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1E043F" w14:textId="77777777" w:rsidR="009C3A94" w:rsidRDefault="009C3A94"/>
    <w:p w14:paraId="5E959B22" w14:textId="77777777" w:rsidR="008A01E1" w:rsidRDefault="009C3A94">
      <w:r>
        <w:rPr>
          <w:noProof/>
          <w:lang w:val="en-GB" w:eastAsia="en-GB"/>
        </w:rPr>
        <w:drawing>
          <wp:inline distT="0" distB="0" distL="0" distR="0" wp14:anchorId="250254FA" wp14:editId="6582C466">
            <wp:extent cx="2304415" cy="920750"/>
            <wp:effectExtent l="0" t="0" r="63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304415" cy="920750"/>
                    </a:xfrm>
                    <a:prstGeom prst="rect">
                      <a:avLst/>
                    </a:prstGeom>
                    <a:noFill/>
                  </pic:spPr>
                </pic:pic>
              </a:graphicData>
            </a:graphic>
          </wp:inline>
        </w:drawing>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27"/>
        <w:gridCol w:w="5227"/>
      </w:tblGrid>
      <w:tr w:rsidR="009C3A94" w:rsidRPr="005A0C08" w14:paraId="78D074EA" w14:textId="77777777" w:rsidTr="000B08E6">
        <w:trPr>
          <w:cantSplit/>
          <w:trHeight w:val="469"/>
        </w:trPr>
        <w:tc>
          <w:tcPr>
            <w:tcW w:w="4908" w:type="dxa"/>
          </w:tcPr>
          <w:p w14:paraId="2C6D54AC" w14:textId="77777777" w:rsidR="009C3A94" w:rsidRPr="005A0C08" w:rsidRDefault="009C3A94" w:rsidP="000B08E6">
            <w:pPr>
              <w:pStyle w:val="Year"/>
              <w:rPr>
                <w:sz w:val="24"/>
                <w:szCs w:val="24"/>
              </w:rPr>
            </w:pPr>
            <w:r w:rsidRPr="005A0C08">
              <w:rPr>
                <w:sz w:val="24"/>
                <w:szCs w:val="24"/>
              </w:rPr>
              <w:t>LOCATION:</w:t>
            </w:r>
            <w:r w:rsidRPr="005A0C08">
              <w:rPr>
                <w:b w:val="0"/>
                <w:sz w:val="24"/>
                <w:szCs w:val="24"/>
              </w:rPr>
              <w:t xml:space="preserve"> </w:t>
            </w:r>
            <w:r>
              <w:rPr>
                <w:sz w:val="24"/>
                <w:szCs w:val="24"/>
              </w:rPr>
              <w:t>Carmarthen</w:t>
            </w:r>
            <w:r w:rsidRPr="005A0C08">
              <w:rPr>
                <w:sz w:val="24"/>
                <w:szCs w:val="24"/>
              </w:rPr>
              <w:t xml:space="preserve"> </w:t>
            </w:r>
          </w:p>
        </w:tc>
        <w:tc>
          <w:tcPr>
            <w:tcW w:w="4259" w:type="dxa"/>
          </w:tcPr>
          <w:p w14:paraId="795624D8" w14:textId="77777777" w:rsidR="009C3A94" w:rsidRPr="005A0C08" w:rsidRDefault="009C3A94" w:rsidP="000B08E6">
            <w:pPr>
              <w:pStyle w:val="Year"/>
              <w:jc w:val="right"/>
              <w:rPr>
                <w:b w:val="0"/>
                <w:sz w:val="24"/>
                <w:szCs w:val="24"/>
              </w:rPr>
            </w:pPr>
            <w:r w:rsidRPr="005A0C08">
              <w:rPr>
                <w:sz w:val="24"/>
                <w:szCs w:val="24"/>
              </w:rPr>
              <w:t xml:space="preserve">LLEOLIAD: </w:t>
            </w:r>
            <w:r w:rsidRPr="005A0C08">
              <w:rPr>
                <w:b w:val="0"/>
                <w:sz w:val="24"/>
                <w:szCs w:val="24"/>
              </w:rPr>
              <w:t xml:space="preserve"> </w:t>
            </w:r>
            <w:r>
              <w:rPr>
                <w:sz w:val="24"/>
                <w:szCs w:val="24"/>
              </w:rPr>
              <w:t>caerfyrddin</w:t>
            </w:r>
          </w:p>
        </w:tc>
      </w:tr>
      <w:tr w:rsidR="009C3A94" w:rsidRPr="005A0C08" w14:paraId="70D488E0" w14:textId="77777777" w:rsidTr="000B08E6">
        <w:trPr>
          <w:trHeight w:val="542"/>
        </w:trPr>
        <w:tc>
          <w:tcPr>
            <w:tcW w:w="4908" w:type="dxa"/>
          </w:tcPr>
          <w:p w14:paraId="70223E59" w14:textId="77777777" w:rsidR="009C3A94" w:rsidRPr="005A0C08" w:rsidRDefault="009C3A94" w:rsidP="000B08E6">
            <w:pPr>
              <w:pStyle w:val="Trinity"/>
              <w:ind w:left="5760" w:hanging="5760"/>
            </w:pPr>
            <w:r w:rsidRPr="005A0C08">
              <w:t xml:space="preserve">LEVEL </w:t>
            </w:r>
            <w:r>
              <w:t>4</w:t>
            </w:r>
          </w:p>
        </w:tc>
        <w:tc>
          <w:tcPr>
            <w:tcW w:w="4259" w:type="dxa"/>
          </w:tcPr>
          <w:p w14:paraId="6CBEDA95" w14:textId="77777777" w:rsidR="009C3A94" w:rsidRPr="005A0C08" w:rsidRDefault="009C3A94" w:rsidP="000B08E6">
            <w:pPr>
              <w:pStyle w:val="Trinity"/>
              <w:ind w:left="5760" w:hanging="5760"/>
              <w:jc w:val="right"/>
            </w:pPr>
            <w:r w:rsidRPr="005A0C08">
              <w:t xml:space="preserve">LEFEL </w:t>
            </w:r>
            <w:r>
              <w:t>4</w:t>
            </w:r>
          </w:p>
        </w:tc>
      </w:tr>
      <w:tr w:rsidR="009C3A94" w:rsidRPr="005A0C08" w14:paraId="25C133EB" w14:textId="77777777" w:rsidTr="000B08E6">
        <w:trPr>
          <w:trHeight w:val="302"/>
        </w:trPr>
        <w:tc>
          <w:tcPr>
            <w:tcW w:w="4908" w:type="dxa"/>
          </w:tcPr>
          <w:p w14:paraId="2493F83B" w14:textId="77777777" w:rsidR="009C3A94" w:rsidRPr="005A0C08" w:rsidRDefault="009C3A94" w:rsidP="000B08E6">
            <w:pPr>
              <w:pStyle w:val="Exam"/>
            </w:pPr>
            <w:r w:rsidRPr="005A0C08">
              <w:t>EXAMINATION PERIOD</w:t>
            </w:r>
          </w:p>
        </w:tc>
        <w:tc>
          <w:tcPr>
            <w:tcW w:w="4259" w:type="dxa"/>
          </w:tcPr>
          <w:p w14:paraId="5BA6B6D7" w14:textId="77777777" w:rsidR="009C3A94" w:rsidRPr="005A0C08" w:rsidRDefault="009C3A94" w:rsidP="000B08E6">
            <w:pPr>
              <w:pStyle w:val="Exam"/>
              <w:jc w:val="right"/>
            </w:pPr>
            <w:r w:rsidRPr="005A0C08">
              <w:t>CYFNOD ARHOLIADAU</w:t>
            </w:r>
          </w:p>
        </w:tc>
      </w:tr>
      <w:tr w:rsidR="009C3A94" w:rsidRPr="005A0C08" w14:paraId="0BAAD63A" w14:textId="77777777" w:rsidTr="000B08E6">
        <w:trPr>
          <w:trHeight w:val="863"/>
        </w:trPr>
        <w:tc>
          <w:tcPr>
            <w:tcW w:w="4908" w:type="dxa"/>
          </w:tcPr>
          <w:p w14:paraId="7FF181BA" w14:textId="6117C44C" w:rsidR="009C3A94" w:rsidRPr="005A0C08" w:rsidRDefault="00CD1646" w:rsidP="000B08E6">
            <w:pPr>
              <w:pStyle w:val="Month"/>
              <w:jc w:val="both"/>
            </w:pPr>
            <w:r w:rsidRPr="00976BE6">
              <w:rPr>
                <w:color w:val="FF0000"/>
              </w:rPr>
              <w:t xml:space="preserve">Submission </w:t>
            </w:r>
            <w:r w:rsidR="00A76056">
              <w:rPr>
                <w:color w:val="FF0000"/>
              </w:rPr>
              <w:t>1</w:t>
            </w:r>
            <w:r w:rsidR="00A76056" w:rsidRPr="00A76056">
              <w:rPr>
                <w:color w:val="FF0000"/>
                <w:vertAlign w:val="superscript"/>
              </w:rPr>
              <w:t>st</w:t>
            </w:r>
            <w:r w:rsidR="00A76056">
              <w:rPr>
                <w:color w:val="FF0000"/>
              </w:rPr>
              <w:t xml:space="preserve"> April 2022</w:t>
            </w:r>
          </w:p>
        </w:tc>
        <w:tc>
          <w:tcPr>
            <w:tcW w:w="4259" w:type="dxa"/>
          </w:tcPr>
          <w:p w14:paraId="6F0AC816" w14:textId="45F5EC19" w:rsidR="009C3A94" w:rsidRPr="00A868AB" w:rsidRDefault="009C3A94" w:rsidP="00AB7B38">
            <w:pPr>
              <w:pStyle w:val="Month"/>
              <w:jc w:val="right"/>
            </w:pPr>
          </w:p>
        </w:tc>
      </w:tr>
    </w:tbl>
    <w:p w14:paraId="33E927A4" w14:textId="35637C9D" w:rsidR="009C3A94" w:rsidRDefault="009C3A94" w:rsidP="009C3A94">
      <w:pPr>
        <w:pStyle w:val="Modcode"/>
      </w:pPr>
      <w:r w:rsidRPr="005A0C08">
        <w:t xml:space="preserve">MODULE CODE: </w:t>
      </w:r>
      <w:r>
        <w:t>BMSP4001</w:t>
      </w:r>
      <w:r w:rsidR="004042A8" w:rsidRPr="004042A8">
        <w:t xml:space="preserve"> </w:t>
      </w:r>
      <w:r w:rsidR="004042A8">
        <w:t xml:space="preserve">- </w:t>
      </w:r>
      <w:r w:rsidR="004042A8" w:rsidRPr="004042A8">
        <w:t>ASSESSMENT TWO</w:t>
      </w:r>
      <w:r w:rsidR="001B60BF">
        <w:t xml:space="preserve"> </w:t>
      </w:r>
      <w:r w:rsidR="00CD1646">
        <w:t xml:space="preserve">Online </w:t>
      </w:r>
      <w:r w:rsidR="001B60BF">
        <w:t>SEEN</w:t>
      </w:r>
      <w:r w:rsidR="004042A8" w:rsidRPr="004042A8">
        <w:t xml:space="preserve"> </w:t>
      </w:r>
      <w:proofErr w:type="gramStart"/>
      <w:r w:rsidR="004042A8" w:rsidRPr="004042A8">
        <w:t>EXAM</w:t>
      </w:r>
      <w:proofErr w:type="gramEnd"/>
    </w:p>
    <w:p w14:paraId="12A29DBD" w14:textId="77777777" w:rsidR="009C3A94" w:rsidRPr="005A0C08" w:rsidRDefault="009C3A94" w:rsidP="009C3A94">
      <w:pPr>
        <w:pStyle w:val="Modcode"/>
      </w:pPr>
    </w:p>
    <w:p w14:paraId="038A295D" w14:textId="4037E597" w:rsidR="009C3A94" w:rsidRPr="005A0C08" w:rsidRDefault="009C3A94" w:rsidP="00505045">
      <w:pPr>
        <w:pStyle w:val="Modname"/>
        <w:ind w:left="720" w:hanging="720"/>
      </w:pPr>
      <w:r>
        <w:t>GLOBAL BUSINESS CHALLENGES</w:t>
      </w:r>
    </w:p>
    <w:p w14:paraId="6661961F" w14:textId="7167A183" w:rsidR="009C3A94" w:rsidRPr="005A0C08" w:rsidRDefault="00CD1646" w:rsidP="009C3A94">
      <w:pPr>
        <w:pStyle w:val="Time"/>
      </w:pPr>
      <w:r w:rsidRPr="00CD1646">
        <w:rPr>
          <w:color w:val="FF0000"/>
        </w:rPr>
        <w:t xml:space="preserve">This paper will be released to Students on </w:t>
      </w:r>
      <w:r w:rsidR="00062379">
        <w:rPr>
          <w:color w:val="FF0000"/>
        </w:rPr>
        <w:t>March</w:t>
      </w:r>
      <w:r w:rsidRPr="00976BE6">
        <w:rPr>
          <w:color w:val="FF0000"/>
        </w:rPr>
        <w:t xml:space="preserve"> 1</w:t>
      </w:r>
      <w:r w:rsidR="00062379">
        <w:rPr>
          <w:color w:val="FF0000"/>
        </w:rPr>
        <w:t>8</w:t>
      </w:r>
      <w:r w:rsidRPr="00CD1646">
        <w:rPr>
          <w:color w:val="FF0000"/>
          <w:vertAlign w:val="superscript"/>
        </w:rPr>
        <w:t>th</w:t>
      </w:r>
      <w:r w:rsidRPr="00CD1646">
        <w:rPr>
          <w:color w:val="FF0000"/>
        </w:rPr>
        <w:t xml:space="preserve"> 202</w:t>
      </w:r>
      <w:r w:rsidR="00062379">
        <w:rPr>
          <w:color w:val="FF0000"/>
        </w:rPr>
        <w:t>2</w:t>
      </w:r>
      <w:r>
        <w:br/>
      </w:r>
      <w:r>
        <w:rPr>
          <w:b w:val="0"/>
          <w:bCs/>
          <w:caps w:val="0"/>
        </w:rPr>
        <w:t>S</w:t>
      </w:r>
      <w:r w:rsidRPr="00CD1646">
        <w:rPr>
          <w:b w:val="0"/>
          <w:bCs/>
          <w:caps w:val="0"/>
        </w:rPr>
        <w:t xml:space="preserve">ubmit your finished exam answers to the </w:t>
      </w:r>
      <w:proofErr w:type="spellStart"/>
      <w:r w:rsidRPr="00CD1646">
        <w:rPr>
          <w:b w:val="0"/>
          <w:bCs/>
          <w:caps w:val="0"/>
        </w:rPr>
        <w:t>turnitin</w:t>
      </w:r>
      <w:proofErr w:type="spellEnd"/>
      <w:r w:rsidRPr="00CD1646">
        <w:rPr>
          <w:b w:val="0"/>
          <w:bCs/>
          <w:caps w:val="0"/>
        </w:rPr>
        <w:t xml:space="preserve"> object titled “</w:t>
      </w:r>
      <w:r w:rsidR="00062379">
        <w:rPr>
          <w:b w:val="0"/>
          <w:bCs/>
          <w:caps w:val="0"/>
        </w:rPr>
        <w:t xml:space="preserve">Resit </w:t>
      </w:r>
      <w:r w:rsidR="00976BE6">
        <w:rPr>
          <w:b w:val="0"/>
          <w:bCs/>
          <w:caps w:val="0"/>
        </w:rPr>
        <w:t>E</w:t>
      </w:r>
      <w:r w:rsidRPr="00CD1646">
        <w:rPr>
          <w:b w:val="0"/>
          <w:bCs/>
          <w:caps w:val="0"/>
        </w:rPr>
        <w:t xml:space="preserve">xam submission point </w:t>
      </w:r>
      <w:r w:rsidR="00062379">
        <w:rPr>
          <w:b w:val="0"/>
          <w:bCs/>
          <w:caps w:val="0"/>
        </w:rPr>
        <w:t>1</w:t>
      </w:r>
      <w:r w:rsidRPr="00CD1646">
        <w:rPr>
          <w:b w:val="0"/>
          <w:bCs/>
          <w:caps w:val="0"/>
          <w:vertAlign w:val="superscript"/>
        </w:rPr>
        <w:t>th</w:t>
      </w:r>
      <w:r w:rsidRPr="00CD1646">
        <w:rPr>
          <w:b w:val="0"/>
          <w:bCs/>
          <w:caps w:val="0"/>
        </w:rPr>
        <w:t xml:space="preserve"> </w:t>
      </w:r>
      <w:r w:rsidR="00062379">
        <w:rPr>
          <w:b w:val="0"/>
          <w:bCs/>
          <w:caps w:val="0"/>
        </w:rPr>
        <w:t>April</w:t>
      </w:r>
      <w:r w:rsidRPr="00CD1646">
        <w:rPr>
          <w:b w:val="0"/>
          <w:bCs/>
          <w:caps w:val="0"/>
        </w:rPr>
        <w:t xml:space="preserve">” on the module </w:t>
      </w:r>
      <w:r w:rsidR="00294AEF">
        <w:rPr>
          <w:b w:val="0"/>
          <w:bCs/>
          <w:caps w:val="0"/>
        </w:rPr>
        <w:t>M</w:t>
      </w:r>
      <w:r w:rsidRPr="00CD1646">
        <w:rPr>
          <w:b w:val="0"/>
          <w:bCs/>
          <w:caps w:val="0"/>
        </w:rPr>
        <w:t>oodle page in the section titled “</w:t>
      </w:r>
      <w:r w:rsidR="00062379">
        <w:rPr>
          <w:b w:val="0"/>
          <w:bCs/>
          <w:caps w:val="0"/>
        </w:rPr>
        <w:t>Resit</w:t>
      </w:r>
      <w:r w:rsidR="00294AEF">
        <w:rPr>
          <w:b w:val="0"/>
          <w:bCs/>
          <w:caps w:val="0"/>
        </w:rPr>
        <w:t xml:space="preserve"> </w:t>
      </w:r>
      <w:r w:rsidR="00254C54">
        <w:rPr>
          <w:b w:val="0"/>
          <w:bCs/>
          <w:caps w:val="0"/>
        </w:rPr>
        <w:t>Seen Exam</w:t>
      </w:r>
      <w:r w:rsidR="00294AEF">
        <w:rPr>
          <w:b w:val="0"/>
          <w:bCs/>
          <w:caps w:val="0"/>
        </w:rPr>
        <w:t xml:space="preserve"> Assessment</w:t>
      </w:r>
      <w:r w:rsidR="00254C54">
        <w:rPr>
          <w:b w:val="0"/>
          <w:bCs/>
          <w:caps w:val="0"/>
        </w:rPr>
        <w:t xml:space="preserve"> two April 1</w:t>
      </w:r>
      <w:r w:rsidR="00254C54" w:rsidRPr="00254C54">
        <w:rPr>
          <w:b w:val="0"/>
          <w:bCs/>
          <w:caps w:val="0"/>
          <w:vertAlign w:val="superscript"/>
        </w:rPr>
        <w:t>st</w:t>
      </w:r>
      <w:r w:rsidR="00254C54">
        <w:rPr>
          <w:b w:val="0"/>
          <w:bCs/>
          <w:caps w:val="0"/>
        </w:rPr>
        <w:t xml:space="preserve"> submission</w:t>
      </w:r>
      <w:r w:rsidRPr="00CD1646">
        <w:rPr>
          <w:b w:val="0"/>
          <w:bCs/>
          <w:caps w:val="0"/>
        </w:rPr>
        <w:t>”</w:t>
      </w:r>
    </w:p>
    <w:p w14:paraId="48C90C16" w14:textId="77777777" w:rsidR="009C3A94" w:rsidRDefault="009C3A94" w:rsidP="009C3A94">
      <w:pPr>
        <w:pStyle w:val="Answer"/>
      </w:pPr>
    </w:p>
    <w:p w14:paraId="63E18640" w14:textId="45B94A81" w:rsidR="009C3A94" w:rsidRPr="005A0C08" w:rsidRDefault="009C3A94" w:rsidP="009C3A94">
      <w:pPr>
        <w:pStyle w:val="Answer"/>
      </w:pPr>
      <w:r>
        <w:t>A</w:t>
      </w:r>
      <w:r w:rsidRPr="005A0C08">
        <w:t xml:space="preserve">nswer </w:t>
      </w:r>
      <w:r w:rsidRPr="001059C0">
        <w:rPr>
          <w:u w:val="single"/>
        </w:rPr>
        <w:t>TWO</w:t>
      </w:r>
      <w:r w:rsidRPr="005A0C08">
        <w:t xml:space="preserve"> questions</w:t>
      </w:r>
      <w:r w:rsidR="00CD1646">
        <w:t xml:space="preserve"> </w:t>
      </w:r>
      <w:r w:rsidR="00CD1646" w:rsidRPr="00CD1646">
        <w:rPr>
          <w:lang w:val="en-US"/>
        </w:rPr>
        <w:t>IN Essay Style (1,000 words each +/- 10%) – References Not Needed.</w:t>
      </w:r>
    </w:p>
    <w:p w14:paraId="5DE8326B" w14:textId="77777777" w:rsidR="009C3A94" w:rsidRPr="005A0C08" w:rsidRDefault="009C3A94" w:rsidP="009C3A94">
      <w:pPr>
        <w:pStyle w:val="Answer"/>
      </w:pPr>
    </w:p>
    <w:p w14:paraId="3828A8B9" w14:textId="6BF82B38" w:rsidR="009C3A94" w:rsidRPr="0003751B" w:rsidRDefault="009C3A94" w:rsidP="00172123">
      <w:pPr>
        <w:pStyle w:val="BodyText"/>
        <w:rPr>
          <w:i/>
        </w:rPr>
      </w:pPr>
      <w:r w:rsidRPr="0003751B">
        <w:rPr>
          <w:i/>
        </w:rPr>
        <w:t xml:space="preserve">Equipment or materials required – </w:t>
      </w:r>
      <w:r>
        <w:rPr>
          <w:i/>
        </w:rPr>
        <w:t>None</w:t>
      </w:r>
      <w:r w:rsidR="00172123">
        <w:rPr>
          <w:i/>
        </w:rPr>
        <w:t xml:space="preserve">/ </w:t>
      </w:r>
      <w:proofErr w:type="spellStart"/>
      <w:r w:rsidRPr="0003751B">
        <w:rPr>
          <w:i/>
        </w:rPr>
        <w:t>Adnoddau</w:t>
      </w:r>
      <w:proofErr w:type="spellEnd"/>
      <w:r w:rsidRPr="0003751B">
        <w:rPr>
          <w:i/>
        </w:rPr>
        <w:t xml:space="preserve"> neu </w:t>
      </w:r>
      <w:proofErr w:type="spellStart"/>
      <w:r w:rsidRPr="0003751B">
        <w:rPr>
          <w:i/>
        </w:rPr>
        <w:t>ddefnyddiau</w:t>
      </w:r>
      <w:proofErr w:type="spellEnd"/>
      <w:r w:rsidRPr="0003751B">
        <w:rPr>
          <w:i/>
        </w:rPr>
        <w:t xml:space="preserve"> </w:t>
      </w:r>
      <w:proofErr w:type="spellStart"/>
      <w:r w:rsidRPr="0003751B">
        <w:rPr>
          <w:i/>
        </w:rPr>
        <w:t>sydd</w:t>
      </w:r>
      <w:proofErr w:type="spellEnd"/>
      <w:r w:rsidRPr="0003751B">
        <w:rPr>
          <w:i/>
        </w:rPr>
        <w:t xml:space="preserve"> </w:t>
      </w:r>
      <w:proofErr w:type="spellStart"/>
      <w:r w:rsidRPr="0003751B">
        <w:rPr>
          <w:i/>
        </w:rPr>
        <w:t>eu</w:t>
      </w:r>
      <w:proofErr w:type="spellEnd"/>
      <w:r w:rsidRPr="0003751B">
        <w:rPr>
          <w:i/>
        </w:rPr>
        <w:t xml:space="preserve"> </w:t>
      </w:r>
      <w:proofErr w:type="spellStart"/>
      <w:r w:rsidRPr="0003751B">
        <w:rPr>
          <w:i/>
        </w:rPr>
        <w:t>hangen</w:t>
      </w:r>
      <w:proofErr w:type="spellEnd"/>
      <w:r w:rsidRPr="0003751B">
        <w:rPr>
          <w:i/>
        </w:rPr>
        <w:t xml:space="preserve"> – </w:t>
      </w:r>
      <w:r>
        <w:rPr>
          <w:i/>
        </w:rPr>
        <w:t>Dim</w:t>
      </w:r>
    </w:p>
    <w:p w14:paraId="0ADDA35E" w14:textId="77777777" w:rsidR="009C3A94" w:rsidRDefault="009C3A94" w:rsidP="009C3A94">
      <w:pPr>
        <w:pStyle w:val="BodyText"/>
        <w:ind w:left="720"/>
        <w:jc w:val="center"/>
        <w:rPr>
          <w:sz w:val="28"/>
        </w:rPr>
      </w:pPr>
    </w:p>
    <w:p w14:paraId="73D0FEAC" w14:textId="459C2307" w:rsidR="00726A80" w:rsidRDefault="00726A80" w:rsidP="00726A80">
      <w:pPr>
        <w:pStyle w:val="ListParagraph"/>
        <w:numPr>
          <w:ilvl w:val="0"/>
          <w:numId w:val="1"/>
        </w:numPr>
      </w:pPr>
      <w:r w:rsidRPr="00726A80">
        <w:t>With reference to present-day examples, evaluate the implications of climate change for business.  (100 marks)</w:t>
      </w:r>
    </w:p>
    <w:p w14:paraId="33C70F29" w14:textId="77777777" w:rsidR="009C3A94" w:rsidRDefault="009C3A94" w:rsidP="009C3A94">
      <w:pPr>
        <w:pStyle w:val="ListParagraph"/>
        <w:ind w:left="76"/>
      </w:pPr>
    </w:p>
    <w:p w14:paraId="769D6957" w14:textId="77777777" w:rsidR="00445669" w:rsidRDefault="00AB7B38" w:rsidP="00445669">
      <w:pPr>
        <w:pStyle w:val="ListParagraph"/>
        <w:numPr>
          <w:ilvl w:val="0"/>
          <w:numId w:val="1"/>
        </w:numPr>
      </w:pPr>
      <w:r>
        <w:t>Using</w:t>
      </w:r>
      <w:r w:rsidR="000B08E6">
        <w:t xml:space="preserve"> examples, evaluate </w:t>
      </w:r>
      <w:r w:rsidR="004778C5" w:rsidRPr="004778C5">
        <w:rPr>
          <w:i/>
        </w:rPr>
        <w:t>either</w:t>
      </w:r>
      <w:r w:rsidR="004778C5">
        <w:t xml:space="preserve"> </w:t>
      </w:r>
      <w:r w:rsidR="000B08E6">
        <w:t xml:space="preserve">the </w:t>
      </w:r>
      <w:r>
        <w:t xml:space="preserve">environmental or </w:t>
      </w:r>
      <w:r w:rsidR="000B08E6">
        <w:t xml:space="preserve">social </w:t>
      </w:r>
      <w:r w:rsidR="004778C5" w:rsidRPr="004778C5">
        <w:rPr>
          <w:i/>
        </w:rPr>
        <w:t>or</w:t>
      </w:r>
      <w:r>
        <w:t xml:space="preserve"> economic</w:t>
      </w:r>
      <w:r w:rsidR="000B08E6">
        <w:t xml:space="preserve"> implications of globalisation</w:t>
      </w:r>
      <w:r w:rsidR="0082034A">
        <w:t>.</w:t>
      </w:r>
      <w:r w:rsidR="00445669">
        <w:t xml:space="preserve"> (100 marks)</w:t>
      </w:r>
    </w:p>
    <w:p w14:paraId="0FDF1975" w14:textId="77777777" w:rsidR="00445669" w:rsidRDefault="00445669" w:rsidP="00445669">
      <w:pPr>
        <w:pStyle w:val="ListParagraph"/>
      </w:pPr>
    </w:p>
    <w:p w14:paraId="7CE051E0" w14:textId="77777777" w:rsidR="00726A80" w:rsidRDefault="00AB7B38" w:rsidP="00AB7B38">
      <w:pPr>
        <w:pStyle w:val="ListParagraph"/>
        <w:numPr>
          <w:ilvl w:val="0"/>
          <w:numId w:val="1"/>
        </w:numPr>
      </w:pPr>
      <w:r>
        <w:t xml:space="preserve">Referring to examples explain how a </w:t>
      </w:r>
      <w:r w:rsidR="00445669" w:rsidRPr="00445669">
        <w:t xml:space="preserve">circular </w:t>
      </w:r>
      <w:r>
        <w:t xml:space="preserve">economy approach can benefit the </w:t>
      </w:r>
      <w:r w:rsidR="00726A80">
        <w:t>economy</w:t>
      </w:r>
      <w:r>
        <w:t xml:space="preserve"> of </w:t>
      </w:r>
      <w:r w:rsidR="00726A80">
        <w:t>a country/</w:t>
      </w:r>
      <w:r>
        <w:t>countries</w:t>
      </w:r>
      <w:r w:rsidRPr="00445669">
        <w:t>.</w:t>
      </w:r>
      <w:r w:rsidR="00445669" w:rsidRPr="00445669">
        <w:t xml:space="preserve"> (100 marks)</w:t>
      </w:r>
    </w:p>
    <w:p w14:paraId="44B1FD4E" w14:textId="77777777" w:rsidR="00726A80" w:rsidRDefault="00726A80" w:rsidP="00726A80">
      <w:pPr>
        <w:pStyle w:val="ListParagraph"/>
      </w:pPr>
    </w:p>
    <w:p w14:paraId="7B4F67C8" w14:textId="2A9EF563" w:rsidR="00726A80" w:rsidRDefault="00726A80" w:rsidP="00726A80">
      <w:pPr>
        <w:pStyle w:val="ListParagraph"/>
        <w:numPr>
          <w:ilvl w:val="0"/>
          <w:numId w:val="1"/>
        </w:numPr>
      </w:pPr>
      <w:r w:rsidRPr="00726A80">
        <w:t xml:space="preserve">Evaluate the implications of </w:t>
      </w:r>
      <w:r w:rsidR="001B60BF">
        <w:t>Covid-19</w:t>
      </w:r>
      <w:r w:rsidRPr="00726A80">
        <w:t xml:space="preserve"> for business, use real world examples in your answer</w:t>
      </w:r>
      <w:r w:rsidR="0082034A">
        <w:t>.</w:t>
      </w:r>
      <w:r w:rsidRPr="00726A80">
        <w:t xml:space="preserve"> (100 marks)</w:t>
      </w:r>
    </w:p>
    <w:p w14:paraId="29CA4434" w14:textId="77777777" w:rsidR="00172123" w:rsidRDefault="00172123" w:rsidP="00172123">
      <w:pPr>
        <w:pStyle w:val="ListParagraph"/>
      </w:pPr>
    </w:p>
    <w:p w14:paraId="2F389C20" w14:textId="77777777" w:rsidR="00172123" w:rsidRPr="00726A80" w:rsidRDefault="00172123" w:rsidP="00172123">
      <w:pPr>
        <w:pStyle w:val="ListParagraph"/>
        <w:ind w:left="76"/>
      </w:pPr>
    </w:p>
    <w:p w14:paraId="5448D27D" w14:textId="77777777" w:rsidR="00172123" w:rsidRPr="00172123" w:rsidRDefault="00172123" w:rsidP="00172123">
      <w:pPr>
        <w:pStyle w:val="ListParagraph"/>
        <w:ind w:left="76"/>
      </w:pPr>
      <w:r w:rsidRPr="00172123">
        <w:br w:type="page"/>
      </w:r>
    </w:p>
    <w:p w14:paraId="08BFFAFA" w14:textId="77777777" w:rsidR="00172123" w:rsidRPr="00172123" w:rsidRDefault="00172123" w:rsidP="00172123">
      <w:pPr>
        <w:pStyle w:val="ListParagraph"/>
        <w:ind w:left="76"/>
      </w:pPr>
    </w:p>
    <w:p w14:paraId="4C318EA5" w14:textId="77777777" w:rsidR="00172123" w:rsidRPr="00172123" w:rsidRDefault="00172123" w:rsidP="00172123">
      <w:pPr>
        <w:pStyle w:val="ListParagraph"/>
        <w:ind w:left="76"/>
        <w:rPr>
          <w:b/>
        </w:rPr>
      </w:pPr>
    </w:p>
    <w:tbl>
      <w:tblPr>
        <w:tblW w:w="5000" w:type="pct"/>
        <w:tblLayout w:type="fixed"/>
        <w:tblLook w:val="04A0" w:firstRow="1" w:lastRow="0" w:firstColumn="1" w:lastColumn="0" w:noHBand="0" w:noVBand="1"/>
      </w:tblPr>
      <w:tblGrid>
        <w:gridCol w:w="8708"/>
        <w:gridCol w:w="869"/>
        <w:gridCol w:w="867"/>
      </w:tblGrid>
      <w:tr w:rsidR="00172123" w:rsidRPr="00172123" w14:paraId="6ECC05FE" w14:textId="77777777" w:rsidTr="00172123">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43A2B35" w14:textId="0061AAFB" w:rsidR="00172123" w:rsidRPr="00172123" w:rsidRDefault="00172123" w:rsidP="00172123">
            <w:pPr>
              <w:pStyle w:val="ListParagraph"/>
              <w:ind w:left="76"/>
              <w:rPr>
                <w:b/>
              </w:rPr>
            </w:pPr>
            <w:r w:rsidRPr="00172123">
              <w:rPr>
                <w:b/>
              </w:rPr>
              <w:t xml:space="preserve">Generic Assessment Criteria </w:t>
            </w:r>
            <w:proofErr w:type="gramStart"/>
            <w:r w:rsidR="00DA4C42">
              <w:rPr>
                <w:b/>
              </w:rPr>
              <w:t>For</w:t>
            </w:r>
            <w:proofErr w:type="gramEnd"/>
            <w:r w:rsidR="00DA4C42">
              <w:rPr>
                <w:b/>
              </w:rPr>
              <w:t xml:space="preserve"> Each Question</w:t>
            </w:r>
          </w:p>
        </w:tc>
        <w:tc>
          <w:tcPr>
            <w:tcW w:w="416" w:type="pct"/>
            <w:tcBorders>
              <w:top w:val="single" w:sz="4" w:space="0" w:color="auto"/>
              <w:left w:val="single" w:sz="4" w:space="0" w:color="auto"/>
              <w:right w:val="single" w:sz="4" w:space="0" w:color="auto"/>
            </w:tcBorders>
            <w:shd w:val="clear" w:color="auto" w:fill="BFBFBF"/>
            <w:textDirection w:val="btLr"/>
          </w:tcPr>
          <w:p w14:paraId="66985B41" w14:textId="77777777" w:rsidR="00172123" w:rsidRPr="00172123" w:rsidRDefault="00172123" w:rsidP="00172123">
            <w:pPr>
              <w:pStyle w:val="ListParagraph"/>
              <w:ind w:left="76"/>
              <w:rPr>
                <w:b/>
              </w:rPr>
            </w:pPr>
            <w:r w:rsidRPr="00172123">
              <w:rPr>
                <w:b/>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DF1C5FE" w14:textId="77777777" w:rsidR="00172123" w:rsidRPr="00172123" w:rsidRDefault="00172123" w:rsidP="00172123">
            <w:pPr>
              <w:pStyle w:val="ListParagraph"/>
              <w:ind w:left="76"/>
              <w:rPr>
                <w:b/>
              </w:rPr>
            </w:pPr>
            <w:r w:rsidRPr="00172123">
              <w:rPr>
                <w:b/>
              </w:rPr>
              <w:t xml:space="preserve">Marks </w:t>
            </w:r>
          </w:p>
          <w:p w14:paraId="3F45AB5E" w14:textId="77777777" w:rsidR="00172123" w:rsidRPr="00172123" w:rsidRDefault="00172123" w:rsidP="00172123">
            <w:pPr>
              <w:pStyle w:val="ListParagraph"/>
              <w:ind w:left="76"/>
              <w:rPr>
                <w:b/>
              </w:rPr>
            </w:pPr>
            <w:r w:rsidRPr="00172123">
              <w:rPr>
                <w:b/>
              </w:rPr>
              <w:t>awarded</w:t>
            </w:r>
          </w:p>
        </w:tc>
      </w:tr>
      <w:tr w:rsidR="00172123" w:rsidRPr="00172123" w14:paraId="647BD129" w14:textId="77777777" w:rsidTr="00172123">
        <w:trPr>
          <w:trHeight w:val="450"/>
        </w:trPr>
        <w:tc>
          <w:tcPr>
            <w:tcW w:w="4169" w:type="pct"/>
            <w:tcBorders>
              <w:top w:val="single" w:sz="4" w:space="0" w:color="auto"/>
              <w:left w:val="single" w:sz="4" w:space="0" w:color="auto"/>
              <w:right w:val="single" w:sz="4" w:space="0" w:color="auto"/>
            </w:tcBorders>
            <w:shd w:val="clear" w:color="auto" w:fill="D9D9D9"/>
          </w:tcPr>
          <w:p w14:paraId="35C71EFD" w14:textId="77777777" w:rsidR="00172123" w:rsidRPr="00172123" w:rsidRDefault="00172123" w:rsidP="00172123">
            <w:pPr>
              <w:pStyle w:val="ListParagraph"/>
              <w:ind w:left="76"/>
              <w:rPr>
                <w:b/>
              </w:rPr>
            </w:pPr>
            <w:r w:rsidRPr="00172123">
              <w:rPr>
                <w:b/>
              </w:rPr>
              <w:t>2. Knowledge and Understanding Skills</w:t>
            </w:r>
          </w:p>
          <w:p w14:paraId="32FC99CA" w14:textId="77777777" w:rsidR="00172123" w:rsidRPr="00172123" w:rsidRDefault="00172123" w:rsidP="00172123">
            <w:pPr>
              <w:pStyle w:val="ListParagraph"/>
              <w:ind w:left="76"/>
            </w:pPr>
          </w:p>
        </w:tc>
        <w:tc>
          <w:tcPr>
            <w:tcW w:w="416" w:type="pct"/>
            <w:tcBorders>
              <w:top w:val="single" w:sz="4" w:space="0" w:color="auto"/>
              <w:left w:val="single" w:sz="4" w:space="0" w:color="auto"/>
              <w:right w:val="single" w:sz="4" w:space="0" w:color="auto"/>
            </w:tcBorders>
            <w:shd w:val="clear" w:color="auto" w:fill="D9D9D9"/>
          </w:tcPr>
          <w:p w14:paraId="1FA4B7F8" w14:textId="77777777" w:rsidR="00172123" w:rsidRPr="00172123" w:rsidRDefault="00172123" w:rsidP="00172123">
            <w:pPr>
              <w:pStyle w:val="ListParagraph"/>
              <w:ind w:left="76"/>
            </w:pPr>
            <w:r w:rsidRPr="00172123">
              <w:t>30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0D3279EA" w14:textId="77777777" w:rsidR="00172123" w:rsidRPr="00172123" w:rsidRDefault="00172123" w:rsidP="00172123">
            <w:pPr>
              <w:pStyle w:val="ListParagraph"/>
              <w:ind w:left="76"/>
            </w:pPr>
          </w:p>
        </w:tc>
      </w:tr>
      <w:tr w:rsidR="00172123" w:rsidRPr="00172123" w14:paraId="6FBE12E0" w14:textId="77777777" w:rsidTr="00172123">
        <w:trPr>
          <w:trHeight w:val="450"/>
        </w:trPr>
        <w:tc>
          <w:tcPr>
            <w:tcW w:w="4169" w:type="pct"/>
            <w:tcBorders>
              <w:top w:val="single" w:sz="4" w:space="0" w:color="auto"/>
              <w:left w:val="single" w:sz="4" w:space="0" w:color="auto"/>
              <w:right w:val="single" w:sz="4" w:space="0" w:color="auto"/>
            </w:tcBorders>
            <w:shd w:val="clear" w:color="auto" w:fill="D9D9D9"/>
          </w:tcPr>
          <w:p w14:paraId="5B87566A" w14:textId="77777777" w:rsidR="00172123" w:rsidRPr="00172123" w:rsidRDefault="00172123" w:rsidP="00172123">
            <w:pPr>
              <w:pStyle w:val="ListParagraph"/>
              <w:ind w:left="76"/>
              <w:rPr>
                <w:b/>
              </w:rPr>
            </w:pPr>
            <w:r w:rsidRPr="00172123">
              <w:rPr>
                <w:b/>
              </w:rPr>
              <w:t>3. Cognitive and Intellectual Skills</w:t>
            </w:r>
          </w:p>
          <w:p w14:paraId="720B0A87" w14:textId="77777777" w:rsidR="00172123" w:rsidRPr="00172123" w:rsidRDefault="00172123" w:rsidP="00172123">
            <w:pPr>
              <w:pStyle w:val="ListParagraph"/>
              <w:ind w:left="76"/>
            </w:pPr>
          </w:p>
        </w:tc>
        <w:tc>
          <w:tcPr>
            <w:tcW w:w="416" w:type="pct"/>
            <w:tcBorders>
              <w:top w:val="single" w:sz="4" w:space="0" w:color="auto"/>
              <w:left w:val="single" w:sz="4" w:space="0" w:color="auto"/>
              <w:right w:val="single" w:sz="4" w:space="0" w:color="auto"/>
            </w:tcBorders>
            <w:shd w:val="clear" w:color="auto" w:fill="D9D9D9"/>
          </w:tcPr>
          <w:p w14:paraId="2C9FDE12" w14:textId="0039B9AB" w:rsidR="00172123" w:rsidRPr="00172123" w:rsidRDefault="00172123" w:rsidP="00172123">
            <w:pPr>
              <w:pStyle w:val="ListParagraph"/>
              <w:ind w:left="76"/>
            </w:pPr>
            <w:r>
              <w:t>30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0C172A4A" w14:textId="77777777" w:rsidR="00172123" w:rsidRPr="00172123" w:rsidRDefault="00172123" w:rsidP="00172123">
            <w:pPr>
              <w:pStyle w:val="ListParagraph"/>
              <w:ind w:left="76"/>
            </w:pPr>
          </w:p>
        </w:tc>
      </w:tr>
      <w:tr w:rsidR="00172123" w:rsidRPr="00172123" w14:paraId="2466F560" w14:textId="77777777" w:rsidTr="00A2487E">
        <w:trPr>
          <w:trHeight w:val="450"/>
        </w:trPr>
        <w:tc>
          <w:tcPr>
            <w:tcW w:w="4169" w:type="pct"/>
            <w:tcBorders>
              <w:top w:val="single" w:sz="4" w:space="0" w:color="auto"/>
              <w:left w:val="single" w:sz="4" w:space="0" w:color="auto"/>
              <w:bottom w:val="single" w:sz="4" w:space="0" w:color="auto"/>
              <w:right w:val="single" w:sz="4" w:space="0" w:color="auto"/>
            </w:tcBorders>
            <w:shd w:val="clear" w:color="auto" w:fill="D9D9D9"/>
          </w:tcPr>
          <w:p w14:paraId="0A3B2A40" w14:textId="77777777" w:rsidR="00172123" w:rsidRPr="00172123" w:rsidRDefault="00172123" w:rsidP="00172123">
            <w:pPr>
              <w:pStyle w:val="ListParagraph"/>
              <w:ind w:left="76"/>
              <w:rPr>
                <w:b/>
              </w:rPr>
            </w:pPr>
            <w:r w:rsidRPr="00172123">
              <w:rPr>
                <w:b/>
              </w:rPr>
              <w:t>4. Practical Application Skills</w:t>
            </w:r>
          </w:p>
          <w:p w14:paraId="1AD0907A" w14:textId="77777777" w:rsidR="00172123" w:rsidRPr="00172123" w:rsidRDefault="00172123" w:rsidP="00172123">
            <w:pPr>
              <w:pStyle w:val="ListParagraph"/>
              <w:ind w:left="76"/>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E4346C6" w14:textId="5EC7DDDE" w:rsidR="00172123" w:rsidRPr="00172123" w:rsidRDefault="00172123" w:rsidP="00172123">
            <w:pPr>
              <w:pStyle w:val="ListParagraph"/>
              <w:ind w:left="76"/>
            </w:pPr>
            <w:r>
              <w:t>30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05FF0B73" w14:textId="77777777" w:rsidR="00172123" w:rsidRPr="00172123" w:rsidRDefault="00172123" w:rsidP="00172123">
            <w:pPr>
              <w:pStyle w:val="ListParagraph"/>
              <w:ind w:left="76"/>
            </w:pPr>
          </w:p>
        </w:tc>
      </w:tr>
      <w:tr w:rsidR="00172123" w:rsidRPr="00172123" w14:paraId="544A6398" w14:textId="77777777" w:rsidTr="00A2487E">
        <w:trPr>
          <w:trHeight w:val="450"/>
        </w:trPr>
        <w:tc>
          <w:tcPr>
            <w:tcW w:w="4169" w:type="pct"/>
            <w:tcBorders>
              <w:top w:val="single" w:sz="4" w:space="0" w:color="auto"/>
              <w:left w:val="single" w:sz="4" w:space="0" w:color="auto"/>
              <w:bottom w:val="single" w:sz="4" w:space="0" w:color="auto"/>
              <w:right w:val="single" w:sz="4" w:space="0" w:color="auto"/>
            </w:tcBorders>
            <w:shd w:val="clear" w:color="auto" w:fill="D9D9D9"/>
          </w:tcPr>
          <w:p w14:paraId="0055545E" w14:textId="77777777" w:rsidR="00172123" w:rsidRPr="00172123" w:rsidRDefault="00172123" w:rsidP="00172123">
            <w:pPr>
              <w:pStyle w:val="ListParagraph"/>
              <w:ind w:left="76"/>
              <w:rPr>
                <w:b/>
              </w:rPr>
            </w:pPr>
            <w:r w:rsidRPr="00172123">
              <w:rPr>
                <w:b/>
              </w:rPr>
              <w:t>5. Transferable Skills for Life and Professional Practice</w:t>
            </w:r>
          </w:p>
          <w:p w14:paraId="64923AAA" w14:textId="77777777" w:rsidR="00172123" w:rsidRPr="00172123" w:rsidRDefault="00172123" w:rsidP="00172123">
            <w:pPr>
              <w:pStyle w:val="ListParagraph"/>
              <w:ind w:left="76"/>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8E18584" w14:textId="77777777" w:rsidR="00172123" w:rsidRPr="00172123" w:rsidRDefault="00172123" w:rsidP="00172123">
            <w:pPr>
              <w:pStyle w:val="ListParagraph"/>
              <w:ind w:left="76"/>
            </w:pPr>
            <w:r w:rsidRPr="00172123">
              <w:t>10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5ECC078C" w14:textId="77777777" w:rsidR="00172123" w:rsidRPr="00172123" w:rsidRDefault="00172123" w:rsidP="00172123">
            <w:pPr>
              <w:pStyle w:val="ListParagraph"/>
              <w:ind w:left="76"/>
            </w:pPr>
          </w:p>
        </w:tc>
      </w:tr>
    </w:tbl>
    <w:p w14:paraId="68B8D779" w14:textId="77777777" w:rsidR="00172123" w:rsidRPr="00172123" w:rsidRDefault="00172123" w:rsidP="00172123">
      <w:pPr>
        <w:pStyle w:val="ListParagraph"/>
        <w:ind w:left="76"/>
        <w:rPr>
          <w:b/>
        </w:rPr>
      </w:pPr>
    </w:p>
    <w:p w14:paraId="62005244" w14:textId="77777777" w:rsidR="00172123" w:rsidRPr="00172123" w:rsidRDefault="00172123" w:rsidP="00172123">
      <w:pPr>
        <w:pStyle w:val="ListParagraph"/>
        <w:ind w:left="76"/>
      </w:pPr>
    </w:p>
    <w:p w14:paraId="4160E9F9" w14:textId="77777777" w:rsidR="00172123" w:rsidRPr="00172123" w:rsidRDefault="00172123" w:rsidP="00172123">
      <w:pPr>
        <w:pStyle w:val="ListParagraph"/>
        <w:ind w:left="76"/>
      </w:pPr>
    </w:p>
    <w:p w14:paraId="3DFCC52E" w14:textId="77777777" w:rsidR="00172123" w:rsidRPr="00172123" w:rsidRDefault="00172123" w:rsidP="00172123">
      <w:pPr>
        <w:pStyle w:val="ListParagraph"/>
        <w:ind w:left="76"/>
        <w:rPr>
          <w:vanish/>
        </w:rPr>
        <w:sectPr w:rsidR="00172123" w:rsidRPr="00172123" w:rsidSect="00F61A20">
          <w:footerReference w:type="default" r:id="rId8"/>
          <w:type w:val="continuous"/>
          <w:pgSz w:w="11894" w:h="16834"/>
          <w:pgMar w:top="720" w:right="720" w:bottom="720" w:left="720" w:header="706" w:footer="706" w:gutter="0"/>
          <w:paperSrc w:first="1" w:other="1"/>
          <w:cols w:space="720"/>
        </w:sectPr>
      </w:pPr>
    </w:p>
    <w:p w14:paraId="252559BE" w14:textId="77777777" w:rsidR="00172123" w:rsidRPr="00172123" w:rsidRDefault="00172123" w:rsidP="00172123">
      <w:pPr>
        <w:pStyle w:val="ListParagraph"/>
        <w:ind w:left="76"/>
        <w:rPr>
          <w:vanish/>
        </w:rPr>
        <w:sectPr w:rsidR="00172123" w:rsidRPr="00172123" w:rsidSect="00C073F1">
          <w:pgSz w:w="16834" w:h="11894" w:orient="landscape"/>
          <w:pgMar w:top="720" w:right="720" w:bottom="720" w:left="720" w:header="706" w:footer="706" w:gutter="0"/>
          <w:paperSrc w:first="1" w:other="1"/>
          <w:cols w:space="720"/>
          <w:docGrid w:linePitch="272"/>
        </w:sectPr>
      </w:pPr>
    </w:p>
    <w:p w14:paraId="24F0944F" w14:textId="77777777" w:rsidR="00172123" w:rsidRPr="00172123" w:rsidRDefault="00172123" w:rsidP="00172123">
      <w:pPr>
        <w:pStyle w:val="ListParagraph"/>
        <w:ind w:left="76"/>
        <w:rPr>
          <w:vanish/>
        </w:rPr>
      </w:pPr>
    </w:p>
    <w:p w14:paraId="3C765CB6" w14:textId="77777777" w:rsidR="00172123" w:rsidRPr="00172123" w:rsidRDefault="00172123" w:rsidP="00172123">
      <w:pPr>
        <w:pStyle w:val="ListParagraph"/>
        <w:ind w:left="76"/>
      </w:pPr>
    </w:p>
    <w:tbl>
      <w:tblPr>
        <w:tblStyle w:val="TableGrid"/>
        <w:tblW w:w="0" w:type="auto"/>
        <w:shd w:val="clear" w:color="auto" w:fill="8DB3E2" w:themeFill="text2" w:themeFillTint="66"/>
        <w:tblLook w:val="04A0" w:firstRow="1" w:lastRow="0" w:firstColumn="1" w:lastColumn="0" w:noHBand="0" w:noVBand="1"/>
      </w:tblPr>
      <w:tblGrid>
        <w:gridCol w:w="12950"/>
      </w:tblGrid>
      <w:tr w:rsidR="00172123" w:rsidRPr="00172123" w14:paraId="6C5E65FE" w14:textId="77777777" w:rsidTr="00AF3EE2">
        <w:tc>
          <w:tcPr>
            <w:tcW w:w="13858" w:type="dxa"/>
            <w:shd w:val="clear" w:color="auto" w:fill="8DB3E2" w:themeFill="text2" w:themeFillTint="66"/>
          </w:tcPr>
          <w:p w14:paraId="23CF8CEF" w14:textId="77777777" w:rsidR="00172123" w:rsidRPr="00172123" w:rsidRDefault="00172123" w:rsidP="00172123">
            <w:pPr>
              <w:pStyle w:val="ListParagraph"/>
              <w:ind w:left="76"/>
              <w:rPr>
                <w:b/>
              </w:rPr>
            </w:pPr>
            <w:r w:rsidRPr="00172123">
              <w:rPr>
                <w:b/>
              </w:rPr>
              <w:t>GENERIC ASSESSMENT CRITERIA</w:t>
            </w:r>
          </w:p>
        </w:tc>
      </w:tr>
    </w:tbl>
    <w:p w14:paraId="7C7BB1D0" w14:textId="77777777" w:rsidR="00172123" w:rsidRPr="00172123" w:rsidRDefault="00172123" w:rsidP="00172123">
      <w:pPr>
        <w:pStyle w:val="ListParagraph"/>
        <w:ind w:left="76"/>
      </w:pPr>
    </w:p>
    <w:tbl>
      <w:tblPr>
        <w:tblStyle w:val="TableGrid"/>
        <w:tblW w:w="0" w:type="auto"/>
        <w:tblLook w:val="04A0" w:firstRow="1" w:lastRow="0" w:firstColumn="1" w:lastColumn="0" w:noHBand="0" w:noVBand="1"/>
      </w:tblPr>
      <w:tblGrid>
        <w:gridCol w:w="12950"/>
      </w:tblGrid>
      <w:tr w:rsidR="00172123" w:rsidRPr="00172123" w14:paraId="2565D455" w14:textId="77777777" w:rsidTr="00AF3EE2">
        <w:tc>
          <w:tcPr>
            <w:tcW w:w="13948" w:type="dxa"/>
            <w:shd w:val="clear" w:color="auto" w:fill="8DB3E2" w:themeFill="text2" w:themeFillTint="66"/>
          </w:tcPr>
          <w:p w14:paraId="3061722C" w14:textId="77777777" w:rsidR="00172123" w:rsidRPr="00172123" w:rsidRDefault="00172123" w:rsidP="00172123">
            <w:pPr>
              <w:pStyle w:val="ListParagraph"/>
              <w:ind w:left="76"/>
              <w:rPr>
                <w:b/>
              </w:rPr>
            </w:pPr>
            <w:r w:rsidRPr="00172123">
              <w:rPr>
                <w:b/>
              </w:rPr>
              <w:t>Level 4</w:t>
            </w:r>
          </w:p>
        </w:tc>
      </w:tr>
      <w:tr w:rsidR="00172123" w:rsidRPr="00172123" w14:paraId="74048F79" w14:textId="77777777" w:rsidTr="00AF3EE2">
        <w:tc>
          <w:tcPr>
            <w:tcW w:w="13948" w:type="dxa"/>
            <w:shd w:val="clear" w:color="auto" w:fill="DAEEF3" w:themeFill="accent5" w:themeFillTint="33"/>
          </w:tcPr>
          <w:p w14:paraId="4E8F8C42" w14:textId="77777777" w:rsidR="00172123" w:rsidRPr="00172123" w:rsidRDefault="00172123" w:rsidP="00172123">
            <w:pPr>
              <w:pStyle w:val="ListParagraph"/>
              <w:ind w:left="76"/>
            </w:pPr>
            <w:r w:rsidRPr="00172123">
              <w:t xml:space="preserve">In accordance with the Framework for Higher Education Qualifications, at the end of Level 4 students will be expected to have demonstrated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evaluate different approaches to solving </w:t>
            </w:r>
            <w:proofErr w:type="gramStart"/>
            <w:r w:rsidRPr="00172123">
              <w:t>problems, and</w:t>
            </w:r>
            <w:proofErr w:type="gramEnd"/>
            <w:r w:rsidRPr="00172123">
              <w:t xml:space="preserve"> will be able to communicate the results of their study/work accurately and reliably, and with structured and coherent arguments. They will be able to undertake further training and develop new skills within a structured and managed environment and will have the qualities and transferable skills necessary for employment requiring the exercise of some personal responsibility.</w:t>
            </w:r>
          </w:p>
        </w:tc>
      </w:tr>
    </w:tbl>
    <w:p w14:paraId="6E010A71" w14:textId="77777777" w:rsidR="00172123" w:rsidRPr="00172123" w:rsidRDefault="00172123" w:rsidP="00172123">
      <w:pPr>
        <w:pStyle w:val="ListParagraph"/>
        <w:ind w:left="76"/>
      </w:pPr>
    </w:p>
    <w:tbl>
      <w:tblPr>
        <w:tblStyle w:val="TableGrid"/>
        <w:tblW w:w="13887" w:type="dxa"/>
        <w:tblLayout w:type="fixed"/>
        <w:tblLook w:val="04A0" w:firstRow="1" w:lastRow="0" w:firstColumn="1" w:lastColumn="0" w:noHBand="0" w:noVBand="1"/>
      </w:tblPr>
      <w:tblGrid>
        <w:gridCol w:w="1735"/>
        <w:gridCol w:w="1736"/>
        <w:gridCol w:w="1736"/>
        <w:gridCol w:w="1736"/>
        <w:gridCol w:w="1736"/>
        <w:gridCol w:w="1736"/>
        <w:gridCol w:w="1736"/>
        <w:gridCol w:w="1736"/>
      </w:tblGrid>
      <w:tr w:rsidR="00172123" w:rsidRPr="00172123" w14:paraId="6E282733" w14:textId="77777777" w:rsidTr="00172123">
        <w:trPr>
          <w:tblHeader/>
        </w:trPr>
        <w:tc>
          <w:tcPr>
            <w:tcW w:w="1735" w:type="dxa"/>
            <w:shd w:val="clear" w:color="auto" w:fill="8DB3E2" w:themeFill="text2" w:themeFillTint="66"/>
          </w:tcPr>
          <w:p w14:paraId="38FA8A10" w14:textId="77777777" w:rsidR="00172123" w:rsidRPr="00172123" w:rsidRDefault="00172123" w:rsidP="00172123">
            <w:pPr>
              <w:pStyle w:val="ListParagraph"/>
              <w:ind w:left="76"/>
            </w:pPr>
            <w:r w:rsidRPr="00172123">
              <w:rPr>
                <w:b/>
              </w:rPr>
              <w:t>Level 4</w:t>
            </w:r>
          </w:p>
        </w:tc>
        <w:tc>
          <w:tcPr>
            <w:tcW w:w="1736" w:type="dxa"/>
            <w:shd w:val="clear" w:color="auto" w:fill="8DB3E2" w:themeFill="text2" w:themeFillTint="66"/>
            <w:vAlign w:val="center"/>
          </w:tcPr>
          <w:p w14:paraId="7E8F48C6" w14:textId="77777777" w:rsidR="00172123" w:rsidRPr="00172123" w:rsidRDefault="00172123" w:rsidP="00172123">
            <w:pPr>
              <w:pStyle w:val="ListParagraph"/>
              <w:ind w:left="76"/>
              <w:rPr>
                <w:b/>
              </w:rPr>
            </w:pPr>
            <w:r w:rsidRPr="00172123">
              <w:rPr>
                <w:b/>
              </w:rPr>
              <w:t>FAIL</w:t>
            </w:r>
          </w:p>
        </w:tc>
        <w:tc>
          <w:tcPr>
            <w:tcW w:w="1736" w:type="dxa"/>
            <w:shd w:val="clear" w:color="auto" w:fill="8DB3E2" w:themeFill="text2" w:themeFillTint="66"/>
            <w:vAlign w:val="center"/>
          </w:tcPr>
          <w:p w14:paraId="59E7C046" w14:textId="77777777" w:rsidR="00172123" w:rsidRPr="00172123" w:rsidRDefault="00172123" w:rsidP="00172123">
            <w:pPr>
              <w:pStyle w:val="ListParagraph"/>
              <w:ind w:left="76"/>
              <w:rPr>
                <w:b/>
              </w:rPr>
            </w:pPr>
            <w:r w:rsidRPr="00172123">
              <w:rPr>
                <w:b/>
              </w:rPr>
              <w:t>MARGINAL FAIL</w:t>
            </w:r>
          </w:p>
        </w:tc>
        <w:tc>
          <w:tcPr>
            <w:tcW w:w="1736" w:type="dxa"/>
            <w:shd w:val="clear" w:color="auto" w:fill="8DB3E2" w:themeFill="text2" w:themeFillTint="66"/>
            <w:vAlign w:val="center"/>
          </w:tcPr>
          <w:p w14:paraId="2AC83072" w14:textId="77777777" w:rsidR="00172123" w:rsidRPr="00172123" w:rsidRDefault="00172123" w:rsidP="00172123">
            <w:pPr>
              <w:pStyle w:val="ListParagraph"/>
              <w:ind w:left="76"/>
              <w:rPr>
                <w:b/>
              </w:rPr>
            </w:pPr>
            <w:r w:rsidRPr="00172123">
              <w:rPr>
                <w:b/>
              </w:rPr>
              <w:t>SATISFACTORY</w:t>
            </w:r>
          </w:p>
          <w:p w14:paraId="5CF75849" w14:textId="77777777" w:rsidR="00172123" w:rsidRPr="00172123" w:rsidRDefault="00172123" w:rsidP="00172123">
            <w:pPr>
              <w:pStyle w:val="ListParagraph"/>
              <w:ind w:left="76"/>
              <w:rPr>
                <w:b/>
              </w:rPr>
            </w:pPr>
            <w:r w:rsidRPr="00172123">
              <w:rPr>
                <w:b/>
              </w:rPr>
              <w:t>(3</w:t>
            </w:r>
            <w:r w:rsidRPr="00172123">
              <w:rPr>
                <w:b/>
                <w:vertAlign w:val="superscript"/>
              </w:rPr>
              <w:t>rd</w:t>
            </w:r>
            <w:r w:rsidRPr="00172123">
              <w:rPr>
                <w:b/>
              </w:rPr>
              <w:t xml:space="preserve"> / Pass)</w:t>
            </w:r>
          </w:p>
        </w:tc>
        <w:tc>
          <w:tcPr>
            <w:tcW w:w="1736" w:type="dxa"/>
            <w:shd w:val="clear" w:color="auto" w:fill="8DB3E2" w:themeFill="text2" w:themeFillTint="66"/>
            <w:vAlign w:val="center"/>
          </w:tcPr>
          <w:p w14:paraId="1802BE51" w14:textId="77777777" w:rsidR="00172123" w:rsidRPr="00172123" w:rsidRDefault="00172123" w:rsidP="00172123">
            <w:pPr>
              <w:pStyle w:val="ListParagraph"/>
              <w:ind w:left="76"/>
              <w:rPr>
                <w:b/>
              </w:rPr>
            </w:pPr>
            <w:r w:rsidRPr="00172123">
              <w:rPr>
                <w:b/>
              </w:rPr>
              <w:t>GOOD</w:t>
            </w:r>
          </w:p>
          <w:p w14:paraId="3C4BDC14" w14:textId="77777777" w:rsidR="00172123" w:rsidRPr="00172123" w:rsidRDefault="00172123" w:rsidP="00172123">
            <w:pPr>
              <w:pStyle w:val="ListParagraph"/>
              <w:ind w:left="76"/>
              <w:rPr>
                <w:b/>
              </w:rPr>
            </w:pPr>
            <w:r w:rsidRPr="00172123">
              <w:rPr>
                <w:b/>
              </w:rPr>
              <w:t>(2.2 / Pass)</w:t>
            </w:r>
          </w:p>
        </w:tc>
        <w:tc>
          <w:tcPr>
            <w:tcW w:w="1736" w:type="dxa"/>
            <w:shd w:val="clear" w:color="auto" w:fill="8DB3E2" w:themeFill="text2" w:themeFillTint="66"/>
            <w:vAlign w:val="center"/>
          </w:tcPr>
          <w:p w14:paraId="4546BD03" w14:textId="77777777" w:rsidR="00172123" w:rsidRPr="00172123" w:rsidRDefault="00172123" w:rsidP="00172123">
            <w:pPr>
              <w:pStyle w:val="ListParagraph"/>
              <w:ind w:left="76"/>
              <w:rPr>
                <w:b/>
              </w:rPr>
            </w:pPr>
            <w:r w:rsidRPr="00172123">
              <w:rPr>
                <w:b/>
              </w:rPr>
              <w:t>VERY GOOD</w:t>
            </w:r>
          </w:p>
          <w:p w14:paraId="45CDFC73" w14:textId="77777777" w:rsidR="00172123" w:rsidRPr="00172123" w:rsidRDefault="00172123" w:rsidP="00172123">
            <w:pPr>
              <w:pStyle w:val="ListParagraph"/>
              <w:ind w:left="76"/>
              <w:rPr>
                <w:b/>
              </w:rPr>
            </w:pPr>
            <w:r w:rsidRPr="00172123">
              <w:rPr>
                <w:b/>
              </w:rPr>
              <w:t>(2.1 / Merit)</w:t>
            </w:r>
          </w:p>
        </w:tc>
        <w:tc>
          <w:tcPr>
            <w:tcW w:w="1736" w:type="dxa"/>
            <w:shd w:val="clear" w:color="auto" w:fill="8DB3E2" w:themeFill="text2" w:themeFillTint="66"/>
            <w:vAlign w:val="center"/>
          </w:tcPr>
          <w:p w14:paraId="0A5A91E3" w14:textId="77777777" w:rsidR="00172123" w:rsidRPr="00172123" w:rsidRDefault="00172123" w:rsidP="00172123">
            <w:pPr>
              <w:pStyle w:val="ListParagraph"/>
              <w:ind w:left="76"/>
              <w:rPr>
                <w:b/>
              </w:rPr>
            </w:pPr>
            <w:r w:rsidRPr="00172123">
              <w:rPr>
                <w:b/>
              </w:rPr>
              <w:t>EXCELLENT</w:t>
            </w:r>
          </w:p>
          <w:p w14:paraId="4F9B573A" w14:textId="77777777" w:rsidR="00172123" w:rsidRPr="00172123" w:rsidRDefault="00172123" w:rsidP="00172123">
            <w:pPr>
              <w:pStyle w:val="ListParagraph"/>
              <w:ind w:left="76"/>
              <w:rPr>
                <w:b/>
              </w:rPr>
            </w:pPr>
            <w:r w:rsidRPr="00172123">
              <w:rPr>
                <w:b/>
              </w:rPr>
              <w:t>(1</w:t>
            </w:r>
            <w:r w:rsidRPr="00172123">
              <w:rPr>
                <w:b/>
                <w:vertAlign w:val="superscript"/>
              </w:rPr>
              <w:t>st</w:t>
            </w:r>
            <w:r w:rsidRPr="00172123">
              <w:rPr>
                <w:b/>
              </w:rPr>
              <w:t xml:space="preserve"> / Distinction)</w:t>
            </w:r>
          </w:p>
        </w:tc>
        <w:tc>
          <w:tcPr>
            <w:tcW w:w="1736" w:type="dxa"/>
            <w:shd w:val="clear" w:color="auto" w:fill="8DB3E2" w:themeFill="text2" w:themeFillTint="66"/>
            <w:vAlign w:val="center"/>
          </w:tcPr>
          <w:p w14:paraId="156E3AE4" w14:textId="77777777" w:rsidR="00172123" w:rsidRPr="00172123" w:rsidRDefault="00172123" w:rsidP="00172123">
            <w:pPr>
              <w:pStyle w:val="ListParagraph"/>
              <w:ind w:left="76"/>
              <w:rPr>
                <w:b/>
              </w:rPr>
            </w:pPr>
            <w:r w:rsidRPr="00172123">
              <w:rPr>
                <w:b/>
              </w:rPr>
              <w:t>EXCEPTIONAL</w:t>
            </w:r>
          </w:p>
          <w:p w14:paraId="40D6091B" w14:textId="77777777" w:rsidR="00172123" w:rsidRPr="00172123" w:rsidRDefault="00172123" w:rsidP="00172123">
            <w:pPr>
              <w:pStyle w:val="ListParagraph"/>
              <w:ind w:left="76"/>
              <w:rPr>
                <w:b/>
              </w:rPr>
            </w:pPr>
            <w:r w:rsidRPr="00172123">
              <w:rPr>
                <w:b/>
              </w:rPr>
              <w:t>(1</w:t>
            </w:r>
            <w:r w:rsidRPr="00172123">
              <w:rPr>
                <w:b/>
                <w:vertAlign w:val="superscript"/>
              </w:rPr>
              <w:t>st</w:t>
            </w:r>
            <w:r w:rsidRPr="00172123">
              <w:rPr>
                <w:b/>
              </w:rPr>
              <w:t xml:space="preserve"> / Distinction)</w:t>
            </w:r>
          </w:p>
        </w:tc>
      </w:tr>
      <w:tr w:rsidR="00172123" w:rsidRPr="00172123" w14:paraId="157763C1" w14:textId="77777777" w:rsidTr="00172123">
        <w:trPr>
          <w:tblHeader/>
        </w:trPr>
        <w:tc>
          <w:tcPr>
            <w:tcW w:w="1735" w:type="dxa"/>
            <w:shd w:val="clear" w:color="auto" w:fill="8DB3E2" w:themeFill="text2" w:themeFillTint="66"/>
          </w:tcPr>
          <w:p w14:paraId="1574B9EE" w14:textId="77777777" w:rsidR="00172123" w:rsidRPr="00172123" w:rsidRDefault="00172123" w:rsidP="00172123">
            <w:pPr>
              <w:pStyle w:val="ListParagraph"/>
              <w:ind w:left="76"/>
            </w:pPr>
            <w:r w:rsidRPr="00172123">
              <w:rPr>
                <w:b/>
                <w:bCs/>
              </w:rPr>
              <w:t>Category</w:t>
            </w:r>
          </w:p>
        </w:tc>
        <w:tc>
          <w:tcPr>
            <w:tcW w:w="1736" w:type="dxa"/>
            <w:shd w:val="clear" w:color="auto" w:fill="8DB3E2" w:themeFill="text2" w:themeFillTint="66"/>
            <w:vAlign w:val="bottom"/>
          </w:tcPr>
          <w:p w14:paraId="3A0D903D" w14:textId="77777777" w:rsidR="00172123" w:rsidRPr="00172123" w:rsidRDefault="00172123" w:rsidP="00172123">
            <w:pPr>
              <w:pStyle w:val="ListParagraph"/>
              <w:ind w:left="76"/>
              <w:rPr>
                <w:b/>
              </w:rPr>
            </w:pPr>
            <w:r w:rsidRPr="00172123">
              <w:rPr>
                <w:b/>
              </w:rPr>
              <w:t>0-29%</w:t>
            </w:r>
          </w:p>
        </w:tc>
        <w:tc>
          <w:tcPr>
            <w:tcW w:w="1736" w:type="dxa"/>
            <w:shd w:val="clear" w:color="auto" w:fill="8DB3E2" w:themeFill="text2" w:themeFillTint="66"/>
            <w:vAlign w:val="bottom"/>
          </w:tcPr>
          <w:p w14:paraId="35635784" w14:textId="77777777" w:rsidR="00172123" w:rsidRPr="00172123" w:rsidRDefault="00172123" w:rsidP="00172123">
            <w:pPr>
              <w:pStyle w:val="ListParagraph"/>
              <w:ind w:left="76"/>
              <w:rPr>
                <w:b/>
              </w:rPr>
            </w:pPr>
            <w:r w:rsidRPr="00172123">
              <w:rPr>
                <w:b/>
              </w:rPr>
              <w:t>30-39%</w:t>
            </w:r>
          </w:p>
        </w:tc>
        <w:tc>
          <w:tcPr>
            <w:tcW w:w="1736" w:type="dxa"/>
            <w:shd w:val="clear" w:color="auto" w:fill="8DB3E2" w:themeFill="text2" w:themeFillTint="66"/>
            <w:vAlign w:val="bottom"/>
          </w:tcPr>
          <w:p w14:paraId="3F21373F" w14:textId="77777777" w:rsidR="00172123" w:rsidRPr="00172123" w:rsidRDefault="00172123" w:rsidP="00172123">
            <w:pPr>
              <w:pStyle w:val="ListParagraph"/>
              <w:ind w:left="76"/>
              <w:rPr>
                <w:b/>
              </w:rPr>
            </w:pPr>
            <w:r w:rsidRPr="00172123">
              <w:rPr>
                <w:b/>
              </w:rPr>
              <w:t>40-49%</w:t>
            </w:r>
          </w:p>
        </w:tc>
        <w:tc>
          <w:tcPr>
            <w:tcW w:w="1736" w:type="dxa"/>
            <w:shd w:val="clear" w:color="auto" w:fill="8DB3E2" w:themeFill="text2" w:themeFillTint="66"/>
            <w:vAlign w:val="bottom"/>
          </w:tcPr>
          <w:p w14:paraId="785152FC" w14:textId="77777777" w:rsidR="00172123" w:rsidRPr="00172123" w:rsidRDefault="00172123" w:rsidP="00172123">
            <w:pPr>
              <w:pStyle w:val="ListParagraph"/>
              <w:ind w:left="76"/>
              <w:rPr>
                <w:b/>
              </w:rPr>
            </w:pPr>
            <w:r w:rsidRPr="00172123">
              <w:rPr>
                <w:b/>
              </w:rPr>
              <w:t>50-59%</w:t>
            </w:r>
          </w:p>
        </w:tc>
        <w:tc>
          <w:tcPr>
            <w:tcW w:w="1736" w:type="dxa"/>
            <w:shd w:val="clear" w:color="auto" w:fill="8DB3E2" w:themeFill="text2" w:themeFillTint="66"/>
            <w:vAlign w:val="bottom"/>
          </w:tcPr>
          <w:p w14:paraId="62E98B5A" w14:textId="77777777" w:rsidR="00172123" w:rsidRPr="00172123" w:rsidRDefault="00172123" w:rsidP="00172123">
            <w:pPr>
              <w:pStyle w:val="ListParagraph"/>
              <w:ind w:left="76"/>
              <w:rPr>
                <w:b/>
              </w:rPr>
            </w:pPr>
            <w:r w:rsidRPr="00172123">
              <w:rPr>
                <w:b/>
              </w:rPr>
              <w:t>60-69%</w:t>
            </w:r>
          </w:p>
        </w:tc>
        <w:tc>
          <w:tcPr>
            <w:tcW w:w="1736" w:type="dxa"/>
            <w:shd w:val="clear" w:color="auto" w:fill="8DB3E2" w:themeFill="text2" w:themeFillTint="66"/>
            <w:vAlign w:val="bottom"/>
          </w:tcPr>
          <w:p w14:paraId="3493D4A3" w14:textId="77777777" w:rsidR="00172123" w:rsidRPr="00172123" w:rsidRDefault="00172123" w:rsidP="00172123">
            <w:pPr>
              <w:pStyle w:val="ListParagraph"/>
              <w:ind w:left="76"/>
              <w:rPr>
                <w:b/>
              </w:rPr>
            </w:pPr>
            <w:r w:rsidRPr="00172123">
              <w:rPr>
                <w:b/>
              </w:rPr>
              <w:t>70-84%</w:t>
            </w:r>
          </w:p>
        </w:tc>
        <w:tc>
          <w:tcPr>
            <w:tcW w:w="1736" w:type="dxa"/>
            <w:shd w:val="clear" w:color="auto" w:fill="8DB3E2" w:themeFill="text2" w:themeFillTint="66"/>
          </w:tcPr>
          <w:p w14:paraId="26513BFF" w14:textId="77777777" w:rsidR="00172123" w:rsidRPr="00172123" w:rsidRDefault="00172123" w:rsidP="00172123">
            <w:pPr>
              <w:pStyle w:val="ListParagraph"/>
              <w:ind w:left="76"/>
              <w:rPr>
                <w:b/>
              </w:rPr>
            </w:pPr>
            <w:r w:rsidRPr="00172123">
              <w:rPr>
                <w:b/>
              </w:rPr>
              <w:t>85-100%</w:t>
            </w:r>
          </w:p>
        </w:tc>
      </w:tr>
      <w:tr w:rsidR="00172123" w:rsidRPr="00172123" w14:paraId="0F107CF3" w14:textId="77777777" w:rsidTr="00172123">
        <w:tc>
          <w:tcPr>
            <w:tcW w:w="1735" w:type="dxa"/>
            <w:shd w:val="clear" w:color="auto" w:fill="8DB3E2" w:themeFill="text2" w:themeFillTint="66"/>
          </w:tcPr>
          <w:p w14:paraId="1E841AD3" w14:textId="77777777" w:rsidR="00172123" w:rsidRPr="00172123" w:rsidRDefault="00172123" w:rsidP="00172123">
            <w:pPr>
              <w:pStyle w:val="ListParagraph"/>
              <w:ind w:left="76"/>
            </w:pPr>
            <w:r w:rsidRPr="00172123">
              <w:rPr>
                <w:b/>
                <w:bCs/>
              </w:rPr>
              <w:t xml:space="preserve">Knowledge and understanding </w:t>
            </w:r>
            <w:r w:rsidRPr="00172123">
              <w:rPr>
                <w:bCs/>
              </w:rPr>
              <w:t>(Knowledge of the basic 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tcPr>
          <w:p w14:paraId="4D05CB78" w14:textId="77777777" w:rsidR="00172123" w:rsidRPr="00172123" w:rsidRDefault="00172123" w:rsidP="00172123">
            <w:pPr>
              <w:pStyle w:val="ListParagraph"/>
              <w:ind w:left="76"/>
            </w:pPr>
            <w:r w:rsidRPr="00172123">
              <w:t xml:space="preserve">Major gaps in knowledge and understanding of the basic underlying concepts and principles of the subject matter. Inclusion of irrelevant material.  Substantial inaccuracies. </w:t>
            </w:r>
          </w:p>
        </w:tc>
        <w:tc>
          <w:tcPr>
            <w:tcW w:w="1736" w:type="dxa"/>
            <w:tcBorders>
              <w:top w:val="single" w:sz="4" w:space="0" w:color="auto"/>
              <w:left w:val="dashed" w:sz="4" w:space="0" w:color="auto"/>
              <w:bottom w:val="single" w:sz="4" w:space="0" w:color="auto"/>
              <w:right w:val="double" w:sz="4" w:space="0" w:color="auto"/>
            </w:tcBorders>
          </w:tcPr>
          <w:p w14:paraId="725BAAFC" w14:textId="77777777" w:rsidR="00172123" w:rsidRPr="00172123" w:rsidRDefault="00172123" w:rsidP="00172123">
            <w:pPr>
              <w:pStyle w:val="ListParagraph"/>
              <w:ind w:left="76"/>
            </w:pPr>
            <w:r w:rsidRPr="00172123">
              <w:t xml:space="preserve">Gaps in knowledge of the basic underlying concepts and principles, with flawed or superficial understanding. Some significant inaccuracies and/or irrelevant material.  </w:t>
            </w:r>
          </w:p>
        </w:tc>
        <w:tc>
          <w:tcPr>
            <w:tcW w:w="1736" w:type="dxa"/>
            <w:tcBorders>
              <w:top w:val="single" w:sz="4" w:space="0" w:color="auto"/>
              <w:left w:val="double" w:sz="4" w:space="0" w:color="auto"/>
              <w:bottom w:val="single" w:sz="4" w:space="0" w:color="auto"/>
              <w:right w:val="dashed" w:sz="4" w:space="0" w:color="auto"/>
            </w:tcBorders>
          </w:tcPr>
          <w:p w14:paraId="41BB7112" w14:textId="77777777" w:rsidR="00172123" w:rsidRPr="00172123" w:rsidRDefault="00172123" w:rsidP="00172123">
            <w:pPr>
              <w:pStyle w:val="ListParagraph"/>
              <w:ind w:left="76"/>
            </w:pPr>
            <w:r w:rsidRPr="00172123">
              <w:t xml:space="preserve">Limited knowledge and understanding of the basic underlying concepts and principles within the subject area. Some elements may be missing. </w:t>
            </w:r>
          </w:p>
        </w:tc>
        <w:tc>
          <w:tcPr>
            <w:tcW w:w="1736" w:type="dxa"/>
            <w:tcBorders>
              <w:top w:val="single" w:sz="4" w:space="0" w:color="auto"/>
              <w:left w:val="dashed" w:sz="4" w:space="0" w:color="auto"/>
              <w:bottom w:val="single" w:sz="4" w:space="0" w:color="auto"/>
              <w:right w:val="dashed" w:sz="4" w:space="0" w:color="auto"/>
            </w:tcBorders>
          </w:tcPr>
          <w:p w14:paraId="4EED8C31" w14:textId="77777777" w:rsidR="00172123" w:rsidRPr="00172123" w:rsidRDefault="00172123" w:rsidP="00172123">
            <w:pPr>
              <w:pStyle w:val="ListParagraph"/>
              <w:ind w:left="76"/>
            </w:pPr>
            <w:r w:rsidRPr="00172123">
              <w:t>Knowledge of the basic underlying concepts and principles is accurate with a good understanding of the field of study but lacks depth and/or breadth.</w:t>
            </w:r>
          </w:p>
        </w:tc>
        <w:tc>
          <w:tcPr>
            <w:tcW w:w="1736" w:type="dxa"/>
            <w:tcBorders>
              <w:top w:val="single" w:sz="4" w:space="0" w:color="auto"/>
              <w:left w:val="dashed" w:sz="4" w:space="0" w:color="auto"/>
              <w:bottom w:val="single" w:sz="4" w:space="0" w:color="auto"/>
              <w:right w:val="dashed" w:sz="4" w:space="0" w:color="auto"/>
            </w:tcBorders>
          </w:tcPr>
          <w:p w14:paraId="0A2806AD" w14:textId="77777777" w:rsidR="00172123" w:rsidRPr="00172123" w:rsidRDefault="00172123" w:rsidP="00172123">
            <w:pPr>
              <w:pStyle w:val="ListParagraph"/>
              <w:ind w:left="76"/>
            </w:pPr>
            <w:r w:rsidRPr="00172123">
              <w:t xml:space="preserve">Competent knowledge of the basic underlying concepts and principles.  Exhibits very good understanding. </w:t>
            </w:r>
          </w:p>
        </w:tc>
        <w:tc>
          <w:tcPr>
            <w:tcW w:w="1736" w:type="dxa"/>
            <w:tcBorders>
              <w:top w:val="single" w:sz="4" w:space="0" w:color="auto"/>
              <w:left w:val="dashed" w:sz="4" w:space="0" w:color="auto"/>
              <w:bottom w:val="single" w:sz="4" w:space="0" w:color="auto"/>
              <w:right w:val="dashed" w:sz="4" w:space="0" w:color="auto"/>
            </w:tcBorders>
          </w:tcPr>
          <w:p w14:paraId="3C94CA47" w14:textId="77777777" w:rsidR="00172123" w:rsidRPr="00172123" w:rsidRDefault="00172123" w:rsidP="00172123">
            <w:pPr>
              <w:pStyle w:val="ListParagraph"/>
              <w:ind w:left="76"/>
            </w:pPr>
            <w:r w:rsidRPr="00172123">
              <w:t xml:space="preserve">Excellent knowledge and understanding of the basic underlying concepts and principles of the subject. </w:t>
            </w:r>
          </w:p>
        </w:tc>
        <w:tc>
          <w:tcPr>
            <w:tcW w:w="1736" w:type="dxa"/>
            <w:tcBorders>
              <w:top w:val="single" w:sz="4" w:space="0" w:color="auto"/>
              <w:left w:val="dashed" w:sz="4" w:space="0" w:color="auto"/>
              <w:bottom w:val="single" w:sz="4" w:space="0" w:color="auto"/>
              <w:right w:val="single" w:sz="4" w:space="0" w:color="auto"/>
            </w:tcBorders>
          </w:tcPr>
          <w:p w14:paraId="3320DECF" w14:textId="77777777" w:rsidR="00172123" w:rsidRPr="00172123" w:rsidRDefault="00172123" w:rsidP="00172123">
            <w:pPr>
              <w:pStyle w:val="ListParagraph"/>
              <w:ind w:left="76"/>
            </w:pPr>
            <w:r w:rsidRPr="00172123">
              <w:t>Exceptional, detailed knowledge and understanding of the basic underlying concepts and principles</w:t>
            </w:r>
          </w:p>
        </w:tc>
      </w:tr>
      <w:tr w:rsidR="00172123" w:rsidRPr="00172123" w14:paraId="6F3E9989" w14:textId="77777777" w:rsidTr="00172123">
        <w:tc>
          <w:tcPr>
            <w:tcW w:w="1735" w:type="dxa"/>
            <w:shd w:val="clear" w:color="auto" w:fill="8DB3E2" w:themeFill="text2" w:themeFillTint="66"/>
          </w:tcPr>
          <w:p w14:paraId="06963047" w14:textId="77777777" w:rsidR="00172123" w:rsidRPr="00172123" w:rsidRDefault="00172123" w:rsidP="00172123">
            <w:pPr>
              <w:pStyle w:val="ListParagraph"/>
              <w:ind w:left="76"/>
              <w:rPr>
                <w:b/>
                <w:bCs/>
              </w:rPr>
            </w:pPr>
            <w:r w:rsidRPr="00172123">
              <w:rPr>
                <w:b/>
                <w:bCs/>
              </w:rPr>
              <w:t xml:space="preserve">Cognitive and intellectual skills </w:t>
            </w:r>
          </w:p>
          <w:p w14:paraId="4AC6B789" w14:textId="77777777" w:rsidR="00172123" w:rsidRPr="00172123" w:rsidRDefault="00172123" w:rsidP="00172123">
            <w:pPr>
              <w:pStyle w:val="ListParagraph"/>
              <w:ind w:left="76"/>
              <w:rPr>
                <w:bCs/>
              </w:rPr>
            </w:pPr>
            <w:r w:rsidRPr="00172123">
              <w:rPr>
                <w:bCs/>
              </w:rPr>
              <w:lastRenderedPageBreak/>
              <w:t xml:space="preserve">(Evaluate underlying concepts and principles of a subject and interpret qualitative and quantitative data in order to develop lines of argument and make sound judgements.) </w:t>
            </w:r>
          </w:p>
          <w:p w14:paraId="447BCEE6" w14:textId="77777777" w:rsidR="00172123" w:rsidRPr="00172123" w:rsidRDefault="00172123" w:rsidP="00172123">
            <w:pPr>
              <w:pStyle w:val="ListParagraph"/>
              <w:ind w:left="76"/>
              <w:rPr>
                <w:bCs/>
              </w:rPr>
            </w:pPr>
          </w:p>
          <w:p w14:paraId="5CBD1602" w14:textId="77777777" w:rsidR="00172123" w:rsidRPr="00172123" w:rsidRDefault="00172123" w:rsidP="00172123">
            <w:pPr>
              <w:pStyle w:val="ListParagraph"/>
              <w:ind w:left="76"/>
              <w:rPr>
                <w:bCs/>
              </w:rPr>
            </w:pPr>
          </w:p>
        </w:tc>
        <w:tc>
          <w:tcPr>
            <w:tcW w:w="1736" w:type="dxa"/>
          </w:tcPr>
          <w:p w14:paraId="5D023D5E" w14:textId="77777777" w:rsidR="00172123" w:rsidRPr="00172123" w:rsidRDefault="00172123" w:rsidP="00172123">
            <w:pPr>
              <w:pStyle w:val="ListParagraph"/>
              <w:ind w:left="76"/>
            </w:pPr>
            <w:r w:rsidRPr="00172123">
              <w:lastRenderedPageBreak/>
              <w:t xml:space="preserve">Wholly or almost wholly descriptive </w:t>
            </w:r>
            <w:r w:rsidRPr="00172123">
              <w:lastRenderedPageBreak/>
              <w:t>work. Little or no evaluation of the underlying concepts and principles.</w:t>
            </w:r>
          </w:p>
          <w:p w14:paraId="39F9158B" w14:textId="77777777" w:rsidR="00172123" w:rsidRPr="00172123" w:rsidRDefault="00172123" w:rsidP="00172123">
            <w:pPr>
              <w:pStyle w:val="ListParagraph"/>
              <w:ind w:left="76"/>
            </w:pPr>
            <w:r w:rsidRPr="00172123">
              <w:t>Failure to develop arguments, leading to illogical or invalid judgements. Minimal or no use of</w:t>
            </w:r>
          </w:p>
          <w:p w14:paraId="23BC3988" w14:textId="77777777" w:rsidR="00172123" w:rsidRPr="00172123" w:rsidRDefault="00172123" w:rsidP="00172123">
            <w:pPr>
              <w:pStyle w:val="ListParagraph"/>
              <w:ind w:left="76"/>
            </w:pPr>
            <w:r w:rsidRPr="00172123">
              <w:t>evidence to back up views.</w:t>
            </w:r>
          </w:p>
          <w:p w14:paraId="06F7ED8D" w14:textId="77777777" w:rsidR="00172123" w:rsidRPr="00172123" w:rsidRDefault="00172123" w:rsidP="00172123">
            <w:pPr>
              <w:pStyle w:val="ListParagraph"/>
              <w:ind w:left="76"/>
            </w:pPr>
          </w:p>
        </w:tc>
        <w:tc>
          <w:tcPr>
            <w:tcW w:w="1736" w:type="dxa"/>
          </w:tcPr>
          <w:p w14:paraId="7060F736" w14:textId="77777777" w:rsidR="00172123" w:rsidRPr="00172123" w:rsidRDefault="00172123" w:rsidP="00172123">
            <w:pPr>
              <w:pStyle w:val="ListParagraph"/>
              <w:ind w:left="76"/>
            </w:pPr>
            <w:r w:rsidRPr="00172123">
              <w:lastRenderedPageBreak/>
              <w:t xml:space="preserve">Largely descriptive work, with </w:t>
            </w:r>
            <w:r w:rsidRPr="00172123">
              <w:lastRenderedPageBreak/>
              <w:t>superficial evaluation of the underlying concepts and principles. Weak interpretation of data, flawed development of arguments and judgements. Information accepted uncritically, uses generalised statements made with scant evidence and unsubstantiated opinions. Ideas sometimes illogical and contradictory.</w:t>
            </w:r>
          </w:p>
        </w:tc>
        <w:tc>
          <w:tcPr>
            <w:tcW w:w="1736" w:type="dxa"/>
          </w:tcPr>
          <w:p w14:paraId="52F8CD46" w14:textId="77777777" w:rsidR="00172123" w:rsidRPr="00172123" w:rsidRDefault="00172123" w:rsidP="00172123">
            <w:pPr>
              <w:pStyle w:val="ListParagraph"/>
              <w:ind w:left="76"/>
            </w:pPr>
            <w:r w:rsidRPr="00172123">
              <w:lastRenderedPageBreak/>
              <w:t xml:space="preserve">Limited attempt at evaluation of </w:t>
            </w:r>
            <w:r w:rsidRPr="00172123">
              <w:lastRenderedPageBreak/>
              <w:t>the underlying concepts and principles, tending towards description.</w:t>
            </w:r>
          </w:p>
          <w:p w14:paraId="2DE7DD9B" w14:textId="77777777" w:rsidR="00172123" w:rsidRPr="00172123" w:rsidRDefault="00172123" w:rsidP="00172123">
            <w:pPr>
              <w:pStyle w:val="ListParagraph"/>
              <w:ind w:left="76"/>
            </w:pPr>
            <w:r w:rsidRPr="00172123">
              <w:t xml:space="preserve">Can interpret qualitative and quantitative data but with some errors. Some evidence to support emerging arguments and judgements but these may be underdeveloped or with a little inconsistency / </w:t>
            </w:r>
            <w:proofErr w:type="gramStart"/>
            <w:r w:rsidRPr="00172123">
              <w:t>mis-interpretation</w:t>
            </w:r>
            <w:proofErr w:type="gramEnd"/>
            <w:r w:rsidRPr="00172123">
              <w:t>.</w:t>
            </w:r>
          </w:p>
          <w:p w14:paraId="332D61B8" w14:textId="77777777" w:rsidR="00172123" w:rsidRPr="00172123" w:rsidRDefault="00172123" w:rsidP="00172123">
            <w:pPr>
              <w:pStyle w:val="ListParagraph"/>
              <w:ind w:left="76"/>
            </w:pPr>
          </w:p>
        </w:tc>
        <w:tc>
          <w:tcPr>
            <w:tcW w:w="1736" w:type="dxa"/>
          </w:tcPr>
          <w:p w14:paraId="6F0AA496" w14:textId="77777777" w:rsidR="00172123" w:rsidRPr="00172123" w:rsidRDefault="00172123" w:rsidP="00172123">
            <w:pPr>
              <w:pStyle w:val="ListParagraph"/>
              <w:ind w:left="76"/>
            </w:pPr>
            <w:r w:rsidRPr="00172123">
              <w:lastRenderedPageBreak/>
              <w:t xml:space="preserve">Good evaluation of the underlying </w:t>
            </w:r>
            <w:r w:rsidRPr="00172123">
              <w:lastRenderedPageBreak/>
              <w:t>concepts and principles. Can interpret qualitative and quantitative data, with minor errors.</w:t>
            </w:r>
          </w:p>
          <w:p w14:paraId="0658F90B" w14:textId="77777777" w:rsidR="00172123" w:rsidRPr="00172123" w:rsidRDefault="00172123" w:rsidP="00172123">
            <w:pPr>
              <w:pStyle w:val="ListParagraph"/>
              <w:ind w:left="76"/>
            </w:pPr>
            <w:r w:rsidRPr="00172123">
              <w:t>An emerging ability to use evidence to support the argument.</w:t>
            </w:r>
          </w:p>
          <w:p w14:paraId="1E56D9DD" w14:textId="77777777" w:rsidR="00172123" w:rsidRPr="00172123" w:rsidRDefault="00172123" w:rsidP="00172123">
            <w:pPr>
              <w:pStyle w:val="ListParagraph"/>
              <w:ind w:left="76"/>
            </w:pPr>
            <w:r w:rsidRPr="00172123">
              <w:t xml:space="preserve">Mostly valid arguments and logical judgements. </w:t>
            </w:r>
          </w:p>
        </w:tc>
        <w:tc>
          <w:tcPr>
            <w:tcW w:w="1736" w:type="dxa"/>
          </w:tcPr>
          <w:p w14:paraId="04F0B5FA" w14:textId="77777777" w:rsidR="00172123" w:rsidRPr="00172123" w:rsidRDefault="00172123" w:rsidP="00172123">
            <w:pPr>
              <w:pStyle w:val="ListParagraph"/>
              <w:ind w:left="76"/>
            </w:pPr>
            <w:r w:rsidRPr="00172123">
              <w:lastRenderedPageBreak/>
              <w:t xml:space="preserve">Sound evaluation of the underlying </w:t>
            </w:r>
            <w:r w:rsidRPr="00172123">
              <w:lastRenderedPageBreak/>
              <w:t xml:space="preserve">concepts and principles. Can interpret qualitative and quantitative data accurately. Ability to devise arguments using evidence to make mostly appropriate and valid judgements. </w:t>
            </w:r>
          </w:p>
          <w:p w14:paraId="2181DE43" w14:textId="77777777" w:rsidR="00172123" w:rsidRPr="00172123" w:rsidRDefault="00172123" w:rsidP="00172123">
            <w:pPr>
              <w:pStyle w:val="ListParagraph"/>
              <w:ind w:left="76"/>
            </w:pPr>
          </w:p>
        </w:tc>
        <w:tc>
          <w:tcPr>
            <w:tcW w:w="1736" w:type="dxa"/>
          </w:tcPr>
          <w:p w14:paraId="0E386ACA" w14:textId="77777777" w:rsidR="00172123" w:rsidRPr="00172123" w:rsidRDefault="00172123" w:rsidP="00172123">
            <w:pPr>
              <w:pStyle w:val="ListParagraph"/>
              <w:ind w:left="76"/>
            </w:pPr>
            <w:r w:rsidRPr="00172123">
              <w:lastRenderedPageBreak/>
              <w:t xml:space="preserve">Excellent evaluation of the underlying </w:t>
            </w:r>
            <w:r w:rsidRPr="00172123">
              <w:lastRenderedPageBreak/>
              <w:t xml:space="preserve">concepts and principles. Can interpret qualitative and quantitative data accurately and with some insight. Excellent ability to devise arguments using evidence and make appropriate and valid judgements. </w:t>
            </w:r>
          </w:p>
        </w:tc>
        <w:tc>
          <w:tcPr>
            <w:tcW w:w="1736" w:type="dxa"/>
          </w:tcPr>
          <w:p w14:paraId="25656E92" w14:textId="77777777" w:rsidR="00172123" w:rsidRPr="00172123" w:rsidRDefault="00172123" w:rsidP="00172123">
            <w:pPr>
              <w:pStyle w:val="ListParagraph"/>
              <w:ind w:left="76"/>
            </w:pPr>
            <w:r w:rsidRPr="00172123">
              <w:lastRenderedPageBreak/>
              <w:t xml:space="preserve">Exceptional evaluation of the underlying </w:t>
            </w:r>
            <w:r w:rsidRPr="00172123">
              <w:lastRenderedPageBreak/>
              <w:t xml:space="preserve">concepts and </w:t>
            </w:r>
            <w:proofErr w:type="gramStart"/>
            <w:r w:rsidRPr="00172123">
              <w:t>principles based</w:t>
            </w:r>
            <w:proofErr w:type="gramEnd"/>
            <w:r w:rsidRPr="00172123">
              <w:t xml:space="preserve"> evidence. Outstanding interpretation of qualitative and quantitative data.</w:t>
            </w:r>
          </w:p>
          <w:p w14:paraId="3F4FB0CE" w14:textId="77777777" w:rsidR="00172123" w:rsidRPr="00172123" w:rsidRDefault="00172123" w:rsidP="00172123">
            <w:pPr>
              <w:pStyle w:val="ListParagraph"/>
              <w:ind w:left="76"/>
            </w:pPr>
            <w:r w:rsidRPr="00172123">
              <w:t xml:space="preserve">Exceptional ability to devise arguments using evidence and make wholly appropriate and valid judgements. </w:t>
            </w:r>
          </w:p>
        </w:tc>
      </w:tr>
      <w:tr w:rsidR="00172123" w:rsidRPr="00172123" w14:paraId="1B6A8B5F" w14:textId="77777777" w:rsidTr="00172123">
        <w:tc>
          <w:tcPr>
            <w:tcW w:w="1735" w:type="dxa"/>
            <w:shd w:val="clear" w:color="auto" w:fill="8DB3E2" w:themeFill="text2" w:themeFillTint="66"/>
          </w:tcPr>
          <w:p w14:paraId="4F9520A5" w14:textId="77777777" w:rsidR="00172123" w:rsidRPr="00172123" w:rsidRDefault="00172123" w:rsidP="00172123">
            <w:pPr>
              <w:pStyle w:val="ListParagraph"/>
              <w:ind w:left="76"/>
              <w:rPr>
                <w:b/>
                <w:bCs/>
              </w:rPr>
            </w:pPr>
            <w:r w:rsidRPr="00172123">
              <w:rPr>
                <w:b/>
                <w:bCs/>
              </w:rPr>
              <w:lastRenderedPageBreak/>
              <w:t>Practical skills</w:t>
            </w:r>
          </w:p>
          <w:p w14:paraId="271227CB" w14:textId="77777777" w:rsidR="00172123" w:rsidRPr="00172123" w:rsidRDefault="00172123" w:rsidP="00172123">
            <w:pPr>
              <w:pStyle w:val="ListParagraph"/>
              <w:ind w:left="76"/>
              <w:rPr>
                <w:bCs/>
              </w:rPr>
            </w:pPr>
            <w:r w:rsidRPr="00172123">
              <w:rPr>
                <w:bCs/>
              </w:rPr>
              <w:t xml:space="preserve">(Different approaches to </w:t>
            </w:r>
            <w:r w:rsidRPr="00172123">
              <w:rPr>
                <w:bCs/>
              </w:rPr>
              <w:lastRenderedPageBreak/>
              <w:t>solving problems in particular contexts.)</w:t>
            </w:r>
          </w:p>
          <w:p w14:paraId="7E8D6604" w14:textId="77777777" w:rsidR="00172123" w:rsidRPr="00172123" w:rsidRDefault="00172123" w:rsidP="00172123">
            <w:pPr>
              <w:pStyle w:val="ListParagraph"/>
              <w:ind w:left="76"/>
              <w:rPr>
                <w:b/>
                <w:bCs/>
              </w:rPr>
            </w:pPr>
          </w:p>
        </w:tc>
        <w:tc>
          <w:tcPr>
            <w:tcW w:w="1736" w:type="dxa"/>
          </w:tcPr>
          <w:p w14:paraId="118FAE67" w14:textId="77777777" w:rsidR="00172123" w:rsidRPr="00172123" w:rsidRDefault="00172123" w:rsidP="00172123">
            <w:pPr>
              <w:pStyle w:val="ListParagraph"/>
              <w:ind w:left="76"/>
            </w:pPr>
            <w:r w:rsidRPr="00172123">
              <w:lastRenderedPageBreak/>
              <w:t xml:space="preserve">Limited or no use of taught, basic methods, materials, </w:t>
            </w:r>
            <w:r w:rsidRPr="00172123">
              <w:lastRenderedPageBreak/>
              <w:t>tools and/or techniques.</w:t>
            </w:r>
          </w:p>
          <w:p w14:paraId="50225E23" w14:textId="77777777" w:rsidR="00172123" w:rsidRPr="00172123" w:rsidRDefault="00172123" w:rsidP="00172123">
            <w:pPr>
              <w:pStyle w:val="ListParagraph"/>
              <w:ind w:left="76"/>
            </w:pPr>
            <w:r w:rsidRPr="00172123">
              <w:t>Little or no appreciation of the context of the application.</w:t>
            </w:r>
          </w:p>
          <w:p w14:paraId="518251CF" w14:textId="77777777" w:rsidR="00172123" w:rsidRPr="00172123" w:rsidRDefault="00172123" w:rsidP="00172123">
            <w:pPr>
              <w:pStyle w:val="ListParagraph"/>
              <w:ind w:left="76"/>
            </w:pPr>
            <w:r w:rsidRPr="00172123">
              <w:t xml:space="preserve">Very weak evidence of different approaches to problem-solving in particular contexts. </w:t>
            </w:r>
          </w:p>
        </w:tc>
        <w:tc>
          <w:tcPr>
            <w:tcW w:w="1736" w:type="dxa"/>
          </w:tcPr>
          <w:p w14:paraId="0F895E06" w14:textId="77777777" w:rsidR="00172123" w:rsidRPr="00172123" w:rsidRDefault="00172123" w:rsidP="00172123">
            <w:pPr>
              <w:pStyle w:val="ListParagraph"/>
              <w:ind w:left="76"/>
            </w:pPr>
            <w:r w:rsidRPr="00172123">
              <w:lastRenderedPageBreak/>
              <w:t xml:space="preserve">Rudimentary application of taught, basic methods, </w:t>
            </w:r>
            <w:r w:rsidRPr="00172123">
              <w:lastRenderedPageBreak/>
              <w:t>materials, tools and/or techniques but without consideration and competence. Flawed appreciation of the context of the application.</w:t>
            </w:r>
          </w:p>
          <w:p w14:paraId="23E8CE45" w14:textId="77777777" w:rsidR="00172123" w:rsidRPr="00172123" w:rsidRDefault="00172123" w:rsidP="00172123">
            <w:pPr>
              <w:pStyle w:val="ListParagraph"/>
              <w:ind w:left="76"/>
            </w:pPr>
            <w:r w:rsidRPr="00172123">
              <w:t>Weak evidence of different approaches to problem-solving in particular contexts.</w:t>
            </w:r>
          </w:p>
          <w:p w14:paraId="353DE87C" w14:textId="77777777" w:rsidR="00172123" w:rsidRPr="00172123" w:rsidRDefault="00172123" w:rsidP="00172123">
            <w:pPr>
              <w:pStyle w:val="ListParagraph"/>
              <w:ind w:left="76"/>
            </w:pPr>
          </w:p>
          <w:p w14:paraId="230CB876" w14:textId="77777777" w:rsidR="00172123" w:rsidRPr="00172123" w:rsidRDefault="00172123" w:rsidP="00172123">
            <w:pPr>
              <w:pStyle w:val="ListParagraph"/>
              <w:ind w:left="76"/>
            </w:pPr>
          </w:p>
        </w:tc>
        <w:tc>
          <w:tcPr>
            <w:tcW w:w="1736" w:type="dxa"/>
          </w:tcPr>
          <w:p w14:paraId="3A0D516C" w14:textId="77777777" w:rsidR="00172123" w:rsidRPr="00172123" w:rsidRDefault="00172123" w:rsidP="00172123">
            <w:pPr>
              <w:pStyle w:val="ListParagraph"/>
              <w:ind w:left="76"/>
            </w:pPr>
            <w:r w:rsidRPr="00172123">
              <w:lastRenderedPageBreak/>
              <w:t xml:space="preserve">An adequate awareness and mostly appropriate </w:t>
            </w:r>
            <w:r w:rsidRPr="00172123">
              <w:lastRenderedPageBreak/>
              <w:t>application of basic methods, materials, tools and/or techniques.</w:t>
            </w:r>
          </w:p>
          <w:p w14:paraId="2BF96BCF" w14:textId="77777777" w:rsidR="00172123" w:rsidRPr="00172123" w:rsidRDefault="00172123" w:rsidP="00172123">
            <w:pPr>
              <w:pStyle w:val="ListParagraph"/>
              <w:ind w:left="76"/>
            </w:pPr>
            <w:r w:rsidRPr="00172123">
              <w:t xml:space="preserve">Basic appreciation of the context of the application. </w:t>
            </w:r>
          </w:p>
          <w:p w14:paraId="1AA9BA4B" w14:textId="77777777" w:rsidR="00172123" w:rsidRPr="00172123" w:rsidRDefault="00172123" w:rsidP="00172123">
            <w:pPr>
              <w:pStyle w:val="ListParagraph"/>
              <w:ind w:left="76"/>
            </w:pPr>
            <w:r w:rsidRPr="00172123">
              <w:t xml:space="preserve">Can identify problems in particular contexts and propose basic alternative approaches or solutions though there may be errors. </w:t>
            </w:r>
          </w:p>
        </w:tc>
        <w:tc>
          <w:tcPr>
            <w:tcW w:w="1736" w:type="dxa"/>
          </w:tcPr>
          <w:p w14:paraId="7C5C9DC5" w14:textId="77777777" w:rsidR="00172123" w:rsidRPr="00172123" w:rsidRDefault="00172123" w:rsidP="00172123">
            <w:pPr>
              <w:pStyle w:val="ListParagraph"/>
              <w:ind w:left="76"/>
            </w:pPr>
            <w:r w:rsidRPr="00172123">
              <w:lastRenderedPageBreak/>
              <w:t xml:space="preserve">A good and appropriate application of basic methods, </w:t>
            </w:r>
            <w:r w:rsidRPr="00172123">
              <w:lastRenderedPageBreak/>
              <w:t>materials, tools and/or techniques.</w:t>
            </w:r>
          </w:p>
          <w:p w14:paraId="081D7632" w14:textId="77777777" w:rsidR="00172123" w:rsidRPr="00172123" w:rsidRDefault="00172123" w:rsidP="00172123">
            <w:pPr>
              <w:pStyle w:val="ListParagraph"/>
              <w:ind w:left="76"/>
            </w:pPr>
            <w:r w:rsidRPr="00172123">
              <w:t xml:space="preserve">Clear appreciation of the context of the application. </w:t>
            </w:r>
          </w:p>
          <w:p w14:paraId="6D4C17BB" w14:textId="77777777" w:rsidR="00172123" w:rsidRPr="00172123" w:rsidRDefault="00172123" w:rsidP="00172123">
            <w:pPr>
              <w:pStyle w:val="ListParagraph"/>
              <w:ind w:left="76"/>
            </w:pPr>
            <w:r w:rsidRPr="00172123">
              <w:t>Good evidence of different approaches to problem-solving in particular contexts and proposes mostly appropriate solutions.</w:t>
            </w:r>
          </w:p>
        </w:tc>
        <w:tc>
          <w:tcPr>
            <w:tcW w:w="1736" w:type="dxa"/>
          </w:tcPr>
          <w:p w14:paraId="1B374A49" w14:textId="77777777" w:rsidR="00172123" w:rsidRPr="00172123" w:rsidRDefault="00172123" w:rsidP="00172123">
            <w:pPr>
              <w:pStyle w:val="ListParagraph"/>
              <w:ind w:left="76"/>
            </w:pPr>
            <w:r w:rsidRPr="00172123">
              <w:lastRenderedPageBreak/>
              <w:t xml:space="preserve">A very good application of a range of basic methods, </w:t>
            </w:r>
            <w:r w:rsidRPr="00172123">
              <w:lastRenderedPageBreak/>
              <w:t>materials, tools and/or techniques.</w:t>
            </w:r>
          </w:p>
          <w:p w14:paraId="332994FB" w14:textId="77777777" w:rsidR="00172123" w:rsidRPr="00172123" w:rsidRDefault="00172123" w:rsidP="00172123">
            <w:pPr>
              <w:pStyle w:val="ListParagraph"/>
              <w:ind w:left="76"/>
            </w:pPr>
            <w:r w:rsidRPr="00172123">
              <w:t>Very good consideration of the context of the application. Very good evidence of different approaches to problem-solving in particular contexts and proposes appropriate solutions.</w:t>
            </w:r>
          </w:p>
        </w:tc>
        <w:tc>
          <w:tcPr>
            <w:tcW w:w="1736" w:type="dxa"/>
          </w:tcPr>
          <w:p w14:paraId="5D453F71" w14:textId="77777777" w:rsidR="00172123" w:rsidRPr="00172123" w:rsidRDefault="00172123" w:rsidP="00172123">
            <w:pPr>
              <w:pStyle w:val="ListParagraph"/>
              <w:ind w:left="76"/>
            </w:pPr>
            <w:r w:rsidRPr="00172123">
              <w:lastRenderedPageBreak/>
              <w:t xml:space="preserve">An advanced application of a range of taught, basic </w:t>
            </w:r>
            <w:r w:rsidRPr="00172123">
              <w:lastRenderedPageBreak/>
              <w:t>methods, materials, tools and/or techniques.</w:t>
            </w:r>
          </w:p>
          <w:p w14:paraId="449FBF39" w14:textId="77777777" w:rsidR="00172123" w:rsidRPr="00172123" w:rsidRDefault="00172123" w:rsidP="00172123">
            <w:pPr>
              <w:pStyle w:val="ListParagraph"/>
              <w:ind w:left="76"/>
            </w:pPr>
            <w:r w:rsidRPr="00172123">
              <w:t>The context of the application is well considered, and insightful.</w:t>
            </w:r>
          </w:p>
          <w:p w14:paraId="3F77BA22" w14:textId="77777777" w:rsidR="00172123" w:rsidRPr="00172123" w:rsidRDefault="00172123" w:rsidP="00172123">
            <w:pPr>
              <w:pStyle w:val="ListParagraph"/>
              <w:ind w:left="76"/>
            </w:pPr>
            <w:r w:rsidRPr="00172123">
              <w:t xml:space="preserve">Excellent evidence of different approaches to problem-solving in particular contexts and proposes appropriate solutions. </w:t>
            </w:r>
          </w:p>
        </w:tc>
        <w:tc>
          <w:tcPr>
            <w:tcW w:w="1736" w:type="dxa"/>
          </w:tcPr>
          <w:p w14:paraId="6F2C8EAE" w14:textId="77777777" w:rsidR="00172123" w:rsidRPr="00172123" w:rsidRDefault="00172123" w:rsidP="00172123">
            <w:pPr>
              <w:pStyle w:val="ListParagraph"/>
              <w:ind w:left="76"/>
            </w:pPr>
            <w:r w:rsidRPr="00172123">
              <w:lastRenderedPageBreak/>
              <w:t xml:space="preserve">Exceptional levels of application and </w:t>
            </w:r>
            <w:r w:rsidRPr="00172123">
              <w:lastRenderedPageBreak/>
              <w:t>deployment skills in particular practical contexts. Outstanding identification of problems in particular contexts and formulation of wholly appropriate, thoughtful solutions / different approaches.</w:t>
            </w:r>
          </w:p>
        </w:tc>
      </w:tr>
      <w:tr w:rsidR="00172123" w:rsidRPr="00172123" w14:paraId="317324F5" w14:textId="77777777" w:rsidTr="00172123">
        <w:tc>
          <w:tcPr>
            <w:tcW w:w="1735" w:type="dxa"/>
            <w:shd w:val="clear" w:color="auto" w:fill="8DB3E2" w:themeFill="text2" w:themeFillTint="66"/>
          </w:tcPr>
          <w:p w14:paraId="61716D30" w14:textId="77777777" w:rsidR="00172123" w:rsidRPr="00172123" w:rsidRDefault="00172123" w:rsidP="00172123">
            <w:pPr>
              <w:pStyle w:val="ListParagraph"/>
              <w:ind w:left="76"/>
              <w:rPr>
                <w:b/>
                <w:bCs/>
              </w:rPr>
            </w:pPr>
            <w:r w:rsidRPr="00172123">
              <w:rPr>
                <w:b/>
                <w:bCs/>
              </w:rPr>
              <w:lastRenderedPageBreak/>
              <w:t>Transferable skills for life and professional practice</w:t>
            </w:r>
          </w:p>
          <w:p w14:paraId="5776B4AF" w14:textId="77777777" w:rsidR="00172123" w:rsidRPr="00172123" w:rsidRDefault="00172123" w:rsidP="00172123">
            <w:pPr>
              <w:pStyle w:val="ListParagraph"/>
              <w:ind w:left="76"/>
            </w:pPr>
            <w:r w:rsidRPr="00172123">
              <w:t xml:space="preserve">(Communicate the results of their study/work </w:t>
            </w:r>
            <w:r w:rsidRPr="00172123">
              <w:lastRenderedPageBreak/>
              <w:t>accurately and reliably, and with structured and coherent arguments; the qualities needed for employment requiring the exercise of some personal responsibility within a structured and managed environment.)</w:t>
            </w:r>
          </w:p>
        </w:tc>
        <w:tc>
          <w:tcPr>
            <w:tcW w:w="1736" w:type="dxa"/>
            <w:tcBorders>
              <w:top w:val="single" w:sz="4" w:space="0" w:color="auto"/>
              <w:left w:val="single" w:sz="4" w:space="0" w:color="auto"/>
              <w:bottom w:val="single" w:sz="4" w:space="0" w:color="auto"/>
              <w:right w:val="dashed" w:sz="4" w:space="0" w:color="auto"/>
            </w:tcBorders>
          </w:tcPr>
          <w:p w14:paraId="7FFE8D24" w14:textId="77777777" w:rsidR="00172123" w:rsidRPr="00172123" w:rsidRDefault="00172123" w:rsidP="00172123">
            <w:pPr>
              <w:pStyle w:val="ListParagraph"/>
              <w:ind w:left="76"/>
            </w:pPr>
            <w:r w:rsidRPr="00172123">
              <w:lastRenderedPageBreak/>
              <w:t xml:space="preserve">Work is poorly structured, disorganised, inaccurate and/or confusingly expressed. Very weak use </w:t>
            </w:r>
            <w:r w:rsidRPr="00172123">
              <w:lastRenderedPageBreak/>
              <w:t>of language and/or very inappropriate style. Failure to work effectively individual or as part of a group. Little or no evidence of the skills for employment requiring the exercise of some personal responsibility.</w:t>
            </w:r>
          </w:p>
          <w:p w14:paraId="637989AC" w14:textId="77777777" w:rsidR="00172123" w:rsidRPr="00172123" w:rsidRDefault="00172123" w:rsidP="00172123">
            <w:pPr>
              <w:pStyle w:val="ListParagraph"/>
              <w:ind w:left="76"/>
            </w:pPr>
          </w:p>
          <w:p w14:paraId="48A38564" w14:textId="77777777" w:rsidR="00172123" w:rsidRPr="00172123" w:rsidRDefault="00172123" w:rsidP="00172123">
            <w:pPr>
              <w:pStyle w:val="ListParagraph"/>
              <w:ind w:left="76"/>
            </w:pPr>
          </w:p>
        </w:tc>
        <w:tc>
          <w:tcPr>
            <w:tcW w:w="1736" w:type="dxa"/>
            <w:tcBorders>
              <w:top w:val="single" w:sz="4" w:space="0" w:color="auto"/>
              <w:left w:val="dashed" w:sz="4" w:space="0" w:color="auto"/>
              <w:bottom w:val="single" w:sz="4" w:space="0" w:color="auto"/>
              <w:right w:val="double" w:sz="4" w:space="0" w:color="auto"/>
            </w:tcBorders>
          </w:tcPr>
          <w:p w14:paraId="44413B79" w14:textId="77777777" w:rsidR="00172123" w:rsidRPr="00172123" w:rsidRDefault="00172123" w:rsidP="00172123">
            <w:pPr>
              <w:pStyle w:val="ListParagraph"/>
              <w:ind w:left="76"/>
            </w:pPr>
            <w:r w:rsidRPr="00172123">
              <w:lastRenderedPageBreak/>
              <w:t xml:space="preserve">Work is poorly presented in a disjointed manner. It is loosely, and at times incoherently, structured, </w:t>
            </w:r>
            <w:r w:rsidRPr="00172123">
              <w:lastRenderedPageBreak/>
              <w:t>with information and ideas often poorly expressed. Weak use of language and/or inappropriate style. Flawed approach to individual or group work, meeting only partial obligations to others. Limited evidence of the skills for employment requiring the 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15936B40" w14:textId="77777777" w:rsidR="00172123" w:rsidRPr="00172123" w:rsidRDefault="00172123" w:rsidP="00172123">
            <w:pPr>
              <w:pStyle w:val="ListParagraph"/>
              <w:ind w:left="76"/>
            </w:pPr>
            <w:r w:rsidRPr="00172123">
              <w:lastRenderedPageBreak/>
              <w:t xml:space="preserve">Mostly ordered presentation and structure in which relevant ideas / concepts are reasonably expressed. </w:t>
            </w:r>
            <w:r w:rsidRPr="00172123">
              <w:lastRenderedPageBreak/>
              <w:t>Work may lack coherence and/or accuracy in places. Can work as part of a group, meeting most obligations to others but perhaps with limited involvement in group activities.</w:t>
            </w:r>
          </w:p>
          <w:p w14:paraId="53862501" w14:textId="77777777" w:rsidR="00172123" w:rsidRPr="00172123" w:rsidRDefault="00172123" w:rsidP="00172123">
            <w:pPr>
              <w:pStyle w:val="ListParagraph"/>
              <w:ind w:left="76"/>
            </w:pPr>
            <w:r w:rsidRPr="00172123">
              <w:t>Demonstrates the basic skills for employment requiring the exercise 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5C467E63" w14:textId="77777777" w:rsidR="00172123" w:rsidRPr="00172123" w:rsidRDefault="00172123" w:rsidP="00172123">
            <w:pPr>
              <w:pStyle w:val="ListParagraph"/>
              <w:ind w:left="76"/>
            </w:pPr>
            <w:r w:rsidRPr="00172123">
              <w:lastRenderedPageBreak/>
              <w:t xml:space="preserve">Mostly coherent, </w:t>
            </w:r>
            <w:proofErr w:type="gramStart"/>
            <w:r w:rsidRPr="00172123">
              <w:t>organised</w:t>
            </w:r>
            <w:proofErr w:type="gramEnd"/>
            <w:r w:rsidRPr="00172123">
              <w:t xml:space="preserve"> and accurate work, in a suitable structure and is for the most part clearly expressed. </w:t>
            </w:r>
            <w:r w:rsidRPr="00172123">
              <w:lastRenderedPageBreak/>
              <w:t>Can work effectively independently and/or as part of a team, with clear contribution to group activities.</w:t>
            </w:r>
          </w:p>
          <w:p w14:paraId="176B92CE" w14:textId="77777777" w:rsidR="00172123" w:rsidRPr="00172123" w:rsidRDefault="00172123" w:rsidP="00172123">
            <w:pPr>
              <w:pStyle w:val="ListParagraph"/>
              <w:ind w:left="76"/>
            </w:pPr>
            <w:r w:rsidRPr="00172123">
              <w:t>Demonstrates the skills for employment requiring the exercise of some personal responsibility,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tcPr>
          <w:p w14:paraId="14EB9F76" w14:textId="77777777" w:rsidR="00172123" w:rsidRPr="00172123" w:rsidRDefault="00172123" w:rsidP="00172123">
            <w:pPr>
              <w:pStyle w:val="ListParagraph"/>
              <w:ind w:left="76"/>
            </w:pPr>
            <w:r w:rsidRPr="00172123">
              <w:lastRenderedPageBreak/>
              <w:t xml:space="preserve">Work is accurate, coherent, fluent, </w:t>
            </w:r>
            <w:proofErr w:type="gramStart"/>
            <w:r w:rsidRPr="00172123">
              <w:t>well-structured</w:t>
            </w:r>
            <w:proofErr w:type="gramEnd"/>
            <w:r w:rsidRPr="00172123">
              <w:t xml:space="preserve"> and organised. </w:t>
            </w:r>
          </w:p>
          <w:p w14:paraId="2E51354E" w14:textId="77777777" w:rsidR="00172123" w:rsidRPr="00172123" w:rsidRDefault="00172123" w:rsidP="00172123">
            <w:pPr>
              <w:pStyle w:val="ListParagraph"/>
              <w:ind w:left="76"/>
            </w:pPr>
            <w:r w:rsidRPr="00172123">
              <w:t xml:space="preserve">Can work effectively independently </w:t>
            </w:r>
            <w:r w:rsidRPr="00172123">
              <w:lastRenderedPageBreak/>
              <w:t>and/or as part of a team, with very good contribution to group activities. Demonstrates very good skills for employment requiring the exercise of some personal responsibility, with just occasional minor weakness.</w:t>
            </w:r>
          </w:p>
        </w:tc>
        <w:tc>
          <w:tcPr>
            <w:tcW w:w="1736" w:type="dxa"/>
            <w:tcBorders>
              <w:top w:val="single" w:sz="4" w:space="0" w:color="auto"/>
              <w:left w:val="dashed" w:sz="4" w:space="0" w:color="auto"/>
              <w:bottom w:val="single" w:sz="4" w:space="0" w:color="auto"/>
              <w:right w:val="dashed" w:sz="4" w:space="0" w:color="auto"/>
            </w:tcBorders>
          </w:tcPr>
          <w:p w14:paraId="7C76B717" w14:textId="77777777" w:rsidR="00172123" w:rsidRPr="00172123" w:rsidRDefault="00172123" w:rsidP="00172123">
            <w:pPr>
              <w:pStyle w:val="ListParagraph"/>
              <w:ind w:left="76"/>
            </w:pPr>
            <w:r w:rsidRPr="00172123">
              <w:lastRenderedPageBreak/>
              <w:t xml:space="preserve">Work is coherent, very fluent and is presented professionally. Can work effectively independently and/or as part </w:t>
            </w:r>
            <w:r w:rsidRPr="00172123">
              <w:lastRenderedPageBreak/>
              <w:t>of a team, with an excellent contribution to group activities. Demonstrates excellent skills for employment requiring the exercise of some personal responsibility with an appetite for further development.</w:t>
            </w:r>
          </w:p>
          <w:p w14:paraId="715AF1AD" w14:textId="77777777" w:rsidR="00172123" w:rsidRPr="00172123" w:rsidRDefault="00172123" w:rsidP="00172123">
            <w:pPr>
              <w:pStyle w:val="ListParagraph"/>
              <w:ind w:left="76"/>
            </w:pPr>
          </w:p>
        </w:tc>
        <w:tc>
          <w:tcPr>
            <w:tcW w:w="1736" w:type="dxa"/>
            <w:tcBorders>
              <w:top w:val="single" w:sz="4" w:space="0" w:color="auto"/>
              <w:left w:val="dashed" w:sz="4" w:space="0" w:color="auto"/>
              <w:bottom w:val="single" w:sz="4" w:space="0" w:color="auto"/>
              <w:right w:val="single" w:sz="4" w:space="0" w:color="auto"/>
            </w:tcBorders>
          </w:tcPr>
          <w:p w14:paraId="48F671A8" w14:textId="77777777" w:rsidR="00172123" w:rsidRPr="00172123" w:rsidRDefault="00172123" w:rsidP="00172123">
            <w:pPr>
              <w:pStyle w:val="ListParagraph"/>
              <w:ind w:left="76"/>
            </w:pPr>
            <w:r w:rsidRPr="00172123">
              <w:lastRenderedPageBreak/>
              <w:t xml:space="preserve">Work is accurate, exceptionally coherent, very fluent and presented well. Can work effectively </w:t>
            </w:r>
            <w:r w:rsidRPr="00172123">
              <w:lastRenderedPageBreak/>
              <w:t>independently and/or as part of a team, with an exceptional contribution to group activities. Demonstrates exceptional skills for employment requiring the exercise of some personal responsibility with an appetite for further development.</w:t>
            </w:r>
          </w:p>
        </w:tc>
      </w:tr>
    </w:tbl>
    <w:p w14:paraId="295D8633" w14:textId="77777777" w:rsidR="00172123" w:rsidRPr="00172123" w:rsidRDefault="00172123" w:rsidP="00172123">
      <w:pPr>
        <w:pStyle w:val="ListParagraph"/>
        <w:ind w:left="76"/>
      </w:pPr>
    </w:p>
    <w:p w14:paraId="304D6AAE" w14:textId="52EC67E6" w:rsidR="00AB7B38" w:rsidRDefault="00AB7B38" w:rsidP="00172123"/>
    <w:sectPr w:rsidR="00AB7B38" w:rsidSect="00172123">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9C2628" w14:textId="77777777" w:rsidR="00A1714F" w:rsidRDefault="00294AEF">
      <w:pPr>
        <w:spacing w:after="0" w:line="240" w:lineRule="auto"/>
      </w:pPr>
      <w:r>
        <w:separator/>
      </w:r>
    </w:p>
  </w:endnote>
  <w:endnote w:type="continuationSeparator" w:id="0">
    <w:p w14:paraId="33E7F384" w14:textId="77777777" w:rsidR="00A1714F" w:rsidRDefault="00294A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3F0C0E" w14:textId="77777777" w:rsidR="00152E9D" w:rsidRDefault="00254C54">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81EFF4" w14:textId="77777777" w:rsidR="00A1714F" w:rsidRDefault="00294AEF">
      <w:pPr>
        <w:spacing w:after="0" w:line="240" w:lineRule="auto"/>
      </w:pPr>
      <w:r>
        <w:separator/>
      </w:r>
    </w:p>
  </w:footnote>
  <w:footnote w:type="continuationSeparator" w:id="0">
    <w:p w14:paraId="76B6F528" w14:textId="77777777" w:rsidR="00A1714F" w:rsidRDefault="00294AE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6FD376C"/>
    <w:multiLevelType w:val="hybridMultilevel"/>
    <w:tmpl w:val="1892F1EA"/>
    <w:lvl w:ilvl="0" w:tplc="0CB4CC16">
      <w:start w:val="1"/>
      <w:numFmt w:val="decimal"/>
      <w:lvlText w:val="%1."/>
      <w:lvlJc w:val="left"/>
      <w:pPr>
        <w:ind w:left="76" w:hanging="360"/>
      </w:pPr>
      <w:rPr>
        <w:rFonts w:hint="default"/>
      </w:rPr>
    </w:lvl>
    <w:lvl w:ilvl="1" w:tplc="04090019" w:tentative="1">
      <w:start w:val="1"/>
      <w:numFmt w:val="lowerLetter"/>
      <w:lvlText w:val="%2."/>
      <w:lvlJc w:val="left"/>
      <w:pPr>
        <w:ind w:left="796" w:hanging="360"/>
      </w:pPr>
    </w:lvl>
    <w:lvl w:ilvl="2" w:tplc="0409001B" w:tentative="1">
      <w:start w:val="1"/>
      <w:numFmt w:val="lowerRoman"/>
      <w:lvlText w:val="%3."/>
      <w:lvlJc w:val="right"/>
      <w:pPr>
        <w:ind w:left="1516" w:hanging="180"/>
      </w:pPr>
    </w:lvl>
    <w:lvl w:ilvl="3" w:tplc="0409000F" w:tentative="1">
      <w:start w:val="1"/>
      <w:numFmt w:val="decimal"/>
      <w:lvlText w:val="%4."/>
      <w:lvlJc w:val="left"/>
      <w:pPr>
        <w:ind w:left="2236" w:hanging="360"/>
      </w:pPr>
    </w:lvl>
    <w:lvl w:ilvl="4" w:tplc="04090019" w:tentative="1">
      <w:start w:val="1"/>
      <w:numFmt w:val="lowerLetter"/>
      <w:lvlText w:val="%5."/>
      <w:lvlJc w:val="left"/>
      <w:pPr>
        <w:ind w:left="2956" w:hanging="360"/>
      </w:pPr>
    </w:lvl>
    <w:lvl w:ilvl="5" w:tplc="0409001B" w:tentative="1">
      <w:start w:val="1"/>
      <w:numFmt w:val="lowerRoman"/>
      <w:lvlText w:val="%6."/>
      <w:lvlJc w:val="right"/>
      <w:pPr>
        <w:ind w:left="3676" w:hanging="180"/>
      </w:pPr>
    </w:lvl>
    <w:lvl w:ilvl="6" w:tplc="0409000F" w:tentative="1">
      <w:start w:val="1"/>
      <w:numFmt w:val="decimal"/>
      <w:lvlText w:val="%7."/>
      <w:lvlJc w:val="left"/>
      <w:pPr>
        <w:ind w:left="4396" w:hanging="360"/>
      </w:pPr>
    </w:lvl>
    <w:lvl w:ilvl="7" w:tplc="04090019" w:tentative="1">
      <w:start w:val="1"/>
      <w:numFmt w:val="lowerLetter"/>
      <w:lvlText w:val="%8."/>
      <w:lvlJc w:val="left"/>
      <w:pPr>
        <w:ind w:left="5116" w:hanging="360"/>
      </w:pPr>
    </w:lvl>
    <w:lvl w:ilvl="8" w:tplc="0409001B" w:tentative="1">
      <w:start w:val="1"/>
      <w:numFmt w:val="lowerRoman"/>
      <w:lvlText w:val="%9."/>
      <w:lvlJc w:val="right"/>
      <w:pPr>
        <w:ind w:left="5836"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C3A94"/>
    <w:rsid w:val="00053C5E"/>
    <w:rsid w:val="00062379"/>
    <w:rsid w:val="000B08E6"/>
    <w:rsid w:val="00155221"/>
    <w:rsid w:val="00172123"/>
    <w:rsid w:val="001B60BF"/>
    <w:rsid w:val="00254C54"/>
    <w:rsid w:val="00294AEF"/>
    <w:rsid w:val="00383E80"/>
    <w:rsid w:val="004042A8"/>
    <w:rsid w:val="00433B91"/>
    <w:rsid w:val="00445669"/>
    <w:rsid w:val="004778C5"/>
    <w:rsid w:val="00505045"/>
    <w:rsid w:val="006101AC"/>
    <w:rsid w:val="006129E3"/>
    <w:rsid w:val="006424B7"/>
    <w:rsid w:val="00726A80"/>
    <w:rsid w:val="0082034A"/>
    <w:rsid w:val="008A01E1"/>
    <w:rsid w:val="008B61DC"/>
    <w:rsid w:val="00930691"/>
    <w:rsid w:val="00976BE6"/>
    <w:rsid w:val="009C3A94"/>
    <w:rsid w:val="00A1714F"/>
    <w:rsid w:val="00A2487E"/>
    <w:rsid w:val="00A76056"/>
    <w:rsid w:val="00AB7B38"/>
    <w:rsid w:val="00CD1646"/>
    <w:rsid w:val="00DA4C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F5884B"/>
  <w15:docId w15:val="{B1B78920-C80B-44E4-BBC2-ACBC236361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C3A9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C3A94"/>
    <w:rPr>
      <w:rFonts w:ascii="Tahoma" w:hAnsi="Tahoma" w:cs="Tahoma"/>
      <w:sz w:val="16"/>
      <w:szCs w:val="16"/>
    </w:rPr>
  </w:style>
  <w:style w:type="table" w:styleId="TableGrid">
    <w:name w:val="Table Grid"/>
    <w:basedOn w:val="TableNormal"/>
    <w:uiPriority w:val="59"/>
    <w:rsid w:val="009C3A94"/>
    <w:pPr>
      <w:spacing w:after="0" w:line="240" w:lineRule="auto"/>
    </w:pPr>
    <w:rPr>
      <w:rFonts w:ascii="Times New Roman" w:eastAsia="Times New Roman" w:hAnsi="Times New Roman" w:cs="Times New Roman"/>
      <w:sz w:val="20"/>
      <w:szCs w:val="20"/>
      <w:lang w:val="en-GB"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Year">
    <w:name w:val="Year"/>
    <w:basedOn w:val="Normal"/>
    <w:next w:val="Exam"/>
    <w:rsid w:val="009C3A94"/>
    <w:pPr>
      <w:spacing w:after="240" w:line="240" w:lineRule="auto"/>
    </w:pPr>
    <w:rPr>
      <w:rFonts w:ascii="Times New Roman" w:eastAsia="Times New Roman" w:hAnsi="Times New Roman" w:cs="Times New Roman"/>
      <w:b/>
      <w:caps/>
      <w:sz w:val="28"/>
      <w:szCs w:val="20"/>
      <w:lang w:val="en-GB" w:eastAsia="en-GB"/>
    </w:rPr>
  </w:style>
  <w:style w:type="paragraph" w:customStyle="1" w:styleId="Exam">
    <w:name w:val="Exam"/>
    <w:basedOn w:val="Normal"/>
    <w:next w:val="Month"/>
    <w:rsid w:val="009C3A94"/>
    <w:pPr>
      <w:spacing w:after="0" w:line="240" w:lineRule="auto"/>
    </w:pPr>
    <w:rPr>
      <w:rFonts w:ascii="Times New Roman" w:eastAsia="Times New Roman" w:hAnsi="Times New Roman" w:cs="Times New Roman"/>
      <w:b/>
      <w:caps/>
      <w:sz w:val="24"/>
      <w:szCs w:val="20"/>
      <w:lang w:val="en-GB" w:eastAsia="en-GB"/>
    </w:rPr>
  </w:style>
  <w:style w:type="paragraph" w:customStyle="1" w:styleId="Modcode">
    <w:name w:val="Modcode"/>
    <w:basedOn w:val="Normal"/>
    <w:rsid w:val="009C3A94"/>
    <w:pPr>
      <w:spacing w:after="0" w:line="240" w:lineRule="auto"/>
      <w:jc w:val="center"/>
    </w:pPr>
    <w:rPr>
      <w:rFonts w:ascii="Times New Roman" w:eastAsia="Times New Roman" w:hAnsi="Times New Roman" w:cs="Times New Roman"/>
      <w:b/>
      <w:caps/>
      <w:sz w:val="28"/>
      <w:szCs w:val="20"/>
      <w:lang w:val="en-GB" w:eastAsia="en-GB"/>
    </w:rPr>
  </w:style>
  <w:style w:type="paragraph" w:customStyle="1" w:styleId="Modname">
    <w:name w:val="Modname"/>
    <w:basedOn w:val="Normal"/>
    <w:next w:val="Time"/>
    <w:rsid w:val="009C3A94"/>
    <w:pPr>
      <w:spacing w:after="240" w:line="240" w:lineRule="auto"/>
      <w:jc w:val="center"/>
    </w:pPr>
    <w:rPr>
      <w:rFonts w:ascii="Times New Roman" w:eastAsia="Times New Roman" w:hAnsi="Times New Roman" w:cs="Times New Roman"/>
      <w:b/>
      <w:sz w:val="28"/>
      <w:szCs w:val="20"/>
      <w:lang w:val="en-GB" w:eastAsia="en-GB"/>
    </w:rPr>
  </w:style>
  <w:style w:type="paragraph" w:customStyle="1" w:styleId="Time">
    <w:name w:val="Time"/>
    <w:basedOn w:val="Normal"/>
    <w:next w:val="Answer"/>
    <w:rsid w:val="009C3A94"/>
    <w:pPr>
      <w:spacing w:after="240" w:line="240" w:lineRule="auto"/>
    </w:pPr>
    <w:rPr>
      <w:rFonts w:ascii="Times New Roman" w:eastAsia="Times New Roman" w:hAnsi="Times New Roman" w:cs="Times New Roman"/>
      <w:b/>
      <w:caps/>
      <w:sz w:val="28"/>
      <w:szCs w:val="20"/>
      <w:lang w:val="en-GB" w:eastAsia="en-GB"/>
    </w:rPr>
  </w:style>
  <w:style w:type="paragraph" w:customStyle="1" w:styleId="Answer">
    <w:name w:val="Answer"/>
    <w:basedOn w:val="Normal"/>
    <w:next w:val="BodyText"/>
    <w:rsid w:val="009C3A94"/>
    <w:pPr>
      <w:spacing w:after="0" w:line="240" w:lineRule="auto"/>
    </w:pPr>
    <w:rPr>
      <w:rFonts w:ascii="Times New Roman" w:eastAsia="Times New Roman" w:hAnsi="Times New Roman" w:cs="Times New Roman"/>
      <w:b/>
      <w:caps/>
      <w:sz w:val="28"/>
      <w:szCs w:val="20"/>
      <w:lang w:val="en-GB" w:eastAsia="en-GB"/>
    </w:rPr>
  </w:style>
  <w:style w:type="paragraph" w:customStyle="1" w:styleId="Trinity">
    <w:name w:val="Trinity"/>
    <w:basedOn w:val="Normal"/>
    <w:next w:val="Year"/>
    <w:rsid w:val="009C3A94"/>
    <w:pPr>
      <w:spacing w:after="240" w:line="240" w:lineRule="auto"/>
    </w:pPr>
    <w:rPr>
      <w:rFonts w:ascii="Times New Roman" w:eastAsia="Times New Roman" w:hAnsi="Times New Roman" w:cs="Times New Roman"/>
      <w:b/>
      <w:sz w:val="24"/>
      <w:szCs w:val="20"/>
      <w:lang w:val="en-GB" w:eastAsia="en-GB"/>
    </w:rPr>
  </w:style>
  <w:style w:type="paragraph" w:customStyle="1" w:styleId="Month">
    <w:name w:val="Month"/>
    <w:basedOn w:val="Normal"/>
    <w:next w:val="Modcode"/>
    <w:rsid w:val="009C3A94"/>
    <w:pPr>
      <w:spacing w:after="240" w:line="240" w:lineRule="auto"/>
    </w:pPr>
    <w:rPr>
      <w:rFonts w:ascii="Times New Roman" w:eastAsia="Times New Roman" w:hAnsi="Times New Roman" w:cs="Times New Roman"/>
      <w:b/>
      <w:caps/>
      <w:sz w:val="24"/>
      <w:szCs w:val="20"/>
      <w:lang w:val="en-GB" w:eastAsia="en-GB"/>
    </w:rPr>
  </w:style>
  <w:style w:type="paragraph" w:styleId="BodyText">
    <w:name w:val="Body Text"/>
    <w:basedOn w:val="Normal"/>
    <w:link w:val="BodyTextChar"/>
    <w:rsid w:val="009C3A94"/>
    <w:pPr>
      <w:spacing w:after="120" w:line="240" w:lineRule="auto"/>
    </w:pPr>
    <w:rPr>
      <w:rFonts w:ascii="Times New Roman" w:eastAsia="Times New Roman" w:hAnsi="Times New Roman" w:cs="Times New Roman"/>
      <w:sz w:val="24"/>
      <w:szCs w:val="20"/>
      <w:lang w:val="en-GB" w:eastAsia="en-GB"/>
    </w:rPr>
  </w:style>
  <w:style w:type="character" w:customStyle="1" w:styleId="BodyTextChar">
    <w:name w:val="Body Text Char"/>
    <w:basedOn w:val="DefaultParagraphFont"/>
    <w:link w:val="BodyText"/>
    <w:rsid w:val="009C3A94"/>
    <w:rPr>
      <w:rFonts w:ascii="Times New Roman" w:eastAsia="Times New Roman" w:hAnsi="Times New Roman" w:cs="Times New Roman"/>
      <w:sz w:val="24"/>
      <w:szCs w:val="20"/>
      <w:lang w:val="en-GB" w:eastAsia="en-GB"/>
    </w:rPr>
  </w:style>
  <w:style w:type="paragraph" w:styleId="ListParagraph">
    <w:name w:val="List Paragraph"/>
    <w:basedOn w:val="Normal"/>
    <w:uiPriority w:val="34"/>
    <w:qFormat/>
    <w:rsid w:val="009C3A94"/>
    <w:pPr>
      <w:spacing w:after="0" w:line="240" w:lineRule="auto"/>
      <w:ind w:left="720"/>
      <w:contextualSpacing/>
    </w:pPr>
    <w:rPr>
      <w:rFonts w:ascii="Times New Roman" w:eastAsia="Times New Roman" w:hAnsi="Times New Roman" w:cs="Times New Roman"/>
      <w:sz w:val="24"/>
      <w:szCs w:val="20"/>
      <w:lang w:val="en-GB" w:eastAsia="en-GB"/>
    </w:rPr>
  </w:style>
  <w:style w:type="paragraph" w:styleId="Footer">
    <w:name w:val="footer"/>
    <w:basedOn w:val="Normal"/>
    <w:link w:val="FooterChar"/>
    <w:uiPriority w:val="99"/>
    <w:semiHidden/>
    <w:unhideWhenUsed/>
    <w:rsid w:val="00172123"/>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17212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6</Pages>
  <Words>1555</Words>
  <Characters>8870</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Anthony Burns</dc:creator>
  <cp:lastModifiedBy>Anthony Burns</cp:lastModifiedBy>
  <cp:revision>2</cp:revision>
  <dcterms:created xsi:type="dcterms:W3CDTF">2022-02-03T16:21:00Z</dcterms:created>
  <dcterms:modified xsi:type="dcterms:W3CDTF">2022-02-03T16:21:00Z</dcterms:modified>
</cp:coreProperties>
</file>