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F2F1D" w14:textId="67134ADD" w:rsidR="00937696" w:rsidRDefault="00937696" w:rsidP="00D625E7">
      <w:pPr>
        <w:ind w:firstLine="720"/>
      </w:pPr>
    </w:p>
    <w:p w14:paraId="5581A7E0" w14:textId="77777777" w:rsidR="00B42087" w:rsidRDefault="00B42087" w:rsidP="00937696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SHSS4077 Making Safety Personal</w:t>
      </w:r>
    </w:p>
    <w:p w14:paraId="0A294067" w14:textId="62D518DE" w:rsidR="00C53DA2" w:rsidRDefault="00C53DA2" w:rsidP="00937696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Working at Height Skills List</w:t>
      </w:r>
      <w:r w:rsidR="00615E2B">
        <w:rPr>
          <w:b/>
          <w:sz w:val="40"/>
          <w:u w:val="single"/>
        </w:rPr>
        <w:t xml:space="preserve"> (1 of 2)</w:t>
      </w:r>
    </w:p>
    <w:p w14:paraId="7A3A909C" w14:textId="5E0840B2" w:rsidR="0037760F" w:rsidRDefault="0037760F" w:rsidP="00937696"/>
    <w:p w14:paraId="3DFD4FB7" w14:textId="77777777" w:rsidR="000E0D3C" w:rsidRPr="000E0D3C" w:rsidRDefault="000E0D3C" w:rsidP="000E0D3C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b/>
          <w:bCs/>
          <w:sz w:val="32"/>
          <w:szCs w:val="26"/>
          <w:lang w:val="en-US"/>
        </w:rPr>
      </w:pPr>
      <w:r w:rsidRPr="000E0D3C">
        <w:rPr>
          <w:rFonts w:ascii="Times" w:hAnsi="Times" w:cs="Times"/>
          <w:b/>
          <w:bCs/>
          <w:sz w:val="32"/>
          <w:szCs w:val="26"/>
          <w:lang w:val="en-US"/>
        </w:rPr>
        <w:t xml:space="preserve">Harness </w:t>
      </w:r>
    </w:p>
    <w:p w14:paraId="70641BE6" w14:textId="77777777" w:rsidR="00D07D3E" w:rsidRPr="006742A7" w:rsidRDefault="00D07D3E" w:rsidP="00D07D3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lang w:val="en-US"/>
        </w:rPr>
      </w:pPr>
      <w:r w:rsidRPr="00D07D3E">
        <w:rPr>
          <w:rFonts w:ascii="Times" w:hAnsi="Times" w:cs="Times"/>
          <w:b/>
          <w:lang w:val="en-US"/>
        </w:rPr>
        <w:t>Correctly fit harness to self and others</w:t>
      </w:r>
      <w:r w:rsidRPr="006742A7">
        <w:rPr>
          <w:rFonts w:ascii="Times" w:hAnsi="Times" w:cs="Times"/>
          <w:lang w:val="en-US"/>
        </w:rPr>
        <w:t>:</w:t>
      </w:r>
    </w:p>
    <w:p w14:paraId="4B8F29FC" w14:textId="299E10C6" w:rsidR="00D07D3E" w:rsidRPr="006742A7" w:rsidRDefault="00D07D3E" w:rsidP="00D07D3E">
      <w:pPr>
        <w:pStyle w:val="ListParagraph"/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bCs/>
          <w:lang w:val="en-US"/>
        </w:rPr>
      </w:pPr>
      <w:r w:rsidRPr="006742A7">
        <w:rPr>
          <w:rFonts w:ascii="Times" w:hAnsi="Times" w:cs="Times"/>
          <w:bCs/>
          <w:lang w:val="en-US"/>
        </w:rPr>
        <w:t>C</w:t>
      </w:r>
      <w:r>
        <w:rPr>
          <w:rFonts w:ascii="Times" w:hAnsi="Times" w:cs="Times"/>
          <w:bCs/>
          <w:lang w:val="en-US"/>
        </w:rPr>
        <w:t xml:space="preserve">orrectly fit a harness to </w:t>
      </w:r>
      <w:r w:rsidRPr="006742A7">
        <w:rPr>
          <w:rFonts w:ascii="Times" w:hAnsi="Times" w:cs="Times"/>
          <w:bCs/>
          <w:lang w:val="en-US"/>
        </w:rPr>
        <w:t>self.</w:t>
      </w:r>
    </w:p>
    <w:p w14:paraId="7116B5C3" w14:textId="54FC2208" w:rsidR="000E0D3C" w:rsidRPr="00D07D3E" w:rsidRDefault="000A045A" w:rsidP="00D07D3E">
      <w:pPr>
        <w:pStyle w:val="ListParagraph"/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bCs/>
          <w:lang w:val="en-US"/>
        </w:rPr>
      </w:pPr>
      <w:r>
        <w:rPr>
          <w:rFonts w:ascii="Times" w:hAnsi="Times" w:cs="Times"/>
          <w:bCs/>
          <w:lang w:val="en-US"/>
        </w:rPr>
        <w:t>Correctly fit a harness to other</w:t>
      </w:r>
      <w:r w:rsidR="00D07D3E" w:rsidRPr="006742A7">
        <w:rPr>
          <w:rFonts w:ascii="Times" w:hAnsi="Times" w:cs="Times"/>
          <w:bCs/>
          <w:lang w:val="en-US"/>
        </w:rPr>
        <w:t>.</w:t>
      </w:r>
    </w:p>
    <w:p w14:paraId="1479C346" w14:textId="77777777" w:rsidR="000E0D3C" w:rsidRDefault="000E0D3C" w:rsidP="000E0D3C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lang w:val="en-US"/>
        </w:rPr>
      </w:pPr>
      <w:r w:rsidRPr="000E0D3C">
        <w:rPr>
          <w:rFonts w:ascii="Times" w:hAnsi="Times" w:cs="Times"/>
          <w:b/>
          <w:bCs/>
          <w:sz w:val="32"/>
          <w:szCs w:val="26"/>
          <w:lang w:val="en-US"/>
        </w:rPr>
        <w:t>Belaying</w:t>
      </w:r>
      <w:r>
        <w:rPr>
          <w:rFonts w:ascii="Times" w:hAnsi="Times" w:cs="Times"/>
          <w:b/>
          <w:bCs/>
          <w:sz w:val="26"/>
          <w:szCs w:val="26"/>
          <w:lang w:val="en-US"/>
        </w:rPr>
        <w:t xml:space="preserve"> </w:t>
      </w:r>
    </w:p>
    <w:p w14:paraId="1E45091B" w14:textId="57B973AF" w:rsidR="000E0D3C" w:rsidRDefault="000E0D3C" w:rsidP="00D07D3E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 w:rsidRPr="00D07D3E">
        <w:rPr>
          <w:rFonts w:ascii="Times" w:hAnsi="Times" w:cs="Times"/>
          <w:b/>
          <w:szCs w:val="22"/>
          <w:lang w:val="en-US"/>
        </w:rPr>
        <w:t>Connect self and others to the rope</w:t>
      </w:r>
      <w:r w:rsidR="00D07D3E" w:rsidRPr="00D07D3E">
        <w:rPr>
          <w:rFonts w:ascii="Times" w:hAnsi="Times" w:cs="Times"/>
          <w:b/>
          <w:szCs w:val="22"/>
          <w:lang w:val="en-US"/>
        </w:rPr>
        <w:t>:</w:t>
      </w:r>
      <w:r w:rsidRPr="00D07D3E">
        <w:rPr>
          <w:rFonts w:ascii="Times" w:hAnsi="Times" w:cs="Times"/>
          <w:szCs w:val="22"/>
          <w:lang w:val="en-US"/>
        </w:rPr>
        <w:t xml:space="preserve">  </w:t>
      </w:r>
    </w:p>
    <w:p w14:paraId="68B3E086" w14:textId="123C6F70" w:rsidR="00D07D3E" w:rsidRDefault="00D07D3E" w:rsidP="00D07D3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>
        <w:rPr>
          <w:rFonts w:ascii="Times" w:hAnsi="Times" w:cs="Times"/>
          <w:szCs w:val="22"/>
          <w:lang w:val="en-US"/>
        </w:rPr>
        <w:t xml:space="preserve">Connect self to rope using BMC recommended method: </w:t>
      </w:r>
      <w:r w:rsidR="000A045A">
        <w:rPr>
          <w:rFonts w:ascii="Times" w:hAnsi="Times" w:cs="Times"/>
          <w:szCs w:val="22"/>
          <w:lang w:val="en-US"/>
        </w:rPr>
        <w:t>Re-thread fig.8 with stopper</w:t>
      </w:r>
      <w:r w:rsidR="00CF0D0E">
        <w:rPr>
          <w:rFonts w:ascii="Times" w:hAnsi="Times" w:cs="Times"/>
          <w:szCs w:val="22"/>
          <w:lang w:val="en-US"/>
        </w:rPr>
        <w:t>.</w:t>
      </w:r>
    </w:p>
    <w:p w14:paraId="79F28661" w14:textId="338BD589" w:rsidR="000A045A" w:rsidRDefault="000A045A" w:rsidP="000A045A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>
        <w:rPr>
          <w:rFonts w:ascii="Times" w:hAnsi="Times" w:cs="Times"/>
          <w:szCs w:val="22"/>
          <w:lang w:val="en-US"/>
        </w:rPr>
        <w:t>Connect other to rope using BMC recommended method: Re-thread fig.8 with stopper</w:t>
      </w:r>
      <w:r w:rsidR="00CF0D0E">
        <w:rPr>
          <w:rFonts w:ascii="Times" w:hAnsi="Times" w:cs="Times"/>
          <w:szCs w:val="22"/>
          <w:lang w:val="en-US"/>
        </w:rPr>
        <w:t>.</w:t>
      </w:r>
    </w:p>
    <w:p w14:paraId="18F38374" w14:textId="77777777" w:rsidR="000A045A" w:rsidRDefault="000A045A" w:rsidP="000A045A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</w:p>
    <w:p w14:paraId="597B1EE2" w14:textId="7EEC5E4E" w:rsidR="000E0D3C" w:rsidRPr="000A045A" w:rsidRDefault="000E0D3C" w:rsidP="000A045A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b/>
          <w:szCs w:val="22"/>
          <w:lang w:val="en-US"/>
        </w:rPr>
      </w:pPr>
      <w:r w:rsidRPr="000A045A">
        <w:rPr>
          <w:rFonts w:ascii="Times" w:hAnsi="Times" w:cs="Times"/>
          <w:b/>
          <w:szCs w:val="22"/>
          <w:lang w:val="en-US"/>
        </w:rPr>
        <w:t>Attach self and others to the belay system</w:t>
      </w:r>
      <w:r w:rsidR="00E50F2D">
        <w:rPr>
          <w:rFonts w:ascii="Times" w:hAnsi="Times" w:cs="Times"/>
          <w:b/>
          <w:szCs w:val="22"/>
          <w:lang w:val="en-US"/>
        </w:rPr>
        <w:t>, with each Fig. 8 / Standard Belay / Assisted Belay:</w:t>
      </w:r>
    </w:p>
    <w:p w14:paraId="3582F0FB" w14:textId="06435F90" w:rsidR="000A045A" w:rsidRDefault="000A045A" w:rsidP="000A045A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>
        <w:rPr>
          <w:rFonts w:ascii="Times" w:hAnsi="Times" w:cs="Times"/>
          <w:szCs w:val="22"/>
          <w:lang w:val="en-US"/>
        </w:rPr>
        <w:t>Correctly attach belay system to rope, and then to own harness</w:t>
      </w:r>
      <w:r w:rsidR="00CF0D0E">
        <w:rPr>
          <w:rFonts w:ascii="Times" w:hAnsi="Times" w:cs="Times"/>
          <w:szCs w:val="22"/>
          <w:lang w:val="en-US"/>
        </w:rPr>
        <w:t>.</w:t>
      </w:r>
    </w:p>
    <w:p w14:paraId="0235CAA8" w14:textId="77777777" w:rsidR="00CF0D0E" w:rsidRDefault="00CF0D0E" w:rsidP="00CF0D0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>
        <w:rPr>
          <w:rFonts w:ascii="Times" w:hAnsi="Times" w:cs="Times"/>
          <w:szCs w:val="22"/>
          <w:lang w:val="en-US"/>
        </w:rPr>
        <w:t>Correctly attach belay system to rope, and then to others harness.</w:t>
      </w:r>
    </w:p>
    <w:p w14:paraId="4319158C" w14:textId="77777777" w:rsidR="00CF0D0E" w:rsidRDefault="00CF0D0E" w:rsidP="00CF0D0E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</w:p>
    <w:p w14:paraId="45F20D68" w14:textId="74E2E64A" w:rsidR="00CF0D0E" w:rsidRPr="00CF0D0E" w:rsidRDefault="000E0D3C" w:rsidP="00CF0D0E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 w:rsidRPr="00CF0D0E">
        <w:rPr>
          <w:rFonts w:ascii="Times" w:hAnsi="Times" w:cs="Times"/>
          <w:b/>
          <w:szCs w:val="22"/>
          <w:lang w:val="en-US"/>
        </w:rPr>
        <w:t>Competently belay a climber in a bottom-rope situatio</w:t>
      </w:r>
      <w:r w:rsidR="00E50F2D">
        <w:rPr>
          <w:rFonts w:ascii="Times" w:hAnsi="Times" w:cs="Times"/>
          <w:b/>
          <w:szCs w:val="22"/>
          <w:lang w:val="en-US"/>
        </w:rPr>
        <w:t>n, with each Fig. 8 / Standard Belay / Assisted Belay:</w:t>
      </w:r>
    </w:p>
    <w:p w14:paraId="433B18E4" w14:textId="77777777" w:rsidR="00082D04" w:rsidRDefault="000E0D3C" w:rsidP="00082D04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 w:rsidRPr="00CF0D0E">
        <w:rPr>
          <w:rFonts w:ascii="Times" w:hAnsi="Times" w:cs="Times"/>
          <w:szCs w:val="22"/>
          <w:lang w:val="en-US"/>
        </w:rPr>
        <w:t> </w:t>
      </w:r>
      <w:r w:rsidR="00082D04">
        <w:rPr>
          <w:rFonts w:ascii="Times" w:hAnsi="Times" w:cs="Times"/>
          <w:szCs w:val="22"/>
          <w:lang w:val="en-US"/>
        </w:rPr>
        <w:t>Competently and safely belay a climber in a bottom rope scenario.</w:t>
      </w:r>
    </w:p>
    <w:p w14:paraId="09EFE218" w14:textId="77777777" w:rsidR="00D26CF7" w:rsidRDefault="00D26CF7" w:rsidP="00D26CF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>
        <w:rPr>
          <w:rFonts w:ascii="Times" w:hAnsi="Times" w:cs="Times"/>
          <w:szCs w:val="22"/>
          <w:lang w:val="en-US"/>
        </w:rPr>
        <w:t>Competently and safely hold a sudden-load / fall.</w:t>
      </w:r>
    </w:p>
    <w:p w14:paraId="279239A2" w14:textId="52C1722F" w:rsidR="00A46EF1" w:rsidRPr="00D26CF7" w:rsidRDefault="00A46EF1" w:rsidP="00D26CF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 w:rsidRPr="00D26CF7">
        <w:rPr>
          <w:rFonts w:ascii="Times" w:hAnsi="Times" w:cs="Times"/>
          <w:szCs w:val="22"/>
          <w:lang w:val="en-US"/>
        </w:rPr>
        <w:t> Competently and safely lower a climber in a bottom rope scenar</w:t>
      </w:r>
      <w:r w:rsidR="00965102" w:rsidRPr="00D26CF7">
        <w:rPr>
          <w:rFonts w:ascii="Times" w:hAnsi="Times" w:cs="Times"/>
          <w:szCs w:val="22"/>
          <w:lang w:val="en-US"/>
        </w:rPr>
        <w:t>io, from an appropriate position</w:t>
      </w:r>
      <w:r w:rsidRPr="00D26CF7">
        <w:rPr>
          <w:rFonts w:ascii="Times" w:hAnsi="Times" w:cs="Times"/>
          <w:szCs w:val="22"/>
          <w:lang w:val="en-US"/>
        </w:rPr>
        <w:t>.</w:t>
      </w:r>
    </w:p>
    <w:p w14:paraId="74B0A65F" w14:textId="71519E7F" w:rsidR="000E0D3C" w:rsidRPr="00082D04" w:rsidRDefault="000E0D3C" w:rsidP="00082D04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</w:p>
    <w:p w14:paraId="37EB9102" w14:textId="0F7695EA" w:rsidR="000E0D3C" w:rsidRPr="00A46EF1" w:rsidRDefault="000E0D3C" w:rsidP="00A46EF1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b/>
          <w:lang w:val="en-US"/>
        </w:rPr>
      </w:pPr>
      <w:r w:rsidRPr="00A46EF1">
        <w:rPr>
          <w:rFonts w:ascii="Times" w:hAnsi="Times" w:cs="Times"/>
          <w:b/>
          <w:lang w:val="en-US"/>
        </w:rPr>
        <w:t>Supervise others belaying</w:t>
      </w:r>
      <w:r w:rsidR="0065030C">
        <w:rPr>
          <w:rFonts w:ascii="Times" w:hAnsi="Times" w:cs="Times"/>
          <w:b/>
          <w:lang w:val="en-US"/>
        </w:rPr>
        <w:t xml:space="preserve"> and lowering</w:t>
      </w:r>
      <w:r w:rsidR="00E50F2D">
        <w:rPr>
          <w:rFonts w:ascii="Times" w:hAnsi="Times" w:cs="Times"/>
          <w:b/>
          <w:lang w:val="en-US"/>
        </w:rPr>
        <w:t xml:space="preserve"> in standard and bell-ringing methods:</w:t>
      </w:r>
      <w:bookmarkStart w:id="0" w:name="_GoBack"/>
      <w:bookmarkEnd w:id="0"/>
    </w:p>
    <w:p w14:paraId="65485FCC" w14:textId="31A19BB5" w:rsidR="00A46EF1" w:rsidRPr="0065030C" w:rsidRDefault="00A46EF1" w:rsidP="00A46EF1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260" w:lineRule="atLeast"/>
        <w:rPr>
          <w:rFonts w:ascii="Times" w:hAnsi="Times" w:cs="Times"/>
          <w:szCs w:val="22"/>
          <w:lang w:val="en-US"/>
        </w:rPr>
      </w:pPr>
      <w:r w:rsidRPr="0065030C">
        <w:rPr>
          <w:rFonts w:ascii="Times" w:hAnsi="Times" w:cs="Times"/>
          <w:szCs w:val="22"/>
          <w:lang w:val="en-US"/>
        </w:rPr>
        <w:t xml:space="preserve">Safely supervise </w:t>
      </w:r>
      <w:r w:rsidR="0065030C" w:rsidRPr="0065030C">
        <w:rPr>
          <w:rFonts w:ascii="Times" w:hAnsi="Times" w:cs="Times"/>
          <w:szCs w:val="22"/>
          <w:lang w:val="en-US"/>
        </w:rPr>
        <w:t>and back-up others belaying and lowering.</w:t>
      </w:r>
    </w:p>
    <w:p w14:paraId="6326D55D" w14:textId="77777777" w:rsidR="000E0D3C" w:rsidRDefault="000E0D3C" w:rsidP="000E0D3C"/>
    <w:p w14:paraId="3B54C459" w14:textId="77777777" w:rsidR="000E0D3C" w:rsidRPr="00937696" w:rsidRDefault="000E0D3C" w:rsidP="00937696"/>
    <w:sectPr w:rsidR="000E0D3C" w:rsidRPr="00937696" w:rsidSect="00B42087">
      <w:headerReference w:type="default" r:id="rId7"/>
      <w:footerReference w:type="default" r:id="rId8"/>
      <w:pgSz w:w="16840" w:h="11900" w:orient="landscape"/>
      <w:pgMar w:top="1134" w:right="1440" w:bottom="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43D3A" w14:textId="77777777" w:rsidR="0084345C" w:rsidRDefault="0084345C" w:rsidP="004C6929">
      <w:r>
        <w:separator/>
      </w:r>
    </w:p>
  </w:endnote>
  <w:endnote w:type="continuationSeparator" w:id="0">
    <w:p w14:paraId="2B1209D7" w14:textId="77777777" w:rsidR="0084345C" w:rsidRDefault="0084345C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03C65" w14:textId="27D342BE" w:rsidR="00D26CF7" w:rsidRPr="002E4042" w:rsidRDefault="00D26CF7" w:rsidP="00316492">
    <w:pPr>
      <w:pStyle w:val="Footer"/>
      <w:tabs>
        <w:tab w:val="clear" w:pos="4320"/>
        <w:tab w:val="clear" w:pos="8640"/>
        <w:tab w:val="left" w:pos="4990"/>
      </w:tabs>
      <w:ind w:left="-567"/>
      <w:rPr>
        <w:i/>
      </w:rPr>
    </w:pPr>
    <w:r w:rsidRPr="002E4042">
      <w:rPr>
        <w:rFonts w:ascii="Times" w:hAnsi="Times" w:cs="Times"/>
        <w:i/>
        <w:iCs/>
        <w:noProof/>
        <w:color w:val="161616"/>
        <w:sz w:val="26"/>
        <w:szCs w:val="26"/>
        <w:lang w:eastAsia="en-GB"/>
      </w:rPr>
      <w:drawing>
        <wp:anchor distT="0" distB="0" distL="114300" distR="114300" simplePos="0" relativeHeight="251664384" behindDoc="0" locked="0" layoutInCell="1" allowOverlap="1" wp14:anchorId="72ACFB7E" wp14:editId="1326EC4B">
          <wp:simplePos x="0" y="0"/>
          <wp:positionH relativeFrom="column">
            <wp:posOffset>6714490</wp:posOffset>
          </wp:positionH>
          <wp:positionV relativeFrom="paragraph">
            <wp:posOffset>42545</wp:posOffset>
          </wp:positionV>
          <wp:extent cx="514985" cy="518160"/>
          <wp:effectExtent l="0" t="0" r="0" b="0"/>
          <wp:wrapThrough wrapText="bothSides">
            <wp:wrapPolygon edited="0">
              <wp:start x="0" y="0"/>
              <wp:lineTo x="0" y="20118"/>
              <wp:lineTo x="20242" y="20118"/>
              <wp:lineTo x="20242" y="0"/>
              <wp:lineTo x="0" y="0"/>
            </wp:wrapPolygon>
          </wp:wrapThrough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  <w:noProof/>
        <w:lang w:eastAsia="en-GB"/>
      </w:rPr>
      <w:drawing>
        <wp:anchor distT="0" distB="0" distL="114300" distR="114300" simplePos="0" relativeHeight="251665408" behindDoc="0" locked="0" layoutInCell="1" allowOverlap="1" wp14:anchorId="6C8D6D84" wp14:editId="0D8F22F8">
          <wp:simplePos x="0" y="0"/>
          <wp:positionH relativeFrom="column">
            <wp:posOffset>7247255</wp:posOffset>
          </wp:positionH>
          <wp:positionV relativeFrom="paragraph">
            <wp:posOffset>-11430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eastAsia="en-GB"/>
      </w:rPr>
      <w:drawing>
        <wp:anchor distT="0" distB="0" distL="114300" distR="114300" simplePos="0" relativeHeight="251662336" behindDoc="0" locked="0" layoutInCell="1" allowOverlap="1" wp14:anchorId="358975C7" wp14:editId="7689D303">
          <wp:simplePos x="0" y="0"/>
          <wp:positionH relativeFrom="margin">
            <wp:posOffset>7776845</wp:posOffset>
          </wp:positionH>
          <wp:positionV relativeFrom="paragraph">
            <wp:posOffset>-56515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lang w:eastAsia="en-GB"/>
      </w:rPr>
      <w:drawing>
        <wp:anchor distT="0" distB="0" distL="114300" distR="114300" simplePos="0" relativeHeight="251666432" behindDoc="0" locked="0" layoutInCell="1" allowOverlap="1" wp14:anchorId="71A7A65C" wp14:editId="6EB43A21">
          <wp:simplePos x="0" y="0"/>
          <wp:positionH relativeFrom="column">
            <wp:posOffset>8493760</wp:posOffset>
          </wp:positionH>
          <wp:positionV relativeFrom="paragraph">
            <wp:posOffset>1270</wp:posOffset>
          </wp:positionV>
          <wp:extent cx="904875" cy="537845"/>
          <wp:effectExtent l="0" t="0" r="9525" b="0"/>
          <wp:wrapTight wrapText="bothSides">
            <wp:wrapPolygon edited="0">
              <wp:start x="0" y="0"/>
              <wp:lineTo x="0" y="20401"/>
              <wp:lineTo x="21221" y="20401"/>
              <wp:lineTo x="2122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CG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537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</w:rPr>
      <w:t xml:space="preserve">BA Outdoor Adventure Education </w:t>
    </w:r>
    <w:r w:rsidRPr="002E4042">
      <w:rPr>
        <w:i/>
      </w:rPr>
      <w:tab/>
    </w:r>
    <w:r>
      <w:rPr>
        <w:i/>
      </w:rPr>
      <w:t xml:space="preserve">    </w:t>
    </w:r>
  </w:p>
  <w:p w14:paraId="2439B80C" w14:textId="12F011B7" w:rsidR="00D26CF7" w:rsidRPr="002E4042" w:rsidRDefault="00D26CF7" w:rsidP="00316492">
    <w:pPr>
      <w:pStyle w:val="Footer"/>
      <w:ind w:left="-567"/>
      <w:rPr>
        <w:i/>
      </w:rPr>
    </w:pPr>
    <w:r>
      <w:rPr>
        <w:i/>
      </w:rPr>
      <w:t>2017 /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1E77B" w14:textId="77777777" w:rsidR="0084345C" w:rsidRDefault="0084345C" w:rsidP="004C6929">
      <w:r>
        <w:separator/>
      </w:r>
    </w:p>
  </w:footnote>
  <w:footnote w:type="continuationSeparator" w:id="0">
    <w:p w14:paraId="1C23D51E" w14:textId="77777777" w:rsidR="0084345C" w:rsidRDefault="0084345C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88BEB" w14:textId="77777777" w:rsidR="00D26CF7" w:rsidRDefault="00D26CF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27B79A7" wp14:editId="58E130EA">
          <wp:simplePos x="0" y="0"/>
          <wp:positionH relativeFrom="margin">
            <wp:align>center</wp:align>
          </wp:positionH>
          <wp:positionV relativeFrom="paragraph">
            <wp:posOffset>-275590</wp:posOffset>
          </wp:positionV>
          <wp:extent cx="9512300" cy="714375"/>
          <wp:effectExtent l="0" t="0" r="12700" b="0"/>
          <wp:wrapThrough wrapText="bothSides">
            <wp:wrapPolygon edited="0">
              <wp:start x="0" y="0"/>
              <wp:lineTo x="0" y="20736"/>
              <wp:lineTo x="21571" y="20736"/>
              <wp:lineTo x="21571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6A91E60"/>
    <w:multiLevelType w:val="hybridMultilevel"/>
    <w:tmpl w:val="5D40EE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E2E85"/>
    <w:multiLevelType w:val="hybridMultilevel"/>
    <w:tmpl w:val="2DE89D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29"/>
    <w:rsid w:val="0000649D"/>
    <w:rsid w:val="00082D04"/>
    <w:rsid w:val="000A045A"/>
    <w:rsid w:val="000D169A"/>
    <w:rsid w:val="000E0D3C"/>
    <w:rsid w:val="001100D1"/>
    <w:rsid w:val="00176BC4"/>
    <w:rsid w:val="0018498D"/>
    <w:rsid w:val="001C5B8A"/>
    <w:rsid w:val="002718DD"/>
    <w:rsid w:val="00281276"/>
    <w:rsid w:val="002E4042"/>
    <w:rsid w:val="002F6870"/>
    <w:rsid w:val="00305106"/>
    <w:rsid w:val="00316492"/>
    <w:rsid w:val="0037760F"/>
    <w:rsid w:val="003E66FE"/>
    <w:rsid w:val="00473CD3"/>
    <w:rsid w:val="004C6929"/>
    <w:rsid w:val="004E4FBF"/>
    <w:rsid w:val="004F3322"/>
    <w:rsid w:val="005E0041"/>
    <w:rsid w:val="00615E2B"/>
    <w:rsid w:val="00633F9F"/>
    <w:rsid w:val="0065030C"/>
    <w:rsid w:val="00665E32"/>
    <w:rsid w:val="006D2FC3"/>
    <w:rsid w:val="006E58A4"/>
    <w:rsid w:val="007111C9"/>
    <w:rsid w:val="00716EF9"/>
    <w:rsid w:val="007177B5"/>
    <w:rsid w:val="00836073"/>
    <w:rsid w:val="0084345C"/>
    <w:rsid w:val="00886DD7"/>
    <w:rsid w:val="0091700C"/>
    <w:rsid w:val="00937696"/>
    <w:rsid w:val="00965102"/>
    <w:rsid w:val="009D2CAB"/>
    <w:rsid w:val="00A2242E"/>
    <w:rsid w:val="00A46EF1"/>
    <w:rsid w:val="00A95E0D"/>
    <w:rsid w:val="00AD4071"/>
    <w:rsid w:val="00AE23EF"/>
    <w:rsid w:val="00B03A17"/>
    <w:rsid w:val="00B42087"/>
    <w:rsid w:val="00B62B74"/>
    <w:rsid w:val="00BD327B"/>
    <w:rsid w:val="00BE6AE6"/>
    <w:rsid w:val="00C1290F"/>
    <w:rsid w:val="00C2791E"/>
    <w:rsid w:val="00C53DA2"/>
    <w:rsid w:val="00CA4687"/>
    <w:rsid w:val="00CB6D3D"/>
    <w:rsid w:val="00CF0D0E"/>
    <w:rsid w:val="00D07D3E"/>
    <w:rsid w:val="00D10AB8"/>
    <w:rsid w:val="00D26CF7"/>
    <w:rsid w:val="00D625E7"/>
    <w:rsid w:val="00D84FFF"/>
    <w:rsid w:val="00DF3967"/>
    <w:rsid w:val="00E50F2D"/>
    <w:rsid w:val="00E74B72"/>
    <w:rsid w:val="00E96AA9"/>
    <w:rsid w:val="00F06D1F"/>
    <w:rsid w:val="00F718ED"/>
    <w:rsid w:val="00F9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77D598"/>
  <w14:defaultImageDpi w14:val="300"/>
  <w15:docId w15:val="{DD570C07-2DFB-4B95-B750-60FD5A156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E0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Graham Harvey</cp:lastModifiedBy>
  <cp:revision>2</cp:revision>
  <dcterms:created xsi:type="dcterms:W3CDTF">2018-10-22T11:01:00Z</dcterms:created>
  <dcterms:modified xsi:type="dcterms:W3CDTF">2018-10-22T11:01:00Z</dcterms:modified>
</cp:coreProperties>
</file>