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059A8FD0" w:rsidR="00CE6A00" w:rsidRPr="004C3A0B" w:rsidRDefault="00265E72" w:rsidP="008C4441">
            <w:pPr>
              <w:rPr>
                <w:rFonts w:ascii="Arial" w:hAnsi="Arial" w:cs="Arial"/>
                <w:sz w:val="22"/>
                <w:szCs w:val="22"/>
                <w:lang w:eastAsia="zh-CN"/>
              </w:rPr>
            </w:pPr>
            <w:r>
              <w:rPr>
                <w:rFonts w:ascii="Arial" w:hAnsi="Arial" w:cs="Arial"/>
                <w:sz w:val="22"/>
                <w:szCs w:val="22"/>
                <w:lang w:eastAsia="zh-CN"/>
              </w:rPr>
              <w:t>Adeshola Sallu</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C5B098E" w:rsidR="003257BD" w:rsidRPr="004C3A0B" w:rsidRDefault="00265E72" w:rsidP="008C4441">
            <w:pPr>
              <w:rPr>
                <w:rFonts w:ascii="Arial" w:hAnsi="Arial" w:cs="Arial"/>
                <w:sz w:val="22"/>
                <w:szCs w:val="22"/>
                <w:lang w:eastAsia="zh-CN"/>
              </w:rPr>
            </w:pPr>
            <w:r>
              <w:rPr>
                <w:rFonts w:ascii="Arial" w:hAnsi="Arial" w:cs="Arial"/>
                <w:sz w:val="22"/>
                <w:szCs w:val="22"/>
                <w:lang w:eastAsia="zh-CN"/>
              </w:rPr>
              <w:t>2118601@student.uwtsd.ac.uk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04062F72" w:rsidR="00090CF7" w:rsidRPr="004C3A0B" w:rsidRDefault="00265E72" w:rsidP="00090CF7">
            <w:pPr>
              <w:rPr>
                <w:rFonts w:ascii="Arial" w:hAnsi="Arial" w:cs="Arial"/>
                <w:sz w:val="22"/>
                <w:szCs w:val="22"/>
                <w:lang w:eastAsia="zh-CN"/>
              </w:rPr>
            </w:pPr>
            <w:r>
              <w:rPr>
                <w:rFonts w:ascii="Arial" w:hAnsi="Arial" w:cs="Arial"/>
                <w:sz w:val="22"/>
                <w:szCs w:val="22"/>
                <w:lang w:eastAsia="zh-CN"/>
              </w:rPr>
              <w:t>2118601</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33466A3" w:rsidR="00090CF7" w:rsidRPr="004C3A0B" w:rsidRDefault="00265E72" w:rsidP="00090CF7">
            <w:pPr>
              <w:rPr>
                <w:rFonts w:ascii="Arial" w:hAnsi="Arial" w:cs="Arial"/>
                <w:sz w:val="22"/>
                <w:szCs w:val="22"/>
                <w:lang w:eastAsia="zh-CN"/>
              </w:rPr>
            </w:pPr>
            <w:r>
              <w:rPr>
                <w:rFonts w:ascii="Arial" w:hAnsi="Arial" w:cs="Arial"/>
                <w:sz w:val="22"/>
                <w:szCs w:val="22"/>
                <w:lang w:eastAsia="zh-CN"/>
              </w:rPr>
              <w:t>Maggie-Lan Zhang</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6E03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6E03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6E039F"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6E03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6E03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6F58DC" w:rsidR="003C07E3" w:rsidRPr="00D839CD" w:rsidRDefault="00C83184" w:rsidP="003C07E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4E9EE2A" w:rsidR="003C07E3" w:rsidRPr="004C3A0B" w:rsidRDefault="00C83184" w:rsidP="003C07E3">
            <w:pPr>
              <w:rPr>
                <w:rFonts w:ascii="Arial" w:hAnsi="Arial" w:cs="Arial"/>
                <w:sz w:val="22"/>
                <w:szCs w:val="22"/>
              </w:rPr>
            </w:pPr>
            <w:r>
              <w:rPr>
                <w:rFonts w:ascii="Arial" w:hAnsi="Arial" w:cs="Arial"/>
                <w:sz w:val="22"/>
                <w:szCs w:val="22"/>
              </w:rPr>
              <w:t>12/06/23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03F431F4"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675169">
              <w:rPr>
                <w:rFonts w:ascii="Arial" w:hAnsi="Arial" w:cs="Arial"/>
                <w:sz w:val="22"/>
                <w:szCs w:val="22"/>
              </w:rPr>
              <w:t>ACCOR group’s Aparthotel Adagio in Sutton.</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0DD02902" w14:textId="7C9AFCD6"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675169">
              <w:rPr>
                <w:rFonts w:ascii="Arial" w:hAnsi="Arial" w:cs="Arial"/>
                <w:sz w:val="22"/>
                <w:szCs w:val="22"/>
              </w:rPr>
              <w:t>Brand Loyalty</w:t>
            </w:r>
          </w:p>
          <w:p w14:paraId="7CFB311B" w14:textId="621F2A5D"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675169">
              <w:rPr>
                <w:rFonts w:ascii="Arial" w:hAnsi="Arial" w:cs="Arial"/>
                <w:sz w:val="22"/>
                <w:szCs w:val="22"/>
                <w:lang w:eastAsia="zh-CN"/>
              </w:rPr>
              <w:t>does customer satisfaction impact brand loyalty.</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450DD7A"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675169">
              <w:rPr>
                <w:rFonts w:ascii="Arial" w:hAnsi="Arial" w:cs="Arial"/>
                <w:sz w:val="22"/>
                <w:szCs w:val="22"/>
              </w:rPr>
              <w:t>investigate the correlation between Brand Loyalty and Guest Satisfaction</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14AB84E8" w14:textId="466992D9"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FF7DD8">
              <w:rPr>
                <w:rFonts w:ascii="Arial" w:hAnsi="Arial" w:cs="Arial"/>
                <w:color w:val="000000" w:themeColor="text1"/>
                <w:sz w:val="22"/>
                <w:szCs w:val="22"/>
                <w:lang w:eastAsia="zh-CN"/>
              </w:rPr>
              <w:t xml:space="preserve">Define </w:t>
            </w:r>
            <w:r w:rsidR="009A3A96">
              <w:rPr>
                <w:rFonts w:ascii="Arial" w:hAnsi="Arial" w:cs="Arial"/>
                <w:color w:val="000000" w:themeColor="text1"/>
                <w:sz w:val="22"/>
                <w:szCs w:val="22"/>
                <w:lang w:eastAsia="zh-CN"/>
              </w:rPr>
              <w:t>g</w:t>
            </w:r>
            <w:r w:rsidR="00FF7DD8">
              <w:rPr>
                <w:rFonts w:ascii="Arial" w:hAnsi="Arial" w:cs="Arial"/>
                <w:color w:val="000000" w:themeColor="text1"/>
                <w:sz w:val="22"/>
                <w:szCs w:val="22"/>
                <w:lang w:eastAsia="zh-CN"/>
              </w:rPr>
              <w:t xml:space="preserve">uest </w:t>
            </w:r>
            <w:r w:rsidR="009A3A96">
              <w:rPr>
                <w:rFonts w:ascii="Arial" w:hAnsi="Arial" w:cs="Arial"/>
                <w:color w:val="000000" w:themeColor="text1"/>
                <w:sz w:val="22"/>
                <w:szCs w:val="22"/>
                <w:lang w:eastAsia="zh-CN"/>
              </w:rPr>
              <w:t>s</w:t>
            </w:r>
            <w:r w:rsidR="00FF7DD8">
              <w:rPr>
                <w:rFonts w:ascii="Arial" w:hAnsi="Arial" w:cs="Arial"/>
                <w:color w:val="000000" w:themeColor="text1"/>
                <w:sz w:val="22"/>
                <w:szCs w:val="22"/>
                <w:lang w:eastAsia="zh-CN"/>
              </w:rPr>
              <w:t xml:space="preserve">atisfaction </w:t>
            </w:r>
            <w:r w:rsidR="0028283D">
              <w:rPr>
                <w:rFonts w:ascii="Arial" w:hAnsi="Arial" w:cs="Arial"/>
                <w:color w:val="000000" w:themeColor="text1"/>
                <w:sz w:val="22"/>
                <w:szCs w:val="22"/>
                <w:lang w:eastAsia="zh-CN"/>
              </w:rPr>
              <w:t>in the context of hospitality</w:t>
            </w:r>
            <w:r w:rsidR="00FB41F6">
              <w:rPr>
                <w:rFonts w:ascii="Arial" w:hAnsi="Arial" w:cs="Arial"/>
                <w:color w:val="000000" w:themeColor="text1"/>
                <w:sz w:val="22"/>
                <w:szCs w:val="22"/>
                <w:lang w:eastAsia="zh-CN"/>
              </w:rPr>
              <w:t>.</w:t>
            </w:r>
          </w:p>
          <w:p w14:paraId="6911E3A7" w14:textId="668E9A25" w:rsidR="009A3A96"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9A3A96">
              <w:rPr>
                <w:rFonts w:ascii="Arial" w:hAnsi="Arial" w:cs="Arial"/>
                <w:color w:val="000000" w:themeColor="text1"/>
                <w:sz w:val="22"/>
                <w:szCs w:val="22"/>
                <w:lang w:eastAsia="zh-CN"/>
              </w:rPr>
              <w:t>Explore the relationship between guest satisfaction and brand loyalty</w:t>
            </w:r>
          </w:p>
          <w:p w14:paraId="60DCE45E" w14:textId="3E801776"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343ECB">
              <w:rPr>
                <w:rFonts w:ascii="Arial" w:hAnsi="Arial" w:cs="Arial"/>
                <w:color w:val="000000" w:themeColor="text1"/>
                <w:sz w:val="22"/>
                <w:szCs w:val="22"/>
                <w:lang w:eastAsia="zh-CN"/>
              </w:rPr>
              <w:t>Explain how brand loyalty</w:t>
            </w:r>
            <w:r w:rsidR="000A4B7E">
              <w:rPr>
                <w:rFonts w:ascii="Arial" w:hAnsi="Arial" w:cs="Arial"/>
                <w:color w:val="000000" w:themeColor="text1"/>
                <w:sz w:val="22"/>
                <w:szCs w:val="22"/>
                <w:lang w:eastAsia="zh-CN"/>
              </w:rPr>
              <w:t xml:space="preserve"> influences repeat business</w:t>
            </w:r>
          </w:p>
          <w:p w14:paraId="7A4F8782" w14:textId="5E11FF98" w:rsidR="00FB41F6" w:rsidRPr="00FB41F6" w:rsidRDefault="00CE3FBF" w:rsidP="00FB41F6">
            <w:pPr>
              <w:spacing w:line="360" w:lineRule="auto"/>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4.</w:t>
            </w:r>
            <w:r w:rsidR="00FB41F6" w:rsidRPr="00FB41F6">
              <w:rPr>
                <w:rFonts w:eastAsia="Times New Roman"/>
                <w:sz w:val="24"/>
                <w:szCs w:val="24"/>
                <w:lang w:eastAsia="en-GB"/>
              </w:rPr>
              <w:t xml:space="preserve"> </w:t>
            </w:r>
            <w:r w:rsidR="00FB41F6" w:rsidRPr="00FB41F6">
              <w:rPr>
                <w:rFonts w:ascii="Arial" w:hAnsi="Arial" w:cs="Arial"/>
                <w:color w:val="000000" w:themeColor="text1"/>
                <w:sz w:val="22"/>
                <w:szCs w:val="22"/>
                <w:lang w:eastAsia="zh-CN"/>
              </w:rPr>
              <w:t>Make recommendations for improving customer satisfaction and loyalty.</w:t>
            </w:r>
          </w:p>
          <w:p w14:paraId="30CC12B1" w14:textId="580E721F" w:rsidR="00425DA7" w:rsidRDefault="00425DA7" w:rsidP="00143B4E">
            <w:pPr>
              <w:spacing w:line="360" w:lineRule="auto"/>
              <w:rPr>
                <w:rFonts w:ascii="Arial" w:hAnsi="Arial" w:cs="Arial"/>
                <w:sz w:val="22"/>
                <w:szCs w:val="22"/>
              </w:rPr>
            </w:pP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2F655996" w:rsidR="003C07E3" w:rsidRPr="004C3A0B" w:rsidRDefault="003C07E3" w:rsidP="003C07E3">
            <w:pPr>
              <w:rPr>
                <w:rFonts w:ascii="Arial" w:hAnsi="Arial" w:cs="Arial"/>
                <w:sz w:val="22"/>
                <w:szCs w:val="22"/>
              </w:rPr>
            </w:pP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09250C53" w14:textId="2BE60A96" w:rsidR="00143B4E" w:rsidRPr="00A40E66" w:rsidRDefault="00A11D22" w:rsidP="00A11D22">
            <w:pPr>
              <w:spacing w:line="360" w:lineRule="auto"/>
              <w:jc w:val="both"/>
              <w:rPr>
                <w:rFonts w:ascii="Arial" w:hAnsi="Arial" w:cs="Arial"/>
                <w:color w:val="000000" w:themeColor="text1"/>
                <w:sz w:val="22"/>
                <w:szCs w:val="22"/>
                <w:lang w:eastAsia="zh-CN"/>
              </w:rPr>
            </w:pPr>
            <w:r w:rsidRPr="00A11D22">
              <w:rPr>
                <w:rFonts w:ascii="Arial" w:hAnsi="Arial" w:cs="Arial"/>
                <w:color w:val="000000" w:themeColor="text1"/>
                <w:sz w:val="22"/>
                <w:szCs w:val="22"/>
                <w:lang w:eastAsia="zh-CN"/>
              </w:rPr>
              <w:t>This study will not use primary data and is based solely on a literature review.</w:t>
            </w: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6E03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3BFDFAF6" w:rsidR="009A4A5E" w:rsidRDefault="00A11D22" w:rsidP="009A4A5E">
            <w:pPr>
              <w:rPr>
                <w:rFonts w:ascii="Arial" w:hAnsi="Arial" w:cs="Arial"/>
                <w:sz w:val="22"/>
                <w:szCs w:val="22"/>
              </w:rPr>
            </w:pPr>
            <w:r>
              <w:rPr>
                <w:rFonts w:ascii="Arial" w:hAnsi="Arial" w:cs="Arial"/>
                <w:sz w:val="22"/>
                <w:szCs w:val="22"/>
              </w:rPr>
              <w:t>1</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6E03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6E039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proofErr w:type="gramStart"/>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6E0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6E0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6E0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proofErr w:type="gramStart"/>
            <w:r w:rsidR="00C277F0" w:rsidRPr="00C277F0">
              <w:rPr>
                <w:rFonts w:ascii="Arial" w:hAnsi="Arial" w:cs="Arial"/>
                <w:sz w:val="22"/>
                <w:szCs w:val="22"/>
              </w:rPr>
              <w:t>and,</w:t>
            </w:r>
            <w:proofErr w:type="gramEnd"/>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7226A63" w14:textId="7E4668A3" w:rsidR="00331A88" w:rsidRPr="004C3A0B" w:rsidRDefault="00EC2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E5827D8" w14:textId="728ADF93" w:rsidR="00331A88" w:rsidRPr="004C3A0B" w:rsidRDefault="00EC2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0C676913" w:rsidR="00331A88" w:rsidRPr="004C3A0B" w:rsidRDefault="00EC2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401822FE" w:rsidR="00331A88" w:rsidRPr="004C3A0B" w:rsidRDefault="00EC2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5A50720" w14:textId="2B56A6E1" w:rsidR="00331A88" w:rsidRPr="004C3A0B" w:rsidRDefault="00EC2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70F1844" w14:textId="0FF396A4" w:rsidR="00331A88" w:rsidRPr="004C3A0B" w:rsidRDefault="00EC28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421F46F" w14:textId="392DBBDC" w:rsidR="00331A88" w:rsidRPr="004C3A0B" w:rsidRDefault="00EC2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5AB04AB" w14:textId="72FA1F76" w:rsidR="00331A88" w:rsidRPr="004C3A0B" w:rsidRDefault="00EC28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6906C185"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r w:rsidR="00F844DB">
              <w:rPr>
                <w:rFonts w:ascii="Arial" w:hAnsi="Arial" w:cs="Arial"/>
                <w:sz w:val="22"/>
                <w:szCs w:val="22"/>
              </w:rPr>
              <w:t xml:space="preserve"> Adeshola Sallu</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53DED319"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r w:rsidR="00F844DB">
              <w:rPr>
                <w:rFonts w:ascii="Arial" w:hAnsi="Arial" w:cs="Arial"/>
                <w:sz w:val="22"/>
                <w:szCs w:val="22"/>
              </w:rPr>
              <w:t xml:space="preserve"> Adeshola </w:t>
            </w:r>
            <w:r w:rsidR="007E6AF2">
              <w:rPr>
                <w:rFonts w:ascii="Arial" w:hAnsi="Arial" w:cs="Arial"/>
                <w:sz w:val="22"/>
                <w:szCs w:val="22"/>
              </w:rPr>
              <w:t>S</w:t>
            </w:r>
            <w:r w:rsidR="00F844DB">
              <w:rPr>
                <w:rFonts w:ascii="Arial" w:hAnsi="Arial" w:cs="Arial"/>
                <w:sz w:val="22"/>
                <w:szCs w:val="22"/>
              </w:rPr>
              <w:t>allu</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6E03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6E03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6E03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6E03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5A2199A" w:rsidR="0092487B" w:rsidRPr="004C3A0B" w:rsidRDefault="00A11D22"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Adeshola Sallu</w:t>
            </w:r>
          </w:p>
        </w:tc>
        <w:tc>
          <w:tcPr>
            <w:tcW w:w="2239" w:type="dxa"/>
            <w:vAlign w:val="center"/>
          </w:tcPr>
          <w:p w14:paraId="18FD57FF" w14:textId="0CA440B2"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r w:rsidR="00A11D22">
              <w:rPr>
                <w:rFonts w:ascii="Arial" w:hAnsi="Arial" w:cs="Arial"/>
                <w:b/>
                <w:bCs/>
                <w:sz w:val="22"/>
                <w:szCs w:val="22"/>
              </w:rPr>
              <w:t>24</w:t>
            </w:r>
            <w:r w:rsidR="009A4BFF">
              <w:rPr>
                <w:rFonts w:ascii="Arial" w:hAnsi="Arial" w:cs="Arial"/>
                <w:b/>
                <w:bCs/>
                <w:sz w:val="22"/>
                <w:szCs w:val="22"/>
              </w:rPr>
              <w:t>/10/2024</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A4B7E"/>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552C"/>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5E72"/>
    <w:rsid w:val="002668C5"/>
    <w:rsid w:val="00266AB2"/>
    <w:rsid w:val="00272EE5"/>
    <w:rsid w:val="00280A88"/>
    <w:rsid w:val="0028283D"/>
    <w:rsid w:val="002866BC"/>
    <w:rsid w:val="0029113C"/>
    <w:rsid w:val="00293A45"/>
    <w:rsid w:val="002960B0"/>
    <w:rsid w:val="002A152D"/>
    <w:rsid w:val="002A7E77"/>
    <w:rsid w:val="002B195C"/>
    <w:rsid w:val="002B56C1"/>
    <w:rsid w:val="002B6DE2"/>
    <w:rsid w:val="002B7789"/>
    <w:rsid w:val="002C4AEB"/>
    <w:rsid w:val="002C7C14"/>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3ECB"/>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092"/>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3C09"/>
    <w:rsid w:val="00574528"/>
    <w:rsid w:val="005756CA"/>
    <w:rsid w:val="00581C49"/>
    <w:rsid w:val="00584B8F"/>
    <w:rsid w:val="005934C5"/>
    <w:rsid w:val="005960A0"/>
    <w:rsid w:val="00596BFA"/>
    <w:rsid w:val="005A69BE"/>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7CF"/>
    <w:rsid w:val="0062188A"/>
    <w:rsid w:val="00627E84"/>
    <w:rsid w:val="00631440"/>
    <w:rsid w:val="00632C47"/>
    <w:rsid w:val="00633574"/>
    <w:rsid w:val="00635CD9"/>
    <w:rsid w:val="006423B9"/>
    <w:rsid w:val="00644C5C"/>
    <w:rsid w:val="00655EC5"/>
    <w:rsid w:val="006578CB"/>
    <w:rsid w:val="00661EDA"/>
    <w:rsid w:val="00667C18"/>
    <w:rsid w:val="006730D2"/>
    <w:rsid w:val="0067329C"/>
    <w:rsid w:val="00674DD6"/>
    <w:rsid w:val="00675169"/>
    <w:rsid w:val="00681B91"/>
    <w:rsid w:val="00682C6A"/>
    <w:rsid w:val="00683497"/>
    <w:rsid w:val="00683FAF"/>
    <w:rsid w:val="00694EA8"/>
    <w:rsid w:val="00697ABD"/>
    <w:rsid w:val="006B1685"/>
    <w:rsid w:val="006C1FDD"/>
    <w:rsid w:val="006D29FD"/>
    <w:rsid w:val="006D3C97"/>
    <w:rsid w:val="006D4BBB"/>
    <w:rsid w:val="006E039F"/>
    <w:rsid w:val="006E0AB0"/>
    <w:rsid w:val="006E1992"/>
    <w:rsid w:val="006F307C"/>
    <w:rsid w:val="006F4828"/>
    <w:rsid w:val="006F6B12"/>
    <w:rsid w:val="00700361"/>
    <w:rsid w:val="007055BC"/>
    <w:rsid w:val="00717E6F"/>
    <w:rsid w:val="00720BA7"/>
    <w:rsid w:val="00726348"/>
    <w:rsid w:val="00726DF6"/>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72AA"/>
    <w:rsid w:val="007B1754"/>
    <w:rsid w:val="007C044B"/>
    <w:rsid w:val="007C1498"/>
    <w:rsid w:val="007C17B4"/>
    <w:rsid w:val="007C3AC1"/>
    <w:rsid w:val="007D46AF"/>
    <w:rsid w:val="007D4E07"/>
    <w:rsid w:val="007E14FB"/>
    <w:rsid w:val="007E6AF2"/>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37AD"/>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A96"/>
    <w:rsid w:val="009A3C08"/>
    <w:rsid w:val="009A4A5E"/>
    <w:rsid w:val="009A4BFF"/>
    <w:rsid w:val="009A4E14"/>
    <w:rsid w:val="009A6F5D"/>
    <w:rsid w:val="009B1FB6"/>
    <w:rsid w:val="009B3534"/>
    <w:rsid w:val="009C5D44"/>
    <w:rsid w:val="009D2E0B"/>
    <w:rsid w:val="009E11D9"/>
    <w:rsid w:val="009E7751"/>
    <w:rsid w:val="009F5000"/>
    <w:rsid w:val="009F5AC3"/>
    <w:rsid w:val="009F6BB7"/>
    <w:rsid w:val="009F736C"/>
    <w:rsid w:val="00A003F5"/>
    <w:rsid w:val="00A0750B"/>
    <w:rsid w:val="00A11D22"/>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2689"/>
    <w:rsid w:val="00C45C06"/>
    <w:rsid w:val="00C46A16"/>
    <w:rsid w:val="00C474BF"/>
    <w:rsid w:val="00C57511"/>
    <w:rsid w:val="00C61A6D"/>
    <w:rsid w:val="00C666E9"/>
    <w:rsid w:val="00C70796"/>
    <w:rsid w:val="00C77D7E"/>
    <w:rsid w:val="00C81846"/>
    <w:rsid w:val="00C83184"/>
    <w:rsid w:val="00C86572"/>
    <w:rsid w:val="00C94904"/>
    <w:rsid w:val="00CA0057"/>
    <w:rsid w:val="00CA11BD"/>
    <w:rsid w:val="00CA1C8C"/>
    <w:rsid w:val="00CA510C"/>
    <w:rsid w:val="00CA7241"/>
    <w:rsid w:val="00CA7D5E"/>
    <w:rsid w:val="00CB0731"/>
    <w:rsid w:val="00CB5475"/>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C28F1"/>
    <w:rsid w:val="00ED4E18"/>
    <w:rsid w:val="00ED7B18"/>
    <w:rsid w:val="00EE2953"/>
    <w:rsid w:val="00EE29BA"/>
    <w:rsid w:val="00EE3A7B"/>
    <w:rsid w:val="00EE44C0"/>
    <w:rsid w:val="00EF0051"/>
    <w:rsid w:val="00EF52EA"/>
    <w:rsid w:val="00EF6306"/>
    <w:rsid w:val="00EF7DA1"/>
    <w:rsid w:val="00F039C7"/>
    <w:rsid w:val="00F230F0"/>
    <w:rsid w:val="00F46FAD"/>
    <w:rsid w:val="00F478CB"/>
    <w:rsid w:val="00F52C97"/>
    <w:rsid w:val="00F54257"/>
    <w:rsid w:val="00F62093"/>
    <w:rsid w:val="00F62C23"/>
    <w:rsid w:val="00F64D54"/>
    <w:rsid w:val="00F722A2"/>
    <w:rsid w:val="00F75F59"/>
    <w:rsid w:val="00F82637"/>
    <w:rsid w:val="00F844DB"/>
    <w:rsid w:val="00F90428"/>
    <w:rsid w:val="00F91427"/>
    <w:rsid w:val="00FA17A2"/>
    <w:rsid w:val="00FA1C94"/>
    <w:rsid w:val="00FB41F6"/>
    <w:rsid w:val="00FB4F7A"/>
    <w:rsid w:val="00FB6B35"/>
    <w:rsid w:val="00FD436F"/>
    <w:rsid w:val="00FD5A26"/>
    <w:rsid w:val="00FE3EC4"/>
    <w:rsid w:val="00FF3E46"/>
    <w:rsid w:val="00FF7D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2763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5911</Words>
  <Characters>34723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Adeshola Sallu</cp:lastModifiedBy>
  <cp:revision>2</cp:revision>
  <cp:lastPrinted>2024-10-24T10:03:00Z</cp:lastPrinted>
  <dcterms:created xsi:type="dcterms:W3CDTF">2024-10-24T10:10:00Z</dcterms:created>
  <dcterms:modified xsi:type="dcterms:W3CDTF">2024-10-24T10:10:00Z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