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033106" w14:textId="77777777" w:rsidR="009550B1" w:rsidRPr="006527E4" w:rsidRDefault="009550B1" w:rsidP="006527E4">
      <w:pPr>
        <w:spacing w:line="360" w:lineRule="auto"/>
        <w:rPr>
          <w:rFonts w:ascii="Times New Roman" w:hAnsi="Times New Roman" w:cs="Times New Roman"/>
        </w:rPr>
      </w:pPr>
    </w:p>
    <w:p w14:paraId="307CA2AD" w14:textId="77777777" w:rsidR="00E16851" w:rsidRPr="006527E4" w:rsidRDefault="00E16851" w:rsidP="006527E4">
      <w:pPr>
        <w:spacing w:line="360" w:lineRule="auto"/>
        <w:rPr>
          <w:rFonts w:ascii="Times New Roman" w:hAnsi="Times New Roman" w:cs="Times New Roman"/>
          <w:b/>
        </w:rPr>
      </w:pPr>
      <w:r w:rsidRPr="006527E4">
        <w:rPr>
          <w:rFonts w:ascii="Times New Roman" w:hAnsi="Times New Roman" w:cs="Times New Roman"/>
          <w:b/>
        </w:rPr>
        <w:t>What will Successful Futures mean for us?</w:t>
      </w:r>
    </w:p>
    <w:p w14:paraId="5153007E" w14:textId="77777777" w:rsidR="000015D4" w:rsidRPr="006527E4" w:rsidRDefault="000015D4" w:rsidP="006527E4">
      <w:pPr>
        <w:spacing w:line="360" w:lineRule="auto"/>
        <w:rPr>
          <w:rFonts w:ascii="Times New Roman" w:hAnsi="Times New Roman" w:cs="Times New Roman"/>
          <w:b/>
        </w:rPr>
      </w:pPr>
    </w:p>
    <w:p w14:paraId="7846B158" w14:textId="561FAF8A" w:rsidR="000015D4" w:rsidRPr="006527E4" w:rsidRDefault="000015D4" w:rsidP="006527E4">
      <w:pPr>
        <w:spacing w:line="360" w:lineRule="auto"/>
        <w:rPr>
          <w:rFonts w:ascii="Times New Roman" w:hAnsi="Times New Roman" w:cs="Times New Roman"/>
          <w:b/>
        </w:rPr>
      </w:pPr>
      <w:r w:rsidRPr="006527E4">
        <w:rPr>
          <w:rFonts w:ascii="Times New Roman" w:hAnsi="Times New Roman" w:cs="Times New Roman"/>
          <w:b/>
        </w:rPr>
        <w:t>INTRODUCTION</w:t>
      </w:r>
    </w:p>
    <w:p w14:paraId="5FAE3296" w14:textId="77777777" w:rsidR="006527E4" w:rsidRPr="006527E4" w:rsidRDefault="006527E4" w:rsidP="006527E4">
      <w:pPr>
        <w:spacing w:line="360" w:lineRule="auto"/>
        <w:rPr>
          <w:rFonts w:ascii="Times New Roman" w:hAnsi="Times New Roman" w:cs="Times New Roman"/>
        </w:rPr>
      </w:pPr>
      <w:r w:rsidRPr="006527E4">
        <w:rPr>
          <w:rFonts w:ascii="Times New Roman" w:hAnsi="Times New Roman" w:cs="Times New Roman"/>
        </w:rPr>
        <w:t xml:space="preserve">A fundamental review of the current curriculum and assessment arrangements in Wales was conducted by Professor Graham Donaldson, in March 2014.  It was established that current curriculum arrangements are not sufficient enough to fulfil the needs of learners across Wales.  </w:t>
      </w:r>
    </w:p>
    <w:p w14:paraId="38D79376" w14:textId="77777777" w:rsidR="006527E4" w:rsidRPr="006527E4" w:rsidRDefault="006527E4" w:rsidP="006527E4">
      <w:pPr>
        <w:spacing w:line="360" w:lineRule="auto"/>
        <w:rPr>
          <w:rFonts w:ascii="Times New Roman" w:hAnsi="Times New Roman" w:cs="Times New Roman"/>
        </w:rPr>
      </w:pPr>
      <w:r w:rsidRPr="006527E4">
        <w:rPr>
          <w:rFonts w:ascii="Times New Roman" w:hAnsi="Times New Roman" w:cs="Times New Roman"/>
        </w:rPr>
        <w:t>Arising from that review, Donaldson’s report in February 2015 stipulated sixty-eight recommendations.   The Welsh Government agreed to the recommendations and as a result a new curriculum is currently being created, to ensure that the quality of education we offer learners in Wales is suitable for learning in the twenty first century and beyond.</w:t>
      </w:r>
    </w:p>
    <w:p w14:paraId="3879851D" w14:textId="77777777" w:rsidR="00D43EB1" w:rsidRPr="006527E4" w:rsidRDefault="00D43EB1" w:rsidP="006527E4">
      <w:pPr>
        <w:spacing w:line="360" w:lineRule="auto"/>
        <w:rPr>
          <w:rFonts w:ascii="Times New Roman" w:hAnsi="Times New Roman" w:cs="Times New Roman"/>
          <w:b/>
          <w:highlight w:val="yellow"/>
        </w:rPr>
      </w:pPr>
    </w:p>
    <w:p w14:paraId="19D47977" w14:textId="12B00D5D" w:rsidR="00B95EDA" w:rsidRPr="006527E4" w:rsidRDefault="00B95EDA" w:rsidP="006527E4">
      <w:pPr>
        <w:spacing w:line="360" w:lineRule="auto"/>
        <w:rPr>
          <w:rFonts w:ascii="Times New Roman" w:hAnsi="Times New Roman" w:cs="Times New Roman"/>
          <w:b/>
        </w:rPr>
      </w:pPr>
      <w:r w:rsidRPr="006527E4">
        <w:rPr>
          <w:rFonts w:ascii="Times New Roman" w:hAnsi="Times New Roman" w:cs="Times New Roman"/>
          <w:b/>
        </w:rPr>
        <w:t>Overview</w:t>
      </w:r>
      <w:r w:rsidR="00F84DC2" w:rsidRPr="006527E4">
        <w:rPr>
          <w:rFonts w:ascii="Times New Roman" w:hAnsi="Times New Roman" w:cs="Times New Roman"/>
          <w:b/>
        </w:rPr>
        <w:t xml:space="preserve"> of the need for a new curriculum</w:t>
      </w:r>
    </w:p>
    <w:p w14:paraId="1F14EE09" w14:textId="3559499F" w:rsidR="006527E4" w:rsidRPr="006527E4" w:rsidRDefault="006527E4" w:rsidP="006527E4">
      <w:pPr>
        <w:spacing w:line="360" w:lineRule="auto"/>
        <w:rPr>
          <w:rFonts w:ascii="Times New Roman" w:hAnsi="Times New Roman" w:cs="Times New Roman"/>
        </w:rPr>
      </w:pPr>
      <w:r w:rsidRPr="006527E4">
        <w:rPr>
          <w:rFonts w:ascii="Times New Roman" w:hAnsi="Times New Roman" w:cs="Times New Roman"/>
        </w:rPr>
        <w:t>The current national curriculum, introduced i</w:t>
      </w:r>
      <w:r>
        <w:rPr>
          <w:rFonts w:ascii="Times New Roman" w:hAnsi="Times New Roman" w:cs="Times New Roman"/>
        </w:rPr>
        <w:t>n 1998 is too prescriptive, overloaded and out-dated</w:t>
      </w:r>
      <w:r w:rsidRPr="006527E4">
        <w:rPr>
          <w:rFonts w:ascii="Times New Roman" w:hAnsi="Times New Roman" w:cs="Times New Roman"/>
        </w:rPr>
        <w:t>.  As a result, this has stifled teachers’ creativity and the way they deliver the curriculum with innovation.</w:t>
      </w:r>
    </w:p>
    <w:p w14:paraId="00FCA1EB" w14:textId="77777777" w:rsidR="006527E4" w:rsidRPr="006527E4" w:rsidRDefault="006527E4" w:rsidP="006527E4">
      <w:pPr>
        <w:spacing w:line="360" w:lineRule="auto"/>
        <w:rPr>
          <w:rFonts w:ascii="Times New Roman" w:hAnsi="Times New Roman" w:cs="Times New Roman"/>
        </w:rPr>
      </w:pPr>
      <w:r w:rsidRPr="006527E4">
        <w:rPr>
          <w:rFonts w:ascii="Times New Roman" w:hAnsi="Times New Roman" w:cs="Times New Roman"/>
        </w:rPr>
        <w:t xml:space="preserve">The aim of the new curriculum is to develop approaches which are more directly relevant to emerging personal, social and economic needs, which has been an increasing trend internationally, as well as being desired by Wales according to Donaldson (2015) </w:t>
      </w:r>
    </w:p>
    <w:p w14:paraId="4140F015" w14:textId="77777777" w:rsidR="006527E4" w:rsidRPr="006527E4" w:rsidRDefault="006527E4" w:rsidP="006527E4">
      <w:pPr>
        <w:spacing w:line="360" w:lineRule="auto"/>
        <w:rPr>
          <w:rFonts w:ascii="Times New Roman" w:hAnsi="Times New Roman" w:cs="Times New Roman"/>
          <w:b/>
        </w:rPr>
      </w:pPr>
    </w:p>
    <w:p w14:paraId="7D526EA0" w14:textId="287A4649" w:rsidR="00C2551A" w:rsidRPr="007664A8" w:rsidRDefault="00C2551A" w:rsidP="006527E4">
      <w:pPr>
        <w:spacing w:line="360" w:lineRule="auto"/>
        <w:rPr>
          <w:rFonts w:ascii="Times New Roman" w:hAnsi="Times New Roman" w:cs="Times New Roman"/>
        </w:rPr>
      </w:pPr>
      <w:r w:rsidRPr="007664A8">
        <w:rPr>
          <w:rFonts w:ascii="Times New Roman" w:hAnsi="Times New Roman" w:cs="Times New Roman"/>
        </w:rPr>
        <w:t xml:space="preserve">Following </w:t>
      </w:r>
      <w:r w:rsidR="00F84DC2" w:rsidRPr="007664A8">
        <w:rPr>
          <w:rFonts w:ascii="Times New Roman" w:hAnsi="Times New Roman" w:cs="Times New Roman"/>
        </w:rPr>
        <w:t>Wales’ disappointing PISA results in 2009</w:t>
      </w:r>
      <w:r w:rsidRPr="007664A8">
        <w:rPr>
          <w:rFonts w:ascii="Times New Roman" w:hAnsi="Times New Roman" w:cs="Times New Roman"/>
        </w:rPr>
        <w:t xml:space="preserve">, the Welsh Government recognised that every child and young person in Wales should benefit from curriculum and assessment arrangements that will meet their needs currently and in the future. </w:t>
      </w:r>
    </w:p>
    <w:p w14:paraId="67FDDAA5" w14:textId="75E73835" w:rsidR="006E2115" w:rsidRDefault="00C2551A" w:rsidP="006527E4">
      <w:pPr>
        <w:spacing w:line="360" w:lineRule="auto"/>
        <w:rPr>
          <w:rFonts w:ascii="Times New Roman" w:hAnsi="Times New Roman" w:cs="Times New Roman"/>
        </w:rPr>
      </w:pPr>
      <w:r w:rsidRPr="007664A8">
        <w:rPr>
          <w:rFonts w:ascii="Times New Roman" w:hAnsi="Times New Roman" w:cs="Times New Roman"/>
        </w:rPr>
        <w:t xml:space="preserve">It </w:t>
      </w:r>
      <w:r w:rsidR="00F84DC2" w:rsidRPr="007664A8">
        <w:rPr>
          <w:rFonts w:ascii="Times New Roman" w:hAnsi="Times New Roman" w:cs="Times New Roman"/>
        </w:rPr>
        <w:t>initiated a national debate regarding the quality and future of education in Wales, which resulted in a consensus on the need for change.  In 2011, Wales proceeded with a large scale school improvement reform, the aim being to improve the quality and equity of its school system.</w:t>
      </w:r>
    </w:p>
    <w:p w14:paraId="09DFDA4E" w14:textId="77777777" w:rsidR="00D77BBB" w:rsidRPr="007664A8" w:rsidRDefault="00D77BBB" w:rsidP="006527E4">
      <w:pPr>
        <w:spacing w:line="360" w:lineRule="auto"/>
        <w:rPr>
          <w:rFonts w:ascii="Times New Roman" w:hAnsi="Times New Roman" w:cs="Times New Roman"/>
        </w:rPr>
      </w:pPr>
    </w:p>
    <w:p w14:paraId="6CC12D7D" w14:textId="40678C69" w:rsidR="00400D00" w:rsidRDefault="00853F22" w:rsidP="006527E4">
      <w:pPr>
        <w:spacing w:line="360" w:lineRule="auto"/>
        <w:rPr>
          <w:rFonts w:ascii="Times New Roman" w:hAnsi="Times New Roman" w:cs="Times New Roman"/>
        </w:rPr>
      </w:pPr>
      <w:r w:rsidRPr="007664A8">
        <w:rPr>
          <w:rFonts w:ascii="Times New Roman" w:hAnsi="Times New Roman" w:cs="Times New Roman"/>
        </w:rPr>
        <w:lastRenderedPageBreak/>
        <w:t xml:space="preserve">The Programme for International Student Assessment (PISA) is an international survey aiming to evaluate education systems worldwide. </w:t>
      </w:r>
      <w:r w:rsidR="00386EE7" w:rsidRPr="007664A8">
        <w:rPr>
          <w:rFonts w:ascii="Times New Roman" w:hAnsi="Times New Roman" w:cs="Times New Roman"/>
        </w:rPr>
        <w:t xml:space="preserve">The programme </w:t>
      </w:r>
      <w:r w:rsidR="00400D00" w:rsidRPr="007664A8">
        <w:rPr>
          <w:rFonts w:ascii="Times New Roman" w:hAnsi="Times New Roman" w:cs="Times New Roman"/>
        </w:rPr>
        <w:t>includes an internationally</w:t>
      </w:r>
      <w:r w:rsidR="00F84DC2" w:rsidRPr="007664A8">
        <w:rPr>
          <w:rFonts w:ascii="Times New Roman" w:hAnsi="Times New Roman" w:cs="Times New Roman"/>
        </w:rPr>
        <w:t xml:space="preserve"> agreed two-</w:t>
      </w:r>
      <w:r w:rsidR="00AE0725" w:rsidRPr="007664A8">
        <w:rPr>
          <w:rFonts w:ascii="Times New Roman" w:hAnsi="Times New Roman" w:cs="Times New Roman"/>
        </w:rPr>
        <w:t>hour test, assess</w:t>
      </w:r>
      <w:r w:rsidR="00400D00" w:rsidRPr="007664A8">
        <w:rPr>
          <w:rFonts w:ascii="Times New Roman" w:hAnsi="Times New Roman" w:cs="Times New Roman"/>
        </w:rPr>
        <w:t>ing</w:t>
      </w:r>
      <w:r w:rsidR="00386EE7" w:rsidRPr="007664A8">
        <w:rPr>
          <w:rFonts w:ascii="Times New Roman" w:hAnsi="Times New Roman" w:cs="Times New Roman"/>
        </w:rPr>
        <w:t xml:space="preserve"> </w:t>
      </w:r>
      <w:r w:rsidR="00400D00" w:rsidRPr="007664A8">
        <w:rPr>
          <w:rFonts w:ascii="Times New Roman" w:hAnsi="Times New Roman" w:cs="Times New Roman"/>
        </w:rPr>
        <w:t xml:space="preserve">the </w:t>
      </w:r>
      <w:r w:rsidR="00386EE7" w:rsidRPr="007664A8">
        <w:rPr>
          <w:rFonts w:ascii="Times New Roman" w:hAnsi="Times New Roman" w:cs="Times New Roman"/>
        </w:rPr>
        <w:t>knowledge and skills of fifteen yea</w:t>
      </w:r>
      <w:r w:rsidRPr="007664A8">
        <w:rPr>
          <w:rFonts w:ascii="Times New Roman" w:hAnsi="Times New Roman" w:cs="Times New Roman"/>
        </w:rPr>
        <w:t>r olds</w:t>
      </w:r>
      <w:r w:rsidR="00400D00" w:rsidRPr="007664A8">
        <w:rPr>
          <w:rFonts w:ascii="Times New Roman" w:hAnsi="Times New Roman" w:cs="Times New Roman"/>
        </w:rPr>
        <w:t xml:space="preserve"> across 72 countries and economies</w:t>
      </w:r>
      <w:r w:rsidR="00386EE7" w:rsidRPr="007664A8">
        <w:rPr>
          <w:rFonts w:ascii="Times New Roman" w:hAnsi="Times New Roman" w:cs="Times New Roman"/>
        </w:rPr>
        <w:t xml:space="preserve">.  The assessments involve applying, analysing and evaluating skills in a variety of contexts within mathematical literacy, reading and scientific literacy. </w:t>
      </w:r>
    </w:p>
    <w:p w14:paraId="6BC68972" w14:textId="77777777" w:rsidR="00D77BBB" w:rsidRPr="007664A8" w:rsidRDefault="00D77BBB" w:rsidP="006527E4">
      <w:pPr>
        <w:spacing w:line="360" w:lineRule="auto"/>
        <w:rPr>
          <w:rFonts w:ascii="Times New Roman" w:hAnsi="Times New Roman" w:cs="Times New Roman"/>
        </w:rPr>
      </w:pPr>
    </w:p>
    <w:p w14:paraId="60D15323" w14:textId="757BB5CD" w:rsidR="00AC0D63" w:rsidRDefault="00386EE7" w:rsidP="006527E4">
      <w:pPr>
        <w:spacing w:line="360" w:lineRule="auto"/>
        <w:rPr>
          <w:rFonts w:ascii="Times New Roman" w:hAnsi="Times New Roman" w:cs="Times New Roman"/>
          <w:b/>
          <w:color w:val="0000FF"/>
        </w:rPr>
      </w:pPr>
      <w:r w:rsidRPr="00D77BBB">
        <w:rPr>
          <w:rFonts w:ascii="Times New Roman" w:hAnsi="Times New Roman" w:cs="Times New Roman"/>
        </w:rPr>
        <w:t xml:space="preserve">According to the 2012 </w:t>
      </w:r>
      <w:r w:rsidR="005C108B" w:rsidRPr="00D77BBB">
        <w:rPr>
          <w:rFonts w:ascii="Times New Roman" w:hAnsi="Times New Roman" w:cs="Times New Roman"/>
        </w:rPr>
        <w:t xml:space="preserve">PISA </w:t>
      </w:r>
      <w:r w:rsidRPr="00D77BBB">
        <w:rPr>
          <w:rFonts w:ascii="Times New Roman" w:hAnsi="Times New Roman" w:cs="Times New Roman"/>
        </w:rPr>
        <w:t>results, 20% of Welsh students di</w:t>
      </w:r>
      <w:r w:rsidR="008E06D7" w:rsidRPr="00D77BBB">
        <w:rPr>
          <w:rFonts w:ascii="Times New Roman" w:hAnsi="Times New Roman" w:cs="Times New Roman"/>
        </w:rPr>
        <w:t>d</w:t>
      </w:r>
      <w:r w:rsidRPr="00D77BBB">
        <w:rPr>
          <w:rFonts w:ascii="Times New Roman" w:hAnsi="Times New Roman" w:cs="Times New Roman"/>
        </w:rPr>
        <w:t xml:space="preserve"> not achieve a Level 2</w:t>
      </w:r>
      <w:r w:rsidR="008E06D7" w:rsidRPr="00D77BBB">
        <w:rPr>
          <w:rFonts w:ascii="Times New Roman" w:hAnsi="Times New Roman" w:cs="Times New Roman"/>
        </w:rPr>
        <w:t xml:space="preserve"> in the reading and science assessments</w:t>
      </w:r>
      <w:r w:rsidRPr="00D77BBB">
        <w:rPr>
          <w:rFonts w:ascii="Times New Roman" w:hAnsi="Times New Roman" w:cs="Times New Roman"/>
        </w:rPr>
        <w:t xml:space="preserve">, which is considered to be the baseline </w:t>
      </w:r>
      <w:r w:rsidR="008E06D7" w:rsidRPr="00D77BBB">
        <w:rPr>
          <w:rFonts w:ascii="Times New Roman" w:hAnsi="Times New Roman" w:cs="Times New Roman"/>
        </w:rPr>
        <w:t xml:space="preserve">proficiency </w:t>
      </w:r>
      <w:r w:rsidRPr="00D77BBB">
        <w:rPr>
          <w:rFonts w:ascii="Times New Roman" w:hAnsi="Times New Roman" w:cs="Times New Roman"/>
        </w:rPr>
        <w:t>at which they begin to d</w:t>
      </w:r>
      <w:r w:rsidR="008E06D7" w:rsidRPr="00D77BBB">
        <w:rPr>
          <w:rFonts w:ascii="Times New Roman" w:hAnsi="Times New Roman" w:cs="Times New Roman"/>
        </w:rPr>
        <w:t xml:space="preserve">isplay competencies to actively participate in life.  In Mathematics, this proportion was even higher at almost 30%. </w:t>
      </w:r>
      <w:r w:rsidR="003C786D" w:rsidRPr="00D77BBB">
        <w:rPr>
          <w:rFonts w:ascii="Times New Roman" w:hAnsi="Times New Roman" w:cs="Times New Roman"/>
        </w:rPr>
        <w:t>These levels are among the lowest in OECD (</w:t>
      </w:r>
      <w:r w:rsidR="00D5101D" w:rsidRPr="00D77BBB">
        <w:rPr>
          <w:rFonts w:ascii="Times New Roman" w:eastAsia="Times New Roman" w:hAnsi="Times New Roman" w:cs="Times New Roman"/>
          <w:color w:val="222222"/>
          <w:shd w:val="clear" w:color="auto" w:fill="FFFFFF"/>
        </w:rPr>
        <w:t>Organis</w:t>
      </w:r>
      <w:r w:rsidR="003C786D" w:rsidRPr="00D77BBB">
        <w:rPr>
          <w:rFonts w:ascii="Times New Roman" w:eastAsia="Times New Roman" w:hAnsi="Times New Roman" w:cs="Times New Roman"/>
          <w:color w:val="222222"/>
          <w:shd w:val="clear" w:color="auto" w:fill="FFFFFF"/>
        </w:rPr>
        <w:t>ation for Economic Co</w:t>
      </w:r>
      <w:r w:rsidR="000D583D" w:rsidRPr="00D77BBB">
        <w:rPr>
          <w:rFonts w:ascii="Times New Roman" w:eastAsia="Times New Roman" w:hAnsi="Times New Roman" w:cs="Times New Roman"/>
          <w:color w:val="222222"/>
          <w:shd w:val="clear" w:color="auto" w:fill="FFFFFF"/>
        </w:rPr>
        <w:t>-</w:t>
      </w:r>
      <w:r w:rsidR="003C786D" w:rsidRPr="00D77BBB">
        <w:rPr>
          <w:rFonts w:ascii="Times New Roman" w:eastAsia="Times New Roman" w:hAnsi="Times New Roman" w:cs="Times New Roman"/>
          <w:color w:val="222222"/>
          <w:shd w:val="clear" w:color="auto" w:fill="FFFFFF"/>
        </w:rPr>
        <w:t>operation and Development)</w:t>
      </w:r>
      <w:r w:rsidR="003C786D" w:rsidRPr="00D77BBB">
        <w:rPr>
          <w:rFonts w:ascii="Times New Roman" w:eastAsia="Times New Roman" w:hAnsi="Times New Roman" w:cs="Times New Roman"/>
        </w:rPr>
        <w:t xml:space="preserve"> </w:t>
      </w:r>
      <w:r w:rsidR="003C786D" w:rsidRPr="00D77BBB">
        <w:rPr>
          <w:rFonts w:ascii="Times New Roman" w:hAnsi="Times New Roman" w:cs="Times New Roman"/>
        </w:rPr>
        <w:t>countries.  Also, fifteen year olds in Wales have one of the smallest differences in performance in Mathe</w:t>
      </w:r>
      <w:r w:rsidR="000D583D" w:rsidRPr="00D77BBB">
        <w:rPr>
          <w:rFonts w:ascii="Times New Roman" w:hAnsi="Times New Roman" w:cs="Times New Roman"/>
        </w:rPr>
        <w:t>matics, along with a low proportion of high performers</w:t>
      </w:r>
      <w:r w:rsidR="00D5101D" w:rsidRPr="00D77BBB">
        <w:rPr>
          <w:rFonts w:ascii="Times New Roman" w:hAnsi="Times New Roman" w:cs="Times New Roman"/>
        </w:rPr>
        <w:t>, even though learners reported higher than average confidence in their ability</w:t>
      </w:r>
      <w:r w:rsidR="000D583D" w:rsidRPr="00D77BBB">
        <w:rPr>
          <w:rFonts w:ascii="Times New Roman" w:hAnsi="Times New Roman" w:cs="Times New Roman"/>
        </w:rPr>
        <w:t xml:space="preserve">.  </w:t>
      </w:r>
      <w:r w:rsidR="00D5101D" w:rsidRPr="006527E4">
        <w:rPr>
          <w:rFonts w:ascii="Times New Roman" w:hAnsi="Times New Roman" w:cs="Times New Roman"/>
        </w:rPr>
        <w:t>This may be a reflection that learners are not always sufficiently aware of stretching targets, or that feedback is not constructive enough for them to understand what they need to improve and realise what they could achieve.</w:t>
      </w:r>
      <w:r w:rsidR="00D5101D" w:rsidRPr="006527E4">
        <w:rPr>
          <w:rFonts w:ascii="Times New Roman" w:hAnsi="Times New Roman" w:cs="Times New Roman"/>
          <w:color w:val="0000FF"/>
        </w:rPr>
        <w:t xml:space="preserve">  </w:t>
      </w:r>
      <w:r w:rsidR="00685F41" w:rsidRPr="006527E4">
        <w:rPr>
          <w:rFonts w:ascii="Times New Roman" w:hAnsi="Times New Roman" w:cs="Times New Roman"/>
        </w:rPr>
        <w:t>However, t</w:t>
      </w:r>
      <w:r w:rsidR="000D583D" w:rsidRPr="006527E4">
        <w:rPr>
          <w:rFonts w:ascii="Times New Roman" w:hAnsi="Times New Roman" w:cs="Times New Roman"/>
        </w:rPr>
        <w:t>he system in Wales’ schools is fairly inclusive, although simultaneously shows the need for schools to address the individual learning needs of students.</w:t>
      </w:r>
      <w:r w:rsidR="006527E4" w:rsidRPr="006527E4">
        <w:rPr>
          <w:rFonts w:ascii="Times New Roman" w:hAnsi="Times New Roman" w:cs="Times New Roman"/>
          <w:b/>
          <w:color w:val="0000FF"/>
        </w:rPr>
        <w:t xml:space="preserve"> </w:t>
      </w:r>
    </w:p>
    <w:p w14:paraId="3A93D393" w14:textId="77777777" w:rsidR="00D77BBB" w:rsidRPr="006527E4" w:rsidRDefault="00D77BBB" w:rsidP="006527E4">
      <w:pPr>
        <w:spacing w:line="360" w:lineRule="auto"/>
        <w:rPr>
          <w:rFonts w:ascii="Times New Roman" w:hAnsi="Times New Roman" w:cs="Times New Roman"/>
          <w:color w:val="0000FF"/>
        </w:rPr>
      </w:pPr>
    </w:p>
    <w:p w14:paraId="3CFEF0C1" w14:textId="59C6400C" w:rsidR="0003013F" w:rsidRDefault="008E06D7" w:rsidP="006527E4">
      <w:pPr>
        <w:spacing w:line="360" w:lineRule="auto"/>
        <w:rPr>
          <w:rFonts w:ascii="Times New Roman" w:hAnsi="Times New Roman" w:cs="Times New Roman"/>
        </w:rPr>
      </w:pPr>
      <w:r w:rsidRPr="00D77BBB">
        <w:rPr>
          <w:rFonts w:ascii="Times New Roman" w:hAnsi="Times New Roman" w:cs="Times New Roman"/>
        </w:rPr>
        <w:t>From an international perspective, PISA results for the performance of fifteen year olds in Wales are low overall, with too many performing at low levels.</w:t>
      </w:r>
      <w:r w:rsidR="0030675C" w:rsidRPr="00D77BBB">
        <w:rPr>
          <w:rFonts w:ascii="Times New Roman" w:hAnsi="Times New Roman" w:cs="Times New Roman"/>
        </w:rPr>
        <w:t xml:space="preserve"> Results for Wales, for a number of years, have shown a broad gap in comparison to the rest of the world, which raised concer</w:t>
      </w:r>
      <w:r w:rsidR="006E2115" w:rsidRPr="00D77BBB">
        <w:rPr>
          <w:rFonts w:ascii="Times New Roman" w:hAnsi="Times New Roman" w:cs="Times New Roman"/>
        </w:rPr>
        <w:t>ns about the current Curriculum</w:t>
      </w:r>
      <w:r w:rsidR="00CD1E25" w:rsidRPr="00D77BBB">
        <w:rPr>
          <w:rFonts w:ascii="Times New Roman" w:hAnsi="Times New Roman" w:cs="Times New Roman"/>
        </w:rPr>
        <w:t>.</w:t>
      </w:r>
    </w:p>
    <w:p w14:paraId="54287D4D" w14:textId="77777777" w:rsidR="00D77BBB" w:rsidRPr="00D77BBB" w:rsidRDefault="00D77BBB" w:rsidP="006527E4">
      <w:pPr>
        <w:spacing w:line="360" w:lineRule="auto"/>
        <w:rPr>
          <w:rFonts w:ascii="Times New Roman" w:hAnsi="Times New Roman" w:cs="Times New Roman"/>
        </w:rPr>
      </w:pPr>
    </w:p>
    <w:p w14:paraId="18F4BFF6" w14:textId="25940226" w:rsidR="002330CB" w:rsidRDefault="002330CB" w:rsidP="006527E4">
      <w:pPr>
        <w:spacing w:line="360" w:lineRule="auto"/>
        <w:rPr>
          <w:rFonts w:ascii="Times New Roman" w:hAnsi="Times New Roman" w:cs="Times New Roman"/>
        </w:rPr>
      </w:pPr>
      <w:r w:rsidRPr="00D77BBB">
        <w:rPr>
          <w:rFonts w:ascii="Times New Roman" w:hAnsi="Times New Roman" w:cs="Times New Roman"/>
        </w:rPr>
        <w:t>Concerns have been highlighted about continuity and transition arrangements between stages in primary education.  However, in our setting, we have effective transition policies</w:t>
      </w:r>
      <w:r w:rsidR="00E8209A" w:rsidRPr="00D77BBB">
        <w:rPr>
          <w:rFonts w:ascii="Times New Roman" w:hAnsi="Times New Roman" w:cs="Times New Roman"/>
        </w:rPr>
        <w:t xml:space="preserve"> and procedures</w:t>
      </w:r>
      <w:r w:rsidRPr="00D77BBB">
        <w:rPr>
          <w:rFonts w:ascii="Times New Roman" w:hAnsi="Times New Roman" w:cs="Times New Roman"/>
        </w:rPr>
        <w:t xml:space="preserve"> in place to ensure continuity.</w:t>
      </w:r>
      <w:r w:rsidR="00F84DC2" w:rsidRPr="00D77BBB">
        <w:rPr>
          <w:rFonts w:ascii="Times New Roman" w:hAnsi="Times New Roman" w:cs="Times New Roman"/>
        </w:rPr>
        <w:t xml:space="preserve">  </w:t>
      </w:r>
    </w:p>
    <w:p w14:paraId="305BD714" w14:textId="77777777" w:rsidR="00D77BBB" w:rsidRPr="00D77BBB" w:rsidRDefault="00D77BBB" w:rsidP="006527E4">
      <w:pPr>
        <w:spacing w:line="360" w:lineRule="auto"/>
        <w:rPr>
          <w:rFonts w:ascii="Times New Roman" w:hAnsi="Times New Roman" w:cs="Times New Roman"/>
        </w:rPr>
      </w:pPr>
    </w:p>
    <w:p w14:paraId="1F6ABADE" w14:textId="549F15A3" w:rsidR="00692BE4" w:rsidRDefault="0003013F" w:rsidP="006527E4">
      <w:pPr>
        <w:spacing w:line="360" w:lineRule="auto"/>
        <w:rPr>
          <w:rFonts w:ascii="Times New Roman" w:hAnsi="Times New Roman" w:cs="Times New Roman"/>
        </w:rPr>
      </w:pPr>
      <w:r w:rsidRPr="00D77BBB">
        <w:rPr>
          <w:rFonts w:ascii="Times New Roman" w:hAnsi="Times New Roman" w:cs="Times New Roman"/>
        </w:rPr>
        <w:t>Despite reforms and initiatives introduced by the Welsh Government</w:t>
      </w:r>
      <w:r w:rsidR="005E7BCB" w:rsidRPr="00D77BBB">
        <w:rPr>
          <w:rFonts w:ascii="Times New Roman" w:hAnsi="Times New Roman" w:cs="Times New Roman"/>
        </w:rPr>
        <w:t xml:space="preserve"> </w:t>
      </w:r>
      <w:r w:rsidR="00A36635" w:rsidRPr="00D77BBB">
        <w:rPr>
          <w:rFonts w:ascii="Times New Roman" w:hAnsi="Times New Roman" w:cs="Times New Roman"/>
        </w:rPr>
        <w:t xml:space="preserve">(LNF/Thinking skills) </w:t>
      </w:r>
      <w:r w:rsidRPr="00D77BBB">
        <w:rPr>
          <w:rFonts w:ascii="Times New Roman" w:hAnsi="Times New Roman" w:cs="Times New Roman"/>
        </w:rPr>
        <w:t xml:space="preserve">there </w:t>
      </w:r>
      <w:r w:rsidR="00A36635" w:rsidRPr="00D77BBB">
        <w:rPr>
          <w:rFonts w:ascii="Times New Roman" w:hAnsi="Times New Roman" w:cs="Times New Roman"/>
        </w:rPr>
        <w:t>are still barriers to the implementation of the current curriculum due to t</w:t>
      </w:r>
      <w:r w:rsidR="00D77BBB">
        <w:rPr>
          <w:rFonts w:ascii="Times New Roman" w:hAnsi="Times New Roman" w:cs="Times New Roman"/>
        </w:rPr>
        <w:t>he overloaded knowledge elements.</w:t>
      </w:r>
    </w:p>
    <w:p w14:paraId="2952B5AB" w14:textId="106F1D09" w:rsidR="0003013F" w:rsidRDefault="00692BE4" w:rsidP="006527E4">
      <w:pPr>
        <w:spacing w:line="360" w:lineRule="auto"/>
        <w:rPr>
          <w:rFonts w:ascii="Times New Roman" w:hAnsi="Times New Roman" w:cs="Times New Roman"/>
        </w:rPr>
      </w:pPr>
      <w:r>
        <w:rPr>
          <w:rFonts w:ascii="Times New Roman" w:hAnsi="Times New Roman" w:cs="Times New Roman"/>
        </w:rPr>
        <w:t xml:space="preserve">An OECD report (2014) Improving Schools in Wales: An OECD Perspective </w:t>
      </w:r>
      <w:r w:rsidR="00BC6322" w:rsidRPr="006527E4">
        <w:rPr>
          <w:rFonts w:ascii="Times New Roman" w:hAnsi="Times New Roman" w:cs="Times New Roman"/>
        </w:rPr>
        <w:t>emphasised the high proportion of low performance of young people in Welsh scho</w:t>
      </w:r>
      <w:r>
        <w:rPr>
          <w:rFonts w:ascii="Times New Roman" w:hAnsi="Times New Roman" w:cs="Times New Roman"/>
        </w:rPr>
        <w:t xml:space="preserve">ols. The report concluded that </w:t>
      </w:r>
      <w:r w:rsidR="00BC6322" w:rsidRPr="006527E4">
        <w:rPr>
          <w:rFonts w:ascii="Times New Roman" w:hAnsi="Times New Roman" w:cs="Times New Roman"/>
        </w:rPr>
        <w:t xml:space="preserve">current assessment and evaluation </w:t>
      </w:r>
      <w:r>
        <w:rPr>
          <w:rFonts w:ascii="Times New Roman" w:hAnsi="Times New Roman" w:cs="Times New Roman"/>
        </w:rPr>
        <w:t>arrangements are unsatisfactory,</w:t>
      </w:r>
      <w:r w:rsidR="00BC6322" w:rsidRPr="006527E4">
        <w:rPr>
          <w:rFonts w:ascii="Times New Roman" w:hAnsi="Times New Roman" w:cs="Times New Roman"/>
        </w:rPr>
        <w:t xml:space="preserve"> which brought commission for change.</w:t>
      </w:r>
    </w:p>
    <w:p w14:paraId="4E56E784" w14:textId="77777777" w:rsidR="00D77BBB" w:rsidRPr="006527E4" w:rsidRDefault="00D77BBB" w:rsidP="006527E4">
      <w:pPr>
        <w:spacing w:line="360" w:lineRule="auto"/>
        <w:rPr>
          <w:rFonts w:ascii="Times New Roman" w:hAnsi="Times New Roman" w:cs="Times New Roman"/>
        </w:rPr>
      </w:pPr>
    </w:p>
    <w:p w14:paraId="172235EC" w14:textId="6BC3248C" w:rsidR="0030675C" w:rsidRPr="006527E4" w:rsidRDefault="00211B15" w:rsidP="006527E4">
      <w:pPr>
        <w:spacing w:line="360" w:lineRule="auto"/>
        <w:rPr>
          <w:rFonts w:ascii="Times New Roman" w:hAnsi="Times New Roman" w:cs="Times New Roman"/>
        </w:rPr>
      </w:pPr>
      <w:r w:rsidRPr="006527E4">
        <w:rPr>
          <w:rFonts w:ascii="Times New Roman" w:hAnsi="Times New Roman" w:cs="Times New Roman"/>
        </w:rPr>
        <w:t>Subsequently, the evidence strongly shows that the current national curriculum and assessment arrangements</w:t>
      </w:r>
      <w:r w:rsidR="00692BE4">
        <w:rPr>
          <w:rFonts w:ascii="Times New Roman" w:hAnsi="Times New Roman" w:cs="Times New Roman"/>
        </w:rPr>
        <w:t xml:space="preserve"> in Wales</w:t>
      </w:r>
      <w:r w:rsidRPr="006527E4">
        <w:rPr>
          <w:rFonts w:ascii="Times New Roman" w:hAnsi="Times New Roman" w:cs="Times New Roman"/>
        </w:rPr>
        <w:t xml:space="preserve"> no longer sufficiently meet</w:t>
      </w:r>
      <w:r w:rsidR="00692BE4">
        <w:rPr>
          <w:rFonts w:ascii="Times New Roman" w:hAnsi="Times New Roman" w:cs="Times New Roman"/>
        </w:rPr>
        <w:t>s</w:t>
      </w:r>
      <w:r w:rsidRPr="006527E4">
        <w:rPr>
          <w:rFonts w:ascii="Times New Roman" w:hAnsi="Times New Roman" w:cs="Times New Roman"/>
        </w:rPr>
        <w:t xml:space="preserve"> the needs of the children and young people in Wales, as also stated by the Confederation of British Industry (CBI</w:t>
      </w:r>
      <w:r w:rsidR="00E72DF1">
        <w:rPr>
          <w:rFonts w:ascii="Times New Roman" w:hAnsi="Times New Roman" w:cs="Times New Roman"/>
        </w:rPr>
        <w:t xml:space="preserve"> 2014</w:t>
      </w:r>
      <w:r w:rsidRPr="006527E4">
        <w:rPr>
          <w:rFonts w:ascii="Times New Roman" w:hAnsi="Times New Roman" w:cs="Times New Roman"/>
        </w:rPr>
        <w:t xml:space="preserve">), </w:t>
      </w:r>
      <w:r w:rsidR="0030675C" w:rsidRPr="006527E4">
        <w:rPr>
          <w:rFonts w:ascii="Times New Roman" w:hAnsi="Times New Roman" w:cs="Times New Roman"/>
        </w:rPr>
        <w:t>therefore leading to an independent curriculum review.</w:t>
      </w:r>
    </w:p>
    <w:p w14:paraId="189E1F2C" w14:textId="77777777" w:rsidR="00E74983" w:rsidRPr="006527E4" w:rsidRDefault="00E74983" w:rsidP="006527E4">
      <w:pPr>
        <w:spacing w:line="360" w:lineRule="auto"/>
        <w:rPr>
          <w:rFonts w:ascii="Times New Roman" w:hAnsi="Times New Roman" w:cs="Times New Roman"/>
          <w:b/>
        </w:rPr>
      </w:pPr>
    </w:p>
    <w:p w14:paraId="39CD2E79" w14:textId="483A87F8" w:rsidR="006E2115" w:rsidRPr="006527E4" w:rsidRDefault="007C3A1F" w:rsidP="006527E4">
      <w:pPr>
        <w:spacing w:line="360" w:lineRule="auto"/>
        <w:rPr>
          <w:rFonts w:ascii="Times New Roman" w:hAnsi="Times New Roman" w:cs="Times New Roman"/>
          <w:b/>
        </w:rPr>
      </w:pPr>
      <w:r w:rsidRPr="006527E4">
        <w:rPr>
          <w:rFonts w:ascii="Times New Roman" w:hAnsi="Times New Roman" w:cs="Times New Roman"/>
          <w:b/>
        </w:rPr>
        <w:t>What are the principles and purpose of an effective curriculum?</w:t>
      </w:r>
    </w:p>
    <w:p w14:paraId="59DBA594" w14:textId="77777777" w:rsidR="007C3A1F" w:rsidRPr="006527E4" w:rsidRDefault="007C3A1F" w:rsidP="006527E4">
      <w:pPr>
        <w:spacing w:line="360" w:lineRule="auto"/>
        <w:rPr>
          <w:rFonts w:ascii="Times New Roman" w:hAnsi="Times New Roman" w:cs="Times New Roman"/>
        </w:rPr>
      </w:pPr>
    </w:p>
    <w:p w14:paraId="0B23F55A" w14:textId="19D9B753" w:rsidR="00A50E20" w:rsidRDefault="006E2115" w:rsidP="006527E4">
      <w:pPr>
        <w:spacing w:line="360" w:lineRule="auto"/>
        <w:rPr>
          <w:rFonts w:ascii="Times New Roman" w:hAnsi="Times New Roman" w:cs="Times New Roman"/>
        </w:rPr>
      </w:pPr>
      <w:r w:rsidRPr="006527E4">
        <w:rPr>
          <w:rFonts w:ascii="Times New Roman" w:hAnsi="Times New Roman" w:cs="Times New Roman"/>
        </w:rPr>
        <w:t xml:space="preserve">At present, the </w:t>
      </w:r>
      <w:r w:rsidR="005E7BCB" w:rsidRPr="006527E4">
        <w:rPr>
          <w:rFonts w:ascii="Times New Roman" w:hAnsi="Times New Roman" w:cs="Times New Roman"/>
        </w:rPr>
        <w:t xml:space="preserve">Welsh </w:t>
      </w:r>
      <w:r w:rsidRPr="006527E4">
        <w:rPr>
          <w:rFonts w:ascii="Times New Roman" w:hAnsi="Times New Roman" w:cs="Times New Roman"/>
        </w:rPr>
        <w:t>National Curriculum is based on a framework of subjects taught over a period of time, such as stages in a primary or secondary school.  It typically includes each subject on a timetable and a content describing what should be covered at different stages.</w:t>
      </w:r>
      <w:r w:rsidR="004061DB" w:rsidRPr="006527E4">
        <w:rPr>
          <w:rFonts w:ascii="Times New Roman" w:hAnsi="Times New Roman" w:cs="Times New Roman"/>
        </w:rPr>
        <w:t xml:space="preserve">  An alternative approach</w:t>
      </w:r>
      <w:r w:rsidR="003E65EC">
        <w:rPr>
          <w:rFonts w:ascii="Times New Roman" w:hAnsi="Times New Roman" w:cs="Times New Roman"/>
        </w:rPr>
        <w:t xml:space="preserve"> </w:t>
      </w:r>
      <w:r w:rsidR="004061DB" w:rsidRPr="006527E4">
        <w:rPr>
          <w:rFonts w:ascii="Times New Roman" w:hAnsi="Times New Roman" w:cs="Times New Roman"/>
        </w:rPr>
        <w:t>becoming increasingly common internationally</w:t>
      </w:r>
      <w:r w:rsidR="003E65EC">
        <w:rPr>
          <w:rFonts w:ascii="Times New Roman" w:hAnsi="Times New Roman" w:cs="Times New Roman"/>
        </w:rPr>
        <w:t>,</w:t>
      </w:r>
      <w:r w:rsidR="003E65EC" w:rsidRPr="003E65EC">
        <w:rPr>
          <w:rFonts w:ascii="Times New Roman" w:hAnsi="Times New Roman" w:cs="Times New Roman"/>
        </w:rPr>
        <w:t xml:space="preserve"> </w:t>
      </w:r>
      <w:r w:rsidR="003E65EC">
        <w:rPr>
          <w:rFonts w:ascii="Times New Roman" w:hAnsi="Times New Roman" w:cs="Times New Roman"/>
        </w:rPr>
        <w:t>as stated by Donaldson (2015)</w:t>
      </w:r>
      <w:r w:rsidR="003E65EC" w:rsidRPr="006527E4">
        <w:rPr>
          <w:rFonts w:ascii="Times New Roman" w:hAnsi="Times New Roman" w:cs="Times New Roman"/>
        </w:rPr>
        <w:t>,</w:t>
      </w:r>
      <w:r w:rsidR="004061DB" w:rsidRPr="006527E4">
        <w:rPr>
          <w:rFonts w:ascii="Times New Roman" w:hAnsi="Times New Roman" w:cs="Times New Roman"/>
        </w:rPr>
        <w:t xml:space="preserve"> is one that focuses more directly on the expected outcomes of learning.  </w:t>
      </w:r>
      <w:r w:rsidR="004061DB" w:rsidRPr="003E65EC">
        <w:rPr>
          <w:rFonts w:ascii="Times New Roman" w:hAnsi="Times New Roman" w:cs="Times New Roman"/>
        </w:rPr>
        <w:t>Its advocates claim that learning is more than individual</w:t>
      </w:r>
      <w:r w:rsidR="005D2D8F" w:rsidRPr="003E65EC">
        <w:rPr>
          <w:rFonts w:ascii="Times New Roman" w:hAnsi="Times New Roman" w:cs="Times New Roman"/>
        </w:rPr>
        <w:t xml:space="preserve"> subjects and syllabuses.  R</w:t>
      </w:r>
      <w:r w:rsidR="004061DB" w:rsidRPr="003E65EC">
        <w:rPr>
          <w:rFonts w:ascii="Times New Roman" w:hAnsi="Times New Roman" w:cs="Times New Roman"/>
        </w:rPr>
        <w:t>ealisation of the pur</w:t>
      </w:r>
      <w:r w:rsidR="005D2D8F" w:rsidRPr="003E65EC">
        <w:rPr>
          <w:rFonts w:ascii="Times New Roman" w:hAnsi="Times New Roman" w:cs="Times New Roman"/>
        </w:rPr>
        <w:t>poses of the curriculum essentially needs</w:t>
      </w:r>
      <w:r w:rsidR="004061DB" w:rsidRPr="003E65EC">
        <w:rPr>
          <w:rFonts w:ascii="Times New Roman" w:hAnsi="Times New Roman" w:cs="Times New Roman"/>
        </w:rPr>
        <w:t xml:space="preserve"> </w:t>
      </w:r>
      <w:r w:rsidR="005D2D8F" w:rsidRPr="003E65EC">
        <w:rPr>
          <w:rFonts w:ascii="Times New Roman" w:hAnsi="Times New Roman" w:cs="Times New Roman"/>
        </w:rPr>
        <w:t>approaches that are more directly relevant to the emerging personal, social and economic needs</w:t>
      </w:r>
      <w:r w:rsidR="00A13EB9" w:rsidRPr="003E65EC">
        <w:rPr>
          <w:rFonts w:ascii="Times New Roman" w:hAnsi="Times New Roman" w:cs="Times New Roman"/>
        </w:rPr>
        <w:t xml:space="preserve"> of children and young people in Wales</w:t>
      </w:r>
      <w:r w:rsidR="003E65EC" w:rsidRPr="003E65EC">
        <w:rPr>
          <w:rFonts w:ascii="Times New Roman" w:hAnsi="Times New Roman" w:cs="Times New Roman"/>
        </w:rPr>
        <w:t>.</w:t>
      </w:r>
      <w:r w:rsidR="00A50E20" w:rsidRPr="006527E4">
        <w:rPr>
          <w:rFonts w:ascii="Times New Roman" w:hAnsi="Times New Roman" w:cs="Times New Roman"/>
        </w:rPr>
        <w:t xml:space="preserve"> </w:t>
      </w:r>
    </w:p>
    <w:p w14:paraId="76FC9734" w14:textId="77777777" w:rsidR="00D77BBB" w:rsidRPr="006527E4" w:rsidRDefault="00D77BBB" w:rsidP="006527E4">
      <w:pPr>
        <w:spacing w:line="360" w:lineRule="auto"/>
        <w:rPr>
          <w:rFonts w:ascii="Times New Roman" w:hAnsi="Times New Roman" w:cs="Times New Roman"/>
        </w:rPr>
      </w:pPr>
    </w:p>
    <w:p w14:paraId="2F026D32" w14:textId="28E68DE7" w:rsidR="00A50E20" w:rsidRDefault="00D77BBB" w:rsidP="006527E4">
      <w:pPr>
        <w:spacing w:line="360" w:lineRule="auto"/>
        <w:rPr>
          <w:rFonts w:ascii="Times New Roman" w:hAnsi="Times New Roman" w:cs="Times New Roman"/>
        </w:rPr>
      </w:pPr>
      <w:r>
        <w:rPr>
          <w:rFonts w:ascii="Times New Roman" w:hAnsi="Times New Roman" w:cs="Times New Roman"/>
        </w:rPr>
        <w:t>L</w:t>
      </w:r>
      <w:r w:rsidR="00B677C0" w:rsidRPr="006527E4">
        <w:rPr>
          <w:rFonts w:ascii="Times New Roman" w:hAnsi="Times New Roman" w:cs="Times New Roman"/>
        </w:rPr>
        <w:t xml:space="preserve">earning is influenced by the assessment of progress and outcomes and how the results of those assessments are used.  Assessment </w:t>
      </w:r>
      <w:r w:rsidR="0072409F" w:rsidRPr="006527E4">
        <w:rPr>
          <w:rFonts w:ascii="Times New Roman" w:hAnsi="Times New Roman" w:cs="Times New Roman"/>
        </w:rPr>
        <w:t>needs to be linked to the curriculum, as it is an integral part of learning.  However, we need to be cautious that accountability processes do not dominate assessment, as the consequences for learning can be detrimental.</w:t>
      </w:r>
      <w:r w:rsidR="00654F83" w:rsidRPr="006527E4">
        <w:rPr>
          <w:rFonts w:ascii="Times New Roman" w:hAnsi="Times New Roman" w:cs="Times New Roman"/>
        </w:rPr>
        <w:t xml:space="preserve">   </w:t>
      </w:r>
    </w:p>
    <w:p w14:paraId="5341A771" w14:textId="77777777" w:rsidR="00D77BBB" w:rsidRPr="006527E4" w:rsidRDefault="00D77BBB" w:rsidP="006527E4">
      <w:pPr>
        <w:spacing w:line="360" w:lineRule="auto"/>
        <w:rPr>
          <w:rFonts w:ascii="Times New Roman" w:hAnsi="Times New Roman" w:cs="Times New Roman"/>
        </w:rPr>
      </w:pPr>
    </w:p>
    <w:p w14:paraId="03D70A82" w14:textId="2FDE9AA8" w:rsidR="00E51902" w:rsidRDefault="00AE5B5A" w:rsidP="006527E4">
      <w:pPr>
        <w:spacing w:line="360" w:lineRule="auto"/>
        <w:rPr>
          <w:rFonts w:ascii="Times New Roman" w:hAnsi="Times New Roman" w:cs="Times New Roman"/>
        </w:rPr>
      </w:pPr>
      <w:r w:rsidRPr="00D77BBB">
        <w:rPr>
          <w:rFonts w:ascii="Times New Roman" w:hAnsi="Times New Roman" w:cs="Times New Roman"/>
        </w:rPr>
        <w:t xml:space="preserve">Several changes may occur, </w:t>
      </w:r>
      <w:r w:rsidR="005409B2" w:rsidRPr="00D77BBB">
        <w:rPr>
          <w:rFonts w:ascii="Times New Roman" w:hAnsi="Times New Roman" w:cs="Times New Roman"/>
        </w:rPr>
        <w:t>bear</w:t>
      </w:r>
      <w:r w:rsidRPr="00D77BBB">
        <w:rPr>
          <w:rFonts w:ascii="Times New Roman" w:hAnsi="Times New Roman" w:cs="Times New Roman"/>
        </w:rPr>
        <w:t>ing</w:t>
      </w:r>
      <w:r w:rsidR="005409B2" w:rsidRPr="00D77BBB">
        <w:rPr>
          <w:rFonts w:ascii="Times New Roman" w:hAnsi="Times New Roman" w:cs="Times New Roman"/>
        </w:rPr>
        <w:t xml:space="preserve"> in mind educational theory, psyc</w:t>
      </w:r>
      <w:r w:rsidRPr="00D77BBB">
        <w:rPr>
          <w:rFonts w:ascii="Times New Roman" w:hAnsi="Times New Roman" w:cs="Times New Roman"/>
        </w:rPr>
        <w:t>hology and neuroscience, in response to developing political, social and economic circumstances. P</w:t>
      </w:r>
      <w:r w:rsidR="005409B2" w:rsidRPr="00D77BBB">
        <w:rPr>
          <w:rFonts w:ascii="Times New Roman" w:hAnsi="Times New Roman" w:cs="Times New Roman"/>
        </w:rPr>
        <w:t>ressures</w:t>
      </w:r>
      <w:r w:rsidRPr="00D77BBB">
        <w:rPr>
          <w:rFonts w:ascii="Times New Roman" w:hAnsi="Times New Roman" w:cs="Times New Roman"/>
        </w:rPr>
        <w:t xml:space="preserve"> such as these</w:t>
      </w:r>
      <w:r w:rsidR="005409B2" w:rsidRPr="00D77BBB">
        <w:rPr>
          <w:rFonts w:ascii="Times New Roman" w:hAnsi="Times New Roman" w:cs="Times New Roman"/>
        </w:rPr>
        <w:t xml:space="preserve"> can drive the curriculum </w:t>
      </w:r>
      <w:r w:rsidRPr="00D77BBB">
        <w:rPr>
          <w:rFonts w:ascii="Times New Roman" w:hAnsi="Times New Roman" w:cs="Times New Roman"/>
        </w:rPr>
        <w:t>in v</w:t>
      </w:r>
      <w:r w:rsidR="00A13EB9" w:rsidRPr="00D77BBB">
        <w:rPr>
          <w:rFonts w:ascii="Times New Roman" w:hAnsi="Times New Roman" w:cs="Times New Roman"/>
        </w:rPr>
        <w:t>arious directions, f</w:t>
      </w:r>
      <w:r w:rsidRPr="00D77BBB">
        <w:rPr>
          <w:rFonts w:ascii="Times New Roman" w:hAnsi="Times New Roman" w:cs="Times New Roman"/>
        </w:rPr>
        <w:t>or examp</w:t>
      </w:r>
      <w:r w:rsidR="00A8328A" w:rsidRPr="00D77BBB">
        <w:rPr>
          <w:rFonts w:ascii="Times New Roman" w:hAnsi="Times New Roman" w:cs="Times New Roman"/>
        </w:rPr>
        <w:t>le, the addition of certain skills when it is perceived necessary.  These a</w:t>
      </w:r>
      <w:r w:rsidR="00A13EB9" w:rsidRPr="00D77BBB">
        <w:rPr>
          <w:rFonts w:ascii="Times New Roman" w:hAnsi="Times New Roman" w:cs="Times New Roman"/>
        </w:rPr>
        <w:t>dditions could cause purposeless</w:t>
      </w:r>
      <w:r w:rsidR="0047330D" w:rsidRPr="00D77BBB">
        <w:rPr>
          <w:rFonts w:ascii="Times New Roman" w:hAnsi="Times New Roman" w:cs="Times New Roman"/>
        </w:rPr>
        <w:t xml:space="preserve"> </w:t>
      </w:r>
      <w:r w:rsidR="00D72483" w:rsidRPr="00D77BBB">
        <w:rPr>
          <w:rFonts w:ascii="Times New Roman" w:hAnsi="Times New Roman" w:cs="Times New Roman"/>
        </w:rPr>
        <w:t>concentration to be carried forward, a</w:t>
      </w:r>
      <w:r w:rsidRPr="00D77BBB">
        <w:rPr>
          <w:rFonts w:ascii="Times New Roman" w:hAnsi="Times New Roman" w:cs="Times New Roman"/>
        </w:rPr>
        <w:t xml:space="preserve">lthough whether or not they remain relevant as additions, to </w:t>
      </w:r>
      <w:r w:rsidR="00D72483" w:rsidRPr="00D77BBB">
        <w:rPr>
          <w:rFonts w:ascii="Times New Roman" w:hAnsi="Times New Roman" w:cs="Times New Roman"/>
        </w:rPr>
        <w:t xml:space="preserve">the more </w:t>
      </w:r>
      <w:r w:rsidRPr="00D77BBB">
        <w:rPr>
          <w:rFonts w:ascii="Times New Roman" w:hAnsi="Times New Roman" w:cs="Times New Roman"/>
        </w:rPr>
        <w:t>essential aspects of the cur</w:t>
      </w:r>
      <w:r w:rsidR="00902DEB" w:rsidRPr="00D77BBB">
        <w:rPr>
          <w:rFonts w:ascii="Times New Roman" w:hAnsi="Times New Roman" w:cs="Times New Roman"/>
        </w:rPr>
        <w:t xml:space="preserve">riculum, will be </w:t>
      </w:r>
      <w:r w:rsidR="000B1D67" w:rsidRPr="00D77BBB">
        <w:rPr>
          <w:rFonts w:ascii="Times New Roman" w:hAnsi="Times New Roman" w:cs="Times New Roman"/>
        </w:rPr>
        <w:t>a decision to be made in the here and now</w:t>
      </w:r>
      <w:r w:rsidR="00902DEB" w:rsidRPr="00D77BBB">
        <w:rPr>
          <w:rFonts w:ascii="Times New Roman" w:hAnsi="Times New Roman" w:cs="Times New Roman"/>
        </w:rPr>
        <w:t>.</w:t>
      </w:r>
    </w:p>
    <w:p w14:paraId="18C17624" w14:textId="77777777" w:rsidR="00D77BBB" w:rsidRPr="006527E4" w:rsidRDefault="00D77BBB" w:rsidP="006527E4">
      <w:pPr>
        <w:spacing w:line="360" w:lineRule="auto"/>
        <w:rPr>
          <w:rFonts w:ascii="Times New Roman" w:hAnsi="Times New Roman" w:cs="Times New Roman"/>
        </w:rPr>
      </w:pPr>
    </w:p>
    <w:p w14:paraId="20D5D656" w14:textId="1EE5D3AE" w:rsidR="00243E9C" w:rsidRPr="006527E4" w:rsidRDefault="00D02133" w:rsidP="006527E4">
      <w:pPr>
        <w:spacing w:line="360" w:lineRule="auto"/>
        <w:rPr>
          <w:rFonts w:ascii="Times New Roman" w:hAnsi="Times New Roman" w:cs="Times New Roman"/>
        </w:rPr>
      </w:pPr>
      <w:r w:rsidRPr="006527E4">
        <w:rPr>
          <w:rFonts w:ascii="Times New Roman" w:hAnsi="Times New Roman" w:cs="Times New Roman"/>
        </w:rPr>
        <w:t>Whilst t</w:t>
      </w:r>
      <w:r w:rsidR="00243E9C" w:rsidRPr="006527E4">
        <w:rPr>
          <w:rFonts w:ascii="Times New Roman" w:hAnsi="Times New Roman" w:cs="Times New Roman"/>
        </w:rPr>
        <w:t>aki</w:t>
      </w:r>
      <w:r w:rsidR="00654F83" w:rsidRPr="006527E4">
        <w:rPr>
          <w:rFonts w:ascii="Times New Roman" w:hAnsi="Times New Roman" w:cs="Times New Roman"/>
        </w:rPr>
        <w:t xml:space="preserve">ng into account the </w:t>
      </w:r>
      <w:r w:rsidR="00A13EB9" w:rsidRPr="006527E4">
        <w:rPr>
          <w:rFonts w:ascii="Times New Roman" w:hAnsi="Times New Roman" w:cs="Times New Roman"/>
        </w:rPr>
        <w:t xml:space="preserve">demand for </w:t>
      </w:r>
      <w:r w:rsidR="00654F83" w:rsidRPr="006527E4">
        <w:rPr>
          <w:rFonts w:ascii="Times New Roman" w:hAnsi="Times New Roman" w:cs="Times New Roman"/>
        </w:rPr>
        <w:t>improved levels</w:t>
      </w:r>
      <w:r w:rsidR="00243E9C" w:rsidRPr="006527E4">
        <w:rPr>
          <w:rFonts w:ascii="Times New Roman" w:hAnsi="Times New Roman" w:cs="Times New Roman"/>
        </w:rPr>
        <w:t xml:space="preserve"> of children and </w:t>
      </w:r>
      <w:r w:rsidRPr="006527E4">
        <w:rPr>
          <w:rFonts w:ascii="Times New Roman" w:hAnsi="Times New Roman" w:cs="Times New Roman"/>
        </w:rPr>
        <w:t>young people,</w:t>
      </w:r>
      <w:r w:rsidR="000B1D67" w:rsidRPr="006527E4">
        <w:rPr>
          <w:rFonts w:ascii="Times New Roman" w:hAnsi="Times New Roman" w:cs="Times New Roman"/>
        </w:rPr>
        <w:t xml:space="preserve"> </w:t>
      </w:r>
      <w:r w:rsidRPr="006527E4">
        <w:rPr>
          <w:rFonts w:ascii="Times New Roman" w:hAnsi="Times New Roman" w:cs="Times New Roman"/>
        </w:rPr>
        <w:t xml:space="preserve">this </w:t>
      </w:r>
      <w:r w:rsidR="00654F83" w:rsidRPr="006527E4">
        <w:rPr>
          <w:rFonts w:ascii="Times New Roman" w:hAnsi="Times New Roman" w:cs="Times New Roman"/>
        </w:rPr>
        <w:t xml:space="preserve">has sparked </w:t>
      </w:r>
      <w:r w:rsidRPr="006527E4">
        <w:rPr>
          <w:rFonts w:ascii="Times New Roman" w:hAnsi="Times New Roman" w:cs="Times New Roman"/>
        </w:rPr>
        <w:t>an international trend towards c</w:t>
      </w:r>
      <w:r w:rsidR="00654F83" w:rsidRPr="006527E4">
        <w:rPr>
          <w:rFonts w:ascii="Times New Roman" w:hAnsi="Times New Roman" w:cs="Times New Roman"/>
        </w:rPr>
        <w:t>reating a curriculum</w:t>
      </w:r>
      <w:r w:rsidRPr="006527E4">
        <w:rPr>
          <w:rFonts w:ascii="Times New Roman" w:hAnsi="Times New Roman" w:cs="Times New Roman"/>
        </w:rPr>
        <w:t xml:space="preserve"> that will have a greater emphasis on developing skills throu</w:t>
      </w:r>
      <w:r w:rsidR="000B1D67" w:rsidRPr="006527E4">
        <w:rPr>
          <w:rFonts w:ascii="Times New Roman" w:hAnsi="Times New Roman" w:cs="Times New Roman"/>
        </w:rPr>
        <w:t>gh ‘areas of learning’.  Also</w:t>
      </w:r>
      <w:r w:rsidRPr="006527E4">
        <w:rPr>
          <w:rFonts w:ascii="Times New Roman" w:hAnsi="Times New Roman" w:cs="Times New Roman"/>
        </w:rPr>
        <w:t>, we need to contemplate what is good about the current curriculum, together with a response to the present needs and economic pressures.</w:t>
      </w:r>
    </w:p>
    <w:p w14:paraId="5C2E9726" w14:textId="77777777" w:rsidR="00AE5B5A" w:rsidRPr="006527E4" w:rsidRDefault="00AE5B5A" w:rsidP="006527E4">
      <w:pPr>
        <w:spacing w:line="360" w:lineRule="auto"/>
        <w:rPr>
          <w:rFonts w:ascii="Times New Roman" w:hAnsi="Times New Roman" w:cs="Times New Roman"/>
        </w:rPr>
      </w:pPr>
    </w:p>
    <w:p w14:paraId="10B9DC57" w14:textId="2E1816FE" w:rsidR="006E2115" w:rsidRPr="006527E4" w:rsidRDefault="007F2934" w:rsidP="006527E4">
      <w:pPr>
        <w:spacing w:line="360" w:lineRule="auto"/>
        <w:rPr>
          <w:rFonts w:ascii="Times New Roman" w:hAnsi="Times New Roman" w:cs="Times New Roman"/>
        </w:rPr>
      </w:pPr>
      <w:r w:rsidRPr="006527E4">
        <w:rPr>
          <w:rFonts w:ascii="Times New Roman" w:hAnsi="Times New Roman" w:cs="Times New Roman"/>
        </w:rPr>
        <w:t xml:space="preserve">Education policies have had a principle of common entitlement that has been sustained, those being: Routes for Learning (Welsh Government 2006), Foundation Phase replacing </w:t>
      </w:r>
      <w:r w:rsidR="005E7BCB" w:rsidRPr="006527E4">
        <w:rPr>
          <w:rFonts w:ascii="Times New Roman" w:hAnsi="Times New Roman" w:cs="Times New Roman"/>
        </w:rPr>
        <w:t xml:space="preserve">the Early Years, </w:t>
      </w:r>
      <w:r w:rsidRPr="006527E4">
        <w:rPr>
          <w:rFonts w:ascii="Times New Roman" w:hAnsi="Times New Roman" w:cs="Times New Roman"/>
        </w:rPr>
        <w:t>Key Stage 1, a Welsh Baccalaureate Qualification (WBQ) at Key Stage 4 and beyond, National Literacy and Numeracy Framework (LNF) and an increased emphasis on the skills across the curriculum.</w:t>
      </w:r>
    </w:p>
    <w:p w14:paraId="6F99EF8C" w14:textId="77777777" w:rsidR="007F2934" w:rsidRPr="006527E4" w:rsidRDefault="007F2934" w:rsidP="006527E4">
      <w:pPr>
        <w:spacing w:line="360" w:lineRule="auto"/>
        <w:rPr>
          <w:rFonts w:ascii="Times New Roman" w:hAnsi="Times New Roman" w:cs="Times New Roman"/>
        </w:rPr>
      </w:pPr>
    </w:p>
    <w:p w14:paraId="32620321" w14:textId="780EE7FF" w:rsidR="00C75B6A" w:rsidRPr="006527E4" w:rsidRDefault="006E2115" w:rsidP="006527E4">
      <w:pPr>
        <w:spacing w:line="360" w:lineRule="auto"/>
        <w:rPr>
          <w:rFonts w:ascii="Times New Roman" w:hAnsi="Times New Roman" w:cs="Times New Roman"/>
        </w:rPr>
      </w:pPr>
      <w:r w:rsidRPr="006527E4">
        <w:rPr>
          <w:rFonts w:ascii="Times New Roman" w:hAnsi="Times New Roman" w:cs="Times New Roman"/>
        </w:rPr>
        <w:t xml:space="preserve">In March 2014, Professor Graham Donaldson was approached to conduct a Review of Curriculum and Assessment Arrangements in Wales from Foundation Phase to Key Stage 4.  </w:t>
      </w:r>
      <w:r w:rsidR="008978D1" w:rsidRPr="006527E4">
        <w:rPr>
          <w:rFonts w:ascii="Times New Roman" w:hAnsi="Times New Roman" w:cs="Times New Roman"/>
        </w:rPr>
        <w:t>Donaldson proceeded to gather evidence</w:t>
      </w:r>
      <w:r w:rsidR="00BA0E61" w:rsidRPr="006527E4">
        <w:rPr>
          <w:rFonts w:ascii="Times New Roman" w:hAnsi="Times New Roman" w:cs="Times New Roman"/>
        </w:rPr>
        <w:t xml:space="preserve"> and involve as many people in Wales as possible in the process, from headteachers, staff, children and young people and their parents and carers.  Questions such as ‘what are the three best things about education in</w:t>
      </w:r>
      <w:r w:rsidR="00A52E77" w:rsidRPr="006527E4">
        <w:rPr>
          <w:rFonts w:ascii="Times New Roman" w:hAnsi="Times New Roman" w:cs="Times New Roman"/>
        </w:rPr>
        <w:t xml:space="preserve"> Wales?’ were asked as a stimulus for debate and discussion, for which over 700 responses were received, with over 300 of those being from children and young people.  The Welsh Inst</w:t>
      </w:r>
      <w:r w:rsidR="006D129E" w:rsidRPr="006527E4">
        <w:rPr>
          <w:rFonts w:ascii="Times New Roman" w:hAnsi="Times New Roman" w:cs="Times New Roman"/>
        </w:rPr>
        <w:t>itute of Social and Economic Re</w:t>
      </w:r>
      <w:r w:rsidR="00A52E77" w:rsidRPr="006527E4">
        <w:rPr>
          <w:rFonts w:ascii="Times New Roman" w:hAnsi="Times New Roman" w:cs="Times New Roman"/>
        </w:rPr>
        <w:t>se</w:t>
      </w:r>
      <w:r w:rsidR="006D129E" w:rsidRPr="006527E4">
        <w:rPr>
          <w:rFonts w:ascii="Times New Roman" w:hAnsi="Times New Roman" w:cs="Times New Roman"/>
        </w:rPr>
        <w:t>a</w:t>
      </w:r>
      <w:r w:rsidR="00A52E77" w:rsidRPr="006527E4">
        <w:rPr>
          <w:rFonts w:ascii="Times New Roman" w:hAnsi="Times New Roman" w:cs="Times New Roman"/>
        </w:rPr>
        <w:t>rch, Data and Methods (WISERD</w:t>
      </w:r>
      <w:r w:rsidR="005A43F7">
        <w:rPr>
          <w:rFonts w:ascii="Times New Roman" w:hAnsi="Times New Roman" w:cs="Times New Roman"/>
        </w:rPr>
        <w:t xml:space="preserve"> 2015</w:t>
      </w:r>
      <w:r w:rsidR="00A52E77" w:rsidRPr="006527E4">
        <w:rPr>
          <w:rFonts w:ascii="Times New Roman" w:hAnsi="Times New Roman" w:cs="Times New Roman"/>
        </w:rPr>
        <w:t>) was appointed to analyse the responses.</w:t>
      </w:r>
      <w:r w:rsidR="005A43F7">
        <w:rPr>
          <w:rFonts w:ascii="Times New Roman" w:hAnsi="Times New Roman" w:cs="Times New Roman"/>
        </w:rPr>
        <w:t xml:space="preserve">  </w:t>
      </w:r>
      <w:r w:rsidR="00A52E77" w:rsidRPr="006527E4">
        <w:rPr>
          <w:rFonts w:ascii="Times New Roman" w:hAnsi="Times New Roman" w:cs="Times New Roman"/>
        </w:rPr>
        <w:t>Following the gathering of evidence, to the formulation of proposals for the curriculum and assessment, a set of principles for curriculum design were outlined</w:t>
      </w:r>
      <w:r w:rsidR="00C75B6A" w:rsidRPr="006527E4">
        <w:rPr>
          <w:rFonts w:ascii="Times New Roman" w:hAnsi="Times New Roman" w:cs="Times New Roman"/>
        </w:rPr>
        <w:t xml:space="preserve"> as below.  These principles were used to</w:t>
      </w:r>
      <w:r w:rsidR="005A43F7">
        <w:rPr>
          <w:rFonts w:ascii="Times New Roman" w:hAnsi="Times New Roman" w:cs="Times New Roman"/>
        </w:rPr>
        <w:t xml:space="preserve"> evaluate both current practice</w:t>
      </w:r>
      <w:r w:rsidR="00C75B6A" w:rsidRPr="006527E4">
        <w:rPr>
          <w:rFonts w:ascii="Times New Roman" w:hAnsi="Times New Roman" w:cs="Times New Roman"/>
        </w:rPr>
        <w:t xml:space="preserve"> and to test and guide the proposals for the future.</w:t>
      </w:r>
    </w:p>
    <w:p w14:paraId="3DE505B2" w14:textId="3104C9B8" w:rsidR="00C75B6A" w:rsidRPr="006527E4" w:rsidRDefault="00A52E77" w:rsidP="006527E4">
      <w:pPr>
        <w:spacing w:line="360" w:lineRule="auto"/>
        <w:rPr>
          <w:rFonts w:ascii="Times New Roman" w:hAnsi="Times New Roman" w:cs="Times New Roman"/>
        </w:rPr>
      </w:pPr>
      <w:r w:rsidRPr="005A43F7">
        <w:rPr>
          <w:rFonts w:ascii="Times New Roman" w:hAnsi="Times New Roman" w:cs="Times New Roman"/>
        </w:rPr>
        <w:t>The curriculum should be</w:t>
      </w:r>
      <w:r w:rsidR="005E7BCB" w:rsidRPr="005A43F7">
        <w:rPr>
          <w:rFonts w:ascii="Times New Roman" w:hAnsi="Times New Roman" w:cs="Times New Roman"/>
        </w:rPr>
        <w:t xml:space="preserve"> authentic, evidence based, responsive, inclusive, a</w:t>
      </w:r>
      <w:r w:rsidR="00C75B6A" w:rsidRPr="005A43F7">
        <w:rPr>
          <w:rFonts w:ascii="Times New Roman" w:hAnsi="Times New Roman" w:cs="Times New Roman"/>
        </w:rPr>
        <w:t>mbitious</w:t>
      </w:r>
      <w:r w:rsidR="005E7BCB" w:rsidRPr="005A43F7">
        <w:rPr>
          <w:rFonts w:ascii="Times New Roman" w:hAnsi="Times New Roman" w:cs="Times New Roman"/>
        </w:rPr>
        <w:t>, e</w:t>
      </w:r>
      <w:r w:rsidR="00C75B6A" w:rsidRPr="005A43F7">
        <w:rPr>
          <w:rFonts w:ascii="Times New Roman" w:hAnsi="Times New Roman" w:cs="Times New Roman"/>
        </w:rPr>
        <w:t>mpowering</w:t>
      </w:r>
      <w:r w:rsidR="005E7BCB" w:rsidRPr="005A43F7">
        <w:rPr>
          <w:rFonts w:ascii="Times New Roman" w:hAnsi="Times New Roman" w:cs="Times New Roman"/>
        </w:rPr>
        <w:t xml:space="preserve">, </w:t>
      </w:r>
      <w:r w:rsidR="003612C2" w:rsidRPr="005A43F7">
        <w:rPr>
          <w:rFonts w:ascii="Times New Roman" w:hAnsi="Times New Roman" w:cs="Times New Roman"/>
        </w:rPr>
        <w:t xml:space="preserve">engaging, </w:t>
      </w:r>
      <w:r w:rsidR="005E7BCB" w:rsidRPr="005A43F7">
        <w:rPr>
          <w:rFonts w:ascii="Times New Roman" w:hAnsi="Times New Roman" w:cs="Times New Roman"/>
        </w:rPr>
        <w:t>u</w:t>
      </w:r>
      <w:r w:rsidR="00C75B6A" w:rsidRPr="005A43F7">
        <w:rPr>
          <w:rFonts w:ascii="Times New Roman" w:hAnsi="Times New Roman" w:cs="Times New Roman"/>
        </w:rPr>
        <w:t>nified</w:t>
      </w:r>
      <w:r w:rsidR="003612C2" w:rsidRPr="005A43F7">
        <w:rPr>
          <w:rFonts w:ascii="Times New Roman" w:hAnsi="Times New Roman" w:cs="Times New Roman"/>
        </w:rPr>
        <w:t>, b</w:t>
      </w:r>
      <w:r w:rsidR="00C75B6A" w:rsidRPr="005A43F7">
        <w:rPr>
          <w:rFonts w:ascii="Times New Roman" w:hAnsi="Times New Roman" w:cs="Times New Roman"/>
        </w:rPr>
        <w:t>ased on subsidiarity</w:t>
      </w:r>
      <w:r w:rsidR="003612C2" w:rsidRPr="005A43F7">
        <w:rPr>
          <w:rFonts w:ascii="Times New Roman" w:hAnsi="Times New Roman" w:cs="Times New Roman"/>
        </w:rPr>
        <w:t xml:space="preserve"> and m</w:t>
      </w:r>
      <w:r w:rsidR="00C75B6A" w:rsidRPr="005A43F7">
        <w:rPr>
          <w:rFonts w:ascii="Times New Roman" w:hAnsi="Times New Roman" w:cs="Times New Roman"/>
        </w:rPr>
        <w:t>anageable</w:t>
      </w:r>
      <w:r w:rsidR="003612C2" w:rsidRPr="005A43F7">
        <w:rPr>
          <w:rFonts w:ascii="Times New Roman" w:hAnsi="Times New Roman" w:cs="Times New Roman"/>
        </w:rPr>
        <w:t xml:space="preserve">. </w:t>
      </w:r>
      <w:r w:rsidR="005A43F7" w:rsidRPr="005A43F7">
        <w:rPr>
          <w:rFonts w:ascii="Times New Roman" w:hAnsi="Times New Roman" w:cs="Times New Roman"/>
        </w:rPr>
        <w:t>(Donaldson 2015)</w:t>
      </w:r>
    </w:p>
    <w:p w14:paraId="2F72B2C0" w14:textId="77777777" w:rsidR="00D930BB" w:rsidRPr="006527E4" w:rsidRDefault="00D930BB" w:rsidP="006527E4">
      <w:pPr>
        <w:spacing w:line="360" w:lineRule="auto"/>
        <w:rPr>
          <w:rFonts w:ascii="Times New Roman" w:hAnsi="Times New Roman" w:cs="Times New Roman"/>
        </w:rPr>
      </w:pPr>
    </w:p>
    <w:p w14:paraId="1618521C" w14:textId="29956D51" w:rsidR="00C75B6A" w:rsidRPr="006527E4" w:rsidRDefault="00FB06E0" w:rsidP="006527E4">
      <w:pPr>
        <w:spacing w:line="360" w:lineRule="auto"/>
        <w:rPr>
          <w:rFonts w:ascii="Times New Roman" w:hAnsi="Times New Roman" w:cs="Times New Roman"/>
        </w:rPr>
      </w:pPr>
      <w:r w:rsidRPr="006527E4">
        <w:rPr>
          <w:rFonts w:ascii="Times New Roman" w:hAnsi="Times New Roman" w:cs="Times New Roman"/>
        </w:rPr>
        <w:t>During visits to pioneer schools, we had a sense of what can be expected during the process/launch of the new curriculum.</w:t>
      </w:r>
    </w:p>
    <w:p w14:paraId="114E9C8B" w14:textId="418941FE" w:rsidR="00F3486F" w:rsidRPr="006527E4" w:rsidRDefault="00EC2909" w:rsidP="006527E4">
      <w:pPr>
        <w:spacing w:line="360" w:lineRule="auto"/>
        <w:rPr>
          <w:rFonts w:ascii="Times New Roman" w:hAnsi="Times New Roman" w:cs="Times New Roman"/>
        </w:rPr>
      </w:pPr>
      <w:r w:rsidRPr="006527E4">
        <w:rPr>
          <w:rFonts w:ascii="Times New Roman" w:hAnsi="Times New Roman" w:cs="Times New Roman"/>
        </w:rPr>
        <w:t>S</w:t>
      </w:r>
      <w:r w:rsidR="008E7361" w:rsidRPr="006527E4">
        <w:rPr>
          <w:rFonts w:ascii="Times New Roman" w:hAnsi="Times New Roman" w:cs="Times New Roman"/>
        </w:rPr>
        <w:t>chool A</w:t>
      </w:r>
      <w:r w:rsidRPr="006527E4">
        <w:rPr>
          <w:rFonts w:ascii="Times New Roman" w:hAnsi="Times New Roman" w:cs="Times New Roman"/>
        </w:rPr>
        <w:t xml:space="preserve"> was exploring and prioritising innovative approaches to teaching and learning.  They felt the existing curric</w:t>
      </w:r>
      <w:r w:rsidR="00F3486F" w:rsidRPr="006527E4">
        <w:rPr>
          <w:rFonts w:ascii="Times New Roman" w:hAnsi="Times New Roman" w:cs="Times New Roman"/>
        </w:rPr>
        <w:t xml:space="preserve">ulum structures were narrow, </w:t>
      </w:r>
      <w:r w:rsidRPr="006527E4">
        <w:rPr>
          <w:rFonts w:ascii="Times New Roman" w:hAnsi="Times New Roman" w:cs="Times New Roman"/>
        </w:rPr>
        <w:t>had too many limitations</w:t>
      </w:r>
      <w:r w:rsidR="00F3486F" w:rsidRPr="006527E4">
        <w:rPr>
          <w:rFonts w:ascii="Times New Roman" w:hAnsi="Times New Roman" w:cs="Times New Roman"/>
        </w:rPr>
        <w:t xml:space="preserve"> and covering the curriculum was being exposed</w:t>
      </w:r>
      <w:r w:rsidRPr="006527E4">
        <w:rPr>
          <w:rFonts w:ascii="Times New Roman" w:hAnsi="Times New Roman" w:cs="Times New Roman"/>
        </w:rPr>
        <w:t>.  In particular, they felt that learners were insufficiently supported to become independent learners.</w:t>
      </w:r>
      <w:r w:rsidR="001B29D5" w:rsidRPr="006527E4">
        <w:rPr>
          <w:rFonts w:ascii="Times New Roman" w:hAnsi="Times New Roman" w:cs="Times New Roman"/>
        </w:rPr>
        <w:t xml:space="preserve">  </w:t>
      </w:r>
    </w:p>
    <w:p w14:paraId="1B97C9DE" w14:textId="0FD843A3" w:rsidR="002B1C1F" w:rsidRDefault="001B29D5" w:rsidP="006527E4">
      <w:pPr>
        <w:spacing w:line="360" w:lineRule="auto"/>
        <w:rPr>
          <w:rFonts w:ascii="Times New Roman" w:hAnsi="Times New Roman" w:cs="Times New Roman"/>
        </w:rPr>
      </w:pPr>
      <w:r w:rsidRPr="006527E4">
        <w:rPr>
          <w:rFonts w:ascii="Times New Roman" w:hAnsi="Times New Roman" w:cs="Times New Roman"/>
        </w:rPr>
        <w:t>Following research and visits to a nearby school, they decided to create a skills-based approach to teaching in Key Stage 3, focusing on Gardner’s multiple intelligences, which they called ‘smarts’ (e.g. Word Smart, Number Smart etc), which they launched in 2005 as the ‘SMART curriculum’.</w:t>
      </w:r>
    </w:p>
    <w:p w14:paraId="50DDFF9F" w14:textId="77777777" w:rsidR="00D77BBB" w:rsidRPr="006527E4" w:rsidRDefault="00D77BBB" w:rsidP="006527E4">
      <w:pPr>
        <w:spacing w:line="360" w:lineRule="auto"/>
        <w:rPr>
          <w:rFonts w:ascii="Times New Roman" w:hAnsi="Times New Roman" w:cs="Times New Roman"/>
        </w:rPr>
      </w:pPr>
    </w:p>
    <w:p w14:paraId="3BF0D1B5" w14:textId="1FEB900C" w:rsidR="000B4BA7" w:rsidRPr="006527E4" w:rsidRDefault="000B4BA7" w:rsidP="006527E4">
      <w:pPr>
        <w:spacing w:line="360" w:lineRule="auto"/>
        <w:rPr>
          <w:rFonts w:ascii="Times New Roman" w:hAnsi="Times New Roman" w:cs="Times New Roman"/>
        </w:rPr>
      </w:pPr>
      <w:r w:rsidRPr="006527E4">
        <w:rPr>
          <w:rFonts w:ascii="Times New Roman" w:hAnsi="Times New Roman" w:cs="Times New Roman"/>
        </w:rPr>
        <w:t>Estyn visited S</w:t>
      </w:r>
      <w:r w:rsidR="00270090" w:rsidRPr="006527E4">
        <w:rPr>
          <w:rFonts w:ascii="Times New Roman" w:hAnsi="Times New Roman" w:cs="Times New Roman"/>
        </w:rPr>
        <w:t>chool</w:t>
      </w:r>
      <w:r w:rsidRPr="006527E4">
        <w:rPr>
          <w:rFonts w:ascii="Times New Roman" w:hAnsi="Times New Roman" w:cs="Times New Roman"/>
        </w:rPr>
        <w:t xml:space="preserve"> A</w:t>
      </w:r>
      <w:r w:rsidR="00270090" w:rsidRPr="006527E4">
        <w:rPr>
          <w:rFonts w:ascii="Times New Roman" w:hAnsi="Times New Roman" w:cs="Times New Roman"/>
        </w:rPr>
        <w:t xml:space="preserve"> in 2011 and the SMART programme was</w:t>
      </w:r>
      <w:r w:rsidRPr="006527E4">
        <w:rPr>
          <w:rFonts w:ascii="Times New Roman" w:hAnsi="Times New Roman" w:cs="Times New Roman"/>
        </w:rPr>
        <w:t xml:space="preserve"> </w:t>
      </w:r>
      <w:r w:rsidR="00270090" w:rsidRPr="006527E4">
        <w:rPr>
          <w:rFonts w:ascii="Times New Roman" w:hAnsi="Times New Roman" w:cs="Times New Roman"/>
        </w:rPr>
        <w:t xml:space="preserve">seen to be a significant </w:t>
      </w:r>
      <w:r w:rsidRPr="006527E4">
        <w:rPr>
          <w:rFonts w:ascii="Times New Roman" w:hAnsi="Times New Roman" w:cs="Times New Roman"/>
        </w:rPr>
        <w:t xml:space="preserve">strength, developing very effectively pupils’ learning and thinking skills as well as a variety of wider skills, contributing to effectively improve pupils’ wellbeing.  </w:t>
      </w:r>
    </w:p>
    <w:p w14:paraId="4599B9FC" w14:textId="29151168" w:rsidR="00270090" w:rsidRDefault="000B4BA7" w:rsidP="006527E4">
      <w:pPr>
        <w:spacing w:line="360" w:lineRule="auto"/>
        <w:rPr>
          <w:rFonts w:ascii="Times New Roman" w:hAnsi="Times New Roman" w:cs="Times New Roman"/>
        </w:rPr>
      </w:pPr>
      <w:r w:rsidRPr="006527E4">
        <w:rPr>
          <w:rFonts w:ascii="Times New Roman" w:hAnsi="Times New Roman" w:cs="Times New Roman"/>
        </w:rPr>
        <w:t>The SMART curriculum continued to evolve, however as lessons be</w:t>
      </w:r>
      <w:r w:rsidR="009B5EA1" w:rsidRPr="006527E4">
        <w:rPr>
          <w:rFonts w:ascii="Times New Roman" w:hAnsi="Times New Roman" w:cs="Times New Roman"/>
        </w:rPr>
        <w:t xml:space="preserve">came more skills based, the demand </w:t>
      </w:r>
      <w:r w:rsidRPr="006527E4">
        <w:rPr>
          <w:rFonts w:ascii="Times New Roman" w:hAnsi="Times New Roman" w:cs="Times New Roman"/>
        </w:rPr>
        <w:t>for separate subject for skills acquisition was reduced.</w:t>
      </w:r>
      <w:r w:rsidR="008B109A" w:rsidRPr="006527E4">
        <w:rPr>
          <w:rFonts w:ascii="Times New Roman" w:hAnsi="Times New Roman" w:cs="Times New Roman"/>
        </w:rPr>
        <w:t xml:space="preserve"> In 2014, a</w:t>
      </w:r>
      <w:r w:rsidR="003612C2" w:rsidRPr="006527E4">
        <w:rPr>
          <w:rFonts w:ascii="Times New Roman" w:hAnsi="Times New Roman" w:cs="Times New Roman"/>
        </w:rPr>
        <w:t xml:space="preserve"> small group</w:t>
      </w:r>
      <w:r w:rsidR="00742095" w:rsidRPr="006527E4">
        <w:rPr>
          <w:rFonts w:ascii="Times New Roman" w:hAnsi="Times New Roman" w:cs="Times New Roman"/>
        </w:rPr>
        <w:t xml:space="preserve"> within</w:t>
      </w:r>
      <w:r w:rsidRPr="006527E4">
        <w:rPr>
          <w:rFonts w:ascii="Times New Roman" w:hAnsi="Times New Roman" w:cs="Times New Roman"/>
        </w:rPr>
        <w:t xml:space="preserve"> the Senior Leadership Team (SLT) met to decide how to move forward </w:t>
      </w:r>
      <w:r w:rsidR="00742095" w:rsidRPr="006527E4">
        <w:rPr>
          <w:rFonts w:ascii="Times New Roman" w:hAnsi="Times New Roman" w:cs="Times New Roman"/>
        </w:rPr>
        <w:t>in reg</w:t>
      </w:r>
      <w:r w:rsidR="00E95042" w:rsidRPr="006527E4">
        <w:rPr>
          <w:rFonts w:ascii="Times New Roman" w:hAnsi="Times New Roman" w:cs="Times New Roman"/>
        </w:rPr>
        <w:t>ards to the modern day learner.  They showed enthusiasm for the delivery of their new curriculum by combining subject departments.</w:t>
      </w:r>
    </w:p>
    <w:p w14:paraId="6FA4479B" w14:textId="77777777" w:rsidR="00D77BBB" w:rsidRPr="006527E4" w:rsidRDefault="00D77BBB" w:rsidP="006527E4">
      <w:pPr>
        <w:spacing w:line="360" w:lineRule="auto"/>
        <w:rPr>
          <w:rFonts w:ascii="Times New Roman" w:hAnsi="Times New Roman" w:cs="Times New Roman"/>
        </w:rPr>
      </w:pPr>
    </w:p>
    <w:p w14:paraId="73E685EB" w14:textId="2F675EAC" w:rsidR="009B5EA1" w:rsidRDefault="009B5EA1" w:rsidP="006527E4">
      <w:pPr>
        <w:spacing w:line="360" w:lineRule="auto"/>
        <w:rPr>
          <w:rFonts w:ascii="Times New Roman" w:hAnsi="Times New Roman" w:cs="Times New Roman"/>
        </w:rPr>
      </w:pPr>
      <w:r w:rsidRPr="006527E4">
        <w:rPr>
          <w:rFonts w:ascii="Times New Roman" w:hAnsi="Times New Roman" w:cs="Times New Roman"/>
        </w:rPr>
        <w:t>Following the recommendations made in Successful Futures, School A was able to adapt to the change swiftly as they had already grouped subjects during the</w:t>
      </w:r>
      <w:r w:rsidR="00B6439B" w:rsidRPr="006527E4">
        <w:rPr>
          <w:rFonts w:ascii="Times New Roman" w:hAnsi="Times New Roman" w:cs="Times New Roman"/>
        </w:rPr>
        <w:t>ir</w:t>
      </w:r>
      <w:r w:rsidRPr="006527E4">
        <w:rPr>
          <w:rFonts w:ascii="Times New Roman" w:hAnsi="Times New Roman" w:cs="Times New Roman"/>
        </w:rPr>
        <w:t xml:space="preserve"> </w:t>
      </w:r>
      <w:r w:rsidR="00B6439B" w:rsidRPr="006527E4">
        <w:rPr>
          <w:rFonts w:ascii="Times New Roman" w:hAnsi="Times New Roman" w:cs="Times New Roman"/>
        </w:rPr>
        <w:t>new curriculum,</w:t>
      </w:r>
      <w:r w:rsidRPr="006527E4">
        <w:rPr>
          <w:rFonts w:ascii="Times New Roman" w:hAnsi="Times New Roman" w:cs="Times New Roman"/>
        </w:rPr>
        <w:t xml:space="preserve"> which matched the Areas of Learning and Experience set out by Donaldson.</w:t>
      </w:r>
    </w:p>
    <w:p w14:paraId="1939834C" w14:textId="77777777" w:rsidR="001835AB" w:rsidRPr="006527E4" w:rsidRDefault="001835AB" w:rsidP="006527E4">
      <w:pPr>
        <w:spacing w:line="360" w:lineRule="auto"/>
        <w:rPr>
          <w:rFonts w:ascii="Times New Roman" w:hAnsi="Times New Roman" w:cs="Times New Roman"/>
        </w:rPr>
      </w:pPr>
    </w:p>
    <w:p w14:paraId="7E12AD94" w14:textId="7992A348" w:rsidR="00F3486F" w:rsidRPr="006527E4" w:rsidRDefault="00B6439B" w:rsidP="006527E4">
      <w:pPr>
        <w:spacing w:line="360" w:lineRule="auto"/>
        <w:rPr>
          <w:rFonts w:ascii="Times New Roman" w:hAnsi="Times New Roman" w:cs="Times New Roman"/>
        </w:rPr>
      </w:pPr>
      <w:r w:rsidRPr="006527E4">
        <w:rPr>
          <w:rFonts w:ascii="Times New Roman" w:hAnsi="Times New Roman" w:cs="Times New Roman"/>
        </w:rPr>
        <w:t xml:space="preserve">The Assistant Head was extremely enthusiastic about the process and also spoke about assessment, stating that Key Stage 3 (KS3) were focusing on AfL and for the first time ever, were not using KS3 targets. The pupils were high achieving and they had abandoned examinations. </w:t>
      </w:r>
      <w:r w:rsidR="00E95042" w:rsidRPr="006527E4">
        <w:rPr>
          <w:rFonts w:ascii="Times New Roman" w:hAnsi="Times New Roman" w:cs="Times New Roman"/>
        </w:rPr>
        <w:t xml:space="preserve">They launched their new </w:t>
      </w:r>
      <w:r w:rsidR="00F3486F" w:rsidRPr="006527E4">
        <w:rPr>
          <w:rFonts w:ascii="Times New Roman" w:hAnsi="Times New Roman" w:cs="Times New Roman"/>
        </w:rPr>
        <w:t>curri</w:t>
      </w:r>
      <w:r w:rsidR="003612C2" w:rsidRPr="006527E4">
        <w:rPr>
          <w:rFonts w:ascii="Times New Roman" w:hAnsi="Times New Roman" w:cs="Times New Roman"/>
        </w:rPr>
        <w:t xml:space="preserve">culum in 2016 and </w:t>
      </w:r>
      <w:r w:rsidRPr="006527E4">
        <w:rPr>
          <w:rFonts w:ascii="Times New Roman" w:hAnsi="Times New Roman" w:cs="Times New Roman"/>
        </w:rPr>
        <w:t xml:space="preserve">stated that </w:t>
      </w:r>
      <w:r w:rsidR="00E95042" w:rsidRPr="006527E4">
        <w:rPr>
          <w:rFonts w:ascii="Times New Roman" w:hAnsi="Times New Roman" w:cs="Times New Roman"/>
        </w:rPr>
        <w:t xml:space="preserve">it </w:t>
      </w:r>
      <w:r w:rsidR="00F3486F" w:rsidRPr="006527E4">
        <w:rPr>
          <w:rFonts w:ascii="Times New Roman" w:hAnsi="Times New Roman" w:cs="Times New Roman"/>
        </w:rPr>
        <w:t>allows pupils to make l</w:t>
      </w:r>
      <w:r w:rsidRPr="006527E4">
        <w:rPr>
          <w:rFonts w:ascii="Times New Roman" w:hAnsi="Times New Roman" w:cs="Times New Roman"/>
        </w:rPr>
        <w:t>inks between subjects.  The pupils</w:t>
      </w:r>
      <w:r w:rsidR="00960D8F" w:rsidRPr="006527E4">
        <w:rPr>
          <w:rFonts w:ascii="Times New Roman" w:hAnsi="Times New Roman" w:cs="Times New Roman"/>
        </w:rPr>
        <w:t xml:space="preserve"> can apply</w:t>
      </w:r>
      <w:r w:rsidR="00F3486F" w:rsidRPr="006527E4">
        <w:rPr>
          <w:rFonts w:ascii="Times New Roman" w:hAnsi="Times New Roman" w:cs="Times New Roman"/>
        </w:rPr>
        <w:t xml:space="preserve"> transitional skills to equip them to become more prepared in the modern world.</w:t>
      </w:r>
    </w:p>
    <w:p w14:paraId="0F3EDBB7" w14:textId="4CAD2BAB" w:rsidR="008978D1" w:rsidRDefault="00960D8F" w:rsidP="006527E4">
      <w:pPr>
        <w:spacing w:line="360" w:lineRule="auto"/>
        <w:rPr>
          <w:rFonts w:ascii="Times New Roman" w:hAnsi="Times New Roman" w:cs="Times New Roman"/>
        </w:rPr>
      </w:pPr>
      <w:r w:rsidRPr="006527E4">
        <w:rPr>
          <w:rFonts w:ascii="Times New Roman" w:hAnsi="Times New Roman" w:cs="Times New Roman"/>
        </w:rPr>
        <w:t xml:space="preserve">Reports to parents/carers, are self evaluated on </w:t>
      </w:r>
      <w:r w:rsidR="00061382" w:rsidRPr="006527E4">
        <w:rPr>
          <w:rFonts w:ascii="Times New Roman" w:hAnsi="Times New Roman" w:cs="Times New Roman"/>
        </w:rPr>
        <w:t xml:space="preserve">Four </w:t>
      </w:r>
      <w:r w:rsidR="009622C4" w:rsidRPr="006527E4">
        <w:rPr>
          <w:rFonts w:ascii="Times New Roman" w:hAnsi="Times New Roman" w:cs="Times New Roman"/>
        </w:rPr>
        <w:t>Purposes, though they were awaiting guidance regarding this at the time of the visit.</w:t>
      </w:r>
    </w:p>
    <w:p w14:paraId="0C5C0524" w14:textId="77777777" w:rsidR="00D77BBB" w:rsidRPr="006527E4" w:rsidRDefault="00D77BBB" w:rsidP="006527E4">
      <w:pPr>
        <w:spacing w:line="360" w:lineRule="auto"/>
        <w:rPr>
          <w:rFonts w:ascii="Times New Roman" w:hAnsi="Times New Roman" w:cs="Times New Roman"/>
        </w:rPr>
      </w:pPr>
    </w:p>
    <w:p w14:paraId="75868B16" w14:textId="6B2ADC1F" w:rsidR="004979A8" w:rsidRDefault="009622C4" w:rsidP="006527E4">
      <w:pPr>
        <w:spacing w:line="360" w:lineRule="auto"/>
        <w:rPr>
          <w:rFonts w:ascii="Times New Roman" w:hAnsi="Times New Roman" w:cs="Times New Roman"/>
        </w:rPr>
      </w:pPr>
      <w:r w:rsidRPr="006527E4">
        <w:rPr>
          <w:rFonts w:ascii="Times New Roman" w:hAnsi="Times New Roman" w:cs="Times New Roman"/>
        </w:rPr>
        <w:t xml:space="preserve">Advice given </w:t>
      </w:r>
      <w:r w:rsidR="00B6439B" w:rsidRPr="006527E4">
        <w:rPr>
          <w:rFonts w:ascii="Times New Roman" w:hAnsi="Times New Roman" w:cs="Times New Roman"/>
        </w:rPr>
        <w:t xml:space="preserve">by staff during the visit was </w:t>
      </w:r>
      <w:r w:rsidRPr="006527E4">
        <w:rPr>
          <w:rFonts w:ascii="Times New Roman" w:hAnsi="Times New Roman" w:cs="Times New Roman"/>
        </w:rPr>
        <w:t>not to banish the curriculum, but to keep an eye on</w:t>
      </w:r>
      <w:r w:rsidR="00B6439B" w:rsidRPr="006527E4">
        <w:rPr>
          <w:rFonts w:ascii="Times New Roman" w:hAnsi="Times New Roman" w:cs="Times New Roman"/>
        </w:rPr>
        <w:t xml:space="preserve"> it, albeit, not your best eye. </w:t>
      </w:r>
      <w:r w:rsidR="004979A8" w:rsidRPr="006527E4">
        <w:rPr>
          <w:rFonts w:ascii="Times New Roman" w:hAnsi="Times New Roman" w:cs="Times New Roman"/>
        </w:rPr>
        <w:t>A small selection of teachers spoke about th</w:t>
      </w:r>
      <w:r w:rsidR="00864E92" w:rsidRPr="006527E4">
        <w:rPr>
          <w:rFonts w:ascii="Times New Roman" w:hAnsi="Times New Roman" w:cs="Times New Roman"/>
        </w:rPr>
        <w:t>e process they had experienced</w:t>
      </w:r>
      <w:r w:rsidR="00B6439B" w:rsidRPr="006527E4">
        <w:rPr>
          <w:rFonts w:ascii="Times New Roman" w:hAnsi="Times New Roman" w:cs="Times New Roman"/>
        </w:rPr>
        <w:t xml:space="preserve">, stating that it was </w:t>
      </w:r>
      <w:r w:rsidR="004979A8" w:rsidRPr="006527E4">
        <w:rPr>
          <w:rFonts w:ascii="Times New Roman" w:hAnsi="Times New Roman" w:cs="Times New Roman"/>
        </w:rPr>
        <w:t>forward thi</w:t>
      </w:r>
      <w:r w:rsidR="00B6439B" w:rsidRPr="006527E4">
        <w:rPr>
          <w:rFonts w:ascii="Times New Roman" w:hAnsi="Times New Roman" w:cs="Times New Roman"/>
        </w:rPr>
        <w:t>nking, innovative and creative.</w:t>
      </w:r>
      <w:r w:rsidR="004979A8" w:rsidRPr="006527E4">
        <w:rPr>
          <w:rFonts w:ascii="Times New Roman" w:hAnsi="Times New Roman" w:cs="Times New Roman"/>
        </w:rPr>
        <w:t xml:space="preserve"> </w:t>
      </w:r>
      <w:r w:rsidR="00B6439B" w:rsidRPr="006527E4">
        <w:rPr>
          <w:rFonts w:ascii="Times New Roman" w:hAnsi="Times New Roman" w:cs="Times New Roman"/>
        </w:rPr>
        <w:t xml:space="preserve"> One individual expressed that it worked from the bottom up and </w:t>
      </w:r>
      <w:r w:rsidR="004979A8" w:rsidRPr="006527E4">
        <w:rPr>
          <w:rFonts w:ascii="Times New Roman" w:hAnsi="Times New Roman" w:cs="Times New Roman"/>
        </w:rPr>
        <w:t>it is refreshing to be able to teac</w:t>
      </w:r>
      <w:r w:rsidR="00B6439B" w:rsidRPr="006527E4">
        <w:rPr>
          <w:rFonts w:ascii="Times New Roman" w:hAnsi="Times New Roman" w:cs="Times New Roman"/>
        </w:rPr>
        <w:t xml:space="preserve">h what you want, when you want. A notion that Successful Futures (Donaldson 2015) is passionate about, giving back teacher autonomy. </w:t>
      </w:r>
    </w:p>
    <w:p w14:paraId="413DE50F" w14:textId="77777777" w:rsidR="00D77BBB" w:rsidRPr="006527E4" w:rsidRDefault="00D77BBB" w:rsidP="006527E4">
      <w:pPr>
        <w:spacing w:line="360" w:lineRule="auto"/>
        <w:rPr>
          <w:rFonts w:ascii="Times New Roman" w:hAnsi="Times New Roman" w:cs="Times New Roman"/>
        </w:rPr>
      </w:pPr>
    </w:p>
    <w:p w14:paraId="2878FE17" w14:textId="662BE7C4" w:rsidR="004979A8" w:rsidRPr="006527E4" w:rsidRDefault="004979A8" w:rsidP="006527E4">
      <w:pPr>
        <w:spacing w:line="360" w:lineRule="auto"/>
        <w:rPr>
          <w:rFonts w:ascii="Times New Roman" w:hAnsi="Times New Roman" w:cs="Times New Roman"/>
          <w:color w:val="FF0000"/>
        </w:rPr>
      </w:pPr>
      <w:r w:rsidRPr="006527E4">
        <w:rPr>
          <w:rFonts w:ascii="Times New Roman" w:hAnsi="Times New Roman" w:cs="Times New Roman"/>
        </w:rPr>
        <w:t xml:space="preserve">This may be the case, but I believe that every teacher needs to </w:t>
      </w:r>
      <w:r w:rsidRPr="006527E4">
        <w:rPr>
          <w:rFonts w:ascii="Times New Roman" w:hAnsi="Times New Roman" w:cs="Times New Roman"/>
          <w:i/>
        </w:rPr>
        <w:t>reflect</w:t>
      </w:r>
      <w:r w:rsidRPr="006527E4">
        <w:rPr>
          <w:rFonts w:ascii="Times New Roman" w:hAnsi="Times New Roman" w:cs="Times New Roman"/>
        </w:rPr>
        <w:t xml:space="preserve"> on their own teaching and the learning that happens within their classroom.</w:t>
      </w:r>
      <w:r w:rsidR="00C55993" w:rsidRPr="006527E4">
        <w:rPr>
          <w:rFonts w:ascii="Times New Roman" w:hAnsi="Times New Roman" w:cs="Times New Roman"/>
        </w:rPr>
        <w:t xml:space="preserve"> Only then can the curriculum evolve</w:t>
      </w:r>
      <w:r w:rsidR="00CF01C4" w:rsidRPr="006527E4">
        <w:rPr>
          <w:rFonts w:ascii="Times New Roman" w:hAnsi="Times New Roman" w:cs="Times New Roman"/>
          <w:color w:val="FF0000"/>
        </w:rPr>
        <w:t xml:space="preserve">. </w:t>
      </w:r>
      <w:r w:rsidR="00CF01C4" w:rsidRPr="006527E4">
        <w:rPr>
          <w:rFonts w:ascii="Times New Roman" w:hAnsi="Times New Roman" w:cs="Times New Roman"/>
        </w:rPr>
        <w:t>Also a belief of Priestly and Minty (2013) stating a major factor of whether the curriculum will be developed and implemented successfully depends on the beliefs and practise of teachers.</w:t>
      </w:r>
    </w:p>
    <w:p w14:paraId="2D1D6481" w14:textId="77777777" w:rsidR="00395541" w:rsidRPr="006527E4" w:rsidRDefault="00395541" w:rsidP="006527E4">
      <w:pPr>
        <w:spacing w:line="360" w:lineRule="auto"/>
        <w:rPr>
          <w:rFonts w:ascii="Times New Roman" w:hAnsi="Times New Roman" w:cs="Times New Roman"/>
          <w:b/>
          <w:color w:val="FF0000"/>
        </w:rPr>
      </w:pPr>
    </w:p>
    <w:p w14:paraId="2F17647A" w14:textId="7E894604" w:rsidR="000B0DD4" w:rsidRDefault="000B0DD4" w:rsidP="006527E4">
      <w:pPr>
        <w:spacing w:line="360" w:lineRule="auto"/>
        <w:rPr>
          <w:rFonts w:ascii="Times New Roman" w:hAnsi="Times New Roman" w:cs="Times New Roman"/>
        </w:rPr>
      </w:pPr>
      <w:r w:rsidRPr="00D77BBB">
        <w:rPr>
          <w:rFonts w:ascii="Times New Roman" w:hAnsi="Times New Roman" w:cs="Times New Roman"/>
        </w:rPr>
        <w:t>After consideration of the evidence following discussions with stak</w:t>
      </w:r>
      <w:r w:rsidR="003755CD" w:rsidRPr="00D77BBB">
        <w:rPr>
          <w:rFonts w:ascii="Times New Roman" w:hAnsi="Times New Roman" w:cs="Times New Roman"/>
        </w:rPr>
        <w:t xml:space="preserve">eholders, it was suggested </w:t>
      </w:r>
      <w:r w:rsidR="000D103E" w:rsidRPr="00D77BBB">
        <w:rPr>
          <w:rFonts w:ascii="Times New Roman" w:hAnsi="Times New Roman" w:cs="Times New Roman"/>
        </w:rPr>
        <w:t xml:space="preserve">that </w:t>
      </w:r>
      <w:r w:rsidRPr="00D77BBB">
        <w:rPr>
          <w:rFonts w:ascii="Times New Roman" w:hAnsi="Times New Roman" w:cs="Times New Roman"/>
        </w:rPr>
        <w:t>co</w:t>
      </w:r>
      <w:r w:rsidR="003755CD" w:rsidRPr="00D77BBB">
        <w:rPr>
          <w:rFonts w:ascii="Times New Roman" w:hAnsi="Times New Roman" w:cs="Times New Roman"/>
        </w:rPr>
        <w:t>ntinuing support</w:t>
      </w:r>
      <w:r w:rsidRPr="00D77BBB">
        <w:rPr>
          <w:rFonts w:ascii="Times New Roman" w:hAnsi="Times New Roman" w:cs="Times New Roman"/>
        </w:rPr>
        <w:t xml:space="preserve"> </w:t>
      </w:r>
      <w:r w:rsidR="000D103E" w:rsidRPr="00D77BBB">
        <w:rPr>
          <w:rFonts w:ascii="Times New Roman" w:hAnsi="Times New Roman" w:cs="Times New Roman"/>
        </w:rPr>
        <w:t xml:space="preserve">be given </w:t>
      </w:r>
      <w:r w:rsidRPr="00D77BBB">
        <w:rPr>
          <w:rFonts w:ascii="Times New Roman" w:hAnsi="Times New Roman" w:cs="Times New Roman"/>
        </w:rPr>
        <w:t>for; the Foundation Phase, LNF, Routes for Learning</w:t>
      </w:r>
      <w:r w:rsidR="003755CD" w:rsidRPr="00D77BBB">
        <w:rPr>
          <w:rFonts w:ascii="Times New Roman" w:hAnsi="Times New Roman" w:cs="Times New Roman"/>
        </w:rPr>
        <w:t xml:space="preserve">, </w:t>
      </w:r>
      <w:r w:rsidR="009F063E" w:rsidRPr="00D77BBB">
        <w:rPr>
          <w:rFonts w:ascii="Times New Roman" w:hAnsi="Times New Roman" w:cs="Times New Roman"/>
        </w:rPr>
        <w:t xml:space="preserve">the </w:t>
      </w:r>
      <w:r w:rsidR="003755CD" w:rsidRPr="00D77BBB">
        <w:rPr>
          <w:rFonts w:ascii="Times New Roman" w:hAnsi="Times New Roman" w:cs="Times New Roman"/>
        </w:rPr>
        <w:t>Welsh Baccalaureate Q</w:t>
      </w:r>
      <w:r w:rsidR="009F063E" w:rsidRPr="00D77BBB">
        <w:rPr>
          <w:rFonts w:ascii="Times New Roman" w:hAnsi="Times New Roman" w:cs="Times New Roman"/>
        </w:rPr>
        <w:t>ualification at KS4 and beyond and the</w:t>
      </w:r>
      <w:r w:rsidR="003755CD" w:rsidRPr="00D77BBB">
        <w:rPr>
          <w:rFonts w:ascii="Times New Roman" w:hAnsi="Times New Roman" w:cs="Times New Roman"/>
        </w:rPr>
        <w:t xml:space="preserve"> introduction of a wider skills across the curr</w:t>
      </w:r>
      <w:r w:rsidR="009F063E" w:rsidRPr="00D77BBB">
        <w:rPr>
          <w:rFonts w:ascii="Times New Roman" w:hAnsi="Times New Roman" w:cs="Times New Roman"/>
        </w:rPr>
        <w:t>iculum.  There is a</w:t>
      </w:r>
      <w:r w:rsidR="003755CD" w:rsidRPr="00D77BBB">
        <w:rPr>
          <w:rFonts w:ascii="Times New Roman" w:hAnsi="Times New Roman" w:cs="Times New Roman"/>
        </w:rPr>
        <w:t xml:space="preserve"> firm commitment to the Welsh language and bilingualism, inclusive</w:t>
      </w:r>
      <w:r w:rsidR="009F063E" w:rsidRPr="00D77BBB">
        <w:rPr>
          <w:rFonts w:ascii="Times New Roman" w:hAnsi="Times New Roman" w:cs="Times New Roman"/>
        </w:rPr>
        <w:t xml:space="preserve"> education, a</w:t>
      </w:r>
      <w:r w:rsidR="00BC7FEC" w:rsidRPr="00D77BBB">
        <w:rPr>
          <w:rFonts w:ascii="Times New Roman" w:hAnsi="Times New Roman" w:cs="Times New Roman"/>
        </w:rPr>
        <w:t>nd</w:t>
      </w:r>
      <w:r w:rsidR="009F063E" w:rsidRPr="00D77BBB">
        <w:rPr>
          <w:rFonts w:ascii="Times New Roman" w:hAnsi="Times New Roman" w:cs="Times New Roman"/>
        </w:rPr>
        <w:t xml:space="preserve"> focus on Welsh identity and the Curriculum Cymreig.</w:t>
      </w:r>
      <w:r w:rsidR="004A795C" w:rsidRPr="006527E4">
        <w:rPr>
          <w:rFonts w:ascii="Times New Roman" w:hAnsi="Times New Roman" w:cs="Times New Roman"/>
        </w:rPr>
        <w:t xml:space="preserve">  </w:t>
      </w:r>
      <w:r w:rsidR="004A795C" w:rsidRPr="00D77BBB">
        <w:rPr>
          <w:rFonts w:ascii="Times New Roman" w:hAnsi="Times New Roman" w:cs="Times New Roman"/>
        </w:rPr>
        <w:t>The basis for the new curriculum is the Foundation Phase pedagogy.</w:t>
      </w:r>
      <w:r w:rsidR="00597BFF" w:rsidRPr="00D77BBB">
        <w:rPr>
          <w:rFonts w:ascii="Times New Roman" w:hAnsi="Times New Roman" w:cs="Times New Roman"/>
        </w:rPr>
        <w:t xml:space="preserve"> Successful Futures (Donaldson, 2015) suggested that the Foundation Phase is a significant strength of educational practice currently.  The responses to the call for evidence most frequently mentioned the Foundation Phase as being the best thing about education in Wales.</w:t>
      </w:r>
      <w:r w:rsidR="00597BFF" w:rsidRPr="006527E4">
        <w:rPr>
          <w:rFonts w:ascii="Times New Roman" w:hAnsi="Times New Roman" w:cs="Times New Roman"/>
        </w:rPr>
        <w:t xml:space="preserve">  </w:t>
      </w:r>
    </w:p>
    <w:p w14:paraId="734FF1EC" w14:textId="77777777" w:rsidR="00D77BBB" w:rsidRPr="006527E4" w:rsidRDefault="00D77BBB" w:rsidP="006527E4">
      <w:pPr>
        <w:spacing w:line="360" w:lineRule="auto"/>
        <w:rPr>
          <w:rFonts w:ascii="Times New Roman" w:hAnsi="Times New Roman" w:cs="Times New Roman"/>
        </w:rPr>
      </w:pPr>
    </w:p>
    <w:p w14:paraId="0CDD7428" w14:textId="5119EF11" w:rsidR="00E75F5C" w:rsidRPr="006527E4" w:rsidRDefault="00E75F5C" w:rsidP="006527E4">
      <w:pPr>
        <w:spacing w:line="360" w:lineRule="auto"/>
        <w:rPr>
          <w:rFonts w:ascii="Times New Roman" w:hAnsi="Times New Roman" w:cs="Times New Roman"/>
        </w:rPr>
      </w:pPr>
      <w:r w:rsidRPr="006527E4">
        <w:rPr>
          <w:rFonts w:ascii="Times New Roman" w:hAnsi="Times New Roman" w:cs="Times New Roman"/>
        </w:rPr>
        <w:t>The OECD report</w:t>
      </w:r>
      <w:r w:rsidR="00F3382F" w:rsidRPr="006527E4">
        <w:rPr>
          <w:rFonts w:ascii="Times New Roman" w:hAnsi="Times New Roman" w:cs="Times New Roman"/>
        </w:rPr>
        <w:t xml:space="preserve"> - </w:t>
      </w:r>
      <w:r w:rsidRPr="006527E4">
        <w:rPr>
          <w:rFonts w:ascii="Times New Roman" w:hAnsi="Times New Roman" w:cs="Times New Roman"/>
        </w:rPr>
        <w:t>Improving Schools in Wales: An OECD Perspective (2014) identified four priorities for Welsh Government to address:</w:t>
      </w:r>
    </w:p>
    <w:p w14:paraId="55C3A046" w14:textId="7D18D3A9" w:rsidR="00617166" w:rsidRDefault="00E75F5C" w:rsidP="006527E4">
      <w:pPr>
        <w:spacing w:line="360" w:lineRule="auto"/>
        <w:rPr>
          <w:rFonts w:ascii="Times New Roman" w:hAnsi="Times New Roman" w:cs="Times New Roman"/>
        </w:rPr>
      </w:pPr>
      <w:r w:rsidRPr="006527E4">
        <w:rPr>
          <w:rFonts w:ascii="Times New Roman" w:hAnsi="Times New Roman" w:cs="Times New Roman"/>
        </w:rPr>
        <w:t>Schools must ensure learning needs of all learners are met</w:t>
      </w:r>
      <w:r w:rsidR="00F3382F" w:rsidRPr="006527E4">
        <w:rPr>
          <w:rFonts w:ascii="Times New Roman" w:hAnsi="Times New Roman" w:cs="Times New Roman"/>
        </w:rPr>
        <w:t>.  We must b</w:t>
      </w:r>
      <w:r w:rsidR="00617166" w:rsidRPr="006527E4">
        <w:rPr>
          <w:rFonts w:ascii="Times New Roman" w:hAnsi="Times New Roman" w:cs="Times New Roman"/>
        </w:rPr>
        <w:t>uild a</w:t>
      </w:r>
      <w:r w:rsidRPr="006527E4">
        <w:rPr>
          <w:rFonts w:ascii="Times New Roman" w:hAnsi="Times New Roman" w:cs="Times New Roman"/>
        </w:rPr>
        <w:t xml:space="preserve"> professional capital and collective responsibility throughout the system</w:t>
      </w:r>
      <w:r w:rsidR="00F3382F" w:rsidRPr="006527E4">
        <w:rPr>
          <w:rFonts w:ascii="Times New Roman" w:hAnsi="Times New Roman" w:cs="Times New Roman"/>
        </w:rPr>
        <w:t>. A</w:t>
      </w:r>
      <w:r w:rsidR="00617166" w:rsidRPr="006527E4">
        <w:rPr>
          <w:rFonts w:ascii="Times New Roman" w:hAnsi="Times New Roman" w:cs="Times New Roman"/>
        </w:rPr>
        <w:t xml:space="preserve"> coherent assessment and evaluation framework to promote improvement</w:t>
      </w:r>
      <w:r w:rsidR="00F3382F" w:rsidRPr="006527E4">
        <w:rPr>
          <w:rFonts w:ascii="Times New Roman" w:hAnsi="Times New Roman" w:cs="Times New Roman"/>
        </w:rPr>
        <w:t xml:space="preserve"> needs to be developed and we need to b</w:t>
      </w:r>
      <w:r w:rsidR="00617166" w:rsidRPr="006527E4">
        <w:rPr>
          <w:rFonts w:ascii="Times New Roman" w:hAnsi="Times New Roman" w:cs="Times New Roman"/>
        </w:rPr>
        <w:t xml:space="preserve">uild a long-term education strategy that </w:t>
      </w:r>
      <w:r w:rsidR="00E02FE8" w:rsidRPr="006527E4">
        <w:rPr>
          <w:rFonts w:ascii="Times New Roman" w:hAnsi="Times New Roman" w:cs="Times New Roman"/>
        </w:rPr>
        <w:t>has a number of core priorities</w:t>
      </w:r>
      <w:r w:rsidR="00012A79" w:rsidRPr="006527E4">
        <w:rPr>
          <w:rFonts w:ascii="Times New Roman" w:hAnsi="Times New Roman" w:cs="Times New Roman"/>
        </w:rPr>
        <w:t>, which is designed and resourced adequately and also has appropriate governance and support structures.</w:t>
      </w:r>
    </w:p>
    <w:p w14:paraId="7E0710D6" w14:textId="77777777" w:rsidR="000007E8" w:rsidRPr="006527E4" w:rsidRDefault="000007E8" w:rsidP="006527E4">
      <w:pPr>
        <w:spacing w:line="360" w:lineRule="auto"/>
        <w:rPr>
          <w:rFonts w:ascii="Times New Roman" w:hAnsi="Times New Roman" w:cs="Times New Roman"/>
        </w:rPr>
      </w:pPr>
    </w:p>
    <w:p w14:paraId="5DCD8715" w14:textId="19B82AE2" w:rsidR="003755CD" w:rsidRDefault="005952A6" w:rsidP="006527E4">
      <w:pPr>
        <w:spacing w:line="360" w:lineRule="auto"/>
        <w:rPr>
          <w:rFonts w:ascii="Times New Roman" w:hAnsi="Times New Roman" w:cs="Times New Roman"/>
        </w:rPr>
      </w:pPr>
      <w:r w:rsidRPr="000007E8">
        <w:rPr>
          <w:rFonts w:ascii="Times New Roman" w:hAnsi="Times New Roman" w:cs="Times New Roman"/>
        </w:rPr>
        <w:t xml:space="preserve">In its recent review of education in Wales, the OECD (2014) found that </w:t>
      </w:r>
      <w:r w:rsidR="000007E8" w:rsidRPr="000007E8">
        <w:rPr>
          <w:rFonts w:ascii="Times New Roman" w:hAnsi="Times New Roman" w:cs="Times New Roman"/>
        </w:rPr>
        <w:t xml:space="preserve">schools in Wales </w:t>
      </w:r>
      <w:r w:rsidRPr="000007E8">
        <w:rPr>
          <w:rFonts w:ascii="Times New Roman" w:hAnsi="Times New Roman" w:cs="Times New Roman"/>
        </w:rPr>
        <w:t xml:space="preserve">were lacking a set of aims and purposes.  Recommendations suggested </w:t>
      </w:r>
      <w:r w:rsidR="00C83A85" w:rsidRPr="000007E8">
        <w:rPr>
          <w:rFonts w:ascii="Times New Roman" w:hAnsi="Times New Roman" w:cs="Times New Roman"/>
        </w:rPr>
        <w:t xml:space="preserve">that </w:t>
      </w:r>
      <w:r w:rsidRPr="000007E8">
        <w:rPr>
          <w:rFonts w:ascii="Times New Roman" w:hAnsi="Times New Roman" w:cs="Times New Roman"/>
        </w:rPr>
        <w:t>the W</w:t>
      </w:r>
      <w:r w:rsidR="00C83A85" w:rsidRPr="000007E8">
        <w:rPr>
          <w:rFonts w:ascii="Times New Roman" w:hAnsi="Times New Roman" w:cs="Times New Roman"/>
        </w:rPr>
        <w:t xml:space="preserve">elsh Government should </w:t>
      </w:r>
      <w:r w:rsidRPr="000007E8">
        <w:rPr>
          <w:rFonts w:ascii="Times New Roman" w:hAnsi="Times New Roman" w:cs="Times New Roman"/>
        </w:rPr>
        <w:t xml:space="preserve">develop a </w:t>
      </w:r>
      <w:r w:rsidR="00C83A85" w:rsidRPr="000007E8">
        <w:rPr>
          <w:rFonts w:ascii="Times New Roman" w:hAnsi="Times New Roman" w:cs="Times New Roman"/>
        </w:rPr>
        <w:t>collective</w:t>
      </w:r>
      <w:r w:rsidRPr="000007E8">
        <w:rPr>
          <w:rFonts w:ascii="Times New Roman" w:hAnsi="Times New Roman" w:cs="Times New Roman"/>
        </w:rPr>
        <w:t xml:space="preserve"> vision of the Welsh learner, which </w:t>
      </w:r>
      <w:r w:rsidR="00C83A85" w:rsidRPr="000007E8">
        <w:rPr>
          <w:rFonts w:ascii="Times New Roman" w:hAnsi="Times New Roman" w:cs="Times New Roman"/>
        </w:rPr>
        <w:t>will reflect</w:t>
      </w:r>
      <w:r w:rsidRPr="000007E8">
        <w:rPr>
          <w:rFonts w:ascii="Times New Roman" w:hAnsi="Times New Roman" w:cs="Times New Roman"/>
        </w:rPr>
        <w:t xml:space="preserve"> on the co</w:t>
      </w:r>
      <w:r w:rsidR="00C83A85" w:rsidRPr="000007E8">
        <w:rPr>
          <w:rFonts w:ascii="Times New Roman" w:hAnsi="Times New Roman" w:cs="Times New Roman"/>
        </w:rPr>
        <w:t>mmitment to quality and equity.</w:t>
      </w:r>
    </w:p>
    <w:p w14:paraId="4951EA21" w14:textId="77777777" w:rsidR="000007E8" w:rsidRPr="006527E4" w:rsidRDefault="000007E8" w:rsidP="006527E4">
      <w:pPr>
        <w:spacing w:line="360" w:lineRule="auto"/>
        <w:rPr>
          <w:rFonts w:ascii="Times New Roman" w:hAnsi="Times New Roman" w:cs="Times New Roman"/>
        </w:rPr>
      </w:pPr>
    </w:p>
    <w:p w14:paraId="42700136" w14:textId="5C328898" w:rsidR="00027975" w:rsidRDefault="00643834" w:rsidP="006527E4">
      <w:pPr>
        <w:spacing w:line="360" w:lineRule="auto"/>
        <w:rPr>
          <w:rFonts w:ascii="Times New Roman" w:hAnsi="Times New Roman" w:cs="Times New Roman"/>
        </w:rPr>
      </w:pPr>
      <w:r w:rsidRPr="006527E4">
        <w:rPr>
          <w:rFonts w:ascii="Times New Roman" w:hAnsi="Times New Roman" w:cs="Times New Roman"/>
        </w:rPr>
        <w:t>It is of utmost importance also to be aware of how curriculum purposes are expressed elsewhere</w:t>
      </w:r>
      <w:r w:rsidR="0001024F" w:rsidRPr="006527E4">
        <w:rPr>
          <w:rFonts w:ascii="Times New Roman" w:hAnsi="Times New Roman" w:cs="Times New Roman"/>
        </w:rPr>
        <w:t>.</w:t>
      </w:r>
      <w:r w:rsidR="005F7194" w:rsidRPr="006527E4">
        <w:rPr>
          <w:rFonts w:ascii="Times New Roman" w:hAnsi="Times New Roman" w:cs="Times New Roman"/>
        </w:rPr>
        <w:t xml:space="preserve"> For example, in Scotland, </w:t>
      </w:r>
      <w:r w:rsidRPr="006527E4">
        <w:rPr>
          <w:rFonts w:ascii="Times New Roman" w:hAnsi="Times New Roman" w:cs="Times New Roman"/>
        </w:rPr>
        <w:t xml:space="preserve">the curriculum </w:t>
      </w:r>
      <w:r w:rsidR="00027975" w:rsidRPr="006527E4">
        <w:rPr>
          <w:rFonts w:ascii="Times New Roman" w:hAnsi="Times New Roman" w:cs="Times New Roman"/>
        </w:rPr>
        <w:t xml:space="preserve">aims to develop </w:t>
      </w:r>
      <w:r w:rsidR="005F7194" w:rsidRPr="006527E4">
        <w:rPr>
          <w:rFonts w:ascii="Times New Roman" w:hAnsi="Times New Roman" w:cs="Times New Roman"/>
        </w:rPr>
        <w:t xml:space="preserve">these </w:t>
      </w:r>
      <w:r w:rsidR="00027975" w:rsidRPr="006527E4">
        <w:rPr>
          <w:rFonts w:ascii="Times New Roman" w:hAnsi="Times New Roman" w:cs="Times New Roman"/>
        </w:rPr>
        <w:t>four capacities:</w:t>
      </w:r>
      <w:r w:rsidRPr="006527E4">
        <w:rPr>
          <w:rFonts w:ascii="Times New Roman" w:hAnsi="Times New Roman" w:cs="Times New Roman"/>
        </w:rPr>
        <w:t xml:space="preserve"> to become successful learners, confident individuals, responsible citizens and effective contri</w:t>
      </w:r>
      <w:r w:rsidR="002150C9" w:rsidRPr="006527E4">
        <w:rPr>
          <w:rFonts w:ascii="Times New Roman" w:hAnsi="Times New Roman" w:cs="Times New Roman"/>
        </w:rPr>
        <w:t>buto</w:t>
      </w:r>
      <w:r w:rsidR="00C83A85" w:rsidRPr="006527E4">
        <w:rPr>
          <w:rFonts w:ascii="Times New Roman" w:hAnsi="Times New Roman" w:cs="Times New Roman"/>
        </w:rPr>
        <w:t>rs.</w:t>
      </w:r>
    </w:p>
    <w:p w14:paraId="668FDF82" w14:textId="77777777" w:rsidR="000007E8" w:rsidRPr="006527E4" w:rsidRDefault="000007E8" w:rsidP="006527E4">
      <w:pPr>
        <w:spacing w:line="360" w:lineRule="auto"/>
        <w:rPr>
          <w:rFonts w:ascii="Times New Roman" w:hAnsi="Times New Roman" w:cs="Times New Roman"/>
        </w:rPr>
      </w:pPr>
    </w:p>
    <w:p w14:paraId="48E9D64E" w14:textId="387E712B" w:rsidR="007C3A1F" w:rsidRDefault="006E2115" w:rsidP="006527E4">
      <w:pPr>
        <w:spacing w:line="360" w:lineRule="auto"/>
        <w:rPr>
          <w:rFonts w:ascii="Times New Roman" w:hAnsi="Times New Roman" w:cs="Times New Roman"/>
        </w:rPr>
      </w:pPr>
      <w:r w:rsidRPr="000007E8">
        <w:rPr>
          <w:rFonts w:ascii="Times New Roman" w:hAnsi="Times New Roman" w:cs="Times New Roman"/>
        </w:rPr>
        <w:t>Following the review, much consideration was given by the Minister of Education and Skills, wider Welsh Government officials, and professionals who are very passionate about aiming for a world-class education the children and young people in Wa</w:t>
      </w:r>
      <w:r w:rsidR="008978D1" w:rsidRPr="000007E8">
        <w:rPr>
          <w:rFonts w:ascii="Times New Roman" w:hAnsi="Times New Roman" w:cs="Times New Roman"/>
        </w:rPr>
        <w:t>les truly deserve, the current c</w:t>
      </w:r>
      <w:r w:rsidRPr="000007E8">
        <w:rPr>
          <w:rFonts w:ascii="Times New Roman" w:hAnsi="Times New Roman" w:cs="Times New Roman"/>
        </w:rPr>
        <w:t>urriculum is under a much needed reform.</w:t>
      </w:r>
      <w:r w:rsidRPr="006527E4">
        <w:rPr>
          <w:rFonts w:ascii="Times New Roman" w:hAnsi="Times New Roman" w:cs="Times New Roman"/>
        </w:rPr>
        <w:t xml:space="preserve">  </w:t>
      </w:r>
    </w:p>
    <w:p w14:paraId="65C84A85" w14:textId="77777777" w:rsidR="000007E8" w:rsidRPr="006527E4" w:rsidRDefault="000007E8" w:rsidP="006527E4">
      <w:pPr>
        <w:spacing w:line="360" w:lineRule="auto"/>
        <w:rPr>
          <w:rFonts w:ascii="Times New Roman" w:hAnsi="Times New Roman" w:cs="Times New Roman"/>
        </w:rPr>
      </w:pPr>
    </w:p>
    <w:p w14:paraId="471C6CB3" w14:textId="0915BDE1" w:rsidR="002E420E" w:rsidRPr="006527E4" w:rsidRDefault="00141BE8" w:rsidP="006527E4">
      <w:pPr>
        <w:spacing w:line="360" w:lineRule="auto"/>
        <w:rPr>
          <w:rFonts w:ascii="Times New Roman" w:hAnsi="Times New Roman" w:cs="Times New Roman"/>
        </w:rPr>
      </w:pPr>
      <w:r w:rsidRPr="006527E4">
        <w:rPr>
          <w:rFonts w:ascii="Times New Roman" w:hAnsi="Times New Roman" w:cs="Times New Roman"/>
        </w:rPr>
        <w:t>For such a long time, teachers and schools have felt the pressures of delivering a prescriptive curriculum and external expectation of accountability.</w:t>
      </w:r>
      <w:r w:rsidR="008205B0" w:rsidRPr="006527E4">
        <w:rPr>
          <w:rFonts w:ascii="Times New Roman" w:hAnsi="Times New Roman" w:cs="Times New Roman"/>
        </w:rPr>
        <w:t xml:space="preserve">  Consequently, creativity and the ability to cater for the individual needs of children have diminished.</w:t>
      </w:r>
      <w:r w:rsidR="00D930BB" w:rsidRPr="006527E4">
        <w:rPr>
          <w:rFonts w:ascii="Times New Roman" w:hAnsi="Times New Roman" w:cs="Times New Roman"/>
        </w:rPr>
        <w:t xml:space="preserve"> </w:t>
      </w:r>
      <w:r w:rsidR="002E420E" w:rsidRPr="006527E4">
        <w:rPr>
          <w:rFonts w:ascii="Times New Roman" w:hAnsi="Times New Roman" w:cs="Times New Roman"/>
        </w:rPr>
        <w:t xml:space="preserve">To be able to determine </w:t>
      </w:r>
      <w:r w:rsidR="002E420E" w:rsidRPr="006527E4">
        <w:rPr>
          <w:rFonts w:ascii="Times New Roman" w:hAnsi="Times New Roman" w:cs="Times New Roman"/>
          <w:i/>
        </w:rPr>
        <w:t>what</w:t>
      </w:r>
      <w:r w:rsidR="002E420E" w:rsidRPr="006527E4">
        <w:rPr>
          <w:rFonts w:ascii="Times New Roman" w:hAnsi="Times New Roman" w:cs="Times New Roman"/>
        </w:rPr>
        <w:t xml:space="preserve"> we need to do and </w:t>
      </w:r>
      <w:r w:rsidR="002E420E" w:rsidRPr="006527E4">
        <w:rPr>
          <w:rFonts w:ascii="Times New Roman" w:hAnsi="Times New Roman" w:cs="Times New Roman"/>
          <w:i/>
        </w:rPr>
        <w:t>how</w:t>
      </w:r>
      <w:r w:rsidR="002E420E" w:rsidRPr="006527E4">
        <w:rPr>
          <w:rFonts w:ascii="Times New Roman" w:hAnsi="Times New Roman" w:cs="Times New Roman"/>
        </w:rPr>
        <w:t xml:space="preserve"> we are going to do it, relies on us understanding </w:t>
      </w:r>
      <w:r w:rsidR="002E420E" w:rsidRPr="006527E4">
        <w:rPr>
          <w:rFonts w:ascii="Times New Roman" w:hAnsi="Times New Roman" w:cs="Times New Roman"/>
          <w:i/>
        </w:rPr>
        <w:t>why</w:t>
      </w:r>
      <w:r w:rsidR="002E420E" w:rsidRPr="006527E4">
        <w:rPr>
          <w:rFonts w:ascii="Times New Roman" w:hAnsi="Times New Roman" w:cs="Times New Roman"/>
        </w:rPr>
        <w:t xml:space="preserve"> we are doing it.</w:t>
      </w:r>
      <w:r w:rsidR="005F7194" w:rsidRPr="006527E4">
        <w:rPr>
          <w:rFonts w:ascii="Times New Roman" w:hAnsi="Times New Roman" w:cs="Times New Roman"/>
        </w:rPr>
        <w:t xml:space="preserve"> </w:t>
      </w:r>
      <w:r w:rsidR="00252FDC">
        <w:rPr>
          <w:rFonts w:ascii="Times New Roman" w:hAnsi="Times New Roman" w:cs="Times New Roman"/>
        </w:rPr>
        <w:t>Donaldson (2015)</w:t>
      </w:r>
    </w:p>
    <w:p w14:paraId="0C384FFF" w14:textId="77777777" w:rsidR="00C65393" w:rsidRPr="006527E4" w:rsidRDefault="00C65393" w:rsidP="006527E4">
      <w:pPr>
        <w:spacing w:line="360" w:lineRule="auto"/>
        <w:rPr>
          <w:rFonts w:ascii="Times New Roman" w:hAnsi="Times New Roman" w:cs="Times New Roman"/>
        </w:rPr>
      </w:pPr>
    </w:p>
    <w:p w14:paraId="2882D78F" w14:textId="222209CD" w:rsidR="002E420E" w:rsidRPr="000007E8" w:rsidRDefault="00EA4D32" w:rsidP="006527E4">
      <w:pPr>
        <w:spacing w:line="360" w:lineRule="auto"/>
        <w:rPr>
          <w:rFonts w:ascii="Times New Roman" w:hAnsi="Times New Roman" w:cs="Times New Roman"/>
        </w:rPr>
      </w:pPr>
      <w:r w:rsidRPr="000007E8">
        <w:rPr>
          <w:rFonts w:ascii="Times New Roman" w:hAnsi="Times New Roman" w:cs="Times New Roman"/>
        </w:rPr>
        <w:t>The Review proposes four purposes of the curriculum</w:t>
      </w:r>
      <w:r w:rsidR="00C65393" w:rsidRPr="000007E8">
        <w:rPr>
          <w:rFonts w:ascii="Times New Roman" w:hAnsi="Times New Roman" w:cs="Times New Roman"/>
        </w:rPr>
        <w:t xml:space="preserve"> that apply to learners and promote high aspirations and a drive to achieve.  </w:t>
      </w:r>
      <w:r w:rsidR="005F7194" w:rsidRPr="000007E8">
        <w:rPr>
          <w:rFonts w:ascii="Times New Roman" w:hAnsi="Times New Roman" w:cs="Times New Roman"/>
        </w:rPr>
        <w:t>Similarly to Scotland, t</w:t>
      </w:r>
      <w:r w:rsidR="00C65393" w:rsidRPr="000007E8">
        <w:rPr>
          <w:rFonts w:ascii="Times New Roman" w:hAnsi="Times New Roman" w:cs="Times New Roman"/>
        </w:rPr>
        <w:t>he four purposes are</w:t>
      </w:r>
      <w:r w:rsidR="005F7194" w:rsidRPr="000007E8">
        <w:rPr>
          <w:rFonts w:ascii="Times New Roman" w:hAnsi="Times New Roman" w:cs="Times New Roman"/>
        </w:rPr>
        <w:t xml:space="preserve"> to create</w:t>
      </w:r>
      <w:r w:rsidRPr="000007E8">
        <w:rPr>
          <w:rFonts w:ascii="Times New Roman" w:hAnsi="Times New Roman" w:cs="Times New Roman"/>
        </w:rPr>
        <w:t>:</w:t>
      </w:r>
    </w:p>
    <w:p w14:paraId="43281979" w14:textId="7CCC933B" w:rsidR="00EA4D32" w:rsidRPr="000007E8" w:rsidRDefault="00EA4D32" w:rsidP="006527E4">
      <w:pPr>
        <w:spacing w:line="360" w:lineRule="auto"/>
        <w:rPr>
          <w:rFonts w:ascii="Times New Roman" w:hAnsi="Times New Roman" w:cs="Times New Roman"/>
        </w:rPr>
      </w:pPr>
      <w:r w:rsidRPr="000007E8">
        <w:rPr>
          <w:rFonts w:ascii="Times New Roman" w:hAnsi="Times New Roman" w:cs="Times New Roman"/>
        </w:rPr>
        <w:t>Ambitious, capable learners who are ready to learn throughout their lives</w:t>
      </w:r>
    </w:p>
    <w:p w14:paraId="4F393DE3" w14:textId="68FE63E1" w:rsidR="00EA4D32" w:rsidRPr="000007E8" w:rsidRDefault="00EA4D32" w:rsidP="006527E4">
      <w:pPr>
        <w:spacing w:line="360" w:lineRule="auto"/>
        <w:rPr>
          <w:rFonts w:ascii="Times New Roman" w:hAnsi="Times New Roman" w:cs="Times New Roman"/>
        </w:rPr>
      </w:pPr>
      <w:r w:rsidRPr="000007E8">
        <w:rPr>
          <w:rFonts w:ascii="Times New Roman" w:hAnsi="Times New Roman" w:cs="Times New Roman"/>
        </w:rPr>
        <w:t>Enterprising, creative contributors who are ready to play a full</w:t>
      </w:r>
      <w:r w:rsidR="00C65393" w:rsidRPr="000007E8">
        <w:rPr>
          <w:rFonts w:ascii="Times New Roman" w:hAnsi="Times New Roman" w:cs="Times New Roman"/>
        </w:rPr>
        <w:t xml:space="preserve"> part in work and life</w:t>
      </w:r>
    </w:p>
    <w:p w14:paraId="7CEE9CB2" w14:textId="4267A6D2" w:rsidR="00C65393" w:rsidRPr="000007E8" w:rsidRDefault="00C65393" w:rsidP="006527E4">
      <w:pPr>
        <w:spacing w:line="360" w:lineRule="auto"/>
        <w:rPr>
          <w:rFonts w:ascii="Times New Roman" w:hAnsi="Times New Roman" w:cs="Times New Roman"/>
        </w:rPr>
      </w:pPr>
      <w:r w:rsidRPr="000007E8">
        <w:rPr>
          <w:rFonts w:ascii="Times New Roman" w:hAnsi="Times New Roman" w:cs="Times New Roman"/>
        </w:rPr>
        <w:t>Ethical, informed citizens of Wales and the world</w:t>
      </w:r>
    </w:p>
    <w:p w14:paraId="5D709096" w14:textId="6307D573" w:rsidR="00C65393" w:rsidRPr="006527E4" w:rsidRDefault="00C65393" w:rsidP="006527E4">
      <w:pPr>
        <w:spacing w:line="360" w:lineRule="auto"/>
        <w:rPr>
          <w:rFonts w:ascii="Times New Roman" w:hAnsi="Times New Roman" w:cs="Times New Roman"/>
        </w:rPr>
      </w:pPr>
      <w:r w:rsidRPr="000007E8">
        <w:rPr>
          <w:rFonts w:ascii="Times New Roman" w:hAnsi="Times New Roman" w:cs="Times New Roman"/>
        </w:rPr>
        <w:t>Healthy, confident individuals</w:t>
      </w:r>
      <w:r w:rsidR="005F7194" w:rsidRPr="000007E8">
        <w:rPr>
          <w:rFonts w:ascii="Times New Roman" w:hAnsi="Times New Roman" w:cs="Times New Roman"/>
        </w:rPr>
        <w:t>,</w:t>
      </w:r>
      <w:r w:rsidRPr="000007E8">
        <w:rPr>
          <w:rFonts w:ascii="Times New Roman" w:hAnsi="Times New Roman" w:cs="Times New Roman"/>
        </w:rPr>
        <w:t xml:space="preserve"> who are ready to lead a fulfilling life</w:t>
      </w:r>
      <w:r w:rsidR="005F7194" w:rsidRPr="000007E8">
        <w:rPr>
          <w:rFonts w:ascii="Times New Roman" w:hAnsi="Times New Roman" w:cs="Times New Roman"/>
        </w:rPr>
        <w:t>,</w:t>
      </w:r>
      <w:r w:rsidRPr="000007E8">
        <w:rPr>
          <w:rFonts w:ascii="Times New Roman" w:hAnsi="Times New Roman" w:cs="Times New Roman"/>
        </w:rPr>
        <w:t xml:space="preserve"> as valued members of society.</w:t>
      </w:r>
      <w:r w:rsidR="000007E8" w:rsidRPr="000007E8">
        <w:rPr>
          <w:rFonts w:ascii="Times New Roman" w:hAnsi="Times New Roman" w:cs="Times New Roman"/>
        </w:rPr>
        <w:t xml:space="preserve"> which will underpin all learning within the classroom, with as much real life context as possible.</w:t>
      </w:r>
    </w:p>
    <w:p w14:paraId="682B851A" w14:textId="77777777" w:rsidR="00E203D3" w:rsidRPr="006527E4" w:rsidRDefault="00E203D3" w:rsidP="006527E4">
      <w:pPr>
        <w:spacing w:line="360" w:lineRule="auto"/>
        <w:rPr>
          <w:rFonts w:ascii="Times New Roman" w:hAnsi="Times New Roman" w:cs="Times New Roman"/>
        </w:rPr>
      </w:pPr>
    </w:p>
    <w:p w14:paraId="6BBDF05E" w14:textId="53350063" w:rsidR="0001024F" w:rsidRPr="006527E4" w:rsidRDefault="00E203D3" w:rsidP="006527E4">
      <w:pPr>
        <w:spacing w:line="360" w:lineRule="auto"/>
        <w:rPr>
          <w:rFonts w:ascii="Times New Roman" w:hAnsi="Times New Roman" w:cs="Times New Roman"/>
        </w:rPr>
      </w:pPr>
      <w:r w:rsidRPr="000007E8">
        <w:rPr>
          <w:rFonts w:ascii="Times New Roman" w:hAnsi="Times New Roman" w:cs="Times New Roman"/>
        </w:rPr>
        <w:t>By having</w:t>
      </w:r>
      <w:r w:rsidR="000007E8" w:rsidRPr="000007E8">
        <w:rPr>
          <w:rFonts w:ascii="Times New Roman" w:hAnsi="Times New Roman" w:cs="Times New Roman"/>
        </w:rPr>
        <w:t xml:space="preserve"> the full support from the Welsh Government, </w:t>
      </w:r>
      <w:r w:rsidRPr="000007E8">
        <w:rPr>
          <w:rFonts w:ascii="Times New Roman" w:hAnsi="Times New Roman" w:cs="Times New Roman"/>
        </w:rPr>
        <w:t>these purposes will guide future decisions about any local and national educational priorities regarding teaching and learning in Wales.</w:t>
      </w:r>
    </w:p>
    <w:p w14:paraId="04F494FF" w14:textId="77777777" w:rsidR="00C2551A" w:rsidRPr="006527E4" w:rsidRDefault="00C2551A" w:rsidP="006527E4">
      <w:pPr>
        <w:spacing w:line="360" w:lineRule="auto"/>
        <w:rPr>
          <w:rFonts w:ascii="Times New Roman" w:hAnsi="Times New Roman" w:cs="Times New Roman"/>
        </w:rPr>
      </w:pPr>
    </w:p>
    <w:p w14:paraId="652F174C" w14:textId="06CC7B45" w:rsidR="009877D9" w:rsidRPr="0040168B" w:rsidRDefault="00EA4BA7" w:rsidP="006527E4">
      <w:pPr>
        <w:spacing w:line="360" w:lineRule="auto"/>
        <w:rPr>
          <w:rFonts w:ascii="Times New Roman" w:hAnsi="Times New Roman" w:cs="Times New Roman"/>
          <w:b/>
        </w:rPr>
      </w:pPr>
      <w:r w:rsidRPr="0040168B">
        <w:rPr>
          <w:rFonts w:ascii="Times New Roman" w:hAnsi="Times New Roman" w:cs="Times New Roman"/>
          <w:b/>
        </w:rPr>
        <w:t>What will the structure of the new curriculum look like?</w:t>
      </w:r>
    </w:p>
    <w:p w14:paraId="5EBB1EE5" w14:textId="3E94768B" w:rsidR="009877D9" w:rsidRPr="000007E8" w:rsidRDefault="009877D9" w:rsidP="006527E4">
      <w:pPr>
        <w:spacing w:line="360" w:lineRule="auto"/>
        <w:rPr>
          <w:rFonts w:ascii="Times New Roman" w:hAnsi="Times New Roman" w:cs="Times New Roman"/>
        </w:rPr>
      </w:pPr>
      <w:r w:rsidRPr="000007E8">
        <w:rPr>
          <w:rFonts w:ascii="Times New Roman" w:hAnsi="Times New Roman" w:cs="Times New Roman"/>
        </w:rPr>
        <w:t>National Curriculum since 1988</w:t>
      </w:r>
    </w:p>
    <w:p w14:paraId="52BA3E52" w14:textId="67904C53" w:rsidR="009877D9" w:rsidRDefault="009877D9" w:rsidP="006527E4">
      <w:pPr>
        <w:spacing w:line="360" w:lineRule="auto"/>
        <w:rPr>
          <w:rFonts w:ascii="Times New Roman" w:hAnsi="Times New Roman" w:cs="Times New Roman"/>
        </w:rPr>
      </w:pPr>
      <w:r w:rsidRPr="000007E8">
        <w:rPr>
          <w:rFonts w:ascii="Times New Roman" w:hAnsi="Times New Roman" w:cs="Times New Roman"/>
        </w:rPr>
        <w:t>Wales’ current curriculum and assessment arrangements came to being a</w:t>
      </w:r>
      <w:r w:rsidR="00C538CE" w:rsidRPr="000007E8">
        <w:rPr>
          <w:rFonts w:ascii="Times New Roman" w:hAnsi="Times New Roman" w:cs="Times New Roman"/>
        </w:rPr>
        <w:t>fter reviews following the Education Reform Act 1988 (ERA).  It consisted of the national curriculum and religious education.  Since then, there have been three curriculum reviews in Wales before starting this review.  In 2008, there was a much greater emphasis on skills, teaching in a cross-curricular manner, being flexible and making the curriculum relevant to young learners.</w:t>
      </w:r>
      <w:r w:rsidR="00A13007" w:rsidRPr="000007E8">
        <w:rPr>
          <w:rFonts w:ascii="Times New Roman" w:hAnsi="Times New Roman" w:cs="Times New Roman"/>
        </w:rPr>
        <w:t xml:space="preserve"> </w:t>
      </w:r>
      <w:r w:rsidR="008625C7" w:rsidRPr="000007E8">
        <w:rPr>
          <w:rFonts w:ascii="Times New Roman" w:hAnsi="Times New Roman" w:cs="Times New Roman"/>
        </w:rPr>
        <w:t>Kelly and Stead (2013) advocated that c</w:t>
      </w:r>
      <w:r w:rsidR="00A30AC5" w:rsidRPr="000007E8">
        <w:rPr>
          <w:rFonts w:ascii="Times New Roman" w:hAnsi="Times New Roman" w:cs="Times New Roman"/>
        </w:rPr>
        <w:t>ross-curricular teaching is a featur</w:t>
      </w:r>
      <w:r w:rsidR="008625C7" w:rsidRPr="000007E8">
        <w:rPr>
          <w:rFonts w:ascii="Times New Roman" w:hAnsi="Times New Roman" w:cs="Times New Roman"/>
        </w:rPr>
        <w:t>e of successful primary schools and discrete teaching has been challenged by Rose (2009).</w:t>
      </w:r>
    </w:p>
    <w:p w14:paraId="60947D33" w14:textId="77777777" w:rsidR="000007E8" w:rsidRPr="000007E8" w:rsidRDefault="000007E8" w:rsidP="006527E4">
      <w:pPr>
        <w:spacing w:line="360" w:lineRule="auto"/>
        <w:rPr>
          <w:rFonts w:ascii="Times New Roman" w:hAnsi="Times New Roman" w:cs="Times New Roman"/>
        </w:rPr>
      </w:pPr>
    </w:p>
    <w:p w14:paraId="285D42F7" w14:textId="46265464" w:rsidR="00E203D3" w:rsidRDefault="008B5623" w:rsidP="006527E4">
      <w:pPr>
        <w:spacing w:line="360" w:lineRule="auto"/>
        <w:rPr>
          <w:rFonts w:ascii="Times New Roman" w:hAnsi="Times New Roman" w:cs="Times New Roman"/>
        </w:rPr>
      </w:pPr>
      <w:r w:rsidRPr="000007E8">
        <w:rPr>
          <w:rFonts w:ascii="Times New Roman" w:hAnsi="Times New Roman" w:cs="Times New Roman"/>
        </w:rPr>
        <w:t>Following an open consultation in 2014, th</w:t>
      </w:r>
      <w:r w:rsidR="004D3E94" w:rsidRPr="000007E8">
        <w:rPr>
          <w:rFonts w:ascii="Times New Roman" w:hAnsi="Times New Roman" w:cs="Times New Roman"/>
        </w:rPr>
        <w:t>e Welsh Government published it</w:t>
      </w:r>
      <w:r w:rsidRPr="000007E8">
        <w:rPr>
          <w:rFonts w:ascii="Times New Roman" w:hAnsi="Times New Roman" w:cs="Times New Roman"/>
        </w:rPr>
        <w:t>s revised Areas of Learning for Language, Literacy and Communication Skills and Mathematical Development in Foundation Phase.  In Key Stage 2 to 4, the programmes of study for Welsh (first language) and mathematics were revised.  These programmes of study align with the GCSE specification</w:t>
      </w:r>
      <w:r w:rsidR="004D3E94" w:rsidRPr="000007E8">
        <w:rPr>
          <w:rFonts w:ascii="Times New Roman" w:hAnsi="Times New Roman" w:cs="Times New Roman"/>
        </w:rPr>
        <w:t xml:space="preserve"> content for new qualifications, being delivered in September 2015.</w:t>
      </w:r>
    </w:p>
    <w:p w14:paraId="3B93EB0A" w14:textId="77777777" w:rsidR="000007E8" w:rsidRPr="006527E4" w:rsidRDefault="000007E8" w:rsidP="006527E4">
      <w:pPr>
        <w:spacing w:line="360" w:lineRule="auto"/>
        <w:rPr>
          <w:rFonts w:ascii="Times New Roman" w:hAnsi="Times New Roman" w:cs="Times New Roman"/>
        </w:rPr>
      </w:pPr>
    </w:p>
    <w:p w14:paraId="515CE70C" w14:textId="5BA5822D" w:rsidR="00253E9A" w:rsidRPr="006527E4" w:rsidRDefault="00253E9A" w:rsidP="006527E4">
      <w:pPr>
        <w:spacing w:line="360" w:lineRule="auto"/>
        <w:rPr>
          <w:rFonts w:ascii="Times New Roman" w:hAnsi="Times New Roman" w:cs="Times New Roman"/>
        </w:rPr>
      </w:pPr>
      <w:r w:rsidRPr="006527E4">
        <w:rPr>
          <w:rFonts w:ascii="Times New Roman" w:hAnsi="Times New Roman" w:cs="Times New Roman"/>
        </w:rPr>
        <w:t>Significant chan</w:t>
      </w:r>
      <w:r w:rsidR="00E77032" w:rsidRPr="006527E4">
        <w:rPr>
          <w:rFonts w:ascii="Times New Roman" w:hAnsi="Times New Roman" w:cs="Times New Roman"/>
        </w:rPr>
        <w:t>ges need</w:t>
      </w:r>
      <w:r w:rsidR="00395541" w:rsidRPr="006527E4">
        <w:rPr>
          <w:rFonts w:ascii="Times New Roman" w:hAnsi="Times New Roman" w:cs="Times New Roman"/>
        </w:rPr>
        <w:t>ed</w:t>
      </w:r>
      <w:r w:rsidR="00E77032" w:rsidRPr="006527E4">
        <w:rPr>
          <w:rFonts w:ascii="Times New Roman" w:hAnsi="Times New Roman" w:cs="Times New Roman"/>
        </w:rPr>
        <w:t xml:space="preserve"> to be made, despite</w:t>
      </w:r>
      <w:r w:rsidRPr="006527E4">
        <w:rPr>
          <w:rFonts w:ascii="Times New Roman" w:hAnsi="Times New Roman" w:cs="Times New Roman"/>
        </w:rPr>
        <w:t xml:space="preserve"> </w:t>
      </w:r>
      <w:r w:rsidR="00E77032" w:rsidRPr="006527E4">
        <w:rPr>
          <w:rFonts w:ascii="Times New Roman" w:hAnsi="Times New Roman" w:cs="Times New Roman"/>
        </w:rPr>
        <w:t>modifications, the philosophy, content and form of the current national curriculum.  The need for an holistic approach</w:t>
      </w:r>
      <w:r w:rsidR="003A7A81" w:rsidRPr="006527E4">
        <w:rPr>
          <w:rFonts w:ascii="Times New Roman" w:hAnsi="Times New Roman" w:cs="Times New Roman"/>
        </w:rPr>
        <w:t xml:space="preserve"> to learning</w:t>
      </w:r>
      <w:r w:rsidR="00E77032" w:rsidRPr="006527E4">
        <w:rPr>
          <w:rFonts w:ascii="Times New Roman" w:hAnsi="Times New Roman" w:cs="Times New Roman"/>
        </w:rPr>
        <w:t xml:space="preserve"> and to use said learning creatively across subjects, was being constrained due to the overcrowded curriculum</w:t>
      </w:r>
      <w:r w:rsidR="00D30D02" w:rsidRPr="006527E4">
        <w:rPr>
          <w:rFonts w:ascii="Times New Roman" w:hAnsi="Times New Roman" w:cs="Times New Roman"/>
        </w:rPr>
        <w:t>.</w:t>
      </w:r>
    </w:p>
    <w:p w14:paraId="1FBA79B9" w14:textId="77777777" w:rsidR="00E32D40" w:rsidRPr="006527E4" w:rsidRDefault="00E32D40" w:rsidP="006527E4">
      <w:pPr>
        <w:spacing w:line="360" w:lineRule="auto"/>
        <w:rPr>
          <w:rFonts w:ascii="Times New Roman" w:hAnsi="Times New Roman" w:cs="Times New Roman"/>
        </w:rPr>
      </w:pPr>
    </w:p>
    <w:p w14:paraId="3A20F746" w14:textId="259FEEBD" w:rsidR="00785654" w:rsidRDefault="00446C8E" w:rsidP="006527E4">
      <w:pPr>
        <w:spacing w:line="360" w:lineRule="auto"/>
        <w:rPr>
          <w:rFonts w:ascii="Times New Roman" w:hAnsi="Times New Roman" w:cs="Times New Roman"/>
        </w:rPr>
      </w:pPr>
      <w:r w:rsidRPr="006527E4">
        <w:rPr>
          <w:rFonts w:ascii="Times New Roman" w:hAnsi="Times New Roman" w:cs="Times New Roman"/>
        </w:rPr>
        <w:t>We need to consider</w:t>
      </w:r>
      <w:r w:rsidR="00311370" w:rsidRPr="006527E4">
        <w:rPr>
          <w:rFonts w:ascii="Times New Roman" w:hAnsi="Times New Roman" w:cs="Times New Roman"/>
        </w:rPr>
        <w:t xml:space="preserve"> the breadth of the curriculum</w:t>
      </w:r>
      <w:r w:rsidR="00BE1B37" w:rsidRPr="006527E4">
        <w:rPr>
          <w:rFonts w:ascii="Times New Roman" w:hAnsi="Times New Roman" w:cs="Times New Roman"/>
        </w:rPr>
        <w:t xml:space="preserve"> and how to structure the learning we envisage.</w:t>
      </w:r>
      <w:r w:rsidR="00832B2E" w:rsidRPr="006527E4">
        <w:rPr>
          <w:rFonts w:ascii="Times New Roman" w:hAnsi="Times New Roman" w:cs="Times New Roman"/>
        </w:rPr>
        <w:t xml:space="preserve">  There are fundamental differences in pedagogy between a skills-based and a knowledge-based approach to the curriculum</w:t>
      </w:r>
      <w:r w:rsidR="00495658" w:rsidRPr="006527E4">
        <w:rPr>
          <w:rFonts w:ascii="Times New Roman" w:hAnsi="Times New Roman" w:cs="Times New Roman"/>
        </w:rPr>
        <w:t>.  The purpose of a skills-based approach</w:t>
      </w:r>
      <w:r w:rsidR="00785654" w:rsidRPr="006527E4">
        <w:rPr>
          <w:rFonts w:ascii="Times New Roman" w:hAnsi="Times New Roman" w:cs="Times New Roman"/>
        </w:rPr>
        <w:t>, based on Bloom’s Taxonomy</w:t>
      </w:r>
      <w:r w:rsidR="00495658" w:rsidRPr="006527E4">
        <w:rPr>
          <w:rFonts w:ascii="Times New Roman" w:hAnsi="Times New Roman" w:cs="Times New Roman"/>
        </w:rPr>
        <w:t xml:space="preserve"> is to develop transferable skills suc</w:t>
      </w:r>
      <w:r w:rsidR="00785654" w:rsidRPr="006527E4">
        <w:rPr>
          <w:rFonts w:ascii="Times New Roman" w:hAnsi="Times New Roman" w:cs="Times New Roman"/>
        </w:rPr>
        <w:t>h as collaboration and empathy; arguably from knowledge-based supporters, extensive cultural knowledge is neglected.</w:t>
      </w:r>
      <w:r w:rsidR="00671FFF" w:rsidRPr="006527E4">
        <w:rPr>
          <w:rFonts w:ascii="Times New Roman" w:hAnsi="Times New Roman" w:cs="Times New Roman"/>
        </w:rPr>
        <w:t xml:space="preserve">  </w:t>
      </w:r>
    </w:p>
    <w:p w14:paraId="540FC811" w14:textId="77777777" w:rsidR="000007E8" w:rsidRPr="006527E4" w:rsidRDefault="000007E8" w:rsidP="006527E4">
      <w:pPr>
        <w:spacing w:line="360" w:lineRule="auto"/>
        <w:rPr>
          <w:rFonts w:ascii="Times New Roman" w:hAnsi="Times New Roman" w:cs="Times New Roman"/>
        </w:rPr>
      </w:pPr>
    </w:p>
    <w:p w14:paraId="7215CEB7" w14:textId="1D34545E" w:rsidR="00D30D02" w:rsidRDefault="00785654" w:rsidP="006527E4">
      <w:pPr>
        <w:spacing w:line="360" w:lineRule="auto"/>
        <w:rPr>
          <w:rFonts w:ascii="Times New Roman" w:hAnsi="Times New Roman" w:cs="Times New Roman"/>
          <w:color w:val="1A1A19"/>
          <w:lang w:val="en-US"/>
        </w:rPr>
      </w:pPr>
      <w:r w:rsidRPr="006527E4">
        <w:rPr>
          <w:rFonts w:ascii="Times New Roman" w:hAnsi="Times New Roman" w:cs="Times New Roman"/>
        </w:rPr>
        <w:t>W</w:t>
      </w:r>
      <w:r w:rsidR="00495658" w:rsidRPr="006527E4">
        <w:rPr>
          <w:rFonts w:ascii="Times New Roman" w:hAnsi="Times New Roman" w:cs="Times New Roman"/>
        </w:rPr>
        <w:t xml:space="preserve">hereas the purpose of a knowledge-based </w:t>
      </w:r>
      <w:r w:rsidR="008D138F" w:rsidRPr="006527E4">
        <w:rPr>
          <w:rFonts w:ascii="Times New Roman" w:hAnsi="Times New Roman" w:cs="Times New Roman"/>
        </w:rPr>
        <w:t xml:space="preserve">approach, </w:t>
      </w:r>
      <w:r w:rsidRPr="006527E4">
        <w:rPr>
          <w:rFonts w:ascii="Times New Roman" w:hAnsi="Times New Roman" w:cs="Times New Roman"/>
        </w:rPr>
        <w:t>based on Engelmann’s theory of instruction,</w:t>
      </w:r>
      <w:r w:rsidR="00C66E14" w:rsidRPr="006527E4">
        <w:rPr>
          <w:rFonts w:ascii="Times New Roman" w:hAnsi="Times New Roman" w:cs="Times New Roman"/>
        </w:rPr>
        <w:t xml:space="preserve"> agreed with by Hattie’s </w:t>
      </w:r>
      <w:r w:rsidR="00CF0A4F" w:rsidRPr="006527E4">
        <w:rPr>
          <w:rFonts w:ascii="Times New Roman" w:hAnsi="Times New Roman" w:cs="Times New Roman"/>
        </w:rPr>
        <w:t xml:space="preserve">(2009) </w:t>
      </w:r>
      <w:r w:rsidR="00C66E14" w:rsidRPr="006527E4">
        <w:rPr>
          <w:rFonts w:ascii="Times New Roman" w:hAnsi="Times New Roman" w:cs="Times New Roman"/>
        </w:rPr>
        <w:t>meta-analyses</w:t>
      </w:r>
      <w:r w:rsidR="00395541" w:rsidRPr="006527E4">
        <w:rPr>
          <w:rFonts w:ascii="Times New Roman" w:hAnsi="Times New Roman" w:cs="Times New Roman"/>
        </w:rPr>
        <w:t>,</w:t>
      </w:r>
      <w:r w:rsidR="00495658" w:rsidRPr="006527E4">
        <w:rPr>
          <w:rFonts w:ascii="Times New Roman" w:hAnsi="Times New Roman" w:cs="Times New Roman"/>
        </w:rPr>
        <w:t xml:space="preserve"> is to build cultural capital, such as intellect</w:t>
      </w:r>
      <w:r w:rsidRPr="006527E4">
        <w:rPr>
          <w:rFonts w:ascii="Times New Roman" w:hAnsi="Times New Roman" w:cs="Times New Roman"/>
        </w:rPr>
        <w:t xml:space="preserve"> by instruction</w:t>
      </w:r>
      <w:r w:rsidR="008D138F" w:rsidRPr="006527E4">
        <w:rPr>
          <w:rFonts w:ascii="Times New Roman" w:hAnsi="Times New Roman" w:cs="Times New Roman"/>
        </w:rPr>
        <w:t xml:space="preserve"> and learning about concepts through questions, examples, practice and instant feedback.  </w:t>
      </w:r>
      <w:r w:rsidR="00964229" w:rsidRPr="006527E4">
        <w:rPr>
          <w:rFonts w:ascii="Times New Roman" w:hAnsi="Times New Roman" w:cs="Times New Roman"/>
        </w:rPr>
        <w:t xml:space="preserve"> However, Anderson and Krathwohl et al </w:t>
      </w:r>
      <w:r w:rsidR="006050D0" w:rsidRPr="006527E4">
        <w:rPr>
          <w:rFonts w:ascii="Times New Roman" w:hAnsi="Times New Roman" w:cs="Times New Roman"/>
        </w:rPr>
        <w:t xml:space="preserve">(2001) </w:t>
      </w:r>
      <w:r w:rsidR="00D30D02" w:rsidRPr="006527E4">
        <w:rPr>
          <w:rFonts w:ascii="Times New Roman" w:hAnsi="Times New Roman" w:cs="Times New Roman"/>
        </w:rPr>
        <w:t xml:space="preserve">revisited Bloom’s Taxonomy and </w:t>
      </w:r>
      <w:r w:rsidR="00964229" w:rsidRPr="006527E4">
        <w:rPr>
          <w:rFonts w:ascii="Times New Roman" w:hAnsi="Times New Roman" w:cs="Times New Roman"/>
        </w:rPr>
        <w:t>state that knowledge</w:t>
      </w:r>
      <w:r w:rsidR="00D30D02" w:rsidRPr="006527E4">
        <w:rPr>
          <w:rFonts w:ascii="Times New Roman" w:hAnsi="Times New Roman" w:cs="Times New Roman"/>
        </w:rPr>
        <w:t xml:space="preserve"> is the fundamental aspect that needs to happe</w:t>
      </w:r>
      <w:r w:rsidR="00CE1F57" w:rsidRPr="006527E4">
        <w:rPr>
          <w:rFonts w:ascii="Times New Roman" w:hAnsi="Times New Roman" w:cs="Times New Roman"/>
        </w:rPr>
        <w:t>n before all cognitive processing.</w:t>
      </w:r>
      <w:r w:rsidR="006050D0" w:rsidRPr="006527E4">
        <w:rPr>
          <w:rFonts w:ascii="Times New Roman" w:hAnsi="Times New Roman" w:cs="Times New Roman"/>
        </w:rPr>
        <w:t xml:space="preserve"> </w:t>
      </w:r>
      <w:r w:rsidR="002D4B94" w:rsidRPr="006527E4">
        <w:rPr>
          <w:rFonts w:ascii="Times New Roman" w:hAnsi="Times New Roman" w:cs="Times New Roman"/>
        </w:rPr>
        <w:t>On the contrary, a 2014</w:t>
      </w:r>
      <w:r w:rsidR="006050D0" w:rsidRPr="006527E4">
        <w:rPr>
          <w:rFonts w:ascii="Times New Roman" w:hAnsi="Times New Roman" w:cs="Times New Roman"/>
        </w:rPr>
        <w:t xml:space="preserve"> OECD report</w:t>
      </w:r>
      <w:r w:rsidR="00252FDC">
        <w:rPr>
          <w:rFonts w:ascii="Times New Roman" w:hAnsi="Times New Roman" w:cs="Times New Roman"/>
        </w:rPr>
        <w:t xml:space="preserve"> OECD: S</w:t>
      </w:r>
      <w:r w:rsidR="000A43B0" w:rsidRPr="006527E4">
        <w:rPr>
          <w:rFonts w:ascii="Times New Roman" w:hAnsi="Times New Roman" w:cs="Times New Roman"/>
        </w:rPr>
        <w:t>kills for Social Progress,</w:t>
      </w:r>
      <w:r w:rsidR="006050D0" w:rsidRPr="006527E4">
        <w:rPr>
          <w:rFonts w:ascii="Times New Roman" w:hAnsi="Times New Roman" w:cs="Times New Roman"/>
          <w:color w:val="1A1A19"/>
          <w:lang w:val="en-US"/>
        </w:rPr>
        <w:t xml:space="preserve"> suggests that learning should not be understood as</w:t>
      </w:r>
      <w:r w:rsidR="000A43B0" w:rsidRPr="006527E4">
        <w:rPr>
          <w:rFonts w:ascii="Times New Roman" w:hAnsi="Times New Roman" w:cs="Times New Roman"/>
          <w:color w:val="1A1A19"/>
          <w:lang w:val="en-US"/>
        </w:rPr>
        <w:t xml:space="preserve"> being a purely </w:t>
      </w:r>
      <w:r w:rsidR="006050D0" w:rsidRPr="006527E4">
        <w:rPr>
          <w:rFonts w:ascii="Times New Roman" w:hAnsi="Times New Roman" w:cs="Times New Roman"/>
          <w:color w:val="1A1A19"/>
          <w:lang w:val="en-US"/>
        </w:rPr>
        <w:t>cognit</w:t>
      </w:r>
      <w:r w:rsidR="000A43B0" w:rsidRPr="006527E4">
        <w:rPr>
          <w:rFonts w:ascii="Times New Roman" w:hAnsi="Times New Roman" w:cs="Times New Roman"/>
          <w:color w:val="1A1A19"/>
          <w:lang w:val="en-US"/>
        </w:rPr>
        <w:t>ive activity. Practitioners should</w:t>
      </w:r>
      <w:r w:rsidR="006050D0" w:rsidRPr="006527E4">
        <w:rPr>
          <w:rFonts w:ascii="Times New Roman" w:hAnsi="Times New Roman" w:cs="Times New Roman"/>
          <w:color w:val="1A1A19"/>
          <w:lang w:val="en-US"/>
        </w:rPr>
        <w:t xml:space="preserve"> be </w:t>
      </w:r>
      <w:r w:rsidR="000A43B0" w:rsidRPr="006527E4">
        <w:rPr>
          <w:rFonts w:ascii="Times New Roman" w:hAnsi="Times New Roman" w:cs="Times New Roman"/>
          <w:color w:val="1A1A19"/>
          <w:lang w:val="en-US"/>
        </w:rPr>
        <w:t>aware of and respond to pupils</w:t>
      </w:r>
      <w:r w:rsidR="006050D0" w:rsidRPr="006527E4">
        <w:rPr>
          <w:rFonts w:ascii="Times New Roman" w:hAnsi="Times New Roman" w:cs="Times New Roman"/>
          <w:color w:val="1A1A19"/>
          <w:lang w:val="en-US"/>
        </w:rPr>
        <w:t>’ emotions and motivations to enab</w:t>
      </w:r>
      <w:r w:rsidR="000A43B0" w:rsidRPr="006527E4">
        <w:rPr>
          <w:rFonts w:ascii="Times New Roman" w:hAnsi="Times New Roman" w:cs="Times New Roman"/>
          <w:color w:val="1A1A19"/>
          <w:lang w:val="en-US"/>
        </w:rPr>
        <w:t>le successful learning</w:t>
      </w:r>
      <w:r w:rsidR="006050D0" w:rsidRPr="006527E4">
        <w:rPr>
          <w:rFonts w:ascii="Times New Roman" w:hAnsi="Times New Roman" w:cs="Times New Roman"/>
          <w:color w:val="1A1A19"/>
          <w:lang w:val="en-US"/>
        </w:rPr>
        <w:t>.</w:t>
      </w:r>
    </w:p>
    <w:p w14:paraId="1EA8FD72" w14:textId="77777777" w:rsidR="000007E8" w:rsidRPr="006527E4" w:rsidRDefault="000007E8" w:rsidP="006527E4">
      <w:pPr>
        <w:spacing w:line="360" w:lineRule="auto"/>
        <w:rPr>
          <w:rFonts w:ascii="Times New Roman" w:hAnsi="Times New Roman" w:cs="Times New Roman"/>
        </w:rPr>
      </w:pPr>
    </w:p>
    <w:p w14:paraId="05D7F06D" w14:textId="48E78A5F" w:rsidR="003C0C38" w:rsidRPr="006527E4" w:rsidRDefault="000A43B0" w:rsidP="006527E4">
      <w:pPr>
        <w:spacing w:line="360" w:lineRule="auto"/>
        <w:rPr>
          <w:rFonts w:ascii="Times New Roman" w:hAnsi="Times New Roman" w:cs="Times New Roman"/>
        </w:rPr>
      </w:pPr>
      <w:r w:rsidRPr="006527E4">
        <w:rPr>
          <w:rFonts w:ascii="Times New Roman" w:hAnsi="Times New Roman" w:cs="Times New Roman"/>
        </w:rPr>
        <w:t>We need to consider whether using one teaching style should be favoured over another or whether we should be combining them</w:t>
      </w:r>
      <w:r w:rsidR="00CD4F46" w:rsidRPr="006527E4">
        <w:rPr>
          <w:rFonts w:ascii="Times New Roman" w:hAnsi="Times New Roman" w:cs="Times New Roman"/>
        </w:rPr>
        <w:t>, for example a skills-based approach or a knowledge-based approach.  Empirical evidence</w:t>
      </w:r>
      <w:r w:rsidR="003C0C38" w:rsidRPr="006527E4">
        <w:rPr>
          <w:rFonts w:ascii="Times New Roman" w:hAnsi="Times New Roman" w:cs="Times New Roman"/>
        </w:rPr>
        <w:t xml:space="preserve"> deem</w:t>
      </w:r>
      <w:r w:rsidR="00CD4F46" w:rsidRPr="006527E4">
        <w:rPr>
          <w:rFonts w:ascii="Times New Roman" w:hAnsi="Times New Roman" w:cs="Times New Roman"/>
        </w:rPr>
        <w:t>s</w:t>
      </w:r>
      <w:r w:rsidR="003C0C38" w:rsidRPr="006527E4">
        <w:rPr>
          <w:rFonts w:ascii="Times New Roman" w:hAnsi="Times New Roman" w:cs="Times New Roman"/>
        </w:rPr>
        <w:t xml:space="preserve"> </w:t>
      </w:r>
      <w:r w:rsidR="00252FDC">
        <w:rPr>
          <w:rFonts w:ascii="Times New Roman" w:hAnsi="Times New Roman" w:cs="Times New Roman"/>
        </w:rPr>
        <w:t>both as imperative</w:t>
      </w:r>
      <w:r w:rsidR="00CD4F46" w:rsidRPr="006527E4">
        <w:rPr>
          <w:rFonts w:ascii="Times New Roman" w:hAnsi="Times New Roman" w:cs="Times New Roman"/>
        </w:rPr>
        <w:t>, as t</w:t>
      </w:r>
      <w:r w:rsidR="003C0C38" w:rsidRPr="006527E4">
        <w:rPr>
          <w:rFonts w:ascii="Times New Roman" w:hAnsi="Times New Roman" w:cs="Times New Roman"/>
        </w:rPr>
        <w:t>o teach through only one approach would be unsuitable and certainly detrimental to children and young people’s learning.</w:t>
      </w:r>
      <w:r w:rsidR="004B29E2">
        <w:rPr>
          <w:rFonts w:ascii="Times New Roman" w:hAnsi="Times New Roman" w:cs="Times New Roman"/>
        </w:rPr>
        <w:t xml:space="preserve">  </w:t>
      </w:r>
    </w:p>
    <w:p w14:paraId="1606A034" w14:textId="77777777" w:rsidR="007030C1" w:rsidRPr="006527E4" w:rsidRDefault="007030C1" w:rsidP="006527E4">
      <w:pPr>
        <w:spacing w:line="360" w:lineRule="auto"/>
        <w:rPr>
          <w:rFonts w:ascii="Times New Roman" w:hAnsi="Times New Roman" w:cs="Times New Roman"/>
        </w:rPr>
      </w:pPr>
    </w:p>
    <w:p w14:paraId="1B02FC87" w14:textId="77777777" w:rsidR="000007E8" w:rsidRDefault="0090199D" w:rsidP="006527E4">
      <w:pPr>
        <w:spacing w:line="360" w:lineRule="auto"/>
        <w:rPr>
          <w:rFonts w:ascii="Times New Roman" w:hAnsi="Times New Roman" w:cs="Times New Roman"/>
        </w:rPr>
      </w:pPr>
      <w:r w:rsidRPr="006527E4">
        <w:rPr>
          <w:rFonts w:ascii="Times New Roman" w:hAnsi="Times New Roman" w:cs="Times New Roman"/>
        </w:rPr>
        <w:t>Scotl</w:t>
      </w:r>
      <w:r w:rsidR="00CF0A4F" w:rsidRPr="006527E4">
        <w:rPr>
          <w:rFonts w:ascii="Times New Roman" w:hAnsi="Times New Roman" w:cs="Times New Roman"/>
        </w:rPr>
        <w:t xml:space="preserve">and’s review of the </w:t>
      </w:r>
      <w:r w:rsidRPr="006527E4">
        <w:rPr>
          <w:rFonts w:ascii="Times New Roman" w:hAnsi="Times New Roman" w:cs="Times New Roman"/>
        </w:rPr>
        <w:t>Curriculum for Exc</w:t>
      </w:r>
      <w:r w:rsidR="00CD4F46" w:rsidRPr="006527E4">
        <w:rPr>
          <w:rFonts w:ascii="Times New Roman" w:hAnsi="Times New Roman" w:cs="Times New Roman"/>
        </w:rPr>
        <w:t>ellence</w:t>
      </w:r>
      <w:r w:rsidRPr="006527E4">
        <w:rPr>
          <w:rFonts w:ascii="Times New Roman" w:hAnsi="Times New Roman" w:cs="Times New Roman"/>
        </w:rPr>
        <w:t xml:space="preserve"> </w:t>
      </w:r>
      <w:r w:rsidR="00CD4F46" w:rsidRPr="006527E4">
        <w:rPr>
          <w:rFonts w:ascii="Times New Roman" w:hAnsi="Times New Roman" w:cs="Times New Roman"/>
        </w:rPr>
        <w:t>(</w:t>
      </w:r>
      <w:r w:rsidR="00CF0A4F" w:rsidRPr="006527E4">
        <w:rPr>
          <w:rFonts w:ascii="Times New Roman" w:hAnsi="Times New Roman" w:cs="Times New Roman"/>
        </w:rPr>
        <w:t>2013</w:t>
      </w:r>
      <w:r w:rsidR="00CD4F46" w:rsidRPr="006527E4">
        <w:rPr>
          <w:rFonts w:ascii="Times New Roman" w:hAnsi="Times New Roman" w:cs="Times New Roman"/>
        </w:rPr>
        <w:t>)</w:t>
      </w:r>
      <w:r w:rsidR="00CF0A4F" w:rsidRPr="006527E4">
        <w:rPr>
          <w:rFonts w:ascii="Times New Roman" w:hAnsi="Times New Roman" w:cs="Times New Roman"/>
        </w:rPr>
        <w:t xml:space="preserve"> </w:t>
      </w:r>
      <w:r w:rsidR="008B5472" w:rsidRPr="006527E4">
        <w:rPr>
          <w:rFonts w:ascii="Times New Roman" w:hAnsi="Times New Roman" w:cs="Times New Roman"/>
        </w:rPr>
        <w:t xml:space="preserve">also </w:t>
      </w:r>
      <w:r w:rsidRPr="006527E4">
        <w:rPr>
          <w:rFonts w:ascii="Times New Roman" w:hAnsi="Times New Roman" w:cs="Times New Roman"/>
        </w:rPr>
        <w:t xml:space="preserve">written by </w:t>
      </w:r>
      <w:r w:rsidR="008B5472" w:rsidRPr="006527E4">
        <w:rPr>
          <w:rFonts w:ascii="Times New Roman" w:hAnsi="Times New Roman" w:cs="Times New Roman"/>
        </w:rPr>
        <w:t xml:space="preserve">Donaldson </w:t>
      </w:r>
      <w:r w:rsidR="00095631" w:rsidRPr="006527E4">
        <w:rPr>
          <w:rFonts w:ascii="Times New Roman" w:hAnsi="Times New Roman" w:cs="Times New Roman"/>
        </w:rPr>
        <w:t>has eight areas in the curriculum</w:t>
      </w:r>
      <w:r w:rsidR="00CF0A4F" w:rsidRPr="006527E4">
        <w:rPr>
          <w:rFonts w:ascii="Times New Roman" w:hAnsi="Times New Roman" w:cs="Times New Roman"/>
        </w:rPr>
        <w:t xml:space="preserve"> whereas currently, Wales has seven Areas of Learning. </w:t>
      </w:r>
      <w:r w:rsidR="00095631" w:rsidRPr="006527E4">
        <w:rPr>
          <w:rFonts w:ascii="Times New Roman" w:hAnsi="Times New Roman" w:cs="Times New Roman"/>
        </w:rPr>
        <w:t>Also, numeracy, literacy and some aspects of health and well-being and ICT will be reinforced and developed across the curriculum.</w:t>
      </w:r>
    </w:p>
    <w:p w14:paraId="5A4F1423" w14:textId="5C9E9125" w:rsidR="002F46DD" w:rsidRDefault="00475CFD" w:rsidP="006527E4">
      <w:pPr>
        <w:spacing w:line="360" w:lineRule="auto"/>
        <w:rPr>
          <w:rFonts w:ascii="Times New Roman" w:hAnsi="Times New Roman" w:cs="Times New Roman"/>
        </w:rPr>
      </w:pPr>
      <w:r w:rsidRPr="006527E4">
        <w:rPr>
          <w:rFonts w:ascii="Times New Roman" w:hAnsi="Times New Roman" w:cs="Times New Roman"/>
        </w:rPr>
        <w:t>Following Scotland’s Review – Curriculum for Excellence</w:t>
      </w:r>
      <w:r w:rsidR="00AD0F35">
        <w:rPr>
          <w:rFonts w:ascii="Times New Roman" w:hAnsi="Times New Roman" w:cs="Times New Roman"/>
        </w:rPr>
        <w:t xml:space="preserve"> (2013)</w:t>
      </w:r>
      <w:r w:rsidRPr="006527E4">
        <w:rPr>
          <w:rFonts w:ascii="Times New Roman" w:hAnsi="Times New Roman" w:cs="Times New Roman"/>
        </w:rPr>
        <w:t>, it became apparent that there was an issue with the theoretical underpinnings of pedagogy.  They were rarely made explicit in the Review</w:t>
      </w:r>
      <w:r w:rsidR="002F46DD">
        <w:rPr>
          <w:rFonts w:ascii="Times New Roman" w:hAnsi="Times New Roman" w:cs="Times New Roman"/>
        </w:rPr>
        <w:t>, Curriculum for Excellence (2013)</w:t>
      </w:r>
      <w:r w:rsidRPr="006527E4">
        <w:rPr>
          <w:rFonts w:ascii="Times New Roman" w:hAnsi="Times New Roman" w:cs="Times New Roman"/>
        </w:rPr>
        <w:t xml:space="preserve"> and teachers had to research active forms of learning, though not</w:t>
      </w:r>
      <w:r w:rsidR="001C2955" w:rsidRPr="006527E4">
        <w:rPr>
          <w:rFonts w:ascii="Times New Roman" w:hAnsi="Times New Roman" w:cs="Times New Roman"/>
        </w:rPr>
        <w:t xml:space="preserve"> expressing any form of learning theory, compris</w:t>
      </w:r>
      <w:r w:rsidR="002F46DD">
        <w:rPr>
          <w:rFonts w:ascii="Times New Roman" w:hAnsi="Times New Roman" w:cs="Times New Roman"/>
        </w:rPr>
        <w:t xml:space="preserve">ing of the social-constructivists, </w:t>
      </w:r>
      <w:r w:rsidR="002F46DD" w:rsidRPr="006527E4">
        <w:rPr>
          <w:rFonts w:ascii="Times New Roman" w:hAnsi="Times New Roman" w:cs="Times New Roman"/>
        </w:rPr>
        <w:t>which they draw upon</w:t>
      </w:r>
      <w:r w:rsidR="002F46DD">
        <w:rPr>
          <w:rFonts w:ascii="Times New Roman" w:hAnsi="Times New Roman" w:cs="Times New Roman"/>
        </w:rPr>
        <w:t>, such as Piaget, who emphasised action and problem solving in children’s learning</w:t>
      </w:r>
      <w:r w:rsidR="001C2955" w:rsidRPr="006527E4">
        <w:rPr>
          <w:rFonts w:ascii="Times New Roman" w:hAnsi="Times New Roman" w:cs="Times New Roman"/>
        </w:rPr>
        <w:t>,</w:t>
      </w:r>
      <w:r w:rsidR="002F46DD">
        <w:rPr>
          <w:rFonts w:ascii="Times New Roman" w:hAnsi="Times New Roman" w:cs="Times New Roman"/>
        </w:rPr>
        <w:t xml:space="preserve"> and Vygotsky who stressed the importance of social interaction, language and the development of thinking.</w:t>
      </w:r>
      <w:r w:rsidR="00F06081">
        <w:rPr>
          <w:rFonts w:ascii="Times New Roman" w:hAnsi="Times New Roman" w:cs="Times New Roman"/>
        </w:rPr>
        <w:t xml:space="preserve"> (Robson 2008)</w:t>
      </w:r>
    </w:p>
    <w:p w14:paraId="4A332AEE" w14:textId="77777777" w:rsidR="000007E8" w:rsidRDefault="000007E8" w:rsidP="006527E4">
      <w:pPr>
        <w:spacing w:line="360" w:lineRule="auto"/>
        <w:rPr>
          <w:rFonts w:ascii="Times New Roman" w:hAnsi="Times New Roman" w:cs="Times New Roman"/>
        </w:rPr>
      </w:pPr>
    </w:p>
    <w:p w14:paraId="1FF0891E" w14:textId="19B96C43" w:rsidR="00294E1D" w:rsidRDefault="00942DA2" w:rsidP="006527E4">
      <w:pPr>
        <w:spacing w:line="360" w:lineRule="auto"/>
        <w:rPr>
          <w:rFonts w:ascii="Times New Roman" w:eastAsia="Times New Roman" w:hAnsi="Times New Roman" w:cs="Times New Roman"/>
          <w:color w:val="222222"/>
        </w:rPr>
      </w:pPr>
      <w:r w:rsidRPr="006527E4">
        <w:rPr>
          <w:rFonts w:ascii="Times New Roman" w:hAnsi="Times New Roman" w:cs="Times New Roman"/>
        </w:rPr>
        <w:t xml:space="preserve">Evidence shows that transition between Foundation Phase and all of the Key Stages is having a negative effect on learners.  Due to the differences in philosophy or approach at the points of transition, progression can be hindered, which contributes to disengagement and learners progress through school. </w:t>
      </w:r>
      <w:r w:rsidR="004C0BA9" w:rsidRPr="006527E4">
        <w:rPr>
          <w:rFonts w:ascii="Times New Roman" w:eastAsia="Times New Roman" w:hAnsi="Times New Roman" w:cs="Times New Roman"/>
          <w:color w:val="222222"/>
        </w:rPr>
        <w:t>The</w:t>
      </w:r>
      <w:r w:rsidRPr="006527E4">
        <w:rPr>
          <w:rFonts w:ascii="Times New Roman" w:eastAsia="Times New Roman" w:hAnsi="Times New Roman" w:cs="Times New Roman"/>
          <w:color w:val="222222"/>
        </w:rPr>
        <w:t>refore the</w:t>
      </w:r>
      <w:r w:rsidR="004C0BA9" w:rsidRPr="006527E4">
        <w:rPr>
          <w:rFonts w:ascii="Times New Roman" w:eastAsia="Times New Roman" w:hAnsi="Times New Roman" w:cs="Times New Roman"/>
          <w:color w:val="222222"/>
        </w:rPr>
        <w:t xml:space="preserve"> Review has recommended, </w:t>
      </w:r>
      <w:r w:rsidR="00CF0A4F" w:rsidRPr="006527E4">
        <w:rPr>
          <w:rFonts w:ascii="Times New Roman" w:eastAsia="Times New Roman" w:hAnsi="Times New Roman" w:cs="Times New Roman"/>
          <w:color w:val="222222"/>
        </w:rPr>
        <w:t>that the structure will compromise of Areas of Learning and Experience and a combined structure of the curriculum should apply for the entire range from ages 3-16 making the curriculum easier to understand</w:t>
      </w:r>
      <w:r w:rsidR="00904A54" w:rsidRPr="006527E4">
        <w:rPr>
          <w:rFonts w:ascii="Times New Roman" w:eastAsia="Times New Roman" w:hAnsi="Times New Roman" w:cs="Times New Roman"/>
          <w:color w:val="222222"/>
        </w:rPr>
        <w:t xml:space="preserve"> and ensure continuity and progression. </w:t>
      </w:r>
    </w:p>
    <w:p w14:paraId="2802DB48" w14:textId="77777777" w:rsidR="000007E8" w:rsidRPr="006527E4" w:rsidRDefault="000007E8" w:rsidP="006527E4">
      <w:pPr>
        <w:spacing w:line="360" w:lineRule="auto"/>
        <w:rPr>
          <w:rFonts w:ascii="Times New Roman" w:eastAsia="Times New Roman" w:hAnsi="Times New Roman" w:cs="Times New Roman"/>
          <w:color w:val="222222"/>
        </w:rPr>
      </w:pPr>
    </w:p>
    <w:p w14:paraId="5FE17480" w14:textId="5878E0E8" w:rsidR="00095631" w:rsidRDefault="00294E1D" w:rsidP="006527E4">
      <w:pPr>
        <w:spacing w:line="360" w:lineRule="auto"/>
        <w:rPr>
          <w:rFonts w:ascii="Times New Roman" w:hAnsi="Times New Roman" w:cs="Times New Roman"/>
        </w:rPr>
      </w:pPr>
      <w:r w:rsidRPr="006527E4">
        <w:rPr>
          <w:rFonts w:ascii="Times New Roman" w:hAnsi="Times New Roman" w:cs="Times New Roman"/>
        </w:rPr>
        <w:t>The aim is for teachers to plan cre</w:t>
      </w:r>
      <w:r w:rsidR="00904A54" w:rsidRPr="006527E4">
        <w:rPr>
          <w:rFonts w:ascii="Times New Roman" w:hAnsi="Times New Roman" w:cs="Times New Roman"/>
        </w:rPr>
        <w:t>atively and work in a cross-curricular manner</w:t>
      </w:r>
      <w:r w:rsidRPr="006527E4">
        <w:rPr>
          <w:rFonts w:ascii="Times New Roman" w:hAnsi="Times New Roman" w:cs="Times New Roman"/>
        </w:rPr>
        <w:t xml:space="preserve"> in the context of the four </w:t>
      </w:r>
      <w:r w:rsidR="00442466" w:rsidRPr="006527E4">
        <w:rPr>
          <w:rFonts w:ascii="Times New Roman" w:hAnsi="Times New Roman" w:cs="Times New Roman"/>
        </w:rPr>
        <w:t xml:space="preserve">curriculum </w:t>
      </w:r>
      <w:r w:rsidRPr="006527E4">
        <w:rPr>
          <w:rFonts w:ascii="Times New Roman" w:hAnsi="Times New Roman" w:cs="Times New Roman"/>
        </w:rPr>
        <w:t>purposes</w:t>
      </w:r>
      <w:r w:rsidR="007A7D7D">
        <w:rPr>
          <w:rFonts w:ascii="Times New Roman" w:hAnsi="Times New Roman" w:cs="Times New Roman"/>
        </w:rPr>
        <w:t>.  By planning t</w:t>
      </w:r>
      <w:r w:rsidR="00442466" w:rsidRPr="006527E4">
        <w:rPr>
          <w:rFonts w:ascii="Times New Roman" w:hAnsi="Times New Roman" w:cs="Times New Roman"/>
        </w:rPr>
        <w:t>his way learners can be encouraged to make links across learning instead of co</w:t>
      </w:r>
      <w:r w:rsidR="007A7D7D">
        <w:rPr>
          <w:rFonts w:ascii="Times New Roman" w:hAnsi="Times New Roman" w:cs="Times New Roman"/>
        </w:rPr>
        <w:t>mpartmentalisation of subjects</w:t>
      </w:r>
      <w:r w:rsidR="00442466" w:rsidRPr="006527E4">
        <w:rPr>
          <w:rFonts w:ascii="Times New Roman" w:hAnsi="Times New Roman" w:cs="Times New Roman"/>
        </w:rPr>
        <w:t>.</w:t>
      </w:r>
      <w:r w:rsidR="007A7D7D">
        <w:rPr>
          <w:rFonts w:ascii="Times New Roman" w:hAnsi="Times New Roman" w:cs="Times New Roman"/>
        </w:rPr>
        <w:t xml:space="preserve"> (Borghi 2012)</w:t>
      </w:r>
    </w:p>
    <w:p w14:paraId="10A32570" w14:textId="77777777" w:rsidR="000007E8" w:rsidRPr="006527E4" w:rsidRDefault="000007E8" w:rsidP="006527E4">
      <w:pPr>
        <w:spacing w:line="360" w:lineRule="auto"/>
        <w:rPr>
          <w:rFonts w:ascii="Times New Roman" w:hAnsi="Times New Roman" w:cs="Times New Roman"/>
        </w:rPr>
      </w:pPr>
    </w:p>
    <w:p w14:paraId="19AC1115" w14:textId="6AD03EF1" w:rsidR="00754FEC" w:rsidRPr="006527E4" w:rsidRDefault="00754FEC" w:rsidP="006527E4">
      <w:pPr>
        <w:spacing w:line="360" w:lineRule="auto"/>
        <w:rPr>
          <w:rFonts w:ascii="Times New Roman" w:hAnsi="Times New Roman" w:cs="Times New Roman"/>
        </w:rPr>
      </w:pPr>
      <w:r w:rsidRPr="006527E4">
        <w:rPr>
          <w:rFonts w:ascii="Times New Roman" w:hAnsi="Times New Roman" w:cs="Times New Roman"/>
        </w:rPr>
        <w:t>Priority was given to literacy and numeracy through LNF and under recommendations</w:t>
      </w:r>
      <w:r w:rsidR="00733B74" w:rsidRPr="006527E4">
        <w:rPr>
          <w:rFonts w:ascii="Times New Roman" w:hAnsi="Times New Roman" w:cs="Times New Roman"/>
        </w:rPr>
        <w:t xml:space="preserve"> from the ICT Steering Group</w:t>
      </w:r>
      <w:r w:rsidR="0020328A">
        <w:rPr>
          <w:rFonts w:ascii="Times New Roman" w:hAnsi="Times New Roman" w:cs="Times New Roman"/>
        </w:rPr>
        <w:t xml:space="preserve"> </w:t>
      </w:r>
      <w:r w:rsidR="000845DA">
        <w:rPr>
          <w:rFonts w:ascii="Times New Roman" w:hAnsi="Times New Roman" w:cs="Times New Roman"/>
        </w:rPr>
        <w:t>(Arthur et al 2013)</w:t>
      </w:r>
      <w:r w:rsidR="00733B74" w:rsidRPr="006527E4">
        <w:rPr>
          <w:rFonts w:ascii="Times New Roman" w:hAnsi="Times New Roman" w:cs="Times New Roman"/>
        </w:rPr>
        <w:t>, i</w:t>
      </w:r>
      <w:r w:rsidRPr="006527E4">
        <w:rPr>
          <w:rFonts w:ascii="Times New Roman" w:hAnsi="Times New Roman" w:cs="Times New Roman"/>
        </w:rPr>
        <w:t>t was concluded that digital competence is crucial to learning and real-life and was given the same status within the curriculum as literacy and numeracy.  These three aspects will be Cross-curriculum Resp</w:t>
      </w:r>
      <w:r w:rsidR="00904A54" w:rsidRPr="006527E4">
        <w:rPr>
          <w:rFonts w:ascii="Times New Roman" w:hAnsi="Times New Roman" w:cs="Times New Roman"/>
        </w:rPr>
        <w:t xml:space="preserve">onsibilities for every teacher, again encouraging teacher autonomy. </w:t>
      </w:r>
      <w:r w:rsidRPr="006527E4">
        <w:rPr>
          <w:rFonts w:ascii="Times New Roman" w:hAnsi="Times New Roman" w:cs="Times New Roman"/>
        </w:rPr>
        <w:t xml:space="preserve"> The structure of the curriculum needs to ensure that learners develop these aspects to a high level of competence, having frequent opportunities to apply them across the curriculum.</w:t>
      </w:r>
    </w:p>
    <w:p w14:paraId="79181AEE" w14:textId="77777777" w:rsidR="00754FEC" w:rsidRPr="006527E4" w:rsidRDefault="00754FEC" w:rsidP="006527E4">
      <w:pPr>
        <w:spacing w:line="360" w:lineRule="auto"/>
        <w:rPr>
          <w:rFonts w:ascii="Times New Roman" w:hAnsi="Times New Roman" w:cs="Times New Roman"/>
        </w:rPr>
      </w:pPr>
    </w:p>
    <w:p w14:paraId="7BCF44AD" w14:textId="5E849706" w:rsidR="00754FEC" w:rsidRDefault="00754FEC" w:rsidP="006527E4">
      <w:pPr>
        <w:spacing w:line="360" w:lineRule="auto"/>
        <w:rPr>
          <w:rFonts w:ascii="Times New Roman" w:hAnsi="Times New Roman" w:cs="Times New Roman"/>
        </w:rPr>
      </w:pPr>
      <w:r w:rsidRPr="006527E4">
        <w:rPr>
          <w:rFonts w:ascii="Times New Roman" w:hAnsi="Times New Roman" w:cs="Times New Roman"/>
        </w:rPr>
        <w:t>Wider skills also need</w:t>
      </w:r>
      <w:r w:rsidR="000845DA">
        <w:rPr>
          <w:rFonts w:ascii="Times New Roman" w:hAnsi="Times New Roman" w:cs="Times New Roman"/>
        </w:rPr>
        <w:t xml:space="preserve"> to be developed according to NFER and Arad research (2013)</w:t>
      </w:r>
      <w:r w:rsidRPr="006527E4">
        <w:rPr>
          <w:rFonts w:ascii="Times New Roman" w:hAnsi="Times New Roman" w:cs="Times New Roman"/>
        </w:rPr>
        <w:t>, which cites Parsons and Beaucham</w:t>
      </w:r>
      <w:r w:rsidR="00942DA2" w:rsidRPr="006527E4">
        <w:rPr>
          <w:rFonts w:ascii="Times New Roman" w:hAnsi="Times New Roman" w:cs="Times New Roman"/>
        </w:rPr>
        <w:t xml:space="preserve">ps (2012).  They conclude that the </w:t>
      </w:r>
      <w:r w:rsidRPr="006527E4">
        <w:rPr>
          <w:rFonts w:ascii="Times New Roman" w:hAnsi="Times New Roman" w:cs="Times New Roman"/>
        </w:rPr>
        <w:t>most high performing countries highlight problem solving, creative and critical thinking, selecting information, applying knowledge and drawing on conclusions as the mo</w:t>
      </w:r>
      <w:r w:rsidR="00942DA2" w:rsidRPr="006527E4">
        <w:rPr>
          <w:rFonts w:ascii="Times New Roman" w:hAnsi="Times New Roman" w:cs="Times New Roman"/>
        </w:rPr>
        <w:t xml:space="preserve">st predominant skills identified, </w:t>
      </w:r>
      <w:r w:rsidR="00942DA2" w:rsidRPr="001835AB">
        <w:rPr>
          <w:rFonts w:ascii="Times New Roman" w:hAnsi="Times New Roman" w:cs="Times New Roman"/>
        </w:rPr>
        <w:t>which would be pleasing for businesses and future employers to hear.</w:t>
      </w:r>
    </w:p>
    <w:p w14:paraId="4E6EC204" w14:textId="77777777" w:rsidR="001835AB" w:rsidRPr="006527E4" w:rsidRDefault="001835AB" w:rsidP="006527E4">
      <w:pPr>
        <w:spacing w:line="360" w:lineRule="auto"/>
        <w:rPr>
          <w:rFonts w:ascii="Times New Roman" w:hAnsi="Times New Roman" w:cs="Times New Roman"/>
        </w:rPr>
      </w:pPr>
    </w:p>
    <w:p w14:paraId="3B38CEBB" w14:textId="77777777" w:rsidR="00D51765" w:rsidRDefault="00754FEC" w:rsidP="006527E4">
      <w:pPr>
        <w:spacing w:line="360" w:lineRule="auto"/>
        <w:rPr>
          <w:rFonts w:ascii="Times New Roman" w:hAnsi="Times New Roman" w:cs="Times New Roman"/>
        </w:rPr>
      </w:pPr>
      <w:r w:rsidRPr="006527E4">
        <w:rPr>
          <w:rFonts w:ascii="Times New Roman" w:hAnsi="Times New Roman" w:cs="Times New Roman"/>
        </w:rPr>
        <w:t>The four wider skills need to be embedded into each Area of Learning and Experience, rather than being a separate framework, leading to further complexity within the design of the curriculum, which replicates concerns about the current situation.</w:t>
      </w:r>
      <w:r w:rsidR="00E0375F" w:rsidRPr="006527E4">
        <w:rPr>
          <w:rFonts w:ascii="Times New Roman" w:hAnsi="Times New Roman" w:cs="Times New Roman"/>
        </w:rPr>
        <w:t xml:space="preserve">  Fewer </w:t>
      </w:r>
      <w:r w:rsidR="00904A54" w:rsidRPr="006527E4">
        <w:rPr>
          <w:rFonts w:ascii="Times New Roman" w:hAnsi="Times New Roman" w:cs="Times New Roman"/>
        </w:rPr>
        <w:t>document</w:t>
      </w:r>
      <w:r w:rsidR="00E0375F" w:rsidRPr="006527E4">
        <w:rPr>
          <w:rFonts w:ascii="Times New Roman" w:hAnsi="Times New Roman" w:cs="Times New Roman"/>
        </w:rPr>
        <w:t>s are</w:t>
      </w:r>
      <w:r w:rsidR="00904A54" w:rsidRPr="006527E4">
        <w:rPr>
          <w:rFonts w:ascii="Times New Roman" w:hAnsi="Times New Roman" w:cs="Times New Roman"/>
        </w:rPr>
        <w:t xml:space="preserve"> needed if teachers are to embrace and embark upon a journey with the new curriculum.</w:t>
      </w:r>
      <w:r w:rsidR="00942DA2" w:rsidRPr="006527E4">
        <w:rPr>
          <w:rFonts w:ascii="Times New Roman" w:hAnsi="Times New Roman" w:cs="Times New Roman"/>
        </w:rPr>
        <w:t xml:space="preserve">  </w:t>
      </w:r>
      <w:r w:rsidRPr="006527E4">
        <w:rPr>
          <w:rFonts w:ascii="Times New Roman" w:hAnsi="Times New Roman" w:cs="Times New Roman"/>
        </w:rPr>
        <w:t xml:space="preserve">It is essential that progression within the Areas of Learning and Experience is based on the understanding of how children and young people progress differently in learning contexts and realise what </w:t>
      </w:r>
      <w:r w:rsidR="00592BBD">
        <w:rPr>
          <w:rFonts w:ascii="Times New Roman" w:hAnsi="Times New Roman" w:cs="Times New Roman"/>
        </w:rPr>
        <w:t xml:space="preserve">particular qualities </w:t>
      </w:r>
      <w:r w:rsidRPr="006527E4">
        <w:rPr>
          <w:rFonts w:ascii="Times New Roman" w:hAnsi="Times New Roman" w:cs="Times New Roman"/>
        </w:rPr>
        <w:t xml:space="preserve">they need to improve on, in </w:t>
      </w:r>
      <w:r w:rsidR="00592BBD">
        <w:rPr>
          <w:rFonts w:ascii="Times New Roman" w:hAnsi="Times New Roman" w:cs="Times New Roman"/>
        </w:rPr>
        <w:t>order to move to the next stage (Black and William 2005)</w:t>
      </w:r>
      <w:r w:rsidR="00942DA2" w:rsidRPr="006527E4">
        <w:rPr>
          <w:rFonts w:ascii="Times New Roman" w:hAnsi="Times New Roman" w:cs="Times New Roman"/>
        </w:rPr>
        <w:t xml:space="preserve"> </w:t>
      </w:r>
    </w:p>
    <w:p w14:paraId="506CBDE1" w14:textId="77777777" w:rsidR="00DF7215" w:rsidRDefault="00DF7215" w:rsidP="006527E4">
      <w:pPr>
        <w:spacing w:line="360" w:lineRule="auto"/>
        <w:rPr>
          <w:rFonts w:ascii="Times New Roman" w:hAnsi="Times New Roman" w:cs="Times New Roman"/>
        </w:rPr>
      </w:pPr>
    </w:p>
    <w:p w14:paraId="569A3AE3" w14:textId="2BC77EDD" w:rsidR="00754FEC" w:rsidRDefault="00942DA2" w:rsidP="006527E4">
      <w:pPr>
        <w:spacing w:line="360" w:lineRule="auto"/>
        <w:rPr>
          <w:rFonts w:ascii="Times New Roman" w:hAnsi="Times New Roman" w:cs="Times New Roman"/>
        </w:rPr>
      </w:pPr>
      <w:r w:rsidRPr="006527E4">
        <w:rPr>
          <w:rFonts w:ascii="Times New Roman" w:hAnsi="Times New Roman" w:cs="Times New Roman"/>
        </w:rPr>
        <w:t>Continual Professional Development (CPD) will play a huge part in how smoothly this process will be embedded and schools need to invest in developing a learning culture which involves both teachers and pupils as learners.</w:t>
      </w:r>
    </w:p>
    <w:p w14:paraId="76BD442A" w14:textId="77777777" w:rsidR="00DF7215" w:rsidRPr="006527E4" w:rsidRDefault="00DF7215" w:rsidP="006527E4">
      <w:pPr>
        <w:spacing w:line="360" w:lineRule="auto"/>
        <w:rPr>
          <w:rFonts w:ascii="Times New Roman" w:hAnsi="Times New Roman" w:cs="Times New Roman"/>
        </w:rPr>
      </w:pPr>
    </w:p>
    <w:p w14:paraId="14BCF253" w14:textId="0A15F144" w:rsidR="00754FEC" w:rsidRPr="006527E4" w:rsidRDefault="00754FEC" w:rsidP="006527E4">
      <w:pPr>
        <w:spacing w:line="360" w:lineRule="auto"/>
        <w:rPr>
          <w:rFonts w:ascii="Times New Roman" w:hAnsi="Times New Roman" w:cs="Times New Roman"/>
        </w:rPr>
      </w:pPr>
      <w:r w:rsidRPr="006527E4">
        <w:rPr>
          <w:rFonts w:ascii="Times New Roman" w:hAnsi="Times New Roman" w:cs="Times New Roman"/>
        </w:rPr>
        <w:t>Choice will play a big part in the curriculum.  Learners should be given the opportunities to choose activities and experiences in accordance with the school’s approach.</w:t>
      </w:r>
      <w:r w:rsidR="00E0375F" w:rsidRPr="006527E4">
        <w:rPr>
          <w:rFonts w:ascii="Times New Roman" w:hAnsi="Times New Roman" w:cs="Times New Roman"/>
        </w:rPr>
        <w:t xml:space="preserve"> </w:t>
      </w:r>
      <w:r w:rsidR="00D51765">
        <w:rPr>
          <w:rFonts w:ascii="Times New Roman" w:hAnsi="Times New Roman" w:cs="Times New Roman"/>
        </w:rPr>
        <w:t>In School C, Learner Voice plays a prominent role within planning.  Children are involved at every step and are always keen to share their ideas with others, learning to be confident, creative individuals.</w:t>
      </w:r>
      <w:r w:rsidR="001835AB">
        <w:rPr>
          <w:rFonts w:ascii="Times New Roman" w:hAnsi="Times New Roman" w:cs="Times New Roman"/>
        </w:rPr>
        <w:t xml:space="preserve">  </w:t>
      </w:r>
    </w:p>
    <w:p w14:paraId="2FA92768" w14:textId="77777777" w:rsidR="00754FEC" w:rsidRPr="006527E4" w:rsidRDefault="00754FEC" w:rsidP="006527E4">
      <w:pPr>
        <w:spacing w:line="360" w:lineRule="auto"/>
        <w:rPr>
          <w:rFonts w:ascii="Times New Roman" w:hAnsi="Times New Roman" w:cs="Times New Roman"/>
        </w:rPr>
      </w:pPr>
    </w:p>
    <w:p w14:paraId="07597EAD" w14:textId="0F75E69D" w:rsidR="00754FEC" w:rsidRPr="006527E4" w:rsidRDefault="00754FEC" w:rsidP="006527E4">
      <w:pPr>
        <w:spacing w:line="360" w:lineRule="auto"/>
        <w:rPr>
          <w:rFonts w:ascii="Times New Roman" w:hAnsi="Times New Roman" w:cs="Times New Roman"/>
        </w:rPr>
      </w:pPr>
      <w:r w:rsidRPr="006527E4">
        <w:rPr>
          <w:rFonts w:ascii="Times New Roman" w:hAnsi="Times New Roman" w:cs="Times New Roman"/>
        </w:rPr>
        <w:t>To implement the new structure of the curriculum, it is fundamental that the staffing structure is planned effectively within the school.  For instance, appointing membe</w:t>
      </w:r>
      <w:r w:rsidR="000302B5">
        <w:rPr>
          <w:rFonts w:ascii="Times New Roman" w:hAnsi="Times New Roman" w:cs="Times New Roman"/>
        </w:rPr>
        <w:t xml:space="preserve">rs of staff to lead </w:t>
      </w:r>
      <w:r w:rsidRPr="006527E4">
        <w:rPr>
          <w:rFonts w:ascii="Times New Roman" w:hAnsi="Times New Roman" w:cs="Times New Roman"/>
        </w:rPr>
        <w:t xml:space="preserve">the three Cross-curriculum Responsibilities. </w:t>
      </w:r>
    </w:p>
    <w:p w14:paraId="0F5D67AD" w14:textId="7B8E595A" w:rsidR="00754FEC" w:rsidRPr="006527E4" w:rsidRDefault="00754FEC" w:rsidP="006527E4">
      <w:pPr>
        <w:spacing w:line="360" w:lineRule="auto"/>
        <w:rPr>
          <w:rFonts w:ascii="Times New Roman" w:hAnsi="Times New Roman" w:cs="Times New Roman"/>
        </w:rPr>
      </w:pPr>
      <w:r w:rsidRPr="006527E4">
        <w:rPr>
          <w:rFonts w:ascii="Times New Roman" w:hAnsi="Times New Roman" w:cs="Times New Roman"/>
        </w:rPr>
        <w:t>There are many forms of leadership, which take place within a school.  How the new curriculu</w:t>
      </w:r>
      <w:r w:rsidR="00733B74" w:rsidRPr="006527E4">
        <w:rPr>
          <w:rFonts w:ascii="Times New Roman" w:hAnsi="Times New Roman" w:cs="Times New Roman"/>
        </w:rPr>
        <w:t>m will be implemented,</w:t>
      </w:r>
      <w:r w:rsidRPr="006527E4">
        <w:rPr>
          <w:rFonts w:ascii="Times New Roman" w:hAnsi="Times New Roman" w:cs="Times New Roman"/>
        </w:rPr>
        <w:t xml:space="preserve"> depends on how the leaders and learners approach it.  </w:t>
      </w:r>
    </w:p>
    <w:p w14:paraId="0D5F0D80" w14:textId="77777777" w:rsidR="00754FEC" w:rsidRPr="006527E4" w:rsidRDefault="00754FEC" w:rsidP="006527E4">
      <w:pPr>
        <w:spacing w:line="360" w:lineRule="auto"/>
        <w:rPr>
          <w:rFonts w:ascii="Times New Roman" w:hAnsi="Times New Roman" w:cs="Times New Roman"/>
        </w:rPr>
      </w:pPr>
    </w:p>
    <w:p w14:paraId="10B7B6E0" w14:textId="2383EF2E" w:rsidR="00754FEC" w:rsidRDefault="000302B5" w:rsidP="006527E4">
      <w:pPr>
        <w:spacing w:line="360" w:lineRule="auto"/>
        <w:rPr>
          <w:rFonts w:ascii="Times New Roman" w:hAnsi="Times New Roman" w:cs="Times New Roman"/>
        </w:rPr>
      </w:pPr>
      <w:r>
        <w:rPr>
          <w:rFonts w:ascii="Times New Roman" w:hAnsi="Times New Roman" w:cs="Times New Roman"/>
        </w:rPr>
        <w:t>As in School B, S</w:t>
      </w:r>
      <w:r w:rsidR="00754FEC" w:rsidRPr="006527E4">
        <w:rPr>
          <w:rFonts w:ascii="Times New Roman" w:hAnsi="Times New Roman" w:cs="Times New Roman"/>
        </w:rPr>
        <w:t>chool</w:t>
      </w:r>
      <w:r>
        <w:rPr>
          <w:rFonts w:ascii="Times New Roman" w:hAnsi="Times New Roman" w:cs="Times New Roman"/>
        </w:rPr>
        <w:t xml:space="preserve"> C</w:t>
      </w:r>
      <w:r w:rsidR="00754FEC" w:rsidRPr="006527E4">
        <w:rPr>
          <w:rFonts w:ascii="Times New Roman" w:hAnsi="Times New Roman" w:cs="Times New Roman"/>
        </w:rPr>
        <w:t xml:space="preserve"> dev</w:t>
      </w:r>
      <w:r>
        <w:rPr>
          <w:rFonts w:ascii="Times New Roman" w:hAnsi="Times New Roman" w:cs="Times New Roman"/>
        </w:rPr>
        <w:t>elops professional learning and</w:t>
      </w:r>
      <w:r w:rsidR="00754FEC" w:rsidRPr="006527E4">
        <w:rPr>
          <w:rFonts w:ascii="Times New Roman" w:hAnsi="Times New Roman" w:cs="Times New Roman"/>
        </w:rPr>
        <w:t xml:space="preserve"> the teachers as learners</w:t>
      </w:r>
      <w:r w:rsidR="001C2955" w:rsidRPr="006527E4">
        <w:rPr>
          <w:rFonts w:ascii="Times New Roman" w:hAnsi="Times New Roman" w:cs="Times New Roman"/>
        </w:rPr>
        <w:t xml:space="preserve"> approach</w:t>
      </w:r>
      <w:r>
        <w:rPr>
          <w:rFonts w:ascii="Times New Roman" w:hAnsi="Times New Roman" w:cs="Times New Roman"/>
        </w:rPr>
        <w:t xml:space="preserve"> is supported and developed</w:t>
      </w:r>
      <w:r w:rsidR="00754FEC" w:rsidRPr="006527E4">
        <w:rPr>
          <w:rFonts w:ascii="Times New Roman" w:hAnsi="Times New Roman" w:cs="Times New Roman"/>
        </w:rPr>
        <w:t xml:space="preserve">.  There is a nurturing ethos and individuals are encouraged to extend their learning throughout their careers.  We believe that it is important for children to see adults learning and improving, just as </w:t>
      </w:r>
      <w:r w:rsidR="00754FEC" w:rsidRPr="006527E4">
        <w:rPr>
          <w:rFonts w:ascii="Times New Roman" w:hAnsi="Times New Roman" w:cs="Times New Roman"/>
          <w:i/>
        </w:rPr>
        <w:t>they</w:t>
      </w:r>
      <w:r w:rsidR="00754FEC" w:rsidRPr="006527E4">
        <w:rPr>
          <w:rFonts w:ascii="Times New Roman" w:hAnsi="Times New Roman" w:cs="Times New Roman"/>
        </w:rPr>
        <w:t xml:space="preserve"> are encouraged to do and to celebrate this.</w:t>
      </w:r>
    </w:p>
    <w:p w14:paraId="55ED00E2" w14:textId="77777777" w:rsidR="00DF7215" w:rsidRPr="006527E4" w:rsidRDefault="00DF7215" w:rsidP="006527E4">
      <w:pPr>
        <w:spacing w:line="360" w:lineRule="auto"/>
        <w:rPr>
          <w:rFonts w:ascii="Times New Roman" w:hAnsi="Times New Roman" w:cs="Times New Roman"/>
        </w:rPr>
      </w:pPr>
    </w:p>
    <w:p w14:paraId="1D015A95" w14:textId="5E873508" w:rsidR="008B5623" w:rsidRPr="006527E4" w:rsidRDefault="00754FEC" w:rsidP="006527E4">
      <w:pPr>
        <w:spacing w:line="360" w:lineRule="auto"/>
        <w:rPr>
          <w:rFonts w:ascii="Times New Roman" w:hAnsi="Times New Roman" w:cs="Times New Roman"/>
        </w:rPr>
      </w:pPr>
      <w:r w:rsidRPr="006527E4">
        <w:rPr>
          <w:rFonts w:ascii="Times New Roman" w:hAnsi="Times New Roman" w:cs="Times New Roman"/>
        </w:rPr>
        <w:t xml:space="preserve">Sharing good practice is significant in </w:t>
      </w:r>
      <w:r w:rsidR="00AF20A1" w:rsidRPr="006527E4">
        <w:rPr>
          <w:rFonts w:ascii="Times New Roman" w:hAnsi="Times New Roman" w:cs="Times New Roman"/>
        </w:rPr>
        <w:t xml:space="preserve">developing staff morale, whether within the school or </w:t>
      </w:r>
      <w:r w:rsidR="00733B74" w:rsidRPr="006527E4">
        <w:rPr>
          <w:rFonts w:ascii="Times New Roman" w:hAnsi="Times New Roman" w:cs="Times New Roman"/>
        </w:rPr>
        <w:t>networking triads</w:t>
      </w:r>
      <w:r w:rsidR="00AF20A1" w:rsidRPr="006527E4">
        <w:rPr>
          <w:rFonts w:ascii="Times New Roman" w:hAnsi="Times New Roman" w:cs="Times New Roman"/>
        </w:rPr>
        <w:t xml:space="preserve"> such as ‘Taking Foundation Phase into Key Stage 2’</w:t>
      </w:r>
      <w:r w:rsidR="00733B74" w:rsidRPr="006527E4">
        <w:rPr>
          <w:rFonts w:ascii="Times New Roman" w:hAnsi="Times New Roman" w:cs="Times New Roman"/>
        </w:rPr>
        <w:t xml:space="preserve"> </w:t>
      </w:r>
      <w:r w:rsidR="00AF20A1" w:rsidRPr="006527E4">
        <w:rPr>
          <w:rFonts w:ascii="Times New Roman" w:hAnsi="Times New Roman" w:cs="Times New Roman"/>
        </w:rPr>
        <w:t>across a triad of schools, which was introduced in our Local Auth</w:t>
      </w:r>
      <w:r w:rsidR="00F27436">
        <w:rPr>
          <w:rFonts w:ascii="Times New Roman" w:hAnsi="Times New Roman" w:cs="Times New Roman"/>
        </w:rPr>
        <w:t>ority following the review.  School C has a</w:t>
      </w:r>
      <w:r w:rsidR="00AF20A1" w:rsidRPr="006527E4">
        <w:rPr>
          <w:rFonts w:ascii="Times New Roman" w:hAnsi="Times New Roman" w:cs="Times New Roman"/>
        </w:rPr>
        <w:t xml:space="preserve"> ‘Triad working group’</w:t>
      </w:r>
      <w:r w:rsidR="00B00DD1">
        <w:rPr>
          <w:rFonts w:ascii="Times New Roman" w:hAnsi="Times New Roman" w:cs="Times New Roman"/>
        </w:rPr>
        <w:t>,</w:t>
      </w:r>
      <w:r w:rsidR="00AF20A1" w:rsidRPr="006527E4">
        <w:rPr>
          <w:rFonts w:ascii="Times New Roman" w:hAnsi="Times New Roman" w:cs="Times New Roman"/>
        </w:rPr>
        <w:t xml:space="preserve"> </w:t>
      </w:r>
      <w:r w:rsidR="00F27436">
        <w:rPr>
          <w:rFonts w:ascii="Times New Roman" w:hAnsi="Times New Roman" w:cs="Times New Roman"/>
        </w:rPr>
        <w:t xml:space="preserve">which </w:t>
      </w:r>
      <w:r w:rsidR="00AF20A1" w:rsidRPr="006527E4">
        <w:rPr>
          <w:rFonts w:ascii="Times New Roman" w:hAnsi="Times New Roman" w:cs="Times New Roman"/>
        </w:rPr>
        <w:t>meets and discusses good pra</w:t>
      </w:r>
      <w:r w:rsidR="00F27436">
        <w:rPr>
          <w:rFonts w:ascii="Times New Roman" w:hAnsi="Times New Roman" w:cs="Times New Roman"/>
        </w:rPr>
        <w:t>ctice within the school</w:t>
      </w:r>
      <w:r w:rsidR="00AF20A1" w:rsidRPr="006527E4">
        <w:rPr>
          <w:rFonts w:ascii="Times New Roman" w:hAnsi="Times New Roman" w:cs="Times New Roman"/>
        </w:rPr>
        <w:t xml:space="preserve">.  Ideas are shared and sometimes implemented </w:t>
      </w:r>
      <w:r w:rsidR="00990C88" w:rsidRPr="006527E4">
        <w:rPr>
          <w:rFonts w:ascii="Times New Roman" w:hAnsi="Times New Roman" w:cs="Times New Roman"/>
        </w:rPr>
        <w:t>to suit</w:t>
      </w:r>
      <w:r w:rsidR="00F27436">
        <w:rPr>
          <w:rFonts w:ascii="Times New Roman" w:hAnsi="Times New Roman" w:cs="Times New Roman"/>
        </w:rPr>
        <w:t xml:space="preserve"> the</w:t>
      </w:r>
      <w:r w:rsidR="00AF20A1" w:rsidRPr="006527E4">
        <w:rPr>
          <w:rFonts w:ascii="Times New Roman" w:hAnsi="Times New Roman" w:cs="Times New Roman"/>
        </w:rPr>
        <w:t xml:space="preserve"> ethos within the school.  </w:t>
      </w:r>
      <w:r w:rsidR="00666779" w:rsidRPr="006527E4">
        <w:rPr>
          <w:rFonts w:ascii="Times New Roman" w:hAnsi="Times New Roman" w:cs="Times New Roman"/>
        </w:rPr>
        <w:t xml:space="preserve">I agree with David Hopkins (2007) beliefs when he states that networks such as these allow traditional boundaries to be </w:t>
      </w:r>
      <w:r w:rsidR="008C7AE5" w:rsidRPr="006527E4">
        <w:rPr>
          <w:rFonts w:ascii="Times New Roman" w:hAnsi="Times New Roman" w:cs="Times New Roman"/>
        </w:rPr>
        <w:t xml:space="preserve">swept aside </w:t>
      </w:r>
      <w:r w:rsidR="00666779" w:rsidRPr="006527E4">
        <w:rPr>
          <w:rFonts w:ascii="Times New Roman" w:hAnsi="Times New Roman" w:cs="Times New Roman"/>
        </w:rPr>
        <w:t>and schools can work together in close partnership, taking responsibility for their lea</w:t>
      </w:r>
      <w:r w:rsidR="001C2319">
        <w:rPr>
          <w:rFonts w:ascii="Times New Roman" w:hAnsi="Times New Roman" w:cs="Times New Roman"/>
        </w:rPr>
        <w:t>r</w:t>
      </w:r>
      <w:r w:rsidR="00666779" w:rsidRPr="006527E4">
        <w:rPr>
          <w:rFonts w:ascii="Times New Roman" w:hAnsi="Times New Roman" w:cs="Times New Roman"/>
        </w:rPr>
        <w:t>ners.</w:t>
      </w:r>
      <w:r w:rsidR="00CD3BF0" w:rsidRPr="006527E4">
        <w:rPr>
          <w:rFonts w:ascii="Times New Roman" w:hAnsi="Times New Roman" w:cs="Times New Roman"/>
        </w:rPr>
        <w:t xml:space="preserve">  Alternatively, he also speaks about networks such as th</w:t>
      </w:r>
      <w:r w:rsidR="001C2319">
        <w:rPr>
          <w:rFonts w:ascii="Times New Roman" w:hAnsi="Times New Roman" w:cs="Times New Roman"/>
        </w:rPr>
        <w:t xml:space="preserve">ese as being nothing more than </w:t>
      </w:r>
      <w:r w:rsidR="00CD3BF0" w:rsidRPr="006527E4">
        <w:rPr>
          <w:rFonts w:ascii="Times New Roman" w:hAnsi="Times New Roman" w:cs="Times New Roman"/>
        </w:rPr>
        <w:t>talking sh</w:t>
      </w:r>
      <w:r w:rsidR="001C2319">
        <w:rPr>
          <w:rFonts w:ascii="Times New Roman" w:hAnsi="Times New Roman" w:cs="Times New Roman"/>
        </w:rPr>
        <w:t>ops</w:t>
      </w:r>
      <w:r w:rsidR="00EB640B" w:rsidRPr="006527E4">
        <w:rPr>
          <w:rFonts w:ascii="Times New Roman" w:hAnsi="Times New Roman" w:cs="Times New Roman"/>
        </w:rPr>
        <w:t>.</w:t>
      </w:r>
      <w:r w:rsidR="00F27436">
        <w:rPr>
          <w:rFonts w:ascii="Times New Roman" w:hAnsi="Times New Roman" w:cs="Times New Roman"/>
        </w:rPr>
        <w:t xml:space="preserve"> </w:t>
      </w:r>
      <w:r w:rsidR="00C735ED">
        <w:rPr>
          <w:rFonts w:ascii="Times New Roman" w:hAnsi="Times New Roman" w:cs="Times New Roman"/>
        </w:rPr>
        <w:t xml:space="preserve">Piggot-Irvine (1998) suggests the same, through the belief of surface learning, where he speaks of colleagues making changes with minimal effort.  </w:t>
      </w:r>
      <w:r w:rsidR="00B00DD1">
        <w:rPr>
          <w:rFonts w:ascii="Times New Roman" w:hAnsi="Times New Roman" w:cs="Times New Roman"/>
        </w:rPr>
        <w:t>If we are to make serious ch</w:t>
      </w:r>
      <w:r w:rsidR="00F3297B">
        <w:rPr>
          <w:rFonts w:ascii="Times New Roman" w:hAnsi="Times New Roman" w:cs="Times New Roman"/>
        </w:rPr>
        <w:t>anges, we need to gain a deep learning, which modifie</w:t>
      </w:r>
      <w:r w:rsidR="003D56F1">
        <w:rPr>
          <w:rFonts w:ascii="Times New Roman" w:hAnsi="Times New Roman" w:cs="Times New Roman"/>
        </w:rPr>
        <w:t xml:space="preserve">s both practice and core values, during an action research approach to professional development (Kemmis and McTaggart, 1998) </w:t>
      </w:r>
    </w:p>
    <w:p w14:paraId="03A9F923" w14:textId="77777777" w:rsidR="00754FEC" w:rsidRPr="006527E4" w:rsidRDefault="00754FEC" w:rsidP="006527E4">
      <w:pPr>
        <w:spacing w:line="360" w:lineRule="auto"/>
        <w:rPr>
          <w:rFonts w:ascii="Times New Roman" w:hAnsi="Times New Roman" w:cs="Times New Roman"/>
        </w:rPr>
      </w:pPr>
    </w:p>
    <w:p w14:paraId="7C4CD613" w14:textId="2682DDAB" w:rsidR="00220369" w:rsidRDefault="00EA4BA7" w:rsidP="006527E4">
      <w:pPr>
        <w:spacing w:line="360" w:lineRule="auto"/>
        <w:rPr>
          <w:rFonts w:ascii="Times New Roman" w:hAnsi="Times New Roman" w:cs="Times New Roman"/>
        </w:rPr>
      </w:pPr>
      <w:r w:rsidRPr="006527E4">
        <w:rPr>
          <w:rFonts w:ascii="Times New Roman" w:hAnsi="Times New Roman" w:cs="Times New Roman"/>
        </w:rPr>
        <w:t>Although learners are the pinnacle of our need for change, we also need to consider all stakeholders.  For example, parents or carers may be apprehensive about the changes to the curriculum and may think they represent experiments that could risk children’s futures.  Forethought needs to be given therefore to prepare for and a</w:t>
      </w:r>
      <w:r w:rsidR="00A537AF">
        <w:rPr>
          <w:rFonts w:ascii="Times New Roman" w:hAnsi="Times New Roman" w:cs="Times New Roman"/>
        </w:rPr>
        <w:t>lleviate such interpretations by adhering to BERA Ethical Guidelines (2011).</w:t>
      </w:r>
    </w:p>
    <w:p w14:paraId="0047C13C" w14:textId="77777777" w:rsidR="00DF7215" w:rsidRPr="006527E4" w:rsidRDefault="00DF7215" w:rsidP="006527E4">
      <w:pPr>
        <w:spacing w:line="360" w:lineRule="auto"/>
        <w:rPr>
          <w:rFonts w:ascii="Times New Roman" w:hAnsi="Times New Roman" w:cs="Times New Roman"/>
        </w:rPr>
      </w:pPr>
    </w:p>
    <w:p w14:paraId="70C940A0" w14:textId="581A4DFB" w:rsidR="00EB640B" w:rsidRPr="006527E4" w:rsidRDefault="00EA4BA7" w:rsidP="006527E4">
      <w:pPr>
        <w:spacing w:line="360" w:lineRule="auto"/>
        <w:rPr>
          <w:rFonts w:ascii="Times New Roman" w:hAnsi="Times New Roman" w:cs="Times New Roman"/>
        </w:rPr>
      </w:pPr>
      <w:r w:rsidRPr="006527E4">
        <w:rPr>
          <w:rFonts w:ascii="Times New Roman" w:hAnsi="Times New Roman" w:cs="Times New Roman"/>
        </w:rPr>
        <w:t>Likewise with teaching staff, for such a long period of time a prescriptive National Curriculum has been followed, therefore in the early stages, some may be reluctant to discard aspects of the curriculum that are no longer of relevance and it will be challenging to become more creative in their delivery</w:t>
      </w:r>
      <w:r w:rsidR="0029749F" w:rsidRPr="006527E4">
        <w:rPr>
          <w:rFonts w:ascii="Times New Roman" w:hAnsi="Times New Roman" w:cs="Times New Roman"/>
        </w:rPr>
        <w:t xml:space="preserve"> methods</w:t>
      </w:r>
      <w:r w:rsidRPr="006527E4">
        <w:rPr>
          <w:rFonts w:ascii="Times New Roman" w:hAnsi="Times New Roman" w:cs="Times New Roman"/>
        </w:rPr>
        <w:t xml:space="preserve">.  A tendency to be aware of at this point, </w:t>
      </w:r>
      <w:r w:rsidR="0029749F" w:rsidRPr="006527E4">
        <w:rPr>
          <w:rFonts w:ascii="Times New Roman" w:hAnsi="Times New Roman" w:cs="Times New Roman"/>
        </w:rPr>
        <w:t>a pitfall that Scotland fell into and one that</w:t>
      </w:r>
      <w:r w:rsidR="00220369" w:rsidRPr="006527E4">
        <w:rPr>
          <w:rFonts w:ascii="Times New Roman" w:hAnsi="Times New Roman" w:cs="Times New Roman"/>
        </w:rPr>
        <w:t xml:space="preserve"> we can learn from in hindsight,</w:t>
      </w:r>
      <w:r w:rsidR="0029749F" w:rsidRPr="006527E4">
        <w:rPr>
          <w:rFonts w:ascii="Times New Roman" w:hAnsi="Times New Roman" w:cs="Times New Roman"/>
        </w:rPr>
        <w:t xml:space="preserve"> </w:t>
      </w:r>
      <w:r w:rsidRPr="006527E4">
        <w:rPr>
          <w:rFonts w:ascii="Times New Roman" w:hAnsi="Times New Roman" w:cs="Times New Roman"/>
        </w:rPr>
        <w:t>is when complicated planning tools are introduced that may distract our attention away from the importance of high quality teaching and learning needs of children and young people.</w:t>
      </w:r>
      <w:r w:rsidR="0029749F" w:rsidRPr="006527E4">
        <w:rPr>
          <w:rFonts w:ascii="Times New Roman" w:hAnsi="Times New Roman" w:cs="Times New Roman"/>
        </w:rPr>
        <w:t xml:space="preserve"> </w:t>
      </w:r>
    </w:p>
    <w:p w14:paraId="154ACECF" w14:textId="77777777" w:rsidR="00A025B0" w:rsidRPr="006527E4" w:rsidRDefault="00A025B0" w:rsidP="006527E4">
      <w:pPr>
        <w:spacing w:line="360" w:lineRule="auto"/>
        <w:rPr>
          <w:rFonts w:ascii="Times New Roman" w:hAnsi="Times New Roman" w:cs="Times New Roman"/>
        </w:rPr>
      </w:pPr>
    </w:p>
    <w:p w14:paraId="71ECA4A0" w14:textId="7058288F" w:rsidR="00E16851" w:rsidRPr="006527E4" w:rsidRDefault="00EB640B" w:rsidP="006527E4">
      <w:pPr>
        <w:spacing w:line="360" w:lineRule="auto"/>
        <w:rPr>
          <w:rFonts w:ascii="Times New Roman" w:hAnsi="Times New Roman" w:cs="Times New Roman"/>
          <w:b/>
        </w:rPr>
      </w:pPr>
      <w:r w:rsidRPr="006527E4">
        <w:rPr>
          <w:rFonts w:ascii="Times New Roman" w:hAnsi="Times New Roman" w:cs="Times New Roman"/>
          <w:b/>
        </w:rPr>
        <w:t>What is p</w:t>
      </w:r>
      <w:r w:rsidR="00E16851" w:rsidRPr="006527E4">
        <w:rPr>
          <w:rFonts w:ascii="Times New Roman" w:hAnsi="Times New Roman" w:cs="Times New Roman"/>
          <w:b/>
        </w:rPr>
        <w:t>edagogy</w:t>
      </w:r>
      <w:r w:rsidRPr="006527E4">
        <w:rPr>
          <w:rFonts w:ascii="Times New Roman" w:hAnsi="Times New Roman" w:cs="Times New Roman"/>
          <w:b/>
        </w:rPr>
        <w:t>?</w:t>
      </w:r>
    </w:p>
    <w:p w14:paraId="691DEB10" w14:textId="1A680591" w:rsidR="00116BD9" w:rsidRPr="006527E4" w:rsidRDefault="00DE2298" w:rsidP="006527E4">
      <w:pPr>
        <w:spacing w:line="360" w:lineRule="auto"/>
        <w:rPr>
          <w:rFonts w:ascii="Times New Roman" w:hAnsi="Times New Roman" w:cs="Times New Roman"/>
        </w:rPr>
      </w:pPr>
      <w:r w:rsidRPr="006527E4">
        <w:rPr>
          <w:rFonts w:ascii="Times New Roman" w:hAnsi="Times New Roman" w:cs="Times New Roman"/>
        </w:rPr>
        <w:t xml:space="preserve">Some people would define pedagogue as a teacher. </w:t>
      </w:r>
      <w:r w:rsidR="00D152BE" w:rsidRPr="006527E4">
        <w:rPr>
          <w:rFonts w:ascii="Times New Roman" w:hAnsi="Times New Roman" w:cs="Times New Roman"/>
        </w:rPr>
        <w:t>However, in my opinion, children shouldn’t be taught, they should be given the tools to learn, thus enabling them to use them again later in life</w:t>
      </w:r>
      <w:r w:rsidR="00D43EB1" w:rsidRPr="006527E4">
        <w:rPr>
          <w:rFonts w:ascii="Times New Roman" w:hAnsi="Times New Roman" w:cs="Times New Roman"/>
        </w:rPr>
        <w:t>, whether it be tomorrow, or in the future</w:t>
      </w:r>
      <w:r w:rsidR="00D152BE" w:rsidRPr="006527E4">
        <w:rPr>
          <w:rFonts w:ascii="Times New Roman" w:hAnsi="Times New Roman" w:cs="Times New Roman"/>
        </w:rPr>
        <w:t>.</w:t>
      </w:r>
      <w:r w:rsidR="00116BD9" w:rsidRPr="006527E4">
        <w:rPr>
          <w:rFonts w:ascii="Times New Roman" w:hAnsi="Times New Roman" w:cs="Times New Roman"/>
        </w:rPr>
        <w:t xml:space="preserve">  </w:t>
      </w:r>
      <w:r w:rsidR="006D3C50" w:rsidRPr="006527E4">
        <w:rPr>
          <w:rFonts w:ascii="Times New Roman" w:hAnsi="Times New Roman" w:cs="Times New Roman"/>
        </w:rPr>
        <w:t>As articulated by</w:t>
      </w:r>
      <w:r w:rsidR="00C211FF" w:rsidRPr="006527E4">
        <w:rPr>
          <w:rFonts w:ascii="Times New Roman" w:hAnsi="Times New Roman" w:cs="Times New Roman"/>
        </w:rPr>
        <w:t xml:space="preserve"> Margaret</w:t>
      </w:r>
      <w:r w:rsidR="006D3C50" w:rsidRPr="006527E4">
        <w:rPr>
          <w:rFonts w:ascii="Times New Roman" w:hAnsi="Times New Roman" w:cs="Times New Roman"/>
        </w:rPr>
        <w:t xml:space="preserve"> Mead</w:t>
      </w:r>
      <w:r w:rsidR="00345225" w:rsidRPr="006527E4">
        <w:rPr>
          <w:rFonts w:ascii="Times New Roman" w:hAnsi="Times New Roman" w:cs="Times New Roman"/>
        </w:rPr>
        <w:t xml:space="preserve"> (2017)</w:t>
      </w:r>
      <w:r w:rsidR="006D3C50" w:rsidRPr="006527E4">
        <w:rPr>
          <w:rFonts w:ascii="Times New Roman" w:hAnsi="Times New Roman" w:cs="Times New Roman"/>
        </w:rPr>
        <w:t>, children need to</w:t>
      </w:r>
      <w:r w:rsidR="00C211FF" w:rsidRPr="006527E4">
        <w:rPr>
          <w:rFonts w:ascii="Times New Roman" w:hAnsi="Times New Roman" w:cs="Times New Roman"/>
        </w:rPr>
        <w:t xml:space="preserve"> be taught </w:t>
      </w:r>
      <w:r w:rsidR="00C211FF" w:rsidRPr="006527E4">
        <w:rPr>
          <w:rFonts w:ascii="Times New Roman" w:hAnsi="Times New Roman" w:cs="Times New Roman"/>
          <w:i/>
        </w:rPr>
        <w:t>how to think</w:t>
      </w:r>
      <w:r w:rsidR="006D3C50" w:rsidRPr="006527E4">
        <w:rPr>
          <w:rFonts w:ascii="Times New Roman" w:hAnsi="Times New Roman" w:cs="Times New Roman"/>
        </w:rPr>
        <w:t xml:space="preserve"> as opposed to</w:t>
      </w:r>
      <w:r w:rsidR="00C211FF" w:rsidRPr="006527E4">
        <w:rPr>
          <w:rFonts w:ascii="Times New Roman" w:hAnsi="Times New Roman" w:cs="Times New Roman"/>
        </w:rPr>
        <w:t xml:space="preserve"> </w:t>
      </w:r>
      <w:r w:rsidR="00C211FF" w:rsidRPr="006527E4">
        <w:rPr>
          <w:rFonts w:ascii="Times New Roman" w:hAnsi="Times New Roman" w:cs="Times New Roman"/>
          <w:i/>
        </w:rPr>
        <w:t>what</w:t>
      </w:r>
      <w:r w:rsidR="00C211FF" w:rsidRPr="006527E4">
        <w:rPr>
          <w:rFonts w:ascii="Times New Roman" w:hAnsi="Times New Roman" w:cs="Times New Roman"/>
        </w:rPr>
        <w:t xml:space="preserve"> to think. </w:t>
      </w:r>
    </w:p>
    <w:p w14:paraId="2F230E2A" w14:textId="196B001D" w:rsidR="00116BD9" w:rsidRPr="006527E4" w:rsidRDefault="00F339FF" w:rsidP="006527E4">
      <w:pPr>
        <w:spacing w:line="360" w:lineRule="auto"/>
        <w:rPr>
          <w:rFonts w:ascii="Times New Roman" w:hAnsi="Times New Roman" w:cs="Times New Roman"/>
        </w:rPr>
      </w:pPr>
      <w:r w:rsidRPr="006527E4">
        <w:rPr>
          <w:rFonts w:ascii="Times New Roman" w:hAnsi="Times New Roman" w:cs="Times New Roman"/>
        </w:rPr>
        <w:t>Donaldson di</w:t>
      </w:r>
      <w:r w:rsidR="00274943" w:rsidRPr="006527E4">
        <w:rPr>
          <w:rFonts w:ascii="Times New Roman" w:hAnsi="Times New Roman" w:cs="Times New Roman"/>
        </w:rPr>
        <w:t>s</w:t>
      </w:r>
      <w:r w:rsidRPr="006527E4">
        <w:rPr>
          <w:rFonts w:ascii="Times New Roman" w:hAnsi="Times New Roman" w:cs="Times New Roman"/>
        </w:rPr>
        <w:t xml:space="preserve">cusses twelve pedagogical </w:t>
      </w:r>
      <w:r w:rsidR="00274943" w:rsidRPr="006527E4">
        <w:rPr>
          <w:rFonts w:ascii="Times New Roman" w:hAnsi="Times New Roman" w:cs="Times New Roman"/>
        </w:rPr>
        <w:t xml:space="preserve">principles.  </w:t>
      </w:r>
      <w:r w:rsidR="00116BD9" w:rsidRPr="006527E4">
        <w:rPr>
          <w:rFonts w:ascii="Times New Roman" w:hAnsi="Times New Roman" w:cs="Times New Roman"/>
        </w:rPr>
        <w:t xml:space="preserve">The recommendations in the Review are not implying an emphasis on particular approaches.  Several </w:t>
      </w:r>
      <w:r w:rsidR="008234A0" w:rsidRPr="006527E4">
        <w:rPr>
          <w:rFonts w:ascii="Times New Roman" w:hAnsi="Times New Roman" w:cs="Times New Roman"/>
        </w:rPr>
        <w:t>pedagogical principles are related directly to the purposes.</w:t>
      </w:r>
    </w:p>
    <w:p w14:paraId="183CE51D" w14:textId="77777777" w:rsidR="00DD286B" w:rsidRPr="006527E4" w:rsidRDefault="008234A0" w:rsidP="006527E4">
      <w:pPr>
        <w:spacing w:line="360" w:lineRule="auto"/>
        <w:rPr>
          <w:rFonts w:ascii="Times New Roman" w:hAnsi="Times New Roman" w:cs="Times New Roman"/>
        </w:rPr>
      </w:pPr>
      <w:r w:rsidRPr="006527E4">
        <w:rPr>
          <w:rFonts w:ascii="Times New Roman" w:hAnsi="Times New Roman" w:cs="Times New Roman"/>
        </w:rPr>
        <w:t>Good teaching and learning need to maintain a consistent focus on the purposes of the curriculum.  The intention is to allow teachers’ creativity to be released</w:t>
      </w:r>
      <w:r w:rsidR="00183252" w:rsidRPr="006527E4">
        <w:rPr>
          <w:rFonts w:ascii="Times New Roman" w:hAnsi="Times New Roman" w:cs="Times New Roman"/>
        </w:rPr>
        <w:t>,</w:t>
      </w:r>
      <w:r w:rsidRPr="006527E4">
        <w:rPr>
          <w:rFonts w:ascii="Times New Roman" w:hAnsi="Times New Roman" w:cs="Times New Roman"/>
        </w:rPr>
        <w:t xml:space="preserve"> enabling them to provide a rich learning environment for children and young people.  We need to challenge all learners and encourage them to realise that sustained effort to meet expectations</w:t>
      </w:r>
      <w:r w:rsidR="00183252" w:rsidRPr="006527E4">
        <w:rPr>
          <w:rFonts w:ascii="Times New Roman" w:hAnsi="Times New Roman" w:cs="Times New Roman"/>
        </w:rPr>
        <w:t xml:space="preserve"> are high, though achievable.  The proposed Progression Steps will allow this to happen.  </w:t>
      </w:r>
    </w:p>
    <w:p w14:paraId="10E75EAA" w14:textId="47FC0E86" w:rsidR="006776D7" w:rsidRPr="006527E4" w:rsidRDefault="00183252" w:rsidP="006527E4">
      <w:pPr>
        <w:spacing w:line="360" w:lineRule="auto"/>
        <w:rPr>
          <w:rFonts w:ascii="Times New Roman" w:hAnsi="Times New Roman" w:cs="Times New Roman"/>
        </w:rPr>
      </w:pPr>
      <w:r w:rsidRPr="006527E4">
        <w:rPr>
          <w:rFonts w:ascii="Times New Roman" w:hAnsi="Times New Roman" w:cs="Times New Roman"/>
        </w:rPr>
        <w:t xml:space="preserve">In our school, </w:t>
      </w:r>
      <w:r w:rsidR="00AD54B4" w:rsidRPr="006527E4">
        <w:rPr>
          <w:rFonts w:ascii="Times New Roman" w:hAnsi="Times New Roman" w:cs="Times New Roman"/>
        </w:rPr>
        <w:t>as Carol Dweck</w:t>
      </w:r>
      <w:r w:rsidR="00DF7215">
        <w:rPr>
          <w:rFonts w:ascii="Times New Roman" w:hAnsi="Times New Roman" w:cs="Times New Roman"/>
        </w:rPr>
        <w:t xml:space="preserve"> </w:t>
      </w:r>
      <w:r w:rsidR="00AD54B4" w:rsidRPr="006527E4">
        <w:rPr>
          <w:rFonts w:ascii="Times New Roman" w:hAnsi="Times New Roman" w:cs="Times New Roman"/>
        </w:rPr>
        <w:t xml:space="preserve">promotes, </w:t>
      </w:r>
      <w:r w:rsidRPr="006527E4">
        <w:rPr>
          <w:rFonts w:ascii="Times New Roman" w:hAnsi="Times New Roman" w:cs="Times New Roman"/>
        </w:rPr>
        <w:t>w</w:t>
      </w:r>
      <w:r w:rsidR="00720ECE" w:rsidRPr="006527E4">
        <w:rPr>
          <w:rFonts w:ascii="Times New Roman" w:hAnsi="Times New Roman" w:cs="Times New Roman"/>
        </w:rPr>
        <w:t>e encourage children to have a g</w:t>
      </w:r>
      <w:r w:rsidRPr="006527E4">
        <w:rPr>
          <w:rFonts w:ascii="Times New Roman" w:hAnsi="Times New Roman" w:cs="Times New Roman"/>
        </w:rPr>
        <w:t>rowth</w:t>
      </w:r>
      <w:r w:rsidR="00720ECE" w:rsidRPr="006527E4">
        <w:rPr>
          <w:rFonts w:ascii="Times New Roman" w:hAnsi="Times New Roman" w:cs="Times New Roman"/>
        </w:rPr>
        <w:t xml:space="preserve"> m</w:t>
      </w:r>
      <w:r w:rsidRPr="006527E4">
        <w:rPr>
          <w:rFonts w:ascii="Times New Roman" w:hAnsi="Times New Roman" w:cs="Times New Roman"/>
        </w:rPr>
        <w:t xml:space="preserve">indset and </w:t>
      </w:r>
      <w:r w:rsidR="006776D7" w:rsidRPr="006527E4">
        <w:rPr>
          <w:rFonts w:ascii="Times New Roman" w:hAnsi="Times New Roman" w:cs="Times New Roman"/>
        </w:rPr>
        <w:t xml:space="preserve">focus on effort as a basis for success. </w:t>
      </w:r>
      <w:r w:rsidR="006776D7" w:rsidRPr="006527E4">
        <w:rPr>
          <w:rFonts w:ascii="Times New Roman" w:eastAsia="Times New Roman" w:hAnsi="Times New Roman" w:cs="Times New Roman"/>
          <w:color w:val="222222"/>
          <w:shd w:val="clear" w:color="auto" w:fill="FFFFFF"/>
        </w:rPr>
        <w:t>Intelligence theories can be affected by environmental cues.</w:t>
      </w:r>
      <w:r w:rsidR="006776D7" w:rsidRPr="006527E4">
        <w:rPr>
          <w:rFonts w:ascii="Times New Roman" w:eastAsia="Times New Roman" w:hAnsi="Times New Roman" w:cs="Times New Roman"/>
        </w:rPr>
        <w:t xml:space="preserve">  </w:t>
      </w:r>
      <w:r w:rsidR="00720ECE" w:rsidRPr="006527E4">
        <w:rPr>
          <w:rFonts w:ascii="Times New Roman" w:eastAsia="Times New Roman" w:hAnsi="Times New Roman" w:cs="Times New Roman"/>
          <w:color w:val="222222"/>
          <w:shd w:val="clear" w:color="auto" w:fill="FFFFFF"/>
        </w:rPr>
        <w:t>For instance</w:t>
      </w:r>
      <w:r w:rsidR="006776D7" w:rsidRPr="006527E4">
        <w:rPr>
          <w:rFonts w:ascii="Times New Roman" w:eastAsia="Times New Roman" w:hAnsi="Times New Roman" w:cs="Times New Roman"/>
          <w:color w:val="222222"/>
          <w:shd w:val="clear" w:color="auto" w:fill="FFFFFF"/>
        </w:rPr>
        <w:t xml:space="preserve">, children </w:t>
      </w:r>
      <w:r w:rsidR="001A4D30" w:rsidRPr="006527E4">
        <w:rPr>
          <w:rFonts w:ascii="Times New Roman" w:eastAsia="Times New Roman" w:hAnsi="Times New Roman" w:cs="Times New Roman"/>
          <w:color w:val="222222"/>
          <w:shd w:val="clear" w:color="auto" w:fill="FFFFFF"/>
        </w:rPr>
        <w:t xml:space="preserve">who are given praise such as </w:t>
      </w:r>
      <w:r w:rsidR="00720ECE" w:rsidRPr="006527E4">
        <w:rPr>
          <w:rFonts w:ascii="Times New Roman" w:eastAsia="Times New Roman" w:hAnsi="Times New Roman" w:cs="Times New Roman"/>
          <w:color w:val="222222"/>
          <w:shd w:val="clear" w:color="auto" w:fill="FFFFFF"/>
        </w:rPr>
        <w:t>well done, you're ver</w:t>
      </w:r>
      <w:r w:rsidR="001A4D30" w:rsidRPr="006527E4">
        <w:rPr>
          <w:rFonts w:ascii="Times New Roman" w:eastAsia="Times New Roman" w:hAnsi="Times New Roman" w:cs="Times New Roman"/>
          <w:color w:val="222222"/>
          <w:shd w:val="clear" w:color="auto" w:fill="FFFFFF"/>
        </w:rPr>
        <w:t>y clever</w:t>
      </w:r>
      <w:r w:rsidR="00720ECE" w:rsidRPr="006527E4">
        <w:rPr>
          <w:rFonts w:ascii="Times New Roman" w:eastAsia="Times New Roman" w:hAnsi="Times New Roman" w:cs="Times New Roman"/>
          <w:color w:val="222222"/>
          <w:shd w:val="clear" w:color="auto" w:fill="FFFFFF"/>
        </w:rPr>
        <w:t xml:space="preserve"> are more likely to develop a fixed mindset, however, if given feedback such as</w:t>
      </w:r>
      <w:r w:rsidR="001A4D30" w:rsidRPr="006527E4">
        <w:rPr>
          <w:rFonts w:ascii="Times New Roman" w:eastAsia="Times New Roman" w:hAnsi="Times New Roman" w:cs="Times New Roman"/>
          <w:color w:val="222222"/>
          <w:shd w:val="clear" w:color="auto" w:fill="FFFFFF"/>
        </w:rPr>
        <w:t xml:space="preserve"> good job, you worked very hard</w:t>
      </w:r>
      <w:r w:rsidR="006776D7" w:rsidRPr="006527E4">
        <w:rPr>
          <w:rFonts w:ascii="Times New Roman" w:eastAsia="Times New Roman" w:hAnsi="Times New Roman" w:cs="Times New Roman"/>
          <w:color w:val="222222"/>
          <w:shd w:val="clear" w:color="auto" w:fill="FFFFFF"/>
        </w:rPr>
        <w:t xml:space="preserve"> they are </w:t>
      </w:r>
      <w:r w:rsidR="00720ECE" w:rsidRPr="006527E4">
        <w:rPr>
          <w:rFonts w:ascii="Times New Roman" w:eastAsia="Times New Roman" w:hAnsi="Times New Roman" w:cs="Times New Roman"/>
          <w:color w:val="222222"/>
          <w:shd w:val="clear" w:color="auto" w:fill="FFFFFF"/>
        </w:rPr>
        <w:t xml:space="preserve">more </w:t>
      </w:r>
      <w:r w:rsidR="006776D7" w:rsidRPr="006527E4">
        <w:rPr>
          <w:rFonts w:ascii="Times New Roman" w:eastAsia="Times New Roman" w:hAnsi="Times New Roman" w:cs="Times New Roman"/>
          <w:color w:val="222222"/>
          <w:shd w:val="clear" w:color="auto" w:fill="FFFFFF"/>
        </w:rPr>
        <w:t xml:space="preserve">likely to develop a growth mindset. </w:t>
      </w:r>
      <w:r w:rsidR="00AD54B4" w:rsidRPr="006527E4">
        <w:rPr>
          <w:rFonts w:ascii="Times New Roman" w:eastAsia="Times New Roman" w:hAnsi="Times New Roman" w:cs="Times New Roman"/>
          <w:color w:val="222222"/>
          <w:shd w:val="clear" w:color="auto" w:fill="FFFFFF"/>
        </w:rPr>
        <w:t xml:space="preserve"> This suggests that</w:t>
      </w:r>
      <w:r w:rsidR="006776D7" w:rsidRPr="006527E4">
        <w:rPr>
          <w:rFonts w:ascii="Times New Roman" w:eastAsia="Times New Roman" w:hAnsi="Times New Roman" w:cs="Times New Roman"/>
          <w:color w:val="222222"/>
          <w:shd w:val="clear" w:color="auto" w:fill="FFFFFF"/>
        </w:rPr>
        <w:t xml:space="preserve"> it is possible to encourage </w:t>
      </w:r>
      <w:r w:rsidR="00AD54B4" w:rsidRPr="006527E4">
        <w:rPr>
          <w:rFonts w:ascii="Times New Roman" w:eastAsia="Times New Roman" w:hAnsi="Times New Roman" w:cs="Times New Roman"/>
          <w:color w:val="222222"/>
          <w:shd w:val="clear" w:color="auto" w:fill="FFFFFF"/>
        </w:rPr>
        <w:t>learners</w:t>
      </w:r>
      <w:r w:rsidR="0017581D" w:rsidRPr="006527E4">
        <w:rPr>
          <w:rFonts w:ascii="Times New Roman" w:eastAsia="Times New Roman" w:hAnsi="Times New Roman" w:cs="Times New Roman"/>
          <w:color w:val="222222"/>
          <w:shd w:val="clear" w:color="auto" w:fill="FFFFFF"/>
        </w:rPr>
        <w:t xml:space="preserve"> to continue</w:t>
      </w:r>
      <w:r w:rsidR="00DD286B" w:rsidRPr="006527E4">
        <w:rPr>
          <w:rFonts w:ascii="Times New Roman" w:eastAsia="Times New Roman" w:hAnsi="Times New Roman" w:cs="Times New Roman"/>
          <w:color w:val="222222"/>
          <w:shd w:val="clear" w:color="auto" w:fill="FFFFFF"/>
        </w:rPr>
        <w:t xml:space="preserve"> with their efforts,</w:t>
      </w:r>
      <w:r w:rsidR="006776D7" w:rsidRPr="006527E4">
        <w:rPr>
          <w:rFonts w:ascii="Times New Roman" w:eastAsia="Times New Roman" w:hAnsi="Times New Roman" w:cs="Times New Roman"/>
          <w:color w:val="222222"/>
          <w:shd w:val="clear" w:color="auto" w:fill="FFFFFF"/>
        </w:rPr>
        <w:t xml:space="preserve"> despite failure</w:t>
      </w:r>
      <w:r w:rsidR="00DD286B" w:rsidRPr="006527E4">
        <w:rPr>
          <w:rFonts w:ascii="Times New Roman" w:eastAsia="Times New Roman" w:hAnsi="Times New Roman" w:cs="Times New Roman"/>
          <w:color w:val="222222"/>
          <w:shd w:val="clear" w:color="auto" w:fill="FFFFFF"/>
        </w:rPr>
        <w:t xml:space="preserve"> at times, by persuading</w:t>
      </w:r>
      <w:r w:rsidR="006776D7" w:rsidRPr="006527E4">
        <w:rPr>
          <w:rFonts w:ascii="Times New Roman" w:eastAsia="Times New Roman" w:hAnsi="Times New Roman" w:cs="Times New Roman"/>
          <w:color w:val="222222"/>
          <w:shd w:val="clear" w:color="auto" w:fill="FFFFFF"/>
        </w:rPr>
        <w:t xml:space="preserve"> them to think about learning in a certain way.</w:t>
      </w:r>
    </w:p>
    <w:p w14:paraId="68D807D5" w14:textId="6754AC3A" w:rsidR="00AD10BA" w:rsidRPr="006527E4" w:rsidRDefault="00641754" w:rsidP="006527E4">
      <w:pPr>
        <w:spacing w:line="360" w:lineRule="auto"/>
        <w:rPr>
          <w:rFonts w:ascii="Times New Roman" w:hAnsi="Times New Roman" w:cs="Times New Roman"/>
        </w:rPr>
      </w:pPr>
      <w:r w:rsidRPr="006527E4">
        <w:rPr>
          <w:rFonts w:ascii="Times New Roman" w:hAnsi="Times New Roman" w:cs="Times New Roman"/>
        </w:rPr>
        <w:t xml:space="preserve">A variety of approaches </w:t>
      </w:r>
      <w:r w:rsidR="00252FA0" w:rsidRPr="006527E4">
        <w:rPr>
          <w:rFonts w:ascii="Times New Roman" w:hAnsi="Times New Roman" w:cs="Times New Roman"/>
        </w:rPr>
        <w:t>are needed, including direct teaching.  Hat</w:t>
      </w:r>
      <w:r w:rsidRPr="006527E4">
        <w:rPr>
          <w:rFonts w:ascii="Times New Roman" w:hAnsi="Times New Roman" w:cs="Times New Roman"/>
        </w:rPr>
        <w:t>tie</w:t>
      </w:r>
      <w:r w:rsidR="00A95641">
        <w:rPr>
          <w:rFonts w:ascii="Times New Roman" w:hAnsi="Times New Roman" w:cs="Times New Roman"/>
        </w:rPr>
        <w:t xml:space="preserve"> </w:t>
      </w:r>
      <w:r w:rsidRPr="006527E4">
        <w:rPr>
          <w:rFonts w:ascii="Times New Roman" w:hAnsi="Times New Roman" w:cs="Times New Roman"/>
        </w:rPr>
        <w:t xml:space="preserve">summarises that teachers interpret learning intentions and success criteria, teach the children by modelling and close with a plenary that </w:t>
      </w:r>
      <w:r w:rsidR="00A95641">
        <w:rPr>
          <w:rFonts w:ascii="Times New Roman" w:hAnsi="Times New Roman" w:cs="Times New Roman"/>
        </w:rPr>
        <w:t>concludes by tying it all together</w:t>
      </w:r>
      <w:r w:rsidR="00BC00D1" w:rsidRPr="006527E4">
        <w:rPr>
          <w:rFonts w:ascii="Times New Roman" w:hAnsi="Times New Roman" w:cs="Times New Roman"/>
        </w:rPr>
        <w:t>.</w:t>
      </w:r>
    </w:p>
    <w:p w14:paraId="5D2276BE" w14:textId="1145A19F" w:rsidR="00AD10BA" w:rsidRPr="006527E4" w:rsidRDefault="00AD10BA" w:rsidP="006527E4">
      <w:pPr>
        <w:spacing w:line="360" w:lineRule="auto"/>
        <w:rPr>
          <w:rFonts w:ascii="Times New Roman" w:hAnsi="Times New Roman" w:cs="Times New Roman"/>
        </w:rPr>
      </w:pPr>
      <w:r w:rsidRPr="006527E4">
        <w:rPr>
          <w:rFonts w:ascii="Times New Roman" w:hAnsi="Times New Roman" w:cs="Times New Roman"/>
        </w:rPr>
        <w:t>Pedagogy that makes use of the wider skills across each Area of Learning and Experience, problem-solving, creative and critical thinking approaches also need to be exercised.  The ability of being able to make connections, critically evaluate information, develop deep understanding and being able to transfer knowledge and skills to future problems creatively</w:t>
      </w:r>
      <w:r w:rsidR="00220369" w:rsidRPr="006527E4">
        <w:rPr>
          <w:rFonts w:ascii="Times New Roman" w:hAnsi="Times New Roman" w:cs="Times New Roman"/>
        </w:rPr>
        <w:t>,</w:t>
      </w:r>
      <w:r w:rsidRPr="006527E4">
        <w:rPr>
          <w:rFonts w:ascii="Times New Roman" w:hAnsi="Times New Roman" w:cs="Times New Roman"/>
        </w:rPr>
        <w:t xml:space="preserve"> is essential for learners in the </w:t>
      </w:r>
      <w:r w:rsidR="00220369" w:rsidRPr="006527E4">
        <w:rPr>
          <w:rFonts w:ascii="Times New Roman" w:hAnsi="Times New Roman" w:cs="Times New Roman"/>
        </w:rPr>
        <w:t>twenty-first</w:t>
      </w:r>
      <w:r w:rsidRPr="006527E4">
        <w:rPr>
          <w:rFonts w:ascii="Times New Roman" w:hAnsi="Times New Roman" w:cs="Times New Roman"/>
        </w:rPr>
        <w:t xml:space="preserve"> century.</w:t>
      </w:r>
    </w:p>
    <w:p w14:paraId="7208A328" w14:textId="7EA6FCA1" w:rsidR="0077365B" w:rsidRPr="006527E4" w:rsidRDefault="0077365B" w:rsidP="006527E4">
      <w:pPr>
        <w:spacing w:line="360" w:lineRule="auto"/>
        <w:rPr>
          <w:rFonts w:ascii="Times New Roman" w:hAnsi="Times New Roman" w:cs="Times New Roman"/>
        </w:rPr>
      </w:pPr>
      <w:r w:rsidRPr="006527E4">
        <w:rPr>
          <w:rFonts w:ascii="Times New Roman" w:hAnsi="Times New Roman" w:cs="Times New Roman"/>
        </w:rPr>
        <w:t xml:space="preserve">Creating real-life contexts for learning, </w:t>
      </w:r>
      <w:r w:rsidR="00653A77">
        <w:rPr>
          <w:rFonts w:ascii="Times New Roman" w:hAnsi="Times New Roman" w:cs="Times New Roman"/>
        </w:rPr>
        <w:t>as suggested by Mick Waters (2013</w:t>
      </w:r>
      <w:r w:rsidR="00A95641">
        <w:rPr>
          <w:rFonts w:ascii="Times New Roman" w:hAnsi="Times New Roman" w:cs="Times New Roman"/>
        </w:rPr>
        <w:t>)</w:t>
      </w:r>
      <w:r w:rsidR="003E628E" w:rsidRPr="006527E4">
        <w:rPr>
          <w:rFonts w:ascii="Times New Roman" w:hAnsi="Times New Roman" w:cs="Times New Roman"/>
        </w:rPr>
        <w:t xml:space="preserve">, </w:t>
      </w:r>
      <w:r w:rsidR="001A25A2" w:rsidRPr="006527E4">
        <w:rPr>
          <w:rFonts w:ascii="Times New Roman" w:hAnsi="Times New Roman" w:cs="Times New Roman"/>
        </w:rPr>
        <w:t xml:space="preserve">ensures learners see the relevance of their learning beyond the school, </w:t>
      </w:r>
      <w:r w:rsidRPr="006527E4">
        <w:rPr>
          <w:rFonts w:ascii="Times New Roman" w:hAnsi="Times New Roman" w:cs="Times New Roman"/>
        </w:rPr>
        <w:t>such as by inviting visitors to speak with the children</w:t>
      </w:r>
      <w:r w:rsidR="001A25A2" w:rsidRPr="006527E4">
        <w:rPr>
          <w:rFonts w:ascii="Times New Roman" w:hAnsi="Times New Roman" w:cs="Times New Roman"/>
        </w:rPr>
        <w:t>, forging links with local businesses</w:t>
      </w:r>
      <w:r w:rsidRPr="006527E4">
        <w:rPr>
          <w:rFonts w:ascii="Times New Roman" w:hAnsi="Times New Roman" w:cs="Times New Roman"/>
        </w:rPr>
        <w:t xml:space="preserve">.  The internet </w:t>
      </w:r>
      <w:r w:rsidR="001A25A2" w:rsidRPr="006527E4">
        <w:rPr>
          <w:rFonts w:ascii="Times New Roman" w:hAnsi="Times New Roman" w:cs="Times New Roman"/>
        </w:rPr>
        <w:t xml:space="preserve">also </w:t>
      </w:r>
      <w:r w:rsidRPr="006527E4">
        <w:rPr>
          <w:rFonts w:ascii="Times New Roman" w:hAnsi="Times New Roman" w:cs="Times New Roman"/>
        </w:rPr>
        <w:t>has a huge potential to access resources, explore and engage with real-life issues.</w:t>
      </w:r>
    </w:p>
    <w:p w14:paraId="57BA0DE5" w14:textId="08F73046" w:rsidR="001A25A2" w:rsidRDefault="001A25A2" w:rsidP="006527E4">
      <w:pPr>
        <w:spacing w:line="360" w:lineRule="auto"/>
        <w:rPr>
          <w:rFonts w:ascii="Times New Roman" w:hAnsi="Times New Roman" w:cs="Times New Roman"/>
        </w:rPr>
      </w:pPr>
      <w:r w:rsidRPr="006527E4">
        <w:rPr>
          <w:rFonts w:ascii="Times New Roman" w:hAnsi="Times New Roman" w:cs="Times New Roman"/>
        </w:rPr>
        <w:t>Assessment for learning (AfL) looks at the effec</w:t>
      </w:r>
      <w:r w:rsidR="005E02C4" w:rsidRPr="006527E4">
        <w:rPr>
          <w:rFonts w:ascii="Times New Roman" w:hAnsi="Times New Roman" w:cs="Times New Roman"/>
        </w:rPr>
        <w:t xml:space="preserve">tiveness of learning, providing </w:t>
      </w:r>
      <w:r w:rsidRPr="006527E4">
        <w:rPr>
          <w:rFonts w:ascii="Times New Roman" w:hAnsi="Times New Roman" w:cs="Times New Roman"/>
        </w:rPr>
        <w:t>meaningful feedback and ensuring needs of learners are met individually.</w:t>
      </w:r>
      <w:r w:rsidR="005E02C4" w:rsidRPr="006527E4">
        <w:rPr>
          <w:rFonts w:ascii="Times New Roman" w:hAnsi="Times New Roman" w:cs="Times New Roman"/>
        </w:rPr>
        <w:t xml:space="preserve">  Standards are raised and ambition is nurtured through constructive feedback ensuring the</w:t>
      </w:r>
      <w:r w:rsidR="00FE42C5" w:rsidRPr="006527E4">
        <w:rPr>
          <w:rFonts w:ascii="Times New Roman" w:hAnsi="Times New Roman" w:cs="Times New Roman"/>
        </w:rPr>
        <w:t>y</w:t>
      </w:r>
      <w:r w:rsidR="005E02C4" w:rsidRPr="006527E4">
        <w:rPr>
          <w:rFonts w:ascii="Times New Roman" w:hAnsi="Times New Roman" w:cs="Times New Roman"/>
        </w:rPr>
        <w:t xml:space="preserve"> understand what </w:t>
      </w:r>
      <w:r w:rsidR="00FE42C5" w:rsidRPr="006527E4">
        <w:rPr>
          <w:rFonts w:ascii="Times New Roman" w:hAnsi="Times New Roman" w:cs="Times New Roman"/>
        </w:rPr>
        <w:t>t</w:t>
      </w:r>
      <w:r w:rsidR="005E02C4" w:rsidRPr="006527E4">
        <w:rPr>
          <w:rFonts w:ascii="Times New Roman" w:hAnsi="Times New Roman" w:cs="Times New Roman"/>
        </w:rPr>
        <w:t xml:space="preserve">hey need to improve on.  Such is evident in our school in the marking and feedback policy and reflected in </w:t>
      </w:r>
      <w:r w:rsidR="00601D33" w:rsidRPr="006527E4">
        <w:rPr>
          <w:rFonts w:ascii="Times New Roman" w:hAnsi="Times New Roman" w:cs="Times New Roman"/>
        </w:rPr>
        <w:t>children’s</w:t>
      </w:r>
      <w:r w:rsidR="00FE42C5" w:rsidRPr="006527E4">
        <w:rPr>
          <w:rFonts w:ascii="Times New Roman" w:hAnsi="Times New Roman" w:cs="Times New Roman"/>
        </w:rPr>
        <w:t xml:space="preserve"> books,</w:t>
      </w:r>
      <w:r w:rsidR="005E02C4" w:rsidRPr="006527E4">
        <w:rPr>
          <w:rFonts w:ascii="Times New Roman" w:hAnsi="Times New Roman" w:cs="Times New Roman"/>
        </w:rPr>
        <w:t xml:space="preserve"> </w:t>
      </w:r>
      <w:r w:rsidR="00601D33" w:rsidRPr="006527E4">
        <w:rPr>
          <w:rFonts w:ascii="Times New Roman" w:hAnsi="Times New Roman" w:cs="Times New Roman"/>
        </w:rPr>
        <w:t>discourse</w:t>
      </w:r>
      <w:r w:rsidR="00FE42C5" w:rsidRPr="006527E4">
        <w:rPr>
          <w:rFonts w:ascii="Times New Roman" w:hAnsi="Times New Roman" w:cs="Times New Roman"/>
        </w:rPr>
        <w:t>, learning environment and school ethos</w:t>
      </w:r>
      <w:r w:rsidR="00601D33" w:rsidRPr="006527E4">
        <w:rPr>
          <w:rFonts w:ascii="Times New Roman" w:hAnsi="Times New Roman" w:cs="Times New Roman"/>
        </w:rPr>
        <w:t>.</w:t>
      </w:r>
    </w:p>
    <w:p w14:paraId="33C74426" w14:textId="77777777" w:rsidR="00653A77" w:rsidRPr="006527E4" w:rsidRDefault="00653A77" w:rsidP="006527E4">
      <w:pPr>
        <w:spacing w:line="360" w:lineRule="auto"/>
        <w:rPr>
          <w:rFonts w:ascii="Times New Roman" w:hAnsi="Times New Roman" w:cs="Times New Roman"/>
        </w:rPr>
      </w:pPr>
    </w:p>
    <w:p w14:paraId="2D825E72" w14:textId="45EE9E40" w:rsidR="00BC00D1" w:rsidRDefault="00FE42C5" w:rsidP="006527E4">
      <w:pPr>
        <w:spacing w:line="360" w:lineRule="auto"/>
        <w:rPr>
          <w:rFonts w:ascii="Times New Roman" w:hAnsi="Times New Roman" w:cs="Times New Roman"/>
        </w:rPr>
      </w:pPr>
      <w:r w:rsidRPr="006527E4">
        <w:rPr>
          <w:rFonts w:ascii="Times New Roman" w:hAnsi="Times New Roman" w:cs="Times New Roman"/>
        </w:rPr>
        <w:t>The ability to make connections and transfer skills across different</w:t>
      </w:r>
      <w:r w:rsidR="00533F71" w:rsidRPr="006527E4">
        <w:rPr>
          <w:rFonts w:ascii="Times New Roman" w:hAnsi="Times New Roman" w:cs="Times New Roman"/>
        </w:rPr>
        <w:t xml:space="preserve"> contexts when undertaking unfamiliar problems, </w:t>
      </w:r>
      <w:r w:rsidR="000B55CA" w:rsidRPr="006527E4">
        <w:rPr>
          <w:rFonts w:ascii="Times New Roman" w:hAnsi="Times New Roman" w:cs="Times New Roman"/>
        </w:rPr>
        <w:t>through teaching in a cross-curricular approach, encourages children to make these meaningful links, therefore enhancing learning, which are defining</w:t>
      </w:r>
      <w:r w:rsidR="00533F71" w:rsidRPr="006527E4">
        <w:rPr>
          <w:rFonts w:ascii="Times New Roman" w:hAnsi="Times New Roman" w:cs="Times New Roman"/>
        </w:rPr>
        <w:t xml:space="preserve"> features of twenty-first century education.  </w:t>
      </w:r>
    </w:p>
    <w:p w14:paraId="7E8E36B9" w14:textId="77777777" w:rsidR="00653A77" w:rsidRPr="006527E4" w:rsidRDefault="00653A77" w:rsidP="006527E4">
      <w:pPr>
        <w:spacing w:line="360" w:lineRule="auto"/>
        <w:rPr>
          <w:rFonts w:ascii="Times New Roman" w:hAnsi="Times New Roman" w:cs="Times New Roman"/>
        </w:rPr>
      </w:pPr>
    </w:p>
    <w:p w14:paraId="6E39DBBB" w14:textId="0CE87602" w:rsidR="000B55CA" w:rsidRPr="006527E4" w:rsidRDefault="000B55CA" w:rsidP="006527E4">
      <w:pPr>
        <w:spacing w:line="360" w:lineRule="auto"/>
        <w:rPr>
          <w:rFonts w:ascii="Times New Roman" w:hAnsi="Times New Roman" w:cs="Times New Roman"/>
        </w:rPr>
      </w:pPr>
      <w:r w:rsidRPr="006527E4">
        <w:rPr>
          <w:rFonts w:ascii="Times New Roman" w:hAnsi="Times New Roman" w:cs="Times New Roman"/>
        </w:rPr>
        <w:t>Teaching in the afore mentioned cross-curricular approach, if done properly, will ensure wider skills will be embedded in the Areas of Learning and Experience and similarly in the Achievement Outcomes</w:t>
      </w:r>
      <w:r w:rsidR="004F3758" w:rsidRPr="006527E4">
        <w:rPr>
          <w:rFonts w:ascii="Times New Roman" w:hAnsi="Times New Roman" w:cs="Times New Roman"/>
        </w:rPr>
        <w:t>, which will identify opportunities for application.</w:t>
      </w:r>
    </w:p>
    <w:p w14:paraId="43627110" w14:textId="77777777" w:rsidR="002F2219" w:rsidRDefault="004F3758" w:rsidP="006527E4">
      <w:pPr>
        <w:spacing w:line="360" w:lineRule="auto"/>
        <w:rPr>
          <w:rFonts w:ascii="Times New Roman" w:hAnsi="Times New Roman" w:cs="Times New Roman"/>
        </w:rPr>
      </w:pPr>
      <w:r w:rsidRPr="006527E4">
        <w:rPr>
          <w:rFonts w:ascii="Times New Roman" w:hAnsi="Times New Roman" w:cs="Times New Roman"/>
        </w:rPr>
        <w:t xml:space="preserve">Learners need to become increasingly responsible for their own learning.  </w:t>
      </w:r>
    </w:p>
    <w:p w14:paraId="06D58111" w14:textId="77777777" w:rsidR="001835AB" w:rsidRPr="006527E4" w:rsidRDefault="001835AB" w:rsidP="006527E4">
      <w:pPr>
        <w:spacing w:line="360" w:lineRule="auto"/>
        <w:rPr>
          <w:rFonts w:ascii="Times New Roman" w:hAnsi="Times New Roman" w:cs="Times New Roman"/>
        </w:rPr>
      </w:pPr>
    </w:p>
    <w:p w14:paraId="3E494583" w14:textId="01AF4BF4" w:rsidR="002F2219" w:rsidRDefault="00AA7F00" w:rsidP="006527E4">
      <w:pPr>
        <w:spacing w:line="360" w:lineRule="auto"/>
        <w:rPr>
          <w:rFonts w:ascii="Times New Roman" w:eastAsia="Times New Roman" w:hAnsi="Times New Roman" w:cs="Times New Roman"/>
          <w:color w:val="333333"/>
          <w:shd w:val="clear" w:color="auto" w:fill="FFFFFF"/>
        </w:rPr>
      </w:pPr>
      <w:r w:rsidRPr="006527E4">
        <w:rPr>
          <w:rFonts w:ascii="Times New Roman" w:eastAsia="Times New Roman" w:hAnsi="Times New Roman" w:cs="Times New Roman"/>
          <w:color w:val="333333"/>
          <w:shd w:val="clear" w:color="auto" w:fill="FFFFFF"/>
        </w:rPr>
        <w:t>Jean Piaget</w:t>
      </w:r>
      <w:r w:rsidR="00345225" w:rsidRPr="006527E4">
        <w:rPr>
          <w:rFonts w:ascii="Times New Roman" w:eastAsia="Times New Roman" w:hAnsi="Times New Roman" w:cs="Times New Roman"/>
          <w:color w:val="333333"/>
          <w:shd w:val="clear" w:color="auto" w:fill="FFFFFF"/>
        </w:rPr>
        <w:t xml:space="preserve"> (1896 – 1980)</w:t>
      </w:r>
      <w:r w:rsidRPr="006527E4">
        <w:rPr>
          <w:rFonts w:ascii="Times New Roman" w:eastAsia="Times New Roman" w:hAnsi="Times New Roman" w:cs="Times New Roman"/>
          <w:color w:val="333333"/>
          <w:shd w:val="clear" w:color="auto" w:fill="FFFFFF"/>
        </w:rPr>
        <w:t xml:space="preserve"> once declared</w:t>
      </w:r>
      <w:r w:rsidR="00345225" w:rsidRPr="006527E4">
        <w:rPr>
          <w:rFonts w:ascii="Times New Roman" w:eastAsia="Times New Roman" w:hAnsi="Times New Roman" w:cs="Times New Roman"/>
          <w:color w:val="333333"/>
          <w:shd w:val="clear" w:color="auto" w:fill="FFFFFF"/>
        </w:rPr>
        <w:t xml:space="preserve"> that we should not </w:t>
      </w:r>
      <w:r w:rsidR="00F9799B" w:rsidRPr="006527E4">
        <w:rPr>
          <w:rFonts w:ascii="Times New Roman" w:eastAsia="Times New Roman" w:hAnsi="Times New Roman" w:cs="Times New Roman"/>
          <w:color w:val="333333"/>
          <w:shd w:val="clear" w:color="auto" w:fill="FFFFFF"/>
        </w:rPr>
        <w:t xml:space="preserve">jump in and teach something </w:t>
      </w:r>
      <w:r w:rsidR="002D6BD5" w:rsidRPr="006527E4">
        <w:rPr>
          <w:rFonts w:ascii="Times New Roman" w:eastAsia="Times New Roman" w:hAnsi="Times New Roman" w:cs="Times New Roman"/>
          <w:color w:val="333333"/>
          <w:shd w:val="clear" w:color="auto" w:fill="FFFFFF"/>
        </w:rPr>
        <w:t>a child could have been able to work</w:t>
      </w:r>
      <w:r w:rsidR="00F9799B" w:rsidRPr="006527E4">
        <w:rPr>
          <w:rFonts w:ascii="Times New Roman" w:eastAsia="Times New Roman" w:hAnsi="Times New Roman" w:cs="Times New Roman"/>
          <w:color w:val="333333"/>
          <w:shd w:val="clear" w:color="auto" w:fill="FFFFFF"/>
        </w:rPr>
        <w:t xml:space="preserve"> out </w:t>
      </w:r>
      <w:r w:rsidR="002D6BD5" w:rsidRPr="006527E4">
        <w:rPr>
          <w:rFonts w:ascii="Times New Roman" w:eastAsia="Times New Roman" w:hAnsi="Times New Roman" w:cs="Times New Roman"/>
          <w:color w:val="333333"/>
          <w:shd w:val="clear" w:color="auto" w:fill="FFFFFF"/>
        </w:rPr>
        <w:t xml:space="preserve">for </w:t>
      </w:r>
      <w:r w:rsidR="00F9799B" w:rsidRPr="006527E4">
        <w:rPr>
          <w:rFonts w:ascii="Times New Roman" w:eastAsia="Times New Roman" w:hAnsi="Times New Roman" w:cs="Times New Roman"/>
          <w:color w:val="333333"/>
          <w:shd w:val="clear" w:color="auto" w:fill="FFFFFF"/>
        </w:rPr>
        <w:t>themselves as it could consequently prevent them from fully understanding it.</w:t>
      </w:r>
    </w:p>
    <w:p w14:paraId="30D65E01" w14:textId="77777777" w:rsidR="00653A77" w:rsidRPr="006527E4" w:rsidRDefault="00653A77" w:rsidP="006527E4">
      <w:pPr>
        <w:spacing w:line="360" w:lineRule="auto"/>
        <w:rPr>
          <w:rFonts w:ascii="Times New Roman" w:eastAsia="Times New Roman" w:hAnsi="Times New Roman" w:cs="Times New Roman"/>
        </w:rPr>
      </w:pPr>
    </w:p>
    <w:p w14:paraId="1859CD7D" w14:textId="08713BCD" w:rsidR="002F2219" w:rsidRPr="006527E4" w:rsidRDefault="002F2219" w:rsidP="006527E4">
      <w:pPr>
        <w:spacing w:line="360" w:lineRule="auto"/>
        <w:rPr>
          <w:rFonts w:ascii="Times New Roman" w:hAnsi="Times New Roman" w:cs="Times New Roman"/>
          <w:highlight w:val="yellow"/>
        </w:rPr>
      </w:pPr>
      <w:r w:rsidRPr="006527E4">
        <w:rPr>
          <w:rFonts w:ascii="Times New Roman" w:hAnsi="Times New Roman" w:cs="Times New Roman"/>
        </w:rPr>
        <w:t xml:space="preserve">Empirical evidence suggests that pupils learn when the learning </w:t>
      </w:r>
      <w:r w:rsidRPr="006527E4">
        <w:rPr>
          <w:rFonts w:ascii="Times New Roman" w:hAnsi="Times New Roman" w:cs="Times New Roman"/>
          <w:i/>
        </w:rPr>
        <w:t>involves</w:t>
      </w:r>
      <w:r w:rsidRPr="006527E4">
        <w:rPr>
          <w:rFonts w:ascii="Times New Roman" w:hAnsi="Times New Roman" w:cs="Times New Roman"/>
        </w:rPr>
        <w:t xml:space="preserve"> them and rather than when they are taught directly. For example, in my experience, </w:t>
      </w:r>
      <w:r w:rsidR="00EC79C1" w:rsidRPr="006527E4">
        <w:rPr>
          <w:rFonts w:ascii="Times New Roman" w:hAnsi="Times New Roman" w:cs="Times New Roman"/>
        </w:rPr>
        <w:t xml:space="preserve">and in the view of </w:t>
      </w:r>
      <w:r w:rsidR="002D6BD5" w:rsidRPr="006527E4">
        <w:rPr>
          <w:rFonts w:ascii="Times New Roman" w:eastAsia="Times New Roman" w:hAnsi="Times New Roman" w:cs="Times New Roman"/>
        </w:rPr>
        <w:t xml:space="preserve">Halsey et al </w:t>
      </w:r>
      <w:r w:rsidR="00EC79C1" w:rsidRPr="006527E4">
        <w:rPr>
          <w:rFonts w:ascii="Times New Roman" w:eastAsia="Times New Roman" w:hAnsi="Times New Roman" w:cs="Times New Roman"/>
        </w:rPr>
        <w:t>(2006)</w:t>
      </w:r>
      <w:r w:rsidR="00EC79C1" w:rsidRPr="006527E4">
        <w:rPr>
          <w:rFonts w:ascii="Times New Roman" w:hAnsi="Times New Roman" w:cs="Times New Roman"/>
        </w:rPr>
        <w:t xml:space="preserve"> </w:t>
      </w:r>
      <w:r w:rsidRPr="006527E4">
        <w:rPr>
          <w:rFonts w:ascii="Times New Roman" w:hAnsi="Times New Roman" w:cs="Times New Roman"/>
        </w:rPr>
        <w:t>involving the children in the learning process is far more beneficial than merely telling them what they are going to learn.  Pupil voice has a huge impact on the learning, which relies on good teacher-pupil relationships in the classroom. These positive relationships allow the pupils to feel valued and a mutual respect is earned.</w:t>
      </w:r>
    </w:p>
    <w:p w14:paraId="11AF4B4D" w14:textId="5594E338" w:rsidR="004F3758" w:rsidRDefault="00EB640B" w:rsidP="006527E4">
      <w:pPr>
        <w:spacing w:line="360" w:lineRule="auto"/>
        <w:rPr>
          <w:rFonts w:ascii="Times New Roman" w:hAnsi="Times New Roman" w:cs="Times New Roman"/>
        </w:rPr>
      </w:pPr>
      <w:r w:rsidRPr="006527E4">
        <w:rPr>
          <w:rFonts w:ascii="Times New Roman" w:hAnsi="Times New Roman" w:cs="Times New Roman"/>
        </w:rPr>
        <w:t>B</w:t>
      </w:r>
      <w:r w:rsidR="00C02B52" w:rsidRPr="006527E4">
        <w:rPr>
          <w:rFonts w:ascii="Times New Roman" w:hAnsi="Times New Roman" w:cs="Times New Roman"/>
        </w:rPr>
        <w:t xml:space="preserve">eing a Rights Respecting School, </w:t>
      </w:r>
      <w:r w:rsidR="00230D46" w:rsidRPr="006527E4">
        <w:rPr>
          <w:rFonts w:ascii="Times New Roman" w:hAnsi="Times New Roman" w:cs="Times New Roman"/>
        </w:rPr>
        <w:t xml:space="preserve">we encourage each and every child to know their Rights.  </w:t>
      </w:r>
      <w:r w:rsidR="00EC79C1" w:rsidRPr="006527E4">
        <w:rPr>
          <w:rFonts w:ascii="Times New Roman" w:hAnsi="Times New Roman" w:cs="Times New Roman"/>
        </w:rPr>
        <w:t>E</w:t>
      </w:r>
      <w:r w:rsidR="004F3758" w:rsidRPr="006527E4">
        <w:rPr>
          <w:rFonts w:ascii="Times New Roman" w:hAnsi="Times New Roman" w:cs="Times New Roman"/>
        </w:rPr>
        <w:t xml:space="preserve">vidence suggests that through pupil voice, </w:t>
      </w:r>
      <w:r w:rsidR="00C02B52" w:rsidRPr="006527E4">
        <w:rPr>
          <w:rFonts w:ascii="Times New Roman" w:hAnsi="Times New Roman" w:cs="Times New Roman"/>
        </w:rPr>
        <w:t xml:space="preserve">(everyone has the right to be heard) </w:t>
      </w:r>
      <w:r w:rsidR="004F3758" w:rsidRPr="006527E4">
        <w:rPr>
          <w:rFonts w:ascii="Times New Roman" w:hAnsi="Times New Roman" w:cs="Times New Roman"/>
        </w:rPr>
        <w:t>where learners are involved in planning their own learning</w:t>
      </w:r>
      <w:r w:rsidR="005F33E5" w:rsidRPr="006527E4">
        <w:rPr>
          <w:rFonts w:ascii="Times New Roman" w:hAnsi="Times New Roman" w:cs="Times New Roman"/>
        </w:rPr>
        <w:t>, they</w:t>
      </w:r>
      <w:r w:rsidR="00A53707" w:rsidRPr="006527E4">
        <w:rPr>
          <w:rFonts w:ascii="Times New Roman" w:hAnsi="Times New Roman" w:cs="Times New Roman"/>
        </w:rPr>
        <w:t xml:space="preserve"> develop confidence </w:t>
      </w:r>
      <w:r w:rsidR="005F33E5" w:rsidRPr="006527E4">
        <w:rPr>
          <w:rFonts w:ascii="Times New Roman" w:hAnsi="Times New Roman" w:cs="Times New Roman"/>
        </w:rPr>
        <w:t xml:space="preserve">and the capacity to learn throughout life.  </w:t>
      </w:r>
    </w:p>
    <w:p w14:paraId="2AE11D83" w14:textId="77777777" w:rsidR="00653A77" w:rsidRPr="006527E4" w:rsidRDefault="00653A77" w:rsidP="006527E4">
      <w:pPr>
        <w:spacing w:line="360" w:lineRule="auto"/>
        <w:rPr>
          <w:rFonts w:ascii="Times New Roman" w:hAnsi="Times New Roman" w:cs="Times New Roman"/>
        </w:rPr>
      </w:pPr>
    </w:p>
    <w:p w14:paraId="5A34D842" w14:textId="0256E967" w:rsidR="00A025B0" w:rsidRDefault="005F33E5" w:rsidP="006527E4">
      <w:pPr>
        <w:spacing w:line="360" w:lineRule="auto"/>
        <w:rPr>
          <w:rFonts w:ascii="Times New Roman" w:hAnsi="Times New Roman" w:cs="Times New Roman"/>
        </w:rPr>
      </w:pPr>
      <w:r w:rsidRPr="006527E4">
        <w:rPr>
          <w:rFonts w:ascii="Times New Roman" w:hAnsi="Times New Roman" w:cs="Times New Roman"/>
        </w:rPr>
        <w:t xml:space="preserve">The skill of learning to be responsible for their own learning is nurtured within our school through ‘Building Learning Power’ (BLP).  </w:t>
      </w:r>
      <w:r w:rsidR="00A53707" w:rsidRPr="006527E4">
        <w:rPr>
          <w:rFonts w:ascii="Times New Roman" w:hAnsi="Times New Roman" w:cs="Times New Roman"/>
        </w:rPr>
        <w:t xml:space="preserve">In my own practice, </w:t>
      </w:r>
      <w:r w:rsidRPr="006527E4">
        <w:rPr>
          <w:rFonts w:ascii="Times New Roman" w:hAnsi="Times New Roman" w:cs="Times New Roman"/>
        </w:rPr>
        <w:t xml:space="preserve">during the </w:t>
      </w:r>
      <w:r w:rsidR="00E411DA" w:rsidRPr="006527E4">
        <w:rPr>
          <w:rFonts w:ascii="Times New Roman" w:hAnsi="Times New Roman" w:cs="Times New Roman"/>
        </w:rPr>
        <w:t xml:space="preserve">‘reasoning’ </w:t>
      </w:r>
      <w:r w:rsidRPr="006527E4">
        <w:rPr>
          <w:rFonts w:ascii="Times New Roman" w:hAnsi="Times New Roman" w:cs="Times New Roman"/>
        </w:rPr>
        <w:t xml:space="preserve">aspect of BLP, </w:t>
      </w:r>
      <w:r w:rsidR="00A53707" w:rsidRPr="006527E4">
        <w:rPr>
          <w:rFonts w:ascii="Times New Roman" w:hAnsi="Times New Roman" w:cs="Times New Roman"/>
        </w:rPr>
        <w:t xml:space="preserve">I used the ‘Let’s Think!’ programme to great </w:t>
      </w:r>
      <w:r w:rsidRPr="006527E4">
        <w:rPr>
          <w:rFonts w:ascii="Times New Roman" w:hAnsi="Times New Roman" w:cs="Times New Roman"/>
        </w:rPr>
        <w:t>benefit;</w:t>
      </w:r>
      <w:r w:rsidR="00A53707" w:rsidRPr="006527E4">
        <w:rPr>
          <w:rFonts w:ascii="Times New Roman" w:hAnsi="Times New Roman" w:cs="Times New Roman"/>
        </w:rPr>
        <w:t xml:space="preserve"> encouraging the children to think for themselves, collaborate </w:t>
      </w:r>
      <w:r w:rsidRPr="006527E4">
        <w:rPr>
          <w:rFonts w:ascii="Times New Roman" w:hAnsi="Times New Roman" w:cs="Times New Roman"/>
        </w:rPr>
        <w:t>in their learning and link</w:t>
      </w:r>
      <w:r w:rsidR="00A53707" w:rsidRPr="006527E4">
        <w:rPr>
          <w:rFonts w:ascii="Times New Roman" w:hAnsi="Times New Roman" w:cs="Times New Roman"/>
        </w:rPr>
        <w:t xml:space="preserve"> to previous learning. The impact it</w:t>
      </w:r>
      <w:r w:rsidRPr="006527E4">
        <w:rPr>
          <w:rFonts w:ascii="Times New Roman" w:hAnsi="Times New Roman" w:cs="Times New Roman"/>
        </w:rPr>
        <w:t xml:space="preserve"> had on children’s metacog</w:t>
      </w:r>
      <w:r w:rsidR="00E411DA" w:rsidRPr="006527E4">
        <w:rPr>
          <w:rFonts w:ascii="Times New Roman" w:hAnsi="Times New Roman" w:cs="Times New Roman"/>
        </w:rPr>
        <w:t>nition skills was tremendous.  For instance, t</w:t>
      </w:r>
      <w:r w:rsidRPr="006527E4">
        <w:rPr>
          <w:rFonts w:ascii="Times New Roman" w:hAnsi="Times New Roman" w:cs="Times New Roman"/>
        </w:rPr>
        <w:t>o my surprise, they were able to link their knowledge and understandin</w:t>
      </w:r>
      <w:r w:rsidR="005579F5" w:rsidRPr="006527E4">
        <w:rPr>
          <w:rFonts w:ascii="Times New Roman" w:hAnsi="Times New Roman" w:cs="Times New Roman"/>
        </w:rPr>
        <w:t>g to previous learning up to nine</w:t>
      </w:r>
      <w:r w:rsidRPr="006527E4">
        <w:rPr>
          <w:rFonts w:ascii="Times New Roman" w:hAnsi="Times New Roman" w:cs="Times New Roman"/>
        </w:rPr>
        <w:t xml:space="preserve"> months ago.</w:t>
      </w:r>
    </w:p>
    <w:p w14:paraId="1935F991" w14:textId="77777777" w:rsidR="00653A77" w:rsidRPr="006527E4" w:rsidRDefault="00653A77" w:rsidP="006527E4">
      <w:pPr>
        <w:spacing w:line="360" w:lineRule="auto"/>
        <w:rPr>
          <w:rFonts w:ascii="Times New Roman" w:hAnsi="Times New Roman" w:cs="Times New Roman"/>
        </w:rPr>
      </w:pPr>
    </w:p>
    <w:p w14:paraId="3EDE690A" w14:textId="74BCBF48" w:rsidR="00D56245" w:rsidRDefault="00E411DA" w:rsidP="006527E4">
      <w:pPr>
        <w:spacing w:line="360" w:lineRule="auto"/>
        <w:rPr>
          <w:rFonts w:ascii="Times New Roman" w:hAnsi="Times New Roman" w:cs="Times New Roman"/>
        </w:rPr>
      </w:pPr>
      <w:r w:rsidRPr="006527E4">
        <w:rPr>
          <w:rFonts w:ascii="Times New Roman" w:hAnsi="Times New Roman" w:cs="Times New Roman"/>
        </w:rPr>
        <w:t>A 2</w:t>
      </w:r>
      <w:r w:rsidR="002D6BD5" w:rsidRPr="006527E4">
        <w:rPr>
          <w:rFonts w:ascii="Times New Roman" w:hAnsi="Times New Roman" w:cs="Times New Roman"/>
        </w:rPr>
        <w:t>013 OECD</w:t>
      </w:r>
      <w:r w:rsidR="003B70C6">
        <w:rPr>
          <w:rFonts w:ascii="Times New Roman" w:hAnsi="Times New Roman" w:cs="Times New Roman"/>
        </w:rPr>
        <w:t>: Innovative Learning Environments</w:t>
      </w:r>
      <w:r w:rsidR="002D6BD5" w:rsidRPr="006527E4">
        <w:rPr>
          <w:rFonts w:ascii="Times New Roman" w:hAnsi="Times New Roman" w:cs="Times New Roman"/>
        </w:rPr>
        <w:t xml:space="preserve"> report suggests that learning should not and can</w:t>
      </w:r>
      <w:r w:rsidRPr="006527E4">
        <w:rPr>
          <w:rFonts w:ascii="Times New Roman" w:hAnsi="Times New Roman" w:cs="Times New Roman"/>
        </w:rPr>
        <w:t xml:space="preserve">not be understood as </w:t>
      </w:r>
      <w:r w:rsidR="002D6BD5" w:rsidRPr="006527E4">
        <w:rPr>
          <w:rFonts w:ascii="Times New Roman" w:hAnsi="Times New Roman" w:cs="Times New Roman"/>
        </w:rPr>
        <w:t xml:space="preserve">being </w:t>
      </w:r>
      <w:r w:rsidRPr="006527E4">
        <w:rPr>
          <w:rFonts w:ascii="Times New Roman" w:hAnsi="Times New Roman" w:cs="Times New Roman"/>
        </w:rPr>
        <w:t>a pu</w:t>
      </w:r>
      <w:r w:rsidR="002D6BD5" w:rsidRPr="006527E4">
        <w:rPr>
          <w:rFonts w:ascii="Times New Roman" w:hAnsi="Times New Roman" w:cs="Times New Roman"/>
        </w:rPr>
        <w:t>rely cognitive activity and</w:t>
      </w:r>
      <w:r w:rsidRPr="006527E4">
        <w:rPr>
          <w:rFonts w:ascii="Times New Roman" w:hAnsi="Times New Roman" w:cs="Times New Roman"/>
        </w:rPr>
        <w:t xml:space="preserve"> teachers need to be aware of and respond to learners’</w:t>
      </w:r>
      <w:r w:rsidR="00D56245" w:rsidRPr="006527E4">
        <w:rPr>
          <w:rFonts w:ascii="Times New Roman" w:hAnsi="Times New Roman" w:cs="Times New Roman"/>
        </w:rPr>
        <w:t xml:space="preserve"> emotions and motivations in order for successful learning to happen.  Social and emotional aspects of learning are key to pursuing the curriculum purposes.  Learners need to be encouraged to develop emotional intelligence and metacognition, through approaches that support their social and emotional well-being. Only then can the</w:t>
      </w:r>
      <w:r w:rsidR="00EC79C1" w:rsidRPr="006527E4">
        <w:rPr>
          <w:rFonts w:ascii="Times New Roman" w:hAnsi="Times New Roman" w:cs="Times New Roman"/>
        </w:rPr>
        <w:t>y</w:t>
      </w:r>
      <w:r w:rsidR="00D56245" w:rsidRPr="006527E4">
        <w:rPr>
          <w:rFonts w:ascii="Times New Roman" w:hAnsi="Times New Roman" w:cs="Times New Roman"/>
        </w:rPr>
        <w:t xml:space="preserve"> reflect on their own learning and realise the positive impact they are having on the learning of others.  </w:t>
      </w:r>
    </w:p>
    <w:p w14:paraId="46B3F463" w14:textId="77777777" w:rsidR="00653A77" w:rsidRPr="006527E4" w:rsidRDefault="00653A77" w:rsidP="006527E4">
      <w:pPr>
        <w:spacing w:line="360" w:lineRule="auto"/>
        <w:rPr>
          <w:rFonts w:ascii="Times New Roman" w:hAnsi="Times New Roman" w:cs="Times New Roman"/>
        </w:rPr>
      </w:pPr>
    </w:p>
    <w:p w14:paraId="19B44191" w14:textId="4380C668" w:rsidR="00E83C47" w:rsidRPr="003B70C6" w:rsidRDefault="00AA7F00" w:rsidP="006527E4">
      <w:pPr>
        <w:spacing w:line="360" w:lineRule="auto"/>
        <w:rPr>
          <w:rFonts w:ascii="Times New Roman" w:hAnsi="Times New Roman" w:cs="Times New Roman"/>
        </w:rPr>
      </w:pPr>
      <w:r w:rsidRPr="006527E4">
        <w:rPr>
          <w:rFonts w:ascii="Times New Roman" w:hAnsi="Times New Roman" w:cs="Times New Roman"/>
        </w:rPr>
        <w:t>Similarly,</w:t>
      </w:r>
      <w:r w:rsidR="00EC79C1" w:rsidRPr="006527E4">
        <w:rPr>
          <w:rFonts w:ascii="Times New Roman" w:hAnsi="Times New Roman" w:cs="Times New Roman"/>
        </w:rPr>
        <w:t xml:space="preserve"> collaboration skills were one of the first ‘learning habits’</w:t>
      </w:r>
      <w:r w:rsidRPr="006527E4">
        <w:rPr>
          <w:rFonts w:ascii="Times New Roman" w:hAnsi="Times New Roman" w:cs="Times New Roman"/>
        </w:rPr>
        <w:t xml:space="preserve"> in the BLP programme.  In my own practice, I created learning activities that developed working </w:t>
      </w:r>
      <w:r w:rsidRPr="003B70C6">
        <w:rPr>
          <w:rFonts w:ascii="Times New Roman" w:hAnsi="Times New Roman" w:cs="Times New Roman"/>
        </w:rPr>
        <w:t xml:space="preserve">together as a team, rather than mere ‘group’ work, to reach an end result.  </w:t>
      </w:r>
    </w:p>
    <w:p w14:paraId="3E4862FA" w14:textId="77777777" w:rsidR="00395EC1" w:rsidRPr="003B70C6" w:rsidRDefault="00395EC1" w:rsidP="006527E4">
      <w:pPr>
        <w:spacing w:line="360" w:lineRule="auto"/>
        <w:rPr>
          <w:rFonts w:ascii="Times New Roman" w:hAnsi="Times New Roman" w:cs="Times New Roman"/>
        </w:rPr>
      </w:pPr>
    </w:p>
    <w:p w14:paraId="5515BAB2" w14:textId="4155F567" w:rsidR="00DE2298" w:rsidRPr="003B70C6" w:rsidRDefault="00EF6F83" w:rsidP="006527E4">
      <w:pPr>
        <w:spacing w:line="360" w:lineRule="auto"/>
        <w:rPr>
          <w:rFonts w:ascii="Times New Roman" w:eastAsia="Times New Roman" w:hAnsi="Times New Roman" w:cs="Times New Roman"/>
          <w:color w:val="333333"/>
          <w:shd w:val="clear" w:color="auto" w:fill="FFFFFF"/>
        </w:rPr>
      </w:pPr>
      <w:r w:rsidRPr="003B70C6">
        <w:rPr>
          <w:rFonts w:ascii="Times New Roman" w:eastAsia="Times New Roman" w:hAnsi="Times New Roman" w:cs="Times New Roman"/>
          <w:color w:val="333333"/>
          <w:shd w:val="clear" w:color="auto" w:fill="FFFFFF"/>
        </w:rPr>
        <w:t>To successfully implement the Review’s proposals</w:t>
      </w:r>
      <w:r w:rsidR="00456F29" w:rsidRPr="003B70C6">
        <w:rPr>
          <w:rFonts w:ascii="Times New Roman" w:eastAsia="Times New Roman" w:hAnsi="Times New Roman" w:cs="Times New Roman"/>
          <w:color w:val="333333"/>
          <w:shd w:val="clear" w:color="auto" w:fill="FFFFFF"/>
        </w:rPr>
        <w:t xml:space="preserve"> on curriculum and assessment, sou</w:t>
      </w:r>
      <w:r w:rsidR="00E83C47" w:rsidRPr="003B70C6">
        <w:rPr>
          <w:rFonts w:ascii="Times New Roman" w:eastAsia="Times New Roman" w:hAnsi="Times New Roman" w:cs="Times New Roman"/>
          <w:color w:val="333333"/>
          <w:shd w:val="clear" w:color="auto" w:fill="FFFFFF"/>
        </w:rPr>
        <w:t xml:space="preserve">nd pedagogy will be crucial as will high-quality teaching. </w:t>
      </w:r>
    </w:p>
    <w:p w14:paraId="334426A7" w14:textId="77777777" w:rsidR="00E83C47" w:rsidRPr="006527E4" w:rsidRDefault="00E83C47" w:rsidP="006527E4">
      <w:pPr>
        <w:spacing w:line="360" w:lineRule="auto"/>
        <w:rPr>
          <w:rFonts w:ascii="Times New Roman" w:hAnsi="Times New Roman" w:cs="Times New Roman"/>
        </w:rPr>
      </w:pPr>
    </w:p>
    <w:p w14:paraId="701E2B91" w14:textId="5206BD07" w:rsidR="00E16851" w:rsidRPr="006527E4" w:rsidRDefault="001C427E" w:rsidP="006527E4">
      <w:pPr>
        <w:spacing w:line="360" w:lineRule="auto"/>
        <w:rPr>
          <w:rFonts w:ascii="Times New Roman" w:hAnsi="Times New Roman" w:cs="Times New Roman"/>
          <w:b/>
        </w:rPr>
      </w:pPr>
      <w:r w:rsidRPr="006527E4">
        <w:rPr>
          <w:rFonts w:ascii="Times New Roman" w:hAnsi="Times New Roman" w:cs="Times New Roman"/>
          <w:b/>
        </w:rPr>
        <w:t>What will assessment look like?</w:t>
      </w:r>
    </w:p>
    <w:p w14:paraId="210487B5" w14:textId="426A6D71" w:rsidR="001C427E" w:rsidRDefault="004C4BAE" w:rsidP="006527E4">
      <w:pPr>
        <w:spacing w:line="360" w:lineRule="auto"/>
        <w:rPr>
          <w:rFonts w:ascii="Times New Roman" w:hAnsi="Times New Roman" w:cs="Times New Roman"/>
        </w:rPr>
      </w:pPr>
      <w:r w:rsidRPr="006527E4">
        <w:rPr>
          <w:rFonts w:ascii="Times New Roman" w:hAnsi="Times New Roman" w:cs="Times New Roman"/>
        </w:rPr>
        <w:t>The Welsh Government acknowledges weaknesses in the ass</w:t>
      </w:r>
      <w:r w:rsidR="00E01839" w:rsidRPr="006527E4">
        <w:rPr>
          <w:rFonts w:ascii="Times New Roman" w:hAnsi="Times New Roman" w:cs="Times New Roman"/>
        </w:rPr>
        <w:t>essment framework, stating that AfL approaches are not understood very we</w:t>
      </w:r>
      <w:r w:rsidR="00417F83" w:rsidRPr="006527E4">
        <w:rPr>
          <w:rFonts w:ascii="Times New Roman" w:hAnsi="Times New Roman" w:cs="Times New Roman"/>
        </w:rPr>
        <w:t>ll and are not fully embedded. However, t</w:t>
      </w:r>
      <w:r w:rsidR="00E01839" w:rsidRPr="006527E4">
        <w:rPr>
          <w:rFonts w:ascii="Times New Roman" w:hAnsi="Times New Roman" w:cs="Times New Roman"/>
        </w:rPr>
        <w:t>he improvement plan recognises the need for high-quality feedback, which c</w:t>
      </w:r>
      <w:r w:rsidR="00417F83" w:rsidRPr="006527E4">
        <w:rPr>
          <w:rFonts w:ascii="Times New Roman" w:hAnsi="Times New Roman" w:cs="Times New Roman"/>
        </w:rPr>
        <w:t>omes from formative assessment and shows consistent support for the assessment for learning approach.</w:t>
      </w:r>
    </w:p>
    <w:p w14:paraId="00B34319" w14:textId="77777777" w:rsidR="00653A77" w:rsidRPr="006527E4" w:rsidRDefault="00653A77" w:rsidP="006527E4">
      <w:pPr>
        <w:spacing w:line="360" w:lineRule="auto"/>
        <w:rPr>
          <w:rFonts w:ascii="Times New Roman" w:hAnsi="Times New Roman" w:cs="Times New Roman"/>
        </w:rPr>
      </w:pPr>
    </w:p>
    <w:p w14:paraId="7BC49DCF" w14:textId="57C3D559" w:rsidR="00823297" w:rsidRDefault="001C427E" w:rsidP="006527E4">
      <w:pPr>
        <w:spacing w:line="360" w:lineRule="auto"/>
        <w:rPr>
          <w:rFonts w:ascii="Times New Roman" w:hAnsi="Times New Roman" w:cs="Times New Roman"/>
        </w:rPr>
      </w:pPr>
      <w:r w:rsidRPr="006527E4">
        <w:rPr>
          <w:rFonts w:ascii="Times New Roman" w:hAnsi="Times New Roman" w:cs="Times New Roman"/>
        </w:rPr>
        <w:t xml:space="preserve">According to Stoll and Fink (1996), most authorities define learning in terms of outcomes for all pupils to ensure curriculum consistency.  A shift from traditional thinking, which defined the curriculum in terms of what teachers were obligated to cover, not what pupils were expected to learn.  </w:t>
      </w:r>
      <w:r w:rsidR="001A4D30" w:rsidRPr="006527E4">
        <w:rPr>
          <w:rFonts w:ascii="Times New Roman" w:hAnsi="Times New Roman" w:cs="Times New Roman"/>
        </w:rPr>
        <w:t>Drake (2012</w:t>
      </w:r>
      <w:r w:rsidR="00823297" w:rsidRPr="006527E4">
        <w:rPr>
          <w:rFonts w:ascii="Times New Roman" w:hAnsi="Times New Roman" w:cs="Times New Roman"/>
        </w:rPr>
        <w:t>) provided a way for teachers to interpret the types of outcomes used in teaching. This was based on Spady’s (1994) ‘demonst</w:t>
      </w:r>
      <w:r w:rsidR="00D930BB" w:rsidRPr="006527E4">
        <w:rPr>
          <w:rFonts w:ascii="Times New Roman" w:hAnsi="Times New Roman" w:cs="Times New Roman"/>
        </w:rPr>
        <w:t xml:space="preserve">ration mountain’.  </w:t>
      </w:r>
      <w:r w:rsidR="00823297" w:rsidRPr="006527E4">
        <w:rPr>
          <w:rFonts w:ascii="Times New Roman" w:hAnsi="Times New Roman" w:cs="Times New Roman"/>
        </w:rPr>
        <w:t>There are three types of outcomes; ‘being’ outcomes at the top; in the middle - the ‘doing’ level and at the base, the ‘knowing’ aspect of learning.  It is easier to assess the knowing aspect of learning; therefore, it is tempting to ignore the ‘doing’ and ‘being’ and focus solely on the ‘knowing’.  To prevent this, Drake’s advice is for teachers to ‘focus up’ but ‘design down’</w:t>
      </w:r>
    </w:p>
    <w:p w14:paraId="74EBAD72" w14:textId="77777777" w:rsidR="00E248E3" w:rsidRPr="006527E4" w:rsidRDefault="00E248E3" w:rsidP="006527E4">
      <w:pPr>
        <w:spacing w:line="360" w:lineRule="auto"/>
        <w:rPr>
          <w:rFonts w:ascii="Times New Roman" w:hAnsi="Times New Roman" w:cs="Times New Roman"/>
          <w:b/>
        </w:rPr>
      </w:pPr>
    </w:p>
    <w:p w14:paraId="689762CA" w14:textId="3031D358" w:rsidR="00823297" w:rsidRPr="006527E4" w:rsidRDefault="00823297" w:rsidP="006527E4">
      <w:pPr>
        <w:spacing w:line="360" w:lineRule="auto"/>
        <w:rPr>
          <w:rFonts w:ascii="Times New Roman" w:hAnsi="Times New Roman" w:cs="Times New Roman"/>
        </w:rPr>
      </w:pPr>
      <w:r w:rsidRPr="006527E4">
        <w:rPr>
          <w:rFonts w:ascii="Times New Roman" w:hAnsi="Times New Roman" w:cs="Times New Roman"/>
        </w:rPr>
        <w:t xml:space="preserve">The HMCI annual report for 2012-13 states that the most common recommendation in </w:t>
      </w:r>
      <w:r w:rsidR="00D531B0" w:rsidRPr="006527E4">
        <w:rPr>
          <w:rFonts w:ascii="Times New Roman" w:hAnsi="Times New Roman" w:cs="Times New Roman"/>
        </w:rPr>
        <w:t>their reports, is</w:t>
      </w:r>
      <w:r w:rsidRPr="006527E4">
        <w:rPr>
          <w:rFonts w:ascii="Times New Roman" w:hAnsi="Times New Roman" w:cs="Times New Roman"/>
        </w:rPr>
        <w:t xml:space="preserve"> the need to improve teacher assessm</w:t>
      </w:r>
      <w:r w:rsidR="00E94317">
        <w:rPr>
          <w:rFonts w:ascii="Times New Roman" w:hAnsi="Times New Roman" w:cs="Times New Roman"/>
        </w:rPr>
        <w:t>ent. Nearly 40 per cent of</w:t>
      </w:r>
      <w:r w:rsidRPr="006527E4">
        <w:rPr>
          <w:rFonts w:ascii="Times New Roman" w:hAnsi="Times New Roman" w:cs="Times New Roman"/>
        </w:rPr>
        <w:t xml:space="preserve"> schools inspected have this recommended as their significant area for improvement.</w:t>
      </w:r>
    </w:p>
    <w:p w14:paraId="45D6DBD5" w14:textId="77777777" w:rsidR="001C427E" w:rsidRPr="006527E4" w:rsidRDefault="001C427E" w:rsidP="006527E4">
      <w:pPr>
        <w:spacing w:line="360" w:lineRule="auto"/>
        <w:rPr>
          <w:rFonts w:ascii="Times New Roman" w:hAnsi="Times New Roman" w:cs="Times New Roman"/>
        </w:rPr>
      </w:pPr>
    </w:p>
    <w:p w14:paraId="6F89C69A" w14:textId="548C140E" w:rsidR="00A26D7A" w:rsidRPr="006527E4" w:rsidRDefault="00A26D7A" w:rsidP="006527E4">
      <w:pPr>
        <w:spacing w:line="360" w:lineRule="auto"/>
        <w:rPr>
          <w:rFonts w:ascii="Times New Roman" w:hAnsi="Times New Roman" w:cs="Times New Roman"/>
        </w:rPr>
      </w:pPr>
      <w:r w:rsidRPr="006527E4">
        <w:rPr>
          <w:rFonts w:ascii="Times New Roman" w:hAnsi="Times New Roman" w:cs="Times New Roman"/>
        </w:rPr>
        <w:t>The new assessment arrangements need to support the purposes of education.</w:t>
      </w:r>
    </w:p>
    <w:p w14:paraId="33570C28" w14:textId="1F11917B" w:rsidR="00B070C3" w:rsidRPr="0004525E" w:rsidRDefault="00A26D7A" w:rsidP="006527E4">
      <w:pPr>
        <w:spacing w:line="360" w:lineRule="auto"/>
        <w:rPr>
          <w:rFonts w:ascii="Times New Roman" w:hAnsi="Times New Roman" w:cs="Times New Roman"/>
        </w:rPr>
      </w:pPr>
      <w:r w:rsidRPr="006527E4">
        <w:rPr>
          <w:rFonts w:ascii="Times New Roman" w:hAnsi="Times New Roman" w:cs="Times New Roman"/>
        </w:rPr>
        <w:t>Assessment arrangements should</w:t>
      </w:r>
      <w:r w:rsidR="00E94317">
        <w:rPr>
          <w:rFonts w:ascii="Times New Roman" w:hAnsi="Times New Roman" w:cs="Times New Roman"/>
        </w:rPr>
        <w:t xml:space="preserve"> a</w:t>
      </w:r>
      <w:r w:rsidRPr="006527E4">
        <w:rPr>
          <w:rFonts w:ascii="Times New Roman" w:hAnsi="Times New Roman" w:cs="Times New Roman"/>
        </w:rPr>
        <w:t>ssess what matte</w:t>
      </w:r>
      <w:r w:rsidR="00E94317">
        <w:rPr>
          <w:rFonts w:ascii="Times New Roman" w:hAnsi="Times New Roman" w:cs="Times New Roman"/>
        </w:rPr>
        <w:t>rs and align assessment with</w:t>
      </w:r>
      <w:r w:rsidRPr="006527E4">
        <w:rPr>
          <w:rFonts w:ascii="Times New Roman" w:hAnsi="Times New Roman" w:cs="Times New Roman"/>
        </w:rPr>
        <w:t xml:space="preserve"> purposes of learning</w:t>
      </w:r>
      <w:r w:rsidR="0004525E">
        <w:rPr>
          <w:rFonts w:ascii="Times New Roman" w:hAnsi="Times New Roman" w:cs="Times New Roman"/>
        </w:rPr>
        <w:t>.  Teachers h</w:t>
      </w:r>
      <w:r w:rsidRPr="006527E4">
        <w:rPr>
          <w:rFonts w:ascii="Times New Roman" w:hAnsi="Times New Roman" w:cs="Times New Roman"/>
        </w:rPr>
        <w:t>ave clear reasons for assessment, planning for the intended use of assessment results</w:t>
      </w:r>
      <w:r w:rsidR="0004525E">
        <w:rPr>
          <w:rFonts w:ascii="Times New Roman" w:hAnsi="Times New Roman" w:cs="Times New Roman"/>
        </w:rPr>
        <w:t>.  They should do this by using a variety of appropriate techniques, engaging learners in self-assessment, ensuring the focus stays on the progress in pupil reports and inform self-evaluation by using a combined use of assessment evidence.</w:t>
      </w:r>
      <w:r w:rsidR="00C4719A">
        <w:rPr>
          <w:rFonts w:ascii="Times New Roman" w:hAnsi="Times New Roman" w:cs="Times New Roman"/>
        </w:rPr>
        <w:t>, addressing any implications of good assessment and form an assessment and evaluation framework, which has a clear vision and strategy.</w:t>
      </w:r>
    </w:p>
    <w:p w14:paraId="5C1A7A94" w14:textId="77777777" w:rsidR="002921AB" w:rsidRDefault="002921AB" w:rsidP="006527E4">
      <w:pPr>
        <w:spacing w:line="360" w:lineRule="auto"/>
        <w:rPr>
          <w:rFonts w:ascii="Times New Roman" w:hAnsi="Times New Roman" w:cs="Times New Roman"/>
          <w:b/>
        </w:rPr>
      </w:pPr>
    </w:p>
    <w:p w14:paraId="0C404187" w14:textId="7EDD776C" w:rsidR="00FA63A6" w:rsidRDefault="00FA63A6" w:rsidP="006527E4">
      <w:pPr>
        <w:spacing w:line="360" w:lineRule="auto"/>
        <w:rPr>
          <w:rFonts w:ascii="Times New Roman" w:hAnsi="Times New Roman" w:cs="Times New Roman"/>
          <w:b/>
        </w:rPr>
      </w:pPr>
      <w:r>
        <w:rPr>
          <w:rFonts w:ascii="Times New Roman" w:hAnsi="Times New Roman" w:cs="Times New Roman"/>
          <w:b/>
        </w:rPr>
        <w:t>Report to Chairperson of the Governors</w:t>
      </w:r>
    </w:p>
    <w:p w14:paraId="113B6D83" w14:textId="77777777" w:rsidR="002921AB" w:rsidRPr="006527E4" w:rsidRDefault="002921AB" w:rsidP="006527E4">
      <w:pPr>
        <w:spacing w:line="360" w:lineRule="auto"/>
        <w:rPr>
          <w:rFonts w:ascii="Times New Roman" w:hAnsi="Times New Roman" w:cs="Times New Roman"/>
          <w:b/>
        </w:rPr>
      </w:pPr>
    </w:p>
    <w:p w14:paraId="3CC4ADB5" w14:textId="0006ECC3" w:rsidR="00B85609" w:rsidRPr="006527E4" w:rsidRDefault="002E3703" w:rsidP="006527E4">
      <w:pPr>
        <w:spacing w:line="360" w:lineRule="auto"/>
        <w:rPr>
          <w:rFonts w:ascii="Times New Roman" w:hAnsi="Times New Roman" w:cs="Times New Roman"/>
        </w:rPr>
      </w:pPr>
      <w:r w:rsidRPr="006527E4">
        <w:rPr>
          <w:rFonts w:ascii="Times New Roman" w:hAnsi="Times New Roman" w:cs="Times New Roman"/>
        </w:rPr>
        <w:t>As with every new venture, there will almost ce</w:t>
      </w:r>
      <w:r w:rsidR="00096B10" w:rsidRPr="006527E4">
        <w:rPr>
          <w:rFonts w:ascii="Times New Roman" w:hAnsi="Times New Roman" w:cs="Times New Roman"/>
        </w:rPr>
        <w:t>rtainly be teething initial barriers</w:t>
      </w:r>
      <w:r w:rsidRPr="006527E4">
        <w:rPr>
          <w:rFonts w:ascii="Times New Roman" w:hAnsi="Times New Roman" w:cs="Times New Roman"/>
        </w:rPr>
        <w:t>.  Working collaboratively and supporting each othe</w:t>
      </w:r>
      <w:r w:rsidR="00FA63A6">
        <w:rPr>
          <w:rFonts w:ascii="Times New Roman" w:hAnsi="Times New Roman" w:cs="Times New Roman"/>
        </w:rPr>
        <w:t xml:space="preserve">r will help overcome these.  The children are supported </w:t>
      </w:r>
      <w:r w:rsidRPr="006527E4">
        <w:rPr>
          <w:rFonts w:ascii="Times New Roman" w:hAnsi="Times New Roman" w:cs="Times New Roman"/>
        </w:rPr>
        <w:t>to develop coping strategies through Building Learning</w:t>
      </w:r>
      <w:r w:rsidR="00FA63A6">
        <w:rPr>
          <w:rFonts w:ascii="Times New Roman" w:hAnsi="Times New Roman" w:cs="Times New Roman"/>
        </w:rPr>
        <w:t xml:space="preserve"> Power (BLP) </w:t>
      </w:r>
      <w:r w:rsidR="00C4719A">
        <w:rPr>
          <w:rFonts w:ascii="Times New Roman" w:hAnsi="Times New Roman" w:cs="Times New Roman"/>
        </w:rPr>
        <w:t xml:space="preserve">where they develop different learning dispositions such as perseverance, collaboration, resilience, listening, questioning etc </w:t>
      </w:r>
      <w:r w:rsidR="00FA63A6">
        <w:rPr>
          <w:rFonts w:ascii="Times New Roman" w:hAnsi="Times New Roman" w:cs="Times New Roman"/>
        </w:rPr>
        <w:t>and</w:t>
      </w:r>
      <w:r w:rsidR="00CF2C17" w:rsidRPr="006527E4">
        <w:rPr>
          <w:rFonts w:ascii="Times New Roman" w:hAnsi="Times New Roman" w:cs="Times New Roman"/>
        </w:rPr>
        <w:t xml:space="preserve"> the same ethos</w:t>
      </w:r>
      <w:r w:rsidRPr="006527E4">
        <w:rPr>
          <w:rFonts w:ascii="Times New Roman" w:hAnsi="Times New Roman" w:cs="Times New Roman"/>
        </w:rPr>
        <w:t xml:space="preserve"> </w:t>
      </w:r>
      <w:r w:rsidR="00FA63A6">
        <w:rPr>
          <w:rFonts w:ascii="Times New Roman" w:hAnsi="Times New Roman" w:cs="Times New Roman"/>
        </w:rPr>
        <w:t xml:space="preserve">is followed </w:t>
      </w:r>
      <w:r w:rsidRPr="006527E4">
        <w:rPr>
          <w:rFonts w:ascii="Times New Roman" w:hAnsi="Times New Roman" w:cs="Times New Roman"/>
        </w:rPr>
        <w:t>as a staff also.</w:t>
      </w:r>
    </w:p>
    <w:p w14:paraId="605FE8F6" w14:textId="77777777" w:rsidR="00B85609" w:rsidRPr="006527E4" w:rsidRDefault="00B85609" w:rsidP="006527E4">
      <w:pPr>
        <w:spacing w:line="360" w:lineRule="auto"/>
        <w:rPr>
          <w:rFonts w:ascii="Times New Roman" w:hAnsi="Times New Roman" w:cs="Times New Roman"/>
          <w:color w:val="FF6600"/>
        </w:rPr>
      </w:pPr>
    </w:p>
    <w:p w14:paraId="2D7A2D41" w14:textId="7A26E425" w:rsidR="00B070C3" w:rsidRPr="006527E4" w:rsidRDefault="00C905F6" w:rsidP="006527E4">
      <w:pPr>
        <w:spacing w:line="360" w:lineRule="auto"/>
        <w:rPr>
          <w:rFonts w:ascii="Times New Roman" w:hAnsi="Times New Roman" w:cs="Times New Roman"/>
          <w:highlight w:val="cyan"/>
        </w:rPr>
      </w:pPr>
      <w:r w:rsidRPr="006527E4">
        <w:rPr>
          <w:rFonts w:ascii="Times New Roman" w:hAnsi="Times New Roman" w:cs="Times New Roman"/>
        </w:rPr>
        <w:t xml:space="preserve">There are positive and negative forces to implementing new initiatives such as the curriculum reform.  </w:t>
      </w:r>
      <w:r w:rsidR="00B85609" w:rsidRPr="006527E4">
        <w:rPr>
          <w:rFonts w:ascii="Times New Roman" w:hAnsi="Times New Roman" w:cs="Times New Roman"/>
        </w:rPr>
        <w:t>Below is a force</w:t>
      </w:r>
      <w:r w:rsidR="00096B10" w:rsidRPr="006527E4">
        <w:rPr>
          <w:rFonts w:ascii="Times New Roman" w:hAnsi="Times New Roman" w:cs="Times New Roman"/>
        </w:rPr>
        <w:t>-</w:t>
      </w:r>
      <w:r w:rsidR="00FA63A6">
        <w:rPr>
          <w:rFonts w:ascii="Times New Roman" w:hAnsi="Times New Roman" w:cs="Times New Roman"/>
        </w:rPr>
        <w:t>field analysis for the school.</w:t>
      </w:r>
    </w:p>
    <w:p w14:paraId="5F400800" w14:textId="77777777" w:rsidR="002921AB" w:rsidRDefault="002921AB" w:rsidP="006527E4">
      <w:pPr>
        <w:spacing w:line="360" w:lineRule="auto"/>
        <w:rPr>
          <w:rFonts w:ascii="Times New Roman" w:hAnsi="Times New Roman" w:cs="Times New Roman"/>
          <w:color w:val="FF6600"/>
          <w:highlight w:val="cyan"/>
        </w:rPr>
      </w:pPr>
    </w:p>
    <w:p w14:paraId="050FF807" w14:textId="77777777" w:rsidR="00386207" w:rsidRDefault="00386207" w:rsidP="006527E4">
      <w:pPr>
        <w:spacing w:line="360" w:lineRule="auto"/>
        <w:rPr>
          <w:rFonts w:ascii="Times New Roman" w:hAnsi="Times New Roman" w:cs="Times New Roman"/>
          <w:color w:val="FF6600"/>
          <w:highlight w:val="cyan"/>
        </w:rPr>
      </w:pPr>
    </w:p>
    <w:p w14:paraId="7BC41C70" w14:textId="77777777" w:rsidR="002921AB" w:rsidRDefault="002921AB" w:rsidP="006527E4">
      <w:pPr>
        <w:spacing w:line="360" w:lineRule="auto"/>
        <w:rPr>
          <w:rFonts w:ascii="Times New Roman" w:hAnsi="Times New Roman" w:cs="Times New Roman"/>
          <w:color w:val="FF6600"/>
          <w:highlight w:val="cyan"/>
        </w:rPr>
      </w:pPr>
    </w:p>
    <w:p w14:paraId="24B5967C" w14:textId="77777777" w:rsidR="00C4719A" w:rsidRDefault="00C4719A" w:rsidP="006527E4">
      <w:pPr>
        <w:spacing w:line="360" w:lineRule="auto"/>
        <w:rPr>
          <w:rFonts w:ascii="Times New Roman" w:hAnsi="Times New Roman" w:cs="Times New Roman"/>
          <w:color w:val="FF6600"/>
          <w:highlight w:val="cyan"/>
        </w:rPr>
      </w:pPr>
    </w:p>
    <w:p w14:paraId="2D83DE7D" w14:textId="77777777" w:rsidR="002921AB" w:rsidRDefault="002921AB" w:rsidP="006527E4">
      <w:pPr>
        <w:spacing w:line="360" w:lineRule="auto"/>
        <w:rPr>
          <w:rFonts w:ascii="Times New Roman" w:hAnsi="Times New Roman" w:cs="Times New Roman"/>
          <w:color w:val="FF6600"/>
          <w:highlight w:val="cyan"/>
        </w:rPr>
      </w:pPr>
    </w:p>
    <w:p w14:paraId="497D62A3" w14:textId="7853ECB3" w:rsidR="00CF2C17" w:rsidRPr="006527E4" w:rsidRDefault="00CF2C17" w:rsidP="002921AB">
      <w:pPr>
        <w:rPr>
          <w:rFonts w:ascii="Times New Roman" w:hAnsi="Times New Roman" w:cs="Times New Roman"/>
          <w:color w:val="FF6600"/>
          <w:highlight w:val="cyan"/>
        </w:rPr>
      </w:pPr>
    </w:p>
    <w:p w14:paraId="372811B4" w14:textId="77777777" w:rsidR="00AE30E6" w:rsidRPr="006527E4" w:rsidRDefault="00AE30E6" w:rsidP="002921AB">
      <w:pPr>
        <w:rPr>
          <w:rFonts w:ascii="Times New Roman" w:hAnsi="Times New Roman" w:cs="Times New Roman"/>
          <w:color w:val="FF6600"/>
        </w:rPr>
      </w:pPr>
    </w:p>
    <w:tbl>
      <w:tblPr>
        <w:tblpPr w:leftFromText="180" w:rightFromText="180" w:vertAnchor="text" w:horzAnchor="page" w:tblpX="1729" w:tblpY="-172"/>
        <w:tblW w:w="88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99"/>
        <w:tblLook w:val="01E0" w:firstRow="1" w:lastRow="1" w:firstColumn="1" w:lastColumn="1" w:noHBand="0" w:noVBand="0"/>
      </w:tblPr>
      <w:tblGrid>
        <w:gridCol w:w="8820"/>
      </w:tblGrid>
      <w:tr w:rsidR="00B070C3" w:rsidRPr="006527E4" w14:paraId="40F4056F" w14:textId="77777777" w:rsidTr="004D4E35">
        <w:tc>
          <w:tcPr>
            <w:tcW w:w="8820" w:type="dxa"/>
            <w:shd w:val="clear" w:color="auto" w:fill="FFFF99"/>
          </w:tcPr>
          <w:p w14:paraId="31A27876" w14:textId="77777777" w:rsidR="00B070C3" w:rsidRPr="006527E4" w:rsidRDefault="00B070C3" w:rsidP="002921AB">
            <w:pPr>
              <w:rPr>
                <w:rFonts w:ascii="Times New Roman" w:hAnsi="Times New Roman" w:cs="Times New Roman"/>
              </w:rPr>
            </w:pPr>
            <w:r w:rsidRPr="006527E4">
              <w:rPr>
                <w:rFonts w:ascii="Times New Roman" w:hAnsi="Times New Roman" w:cs="Times New Roman"/>
                <w:b/>
                <w:bCs/>
                <w:i/>
                <w:smallCaps/>
              </w:rPr>
              <w:t xml:space="preserve">Force-Field Analysis </w:t>
            </w:r>
          </w:p>
        </w:tc>
      </w:tr>
    </w:tbl>
    <w:p w14:paraId="6C81407F" w14:textId="77777777" w:rsidR="00B070C3" w:rsidRPr="006527E4" w:rsidRDefault="00B070C3" w:rsidP="002921AB">
      <w:pPr>
        <w:rPr>
          <w:rFonts w:ascii="Times New Roman" w:hAnsi="Times New Roman" w:cs="Times New Roman"/>
        </w:rPr>
      </w:pPr>
    </w:p>
    <w:tbl>
      <w:tblPr>
        <w:tblW w:w="882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8820"/>
      </w:tblGrid>
      <w:tr w:rsidR="00B070C3" w:rsidRPr="006527E4" w14:paraId="3593A190" w14:textId="77777777" w:rsidTr="00B070C3">
        <w:trPr>
          <w:trHeight w:val="2565"/>
        </w:trPr>
        <w:tc>
          <w:tcPr>
            <w:tcW w:w="8820" w:type="dxa"/>
          </w:tcPr>
          <w:p w14:paraId="35944BC9" w14:textId="77777777" w:rsidR="00B070C3" w:rsidRPr="006527E4" w:rsidRDefault="00B070C3" w:rsidP="002921AB">
            <w:pPr>
              <w:rPr>
                <w:rFonts w:ascii="Times New Roman" w:hAnsi="Times New Roman" w:cs="Times New Roman"/>
                <w:b/>
                <w:bCs/>
                <w:i/>
                <w:smallCaps/>
                <w:u w:val="single"/>
              </w:rPr>
            </w:pPr>
          </w:p>
          <w:p w14:paraId="152C3D68" w14:textId="77777777" w:rsidR="00B070C3" w:rsidRPr="006527E4" w:rsidRDefault="00B070C3" w:rsidP="002921AB">
            <w:pPr>
              <w:rPr>
                <w:rFonts w:ascii="Times New Roman" w:hAnsi="Times New Roman" w:cs="Times New Roman"/>
                <w:b/>
                <w:bCs/>
                <w:i/>
                <w:smallCaps/>
                <w:u w:val="single"/>
              </w:rPr>
            </w:pPr>
            <w:r w:rsidRPr="006527E4">
              <w:rPr>
                <w:rFonts w:ascii="Times New Roman" w:hAnsi="Times New Roman" w:cs="Times New Roman"/>
                <w:b/>
                <w:bCs/>
                <w:i/>
                <w:smallCaps/>
                <w:u w:val="single"/>
              </w:rPr>
              <w:t>Successful Futures – Curriculum Reform</w:t>
            </w:r>
          </w:p>
          <w:p w14:paraId="74487084" w14:textId="56CE9E81" w:rsidR="00B070C3" w:rsidRPr="006527E4" w:rsidRDefault="00B070C3" w:rsidP="002921AB">
            <w:pPr>
              <w:pStyle w:val="Heading3"/>
              <w:rPr>
                <w:rFonts w:ascii="Times New Roman" w:hAnsi="Times New Roman" w:cs="Times New Roman"/>
                <w:b w:val="0"/>
                <w:bCs w:val="0"/>
                <w:i/>
                <w:sz w:val="24"/>
                <w:szCs w:val="24"/>
              </w:rPr>
            </w:pPr>
            <w:r w:rsidRPr="006527E4">
              <w:rPr>
                <w:rFonts w:ascii="Times New Roman" w:hAnsi="Times New Roman" w:cs="Times New Roman"/>
                <w:b w:val="0"/>
                <w:bCs w:val="0"/>
                <w:i/>
                <w:sz w:val="24"/>
                <w:szCs w:val="24"/>
              </w:rPr>
              <w:t xml:space="preserve">Implementing a new curriculum to help all children and young people to develop in relation to the Four Purposes.  </w:t>
            </w:r>
          </w:p>
          <w:p w14:paraId="1A1161E8" w14:textId="77777777" w:rsidR="00B070C3" w:rsidRPr="006527E4" w:rsidRDefault="00B070C3" w:rsidP="002921AB">
            <w:pPr>
              <w:rPr>
                <w:rFonts w:ascii="Times New Roman" w:hAnsi="Times New Roman" w:cs="Times New Roman"/>
                <w:b/>
                <w:bCs/>
                <w:i/>
                <w:smallCaps/>
              </w:rPr>
            </w:pPr>
            <w:r w:rsidRPr="006527E4">
              <w:rPr>
                <w:rFonts w:ascii="Times New Roman" w:hAnsi="Times New Roman" w:cs="Times New Roman"/>
                <w:b/>
                <w:bCs/>
                <w:i/>
                <w:smallCaps/>
              </w:rPr>
              <w:t>CHANGE:</w:t>
            </w:r>
          </w:p>
          <w:p w14:paraId="27E5AEC4" w14:textId="77777777" w:rsidR="00B070C3" w:rsidRPr="006527E4" w:rsidRDefault="00B070C3" w:rsidP="002921AB">
            <w:pPr>
              <w:pStyle w:val="Heading3"/>
              <w:numPr>
                <w:ilvl w:val="0"/>
                <w:numId w:val="7"/>
              </w:numPr>
              <w:rPr>
                <w:rFonts w:ascii="Times New Roman" w:hAnsi="Times New Roman" w:cs="Times New Roman"/>
                <w:b w:val="0"/>
                <w:bCs w:val="0"/>
                <w:i/>
                <w:sz w:val="24"/>
                <w:szCs w:val="24"/>
              </w:rPr>
            </w:pPr>
            <w:r w:rsidRPr="006527E4">
              <w:rPr>
                <w:rFonts w:ascii="Times New Roman" w:hAnsi="Times New Roman" w:cs="Times New Roman"/>
                <w:b w:val="0"/>
                <w:bCs w:val="0"/>
                <w:i/>
                <w:sz w:val="24"/>
                <w:szCs w:val="24"/>
              </w:rPr>
              <w:t>To explore and identify driving forces</w:t>
            </w:r>
          </w:p>
          <w:p w14:paraId="316E527F" w14:textId="77777777" w:rsidR="00B070C3" w:rsidRPr="006527E4" w:rsidRDefault="00B070C3" w:rsidP="002921AB">
            <w:pPr>
              <w:pStyle w:val="Heading3"/>
              <w:numPr>
                <w:ilvl w:val="0"/>
                <w:numId w:val="7"/>
              </w:numPr>
              <w:spacing w:before="0"/>
              <w:rPr>
                <w:rFonts w:ascii="Times New Roman" w:hAnsi="Times New Roman" w:cs="Times New Roman"/>
                <w:b w:val="0"/>
                <w:bCs w:val="0"/>
                <w:i/>
                <w:sz w:val="24"/>
                <w:szCs w:val="24"/>
              </w:rPr>
            </w:pPr>
            <w:r w:rsidRPr="006527E4">
              <w:rPr>
                <w:rFonts w:ascii="Times New Roman" w:hAnsi="Times New Roman" w:cs="Times New Roman"/>
                <w:b w:val="0"/>
                <w:bCs w:val="0"/>
                <w:i/>
                <w:sz w:val="24"/>
                <w:szCs w:val="24"/>
              </w:rPr>
              <w:t>To explore and identify restraining forces</w:t>
            </w:r>
          </w:p>
          <w:p w14:paraId="705F9BF0" w14:textId="77777777" w:rsidR="00B070C3" w:rsidRPr="006527E4" w:rsidRDefault="00B070C3" w:rsidP="002921AB">
            <w:pPr>
              <w:pStyle w:val="Heading3"/>
              <w:numPr>
                <w:ilvl w:val="0"/>
                <w:numId w:val="7"/>
              </w:numPr>
              <w:spacing w:before="0"/>
              <w:rPr>
                <w:rFonts w:ascii="Times New Roman" w:hAnsi="Times New Roman" w:cs="Times New Roman"/>
                <w:b w:val="0"/>
                <w:bCs w:val="0"/>
                <w:i/>
                <w:sz w:val="24"/>
                <w:szCs w:val="24"/>
              </w:rPr>
            </w:pPr>
            <w:r w:rsidRPr="006527E4">
              <w:rPr>
                <w:rFonts w:ascii="Times New Roman" w:hAnsi="Times New Roman" w:cs="Times New Roman"/>
                <w:b w:val="0"/>
                <w:bCs w:val="0"/>
                <w:i/>
                <w:sz w:val="24"/>
                <w:szCs w:val="24"/>
              </w:rPr>
              <w:t>To identify strength of force 4 Strong 1 Weak</w:t>
            </w:r>
          </w:p>
          <w:p w14:paraId="1EEE432C" w14:textId="77777777" w:rsidR="00B070C3" w:rsidRPr="006527E4" w:rsidRDefault="00B070C3" w:rsidP="002921AB">
            <w:pPr>
              <w:rPr>
                <w:rFonts w:ascii="Times New Roman" w:hAnsi="Times New Roman" w:cs="Times New Roman"/>
                <w:b/>
              </w:rPr>
            </w:pPr>
            <w:r w:rsidRPr="006527E4">
              <w:rPr>
                <w:rFonts w:ascii="Times New Roman" w:hAnsi="Times New Roman" w:cs="Times New Roman"/>
              </w:rPr>
              <w:t xml:space="preserve">     </w:t>
            </w:r>
            <w:r w:rsidRPr="006527E4">
              <w:rPr>
                <w:rFonts w:ascii="Times New Roman" w:hAnsi="Times New Roman" w:cs="Times New Roman"/>
                <w:b/>
              </w:rPr>
              <w:t xml:space="preserve"> </w:t>
            </w:r>
            <w:r w:rsidRPr="006527E4">
              <w:rPr>
                <w:rFonts w:ascii="Times New Roman" w:hAnsi="Times New Roman" w:cs="Times New Roman"/>
                <w:b/>
                <w:highlight w:val="yellow"/>
              </w:rPr>
              <w:t>POSITIVE FORCE = 34</w:t>
            </w:r>
            <w:r w:rsidRPr="006527E4">
              <w:rPr>
                <w:rFonts w:ascii="Times New Roman" w:hAnsi="Times New Roman" w:cs="Times New Roman"/>
                <w:b/>
              </w:rPr>
              <w:t xml:space="preserve">                                      </w:t>
            </w:r>
            <w:r w:rsidRPr="006527E4">
              <w:rPr>
                <w:rFonts w:ascii="Times New Roman" w:hAnsi="Times New Roman" w:cs="Times New Roman"/>
                <w:b/>
                <w:highlight w:val="yellow"/>
              </w:rPr>
              <w:t>NEGATIVE FORCE = 17</w:t>
            </w:r>
          </w:p>
        </w:tc>
      </w:tr>
    </w:tbl>
    <w:p w14:paraId="7BA9DC16" w14:textId="77777777" w:rsidR="00B070C3" w:rsidRPr="006527E4" w:rsidRDefault="00B070C3" w:rsidP="002921AB">
      <w:pPr>
        <w:rPr>
          <w:rFonts w:ascii="Times New Roman" w:hAnsi="Times New Roman" w:cs="Times New Roman"/>
          <w:b/>
        </w:rPr>
      </w:pPr>
    </w:p>
    <w:tbl>
      <w:tblPr>
        <w:tblW w:w="882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102"/>
        <w:gridCol w:w="1103"/>
        <w:gridCol w:w="1102"/>
        <w:gridCol w:w="1103"/>
        <w:gridCol w:w="1102"/>
        <w:gridCol w:w="1103"/>
        <w:gridCol w:w="1102"/>
        <w:gridCol w:w="1103"/>
      </w:tblGrid>
      <w:tr w:rsidR="00B070C3" w:rsidRPr="006527E4" w14:paraId="308EE6FD" w14:textId="77777777" w:rsidTr="00B070C3">
        <w:trPr>
          <w:trHeight w:val="274"/>
        </w:trPr>
        <w:tc>
          <w:tcPr>
            <w:tcW w:w="1102" w:type="dxa"/>
            <w:tcBorders>
              <w:right w:val="threeDEmboss" w:sz="24" w:space="0" w:color="auto"/>
            </w:tcBorders>
          </w:tcPr>
          <w:p w14:paraId="3E6D42D6" w14:textId="77777777" w:rsidR="00B070C3" w:rsidRPr="006527E4" w:rsidRDefault="00B070C3" w:rsidP="002921AB">
            <w:pPr>
              <w:jc w:val="center"/>
              <w:rPr>
                <w:rFonts w:ascii="Times New Roman" w:hAnsi="Times New Roman" w:cs="Times New Roman"/>
                <w:i/>
              </w:rPr>
            </w:pPr>
          </w:p>
          <w:p w14:paraId="00A9D58D"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4</w:t>
            </w:r>
          </w:p>
        </w:tc>
        <w:tc>
          <w:tcPr>
            <w:tcW w:w="1103" w:type="dxa"/>
            <w:tcBorders>
              <w:left w:val="threeDEmboss" w:sz="24" w:space="0" w:color="auto"/>
            </w:tcBorders>
          </w:tcPr>
          <w:p w14:paraId="0E72327B" w14:textId="77777777" w:rsidR="00B070C3" w:rsidRPr="006527E4" w:rsidRDefault="00B070C3" w:rsidP="002921AB">
            <w:pPr>
              <w:jc w:val="center"/>
              <w:rPr>
                <w:rFonts w:ascii="Times New Roman" w:hAnsi="Times New Roman" w:cs="Times New Roman"/>
                <w:i/>
              </w:rPr>
            </w:pPr>
          </w:p>
          <w:p w14:paraId="4E074B43"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3</w:t>
            </w:r>
          </w:p>
        </w:tc>
        <w:tc>
          <w:tcPr>
            <w:tcW w:w="1102" w:type="dxa"/>
            <w:tcBorders>
              <w:left w:val="threeDEmboss" w:sz="24" w:space="0" w:color="auto"/>
            </w:tcBorders>
          </w:tcPr>
          <w:p w14:paraId="08DF1FA0" w14:textId="77777777" w:rsidR="00B070C3" w:rsidRPr="006527E4" w:rsidRDefault="00B070C3" w:rsidP="002921AB">
            <w:pPr>
              <w:jc w:val="center"/>
              <w:rPr>
                <w:rFonts w:ascii="Times New Roman" w:hAnsi="Times New Roman" w:cs="Times New Roman"/>
                <w:i/>
              </w:rPr>
            </w:pPr>
          </w:p>
          <w:p w14:paraId="72CCE37C"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2</w:t>
            </w:r>
          </w:p>
        </w:tc>
        <w:tc>
          <w:tcPr>
            <w:tcW w:w="1103" w:type="dxa"/>
            <w:tcBorders>
              <w:left w:val="threeDEmboss" w:sz="24" w:space="0" w:color="auto"/>
            </w:tcBorders>
          </w:tcPr>
          <w:p w14:paraId="39400C40" w14:textId="77777777" w:rsidR="00B070C3" w:rsidRPr="006527E4" w:rsidRDefault="00B070C3" w:rsidP="002921AB">
            <w:pPr>
              <w:jc w:val="center"/>
              <w:rPr>
                <w:rFonts w:ascii="Times New Roman" w:hAnsi="Times New Roman" w:cs="Times New Roman"/>
                <w:i/>
              </w:rPr>
            </w:pPr>
          </w:p>
          <w:p w14:paraId="6922C4FF"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1</w:t>
            </w:r>
          </w:p>
        </w:tc>
        <w:tc>
          <w:tcPr>
            <w:tcW w:w="1102" w:type="dxa"/>
            <w:tcBorders>
              <w:left w:val="threeDEmboss" w:sz="24" w:space="0" w:color="auto"/>
            </w:tcBorders>
          </w:tcPr>
          <w:p w14:paraId="75EC4AFE" w14:textId="77777777" w:rsidR="00B070C3" w:rsidRPr="006527E4" w:rsidRDefault="00B070C3" w:rsidP="002921AB">
            <w:pPr>
              <w:jc w:val="center"/>
              <w:rPr>
                <w:rFonts w:ascii="Times New Roman" w:hAnsi="Times New Roman" w:cs="Times New Roman"/>
                <w:i/>
              </w:rPr>
            </w:pPr>
          </w:p>
          <w:p w14:paraId="0505E2BF"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1</w:t>
            </w:r>
          </w:p>
        </w:tc>
        <w:tc>
          <w:tcPr>
            <w:tcW w:w="1103" w:type="dxa"/>
            <w:tcBorders>
              <w:left w:val="threeDEmboss" w:sz="24" w:space="0" w:color="auto"/>
            </w:tcBorders>
          </w:tcPr>
          <w:p w14:paraId="4DD85F3A" w14:textId="77777777" w:rsidR="00B070C3" w:rsidRPr="006527E4" w:rsidRDefault="00B070C3" w:rsidP="002921AB">
            <w:pPr>
              <w:rPr>
                <w:rFonts w:ascii="Times New Roman" w:hAnsi="Times New Roman" w:cs="Times New Roman"/>
                <w:b/>
              </w:rPr>
            </w:pPr>
          </w:p>
          <w:p w14:paraId="00CA0380"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2</w:t>
            </w:r>
          </w:p>
        </w:tc>
        <w:tc>
          <w:tcPr>
            <w:tcW w:w="1102" w:type="dxa"/>
            <w:tcBorders>
              <w:left w:val="threeDEmboss" w:sz="24" w:space="0" w:color="auto"/>
            </w:tcBorders>
          </w:tcPr>
          <w:p w14:paraId="60F4E74A" w14:textId="77777777" w:rsidR="00B070C3" w:rsidRPr="006527E4" w:rsidRDefault="00B070C3" w:rsidP="002921AB">
            <w:pPr>
              <w:rPr>
                <w:rFonts w:ascii="Times New Roman" w:hAnsi="Times New Roman" w:cs="Times New Roman"/>
                <w:b/>
              </w:rPr>
            </w:pPr>
          </w:p>
          <w:p w14:paraId="2E59FF04"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3</w:t>
            </w:r>
          </w:p>
        </w:tc>
        <w:tc>
          <w:tcPr>
            <w:tcW w:w="1103" w:type="dxa"/>
            <w:tcBorders>
              <w:left w:val="threeDEmboss" w:sz="24" w:space="0" w:color="auto"/>
            </w:tcBorders>
          </w:tcPr>
          <w:p w14:paraId="4D99086E" w14:textId="77777777" w:rsidR="00B070C3" w:rsidRPr="006527E4" w:rsidRDefault="00B070C3" w:rsidP="002921AB">
            <w:pPr>
              <w:rPr>
                <w:rFonts w:ascii="Times New Roman" w:hAnsi="Times New Roman" w:cs="Times New Roman"/>
                <w:b/>
              </w:rPr>
            </w:pPr>
          </w:p>
          <w:p w14:paraId="02E544D9" w14:textId="77777777" w:rsidR="00B070C3" w:rsidRPr="006527E4" w:rsidRDefault="00B070C3" w:rsidP="002921AB">
            <w:pPr>
              <w:jc w:val="center"/>
              <w:rPr>
                <w:rFonts w:ascii="Times New Roman" w:hAnsi="Times New Roman" w:cs="Times New Roman"/>
                <w:b/>
              </w:rPr>
            </w:pPr>
            <w:r w:rsidRPr="006527E4">
              <w:rPr>
                <w:rFonts w:ascii="Times New Roman" w:hAnsi="Times New Roman" w:cs="Times New Roman"/>
                <w:b/>
              </w:rPr>
              <w:t>4</w:t>
            </w:r>
          </w:p>
        </w:tc>
      </w:tr>
    </w:tbl>
    <w:p w14:paraId="75404D8D" w14:textId="77777777" w:rsidR="00B070C3" w:rsidRPr="006527E4" w:rsidRDefault="00B070C3" w:rsidP="002921AB">
      <w:pPr>
        <w:rPr>
          <w:rFonts w:ascii="Times New Roman" w:hAnsi="Times New Roman" w:cs="Times New Roman"/>
        </w:rPr>
      </w:pPr>
    </w:p>
    <w:tbl>
      <w:tblPr>
        <w:tblStyle w:val="TableGrid"/>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4289"/>
        <w:gridCol w:w="4290"/>
      </w:tblGrid>
      <w:tr w:rsidR="00B070C3" w:rsidRPr="006527E4" w14:paraId="474F254D" w14:textId="77777777" w:rsidTr="004D4E35">
        <w:trPr>
          <w:tblHeader/>
        </w:trPr>
        <w:tc>
          <w:tcPr>
            <w:tcW w:w="4428" w:type="dxa"/>
            <w:tcBorders>
              <w:top w:val="double" w:sz="4" w:space="0" w:color="auto"/>
              <w:bottom w:val="double" w:sz="4" w:space="0" w:color="auto"/>
            </w:tcBorders>
            <w:shd w:val="clear" w:color="auto" w:fill="FFFF99"/>
          </w:tcPr>
          <w:p w14:paraId="3EEC22AB" w14:textId="77777777" w:rsidR="00B070C3" w:rsidRPr="006527E4" w:rsidRDefault="00B070C3" w:rsidP="002921AB">
            <w:pPr>
              <w:spacing w:before="60"/>
              <w:jc w:val="center"/>
              <w:rPr>
                <w:b/>
                <w:i/>
                <w:smallCaps/>
              </w:rPr>
            </w:pPr>
            <w:r w:rsidRPr="006527E4">
              <w:rPr>
                <w:noProof/>
              </w:rPr>
              <mc:AlternateContent>
                <mc:Choice Requires="wps">
                  <w:drawing>
                    <wp:anchor distT="0" distB="0" distL="114300" distR="114300" simplePos="0" relativeHeight="251659264" behindDoc="1" locked="0" layoutInCell="1" allowOverlap="1" wp14:anchorId="4057B840" wp14:editId="004448DE">
                      <wp:simplePos x="0" y="0"/>
                      <wp:positionH relativeFrom="column">
                        <wp:posOffset>0</wp:posOffset>
                      </wp:positionH>
                      <wp:positionV relativeFrom="paragraph">
                        <wp:posOffset>113030</wp:posOffset>
                      </wp:positionV>
                      <wp:extent cx="2734310" cy="891540"/>
                      <wp:effectExtent l="101600" t="100330" r="110490" b="138430"/>
                      <wp:wrapNone/>
                      <wp:docPr id="19"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891540"/>
                              </a:xfrm>
                              <a:prstGeom prst="rightArrow">
                                <a:avLst>
                                  <a:gd name="adj1" fmla="val 50000"/>
                                  <a:gd name="adj2" fmla="val 57505"/>
                                </a:avLst>
                              </a:prstGeom>
                              <a:solidFill>
                                <a:schemeClr val="accent1">
                                  <a:lumMod val="20000"/>
                                  <a:lumOff val="80000"/>
                                </a:schemeClr>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0;margin-top:8.9pt;width:215.3pt;height:7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" adj="17550" fillcolor="#dbe5f1 [660]" strokecolor="#4a7ebb">
                      <v:shadow on="t" opacity="22936f" mv:blur="40000f" origin=",.5" offset="0,23000emu"/>
                    </v:shape>
                  </w:pict>
                </mc:Fallback>
              </mc:AlternateContent>
            </w:r>
            <w:r w:rsidRPr="006527E4">
              <w:rPr>
                <w:b/>
                <w:i/>
                <w:smallCaps/>
              </w:rPr>
              <w:t>Positive Forces ( + )</w:t>
            </w:r>
          </w:p>
        </w:tc>
        <w:tc>
          <w:tcPr>
            <w:tcW w:w="4428" w:type="dxa"/>
            <w:tcBorders>
              <w:top w:val="double" w:sz="4" w:space="0" w:color="auto"/>
              <w:bottom w:val="double" w:sz="4" w:space="0" w:color="auto"/>
            </w:tcBorders>
            <w:shd w:val="clear" w:color="auto" w:fill="FFFF99"/>
          </w:tcPr>
          <w:p w14:paraId="03FACB1F" w14:textId="77777777" w:rsidR="00B070C3" w:rsidRPr="006527E4" w:rsidRDefault="00B070C3" w:rsidP="002921AB">
            <w:pPr>
              <w:spacing w:before="60"/>
              <w:jc w:val="center"/>
              <w:rPr>
                <w:b/>
                <w:i/>
                <w:smallCaps/>
              </w:rPr>
            </w:pPr>
            <w:r w:rsidRPr="006527E4">
              <w:rPr>
                <w:noProof/>
              </w:rPr>
              <mc:AlternateContent>
                <mc:Choice Requires="wps">
                  <w:drawing>
                    <wp:anchor distT="0" distB="0" distL="114300" distR="114300" simplePos="0" relativeHeight="251667456" behindDoc="1" locked="0" layoutInCell="1" allowOverlap="1" wp14:anchorId="56AC296A" wp14:editId="25BDAD44">
                      <wp:simplePos x="0" y="0"/>
                      <wp:positionH relativeFrom="column">
                        <wp:posOffset>-68580</wp:posOffset>
                      </wp:positionH>
                      <wp:positionV relativeFrom="paragraph">
                        <wp:posOffset>227330</wp:posOffset>
                      </wp:positionV>
                      <wp:extent cx="2052320" cy="680720"/>
                      <wp:effectExtent l="96520" t="100330" r="111760" b="133350"/>
                      <wp:wrapNone/>
                      <wp:docPr id="18"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2320" cy="680720"/>
                              </a:xfrm>
                              <a:prstGeom prst="leftArrow">
                                <a:avLst>
                                  <a:gd name="adj1" fmla="val 50000"/>
                                  <a:gd name="adj2" fmla="val 52761"/>
                                </a:avLst>
                              </a:prstGeom>
                              <a:solidFill>
                                <a:schemeClr val="accent1">
                                  <a:lumMod val="20000"/>
                                  <a:lumOff val="80000"/>
                                </a:schemeClr>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margin-left:-5.35pt;margin-top:17.9pt;width:161.6pt;height:5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" adj="3780" fillcolor="#dbe5f1 [660]" strokecolor="#4a7ebb">
                      <v:shadow on="t" opacity="22936f" mv:blur="40000f" origin=",.5" offset="0,23000emu"/>
                    </v:shape>
                  </w:pict>
                </mc:Fallback>
              </mc:AlternateContent>
            </w:r>
            <w:r w:rsidRPr="006527E4">
              <w:rPr>
                <w:b/>
                <w:i/>
                <w:smallCaps/>
              </w:rPr>
              <w:t>Negative Forces ( - )</w:t>
            </w:r>
          </w:p>
        </w:tc>
      </w:tr>
      <w:tr w:rsidR="00B070C3" w:rsidRPr="006527E4" w14:paraId="78621F0E" w14:textId="77777777" w:rsidTr="004D4E35">
        <w:tc>
          <w:tcPr>
            <w:tcW w:w="4428" w:type="dxa"/>
            <w:tcBorders>
              <w:top w:val="double" w:sz="4" w:space="0" w:color="auto"/>
            </w:tcBorders>
          </w:tcPr>
          <w:p w14:paraId="4256C7ED" w14:textId="77777777" w:rsidR="00B070C3" w:rsidRPr="006527E4" w:rsidRDefault="00B070C3" w:rsidP="002921AB">
            <w:pPr>
              <w:rPr>
                <w:b/>
              </w:rPr>
            </w:pPr>
          </w:p>
          <w:p w14:paraId="1640977B"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1312" behindDoc="1" locked="0" layoutInCell="1" allowOverlap="1" wp14:anchorId="78ACBED3" wp14:editId="16219C8A">
                      <wp:simplePos x="0" y="0"/>
                      <wp:positionH relativeFrom="column">
                        <wp:posOffset>0</wp:posOffset>
                      </wp:positionH>
                      <wp:positionV relativeFrom="paragraph">
                        <wp:posOffset>218440</wp:posOffset>
                      </wp:positionV>
                      <wp:extent cx="2734310" cy="930275"/>
                      <wp:effectExtent l="101600" t="104140" r="110490" b="133985"/>
                      <wp:wrapNone/>
                      <wp:docPr id="17"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930275"/>
                              </a:xfrm>
                              <a:prstGeom prst="rightArrow">
                                <a:avLst>
                                  <a:gd name="adj1" fmla="val 50000"/>
                                  <a:gd name="adj2" fmla="val 55111"/>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17.2pt;width:215.3pt;height:7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" adj="17550" fillcolor="#dbe5f1" strokecolor="#4a7ebb">
                      <v:shadow on="t" opacity="22936f" mv:blur="40000f" origin=",.5" offset="0,23000emu"/>
                    </v:shape>
                  </w:pict>
                </mc:Fallback>
              </mc:AlternateContent>
            </w:r>
            <w:r w:rsidRPr="006527E4">
              <w:rPr>
                <w:b/>
              </w:rPr>
              <w:t>Current curriculum is led by it’s content</w:t>
            </w:r>
          </w:p>
          <w:p w14:paraId="47000EFE" w14:textId="77777777" w:rsidR="00B070C3" w:rsidRPr="006527E4" w:rsidRDefault="00B070C3" w:rsidP="002921AB">
            <w:pPr>
              <w:rPr>
                <w:b/>
              </w:rPr>
            </w:pPr>
          </w:p>
          <w:p w14:paraId="684C00C9"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0288" behindDoc="1" locked="0" layoutInCell="1" allowOverlap="1" wp14:anchorId="227F2596" wp14:editId="02D1C1F7">
                      <wp:simplePos x="0" y="0"/>
                      <wp:positionH relativeFrom="column">
                        <wp:posOffset>0</wp:posOffset>
                      </wp:positionH>
                      <wp:positionV relativeFrom="paragraph">
                        <wp:posOffset>264160</wp:posOffset>
                      </wp:positionV>
                      <wp:extent cx="2734310" cy="984250"/>
                      <wp:effectExtent l="101600" t="99060" r="110490" b="135890"/>
                      <wp:wrapNone/>
                      <wp:docPr id="16"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984250"/>
                              </a:xfrm>
                              <a:prstGeom prst="rightArrow">
                                <a:avLst>
                                  <a:gd name="adj1" fmla="val 50000"/>
                                  <a:gd name="adj2" fmla="val 52089"/>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20.8pt;width:215.3pt;height: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" adj="17550" fillcolor="#dbe5f1" strokecolor="#4a7ebb">
                      <v:shadow on="t" opacity="22936f" mv:blur="40000f" origin=",.5" offset="0,23000emu"/>
                    </v:shape>
                  </w:pict>
                </mc:Fallback>
              </mc:AlternateContent>
            </w:r>
            <w:r w:rsidRPr="006527E4">
              <w:rPr>
                <w:b/>
              </w:rPr>
              <w:t>Irrelevant to the current world of technology and jobs</w:t>
            </w:r>
          </w:p>
          <w:p w14:paraId="46C7090B" w14:textId="77777777" w:rsidR="00B070C3" w:rsidRPr="006527E4" w:rsidRDefault="00B070C3" w:rsidP="002921AB">
            <w:pPr>
              <w:rPr>
                <w:b/>
              </w:rPr>
            </w:pPr>
          </w:p>
          <w:p w14:paraId="5CB2C5A8"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5408" behindDoc="1" locked="0" layoutInCell="1" allowOverlap="1" wp14:anchorId="440AC55F" wp14:editId="6C42A088">
                      <wp:simplePos x="0" y="0"/>
                      <wp:positionH relativeFrom="column">
                        <wp:posOffset>0</wp:posOffset>
                      </wp:positionH>
                      <wp:positionV relativeFrom="paragraph">
                        <wp:posOffset>424180</wp:posOffset>
                      </wp:positionV>
                      <wp:extent cx="2734310" cy="909320"/>
                      <wp:effectExtent l="101600" t="106680" r="110490" b="139700"/>
                      <wp:wrapNone/>
                      <wp:docPr id="15"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909320"/>
                              </a:xfrm>
                              <a:prstGeom prst="rightArrow">
                                <a:avLst>
                                  <a:gd name="adj1" fmla="val 50000"/>
                                  <a:gd name="adj2" fmla="val 56381"/>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33.4pt;width:215.3pt;height:7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" adj="17550" fillcolor="#dbe5f1" strokecolor="#4a7ebb">
                      <v:shadow on="t" opacity="22936f" mv:blur="40000f" origin=",.5" offset="0,23000emu"/>
                    </v:shape>
                  </w:pict>
                </mc:Fallback>
              </mc:AlternateContent>
            </w:r>
            <w:r w:rsidRPr="006527E4">
              <w:rPr>
                <w:b/>
              </w:rPr>
              <w:t>Reforms have resulted in complex add on initiatives causing confusion and overload</w:t>
            </w:r>
          </w:p>
          <w:p w14:paraId="5155B5FE" w14:textId="77777777" w:rsidR="00B070C3" w:rsidRPr="006527E4" w:rsidRDefault="00B070C3" w:rsidP="002921AB">
            <w:pPr>
              <w:rPr>
                <w:b/>
              </w:rPr>
            </w:pPr>
          </w:p>
          <w:p w14:paraId="6033A3B1"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4384" behindDoc="1" locked="0" layoutInCell="1" allowOverlap="1" wp14:anchorId="53157C23" wp14:editId="7A4838EE">
                      <wp:simplePos x="0" y="0"/>
                      <wp:positionH relativeFrom="column">
                        <wp:posOffset>0</wp:posOffset>
                      </wp:positionH>
                      <wp:positionV relativeFrom="paragraph">
                        <wp:posOffset>294640</wp:posOffset>
                      </wp:positionV>
                      <wp:extent cx="2734310" cy="680720"/>
                      <wp:effectExtent l="101600" t="104140" r="110490" b="142240"/>
                      <wp:wrapNone/>
                      <wp:docPr id="14"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680720"/>
                              </a:xfrm>
                              <a:prstGeom prst="rightArrow">
                                <a:avLst>
                                  <a:gd name="adj1" fmla="val 50000"/>
                                  <a:gd name="adj2" fmla="val 75315"/>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23.2pt;width:215.3pt;height:5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" adj="17550" fillcolor="#dbe5f1" strokecolor="#4a7ebb">
                      <v:shadow on="t" opacity="22936f" mv:blur="40000f" origin=",.5" offset="0,23000emu"/>
                    </v:shape>
                  </w:pict>
                </mc:Fallback>
              </mc:AlternateContent>
            </w:r>
            <w:r w:rsidRPr="006527E4">
              <w:rPr>
                <w:b/>
              </w:rPr>
              <w:t>Use of data is leading to a test driven method of teaching</w:t>
            </w:r>
          </w:p>
          <w:p w14:paraId="381BB603" w14:textId="77777777" w:rsidR="00B070C3" w:rsidRPr="006527E4" w:rsidRDefault="00B070C3" w:rsidP="002921AB">
            <w:pPr>
              <w:rPr>
                <w:b/>
              </w:rPr>
            </w:pPr>
          </w:p>
          <w:p w14:paraId="1A225C78"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3360" behindDoc="1" locked="0" layoutInCell="1" allowOverlap="1" wp14:anchorId="3FBD0A15" wp14:editId="523898C7">
                      <wp:simplePos x="0" y="0"/>
                      <wp:positionH relativeFrom="column">
                        <wp:posOffset>0</wp:posOffset>
                      </wp:positionH>
                      <wp:positionV relativeFrom="paragraph">
                        <wp:posOffset>111760</wp:posOffset>
                      </wp:positionV>
                      <wp:extent cx="2734310" cy="685800"/>
                      <wp:effectExtent l="101600" t="99060" r="110490" b="142240"/>
                      <wp:wrapNone/>
                      <wp:docPr id="13"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685800"/>
                              </a:xfrm>
                              <a:prstGeom prst="rightArrow">
                                <a:avLst>
                                  <a:gd name="adj1" fmla="val 50000"/>
                                  <a:gd name="adj2" fmla="val 74757"/>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8.8pt;width:215.3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" adj="17550" fillcolor="#dbe5f1" strokecolor="#4a7ebb">
                      <v:shadow on="t" opacity="22936f" mv:blur="40000f" origin=",.5" offset="0,23000emu"/>
                    </v:shape>
                  </w:pict>
                </mc:Fallback>
              </mc:AlternateContent>
            </w:r>
            <w:r w:rsidRPr="006527E4">
              <w:rPr>
                <w:b/>
              </w:rPr>
              <w:t>Workload is unmanageable</w:t>
            </w:r>
          </w:p>
          <w:p w14:paraId="33423718" w14:textId="77777777" w:rsidR="00B070C3" w:rsidRPr="006527E4" w:rsidRDefault="00B070C3" w:rsidP="002921AB">
            <w:pPr>
              <w:rPr>
                <w:b/>
              </w:rPr>
            </w:pPr>
          </w:p>
          <w:p w14:paraId="0E4862D9"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2336" behindDoc="1" locked="0" layoutInCell="1" allowOverlap="1" wp14:anchorId="6049D944" wp14:editId="0C20F0C7">
                      <wp:simplePos x="0" y="0"/>
                      <wp:positionH relativeFrom="column">
                        <wp:posOffset>0</wp:posOffset>
                      </wp:positionH>
                      <wp:positionV relativeFrom="paragraph">
                        <wp:posOffset>104140</wp:posOffset>
                      </wp:positionV>
                      <wp:extent cx="2734310" cy="795020"/>
                      <wp:effectExtent l="101600" t="104140" r="110490" b="142240"/>
                      <wp:wrapNone/>
                      <wp:docPr id="12"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310" cy="795020"/>
                              </a:xfrm>
                              <a:prstGeom prst="rightArrow">
                                <a:avLst>
                                  <a:gd name="adj1" fmla="val 50000"/>
                                  <a:gd name="adj2" fmla="val 64487"/>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0;margin-top:8.2pt;width:215.3pt;height:62.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" adj="17550" fillcolor="#dbe5f1" strokecolor="#4a7ebb">
                      <v:shadow on="t" opacity="22936f" mv:blur="40000f" origin=",.5" offset="0,23000emu"/>
                    </v:shape>
                  </w:pict>
                </mc:Fallback>
              </mc:AlternateContent>
            </w:r>
            <w:r w:rsidRPr="006527E4">
              <w:rPr>
                <w:b/>
              </w:rPr>
              <w:t>Many aspects are outdated</w:t>
            </w:r>
          </w:p>
          <w:p w14:paraId="0A04CB1E" w14:textId="77777777" w:rsidR="00B070C3" w:rsidRPr="006527E4" w:rsidRDefault="00B070C3" w:rsidP="002921AB">
            <w:pPr>
              <w:rPr>
                <w:b/>
              </w:rPr>
            </w:pPr>
          </w:p>
          <w:p w14:paraId="74F0FEC9"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6432" behindDoc="1" locked="0" layoutInCell="1" allowOverlap="1" wp14:anchorId="66C1CB6C" wp14:editId="33A5D2DD">
                      <wp:simplePos x="0" y="0"/>
                      <wp:positionH relativeFrom="column">
                        <wp:posOffset>457200</wp:posOffset>
                      </wp:positionH>
                      <wp:positionV relativeFrom="paragraph">
                        <wp:posOffset>325120</wp:posOffset>
                      </wp:positionV>
                      <wp:extent cx="2272665" cy="685800"/>
                      <wp:effectExtent l="101600" t="96520" r="114935" b="144780"/>
                      <wp:wrapNone/>
                      <wp:docPr id="11"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2665" cy="685800"/>
                              </a:xfrm>
                              <a:prstGeom prst="rightArrow">
                                <a:avLst>
                                  <a:gd name="adj1" fmla="val 50000"/>
                                  <a:gd name="adj2" fmla="val 62135"/>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36pt;margin-top:25.6pt;width:178.95pt;height: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" adj="17550" fillcolor="#dbe5f1" strokecolor="#4a7ebb">
                      <v:shadow on="t" opacity="22936f" mv:blur="40000f" origin=",.5" offset="0,23000emu"/>
                    </v:shape>
                  </w:pict>
                </mc:Fallback>
              </mc:AlternateContent>
            </w:r>
            <w:r w:rsidRPr="006527E4">
              <w:rPr>
                <w:b/>
              </w:rPr>
              <w:t>Transitions are difficult – different assessment and approaches</w:t>
            </w:r>
          </w:p>
          <w:p w14:paraId="5C6B4A65" w14:textId="77777777" w:rsidR="00B070C3" w:rsidRPr="006527E4" w:rsidRDefault="00B070C3" w:rsidP="002921AB">
            <w:pPr>
              <w:rPr>
                <w:b/>
              </w:rPr>
            </w:pPr>
          </w:p>
          <w:p w14:paraId="1B11FBC1" w14:textId="77777777" w:rsidR="00B070C3" w:rsidRPr="006527E4" w:rsidRDefault="00B070C3" w:rsidP="002921AB">
            <w:pPr>
              <w:numPr>
                <w:ilvl w:val="0"/>
                <w:numId w:val="8"/>
              </w:numPr>
              <w:tabs>
                <w:tab w:val="clear" w:pos="720"/>
                <w:tab w:val="num" w:pos="540"/>
              </w:tabs>
              <w:ind w:left="540"/>
              <w:rPr>
                <w:b/>
              </w:rPr>
            </w:pPr>
            <w:r w:rsidRPr="006527E4">
              <w:rPr>
                <w:noProof/>
              </w:rPr>
              <mc:AlternateContent>
                <mc:Choice Requires="wps">
                  <w:drawing>
                    <wp:anchor distT="0" distB="0" distL="114300" distR="114300" simplePos="0" relativeHeight="251676672" behindDoc="1" locked="0" layoutInCell="1" allowOverlap="1" wp14:anchorId="7B973FF3" wp14:editId="747D3B0B">
                      <wp:simplePos x="0" y="0"/>
                      <wp:positionH relativeFrom="column">
                        <wp:posOffset>457200</wp:posOffset>
                      </wp:positionH>
                      <wp:positionV relativeFrom="paragraph">
                        <wp:posOffset>260350</wp:posOffset>
                      </wp:positionV>
                      <wp:extent cx="2171700" cy="685800"/>
                      <wp:effectExtent l="101600" t="107950" r="114300" b="133350"/>
                      <wp:wrapNone/>
                      <wp:docPr id="10"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ightArrow">
                                <a:avLst>
                                  <a:gd name="adj1" fmla="val 50000"/>
                                  <a:gd name="adj2" fmla="val 50007"/>
                                </a:avLst>
                              </a:prstGeom>
                              <a:solidFill>
                                <a:schemeClr val="accent1">
                                  <a:lumMod val="20000"/>
                                  <a:lumOff val="80000"/>
                                </a:schemeClr>
                              </a:solidFill>
                              <a:ln w="9525" cap="flat" cmpd="sng">
                                <a:solidFill>
                                  <a:srgbClr val="4A7EBB"/>
                                </a:solidFill>
                                <a:prstDash val="solid"/>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Right Arrow 1" o:spid="_x0000_s1026" type="#_x0000_t13" style="position:absolute;margin-left:36pt;margin-top:20.5pt;width:171pt;height:5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" adj="18189" fillcolor="#dbe5f1 [660]" strokecolor="#4a7ebb">
                      <v:shadow on="t" opacity="22936f" mv:blur="40000f" origin=",.5" offset="0,23000emu"/>
                    </v:shape>
                  </w:pict>
                </mc:Fallback>
              </mc:AlternateContent>
            </w:r>
            <w:r w:rsidRPr="006527E4">
              <w:rPr>
                <w:b/>
              </w:rPr>
              <w:t>Consistency in approaches of cross-curricular approaches</w:t>
            </w:r>
          </w:p>
          <w:p w14:paraId="1BF3E6A5" w14:textId="77777777" w:rsidR="00B070C3" w:rsidRPr="006527E4" w:rsidRDefault="00B070C3" w:rsidP="002921AB">
            <w:pPr>
              <w:rPr>
                <w:b/>
              </w:rPr>
            </w:pPr>
          </w:p>
          <w:p w14:paraId="76E3FF03" w14:textId="77777777" w:rsidR="00B070C3" w:rsidRPr="006527E4" w:rsidRDefault="00B070C3" w:rsidP="002921AB">
            <w:pPr>
              <w:numPr>
                <w:ilvl w:val="0"/>
                <w:numId w:val="8"/>
              </w:numPr>
              <w:tabs>
                <w:tab w:val="clear" w:pos="720"/>
                <w:tab w:val="num" w:pos="540"/>
              </w:tabs>
              <w:ind w:left="540"/>
              <w:rPr>
                <w:b/>
              </w:rPr>
            </w:pPr>
            <w:r w:rsidRPr="006527E4">
              <w:rPr>
                <w:b/>
              </w:rPr>
              <w:t xml:space="preserve">Real life links to provide contexts </w:t>
            </w:r>
          </w:p>
          <w:p w14:paraId="23BB0356" w14:textId="77777777" w:rsidR="00B070C3" w:rsidRPr="006527E4" w:rsidRDefault="00B070C3" w:rsidP="002921AB">
            <w:pPr>
              <w:rPr>
                <w:b/>
              </w:rPr>
            </w:pPr>
          </w:p>
        </w:tc>
        <w:tc>
          <w:tcPr>
            <w:tcW w:w="4428" w:type="dxa"/>
            <w:tcBorders>
              <w:top w:val="double" w:sz="4" w:space="0" w:color="auto"/>
            </w:tcBorders>
          </w:tcPr>
          <w:p w14:paraId="587BCDC9" w14:textId="77777777" w:rsidR="00B070C3" w:rsidRPr="006527E4" w:rsidRDefault="00B070C3" w:rsidP="002921AB">
            <w:pPr>
              <w:rPr>
                <w:b/>
              </w:rPr>
            </w:pPr>
          </w:p>
          <w:p w14:paraId="2092862B"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8480" behindDoc="1" locked="0" layoutInCell="1" allowOverlap="1" wp14:anchorId="034F1940" wp14:editId="0C88504B">
                      <wp:simplePos x="0" y="0"/>
                      <wp:positionH relativeFrom="column">
                        <wp:posOffset>-68580</wp:posOffset>
                      </wp:positionH>
                      <wp:positionV relativeFrom="paragraph">
                        <wp:posOffset>104140</wp:posOffset>
                      </wp:positionV>
                      <wp:extent cx="1252220" cy="680720"/>
                      <wp:effectExtent l="96520" t="104140" r="111760" b="142240"/>
                      <wp:wrapNone/>
                      <wp:docPr id="9"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220" cy="680720"/>
                              </a:xfrm>
                              <a:prstGeom prst="leftArrow">
                                <a:avLst>
                                  <a:gd name="adj1" fmla="val 50000"/>
                                  <a:gd name="adj2" fmla="val 32192"/>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8.2pt;width:98.6pt;height:5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" adj="3780" fillcolor="#dbe5f1" strokecolor="#4a7ebb">
                      <v:shadow on="t" opacity="22936f" mv:blur="40000f" origin=",.5" offset="0,23000emu"/>
                    </v:shape>
                  </w:pict>
                </mc:Fallback>
              </mc:AlternateContent>
            </w:r>
            <w:r w:rsidRPr="006527E4">
              <w:rPr>
                <w:b/>
              </w:rPr>
              <w:t>Budgets for collaboration time</w:t>
            </w:r>
          </w:p>
          <w:p w14:paraId="3031D38C" w14:textId="77777777" w:rsidR="00B070C3" w:rsidRPr="006527E4" w:rsidRDefault="00B070C3" w:rsidP="002921AB">
            <w:pPr>
              <w:rPr>
                <w:b/>
              </w:rPr>
            </w:pPr>
          </w:p>
          <w:p w14:paraId="028D76FB"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69504" behindDoc="1" locked="0" layoutInCell="1" allowOverlap="1" wp14:anchorId="647D0EE2" wp14:editId="2CB0E96E">
                      <wp:simplePos x="0" y="0"/>
                      <wp:positionH relativeFrom="column">
                        <wp:posOffset>-68580</wp:posOffset>
                      </wp:positionH>
                      <wp:positionV relativeFrom="paragraph">
                        <wp:posOffset>210820</wp:posOffset>
                      </wp:positionV>
                      <wp:extent cx="1480820" cy="680720"/>
                      <wp:effectExtent l="96520" t="96520" r="111760" b="137160"/>
                      <wp:wrapNone/>
                      <wp:docPr id="8"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820" cy="680720"/>
                              </a:xfrm>
                              <a:prstGeom prst="leftArrow">
                                <a:avLst>
                                  <a:gd name="adj1" fmla="val 50000"/>
                                  <a:gd name="adj2" fmla="val 38069"/>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16.6pt;width:116.6pt;height:5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" adj="3780" fillcolor="#dbe5f1" strokecolor="#4a7ebb">
                      <v:shadow on="t" opacity="22936f" mv:blur="40000f" origin=",.5" offset="0,23000emu"/>
                    </v:shape>
                  </w:pict>
                </mc:Fallback>
              </mc:AlternateContent>
            </w:r>
            <w:r w:rsidRPr="006527E4">
              <w:rPr>
                <w:b/>
              </w:rPr>
              <w:t>Budgets for resources to create contexts</w:t>
            </w:r>
          </w:p>
          <w:p w14:paraId="081A3BDA" w14:textId="77777777" w:rsidR="00B070C3" w:rsidRPr="006527E4" w:rsidRDefault="00B070C3" w:rsidP="002921AB">
            <w:pPr>
              <w:rPr>
                <w:b/>
              </w:rPr>
            </w:pPr>
          </w:p>
          <w:p w14:paraId="7176C44E"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70528" behindDoc="1" locked="0" layoutInCell="1" allowOverlap="1" wp14:anchorId="19F7FCC0" wp14:editId="59A818C8">
                      <wp:simplePos x="0" y="0"/>
                      <wp:positionH relativeFrom="column">
                        <wp:posOffset>-68580</wp:posOffset>
                      </wp:positionH>
                      <wp:positionV relativeFrom="paragraph">
                        <wp:posOffset>142240</wp:posOffset>
                      </wp:positionV>
                      <wp:extent cx="1480820" cy="680720"/>
                      <wp:effectExtent l="96520" t="104140" r="111760" b="142240"/>
                      <wp:wrapNone/>
                      <wp:docPr id="7"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820" cy="680720"/>
                              </a:xfrm>
                              <a:prstGeom prst="leftArrow">
                                <a:avLst>
                                  <a:gd name="adj1" fmla="val 50000"/>
                                  <a:gd name="adj2" fmla="val 38069"/>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11.2pt;width:116.6pt;height:5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" adj="3780" fillcolor="#dbe5f1" strokecolor="#4a7ebb">
                      <v:shadow on="t" opacity="22936f" mv:blur="40000f" origin=",.5" offset="0,23000emu"/>
                    </v:shape>
                  </w:pict>
                </mc:Fallback>
              </mc:AlternateContent>
            </w:r>
            <w:r w:rsidRPr="006527E4">
              <w:rPr>
                <w:b/>
              </w:rPr>
              <w:t>Professional development - costs</w:t>
            </w:r>
          </w:p>
          <w:p w14:paraId="7455D850" w14:textId="77777777" w:rsidR="00B070C3" w:rsidRPr="006527E4" w:rsidRDefault="00B070C3" w:rsidP="002921AB">
            <w:pPr>
              <w:rPr>
                <w:b/>
              </w:rPr>
            </w:pPr>
          </w:p>
          <w:p w14:paraId="1C586D06" w14:textId="77777777" w:rsidR="00B070C3" w:rsidRPr="006527E4" w:rsidRDefault="00B070C3" w:rsidP="002921AB">
            <w:pPr>
              <w:numPr>
                <w:ilvl w:val="0"/>
                <w:numId w:val="8"/>
              </w:numPr>
              <w:tabs>
                <w:tab w:val="clear" w:pos="720"/>
                <w:tab w:val="num" w:pos="540"/>
              </w:tabs>
              <w:ind w:left="540"/>
              <w:rPr>
                <w:b/>
              </w:rPr>
            </w:pPr>
            <w:r w:rsidRPr="006527E4">
              <w:rPr>
                <w:b/>
              </w:rPr>
              <w:t>What will the assessments be? unknowns</w:t>
            </w:r>
          </w:p>
          <w:p w14:paraId="075B51AE" w14:textId="77777777" w:rsidR="00B070C3" w:rsidRPr="006527E4" w:rsidRDefault="00B070C3" w:rsidP="002921AB">
            <w:pPr>
              <w:rPr>
                <w:b/>
              </w:rPr>
            </w:pPr>
            <w:r w:rsidRPr="006527E4">
              <w:rPr>
                <w:b/>
                <w:noProof/>
              </w:rPr>
              <mc:AlternateContent>
                <mc:Choice Requires="wps">
                  <w:drawing>
                    <wp:anchor distT="0" distB="0" distL="114300" distR="114300" simplePos="0" relativeHeight="251671552" behindDoc="1" locked="0" layoutInCell="1" allowOverlap="1" wp14:anchorId="20CB91FE" wp14:editId="3CAC6EE0">
                      <wp:simplePos x="0" y="0"/>
                      <wp:positionH relativeFrom="column">
                        <wp:posOffset>-68580</wp:posOffset>
                      </wp:positionH>
                      <wp:positionV relativeFrom="paragraph">
                        <wp:posOffset>12700</wp:posOffset>
                      </wp:positionV>
                      <wp:extent cx="1366520" cy="680720"/>
                      <wp:effectExtent l="96520" t="101600" r="111760" b="144780"/>
                      <wp:wrapNone/>
                      <wp:docPr id="6"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6520" cy="680720"/>
                              </a:xfrm>
                              <a:prstGeom prst="leftArrow">
                                <a:avLst>
                                  <a:gd name="adj1" fmla="val 50000"/>
                                  <a:gd name="adj2" fmla="val 35131"/>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1pt;width:107.6pt;height:5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" adj="3780" fillcolor="#dbe5f1" strokecolor="#4a7ebb">
                      <v:shadow on="t" opacity="22936f" mv:blur="40000f" origin=",.5" offset="0,23000emu"/>
                    </v:shape>
                  </w:pict>
                </mc:Fallback>
              </mc:AlternateContent>
            </w:r>
          </w:p>
          <w:p w14:paraId="55593329"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72576" behindDoc="1" locked="0" layoutInCell="1" allowOverlap="1" wp14:anchorId="3E266AA8" wp14:editId="62D67C5B">
                      <wp:simplePos x="0" y="0"/>
                      <wp:positionH relativeFrom="column">
                        <wp:posOffset>-68580</wp:posOffset>
                      </wp:positionH>
                      <wp:positionV relativeFrom="paragraph">
                        <wp:posOffset>408940</wp:posOffset>
                      </wp:positionV>
                      <wp:extent cx="1252220" cy="680720"/>
                      <wp:effectExtent l="96520" t="104140" r="111760" b="142240"/>
                      <wp:wrapNone/>
                      <wp:docPr id="5"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220" cy="680720"/>
                              </a:xfrm>
                              <a:prstGeom prst="leftArrow">
                                <a:avLst>
                                  <a:gd name="adj1" fmla="val 50000"/>
                                  <a:gd name="adj2" fmla="val 32192"/>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32.2pt;width:98.6pt;height:5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" adj="3780" fillcolor="#dbe5f1" strokecolor="#4a7ebb">
                      <v:shadow on="t" opacity="22936f" mv:blur="40000f" origin=",.5" offset="0,23000emu"/>
                    </v:shape>
                  </w:pict>
                </mc:Fallback>
              </mc:AlternateContent>
            </w:r>
            <w:r w:rsidRPr="006527E4">
              <w:rPr>
                <w:b/>
              </w:rPr>
              <w:t>Change again – more reform – apathy and reluctance to participate in another new initiative</w:t>
            </w:r>
          </w:p>
          <w:p w14:paraId="5A0C9983" w14:textId="77777777" w:rsidR="00B070C3" w:rsidRPr="006527E4" w:rsidRDefault="00B070C3" w:rsidP="002921AB">
            <w:pPr>
              <w:rPr>
                <w:b/>
              </w:rPr>
            </w:pPr>
          </w:p>
          <w:p w14:paraId="306A2CD4"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73600" behindDoc="1" locked="0" layoutInCell="1" allowOverlap="1" wp14:anchorId="596D9A48" wp14:editId="5CC49339">
                      <wp:simplePos x="0" y="0"/>
                      <wp:positionH relativeFrom="column">
                        <wp:posOffset>-68580</wp:posOffset>
                      </wp:positionH>
                      <wp:positionV relativeFrom="paragraph">
                        <wp:posOffset>50800</wp:posOffset>
                      </wp:positionV>
                      <wp:extent cx="1137920" cy="680720"/>
                      <wp:effectExtent l="96520" t="101600" r="111760" b="144780"/>
                      <wp:wrapNone/>
                      <wp:docPr id="4"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920" cy="680720"/>
                              </a:xfrm>
                              <a:prstGeom prst="leftArrow">
                                <a:avLst>
                                  <a:gd name="adj1" fmla="val 50000"/>
                                  <a:gd name="adj2" fmla="val 29254"/>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4pt;width:89.6pt;height:53.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" adj="3780" fillcolor="#dbe5f1" strokecolor="#4a7ebb">
                      <v:shadow on="t" opacity="22936f" mv:blur="40000f" origin=",.5" offset="0,23000emu"/>
                    </v:shape>
                  </w:pict>
                </mc:Fallback>
              </mc:AlternateContent>
            </w:r>
            <w:r w:rsidRPr="006527E4">
              <w:rPr>
                <w:b/>
              </w:rPr>
              <w:t>Lack of understanding</w:t>
            </w:r>
          </w:p>
          <w:p w14:paraId="74468C9E" w14:textId="77777777" w:rsidR="00B070C3" w:rsidRPr="006527E4" w:rsidRDefault="00B070C3" w:rsidP="002921AB">
            <w:pPr>
              <w:rPr>
                <w:b/>
              </w:rPr>
            </w:pPr>
          </w:p>
          <w:p w14:paraId="518D6DCD" w14:textId="77777777" w:rsidR="00B070C3" w:rsidRPr="006527E4" w:rsidRDefault="00B070C3" w:rsidP="002921AB">
            <w:pPr>
              <w:numPr>
                <w:ilvl w:val="0"/>
                <w:numId w:val="8"/>
              </w:numPr>
              <w:tabs>
                <w:tab w:val="clear" w:pos="720"/>
                <w:tab w:val="num" w:pos="540"/>
              </w:tabs>
              <w:ind w:left="540"/>
              <w:rPr>
                <w:b/>
              </w:rPr>
            </w:pPr>
            <w:r w:rsidRPr="006527E4">
              <w:rPr>
                <w:b/>
              </w:rPr>
              <w:t>Fear of change</w:t>
            </w:r>
          </w:p>
          <w:p w14:paraId="39BA3A99" w14:textId="77777777" w:rsidR="00B070C3" w:rsidRPr="006527E4" w:rsidRDefault="00B070C3" w:rsidP="002921AB">
            <w:pPr>
              <w:rPr>
                <w:b/>
              </w:rPr>
            </w:pPr>
            <w:r w:rsidRPr="006527E4">
              <w:rPr>
                <w:b/>
                <w:noProof/>
              </w:rPr>
              <mc:AlternateContent>
                <mc:Choice Requires="wps">
                  <w:drawing>
                    <wp:anchor distT="0" distB="0" distL="114300" distR="114300" simplePos="0" relativeHeight="251674624" behindDoc="1" locked="0" layoutInCell="1" allowOverlap="1" wp14:anchorId="7C50CE17" wp14:editId="42FF4722">
                      <wp:simplePos x="0" y="0"/>
                      <wp:positionH relativeFrom="column">
                        <wp:posOffset>-68580</wp:posOffset>
                      </wp:positionH>
                      <wp:positionV relativeFrom="paragraph">
                        <wp:posOffset>-17780</wp:posOffset>
                      </wp:positionV>
                      <wp:extent cx="2738120" cy="680720"/>
                      <wp:effectExtent l="96520" t="96520" r="111760" b="137160"/>
                      <wp:wrapNone/>
                      <wp:docPr id="3"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8120" cy="680720"/>
                              </a:xfrm>
                              <a:prstGeom prst="leftArrow">
                                <a:avLst>
                                  <a:gd name="adj1" fmla="val 50000"/>
                                  <a:gd name="adj2" fmla="val 70392"/>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1.35pt;width:215.6pt;height:5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" adj="3780" fillcolor="#dbe5f1" strokecolor="#4a7ebb">
                      <v:shadow on="t" opacity="22936f" mv:blur="40000f" origin=",.5" offset="0,23000emu"/>
                    </v:shape>
                  </w:pict>
                </mc:Fallback>
              </mc:AlternateContent>
            </w:r>
          </w:p>
          <w:p w14:paraId="3866D35A" w14:textId="77777777" w:rsidR="00B070C3" w:rsidRPr="006527E4" w:rsidRDefault="00B070C3" w:rsidP="002921AB">
            <w:pPr>
              <w:numPr>
                <w:ilvl w:val="0"/>
                <w:numId w:val="8"/>
              </w:numPr>
              <w:tabs>
                <w:tab w:val="clear" w:pos="720"/>
                <w:tab w:val="num" w:pos="540"/>
              </w:tabs>
              <w:ind w:left="540"/>
              <w:rPr>
                <w:b/>
              </w:rPr>
            </w:pPr>
            <w:r w:rsidRPr="006527E4">
              <w:rPr>
                <w:b/>
                <w:noProof/>
              </w:rPr>
              <mc:AlternateContent>
                <mc:Choice Requires="wps">
                  <w:drawing>
                    <wp:anchor distT="0" distB="0" distL="114300" distR="114300" simplePos="0" relativeHeight="251675648" behindDoc="1" locked="0" layoutInCell="1" allowOverlap="1" wp14:anchorId="5658CA14" wp14:editId="274D3C3B">
                      <wp:simplePos x="0" y="0"/>
                      <wp:positionH relativeFrom="column">
                        <wp:posOffset>-68580</wp:posOffset>
                      </wp:positionH>
                      <wp:positionV relativeFrom="paragraph">
                        <wp:posOffset>263525</wp:posOffset>
                      </wp:positionV>
                      <wp:extent cx="1252220" cy="795655"/>
                      <wp:effectExtent l="96520" t="98425" r="111760" b="134620"/>
                      <wp:wrapNone/>
                      <wp:docPr id="2"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220" cy="795655"/>
                              </a:xfrm>
                              <a:prstGeom prst="leftArrow">
                                <a:avLst>
                                  <a:gd name="adj1" fmla="val 50000"/>
                                  <a:gd name="adj2" fmla="val 27542"/>
                                </a:avLst>
                              </a:prstGeom>
                              <a:solidFill>
                                <a:srgbClr val="DBE5F1"/>
                              </a:solidFill>
                              <a:ln w="9525">
                                <a:solidFill>
                                  <a:srgbClr val="4A7EBB"/>
                                </a:solidFill>
                                <a:miter lim="800000"/>
                                <a:headEnd/>
                                <a:tailEnd/>
                              </a:ln>
                              <a:effectLst>
                                <a:outerShdw blurRad="400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Arrow 2" o:spid="_x0000_s1026" type="#_x0000_t66" style="position:absolute;margin-left:-5.35pt;margin-top:20.75pt;width:98.6pt;height:62.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" adj="3780" fillcolor="#dbe5f1" strokecolor="#4a7ebb">
                      <v:shadow on="t" opacity="22936f" mv:blur="40000f" origin=",.5" offset="0,23000emu"/>
                    </v:shape>
                  </w:pict>
                </mc:Fallback>
              </mc:AlternateContent>
            </w:r>
            <w:r w:rsidRPr="006527E4">
              <w:rPr>
                <w:b/>
              </w:rPr>
              <w:t xml:space="preserve"> Staff resilience and willingness to engage</w:t>
            </w:r>
          </w:p>
          <w:p w14:paraId="5BC70061" w14:textId="77777777" w:rsidR="00B070C3" w:rsidRPr="006527E4" w:rsidRDefault="00B070C3" w:rsidP="002921AB">
            <w:pPr>
              <w:rPr>
                <w:b/>
              </w:rPr>
            </w:pPr>
          </w:p>
          <w:p w14:paraId="7C667D86" w14:textId="77777777" w:rsidR="00B070C3" w:rsidRPr="006527E4" w:rsidRDefault="00B070C3" w:rsidP="002921AB">
            <w:pPr>
              <w:numPr>
                <w:ilvl w:val="0"/>
                <w:numId w:val="8"/>
              </w:numPr>
              <w:tabs>
                <w:tab w:val="clear" w:pos="720"/>
                <w:tab w:val="num" w:pos="540"/>
              </w:tabs>
              <w:ind w:left="540"/>
              <w:rPr>
                <w:b/>
              </w:rPr>
            </w:pPr>
            <w:r w:rsidRPr="006527E4">
              <w:rPr>
                <w:b/>
              </w:rPr>
              <w:t>Workload – current curriculum and this…</w:t>
            </w:r>
          </w:p>
          <w:p w14:paraId="02EA7A4A" w14:textId="77777777" w:rsidR="00B070C3" w:rsidRPr="006527E4" w:rsidRDefault="00B070C3" w:rsidP="002921AB">
            <w:pPr>
              <w:rPr>
                <w:b/>
              </w:rPr>
            </w:pPr>
          </w:p>
        </w:tc>
      </w:tr>
    </w:tbl>
    <w:p w14:paraId="351A22F2" w14:textId="69AF9E65" w:rsidR="00481848" w:rsidRPr="006527E4" w:rsidRDefault="00481848" w:rsidP="006527E4">
      <w:pPr>
        <w:spacing w:line="360" w:lineRule="auto"/>
        <w:rPr>
          <w:rFonts w:ascii="Times New Roman" w:hAnsi="Times New Roman" w:cs="Times New Roman"/>
        </w:rPr>
      </w:pPr>
    </w:p>
    <w:p w14:paraId="1849E002" w14:textId="7E28A78E" w:rsidR="00C905F6" w:rsidRPr="006527E4" w:rsidRDefault="006E4B65" w:rsidP="006527E4">
      <w:pPr>
        <w:spacing w:line="360" w:lineRule="auto"/>
        <w:rPr>
          <w:rFonts w:ascii="Times New Roman" w:hAnsi="Times New Roman" w:cs="Times New Roman"/>
        </w:rPr>
      </w:pPr>
      <w:r w:rsidRPr="006527E4">
        <w:rPr>
          <w:rFonts w:ascii="Times New Roman" w:hAnsi="Times New Roman" w:cs="Times New Roman"/>
        </w:rPr>
        <w:t>As stated by Cook (2009) we need t</w:t>
      </w:r>
      <w:r w:rsidR="006F35AA" w:rsidRPr="006527E4">
        <w:rPr>
          <w:rFonts w:ascii="Times New Roman" w:hAnsi="Times New Roman" w:cs="Times New Roman"/>
        </w:rPr>
        <w:t xml:space="preserve">o ensure a positive change takes place </w:t>
      </w:r>
      <w:r w:rsidRPr="006527E4">
        <w:rPr>
          <w:rFonts w:ascii="Times New Roman" w:hAnsi="Times New Roman" w:cs="Times New Roman"/>
        </w:rPr>
        <w:t xml:space="preserve">by agreeing and discussing the best way to learn from </w:t>
      </w:r>
      <w:r w:rsidR="00FA63A6">
        <w:rPr>
          <w:rFonts w:ascii="Times New Roman" w:hAnsi="Times New Roman" w:cs="Times New Roman"/>
        </w:rPr>
        <w:t>each other. This is something that is</w:t>
      </w:r>
      <w:r w:rsidRPr="006527E4">
        <w:rPr>
          <w:rFonts w:ascii="Times New Roman" w:hAnsi="Times New Roman" w:cs="Times New Roman"/>
        </w:rPr>
        <w:t xml:space="preserve"> embark</w:t>
      </w:r>
      <w:r w:rsidR="00FA63A6">
        <w:rPr>
          <w:rFonts w:ascii="Times New Roman" w:hAnsi="Times New Roman" w:cs="Times New Roman"/>
        </w:rPr>
        <w:t>ed</w:t>
      </w:r>
      <w:r w:rsidRPr="006527E4">
        <w:rPr>
          <w:rFonts w:ascii="Times New Roman" w:hAnsi="Times New Roman" w:cs="Times New Roman"/>
        </w:rPr>
        <w:t xml:space="preserve"> upon regularly in school</w:t>
      </w:r>
      <w:r w:rsidR="00FA63A6">
        <w:rPr>
          <w:rFonts w:ascii="Times New Roman" w:hAnsi="Times New Roman" w:cs="Times New Roman"/>
        </w:rPr>
        <w:t xml:space="preserve"> C</w:t>
      </w:r>
      <w:r w:rsidRPr="006527E4">
        <w:rPr>
          <w:rFonts w:ascii="Times New Roman" w:hAnsi="Times New Roman" w:cs="Times New Roman"/>
        </w:rPr>
        <w:t>, in triad groups, learning to be reflective about one’s practice and being open and honest in a nurturing atmosphere.  Effective team management</w:t>
      </w:r>
      <w:r w:rsidR="00FC61E2" w:rsidRPr="006527E4">
        <w:rPr>
          <w:rFonts w:ascii="Times New Roman" w:hAnsi="Times New Roman" w:cs="Times New Roman"/>
        </w:rPr>
        <w:t xml:space="preserve">, dealing with conflict and disagreement and reviewing team performance are all part and parcel of leadership, of which there are many styles. Heather du Quesnay </w:t>
      </w:r>
      <w:r w:rsidR="004356D8" w:rsidRPr="006527E4">
        <w:rPr>
          <w:rFonts w:ascii="Times New Roman" w:hAnsi="Times New Roman" w:cs="Times New Roman"/>
        </w:rPr>
        <w:t xml:space="preserve">(as stated by </w:t>
      </w:r>
      <w:r w:rsidR="00D50CBA" w:rsidRPr="006527E4">
        <w:rPr>
          <w:rFonts w:ascii="Times New Roman" w:hAnsi="Times New Roman" w:cs="Times New Roman"/>
        </w:rPr>
        <w:t>Greany &amp;Rodd 2003</w:t>
      </w:r>
      <w:r w:rsidR="004356D8" w:rsidRPr="006527E4">
        <w:rPr>
          <w:rFonts w:ascii="Times New Roman" w:hAnsi="Times New Roman" w:cs="Times New Roman"/>
        </w:rPr>
        <w:t xml:space="preserve">) </w:t>
      </w:r>
      <w:r w:rsidR="00D50CBA" w:rsidRPr="006527E4">
        <w:rPr>
          <w:rFonts w:ascii="Times New Roman" w:hAnsi="Times New Roman" w:cs="Times New Roman"/>
        </w:rPr>
        <w:t xml:space="preserve">advocated </w:t>
      </w:r>
      <w:r w:rsidR="004356D8" w:rsidRPr="006527E4">
        <w:rPr>
          <w:rFonts w:ascii="Times New Roman" w:hAnsi="Times New Roman" w:cs="Times New Roman"/>
        </w:rPr>
        <w:t>that distributed leadership</w:t>
      </w:r>
      <w:r w:rsidR="00D50CBA" w:rsidRPr="006527E4">
        <w:rPr>
          <w:rFonts w:ascii="Times New Roman" w:hAnsi="Times New Roman" w:cs="Times New Roman"/>
        </w:rPr>
        <w:t xml:space="preserve"> </w:t>
      </w:r>
      <w:r w:rsidR="00D56DC3" w:rsidRPr="006527E4">
        <w:rPr>
          <w:rFonts w:ascii="Times New Roman" w:hAnsi="Times New Roman" w:cs="Times New Roman"/>
        </w:rPr>
        <w:t xml:space="preserve">which </w:t>
      </w:r>
      <w:r w:rsidR="00C905F6" w:rsidRPr="006527E4">
        <w:rPr>
          <w:rFonts w:ascii="Times New Roman" w:hAnsi="Times New Roman" w:cs="Times New Roman"/>
        </w:rPr>
        <w:t>challenges the traditional hierarchy</w:t>
      </w:r>
      <w:r w:rsidR="004F3208" w:rsidRPr="006527E4">
        <w:rPr>
          <w:rFonts w:ascii="Times New Roman" w:hAnsi="Times New Roman" w:cs="Times New Roman"/>
        </w:rPr>
        <w:t xml:space="preserve"> within the school</w:t>
      </w:r>
      <w:r w:rsidR="00D50CBA" w:rsidRPr="006527E4">
        <w:rPr>
          <w:rFonts w:ascii="Times New Roman" w:hAnsi="Times New Roman" w:cs="Times New Roman"/>
        </w:rPr>
        <w:t>, does not only regard a single individual and charismatic leader, but rather a leadership that is e</w:t>
      </w:r>
      <w:r w:rsidR="007F402D" w:rsidRPr="006527E4">
        <w:rPr>
          <w:rFonts w:ascii="Times New Roman" w:hAnsi="Times New Roman" w:cs="Times New Roman"/>
        </w:rPr>
        <w:t>xercised on all</w:t>
      </w:r>
      <w:r w:rsidR="00D50CBA" w:rsidRPr="006527E4">
        <w:rPr>
          <w:rFonts w:ascii="Times New Roman" w:hAnsi="Times New Roman" w:cs="Times New Roman"/>
        </w:rPr>
        <w:t xml:space="preserve"> levels</w:t>
      </w:r>
      <w:r w:rsidR="007F402D" w:rsidRPr="006527E4">
        <w:rPr>
          <w:rFonts w:ascii="Times New Roman" w:hAnsi="Times New Roman" w:cs="Times New Roman"/>
        </w:rPr>
        <w:t>.  This empowers teachers to lead on things that are pertinent to them.  By creating such links, it is allowing the principles of school improvement to capitalise on developing teachers.</w:t>
      </w:r>
    </w:p>
    <w:p w14:paraId="02AB0CCD" w14:textId="7DF8DF8C" w:rsidR="00146D5B" w:rsidRDefault="00146D5B" w:rsidP="006527E4">
      <w:pPr>
        <w:spacing w:line="360" w:lineRule="auto"/>
        <w:rPr>
          <w:rFonts w:ascii="Times New Roman" w:hAnsi="Times New Roman" w:cs="Times New Roman"/>
        </w:rPr>
      </w:pPr>
      <w:r w:rsidRPr="006527E4">
        <w:rPr>
          <w:rFonts w:ascii="Times New Roman" w:hAnsi="Times New Roman" w:cs="Times New Roman"/>
        </w:rPr>
        <w:t>As a whole school, the</w:t>
      </w:r>
      <w:r w:rsidR="000A69A8">
        <w:rPr>
          <w:rFonts w:ascii="Times New Roman" w:hAnsi="Times New Roman" w:cs="Times New Roman"/>
        </w:rPr>
        <w:t xml:space="preserve"> importance of reflecting on</w:t>
      </w:r>
      <w:r w:rsidRPr="006527E4">
        <w:rPr>
          <w:rFonts w:ascii="Times New Roman" w:hAnsi="Times New Roman" w:cs="Times New Roman"/>
        </w:rPr>
        <w:t xml:space="preserve"> </w:t>
      </w:r>
      <w:r w:rsidR="000A69A8">
        <w:rPr>
          <w:rFonts w:ascii="Times New Roman" w:hAnsi="Times New Roman" w:cs="Times New Roman"/>
        </w:rPr>
        <w:t>overall performance and evaluation of the quality of</w:t>
      </w:r>
      <w:r w:rsidRPr="006527E4">
        <w:rPr>
          <w:rFonts w:ascii="Times New Roman" w:hAnsi="Times New Roman" w:cs="Times New Roman"/>
        </w:rPr>
        <w:t xml:space="preserve"> teaching and learning</w:t>
      </w:r>
      <w:r w:rsidR="000A69A8">
        <w:rPr>
          <w:rFonts w:ascii="Times New Roman" w:hAnsi="Times New Roman" w:cs="Times New Roman"/>
        </w:rPr>
        <w:t xml:space="preserve"> is understood</w:t>
      </w:r>
      <w:r w:rsidRPr="006527E4">
        <w:rPr>
          <w:rFonts w:ascii="Times New Roman" w:hAnsi="Times New Roman" w:cs="Times New Roman"/>
        </w:rPr>
        <w:t xml:space="preserve">.  </w:t>
      </w:r>
    </w:p>
    <w:p w14:paraId="3CBDCFC3" w14:textId="77777777" w:rsidR="007664A8" w:rsidRPr="006527E4" w:rsidRDefault="007664A8" w:rsidP="006527E4">
      <w:pPr>
        <w:spacing w:line="360" w:lineRule="auto"/>
        <w:rPr>
          <w:rFonts w:ascii="Times New Roman" w:hAnsi="Times New Roman" w:cs="Times New Roman"/>
        </w:rPr>
      </w:pPr>
    </w:p>
    <w:p w14:paraId="0490A258" w14:textId="39308843" w:rsidR="00580960" w:rsidRPr="006527E4" w:rsidRDefault="00580960" w:rsidP="006527E4">
      <w:pPr>
        <w:spacing w:line="360" w:lineRule="auto"/>
        <w:rPr>
          <w:rFonts w:ascii="Times New Roman" w:hAnsi="Times New Roman" w:cs="Times New Roman"/>
        </w:rPr>
      </w:pPr>
      <w:r w:rsidRPr="006527E4">
        <w:rPr>
          <w:rFonts w:ascii="Times New Roman" w:hAnsi="Times New Roman" w:cs="Times New Roman"/>
        </w:rPr>
        <w:t xml:space="preserve">Current practice </w:t>
      </w:r>
      <w:r w:rsidR="0064640B" w:rsidRPr="006527E4">
        <w:rPr>
          <w:rFonts w:ascii="Times New Roman" w:hAnsi="Times New Roman" w:cs="Times New Roman"/>
        </w:rPr>
        <w:t>and pedagogical approaches in Foundation Phase are</w:t>
      </w:r>
      <w:r w:rsidRPr="006527E4">
        <w:rPr>
          <w:rFonts w:ascii="Times New Roman" w:hAnsi="Times New Roman" w:cs="Times New Roman"/>
        </w:rPr>
        <w:t xml:space="preserve"> </w:t>
      </w:r>
      <w:r w:rsidR="0064640B" w:rsidRPr="006527E4">
        <w:rPr>
          <w:rFonts w:ascii="Times New Roman" w:hAnsi="Times New Roman" w:cs="Times New Roman"/>
        </w:rPr>
        <w:t>effective and strategies are in place to continue with</w:t>
      </w:r>
      <w:r w:rsidR="000D5086" w:rsidRPr="006527E4">
        <w:rPr>
          <w:rFonts w:ascii="Times New Roman" w:hAnsi="Times New Roman" w:cs="Times New Roman"/>
        </w:rPr>
        <w:t xml:space="preserve"> the Foundation Phase approach</w:t>
      </w:r>
      <w:r w:rsidR="0064640B" w:rsidRPr="006527E4">
        <w:rPr>
          <w:rFonts w:ascii="Times New Roman" w:hAnsi="Times New Roman" w:cs="Times New Roman"/>
        </w:rPr>
        <w:t xml:space="preserve"> through into KS2.</w:t>
      </w:r>
    </w:p>
    <w:p w14:paraId="26CB3BCC" w14:textId="1BFEC6E0" w:rsidR="0064640B" w:rsidRDefault="00146D5B" w:rsidP="006527E4">
      <w:pPr>
        <w:spacing w:line="360" w:lineRule="auto"/>
        <w:rPr>
          <w:rFonts w:ascii="Times New Roman" w:hAnsi="Times New Roman" w:cs="Times New Roman"/>
        </w:rPr>
      </w:pPr>
      <w:r w:rsidRPr="006527E4">
        <w:rPr>
          <w:rFonts w:ascii="Times New Roman" w:hAnsi="Times New Roman" w:cs="Times New Roman"/>
        </w:rPr>
        <w:t xml:space="preserve">We need to consider the four purposes of the curriculum and key characteristics </w:t>
      </w:r>
      <w:r w:rsidR="0064640B" w:rsidRPr="006527E4">
        <w:rPr>
          <w:rFonts w:ascii="Times New Roman" w:hAnsi="Times New Roman" w:cs="Times New Roman"/>
        </w:rPr>
        <w:t xml:space="preserve">that are proposed in the review.  </w:t>
      </w:r>
      <w:r w:rsidR="004F7FE9" w:rsidRPr="006527E4">
        <w:rPr>
          <w:rFonts w:ascii="Times New Roman" w:hAnsi="Times New Roman" w:cs="Times New Roman"/>
        </w:rPr>
        <w:t>The whole s</w:t>
      </w:r>
      <w:r w:rsidR="000D5086" w:rsidRPr="006527E4">
        <w:rPr>
          <w:rFonts w:ascii="Times New Roman" w:hAnsi="Times New Roman" w:cs="Times New Roman"/>
        </w:rPr>
        <w:t>taff undertook an audit of the four purposes</w:t>
      </w:r>
      <w:r w:rsidR="00E40962" w:rsidRPr="006527E4">
        <w:rPr>
          <w:rFonts w:ascii="Times New Roman" w:hAnsi="Times New Roman" w:cs="Times New Roman"/>
        </w:rPr>
        <w:t xml:space="preserve"> </w:t>
      </w:r>
      <w:r w:rsidR="000A69A8">
        <w:rPr>
          <w:rFonts w:ascii="Times New Roman" w:hAnsi="Times New Roman" w:cs="Times New Roman"/>
        </w:rPr>
        <w:t xml:space="preserve">and </w:t>
      </w:r>
      <w:r w:rsidR="004F7FE9" w:rsidRPr="006527E4">
        <w:rPr>
          <w:rFonts w:ascii="Times New Roman" w:hAnsi="Times New Roman" w:cs="Times New Roman"/>
        </w:rPr>
        <w:t>were able to link the current practices and discuss rich learning tasks. I</w:t>
      </w:r>
      <w:r w:rsidR="00E40962" w:rsidRPr="006527E4">
        <w:rPr>
          <w:rFonts w:ascii="Times New Roman" w:hAnsi="Times New Roman" w:cs="Times New Roman"/>
        </w:rPr>
        <w:t xml:space="preserve">ts findings </w:t>
      </w:r>
      <w:r w:rsidR="007F402D" w:rsidRPr="006527E4">
        <w:rPr>
          <w:rFonts w:ascii="Times New Roman" w:hAnsi="Times New Roman" w:cs="Times New Roman"/>
        </w:rPr>
        <w:t>can be seen in appendix 1.</w:t>
      </w:r>
    </w:p>
    <w:p w14:paraId="7821D458" w14:textId="77777777" w:rsidR="00653A77" w:rsidRPr="006527E4" w:rsidRDefault="00653A77" w:rsidP="006527E4">
      <w:pPr>
        <w:spacing w:line="360" w:lineRule="auto"/>
        <w:rPr>
          <w:rFonts w:ascii="Times New Roman" w:hAnsi="Times New Roman" w:cs="Times New Roman"/>
        </w:rPr>
      </w:pPr>
    </w:p>
    <w:p w14:paraId="57003875" w14:textId="4222BF53" w:rsidR="000D5086" w:rsidRPr="006527E4" w:rsidRDefault="000A69A8" w:rsidP="006527E4">
      <w:pPr>
        <w:spacing w:line="360" w:lineRule="auto"/>
        <w:rPr>
          <w:rFonts w:ascii="Times New Roman" w:hAnsi="Times New Roman" w:cs="Times New Roman"/>
        </w:rPr>
        <w:sectPr w:rsidR="000D5086" w:rsidRPr="006527E4" w:rsidSect="007968F7">
          <w:headerReference w:type="default" r:id="rId9"/>
          <w:footerReference w:type="even" r:id="rId10"/>
          <w:footerReference w:type="default" r:id="rId11"/>
          <w:pgSz w:w="12242" w:h="15842"/>
          <w:pgMar w:top="1440" w:right="2410" w:bottom="1440" w:left="1469" w:header="720" w:footer="720" w:gutter="0"/>
          <w:cols w:space="720"/>
          <w:docGrid w:linePitch="360"/>
        </w:sectPr>
      </w:pPr>
      <w:r w:rsidRPr="00C4719A">
        <w:rPr>
          <w:rFonts w:ascii="Times New Roman" w:hAnsi="Times New Roman" w:cs="Times New Roman"/>
        </w:rPr>
        <w:t>Daniel Goleman (1996) argues that emotional intelligence has an influence on students’ self-concepts and motivation.</w:t>
      </w:r>
      <w:r w:rsidR="00602B08" w:rsidRPr="00C4719A">
        <w:rPr>
          <w:rFonts w:ascii="Times New Roman" w:hAnsi="Times New Roman" w:cs="Times New Roman"/>
        </w:rPr>
        <w:t xml:space="preserve">  However, teaching is full of emotions and a school’s willingness to change depends upon factors such as teachers’ psychological state.  If interpersonal and psychological processes are neglected, then teachers will begin to act defensively, protecting themselves from new innovations that may expose their shortcomings.  However, if individuals are valued and their contributions are valued, then their self esteem soars and it builds trust.</w:t>
      </w:r>
    </w:p>
    <w:p w14:paraId="0A22047C" w14:textId="3E29C80A" w:rsidR="00597813" w:rsidRPr="00653A77" w:rsidRDefault="00653A77" w:rsidP="006527E4">
      <w:pPr>
        <w:spacing w:line="360" w:lineRule="auto"/>
        <w:rPr>
          <w:rFonts w:ascii="Times New Roman" w:hAnsi="Times New Roman" w:cs="Times New Roman"/>
          <w:b/>
        </w:rPr>
      </w:pPr>
      <w:r w:rsidRPr="00653A77">
        <w:rPr>
          <w:rFonts w:ascii="Times New Roman" w:hAnsi="Times New Roman" w:cs="Times New Roman"/>
          <w:b/>
        </w:rPr>
        <w:t>Strengths</w:t>
      </w:r>
    </w:p>
    <w:p w14:paraId="7716B4B0" w14:textId="35CEC364" w:rsidR="00146D5B" w:rsidRPr="006527E4" w:rsidRDefault="000D5086" w:rsidP="006527E4">
      <w:pPr>
        <w:spacing w:line="360" w:lineRule="auto"/>
        <w:rPr>
          <w:rFonts w:ascii="Times New Roman" w:hAnsi="Times New Roman" w:cs="Times New Roman"/>
        </w:rPr>
      </w:pPr>
      <w:r w:rsidRPr="006527E4">
        <w:rPr>
          <w:rFonts w:ascii="Times New Roman" w:hAnsi="Times New Roman" w:cs="Times New Roman"/>
        </w:rPr>
        <w:t>O</w:t>
      </w:r>
      <w:r w:rsidR="00146D5B" w:rsidRPr="006527E4">
        <w:rPr>
          <w:rFonts w:ascii="Times New Roman" w:hAnsi="Times New Roman" w:cs="Times New Roman"/>
        </w:rPr>
        <w:t xml:space="preserve">ur current strengths </w:t>
      </w:r>
      <w:r w:rsidR="00631949" w:rsidRPr="006527E4">
        <w:rPr>
          <w:rFonts w:ascii="Times New Roman" w:hAnsi="Times New Roman" w:cs="Times New Roman"/>
        </w:rPr>
        <w:t xml:space="preserve">for the four purposes </w:t>
      </w:r>
      <w:r w:rsidRPr="006527E4">
        <w:rPr>
          <w:rFonts w:ascii="Times New Roman" w:hAnsi="Times New Roman" w:cs="Times New Roman"/>
        </w:rPr>
        <w:t xml:space="preserve">are </w:t>
      </w:r>
      <w:r w:rsidR="00146D5B" w:rsidRPr="006527E4">
        <w:rPr>
          <w:rFonts w:ascii="Times New Roman" w:hAnsi="Times New Roman" w:cs="Times New Roman"/>
        </w:rPr>
        <w:t>outlined below:</w:t>
      </w:r>
    </w:p>
    <w:p w14:paraId="3D1EC830" w14:textId="77777777" w:rsidR="00146D5B" w:rsidRPr="006527E4" w:rsidRDefault="00146D5B" w:rsidP="006527E4">
      <w:pPr>
        <w:spacing w:line="360" w:lineRule="auto"/>
        <w:rPr>
          <w:rFonts w:ascii="Times New Roman" w:hAnsi="Times New Roman" w:cs="Times New Roman"/>
        </w:rPr>
      </w:pPr>
      <w:r w:rsidRPr="006527E4">
        <w:rPr>
          <w:rFonts w:ascii="Times New Roman" w:hAnsi="Times New Roman" w:cs="Times New Roman"/>
        </w:rPr>
        <w:t xml:space="preserve">Ambitious and capable learners </w:t>
      </w:r>
    </w:p>
    <w:p w14:paraId="60F2BAC5" w14:textId="4261153D"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The children are able to set themselves hig</w:t>
      </w:r>
      <w:r w:rsidR="00C4719A">
        <w:rPr>
          <w:rFonts w:ascii="Times New Roman" w:hAnsi="Times New Roman" w:cs="Times New Roman"/>
        </w:rPr>
        <w:t xml:space="preserve">h standards and enjoy challenge, which has been evident in lesson observations when the children have been displaying </w:t>
      </w:r>
      <w:r w:rsidR="00133681">
        <w:rPr>
          <w:rFonts w:ascii="Times New Roman" w:hAnsi="Times New Roman" w:cs="Times New Roman"/>
        </w:rPr>
        <w:t>their ability to self-assess and use the strategies and learning dispositions to tackle learning tasks with growing confidence.</w:t>
      </w:r>
    </w:p>
    <w:p w14:paraId="5AF3EF88" w14:textId="056A4A75"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The children are questioning and enjoy problem solving</w:t>
      </w:r>
      <w:r w:rsidR="00133681">
        <w:rPr>
          <w:rFonts w:ascii="Times New Roman" w:hAnsi="Times New Roman" w:cs="Times New Roman"/>
        </w:rPr>
        <w:t>, through Let’s Think activities that are encouraging meta cognition and encouraging the children to use their prior learning when undertaking new tasks.</w:t>
      </w:r>
    </w:p>
    <w:p w14:paraId="5B3917AF" w14:textId="77777777" w:rsidR="00146D5B" w:rsidRPr="006527E4" w:rsidRDefault="00146D5B" w:rsidP="006527E4">
      <w:pPr>
        <w:spacing w:line="360" w:lineRule="auto"/>
        <w:rPr>
          <w:rFonts w:ascii="Times New Roman" w:hAnsi="Times New Roman" w:cs="Times New Roman"/>
        </w:rPr>
      </w:pPr>
    </w:p>
    <w:p w14:paraId="384E8844" w14:textId="77777777" w:rsidR="00146D5B" w:rsidRPr="006527E4" w:rsidRDefault="00146D5B" w:rsidP="006527E4">
      <w:pPr>
        <w:spacing w:line="360" w:lineRule="auto"/>
        <w:rPr>
          <w:rFonts w:ascii="Times New Roman" w:hAnsi="Times New Roman" w:cs="Times New Roman"/>
        </w:rPr>
      </w:pPr>
      <w:r w:rsidRPr="006527E4">
        <w:rPr>
          <w:rFonts w:ascii="Times New Roman" w:hAnsi="Times New Roman" w:cs="Times New Roman"/>
        </w:rPr>
        <w:t>Enterprising, creative contributors</w:t>
      </w:r>
    </w:p>
    <w:p w14:paraId="37CE5D90" w14:textId="1D9B3C13"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give their skills and energy, so others will benefit</w:t>
      </w:r>
      <w:r w:rsidR="00133681">
        <w:rPr>
          <w:rFonts w:ascii="Times New Roman" w:hAnsi="Times New Roman" w:cs="Times New Roman"/>
        </w:rPr>
        <w:t>.  This is especially evident when children take part in their councils and are given the freedom to say what they think, which gives them a sense of ownership and being heard.</w:t>
      </w:r>
    </w:p>
    <w:p w14:paraId="02E83462" w14:textId="77777777" w:rsidR="00146D5B" w:rsidRPr="006527E4" w:rsidRDefault="00146D5B" w:rsidP="006527E4">
      <w:pPr>
        <w:spacing w:line="360" w:lineRule="auto"/>
        <w:rPr>
          <w:rFonts w:ascii="Times New Roman" w:hAnsi="Times New Roman" w:cs="Times New Roman"/>
        </w:rPr>
      </w:pPr>
    </w:p>
    <w:p w14:paraId="212E49A1" w14:textId="77777777" w:rsidR="00146D5B" w:rsidRPr="006527E4" w:rsidRDefault="00146D5B" w:rsidP="006527E4">
      <w:pPr>
        <w:spacing w:line="360" w:lineRule="auto"/>
        <w:rPr>
          <w:rFonts w:ascii="Times New Roman" w:hAnsi="Times New Roman" w:cs="Times New Roman"/>
        </w:rPr>
      </w:pPr>
      <w:r w:rsidRPr="006527E4">
        <w:rPr>
          <w:rFonts w:ascii="Times New Roman" w:hAnsi="Times New Roman" w:cs="Times New Roman"/>
        </w:rPr>
        <w:t xml:space="preserve">Ethical, informed citizens </w:t>
      </w:r>
    </w:p>
    <w:p w14:paraId="07CB578C" w14:textId="074945B1"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understand the impact of their actions when making choices</w:t>
      </w:r>
      <w:r w:rsidR="00133681">
        <w:rPr>
          <w:rFonts w:ascii="Times New Roman" w:hAnsi="Times New Roman" w:cs="Times New Roman"/>
        </w:rPr>
        <w:t>, through P4C (Philosophy for Kids) sessions, taking responsibility for their actions by adhering to their Class Charter (being a Rights Respecting School) and Playground Peacemakers, where older children are given the responsibility to take care of and encourage younger children to play games on the yard at break times.</w:t>
      </w:r>
    </w:p>
    <w:p w14:paraId="1EEA46DD" w14:textId="77777777" w:rsidR="00146D5B" w:rsidRPr="006527E4" w:rsidRDefault="00146D5B" w:rsidP="006527E4">
      <w:pPr>
        <w:spacing w:line="360" w:lineRule="auto"/>
        <w:rPr>
          <w:rFonts w:ascii="Times New Roman" w:hAnsi="Times New Roman" w:cs="Times New Roman"/>
        </w:rPr>
      </w:pPr>
    </w:p>
    <w:p w14:paraId="1CAD5E2F" w14:textId="77777777" w:rsidR="00146D5B" w:rsidRPr="006527E4" w:rsidRDefault="00146D5B" w:rsidP="006527E4">
      <w:pPr>
        <w:spacing w:line="360" w:lineRule="auto"/>
        <w:rPr>
          <w:rFonts w:ascii="Times New Roman" w:hAnsi="Times New Roman" w:cs="Times New Roman"/>
        </w:rPr>
      </w:pPr>
      <w:r w:rsidRPr="006527E4">
        <w:rPr>
          <w:rFonts w:ascii="Times New Roman" w:hAnsi="Times New Roman" w:cs="Times New Roman"/>
        </w:rPr>
        <w:t>Healthy, confident individuals</w:t>
      </w:r>
    </w:p>
    <w:p w14:paraId="4202F901" w14:textId="5E2997F0"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The children build their emotional and mental well-being by developing confidence, resilience and empathy</w:t>
      </w:r>
      <w:r w:rsidR="000214A0">
        <w:rPr>
          <w:rFonts w:ascii="Times New Roman" w:hAnsi="Times New Roman" w:cs="Times New Roman"/>
        </w:rPr>
        <w:t>, through a variety of learning experiences that are linked as much as possible to real life.</w:t>
      </w:r>
    </w:p>
    <w:p w14:paraId="07178398" w14:textId="7CB6AFC5" w:rsidR="00146D5B" w:rsidRPr="006527E4" w:rsidRDefault="00146D5B"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The children know how to find information and support to keep safe and well</w:t>
      </w:r>
      <w:r w:rsidR="000214A0">
        <w:rPr>
          <w:rFonts w:ascii="Times New Roman" w:hAnsi="Times New Roman" w:cs="Times New Roman"/>
        </w:rPr>
        <w:t>, through e-Safety for example.  During a meeting that took place recently where they were able to give lots of information on what to do if you encounter cyberbullies.</w:t>
      </w:r>
    </w:p>
    <w:p w14:paraId="2B80AA5E" w14:textId="77777777" w:rsidR="001C584C" w:rsidRPr="006527E4" w:rsidRDefault="001C584C" w:rsidP="006527E4">
      <w:pPr>
        <w:spacing w:line="360" w:lineRule="auto"/>
        <w:rPr>
          <w:rFonts w:ascii="Times New Roman" w:hAnsi="Times New Roman" w:cs="Times New Roman"/>
          <w:b/>
        </w:rPr>
      </w:pPr>
    </w:p>
    <w:p w14:paraId="2851027F" w14:textId="539C3A98" w:rsidR="001C427E" w:rsidRPr="006527E4" w:rsidRDefault="001C427E" w:rsidP="006527E4">
      <w:pPr>
        <w:spacing w:line="360" w:lineRule="auto"/>
        <w:rPr>
          <w:rFonts w:ascii="Times New Roman" w:hAnsi="Times New Roman" w:cs="Times New Roman"/>
          <w:highlight w:val="yellow"/>
        </w:rPr>
      </w:pPr>
      <w:r w:rsidRPr="006527E4">
        <w:rPr>
          <w:rFonts w:ascii="Times New Roman" w:hAnsi="Times New Roman" w:cs="Times New Roman"/>
          <w:b/>
        </w:rPr>
        <w:t>RECOMMENDATIONS</w:t>
      </w:r>
    </w:p>
    <w:p w14:paraId="5FA97F97" w14:textId="77777777" w:rsidR="00580960" w:rsidRPr="006527E4" w:rsidRDefault="00580960" w:rsidP="006527E4">
      <w:pPr>
        <w:spacing w:line="360" w:lineRule="auto"/>
        <w:rPr>
          <w:rFonts w:ascii="Times New Roman" w:hAnsi="Times New Roman" w:cs="Times New Roman"/>
          <w:b/>
        </w:rPr>
      </w:pPr>
    </w:p>
    <w:p w14:paraId="4D32C62C" w14:textId="743B2BB4" w:rsidR="00B90BE8" w:rsidRPr="006527E4" w:rsidRDefault="001545AC" w:rsidP="006527E4">
      <w:pPr>
        <w:spacing w:line="360" w:lineRule="auto"/>
        <w:rPr>
          <w:rFonts w:ascii="Times New Roman" w:hAnsi="Times New Roman" w:cs="Times New Roman"/>
        </w:rPr>
      </w:pPr>
      <w:r w:rsidRPr="006527E4">
        <w:rPr>
          <w:rFonts w:ascii="Times New Roman" w:hAnsi="Times New Roman" w:cs="Times New Roman"/>
        </w:rPr>
        <w:t>Additionally</w:t>
      </w:r>
      <w:r w:rsidR="00B90BE8" w:rsidRPr="006527E4">
        <w:rPr>
          <w:rFonts w:ascii="Times New Roman" w:hAnsi="Times New Roman" w:cs="Times New Roman"/>
        </w:rPr>
        <w:t xml:space="preserve">, we need to focus our attention on our weaknesses </w:t>
      </w:r>
      <w:r w:rsidR="00631949" w:rsidRPr="006527E4">
        <w:rPr>
          <w:rFonts w:ascii="Times New Roman" w:hAnsi="Times New Roman" w:cs="Times New Roman"/>
        </w:rPr>
        <w:t xml:space="preserve">and turn them into </w:t>
      </w:r>
      <w:r w:rsidR="00B90BE8" w:rsidRPr="006527E4">
        <w:rPr>
          <w:rFonts w:ascii="Times New Roman" w:hAnsi="Times New Roman" w:cs="Times New Roman"/>
        </w:rPr>
        <w:t>strengths.</w:t>
      </w:r>
    </w:p>
    <w:p w14:paraId="2DFB6A9C" w14:textId="77777777" w:rsidR="002E5F89" w:rsidRPr="006527E4" w:rsidRDefault="002E5F89" w:rsidP="006527E4">
      <w:pPr>
        <w:spacing w:line="360" w:lineRule="auto"/>
        <w:rPr>
          <w:rFonts w:ascii="Times New Roman" w:hAnsi="Times New Roman" w:cs="Times New Roman"/>
        </w:rPr>
      </w:pPr>
      <w:r w:rsidRPr="006527E4">
        <w:rPr>
          <w:rFonts w:ascii="Times New Roman" w:hAnsi="Times New Roman" w:cs="Times New Roman"/>
        </w:rPr>
        <w:t xml:space="preserve">Ambitious and capable learners </w:t>
      </w:r>
    </w:p>
    <w:p w14:paraId="4EC920E4" w14:textId="3F923923" w:rsidR="00631949" w:rsidRPr="006527E4" w:rsidRDefault="00631949"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w:t>
      </w:r>
      <w:r w:rsidR="002E5F89" w:rsidRPr="006527E4">
        <w:rPr>
          <w:rFonts w:ascii="Times New Roman" w:hAnsi="Times New Roman" w:cs="Times New Roman"/>
        </w:rPr>
        <w:t xml:space="preserve">he children </w:t>
      </w:r>
      <w:r w:rsidR="00376E22" w:rsidRPr="006527E4">
        <w:rPr>
          <w:rFonts w:ascii="Times New Roman" w:hAnsi="Times New Roman" w:cs="Times New Roman"/>
        </w:rPr>
        <w:t>need to communicate effectively in both English and Welsh</w:t>
      </w:r>
      <w:r w:rsidR="000F082F">
        <w:rPr>
          <w:rFonts w:ascii="Times New Roman" w:hAnsi="Times New Roman" w:cs="Times New Roman"/>
        </w:rPr>
        <w:t xml:space="preserve">.  Some members of staff will attend Welsh sabbatical to </w:t>
      </w:r>
      <w:r w:rsidR="000214A0">
        <w:rPr>
          <w:rFonts w:ascii="Times New Roman" w:hAnsi="Times New Roman" w:cs="Times New Roman"/>
        </w:rPr>
        <w:t xml:space="preserve">encourage the use of the Welsh language to </w:t>
      </w:r>
      <w:r w:rsidR="000F082F">
        <w:rPr>
          <w:rFonts w:ascii="Times New Roman" w:hAnsi="Times New Roman" w:cs="Times New Roman"/>
        </w:rPr>
        <w:t>help develop this.</w:t>
      </w:r>
    </w:p>
    <w:p w14:paraId="4B6B3286" w14:textId="77777777" w:rsidR="00631949" w:rsidRPr="006527E4" w:rsidRDefault="00631949" w:rsidP="006527E4">
      <w:pPr>
        <w:pStyle w:val="ListParagraph"/>
        <w:spacing w:line="360" w:lineRule="auto"/>
        <w:rPr>
          <w:rFonts w:ascii="Times New Roman" w:hAnsi="Times New Roman" w:cs="Times New Roman"/>
        </w:rPr>
      </w:pPr>
    </w:p>
    <w:p w14:paraId="4CACA769" w14:textId="77777777" w:rsidR="002E5F89" w:rsidRPr="006527E4" w:rsidRDefault="002E5F89" w:rsidP="006527E4">
      <w:pPr>
        <w:spacing w:line="360" w:lineRule="auto"/>
        <w:rPr>
          <w:rFonts w:ascii="Times New Roman" w:hAnsi="Times New Roman" w:cs="Times New Roman"/>
        </w:rPr>
      </w:pPr>
      <w:r w:rsidRPr="006527E4">
        <w:rPr>
          <w:rFonts w:ascii="Times New Roman" w:hAnsi="Times New Roman" w:cs="Times New Roman"/>
        </w:rPr>
        <w:t>Enterprising, creative contributors</w:t>
      </w:r>
    </w:p>
    <w:p w14:paraId="169F542B" w14:textId="0BA6FC49" w:rsidR="002E5F89"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w:t>
      </w:r>
      <w:r w:rsidR="002E5F89" w:rsidRPr="006527E4">
        <w:rPr>
          <w:rFonts w:ascii="Times New Roman" w:hAnsi="Times New Roman" w:cs="Times New Roman"/>
        </w:rPr>
        <w:t xml:space="preserve">hildren </w:t>
      </w:r>
      <w:r w:rsidRPr="006527E4">
        <w:rPr>
          <w:rFonts w:ascii="Times New Roman" w:hAnsi="Times New Roman" w:cs="Times New Roman"/>
        </w:rPr>
        <w:t>need to connect and apply their knowledge and skills to create ideas and products</w:t>
      </w:r>
      <w:r w:rsidR="009B46FD">
        <w:rPr>
          <w:rFonts w:ascii="Times New Roman" w:hAnsi="Times New Roman" w:cs="Times New Roman"/>
        </w:rPr>
        <w:t>, through developing entrepreneurial tasks</w:t>
      </w:r>
      <w:r w:rsidR="000214A0">
        <w:rPr>
          <w:rFonts w:ascii="Times New Roman" w:hAnsi="Times New Roman" w:cs="Times New Roman"/>
        </w:rPr>
        <w:t>, such as when they make and sell items during fetes etc.  At the same time they are learning through real life contexts and have to decide on prices and calculate profit margins etc.</w:t>
      </w:r>
    </w:p>
    <w:p w14:paraId="68CEC596" w14:textId="7A477C55" w:rsidR="00376E22"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need to take measured risks</w:t>
      </w:r>
      <w:r w:rsidR="009B46FD">
        <w:rPr>
          <w:rFonts w:ascii="Times New Roman" w:hAnsi="Times New Roman" w:cs="Times New Roman"/>
        </w:rPr>
        <w:t xml:space="preserve"> through developing outdoor play</w:t>
      </w:r>
      <w:r w:rsidR="00CB1788">
        <w:rPr>
          <w:rFonts w:ascii="Times New Roman" w:hAnsi="Times New Roman" w:cs="Times New Roman"/>
        </w:rPr>
        <w:t xml:space="preserve"> and activities involving real life contexts</w:t>
      </w:r>
      <w:r w:rsidR="000214A0">
        <w:rPr>
          <w:rFonts w:ascii="Times New Roman" w:hAnsi="Times New Roman" w:cs="Times New Roman"/>
        </w:rPr>
        <w:t xml:space="preserve">.  Also, a group of children </w:t>
      </w:r>
      <w:r w:rsidR="002866C0">
        <w:rPr>
          <w:rFonts w:ascii="Times New Roman" w:hAnsi="Times New Roman" w:cs="Times New Roman"/>
        </w:rPr>
        <w:t xml:space="preserve">to </w:t>
      </w:r>
      <w:r w:rsidR="000214A0">
        <w:rPr>
          <w:rFonts w:ascii="Times New Roman" w:hAnsi="Times New Roman" w:cs="Times New Roman"/>
        </w:rPr>
        <w:t>set up a tuck shop where they order and sell fruit to the children at break time</w:t>
      </w:r>
      <w:r w:rsidR="002866C0">
        <w:rPr>
          <w:rFonts w:ascii="Times New Roman" w:hAnsi="Times New Roman" w:cs="Times New Roman"/>
        </w:rPr>
        <w:t>.</w:t>
      </w:r>
    </w:p>
    <w:p w14:paraId="1BA04062" w14:textId="119162E6" w:rsidR="00376E22"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need to express their ideas and their emotions through different media</w:t>
      </w:r>
      <w:r w:rsidR="002866C0">
        <w:rPr>
          <w:rFonts w:ascii="Times New Roman" w:hAnsi="Times New Roman" w:cs="Times New Roman"/>
        </w:rPr>
        <w:t>, such as short animations using the green screen, where they are in control and have to manage their own projects.</w:t>
      </w:r>
    </w:p>
    <w:p w14:paraId="796CB41C" w14:textId="77777777" w:rsidR="002E5F89" w:rsidRPr="006527E4" w:rsidRDefault="002E5F89" w:rsidP="006527E4">
      <w:pPr>
        <w:spacing w:line="360" w:lineRule="auto"/>
        <w:rPr>
          <w:rFonts w:ascii="Times New Roman" w:hAnsi="Times New Roman" w:cs="Times New Roman"/>
        </w:rPr>
      </w:pPr>
    </w:p>
    <w:p w14:paraId="5A4682BE" w14:textId="77777777" w:rsidR="002E5F89" w:rsidRPr="006527E4" w:rsidRDefault="002E5F89" w:rsidP="006527E4">
      <w:pPr>
        <w:spacing w:line="360" w:lineRule="auto"/>
        <w:rPr>
          <w:rFonts w:ascii="Times New Roman" w:hAnsi="Times New Roman" w:cs="Times New Roman"/>
        </w:rPr>
      </w:pPr>
      <w:r w:rsidRPr="006527E4">
        <w:rPr>
          <w:rFonts w:ascii="Times New Roman" w:hAnsi="Times New Roman" w:cs="Times New Roman"/>
        </w:rPr>
        <w:t xml:space="preserve">Ethical, informed citizens </w:t>
      </w:r>
    </w:p>
    <w:p w14:paraId="5E129481" w14:textId="69BE0405" w:rsidR="002E5F89"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need to be more knowledgeable about their culture, community, society and the world, now and in the past</w:t>
      </w:r>
      <w:r w:rsidR="009B46FD">
        <w:rPr>
          <w:rFonts w:ascii="Times New Roman" w:hAnsi="Times New Roman" w:cs="Times New Roman"/>
        </w:rPr>
        <w:t>, through inviting more visitors to school</w:t>
      </w:r>
      <w:r w:rsidR="002866C0">
        <w:rPr>
          <w:rFonts w:ascii="Times New Roman" w:hAnsi="Times New Roman" w:cs="Times New Roman"/>
        </w:rPr>
        <w:t xml:space="preserve"> and visiting place of interest related to the particular themes that are being learned about in classes</w:t>
      </w:r>
      <w:r w:rsidR="009B46FD">
        <w:rPr>
          <w:rFonts w:ascii="Times New Roman" w:hAnsi="Times New Roman" w:cs="Times New Roman"/>
        </w:rPr>
        <w:t>.</w:t>
      </w:r>
    </w:p>
    <w:p w14:paraId="58EFCAEA" w14:textId="5E135E5D" w:rsidR="00376E22"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need to respect the needs and rights of others, as a member of a diverse society</w:t>
      </w:r>
      <w:r w:rsidR="009B46FD">
        <w:rPr>
          <w:rFonts w:ascii="Times New Roman" w:hAnsi="Times New Roman" w:cs="Times New Roman"/>
        </w:rPr>
        <w:t xml:space="preserve"> through engaging further with the wider community.</w:t>
      </w:r>
    </w:p>
    <w:p w14:paraId="09D7FEC5" w14:textId="77777777" w:rsidR="002E5F89" w:rsidRPr="006527E4" w:rsidRDefault="002E5F89" w:rsidP="006527E4">
      <w:pPr>
        <w:spacing w:line="360" w:lineRule="auto"/>
        <w:rPr>
          <w:rFonts w:ascii="Times New Roman" w:hAnsi="Times New Roman" w:cs="Times New Roman"/>
        </w:rPr>
      </w:pPr>
    </w:p>
    <w:p w14:paraId="3E55803E" w14:textId="77777777" w:rsidR="002E5F89" w:rsidRPr="006527E4" w:rsidRDefault="002E5F89" w:rsidP="006527E4">
      <w:pPr>
        <w:spacing w:line="360" w:lineRule="auto"/>
        <w:rPr>
          <w:rFonts w:ascii="Times New Roman" w:hAnsi="Times New Roman" w:cs="Times New Roman"/>
        </w:rPr>
      </w:pPr>
      <w:r w:rsidRPr="006527E4">
        <w:rPr>
          <w:rFonts w:ascii="Times New Roman" w:hAnsi="Times New Roman" w:cs="Times New Roman"/>
        </w:rPr>
        <w:t>Healthy, confident individuals</w:t>
      </w:r>
    </w:p>
    <w:p w14:paraId="5E9C51CF" w14:textId="4B5BB40D" w:rsidR="002E5F89" w:rsidRPr="006527E4" w:rsidRDefault="00376E22"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T</w:t>
      </w:r>
      <w:r w:rsidR="002E5F89" w:rsidRPr="006527E4">
        <w:rPr>
          <w:rFonts w:ascii="Times New Roman" w:hAnsi="Times New Roman" w:cs="Times New Roman"/>
        </w:rPr>
        <w:t>h</w:t>
      </w:r>
      <w:r w:rsidR="00E65F25" w:rsidRPr="006527E4">
        <w:rPr>
          <w:rFonts w:ascii="Times New Roman" w:hAnsi="Times New Roman" w:cs="Times New Roman"/>
        </w:rPr>
        <w:t>e children have secure values and are establishing their spiritual and ethical beliefs</w:t>
      </w:r>
      <w:r w:rsidR="009B46FD">
        <w:rPr>
          <w:rFonts w:ascii="Times New Roman" w:hAnsi="Times New Roman" w:cs="Times New Roman"/>
        </w:rPr>
        <w:t>, through mapping ESDGC across the school</w:t>
      </w:r>
      <w:r w:rsidR="002866C0">
        <w:rPr>
          <w:rFonts w:ascii="Times New Roman" w:hAnsi="Times New Roman" w:cs="Times New Roman"/>
        </w:rPr>
        <w:t xml:space="preserve"> and ensuring global issues such as Water Aid and Fairtrade are emphasised in class or during assemblies.</w:t>
      </w:r>
    </w:p>
    <w:p w14:paraId="53AF3FCF" w14:textId="18172AF2" w:rsidR="00E65F25" w:rsidRPr="006527E4" w:rsidRDefault="00E65F25"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apply knowledge about the impact of diet and exercise on physical and mental health in their daily lives</w:t>
      </w:r>
      <w:r w:rsidR="002866C0">
        <w:rPr>
          <w:rFonts w:ascii="Times New Roman" w:hAnsi="Times New Roman" w:cs="Times New Roman"/>
        </w:rPr>
        <w:t>, through achieving the Healthy Schools Award.</w:t>
      </w:r>
    </w:p>
    <w:p w14:paraId="0C3B5CED" w14:textId="563BEFFC" w:rsidR="00E65F25" w:rsidRPr="006527E4" w:rsidRDefault="00E65F25" w:rsidP="006527E4">
      <w:pPr>
        <w:pStyle w:val="ListParagraph"/>
        <w:numPr>
          <w:ilvl w:val="0"/>
          <w:numId w:val="9"/>
        </w:numPr>
        <w:spacing w:line="360" w:lineRule="auto"/>
        <w:rPr>
          <w:rFonts w:ascii="Times New Roman" w:hAnsi="Times New Roman" w:cs="Times New Roman"/>
        </w:rPr>
      </w:pPr>
      <w:r w:rsidRPr="006527E4">
        <w:rPr>
          <w:rFonts w:ascii="Times New Roman" w:hAnsi="Times New Roman" w:cs="Times New Roman"/>
        </w:rPr>
        <w:t>Children take measured decisions about lifestyle and manage risk</w:t>
      </w:r>
      <w:r w:rsidR="00697257">
        <w:rPr>
          <w:rFonts w:ascii="Times New Roman" w:hAnsi="Times New Roman" w:cs="Times New Roman"/>
        </w:rPr>
        <w:t xml:space="preserve">, through </w:t>
      </w:r>
      <w:r w:rsidR="002866C0">
        <w:rPr>
          <w:rFonts w:ascii="Times New Roman" w:hAnsi="Times New Roman" w:cs="Times New Roman"/>
        </w:rPr>
        <w:t xml:space="preserve">outdoor play, an area that currently needs developing.  </w:t>
      </w:r>
    </w:p>
    <w:p w14:paraId="32B4B2FF" w14:textId="77777777" w:rsidR="002E5F89" w:rsidRPr="006527E4" w:rsidRDefault="002E5F89" w:rsidP="006527E4">
      <w:pPr>
        <w:pStyle w:val="ListParagraph"/>
        <w:spacing w:line="360" w:lineRule="auto"/>
        <w:rPr>
          <w:rFonts w:ascii="Times New Roman" w:hAnsi="Times New Roman" w:cs="Times New Roman"/>
          <w:highlight w:val="yellow"/>
        </w:rPr>
      </w:pPr>
    </w:p>
    <w:p w14:paraId="15E6C1A0" w14:textId="77777777" w:rsidR="00270090" w:rsidRPr="006527E4" w:rsidRDefault="00270090" w:rsidP="006527E4">
      <w:pPr>
        <w:spacing w:line="360" w:lineRule="auto"/>
        <w:rPr>
          <w:rFonts w:ascii="Times New Roman" w:hAnsi="Times New Roman" w:cs="Times New Roman"/>
          <w:b/>
        </w:rPr>
      </w:pPr>
    </w:p>
    <w:p w14:paraId="11A96B3F" w14:textId="51964437" w:rsidR="00DF0947" w:rsidRPr="006527E4" w:rsidRDefault="00616CD8" w:rsidP="006527E4">
      <w:pPr>
        <w:spacing w:line="360" w:lineRule="auto"/>
        <w:rPr>
          <w:rFonts w:ascii="Times New Roman" w:hAnsi="Times New Roman" w:cs="Times New Roman"/>
          <w:b/>
        </w:rPr>
      </w:pPr>
      <w:r w:rsidRPr="006527E4">
        <w:rPr>
          <w:rFonts w:ascii="Times New Roman" w:hAnsi="Times New Roman" w:cs="Times New Roman"/>
          <w:b/>
        </w:rPr>
        <w:t>CONCLUSION</w:t>
      </w:r>
    </w:p>
    <w:p w14:paraId="5DFAA82E" w14:textId="610D2418" w:rsidR="00E8196B" w:rsidRPr="006527E4" w:rsidRDefault="00DD4984" w:rsidP="006527E4">
      <w:pPr>
        <w:spacing w:line="360" w:lineRule="auto"/>
        <w:rPr>
          <w:rFonts w:ascii="Times New Roman" w:hAnsi="Times New Roman" w:cs="Times New Roman"/>
        </w:rPr>
      </w:pPr>
      <w:r w:rsidRPr="006527E4">
        <w:rPr>
          <w:rFonts w:ascii="Times New Roman" w:hAnsi="Times New Roman" w:cs="Times New Roman"/>
        </w:rPr>
        <w:t>Curriculum reform is certain and the need for change is long overdue.</w:t>
      </w:r>
      <w:r w:rsidR="00E8196B" w:rsidRPr="006527E4">
        <w:rPr>
          <w:rFonts w:ascii="Times New Roman" w:hAnsi="Times New Roman" w:cs="Times New Roman"/>
        </w:rPr>
        <w:t xml:space="preserve"> </w:t>
      </w:r>
      <w:r w:rsidRPr="006527E4">
        <w:rPr>
          <w:rFonts w:ascii="Times New Roman" w:hAnsi="Times New Roman" w:cs="Times New Roman"/>
        </w:rPr>
        <w:t>F</w:t>
      </w:r>
      <w:r w:rsidR="00616CD8" w:rsidRPr="006527E4">
        <w:rPr>
          <w:rFonts w:ascii="Times New Roman" w:hAnsi="Times New Roman" w:cs="Times New Roman"/>
        </w:rPr>
        <w:t xml:space="preserve">rom visiting School A and School B and </w:t>
      </w:r>
      <w:r w:rsidR="00E8196B" w:rsidRPr="006527E4">
        <w:rPr>
          <w:rFonts w:ascii="Times New Roman" w:hAnsi="Times New Roman" w:cs="Times New Roman"/>
        </w:rPr>
        <w:t>having time to reflect</w:t>
      </w:r>
      <w:r w:rsidR="00CA0518">
        <w:rPr>
          <w:rFonts w:ascii="Times New Roman" w:hAnsi="Times New Roman" w:cs="Times New Roman"/>
        </w:rPr>
        <w:t xml:space="preserve"> on </w:t>
      </w:r>
      <w:r w:rsidR="00616CD8" w:rsidRPr="006527E4">
        <w:rPr>
          <w:rFonts w:ascii="Times New Roman" w:hAnsi="Times New Roman" w:cs="Times New Roman"/>
        </w:rPr>
        <w:t>current practice</w:t>
      </w:r>
      <w:r w:rsidR="00A0438F" w:rsidRPr="006527E4">
        <w:rPr>
          <w:rFonts w:ascii="Times New Roman" w:hAnsi="Times New Roman" w:cs="Times New Roman"/>
        </w:rPr>
        <w:t xml:space="preserve">, </w:t>
      </w:r>
      <w:r w:rsidR="00CA0518">
        <w:rPr>
          <w:rFonts w:ascii="Times New Roman" w:hAnsi="Times New Roman" w:cs="Times New Roman"/>
        </w:rPr>
        <w:t>it is evident that S</w:t>
      </w:r>
      <w:r w:rsidR="00014CD4" w:rsidRPr="006527E4">
        <w:rPr>
          <w:rFonts w:ascii="Times New Roman" w:hAnsi="Times New Roman" w:cs="Times New Roman"/>
        </w:rPr>
        <w:t xml:space="preserve">chool </w:t>
      </w:r>
      <w:r w:rsidR="00CA0518">
        <w:rPr>
          <w:rFonts w:ascii="Times New Roman" w:hAnsi="Times New Roman" w:cs="Times New Roman"/>
        </w:rPr>
        <w:t xml:space="preserve">C </w:t>
      </w:r>
      <w:r w:rsidR="00014CD4" w:rsidRPr="006527E4">
        <w:rPr>
          <w:rFonts w:ascii="Times New Roman" w:hAnsi="Times New Roman" w:cs="Times New Roman"/>
        </w:rPr>
        <w:t xml:space="preserve">is in a very strong position in preparation for the new curriculum.  </w:t>
      </w:r>
    </w:p>
    <w:p w14:paraId="66E65701" w14:textId="13E3EEE9" w:rsidR="00014CD4" w:rsidRDefault="00014CD4" w:rsidP="006527E4">
      <w:pPr>
        <w:spacing w:line="360" w:lineRule="auto"/>
        <w:rPr>
          <w:rFonts w:ascii="Times New Roman" w:hAnsi="Times New Roman" w:cs="Times New Roman"/>
        </w:rPr>
      </w:pPr>
      <w:r w:rsidRPr="006527E4">
        <w:rPr>
          <w:rFonts w:ascii="Times New Roman" w:hAnsi="Times New Roman" w:cs="Times New Roman"/>
        </w:rPr>
        <w:t xml:space="preserve">Leaders are forward thinking and preparations are underway to make a difference to learners’ educational journey.  Current practice demonstrates that the Foundation Phase pedagogies have a positive effect on learners and although the curriculum needs to change drastically, we also need to evaluate which aspects and approaches are effective </w:t>
      </w:r>
      <w:r w:rsidR="00860024" w:rsidRPr="006527E4">
        <w:rPr>
          <w:rFonts w:ascii="Times New Roman" w:hAnsi="Times New Roman" w:cs="Times New Roman"/>
        </w:rPr>
        <w:t>currently</w:t>
      </w:r>
      <w:r w:rsidR="00A16FF1" w:rsidRPr="006527E4">
        <w:rPr>
          <w:rFonts w:ascii="Times New Roman" w:hAnsi="Times New Roman" w:cs="Times New Roman"/>
        </w:rPr>
        <w:t>, s</w:t>
      </w:r>
      <w:r w:rsidR="004A2BA8" w:rsidRPr="006527E4">
        <w:rPr>
          <w:rFonts w:ascii="Times New Roman" w:hAnsi="Times New Roman" w:cs="Times New Roman"/>
        </w:rPr>
        <w:t>uch as cross-curricular teaching</w:t>
      </w:r>
      <w:r w:rsidR="00860024" w:rsidRPr="006527E4">
        <w:rPr>
          <w:rFonts w:ascii="Times New Roman" w:hAnsi="Times New Roman" w:cs="Times New Roman"/>
        </w:rPr>
        <w:t xml:space="preserve"> </w:t>
      </w:r>
      <w:r w:rsidR="00A16FF1" w:rsidRPr="006527E4">
        <w:rPr>
          <w:rFonts w:ascii="Times New Roman" w:hAnsi="Times New Roman" w:cs="Times New Roman"/>
        </w:rPr>
        <w:t xml:space="preserve">and promoting learner voice to establish deeper learning. We need to value their status and </w:t>
      </w:r>
      <w:r w:rsidRPr="006527E4">
        <w:rPr>
          <w:rFonts w:ascii="Times New Roman" w:hAnsi="Times New Roman" w:cs="Times New Roman"/>
        </w:rPr>
        <w:t xml:space="preserve">ensure they remain part of the curriculum reform. </w:t>
      </w:r>
    </w:p>
    <w:p w14:paraId="0B553674" w14:textId="77777777" w:rsidR="002E286D" w:rsidRPr="006527E4" w:rsidRDefault="002E286D" w:rsidP="006527E4">
      <w:pPr>
        <w:spacing w:line="360" w:lineRule="auto"/>
        <w:rPr>
          <w:rFonts w:ascii="Times New Roman" w:hAnsi="Times New Roman" w:cs="Times New Roman"/>
        </w:rPr>
      </w:pPr>
    </w:p>
    <w:p w14:paraId="73161E03" w14:textId="757E5A25" w:rsidR="001929DE" w:rsidRPr="006527E4" w:rsidRDefault="00152D3B" w:rsidP="006527E4">
      <w:pPr>
        <w:spacing w:line="360" w:lineRule="auto"/>
        <w:rPr>
          <w:rFonts w:ascii="Times New Roman" w:hAnsi="Times New Roman" w:cs="Times New Roman"/>
        </w:rPr>
      </w:pPr>
      <w:r w:rsidRPr="006527E4">
        <w:rPr>
          <w:rFonts w:ascii="Times New Roman" w:hAnsi="Times New Roman" w:cs="Times New Roman"/>
        </w:rPr>
        <w:t xml:space="preserve">The national curriculum and assessment arrangements do not meet the needs of the twenty-first century learners; therefore it is essential that we </w:t>
      </w:r>
      <w:r w:rsidR="00EA6954" w:rsidRPr="006527E4">
        <w:rPr>
          <w:rFonts w:ascii="Times New Roman" w:hAnsi="Times New Roman" w:cs="Times New Roman"/>
        </w:rPr>
        <w:t xml:space="preserve">allow teacher autonomy, </w:t>
      </w:r>
      <w:r w:rsidR="00F64A98" w:rsidRPr="006527E4">
        <w:rPr>
          <w:rFonts w:ascii="Times New Roman" w:hAnsi="Times New Roman" w:cs="Times New Roman"/>
        </w:rPr>
        <w:t>enabling them t</w:t>
      </w:r>
      <w:r w:rsidR="00EA6954" w:rsidRPr="006527E4">
        <w:rPr>
          <w:rFonts w:ascii="Times New Roman" w:hAnsi="Times New Roman" w:cs="Times New Roman"/>
        </w:rPr>
        <w:t>o think</w:t>
      </w:r>
      <w:r w:rsidR="00F64A98" w:rsidRPr="006527E4">
        <w:rPr>
          <w:rFonts w:ascii="Times New Roman" w:hAnsi="Times New Roman" w:cs="Times New Roman"/>
        </w:rPr>
        <w:t xml:space="preserve"> for themselves</w:t>
      </w:r>
      <w:r w:rsidR="00EA6954" w:rsidRPr="006527E4">
        <w:rPr>
          <w:rFonts w:ascii="Times New Roman" w:hAnsi="Times New Roman" w:cs="Times New Roman"/>
        </w:rPr>
        <w:t xml:space="preserve">, be more flexible and teach in a far more creative way.  </w:t>
      </w:r>
      <w:r w:rsidR="001929DE" w:rsidRPr="006527E4">
        <w:rPr>
          <w:rFonts w:ascii="Times New Roman" w:hAnsi="Times New Roman" w:cs="Times New Roman"/>
        </w:rPr>
        <w:t>As Dewitt (2017)</w:t>
      </w:r>
      <w:r w:rsidR="00F64A98" w:rsidRPr="006527E4">
        <w:rPr>
          <w:rFonts w:ascii="Times New Roman" w:hAnsi="Times New Roman" w:cs="Times New Roman"/>
        </w:rPr>
        <w:t xml:space="preserve"> </w:t>
      </w:r>
      <w:r w:rsidR="001929DE" w:rsidRPr="006527E4">
        <w:rPr>
          <w:rFonts w:ascii="Times New Roman" w:hAnsi="Times New Roman" w:cs="Times New Roman"/>
        </w:rPr>
        <w:t xml:space="preserve">states, </w:t>
      </w:r>
      <w:r w:rsidR="00F64A98" w:rsidRPr="006527E4">
        <w:rPr>
          <w:rFonts w:ascii="Times New Roman" w:hAnsi="Times New Roman" w:cs="Times New Roman"/>
        </w:rPr>
        <w:t>i</w:t>
      </w:r>
      <w:r w:rsidR="001929DE" w:rsidRPr="006527E4">
        <w:rPr>
          <w:rFonts w:ascii="Times New Roman" w:hAnsi="Times New Roman" w:cs="Times New Roman"/>
        </w:rPr>
        <w:t>n order to gain effecti</w:t>
      </w:r>
      <w:r w:rsidR="002E286D">
        <w:rPr>
          <w:rFonts w:ascii="Times New Roman" w:hAnsi="Times New Roman" w:cs="Times New Roman"/>
        </w:rPr>
        <w:t xml:space="preserve">ve teacher autonomy, </w:t>
      </w:r>
      <w:r w:rsidR="001929DE" w:rsidRPr="006527E4">
        <w:rPr>
          <w:rFonts w:ascii="Times New Roman" w:hAnsi="Times New Roman" w:cs="Times New Roman"/>
        </w:rPr>
        <w:t>allow</w:t>
      </w:r>
      <w:r w:rsidR="002E286D">
        <w:rPr>
          <w:rFonts w:ascii="Times New Roman" w:hAnsi="Times New Roman" w:cs="Times New Roman"/>
        </w:rPr>
        <w:t>ing</w:t>
      </w:r>
      <w:r w:rsidR="001929DE" w:rsidRPr="006527E4">
        <w:rPr>
          <w:rFonts w:ascii="Times New Roman" w:hAnsi="Times New Roman" w:cs="Times New Roman"/>
        </w:rPr>
        <w:t xml:space="preserve"> teachers the freedom t</w:t>
      </w:r>
      <w:r w:rsidR="002E286D">
        <w:rPr>
          <w:rFonts w:ascii="Times New Roman" w:hAnsi="Times New Roman" w:cs="Times New Roman"/>
        </w:rPr>
        <w:t>o share their thoughts openly makes them</w:t>
      </w:r>
      <w:r w:rsidR="001929DE" w:rsidRPr="006527E4">
        <w:rPr>
          <w:rFonts w:ascii="Times New Roman" w:hAnsi="Times New Roman" w:cs="Times New Roman"/>
        </w:rPr>
        <w:t xml:space="preserve"> feel empowered.  </w:t>
      </w:r>
    </w:p>
    <w:p w14:paraId="0AEAC3A4" w14:textId="36B5AF62" w:rsidR="00E8196B" w:rsidRPr="006527E4" w:rsidRDefault="00E8196B" w:rsidP="006527E4">
      <w:pPr>
        <w:spacing w:line="360" w:lineRule="auto"/>
        <w:rPr>
          <w:rFonts w:ascii="Times New Roman" w:hAnsi="Times New Roman" w:cs="Times New Roman"/>
        </w:rPr>
      </w:pPr>
    </w:p>
    <w:p w14:paraId="10187222" w14:textId="5F16C11A" w:rsidR="00014CD4" w:rsidRDefault="00EA6954" w:rsidP="006527E4">
      <w:pPr>
        <w:spacing w:line="360" w:lineRule="auto"/>
        <w:rPr>
          <w:rFonts w:ascii="Times New Roman" w:hAnsi="Times New Roman" w:cs="Times New Roman"/>
        </w:rPr>
      </w:pPr>
      <w:r w:rsidRPr="006527E4">
        <w:rPr>
          <w:rFonts w:ascii="Times New Roman" w:hAnsi="Times New Roman" w:cs="Times New Roman"/>
        </w:rPr>
        <w:t xml:space="preserve">We will </w:t>
      </w:r>
      <w:r w:rsidR="00014CD4" w:rsidRPr="006527E4">
        <w:rPr>
          <w:rFonts w:ascii="Times New Roman" w:hAnsi="Times New Roman" w:cs="Times New Roman"/>
        </w:rPr>
        <w:t>continue to use data for improvement</w:t>
      </w:r>
      <w:r w:rsidR="00152D3B" w:rsidRPr="006527E4">
        <w:rPr>
          <w:rFonts w:ascii="Times New Roman" w:hAnsi="Times New Roman" w:cs="Times New Roman"/>
        </w:rPr>
        <w:t>,</w:t>
      </w:r>
      <w:r w:rsidR="00014CD4" w:rsidRPr="006527E4">
        <w:rPr>
          <w:rFonts w:ascii="Times New Roman" w:hAnsi="Times New Roman" w:cs="Times New Roman"/>
        </w:rPr>
        <w:t xml:space="preserve"> </w:t>
      </w:r>
      <w:r w:rsidR="00152D3B" w:rsidRPr="006527E4">
        <w:rPr>
          <w:rFonts w:ascii="Times New Roman" w:hAnsi="Times New Roman" w:cs="Times New Roman"/>
        </w:rPr>
        <w:t>analyse results and use</w:t>
      </w:r>
      <w:r w:rsidR="00014CD4" w:rsidRPr="006527E4">
        <w:rPr>
          <w:rFonts w:ascii="Times New Roman" w:hAnsi="Times New Roman" w:cs="Times New Roman"/>
        </w:rPr>
        <w:t xml:space="preserve"> to inform future planning.  It is crucial that staff share the same vision to implement the intended change.  The changes we are embarking upon need to be sustainable. By steering towards whole school reform, we will ensure, t</w:t>
      </w:r>
      <w:r w:rsidRPr="006527E4">
        <w:rPr>
          <w:rFonts w:ascii="Times New Roman" w:hAnsi="Times New Roman" w:cs="Times New Roman"/>
        </w:rPr>
        <w:t>ogether, that this is the case.</w:t>
      </w:r>
      <w:r w:rsidR="00E8196B" w:rsidRPr="006527E4">
        <w:rPr>
          <w:rFonts w:ascii="Times New Roman" w:hAnsi="Times New Roman" w:cs="Times New Roman"/>
        </w:rPr>
        <w:t xml:space="preserve">  It will be imperative that staff are given the opportunities to work collaboratively and are </w:t>
      </w:r>
      <w:r w:rsidR="00A16FF1" w:rsidRPr="006527E4">
        <w:rPr>
          <w:rFonts w:ascii="Times New Roman" w:hAnsi="Times New Roman" w:cs="Times New Roman"/>
        </w:rPr>
        <w:t xml:space="preserve">encouraged to develop themselves professionally as well as being </w:t>
      </w:r>
      <w:r w:rsidR="00E8196B" w:rsidRPr="006527E4">
        <w:rPr>
          <w:rFonts w:ascii="Times New Roman" w:hAnsi="Times New Roman" w:cs="Times New Roman"/>
        </w:rPr>
        <w:t>involved in the process along the way.</w:t>
      </w:r>
    </w:p>
    <w:p w14:paraId="54727C26" w14:textId="77777777" w:rsidR="002866C0" w:rsidRPr="006527E4" w:rsidRDefault="002866C0" w:rsidP="006527E4">
      <w:pPr>
        <w:spacing w:line="360" w:lineRule="auto"/>
        <w:rPr>
          <w:rFonts w:ascii="Times New Roman" w:hAnsi="Times New Roman" w:cs="Times New Roman"/>
        </w:rPr>
      </w:pPr>
    </w:p>
    <w:p w14:paraId="14DF2D37" w14:textId="200AEB89" w:rsidR="00014CD4" w:rsidRPr="006527E4" w:rsidRDefault="00014CD4" w:rsidP="006527E4">
      <w:pPr>
        <w:spacing w:line="360" w:lineRule="auto"/>
        <w:rPr>
          <w:rFonts w:ascii="Times New Roman" w:hAnsi="Times New Roman" w:cs="Times New Roman"/>
        </w:rPr>
      </w:pPr>
      <w:r w:rsidRPr="006527E4">
        <w:rPr>
          <w:rFonts w:ascii="Times New Roman" w:hAnsi="Times New Roman" w:cs="Times New Roman"/>
        </w:rPr>
        <w:t>Change has to come from within and the self-evaluation process is the foundation on which to transform our school into a great school.</w:t>
      </w:r>
      <w:r w:rsidR="00E8196B" w:rsidRPr="006527E4">
        <w:rPr>
          <w:rFonts w:ascii="Times New Roman" w:hAnsi="Times New Roman" w:cs="Times New Roman"/>
        </w:rPr>
        <w:t xml:space="preserve">  </w:t>
      </w:r>
      <w:r w:rsidRPr="006527E4">
        <w:rPr>
          <w:rFonts w:ascii="Times New Roman" w:hAnsi="Times New Roman" w:cs="Times New Roman"/>
        </w:rPr>
        <w:t xml:space="preserve">  </w:t>
      </w:r>
    </w:p>
    <w:p w14:paraId="05F65400" w14:textId="2C935170" w:rsidR="00ED0E2B" w:rsidRPr="006527E4" w:rsidRDefault="00860024" w:rsidP="001829F1">
      <w:pPr>
        <w:spacing w:line="360" w:lineRule="auto"/>
        <w:rPr>
          <w:rFonts w:ascii="Times New Roman" w:hAnsi="Times New Roman" w:cs="Times New Roman"/>
        </w:rPr>
      </w:pPr>
      <w:r w:rsidRPr="006527E4">
        <w:rPr>
          <w:rFonts w:ascii="Times New Roman" w:hAnsi="Times New Roman" w:cs="Times New Roman"/>
        </w:rPr>
        <w:t>As</w:t>
      </w:r>
      <w:r w:rsidR="00FA63A6">
        <w:rPr>
          <w:rFonts w:ascii="Times New Roman" w:hAnsi="Times New Roman" w:cs="Times New Roman"/>
        </w:rPr>
        <w:t xml:space="preserve"> Stoll and Fink (1996)</w:t>
      </w:r>
      <w:r w:rsidRPr="006527E4">
        <w:rPr>
          <w:rFonts w:ascii="Times New Roman" w:hAnsi="Times New Roman" w:cs="Times New Roman"/>
        </w:rPr>
        <w:t xml:space="preserve"> stated, </w:t>
      </w:r>
      <w:r w:rsidR="00ED0E2B" w:rsidRPr="006527E4">
        <w:rPr>
          <w:rFonts w:ascii="Times New Roman" w:hAnsi="Times New Roman" w:cs="Times New Roman"/>
        </w:rPr>
        <w:t>there is one element that underpins all concepts, namely: caring.  Not only does it provide a moral purpose for change, it also adds the ethic</w:t>
      </w:r>
      <w:r w:rsidR="001D5313" w:rsidRPr="006527E4">
        <w:rPr>
          <w:rFonts w:ascii="Times New Roman" w:hAnsi="Times New Roman" w:cs="Times New Roman"/>
        </w:rPr>
        <w:t>, which invites all stakeholders interested in educational reform to join, contribute and persevere on the change journey.</w:t>
      </w:r>
    </w:p>
    <w:p w14:paraId="06FC5D88" w14:textId="77777777" w:rsidR="00ED0E2B" w:rsidRPr="006527E4" w:rsidRDefault="00ED0E2B" w:rsidP="006527E4">
      <w:pPr>
        <w:spacing w:line="360" w:lineRule="auto"/>
        <w:rPr>
          <w:rFonts w:ascii="Times New Roman" w:hAnsi="Times New Roman" w:cs="Times New Roman"/>
        </w:rPr>
      </w:pPr>
    </w:p>
    <w:p w14:paraId="131D254A" w14:textId="77777777" w:rsidR="000B55CA" w:rsidRPr="006527E4" w:rsidRDefault="000B55CA" w:rsidP="006527E4">
      <w:pPr>
        <w:spacing w:line="360" w:lineRule="auto"/>
        <w:rPr>
          <w:rFonts w:ascii="Times New Roman" w:hAnsi="Times New Roman" w:cs="Times New Roman"/>
        </w:rPr>
      </w:pPr>
    </w:p>
    <w:p w14:paraId="2ABB30E1" w14:textId="77777777" w:rsidR="006A39E8" w:rsidRPr="006527E4" w:rsidRDefault="006A39E8" w:rsidP="006527E4">
      <w:pPr>
        <w:spacing w:line="360" w:lineRule="auto"/>
        <w:rPr>
          <w:rFonts w:ascii="Times New Roman" w:hAnsi="Times New Roman" w:cs="Times New Roman"/>
        </w:rPr>
      </w:pPr>
    </w:p>
    <w:p w14:paraId="3D1A826B" w14:textId="77777777" w:rsidR="006A39E8" w:rsidRPr="006527E4" w:rsidRDefault="006A39E8" w:rsidP="006527E4">
      <w:pPr>
        <w:spacing w:line="360" w:lineRule="auto"/>
        <w:rPr>
          <w:rFonts w:ascii="Times New Roman" w:hAnsi="Times New Roman" w:cs="Times New Roman"/>
        </w:rPr>
      </w:pPr>
    </w:p>
    <w:p w14:paraId="330A72FF" w14:textId="77777777" w:rsidR="00D17C8B" w:rsidRPr="006527E4" w:rsidRDefault="00D17C8B" w:rsidP="006527E4">
      <w:pPr>
        <w:spacing w:line="360" w:lineRule="auto"/>
        <w:rPr>
          <w:rFonts w:ascii="Times New Roman" w:hAnsi="Times New Roman" w:cs="Times New Roman"/>
        </w:rPr>
      </w:pPr>
    </w:p>
    <w:p w14:paraId="32EA6E1D" w14:textId="77777777" w:rsidR="00D17C8B" w:rsidRPr="006527E4" w:rsidRDefault="00D17C8B" w:rsidP="006527E4">
      <w:pPr>
        <w:spacing w:line="360" w:lineRule="auto"/>
        <w:rPr>
          <w:rFonts w:ascii="Times New Roman" w:hAnsi="Times New Roman" w:cs="Times New Roman"/>
        </w:rPr>
      </w:pPr>
    </w:p>
    <w:p w14:paraId="668F2154" w14:textId="77777777" w:rsidR="00D17C8B" w:rsidRDefault="00D17C8B" w:rsidP="006527E4">
      <w:pPr>
        <w:spacing w:line="360" w:lineRule="auto"/>
        <w:rPr>
          <w:rFonts w:ascii="Times New Roman" w:hAnsi="Times New Roman" w:cs="Times New Roman"/>
        </w:rPr>
      </w:pPr>
    </w:p>
    <w:p w14:paraId="0E610EC5" w14:textId="77777777" w:rsidR="0073102B" w:rsidRDefault="0073102B" w:rsidP="006527E4">
      <w:pPr>
        <w:spacing w:line="360" w:lineRule="auto"/>
        <w:rPr>
          <w:rFonts w:ascii="Times New Roman" w:hAnsi="Times New Roman" w:cs="Times New Roman"/>
        </w:rPr>
      </w:pPr>
    </w:p>
    <w:p w14:paraId="3C804F44" w14:textId="77777777" w:rsidR="0073102B" w:rsidRDefault="0073102B" w:rsidP="006527E4">
      <w:pPr>
        <w:spacing w:line="360" w:lineRule="auto"/>
        <w:rPr>
          <w:rFonts w:ascii="Times New Roman" w:hAnsi="Times New Roman" w:cs="Times New Roman"/>
        </w:rPr>
      </w:pPr>
    </w:p>
    <w:p w14:paraId="216DCA48" w14:textId="77777777" w:rsidR="0073102B" w:rsidRDefault="0073102B" w:rsidP="006527E4">
      <w:pPr>
        <w:spacing w:line="360" w:lineRule="auto"/>
        <w:rPr>
          <w:rFonts w:ascii="Times New Roman" w:hAnsi="Times New Roman" w:cs="Times New Roman"/>
        </w:rPr>
      </w:pPr>
    </w:p>
    <w:p w14:paraId="0BF5F930" w14:textId="77777777" w:rsidR="0073102B" w:rsidRDefault="0073102B" w:rsidP="006527E4">
      <w:pPr>
        <w:spacing w:line="360" w:lineRule="auto"/>
        <w:rPr>
          <w:rFonts w:ascii="Times New Roman" w:hAnsi="Times New Roman" w:cs="Times New Roman"/>
        </w:rPr>
      </w:pPr>
    </w:p>
    <w:p w14:paraId="76654F6C" w14:textId="77777777" w:rsidR="0073102B" w:rsidRDefault="0073102B" w:rsidP="006527E4">
      <w:pPr>
        <w:spacing w:line="360" w:lineRule="auto"/>
        <w:rPr>
          <w:rFonts w:ascii="Times New Roman" w:hAnsi="Times New Roman" w:cs="Times New Roman"/>
        </w:rPr>
      </w:pPr>
    </w:p>
    <w:p w14:paraId="27A4C9C9" w14:textId="77777777" w:rsidR="0073102B" w:rsidRDefault="0073102B" w:rsidP="006527E4">
      <w:pPr>
        <w:spacing w:line="360" w:lineRule="auto"/>
        <w:rPr>
          <w:rFonts w:ascii="Times New Roman" w:hAnsi="Times New Roman" w:cs="Times New Roman"/>
        </w:rPr>
      </w:pPr>
    </w:p>
    <w:p w14:paraId="77DDFF0E" w14:textId="77777777" w:rsidR="0073102B" w:rsidRDefault="0073102B" w:rsidP="006527E4">
      <w:pPr>
        <w:spacing w:line="360" w:lineRule="auto"/>
        <w:rPr>
          <w:rFonts w:ascii="Times New Roman" w:hAnsi="Times New Roman" w:cs="Times New Roman"/>
        </w:rPr>
      </w:pPr>
    </w:p>
    <w:p w14:paraId="1A8EB087" w14:textId="77777777" w:rsidR="0073102B" w:rsidRDefault="0073102B" w:rsidP="006527E4">
      <w:pPr>
        <w:spacing w:line="360" w:lineRule="auto"/>
        <w:rPr>
          <w:rFonts w:ascii="Times New Roman" w:hAnsi="Times New Roman" w:cs="Times New Roman"/>
        </w:rPr>
      </w:pPr>
    </w:p>
    <w:p w14:paraId="6F16E902" w14:textId="77777777" w:rsidR="0073102B" w:rsidRDefault="0073102B" w:rsidP="006527E4">
      <w:pPr>
        <w:spacing w:line="360" w:lineRule="auto"/>
        <w:rPr>
          <w:rFonts w:ascii="Times New Roman" w:hAnsi="Times New Roman" w:cs="Times New Roman"/>
        </w:rPr>
      </w:pPr>
    </w:p>
    <w:p w14:paraId="5CF5D3E2" w14:textId="77777777" w:rsidR="0073102B" w:rsidRDefault="0073102B" w:rsidP="006527E4">
      <w:pPr>
        <w:spacing w:line="360" w:lineRule="auto"/>
        <w:rPr>
          <w:rFonts w:ascii="Times New Roman" w:hAnsi="Times New Roman" w:cs="Times New Roman"/>
        </w:rPr>
      </w:pPr>
    </w:p>
    <w:p w14:paraId="5DCE5D24" w14:textId="77777777" w:rsidR="0073102B" w:rsidRDefault="0073102B" w:rsidP="006527E4">
      <w:pPr>
        <w:spacing w:line="360" w:lineRule="auto"/>
        <w:rPr>
          <w:rFonts w:ascii="Times New Roman" w:hAnsi="Times New Roman" w:cs="Times New Roman"/>
        </w:rPr>
      </w:pPr>
    </w:p>
    <w:p w14:paraId="50D81853" w14:textId="77777777" w:rsidR="0073102B" w:rsidRDefault="0073102B" w:rsidP="006527E4">
      <w:pPr>
        <w:spacing w:line="360" w:lineRule="auto"/>
        <w:rPr>
          <w:rFonts w:ascii="Times New Roman" w:hAnsi="Times New Roman" w:cs="Times New Roman"/>
        </w:rPr>
      </w:pPr>
    </w:p>
    <w:p w14:paraId="0D2A17B9" w14:textId="77777777" w:rsidR="0073102B" w:rsidRDefault="0073102B" w:rsidP="006527E4">
      <w:pPr>
        <w:spacing w:line="360" w:lineRule="auto"/>
        <w:rPr>
          <w:rFonts w:ascii="Times New Roman" w:hAnsi="Times New Roman" w:cs="Times New Roman"/>
        </w:rPr>
      </w:pPr>
    </w:p>
    <w:p w14:paraId="22DCD971" w14:textId="77777777" w:rsidR="0073102B" w:rsidRDefault="0073102B" w:rsidP="006527E4">
      <w:pPr>
        <w:spacing w:line="360" w:lineRule="auto"/>
        <w:rPr>
          <w:rFonts w:ascii="Times New Roman" w:hAnsi="Times New Roman" w:cs="Times New Roman"/>
        </w:rPr>
      </w:pPr>
    </w:p>
    <w:p w14:paraId="43322005" w14:textId="77777777" w:rsidR="0073102B" w:rsidRDefault="0073102B" w:rsidP="006527E4">
      <w:pPr>
        <w:spacing w:line="360" w:lineRule="auto"/>
        <w:rPr>
          <w:rFonts w:ascii="Times New Roman" w:hAnsi="Times New Roman" w:cs="Times New Roman"/>
        </w:rPr>
      </w:pPr>
    </w:p>
    <w:p w14:paraId="19C19CF2"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REFERENCES</w:t>
      </w:r>
    </w:p>
    <w:p w14:paraId="33AEA6B0" w14:textId="77777777" w:rsidR="0073102B" w:rsidRPr="006527E4" w:rsidRDefault="0073102B" w:rsidP="0073102B">
      <w:pPr>
        <w:spacing w:line="360" w:lineRule="auto"/>
        <w:rPr>
          <w:rFonts w:ascii="Times New Roman" w:hAnsi="Times New Roman" w:cs="Times New Roman"/>
        </w:rPr>
      </w:pPr>
    </w:p>
    <w:p w14:paraId="4E3D7F4F"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Anderson, L. W., Krathwohl, D. R., Bloom, B. S. (2001) </w:t>
      </w:r>
      <w:r w:rsidRPr="006527E4">
        <w:rPr>
          <w:rFonts w:ascii="Times New Roman" w:hAnsi="Times New Roman" w:cs="Times New Roman"/>
          <w:i/>
        </w:rPr>
        <w:t>A Taxonomy for Learning, Teaching and Assessing: A revision of Bloom’s Taxonomy of Educational Objectives</w:t>
      </w:r>
      <w:r w:rsidRPr="006527E4">
        <w:rPr>
          <w:rFonts w:ascii="Times New Roman" w:hAnsi="Times New Roman" w:cs="Times New Roman"/>
        </w:rPr>
        <w:t xml:space="preserve">. Longman </w:t>
      </w:r>
    </w:p>
    <w:p w14:paraId="2849DD95" w14:textId="77777777" w:rsidR="0073102B" w:rsidRDefault="0073102B" w:rsidP="0073102B">
      <w:pPr>
        <w:spacing w:line="360" w:lineRule="auto"/>
        <w:rPr>
          <w:rFonts w:ascii="Times New Roman" w:hAnsi="Times New Roman" w:cs="Times New Roman"/>
        </w:rPr>
      </w:pPr>
    </w:p>
    <w:p w14:paraId="34C6557A" w14:textId="77777777" w:rsidR="0073102B" w:rsidRDefault="0073102B" w:rsidP="0073102B">
      <w:pPr>
        <w:spacing w:line="360" w:lineRule="auto"/>
        <w:rPr>
          <w:rFonts w:ascii="Times New Roman" w:hAnsi="Times New Roman" w:cs="Times New Roman"/>
        </w:rPr>
      </w:pPr>
      <w:r>
        <w:rPr>
          <w:rFonts w:ascii="Times New Roman" w:hAnsi="Times New Roman" w:cs="Times New Roman"/>
        </w:rPr>
        <w:t xml:space="preserve">Arthur, S., Crick, T., Hayward, J. (2013) </w:t>
      </w:r>
      <w:r w:rsidRPr="000845DA">
        <w:rPr>
          <w:rFonts w:ascii="Times New Roman" w:hAnsi="Times New Roman" w:cs="Times New Roman"/>
          <w:i/>
        </w:rPr>
        <w:t>The ICT Steering Group’s Report to the Welsh Government</w:t>
      </w:r>
    </w:p>
    <w:p w14:paraId="37C9F393" w14:textId="77777777" w:rsidR="0073102B" w:rsidRDefault="0073102B" w:rsidP="0073102B">
      <w:pPr>
        <w:spacing w:line="360" w:lineRule="auto"/>
        <w:rPr>
          <w:rFonts w:ascii="Times New Roman" w:hAnsi="Times New Roman" w:cs="Times New Roman"/>
        </w:rPr>
      </w:pPr>
    </w:p>
    <w:p w14:paraId="59922877" w14:textId="77777777" w:rsidR="0073102B" w:rsidRDefault="0073102B" w:rsidP="0073102B">
      <w:pPr>
        <w:spacing w:line="360" w:lineRule="auto"/>
        <w:rPr>
          <w:rFonts w:ascii="Times New Roman" w:hAnsi="Times New Roman" w:cs="Times New Roman"/>
        </w:rPr>
      </w:pPr>
      <w:r>
        <w:rPr>
          <w:rFonts w:ascii="Times New Roman" w:hAnsi="Times New Roman" w:cs="Times New Roman"/>
        </w:rPr>
        <w:t xml:space="preserve">Black, P., William, D. (2005) </w:t>
      </w:r>
      <w:r w:rsidRPr="00592BBD">
        <w:rPr>
          <w:rFonts w:ascii="Times New Roman" w:hAnsi="Times New Roman" w:cs="Times New Roman"/>
          <w:i/>
        </w:rPr>
        <w:t>Inside the Black Box: Raising Standards Through Classroom Assessment</w:t>
      </w:r>
      <w:r>
        <w:rPr>
          <w:rFonts w:ascii="Times New Roman" w:hAnsi="Times New Roman" w:cs="Times New Roman"/>
        </w:rPr>
        <w:t>.  Granada Learning</w:t>
      </w:r>
    </w:p>
    <w:p w14:paraId="572743CE" w14:textId="77777777" w:rsidR="0073102B" w:rsidRDefault="0073102B" w:rsidP="0073102B">
      <w:pPr>
        <w:spacing w:line="360" w:lineRule="auto"/>
        <w:rPr>
          <w:rFonts w:ascii="Times New Roman" w:hAnsi="Times New Roman" w:cs="Times New Roman"/>
        </w:rPr>
      </w:pPr>
    </w:p>
    <w:p w14:paraId="1861293A" w14:textId="77777777" w:rsidR="0073102B" w:rsidRDefault="0073102B" w:rsidP="0073102B">
      <w:pPr>
        <w:spacing w:line="360" w:lineRule="auto"/>
        <w:rPr>
          <w:rFonts w:ascii="Times New Roman" w:hAnsi="Times New Roman" w:cs="Times New Roman"/>
        </w:rPr>
      </w:pPr>
      <w:r>
        <w:rPr>
          <w:rFonts w:ascii="Times New Roman" w:hAnsi="Times New Roman" w:cs="Times New Roman"/>
        </w:rPr>
        <w:t xml:space="preserve">Borgi, L. (2012) </w:t>
      </w:r>
      <w:r w:rsidRPr="007A7D7D">
        <w:rPr>
          <w:rFonts w:ascii="Times New Roman" w:hAnsi="Times New Roman" w:cs="Times New Roman"/>
          <w:i/>
        </w:rPr>
        <w:t>Perspectives in Primary Education.</w:t>
      </w:r>
      <w:r>
        <w:rPr>
          <w:rFonts w:ascii="Times New Roman" w:hAnsi="Times New Roman" w:cs="Times New Roman"/>
        </w:rPr>
        <w:t xml:space="preserve"> Springer Science &amp; Business Media</w:t>
      </w:r>
    </w:p>
    <w:p w14:paraId="6277656B" w14:textId="77777777" w:rsidR="0073102B" w:rsidRDefault="0073102B" w:rsidP="0073102B">
      <w:pPr>
        <w:spacing w:line="360" w:lineRule="auto"/>
        <w:rPr>
          <w:rFonts w:ascii="Times New Roman" w:hAnsi="Times New Roman" w:cs="Times New Roman"/>
        </w:rPr>
      </w:pPr>
    </w:p>
    <w:p w14:paraId="197AA16D" w14:textId="77777777" w:rsidR="0073102B" w:rsidRDefault="0073102B" w:rsidP="0073102B">
      <w:pPr>
        <w:spacing w:line="360" w:lineRule="auto"/>
        <w:rPr>
          <w:rFonts w:ascii="Times New Roman" w:hAnsi="Times New Roman" w:cs="Times New Roman"/>
        </w:rPr>
      </w:pPr>
      <w:r>
        <w:rPr>
          <w:rFonts w:ascii="Times New Roman" w:hAnsi="Times New Roman" w:cs="Times New Roman"/>
        </w:rPr>
        <w:t xml:space="preserve">CBI (2014) </w:t>
      </w:r>
      <w:r w:rsidRPr="00E72DF1">
        <w:rPr>
          <w:rFonts w:ascii="Times New Roman" w:hAnsi="Times New Roman" w:cs="Times New Roman"/>
          <w:i/>
        </w:rPr>
        <w:t>Step Change – A New Approach for Schools in Wales</w:t>
      </w:r>
      <w:r>
        <w:rPr>
          <w:rFonts w:ascii="Times New Roman" w:hAnsi="Times New Roman" w:cs="Times New Roman"/>
        </w:rPr>
        <w:t>. CBI</w:t>
      </w:r>
    </w:p>
    <w:p w14:paraId="108F8720" w14:textId="77777777" w:rsidR="0073102B" w:rsidRPr="006527E4" w:rsidRDefault="0073102B" w:rsidP="0073102B">
      <w:pPr>
        <w:spacing w:line="360" w:lineRule="auto"/>
        <w:rPr>
          <w:rFonts w:ascii="Times New Roman" w:hAnsi="Times New Roman" w:cs="Times New Roman"/>
        </w:rPr>
      </w:pPr>
    </w:p>
    <w:p w14:paraId="6D3F96C3"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Cook, S. (2009) </w:t>
      </w:r>
      <w:r w:rsidRPr="006527E4">
        <w:rPr>
          <w:rFonts w:ascii="Times New Roman" w:hAnsi="Times New Roman" w:cs="Times New Roman"/>
          <w:i/>
        </w:rPr>
        <w:t xml:space="preserve">The Effective Manager: Management Skills for High Performance. </w:t>
      </w:r>
      <w:r w:rsidRPr="006527E4">
        <w:rPr>
          <w:rFonts w:ascii="Times New Roman" w:hAnsi="Times New Roman" w:cs="Times New Roman"/>
        </w:rPr>
        <w:t>IT Governance Ltd</w:t>
      </w:r>
    </w:p>
    <w:p w14:paraId="3B87A343" w14:textId="77777777" w:rsidR="0073102B" w:rsidRPr="006527E4" w:rsidRDefault="0073102B" w:rsidP="0073102B">
      <w:pPr>
        <w:spacing w:line="360" w:lineRule="auto"/>
        <w:rPr>
          <w:rFonts w:ascii="Times New Roman" w:hAnsi="Times New Roman" w:cs="Times New Roman"/>
        </w:rPr>
      </w:pPr>
    </w:p>
    <w:p w14:paraId="5D8F14E2" w14:textId="77777777" w:rsidR="0073102B" w:rsidRPr="00C06A8A" w:rsidRDefault="0073102B" w:rsidP="0073102B">
      <w:pPr>
        <w:pStyle w:val="NormalWeb"/>
        <w:shd w:val="clear" w:color="auto" w:fill="FFFFFF"/>
        <w:spacing w:before="0" w:beforeAutospacing="0" w:after="390" w:afterAutospacing="0" w:line="360" w:lineRule="auto"/>
        <w:textAlignment w:val="baseline"/>
        <w:rPr>
          <w:rFonts w:ascii="Times New Roman" w:hAnsi="Times New Roman"/>
          <w:sz w:val="24"/>
          <w:szCs w:val="24"/>
        </w:rPr>
      </w:pPr>
      <w:r>
        <w:rPr>
          <w:rFonts w:ascii="Times New Roman" w:hAnsi="Times New Roman"/>
          <w:sz w:val="24"/>
          <w:szCs w:val="24"/>
        </w:rPr>
        <w:t xml:space="preserve">Curriculum for Excellence </w:t>
      </w:r>
      <w:hyperlink r:id="rId12" w:history="1">
        <w:r w:rsidRPr="00611213">
          <w:rPr>
            <w:rStyle w:val="Hyperlink"/>
            <w:rFonts w:ascii="Times New Roman" w:hAnsi="Times New Roman"/>
            <w:sz w:val="24"/>
            <w:szCs w:val="24"/>
          </w:rPr>
          <w:t>https://education.gov.scot/Documents/all-experiences-and-outcomes.pdf</w:t>
        </w:r>
      </w:hyperlink>
      <w:r>
        <w:rPr>
          <w:rFonts w:ascii="Times New Roman" w:hAnsi="Times New Roman"/>
          <w:sz w:val="24"/>
          <w:szCs w:val="24"/>
        </w:rPr>
        <w:t xml:space="preserve"> </w:t>
      </w:r>
    </w:p>
    <w:p w14:paraId="5521103F"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Dewitt, P. M. (2017) </w:t>
      </w:r>
      <w:r w:rsidRPr="006527E4">
        <w:rPr>
          <w:rFonts w:ascii="Times New Roman" w:hAnsi="Times New Roman" w:cs="Times New Roman"/>
          <w:i/>
        </w:rPr>
        <w:t>School Climate: Leading with Collective Efficiacy.</w:t>
      </w:r>
      <w:r w:rsidRPr="006527E4">
        <w:rPr>
          <w:rFonts w:ascii="Times New Roman" w:hAnsi="Times New Roman" w:cs="Times New Roman"/>
        </w:rPr>
        <w:t xml:space="preserve">  Corwin Press</w:t>
      </w:r>
    </w:p>
    <w:p w14:paraId="70791B2C" w14:textId="77777777" w:rsidR="0073102B" w:rsidRPr="006527E4" w:rsidRDefault="0073102B" w:rsidP="0073102B">
      <w:pPr>
        <w:spacing w:line="360" w:lineRule="auto"/>
        <w:rPr>
          <w:rFonts w:ascii="Times New Roman" w:hAnsi="Times New Roman" w:cs="Times New Roman"/>
        </w:rPr>
      </w:pPr>
    </w:p>
    <w:p w14:paraId="71146277"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Donaldson, G. (2015) Successful Futures: Independent Review of Curriculum and Assessment in Wales.  Cardiff: Welsh Assembly Government.</w:t>
      </w:r>
    </w:p>
    <w:p w14:paraId="36125642" w14:textId="77777777" w:rsidR="0073102B" w:rsidRDefault="0073102B" w:rsidP="0073102B">
      <w:pPr>
        <w:shd w:val="clear" w:color="auto" w:fill="FFFFFF"/>
        <w:spacing w:before="100" w:beforeAutospacing="1" w:after="24" w:line="360" w:lineRule="auto"/>
        <w:rPr>
          <w:rFonts w:ascii="Times New Roman" w:eastAsia="Times New Roman" w:hAnsi="Times New Roman" w:cs="Times New Roman"/>
          <w:color w:val="222222"/>
        </w:rPr>
      </w:pPr>
      <w:r w:rsidRPr="006527E4">
        <w:rPr>
          <w:rFonts w:ascii="Times New Roman" w:eastAsia="Times New Roman" w:hAnsi="Times New Roman" w:cs="Times New Roman"/>
          <w:color w:val="222222"/>
        </w:rPr>
        <w:t xml:space="preserve">Drake, S. M. (2012) </w:t>
      </w:r>
      <w:r w:rsidRPr="006527E4">
        <w:rPr>
          <w:rFonts w:ascii="Times New Roman" w:eastAsia="Times New Roman" w:hAnsi="Times New Roman" w:cs="Times New Roman"/>
          <w:i/>
          <w:color w:val="222222"/>
        </w:rPr>
        <w:t>Creating Stamdards-Based Integrated Curriculum: The Common Core State Standards Edition.</w:t>
      </w:r>
      <w:r w:rsidRPr="006527E4">
        <w:rPr>
          <w:rFonts w:ascii="Times New Roman" w:eastAsia="Times New Roman" w:hAnsi="Times New Roman" w:cs="Times New Roman"/>
          <w:color w:val="222222"/>
        </w:rPr>
        <w:t xml:space="preserve"> Corwin Press.</w:t>
      </w:r>
    </w:p>
    <w:p w14:paraId="7883F285" w14:textId="77777777" w:rsidR="0073102B" w:rsidRDefault="0073102B" w:rsidP="0073102B">
      <w:pPr>
        <w:shd w:val="clear" w:color="auto" w:fill="FFFFFF"/>
        <w:spacing w:before="100" w:beforeAutospacing="1" w:after="24" w:line="360" w:lineRule="auto"/>
        <w:rPr>
          <w:rFonts w:ascii="Times New Roman" w:eastAsia="Times New Roman" w:hAnsi="Times New Roman" w:cs="Times New Roman"/>
          <w:color w:val="222222"/>
        </w:rPr>
      </w:pPr>
    </w:p>
    <w:p w14:paraId="78FBE2A2" w14:textId="77777777" w:rsidR="0073102B" w:rsidRPr="006527E4" w:rsidRDefault="0073102B" w:rsidP="0073102B">
      <w:pPr>
        <w:shd w:val="clear" w:color="auto" w:fill="FFFFFF"/>
        <w:spacing w:before="100" w:beforeAutospacing="1" w:after="24" w:line="360" w:lineRule="auto"/>
        <w:rPr>
          <w:rFonts w:ascii="Times New Roman" w:eastAsia="Times New Roman" w:hAnsi="Times New Roman" w:cs="Times New Roman"/>
          <w:color w:val="222222"/>
        </w:rPr>
      </w:pPr>
      <w:hyperlink r:id="rId13" w:history="1">
        <w:r w:rsidRPr="00611213">
          <w:rPr>
            <w:rStyle w:val="Hyperlink"/>
            <w:rFonts w:ascii="Times New Roman" w:eastAsia="Times New Roman" w:hAnsi="Times New Roman" w:cs="Times New Roman"/>
          </w:rPr>
          <w:t>https://www.bera.ac.uk/wp-content/uploads/2014/02/BERA-Ethical-Guidelines-2011.pdf</w:t>
        </w:r>
      </w:hyperlink>
      <w:r>
        <w:rPr>
          <w:rFonts w:ascii="Times New Roman" w:eastAsia="Times New Roman" w:hAnsi="Times New Roman" w:cs="Times New Roman"/>
          <w:color w:val="222222"/>
        </w:rPr>
        <w:t xml:space="preserve"> (last accessed on 14.04.18)</w:t>
      </w:r>
    </w:p>
    <w:p w14:paraId="723246AD" w14:textId="77777777" w:rsidR="0073102B" w:rsidRPr="006527E4" w:rsidRDefault="0073102B" w:rsidP="0073102B">
      <w:pPr>
        <w:shd w:val="clear" w:color="auto" w:fill="FFFFFF"/>
        <w:spacing w:before="100" w:beforeAutospacing="1" w:after="24" w:line="360" w:lineRule="auto"/>
        <w:rPr>
          <w:rFonts w:ascii="Times New Roman" w:eastAsia="Times New Roman" w:hAnsi="Times New Roman" w:cs="Times New Roman"/>
          <w:color w:val="222222"/>
        </w:rPr>
      </w:pPr>
      <w:r w:rsidRPr="006527E4">
        <w:rPr>
          <w:rFonts w:ascii="Times New Roman" w:eastAsia="Times New Roman" w:hAnsi="Times New Roman" w:cs="Times New Roman"/>
          <w:color w:val="222222"/>
        </w:rPr>
        <w:t>Dweck, C. S. (2012). </w:t>
      </w:r>
      <w:r w:rsidRPr="006527E4">
        <w:rPr>
          <w:rFonts w:ascii="Times New Roman" w:eastAsia="Times New Roman" w:hAnsi="Times New Roman" w:cs="Times New Roman"/>
          <w:i/>
          <w:iCs/>
          <w:color w:val="222222"/>
        </w:rPr>
        <w:t>Mindset: How you can fulfill your potential</w:t>
      </w:r>
      <w:r w:rsidRPr="006527E4">
        <w:rPr>
          <w:rFonts w:ascii="Times New Roman" w:eastAsia="Times New Roman" w:hAnsi="Times New Roman" w:cs="Times New Roman"/>
          <w:color w:val="222222"/>
        </w:rPr>
        <w:t>. Constable &amp; Robinson Limited.</w:t>
      </w:r>
    </w:p>
    <w:p w14:paraId="0DCE555C" w14:textId="77777777" w:rsidR="0073102B" w:rsidRDefault="0073102B" w:rsidP="0073102B">
      <w:pPr>
        <w:shd w:val="clear" w:color="auto" w:fill="FFFFFF"/>
        <w:spacing w:before="100" w:beforeAutospacing="1" w:after="24" w:line="360" w:lineRule="auto"/>
        <w:rPr>
          <w:rFonts w:ascii="Times New Roman" w:hAnsi="Times New Roman" w:cs="Times New Roman"/>
        </w:rPr>
      </w:pPr>
      <w:r>
        <w:rPr>
          <w:rFonts w:ascii="Times New Roman" w:hAnsi="Times New Roman" w:cs="Times New Roman"/>
        </w:rPr>
        <w:t xml:space="preserve">Goleman, D. (1996) </w:t>
      </w:r>
      <w:r w:rsidRPr="00E94317">
        <w:rPr>
          <w:rFonts w:ascii="Times New Roman" w:hAnsi="Times New Roman" w:cs="Times New Roman"/>
          <w:i/>
        </w:rPr>
        <w:t>Vital Lies, Simple Truths: The psychology of Self Deception.</w:t>
      </w:r>
      <w:r>
        <w:rPr>
          <w:rFonts w:ascii="Times New Roman" w:hAnsi="Times New Roman" w:cs="Times New Roman"/>
        </w:rPr>
        <w:t xml:space="preserve"> Simon and Schuster.</w:t>
      </w:r>
    </w:p>
    <w:p w14:paraId="3FAD5D4C" w14:textId="77777777" w:rsidR="0073102B" w:rsidRPr="006527E4" w:rsidRDefault="0073102B" w:rsidP="0073102B">
      <w:pPr>
        <w:shd w:val="clear" w:color="auto" w:fill="FFFFFF"/>
        <w:spacing w:before="100" w:beforeAutospacing="1" w:after="24" w:line="360" w:lineRule="auto"/>
        <w:rPr>
          <w:rFonts w:ascii="Times New Roman" w:eastAsia="Times New Roman" w:hAnsi="Times New Roman" w:cs="Times New Roman"/>
          <w:color w:val="222222"/>
        </w:rPr>
      </w:pPr>
      <w:r w:rsidRPr="006527E4">
        <w:rPr>
          <w:rFonts w:ascii="Times New Roman" w:hAnsi="Times New Roman" w:cs="Times New Roman"/>
        </w:rPr>
        <w:t xml:space="preserve">Gipps, C (1994) </w:t>
      </w:r>
      <w:r w:rsidRPr="00E94317">
        <w:rPr>
          <w:rFonts w:ascii="Times New Roman" w:hAnsi="Times New Roman" w:cs="Times New Roman"/>
          <w:i/>
        </w:rPr>
        <w:t>Beyond Testing: Towards a Theory of Educational Assessment.</w:t>
      </w:r>
      <w:r w:rsidRPr="006527E4">
        <w:rPr>
          <w:rFonts w:ascii="Times New Roman" w:hAnsi="Times New Roman" w:cs="Times New Roman"/>
        </w:rPr>
        <w:t xml:space="preserve">  London: Falmer Press</w:t>
      </w:r>
    </w:p>
    <w:p w14:paraId="78E11342" w14:textId="77777777" w:rsidR="0073102B" w:rsidRPr="006527E4" w:rsidRDefault="0073102B" w:rsidP="0073102B">
      <w:pPr>
        <w:spacing w:line="360" w:lineRule="auto"/>
        <w:rPr>
          <w:rFonts w:ascii="Times New Roman" w:hAnsi="Times New Roman" w:cs="Times New Roman"/>
        </w:rPr>
      </w:pPr>
    </w:p>
    <w:p w14:paraId="6DACC555" w14:textId="77777777" w:rsidR="0073102B"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Greany, T. Rodd, J. (2003) </w:t>
      </w:r>
      <w:r w:rsidRPr="006527E4">
        <w:rPr>
          <w:rFonts w:ascii="Times New Roman" w:hAnsi="Times New Roman" w:cs="Times New Roman"/>
          <w:i/>
        </w:rPr>
        <w:t>Creating a Learning to Learn School: Research and Practice for Raising Standards, Motivation and Morale</w:t>
      </w:r>
      <w:r w:rsidRPr="006527E4">
        <w:rPr>
          <w:rFonts w:ascii="Times New Roman" w:hAnsi="Times New Roman" w:cs="Times New Roman"/>
        </w:rPr>
        <w:t>. A&amp;C Black.</w:t>
      </w:r>
    </w:p>
    <w:p w14:paraId="181B3F8C" w14:textId="77777777" w:rsidR="0073102B" w:rsidRPr="006527E4" w:rsidRDefault="0073102B" w:rsidP="0073102B">
      <w:pPr>
        <w:spacing w:line="360" w:lineRule="auto"/>
        <w:rPr>
          <w:rFonts w:ascii="Times New Roman" w:hAnsi="Times New Roman" w:cs="Times New Roman"/>
        </w:rPr>
      </w:pPr>
    </w:p>
    <w:p w14:paraId="6861A676" w14:textId="77777777" w:rsidR="0073102B" w:rsidRPr="006527E4" w:rsidRDefault="0073102B" w:rsidP="0073102B">
      <w:pPr>
        <w:spacing w:line="360" w:lineRule="auto"/>
        <w:rPr>
          <w:rFonts w:ascii="Times New Roman" w:eastAsia="Times New Roman" w:hAnsi="Times New Roman" w:cs="Times New Roman"/>
        </w:rPr>
      </w:pPr>
      <w:r w:rsidRPr="006527E4">
        <w:rPr>
          <w:rFonts w:ascii="Times New Roman" w:eastAsia="Times New Roman" w:hAnsi="Times New Roman" w:cs="Times New Roman"/>
        </w:rPr>
        <w:t>Halsey, K, Murfield, J, Harland, J L and Lord, P (2006)</w:t>
      </w:r>
      <w:r w:rsidRPr="00E94317">
        <w:rPr>
          <w:rFonts w:ascii="Times New Roman" w:eastAsia="Times New Roman" w:hAnsi="Times New Roman" w:cs="Times New Roman"/>
          <w:i/>
        </w:rPr>
        <w:t xml:space="preserve"> The Voice of Young People: An Engine for Improvement? Scoping the Evidence. </w:t>
      </w:r>
      <w:r w:rsidRPr="006527E4">
        <w:rPr>
          <w:rFonts w:ascii="Times New Roman" w:eastAsia="Times New Roman" w:hAnsi="Times New Roman" w:cs="Times New Roman"/>
        </w:rPr>
        <w:t>York: National Foundation for Educational Research.</w:t>
      </w:r>
    </w:p>
    <w:p w14:paraId="053BFD73" w14:textId="77777777" w:rsidR="0073102B" w:rsidRPr="006527E4" w:rsidRDefault="0073102B" w:rsidP="0073102B">
      <w:pPr>
        <w:spacing w:line="360" w:lineRule="auto"/>
        <w:rPr>
          <w:rFonts w:ascii="Times New Roman" w:eastAsia="Times New Roman" w:hAnsi="Times New Roman" w:cs="Times New Roman"/>
        </w:rPr>
      </w:pPr>
    </w:p>
    <w:p w14:paraId="6976CC90"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Hattie, J. (2009) </w:t>
      </w:r>
      <w:r w:rsidRPr="006527E4">
        <w:rPr>
          <w:rFonts w:ascii="Times New Roman" w:hAnsi="Times New Roman" w:cs="Times New Roman"/>
          <w:i/>
        </w:rPr>
        <w:t>Visible Learning: A Synthesis of Over 800 Meta-analyses Relating to Achievement</w:t>
      </w:r>
      <w:r w:rsidRPr="006527E4">
        <w:rPr>
          <w:rFonts w:ascii="Times New Roman" w:hAnsi="Times New Roman" w:cs="Times New Roman"/>
        </w:rPr>
        <w:t xml:space="preserve"> Routledge Falmer</w:t>
      </w:r>
    </w:p>
    <w:p w14:paraId="0D929B77" w14:textId="77777777" w:rsidR="0073102B" w:rsidRPr="006527E4" w:rsidRDefault="0073102B" w:rsidP="0073102B">
      <w:pPr>
        <w:spacing w:line="360" w:lineRule="auto"/>
        <w:rPr>
          <w:rFonts w:ascii="Times New Roman" w:hAnsi="Times New Roman" w:cs="Times New Roman"/>
        </w:rPr>
      </w:pPr>
    </w:p>
    <w:p w14:paraId="4C62CDF7"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Harris,A. and Muijs, D. (2005) </w:t>
      </w:r>
      <w:r w:rsidRPr="006527E4">
        <w:rPr>
          <w:rFonts w:ascii="Times New Roman" w:hAnsi="Times New Roman" w:cs="Times New Roman"/>
          <w:i/>
        </w:rPr>
        <w:t>Improving Schools through Teacher Leadership.</w:t>
      </w:r>
      <w:r w:rsidRPr="006527E4">
        <w:rPr>
          <w:rFonts w:ascii="Times New Roman" w:hAnsi="Times New Roman" w:cs="Times New Roman"/>
        </w:rPr>
        <w:t xml:space="preserve">  Maidenhead: Open University Press</w:t>
      </w:r>
    </w:p>
    <w:p w14:paraId="05845D3E" w14:textId="77777777" w:rsidR="0073102B" w:rsidRPr="006527E4" w:rsidRDefault="0073102B" w:rsidP="0073102B">
      <w:pPr>
        <w:spacing w:line="360" w:lineRule="auto"/>
        <w:rPr>
          <w:rFonts w:ascii="Times New Roman" w:hAnsi="Times New Roman" w:cs="Times New Roman"/>
        </w:rPr>
      </w:pPr>
    </w:p>
    <w:p w14:paraId="41F9C533"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Hopkins, D. (2007) </w:t>
      </w:r>
      <w:r w:rsidRPr="006527E4">
        <w:rPr>
          <w:rFonts w:ascii="Times New Roman" w:hAnsi="Times New Roman" w:cs="Times New Roman"/>
          <w:i/>
        </w:rPr>
        <w:t>Every</w:t>
      </w:r>
      <w:r>
        <w:rPr>
          <w:rFonts w:ascii="Times New Roman" w:hAnsi="Times New Roman" w:cs="Times New Roman"/>
          <w:i/>
        </w:rPr>
        <w:t xml:space="preserve"> School a Great School: Realszing the Potential of System L</w:t>
      </w:r>
      <w:r w:rsidRPr="006527E4">
        <w:rPr>
          <w:rFonts w:ascii="Times New Roman" w:hAnsi="Times New Roman" w:cs="Times New Roman"/>
          <w:i/>
        </w:rPr>
        <w:t>eadership</w:t>
      </w:r>
      <w:r w:rsidRPr="006527E4">
        <w:rPr>
          <w:rFonts w:ascii="Times New Roman" w:hAnsi="Times New Roman" w:cs="Times New Roman"/>
        </w:rPr>
        <w:t>: Open University Press McGraw-Hill Education</w:t>
      </w:r>
    </w:p>
    <w:p w14:paraId="260F1FC7" w14:textId="77777777" w:rsidR="0073102B" w:rsidRPr="006527E4" w:rsidRDefault="0073102B" w:rsidP="0073102B">
      <w:pPr>
        <w:spacing w:line="360" w:lineRule="auto"/>
        <w:rPr>
          <w:rFonts w:ascii="Times New Roman" w:hAnsi="Times New Roman" w:cs="Times New Roman"/>
        </w:rPr>
      </w:pPr>
    </w:p>
    <w:p w14:paraId="2D42DE80"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sz w:val="24"/>
          <w:szCs w:val="24"/>
        </w:rPr>
      </w:pPr>
      <w:r w:rsidRPr="006527E4">
        <w:rPr>
          <w:rFonts w:ascii="Times New Roman" w:hAnsi="Times New Roman"/>
          <w:sz w:val="24"/>
          <w:szCs w:val="24"/>
        </w:rPr>
        <w:t>Improving Schools in Wales: An OECD Perspective (2014)</w:t>
      </w:r>
    </w:p>
    <w:p w14:paraId="795E99BB"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r w:rsidRPr="006527E4">
        <w:rPr>
          <w:rFonts w:ascii="Times New Roman" w:hAnsi="Times New Roman"/>
          <w:sz w:val="24"/>
          <w:szCs w:val="24"/>
        </w:rPr>
        <w:t xml:space="preserve">Kelly, L., Stead, D. (2013) </w:t>
      </w:r>
      <w:r w:rsidRPr="006527E4">
        <w:rPr>
          <w:rFonts w:ascii="Times New Roman" w:hAnsi="Times New Roman"/>
          <w:i/>
          <w:sz w:val="24"/>
          <w:szCs w:val="24"/>
        </w:rPr>
        <w:t xml:space="preserve">Enhancing Primary Science: Developing Effective Cross-Curricular Links.  </w:t>
      </w:r>
      <w:r w:rsidRPr="006527E4">
        <w:rPr>
          <w:rFonts w:ascii="Times New Roman" w:hAnsi="Times New Roman"/>
          <w:sz w:val="24"/>
          <w:szCs w:val="24"/>
        </w:rPr>
        <w:t>McGraw-Hill Education</w:t>
      </w:r>
    </w:p>
    <w:p w14:paraId="3D3C94D8"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Macbeath, J., (1999) </w:t>
      </w:r>
      <w:r w:rsidRPr="006527E4">
        <w:rPr>
          <w:rFonts w:ascii="Times New Roman" w:hAnsi="Times New Roman" w:cs="Times New Roman"/>
          <w:i/>
        </w:rPr>
        <w:t xml:space="preserve">Schools Must Speak for Themselves – the case for school self-evaluation. </w:t>
      </w:r>
      <w:r w:rsidRPr="006527E4">
        <w:rPr>
          <w:rFonts w:ascii="Times New Roman" w:hAnsi="Times New Roman" w:cs="Times New Roman"/>
        </w:rPr>
        <w:t>London: Routledge Falmer</w:t>
      </w:r>
    </w:p>
    <w:p w14:paraId="5826EA53" w14:textId="77777777" w:rsidR="0073102B" w:rsidRDefault="0073102B" w:rsidP="0073102B">
      <w:pPr>
        <w:spacing w:line="360" w:lineRule="auto"/>
        <w:rPr>
          <w:rFonts w:ascii="Times New Roman" w:eastAsia="Times New Roman" w:hAnsi="Times New Roman" w:cs="Times New Roman"/>
          <w:i/>
        </w:rPr>
      </w:pPr>
      <w:r w:rsidRPr="006527E4">
        <w:rPr>
          <w:rFonts w:ascii="Times New Roman" w:eastAsia="Times New Roman" w:hAnsi="Times New Roman" w:cs="Times New Roman"/>
        </w:rPr>
        <w:t xml:space="preserve">Montgomery, D. (2008) </w:t>
      </w:r>
      <w:r w:rsidRPr="006527E4">
        <w:rPr>
          <w:rFonts w:ascii="Times New Roman" w:eastAsia="Times New Roman" w:hAnsi="Times New Roman" w:cs="Times New Roman"/>
          <w:i/>
        </w:rPr>
        <w:t>Realising potential, understanding need, Curriculum Briefing: Motivating underachievers: realising potential</w:t>
      </w:r>
    </w:p>
    <w:p w14:paraId="67F85368" w14:textId="77777777" w:rsidR="0073102B" w:rsidRDefault="0073102B" w:rsidP="0073102B">
      <w:pPr>
        <w:spacing w:line="360" w:lineRule="auto"/>
        <w:rPr>
          <w:rFonts w:ascii="Times New Roman" w:eastAsia="Times New Roman" w:hAnsi="Times New Roman" w:cs="Times New Roman"/>
          <w:i/>
        </w:rPr>
      </w:pPr>
    </w:p>
    <w:p w14:paraId="3CA4B424" w14:textId="77777777" w:rsidR="0073102B" w:rsidRPr="003A12F3" w:rsidRDefault="0073102B" w:rsidP="0073102B">
      <w:pPr>
        <w:spacing w:line="360" w:lineRule="auto"/>
        <w:rPr>
          <w:rFonts w:ascii="Times New Roman" w:eastAsia="Times New Roman" w:hAnsi="Times New Roman" w:cs="Times New Roman"/>
        </w:rPr>
      </w:pPr>
      <w:r w:rsidRPr="003A12F3">
        <w:rPr>
          <w:rFonts w:ascii="Times New Roman" w:eastAsia="Times New Roman" w:hAnsi="Times New Roman" w:cs="Times New Roman"/>
        </w:rPr>
        <w:t xml:space="preserve">McKay, J. Kember, D. (1997) </w:t>
      </w:r>
      <w:r w:rsidRPr="003A12F3">
        <w:rPr>
          <w:rFonts w:ascii="Times New Roman" w:eastAsia="Times New Roman" w:hAnsi="Times New Roman" w:cs="Times New Roman"/>
          <w:i/>
        </w:rPr>
        <w:t>Spoon Feeding leads to regurgitation: A Better Diet Can Result in More Digestible Learning Outcomes.</w:t>
      </w:r>
      <w:r w:rsidRPr="003A12F3">
        <w:rPr>
          <w:rFonts w:ascii="Times New Roman" w:eastAsia="Times New Roman" w:hAnsi="Times New Roman" w:cs="Times New Roman"/>
        </w:rPr>
        <w:t xml:space="preserve"> Higher Education research and Development</w:t>
      </w:r>
    </w:p>
    <w:p w14:paraId="159FB07B" w14:textId="77777777" w:rsidR="0073102B" w:rsidRPr="006527E4" w:rsidRDefault="0073102B" w:rsidP="0073102B">
      <w:pPr>
        <w:spacing w:line="360" w:lineRule="auto"/>
        <w:rPr>
          <w:rFonts w:ascii="Times New Roman" w:hAnsi="Times New Roman" w:cs="Times New Roman"/>
        </w:rPr>
      </w:pPr>
    </w:p>
    <w:p w14:paraId="2A422BA3"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Mead, M. (2017) </w:t>
      </w:r>
      <w:r w:rsidRPr="006527E4">
        <w:rPr>
          <w:rFonts w:ascii="Times New Roman" w:hAnsi="Times New Roman" w:cs="Times New Roman"/>
          <w:i/>
        </w:rPr>
        <w:t>Continuities in Cultural Evolution.</w:t>
      </w:r>
      <w:r w:rsidRPr="006527E4">
        <w:rPr>
          <w:rFonts w:ascii="Times New Roman" w:hAnsi="Times New Roman" w:cs="Times New Roman"/>
        </w:rPr>
        <w:t xml:space="preserve"> Routledge </w:t>
      </w:r>
    </w:p>
    <w:p w14:paraId="4790D498" w14:textId="77777777" w:rsidR="0073102B" w:rsidRDefault="0073102B" w:rsidP="0073102B">
      <w:pPr>
        <w:spacing w:line="360" w:lineRule="auto"/>
        <w:rPr>
          <w:rFonts w:ascii="Times New Roman" w:hAnsi="Times New Roman" w:cs="Times New Roman"/>
        </w:rPr>
      </w:pPr>
    </w:p>
    <w:p w14:paraId="1A38B6E5" w14:textId="77777777" w:rsidR="0073102B" w:rsidRDefault="0073102B" w:rsidP="0073102B">
      <w:pPr>
        <w:spacing w:line="360" w:lineRule="auto"/>
        <w:rPr>
          <w:rFonts w:ascii="Times New Roman" w:hAnsi="Times New Roman" w:cs="Times New Roman"/>
        </w:rPr>
      </w:pPr>
      <w:r>
        <w:rPr>
          <w:rFonts w:ascii="Times New Roman" w:hAnsi="Times New Roman" w:cs="Times New Roman"/>
        </w:rPr>
        <w:t xml:space="preserve">NFER and Arad Research (2013) </w:t>
      </w:r>
      <w:r w:rsidRPr="000845DA">
        <w:rPr>
          <w:rFonts w:ascii="Times New Roman" w:hAnsi="Times New Roman" w:cs="Times New Roman"/>
          <w:i/>
        </w:rPr>
        <w:t>A rapid Evidence Assessment on the Impact of Curriculum and Assessment Arrangements within High Performing Countries.</w:t>
      </w:r>
      <w:r>
        <w:rPr>
          <w:rFonts w:ascii="Times New Roman" w:hAnsi="Times New Roman" w:cs="Times New Roman"/>
        </w:rPr>
        <w:t xml:space="preserve"> Welsh Government.</w:t>
      </w:r>
    </w:p>
    <w:p w14:paraId="0CCD2358" w14:textId="77777777" w:rsidR="0073102B" w:rsidRPr="006527E4" w:rsidRDefault="0073102B" w:rsidP="0073102B">
      <w:pPr>
        <w:spacing w:line="360" w:lineRule="auto"/>
        <w:rPr>
          <w:rFonts w:ascii="Times New Roman" w:hAnsi="Times New Roman" w:cs="Times New Roman"/>
        </w:rPr>
      </w:pPr>
    </w:p>
    <w:p w14:paraId="34D1AAA1" w14:textId="77777777" w:rsidR="0073102B"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r>
        <w:rPr>
          <w:rFonts w:ascii="Times New Roman" w:hAnsi="Times New Roman"/>
          <w:color w:val="373737"/>
          <w:sz w:val="24"/>
          <w:szCs w:val="24"/>
        </w:rPr>
        <w:t xml:space="preserve">OECD (2013) </w:t>
      </w:r>
      <w:r w:rsidRPr="00007BE7">
        <w:rPr>
          <w:rFonts w:ascii="Times New Roman" w:hAnsi="Times New Roman"/>
          <w:i/>
          <w:color w:val="373737"/>
          <w:sz w:val="24"/>
          <w:szCs w:val="24"/>
        </w:rPr>
        <w:t>Innovative Learning Environments</w:t>
      </w:r>
      <w:r>
        <w:rPr>
          <w:rFonts w:ascii="Times New Roman" w:hAnsi="Times New Roman"/>
          <w:i/>
          <w:color w:val="373737"/>
          <w:sz w:val="24"/>
          <w:szCs w:val="24"/>
        </w:rPr>
        <w:t>.</w:t>
      </w:r>
      <w:r>
        <w:rPr>
          <w:rFonts w:ascii="Times New Roman" w:hAnsi="Times New Roman"/>
          <w:color w:val="373737"/>
          <w:sz w:val="24"/>
          <w:szCs w:val="24"/>
        </w:rPr>
        <w:t xml:space="preserve"> Educational Research and Innovation, OECD Publishing.</w:t>
      </w:r>
    </w:p>
    <w:p w14:paraId="6A8BBD26"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r w:rsidRPr="006527E4">
        <w:rPr>
          <w:rFonts w:ascii="Times New Roman" w:hAnsi="Times New Roman"/>
          <w:color w:val="373737"/>
          <w:sz w:val="24"/>
          <w:szCs w:val="24"/>
        </w:rPr>
        <w:t>OECD (2014) Improving Schools in Wales: An OECD Perspective Paris</w:t>
      </w:r>
    </w:p>
    <w:p w14:paraId="0DE452C5"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r w:rsidRPr="006527E4">
        <w:rPr>
          <w:rFonts w:ascii="Times New Roman" w:hAnsi="Times New Roman"/>
          <w:color w:val="373737"/>
          <w:sz w:val="24"/>
          <w:szCs w:val="24"/>
        </w:rPr>
        <w:t xml:space="preserve">OECD (2014) Skills for Social Progress: High Level Policy Forum, Sao Paulo </w:t>
      </w:r>
      <w:hyperlink r:id="rId14" w:history="1">
        <w:r w:rsidRPr="006527E4">
          <w:rPr>
            <w:rStyle w:val="Hyperlink"/>
            <w:rFonts w:ascii="Times New Roman" w:hAnsi="Times New Roman"/>
            <w:sz w:val="24"/>
            <w:szCs w:val="24"/>
          </w:rPr>
          <w:t>https://www.oecd.org/site/espforum2014/IssuesPaperESPForum2014.pdf</w:t>
        </w:r>
      </w:hyperlink>
      <w:r w:rsidRPr="006527E4">
        <w:rPr>
          <w:rFonts w:ascii="Times New Roman" w:hAnsi="Times New Roman"/>
          <w:color w:val="373737"/>
          <w:sz w:val="24"/>
          <w:szCs w:val="24"/>
        </w:rPr>
        <w:t xml:space="preserve"> (last accessed on 13.04.18)</w:t>
      </w:r>
    </w:p>
    <w:p w14:paraId="0B47FBA1" w14:textId="77777777" w:rsidR="0073102B" w:rsidRPr="006527E4" w:rsidRDefault="0073102B" w:rsidP="0073102B">
      <w:pPr>
        <w:pStyle w:val="NormalWeb"/>
        <w:spacing w:line="360" w:lineRule="auto"/>
        <w:rPr>
          <w:rFonts w:ascii="Times New Roman" w:hAnsi="Times New Roman"/>
          <w:sz w:val="24"/>
          <w:szCs w:val="24"/>
        </w:rPr>
      </w:pPr>
      <w:r w:rsidRPr="006527E4">
        <w:rPr>
          <w:rFonts w:ascii="Times New Roman" w:hAnsi="Times New Roman"/>
          <w:color w:val="373737"/>
          <w:sz w:val="24"/>
          <w:szCs w:val="24"/>
        </w:rPr>
        <w:t xml:space="preserve">OECD (2003) </w:t>
      </w:r>
      <w:r w:rsidRPr="006527E4">
        <w:rPr>
          <w:rFonts w:ascii="Times New Roman" w:hAnsi="Times New Roman"/>
          <w:bCs/>
          <w:sz w:val="24"/>
          <w:szCs w:val="24"/>
        </w:rPr>
        <w:t>Networking for Educational Innovation: A Comparative Analysis</w:t>
      </w:r>
      <w:r w:rsidRPr="006527E4">
        <w:rPr>
          <w:rFonts w:ascii="Times New Roman" w:hAnsi="Times New Roman"/>
          <w:b/>
          <w:bCs/>
          <w:sz w:val="24"/>
          <w:szCs w:val="24"/>
        </w:rPr>
        <w:t xml:space="preserve"> </w:t>
      </w:r>
    </w:p>
    <w:p w14:paraId="638CFB78" w14:textId="77777777" w:rsidR="0073102B" w:rsidRPr="00B00DD1"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hyperlink r:id="rId15" w:history="1">
        <w:r w:rsidRPr="006527E4">
          <w:rPr>
            <w:rStyle w:val="Hyperlink"/>
            <w:rFonts w:ascii="Times New Roman" w:hAnsi="Times New Roman"/>
            <w:sz w:val="24"/>
            <w:szCs w:val="24"/>
          </w:rPr>
          <w:t>https://www.oecd.org/site/schoolingfortomorrowknowledgebase/themes/innovation/41283632.pdf</w:t>
        </w:r>
      </w:hyperlink>
      <w:r w:rsidRPr="006527E4">
        <w:rPr>
          <w:rFonts w:ascii="Times New Roman" w:hAnsi="Times New Roman"/>
          <w:color w:val="373737"/>
          <w:sz w:val="24"/>
          <w:szCs w:val="24"/>
        </w:rPr>
        <w:t xml:space="preserve"> (last accessed on 13.04.18)</w:t>
      </w:r>
    </w:p>
    <w:p w14:paraId="32981C56" w14:textId="77777777" w:rsidR="0073102B" w:rsidRDefault="0073102B" w:rsidP="0073102B">
      <w:pPr>
        <w:spacing w:line="360" w:lineRule="auto"/>
        <w:rPr>
          <w:rFonts w:ascii="Times New Roman" w:eastAsia="Times New Roman" w:hAnsi="Times New Roman" w:cs="Times New Roman"/>
        </w:rPr>
      </w:pPr>
      <w:r>
        <w:rPr>
          <w:rFonts w:ascii="Times New Roman" w:eastAsia="Times New Roman" w:hAnsi="Times New Roman" w:cs="Times New Roman"/>
        </w:rPr>
        <w:t>Piggot-Irvine, E. (1998) How ‘deep’ do you go in appraisal?  Good teacher, Term 4., Cited by McKay et al (1997)</w:t>
      </w:r>
    </w:p>
    <w:p w14:paraId="1083DEBF" w14:textId="77777777" w:rsidR="0073102B" w:rsidRDefault="0073102B" w:rsidP="0073102B">
      <w:pPr>
        <w:spacing w:line="360" w:lineRule="auto"/>
        <w:rPr>
          <w:rFonts w:ascii="Times New Roman" w:eastAsia="Times New Roman" w:hAnsi="Times New Roman" w:cs="Times New Roman"/>
        </w:rPr>
      </w:pPr>
    </w:p>
    <w:p w14:paraId="2E04EE26" w14:textId="77777777" w:rsidR="0073102B" w:rsidRPr="006527E4" w:rsidRDefault="0073102B" w:rsidP="0073102B">
      <w:pPr>
        <w:spacing w:line="360" w:lineRule="auto"/>
        <w:rPr>
          <w:rFonts w:ascii="Times New Roman" w:eastAsia="Times New Roman" w:hAnsi="Times New Roman" w:cs="Times New Roman"/>
        </w:rPr>
      </w:pPr>
      <w:r w:rsidRPr="006527E4">
        <w:rPr>
          <w:rFonts w:ascii="Times New Roman" w:eastAsia="Times New Roman" w:hAnsi="Times New Roman" w:cs="Times New Roman"/>
        </w:rPr>
        <w:t>Priestley, Mark and Minty, Sarah (2013) Curriculum for Excellence: ‘A brilliant idea, but…’ Scottish Educational Review</w:t>
      </w:r>
    </w:p>
    <w:p w14:paraId="0E30FA74" w14:textId="77777777" w:rsidR="0073102B" w:rsidRPr="006527E4" w:rsidRDefault="0073102B" w:rsidP="0073102B">
      <w:pPr>
        <w:spacing w:line="360" w:lineRule="auto"/>
        <w:rPr>
          <w:rFonts w:ascii="Times New Roman" w:eastAsia="Times New Roman" w:hAnsi="Times New Roman" w:cs="Times New Roman"/>
        </w:rPr>
      </w:pPr>
    </w:p>
    <w:p w14:paraId="0804F508" w14:textId="77777777" w:rsidR="0073102B" w:rsidRDefault="0073102B" w:rsidP="0073102B">
      <w:pPr>
        <w:spacing w:line="360" w:lineRule="auto"/>
        <w:rPr>
          <w:rFonts w:ascii="Times New Roman" w:eastAsia="Times New Roman" w:hAnsi="Times New Roman" w:cs="Times New Roman"/>
        </w:rPr>
      </w:pPr>
      <w:r>
        <w:rPr>
          <w:rFonts w:ascii="Times New Roman" w:eastAsia="Times New Roman" w:hAnsi="Times New Roman" w:cs="Times New Roman"/>
        </w:rPr>
        <w:t xml:space="preserve">Robson, S. (2008) </w:t>
      </w:r>
      <w:r w:rsidRPr="00F06081">
        <w:rPr>
          <w:rFonts w:ascii="Times New Roman" w:eastAsia="Times New Roman" w:hAnsi="Times New Roman" w:cs="Times New Roman"/>
          <w:i/>
        </w:rPr>
        <w:t>Supporting Children’s Thinking in the Foundation Stage: Practitioners’ Views on the Role of Initial and Continuing Professional Development</w:t>
      </w:r>
      <w:r>
        <w:rPr>
          <w:rFonts w:ascii="Times New Roman" w:eastAsia="Times New Roman" w:hAnsi="Times New Roman" w:cs="Times New Roman"/>
        </w:rPr>
        <w:t>, Journal of In-Service Education</w:t>
      </w:r>
    </w:p>
    <w:p w14:paraId="4138F2EC" w14:textId="77777777" w:rsidR="0073102B" w:rsidRDefault="0073102B" w:rsidP="0073102B">
      <w:pPr>
        <w:spacing w:line="360" w:lineRule="auto"/>
        <w:rPr>
          <w:rFonts w:ascii="Times New Roman" w:eastAsia="Times New Roman" w:hAnsi="Times New Roman" w:cs="Times New Roman"/>
        </w:rPr>
      </w:pPr>
    </w:p>
    <w:p w14:paraId="40CC185C" w14:textId="77777777" w:rsidR="0073102B" w:rsidRPr="006527E4" w:rsidRDefault="0073102B" w:rsidP="0073102B">
      <w:pPr>
        <w:spacing w:line="360" w:lineRule="auto"/>
        <w:rPr>
          <w:rFonts w:ascii="Times New Roman" w:eastAsia="Times New Roman" w:hAnsi="Times New Roman" w:cs="Times New Roman"/>
        </w:rPr>
      </w:pPr>
      <w:r w:rsidRPr="006527E4">
        <w:rPr>
          <w:rFonts w:ascii="Times New Roman" w:eastAsia="Times New Roman" w:hAnsi="Times New Roman" w:cs="Times New Roman"/>
        </w:rPr>
        <w:t xml:space="preserve">Rose, J. (2009) </w:t>
      </w:r>
      <w:r w:rsidRPr="006527E4">
        <w:rPr>
          <w:rFonts w:ascii="Times New Roman" w:eastAsia="Times New Roman" w:hAnsi="Times New Roman" w:cs="Times New Roman"/>
          <w:i/>
        </w:rPr>
        <w:t xml:space="preserve">Independent review of the Primary Curriculum: Final Report.  </w:t>
      </w:r>
      <w:r w:rsidRPr="006527E4">
        <w:rPr>
          <w:rFonts w:ascii="Times New Roman" w:eastAsia="Times New Roman" w:hAnsi="Times New Roman" w:cs="Times New Roman"/>
        </w:rPr>
        <w:t>London: DCSF</w:t>
      </w:r>
    </w:p>
    <w:p w14:paraId="70CF45FB" w14:textId="77777777" w:rsidR="0073102B" w:rsidRPr="006527E4" w:rsidRDefault="0073102B" w:rsidP="0073102B">
      <w:pPr>
        <w:spacing w:line="360" w:lineRule="auto"/>
        <w:rPr>
          <w:rFonts w:ascii="Times New Roman" w:eastAsia="Times New Roman" w:hAnsi="Times New Roman" w:cs="Times New Roman"/>
        </w:rPr>
      </w:pPr>
    </w:p>
    <w:p w14:paraId="5ABC8FBD" w14:textId="77777777" w:rsidR="0073102B" w:rsidRPr="006527E4" w:rsidRDefault="0073102B" w:rsidP="0073102B">
      <w:pPr>
        <w:spacing w:line="360" w:lineRule="auto"/>
        <w:rPr>
          <w:rFonts w:ascii="Times New Roman" w:eastAsia="Times New Roman" w:hAnsi="Times New Roman" w:cs="Times New Roman"/>
        </w:rPr>
      </w:pPr>
      <w:r w:rsidRPr="006527E4">
        <w:rPr>
          <w:rFonts w:ascii="Times New Roman" w:hAnsi="Times New Roman" w:cs="Times New Roman"/>
        </w:rPr>
        <w:t>Scottish Government publications</w:t>
      </w:r>
    </w:p>
    <w:p w14:paraId="0EE332AF" w14:textId="77777777" w:rsidR="0073102B" w:rsidRPr="006527E4" w:rsidRDefault="0073102B" w:rsidP="0073102B">
      <w:pPr>
        <w:spacing w:line="360" w:lineRule="auto"/>
        <w:rPr>
          <w:rFonts w:ascii="Times New Roman" w:hAnsi="Times New Roman" w:cs="Times New Roman"/>
        </w:rPr>
      </w:pPr>
      <w:hyperlink r:id="rId16" w:history="1">
        <w:r w:rsidRPr="006527E4">
          <w:rPr>
            <w:rStyle w:val="Hyperlink"/>
            <w:rFonts w:ascii="Times New Roman" w:hAnsi="Times New Roman" w:cs="Times New Roman"/>
          </w:rPr>
          <w:t>http://www.gov.scot/Publications/2011/01/13092132/0</w:t>
        </w:r>
      </w:hyperlink>
    </w:p>
    <w:p w14:paraId="3D1C2211"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last accessed on 03.08.17 </w:t>
      </w:r>
    </w:p>
    <w:p w14:paraId="7B53AC61" w14:textId="77777777" w:rsidR="0073102B" w:rsidRPr="006527E4" w:rsidRDefault="0073102B" w:rsidP="0073102B">
      <w:pPr>
        <w:spacing w:line="360" w:lineRule="auto"/>
        <w:rPr>
          <w:rFonts w:ascii="Times New Roman" w:hAnsi="Times New Roman" w:cs="Times New Roman"/>
        </w:rPr>
      </w:pPr>
    </w:p>
    <w:p w14:paraId="54090D02"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Spady, G. (1994) </w:t>
      </w:r>
      <w:r w:rsidRPr="006527E4">
        <w:rPr>
          <w:rFonts w:ascii="Times New Roman" w:hAnsi="Times New Roman" w:cs="Times New Roman"/>
          <w:i/>
        </w:rPr>
        <w:t>Outcome-based Education: Critical Issues and Answers.</w:t>
      </w:r>
      <w:r w:rsidRPr="006527E4">
        <w:rPr>
          <w:rFonts w:ascii="Times New Roman" w:hAnsi="Times New Roman" w:cs="Times New Roman"/>
        </w:rPr>
        <w:t xml:space="preserve"> American Association of School Administrators.</w:t>
      </w:r>
    </w:p>
    <w:p w14:paraId="7A44E4A8" w14:textId="77777777" w:rsidR="0073102B" w:rsidRPr="006527E4" w:rsidRDefault="0073102B" w:rsidP="0073102B">
      <w:pPr>
        <w:spacing w:line="360" w:lineRule="auto"/>
        <w:rPr>
          <w:rFonts w:ascii="Times New Roman" w:hAnsi="Times New Roman" w:cs="Times New Roman"/>
        </w:rPr>
      </w:pPr>
    </w:p>
    <w:p w14:paraId="4005068E" w14:textId="77777777" w:rsidR="0073102B" w:rsidRPr="006527E4" w:rsidRDefault="0073102B" w:rsidP="0073102B">
      <w:pPr>
        <w:spacing w:line="360" w:lineRule="auto"/>
        <w:rPr>
          <w:rFonts w:ascii="Times New Roman" w:hAnsi="Times New Roman" w:cs="Times New Roman"/>
        </w:rPr>
      </w:pPr>
      <w:r w:rsidRPr="006527E4">
        <w:rPr>
          <w:rFonts w:ascii="Times New Roman" w:hAnsi="Times New Roman" w:cs="Times New Roman"/>
        </w:rPr>
        <w:t xml:space="preserve">Stoll, L. and Fink, D. (1996) </w:t>
      </w:r>
      <w:r w:rsidRPr="006527E4">
        <w:rPr>
          <w:rFonts w:ascii="Times New Roman" w:hAnsi="Times New Roman" w:cs="Times New Roman"/>
          <w:i/>
        </w:rPr>
        <w:t>Changing our Schools: Linking School Effectiveness and School Improvement</w:t>
      </w:r>
      <w:r w:rsidRPr="006527E4">
        <w:rPr>
          <w:rFonts w:ascii="Times New Roman" w:hAnsi="Times New Roman" w:cs="Times New Roman"/>
        </w:rPr>
        <w:t>.  Buckingham: Open University Press.</w:t>
      </w:r>
    </w:p>
    <w:p w14:paraId="1BD94370" w14:textId="77777777" w:rsidR="0073102B" w:rsidRPr="006527E4" w:rsidRDefault="0073102B" w:rsidP="0073102B">
      <w:pPr>
        <w:spacing w:line="360" w:lineRule="auto"/>
        <w:rPr>
          <w:rFonts w:ascii="Times New Roman" w:hAnsi="Times New Roman" w:cs="Times New Roman"/>
        </w:rPr>
      </w:pPr>
    </w:p>
    <w:p w14:paraId="78FCEEF5" w14:textId="77777777" w:rsidR="0073102B" w:rsidRDefault="0073102B" w:rsidP="0073102B">
      <w:pPr>
        <w:pStyle w:val="NormalWeb"/>
        <w:shd w:val="clear" w:color="auto" w:fill="FFFFFF"/>
        <w:spacing w:before="0" w:beforeAutospacing="0" w:after="390" w:afterAutospacing="0" w:line="360" w:lineRule="auto"/>
        <w:textAlignment w:val="baseline"/>
        <w:rPr>
          <w:rFonts w:ascii="Times New Roman" w:hAnsi="Times New Roman"/>
          <w:sz w:val="24"/>
          <w:szCs w:val="24"/>
        </w:rPr>
      </w:pPr>
      <w:r>
        <w:rPr>
          <w:rFonts w:ascii="Times New Roman" w:hAnsi="Times New Roman"/>
          <w:sz w:val="24"/>
          <w:szCs w:val="24"/>
        </w:rPr>
        <w:t>Wales Institute of Social and Economic Research and Methods (WISERD) (2015) Successful Futures: Analysis of questionnaire responses – Final Report Welsh Government.</w:t>
      </w:r>
    </w:p>
    <w:p w14:paraId="1A6833F4" w14:textId="77777777" w:rsidR="0073102B" w:rsidRDefault="0073102B" w:rsidP="0073102B">
      <w:pPr>
        <w:pStyle w:val="NormalWeb"/>
        <w:shd w:val="clear" w:color="auto" w:fill="FFFFFF"/>
        <w:spacing w:before="0" w:beforeAutospacing="0" w:after="390" w:afterAutospacing="0" w:line="360" w:lineRule="auto"/>
        <w:textAlignment w:val="baseline"/>
        <w:rPr>
          <w:rFonts w:ascii="Times New Roman" w:hAnsi="Times New Roman"/>
          <w:sz w:val="24"/>
          <w:szCs w:val="24"/>
        </w:rPr>
      </w:pPr>
      <w:r w:rsidRPr="006527E4">
        <w:rPr>
          <w:rFonts w:ascii="Times New Roman" w:hAnsi="Times New Roman"/>
          <w:sz w:val="24"/>
          <w:szCs w:val="24"/>
        </w:rPr>
        <w:t>Wales Online Newspaper article</w:t>
      </w:r>
    </w:p>
    <w:p w14:paraId="2A9DD05D" w14:textId="77777777" w:rsidR="0073102B"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hyperlink r:id="rId17" w:history="1">
        <w:r w:rsidRPr="006527E4">
          <w:rPr>
            <w:rStyle w:val="Hyperlink"/>
            <w:rFonts w:ascii="Times New Roman" w:hAnsi="Times New Roman"/>
            <w:sz w:val="24"/>
            <w:szCs w:val="24"/>
          </w:rPr>
          <w:t>http://www.walesonline.co.uk/news/wales-news/everything-you-need-know-wales-9556772</w:t>
        </w:r>
      </w:hyperlink>
      <w:r w:rsidRPr="006527E4">
        <w:rPr>
          <w:rFonts w:ascii="Times New Roman" w:hAnsi="Times New Roman"/>
          <w:color w:val="373737"/>
          <w:sz w:val="24"/>
          <w:szCs w:val="24"/>
        </w:rPr>
        <w:t xml:space="preserve"> last accessed on 12.08.17 </w:t>
      </w:r>
    </w:p>
    <w:p w14:paraId="034F4686"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sz w:val="24"/>
          <w:szCs w:val="24"/>
        </w:rPr>
      </w:pPr>
      <w:r>
        <w:rPr>
          <w:rFonts w:ascii="Times New Roman" w:hAnsi="Times New Roman"/>
          <w:color w:val="373737"/>
          <w:sz w:val="24"/>
          <w:szCs w:val="24"/>
        </w:rPr>
        <w:t xml:space="preserve">Waters, M. (2013) </w:t>
      </w:r>
      <w:r w:rsidRPr="00653A77">
        <w:rPr>
          <w:rFonts w:ascii="Times New Roman" w:hAnsi="Times New Roman"/>
          <w:i/>
          <w:color w:val="373737"/>
          <w:sz w:val="24"/>
          <w:szCs w:val="24"/>
        </w:rPr>
        <w:t>Thinking Allowed on Schooling</w:t>
      </w:r>
      <w:r>
        <w:rPr>
          <w:rFonts w:ascii="Times New Roman" w:hAnsi="Times New Roman"/>
          <w:color w:val="373737"/>
          <w:sz w:val="24"/>
          <w:szCs w:val="24"/>
        </w:rPr>
        <w:t>. Crown House Publishing.</w:t>
      </w:r>
    </w:p>
    <w:p w14:paraId="135121C7"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r w:rsidRPr="006527E4">
        <w:rPr>
          <w:rFonts w:ascii="Times New Roman" w:hAnsi="Times New Roman"/>
          <w:sz w:val="24"/>
          <w:szCs w:val="24"/>
        </w:rPr>
        <w:t xml:space="preserve">Welsh Government – PISA </w:t>
      </w:r>
      <w:hyperlink r:id="rId18" w:history="1">
        <w:r w:rsidRPr="006527E4">
          <w:rPr>
            <w:rStyle w:val="Hyperlink"/>
            <w:rFonts w:ascii="Times New Roman" w:hAnsi="Times New Roman"/>
            <w:sz w:val="24"/>
            <w:szCs w:val="24"/>
          </w:rPr>
          <w:t>http://gov.wales/topics/educationandskills/schoolshome/curriculuminwales/wgpisa/?lang=eng</w:t>
        </w:r>
      </w:hyperlink>
      <w:r w:rsidRPr="006527E4">
        <w:rPr>
          <w:rFonts w:ascii="Times New Roman" w:hAnsi="Times New Roman"/>
          <w:sz w:val="24"/>
          <w:szCs w:val="24"/>
        </w:rPr>
        <w:t xml:space="preserve"> last accessed on 14.08.17</w:t>
      </w:r>
    </w:p>
    <w:p w14:paraId="2A899162" w14:textId="77777777" w:rsidR="0073102B" w:rsidRPr="006527E4" w:rsidRDefault="0073102B" w:rsidP="0073102B">
      <w:pPr>
        <w:pStyle w:val="NormalWeb"/>
        <w:shd w:val="clear" w:color="auto" w:fill="FFFFFF"/>
        <w:spacing w:before="0" w:beforeAutospacing="0" w:after="390" w:afterAutospacing="0" w:line="360" w:lineRule="auto"/>
        <w:textAlignment w:val="baseline"/>
        <w:rPr>
          <w:rFonts w:ascii="Times New Roman" w:hAnsi="Times New Roman"/>
          <w:color w:val="373737"/>
          <w:sz w:val="24"/>
          <w:szCs w:val="24"/>
        </w:rPr>
      </w:pPr>
      <w:hyperlink r:id="rId19" w:history="1">
        <w:r w:rsidRPr="006527E4">
          <w:rPr>
            <w:rStyle w:val="Hyperlink"/>
            <w:rFonts w:ascii="Times New Roman" w:hAnsi="Times New Roman"/>
            <w:sz w:val="24"/>
            <w:szCs w:val="24"/>
          </w:rPr>
          <w:t>http://www.scotedreview.org.uk/media/scottish-educational-review/articles/355.pdf</w:t>
        </w:r>
      </w:hyperlink>
      <w:r w:rsidRPr="006527E4">
        <w:rPr>
          <w:rFonts w:ascii="Times New Roman" w:hAnsi="Times New Roman"/>
          <w:color w:val="373737"/>
          <w:sz w:val="24"/>
          <w:szCs w:val="24"/>
        </w:rPr>
        <w:t xml:space="preserve"> (last accessed on 13.04.18)</w:t>
      </w:r>
    </w:p>
    <w:p w14:paraId="7A9B2F05" w14:textId="77777777" w:rsidR="0073102B" w:rsidRPr="006527E4" w:rsidRDefault="0073102B" w:rsidP="0073102B">
      <w:pPr>
        <w:spacing w:line="360" w:lineRule="auto"/>
        <w:rPr>
          <w:rFonts w:ascii="Times New Roman" w:hAnsi="Times New Roman" w:cs="Times New Roman"/>
        </w:rPr>
      </w:pPr>
      <w:hyperlink r:id="rId20" w:history="1">
        <w:r w:rsidRPr="006527E4">
          <w:rPr>
            <w:rStyle w:val="Hyperlink"/>
            <w:rFonts w:ascii="Times New Roman" w:hAnsi="Times New Roman" w:cs="Times New Roman"/>
          </w:rPr>
          <w:t>http://www.redhilltsa.org.uk/pluginfile.php/376/mod_resource/content/0/research-and-development-network-lit-review-theme-one.pdf</w:t>
        </w:r>
      </w:hyperlink>
      <w:r w:rsidRPr="006527E4">
        <w:rPr>
          <w:rFonts w:ascii="Times New Roman" w:hAnsi="Times New Roman" w:cs="Times New Roman"/>
        </w:rPr>
        <w:t xml:space="preserve"> (last accessed on 13.04.18)</w:t>
      </w:r>
    </w:p>
    <w:p w14:paraId="2E67CB87" w14:textId="77777777" w:rsidR="0073102B" w:rsidRPr="006527E4" w:rsidRDefault="0073102B" w:rsidP="0073102B">
      <w:pPr>
        <w:spacing w:line="360" w:lineRule="auto"/>
        <w:rPr>
          <w:rFonts w:ascii="Times New Roman" w:hAnsi="Times New Roman" w:cs="Times New Roman"/>
        </w:rPr>
      </w:pPr>
    </w:p>
    <w:p w14:paraId="5EF7C57F" w14:textId="77777777" w:rsidR="0073102B" w:rsidRPr="006527E4" w:rsidRDefault="0073102B" w:rsidP="0073102B">
      <w:pPr>
        <w:spacing w:line="360" w:lineRule="auto"/>
        <w:rPr>
          <w:rFonts w:ascii="Times New Roman" w:hAnsi="Times New Roman" w:cs="Times New Roman"/>
        </w:rPr>
      </w:pPr>
    </w:p>
    <w:p w14:paraId="750346D7" w14:textId="77777777" w:rsidR="0073102B" w:rsidRPr="006527E4" w:rsidRDefault="0073102B" w:rsidP="006527E4">
      <w:pPr>
        <w:spacing w:line="360" w:lineRule="auto"/>
        <w:rPr>
          <w:rFonts w:ascii="Times New Roman" w:hAnsi="Times New Roman" w:cs="Times New Roman"/>
        </w:rPr>
      </w:pPr>
      <w:bookmarkStart w:id="0" w:name="_GoBack"/>
      <w:bookmarkEnd w:id="0"/>
    </w:p>
    <w:p w14:paraId="1BFE88B5" w14:textId="77777777" w:rsidR="00D17C8B" w:rsidRPr="006527E4" w:rsidRDefault="00D17C8B" w:rsidP="006527E4">
      <w:pPr>
        <w:spacing w:line="360" w:lineRule="auto"/>
        <w:rPr>
          <w:rFonts w:ascii="Times New Roman" w:hAnsi="Times New Roman" w:cs="Times New Roman"/>
        </w:rPr>
      </w:pPr>
    </w:p>
    <w:p w14:paraId="0ECF3E88" w14:textId="77777777" w:rsidR="00D17C8B" w:rsidRPr="006527E4" w:rsidRDefault="00D17C8B" w:rsidP="006527E4">
      <w:pPr>
        <w:spacing w:line="360" w:lineRule="auto"/>
        <w:rPr>
          <w:rFonts w:ascii="Times New Roman" w:hAnsi="Times New Roman" w:cs="Times New Roman"/>
        </w:rPr>
      </w:pPr>
    </w:p>
    <w:p w14:paraId="3F9E926A" w14:textId="77777777" w:rsidR="00D17C8B" w:rsidRPr="006527E4" w:rsidRDefault="00D17C8B" w:rsidP="006527E4">
      <w:pPr>
        <w:spacing w:line="360" w:lineRule="auto"/>
        <w:rPr>
          <w:rFonts w:ascii="Times New Roman" w:hAnsi="Times New Roman" w:cs="Times New Roman"/>
        </w:rPr>
      </w:pPr>
    </w:p>
    <w:p w14:paraId="4163D063" w14:textId="77777777" w:rsidR="00D17C8B" w:rsidRPr="006527E4" w:rsidRDefault="00D17C8B" w:rsidP="006527E4">
      <w:pPr>
        <w:spacing w:line="360" w:lineRule="auto"/>
        <w:rPr>
          <w:rFonts w:ascii="Times New Roman" w:hAnsi="Times New Roman" w:cs="Times New Roman"/>
        </w:rPr>
      </w:pPr>
    </w:p>
    <w:p w14:paraId="2D3E44AD" w14:textId="77777777" w:rsidR="00D17C8B" w:rsidRPr="006527E4" w:rsidRDefault="00D17C8B" w:rsidP="006527E4">
      <w:pPr>
        <w:spacing w:line="360" w:lineRule="auto"/>
        <w:rPr>
          <w:rFonts w:ascii="Times New Roman" w:hAnsi="Times New Roman" w:cs="Times New Roman"/>
        </w:rPr>
      </w:pPr>
    </w:p>
    <w:p w14:paraId="48DD6B1A" w14:textId="77777777" w:rsidR="00D17C8B" w:rsidRPr="006527E4" w:rsidRDefault="00D17C8B" w:rsidP="006527E4">
      <w:pPr>
        <w:spacing w:line="360" w:lineRule="auto"/>
        <w:rPr>
          <w:rFonts w:ascii="Times New Roman" w:hAnsi="Times New Roman" w:cs="Times New Roman"/>
        </w:rPr>
      </w:pPr>
    </w:p>
    <w:p w14:paraId="63EBE9F1" w14:textId="77777777" w:rsidR="00653A77" w:rsidRDefault="00653A77" w:rsidP="006527E4">
      <w:pPr>
        <w:spacing w:line="360" w:lineRule="auto"/>
        <w:rPr>
          <w:rFonts w:ascii="Times New Roman" w:hAnsi="Times New Roman" w:cs="Times New Roman"/>
        </w:rPr>
      </w:pPr>
    </w:p>
    <w:sectPr w:rsidR="00653A77" w:rsidSect="001829F1">
      <w:pgSz w:w="12242" w:h="15842"/>
      <w:pgMar w:top="1440" w:right="1982" w:bottom="1440" w:left="16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5929C" w14:textId="77777777" w:rsidR="000214A0" w:rsidRDefault="000214A0" w:rsidP="00096B10">
      <w:r>
        <w:separator/>
      </w:r>
    </w:p>
  </w:endnote>
  <w:endnote w:type="continuationSeparator" w:id="0">
    <w:p w14:paraId="59C0D6C4" w14:textId="77777777" w:rsidR="000214A0" w:rsidRDefault="000214A0" w:rsidP="0009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0D43C" w14:textId="77777777" w:rsidR="000214A0" w:rsidRDefault="000214A0" w:rsidP="00096B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E4B04" w14:textId="77777777" w:rsidR="000214A0" w:rsidRDefault="000214A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63B12" w14:textId="77777777" w:rsidR="000214A0" w:rsidRDefault="000214A0" w:rsidP="00096B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102B">
      <w:rPr>
        <w:rStyle w:val="PageNumber"/>
        <w:noProof/>
      </w:rPr>
      <w:t>1</w:t>
    </w:r>
    <w:r>
      <w:rPr>
        <w:rStyle w:val="PageNumber"/>
      </w:rPr>
      <w:fldChar w:fldCharType="end"/>
    </w:r>
  </w:p>
  <w:p w14:paraId="0F00493C" w14:textId="77777777" w:rsidR="000214A0" w:rsidRDefault="000214A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1DBDA6" w14:textId="77777777" w:rsidR="000214A0" w:rsidRDefault="000214A0" w:rsidP="00096B10">
      <w:r>
        <w:separator/>
      </w:r>
    </w:p>
  </w:footnote>
  <w:footnote w:type="continuationSeparator" w:id="0">
    <w:p w14:paraId="49C2D852" w14:textId="77777777" w:rsidR="000214A0" w:rsidRDefault="000214A0" w:rsidP="00096B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A4A1E" w14:textId="1E8F956A" w:rsidR="00F047B6" w:rsidRDefault="00F047B6">
    <w:pPr>
      <w:pStyle w:val="Header"/>
    </w:pPr>
    <w:r>
      <w:t>9800526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C1071"/>
    <w:multiLevelType w:val="hybridMultilevel"/>
    <w:tmpl w:val="D43E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D46FF4"/>
    <w:multiLevelType w:val="hybridMultilevel"/>
    <w:tmpl w:val="62326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2A70FF"/>
    <w:multiLevelType w:val="hybridMultilevel"/>
    <w:tmpl w:val="490E34D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1336B0"/>
    <w:multiLevelType w:val="hybridMultilevel"/>
    <w:tmpl w:val="7B18D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84102F"/>
    <w:multiLevelType w:val="hybridMultilevel"/>
    <w:tmpl w:val="1584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104567"/>
    <w:multiLevelType w:val="singleLevel"/>
    <w:tmpl w:val="1C7AB3D4"/>
    <w:lvl w:ilvl="0">
      <w:start w:val="1"/>
      <w:numFmt w:val="decimal"/>
      <w:lvlText w:val="%1."/>
      <w:lvlJc w:val="left"/>
      <w:pPr>
        <w:tabs>
          <w:tab w:val="num" w:pos="390"/>
        </w:tabs>
        <w:ind w:left="390" w:hanging="390"/>
      </w:pPr>
      <w:rPr>
        <w:rFonts w:hint="default"/>
      </w:rPr>
    </w:lvl>
  </w:abstractNum>
  <w:abstractNum w:abstractNumId="6">
    <w:nsid w:val="50C7169F"/>
    <w:multiLevelType w:val="hybridMultilevel"/>
    <w:tmpl w:val="0E984F20"/>
    <w:lvl w:ilvl="0" w:tplc="6E228A82">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51347764"/>
    <w:multiLevelType w:val="hybridMultilevel"/>
    <w:tmpl w:val="4B94EA9C"/>
    <w:lvl w:ilvl="0" w:tplc="9910A346">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7564518"/>
    <w:multiLevelType w:val="hybridMultilevel"/>
    <w:tmpl w:val="FBC43422"/>
    <w:lvl w:ilvl="0" w:tplc="7AB03A24">
      <w:start w:val="1"/>
      <w:numFmt w:val="bullet"/>
      <w:lvlText w:val=""/>
      <w:lvlJc w:val="left"/>
      <w:pPr>
        <w:tabs>
          <w:tab w:val="num" w:pos="1080"/>
        </w:tabs>
        <w:ind w:left="1080" w:hanging="36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FB9193E"/>
    <w:multiLevelType w:val="hybridMultilevel"/>
    <w:tmpl w:val="287E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3C4ED3"/>
    <w:multiLevelType w:val="hybridMultilevel"/>
    <w:tmpl w:val="B1ACB73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ED23EE2"/>
    <w:multiLevelType w:val="multilevel"/>
    <w:tmpl w:val="3CBA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437DC1"/>
    <w:multiLevelType w:val="hybridMultilevel"/>
    <w:tmpl w:val="DBFC14DE"/>
    <w:lvl w:ilvl="0" w:tplc="EDF0D13E">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0"/>
  </w:num>
  <w:num w:numId="4">
    <w:abstractNumId w:val="7"/>
  </w:num>
  <w:num w:numId="5">
    <w:abstractNumId w:val="6"/>
  </w:num>
  <w:num w:numId="6">
    <w:abstractNumId w:val="1"/>
  </w:num>
  <w:num w:numId="7">
    <w:abstractNumId w:val="8"/>
  </w:num>
  <w:num w:numId="8">
    <w:abstractNumId w:val="2"/>
  </w:num>
  <w:num w:numId="9">
    <w:abstractNumId w:val="12"/>
  </w:num>
  <w:num w:numId="10">
    <w:abstractNumId w:val="4"/>
  </w:num>
  <w:num w:numId="11">
    <w:abstractNumId w:val="9"/>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851"/>
    <w:rsid w:val="000007E8"/>
    <w:rsid w:val="000015D4"/>
    <w:rsid w:val="00004390"/>
    <w:rsid w:val="00007BE7"/>
    <w:rsid w:val="0001024F"/>
    <w:rsid w:val="00012A79"/>
    <w:rsid w:val="00014CD4"/>
    <w:rsid w:val="00020F81"/>
    <w:rsid w:val="000214A0"/>
    <w:rsid w:val="000274D1"/>
    <w:rsid w:val="00027975"/>
    <w:rsid w:val="0003013F"/>
    <w:rsid w:val="000302B5"/>
    <w:rsid w:val="000344F0"/>
    <w:rsid w:val="00037B2B"/>
    <w:rsid w:val="00043DA7"/>
    <w:rsid w:val="0004525E"/>
    <w:rsid w:val="00061382"/>
    <w:rsid w:val="000819C6"/>
    <w:rsid w:val="000845DA"/>
    <w:rsid w:val="000857C2"/>
    <w:rsid w:val="00095631"/>
    <w:rsid w:val="00096B10"/>
    <w:rsid w:val="000A1D9C"/>
    <w:rsid w:val="000A43B0"/>
    <w:rsid w:val="000A69A8"/>
    <w:rsid w:val="000A7A95"/>
    <w:rsid w:val="000B0DD4"/>
    <w:rsid w:val="000B1D67"/>
    <w:rsid w:val="000B4BA7"/>
    <w:rsid w:val="000B55CA"/>
    <w:rsid w:val="000D103E"/>
    <w:rsid w:val="000D5086"/>
    <w:rsid w:val="000D583D"/>
    <w:rsid w:val="000F082F"/>
    <w:rsid w:val="000F0DDE"/>
    <w:rsid w:val="00116BD9"/>
    <w:rsid w:val="00127C73"/>
    <w:rsid w:val="00130788"/>
    <w:rsid w:val="00133681"/>
    <w:rsid w:val="00137CDC"/>
    <w:rsid w:val="00141BE8"/>
    <w:rsid w:val="00143FAD"/>
    <w:rsid w:val="00146D5B"/>
    <w:rsid w:val="00147F9A"/>
    <w:rsid w:val="00152D3B"/>
    <w:rsid w:val="001545AC"/>
    <w:rsid w:val="00162A8E"/>
    <w:rsid w:val="0017581D"/>
    <w:rsid w:val="001829F1"/>
    <w:rsid w:val="00183252"/>
    <w:rsid w:val="001835AB"/>
    <w:rsid w:val="001929DE"/>
    <w:rsid w:val="001A25A2"/>
    <w:rsid w:val="001A2CCA"/>
    <w:rsid w:val="001A4D30"/>
    <w:rsid w:val="001B05A0"/>
    <w:rsid w:val="001B1C69"/>
    <w:rsid w:val="001B29D5"/>
    <w:rsid w:val="001C2319"/>
    <w:rsid w:val="001C2955"/>
    <w:rsid w:val="001C427E"/>
    <w:rsid w:val="001C584C"/>
    <w:rsid w:val="001D5313"/>
    <w:rsid w:val="001D635C"/>
    <w:rsid w:val="001D7C19"/>
    <w:rsid w:val="001D7CD3"/>
    <w:rsid w:val="001E000F"/>
    <w:rsid w:val="001E193A"/>
    <w:rsid w:val="00202036"/>
    <w:rsid w:val="0020328A"/>
    <w:rsid w:val="00211B15"/>
    <w:rsid w:val="002150C9"/>
    <w:rsid w:val="00220369"/>
    <w:rsid w:val="00230D46"/>
    <w:rsid w:val="002330CB"/>
    <w:rsid w:val="00243E9C"/>
    <w:rsid w:val="00252FA0"/>
    <w:rsid w:val="00252FDC"/>
    <w:rsid w:val="00253E9A"/>
    <w:rsid w:val="002541AD"/>
    <w:rsid w:val="00270090"/>
    <w:rsid w:val="00274943"/>
    <w:rsid w:val="002866C0"/>
    <w:rsid w:val="002921AB"/>
    <w:rsid w:val="00294E1D"/>
    <w:rsid w:val="0029749F"/>
    <w:rsid w:val="002A3D42"/>
    <w:rsid w:val="002A715A"/>
    <w:rsid w:val="002B1C1F"/>
    <w:rsid w:val="002C1852"/>
    <w:rsid w:val="002D4B94"/>
    <w:rsid w:val="002D6BD5"/>
    <w:rsid w:val="002E0C44"/>
    <w:rsid w:val="002E286D"/>
    <w:rsid w:val="002E2EF9"/>
    <w:rsid w:val="002E3703"/>
    <w:rsid w:val="002E420E"/>
    <w:rsid w:val="002E5F89"/>
    <w:rsid w:val="002F2219"/>
    <w:rsid w:val="002F46DD"/>
    <w:rsid w:val="0030675C"/>
    <w:rsid w:val="00311370"/>
    <w:rsid w:val="00312245"/>
    <w:rsid w:val="0031517C"/>
    <w:rsid w:val="00337B76"/>
    <w:rsid w:val="00345225"/>
    <w:rsid w:val="0034773C"/>
    <w:rsid w:val="00356010"/>
    <w:rsid w:val="003612C2"/>
    <w:rsid w:val="003755CD"/>
    <w:rsid w:val="00376E22"/>
    <w:rsid w:val="00386207"/>
    <w:rsid w:val="00386EE7"/>
    <w:rsid w:val="00387002"/>
    <w:rsid w:val="00395541"/>
    <w:rsid w:val="00395D6C"/>
    <w:rsid w:val="00395EC1"/>
    <w:rsid w:val="003A12F3"/>
    <w:rsid w:val="003A7A81"/>
    <w:rsid w:val="003B40EF"/>
    <w:rsid w:val="003B70C6"/>
    <w:rsid w:val="003C0C38"/>
    <w:rsid w:val="003C786D"/>
    <w:rsid w:val="003D01EB"/>
    <w:rsid w:val="003D56F1"/>
    <w:rsid w:val="003E628E"/>
    <w:rsid w:val="003E65EC"/>
    <w:rsid w:val="00400D00"/>
    <w:rsid w:val="0040168B"/>
    <w:rsid w:val="004061DB"/>
    <w:rsid w:val="00417F83"/>
    <w:rsid w:val="00421D19"/>
    <w:rsid w:val="00430433"/>
    <w:rsid w:val="004356D8"/>
    <w:rsid w:val="00442466"/>
    <w:rsid w:val="004437FA"/>
    <w:rsid w:val="00446C8E"/>
    <w:rsid w:val="00453FAA"/>
    <w:rsid w:val="00456F29"/>
    <w:rsid w:val="004572E9"/>
    <w:rsid w:val="0047330D"/>
    <w:rsid w:val="00475CFD"/>
    <w:rsid w:val="00481848"/>
    <w:rsid w:val="00495658"/>
    <w:rsid w:val="004979A8"/>
    <w:rsid w:val="004A2BA8"/>
    <w:rsid w:val="004A795C"/>
    <w:rsid w:val="004B29E2"/>
    <w:rsid w:val="004C0BA9"/>
    <w:rsid w:val="004C4BAE"/>
    <w:rsid w:val="004C6E4C"/>
    <w:rsid w:val="004C6EC8"/>
    <w:rsid w:val="004D3E94"/>
    <w:rsid w:val="004D4E35"/>
    <w:rsid w:val="004F1192"/>
    <w:rsid w:val="004F3208"/>
    <w:rsid w:val="004F3758"/>
    <w:rsid w:val="004F7FE9"/>
    <w:rsid w:val="00514A5E"/>
    <w:rsid w:val="00533F71"/>
    <w:rsid w:val="005409B2"/>
    <w:rsid w:val="00550446"/>
    <w:rsid w:val="0055285F"/>
    <w:rsid w:val="005579F5"/>
    <w:rsid w:val="00562010"/>
    <w:rsid w:val="00580960"/>
    <w:rsid w:val="00592BBD"/>
    <w:rsid w:val="005952A6"/>
    <w:rsid w:val="00597813"/>
    <w:rsid w:val="00597BFF"/>
    <w:rsid w:val="005A43F7"/>
    <w:rsid w:val="005A537A"/>
    <w:rsid w:val="005C108B"/>
    <w:rsid w:val="005D2D8F"/>
    <w:rsid w:val="005E02C4"/>
    <w:rsid w:val="005E07D3"/>
    <w:rsid w:val="005E500D"/>
    <w:rsid w:val="005E7BCB"/>
    <w:rsid w:val="005F33E5"/>
    <w:rsid w:val="005F7194"/>
    <w:rsid w:val="00601D33"/>
    <w:rsid w:val="00602B08"/>
    <w:rsid w:val="006045E7"/>
    <w:rsid w:val="006050D0"/>
    <w:rsid w:val="006166CB"/>
    <w:rsid w:val="00616CD8"/>
    <w:rsid w:val="00617166"/>
    <w:rsid w:val="00631949"/>
    <w:rsid w:val="00637607"/>
    <w:rsid w:val="00641754"/>
    <w:rsid w:val="00643834"/>
    <w:rsid w:val="0064640B"/>
    <w:rsid w:val="006500B9"/>
    <w:rsid w:val="006527E4"/>
    <w:rsid w:val="00653A77"/>
    <w:rsid w:val="00654F83"/>
    <w:rsid w:val="00660582"/>
    <w:rsid w:val="00666779"/>
    <w:rsid w:val="00671FFF"/>
    <w:rsid w:val="006776D7"/>
    <w:rsid w:val="0068534C"/>
    <w:rsid w:val="00685F41"/>
    <w:rsid w:val="00687CC2"/>
    <w:rsid w:val="00692BE4"/>
    <w:rsid w:val="00694BA2"/>
    <w:rsid w:val="0069536C"/>
    <w:rsid w:val="00697257"/>
    <w:rsid w:val="006A39E8"/>
    <w:rsid w:val="006B5A92"/>
    <w:rsid w:val="006B64CB"/>
    <w:rsid w:val="006C73EC"/>
    <w:rsid w:val="006D129E"/>
    <w:rsid w:val="006D3C50"/>
    <w:rsid w:val="006E2115"/>
    <w:rsid w:val="006E4B65"/>
    <w:rsid w:val="006F35AA"/>
    <w:rsid w:val="006F603E"/>
    <w:rsid w:val="007030C1"/>
    <w:rsid w:val="007110ED"/>
    <w:rsid w:val="00720ECE"/>
    <w:rsid w:val="0072409F"/>
    <w:rsid w:val="0073102B"/>
    <w:rsid w:val="00733B74"/>
    <w:rsid w:val="00742095"/>
    <w:rsid w:val="00745EBB"/>
    <w:rsid w:val="00754FEC"/>
    <w:rsid w:val="007664A8"/>
    <w:rsid w:val="00772ACF"/>
    <w:rsid w:val="0077365B"/>
    <w:rsid w:val="007755A8"/>
    <w:rsid w:val="00785654"/>
    <w:rsid w:val="007968F7"/>
    <w:rsid w:val="007A7D7D"/>
    <w:rsid w:val="007B6729"/>
    <w:rsid w:val="007C2316"/>
    <w:rsid w:val="007C3A1F"/>
    <w:rsid w:val="007F2934"/>
    <w:rsid w:val="007F402D"/>
    <w:rsid w:val="0080291C"/>
    <w:rsid w:val="0081409F"/>
    <w:rsid w:val="00814D47"/>
    <w:rsid w:val="008205B0"/>
    <w:rsid w:val="00823297"/>
    <w:rsid w:val="008234A0"/>
    <w:rsid w:val="00832B2E"/>
    <w:rsid w:val="00853F22"/>
    <w:rsid w:val="00860024"/>
    <w:rsid w:val="00861887"/>
    <w:rsid w:val="008625C7"/>
    <w:rsid w:val="00864E92"/>
    <w:rsid w:val="0088763E"/>
    <w:rsid w:val="008978D1"/>
    <w:rsid w:val="008B109A"/>
    <w:rsid w:val="008B5472"/>
    <w:rsid w:val="008B5623"/>
    <w:rsid w:val="008B5E39"/>
    <w:rsid w:val="008C52F7"/>
    <w:rsid w:val="008C7AE5"/>
    <w:rsid w:val="008D138F"/>
    <w:rsid w:val="008E06D7"/>
    <w:rsid w:val="008E7361"/>
    <w:rsid w:val="0090199D"/>
    <w:rsid w:val="00902DEB"/>
    <w:rsid w:val="00904A54"/>
    <w:rsid w:val="00907DC6"/>
    <w:rsid w:val="00916203"/>
    <w:rsid w:val="00942A54"/>
    <w:rsid w:val="00942DA2"/>
    <w:rsid w:val="00952AA2"/>
    <w:rsid w:val="009550B1"/>
    <w:rsid w:val="00960D8F"/>
    <w:rsid w:val="009622C4"/>
    <w:rsid w:val="0096329E"/>
    <w:rsid w:val="00964229"/>
    <w:rsid w:val="0097537A"/>
    <w:rsid w:val="009877D9"/>
    <w:rsid w:val="00990C88"/>
    <w:rsid w:val="00991D1D"/>
    <w:rsid w:val="009A41A5"/>
    <w:rsid w:val="009A661F"/>
    <w:rsid w:val="009B1F04"/>
    <w:rsid w:val="009B46FD"/>
    <w:rsid w:val="009B5EA1"/>
    <w:rsid w:val="009E50A3"/>
    <w:rsid w:val="009F063E"/>
    <w:rsid w:val="00A025B0"/>
    <w:rsid w:val="00A0438F"/>
    <w:rsid w:val="00A13007"/>
    <w:rsid w:val="00A13EB9"/>
    <w:rsid w:val="00A16FF1"/>
    <w:rsid w:val="00A17659"/>
    <w:rsid w:val="00A26D7A"/>
    <w:rsid w:val="00A30AC5"/>
    <w:rsid w:val="00A36635"/>
    <w:rsid w:val="00A47492"/>
    <w:rsid w:val="00A50E20"/>
    <w:rsid w:val="00A52E77"/>
    <w:rsid w:val="00A53707"/>
    <w:rsid w:val="00A537AF"/>
    <w:rsid w:val="00A547B3"/>
    <w:rsid w:val="00A7601C"/>
    <w:rsid w:val="00A77899"/>
    <w:rsid w:val="00A8328A"/>
    <w:rsid w:val="00A95641"/>
    <w:rsid w:val="00A96D23"/>
    <w:rsid w:val="00AA7F00"/>
    <w:rsid w:val="00AC0D63"/>
    <w:rsid w:val="00AD0F35"/>
    <w:rsid w:val="00AD10BA"/>
    <w:rsid w:val="00AD54B4"/>
    <w:rsid w:val="00AE0725"/>
    <w:rsid w:val="00AE0A3F"/>
    <w:rsid w:val="00AE30E6"/>
    <w:rsid w:val="00AE5B5A"/>
    <w:rsid w:val="00AF20A1"/>
    <w:rsid w:val="00B00DD1"/>
    <w:rsid w:val="00B070C3"/>
    <w:rsid w:val="00B232F5"/>
    <w:rsid w:val="00B5451D"/>
    <w:rsid w:val="00B54CAD"/>
    <w:rsid w:val="00B55C5B"/>
    <w:rsid w:val="00B562BC"/>
    <w:rsid w:val="00B6439B"/>
    <w:rsid w:val="00B677C0"/>
    <w:rsid w:val="00B764C3"/>
    <w:rsid w:val="00B85609"/>
    <w:rsid w:val="00B90BE8"/>
    <w:rsid w:val="00B95EDA"/>
    <w:rsid w:val="00B975A9"/>
    <w:rsid w:val="00BA0E61"/>
    <w:rsid w:val="00BA32F8"/>
    <w:rsid w:val="00BB1196"/>
    <w:rsid w:val="00BB307F"/>
    <w:rsid w:val="00BB70B4"/>
    <w:rsid w:val="00BC00D1"/>
    <w:rsid w:val="00BC4DD4"/>
    <w:rsid w:val="00BC6322"/>
    <w:rsid w:val="00BC7FEC"/>
    <w:rsid w:val="00BE0DAA"/>
    <w:rsid w:val="00BE1B37"/>
    <w:rsid w:val="00C02B52"/>
    <w:rsid w:val="00C06A8A"/>
    <w:rsid w:val="00C1578C"/>
    <w:rsid w:val="00C211FF"/>
    <w:rsid w:val="00C2551A"/>
    <w:rsid w:val="00C33F19"/>
    <w:rsid w:val="00C45AB4"/>
    <w:rsid w:val="00C4719A"/>
    <w:rsid w:val="00C50413"/>
    <w:rsid w:val="00C538CE"/>
    <w:rsid w:val="00C55993"/>
    <w:rsid w:val="00C6058A"/>
    <w:rsid w:val="00C65393"/>
    <w:rsid w:val="00C66E14"/>
    <w:rsid w:val="00C735ED"/>
    <w:rsid w:val="00C75B6A"/>
    <w:rsid w:val="00C8225B"/>
    <w:rsid w:val="00C8304A"/>
    <w:rsid w:val="00C83A85"/>
    <w:rsid w:val="00C84ADA"/>
    <w:rsid w:val="00C905F6"/>
    <w:rsid w:val="00CA0518"/>
    <w:rsid w:val="00CB1788"/>
    <w:rsid w:val="00CB1FCB"/>
    <w:rsid w:val="00CD1E25"/>
    <w:rsid w:val="00CD3BF0"/>
    <w:rsid w:val="00CD4F46"/>
    <w:rsid w:val="00CE1B39"/>
    <w:rsid w:val="00CE1F57"/>
    <w:rsid w:val="00CE3143"/>
    <w:rsid w:val="00CF01C4"/>
    <w:rsid w:val="00CF0A4F"/>
    <w:rsid w:val="00CF2C17"/>
    <w:rsid w:val="00CF7CF4"/>
    <w:rsid w:val="00D02133"/>
    <w:rsid w:val="00D1375E"/>
    <w:rsid w:val="00D152BE"/>
    <w:rsid w:val="00D17C8B"/>
    <w:rsid w:val="00D26ED3"/>
    <w:rsid w:val="00D30D02"/>
    <w:rsid w:val="00D4342C"/>
    <w:rsid w:val="00D43EB1"/>
    <w:rsid w:val="00D44316"/>
    <w:rsid w:val="00D50CBA"/>
    <w:rsid w:val="00D5101D"/>
    <w:rsid w:val="00D51765"/>
    <w:rsid w:val="00D531B0"/>
    <w:rsid w:val="00D54631"/>
    <w:rsid w:val="00D56245"/>
    <w:rsid w:val="00D56DC3"/>
    <w:rsid w:val="00D6285F"/>
    <w:rsid w:val="00D704F3"/>
    <w:rsid w:val="00D72483"/>
    <w:rsid w:val="00D77BBB"/>
    <w:rsid w:val="00D92B6F"/>
    <w:rsid w:val="00D930BB"/>
    <w:rsid w:val="00D95002"/>
    <w:rsid w:val="00D967DF"/>
    <w:rsid w:val="00DB02B5"/>
    <w:rsid w:val="00DB155F"/>
    <w:rsid w:val="00DC0F77"/>
    <w:rsid w:val="00DC1D4F"/>
    <w:rsid w:val="00DC3DF6"/>
    <w:rsid w:val="00DD286B"/>
    <w:rsid w:val="00DD4984"/>
    <w:rsid w:val="00DE2298"/>
    <w:rsid w:val="00DF0947"/>
    <w:rsid w:val="00DF7215"/>
    <w:rsid w:val="00E01839"/>
    <w:rsid w:val="00E02FE8"/>
    <w:rsid w:val="00E0375F"/>
    <w:rsid w:val="00E03ABA"/>
    <w:rsid w:val="00E12975"/>
    <w:rsid w:val="00E16851"/>
    <w:rsid w:val="00E203D3"/>
    <w:rsid w:val="00E248E3"/>
    <w:rsid w:val="00E26A1F"/>
    <w:rsid w:val="00E32D40"/>
    <w:rsid w:val="00E33636"/>
    <w:rsid w:val="00E40962"/>
    <w:rsid w:val="00E411DA"/>
    <w:rsid w:val="00E51902"/>
    <w:rsid w:val="00E53A6F"/>
    <w:rsid w:val="00E65F25"/>
    <w:rsid w:val="00E72DF1"/>
    <w:rsid w:val="00E74983"/>
    <w:rsid w:val="00E75F5C"/>
    <w:rsid w:val="00E77032"/>
    <w:rsid w:val="00E8196B"/>
    <w:rsid w:val="00E8209A"/>
    <w:rsid w:val="00E83C47"/>
    <w:rsid w:val="00E94317"/>
    <w:rsid w:val="00E94E31"/>
    <w:rsid w:val="00E95042"/>
    <w:rsid w:val="00EA4BA7"/>
    <w:rsid w:val="00EA4D32"/>
    <w:rsid w:val="00EA6954"/>
    <w:rsid w:val="00EB640B"/>
    <w:rsid w:val="00EC2909"/>
    <w:rsid w:val="00EC2AF5"/>
    <w:rsid w:val="00EC79C1"/>
    <w:rsid w:val="00ED0E2B"/>
    <w:rsid w:val="00EE5A0D"/>
    <w:rsid w:val="00EF6F83"/>
    <w:rsid w:val="00F01BB4"/>
    <w:rsid w:val="00F047B6"/>
    <w:rsid w:val="00F06081"/>
    <w:rsid w:val="00F16BB4"/>
    <w:rsid w:val="00F27436"/>
    <w:rsid w:val="00F3297B"/>
    <w:rsid w:val="00F3382F"/>
    <w:rsid w:val="00F339FF"/>
    <w:rsid w:val="00F3486F"/>
    <w:rsid w:val="00F572A2"/>
    <w:rsid w:val="00F64A98"/>
    <w:rsid w:val="00F65E77"/>
    <w:rsid w:val="00F80FB3"/>
    <w:rsid w:val="00F84DC2"/>
    <w:rsid w:val="00F9799B"/>
    <w:rsid w:val="00FA3B15"/>
    <w:rsid w:val="00FA63A6"/>
    <w:rsid w:val="00FB06E0"/>
    <w:rsid w:val="00FC0C9F"/>
    <w:rsid w:val="00FC61E2"/>
    <w:rsid w:val="00FD68A2"/>
    <w:rsid w:val="00FE42C5"/>
    <w:rsid w:val="00FE62E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2F35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Topic Sub Heading,PI Heading 3,H3"/>
    <w:basedOn w:val="Normal"/>
    <w:next w:val="Normal"/>
    <w:link w:val="Heading3Char"/>
    <w:qFormat/>
    <w:rsid w:val="00B070C3"/>
    <w:pPr>
      <w:keepNext/>
      <w:spacing w:before="240" w:after="60"/>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C17"/>
    <w:pPr>
      <w:ind w:left="720"/>
      <w:contextualSpacing/>
    </w:pPr>
  </w:style>
  <w:style w:type="character" w:customStyle="1" w:styleId="Heading3Char">
    <w:name w:val="Heading 3 Char"/>
    <w:aliases w:val="h3 Char,Topic Sub Heading Char,PI Heading 3 Char,H3 Char"/>
    <w:basedOn w:val="DefaultParagraphFont"/>
    <w:link w:val="Heading3"/>
    <w:rsid w:val="00B070C3"/>
    <w:rPr>
      <w:rFonts w:ascii="Arial" w:eastAsia="Times New Roman" w:hAnsi="Arial" w:cs="Arial"/>
      <w:b/>
      <w:bCs/>
      <w:sz w:val="26"/>
      <w:szCs w:val="26"/>
      <w:lang w:val="en-US"/>
    </w:rPr>
  </w:style>
  <w:style w:type="table" w:styleId="TableGrid">
    <w:name w:val="Table Grid"/>
    <w:basedOn w:val="TableNormal"/>
    <w:uiPriority w:val="39"/>
    <w:rsid w:val="00B070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096B10"/>
    <w:pPr>
      <w:tabs>
        <w:tab w:val="center" w:pos="4320"/>
        <w:tab w:val="right" w:pos="8640"/>
      </w:tabs>
    </w:pPr>
  </w:style>
  <w:style w:type="character" w:customStyle="1" w:styleId="FooterChar">
    <w:name w:val="Footer Char"/>
    <w:basedOn w:val="DefaultParagraphFont"/>
    <w:link w:val="Footer"/>
    <w:uiPriority w:val="99"/>
    <w:rsid w:val="00096B10"/>
  </w:style>
  <w:style w:type="character" w:styleId="PageNumber">
    <w:name w:val="page number"/>
    <w:basedOn w:val="DefaultParagraphFont"/>
    <w:uiPriority w:val="99"/>
    <w:semiHidden/>
    <w:unhideWhenUsed/>
    <w:rsid w:val="00096B10"/>
  </w:style>
  <w:style w:type="character" w:styleId="Hyperlink">
    <w:name w:val="Hyperlink"/>
    <w:basedOn w:val="DefaultParagraphFont"/>
    <w:uiPriority w:val="99"/>
    <w:unhideWhenUsed/>
    <w:rsid w:val="002A3D42"/>
    <w:rPr>
      <w:color w:val="0000FF" w:themeColor="hyperlink"/>
      <w:u w:val="single"/>
    </w:rPr>
  </w:style>
  <w:style w:type="paragraph" w:styleId="NormalWeb">
    <w:name w:val="Normal (Web)"/>
    <w:basedOn w:val="Normal"/>
    <w:uiPriority w:val="99"/>
    <w:unhideWhenUsed/>
    <w:rsid w:val="002A3D42"/>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A3D42"/>
    <w:rPr>
      <w:color w:val="800080" w:themeColor="followedHyperlink"/>
      <w:u w:val="single"/>
    </w:rPr>
  </w:style>
  <w:style w:type="paragraph" w:styleId="Header">
    <w:name w:val="header"/>
    <w:basedOn w:val="Normal"/>
    <w:link w:val="HeaderChar"/>
    <w:uiPriority w:val="99"/>
    <w:unhideWhenUsed/>
    <w:rsid w:val="0004525E"/>
    <w:pPr>
      <w:tabs>
        <w:tab w:val="center" w:pos="4320"/>
        <w:tab w:val="right" w:pos="8640"/>
      </w:tabs>
    </w:pPr>
  </w:style>
  <w:style w:type="character" w:customStyle="1" w:styleId="HeaderChar">
    <w:name w:val="Header Char"/>
    <w:basedOn w:val="DefaultParagraphFont"/>
    <w:link w:val="Header"/>
    <w:uiPriority w:val="99"/>
    <w:rsid w:val="000452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Topic Sub Heading,PI Heading 3,H3"/>
    <w:basedOn w:val="Normal"/>
    <w:next w:val="Normal"/>
    <w:link w:val="Heading3Char"/>
    <w:qFormat/>
    <w:rsid w:val="00B070C3"/>
    <w:pPr>
      <w:keepNext/>
      <w:spacing w:before="240" w:after="60"/>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C17"/>
    <w:pPr>
      <w:ind w:left="720"/>
      <w:contextualSpacing/>
    </w:pPr>
  </w:style>
  <w:style w:type="character" w:customStyle="1" w:styleId="Heading3Char">
    <w:name w:val="Heading 3 Char"/>
    <w:aliases w:val="h3 Char,Topic Sub Heading Char,PI Heading 3 Char,H3 Char"/>
    <w:basedOn w:val="DefaultParagraphFont"/>
    <w:link w:val="Heading3"/>
    <w:rsid w:val="00B070C3"/>
    <w:rPr>
      <w:rFonts w:ascii="Arial" w:eastAsia="Times New Roman" w:hAnsi="Arial" w:cs="Arial"/>
      <w:b/>
      <w:bCs/>
      <w:sz w:val="26"/>
      <w:szCs w:val="26"/>
      <w:lang w:val="en-US"/>
    </w:rPr>
  </w:style>
  <w:style w:type="table" w:styleId="TableGrid">
    <w:name w:val="Table Grid"/>
    <w:basedOn w:val="TableNormal"/>
    <w:uiPriority w:val="39"/>
    <w:rsid w:val="00B070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096B10"/>
    <w:pPr>
      <w:tabs>
        <w:tab w:val="center" w:pos="4320"/>
        <w:tab w:val="right" w:pos="8640"/>
      </w:tabs>
    </w:pPr>
  </w:style>
  <w:style w:type="character" w:customStyle="1" w:styleId="FooterChar">
    <w:name w:val="Footer Char"/>
    <w:basedOn w:val="DefaultParagraphFont"/>
    <w:link w:val="Footer"/>
    <w:uiPriority w:val="99"/>
    <w:rsid w:val="00096B10"/>
  </w:style>
  <w:style w:type="character" w:styleId="PageNumber">
    <w:name w:val="page number"/>
    <w:basedOn w:val="DefaultParagraphFont"/>
    <w:uiPriority w:val="99"/>
    <w:semiHidden/>
    <w:unhideWhenUsed/>
    <w:rsid w:val="00096B10"/>
  </w:style>
  <w:style w:type="character" w:styleId="Hyperlink">
    <w:name w:val="Hyperlink"/>
    <w:basedOn w:val="DefaultParagraphFont"/>
    <w:uiPriority w:val="99"/>
    <w:unhideWhenUsed/>
    <w:rsid w:val="002A3D42"/>
    <w:rPr>
      <w:color w:val="0000FF" w:themeColor="hyperlink"/>
      <w:u w:val="single"/>
    </w:rPr>
  </w:style>
  <w:style w:type="paragraph" w:styleId="NormalWeb">
    <w:name w:val="Normal (Web)"/>
    <w:basedOn w:val="Normal"/>
    <w:uiPriority w:val="99"/>
    <w:unhideWhenUsed/>
    <w:rsid w:val="002A3D42"/>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A3D42"/>
    <w:rPr>
      <w:color w:val="800080" w:themeColor="followedHyperlink"/>
      <w:u w:val="single"/>
    </w:rPr>
  </w:style>
  <w:style w:type="paragraph" w:styleId="Header">
    <w:name w:val="header"/>
    <w:basedOn w:val="Normal"/>
    <w:link w:val="HeaderChar"/>
    <w:uiPriority w:val="99"/>
    <w:unhideWhenUsed/>
    <w:rsid w:val="0004525E"/>
    <w:pPr>
      <w:tabs>
        <w:tab w:val="center" w:pos="4320"/>
        <w:tab w:val="right" w:pos="8640"/>
      </w:tabs>
    </w:pPr>
  </w:style>
  <w:style w:type="character" w:customStyle="1" w:styleId="HeaderChar">
    <w:name w:val="Header Char"/>
    <w:basedOn w:val="DefaultParagraphFont"/>
    <w:link w:val="Header"/>
    <w:uiPriority w:val="99"/>
    <w:rsid w:val="00045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89908">
      <w:bodyDiv w:val="1"/>
      <w:marLeft w:val="0"/>
      <w:marRight w:val="0"/>
      <w:marTop w:val="0"/>
      <w:marBottom w:val="0"/>
      <w:divBdr>
        <w:top w:val="none" w:sz="0" w:space="0" w:color="auto"/>
        <w:left w:val="none" w:sz="0" w:space="0" w:color="auto"/>
        <w:bottom w:val="none" w:sz="0" w:space="0" w:color="auto"/>
        <w:right w:val="none" w:sz="0" w:space="0" w:color="auto"/>
      </w:divBdr>
    </w:div>
    <w:div w:id="227151327">
      <w:bodyDiv w:val="1"/>
      <w:marLeft w:val="0"/>
      <w:marRight w:val="0"/>
      <w:marTop w:val="0"/>
      <w:marBottom w:val="0"/>
      <w:divBdr>
        <w:top w:val="none" w:sz="0" w:space="0" w:color="auto"/>
        <w:left w:val="none" w:sz="0" w:space="0" w:color="auto"/>
        <w:bottom w:val="none" w:sz="0" w:space="0" w:color="auto"/>
        <w:right w:val="none" w:sz="0" w:space="0" w:color="auto"/>
      </w:divBdr>
      <w:divsChild>
        <w:div w:id="1583101439">
          <w:marLeft w:val="0"/>
          <w:marRight w:val="0"/>
          <w:marTop w:val="0"/>
          <w:marBottom w:val="0"/>
          <w:divBdr>
            <w:top w:val="none" w:sz="0" w:space="0" w:color="auto"/>
            <w:left w:val="none" w:sz="0" w:space="0" w:color="auto"/>
            <w:bottom w:val="none" w:sz="0" w:space="0" w:color="auto"/>
            <w:right w:val="none" w:sz="0" w:space="0" w:color="auto"/>
          </w:divBdr>
          <w:divsChild>
            <w:div w:id="387843415">
              <w:marLeft w:val="0"/>
              <w:marRight w:val="0"/>
              <w:marTop w:val="0"/>
              <w:marBottom w:val="0"/>
              <w:divBdr>
                <w:top w:val="none" w:sz="0" w:space="0" w:color="auto"/>
                <w:left w:val="none" w:sz="0" w:space="0" w:color="auto"/>
                <w:bottom w:val="none" w:sz="0" w:space="0" w:color="auto"/>
                <w:right w:val="none" w:sz="0" w:space="0" w:color="auto"/>
              </w:divBdr>
              <w:divsChild>
                <w:div w:id="190240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744083">
      <w:bodyDiv w:val="1"/>
      <w:marLeft w:val="0"/>
      <w:marRight w:val="0"/>
      <w:marTop w:val="0"/>
      <w:marBottom w:val="0"/>
      <w:divBdr>
        <w:top w:val="none" w:sz="0" w:space="0" w:color="auto"/>
        <w:left w:val="none" w:sz="0" w:space="0" w:color="auto"/>
        <w:bottom w:val="none" w:sz="0" w:space="0" w:color="auto"/>
        <w:right w:val="none" w:sz="0" w:space="0" w:color="auto"/>
      </w:divBdr>
      <w:divsChild>
        <w:div w:id="1976178300">
          <w:marLeft w:val="0"/>
          <w:marRight w:val="0"/>
          <w:marTop w:val="0"/>
          <w:marBottom w:val="0"/>
          <w:divBdr>
            <w:top w:val="none" w:sz="0" w:space="0" w:color="auto"/>
            <w:left w:val="none" w:sz="0" w:space="0" w:color="auto"/>
            <w:bottom w:val="none" w:sz="0" w:space="0" w:color="auto"/>
            <w:right w:val="none" w:sz="0" w:space="0" w:color="auto"/>
          </w:divBdr>
          <w:divsChild>
            <w:div w:id="2068258698">
              <w:marLeft w:val="0"/>
              <w:marRight w:val="0"/>
              <w:marTop w:val="0"/>
              <w:marBottom w:val="0"/>
              <w:divBdr>
                <w:top w:val="none" w:sz="0" w:space="0" w:color="auto"/>
                <w:left w:val="none" w:sz="0" w:space="0" w:color="auto"/>
                <w:bottom w:val="none" w:sz="0" w:space="0" w:color="auto"/>
                <w:right w:val="none" w:sz="0" w:space="0" w:color="auto"/>
              </w:divBdr>
              <w:divsChild>
                <w:div w:id="96504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06914">
      <w:bodyDiv w:val="1"/>
      <w:marLeft w:val="0"/>
      <w:marRight w:val="0"/>
      <w:marTop w:val="0"/>
      <w:marBottom w:val="0"/>
      <w:divBdr>
        <w:top w:val="none" w:sz="0" w:space="0" w:color="auto"/>
        <w:left w:val="none" w:sz="0" w:space="0" w:color="auto"/>
        <w:bottom w:val="none" w:sz="0" w:space="0" w:color="auto"/>
        <w:right w:val="none" w:sz="0" w:space="0" w:color="auto"/>
      </w:divBdr>
    </w:div>
    <w:div w:id="523637012">
      <w:bodyDiv w:val="1"/>
      <w:marLeft w:val="0"/>
      <w:marRight w:val="0"/>
      <w:marTop w:val="0"/>
      <w:marBottom w:val="0"/>
      <w:divBdr>
        <w:top w:val="none" w:sz="0" w:space="0" w:color="auto"/>
        <w:left w:val="none" w:sz="0" w:space="0" w:color="auto"/>
        <w:bottom w:val="none" w:sz="0" w:space="0" w:color="auto"/>
        <w:right w:val="none" w:sz="0" w:space="0" w:color="auto"/>
      </w:divBdr>
    </w:div>
    <w:div w:id="745224270">
      <w:bodyDiv w:val="1"/>
      <w:marLeft w:val="0"/>
      <w:marRight w:val="0"/>
      <w:marTop w:val="0"/>
      <w:marBottom w:val="0"/>
      <w:divBdr>
        <w:top w:val="none" w:sz="0" w:space="0" w:color="auto"/>
        <w:left w:val="none" w:sz="0" w:space="0" w:color="auto"/>
        <w:bottom w:val="none" w:sz="0" w:space="0" w:color="auto"/>
        <w:right w:val="none" w:sz="0" w:space="0" w:color="auto"/>
      </w:divBdr>
      <w:divsChild>
        <w:div w:id="37436495">
          <w:marLeft w:val="0"/>
          <w:marRight w:val="0"/>
          <w:marTop w:val="0"/>
          <w:marBottom w:val="0"/>
          <w:divBdr>
            <w:top w:val="none" w:sz="0" w:space="0" w:color="auto"/>
            <w:left w:val="none" w:sz="0" w:space="0" w:color="auto"/>
            <w:bottom w:val="none" w:sz="0" w:space="0" w:color="auto"/>
            <w:right w:val="none" w:sz="0" w:space="0" w:color="auto"/>
          </w:divBdr>
          <w:divsChild>
            <w:div w:id="322662101">
              <w:marLeft w:val="0"/>
              <w:marRight w:val="0"/>
              <w:marTop w:val="0"/>
              <w:marBottom w:val="0"/>
              <w:divBdr>
                <w:top w:val="none" w:sz="0" w:space="0" w:color="auto"/>
                <w:left w:val="none" w:sz="0" w:space="0" w:color="auto"/>
                <w:bottom w:val="none" w:sz="0" w:space="0" w:color="auto"/>
                <w:right w:val="none" w:sz="0" w:space="0" w:color="auto"/>
              </w:divBdr>
              <w:divsChild>
                <w:div w:id="18444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26238">
      <w:bodyDiv w:val="1"/>
      <w:marLeft w:val="0"/>
      <w:marRight w:val="0"/>
      <w:marTop w:val="0"/>
      <w:marBottom w:val="0"/>
      <w:divBdr>
        <w:top w:val="none" w:sz="0" w:space="0" w:color="auto"/>
        <w:left w:val="none" w:sz="0" w:space="0" w:color="auto"/>
        <w:bottom w:val="none" w:sz="0" w:space="0" w:color="auto"/>
        <w:right w:val="none" w:sz="0" w:space="0" w:color="auto"/>
      </w:divBdr>
      <w:divsChild>
        <w:div w:id="522017830">
          <w:marLeft w:val="0"/>
          <w:marRight w:val="0"/>
          <w:marTop w:val="0"/>
          <w:marBottom w:val="0"/>
          <w:divBdr>
            <w:top w:val="none" w:sz="0" w:space="0" w:color="auto"/>
            <w:left w:val="none" w:sz="0" w:space="0" w:color="auto"/>
            <w:bottom w:val="none" w:sz="0" w:space="0" w:color="auto"/>
            <w:right w:val="none" w:sz="0" w:space="0" w:color="auto"/>
          </w:divBdr>
          <w:divsChild>
            <w:div w:id="1986229567">
              <w:marLeft w:val="0"/>
              <w:marRight w:val="0"/>
              <w:marTop w:val="0"/>
              <w:marBottom w:val="0"/>
              <w:divBdr>
                <w:top w:val="none" w:sz="0" w:space="0" w:color="auto"/>
                <w:left w:val="none" w:sz="0" w:space="0" w:color="auto"/>
                <w:bottom w:val="none" w:sz="0" w:space="0" w:color="auto"/>
                <w:right w:val="none" w:sz="0" w:space="0" w:color="auto"/>
              </w:divBdr>
              <w:divsChild>
                <w:div w:id="11585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938756">
      <w:bodyDiv w:val="1"/>
      <w:marLeft w:val="0"/>
      <w:marRight w:val="0"/>
      <w:marTop w:val="0"/>
      <w:marBottom w:val="0"/>
      <w:divBdr>
        <w:top w:val="none" w:sz="0" w:space="0" w:color="auto"/>
        <w:left w:val="none" w:sz="0" w:space="0" w:color="auto"/>
        <w:bottom w:val="none" w:sz="0" w:space="0" w:color="auto"/>
        <w:right w:val="none" w:sz="0" w:space="0" w:color="auto"/>
      </w:divBdr>
    </w:div>
    <w:div w:id="1016347573">
      <w:bodyDiv w:val="1"/>
      <w:marLeft w:val="0"/>
      <w:marRight w:val="0"/>
      <w:marTop w:val="0"/>
      <w:marBottom w:val="0"/>
      <w:divBdr>
        <w:top w:val="none" w:sz="0" w:space="0" w:color="auto"/>
        <w:left w:val="none" w:sz="0" w:space="0" w:color="auto"/>
        <w:bottom w:val="none" w:sz="0" w:space="0" w:color="auto"/>
        <w:right w:val="none" w:sz="0" w:space="0" w:color="auto"/>
      </w:divBdr>
    </w:div>
    <w:div w:id="1114061452">
      <w:bodyDiv w:val="1"/>
      <w:marLeft w:val="0"/>
      <w:marRight w:val="0"/>
      <w:marTop w:val="0"/>
      <w:marBottom w:val="0"/>
      <w:divBdr>
        <w:top w:val="none" w:sz="0" w:space="0" w:color="auto"/>
        <w:left w:val="none" w:sz="0" w:space="0" w:color="auto"/>
        <w:bottom w:val="none" w:sz="0" w:space="0" w:color="auto"/>
        <w:right w:val="none" w:sz="0" w:space="0" w:color="auto"/>
      </w:divBdr>
    </w:div>
    <w:div w:id="1211189376">
      <w:bodyDiv w:val="1"/>
      <w:marLeft w:val="0"/>
      <w:marRight w:val="0"/>
      <w:marTop w:val="0"/>
      <w:marBottom w:val="0"/>
      <w:divBdr>
        <w:top w:val="none" w:sz="0" w:space="0" w:color="auto"/>
        <w:left w:val="none" w:sz="0" w:space="0" w:color="auto"/>
        <w:bottom w:val="none" w:sz="0" w:space="0" w:color="auto"/>
        <w:right w:val="none" w:sz="0" w:space="0" w:color="auto"/>
      </w:divBdr>
    </w:div>
    <w:div w:id="1378243214">
      <w:bodyDiv w:val="1"/>
      <w:marLeft w:val="0"/>
      <w:marRight w:val="0"/>
      <w:marTop w:val="0"/>
      <w:marBottom w:val="0"/>
      <w:divBdr>
        <w:top w:val="none" w:sz="0" w:space="0" w:color="auto"/>
        <w:left w:val="none" w:sz="0" w:space="0" w:color="auto"/>
        <w:bottom w:val="none" w:sz="0" w:space="0" w:color="auto"/>
        <w:right w:val="none" w:sz="0" w:space="0" w:color="auto"/>
      </w:divBdr>
    </w:div>
    <w:div w:id="1593053908">
      <w:bodyDiv w:val="1"/>
      <w:marLeft w:val="0"/>
      <w:marRight w:val="0"/>
      <w:marTop w:val="0"/>
      <w:marBottom w:val="0"/>
      <w:divBdr>
        <w:top w:val="none" w:sz="0" w:space="0" w:color="auto"/>
        <w:left w:val="none" w:sz="0" w:space="0" w:color="auto"/>
        <w:bottom w:val="none" w:sz="0" w:space="0" w:color="auto"/>
        <w:right w:val="none" w:sz="0" w:space="0" w:color="auto"/>
      </w:divBdr>
    </w:div>
    <w:div w:id="20010346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http://www.redhilltsa.org.uk/pluginfile.php/376/mod_resource/content/0/research-and-development-network-lit-review-theme-one.pdf"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education.gov.scot/Documents/all-experiences-and-outcomes.pdf" TargetMode="External"/><Relationship Id="rId13" Type="http://schemas.openxmlformats.org/officeDocument/2006/relationships/hyperlink" Target="https://www.bera.ac.uk/wp-content/uploads/2014/02/BERA-Ethical-Guidelines-2011.pdf" TargetMode="External"/><Relationship Id="rId14" Type="http://schemas.openxmlformats.org/officeDocument/2006/relationships/hyperlink" Target="https://www.oecd.org/site/espforum2014/IssuesPaperESPForum2014.pdf" TargetMode="External"/><Relationship Id="rId15" Type="http://schemas.openxmlformats.org/officeDocument/2006/relationships/hyperlink" Target="https://www.oecd.org/site/schoolingfortomorrowknowledgebase/themes/innovation/41283632.pdf" TargetMode="External"/><Relationship Id="rId16" Type="http://schemas.openxmlformats.org/officeDocument/2006/relationships/hyperlink" Target="http://www.gov.scot/Publications/2011/01/13092132/0" TargetMode="External"/><Relationship Id="rId17" Type="http://schemas.openxmlformats.org/officeDocument/2006/relationships/hyperlink" Target="http://www.walesonline.co.uk/news/wales-news/everything-you-need-know-wales-9556772" TargetMode="External"/><Relationship Id="rId18" Type="http://schemas.openxmlformats.org/officeDocument/2006/relationships/hyperlink" Target="http://gov.wales/topics/educationandskills/schoolshome/curriculuminwales/wgpisa/?lang=eng" TargetMode="External"/><Relationship Id="rId19" Type="http://schemas.openxmlformats.org/officeDocument/2006/relationships/hyperlink" Target="http://www.scotedreview.org.uk/media/scottish-educational-review/articles/355.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52C4D-EC81-D846-B9F0-97564C71D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7424</Words>
  <Characters>42024</Characters>
  <Application>Microsoft Macintosh Word</Application>
  <DocSecurity>0</DocSecurity>
  <Lines>1313</Lines>
  <Paragraphs>633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cp:lastPrinted>2018-04-17T06:23:00Z</cp:lastPrinted>
  <dcterms:created xsi:type="dcterms:W3CDTF">2018-04-17T09:44:00Z</dcterms:created>
  <dcterms:modified xsi:type="dcterms:W3CDTF">2018-04-17T09:45:00Z</dcterms:modified>
</cp:coreProperties>
</file>