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Content>
        <w:p w14:paraId="24B178C8" w14:textId="01DDCEDC" w:rsidR="001F51DA" w:rsidRDefault="001F51DA" w:rsidP="00D61394">
          <w:pPr>
            <w:pStyle w:val="NoSpacing"/>
            <w:jc w:val="both"/>
          </w:pPr>
          <w:r>
            <w:rPr>
              <w:noProof/>
            </w:rPr>
            <mc:AlternateContent>
              <mc:Choice Requires="wpg">
                <w:drawing>
                  <wp:anchor distT="0" distB="0" distL="114300" distR="114300" simplePos="0" relativeHeight="251658240"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kern w:val="2"/>
                                      <w:sz w:val="24"/>
                                      <w:szCs w:val="24"/>
                                      <w:lang w:val="en-GB" w:eastAsia="zh-CN"/>
                                      <w14:ligatures w14:val="standardContextual"/>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306175E1" w14:textId="67F11E85" w:rsidR="001F51DA" w:rsidRDefault="00C111CB">
                                      <w:pPr>
                                        <w:pStyle w:val="NoSpacing"/>
                                        <w:jc w:val="right"/>
                                        <w:rPr>
                                          <w:color w:val="FFFFFF" w:themeColor="background1"/>
                                          <w:sz w:val="28"/>
                                          <w:szCs w:val="28"/>
                                        </w:rPr>
                                      </w:pPr>
                                      <w:r>
                                        <w:rPr>
                                          <w:kern w:val="2"/>
                                          <w:sz w:val="24"/>
                                          <w:szCs w:val="24"/>
                                          <w:lang w:eastAsia="zh-CN"/>
                                          <w14:ligatures w14:val="standardContextual"/>
                                        </w:rPr>
                                        <w:t>7</w:t>
                                      </w:r>
                                      <w:r w:rsidR="00AA7AC8">
                                        <w:rPr>
                                          <w:kern w:val="2"/>
                                          <w:sz w:val="24"/>
                                          <w:szCs w:val="24"/>
                                          <w:lang w:eastAsia="zh-CN"/>
                                          <w14:ligatures w14:val="standardContextual"/>
                                        </w:rPr>
                                        <w:t>/</w:t>
                                      </w:r>
                                      <w:r w:rsidR="0027500C">
                                        <w:rPr>
                                          <w:kern w:val="2"/>
                                          <w:sz w:val="24"/>
                                          <w:szCs w:val="24"/>
                                          <w:lang w:eastAsia="zh-CN"/>
                                          <w14:ligatures w14:val="standardContextual"/>
                                        </w:rPr>
                                        <w:t>24</w:t>
                                      </w:r>
                                      <w:r w:rsidR="00AA7AC8">
                                        <w:rPr>
                                          <w:kern w:val="2"/>
                                          <w:sz w:val="24"/>
                                          <w:szCs w:val="24"/>
                                          <w:lang w:eastAsia="zh-CN"/>
                                          <w14:ligatures w14:val="standardContextual"/>
                                        </w:rPr>
                                        <w:t>/2026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kern w:val="2"/>
                                <w:sz w:val="24"/>
                                <w:szCs w:val="24"/>
                                <w:lang w:val="en-GB" w:eastAsia="zh-CN"/>
                                <w14:ligatures w14:val="standardContextual"/>
                              </w:rPr>
                              <w:alias w:val="Date"/>
                              <w:tag w:val=""/>
                              <w:id w:val="-650599894"/>
                              <w:dataBinding w:prefixMappings="xmlns:ns0='http://schemas.microsoft.com/office/2006/coverPageProps' " w:xpath="/ns0:CoverPageProperties[1]/ns0:PublishDate[1]" w:storeItemID="{55AF091B-3C7A-41E3-B477-F2FDAA23CFDA}"/>
                              <w:date w:fullDate="2026-07-24T00:00:00Z">
                                <w:dateFormat w:val="M/d/yyyy"/>
                                <w:lid w:val="en-US"/>
                                <w:storeMappedDataAs w:val="dateTime"/>
                                <w:calendar w:val="gregorian"/>
                              </w:date>
                            </w:sdtPr>
                            <w:sdtContent>
                              <w:p w14:paraId="306175E1" w14:textId="67F11E85" w:rsidR="001F51DA" w:rsidRDefault="00C111CB">
                                <w:pPr>
                                  <w:pStyle w:val="NoSpacing"/>
                                  <w:jc w:val="right"/>
                                  <w:rPr>
                                    <w:color w:val="FFFFFF" w:themeColor="background1"/>
                                    <w:sz w:val="28"/>
                                    <w:szCs w:val="28"/>
                                  </w:rPr>
                                </w:pPr>
                                <w:r>
                                  <w:rPr>
                                    <w:kern w:val="2"/>
                                    <w:sz w:val="24"/>
                                    <w:szCs w:val="24"/>
                                    <w:lang w:eastAsia="zh-CN"/>
                                    <w14:ligatures w14:val="standardContextual"/>
                                  </w:rPr>
                                  <w:t>7</w:t>
                                </w:r>
                                <w:r w:rsidR="00AA7AC8">
                                  <w:rPr>
                                    <w:kern w:val="2"/>
                                    <w:sz w:val="24"/>
                                    <w:szCs w:val="24"/>
                                    <w:lang w:eastAsia="zh-CN"/>
                                    <w14:ligatures w14:val="standardContextual"/>
                                  </w:rPr>
                                  <w:t>/</w:t>
                                </w:r>
                                <w:r w:rsidR="0027500C">
                                  <w:rPr>
                                    <w:kern w:val="2"/>
                                    <w:sz w:val="24"/>
                                    <w:szCs w:val="24"/>
                                    <w:lang w:eastAsia="zh-CN"/>
                                    <w14:ligatures w14:val="standardContextual"/>
                                  </w:rPr>
                                  <w:t>24</w:t>
                                </w:r>
                                <w:r w:rsidR="00AA7AC8">
                                  <w:rPr>
                                    <w:kern w:val="2"/>
                                    <w:sz w:val="24"/>
                                    <w:szCs w:val="24"/>
                                    <w:lang w:eastAsia="zh-CN"/>
                                    <w14:ligatures w14:val="standardContextual"/>
                                  </w:rPr>
                                  <w:t>/2026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3555769C" w:rsidR="001F51DA" w:rsidRDefault="00A10547" w:rsidP="00D61394">
          <w:pPr>
            <w:jc w:val="both"/>
          </w:pPr>
          <w:r>
            <w:rPr>
              <w:noProof/>
            </w:rPr>
            <mc:AlternateContent>
              <mc:Choice Requires="wps">
                <w:drawing>
                  <wp:anchor distT="0" distB="0" distL="114300" distR="114300" simplePos="0" relativeHeight="251658241" behindDoc="0" locked="0" layoutInCell="1" allowOverlap="1" wp14:anchorId="113953FD" wp14:editId="741D2C73">
                    <wp:simplePos x="0" y="0"/>
                    <wp:positionH relativeFrom="margin">
                      <wp:posOffset>2266949</wp:posOffset>
                    </wp:positionH>
                    <wp:positionV relativeFrom="page">
                      <wp:posOffset>1866900</wp:posOffset>
                    </wp:positionV>
                    <wp:extent cx="3705225" cy="1552575"/>
                    <wp:effectExtent l="0" t="0" r="9525" b="9525"/>
                    <wp:wrapNone/>
                    <wp:docPr id="1" name="Text Box 3"/>
                    <wp:cNvGraphicFramePr/>
                    <a:graphic xmlns:a="http://schemas.openxmlformats.org/drawingml/2006/main">
                      <a:graphicData uri="http://schemas.microsoft.com/office/word/2010/wordprocessingShape">
                        <wps:wsp>
                          <wps:cNvSpPr txBox="1"/>
                          <wps:spPr>
                            <a:xfrm>
                              <a:off x="0" y="0"/>
                              <a:ext cx="3705225" cy="15525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20A66F" w14:textId="7CBD81CF" w:rsidR="001F51DA" w:rsidRPr="00A10547" w:rsidRDefault="009A53AB" w:rsidP="00433073">
                                <w:pPr>
                                  <w:pStyle w:val="NoSpacing"/>
                                  <w:rPr>
                                    <w:rFonts w:asciiTheme="majorHAnsi" w:eastAsiaTheme="majorEastAsia" w:hAnsiTheme="majorHAnsi" w:cstheme="majorBidi"/>
                                    <w:color w:val="262626" w:themeColor="text1" w:themeTint="D9"/>
                                    <w:sz w:val="48"/>
                                    <w:szCs w:val="48"/>
                                  </w:rPr>
                                </w:pPr>
                                <w:r w:rsidRPr="009A53AB">
                                  <w:rPr>
                                    <w:rFonts w:asciiTheme="majorHAnsi" w:eastAsiaTheme="majorEastAsia" w:hAnsiTheme="majorHAnsi" w:cstheme="majorBidi"/>
                                    <w:color w:val="262626" w:themeColor="text1" w:themeTint="D9"/>
                                    <w:sz w:val="48"/>
                                    <w:szCs w:val="48"/>
                                    <w:lang w:val="en-GB"/>
                                  </w:rPr>
                                  <w:t>BSc Cloud Computing</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178.5pt;margin-top:147pt;width:291.75pt;height:122.25pt;z-index:251658241;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" filled="f" stroked="f" strokeweight=".5pt">
                    <v:textbox inset="0,0,0,0">
                      <w:txbxContent>
                        <w:p w14:paraId="4E20A66F" w14:textId="7CBD81CF" w:rsidR="001F51DA" w:rsidRPr="00A10547" w:rsidRDefault="009A53AB" w:rsidP="00433073">
                          <w:pPr>
                            <w:pStyle w:val="NoSpacing"/>
                            <w:rPr>
                              <w:rFonts w:asciiTheme="majorHAnsi" w:eastAsiaTheme="majorEastAsia" w:hAnsiTheme="majorHAnsi" w:cstheme="majorBidi"/>
                              <w:color w:val="262626" w:themeColor="text1" w:themeTint="D9"/>
                              <w:sz w:val="48"/>
                              <w:szCs w:val="48"/>
                            </w:rPr>
                          </w:pPr>
                          <w:r w:rsidRPr="009A53AB">
                            <w:rPr>
                              <w:rFonts w:asciiTheme="majorHAnsi" w:eastAsiaTheme="majorEastAsia" w:hAnsiTheme="majorHAnsi" w:cstheme="majorBidi"/>
                              <w:color w:val="262626" w:themeColor="text1" w:themeTint="D9"/>
                              <w:sz w:val="48"/>
                              <w:szCs w:val="48"/>
                              <w:lang w:val="en-GB"/>
                            </w:rPr>
                            <w:t>BSc Cloud Computing</w:t>
                          </w:r>
                        </w:p>
                      </w:txbxContent>
                    </v:textbox>
                    <w10:wrap anchorx="margin" anchory="page"/>
                  </v:shape>
                </w:pict>
              </mc:Fallback>
            </mc:AlternateContent>
          </w:r>
          <w:r w:rsidR="005065E3">
            <w:rPr>
              <w:noProof/>
            </w:rPr>
            <mc:AlternateContent>
              <mc:Choice Requires="wps">
                <w:drawing>
                  <wp:anchor distT="45720" distB="45720" distL="114300" distR="114300" simplePos="0" relativeHeight="251658244"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58242" behindDoc="0" locked="0" layoutInCell="1" allowOverlap="1" wp14:anchorId="70156ED7" wp14:editId="61F3692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7EAD550C"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Pr>
                                        <w:color w:val="156082" w:themeColor="accent1"/>
                                        <w:sz w:val="26"/>
                                        <w:szCs w:val="26"/>
                                      </w:rPr>
                                      <w:t>Student Name:</w:t>
                                    </w:r>
                                    <w:r w:rsidR="00433073">
                                      <w:rPr>
                                        <w:color w:val="156082" w:themeColor="accent1"/>
                                        <w:sz w:val="26"/>
                                        <w:szCs w:val="26"/>
                                      </w:rPr>
                                      <w:t xml:space="preserve"> </w:t>
                                    </w:r>
                                    <w:r w:rsidR="00AA7AC8">
                                      <w:rPr>
                                        <w:color w:val="156082" w:themeColor="accent1"/>
                                        <w:sz w:val="26"/>
                                        <w:szCs w:val="26"/>
                                      </w:rPr>
                                      <w:t>Eric Marinho Nazare</w:t>
                                    </w:r>
                                  </w:sdtContent>
                                </w:sdt>
                              </w:p>
                              <w:p w14:paraId="3014ABB9" w14:textId="37C2C133"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433073">
                                  <w:rPr>
                                    <w:caps/>
                                    <w:color w:val="595959" w:themeColor="text1" w:themeTint="A6"/>
                                    <w:sz w:val="20"/>
                                    <w:szCs w:val="20"/>
                                  </w:rPr>
                                  <w:t xml:space="preserve"> </w:t>
                                </w:r>
                                <w:r w:rsidR="00AA7AC8">
                                  <w:rPr>
                                    <w:caps/>
                                    <w:color w:val="595959" w:themeColor="text1" w:themeTint="A6"/>
                                    <w:sz w:val="20"/>
                                    <w:szCs w:val="20"/>
                                  </w:rPr>
                                  <w:t>2223750</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1.9pt;margin-top:495.05pt;width:4in;height:28.8pt;z-index:25165824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" filled="f" stroked="f" strokeweight=".5pt">
                    <v:textbox style="mso-fit-shape-to-text:t" inset="0,0,0,0">
                      <w:txbxContent>
                        <w:p w14:paraId="2006631A" w14:textId="7EAD550C" w:rsidR="001F51DA"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F51DA">
                                <w:rPr>
                                  <w:color w:val="156082" w:themeColor="accent1"/>
                                  <w:sz w:val="26"/>
                                  <w:szCs w:val="26"/>
                                </w:rPr>
                                <w:t>Student Name:</w:t>
                              </w:r>
                              <w:r w:rsidR="00433073">
                                <w:rPr>
                                  <w:color w:val="156082" w:themeColor="accent1"/>
                                  <w:sz w:val="26"/>
                                  <w:szCs w:val="26"/>
                                </w:rPr>
                                <w:t xml:space="preserve"> </w:t>
                              </w:r>
                              <w:r w:rsidR="00AA7AC8">
                                <w:rPr>
                                  <w:color w:val="156082" w:themeColor="accent1"/>
                                  <w:sz w:val="26"/>
                                  <w:szCs w:val="26"/>
                                </w:rPr>
                                <w:t>Eric Marinho Nazare</w:t>
                              </w:r>
                            </w:sdtContent>
                          </w:sdt>
                        </w:p>
                        <w:p w14:paraId="3014ABB9" w14:textId="37C2C133" w:rsidR="001F51DA"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D07DEF">
                                <w:rPr>
                                  <w:caps/>
                                  <w:color w:val="595959" w:themeColor="text1" w:themeTint="A6"/>
                                  <w:sz w:val="20"/>
                                  <w:szCs w:val="20"/>
                                </w:rPr>
                                <w:t>Student ID:</w:t>
                              </w:r>
                            </w:sdtContent>
                          </w:sdt>
                          <w:r w:rsidR="00433073">
                            <w:rPr>
                              <w:caps/>
                              <w:color w:val="595959" w:themeColor="text1" w:themeTint="A6"/>
                              <w:sz w:val="20"/>
                              <w:szCs w:val="20"/>
                            </w:rPr>
                            <w:t xml:space="preserve"> </w:t>
                          </w:r>
                          <w:r w:rsidR="00AA7AC8">
                            <w:rPr>
                              <w:caps/>
                              <w:color w:val="595959" w:themeColor="text1" w:themeTint="A6"/>
                              <w:sz w:val="20"/>
                              <w:szCs w:val="20"/>
                            </w:rPr>
                            <w:t>2223750</w:t>
                          </w:r>
                        </w:p>
                      </w:txbxContent>
                    </v:textbox>
                    <w10:wrap anchorx="page" anchory="page"/>
                  </v:shape>
                </w:pict>
              </mc:Fallback>
            </mc:AlternateContent>
          </w:r>
          <w:r w:rsidR="001F51DA">
            <w:rPr>
              <w:noProof/>
            </w:rPr>
            <mc:AlternateContent>
              <mc:Choice Requires="wpg">
                <w:drawing>
                  <wp:anchor distT="45720" distB="45720" distL="182880" distR="182880" simplePos="0" relativeHeight="251658243"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8C52FD" w14:textId="58544C55" w:rsidR="00575BC6" w:rsidRDefault="001F51DA">
                                  <w:pPr>
                                    <w:rPr>
                                      <w:caps/>
                                      <w:color w:val="156082" w:themeColor="accent1"/>
                                      <w:sz w:val="26"/>
                                      <w:szCs w:val="26"/>
                                    </w:rPr>
                                  </w:pPr>
                                  <w:r>
                                    <w:rPr>
                                      <w:caps/>
                                      <w:color w:val="156082" w:themeColor="accent1"/>
                                      <w:sz w:val="26"/>
                                      <w:szCs w:val="26"/>
                                    </w:rPr>
                                    <w:t>Module NaMe:</w:t>
                                  </w:r>
                                  <w:r w:rsidR="001744B0" w:rsidRPr="001744B0">
                                    <w:rPr>
                                      <w:caps/>
                                      <w:color w:val="156082" w:themeColor="accent1"/>
                                      <w:sz w:val="26"/>
                                      <w:szCs w:val="26"/>
                                    </w:rPr>
                                    <w:t xml:space="preserve"> Independent Project</w:t>
                                  </w:r>
                                </w:p>
                                <w:p w14:paraId="41A5B79E" w14:textId="77777777" w:rsidR="00B66080" w:rsidRDefault="001F51DA">
                                  <w:pPr>
                                    <w:rPr>
                                      <w:caps/>
                                      <w:color w:val="156082" w:themeColor="accent1"/>
                                      <w:sz w:val="26"/>
                                      <w:szCs w:val="26"/>
                                    </w:rPr>
                                  </w:pPr>
                                  <w:r>
                                    <w:rPr>
                                      <w:caps/>
                                      <w:color w:val="156082" w:themeColor="accent1"/>
                                      <w:sz w:val="26"/>
                                      <w:szCs w:val="26"/>
                                    </w:rPr>
                                    <w:t xml:space="preserve">Module Code: </w:t>
                                  </w:r>
                                  <w:r w:rsidR="001744B0" w:rsidRPr="001744B0">
                                    <w:rPr>
                                      <w:caps/>
                                      <w:color w:val="156082" w:themeColor="accent1"/>
                                      <w:sz w:val="26"/>
                                      <w:szCs w:val="26"/>
                                    </w:rPr>
                                    <w:t xml:space="preserve">ACCA6020 </w:t>
                                  </w:r>
                                </w:p>
                                <w:p w14:paraId="1EFFA4B0" w14:textId="7B6BD978" w:rsidR="00575BC6" w:rsidRDefault="00325776">
                                  <w:pPr>
                                    <w:rPr>
                                      <w:caps/>
                                      <w:color w:val="156082" w:themeColor="accent1"/>
                                      <w:sz w:val="26"/>
                                      <w:szCs w:val="26"/>
                                    </w:rPr>
                                  </w:pPr>
                                  <w:r>
                                    <w:rPr>
                                      <w:caps/>
                                      <w:color w:val="156082" w:themeColor="accent1"/>
                                      <w:sz w:val="26"/>
                                      <w:szCs w:val="26"/>
                                    </w:rPr>
                                    <w:t>SUPERVISOR</w:t>
                                  </w:r>
                                  <w:r w:rsidR="001F51DA">
                                    <w:rPr>
                                      <w:caps/>
                                      <w:color w:val="156082" w:themeColor="accent1"/>
                                      <w:sz w:val="26"/>
                                      <w:szCs w:val="26"/>
                                    </w:rPr>
                                    <w:t xml:space="preserve">: </w:t>
                                  </w:r>
                                  <w:r w:rsidR="006C5305" w:rsidRPr="006C5305">
                                    <w:rPr>
                                      <w:caps/>
                                      <w:color w:val="156082" w:themeColor="accent1"/>
                                      <w:sz w:val="26"/>
                                      <w:szCs w:val="26"/>
                                    </w:rPr>
                                    <w:t>Dr. Sadeque Shaikh</w:t>
                                  </w:r>
                                </w:p>
                                <w:p w14:paraId="29B29B0B" w14:textId="6CB2B61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58243;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218C52FD" w14:textId="58544C55" w:rsidR="00575BC6" w:rsidRDefault="001F51DA">
                            <w:pPr>
                              <w:rPr>
                                <w:caps/>
                                <w:color w:val="156082" w:themeColor="accent1"/>
                                <w:sz w:val="26"/>
                                <w:szCs w:val="26"/>
                              </w:rPr>
                            </w:pPr>
                            <w:r>
                              <w:rPr>
                                <w:caps/>
                                <w:color w:val="156082" w:themeColor="accent1"/>
                                <w:sz w:val="26"/>
                                <w:szCs w:val="26"/>
                              </w:rPr>
                              <w:t>Module NaMe:</w:t>
                            </w:r>
                            <w:r w:rsidR="001744B0" w:rsidRPr="001744B0">
                              <w:rPr>
                                <w:caps/>
                                <w:color w:val="156082" w:themeColor="accent1"/>
                                <w:sz w:val="26"/>
                                <w:szCs w:val="26"/>
                              </w:rPr>
                              <w:t xml:space="preserve"> Independent Project</w:t>
                            </w:r>
                          </w:p>
                          <w:p w14:paraId="41A5B79E" w14:textId="77777777" w:rsidR="00B66080" w:rsidRDefault="001F51DA">
                            <w:pPr>
                              <w:rPr>
                                <w:caps/>
                                <w:color w:val="156082" w:themeColor="accent1"/>
                                <w:sz w:val="26"/>
                                <w:szCs w:val="26"/>
                              </w:rPr>
                            </w:pPr>
                            <w:r>
                              <w:rPr>
                                <w:caps/>
                                <w:color w:val="156082" w:themeColor="accent1"/>
                                <w:sz w:val="26"/>
                                <w:szCs w:val="26"/>
                              </w:rPr>
                              <w:t xml:space="preserve">Module Code: </w:t>
                            </w:r>
                            <w:r w:rsidR="001744B0" w:rsidRPr="001744B0">
                              <w:rPr>
                                <w:caps/>
                                <w:color w:val="156082" w:themeColor="accent1"/>
                                <w:sz w:val="26"/>
                                <w:szCs w:val="26"/>
                              </w:rPr>
                              <w:t xml:space="preserve">ACCA6020 </w:t>
                            </w:r>
                          </w:p>
                          <w:p w14:paraId="1EFFA4B0" w14:textId="7B6BD978" w:rsidR="00575BC6" w:rsidRDefault="00325776">
                            <w:pPr>
                              <w:rPr>
                                <w:caps/>
                                <w:color w:val="156082" w:themeColor="accent1"/>
                                <w:sz w:val="26"/>
                                <w:szCs w:val="26"/>
                              </w:rPr>
                            </w:pPr>
                            <w:r>
                              <w:rPr>
                                <w:caps/>
                                <w:color w:val="156082" w:themeColor="accent1"/>
                                <w:sz w:val="26"/>
                                <w:szCs w:val="26"/>
                              </w:rPr>
                              <w:t>SUPERVISOR</w:t>
                            </w:r>
                            <w:r w:rsidR="001F51DA">
                              <w:rPr>
                                <w:caps/>
                                <w:color w:val="156082" w:themeColor="accent1"/>
                                <w:sz w:val="26"/>
                                <w:szCs w:val="26"/>
                              </w:rPr>
                              <w:t xml:space="preserve">: </w:t>
                            </w:r>
                            <w:r w:rsidR="006C5305" w:rsidRPr="006C5305">
                              <w:rPr>
                                <w:caps/>
                                <w:color w:val="156082" w:themeColor="accent1"/>
                                <w:sz w:val="26"/>
                                <w:szCs w:val="26"/>
                              </w:rPr>
                              <w:t>Dr. Sadeque Shaikh</w:t>
                            </w:r>
                          </w:p>
                          <w:p w14:paraId="29B29B0B" w14:textId="6CB2B61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br w:type="page"/>
          </w:r>
        </w:p>
      </w:sdtContent>
    </w:sdt>
    <w:sdt>
      <w:sdtPr>
        <w:rPr>
          <w:rFonts w:asciiTheme="minorHAnsi" w:eastAsiaTheme="minorEastAsia" w:hAnsiTheme="minorHAnsi" w:cstheme="minorBidi"/>
          <w:color w:val="auto"/>
          <w:kern w:val="2"/>
          <w:sz w:val="24"/>
          <w:szCs w:val="24"/>
          <w14:ligatures w14:val="standardContextual"/>
        </w:rPr>
        <w:id w:val="-512771228"/>
        <w:docPartObj>
          <w:docPartGallery w:val="Table of Contents"/>
          <w:docPartUnique/>
        </w:docPartObj>
      </w:sdtPr>
      <w:sdtEndPr>
        <w:rPr>
          <w:b/>
          <w:bCs/>
        </w:rPr>
      </w:sdtEndPr>
      <w:sdtContent>
        <w:p w14:paraId="34B298A0" w14:textId="5D1C6379" w:rsidR="00796A85" w:rsidRPr="009B084C" w:rsidRDefault="00796A85" w:rsidP="009B084C">
          <w:pPr>
            <w:pStyle w:val="TOCHeading"/>
            <w:rPr>
              <w:rFonts w:asciiTheme="minorHAnsi" w:eastAsiaTheme="minorEastAsia" w:hAnsiTheme="minorHAnsi" w:cstheme="minorBidi"/>
              <w:color w:val="auto"/>
              <w:kern w:val="2"/>
              <w:sz w:val="24"/>
              <w:szCs w:val="24"/>
              <w14:ligatures w14:val="standardContextual"/>
            </w:rPr>
          </w:pPr>
          <w:r>
            <w:t>Table of Contents</w:t>
          </w:r>
        </w:p>
        <w:p w14:paraId="6541A15D" w14:textId="02E87B9A" w:rsidR="00904ACC" w:rsidRDefault="00286DF1">
          <w:pPr>
            <w:pStyle w:val="TOC1"/>
            <w:tabs>
              <w:tab w:val="right" w:leader="dot" w:pos="9016"/>
            </w:tabs>
            <w:rPr>
              <w:noProof/>
              <w:lang w:eastAsia="en-GB"/>
            </w:rPr>
          </w:pPr>
          <w:r>
            <w:fldChar w:fldCharType="begin"/>
          </w:r>
          <w:r>
            <w:instrText xml:space="preserve"> TOC \o "1-5" \h \z \u </w:instrText>
          </w:r>
          <w:r>
            <w:fldChar w:fldCharType="separate"/>
          </w:r>
          <w:hyperlink w:anchor="_Toc235789282" w:history="1">
            <w:r w:rsidR="00904ACC" w:rsidRPr="00810A74">
              <w:rPr>
                <w:rStyle w:val="Hyperlink"/>
                <w:noProof/>
              </w:rPr>
              <w:t>Introduction</w:t>
            </w:r>
            <w:r w:rsidR="00904ACC">
              <w:rPr>
                <w:noProof/>
                <w:webHidden/>
              </w:rPr>
              <w:tab/>
            </w:r>
            <w:r w:rsidR="00904ACC">
              <w:rPr>
                <w:noProof/>
                <w:webHidden/>
              </w:rPr>
              <w:fldChar w:fldCharType="begin"/>
            </w:r>
            <w:r w:rsidR="00904ACC">
              <w:rPr>
                <w:noProof/>
                <w:webHidden/>
              </w:rPr>
              <w:instrText xml:space="preserve"> PAGEREF _Toc235789282 \h </w:instrText>
            </w:r>
            <w:r w:rsidR="00904ACC">
              <w:rPr>
                <w:noProof/>
                <w:webHidden/>
              </w:rPr>
            </w:r>
            <w:r w:rsidR="00904ACC">
              <w:rPr>
                <w:noProof/>
                <w:webHidden/>
              </w:rPr>
              <w:fldChar w:fldCharType="separate"/>
            </w:r>
            <w:r w:rsidR="00904ACC">
              <w:rPr>
                <w:noProof/>
                <w:webHidden/>
              </w:rPr>
              <w:t>2</w:t>
            </w:r>
            <w:r w:rsidR="00904ACC">
              <w:rPr>
                <w:noProof/>
                <w:webHidden/>
              </w:rPr>
              <w:fldChar w:fldCharType="end"/>
            </w:r>
          </w:hyperlink>
        </w:p>
        <w:p w14:paraId="21D867BF" w14:textId="772EBCB5" w:rsidR="00904ACC" w:rsidRDefault="00904ACC">
          <w:pPr>
            <w:pStyle w:val="TOC2"/>
            <w:tabs>
              <w:tab w:val="right" w:leader="dot" w:pos="9016"/>
            </w:tabs>
            <w:rPr>
              <w:noProof/>
              <w:lang w:eastAsia="en-GB"/>
            </w:rPr>
          </w:pPr>
          <w:hyperlink w:anchor="_Toc235789283" w:history="1">
            <w:r w:rsidRPr="00810A74">
              <w:rPr>
                <w:rStyle w:val="Hyperlink"/>
                <w:noProof/>
              </w:rPr>
              <w:t>1.1 Working title</w:t>
            </w:r>
            <w:r>
              <w:rPr>
                <w:noProof/>
                <w:webHidden/>
              </w:rPr>
              <w:tab/>
            </w:r>
            <w:r>
              <w:rPr>
                <w:noProof/>
                <w:webHidden/>
              </w:rPr>
              <w:fldChar w:fldCharType="begin"/>
            </w:r>
            <w:r>
              <w:rPr>
                <w:noProof/>
                <w:webHidden/>
              </w:rPr>
              <w:instrText xml:space="preserve"> PAGEREF _Toc235789283 \h </w:instrText>
            </w:r>
            <w:r>
              <w:rPr>
                <w:noProof/>
                <w:webHidden/>
              </w:rPr>
            </w:r>
            <w:r>
              <w:rPr>
                <w:noProof/>
                <w:webHidden/>
              </w:rPr>
              <w:fldChar w:fldCharType="separate"/>
            </w:r>
            <w:r>
              <w:rPr>
                <w:noProof/>
                <w:webHidden/>
              </w:rPr>
              <w:t>2</w:t>
            </w:r>
            <w:r>
              <w:rPr>
                <w:noProof/>
                <w:webHidden/>
              </w:rPr>
              <w:fldChar w:fldCharType="end"/>
            </w:r>
          </w:hyperlink>
        </w:p>
        <w:p w14:paraId="0610C0A3" w14:textId="447DB787" w:rsidR="00904ACC" w:rsidRDefault="00904ACC">
          <w:pPr>
            <w:pStyle w:val="TOC2"/>
            <w:tabs>
              <w:tab w:val="right" w:leader="dot" w:pos="9016"/>
            </w:tabs>
            <w:rPr>
              <w:noProof/>
              <w:lang w:eastAsia="en-GB"/>
            </w:rPr>
          </w:pPr>
          <w:hyperlink w:anchor="_Toc235789284" w:history="1">
            <w:r w:rsidRPr="00810A74">
              <w:rPr>
                <w:rStyle w:val="Hyperlink"/>
                <w:noProof/>
              </w:rPr>
              <w:t>1.2 Background and Critical Literature Review</w:t>
            </w:r>
            <w:r>
              <w:rPr>
                <w:noProof/>
                <w:webHidden/>
              </w:rPr>
              <w:tab/>
            </w:r>
            <w:r>
              <w:rPr>
                <w:noProof/>
                <w:webHidden/>
              </w:rPr>
              <w:fldChar w:fldCharType="begin"/>
            </w:r>
            <w:r>
              <w:rPr>
                <w:noProof/>
                <w:webHidden/>
              </w:rPr>
              <w:instrText xml:space="preserve"> PAGEREF _Toc235789284 \h </w:instrText>
            </w:r>
            <w:r>
              <w:rPr>
                <w:noProof/>
                <w:webHidden/>
              </w:rPr>
            </w:r>
            <w:r>
              <w:rPr>
                <w:noProof/>
                <w:webHidden/>
              </w:rPr>
              <w:fldChar w:fldCharType="separate"/>
            </w:r>
            <w:r>
              <w:rPr>
                <w:noProof/>
                <w:webHidden/>
              </w:rPr>
              <w:t>2</w:t>
            </w:r>
            <w:r>
              <w:rPr>
                <w:noProof/>
                <w:webHidden/>
              </w:rPr>
              <w:fldChar w:fldCharType="end"/>
            </w:r>
          </w:hyperlink>
        </w:p>
        <w:p w14:paraId="4BBAF42C" w14:textId="008FF08B" w:rsidR="00904ACC" w:rsidRDefault="00904ACC">
          <w:pPr>
            <w:pStyle w:val="TOC2"/>
            <w:tabs>
              <w:tab w:val="right" w:leader="dot" w:pos="9016"/>
            </w:tabs>
            <w:rPr>
              <w:noProof/>
              <w:lang w:eastAsia="en-GB"/>
            </w:rPr>
          </w:pPr>
          <w:hyperlink w:anchor="_Toc235789285" w:history="1">
            <w:r w:rsidRPr="00810A74">
              <w:rPr>
                <w:rStyle w:val="Hyperlink"/>
                <w:noProof/>
              </w:rPr>
              <w:t>1.3 Rationale and Justification</w:t>
            </w:r>
            <w:r>
              <w:rPr>
                <w:noProof/>
                <w:webHidden/>
              </w:rPr>
              <w:tab/>
            </w:r>
            <w:r>
              <w:rPr>
                <w:noProof/>
                <w:webHidden/>
              </w:rPr>
              <w:fldChar w:fldCharType="begin"/>
            </w:r>
            <w:r>
              <w:rPr>
                <w:noProof/>
                <w:webHidden/>
              </w:rPr>
              <w:instrText xml:space="preserve"> PAGEREF _Toc235789285 \h </w:instrText>
            </w:r>
            <w:r>
              <w:rPr>
                <w:noProof/>
                <w:webHidden/>
              </w:rPr>
            </w:r>
            <w:r>
              <w:rPr>
                <w:noProof/>
                <w:webHidden/>
              </w:rPr>
              <w:fldChar w:fldCharType="separate"/>
            </w:r>
            <w:r>
              <w:rPr>
                <w:noProof/>
                <w:webHidden/>
              </w:rPr>
              <w:t>3</w:t>
            </w:r>
            <w:r>
              <w:rPr>
                <w:noProof/>
                <w:webHidden/>
              </w:rPr>
              <w:fldChar w:fldCharType="end"/>
            </w:r>
          </w:hyperlink>
        </w:p>
        <w:p w14:paraId="5E361659" w14:textId="34B4C79B" w:rsidR="00904ACC" w:rsidRDefault="00904ACC">
          <w:pPr>
            <w:pStyle w:val="TOC2"/>
            <w:tabs>
              <w:tab w:val="right" w:leader="dot" w:pos="9016"/>
            </w:tabs>
            <w:rPr>
              <w:noProof/>
              <w:lang w:eastAsia="en-GB"/>
            </w:rPr>
          </w:pPr>
          <w:hyperlink w:anchor="_Toc235789286" w:history="1">
            <w:r w:rsidRPr="00810A74">
              <w:rPr>
                <w:rStyle w:val="Hyperlink"/>
                <w:noProof/>
              </w:rPr>
              <w:t>1.4 Industry and Organisational Context</w:t>
            </w:r>
            <w:r>
              <w:rPr>
                <w:noProof/>
                <w:webHidden/>
              </w:rPr>
              <w:tab/>
            </w:r>
            <w:r>
              <w:rPr>
                <w:noProof/>
                <w:webHidden/>
              </w:rPr>
              <w:fldChar w:fldCharType="begin"/>
            </w:r>
            <w:r>
              <w:rPr>
                <w:noProof/>
                <w:webHidden/>
              </w:rPr>
              <w:instrText xml:space="preserve"> PAGEREF _Toc235789286 \h </w:instrText>
            </w:r>
            <w:r>
              <w:rPr>
                <w:noProof/>
                <w:webHidden/>
              </w:rPr>
            </w:r>
            <w:r>
              <w:rPr>
                <w:noProof/>
                <w:webHidden/>
              </w:rPr>
              <w:fldChar w:fldCharType="separate"/>
            </w:r>
            <w:r>
              <w:rPr>
                <w:noProof/>
                <w:webHidden/>
              </w:rPr>
              <w:t>3</w:t>
            </w:r>
            <w:r>
              <w:rPr>
                <w:noProof/>
                <w:webHidden/>
              </w:rPr>
              <w:fldChar w:fldCharType="end"/>
            </w:r>
          </w:hyperlink>
        </w:p>
        <w:p w14:paraId="5C04306B" w14:textId="23F13731" w:rsidR="00904ACC" w:rsidRDefault="00904ACC">
          <w:pPr>
            <w:pStyle w:val="TOC2"/>
            <w:tabs>
              <w:tab w:val="right" w:leader="dot" w:pos="9016"/>
            </w:tabs>
            <w:rPr>
              <w:noProof/>
              <w:lang w:eastAsia="en-GB"/>
            </w:rPr>
          </w:pPr>
          <w:hyperlink w:anchor="_Toc235789287" w:history="1">
            <w:r w:rsidRPr="00810A74">
              <w:rPr>
                <w:rStyle w:val="Hyperlink"/>
                <w:noProof/>
              </w:rPr>
              <w:t>1.5 The main goal</w:t>
            </w:r>
            <w:r>
              <w:rPr>
                <w:noProof/>
                <w:webHidden/>
              </w:rPr>
              <w:tab/>
            </w:r>
            <w:r>
              <w:rPr>
                <w:noProof/>
                <w:webHidden/>
              </w:rPr>
              <w:fldChar w:fldCharType="begin"/>
            </w:r>
            <w:r>
              <w:rPr>
                <w:noProof/>
                <w:webHidden/>
              </w:rPr>
              <w:instrText xml:space="preserve"> PAGEREF _Toc235789287 \h </w:instrText>
            </w:r>
            <w:r>
              <w:rPr>
                <w:noProof/>
                <w:webHidden/>
              </w:rPr>
            </w:r>
            <w:r>
              <w:rPr>
                <w:noProof/>
                <w:webHidden/>
              </w:rPr>
              <w:fldChar w:fldCharType="separate"/>
            </w:r>
            <w:r>
              <w:rPr>
                <w:noProof/>
                <w:webHidden/>
              </w:rPr>
              <w:t>3</w:t>
            </w:r>
            <w:r>
              <w:rPr>
                <w:noProof/>
                <w:webHidden/>
              </w:rPr>
              <w:fldChar w:fldCharType="end"/>
            </w:r>
          </w:hyperlink>
        </w:p>
        <w:p w14:paraId="27C25BC7" w14:textId="42750E3A" w:rsidR="00904ACC" w:rsidRDefault="00904ACC">
          <w:pPr>
            <w:pStyle w:val="TOC2"/>
            <w:tabs>
              <w:tab w:val="right" w:leader="dot" w:pos="9016"/>
            </w:tabs>
            <w:rPr>
              <w:noProof/>
              <w:lang w:eastAsia="en-GB"/>
            </w:rPr>
          </w:pPr>
          <w:hyperlink w:anchor="_Toc235789288" w:history="1">
            <w:r w:rsidRPr="00810A74">
              <w:rPr>
                <w:rStyle w:val="Hyperlink"/>
                <w:noProof/>
              </w:rPr>
              <w:t>1.6 SMART Objectives</w:t>
            </w:r>
            <w:r>
              <w:rPr>
                <w:noProof/>
                <w:webHidden/>
              </w:rPr>
              <w:tab/>
            </w:r>
            <w:r>
              <w:rPr>
                <w:noProof/>
                <w:webHidden/>
              </w:rPr>
              <w:fldChar w:fldCharType="begin"/>
            </w:r>
            <w:r>
              <w:rPr>
                <w:noProof/>
                <w:webHidden/>
              </w:rPr>
              <w:instrText xml:space="preserve"> PAGEREF _Toc235789288 \h </w:instrText>
            </w:r>
            <w:r>
              <w:rPr>
                <w:noProof/>
                <w:webHidden/>
              </w:rPr>
            </w:r>
            <w:r>
              <w:rPr>
                <w:noProof/>
                <w:webHidden/>
              </w:rPr>
              <w:fldChar w:fldCharType="separate"/>
            </w:r>
            <w:r>
              <w:rPr>
                <w:noProof/>
                <w:webHidden/>
              </w:rPr>
              <w:t>4</w:t>
            </w:r>
            <w:r>
              <w:rPr>
                <w:noProof/>
                <w:webHidden/>
              </w:rPr>
              <w:fldChar w:fldCharType="end"/>
            </w:r>
          </w:hyperlink>
        </w:p>
        <w:p w14:paraId="6647B223" w14:textId="308BD302" w:rsidR="00904ACC" w:rsidRDefault="00904ACC">
          <w:pPr>
            <w:pStyle w:val="TOC2"/>
            <w:tabs>
              <w:tab w:val="right" w:leader="dot" w:pos="9016"/>
            </w:tabs>
            <w:rPr>
              <w:noProof/>
              <w:lang w:eastAsia="en-GB"/>
            </w:rPr>
          </w:pPr>
          <w:hyperlink w:anchor="_Toc235789289" w:history="1">
            <w:r w:rsidRPr="00810A74">
              <w:rPr>
                <w:rStyle w:val="Hyperlink"/>
                <w:noProof/>
              </w:rPr>
              <w:t>1.7 Expected Outcomes and Deliverables</w:t>
            </w:r>
            <w:r>
              <w:rPr>
                <w:noProof/>
                <w:webHidden/>
              </w:rPr>
              <w:tab/>
            </w:r>
            <w:r>
              <w:rPr>
                <w:noProof/>
                <w:webHidden/>
              </w:rPr>
              <w:fldChar w:fldCharType="begin"/>
            </w:r>
            <w:r>
              <w:rPr>
                <w:noProof/>
                <w:webHidden/>
              </w:rPr>
              <w:instrText xml:space="preserve"> PAGEREF _Toc235789289 \h </w:instrText>
            </w:r>
            <w:r>
              <w:rPr>
                <w:noProof/>
                <w:webHidden/>
              </w:rPr>
            </w:r>
            <w:r>
              <w:rPr>
                <w:noProof/>
                <w:webHidden/>
              </w:rPr>
              <w:fldChar w:fldCharType="separate"/>
            </w:r>
            <w:r>
              <w:rPr>
                <w:noProof/>
                <w:webHidden/>
              </w:rPr>
              <w:t>4</w:t>
            </w:r>
            <w:r>
              <w:rPr>
                <w:noProof/>
                <w:webHidden/>
              </w:rPr>
              <w:fldChar w:fldCharType="end"/>
            </w:r>
          </w:hyperlink>
        </w:p>
        <w:p w14:paraId="6789E88A" w14:textId="23D2F6C1" w:rsidR="00904ACC" w:rsidRDefault="00904ACC">
          <w:pPr>
            <w:pStyle w:val="TOC1"/>
            <w:tabs>
              <w:tab w:val="right" w:leader="dot" w:pos="9016"/>
            </w:tabs>
            <w:rPr>
              <w:noProof/>
              <w:lang w:eastAsia="en-GB"/>
            </w:rPr>
          </w:pPr>
          <w:hyperlink w:anchor="_Toc235789290" w:history="1">
            <w:r w:rsidRPr="00810A74">
              <w:rPr>
                <w:rStyle w:val="Hyperlink"/>
                <w:noProof/>
              </w:rPr>
              <w:t>2. Project Design</w:t>
            </w:r>
            <w:r>
              <w:rPr>
                <w:noProof/>
                <w:webHidden/>
              </w:rPr>
              <w:tab/>
            </w:r>
            <w:r>
              <w:rPr>
                <w:noProof/>
                <w:webHidden/>
              </w:rPr>
              <w:fldChar w:fldCharType="begin"/>
            </w:r>
            <w:r>
              <w:rPr>
                <w:noProof/>
                <w:webHidden/>
              </w:rPr>
              <w:instrText xml:space="preserve"> PAGEREF _Toc235789290 \h </w:instrText>
            </w:r>
            <w:r>
              <w:rPr>
                <w:noProof/>
                <w:webHidden/>
              </w:rPr>
            </w:r>
            <w:r>
              <w:rPr>
                <w:noProof/>
                <w:webHidden/>
              </w:rPr>
              <w:fldChar w:fldCharType="separate"/>
            </w:r>
            <w:r>
              <w:rPr>
                <w:noProof/>
                <w:webHidden/>
              </w:rPr>
              <w:t>4</w:t>
            </w:r>
            <w:r>
              <w:rPr>
                <w:noProof/>
                <w:webHidden/>
              </w:rPr>
              <w:fldChar w:fldCharType="end"/>
            </w:r>
          </w:hyperlink>
        </w:p>
        <w:p w14:paraId="30AAF1B1" w14:textId="113FD9FB" w:rsidR="00904ACC" w:rsidRDefault="00904ACC">
          <w:pPr>
            <w:pStyle w:val="TOC2"/>
            <w:tabs>
              <w:tab w:val="right" w:leader="dot" w:pos="9016"/>
            </w:tabs>
            <w:rPr>
              <w:noProof/>
              <w:lang w:eastAsia="en-GB"/>
            </w:rPr>
          </w:pPr>
          <w:hyperlink w:anchor="_Toc235789291" w:history="1">
            <w:r w:rsidRPr="00810A74">
              <w:rPr>
                <w:rStyle w:val="Hyperlink"/>
                <w:noProof/>
              </w:rPr>
              <w:t>2.1 Project Outline</w:t>
            </w:r>
            <w:r>
              <w:rPr>
                <w:noProof/>
                <w:webHidden/>
              </w:rPr>
              <w:tab/>
            </w:r>
            <w:r>
              <w:rPr>
                <w:noProof/>
                <w:webHidden/>
              </w:rPr>
              <w:fldChar w:fldCharType="begin"/>
            </w:r>
            <w:r>
              <w:rPr>
                <w:noProof/>
                <w:webHidden/>
              </w:rPr>
              <w:instrText xml:space="preserve"> PAGEREF _Toc235789291 \h </w:instrText>
            </w:r>
            <w:r>
              <w:rPr>
                <w:noProof/>
                <w:webHidden/>
              </w:rPr>
            </w:r>
            <w:r>
              <w:rPr>
                <w:noProof/>
                <w:webHidden/>
              </w:rPr>
              <w:fldChar w:fldCharType="separate"/>
            </w:r>
            <w:r>
              <w:rPr>
                <w:noProof/>
                <w:webHidden/>
              </w:rPr>
              <w:t>4</w:t>
            </w:r>
            <w:r>
              <w:rPr>
                <w:noProof/>
                <w:webHidden/>
              </w:rPr>
              <w:fldChar w:fldCharType="end"/>
            </w:r>
          </w:hyperlink>
        </w:p>
        <w:p w14:paraId="2906DAEF" w14:textId="07EEA9BA" w:rsidR="00904ACC" w:rsidRDefault="00904ACC">
          <w:pPr>
            <w:pStyle w:val="TOC2"/>
            <w:tabs>
              <w:tab w:val="right" w:leader="dot" w:pos="9016"/>
            </w:tabs>
            <w:rPr>
              <w:noProof/>
              <w:lang w:eastAsia="en-GB"/>
            </w:rPr>
          </w:pPr>
          <w:hyperlink w:anchor="_Toc235789292" w:history="1">
            <w:r w:rsidRPr="00810A74">
              <w:rPr>
                <w:rStyle w:val="Hyperlink"/>
                <w:noProof/>
              </w:rPr>
              <w:t>2.2 Data Collection Methods</w:t>
            </w:r>
            <w:r>
              <w:rPr>
                <w:noProof/>
                <w:webHidden/>
              </w:rPr>
              <w:tab/>
            </w:r>
            <w:r>
              <w:rPr>
                <w:noProof/>
                <w:webHidden/>
              </w:rPr>
              <w:fldChar w:fldCharType="begin"/>
            </w:r>
            <w:r>
              <w:rPr>
                <w:noProof/>
                <w:webHidden/>
              </w:rPr>
              <w:instrText xml:space="preserve"> PAGEREF _Toc235789292 \h </w:instrText>
            </w:r>
            <w:r>
              <w:rPr>
                <w:noProof/>
                <w:webHidden/>
              </w:rPr>
            </w:r>
            <w:r>
              <w:rPr>
                <w:noProof/>
                <w:webHidden/>
              </w:rPr>
              <w:fldChar w:fldCharType="separate"/>
            </w:r>
            <w:r>
              <w:rPr>
                <w:noProof/>
                <w:webHidden/>
              </w:rPr>
              <w:t>5</w:t>
            </w:r>
            <w:r>
              <w:rPr>
                <w:noProof/>
                <w:webHidden/>
              </w:rPr>
              <w:fldChar w:fldCharType="end"/>
            </w:r>
          </w:hyperlink>
        </w:p>
        <w:p w14:paraId="0709CF2E" w14:textId="04976116" w:rsidR="00904ACC" w:rsidRDefault="00904ACC">
          <w:pPr>
            <w:pStyle w:val="TOC2"/>
            <w:tabs>
              <w:tab w:val="right" w:leader="dot" w:pos="9016"/>
            </w:tabs>
            <w:rPr>
              <w:noProof/>
              <w:lang w:eastAsia="en-GB"/>
            </w:rPr>
          </w:pPr>
          <w:hyperlink w:anchor="_Toc235789293" w:history="1">
            <w:r w:rsidRPr="00810A74">
              <w:rPr>
                <w:rStyle w:val="Hyperlink"/>
                <w:noProof/>
              </w:rPr>
              <w:t>2.3 Specialist Development Methods and Techniques</w:t>
            </w:r>
            <w:r>
              <w:rPr>
                <w:noProof/>
                <w:webHidden/>
              </w:rPr>
              <w:tab/>
            </w:r>
            <w:r>
              <w:rPr>
                <w:noProof/>
                <w:webHidden/>
              </w:rPr>
              <w:fldChar w:fldCharType="begin"/>
            </w:r>
            <w:r>
              <w:rPr>
                <w:noProof/>
                <w:webHidden/>
              </w:rPr>
              <w:instrText xml:space="preserve"> PAGEREF _Toc235789293 \h </w:instrText>
            </w:r>
            <w:r>
              <w:rPr>
                <w:noProof/>
                <w:webHidden/>
              </w:rPr>
            </w:r>
            <w:r>
              <w:rPr>
                <w:noProof/>
                <w:webHidden/>
              </w:rPr>
              <w:fldChar w:fldCharType="separate"/>
            </w:r>
            <w:r>
              <w:rPr>
                <w:noProof/>
                <w:webHidden/>
              </w:rPr>
              <w:t>5</w:t>
            </w:r>
            <w:r>
              <w:rPr>
                <w:noProof/>
                <w:webHidden/>
              </w:rPr>
              <w:fldChar w:fldCharType="end"/>
            </w:r>
          </w:hyperlink>
        </w:p>
        <w:p w14:paraId="1E5DCEB6" w14:textId="09DF34B0" w:rsidR="00904ACC" w:rsidRDefault="00904ACC">
          <w:pPr>
            <w:pStyle w:val="TOC2"/>
            <w:tabs>
              <w:tab w:val="right" w:leader="dot" w:pos="9016"/>
            </w:tabs>
            <w:rPr>
              <w:noProof/>
              <w:lang w:eastAsia="en-GB"/>
            </w:rPr>
          </w:pPr>
          <w:hyperlink w:anchor="_Toc235789294" w:history="1">
            <w:r w:rsidRPr="00810A74">
              <w:rPr>
                <w:rStyle w:val="Hyperlink"/>
                <w:noProof/>
              </w:rPr>
              <w:t>2.4 Risks, Limitations, Ethical, and Legal Issues</w:t>
            </w:r>
            <w:r>
              <w:rPr>
                <w:noProof/>
                <w:webHidden/>
              </w:rPr>
              <w:tab/>
            </w:r>
            <w:r>
              <w:rPr>
                <w:noProof/>
                <w:webHidden/>
              </w:rPr>
              <w:fldChar w:fldCharType="begin"/>
            </w:r>
            <w:r>
              <w:rPr>
                <w:noProof/>
                <w:webHidden/>
              </w:rPr>
              <w:instrText xml:space="preserve"> PAGEREF _Toc235789294 \h </w:instrText>
            </w:r>
            <w:r>
              <w:rPr>
                <w:noProof/>
                <w:webHidden/>
              </w:rPr>
            </w:r>
            <w:r>
              <w:rPr>
                <w:noProof/>
                <w:webHidden/>
              </w:rPr>
              <w:fldChar w:fldCharType="separate"/>
            </w:r>
            <w:r>
              <w:rPr>
                <w:noProof/>
                <w:webHidden/>
              </w:rPr>
              <w:t>5</w:t>
            </w:r>
            <w:r>
              <w:rPr>
                <w:noProof/>
                <w:webHidden/>
              </w:rPr>
              <w:fldChar w:fldCharType="end"/>
            </w:r>
          </w:hyperlink>
        </w:p>
        <w:p w14:paraId="0FCFDC09" w14:textId="1965BEF6" w:rsidR="00904ACC" w:rsidRDefault="00904ACC">
          <w:pPr>
            <w:pStyle w:val="TOC2"/>
            <w:tabs>
              <w:tab w:val="right" w:leader="dot" w:pos="9016"/>
            </w:tabs>
            <w:rPr>
              <w:noProof/>
              <w:lang w:eastAsia="en-GB"/>
            </w:rPr>
          </w:pPr>
          <w:hyperlink w:anchor="_Toc235789295" w:history="1">
            <w:r w:rsidRPr="00810A74">
              <w:rPr>
                <w:rStyle w:val="Hyperlink"/>
                <w:noProof/>
              </w:rPr>
              <w:t>2.5 Generalisability, Reliability, and Validity</w:t>
            </w:r>
            <w:r>
              <w:rPr>
                <w:noProof/>
                <w:webHidden/>
              </w:rPr>
              <w:tab/>
            </w:r>
            <w:r>
              <w:rPr>
                <w:noProof/>
                <w:webHidden/>
              </w:rPr>
              <w:fldChar w:fldCharType="begin"/>
            </w:r>
            <w:r>
              <w:rPr>
                <w:noProof/>
                <w:webHidden/>
              </w:rPr>
              <w:instrText xml:space="preserve"> PAGEREF _Toc235789295 \h </w:instrText>
            </w:r>
            <w:r>
              <w:rPr>
                <w:noProof/>
                <w:webHidden/>
              </w:rPr>
            </w:r>
            <w:r>
              <w:rPr>
                <w:noProof/>
                <w:webHidden/>
              </w:rPr>
              <w:fldChar w:fldCharType="separate"/>
            </w:r>
            <w:r>
              <w:rPr>
                <w:noProof/>
                <w:webHidden/>
              </w:rPr>
              <w:t>6</w:t>
            </w:r>
            <w:r>
              <w:rPr>
                <w:noProof/>
                <w:webHidden/>
              </w:rPr>
              <w:fldChar w:fldCharType="end"/>
            </w:r>
          </w:hyperlink>
        </w:p>
        <w:p w14:paraId="3438F66C" w14:textId="2840A7EF" w:rsidR="00904ACC" w:rsidRDefault="00904ACC">
          <w:pPr>
            <w:pStyle w:val="TOC2"/>
            <w:tabs>
              <w:tab w:val="right" w:leader="dot" w:pos="9016"/>
            </w:tabs>
            <w:rPr>
              <w:noProof/>
              <w:lang w:eastAsia="en-GB"/>
            </w:rPr>
          </w:pPr>
          <w:hyperlink w:anchor="_Toc235789296" w:history="1">
            <w:r w:rsidRPr="00810A74">
              <w:rPr>
                <w:rStyle w:val="Hyperlink"/>
                <w:noProof/>
              </w:rPr>
              <w:t>2.6 Data Analysis and Statistical Methods</w:t>
            </w:r>
            <w:r>
              <w:rPr>
                <w:noProof/>
                <w:webHidden/>
              </w:rPr>
              <w:tab/>
            </w:r>
            <w:r>
              <w:rPr>
                <w:noProof/>
                <w:webHidden/>
              </w:rPr>
              <w:fldChar w:fldCharType="begin"/>
            </w:r>
            <w:r>
              <w:rPr>
                <w:noProof/>
                <w:webHidden/>
              </w:rPr>
              <w:instrText xml:space="preserve"> PAGEREF _Toc235789296 \h </w:instrText>
            </w:r>
            <w:r>
              <w:rPr>
                <w:noProof/>
                <w:webHidden/>
              </w:rPr>
            </w:r>
            <w:r>
              <w:rPr>
                <w:noProof/>
                <w:webHidden/>
              </w:rPr>
              <w:fldChar w:fldCharType="separate"/>
            </w:r>
            <w:r>
              <w:rPr>
                <w:noProof/>
                <w:webHidden/>
              </w:rPr>
              <w:t>6</w:t>
            </w:r>
            <w:r>
              <w:rPr>
                <w:noProof/>
                <w:webHidden/>
              </w:rPr>
              <w:fldChar w:fldCharType="end"/>
            </w:r>
          </w:hyperlink>
        </w:p>
        <w:p w14:paraId="08526D12" w14:textId="232CB74C" w:rsidR="00904ACC" w:rsidRDefault="00904ACC">
          <w:pPr>
            <w:pStyle w:val="TOC1"/>
            <w:tabs>
              <w:tab w:val="right" w:leader="dot" w:pos="9016"/>
            </w:tabs>
            <w:rPr>
              <w:noProof/>
              <w:lang w:eastAsia="en-GB"/>
            </w:rPr>
          </w:pPr>
          <w:hyperlink w:anchor="_Toc235789297" w:history="1">
            <w:r w:rsidRPr="00810A74">
              <w:rPr>
                <w:rStyle w:val="Hyperlink"/>
                <w:noProof/>
              </w:rPr>
              <w:t>3. Resources and Planning 3.1 Required Resources</w:t>
            </w:r>
            <w:r>
              <w:rPr>
                <w:noProof/>
                <w:webHidden/>
              </w:rPr>
              <w:tab/>
            </w:r>
            <w:r>
              <w:rPr>
                <w:noProof/>
                <w:webHidden/>
              </w:rPr>
              <w:fldChar w:fldCharType="begin"/>
            </w:r>
            <w:r>
              <w:rPr>
                <w:noProof/>
                <w:webHidden/>
              </w:rPr>
              <w:instrText xml:space="preserve"> PAGEREF _Toc235789297 \h </w:instrText>
            </w:r>
            <w:r>
              <w:rPr>
                <w:noProof/>
                <w:webHidden/>
              </w:rPr>
            </w:r>
            <w:r>
              <w:rPr>
                <w:noProof/>
                <w:webHidden/>
              </w:rPr>
              <w:fldChar w:fldCharType="separate"/>
            </w:r>
            <w:r>
              <w:rPr>
                <w:noProof/>
                <w:webHidden/>
              </w:rPr>
              <w:t>6</w:t>
            </w:r>
            <w:r>
              <w:rPr>
                <w:noProof/>
                <w:webHidden/>
              </w:rPr>
              <w:fldChar w:fldCharType="end"/>
            </w:r>
          </w:hyperlink>
        </w:p>
        <w:p w14:paraId="5D2F0B3A" w14:textId="308266E4" w:rsidR="00904ACC" w:rsidRDefault="00904ACC">
          <w:pPr>
            <w:pStyle w:val="TOC2"/>
            <w:tabs>
              <w:tab w:val="right" w:leader="dot" w:pos="9016"/>
            </w:tabs>
            <w:rPr>
              <w:noProof/>
              <w:lang w:eastAsia="en-GB"/>
            </w:rPr>
          </w:pPr>
          <w:hyperlink w:anchor="_Toc235789298" w:history="1">
            <w:r w:rsidRPr="00810A74">
              <w:rPr>
                <w:rStyle w:val="Hyperlink"/>
                <w:noProof/>
              </w:rPr>
              <w:t>3.2 Project Plan and Timescales</w:t>
            </w:r>
            <w:r>
              <w:rPr>
                <w:noProof/>
                <w:webHidden/>
              </w:rPr>
              <w:tab/>
            </w:r>
            <w:r>
              <w:rPr>
                <w:noProof/>
                <w:webHidden/>
              </w:rPr>
              <w:fldChar w:fldCharType="begin"/>
            </w:r>
            <w:r>
              <w:rPr>
                <w:noProof/>
                <w:webHidden/>
              </w:rPr>
              <w:instrText xml:space="preserve"> PAGEREF _Toc235789298 \h </w:instrText>
            </w:r>
            <w:r>
              <w:rPr>
                <w:noProof/>
                <w:webHidden/>
              </w:rPr>
            </w:r>
            <w:r>
              <w:rPr>
                <w:noProof/>
                <w:webHidden/>
              </w:rPr>
              <w:fldChar w:fldCharType="separate"/>
            </w:r>
            <w:r>
              <w:rPr>
                <w:noProof/>
                <w:webHidden/>
              </w:rPr>
              <w:t>7</w:t>
            </w:r>
            <w:r>
              <w:rPr>
                <w:noProof/>
                <w:webHidden/>
              </w:rPr>
              <w:fldChar w:fldCharType="end"/>
            </w:r>
          </w:hyperlink>
        </w:p>
        <w:p w14:paraId="70CE990B" w14:textId="67BD273F" w:rsidR="00904ACC" w:rsidRDefault="00904ACC">
          <w:pPr>
            <w:pStyle w:val="TOC1"/>
            <w:tabs>
              <w:tab w:val="right" w:leader="dot" w:pos="9016"/>
            </w:tabs>
            <w:rPr>
              <w:noProof/>
              <w:lang w:eastAsia="en-GB"/>
            </w:rPr>
          </w:pPr>
          <w:hyperlink w:anchor="_Toc235789299" w:history="1">
            <w:r w:rsidRPr="00810A74">
              <w:rPr>
                <w:rStyle w:val="Hyperlink"/>
                <w:noProof/>
              </w:rPr>
              <w:t>Conclusion</w:t>
            </w:r>
            <w:r>
              <w:rPr>
                <w:noProof/>
                <w:webHidden/>
              </w:rPr>
              <w:tab/>
            </w:r>
            <w:r>
              <w:rPr>
                <w:noProof/>
                <w:webHidden/>
              </w:rPr>
              <w:fldChar w:fldCharType="begin"/>
            </w:r>
            <w:r>
              <w:rPr>
                <w:noProof/>
                <w:webHidden/>
              </w:rPr>
              <w:instrText xml:space="preserve"> PAGEREF _Toc235789299 \h </w:instrText>
            </w:r>
            <w:r>
              <w:rPr>
                <w:noProof/>
                <w:webHidden/>
              </w:rPr>
            </w:r>
            <w:r>
              <w:rPr>
                <w:noProof/>
                <w:webHidden/>
              </w:rPr>
              <w:fldChar w:fldCharType="separate"/>
            </w:r>
            <w:r>
              <w:rPr>
                <w:noProof/>
                <w:webHidden/>
              </w:rPr>
              <w:t>7</w:t>
            </w:r>
            <w:r>
              <w:rPr>
                <w:noProof/>
                <w:webHidden/>
              </w:rPr>
              <w:fldChar w:fldCharType="end"/>
            </w:r>
          </w:hyperlink>
        </w:p>
        <w:p w14:paraId="40D22731" w14:textId="7404ECCF" w:rsidR="00904ACC" w:rsidRDefault="00904ACC">
          <w:pPr>
            <w:pStyle w:val="TOC1"/>
            <w:tabs>
              <w:tab w:val="right" w:leader="dot" w:pos="9016"/>
            </w:tabs>
            <w:rPr>
              <w:noProof/>
              <w:lang w:eastAsia="en-GB"/>
            </w:rPr>
          </w:pPr>
          <w:hyperlink w:anchor="_Toc235789300" w:history="1">
            <w:r w:rsidRPr="00810A74">
              <w:rPr>
                <w:rStyle w:val="Hyperlink"/>
                <w:noProof/>
              </w:rPr>
              <w:t>References</w:t>
            </w:r>
            <w:r>
              <w:rPr>
                <w:noProof/>
                <w:webHidden/>
              </w:rPr>
              <w:tab/>
            </w:r>
            <w:r>
              <w:rPr>
                <w:noProof/>
                <w:webHidden/>
              </w:rPr>
              <w:fldChar w:fldCharType="begin"/>
            </w:r>
            <w:r>
              <w:rPr>
                <w:noProof/>
                <w:webHidden/>
              </w:rPr>
              <w:instrText xml:space="preserve"> PAGEREF _Toc235789300 \h </w:instrText>
            </w:r>
            <w:r>
              <w:rPr>
                <w:noProof/>
                <w:webHidden/>
              </w:rPr>
            </w:r>
            <w:r>
              <w:rPr>
                <w:noProof/>
                <w:webHidden/>
              </w:rPr>
              <w:fldChar w:fldCharType="separate"/>
            </w:r>
            <w:r>
              <w:rPr>
                <w:noProof/>
                <w:webHidden/>
              </w:rPr>
              <w:t>8</w:t>
            </w:r>
            <w:r>
              <w:rPr>
                <w:noProof/>
                <w:webHidden/>
              </w:rPr>
              <w:fldChar w:fldCharType="end"/>
            </w:r>
          </w:hyperlink>
        </w:p>
        <w:p w14:paraId="0F788DDC" w14:textId="593667BA" w:rsidR="001F51DA" w:rsidRPr="001F51DA" w:rsidRDefault="00286DF1" w:rsidP="009B084C">
          <w:r>
            <w:fldChar w:fldCharType="end"/>
          </w:r>
        </w:p>
      </w:sdtContent>
    </w:sdt>
    <w:p w14:paraId="1DBBA7F2" w14:textId="77777777" w:rsidR="009B084C" w:rsidRDefault="009B084C">
      <w:pPr>
        <w:rPr>
          <w:rFonts w:asciiTheme="majorHAnsi" w:eastAsiaTheme="majorEastAsia" w:hAnsiTheme="majorHAnsi" w:cstheme="majorBidi"/>
          <w:color w:val="0F4761" w:themeColor="accent1" w:themeShade="BF"/>
          <w:sz w:val="40"/>
          <w:szCs w:val="40"/>
        </w:rPr>
      </w:pPr>
      <w:r>
        <w:br w:type="page"/>
      </w:r>
    </w:p>
    <w:p w14:paraId="3EC6CFB7" w14:textId="77777777" w:rsidR="00157702" w:rsidRDefault="00120ED8" w:rsidP="00C0207D">
      <w:pPr>
        <w:pStyle w:val="Heading1"/>
      </w:pPr>
      <w:bookmarkStart w:id="0" w:name="_Toc235789282"/>
      <w:r w:rsidRPr="002D613F">
        <w:lastRenderedPageBreak/>
        <w:t>Introduction</w:t>
      </w:r>
      <w:bookmarkEnd w:id="0"/>
      <w:r w:rsidRPr="002D613F">
        <w:t xml:space="preserve">       </w:t>
      </w:r>
    </w:p>
    <w:p w14:paraId="4733A376" w14:textId="65D6C530" w:rsidR="00120ED8" w:rsidRPr="00404CD3" w:rsidRDefault="00D11F5F" w:rsidP="00404CD3">
      <w:pPr>
        <w:pStyle w:val="Heading2"/>
      </w:pPr>
      <w:bookmarkStart w:id="1" w:name="_Toc235789283"/>
      <w:r w:rsidRPr="00404CD3">
        <w:t>1.1 Working title</w:t>
      </w:r>
      <w:bookmarkEnd w:id="1"/>
      <w:r w:rsidR="00120ED8" w:rsidRPr="00404CD3">
        <w:t xml:space="preserve">                                                                                                                                                                                                </w:t>
      </w:r>
    </w:p>
    <w:p w14:paraId="06FCA003" w14:textId="4A9E6760" w:rsidR="00D11F5F" w:rsidRDefault="00C30F01" w:rsidP="00C30F01">
      <w:r>
        <w:t>S</w:t>
      </w:r>
      <w:r w:rsidR="00756605">
        <w:t>hadow Cloud Detector</w:t>
      </w:r>
      <w:r w:rsidR="00A41100">
        <w:t xml:space="preserve"> -</w:t>
      </w:r>
      <w:r w:rsidR="00756605">
        <w:t xml:space="preserve"> Design and Development of a </w:t>
      </w:r>
      <w:r w:rsidR="00AC269A">
        <w:t xml:space="preserve">Machine Learning-Driven </w:t>
      </w:r>
      <w:r w:rsidR="00A4067D">
        <w:t>Framework</w:t>
      </w:r>
      <w:r w:rsidR="00AC269A">
        <w:t xml:space="preserve"> for Real-Time Detection </w:t>
      </w:r>
      <w:r w:rsidR="00D248C6">
        <w:t>o</w:t>
      </w:r>
      <w:r w:rsidR="00AC269A">
        <w:t>f uns</w:t>
      </w:r>
      <w:r w:rsidR="009C353C">
        <w:t>anctioned Cloud Service and Data Exfiltration in Enterprise Networks</w:t>
      </w:r>
      <w:r w:rsidR="00A4067D">
        <w:t>.</w:t>
      </w:r>
    </w:p>
    <w:p w14:paraId="3D69BC9E" w14:textId="3831FDA3" w:rsidR="00C33DF0" w:rsidRPr="00404CD3" w:rsidRDefault="00A4067D" w:rsidP="00404CD3">
      <w:pPr>
        <w:pStyle w:val="Heading2"/>
      </w:pPr>
      <w:bookmarkStart w:id="2" w:name="_Toc235789284"/>
      <w:r w:rsidRPr="00404CD3">
        <w:t>1.2 Background and Critical Literature Review</w:t>
      </w:r>
      <w:bookmarkEnd w:id="2"/>
    </w:p>
    <w:p w14:paraId="29C93E6C" w14:textId="501F89F2" w:rsidR="00925FB9" w:rsidRDefault="00A45EF0" w:rsidP="00925FB9">
      <w:r>
        <w:t xml:space="preserve">The widespread adoption of cloud services has </w:t>
      </w:r>
      <w:r w:rsidR="00072929">
        <w:t xml:space="preserve">reshaped enterprise IT infrastructure, </w:t>
      </w:r>
      <w:r w:rsidR="00BC056E">
        <w:t>yet it has simultaneously introduced a persistent security challenge known as shadow IT</w:t>
      </w:r>
      <w:r w:rsidR="00403568">
        <w:t xml:space="preserve"> </w:t>
      </w:r>
      <w:r w:rsidR="003C24DF">
        <w:t>-</w:t>
      </w:r>
      <w:r w:rsidR="00403568">
        <w:t xml:space="preserve"> </w:t>
      </w:r>
      <w:r w:rsidR="00754838">
        <w:t xml:space="preserve">the use of cloud applications </w:t>
      </w:r>
      <w:r w:rsidR="0043783B">
        <w:t>without</w:t>
      </w:r>
      <w:r w:rsidR="00754838">
        <w:t xml:space="preserve"> IT department authorisation</w:t>
      </w:r>
      <w:r w:rsidR="00057A22">
        <w:t xml:space="preserve"> </w:t>
      </w:r>
      <w:r w:rsidR="00925FB9" w:rsidRPr="00925FB9">
        <w:t>[1]. Industry experts now acknowledge the use of hundreds of unauthorised apps, from unapproved SaaS platforms and AI technologies to personal cloud storage (Dropbox, Google Drive) [2]. These services frequently circumvent current security regulations, resulting in exploitable weaknesses and significantly raising the risk of data exfiltration [3].</w:t>
      </w:r>
    </w:p>
    <w:p w14:paraId="69C6576A" w14:textId="77777777" w:rsidR="00DB092B" w:rsidRPr="00DB092B" w:rsidRDefault="00DB092B" w:rsidP="00DB092B">
      <w:r w:rsidRPr="00DB092B">
        <w:t>Scholarly methods for identifying Shadow IT have changed significantly, moving from static inventory-based approaches to intelligent, automated ones. The Cloud Access Security Broker (CASB), an intermediary system positioned between customers and cloud providers that uses inline traffic analysis and API integration, is one of the most popular commercial solutions [4]. Despite its efficacy, CASB solutions are unfeasible for small and medium-sized enterprises due to their high cost and complicated infrastructure requirements [5].</w:t>
      </w:r>
    </w:p>
    <w:p w14:paraId="39A2233C" w14:textId="58A22B6D" w:rsidR="00E06357" w:rsidRPr="00E06357" w:rsidRDefault="00E06357" w:rsidP="00E06357">
      <w:r w:rsidRPr="00E06357">
        <w:t>In network anomaly detection, machine learning has shown great promise. Kitsune, an ensemble of autoencoders trained on network metadata that can identify anomalies across DNS tunnelling, FTP, HTTP, and cloud storage protocols with minimal false positive rates, was created by Mirsky et al. [6]. Expanding on this, Sommer and Paxson [7] critically analysed the difficulties of using machine learning for network intrusion detection, emphasising the issue of generalising models across various traffic environments</w:t>
      </w:r>
      <w:r w:rsidR="00192100">
        <w:t xml:space="preserve"> </w:t>
      </w:r>
      <w:r w:rsidRPr="00E06357">
        <w:t>—</w:t>
      </w:r>
      <w:r w:rsidR="00192100">
        <w:t xml:space="preserve"> </w:t>
      </w:r>
      <w:r w:rsidRPr="00E06357">
        <w:t>a constraint that is very pertinent to this endeavour.</w:t>
      </w:r>
    </w:p>
    <w:p w14:paraId="5F6740B1" w14:textId="390841D8" w:rsidR="00E61027" w:rsidRPr="00E61027" w:rsidRDefault="00E61027" w:rsidP="00E61027">
      <w:r w:rsidRPr="00E61027">
        <w:t xml:space="preserve">Another essential component of enterprise security is Data Loss Prevention (DLP). To monitor data at rest, in motion, and in use, DLP systems use machine learning classifiers, regular expressions, and keyword filtering for deep content inspection [8]. </w:t>
      </w:r>
      <w:r w:rsidR="002265C5">
        <w:t>T</w:t>
      </w:r>
      <w:r w:rsidRPr="00E61027">
        <w:t>hese solutions are often restricted to authorised apps and provide little insight into newly emerging unauthorised services or encrypted exfiltration pathways [9]. The emergence of "shadow AI," or the unauthorised processing of sensitive company data using generative AI tools like ChatGPT, is a novel and mainly unexplored threat vector in the literature [10].</w:t>
      </w:r>
    </w:p>
    <w:p w14:paraId="290CFF87" w14:textId="41DD2062" w:rsidR="0033495C" w:rsidRPr="0033495C" w:rsidRDefault="0033495C" w:rsidP="0033495C">
      <w:proofErr w:type="spellStart"/>
      <w:r w:rsidRPr="0033495C">
        <w:lastRenderedPageBreak/>
        <w:t>Ferrag</w:t>
      </w:r>
      <w:proofErr w:type="spellEnd"/>
      <w:r w:rsidRPr="0033495C">
        <w:t xml:space="preserve"> et al.'s recent work [11] shows that transformer-based deep learning architectures perform better than traditional intrusion detection models, indicating that hybrid approaches that combine autoencoders with attention mechanisms should be further studied in the context of Shadow IT detection. More precise anomaly detection is made possible by behavioural baseline generation, which is further supported by network traffic monitoring tools like Zeek [1</w:t>
      </w:r>
      <w:r w:rsidR="005E32DB">
        <w:t>2</w:t>
      </w:r>
      <w:r w:rsidRPr="0033495C">
        <w:t xml:space="preserve">]. The examined literature </w:t>
      </w:r>
      <w:r w:rsidR="00790373" w:rsidRPr="0033495C">
        <w:t>reveals</w:t>
      </w:r>
      <w:r w:rsidRPr="0033495C">
        <w:t xml:space="preserve"> </w:t>
      </w:r>
      <w:r w:rsidR="00862A60" w:rsidRPr="0033495C">
        <w:t>an</w:t>
      </w:r>
      <w:r w:rsidRPr="0033495C">
        <w:t xml:space="preserve"> </w:t>
      </w:r>
      <w:r w:rsidR="00660F67">
        <w:t>unaddressed area</w:t>
      </w:r>
      <w:r w:rsidRPr="0033495C">
        <w:t>: there is presently no unified, lightweight, open-source framework for the simultaneous, real-time detection of data exfiltration activity and Shadow IT architecture.</w:t>
      </w:r>
    </w:p>
    <w:p w14:paraId="3FD59EF8" w14:textId="77777777" w:rsidR="00925FB9" w:rsidRPr="00925FB9" w:rsidRDefault="00925FB9" w:rsidP="00925FB9"/>
    <w:p w14:paraId="0AF50DDC" w14:textId="71CB9468" w:rsidR="00FE2AA8" w:rsidRPr="00C33DF0" w:rsidRDefault="00C12372" w:rsidP="00404CD3">
      <w:pPr>
        <w:pStyle w:val="Heading2"/>
      </w:pPr>
      <w:bookmarkStart w:id="3" w:name="_Toc235789285"/>
      <w:r>
        <w:rPr>
          <w:rStyle w:val="Heading2Char"/>
        </w:rPr>
        <w:t>1.3 Rationale and Justification</w:t>
      </w:r>
      <w:bookmarkEnd w:id="3"/>
    </w:p>
    <w:p w14:paraId="182CAC30" w14:textId="7BF6C6DD" w:rsidR="00D7599A" w:rsidRDefault="00BE385E" w:rsidP="00AF796E">
      <w:r>
        <w:t>Desp</w:t>
      </w:r>
      <w:r w:rsidR="00B47018">
        <w:t>ite the existence of commercial solutions</w:t>
      </w:r>
      <w:r w:rsidR="00E151C0" w:rsidRPr="00E151C0">
        <w:t>,</w:t>
      </w:r>
      <w:r w:rsidR="00404CD3">
        <w:t xml:space="preserve"> </w:t>
      </w:r>
      <w:r w:rsidR="00E151C0" w:rsidRPr="00E151C0">
        <w:t xml:space="preserve">there is a clear deficiency in lightweight </w:t>
      </w:r>
      <w:r w:rsidR="00B326AB" w:rsidRPr="00E151C0">
        <w:t>open-source</w:t>
      </w:r>
      <w:r w:rsidR="00E151C0" w:rsidRPr="00E151C0">
        <w:t xml:space="preserve"> frameworks that combine real-time</w:t>
      </w:r>
      <w:r w:rsidR="00404CD3">
        <w:t xml:space="preserve"> </w:t>
      </w:r>
      <w:r w:rsidR="00E151C0" w:rsidRPr="00E151C0">
        <w:t xml:space="preserve">network traffic analysis and </w:t>
      </w:r>
      <w:r w:rsidR="00AF796E" w:rsidRPr="00E151C0">
        <w:t>behavioural</w:t>
      </w:r>
      <w:r w:rsidR="00E151C0" w:rsidRPr="00E151C0">
        <w:t xml:space="preserve"> anomalies for the purpose of detecting both Shadow IT</w:t>
      </w:r>
      <w:r w:rsidR="00404CD3">
        <w:t xml:space="preserve"> </w:t>
      </w:r>
      <w:r w:rsidR="00E151C0" w:rsidRPr="00E151C0">
        <w:t>and Shadow AI.</w:t>
      </w:r>
    </w:p>
    <w:p w14:paraId="5CA47EB4" w14:textId="2E79F805" w:rsidR="00710EA4" w:rsidRPr="00404CD3" w:rsidRDefault="00E151C0" w:rsidP="00AF796E">
      <w:r w:rsidRPr="00E151C0">
        <w:t>Commercial systems incur high licensing fees, making them less viable</w:t>
      </w:r>
      <w:r w:rsidR="00404CD3">
        <w:t xml:space="preserve"> </w:t>
      </w:r>
      <w:r w:rsidRPr="00E151C0">
        <w:t>for organizations with limited resources [5]. The growing trend of remote work has led to an</w:t>
      </w:r>
      <w:r w:rsidR="00404CD3">
        <w:t xml:space="preserve"> </w:t>
      </w:r>
      <w:r w:rsidRPr="00E151C0">
        <w:t>explosion of the usage of unsanctioned cloud services [3], and sustainability issues related to</w:t>
      </w:r>
      <w:r w:rsidR="00404CD3">
        <w:t xml:space="preserve"> </w:t>
      </w:r>
      <w:r w:rsidRPr="00E151C0">
        <w:t>duplicative storage of data on unapproved platforms has gained considerable attention [1</w:t>
      </w:r>
      <w:r w:rsidR="00512FA9">
        <w:t>3</w:t>
      </w:r>
      <w:r w:rsidRPr="00E151C0">
        <w:t>].</w:t>
      </w:r>
    </w:p>
    <w:p w14:paraId="3F991A02" w14:textId="5548FF1D" w:rsidR="00D9378F" w:rsidRPr="00404CD3" w:rsidRDefault="0087291D" w:rsidP="00404CD3">
      <w:pPr>
        <w:pStyle w:val="Heading2"/>
      </w:pPr>
      <w:bookmarkStart w:id="4" w:name="_Toc235789286"/>
      <w:r w:rsidRPr="00404CD3">
        <w:t>1.4</w:t>
      </w:r>
      <w:r w:rsidR="00D36F98" w:rsidRPr="00404CD3">
        <w:t xml:space="preserve"> Industry and Organisation</w:t>
      </w:r>
      <w:r w:rsidR="00B326AB">
        <w:t>a</w:t>
      </w:r>
      <w:r w:rsidR="00D36F98" w:rsidRPr="00404CD3">
        <w:t>l Context</w:t>
      </w:r>
      <w:bookmarkEnd w:id="4"/>
    </w:p>
    <w:p w14:paraId="109A0589" w14:textId="777FEEF4" w:rsidR="00D9378F" w:rsidRPr="00D9378F" w:rsidRDefault="00E91BB3" w:rsidP="00E91BB3">
      <w:r>
        <w:t>This study focuses on medium-size companies in the financial services industry and in the technology</w:t>
      </w:r>
      <w:r w:rsidR="00404CD3">
        <w:t xml:space="preserve"> </w:t>
      </w:r>
      <w:r>
        <w:t xml:space="preserve">sector that require GDPR and PCI-DSS compliance along with safeguarding of intellectual property. These businesses are using hybrid cloud infrastructure with multiple endpoints, thereby providing a </w:t>
      </w:r>
      <w:r w:rsidR="00007904">
        <w:t>suitable en</w:t>
      </w:r>
      <w:r w:rsidR="00C44C4E">
        <w:t>vironment</w:t>
      </w:r>
      <w:r>
        <w:t xml:space="preserve"> for the emergence of Shadow IT.</w:t>
      </w:r>
    </w:p>
    <w:p w14:paraId="4021EB6A" w14:textId="3399A780" w:rsidR="002A1CF5" w:rsidRPr="00404CD3" w:rsidRDefault="00E91BB3" w:rsidP="00404CD3">
      <w:pPr>
        <w:pStyle w:val="Heading2"/>
        <w:rPr>
          <w:rStyle w:val="Heading1Char"/>
          <w:sz w:val="32"/>
          <w:szCs w:val="32"/>
        </w:rPr>
      </w:pPr>
      <w:bookmarkStart w:id="5" w:name="_Toc235789287"/>
      <w:r w:rsidRPr="00404CD3">
        <w:t>1.</w:t>
      </w:r>
      <w:r w:rsidR="00266BBF" w:rsidRPr="00404CD3">
        <w:t xml:space="preserve">5 </w:t>
      </w:r>
      <w:r w:rsidR="00AD4201" w:rsidRPr="00404CD3">
        <w:t>The main goal</w:t>
      </w:r>
      <w:bookmarkEnd w:id="5"/>
    </w:p>
    <w:p w14:paraId="03278B0E" w14:textId="52C30B90" w:rsidR="000B0D0B" w:rsidRDefault="0052644F" w:rsidP="00404CD3">
      <w:r w:rsidRPr="0052644F">
        <w:t xml:space="preserve">To create, build, and assess a machine learning-based platform that can identify anomalous data exfiltration and unauthorised cloud service usage in enterprise network environments </w:t>
      </w:r>
      <w:r w:rsidR="00E8518F">
        <w:t>in real time</w:t>
      </w:r>
      <w:r w:rsidRPr="0052644F">
        <w:t>.</w:t>
      </w:r>
    </w:p>
    <w:p w14:paraId="1F9F856E" w14:textId="77777777" w:rsidR="000B0D0B" w:rsidRDefault="000B0D0B">
      <w:r>
        <w:br w:type="page"/>
      </w:r>
    </w:p>
    <w:p w14:paraId="070E07D9" w14:textId="35CF4E36" w:rsidR="0092098B" w:rsidRPr="00404CD3" w:rsidRDefault="006A18B7" w:rsidP="00404CD3">
      <w:pPr>
        <w:pStyle w:val="Heading2"/>
      </w:pPr>
      <w:bookmarkStart w:id="6" w:name="_Toc235789288"/>
      <w:r w:rsidRPr="00404CD3">
        <w:rPr>
          <w:rStyle w:val="Heading1Char"/>
          <w:sz w:val="32"/>
          <w:szCs w:val="32"/>
        </w:rPr>
        <w:lastRenderedPageBreak/>
        <w:t>1.6 SMART Objectives</w:t>
      </w:r>
      <w:bookmarkEnd w:id="6"/>
    </w:p>
    <w:p w14:paraId="3ECD99FC" w14:textId="78790B3C" w:rsidR="00471CDE" w:rsidRDefault="00A70E0F" w:rsidP="00471CDE">
      <w:r w:rsidRPr="00404CD3">
        <w:rPr>
          <w:b/>
          <w:bCs/>
        </w:rPr>
        <w:t>Objective 1:</w:t>
      </w:r>
      <w:r>
        <w:t xml:space="preserve"> </w:t>
      </w:r>
      <w:r w:rsidR="00442311">
        <w:t>A</w:t>
      </w:r>
      <w:r w:rsidR="00C61C7A" w:rsidRPr="00C61C7A">
        <w:t>nalys</w:t>
      </w:r>
      <w:r w:rsidR="007C0B1B">
        <w:t>e</w:t>
      </w:r>
      <w:r w:rsidR="00C61C7A" w:rsidRPr="00C61C7A">
        <w:t xml:space="preserve"> and evaluat</w:t>
      </w:r>
      <w:r w:rsidR="000F21AE">
        <w:t>e</w:t>
      </w:r>
      <w:r w:rsidR="00C61C7A" w:rsidRPr="00C61C7A">
        <w:t xml:space="preserve"> current methodologies for shadow IT detection, DLP solutions and machine learning based network anomaly detection techniques - completion till week 3 through a systematic review of the literature</w:t>
      </w:r>
      <w:r w:rsidR="00A22451">
        <w:br/>
      </w:r>
      <w:r w:rsidR="00A22451" w:rsidRPr="00404CD3">
        <w:rPr>
          <w:b/>
          <w:bCs/>
        </w:rPr>
        <w:br/>
        <w:t>Objective 2:</w:t>
      </w:r>
      <w:r w:rsidR="00A22451">
        <w:t xml:space="preserve"> </w:t>
      </w:r>
      <w:r w:rsidR="00442311">
        <w:t>D</w:t>
      </w:r>
      <w:r w:rsidR="001A5E1A" w:rsidRPr="001A5E1A">
        <w:t>evelop a prototype system to extract network egress metadata using unsupervised ML (autoencoders &amp; clustering for identifying behavioural baseline and detecting anomalies) of cloud interaction – prototype system will be developed by the end of Week 9 through successful training of the model on synthetic traffic data for two weeks.</w:t>
      </w:r>
    </w:p>
    <w:p w14:paraId="45D49368" w14:textId="616D713C" w:rsidR="001A178B" w:rsidRDefault="00516089" w:rsidP="00BA6CFD">
      <w:r w:rsidRPr="00404CD3">
        <w:rPr>
          <w:b/>
          <w:bCs/>
        </w:rPr>
        <w:t>Objective 3:</w:t>
      </w:r>
      <w:r>
        <w:t xml:space="preserve"> </w:t>
      </w:r>
      <w:r w:rsidR="00660F32">
        <w:t>D</w:t>
      </w:r>
      <w:r w:rsidR="00B07A81" w:rsidRPr="00B07A81">
        <w:t xml:space="preserve">evelop and test a content inspection system that will detect sensitive information (personal identification information, financial documents, copyrighted software) </w:t>
      </w:r>
      <w:r w:rsidR="00790373" w:rsidRPr="00B07A81">
        <w:t>using</w:t>
      </w:r>
      <w:r w:rsidR="00B07A81" w:rsidRPr="00B07A81">
        <w:t xml:space="preserve"> regular expressions and entropy calculations – to be finished by week 9, with accuracy of 85%.</w:t>
      </w:r>
    </w:p>
    <w:p w14:paraId="0DD7494A" w14:textId="6B031773" w:rsidR="007C423F" w:rsidRDefault="00B07A81" w:rsidP="002B5BD3">
      <w:r w:rsidRPr="00404CD3">
        <w:rPr>
          <w:b/>
          <w:bCs/>
        </w:rPr>
        <w:br/>
        <w:t>Objective 4:</w:t>
      </w:r>
      <w:r>
        <w:t xml:space="preserve"> </w:t>
      </w:r>
      <w:r w:rsidR="00BA6CFD">
        <w:t>Test the detection accuracy, latency, and efficiency through experiments, where the parameters TPR,</w:t>
      </w:r>
      <w:r w:rsidR="00E8518F">
        <w:t xml:space="preserve"> </w:t>
      </w:r>
      <w:r w:rsidR="00BA6CFD">
        <w:t>FPR, F1 score, and average detection time will be measured according to the benchmark of</w:t>
      </w:r>
      <w:r w:rsidR="001A178B">
        <w:t xml:space="preserve"> </w:t>
      </w:r>
      <w:r w:rsidR="00BA6CFD">
        <w:t>detecting transfers larger than 1 GB to unauthorized websites within 10 seconds — completed by</w:t>
      </w:r>
      <w:r w:rsidR="002F682E">
        <w:t xml:space="preserve"> </w:t>
      </w:r>
      <w:r w:rsidR="00BA6CFD">
        <w:t>Week 11</w:t>
      </w:r>
    </w:p>
    <w:p w14:paraId="11C5FEA1" w14:textId="3EA4CD6B" w:rsidR="002B5BD3" w:rsidRPr="00404CD3" w:rsidRDefault="002B5BD3" w:rsidP="00404CD3">
      <w:pPr>
        <w:pStyle w:val="Heading2"/>
      </w:pPr>
      <w:bookmarkStart w:id="7" w:name="_Toc235789289"/>
      <w:r w:rsidRPr="00404CD3">
        <w:t>1.7 Expected Outcomes and Deliverables</w:t>
      </w:r>
      <w:bookmarkEnd w:id="7"/>
    </w:p>
    <w:p w14:paraId="3170E9E3" w14:textId="22AC8837" w:rsidR="002B5BD3" w:rsidRDefault="00741EE2" w:rsidP="00B66C91">
      <w:r w:rsidRPr="00741EE2">
        <w:t>This research project will yield: (</w:t>
      </w:r>
      <w:proofErr w:type="spellStart"/>
      <w:r w:rsidRPr="00741EE2">
        <w:t>i</w:t>
      </w:r>
      <w:proofErr w:type="spellEnd"/>
      <w:r w:rsidRPr="00741EE2">
        <w:t>) A working Shadow Cloud Detector prototype along with architectural specifications and source codes; (ii) A technical report covering design rationales, implementation difficulties and experiment results; (iii) Enterprise deployment recommendations based on data and facts, particularly concerning integration with SIEMs; (iv) Comparisons to commercial CASBs and DLPs.</w:t>
      </w:r>
    </w:p>
    <w:p w14:paraId="5CF3C4FE" w14:textId="3A313303" w:rsidR="00A10423" w:rsidRDefault="002363BB" w:rsidP="00404CD3">
      <w:pPr>
        <w:pStyle w:val="Heading1"/>
      </w:pPr>
      <w:bookmarkStart w:id="8" w:name="_Toc235789290"/>
      <w:r w:rsidRPr="00C0207D">
        <w:t>2.</w:t>
      </w:r>
      <w:r w:rsidR="002C6882">
        <w:t xml:space="preserve"> Project</w:t>
      </w:r>
      <w:r w:rsidRPr="00C0207D">
        <w:t xml:space="preserve"> Design</w:t>
      </w:r>
      <w:bookmarkEnd w:id="8"/>
    </w:p>
    <w:p w14:paraId="1F3155D2" w14:textId="3D0EA096" w:rsidR="009076AE" w:rsidRPr="00404CD3" w:rsidRDefault="009076AE" w:rsidP="00404CD3">
      <w:pPr>
        <w:pStyle w:val="Heading2"/>
      </w:pPr>
      <w:bookmarkStart w:id="9" w:name="_Toc235789291"/>
      <w:r w:rsidRPr="00404CD3">
        <w:t>2.1 Project Outline</w:t>
      </w:r>
      <w:bookmarkEnd w:id="9"/>
    </w:p>
    <w:p w14:paraId="3EB4DE8C" w14:textId="43C47C41" w:rsidR="00A10423" w:rsidRPr="00A10423" w:rsidRDefault="000563C1" w:rsidP="000563C1">
      <w:r>
        <w:t xml:space="preserve">In this research, </w:t>
      </w:r>
      <w:r w:rsidR="00F9071B">
        <w:t>the</w:t>
      </w:r>
      <w:r>
        <w:t xml:space="preserve"> employ design and development methodological approach that includes both</w:t>
      </w:r>
      <w:r w:rsidR="00404CD3">
        <w:t xml:space="preserve"> </w:t>
      </w:r>
      <w:r>
        <w:t>experimental validation and artefact development through four main phases which are (1) literature</w:t>
      </w:r>
      <w:r w:rsidR="00404CD3">
        <w:t xml:space="preserve"> </w:t>
      </w:r>
      <w:r>
        <w:t>review and requirement analysis; (2) architecture design and component development; (3) experiment</w:t>
      </w:r>
      <w:r w:rsidR="00655047">
        <w:t>ation</w:t>
      </w:r>
      <w:r w:rsidR="00404CD3">
        <w:t xml:space="preserve">, </w:t>
      </w:r>
      <w:r>
        <w:t>(4) results analysis and reporting. In terms of framework architecture, it is made up of three key components:</w:t>
      </w:r>
      <w:r w:rsidR="00404CD3">
        <w:t xml:space="preserve"> </w:t>
      </w:r>
      <w:r>
        <w:t>Network Traffic Capture Module that utilizes passive packet inspection and NetFlow</w:t>
      </w:r>
      <w:r w:rsidR="00404CD3">
        <w:t xml:space="preserve"> </w:t>
      </w:r>
      <w:r>
        <w:t>aggregation, Anomaly Detection Engine that uses autoencoder ensembles and Policy Enforcement</w:t>
      </w:r>
      <w:r w:rsidR="00404CD3">
        <w:t xml:space="preserve"> </w:t>
      </w:r>
      <w:r>
        <w:t>Interface that generates alerts through REST API interfaces.</w:t>
      </w:r>
    </w:p>
    <w:p w14:paraId="19A7E8DF" w14:textId="67191417" w:rsidR="00644635" w:rsidRPr="00404CD3" w:rsidRDefault="002363BB" w:rsidP="00404CD3">
      <w:pPr>
        <w:pStyle w:val="Heading2"/>
      </w:pPr>
      <w:bookmarkStart w:id="10" w:name="_Toc235789292"/>
      <w:r w:rsidRPr="00404CD3">
        <w:lastRenderedPageBreak/>
        <w:t>2.</w:t>
      </w:r>
      <w:r w:rsidR="00E22DD6" w:rsidRPr="00404CD3">
        <w:t xml:space="preserve">2 </w:t>
      </w:r>
      <w:r w:rsidR="00751B70" w:rsidRPr="00404CD3">
        <w:t>Data Collection Methods</w:t>
      </w:r>
      <w:bookmarkEnd w:id="10"/>
    </w:p>
    <w:p w14:paraId="60948B4B" w14:textId="13A1DB96" w:rsidR="00EE0CAD" w:rsidRDefault="00EE0CAD" w:rsidP="00EE0CAD">
      <w:r>
        <w:t>For objective one, the secondary data will be acquired from systematic review of peer-reviewed articles,</w:t>
      </w:r>
      <w:r w:rsidR="00404CD3">
        <w:t xml:space="preserve"> </w:t>
      </w:r>
      <w:r>
        <w:t>government reports on cybersecurity, and industry reports from the last five years, searching for them in IEEE</w:t>
      </w:r>
      <w:r w:rsidR="00404CD3">
        <w:t xml:space="preserve"> </w:t>
      </w:r>
      <w:r>
        <w:t>Xplore, ACM Digital Library, and Scopus.</w:t>
      </w:r>
      <w:r w:rsidR="00404CD3">
        <w:t xml:space="preserve"> </w:t>
      </w:r>
      <w:r>
        <w:t>For objectives two and three, the primary data will be collected from experimental observations conducted in a</w:t>
      </w:r>
      <w:r w:rsidR="00404CD3">
        <w:t xml:space="preserve"> </w:t>
      </w:r>
      <w:r>
        <w:t xml:space="preserve">virtual environment, consisting of: virtual corporate end devices (Windows 10, Ubuntu 22.04); </w:t>
      </w:r>
      <w:proofErr w:type="spellStart"/>
      <w:r w:rsidR="00C22389">
        <w:t>p</w:t>
      </w:r>
      <w:r>
        <w:t>fSense</w:t>
      </w:r>
      <w:proofErr w:type="spellEnd"/>
      <w:r>
        <w:t xml:space="preserve"> firewall/router that exports NetFlow v5 traffic using VMware </w:t>
      </w:r>
      <w:proofErr w:type="spellStart"/>
      <w:r>
        <w:t>ESXi</w:t>
      </w:r>
      <w:proofErr w:type="spellEnd"/>
      <w:r>
        <w:t>; unsanctioned services such as Dropbox, Google</w:t>
      </w:r>
      <w:r w:rsidR="00862799">
        <w:t xml:space="preserve"> </w:t>
      </w:r>
      <w:r>
        <w:t>Drive, and ChatGPT API. Normal traffic will be generated for two weeks followed by file exfiltration scenarios</w:t>
      </w:r>
      <w:r w:rsidR="00862799">
        <w:t xml:space="preserve"> </w:t>
      </w:r>
      <w:r>
        <w:t>with files varying in size from 1 kB to 1 GB.</w:t>
      </w:r>
    </w:p>
    <w:p w14:paraId="1289EDCB" w14:textId="60A279B1" w:rsidR="00B37000" w:rsidRPr="00B37000" w:rsidRDefault="00EE0CAD" w:rsidP="00EE0CAD">
      <w:r>
        <w:t>For objective four, the following quantitative measures will be collected: detection latency, throughput (packets</w:t>
      </w:r>
      <w:r w:rsidR="00862799">
        <w:t xml:space="preserve"> </w:t>
      </w:r>
      <w:r>
        <w:t>per second), CPU and memory usage, TPR, FPR, and F1-score</w:t>
      </w:r>
      <w:r w:rsidR="009315FB">
        <w:t>.</w:t>
      </w:r>
    </w:p>
    <w:p w14:paraId="62FFCDCD" w14:textId="61F9B250" w:rsidR="007C423F" w:rsidRPr="00404CD3" w:rsidRDefault="00272D5A" w:rsidP="00404CD3">
      <w:pPr>
        <w:pStyle w:val="Heading2"/>
      </w:pPr>
      <w:bookmarkStart w:id="11" w:name="_Toc235789293"/>
      <w:r w:rsidRPr="00404CD3">
        <w:t>2.</w:t>
      </w:r>
      <w:r w:rsidR="00FF60B2" w:rsidRPr="00404CD3">
        <w:t>3 Specialist Development Methods and Techniques</w:t>
      </w:r>
      <w:bookmarkEnd w:id="11"/>
    </w:p>
    <w:p w14:paraId="7BE26674" w14:textId="3CE0708D" w:rsidR="00FF60B2" w:rsidRPr="00FF60B2" w:rsidRDefault="00FE2D50" w:rsidP="00FF60B2">
      <w:r w:rsidRPr="00FE2D50">
        <w:t xml:space="preserve">Python 3.11 will be used along with </w:t>
      </w:r>
      <w:proofErr w:type="spellStart"/>
      <w:r w:rsidRPr="00FE2D50">
        <w:t>Scapy</w:t>
      </w:r>
      <w:proofErr w:type="spellEnd"/>
      <w:r w:rsidRPr="00FE2D50">
        <w:t>, TensorFlow/</w:t>
      </w:r>
      <w:proofErr w:type="spellStart"/>
      <w:r w:rsidRPr="00FE2D50">
        <w:t>Keras</w:t>
      </w:r>
      <w:proofErr w:type="spellEnd"/>
      <w:r w:rsidRPr="00FE2D50">
        <w:t xml:space="preserve"> and Scikit-learn for development. The feature extraction includes flow duration, number of bytes transmitted, bytes transmitted per packet, inter-arrival time variance, destination AS number, domain entropy (for detecting DNS </w:t>
      </w:r>
      <w:proofErr w:type="spellStart"/>
      <w:r w:rsidRPr="00FE2D50">
        <w:t>tunneling</w:t>
      </w:r>
      <w:proofErr w:type="spellEnd"/>
      <w:r w:rsidRPr="00FE2D50">
        <w:t xml:space="preserve">), TLS certificate anomalies and payload entropy scores. The architecture of the autoencoder will consist of symmetric encoder-decoder layers with </w:t>
      </w:r>
      <w:proofErr w:type="spellStart"/>
      <w:r w:rsidRPr="00FE2D50">
        <w:t>ReLU</w:t>
      </w:r>
      <w:proofErr w:type="spellEnd"/>
      <w:r w:rsidRPr="00FE2D50">
        <w:t xml:space="preserve"> activations and dropout regularizations [6]</w:t>
      </w:r>
      <w:r w:rsidR="00051148">
        <w:t>.</w:t>
      </w:r>
    </w:p>
    <w:p w14:paraId="438CA0A5" w14:textId="700A6B52" w:rsidR="00212FD8" w:rsidRPr="00404CD3" w:rsidRDefault="00272D5A" w:rsidP="00404CD3">
      <w:pPr>
        <w:pStyle w:val="Heading2"/>
      </w:pPr>
      <w:bookmarkStart w:id="12" w:name="_Toc235789294"/>
      <w:r w:rsidRPr="00404CD3">
        <w:t>2.</w:t>
      </w:r>
      <w:r w:rsidR="00206801" w:rsidRPr="00404CD3">
        <w:t>4 Risks,</w:t>
      </w:r>
      <w:r w:rsidR="00AF796E">
        <w:t xml:space="preserve"> </w:t>
      </w:r>
      <w:r w:rsidR="00206801" w:rsidRPr="00404CD3">
        <w:t>Limitations,</w:t>
      </w:r>
      <w:r w:rsidR="00AF796E">
        <w:t xml:space="preserve"> </w:t>
      </w:r>
      <w:r w:rsidR="00206801" w:rsidRPr="00404CD3">
        <w:t>Ethical, and Legal Issues</w:t>
      </w:r>
      <w:bookmarkEnd w:id="12"/>
    </w:p>
    <w:p w14:paraId="04BD1750" w14:textId="42D4797C" w:rsidR="00B22398" w:rsidRDefault="00B22398" w:rsidP="00B22398">
      <w:r>
        <w:t>Technical risks consist of: TLS 1.3 not decrypting the payload without certificate pinning</w:t>
      </w:r>
      <w:r w:rsidR="00862799">
        <w:t>,</w:t>
      </w:r>
      <w:r w:rsidR="00357C02">
        <w:t xml:space="preserve"> </w:t>
      </w:r>
      <w:r>
        <w:t>false positives in highly variable scenarios; and computing costs at peak loads. Countermeasures</w:t>
      </w:r>
      <w:r w:rsidR="00357C02">
        <w:t xml:space="preserve"> </w:t>
      </w:r>
      <w:r>
        <w:t>involve metadata-only analysis, percentile-based adaptivity, and parallel computation through RabbitMQ</w:t>
      </w:r>
      <w:r w:rsidR="00357C02">
        <w:t xml:space="preserve"> </w:t>
      </w:r>
      <w:r>
        <w:t>message queues.</w:t>
      </w:r>
    </w:p>
    <w:p w14:paraId="397881CD" w14:textId="458B62FD" w:rsidR="00212FD8" w:rsidRDefault="00B22398" w:rsidP="00B22398">
      <w:r>
        <w:t xml:space="preserve">Ethical considerations </w:t>
      </w:r>
      <w:r w:rsidR="00357C02">
        <w:t>include</w:t>
      </w:r>
      <w:r>
        <w:t xml:space="preserve"> privacy issues as per GDPR articles 5 and 32 [1</w:t>
      </w:r>
      <w:r w:rsidR="00916F3E">
        <w:t>4</w:t>
      </w:r>
      <w:r>
        <w:t>] and UK Data Protection</w:t>
      </w:r>
      <w:r w:rsidR="00357C02">
        <w:t xml:space="preserve"> </w:t>
      </w:r>
      <w:r>
        <w:t>Act 2018. All research shall be performed in a laboratory environment on synthetic data only,</w:t>
      </w:r>
      <w:r w:rsidR="00357C02">
        <w:t xml:space="preserve"> </w:t>
      </w:r>
      <w:r>
        <w:t>no actual personal data shall be used. An approved Ethics Committee at the university is attached</w:t>
      </w:r>
      <w:r w:rsidR="000F1B34">
        <w:t xml:space="preserve"> </w:t>
      </w:r>
      <w:r>
        <w:t>along with this proposal. Sustainability</w:t>
      </w:r>
      <w:r w:rsidR="00357C02">
        <w:t xml:space="preserve"> </w:t>
      </w:r>
      <w:r>
        <w:t>will be achieved through preference of shallow autoencoders instead of deep networks to reduce</w:t>
      </w:r>
      <w:r w:rsidR="00B765FE">
        <w:t xml:space="preserve"> </w:t>
      </w:r>
      <w:r>
        <w:t>GPU energy usage [1</w:t>
      </w:r>
      <w:r w:rsidR="00045A8D">
        <w:t>3</w:t>
      </w:r>
      <w:r>
        <w:t>].</w:t>
      </w:r>
    </w:p>
    <w:p w14:paraId="08798508" w14:textId="77777777" w:rsidR="00BC05A4" w:rsidRDefault="00BC05A4" w:rsidP="00B22398"/>
    <w:p w14:paraId="24359770" w14:textId="77777777" w:rsidR="00B66C91" w:rsidRDefault="00B66C91" w:rsidP="00B22398"/>
    <w:p w14:paraId="1A0BAF16" w14:textId="60FEEFDE" w:rsidR="00BC05A4" w:rsidRPr="00404CD3" w:rsidRDefault="00867EE8" w:rsidP="00404CD3">
      <w:pPr>
        <w:pStyle w:val="Heading2"/>
      </w:pPr>
      <w:bookmarkStart w:id="13" w:name="_Toc235789295"/>
      <w:r w:rsidRPr="00404CD3">
        <w:lastRenderedPageBreak/>
        <w:t xml:space="preserve">2.5 </w:t>
      </w:r>
      <w:r w:rsidR="00BF7DB9" w:rsidRPr="00404CD3">
        <w:t>Generalisability</w:t>
      </w:r>
      <w:r w:rsidRPr="00404CD3">
        <w:t>,</w:t>
      </w:r>
      <w:r w:rsidR="00BF7DB9" w:rsidRPr="00404CD3">
        <w:t xml:space="preserve"> </w:t>
      </w:r>
      <w:r w:rsidRPr="00404CD3">
        <w:t>Re</w:t>
      </w:r>
      <w:r w:rsidR="00BF7DB9" w:rsidRPr="00404CD3">
        <w:t>liability, and Validity</w:t>
      </w:r>
      <w:bookmarkEnd w:id="13"/>
    </w:p>
    <w:p w14:paraId="132D21B6" w14:textId="20F939E4" w:rsidR="00B614D7" w:rsidRDefault="00B614D7" w:rsidP="00B614D7">
      <w:r>
        <w:t>Limitations on general due to lab conditions notwithstanding, adoption of established protocols</w:t>
      </w:r>
    </w:p>
    <w:p w14:paraId="45730AD3" w14:textId="1DEA92D8" w:rsidR="00B614D7" w:rsidRDefault="00B614D7" w:rsidP="00B614D7">
      <w:r>
        <w:t>(TCP/IP, HTTP/HTTPS, DNS) and the selection of typical cloud endpoint instances facilitates applicability to a wide variety of enterprise structures. The reliability will be maintained by conducting at least 10 repetitions of each experiment per scenario. Internal validity will be preserved by creating separate network segments and simulating the traffic.</w:t>
      </w:r>
    </w:p>
    <w:p w14:paraId="2837F187" w14:textId="3B0961C4" w:rsidR="00B614D7" w:rsidRDefault="00B614D7" w:rsidP="00B614D7">
      <w:r>
        <w:t>External validity will be improved by applying practical data exfiltration techniques (</w:t>
      </w:r>
      <w:proofErr w:type="spellStart"/>
      <w:r>
        <w:t>Rclone</w:t>
      </w:r>
      <w:proofErr w:type="spellEnd"/>
      <w:r>
        <w:t xml:space="preserve">, </w:t>
      </w:r>
      <w:proofErr w:type="spellStart"/>
      <w:r>
        <w:t>cURL</w:t>
      </w:r>
      <w:proofErr w:type="spellEnd"/>
      <w:r>
        <w:t>,</w:t>
      </w:r>
      <w:r w:rsidR="00B765FE">
        <w:t xml:space="preserve"> </w:t>
      </w:r>
      <w:r>
        <w:t xml:space="preserve">DNS </w:t>
      </w:r>
      <w:proofErr w:type="spellStart"/>
      <w:r>
        <w:t>tunneling</w:t>
      </w:r>
      <w:proofErr w:type="spellEnd"/>
      <w:r>
        <w:t xml:space="preserve"> software) and CICIDS2017 dataset [1</w:t>
      </w:r>
      <w:r w:rsidR="00593645">
        <w:t>5</w:t>
      </w:r>
      <w:r>
        <w:t>] as a secondary validation tool.</w:t>
      </w:r>
    </w:p>
    <w:p w14:paraId="3C659BC3" w14:textId="77777777" w:rsidR="00CF61D7" w:rsidRDefault="00CF61D7" w:rsidP="00B614D7"/>
    <w:p w14:paraId="48A80C0B" w14:textId="42A46A44" w:rsidR="00CF61D7" w:rsidRPr="00404CD3" w:rsidRDefault="00CF61D7" w:rsidP="00404CD3">
      <w:pPr>
        <w:pStyle w:val="Heading2"/>
      </w:pPr>
      <w:bookmarkStart w:id="14" w:name="_Toc235789296"/>
      <w:r w:rsidRPr="00404CD3">
        <w:t>2.6</w:t>
      </w:r>
      <w:r w:rsidR="001C34B8" w:rsidRPr="00404CD3">
        <w:t xml:space="preserve"> Data Analysis and Statistical Methods</w:t>
      </w:r>
      <w:bookmarkEnd w:id="14"/>
    </w:p>
    <w:p w14:paraId="1DE339AD" w14:textId="46A2C587" w:rsidR="008619AB" w:rsidRDefault="00294515" w:rsidP="008619AB">
      <w:r w:rsidRPr="00294515">
        <w:t xml:space="preserve">Performance will be measured via confusion matrices, ROC plots and AUC values. The McNemar test will be used to compare autoencoder ensemble accuracy against baseline threshold approaches; Kolmogorov-Smirnov and Mann-Whitney U tests will </w:t>
      </w:r>
      <w:r w:rsidR="00B765FE" w:rsidRPr="00294515">
        <w:t>analyse</w:t>
      </w:r>
      <w:r w:rsidRPr="00294515">
        <w:t xml:space="preserve"> latency distributions. All analysis will be conducted in Python (SciPy, </w:t>
      </w:r>
      <w:r w:rsidR="00B765FE" w:rsidRPr="00294515">
        <w:t>Stats models</w:t>
      </w:r>
      <w:r w:rsidRPr="00294515">
        <w:t>) with significance level α = 0.05.</w:t>
      </w:r>
    </w:p>
    <w:p w14:paraId="5D4E7308" w14:textId="77777777" w:rsidR="00EA5966" w:rsidRDefault="00EA5966" w:rsidP="008619AB"/>
    <w:p w14:paraId="04847EC5" w14:textId="72A9494A" w:rsidR="00EA5966" w:rsidRDefault="00EA5966" w:rsidP="00EA5966">
      <w:pPr>
        <w:pStyle w:val="Heading1"/>
        <w:rPr>
          <w:rStyle w:val="Heading2Char"/>
        </w:rPr>
      </w:pPr>
      <w:bookmarkStart w:id="15" w:name="_Toc235789297"/>
      <w:r w:rsidRPr="00404CD3">
        <w:t xml:space="preserve">3. Resources and </w:t>
      </w:r>
      <w:proofErr w:type="gramStart"/>
      <w:r w:rsidR="008358F9" w:rsidRPr="00404CD3">
        <w:t>Planning</w:t>
      </w:r>
      <w:proofErr w:type="gramEnd"/>
      <w:r w:rsidR="007627AD">
        <w:br/>
      </w:r>
      <w:r w:rsidR="007627AD" w:rsidRPr="00404CD3">
        <w:rPr>
          <w:rStyle w:val="Heading2Char"/>
        </w:rPr>
        <w:t xml:space="preserve">3.1 Required </w:t>
      </w:r>
      <w:r w:rsidR="008358F9" w:rsidRPr="00404CD3">
        <w:rPr>
          <w:rStyle w:val="Heading2Char"/>
        </w:rPr>
        <w:t>Resources</w:t>
      </w:r>
      <w:bookmarkEnd w:id="15"/>
    </w:p>
    <w:p w14:paraId="1593470F" w14:textId="5DC9AC18" w:rsidR="00D67255" w:rsidRPr="00D67255" w:rsidRDefault="00D67255" w:rsidP="00D67255">
      <w:r w:rsidRPr="008358F9">
        <w:rPr>
          <w:b/>
          <w:bCs/>
        </w:rPr>
        <w:t>Hardware:</w:t>
      </w:r>
      <w:r w:rsidRPr="00D67255">
        <w:t xml:space="preserve"> three virtual machines (Windows 10, Ubuntu 22.04, and </w:t>
      </w:r>
      <w:proofErr w:type="spellStart"/>
      <w:r w:rsidR="00A77EC3">
        <w:t>p</w:t>
      </w:r>
      <w:r w:rsidRPr="00D67255">
        <w:t>f</w:t>
      </w:r>
      <w:r w:rsidR="002D1DD0">
        <w:t>S</w:t>
      </w:r>
      <w:r w:rsidRPr="00D67255">
        <w:t>ense</w:t>
      </w:r>
      <w:proofErr w:type="spellEnd"/>
      <w:r w:rsidRPr="00D67255">
        <w:t xml:space="preserve"> router/firewall) via VMware </w:t>
      </w:r>
      <w:proofErr w:type="spellStart"/>
      <w:r w:rsidRPr="00D67255">
        <w:t>ESXi</w:t>
      </w:r>
      <w:proofErr w:type="spellEnd"/>
      <w:r w:rsidRPr="00D67255">
        <w:t>; controlled gigabit switch with NetFlow export; workstation (16 GB RAM, 8-core CPU, 500 GB SSD).</w:t>
      </w:r>
    </w:p>
    <w:p w14:paraId="787190EE" w14:textId="07251245" w:rsidR="00212FD8" w:rsidRDefault="00893033" w:rsidP="00471CDE">
      <w:r w:rsidRPr="008358F9">
        <w:rPr>
          <w:b/>
          <w:bCs/>
        </w:rPr>
        <w:t>Software:</w:t>
      </w:r>
      <w:r w:rsidRPr="00893033">
        <w:t xml:space="preserve"> Python 3.11, TensorFlow 2.15, Scikit-learn 1.3, </w:t>
      </w:r>
      <w:proofErr w:type="spellStart"/>
      <w:r w:rsidRPr="00893033">
        <w:t>Scapy</w:t>
      </w:r>
      <w:proofErr w:type="spellEnd"/>
      <w:r w:rsidRPr="00893033">
        <w:t xml:space="preserve"> 2.5, Zeek 5.2, Wireshark 4.0, PostgreSQL 15, Flask 2.3, Docker 24.0</w:t>
      </w:r>
    </w:p>
    <w:p w14:paraId="08F43ED8" w14:textId="44CF3609" w:rsidR="00E06D04" w:rsidRDefault="00E06D04" w:rsidP="00E06D04">
      <w:r w:rsidRPr="008358F9">
        <w:rPr>
          <w:b/>
          <w:bCs/>
        </w:rPr>
        <w:t>Data/Database Access:</w:t>
      </w:r>
      <w:r>
        <w:t xml:space="preserve"> Library subscription access to IEEE Xplore, ACM Digital Library, and Scopus;</w:t>
      </w:r>
      <w:r w:rsidR="001073EB">
        <w:t xml:space="preserve"> </w:t>
      </w:r>
      <w:r>
        <w:t>CICIDS2017 data set for additional validation; NIST frameworks SP 800-53 and CSF 2.0 for compliance</w:t>
      </w:r>
    </w:p>
    <w:p w14:paraId="3EF453D8" w14:textId="109DECE2" w:rsidR="00404CD3" w:rsidRDefault="00F56331">
      <w:r w:rsidRPr="008358F9">
        <w:rPr>
          <w:b/>
          <w:bCs/>
        </w:rPr>
        <w:t>Ethics and Compliance:</w:t>
      </w:r>
      <w:r w:rsidRPr="00F56331">
        <w:t xml:space="preserve"> </w:t>
      </w:r>
      <w:r w:rsidR="000F4C1D">
        <w:t xml:space="preserve">The university Ethics </w:t>
      </w:r>
      <w:r w:rsidR="00C95D07">
        <w:t>Committee approval form is attached to this proposal</w:t>
      </w:r>
      <w:r w:rsidRPr="00F56331">
        <w:t xml:space="preserve">. </w:t>
      </w:r>
      <w:r w:rsidR="00C40442">
        <w:t>E</w:t>
      </w:r>
      <w:r w:rsidRPr="00F56331">
        <w:t xml:space="preserve">xperiments carried out in a different, controlled setting using solely synthetic data. </w:t>
      </w:r>
      <w:r w:rsidRPr="00F56331">
        <w:br/>
      </w:r>
      <w:r w:rsidR="0014456E">
        <w:t>No rea</w:t>
      </w:r>
      <w:r w:rsidR="0043064E">
        <w:t xml:space="preserve">l </w:t>
      </w:r>
      <w:r w:rsidR="0014456E">
        <w:t>user data</w:t>
      </w:r>
      <w:r w:rsidR="0043064E">
        <w:t xml:space="preserve"> will be collected or utilised.</w:t>
      </w:r>
      <w:r w:rsidR="00404CD3">
        <w:br w:type="page"/>
      </w:r>
    </w:p>
    <w:p w14:paraId="2FC9B29F" w14:textId="1734E705" w:rsidR="00212FD8" w:rsidRPr="00404CD3" w:rsidRDefault="00467373" w:rsidP="00404CD3">
      <w:pPr>
        <w:pStyle w:val="Heading2"/>
      </w:pPr>
      <w:bookmarkStart w:id="16" w:name="_Toc235789298"/>
      <w:r w:rsidRPr="00F34B9E">
        <w:rPr>
          <w:b/>
          <w:bCs/>
          <w:noProof/>
          <w:sz w:val="28"/>
          <w:szCs w:val="28"/>
        </w:rPr>
        <w:lastRenderedPageBreak/>
        <w:drawing>
          <wp:anchor distT="0" distB="0" distL="114300" distR="114300" simplePos="0" relativeHeight="251658245" behindDoc="0" locked="0" layoutInCell="1" allowOverlap="1" wp14:anchorId="36C8B854" wp14:editId="16C42B7C">
            <wp:simplePos x="0" y="0"/>
            <wp:positionH relativeFrom="margin">
              <wp:align>left</wp:align>
            </wp:positionH>
            <wp:positionV relativeFrom="page">
              <wp:posOffset>1475740</wp:posOffset>
            </wp:positionV>
            <wp:extent cx="6248400" cy="2979420"/>
            <wp:effectExtent l="0" t="0" r="0" b="0"/>
            <wp:wrapSquare wrapText="bothSides"/>
            <wp:docPr id="5612798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279846" name=""/>
                    <pic:cNvPicPr/>
                  </pic:nvPicPr>
                  <pic:blipFill>
                    <a:blip r:embed="rId10"/>
                    <a:stretch>
                      <a:fillRect/>
                    </a:stretch>
                  </pic:blipFill>
                  <pic:spPr>
                    <a:xfrm>
                      <a:off x="0" y="0"/>
                      <a:ext cx="6248400" cy="2979420"/>
                    </a:xfrm>
                    <a:prstGeom prst="rect">
                      <a:avLst/>
                    </a:prstGeom>
                  </pic:spPr>
                </pic:pic>
              </a:graphicData>
            </a:graphic>
            <wp14:sizeRelH relativeFrom="margin">
              <wp14:pctWidth>0</wp14:pctWidth>
            </wp14:sizeRelH>
            <wp14:sizeRelV relativeFrom="margin">
              <wp14:pctHeight>0</wp14:pctHeight>
            </wp14:sizeRelV>
          </wp:anchor>
        </w:drawing>
      </w:r>
      <w:r w:rsidR="00600E68" w:rsidRPr="00404CD3">
        <w:t>3</w:t>
      </w:r>
      <w:r w:rsidR="00C33DC2" w:rsidRPr="00404CD3">
        <w:t>.2 Project Plan and Timescales</w:t>
      </w:r>
      <w:bookmarkEnd w:id="16"/>
    </w:p>
    <w:p w14:paraId="0106CD14" w14:textId="1B04837C" w:rsidR="00F67A60" w:rsidRDefault="00F34B9E" w:rsidP="005850CB">
      <w:pPr>
        <w:rPr>
          <w:b/>
          <w:bCs/>
          <w:sz w:val="28"/>
          <w:szCs w:val="28"/>
        </w:rPr>
      </w:pPr>
      <w:r w:rsidRPr="00F34B9E">
        <w:rPr>
          <w:b/>
          <w:bCs/>
          <w:sz w:val="28"/>
          <w:szCs w:val="28"/>
        </w:rPr>
        <w:t xml:space="preserve"> </w:t>
      </w:r>
    </w:p>
    <w:p w14:paraId="0B04692F" w14:textId="029F3749" w:rsidR="00F67A60" w:rsidRDefault="00F67A60" w:rsidP="005850CB">
      <w:pPr>
        <w:rPr>
          <w:b/>
          <w:bCs/>
          <w:sz w:val="28"/>
          <w:szCs w:val="28"/>
        </w:rPr>
      </w:pPr>
    </w:p>
    <w:p w14:paraId="554D3F6C" w14:textId="7CF62C0A" w:rsidR="007C423F" w:rsidRDefault="00BF6C94" w:rsidP="005850CB">
      <w:pPr>
        <w:rPr>
          <w:b/>
          <w:bCs/>
          <w:sz w:val="28"/>
          <w:szCs w:val="28"/>
        </w:rPr>
      </w:pPr>
      <w:r>
        <w:rPr>
          <w:b/>
          <w:bCs/>
          <w:sz w:val="28"/>
          <w:szCs w:val="28"/>
        </w:rPr>
        <w:t>Figure 1: Project Timeline (</w:t>
      </w:r>
      <w:r w:rsidR="00CB6B36">
        <w:rPr>
          <w:b/>
          <w:bCs/>
          <w:sz w:val="28"/>
          <w:szCs w:val="28"/>
        </w:rPr>
        <w:t>Gantt Chart).</w:t>
      </w:r>
    </w:p>
    <w:p w14:paraId="5C0F52B3" w14:textId="7452123A" w:rsidR="00104DAC" w:rsidRDefault="00AF6E3E" w:rsidP="009742FA">
      <w:pPr>
        <w:pStyle w:val="Heading1"/>
      </w:pPr>
      <w:bookmarkStart w:id="17" w:name="_Toc235789299"/>
      <w:r w:rsidRPr="00C0207D">
        <w:t>Conclusion</w:t>
      </w:r>
      <w:bookmarkEnd w:id="17"/>
    </w:p>
    <w:p w14:paraId="09F747A1" w14:textId="2A8AA5AE" w:rsidR="00C17DC7" w:rsidRPr="00C17DC7" w:rsidRDefault="00C17DC7" w:rsidP="00C17DC7">
      <w:r w:rsidRPr="00C17DC7">
        <w:t>The design and development of the Shadow Cloud Detector, a machine learning-driven framework for the real-time identification of unauthorised cloud services and data exfiltration in business networks, has been described in this proposal. This methodology attempts to close a significant gap seen in the existing research by fusing unsupervised machine learning techniques, network traffic analysis, and content inspection methods.</w:t>
      </w:r>
    </w:p>
    <w:p w14:paraId="44976E46" w14:textId="40D2493B" w:rsidR="005C0B2D" w:rsidRPr="005C0B2D" w:rsidRDefault="005C0B2D" w:rsidP="005C0B2D">
      <w:r w:rsidRPr="005C0B2D">
        <w:t>The experiment will be carried out completely in a controlled laboratory setting with synthetic data. With practical application to medium-sized businesses operating under GDPR and PCI-DSS obligations, the final prototype is expected to show the feasibility of an open-source, affordable alternative to professional CASB and DLP solutions.</w:t>
      </w:r>
    </w:p>
    <w:p w14:paraId="5228C9D5" w14:textId="7B4902FF" w:rsidR="005B5F55" w:rsidRDefault="005B5F55">
      <w:r>
        <w:br w:type="page"/>
      </w:r>
    </w:p>
    <w:p w14:paraId="65562343" w14:textId="385D4150" w:rsidR="00B73649" w:rsidRPr="00B73649" w:rsidRDefault="001F51DA" w:rsidP="00161BC5">
      <w:pPr>
        <w:pStyle w:val="Heading1"/>
      </w:pPr>
      <w:bookmarkStart w:id="18" w:name="_Toc235789300"/>
      <w:r w:rsidRPr="00D71531">
        <w:lastRenderedPageBreak/>
        <w:t>Reference</w:t>
      </w:r>
      <w:r w:rsidR="00BE05AD" w:rsidRPr="00D71531">
        <w:t>s</w:t>
      </w:r>
      <w:bookmarkEnd w:id="18"/>
    </w:p>
    <w:p w14:paraId="73F3A760" w14:textId="77777777" w:rsidR="004B4937" w:rsidRPr="004B4937" w:rsidRDefault="004B4937" w:rsidP="004B4937">
      <w:r w:rsidRPr="004B4937">
        <w:t xml:space="preserve">[1] M. </w:t>
      </w:r>
      <w:proofErr w:type="spellStart"/>
      <w:r w:rsidRPr="004B4937">
        <w:t>Silic</w:t>
      </w:r>
      <w:proofErr w:type="spellEnd"/>
      <w:r w:rsidRPr="004B4937">
        <w:t xml:space="preserve"> and A. Back, "Shadow IT–A view from behind the curtain," </w:t>
      </w:r>
      <w:proofErr w:type="spellStart"/>
      <w:r w:rsidRPr="004B4937">
        <w:rPr>
          <w:i/>
          <w:iCs/>
        </w:rPr>
        <w:t>Comput.Secur</w:t>
      </w:r>
      <w:proofErr w:type="spellEnd"/>
      <w:r w:rsidRPr="004B4937">
        <w:rPr>
          <w:i/>
          <w:iCs/>
        </w:rPr>
        <w:t>., </w:t>
      </w:r>
      <w:r w:rsidRPr="004B4937">
        <w:t>vol. 45, pp.274–283, 2014,</w:t>
      </w:r>
    </w:p>
    <w:p w14:paraId="656914F8" w14:textId="77777777" w:rsidR="004B4937" w:rsidRPr="004B4937" w:rsidRDefault="004B4937" w:rsidP="004B4937">
      <w:r w:rsidRPr="004B4937">
        <w:t>[2] S. Haag and A. Eckhardt, "Shadow it," vol. 59, no. 6, pp.469–473, 2017,</w:t>
      </w:r>
    </w:p>
    <w:p w14:paraId="0B565B1E" w14:textId="77777777" w:rsidR="004B4937" w:rsidRPr="004B4937" w:rsidRDefault="004B4937" w:rsidP="004B4937">
      <w:r w:rsidRPr="004B4937">
        <w:t xml:space="preserve">[3] A. </w:t>
      </w:r>
      <w:proofErr w:type="spellStart"/>
      <w:r w:rsidRPr="004B4937">
        <w:t>Györy</w:t>
      </w:r>
      <w:proofErr w:type="spellEnd"/>
      <w:r w:rsidRPr="004B4937">
        <w:t xml:space="preserve">, A. Cleven, F. </w:t>
      </w:r>
      <w:proofErr w:type="spellStart"/>
      <w:r w:rsidRPr="004B4937">
        <w:t>Uebernickel</w:t>
      </w:r>
      <w:proofErr w:type="spellEnd"/>
      <w:r w:rsidRPr="004B4937">
        <w:t xml:space="preserve"> and W. Brenner, "Exploring the shadows: IT governance approaches to user-driven innovation," 2012,</w:t>
      </w:r>
    </w:p>
    <w:p w14:paraId="0AF24C64" w14:textId="77777777" w:rsidR="004B4937" w:rsidRPr="004B4937" w:rsidRDefault="004B4937" w:rsidP="004B4937">
      <w:r w:rsidRPr="004B4937">
        <w:t xml:space="preserve">[4] S. </w:t>
      </w:r>
      <w:proofErr w:type="spellStart"/>
      <w:r w:rsidRPr="004B4937">
        <w:t>Alneyadi</w:t>
      </w:r>
      <w:proofErr w:type="spellEnd"/>
      <w:r w:rsidRPr="004B4937">
        <w:t xml:space="preserve">, E. Sithirasenan and V. </w:t>
      </w:r>
      <w:proofErr w:type="spellStart"/>
      <w:r w:rsidRPr="004B4937">
        <w:t>Muthukkumarasamy</w:t>
      </w:r>
      <w:proofErr w:type="spellEnd"/>
      <w:r w:rsidRPr="004B4937">
        <w:t>, "A survey on data leakage prevention systems," vol. 62, pp.137–152, 2016,</w:t>
      </w:r>
    </w:p>
    <w:p w14:paraId="0C695E8A" w14:textId="77777777" w:rsidR="004B4937" w:rsidRPr="004B4937" w:rsidRDefault="004B4937" w:rsidP="004B4937">
      <w:r w:rsidRPr="004B4937">
        <w:t>[5] A. Singh and K. Chatterjee, "Cloud security issues and challenges: A survey," vol. 79, pp.88–115, 2017,</w:t>
      </w:r>
    </w:p>
    <w:p w14:paraId="415C8F2D" w14:textId="77777777" w:rsidR="004B4937" w:rsidRPr="004B4937" w:rsidRDefault="004B4937" w:rsidP="004B4937">
      <w:r w:rsidRPr="004B4937">
        <w:t xml:space="preserve">[6] Y. Mirsky, T. Doitshman, Y. </w:t>
      </w:r>
      <w:proofErr w:type="spellStart"/>
      <w:r w:rsidRPr="004B4937">
        <w:t>Elovici</w:t>
      </w:r>
      <w:proofErr w:type="spellEnd"/>
      <w:r w:rsidRPr="004B4937">
        <w:t xml:space="preserve"> and A. Shabtai, "Kitsune: an ensemble of autoencoders for online network intrusion detection," 2018,</w:t>
      </w:r>
    </w:p>
    <w:p w14:paraId="16ED9049" w14:textId="77777777" w:rsidR="004B4937" w:rsidRPr="004B4937" w:rsidRDefault="004B4937" w:rsidP="004B4937">
      <w:r w:rsidRPr="004B4937">
        <w:t>[7] R. Sommer and V. Paxson, "Outside the closed world: On using machine learning for network intrusion detection", in</w:t>
      </w:r>
      <w:r w:rsidRPr="004B4937">
        <w:rPr>
          <w:i/>
          <w:iCs/>
        </w:rPr>
        <w:t> 2010 IEEE symposium on security and privacy, </w:t>
      </w:r>
      <w:r w:rsidRPr="004B4937">
        <w:t>pp. 305–316.</w:t>
      </w:r>
    </w:p>
    <w:p w14:paraId="32C4F951" w14:textId="77777777" w:rsidR="004B4937" w:rsidRPr="004B4937" w:rsidRDefault="004B4937" w:rsidP="004B4937">
      <w:r w:rsidRPr="004B4937">
        <w:t xml:space="preserve">[8] A. Shabtai, Y. </w:t>
      </w:r>
      <w:proofErr w:type="spellStart"/>
      <w:r w:rsidRPr="004B4937">
        <w:t>Elovici</w:t>
      </w:r>
      <w:proofErr w:type="spellEnd"/>
      <w:r w:rsidRPr="004B4937">
        <w:t xml:space="preserve"> and L. Rokach, "Data leakage detection/prevention solutions," in </w:t>
      </w:r>
      <w:r w:rsidRPr="004B4937">
        <w:rPr>
          <w:i/>
          <w:iCs/>
        </w:rPr>
        <w:t>A Survey of Data Leakage Detection and Prevention Solutions, </w:t>
      </w:r>
      <w:r w:rsidRPr="004B4937">
        <w:t>Springer, 2012. pp. 17–37.</w:t>
      </w:r>
    </w:p>
    <w:p w14:paraId="499D6620" w14:textId="77777777" w:rsidR="004B4937" w:rsidRPr="004B4937" w:rsidRDefault="004B4937" w:rsidP="004B4937">
      <w:r w:rsidRPr="004B4937">
        <w:t xml:space="preserve">[9] E. </w:t>
      </w:r>
      <w:proofErr w:type="spellStart"/>
      <w:r w:rsidRPr="004B4937">
        <w:t>Papadogiannaki</w:t>
      </w:r>
      <w:proofErr w:type="spellEnd"/>
      <w:r w:rsidRPr="004B4937">
        <w:t xml:space="preserve"> and S. Ioannidis, "A survey on encrypted network traffic analysis applications, techniques, and countermeasures," vol. 54, no. 6, pp.1–35, 2021,</w:t>
      </w:r>
    </w:p>
    <w:p w14:paraId="3663C154" w14:textId="77777777" w:rsidR="004B4937" w:rsidRPr="004B4937" w:rsidRDefault="004B4937" w:rsidP="004B4937">
      <w:r w:rsidRPr="004B4937">
        <w:t xml:space="preserve">[10] M. Gupta, C. Akiri, K. Aryal, E. Parker and L. Praharaj, "From </w:t>
      </w:r>
      <w:proofErr w:type="spellStart"/>
      <w:r w:rsidRPr="004B4937">
        <w:t>chatgpt</w:t>
      </w:r>
      <w:proofErr w:type="spellEnd"/>
      <w:r w:rsidRPr="004B4937">
        <w:t xml:space="preserve"> to </w:t>
      </w:r>
      <w:proofErr w:type="spellStart"/>
      <w:r w:rsidRPr="004B4937">
        <w:t>threatgpt</w:t>
      </w:r>
      <w:proofErr w:type="spellEnd"/>
      <w:r w:rsidRPr="004B4937">
        <w:t>: Impact of generative ai in cybersecurity and privacy," vol. 11, pp.80218–80245, 2023,</w:t>
      </w:r>
    </w:p>
    <w:p w14:paraId="2BFC75FB" w14:textId="77777777" w:rsidR="004B4937" w:rsidRPr="004B4937" w:rsidRDefault="004B4937" w:rsidP="004B4937">
      <w:r w:rsidRPr="004B4937">
        <w:t xml:space="preserve">[11] M. A. </w:t>
      </w:r>
      <w:proofErr w:type="spellStart"/>
      <w:r w:rsidRPr="004B4937">
        <w:t>Ferrag</w:t>
      </w:r>
      <w:proofErr w:type="spellEnd"/>
      <w:r w:rsidRPr="004B4937">
        <w:t xml:space="preserve">, L. Maglaras, S. </w:t>
      </w:r>
      <w:proofErr w:type="spellStart"/>
      <w:r w:rsidRPr="004B4937">
        <w:t>Moschoyiannis</w:t>
      </w:r>
      <w:proofErr w:type="spellEnd"/>
      <w:r w:rsidRPr="004B4937">
        <w:t xml:space="preserve"> and H. Janicke, "Deep learning for cyber security intrusion detection: Approaches, datasets, and comparative study," vol. 50, pp.102419, 2020,</w:t>
      </w:r>
    </w:p>
    <w:p w14:paraId="5C7C31FB" w14:textId="77777777" w:rsidR="00E852D8" w:rsidRDefault="004B4937" w:rsidP="004B4937">
      <w:r w:rsidRPr="004B4937">
        <w:t>[12</w:t>
      </w:r>
      <w:proofErr w:type="gramStart"/>
      <w:r w:rsidRPr="004B4937">
        <w:t xml:space="preserve">] </w:t>
      </w:r>
      <w:r w:rsidR="00994453" w:rsidRPr="00994453">
        <w:t> V.</w:t>
      </w:r>
      <w:proofErr w:type="gramEnd"/>
      <w:r w:rsidR="00994453" w:rsidRPr="00994453">
        <w:t xml:space="preserve"> Paxson, "Bro: a system for detecting network intruders in real-time," vol. 31, no. 23-24, pp.2435–2463, 1999, </w:t>
      </w:r>
    </w:p>
    <w:p w14:paraId="15FC7E9D" w14:textId="77777777" w:rsidR="00E852D8" w:rsidRDefault="004B4937" w:rsidP="004B4937">
      <w:r w:rsidRPr="004B4937">
        <w:t xml:space="preserve">[13] </w:t>
      </w:r>
      <w:r w:rsidR="00E852D8" w:rsidRPr="00E852D8">
        <w:t xml:space="preserve">E. García-Martín, C. F. Rodrigues, G. Riley and H. Grahn, "Estimation of energy consumption in machine learning," vol. 134, pp.75–88, 2019, </w:t>
      </w:r>
    </w:p>
    <w:p w14:paraId="19082657" w14:textId="77777777" w:rsidR="00CB5D43" w:rsidRDefault="004B4937" w:rsidP="004B4937">
      <w:r w:rsidRPr="004B4937">
        <w:t>[14</w:t>
      </w:r>
      <w:proofErr w:type="gramStart"/>
      <w:r w:rsidRPr="004B4937">
        <w:t xml:space="preserve">] </w:t>
      </w:r>
      <w:r w:rsidR="00CB5D43" w:rsidRPr="00CB5D43">
        <w:t> P.</w:t>
      </w:r>
      <w:proofErr w:type="gramEnd"/>
      <w:r w:rsidR="00CB5D43" w:rsidRPr="00CB5D43">
        <w:t xml:space="preserve"> Voigt and A. Von </w:t>
      </w:r>
      <w:proofErr w:type="spellStart"/>
      <w:r w:rsidR="00CB5D43" w:rsidRPr="00CB5D43">
        <w:t>dem</w:t>
      </w:r>
      <w:proofErr w:type="spellEnd"/>
      <w:r w:rsidR="00CB5D43" w:rsidRPr="00CB5D43">
        <w:t xml:space="preserve"> </w:t>
      </w:r>
      <w:proofErr w:type="spellStart"/>
      <w:r w:rsidR="00CB5D43" w:rsidRPr="00CB5D43">
        <w:t>Bussche</w:t>
      </w:r>
      <w:proofErr w:type="spellEnd"/>
      <w:r w:rsidR="00CB5D43" w:rsidRPr="00CB5D43">
        <w:t xml:space="preserve">, "The </w:t>
      </w:r>
      <w:proofErr w:type="spellStart"/>
      <w:r w:rsidR="00CB5D43" w:rsidRPr="00CB5D43">
        <w:t>eu</w:t>
      </w:r>
      <w:proofErr w:type="spellEnd"/>
      <w:r w:rsidR="00CB5D43" w:rsidRPr="00CB5D43">
        <w:t xml:space="preserve"> general data protection regulation (</w:t>
      </w:r>
      <w:proofErr w:type="spellStart"/>
      <w:r w:rsidR="00CB5D43" w:rsidRPr="00CB5D43">
        <w:t>gdpr</w:t>
      </w:r>
      <w:proofErr w:type="spellEnd"/>
      <w:r w:rsidR="00CB5D43" w:rsidRPr="00CB5D43">
        <w:t xml:space="preserve">)," vol. 10, no. 3152676, pp.10–5555, 2017, </w:t>
      </w:r>
    </w:p>
    <w:p w14:paraId="30821C2F" w14:textId="5FDE8C14" w:rsidR="00263055" w:rsidRPr="001A59B9" w:rsidRDefault="004B4937" w:rsidP="00263055">
      <w:r w:rsidRPr="004B4937">
        <w:lastRenderedPageBreak/>
        <w:t xml:space="preserve">[15] </w:t>
      </w:r>
      <w:r w:rsidR="00231659" w:rsidRPr="00231659">
        <w:t xml:space="preserve">I. </w:t>
      </w:r>
      <w:proofErr w:type="spellStart"/>
      <w:r w:rsidR="00231659" w:rsidRPr="00231659">
        <w:t>Sharafaldin</w:t>
      </w:r>
      <w:proofErr w:type="spellEnd"/>
      <w:r w:rsidR="00231659" w:rsidRPr="00231659">
        <w:t>, A. H. Lashkari and A. A. Ghorbani, "Toward generating a new intrusion detection dataset and intrusion traffic characterization." vol. 1, no. 2018, pp.108–116, 2018,</w:t>
      </w:r>
    </w:p>
    <w:sectPr w:rsidR="00263055" w:rsidRPr="001A59B9"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F4B1E3" w14:textId="77777777" w:rsidR="00594C88" w:rsidRDefault="00594C88" w:rsidP="00650633">
      <w:pPr>
        <w:spacing w:after="0" w:line="240" w:lineRule="auto"/>
      </w:pPr>
      <w:r>
        <w:separator/>
      </w:r>
    </w:p>
  </w:endnote>
  <w:endnote w:type="continuationSeparator" w:id="0">
    <w:p w14:paraId="5D102A51" w14:textId="77777777" w:rsidR="00594C88" w:rsidRDefault="00594C88" w:rsidP="006506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DDE5F2" w14:textId="77777777" w:rsidR="00594C88" w:rsidRDefault="00594C88" w:rsidP="00650633">
      <w:pPr>
        <w:spacing w:after="0" w:line="240" w:lineRule="auto"/>
      </w:pPr>
      <w:r>
        <w:separator/>
      </w:r>
    </w:p>
  </w:footnote>
  <w:footnote w:type="continuationSeparator" w:id="0">
    <w:p w14:paraId="6381924A" w14:textId="77777777" w:rsidR="00594C88" w:rsidRDefault="00594C88" w:rsidP="006506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4DB73792"/>
    <w:multiLevelType w:val="multilevel"/>
    <w:tmpl w:val="393E7118"/>
    <w:lvl w:ilvl="0">
      <w:start w:val="1"/>
      <w:numFmt w:val="decimal"/>
      <w:lvlText w:val="%1."/>
      <w:lvlJc w:val="left"/>
      <w:pPr>
        <w:ind w:left="720" w:hanging="720"/>
      </w:pPr>
      <w:rPr>
        <w:rFonts w:hint="default"/>
        <w:b/>
      </w:rPr>
    </w:lvl>
    <w:lvl w:ilvl="1">
      <w:start w:val="1"/>
      <w:numFmt w:val="decimal"/>
      <w:lvlText w:val="%1.%2."/>
      <w:lvlJc w:val="left"/>
      <w:pPr>
        <w:ind w:left="720" w:hanging="72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1080" w:hanging="108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440" w:hanging="144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800" w:hanging="1800"/>
      </w:pPr>
      <w:rPr>
        <w:rFonts w:hint="default"/>
        <w:b/>
      </w:rPr>
    </w:lvl>
    <w:lvl w:ilvl="8">
      <w:start w:val="1"/>
      <w:numFmt w:val="decimal"/>
      <w:lvlText w:val="%1.%2.%3.%4.%5.%6.%7.%8.%9."/>
      <w:lvlJc w:val="left"/>
      <w:pPr>
        <w:ind w:left="1800" w:hanging="1800"/>
      </w:pPr>
      <w:rPr>
        <w:rFonts w:hint="default"/>
        <w:b/>
      </w:rPr>
    </w:lvl>
  </w:abstractNum>
  <w:abstractNum w:abstractNumId="6"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7"/>
  </w:num>
  <w:num w:numId="2" w16cid:durableId="1048190077">
    <w:abstractNumId w:val="2"/>
  </w:num>
  <w:num w:numId="3" w16cid:durableId="697777982">
    <w:abstractNumId w:val="8"/>
  </w:num>
  <w:num w:numId="4" w16cid:durableId="2138067202">
    <w:abstractNumId w:val="0"/>
  </w:num>
  <w:num w:numId="5" w16cid:durableId="1072700592">
    <w:abstractNumId w:val="4"/>
  </w:num>
  <w:num w:numId="6" w16cid:durableId="1902860776">
    <w:abstractNumId w:val="3"/>
  </w:num>
  <w:num w:numId="7" w16cid:durableId="976837417">
    <w:abstractNumId w:val="6"/>
  </w:num>
  <w:num w:numId="8" w16cid:durableId="1672101976">
    <w:abstractNumId w:val="1"/>
  </w:num>
  <w:num w:numId="9" w16cid:durableId="44427929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1A48"/>
    <w:rsid w:val="00007904"/>
    <w:rsid w:val="00013F33"/>
    <w:rsid w:val="0001595B"/>
    <w:rsid w:val="00016C49"/>
    <w:rsid w:val="00020C0F"/>
    <w:rsid w:val="00026966"/>
    <w:rsid w:val="00043917"/>
    <w:rsid w:val="00045A8D"/>
    <w:rsid w:val="00051148"/>
    <w:rsid w:val="00053CE9"/>
    <w:rsid w:val="00054BC4"/>
    <w:rsid w:val="000563C1"/>
    <w:rsid w:val="000564E8"/>
    <w:rsid w:val="00056660"/>
    <w:rsid w:val="00057A22"/>
    <w:rsid w:val="0006301B"/>
    <w:rsid w:val="00063357"/>
    <w:rsid w:val="00064E67"/>
    <w:rsid w:val="00071AB1"/>
    <w:rsid w:val="00071FC3"/>
    <w:rsid w:val="00072929"/>
    <w:rsid w:val="00073461"/>
    <w:rsid w:val="000742A9"/>
    <w:rsid w:val="00074D37"/>
    <w:rsid w:val="00081A38"/>
    <w:rsid w:val="000A49E5"/>
    <w:rsid w:val="000A6895"/>
    <w:rsid w:val="000A781A"/>
    <w:rsid w:val="000B0D0B"/>
    <w:rsid w:val="000B230E"/>
    <w:rsid w:val="000B675D"/>
    <w:rsid w:val="000C5506"/>
    <w:rsid w:val="000C7A08"/>
    <w:rsid w:val="000D05AF"/>
    <w:rsid w:val="000D17F0"/>
    <w:rsid w:val="000E0FC0"/>
    <w:rsid w:val="000E2005"/>
    <w:rsid w:val="000E220E"/>
    <w:rsid w:val="000E77B6"/>
    <w:rsid w:val="000E7B57"/>
    <w:rsid w:val="000F1B34"/>
    <w:rsid w:val="000F21AE"/>
    <w:rsid w:val="000F4C1D"/>
    <w:rsid w:val="000F72DD"/>
    <w:rsid w:val="00100CB2"/>
    <w:rsid w:val="00104DAC"/>
    <w:rsid w:val="001073EB"/>
    <w:rsid w:val="00111ECF"/>
    <w:rsid w:val="00112338"/>
    <w:rsid w:val="00113916"/>
    <w:rsid w:val="00115065"/>
    <w:rsid w:val="001174B0"/>
    <w:rsid w:val="00120ED8"/>
    <w:rsid w:val="00122F10"/>
    <w:rsid w:val="001304E4"/>
    <w:rsid w:val="00134FFE"/>
    <w:rsid w:val="00141521"/>
    <w:rsid w:val="00143C79"/>
    <w:rsid w:val="0014406D"/>
    <w:rsid w:val="0014456E"/>
    <w:rsid w:val="00144BDF"/>
    <w:rsid w:val="00146AF6"/>
    <w:rsid w:val="00147FD3"/>
    <w:rsid w:val="001519CD"/>
    <w:rsid w:val="00151D52"/>
    <w:rsid w:val="00151D76"/>
    <w:rsid w:val="00153130"/>
    <w:rsid w:val="0015651D"/>
    <w:rsid w:val="00157702"/>
    <w:rsid w:val="0016052C"/>
    <w:rsid w:val="0016184B"/>
    <w:rsid w:val="00161BC5"/>
    <w:rsid w:val="00162D11"/>
    <w:rsid w:val="00170B51"/>
    <w:rsid w:val="00170FF2"/>
    <w:rsid w:val="001744B0"/>
    <w:rsid w:val="0018500B"/>
    <w:rsid w:val="00185871"/>
    <w:rsid w:val="001869C6"/>
    <w:rsid w:val="00192100"/>
    <w:rsid w:val="001925DE"/>
    <w:rsid w:val="001937FF"/>
    <w:rsid w:val="00194F2C"/>
    <w:rsid w:val="0019673B"/>
    <w:rsid w:val="001978A9"/>
    <w:rsid w:val="001A02B0"/>
    <w:rsid w:val="001A178B"/>
    <w:rsid w:val="001A1832"/>
    <w:rsid w:val="001A5438"/>
    <w:rsid w:val="001A59B9"/>
    <w:rsid w:val="001A5E1A"/>
    <w:rsid w:val="001A73FB"/>
    <w:rsid w:val="001B0DCF"/>
    <w:rsid w:val="001B2F3C"/>
    <w:rsid w:val="001B7C9D"/>
    <w:rsid w:val="001C34B8"/>
    <w:rsid w:val="001C51C2"/>
    <w:rsid w:val="001C6873"/>
    <w:rsid w:val="001C6CB8"/>
    <w:rsid w:val="001D1A84"/>
    <w:rsid w:val="001E15F6"/>
    <w:rsid w:val="001E70F8"/>
    <w:rsid w:val="001E7DF2"/>
    <w:rsid w:val="001F51DA"/>
    <w:rsid w:val="001F6508"/>
    <w:rsid w:val="00201E3D"/>
    <w:rsid w:val="00205B91"/>
    <w:rsid w:val="00206801"/>
    <w:rsid w:val="0021013E"/>
    <w:rsid w:val="00212FD8"/>
    <w:rsid w:val="002159C7"/>
    <w:rsid w:val="00222DF6"/>
    <w:rsid w:val="002265C5"/>
    <w:rsid w:val="0023120C"/>
    <w:rsid w:val="00231659"/>
    <w:rsid w:val="002363BB"/>
    <w:rsid w:val="00241C8D"/>
    <w:rsid w:val="00244AA9"/>
    <w:rsid w:val="00252E9D"/>
    <w:rsid w:val="00254EE2"/>
    <w:rsid w:val="002601FE"/>
    <w:rsid w:val="00263055"/>
    <w:rsid w:val="00263751"/>
    <w:rsid w:val="002646BB"/>
    <w:rsid w:val="00266BBF"/>
    <w:rsid w:val="002704D0"/>
    <w:rsid w:val="00272D5A"/>
    <w:rsid w:val="002740C1"/>
    <w:rsid w:val="0027500C"/>
    <w:rsid w:val="00281D42"/>
    <w:rsid w:val="00282D11"/>
    <w:rsid w:val="002834C5"/>
    <w:rsid w:val="00286DF1"/>
    <w:rsid w:val="00290459"/>
    <w:rsid w:val="00294515"/>
    <w:rsid w:val="002A1CF5"/>
    <w:rsid w:val="002A29D7"/>
    <w:rsid w:val="002A4F46"/>
    <w:rsid w:val="002A58EF"/>
    <w:rsid w:val="002A78B4"/>
    <w:rsid w:val="002B05FE"/>
    <w:rsid w:val="002B5BD3"/>
    <w:rsid w:val="002B6174"/>
    <w:rsid w:val="002B670C"/>
    <w:rsid w:val="002B7917"/>
    <w:rsid w:val="002B7EBF"/>
    <w:rsid w:val="002C174A"/>
    <w:rsid w:val="002C3F6D"/>
    <w:rsid w:val="002C6882"/>
    <w:rsid w:val="002D1DD0"/>
    <w:rsid w:val="002D613F"/>
    <w:rsid w:val="002E0039"/>
    <w:rsid w:val="002E502F"/>
    <w:rsid w:val="002E5728"/>
    <w:rsid w:val="002F232E"/>
    <w:rsid w:val="002F3E87"/>
    <w:rsid w:val="002F682E"/>
    <w:rsid w:val="00305B64"/>
    <w:rsid w:val="00306BAB"/>
    <w:rsid w:val="0031023D"/>
    <w:rsid w:val="00310E67"/>
    <w:rsid w:val="00313CF2"/>
    <w:rsid w:val="003179B4"/>
    <w:rsid w:val="003250D2"/>
    <w:rsid w:val="00325776"/>
    <w:rsid w:val="003277BF"/>
    <w:rsid w:val="0033495C"/>
    <w:rsid w:val="00334B86"/>
    <w:rsid w:val="0034200B"/>
    <w:rsid w:val="0034584C"/>
    <w:rsid w:val="003468C6"/>
    <w:rsid w:val="00346B94"/>
    <w:rsid w:val="0034753A"/>
    <w:rsid w:val="00355E02"/>
    <w:rsid w:val="00356C74"/>
    <w:rsid w:val="00357C02"/>
    <w:rsid w:val="00360CC4"/>
    <w:rsid w:val="00361A88"/>
    <w:rsid w:val="00362DCE"/>
    <w:rsid w:val="003644D5"/>
    <w:rsid w:val="00364511"/>
    <w:rsid w:val="00364AC2"/>
    <w:rsid w:val="0036528E"/>
    <w:rsid w:val="003661BA"/>
    <w:rsid w:val="0036747F"/>
    <w:rsid w:val="00367B9C"/>
    <w:rsid w:val="0037550B"/>
    <w:rsid w:val="0038098B"/>
    <w:rsid w:val="003817C4"/>
    <w:rsid w:val="003863A8"/>
    <w:rsid w:val="00390191"/>
    <w:rsid w:val="003904D1"/>
    <w:rsid w:val="003940CD"/>
    <w:rsid w:val="003A5967"/>
    <w:rsid w:val="003A5C18"/>
    <w:rsid w:val="003B1FC6"/>
    <w:rsid w:val="003B42FD"/>
    <w:rsid w:val="003B4551"/>
    <w:rsid w:val="003C24DF"/>
    <w:rsid w:val="003C288F"/>
    <w:rsid w:val="003C3A8A"/>
    <w:rsid w:val="003C5EAD"/>
    <w:rsid w:val="003C7574"/>
    <w:rsid w:val="003D01EB"/>
    <w:rsid w:val="003D0240"/>
    <w:rsid w:val="003D0F53"/>
    <w:rsid w:val="003D30BF"/>
    <w:rsid w:val="003D480C"/>
    <w:rsid w:val="003D531F"/>
    <w:rsid w:val="003D5C37"/>
    <w:rsid w:val="003E03E1"/>
    <w:rsid w:val="003E0612"/>
    <w:rsid w:val="003E65C0"/>
    <w:rsid w:val="003E7BF2"/>
    <w:rsid w:val="003F700F"/>
    <w:rsid w:val="003F7DD2"/>
    <w:rsid w:val="00403568"/>
    <w:rsid w:val="00404CD3"/>
    <w:rsid w:val="004057EA"/>
    <w:rsid w:val="004079BD"/>
    <w:rsid w:val="00413092"/>
    <w:rsid w:val="0041782D"/>
    <w:rsid w:val="004203D3"/>
    <w:rsid w:val="00421F37"/>
    <w:rsid w:val="0043064E"/>
    <w:rsid w:val="004327A5"/>
    <w:rsid w:val="00433073"/>
    <w:rsid w:val="0043426D"/>
    <w:rsid w:val="00436370"/>
    <w:rsid w:val="004376F1"/>
    <w:rsid w:val="0043783B"/>
    <w:rsid w:val="00442311"/>
    <w:rsid w:val="00450F04"/>
    <w:rsid w:val="004634FF"/>
    <w:rsid w:val="00463A4D"/>
    <w:rsid w:val="004649D3"/>
    <w:rsid w:val="00467373"/>
    <w:rsid w:val="004719CA"/>
    <w:rsid w:val="00471CDE"/>
    <w:rsid w:val="004764A0"/>
    <w:rsid w:val="00490305"/>
    <w:rsid w:val="00496907"/>
    <w:rsid w:val="00496C71"/>
    <w:rsid w:val="004B149C"/>
    <w:rsid w:val="004B4937"/>
    <w:rsid w:val="004B5543"/>
    <w:rsid w:val="004B7C08"/>
    <w:rsid w:val="004C36A7"/>
    <w:rsid w:val="004C5CBA"/>
    <w:rsid w:val="004C71FB"/>
    <w:rsid w:val="004C74D3"/>
    <w:rsid w:val="004D04B2"/>
    <w:rsid w:val="004D33CA"/>
    <w:rsid w:val="004D5DAC"/>
    <w:rsid w:val="004D6902"/>
    <w:rsid w:val="004E1AF7"/>
    <w:rsid w:val="004E2111"/>
    <w:rsid w:val="004E25DC"/>
    <w:rsid w:val="004E34F3"/>
    <w:rsid w:val="004E5504"/>
    <w:rsid w:val="004F025F"/>
    <w:rsid w:val="004F298B"/>
    <w:rsid w:val="004F45A8"/>
    <w:rsid w:val="004F51BB"/>
    <w:rsid w:val="00505D5E"/>
    <w:rsid w:val="005065E3"/>
    <w:rsid w:val="00507E2F"/>
    <w:rsid w:val="00512FA9"/>
    <w:rsid w:val="00514162"/>
    <w:rsid w:val="00515B01"/>
    <w:rsid w:val="00516089"/>
    <w:rsid w:val="00520E76"/>
    <w:rsid w:val="00524053"/>
    <w:rsid w:val="005245B3"/>
    <w:rsid w:val="0052550A"/>
    <w:rsid w:val="0052644F"/>
    <w:rsid w:val="00527664"/>
    <w:rsid w:val="005306C0"/>
    <w:rsid w:val="005317A7"/>
    <w:rsid w:val="005317E9"/>
    <w:rsid w:val="005322B5"/>
    <w:rsid w:val="0053278B"/>
    <w:rsid w:val="00532EA1"/>
    <w:rsid w:val="005345DA"/>
    <w:rsid w:val="00540CD6"/>
    <w:rsid w:val="00540FF8"/>
    <w:rsid w:val="00544742"/>
    <w:rsid w:val="005472DE"/>
    <w:rsid w:val="005524C9"/>
    <w:rsid w:val="0056619E"/>
    <w:rsid w:val="00566787"/>
    <w:rsid w:val="00572824"/>
    <w:rsid w:val="00573AF5"/>
    <w:rsid w:val="00574508"/>
    <w:rsid w:val="00575BC6"/>
    <w:rsid w:val="005766A0"/>
    <w:rsid w:val="005777C4"/>
    <w:rsid w:val="00581A87"/>
    <w:rsid w:val="005832DE"/>
    <w:rsid w:val="005850CB"/>
    <w:rsid w:val="0058666D"/>
    <w:rsid w:val="005876DD"/>
    <w:rsid w:val="00591817"/>
    <w:rsid w:val="00593645"/>
    <w:rsid w:val="00594C88"/>
    <w:rsid w:val="00595EA7"/>
    <w:rsid w:val="005A0FDC"/>
    <w:rsid w:val="005A1E1F"/>
    <w:rsid w:val="005A7A14"/>
    <w:rsid w:val="005B33B0"/>
    <w:rsid w:val="005B33D9"/>
    <w:rsid w:val="005B57FE"/>
    <w:rsid w:val="005B5F55"/>
    <w:rsid w:val="005B7E44"/>
    <w:rsid w:val="005B7F1E"/>
    <w:rsid w:val="005C008B"/>
    <w:rsid w:val="005C0B2D"/>
    <w:rsid w:val="005C5828"/>
    <w:rsid w:val="005C6BFF"/>
    <w:rsid w:val="005D168D"/>
    <w:rsid w:val="005D4C6D"/>
    <w:rsid w:val="005E088B"/>
    <w:rsid w:val="005E32DB"/>
    <w:rsid w:val="005E577F"/>
    <w:rsid w:val="005E7A4C"/>
    <w:rsid w:val="005F3C8E"/>
    <w:rsid w:val="005F4870"/>
    <w:rsid w:val="005F4BC9"/>
    <w:rsid w:val="00600E68"/>
    <w:rsid w:val="00602B8E"/>
    <w:rsid w:val="006036BF"/>
    <w:rsid w:val="00604B93"/>
    <w:rsid w:val="00611F00"/>
    <w:rsid w:val="00612F38"/>
    <w:rsid w:val="00622C4A"/>
    <w:rsid w:val="00627571"/>
    <w:rsid w:val="00631EE5"/>
    <w:rsid w:val="0063298F"/>
    <w:rsid w:val="00635CE3"/>
    <w:rsid w:val="00636B6B"/>
    <w:rsid w:val="00640736"/>
    <w:rsid w:val="00643AD7"/>
    <w:rsid w:val="00644635"/>
    <w:rsid w:val="00644E90"/>
    <w:rsid w:val="006475CF"/>
    <w:rsid w:val="00647773"/>
    <w:rsid w:val="00650633"/>
    <w:rsid w:val="00651C96"/>
    <w:rsid w:val="00655047"/>
    <w:rsid w:val="006553F1"/>
    <w:rsid w:val="006576C5"/>
    <w:rsid w:val="00660F32"/>
    <w:rsid w:val="00660F67"/>
    <w:rsid w:val="00665C5E"/>
    <w:rsid w:val="00665E6D"/>
    <w:rsid w:val="006668C4"/>
    <w:rsid w:val="00673137"/>
    <w:rsid w:val="006754D3"/>
    <w:rsid w:val="0068379F"/>
    <w:rsid w:val="00684F92"/>
    <w:rsid w:val="00694DCA"/>
    <w:rsid w:val="006951F9"/>
    <w:rsid w:val="006958AA"/>
    <w:rsid w:val="006A18B7"/>
    <w:rsid w:val="006A1FFE"/>
    <w:rsid w:val="006A4173"/>
    <w:rsid w:val="006A4F10"/>
    <w:rsid w:val="006A6A31"/>
    <w:rsid w:val="006B17F5"/>
    <w:rsid w:val="006B1F7B"/>
    <w:rsid w:val="006B23FC"/>
    <w:rsid w:val="006B366A"/>
    <w:rsid w:val="006B64E9"/>
    <w:rsid w:val="006B6CFD"/>
    <w:rsid w:val="006C0344"/>
    <w:rsid w:val="006C5305"/>
    <w:rsid w:val="006D0CD9"/>
    <w:rsid w:val="006D4D94"/>
    <w:rsid w:val="006D589D"/>
    <w:rsid w:val="006D6111"/>
    <w:rsid w:val="006D6DE5"/>
    <w:rsid w:val="006F35AA"/>
    <w:rsid w:val="006F6D65"/>
    <w:rsid w:val="007029AB"/>
    <w:rsid w:val="00710EA4"/>
    <w:rsid w:val="00715FC9"/>
    <w:rsid w:val="00716FDD"/>
    <w:rsid w:val="007170B3"/>
    <w:rsid w:val="00726D3C"/>
    <w:rsid w:val="007277DA"/>
    <w:rsid w:val="00731540"/>
    <w:rsid w:val="00735D00"/>
    <w:rsid w:val="00741EE2"/>
    <w:rsid w:val="00743008"/>
    <w:rsid w:val="00745828"/>
    <w:rsid w:val="00746D07"/>
    <w:rsid w:val="007477EF"/>
    <w:rsid w:val="00751B70"/>
    <w:rsid w:val="0075262B"/>
    <w:rsid w:val="00752DEA"/>
    <w:rsid w:val="00754838"/>
    <w:rsid w:val="00756605"/>
    <w:rsid w:val="007627AD"/>
    <w:rsid w:val="00764746"/>
    <w:rsid w:val="007651C1"/>
    <w:rsid w:val="007662A3"/>
    <w:rsid w:val="00770FCA"/>
    <w:rsid w:val="00772122"/>
    <w:rsid w:val="0077315C"/>
    <w:rsid w:val="00774A66"/>
    <w:rsid w:val="00776C6B"/>
    <w:rsid w:val="00782829"/>
    <w:rsid w:val="00786C8C"/>
    <w:rsid w:val="00786FBA"/>
    <w:rsid w:val="00787A74"/>
    <w:rsid w:val="00790373"/>
    <w:rsid w:val="0079415D"/>
    <w:rsid w:val="0079435F"/>
    <w:rsid w:val="00795599"/>
    <w:rsid w:val="00796A85"/>
    <w:rsid w:val="007B0052"/>
    <w:rsid w:val="007B5DC7"/>
    <w:rsid w:val="007B7DDB"/>
    <w:rsid w:val="007C0B1B"/>
    <w:rsid w:val="007C184F"/>
    <w:rsid w:val="007C423F"/>
    <w:rsid w:val="007D3483"/>
    <w:rsid w:val="007D41DE"/>
    <w:rsid w:val="007D55D1"/>
    <w:rsid w:val="007E382B"/>
    <w:rsid w:val="007E6A2B"/>
    <w:rsid w:val="007F1B8C"/>
    <w:rsid w:val="007F3954"/>
    <w:rsid w:val="007F6264"/>
    <w:rsid w:val="007F6BE8"/>
    <w:rsid w:val="0080187E"/>
    <w:rsid w:val="0080425F"/>
    <w:rsid w:val="00807FCC"/>
    <w:rsid w:val="008118E1"/>
    <w:rsid w:val="0081508F"/>
    <w:rsid w:val="00820F49"/>
    <w:rsid w:val="00823698"/>
    <w:rsid w:val="0082641C"/>
    <w:rsid w:val="008267BF"/>
    <w:rsid w:val="008270E9"/>
    <w:rsid w:val="00830A0E"/>
    <w:rsid w:val="008358F9"/>
    <w:rsid w:val="00835E5D"/>
    <w:rsid w:val="00840C87"/>
    <w:rsid w:val="008446D1"/>
    <w:rsid w:val="008478E8"/>
    <w:rsid w:val="00853342"/>
    <w:rsid w:val="00855912"/>
    <w:rsid w:val="0085680C"/>
    <w:rsid w:val="00857BC1"/>
    <w:rsid w:val="00857DF9"/>
    <w:rsid w:val="00860286"/>
    <w:rsid w:val="008619AB"/>
    <w:rsid w:val="00862799"/>
    <w:rsid w:val="00862A60"/>
    <w:rsid w:val="00865A4F"/>
    <w:rsid w:val="00865C41"/>
    <w:rsid w:val="00867878"/>
    <w:rsid w:val="00867EE8"/>
    <w:rsid w:val="0087291D"/>
    <w:rsid w:val="00873531"/>
    <w:rsid w:val="008748B7"/>
    <w:rsid w:val="0087532F"/>
    <w:rsid w:val="008801F7"/>
    <w:rsid w:val="00887230"/>
    <w:rsid w:val="00893033"/>
    <w:rsid w:val="008A38F3"/>
    <w:rsid w:val="008A4EC0"/>
    <w:rsid w:val="008A503F"/>
    <w:rsid w:val="008B0F4F"/>
    <w:rsid w:val="008B7402"/>
    <w:rsid w:val="008C0E8D"/>
    <w:rsid w:val="008C54BF"/>
    <w:rsid w:val="008C5C46"/>
    <w:rsid w:val="008D3326"/>
    <w:rsid w:val="008D3AA5"/>
    <w:rsid w:val="008E062A"/>
    <w:rsid w:val="008F2D23"/>
    <w:rsid w:val="008F7664"/>
    <w:rsid w:val="00902E91"/>
    <w:rsid w:val="00904ACC"/>
    <w:rsid w:val="00904BE5"/>
    <w:rsid w:val="00905427"/>
    <w:rsid w:val="0090623D"/>
    <w:rsid w:val="009076AE"/>
    <w:rsid w:val="00916F3E"/>
    <w:rsid w:val="0092098B"/>
    <w:rsid w:val="00920F91"/>
    <w:rsid w:val="00923005"/>
    <w:rsid w:val="009242A4"/>
    <w:rsid w:val="00925FB9"/>
    <w:rsid w:val="00927CC0"/>
    <w:rsid w:val="00930F2B"/>
    <w:rsid w:val="009315FB"/>
    <w:rsid w:val="00937C8A"/>
    <w:rsid w:val="0094678F"/>
    <w:rsid w:val="0095012C"/>
    <w:rsid w:val="00951E40"/>
    <w:rsid w:val="0095275A"/>
    <w:rsid w:val="00953951"/>
    <w:rsid w:val="00954D56"/>
    <w:rsid w:val="00954F83"/>
    <w:rsid w:val="00955DC1"/>
    <w:rsid w:val="00956358"/>
    <w:rsid w:val="00956A2F"/>
    <w:rsid w:val="00960557"/>
    <w:rsid w:val="00963749"/>
    <w:rsid w:val="00964F16"/>
    <w:rsid w:val="00973A09"/>
    <w:rsid w:val="009742FA"/>
    <w:rsid w:val="00980204"/>
    <w:rsid w:val="00983270"/>
    <w:rsid w:val="00984585"/>
    <w:rsid w:val="00984820"/>
    <w:rsid w:val="00990A86"/>
    <w:rsid w:val="00990D03"/>
    <w:rsid w:val="00994453"/>
    <w:rsid w:val="00994548"/>
    <w:rsid w:val="009A1025"/>
    <w:rsid w:val="009A122B"/>
    <w:rsid w:val="009A3FC3"/>
    <w:rsid w:val="009A53AB"/>
    <w:rsid w:val="009A79C7"/>
    <w:rsid w:val="009A7CC1"/>
    <w:rsid w:val="009B084C"/>
    <w:rsid w:val="009C1759"/>
    <w:rsid w:val="009C353C"/>
    <w:rsid w:val="009C524F"/>
    <w:rsid w:val="009C60D1"/>
    <w:rsid w:val="009D0B7F"/>
    <w:rsid w:val="009D3750"/>
    <w:rsid w:val="009D4B33"/>
    <w:rsid w:val="009D705A"/>
    <w:rsid w:val="009E0CA1"/>
    <w:rsid w:val="009E2C5B"/>
    <w:rsid w:val="009E3B8E"/>
    <w:rsid w:val="009E6820"/>
    <w:rsid w:val="009E7276"/>
    <w:rsid w:val="009F0A85"/>
    <w:rsid w:val="009F0D37"/>
    <w:rsid w:val="009F14B7"/>
    <w:rsid w:val="009F237B"/>
    <w:rsid w:val="009F38AC"/>
    <w:rsid w:val="009F44B9"/>
    <w:rsid w:val="009F4A5B"/>
    <w:rsid w:val="009F6E7C"/>
    <w:rsid w:val="009F7CEA"/>
    <w:rsid w:val="00A052A6"/>
    <w:rsid w:val="00A07B57"/>
    <w:rsid w:val="00A10423"/>
    <w:rsid w:val="00A10547"/>
    <w:rsid w:val="00A11476"/>
    <w:rsid w:val="00A12477"/>
    <w:rsid w:val="00A16FAA"/>
    <w:rsid w:val="00A21CD0"/>
    <w:rsid w:val="00A22277"/>
    <w:rsid w:val="00A22451"/>
    <w:rsid w:val="00A26AE7"/>
    <w:rsid w:val="00A275CB"/>
    <w:rsid w:val="00A2767F"/>
    <w:rsid w:val="00A27A21"/>
    <w:rsid w:val="00A34484"/>
    <w:rsid w:val="00A35426"/>
    <w:rsid w:val="00A3600D"/>
    <w:rsid w:val="00A4067D"/>
    <w:rsid w:val="00A41100"/>
    <w:rsid w:val="00A42F0E"/>
    <w:rsid w:val="00A45EF0"/>
    <w:rsid w:val="00A50AB2"/>
    <w:rsid w:val="00A52FDC"/>
    <w:rsid w:val="00A545CE"/>
    <w:rsid w:val="00A557DD"/>
    <w:rsid w:val="00A6025B"/>
    <w:rsid w:val="00A61A1F"/>
    <w:rsid w:val="00A61CC5"/>
    <w:rsid w:val="00A62047"/>
    <w:rsid w:val="00A62372"/>
    <w:rsid w:val="00A62670"/>
    <w:rsid w:val="00A62A8C"/>
    <w:rsid w:val="00A66656"/>
    <w:rsid w:val="00A67DC7"/>
    <w:rsid w:val="00A70E0F"/>
    <w:rsid w:val="00A71CC4"/>
    <w:rsid w:val="00A732C0"/>
    <w:rsid w:val="00A73349"/>
    <w:rsid w:val="00A77EC3"/>
    <w:rsid w:val="00A84242"/>
    <w:rsid w:val="00A910F3"/>
    <w:rsid w:val="00A9645E"/>
    <w:rsid w:val="00AA7AC8"/>
    <w:rsid w:val="00AB01EC"/>
    <w:rsid w:val="00AB4DED"/>
    <w:rsid w:val="00AB6F93"/>
    <w:rsid w:val="00AB7A25"/>
    <w:rsid w:val="00AC1B40"/>
    <w:rsid w:val="00AC269A"/>
    <w:rsid w:val="00AC5940"/>
    <w:rsid w:val="00AC6958"/>
    <w:rsid w:val="00AC741B"/>
    <w:rsid w:val="00AD4201"/>
    <w:rsid w:val="00AE3BA1"/>
    <w:rsid w:val="00AE7ADD"/>
    <w:rsid w:val="00AF41EC"/>
    <w:rsid w:val="00AF4DBC"/>
    <w:rsid w:val="00AF55FD"/>
    <w:rsid w:val="00AF6E3E"/>
    <w:rsid w:val="00AF796E"/>
    <w:rsid w:val="00B013DB"/>
    <w:rsid w:val="00B036AB"/>
    <w:rsid w:val="00B0381F"/>
    <w:rsid w:val="00B0424D"/>
    <w:rsid w:val="00B06DFD"/>
    <w:rsid w:val="00B07454"/>
    <w:rsid w:val="00B07A81"/>
    <w:rsid w:val="00B1196B"/>
    <w:rsid w:val="00B11B42"/>
    <w:rsid w:val="00B136BF"/>
    <w:rsid w:val="00B22398"/>
    <w:rsid w:val="00B3041E"/>
    <w:rsid w:val="00B326AB"/>
    <w:rsid w:val="00B35239"/>
    <w:rsid w:val="00B35D1F"/>
    <w:rsid w:val="00B3669B"/>
    <w:rsid w:val="00B37000"/>
    <w:rsid w:val="00B42906"/>
    <w:rsid w:val="00B47018"/>
    <w:rsid w:val="00B5337C"/>
    <w:rsid w:val="00B61069"/>
    <w:rsid w:val="00B614D7"/>
    <w:rsid w:val="00B6153C"/>
    <w:rsid w:val="00B66080"/>
    <w:rsid w:val="00B66C91"/>
    <w:rsid w:val="00B70180"/>
    <w:rsid w:val="00B70FA3"/>
    <w:rsid w:val="00B73649"/>
    <w:rsid w:val="00B73A59"/>
    <w:rsid w:val="00B7484E"/>
    <w:rsid w:val="00B765FE"/>
    <w:rsid w:val="00B81B7C"/>
    <w:rsid w:val="00B82601"/>
    <w:rsid w:val="00B933E7"/>
    <w:rsid w:val="00B94BC0"/>
    <w:rsid w:val="00B95D5A"/>
    <w:rsid w:val="00BA18C0"/>
    <w:rsid w:val="00BA22A8"/>
    <w:rsid w:val="00BA24D3"/>
    <w:rsid w:val="00BA3344"/>
    <w:rsid w:val="00BA558F"/>
    <w:rsid w:val="00BA5BF8"/>
    <w:rsid w:val="00BA646D"/>
    <w:rsid w:val="00BA6CFD"/>
    <w:rsid w:val="00BB4996"/>
    <w:rsid w:val="00BC056E"/>
    <w:rsid w:val="00BC05A4"/>
    <w:rsid w:val="00BC4C8A"/>
    <w:rsid w:val="00BC7E4D"/>
    <w:rsid w:val="00BD0B54"/>
    <w:rsid w:val="00BD3842"/>
    <w:rsid w:val="00BD3BA7"/>
    <w:rsid w:val="00BD3BC0"/>
    <w:rsid w:val="00BE05AD"/>
    <w:rsid w:val="00BE23AD"/>
    <w:rsid w:val="00BE2DCF"/>
    <w:rsid w:val="00BE302A"/>
    <w:rsid w:val="00BE385E"/>
    <w:rsid w:val="00BE4E4E"/>
    <w:rsid w:val="00BF1817"/>
    <w:rsid w:val="00BF3354"/>
    <w:rsid w:val="00BF6C94"/>
    <w:rsid w:val="00BF7DB9"/>
    <w:rsid w:val="00C014BD"/>
    <w:rsid w:val="00C0207D"/>
    <w:rsid w:val="00C10EBC"/>
    <w:rsid w:val="00C111CB"/>
    <w:rsid w:val="00C12372"/>
    <w:rsid w:val="00C17DC7"/>
    <w:rsid w:val="00C17DF9"/>
    <w:rsid w:val="00C22389"/>
    <w:rsid w:val="00C30F01"/>
    <w:rsid w:val="00C337E0"/>
    <w:rsid w:val="00C33DC2"/>
    <w:rsid w:val="00C33DF0"/>
    <w:rsid w:val="00C40442"/>
    <w:rsid w:val="00C42ED4"/>
    <w:rsid w:val="00C44C4E"/>
    <w:rsid w:val="00C4516F"/>
    <w:rsid w:val="00C60711"/>
    <w:rsid w:val="00C60948"/>
    <w:rsid w:val="00C61C7A"/>
    <w:rsid w:val="00C62803"/>
    <w:rsid w:val="00C658A8"/>
    <w:rsid w:val="00C71FC2"/>
    <w:rsid w:val="00C72356"/>
    <w:rsid w:val="00C73221"/>
    <w:rsid w:val="00C770E3"/>
    <w:rsid w:val="00C84EC5"/>
    <w:rsid w:val="00C86E69"/>
    <w:rsid w:val="00C874F8"/>
    <w:rsid w:val="00C90D07"/>
    <w:rsid w:val="00C9299C"/>
    <w:rsid w:val="00C95D07"/>
    <w:rsid w:val="00C96059"/>
    <w:rsid w:val="00C9728F"/>
    <w:rsid w:val="00CA5C8D"/>
    <w:rsid w:val="00CA6193"/>
    <w:rsid w:val="00CA77DD"/>
    <w:rsid w:val="00CB5D43"/>
    <w:rsid w:val="00CB6B36"/>
    <w:rsid w:val="00CC483F"/>
    <w:rsid w:val="00CD1634"/>
    <w:rsid w:val="00CD329B"/>
    <w:rsid w:val="00CD424D"/>
    <w:rsid w:val="00CD4EEA"/>
    <w:rsid w:val="00CE187B"/>
    <w:rsid w:val="00CE7321"/>
    <w:rsid w:val="00CF440A"/>
    <w:rsid w:val="00CF61D7"/>
    <w:rsid w:val="00CF72A4"/>
    <w:rsid w:val="00D032FC"/>
    <w:rsid w:val="00D06027"/>
    <w:rsid w:val="00D07DEF"/>
    <w:rsid w:val="00D11F5F"/>
    <w:rsid w:val="00D15F86"/>
    <w:rsid w:val="00D23194"/>
    <w:rsid w:val="00D24307"/>
    <w:rsid w:val="00D248C6"/>
    <w:rsid w:val="00D36F98"/>
    <w:rsid w:val="00D405C9"/>
    <w:rsid w:val="00D43258"/>
    <w:rsid w:val="00D5334D"/>
    <w:rsid w:val="00D54EF6"/>
    <w:rsid w:val="00D61394"/>
    <w:rsid w:val="00D62003"/>
    <w:rsid w:val="00D6493B"/>
    <w:rsid w:val="00D66338"/>
    <w:rsid w:val="00D67255"/>
    <w:rsid w:val="00D67F68"/>
    <w:rsid w:val="00D7009C"/>
    <w:rsid w:val="00D704B5"/>
    <w:rsid w:val="00D70DC7"/>
    <w:rsid w:val="00D71262"/>
    <w:rsid w:val="00D71531"/>
    <w:rsid w:val="00D71749"/>
    <w:rsid w:val="00D72E08"/>
    <w:rsid w:val="00D74CC2"/>
    <w:rsid w:val="00D7599A"/>
    <w:rsid w:val="00D762D3"/>
    <w:rsid w:val="00D80C93"/>
    <w:rsid w:val="00D82583"/>
    <w:rsid w:val="00D82CE5"/>
    <w:rsid w:val="00D84376"/>
    <w:rsid w:val="00D85CF5"/>
    <w:rsid w:val="00D87F8E"/>
    <w:rsid w:val="00D93263"/>
    <w:rsid w:val="00D9378F"/>
    <w:rsid w:val="00D95546"/>
    <w:rsid w:val="00DA3F69"/>
    <w:rsid w:val="00DA4480"/>
    <w:rsid w:val="00DA5AD1"/>
    <w:rsid w:val="00DA791A"/>
    <w:rsid w:val="00DB036F"/>
    <w:rsid w:val="00DB092B"/>
    <w:rsid w:val="00DB4919"/>
    <w:rsid w:val="00DC38A3"/>
    <w:rsid w:val="00DC784F"/>
    <w:rsid w:val="00DD3A29"/>
    <w:rsid w:val="00DD44C1"/>
    <w:rsid w:val="00DD5583"/>
    <w:rsid w:val="00DD7046"/>
    <w:rsid w:val="00DE6443"/>
    <w:rsid w:val="00DE781D"/>
    <w:rsid w:val="00DF26DA"/>
    <w:rsid w:val="00DF3AB8"/>
    <w:rsid w:val="00DF49A1"/>
    <w:rsid w:val="00E0125A"/>
    <w:rsid w:val="00E02528"/>
    <w:rsid w:val="00E02E03"/>
    <w:rsid w:val="00E05E18"/>
    <w:rsid w:val="00E06357"/>
    <w:rsid w:val="00E06D04"/>
    <w:rsid w:val="00E13B4F"/>
    <w:rsid w:val="00E151C0"/>
    <w:rsid w:val="00E17FB4"/>
    <w:rsid w:val="00E22DD6"/>
    <w:rsid w:val="00E23121"/>
    <w:rsid w:val="00E253F2"/>
    <w:rsid w:val="00E27F6F"/>
    <w:rsid w:val="00E3315E"/>
    <w:rsid w:val="00E35998"/>
    <w:rsid w:val="00E378D1"/>
    <w:rsid w:val="00E4515A"/>
    <w:rsid w:val="00E4712A"/>
    <w:rsid w:val="00E47966"/>
    <w:rsid w:val="00E47B4F"/>
    <w:rsid w:val="00E54FC8"/>
    <w:rsid w:val="00E61027"/>
    <w:rsid w:val="00E62A53"/>
    <w:rsid w:val="00E65B73"/>
    <w:rsid w:val="00E6782F"/>
    <w:rsid w:val="00E70163"/>
    <w:rsid w:val="00E70E3E"/>
    <w:rsid w:val="00E718E7"/>
    <w:rsid w:val="00E736CD"/>
    <w:rsid w:val="00E74D60"/>
    <w:rsid w:val="00E80ED9"/>
    <w:rsid w:val="00E83AB4"/>
    <w:rsid w:val="00E8518F"/>
    <w:rsid w:val="00E852D8"/>
    <w:rsid w:val="00E85796"/>
    <w:rsid w:val="00E870C9"/>
    <w:rsid w:val="00E91BB3"/>
    <w:rsid w:val="00E92D30"/>
    <w:rsid w:val="00E962A0"/>
    <w:rsid w:val="00E96858"/>
    <w:rsid w:val="00EA2EB8"/>
    <w:rsid w:val="00EA4A2D"/>
    <w:rsid w:val="00EA54AC"/>
    <w:rsid w:val="00EA5966"/>
    <w:rsid w:val="00EB34D5"/>
    <w:rsid w:val="00EC3B3D"/>
    <w:rsid w:val="00EC62CA"/>
    <w:rsid w:val="00ED2776"/>
    <w:rsid w:val="00ED3658"/>
    <w:rsid w:val="00ED7D42"/>
    <w:rsid w:val="00EE0CAD"/>
    <w:rsid w:val="00EF7B3B"/>
    <w:rsid w:val="00F05A0B"/>
    <w:rsid w:val="00F1073F"/>
    <w:rsid w:val="00F14F48"/>
    <w:rsid w:val="00F16796"/>
    <w:rsid w:val="00F24813"/>
    <w:rsid w:val="00F25311"/>
    <w:rsid w:val="00F27CCC"/>
    <w:rsid w:val="00F31E57"/>
    <w:rsid w:val="00F34B9E"/>
    <w:rsid w:val="00F35F41"/>
    <w:rsid w:val="00F37198"/>
    <w:rsid w:val="00F37617"/>
    <w:rsid w:val="00F47601"/>
    <w:rsid w:val="00F50939"/>
    <w:rsid w:val="00F56331"/>
    <w:rsid w:val="00F60E99"/>
    <w:rsid w:val="00F615A3"/>
    <w:rsid w:val="00F6167A"/>
    <w:rsid w:val="00F63D3C"/>
    <w:rsid w:val="00F64682"/>
    <w:rsid w:val="00F67A60"/>
    <w:rsid w:val="00F71B1C"/>
    <w:rsid w:val="00F720B9"/>
    <w:rsid w:val="00F73717"/>
    <w:rsid w:val="00F74FD3"/>
    <w:rsid w:val="00F8013F"/>
    <w:rsid w:val="00F80C4F"/>
    <w:rsid w:val="00F81544"/>
    <w:rsid w:val="00F82BD7"/>
    <w:rsid w:val="00F9071B"/>
    <w:rsid w:val="00F9778A"/>
    <w:rsid w:val="00F97C1B"/>
    <w:rsid w:val="00FA0236"/>
    <w:rsid w:val="00FA0815"/>
    <w:rsid w:val="00FA16E8"/>
    <w:rsid w:val="00FA216A"/>
    <w:rsid w:val="00FA49DA"/>
    <w:rsid w:val="00FB25E7"/>
    <w:rsid w:val="00FB2D54"/>
    <w:rsid w:val="00FB4C47"/>
    <w:rsid w:val="00FB582C"/>
    <w:rsid w:val="00FB744E"/>
    <w:rsid w:val="00FC16AC"/>
    <w:rsid w:val="00FC2BED"/>
    <w:rsid w:val="00FC580B"/>
    <w:rsid w:val="00FC696F"/>
    <w:rsid w:val="00FD0A41"/>
    <w:rsid w:val="00FD19FB"/>
    <w:rsid w:val="00FE149E"/>
    <w:rsid w:val="00FE2AA8"/>
    <w:rsid w:val="00FE2D50"/>
    <w:rsid w:val="00FE4D41"/>
    <w:rsid w:val="00FE528F"/>
    <w:rsid w:val="00FF0B29"/>
    <w:rsid w:val="00FF123F"/>
    <w:rsid w:val="00FF60B2"/>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4C218992-C511-4F40-B7BC-1BD970B3D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table" w:styleId="TableGrid">
    <w:name w:val="Table Grid"/>
    <w:basedOn w:val="TableNormal"/>
    <w:uiPriority w:val="39"/>
    <w:rsid w:val="00A626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50633"/>
    <w:pPr>
      <w:tabs>
        <w:tab w:val="center" w:pos="4252"/>
        <w:tab w:val="right" w:pos="8504"/>
      </w:tabs>
      <w:spacing w:after="0" w:line="240" w:lineRule="auto"/>
    </w:pPr>
  </w:style>
  <w:style w:type="character" w:customStyle="1" w:styleId="HeaderChar">
    <w:name w:val="Header Char"/>
    <w:basedOn w:val="DefaultParagraphFont"/>
    <w:link w:val="Header"/>
    <w:uiPriority w:val="99"/>
    <w:rsid w:val="00650633"/>
  </w:style>
  <w:style w:type="paragraph" w:styleId="Footer">
    <w:name w:val="footer"/>
    <w:basedOn w:val="Normal"/>
    <w:link w:val="FooterChar"/>
    <w:uiPriority w:val="99"/>
    <w:unhideWhenUsed/>
    <w:rsid w:val="00650633"/>
    <w:pPr>
      <w:tabs>
        <w:tab w:val="center" w:pos="4252"/>
        <w:tab w:val="right" w:pos="8504"/>
      </w:tabs>
      <w:spacing w:after="0" w:line="240" w:lineRule="auto"/>
    </w:pPr>
  </w:style>
  <w:style w:type="character" w:customStyle="1" w:styleId="FooterChar">
    <w:name w:val="Footer Char"/>
    <w:basedOn w:val="DefaultParagraphFont"/>
    <w:link w:val="Footer"/>
    <w:uiPriority w:val="99"/>
    <w:rsid w:val="00650633"/>
  </w:style>
  <w:style w:type="character" w:styleId="UnresolvedMention">
    <w:name w:val="Unresolved Mention"/>
    <w:basedOn w:val="DefaultParagraphFont"/>
    <w:uiPriority w:val="99"/>
    <w:semiHidden/>
    <w:unhideWhenUsed/>
    <w:rsid w:val="002630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9501</TotalTime>
  <Pages>10</Pages>
  <Words>2414</Words>
  <Characters>13764</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Assessment 2</vt:lpstr>
    </vt:vector>
  </TitlesOfParts>
  <Company>Student ID:</Company>
  <LinksUpToDate>false</LinksUpToDate>
  <CharactersWithSpaces>16146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
  <dc:creator>Student Name: Eric Marinho Nazare</dc:creator>
  <cp:keywords/>
  <dc:description/>
  <cp:lastModifiedBy>Eric Marinho Nazare (2223750)</cp:lastModifiedBy>
  <cp:revision>710</cp:revision>
  <cp:lastPrinted>2026-04-15T03:16:00Z</cp:lastPrinted>
  <dcterms:created xsi:type="dcterms:W3CDTF">2026-03-10T01:10:00Z</dcterms:created>
  <dcterms:modified xsi:type="dcterms:W3CDTF">2026-07-24T11:41:00Z</dcterms:modified>
</cp:coreProperties>
</file>