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32370" w14:textId="77777777" w:rsidR="00CE74C8" w:rsidRPr="007A59B9" w:rsidRDefault="00CE74C8" w:rsidP="007A59B9">
      <w:pPr>
        <w:pStyle w:val="FilipeFormat"/>
      </w:pPr>
    </w:p>
    <w:p w14:paraId="77F00CC3" w14:textId="77777777" w:rsidR="00CE74C8" w:rsidRDefault="00CE74C8" w:rsidP="00CE74C8">
      <w:pPr>
        <w:jc w:val="center"/>
        <w:rPr>
          <w:sz w:val="72"/>
          <w:szCs w:val="72"/>
        </w:rPr>
      </w:pPr>
    </w:p>
    <w:p w14:paraId="53CBC46E" w14:textId="6F0D9573" w:rsidR="00CE74C8" w:rsidRDefault="00CE74C8" w:rsidP="008F352E">
      <w:pPr>
        <w:jc w:val="center"/>
        <w:rPr>
          <w:sz w:val="72"/>
          <w:szCs w:val="72"/>
        </w:rPr>
      </w:pPr>
      <w:r>
        <w:rPr>
          <w:sz w:val="72"/>
          <w:szCs w:val="72"/>
        </w:rPr>
        <w:t>Certificate of Higher Education in Skills for the Workplace</w:t>
      </w:r>
    </w:p>
    <w:p w14:paraId="4B3B9616" w14:textId="77777777" w:rsidR="00CE74C8" w:rsidRDefault="00CE74C8" w:rsidP="00CE74C8">
      <w:pPr>
        <w:jc w:val="center"/>
        <w:rPr>
          <w:sz w:val="72"/>
          <w:szCs w:val="72"/>
        </w:rPr>
      </w:pPr>
      <w:r>
        <w:rPr>
          <w:noProof/>
        </w:rPr>
        <w:drawing>
          <wp:anchor distT="0" distB="0" distL="114300" distR="114300" simplePos="0" relativeHeight="251658240" behindDoc="0" locked="0" layoutInCell="1" allowOverlap="1" wp14:anchorId="1EF50F0C" wp14:editId="0B206856">
            <wp:simplePos x="0" y="0"/>
            <wp:positionH relativeFrom="column">
              <wp:posOffset>1333500</wp:posOffset>
            </wp:positionH>
            <wp:positionV relativeFrom="paragraph">
              <wp:posOffset>262255</wp:posOffset>
            </wp:positionV>
            <wp:extent cx="3095625" cy="952500"/>
            <wp:effectExtent l="0" t="0" r="9525" b="0"/>
            <wp:wrapNone/>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anchor>
        </w:drawing>
      </w:r>
    </w:p>
    <w:p w14:paraId="47F9B9EF" w14:textId="77777777" w:rsidR="00CE74C8" w:rsidRDefault="00CE74C8" w:rsidP="00CE74C8">
      <w:pPr>
        <w:rPr>
          <w:sz w:val="72"/>
          <w:szCs w:val="72"/>
        </w:rPr>
      </w:pPr>
    </w:p>
    <w:p w14:paraId="53985201" w14:textId="2D0DC0AA" w:rsidR="008F352E" w:rsidRDefault="0009408E" w:rsidP="00CE74C8">
      <w:pPr>
        <w:jc w:val="center"/>
        <w:rPr>
          <w:sz w:val="72"/>
          <w:szCs w:val="72"/>
        </w:rPr>
      </w:pPr>
      <w:r w:rsidRPr="0009408E">
        <w:rPr>
          <w:sz w:val="72"/>
          <w:szCs w:val="72"/>
        </w:rPr>
        <w:t>Problem Solving and Decision Making</w:t>
      </w:r>
    </w:p>
    <w:p w14:paraId="745CC6CC" w14:textId="77777777" w:rsidR="00194AD1" w:rsidRDefault="00194AD1" w:rsidP="00CE74C8">
      <w:pPr>
        <w:jc w:val="center"/>
        <w:rPr>
          <w:sz w:val="72"/>
          <w:szCs w:val="72"/>
        </w:rPr>
      </w:pPr>
    </w:p>
    <w:p w14:paraId="1ED975DC" w14:textId="2ECA93A5" w:rsidR="00CE74C8" w:rsidRDefault="00CE74C8" w:rsidP="00CE74C8">
      <w:pPr>
        <w:jc w:val="center"/>
        <w:rPr>
          <w:rFonts w:asciiTheme="majorHAnsi" w:hAnsiTheme="majorHAnsi" w:cstheme="majorHAnsi"/>
          <w:sz w:val="28"/>
          <w:szCs w:val="28"/>
        </w:rPr>
      </w:pPr>
      <w:r w:rsidRPr="00783356">
        <w:rPr>
          <w:rFonts w:asciiTheme="majorHAnsi" w:hAnsiTheme="majorHAnsi" w:cstheme="majorHAnsi"/>
          <w:sz w:val="28"/>
          <w:szCs w:val="28"/>
        </w:rPr>
        <w:t>Module Code</w:t>
      </w:r>
      <w:r>
        <w:rPr>
          <w:rFonts w:asciiTheme="majorHAnsi" w:hAnsiTheme="majorHAnsi" w:cstheme="majorHAnsi"/>
          <w:sz w:val="28"/>
          <w:szCs w:val="28"/>
        </w:rPr>
        <w:t>: BMSW400</w:t>
      </w:r>
      <w:r w:rsidR="0009408E">
        <w:rPr>
          <w:rFonts w:asciiTheme="majorHAnsi" w:hAnsiTheme="majorHAnsi" w:cstheme="majorHAnsi"/>
          <w:sz w:val="28"/>
          <w:szCs w:val="28"/>
        </w:rPr>
        <w:t>4</w:t>
      </w:r>
    </w:p>
    <w:p w14:paraId="178B4294" w14:textId="77777777" w:rsidR="00CE74C8" w:rsidRPr="00783356" w:rsidRDefault="00CE74C8" w:rsidP="00CE74C8">
      <w:pPr>
        <w:jc w:val="center"/>
        <w:rPr>
          <w:rFonts w:asciiTheme="majorHAnsi" w:hAnsiTheme="majorHAnsi" w:cstheme="majorHAnsi"/>
          <w:sz w:val="28"/>
          <w:szCs w:val="28"/>
        </w:rPr>
      </w:pPr>
      <w:r>
        <w:rPr>
          <w:rFonts w:asciiTheme="majorHAnsi" w:hAnsiTheme="majorHAnsi" w:cstheme="majorHAnsi"/>
          <w:sz w:val="28"/>
          <w:szCs w:val="28"/>
        </w:rPr>
        <w:t>Student Name: Filipe Selvatici</w:t>
      </w:r>
    </w:p>
    <w:p w14:paraId="3075FF34" w14:textId="1915CD2A" w:rsidR="00CE74C8" w:rsidRDefault="00CE74C8" w:rsidP="00CE74C8">
      <w:pPr>
        <w:jc w:val="center"/>
        <w:rPr>
          <w:rFonts w:asciiTheme="majorHAnsi" w:hAnsiTheme="majorHAnsi" w:cstheme="majorHAnsi"/>
          <w:sz w:val="28"/>
          <w:szCs w:val="28"/>
        </w:rPr>
      </w:pPr>
      <w:r w:rsidRPr="00783356">
        <w:rPr>
          <w:rFonts w:asciiTheme="majorHAnsi" w:hAnsiTheme="majorHAnsi" w:cstheme="majorHAnsi"/>
          <w:sz w:val="28"/>
          <w:szCs w:val="28"/>
        </w:rPr>
        <w:t>Student ID: 1921657</w:t>
      </w:r>
    </w:p>
    <w:p w14:paraId="6B397601" w14:textId="3CB45128" w:rsidR="00CE74C8" w:rsidRPr="00194AD1" w:rsidRDefault="00DC6C21" w:rsidP="00194AD1">
      <w:pPr>
        <w:jc w:val="center"/>
        <w:rPr>
          <w:rFonts w:asciiTheme="majorHAnsi" w:hAnsiTheme="majorHAnsi" w:cstheme="majorHAnsi"/>
          <w:sz w:val="28"/>
          <w:szCs w:val="28"/>
        </w:rPr>
      </w:pPr>
      <w:r>
        <w:rPr>
          <w:rFonts w:asciiTheme="majorHAnsi" w:hAnsiTheme="majorHAnsi" w:cstheme="majorHAnsi"/>
          <w:sz w:val="28"/>
          <w:szCs w:val="28"/>
        </w:rPr>
        <w:t xml:space="preserve">Word Count: </w:t>
      </w:r>
      <w:r w:rsidR="00C4423D">
        <w:rPr>
          <w:rFonts w:asciiTheme="majorHAnsi" w:hAnsiTheme="majorHAnsi" w:cstheme="majorHAnsi"/>
          <w:sz w:val="28"/>
          <w:szCs w:val="28"/>
        </w:rPr>
        <w:t>1936</w:t>
      </w:r>
    </w:p>
    <w:p w14:paraId="412CF810" w14:textId="26DE5C05" w:rsidR="00827F38" w:rsidRDefault="00827F38" w:rsidP="00CE74C8">
      <w:pPr>
        <w:pStyle w:val="ListParagraph"/>
      </w:pPr>
    </w:p>
    <w:p w14:paraId="3B7CE61C" w14:textId="4194A626" w:rsidR="00BC2F62" w:rsidRDefault="00BC2F62" w:rsidP="00CE74C8">
      <w:pPr>
        <w:pStyle w:val="ListParagraph"/>
      </w:pPr>
    </w:p>
    <w:p w14:paraId="7EB6E1CF" w14:textId="4901B284" w:rsidR="00BC2F62" w:rsidRDefault="00BC2F62" w:rsidP="00CE74C8">
      <w:pPr>
        <w:pStyle w:val="ListParagraph"/>
      </w:pPr>
    </w:p>
    <w:p w14:paraId="612A5695" w14:textId="304869CC" w:rsidR="00BC2F62" w:rsidRDefault="00BC2F62" w:rsidP="00CE74C8">
      <w:pPr>
        <w:pStyle w:val="ListParagraph"/>
      </w:pPr>
    </w:p>
    <w:sdt>
      <w:sdtPr>
        <w:rPr>
          <w:rFonts w:asciiTheme="minorHAnsi" w:eastAsiaTheme="minorHAnsi" w:hAnsiTheme="minorHAnsi" w:cstheme="minorBidi"/>
          <w:b w:val="0"/>
          <w:color w:val="595959" w:themeColor="text1" w:themeTint="A6"/>
          <w:sz w:val="22"/>
          <w:szCs w:val="22"/>
          <w:u w:val="none"/>
          <w:lang w:val="en-US" w:eastAsia="en-US"/>
        </w:rPr>
        <w:id w:val="-1505438208"/>
        <w:docPartObj>
          <w:docPartGallery w:val="Table of Contents"/>
          <w:docPartUnique/>
        </w:docPartObj>
      </w:sdtPr>
      <w:sdtEndPr>
        <w:rPr>
          <w:bCs/>
          <w:noProof/>
        </w:rPr>
      </w:sdtEndPr>
      <w:sdtContent>
        <w:p w14:paraId="5446AA74" w14:textId="52D6C7D3" w:rsidR="00BC2F62" w:rsidRDefault="00BC2F62">
          <w:pPr>
            <w:pStyle w:val="TOCHeading"/>
          </w:pPr>
          <w:r>
            <w:t>Contents</w:t>
          </w:r>
        </w:p>
        <w:p w14:paraId="42E47912" w14:textId="1D2E1C06" w:rsidR="00BC2F62" w:rsidRDefault="00BC2F62">
          <w:pPr>
            <w:pStyle w:val="TOC1"/>
            <w:rPr>
              <w:rFonts w:asciiTheme="minorHAnsi" w:eastAsiaTheme="minorEastAsia" w:hAnsiTheme="minorHAnsi" w:cstheme="minorBidi"/>
              <w:bCs w:val="0"/>
              <w:noProof/>
              <w:color w:val="auto"/>
              <w:sz w:val="22"/>
              <w:szCs w:val="22"/>
            </w:rPr>
          </w:pPr>
          <w:r>
            <w:fldChar w:fldCharType="begin"/>
          </w:r>
          <w:r>
            <w:instrText xml:space="preserve"> TOC \o "1-3" \h \z \u </w:instrText>
          </w:r>
          <w:r>
            <w:fldChar w:fldCharType="separate"/>
          </w:r>
          <w:hyperlink w:anchor="_Toc70523931" w:history="1">
            <w:r w:rsidRPr="0017612D">
              <w:rPr>
                <w:rStyle w:val="Hyperlink"/>
                <w:noProof/>
              </w:rPr>
              <w:t>Understand the Problem</w:t>
            </w:r>
            <w:r>
              <w:rPr>
                <w:noProof/>
                <w:webHidden/>
              </w:rPr>
              <w:tab/>
            </w:r>
            <w:r>
              <w:rPr>
                <w:noProof/>
                <w:webHidden/>
              </w:rPr>
              <w:fldChar w:fldCharType="begin"/>
            </w:r>
            <w:r>
              <w:rPr>
                <w:noProof/>
                <w:webHidden/>
              </w:rPr>
              <w:instrText xml:space="preserve"> PAGEREF _Toc70523931 \h </w:instrText>
            </w:r>
            <w:r>
              <w:rPr>
                <w:noProof/>
                <w:webHidden/>
              </w:rPr>
            </w:r>
            <w:r>
              <w:rPr>
                <w:noProof/>
                <w:webHidden/>
              </w:rPr>
              <w:fldChar w:fldCharType="separate"/>
            </w:r>
            <w:r>
              <w:rPr>
                <w:noProof/>
                <w:webHidden/>
              </w:rPr>
              <w:t>2</w:t>
            </w:r>
            <w:r>
              <w:rPr>
                <w:noProof/>
                <w:webHidden/>
              </w:rPr>
              <w:fldChar w:fldCharType="end"/>
            </w:r>
          </w:hyperlink>
        </w:p>
        <w:p w14:paraId="52057D2E" w14:textId="1AAD939C" w:rsidR="00BC2F62" w:rsidRDefault="008463E0">
          <w:pPr>
            <w:pStyle w:val="TOC1"/>
            <w:rPr>
              <w:rFonts w:asciiTheme="minorHAnsi" w:eastAsiaTheme="minorEastAsia" w:hAnsiTheme="minorHAnsi" w:cstheme="minorBidi"/>
              <w:bCs w:val="0"/>
              <w:noProof/>
              <w:color w:val="auto"/>
              <w:sz w:val="22"/>
              <w:szCs w:val="22"/>
            </w:rPr>
          </w:pPr>
          <w:hyperlink w:anchor="_Toc70523932" w:history="1">
            <w:r w:rsidR="00BC2F62" w:rsidRPr="0017612D">
              <w:rPr>
                <w:rStyle w:val="Hyperlink"/>
                <w:noProof/>
              </w:rPr>
              <w:t>Business Structure</w:t>
            </w:r>
            <w:r w:rsidR="00BC2F62">
              <w:rPr>
                <w:noProof/>
                <w:webHidden/>
              </w:rPr>
              <w:tab/>
            </w:r>
            <w:r w:rsidR="00BC2F62">
              <w:rPr>
                <w:noProof/>
                <w:webHidden/>
              </w:rPr>
              <w:fldChar w:fldCharType="begin"/>
            </w:r>
            <w:r w:rsidR="00BC2F62">
              <w:rPr>
                <w:noProof/>
                <w:webHidden/>
              </w:rPr>
              <w:instrText xml:space="preserve"> PAGEREF _Toc70523932 \h </w:instrText>
            </w:r>
            <w:r w:rsidR="00BC2F62">
              <w:rPr>
                <w:noProof/>
                <w:webHidden/>
              </w:rPr>
            </w:r>
            <w:r w:rsidR="00BC2F62">
              <w:rPr>
                <w:noProof/>
                <w:webHidden/>
              </w:rPr>
              <w:fldChar w:fldCharType="separate"/>
            </w:r>
            <w:r w:rsidR="00BC2F62">
              <w:rPr>
                <w:noProof/>
                <w:webHidden/>
              </w:rPr>
              <w:t>3</w:t>
            </w:r>
            <w:r w:rsidR="00BC2F62">
              <w:rPr>
                <w:noProof/>
                <w:webHidden/>
              </w:rPr>
              <w:fldChar w:fldCharType="end"/>
            </w:r>
          </w:hyperlink>
        </w:p>
        <w:p w14:paraId="37A03F27" w14:textId="7519C63B" w:rsidR="00BC2F62" w:rsidRDefault="008463E0">
          <w:pPr>
            <w:pStyle w:val="TOC1"/>
            <w:rPr>
              <w:rFonts w:asciiTheme="minorHAnsi" w:eastAsiaTheme="minorEastAsia" w:hAnsiTheme="minorHAnsi" w:cstheme="minorBidi"/>
              <w:bCs w:val="0"/>
              <w:noProof/>
              <w:color w:val="auto"/>
              <w:sz w:val="22"/>
              <w:szCs w:val="22"/>
            </w:rPr>
          </w:pPr>
          <w:hyperlink w:anchor="_Toc70523933" w:history="1">
            <w:r w:rsidR="00BC2F62" w:rsidRPr="0017612D">
              <w:rPr>
                <w:rStyle w:val="Hyperlink"/>
                <w:noProof/>
              </w:rPr>
              <w:t>JD Wetherspoon’s Fishbone Diagram</w:t>
            </w:r>
            <w:r w:rsidR="00BC2F62">
              <w:rPr>
                <w:noProof/>
                <w:webHidden/>
              </w:rPr>
              <w:tab/>
            </w:r>
            <w:r w:rsidR="00BC2F62">
              <w:rPr>
                <w:noProof/>
                <w:webHidden/>
              </w:rPr>
              <w:fldChar w:fldCharType="begin"/>
            </w:r>
            <w:r w:rsidR="00BC2F62">
              <w:rPr>
                <w:noProof/>
                <w:webHidden/>
              </w:rPr>
              <w:instrText xml:space="preserve"> PAGEREF _Toc70523933 \h </w:instrText>
            </w:r>
            <w:r w:rsidR="00BC2F62">
              <w:rPr>
                <w:noProof/>
                <w:webHidden/>
              </w:rPr>
            </w:r>
            <w:r w:rsidR="00BC2F62">
              <w:rPr>
                <w:noProof/>
                <w:webHidden/>
              </w:rPr>
              <w:fldChar w:fldCharType="separate"/>
            </w:r>
            <w:r w:rsidR="00BC2F62">
              <w:rPr>
                <w:noProof/>
                <w:webHidden/>
              </w:rPr>
              <w:t>4</w:t>
            </w:r>
            <w:r w:rsidR="00BC2F62">
              <w:rPr>
                <w:noProof/>
                <w:webHidden/>
              </w:rPr>
              <w:fldChar w:fldCharType="end"/>
            </w:r>
          </w:hyperlink>
        </w:p>
        <w:p w14:paraId="19A39529" w14:textId="785C2693" w:rsidR="00BC2F62" w:rsidRDefault="008463E0">
          <w:pPr>
            <w:pStyle w:val="TOC1"/>
            <w:rPr>
              <w:rFonts w:asciiTheme="minorHAnsi" w:eastAsiaTheme="minorEastAsia" w:hAnsiTheme="minorHAnsi" w:cstheme="minorBidi"/>
              <w:bCs w:val="0"/>
              <w:noProof/>
              <w:color w:val="auto"/>
              <w:sz w:val="22"/>
              <w:szCs w:val="22"/>
            </w:rPr>
          </w:pPr>
          <w:hyperlink w:anchor="_Toc70523934" w:history="1">
            <w:r w:rsidR="00BC2F62" w:rsidRPr="0017612D">
              <w:rPr>
                <w:rStyle w:val="Hyperlink"/>
                <w:rFonts w:ascii="Arial" w:hAnsi="Arial" w:cs="Arial"/>
                <w:noProof/>
              </w:rPr>
              <w:t>Solution planning: Develop Alternatives</w:t>
            </w:r>
            <w:r w:rsidR="00BC2F62">
              <w:rPr>
                <w:noProof/>
                <w:webHidden/>
              </w:rPr>
              <w:tab/>
            </w:r>
            <w:r w:rsidR="00BC2F62">
              <w:rPr>
                <w:noProof/>
                <w:webHidden/>
              </w:rPr>
              <w:fldChar w:fldCharType="begin"/>
            </w:r>
            <w:r w:rsidR="00BC2F62">
              <w:rPr>
                <w:noProof/>
                <w:webHidden/>
              </w:rPr>
              <w:instrText xml:space="preserve"> PAGEREF _Toc70523934 \h </w:instrText>
            </w:r>
            <w:r w:rsidR="00BC2F62">
              <w:rPr>
                <w:noProof/>
                <w:webHidden/>
              </w:rPr>
            </w:r>
            <w:r w:rsidR="00BC2F62">
              <w:rPr>
                <w:noProof/>
                <w:webHidden/>
              </w:rPr>
              <w:fldChar w:fldCharType="separate"/>
            </w:r>
            <w:r w:rsidR="00BC2F62">
              <w:rPr>
                <w:noProof/>
                <w:webHidden/>
              </w:rPr>
              <w:t>5</w:t>
            </w:r>
            <w:r w:rsidR="00BC2F62">
              <w:rPr>
                <w:noProof/>
                <w:webHidden/>
              </w:rPr>
              <w:fldChar w:fldCharType="end"/>
            </w:r>
          </w:hyperlink>
        </w:p>
        <w:p w14:paraId="339DFF24" w14:textId="5315830B" w:rsidR="00BC2F62" w:rsidRDefault="008463E0">
          <w:pPr>
            <w:pStyle w:val="TOC1"/>
            <w:rPr>
              <w:rFonts w:asciiTheme="minorHAnsi" w:eastAsiaTheme="minorEastAsia" w:hAnsiTheme="minorHAnsi" w:cstheme="minorBidi"/>
              <w:bCs w:val="0"/>
              <w:noProof/>
              <w:color w:val="auto"/>
              <w:sz w:val="22"/>
              <w:szCs w:val="22"/>
            </w:rPr>
          </w:pPr>
          <w:hyperlink w:anchor="_Toc70523935" w:history="1">
            <w:r w:rsidR="00BC2F62" w:rsidRPr="0017612D">
              <w:rPr>
                <w:rStyle w:val="Hyperlink"/>
                <w:noProof/>
              </w:rPr>
              <w:t>Implement the Decision and Monitor Progress</w:t>
            </w:r>
            <w:r w:rsidR="00BC2F62">
              <w:rPr>
                <w:noProof/>
                <w:webHidden/>
              </w:rPr>
              <w:tab/>
            </w:r>
            <w:r w:rsidR="00BC2F62">
              <w:rPr>
                <w:noProof/>
                <w:webHidden/>
              </w:rPr>
              <w:fldChar w:fldCharType="begin"/>
            </w:r>
            <w:r w:rsidR="00BC2F62">
              <w:rPr>
                <w:noProof/>
                <w:webHidden/>
              </w:rPr>
              <w:instrText xml:space="preserve"> PAGEREF _Toc70523935 \h </w:instrText>
            </w:r>
            <w:r w:rsidR="00BC2F62">
              <w:rPr>
                <w:noProof/>
                <w:webHidden/>
              </w:rPr>
            </w:r>
            <w:r w:rsidR="00BC2F62">
              <w:rPr>
                <w:noProof/>
                <w:webHidden/>
              </w:rPr>
              <w:fldChar w:fldCharType="separate"/>
            </w:r>
            <w:r w:rsidR="00BC2F62">
              <w:rPr>
                <w:noProof/>
                <w:webHidden/>
              </w:rPr>
              <w:t>6</w:t>
            </w:r>
            <w:r w:rsidR="00BC2F62">
              <w:rPr>
                <w:noProof/>
                <w:webHidden/>
              </w:rPr>
              <w:fldChar w:fldCharType="end"/>
            </w:r>
          </w:hyperlink>
        </w:p>
        <w:p w14:paraId="4F51D93A" w14:textId="72DB53AC" w:rsidR="00BC2F62" w:rsidRDefault="008463E0">
          <w:pPr>
            <w:pStyle w:val="TOC1"/>
            <w:rPr>
              <w:rFonts w:asciiTheme="minorHAnsi" w:eastAsiaTheme="minorEastAsia" w:hAnsiTheme="minorHAnsi" w:cstheme="minorBidi"/>
              <w:bCs w:val="0"/>
              <w:noProof/>
              <w:color w:val="auto"/>
              <w:sz w:val="22"/>
              <w:szCs w:val="22"/>
            </w:rPr>
          </w:pPr>
          <w:hyperlink w:anchor="_Toc70523936" w:history="1">
            <w:r w:rsidR="00BC2F62" w:rsidRPr="0017612D">
              <w:rPr>
                <w:rStyle w:val="Hyperlink"/>
                <w:noProof/>
              </w:rPr>
              <w:t>Possible Solutions</w:t>
            </w:r>
            <w:r w:rsidR="00BC2F62">
              <w:rPr>
                <w:noProof/>
                <w:webHidden/>
              </w:rPr>
              <w:tab/>
            </w:r>
            <w:r w:rsidR="00BC2F62">
              <w:rPr>
                <w:noProof/>
                <w:webHidden/>
              </w:rPr>
              <w:fldChar w:fldCharType="begin"/>
            </w:r>
            <w:r w:rsidR="00BC2F62">
              <w:rPr>
                <w:noProof/>
                <w:webHidden/>
              </w:rPr>
              <w:instrText xml:space="preserve"> PAGEREF _Toc70523936 \h </w:instrText>
            </w:r>
            <w:r w:rsidR="00BC2F62">
              <w:rPr>
                <w:noProof/>
                <w:webHidden/>
              </w:rPr>
            </w:r>
            <w:r w:rsidR="00BC2F62">
              <w:rPr>
                <w:noProof/>
                <w:webHidden/>
              </w:rPr>
              <w:fldChar w:fldCharType="separate"/>
            </w:r>
            <w:r w:rsidR="00BC2F62">
              <w:rPr>
                <w:noProof/>
                <w:webHidden/>
              </w:rPr>
              <w:t>6</w:t>
            </w:r>
            <w:r w:rsidR="00BC2F62">
              <w:rPr>
                <w:noProof/>
                <w:webHidden/>
              </w:rPr>
              <w:fldChar w:fldCharType="end"/>
            </w:r>
          </w:hyperlink>
        </w:p>
        <w:p w14:paraId="1207550C" w14:textId="64E71962" w:rsidR="00BC2F62" w:rsidRDefault="008463E0">
          <w:pPr>
            <w:pStyle w:val="TOC1"/>
            <w:rPr>
              <w:rFonts w:asciiTheme="minorHAnsi" w:eastAsiaTheme="minorEastAsia" w:hAnsiTheme="minorHAnsi" w:cstheme="minorBidi"/>
              <w:bCs w:val="0"/>
              <w:noProof/>
              <w:color w:val="auto"/>
              <w:sz w:val="22"/>
              <w:szCs w:val="22"/>
            </w:rPr>
          </w:pPr>
          <w:hyperlink w:anchor="_Toc70523937" w:history="1">
            <w:r w:rsidR="00BC2F62" w:rsidRPr="0017612D">
              <w:rPr>
                <w:rStyle w:val="Hyperlink"/>
                <w:noProof/>
              </w:rPr>
              <w:t>Alternate Solution Generations</w:t>
            </w:r>
            <w:r w:rsidR="00BC2F62">
              <w:rPr>
                <w:noProof/>
                <w:webHidden/>
              </w:rPr>
              <w:tab/>
            </w:r>
            <w:r w:rsidR="00BC2F62">
              <w:rPr>
                <w:noProof/>
                <w:webHidden/>
              </w:rPr>
              <w:fldChar w:fldCharType="begin"/>
            </w:r>
            <w:r w:rsidR="00BC2F62">
              <w:rPr>
                <w:noProof/>
                <w:webHidden/>
              </w:rPr>
              <w:instrText xml:space="preserve"> PAGEREF _Toc70523937 \h </w:instrText>
            </w:r>
            <w:r w:rsidR="00BC2F62">
              <w:rPr>
                <w:noProof/>
                <w:webHidden/>
              </w:rPr>
            </w:r>
            <w:r w:rsidR="00BC2F62">
              <w:rPr>
                <w:noProof/>
                <w:webHidden/>
              </w:rPr>
              <w:fldChar w:fldCharType="separate"/>
            </w:r>
            <w:r w:rsidR="00BC2F62">
              <w:rPr>
                <w:noProof/>
                <w:webHidden/>
              </w:rPr>
              <w:t>7</w:t>
            </w:r>
            <w:r w:rsidR="00BC2F62">
              <w:rPr>
                <w:noProof/>
                <w:webHidden/>
              </w:rPr>
              <w:fldChar w:fldCharType="end"/>
            </w:r>
          </w:hyperlink>
        </w:p>
        <w:p w14:paraId="3E567212" w14:textId="766C8625" w:rsidR="00BC2F62" w:rsidRDefault="008463E0">
          <w:pPr>
            <w:pStyle w:val="TOC1"/>
            <w:rPr>
              <w:rFonts w:asciiTheme="minorHAnsi" w:eastAsiaTheme="minorEastAsia" w:hAnsiTheme="minorHAnsi" w:cstheme="minorBidi"/>
              <w:bCs w:val="0"/>
              <w:noProof/>
              <w:color w:val="auto"/>
              <w:sz w:val="22"/>
              <w:szCs w:val="22"/>
            </w:rPr>
          </w:pPr>
          <w:hyperlink w:anchor="_Toc70523938" w:history="1">
            <w:r w:rsidR="00BC2F62" w:rsidRPr="0017612D">
              <w:rPr>
                <w:rStyle w:val="Hyperlink"/>
                <w:noProof/>
              </w:rPr>
              <w:t>Evaluation of best alternatives: 200</w:t>
            </w:r>
            <w:r w:rsidR="00BC2F62">
              <w:rPr>
                <w:noProof/>
                <w:webHidden/>
              </w:rPr>
              <w:tab/>
            </w:r>
            <w:r w:rsidR="00BC2F62">
              <w:rPr>
                <w:noProof/>
                <w:webHidden/>
              </w:rPr>
              <w:fldChar w:fldCharType="begin"/>
            </w:r>
            <w:r w:rsidR="00BC2F62">
              <w:rPr>
                <w:noProof/>
                <w:webHidden/>
              </w:rPr>
              <w:instrText xml:space="preserve"> PAGEREF _Toc70523938 \h </w:instrText>
            </w:r>
            <w:r w:rsidR="00BC2F62">
              <w:rPr>
                <w:noProof/>
                <w:webHidden/>
              </w:rPr>
            </w:r>
            <w:r w:rsidR="00BC2F62">
              <w:rPr>
                <w:noProof/>
                <w:webHidden/>
              </w:rPr>
              <w:fldChar w:fldCharType="separate"/>
            </w:r>
            <w:r w:rsidR="00BC2F62">
              <w:rPr>
                <w:noProof/>
                <w:webHidden/>
              </w:rPr>
              <w:t>7</w:t>
            </w:r>
            <w:r w:rsidR="00BC2F62">
              <w:rPr>
                <w:noProof/>
                <w:webHidden/>
              </w:rPr>
              <w:fldChar w:fldCharType="end"/>
            </w:r>
          </w:hyperlink>
        </w:p>
        <w:p w14:paraId="1562E5AC" w14:textId="47ED967B" w:rsidR="00BC2F62" w:rsidRDefault="008463E0">
          <w:pPr>
            <w:pStyle w:val="TOC1"/>
            <w:rPr>
              <w:rFonts w:asciiTheme="minorHAnsi" w:eastAsiaTheme="minorEastAsia" w:hAnsiTheme="minorHAnsi" w:cstheme="minorBidi"/>
              <w:bCs w:val="0"/>
              <w:noProof/>
              <w:color w:val="auto"/>
              <w:sz w:val="22"/>
              <w:szCs w:val="22"/>
            </w:rPr>
          </w:pPr>
          <w:hyperlink w:anchor="_Toc70523939" w:history="1">
            <w:r w:rsidR="00BC2F62" w:rsidRPr="0017612D">
              <w:rPr>
                <w:rStyle w:val="Hyperlink"/>
                <w:noProof/>
              </w:rPr>
              <w:t>Approaches to Implement the English Course</w:t>
            </w:r>
            <w:r w:rsidR="00BC2F62">
              <w:rPr>
                <w:noProof/>
                <w:webHidden/>
              </w:rPr>
              <w:tab/>
            </w:r>
            <w:r w:rsidR="00BC2F62">
              <w:rPr>
                <w:noProof/>
                <w:webHidden/>
              </w:rPr>
              <w:fldChar w:fldCharType="begin"/>
            </w:r>
            <w:r w:rsidR="00BC2F62">
              <w:rPr>
                <w:noProof/>
                <w:webHidden/>
              </w:rPr>
              <w:instrText xml:space="preserve"> PAGEREF _Toc70523939 \h </w:instrText>
            </w:r>
            <w:r w:rsidR="00BC2F62">
              <w:rPr>
                <w:noProof/>
                <w:webHidden/>
              </w:rPr>
            </w:r>
            <w:r w:rsidR="00BC2F62">
              <w:rPr>
                <w:noProof/>
                <w:webHidden/>
              </w:rPr>
              <w:fldChar w:fldCharType="separate"/>
            </w:r>
            <w:r w:rsidR="00BC2F62">
              <w:rPr>
                <w:noProof/>
                <w:webHidden/>
              </w:rPr>
              <w:t>9</w:t>
            </w:r>
            <w:r w:rsidR="00BC2F62">
              <w:rPr>
                <w:noProof/>
                <w:webHidden/>
              </w:rPr>
              <w:fldChar w:fldCharType="end"/>
            </w:r>
          </w:hyperlink>
        </w:p>
        <w:p w14:paraId="0E11B5C1" w14:textId="6DD5EFEC" w:rsidR="00BC2F62" w:rsidRDefault="008463E0">
          <w:pPr>
            <w:pStyle w:val="TOC1"/>
            <w:rPr>
              <w:rFonts w:asciiTheme="minorHAnsi" w:eastAsiaTheme="minorEastAsia" w:hAnsiTheme="minorHAnsi" w:cstheme="minorBidi"/>
              <w:bCs w:val="0"/>
              <w:noProof/>
              <w:color w:val="auto"/>
              <w:sz w:val="22"/>
              <w:szCs w:val="22"/>
            </w:rPr>
          </w:pPr>
          <w:hyperlink w:anchor="_Toc70523940" w:history="1">
            <w:r w:rsidR="00BC2F62" w:rsidRPr="0017612D">
              <w:rPr>
                <w:rStyle w:val="Hyperlink"/>
                <w:noProof/>
              </w:rPr>
              <w:t>Monitoring and Control</w:t>
            </w:r>
            <w:r w:rsidR="00BC2F62">
              <w:rPr>
                <w:noProof/>
                <w:webHidden/>
              </w:rPr>
              <w:tab/>
            </w:r>
            <w:r w:rsidR="00BC2F62">
              <w:rPr>
                <w:noProof/>
                <w:webHidden/>
              </w:rPr>
              <w:fldChar w:fldCharType="begin"/>
            </w:r>
            <w:r w:rsidR="00BC2F62">
              <w:rPr>
                <w:noProof/>
                <w:webHidden/>
              </w:rPr>
              <w:instrText xml:space="preserve"> PAGEREF _Toc70523940 \h </w:instrText>
            </w:r>
            <w:r w:rsidR="00BC2F62">
              <w:rPr>
                <w:noProof/>
                <w:webHidden/>
              </w:rPr>
            </w:r>
            <w:r w:rsidR="00BC2F62">
              <w:rPr>
                <w:noProof/>
                <w:webHidden/>
              </w:rPr>
              <w:fldChar w:fldCharType="separate"/>
            </w:r>
            <w:r w:rsidR="00BC2F62">
              <w:rPr>
                <w:noProof/>
                <w:webHidden/>
              </w:rPr>
              <w:t>11</w:t>
            </w:r>
            <w:r w:rsidR="00BC2F62">
              <w:rPr>
                <w:noProof/>
                <w:webHidden/>
              </w:rPr>
              <w:fldChar w:fldCharType="end"/>
            </w:r>
          </w:hyperlink>
        </w:p>
        <w:p w14:paraId="58765E6A" w14:textId="77311A5D" w:rsidR="00BC2F62" w:rsidRDefault="008463E0">
          <w:pPr>
            <w:pStyle w:val="TOC1"/>
            <w:rPr>
              <w:rFonts w:asciiTheme="minorHAnsi" w:eastAsiaTheme="minorEastAsia" w:hAnsiTheme="minorHAnsi" w:cstheme="minorBidi"/>
              <w:bCs w:val="0"/>
              <w:noProof/>
              <w:color w:val="auto"/>
              <w:sz w:val="22"/>
              <w:szCs w:val="22"/>
            </w:rPr>
          </w:pPr>
          <w:hyperlink w:anchor="_Toc70523941" w:history="1">
            <w:r w:rsidR="00BC2F62" w:rsidRPr="0017612D">
              <w:rPr>
                <w:rStyle w:val="Hyperlink"/>
                <w:noProof/>
              </w:rPr>
              <w:t>Referencing:</w:t>
            </w:r>
            <w:r w:rsidR="00BC2F62">
              <w:rPr>
                <w:noProof/>
                <w:webHidden/>
              </w:rPr>
              <w:tab/>
            </w:r>
            <w:r w:rsidR="00BC2F62">
              <w:rPr>
                <w:noProof/>
                <w:webHidden/>
              </w:rPr>
              <w:fldChar w:fldCharType="begin"/>
            </w:r>
            <w:r w:rsidR="00BC2F62">
              <w:rPr>
                <w:noProof/>
                <w:webHidden/>
              </w:rPr>
              <w:instrText xml:space="preserve"> PAGEREF _Toc70523941 \h </w:instrText>
            </w:r>
            <w:r w:rsidR="00BC2F62">
              <w:rPr>
                <w:noProof/>
                <w:webHidden/>
              </w:rPr>
            </w:r>
            <w:r w:rsidR="00BC2F62">
              <w:rPr>
                <w:noProof/>
                <w:webHidden/>
              </w:rPr>
              <w:fldChar w:fldCharType="separate"/>
            </w:r>
            <w:r w:rsidR="00BC2F62">
              <w:rPr>
                <w:noProof/>
                <w:webHidden/>
              </w:rPr>
              <w:t>13</w:t>
            </w:r>
            <w:r w:rsidR="00BC2F62">
              <w:rPr>
                <w:noProof/>
                <w:webHidden/>
              </w:rPr>
              <w:fldChar w:fldCharType="end"/>
            </w:r>
          </w:hyperlink>
        </w:p>
        <w:p w14:paraId="5010F647" w14:textId="6889A607" w:rsidR="00BC2F62" w:rsidRDefault="008463E0">
          <w:pPr>
            <w:pStyle w:val="TOC1"/>
            <w:rPr>
              <w:rFonts w:asciiTheme="minorHAnsi" w:eastAsiaTheme="minorEastAsia" w:hAnsiTheme="minorHAnsi" w:cstheme="minorBidi"/>
              <w:bCs w:val="0"/>
              <w:noProof/>
              <w:color w:val="auto"/>
              <w:sz w:val="22"/>
              <w:szCs w:val="22"/>
            </w:rPr>
          </w:pPr>
          <w:hyperlink w:anchor="_Toc70523942" w:history="1">
            <w:r w:rsidR="00BC2F62" w:rsidRPr="0017612D">
              <w:rPr>
                <w:rStyle w:val="Hyperlink"/>
                <w:noProof/>
              </w:rPr>
              <w:t>Appendix</w:t>
            </w:r>
            <w:r w:rsidR="00BC2F62">
              <w:rPr>
                <w:noProof/>
                <w:webHidden/>
              </w:rPr>
              <w:tab/>
            </w:r>
            <w:r w:rsidR="00BC2F62">
              <w:rPr>
                <w:noProof/>
                <w:webHidden/>
              </w:rPr>
              <w:fldChar w:fldCharType="begin"/>
            </w:r>
            <w:r w:rsidR="00BC2F62">
              <w:rPr>
                <w:noProof/>
                <w:webHidden/>
              </w:rPr>
              <w:instrText xml:space="preserve"> PAGEREF _Toc70523942 \h </w:instrText>
            </w:r>
            <w:r w:rsidR="00BC2F62">
              <w:rPr>
                <w:noProof/>
                <w:webHidden/>
              </w:rPr>
            </w:r>
            <w:r w:rsidR="00BC2F62">
              <w:rPr>
                <w:noProof/>
                <w:webHidden/>
              </w:rPr>
              <w:fldChar w:fldCharType="separate"/>
            </w:r>
            <w:r w:rsidR="00BC2F62">
              <w:rPr>
                <w:noProof/>
                <w:webHidden/>
              </w:rPr>
              <w:t>15</w:t>
            </w:r>
            <w:r w:rsidR="00BC2F62">
              <w:rPr>
                <w:noProof/>
                <w:webHidden/>
              </w:rPr>
              <w:fldChar w:fldCharType="end"/>
            </w:r>
          </w:hyperlink>
        </w:p>
        <w:p w14:paraId="3605F4EA" w14:textId="35C4DF9B" w:rsidR="00BC2F62" w:rsidRDefault="00BC2F62">
          <w:r>
            <w:rPr>
              <w:b/>
              <w:bCs/>
              <w:noProof/>
            </w:rPr>
            <w:fldChar w:fldCharType="end"/>
          </w:r>
        </w:p>
      </w:sdtContent>
    </w:sdt>
    <w:p w14:paraId="650F7E84" w14:textId="1CAA6D2D" w:rsidR="00BC2F62" w:rsidRDefault="00BC2F62" w:rsidP="00BC2F62">
      <w:pPr>
        <w:pStyle w:val="FilipeFormat"/>
      </w:pPr>
    </w:p>
    <w:p w14:paraId="512B152A" w14:textId="7CD7C079" w:rsidR="00BC2F62" w:rsidRDefault="00BC2F62" w:rsidP="00BC2F62">
      <w:pPr>
        <w:pStyle w:val="FilipeFormat"/>
      </w:pPr>
    </w:p>
    <w:p w14:paraId="7BFFE873" w14:textId="25489D4C" w:rsidR="00BC2F62" w:rsidRDefault="00BC2F62" w:rsidP="00BC2F62">
      <w:pPr>
        <w:pStyle w:val="FilipeFormat"/>
      </w:pPr>
    </w:p>
    <w:p w14:paraId="6DC72F5E" w14:textId="2719B523" w:rsidR="00BC2F62" w:rsidRDefault="00BC2F62" w:rsidP="00BC2F62">
      <w:pPr>
        <w:pStyle w:val="FilipeFormat"/>
      </w:pPr>
    </w:p>
    <w:p w14:paraId="2046CDB8" w14:textId="574EC2B1" w:rsidR="00BC2F62" w:rsidRDefault="00BC2F62" w:rsidP="00BC2F62">
      <w:pPr>
        <w:pStyle w:val="FilipeFormat"/>
      </w:pPr>
    </w:p>
    <w:p w14:paraId="038FD8A5" w14:textId="4076EB56" w:rsidR="00BC2F62" w:rsidRDefault="00BC2F62" w:rsidP="00BC2F62">
      <w:pPr>
        <w:pStyle w:val="FilipeFormat"/>
      </w:pPr>
    </w:p>
    <w:p w14:paraId="2D2F2154" w14:textId="041E5A40" w:rsidR="00BC2F62" w:rsidRDefault="00BC2F62" w:rsidP="00BC2F62">
      <w:pPr>
        <w:pStyle w:val="FilipeFormat"/>
      </w:pPr>
    </w:p>
    <w:p w14:paraId="1B790EB6" w14:textId="0E361E35" w:rsidR="00BC2F62" w:rsidRDefault="00BC2F62" w:rsidP="00BC2F62">
      <w:pPr>
        <w:pStyle w:val="FilipeFormat"/>
      </w:pPr>
    </w:p>
    <w:p w14:paraId="4D3192AC" w14:textId="01D4ABE7" w:rsidR="00BC2F62" w:rsidRDefault="00BC2F62" w:rsidP="00BC2F62">
      <w:pPr>
        <w:pStyle w:val="FilipeFormat"/>
      </w:pPr>
    </w:p>
    <w:p w14:paraId="56D3611B" w14:textId="06413EC0" w:rsidR="00BC2F62" w:rsidRDefault="00BC2F62" w:rsidP="00BC2F62">
      <w:pPr>
        <w:pStyle w:val="FilipeFormat"/>
      </w:pPr>
    </w:p>
    <w:p w14:paraId="1011127C" w14:textId="79FEE481" w:rsidR="00BC2F62" w:rsidRDefault="00BC2F62" w:rsidP="00BC2F62">
      <w:pPr>
        <w:pStyle w:val="FilipeFormat"/>
      </w:pPr>
    </w:p>
    <w:p w14:paraId="42911150" w14:textId="52520BFE" w:rsidR="00BC2F62" w:rsidRDefault="00BC2F62" w:rsidP="00BC2F62">
      <w:pPr>
        <w:pStyle w:val="FilipeFormat"/>
      </w:pPr>
    </w:p>
    <w:p w14:paraId="30A2F8A0" w14:textId="7728D46F" w:rsidR="00BC2F62" w:rsidRDefault="00BC2F62" w:rsidP="00BC2F62">
      <w:pPr>
        <w:pStyle w:val="FilipeFormat"/>
      </w:pPr>
    </w:p>
    <w:p w14:paraId="746A9D02" w14:textId="39164B24" w:rsidR="00BC2F62" w:rsidRDefault="00BC2F62" w:rsidP="00BC2F62">
      <w:pPr>
        <w:pStyle w:val="FilipeFormat"/>
      </w:pPr>
    </w:p>
    <w:p w14:paraId="274D6FD5" w14:textId="60C80A5B" w:rsidR="00BC2F62" w:rsidRDefault="00BC2F62" w:rsidP="00BC2F62">
      <w:pPr>
        <w:pStyle w:val="FilipeFormat"/>
      </w:pPr>
    </w:p>
    <w:p w14:paraId="754225F0" w14:textId="05B66313" w:rsidR="00BC2F62" w:rsidRDefault="00BC2F62" w:rsidP="00BC2F62">
      <w:pPr>
        <w:pStyle w:val="FilipeFormat"/>
      </w:pPr>
    </w:p>
    <w:p w14:paraId="41037F2F" w14:textId="3E32F927" w:rsidR="00BC2F62" w:rsidRDefault="00BC2F62" w:rsidP="00BC2F62">
      <w:pPr>
        <w:pStyle w:val="FilipeFormat"/>
      </w:pPr>
    </w:p>
    <w:p w14:paraId="448D2728" w14:textId="77777777" w:rsidR="00BC2F62" w:rsidRDefault="00BC2F62" w:rsidP="00BC2F62">
      <w:pPr>
        <w:pStyle w:val="FilipeFormat"/>
      </w:pPr>
    </w:p>
    <w:p w14:paraId="2033D643" w14:textId="0A4A9AD2" w:rsidR="00BC2F62" w:rsidRDefault="00BC2F62" w:rsidP="00BC2F62">
      <w:pPr>
        <w:pStyle w:val="FilipeFormat"/>
      </w:pPr>
    </w:p>
    <w:p w14:paraId="6B22287A" w14:textId="77777777" w:rsidR="00BC2F62" w:rsidRPr="00BC2F62" w:rsidRDefault="00BC2F62" w:rsidP="00BC2F62">
      <w:pPr>
        <w:pStyle w:val="FilipeFormat"/>
      </w:pPr>
    </w:p>
    <w:p w14:paraId="37B6E8E5" w14:textId="76BEABF8" w:rsidR="00194AD1" w:rsidRPr="00ED7D71" w:rsidRDefault="00BC2F62" w:rsidP="00ED7D71">
      <w:pPr>
        <w:pStyle w:val="Heading1"/>
      </w:pPr>
      <w:r>
        <w:lastRenderedPageBreak/>
        <w:t>Introduction</w:t>
      </w:r>
    </w:p>
    <w:p w14:paraId="651A291C" w14:textId="601FDD47" w:rsidR="007F7F76" w:rsidRPr="00C807B9" w:rsidRDefault="00816070" w:rsidP="00C807B9">
      <w:pPr>
        <w:pStyle w:val="FilipeFormat"/>
        <w:spacing w:line="360" w:lineRule="auto"/>
      </w:pPr>
      <w:r w:rsidRPr="00C807B9">
        <w:t>The pub chain</w:t>
      </w:r>
      <w:r w:rsidR="00C36B00" w:rsidRPr="00C807B9">
        <w:t xml:space="preserve"> JD </w:t>
      </w:r>
      <w:r w:rsidR="00BC2F62" w:rsidRPr="00C807B9">
        <w:t>Weatherspoon</w:t>
      </w:r>
      <w:r w:rsidRPr="00C807B9">
        <w:t xml:space="preserve"> employs 43,000 people all over the U</w:t>
      </w:r>
      <w:r w:rsidR="00C36B00" w:rsidRPr="00C807B9">
        <w:t xml:space="preserve">nited </w:t>
      </w:r>
      <w:r w:rsidRPr="00C807B9">
        <w:t>K</w:t>
      </w:r>
      <w:r w:rsidR="00C36B00" w:rsidRPr="00C807B9">
        <w:t>ingdo</w:t>
      </w:r>
      <w:r w:rsidR="00F64F05" w:rsidRPr="00C807B9">
        <w:t xml:space="preserve">m </w:t>
      </w:r>
      <w:r w:rsidR="00C36B00" w:rsidRPr="00C807B9">
        <w:t>(UK)</w:t>
      </w:r>
      <w:r w:rsidRPr="00C807B9">
        <w:t xml:space="preserve"> (J D Wetherspoon 2021).  It</w:t>
      </w:r>
      <w:r w:rsidR="007439D3" w:rsidRPr="00C807B9">
        <w:t xml:space="preserve"> ha</w:t>
      </w:r>
      <w:r w:rsidR="007B3BD3" w:rsidRPr="00C807B9">
        <w:t>s</w:t>
      </w:r>
      <w:r w:rsidR="007439D3" w:rsidRPr="00C807B9">
        <w:t xml:space="preserve"> a larger quantity of non-</w:t>
      </w:r>
      <w:r w:rsidR="007B3BD3" w:rsidRPr="00C807B9">
        <w:t>Engli</w:t>
      </w:r>
      <w:r w:rsidR="007439D3" w:rsidRPr="00C807B9">
        <w:t xml:space="preserve">sh </w:t>
      </w:r>
      <w:r w:rsidRPr="00C807B9">
        <w:t>employees.</w:t>
      </w:r>
      <w:r w:rsidR="007439D3" w:rsidRPr="00C807B9">
        <w:t xml:space="preserve"> I was one of them</w:t>
      </w:r>
      <w:r w:rsidR="007F7F76" w:rsidRPr="00C807B9">
        <w:t xml:space="preserve">.  In 2017, around 24% of Europeans were working in the hospitality business in London (Lunn, F. 2017). </w:t>
      </w:r>
      <w:r w:rsidR="007B3BD3" w:rsidRPr="00C807B9">
        <w:t xml:space="preserve">JD </w:t>
      </w:r>
      <w:r w:rsidR="00BC2F62" w:rsidRPr="00C807B9">
        <w:t>Weatherspoon</w:t>
      </w:r>
      <w:r w:rsidR="007B3BD3" w:rsidRPr="00C807B9">
        <w:t xml:space="preserve"> holds 8.8% of the UK pubs market share(Seymour, A. 2019). </w:t>
      </w:r>
    </w:p>
    <w:p w14:paraId="21583589" w14:textId="77777777" w:rsidR="00ED7D71" w:rsidRPr="00C807B9" w:rsidRDefault="00ED7D71" w:rsidP="00C807B9">
      <w:pPr>
        <w:pStyle w:val="FilipeFormat"/>
        <w:spacing w:line="360" w:lineRule="auto"/>
      </w:pPr>
    </w:p>
    <w:p w14:paraId="496EAB2A" w14:textId="60363B3D" w:rsidR="00140ADA" w:rsidRDefault="001666D4" w:rsidP="00C807B9">
      <w:pPr>
        <w:pStyle w:val="FilipeFormat"/>
        <w:spacing w:line="360" w:lineRule="auto"/>
      </w:pPr>
      <w:r w:rsidRPr="00C807B9">
        <w:t>The</w:t>
      </w:r>
      <w:r w:rsidR="00816070" w:rsidRPr="00C807B9">
        <w:t xml:space="preserve">re was an </w:t>
      </w:r>
      <w:r w:rsidRPr="00C807B9">
        <w:t>issue at the operational level</w:t>
      </w:r>
      <w:r w:rsidR="00816070" w:rsidRPr="00C807B9">
        <w:t xml:space="preserve"> in</w:t>
      </w:r>
      <w:r w:rsidR="002F0553" w:rsidRPr="00C807B9">
        <w:t xml:space="preserve"> my</w:t>
      </w:r>
      <w:r w:rsidR="00816070" w:rsidRPr="00C807B9">
        <w:t xml:space="preserve"> </w:t>
      </w:r>
      <w:r w:rsidR="000C5424" w:rsidRPr="00C807B9">
        <w:t xml:space="preserve">JD </w:t>
      </w:r>
      <w:r w:rsidR="007C21FB" w:rsidRPr="00C807B9">
        <w:t>Elephant and Castle</w:t>
      </w:r>
      <w:r w:rsidR="000C5424" w:rsidRPr="00C807B9">
        <w:t xml:space="preserve"> branch</w:t>
      </w:r>
      <w:r w:rsidR="00816070" w:rsidRPr="00C807B9">
        <w:t xml:space="preserve">. An average of 5 out of 10 employees </w:t>
      </w:r>
      <w:r w:rsidR="002C09DA" w:rsidRPr="00C807B9">
        <w:t>could not perform properly due</w:t>
      </w:r>
      <w:r w:rsidR="00F64F05" w:rsidRPr="00C807B9">
        <w:t xml:space="preserve"> to</w:t>
      </w:r>
      <w:r w:rsidR="002C09DA" w:rsidRPr="00C807B9">
        <w:t xml:space="preserve"> the language barrier</w:t>
      </w:r>
      <w:r w:rsidR="00816070" w:rsidRPr="00C807B9">
        <w:t>.</w:t>
      </w:r>
      <w:r w:rsidR="002C09DA" w:rsidRPr="00C807B9">
        <w:t xml:space="preserve"> </w:t>
      </w:r>
      <w:r w:rsidR="00F64F05" w:rsidRPr="00C807B9">
        <w:t>Causing stress and frustration between</w:t>
      </w:r>
      <w:r w:rsidR="00672174" w:rsidRPr="00C807B9">
        <w:t xml:space="preserve"> </w:t>
      </w:r>
      <w:r w:rsidR="00F64F05" w:rsidRPr="00C807B9">
        <w:t xml:space="preserve">the </w:t>
      </w:r>
      <w:r w:rsidR="00672174" w:rsidRPr="00C807B9">
        <w:t>customer</w:t>
      </w:r>
      <w:r w:rsidR="00F64F05" w:rsidRPr="00C807B9">
        <w:t>s</w:t>
      </w:r>
      <w:r w:rsidR="00672174" w:rsidRPr="00C807B9">
        <w:t xml:space="preserve"> and the more qualified staff</w:t>
      </w:r>
      <w:r w:rsidR="00AB1D9D" w:rsidRPr="00C807B9">
        <w:t xml:space="preserve">. </w:t>
      </w:r>
      <w:r w:rsidR="00F64F05" w:rsidRPr="00C807B9">
        <w:t>Only one staff could translate for the others</w:t>
      </w:r>
      <w:r w:rsidR="00BC2F62">
        <w:t>.</w:t>
      </w:r>
    </w:p>
    <w:p w14:paraId="1B8B7DEF" w14:textId="77777777" w:rsidR="00BC2F62" w:rsidRPr="00C807B9" w:rsidRDefault="00BC2F62" w:rsidP="00C807B9">
      <w:pPr>
        <w:pStyle w:val="FilipeFormat"/>
        <w:spacing w:line="360" w:lineRule="auto"/>
      </w:pPr>
    </w:p>
    <w:p w14:paraId="07413CCB" w14:textId="603900CA" w:rsidR="00A5563B" w:rsidRPr="00C807B9" w:rsidRDefault="002F69D7" w:rsidP="00C807B9">
      <w:pPr>
        <w:pStyle w:val="FilipeFormat"/>
        <w:spacing w:line="360" w:lineRule="auto"/>
      </w:pPr>
      <w:r w:rsidRPr="00C807B9">
        <w:t>When t</w:t>
      </w:r>
      <w:r w:rsidR="00816070" w:rsidRPr="00C807B9">
        <w:t>he translator</w:t>
      </w:r>
      <w:r w:rsidRPr="00C807B9">
        <w:t xml:space="preserve"> was off, the whole shift was a nightmare.</w:t>
      </w:r>
      <w:r w:rsidR="00816070" w:rsidRPr="00C807B9">
        <w:t xml:space="preserve"> </w:t>
      </w:r>
      <w:r w:rsidR="00F108C4" w:rsidRPr="00C807B9">
        <w:t>Imagine 5 staff sitting and waiting for guidance from the manager</w:t>
      </w:r>
      <w:r w:rsidR="00FC25EC" w:rsidRPr="00C807B9">
        <w:t xml:space="preserve"> that could not talk to them. </w:t>
      </w:r>
      <w:r w:rsidRPr="00C807B9">
        <w:t>Also</w:t>
      </w:r>
      <w:r w:rsidR="00340ABE" w:rsidRPr="00C807B9">
        <w:t>,</w:t>
      </w:r>
      <w:r w:rsidRPr="00C807B9">
        <w:t xml:space="preserve"> </w:t>
      </w:r>
      <w:r w:rsidR="00340ABE" w:rsidRPr="00C807B9">
        <w:t xml:space="preserve">some </w:t>
      </w:r>
      <w:r w:rsidR="00A425BF" w:rsidRPr="00C807B9">
        <w:t xml:space="preserve">of the </w:t>
      </w:r>
      <w:r w:rsidR="00340ABE" w:rsidRPr="00C807B9">
        <w:t>employee</w:t>
      </w:r>
      <w:r w:rsidR="00A425BF" w:rsidRPr="00C807B9">
        <w:t>s</w:t>
      </w:r>
      <w:r w:rsidR="00340ABE" w:rsidRPr="00C807B9">
        <w:t xml:space="preserve"> enjoyed the fact that they could</w:t>
      </w:r>
      <w:r w:rsidR="00A425BF" w:rsidRPr="00C807B9">
        <w:t xml:space="preserve"> not do anything extra</w:t>
      </w:r>
      <w:r w:rsidR="007918F4" w:rsidRPr="00C807B9">
        <w:t>,</w:t>
      </w:r>
      <w:r w:rsidR="0098504C" w:rsidRPr="00C807B9">
        <w:t xml:space="preserve"> because the manager would rather ask the </w:t>
      </w:r>
      <w:r w:rsidR="00140ADA" w:rsidRPr="00C807B9">
        <w:t>English speaker staff to do it</w:t>
      </w:r>
      <w:r w:rsidR="00340ABE" w:rsidRPr="00C807B9">
        <w:t xml:space="preserve">. </w:t>
      </w:r>
      <w:r w:rsidR="00816070" w:rsidRPr="00C807B9">
        <w:t>T</w:t>
      </w:r>
      <w:r w:rsidR="00AB1D9D" w:rsidRPr="00C807B9">
        <w:t>his did not stop business such as p</w:t>
      </w:r>
      <w:r w:rsidR="007F7F76" w:rsidRPr="00C807B9">
        <w:t xml:space="preserve">ubs, </w:t>
      </w:r>
      <w:r w:rsidR="00BC2F62" w:rsidRPr="00C807B9">
        <w:t>restaurant,</w:t>
      </w:r>
      <w:r w:rsidR="007F7F76" w:rsidRPr="00C807B9">
        <w:t xml:space="preserve"> and hotels </w:t>
      </w:r>
      <w:r w:rsidR="00AB1D9D" w:rsidRPr="00C807B9">
        <w:t>from keeping</w:t>
      </w:r>
      <w:r w:rsidR="007F7F76" w:rsidRPr="00C807B9">
        <w:t xml:space="preserve"> constantly searching for an </w:t>
      </w:r>
      <w:r w:rsidR="00BC2F62" w:rsidRPr="00C807B9">
        <w:t>immigrant’s</w:t>
      </w:r>
      <w:r w:rsidR="007F7F76" w:rsidRPr="00C807B9">
        <w:t xml:space="preserve"> workforce due</w:t>
      </w:r>
      <w:r w:rsidR="00816070" w:rsidRPr="00C807B9">
        <w:t xml:space="preserve"> to</w:t>
      </w:r>
      <w:r w:rsidR="007F7F76" w:rsidRPr="00C807B9">
        <w:t xml:space="preserve"> their cheaper </w:t>
      </w:r>
      <w:r w:rsidR="00BC2F62" w:rsidRPr="00C807B9">
        <w:t>labor</w:t>
      </w:r>
      <w:r w:rsidR="007F7F76" w:rsidRPr="00C807B9">
        <w:t xml:space="preserve">(Lunn, F. 2017). </w:t>
      </w:r>
      <w:r w:rsidR="00F66654" w:rsidRPr="00C807B9">
        <w:t>This report will present that will benefit both side</w:t>
      </w:r>
      <w:r w:rsidR="00FA4A8B" w:rsidRPr="00C807B9">
        <w:t>s</w:t>
      </w:r>
      <w:r w:rsidR="00F66654" w:rsidRPr="00C807B9">
        <w:t xml:space="preserve">, </w:t>
      </w:r>
      <w:r w:rsidR="00BC2F62" w:rsidRPr="00C807B9">
        <w:t>employee,</w:t>
      </w:r>
      <w:r w:rsidR="00F66654" w:rsidRPr="00C807B9">
        <w:t xml:space="preserve"> and e</w:t>
      </w:r>
      <w:r w:rsidR="00FA4A8B" w:rsidRPr="00C807B9">
        <w:t>mployers.</w:t>
      </w:r>
    </w:p>
    <w:p w14:paraId="3100DF63" w14:textId="77777777" w:rsidR="00AB1D9D" w:rsidRDefault="00AB1D9D" w:rsidP="007F7F76">
      <w:pPr>
        <w:pStyle w:val="FilipeFormat"/>
      </w:pPr>
    </w:p>
    <w:p w14:paraId="5B40CD52" w14:textId="2B9785EF" w:rsidR="007F7F76" w:rsidRDefault="007F7F76" w:rsidP="007F7F76">
      <w:pPr>
        <w:pStyle w:val="FilipeFormat"/>
      </w:pPr>
    </w:p>
    <w:p w14:paraId="07FFC957" w14:textId="7ADBB69D" w:rsidR="007F7F76" w:rsidRDefault="007F7F76" w:rsidP="007F7F76">
      <w:pPr>
        <w:pStyle w:val="FilipeFormat"/>
      </w:pPr>
    </w:p>
    <w:p w14:paraId="59F9A516" w14:textId="593F272A" w:rsidR="007F7F76" w:rsidRDefault="007F7F76" w:rsidP="007F7F76">
      <w:pPr>
        <w:pStyle w:val="FilipeFormat"/>
      </w:pPr>
    </w:p>
    <w:p w14:paraId="66CE5EDB" w14:textId="1619E748" w:rsidR="007F7F76" w:rsidRDefault="007F7F76" w:rsidP="007F7F76">
      <w:pPr>
        <w:pStyle w:val="FilipeFormat"/>
      </w:pPr>
    </w:p>
    <w:p w14:paraId="7ACA61F6" w14:textId="411D0C09" w:rsidR="007F7F76" w:rsidRDefault="007F7F76" w:rsidP="007F7F76">
      <w:pPr>
        <w:pStyle w:val="FilipeFormat"/>
      </w:pPr>
    </w:p>
    <w:p w14:paraId="12637DE1" w14:textId="0DE0D498" w:rsidR="007F7F76" w:rsidRDefault="007F7F76" w:rsidP="007F7F76">
      <w:pPr>
        <w:pStyle w:val="FilipeFormat"/>
      </w:pPr>
    </w:p>
    <w:p w14:paraId="05487302" w14:textId="4770D883" w:rsidR="007F7F76" w:rsidRDefault="007F7F76" w:rsidP="007F7F76">
      <w:pPr>
        <w:pStyle w:val="FilipeFormat"/>
      </w:pPr>
    </w:p>
    <w:p w14:paraId="4F2EE9B0" w14:textId="55C7E572" w:rsidR="007F7F76" w:rsidRDefault="007F7F76" w:rsidP="007F7F76">
      <w:pPr>
        <w:pStyle w:val="FilipeFormat"/>
      </w:pPr>
    </w:p>
    <w:p w14:paraId="70BA1E74" w14:textId="2F2F3264" w:rsidR="007F7F76" w:rsidRDefault="007F7F76" w:rsidP="007F7F76">
      <w:pPr>
        <w:pStyle w:val="FilipeFormat"/>
      </w:pPr>
    </w:p>
    <w:p w14:paraId="40ACEFAF" w14:textId="4573DFBF" w:rsidR="007F7F76" w:rsidRDefault="007F7F76" w:rsidP="007F7F76">
      <w:pPr>
        <w:pStyle w:val="FilipeFormat"/>
      </w:pPr>
    </w:p>
    <w:p w14:paraId="095B6DB1" w14:textId="138BE7D6" w:rsidR="007F7F76" w:rsidRDefault="007F7F76" w:rsidP="007F7F76">
      <w:pPr>
        <w:pStyle w:val="FilipeFormat"/>
      </w:pPr>
    </w:p>
    <w:p w14:paraId="7949A99F" w14:textId="4B0F90EB" w:rsidR="007F7F76" w:rsidRDefault="007F7F76" w:rsidP="007F7F76">
      <w:pPr>
        <w:pStyle w:val="FilipeFormat"/>
      </w:pPr>
    </w:p>
    <w:p w14:paraId="2F376E40" w14:textId="7C8D4FC8" w:rsidR="00312437" w:rsidRDefault="00312437" w:rsidP="007F7F76">
      <w:pPr>
        <w:pStyle w:val="FilipeFormat"/>
      </w:pPr>
    </w:p>
    <w:p w14:paraId="543AB73F" w14:textId="176865E8" w:rsidR="00312437" w:rsidRDefault="00312437" w:rsidP="007F7F76">
      <w:pPr>
        <w:pStyle w:val="FilipeFormat"/>
      </w:pPr>
    </w:p>
    <w:p w14:paraId="1B1A2FF4" w14:textId="56AE5FBB" w:rsidR="00ED7D71" w:rsidRDefault="00ED7D71" w:rsidP="007F7F76">
      <w:pPr>
        <w:pStyle w:val="FilipeFormat"/>
      </w:pPr>
    </w:p>
    <w:p w14:paraId="7A9B7CB2" w14:textId="77777777" w:rsidR="00ED7D71" w:rsidRDefault="00ED7D71" w:rsidP="007F7F76">
      <w:pPr>
        <w:pStyle w:val="FilipeFormat"/>
      </w:pPr>
    </w:p>
    <w:p w14:paraId="215CDA9E" w14:textId="023B9A99" w:rsidR="007F7F76" w:rsidRDefault="007F7F76" w:rsidP="007F7F76">
      <w:pPr>
        <w:pStyle w:val="FilipeFormat"/>
      </w:pPr>
    </w:p>
    <w:p w14:paraId="43A67FBA" w14:textId="158B0EE7" w:rsidR="007F7F76" w:rsidRDefault="007F7F76" w:rsidP="007F7F76">
      <w:pPr>
        <w:pStyle w:val="FilipeFormat"/>
      </w:pPr>
    </w:p>
    <w:p w14:paraId="12C77E06" w14:textId="77777777" w:rsidR="00C807B9" w:rsidRDefault="00C807B9" w:rsidP="007F7F76">
      <w:pPr>
        <w:pStyle w:val="FilipeFormat"/>
      </w:pPr>
    </w:p>
    <w:p w14:paraId="405603BC" w14:textId="3EDA23A8" w:rsidR="007F7F76" w:rsidRDefault="007F7F76" w:rsidP="007F7F76">
      <w:pPr>
        <w:pStyle w:val="FilipeFormat"/>
      </w:pPr>
    </w:p>
    <w:p w14:paraId="0129239E" w14:textId="18C3ECEA" w:rsidR="00B96969" w:rsidRDefault="00C807B9" w:rsidP="00312437">
      <w:pPr>
        <w:pStyle w:val="Heading1"/>
      </w:pPr>
      <w:bookmarkStart w:id="0" w:name="_Toc70523932"/>
      <w:r>
        <w:lastRenderedPageBreak/>
        <w:t>Business Structure</w:t>
      </w:r>
      <w:bookmarkEnd w:id="0"/>
    </w:p>
    <w:p w14:paraId="4BCB9EF3" w14:textId="4D2623DC" w:rsidR="007C21FB" w:rsidRPr="00C807B9" w:rsidRDefault="00FA4A8B" w:rsidP="00C807B9">
      <w:pPr>
        <w:pStyle w:val="FilipeFormat"/>
        <w:spacing w:line="360" w:lineRule="auto"/>
        <w:rPr>
          <w:szCs w:val="20"/>
        </w:rPr>
      </w:pPr>
      <w:r w:rsidRPr="00C807B9">
        <w:rPr>
          <w:szCs w:val="20"/>
        </w:rPr>
        <w:t>The chain has a</w:t>
      </w:r>
      <w:r w:rsidR="000F6082" w:rsidRPr="00C807B9">
        <w:rPr>
          <w:szCs w:val="20"/>
        </w:rPr>
        <w:t xml:space="preserve">round 10 to </w:t>
      </w:r>
      <w:r w:rsidR="00CD63B0" w:rsidRPr="00C807B9">
        <w:rPr>
          <w:szCs w:val="20"/>
        </w:rPr>
        <w:t>20</w:t>
      </w:r>
      <w:r w:rsidR="000F6082" w:rsidRPr="00C807B9">
        <w:rPr>
          <w:szCs w:val="20"/>
        </w:rPr>
        <w:t xml:space="preserve"> employees per shift</w:t>
      </w:r>
      <w:r w:rsidR="00CD63B0" w:rsidRPr="00C807B9">
        <w:rPr>
          <w:szCs w:val="20"/>
        </w:rPr>
        <w:t xml:space="preserve"> depending on size and busiest period of the year</w:t>
      </w:r>
      <w:r w:rsidR="007C21FB" w:rsidRPr="00C807B9">
        <w:rPr>
          <w:szCs w:val="20"/>
        </w:rPr>
        <w:t>:</w:t>
      </w:r>
    </w:p>
    <w:p w14:paraId="6EBCCFC9" w14:textId="79E11ABC" w:rsidR="000F6082" w:rsidRPr="00C807B9" w:rsidRDefault="000F6082" w:rsidP="00C807B9">
      <w:pPr>
        <w:pStyle w:val="FilipeFormat"/>
        <w:numPr>
          <w:ilvl w:val="0"/>
          <w:numId w:val="18"/>
        </w:numPr>
        <w:spacing w:line="360" w:lineRule="auto"/>
        <w:rPr>
          <w:szCs w:val="20"/>
        </w:rPr>
      </w:pPr>
      <w:r w:rsidRPr="00C807B9">
        <w:rPr>
          <w:szCs w:val="20"/>
        </w:rPr>
        <w:t>1 manager</w:t>
      </w:r>
    </w:p>
    <w:p w14:paraId="63ADA3B6" w14:textId="1CA5B3D2" w:rsidR="000F6082" w:rsidRPr="00C807B9" w:rsidRDefault="000F6082" w:rsidP="00C807B9">
      <w:pPr>
        <w:pStyle w:val="FilipeFormat"/>
        <w:numPr>
          <w:ilvl w:val="0"/>
          <w:numId w:val="18"/>
        </w:numPr>
        <w:spacing w:line="360" w:lineRule="auto"/>
        <w:rPr>
          <w:szCs w:val="20"/>
        </w:rPr>
      </w:pPr>
      <w:r w:rsidRPr="00C807B9">
        <w:rPr>
          <w:szCs w:val="20"/>
        </w:rPr>
        <w:t>1 assistant manager</w:t>
      </w:r>
    </w:p>
    <w:p w14:paraId="474B534E" w14:textId="7DA5948F" w:rsidR="000F6082" w:rsidRPr="00C807B9" w:rsidRDefault="000F6082" w:rsidP="00C807B9">
      <w:pPr>
        <w:pStyle w:val="FilipeFormat"/>
        <w:numPr>
          <w:ilvl w:val="0"/>
          <w:numId w:val="18"/>
        </w:numPr>
        <w:spacing w:line="360" w:lineRule="auto"/>
        <w:rPr>
          <w:szCs w:val="20"/>
        </w:rPr>
      </w:pPr>
      <w:r w:rsidRPr="00C807B9">
        <w:rPr>
          <w:szCs w:val="20"/>
        </w:rPr>
        <w:t>4 bartenders</w:t>
      </w:r>
    </w:p>
    <w:p w14:paraId="54413AC4" w14:textId="30CE69E8" w:rsidR="000F6082" w:rsidRPr="00C807B9" w:rsidRDefault="000F6082" w:rsidP="00C807B9">
      <w:pPr>
        <w:pStyle w:val="FilipeFormat"/>
        <w:numPr>
          <w:ilvl w:val="0"/>
          <w:numId w:val="18"/>
        </w:numPr>
        <w:spacing w:line="360" w:lineRule="auto"/>
        <w:rPr>
          <w:szCs w:val="20"/>
        </w:rPr>
      </w:pPr>
      <w:r w:rsidRPr="00C807B9">
        <w:rPr>
          <w:szCs w:val="20"/>
        </w:rPr>
        <w:t xml:space="preserve">1 glass collector </w:t>
      </w:r>
    </w:p>
    <w:p w14:paraId="6D226978" w14:textId="1620FDFC" w:rsidR="000F6082" w:rsidRPr="00C807B9" w:rsidRDefault="000F6082" w:rsidP="00C807B9">
      <w:pPr>
        <w:pStyle w:val="FilipeFormat"/>
        <w:numPr>
          <w:ilvl w:val="0"/>
          <w:numId w:val="18"/>
        </w:numPr>
        <w:spacing w:line="360" w:lineRule="auto"/>
        <w:rPr>
          <w:szCs w:val="20"/>
        </w:rPr>
      </w:pPr>
      <w:r w:rsidRPr="00C807B9">
        <w:rPr>
          <w:szCs w:val="20"/>
        </w:rPr>
        <w:t xml:space="preserve">3 chefs </w:t>
      </w:r>
    </w:p>
    <w:p w14:paraId="0ABC71EF" w14:textId="32137DD0" w:rsidR="000F6082" w:rsidRPr="00C807B9" w:rsidRDefault="000F6082" w:rsidP="00C807B9">
      <w:pPr>
        <w:pStyle w:val="FilipeFormat"/>
        <w:numPr>
          <w:ilvl w:val="0"/>
          <w:numId w:val="18"/>
        </w:numPr>
        <w:spacing w:line="360" w:lineRule="auto"/>
        <w:rPr>
          <w:szCs w:val="20"/>
        </w:rPr>
      </w:pPr>
      <w:r w:rsidRPr="00C807B9">
        <w:rPr>
          <w:szCs w:val="20"/>
        </w:rPr>
        <w:t>2 kitchen assistants</w:t>
      </w:r>
    </w:p>
    <w:p w14:paraId="18922A7C" w14:textId="1DE49825" w:rsidR="000F6082" w:rsidRPr="00C807B9" w:rsidRDefault="000F6082" w:rsidP="00C807B9">
      <w:pPr>
        <w:pStyle w:val="FilipeFormat"/>
        <w:numPr>
          <w:ilvl w:val="0"/>
          <w:numId w:val="18"/>
        </w:numPr>
        <w:spacing w:line="360" w:lineRule="auto"/>
        <w:rPr>
          <w:szCs w:val="20"/>
        </w:rPr>
      </w:pPr>
      <w:r w:rsidRPr="00C807B9">
        <w:rPr>
          <w:szCs w:val="20"/>
        </w:rPr>
        <w:t>4 cleaners</w:t>
      </w:r>
    </w:p>
    <w:p w14:paraId="304BA416" w14:textId="7AD3CFCA" w:rsidR="000F6082" w:rsidRPr="00C807B9" w:rsidRDefault="000F6082" w:rsidP="00C807B9">
      <w:pPr>
        <w:pStyle w:val="FilipeFormat"/>
        <w:numPr>
          <w:ilvl w:val="0"/>
          <w:numId w:val="18"/>
        </w:numPr>
        <w:spacing w:line="360" w:lineRule="auto"/>
        <w:rPr>
          <w:szCs w:val="20"/>
        </w:rPr>
      </w:pPr>
      <w:r w:rsidRPr="00C807B9">
        <w:rPr>
          <w:szCs w:val="20"/>
        </w:rPr>
        <w:t xml:space="preserve">2 securities </w:t>
      </w:r>
    </w:p>
    <w:p w14:paraId="024C5078" w14:textId="77777777" w:rsidR="000F6082" w:rsidRPr="00C807B9" w:rsidRDefault="000F6082" w:rsidP="00C807B9">
      <w:pPr>
        <w:pStyle w:val="FilipeFormat"/>
        <w:spacing w:line="360" w:lineRule="auto"/>
        <w:rPr>
          <w:szCs w:val="20"/>
        </w:rPr>
      </w:pPr>
    </w:p>
    <w:p w14:paraId="68B783D9" w14:textId="7DC8FAD3" w:rsidR="000F6082" w:rsidRPr="00C807B9" w:rsidRDefault="000C5424" w:rsidP="00C807B9">
      <w:pPr>
        <w:pStyle w:val="FilipeFormat"/>
      </w:pPr>
      <w:r w:rsidRPr="00C807B9">
        <w:t>At that time, JD Elephant and Castle branch had</w:t>
      </w:r>
      <w:r w:rsidR="00CD63B0" w:rsidRPr="00C807B9">
        <w:t>:</w:t>
      </w:r>
    </w:p>
    <w:p w14:paraId="4C1BBCA3" w14:textId="5F208DF5" w:rsidR="00CD63B0" w:rsidRPr="000016B9" w:rsidRDefault="00CD63B0" w:rsidP="00816070">
      <w:pPr>
        <w:pStyle w:val="FilipeFormat"/>
        <w:rPr>
          <w:color w:val="FFFFFF" w:themeColor="background1"/>
        </w:rPr>
      </w:pPr>
    </w:p>
    <w:tbl>
      <w:tblPr>
        <w:tblStyle w:val="GridTable4-Accent5"/>
        <w:tblW w:w="9495" w:type="dxa"/>
        <w:tblLook w:val="04A0" w:firstRow="1" w:lastRow="0" w:firstColumn="1" w:lastColumn="0" w:noHBand="0" w:noVBand="1"/>
      </w:tblPr>
      <w:tblGrid>
        <w:gridCol w:w="3024"/>
        <w:gridCol w:w="1535"/>
        <w:gridCol w:w="4936"/>
      </w:tblGrid>
      <w:tr w:rsidR="000016B9" w:rsidRPr="000016B9" w14:paraId="535C412D" w14:textId="77777777" w:rsidTr="000016B9">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9495" w:type="dxa"/>
            <w:gridSpan w:val="3"/>
          </w:tcPr>
          <w:p w14:paraId="05C78C41" w14:textId="0F32491A" w:rsidR="00CD63B0" w:rsidRPr="000016B9" w:rsidRDefault="00CD63B0" w:rsidP="00CD63B0">
            <w:pPr>
              <w:pStyle w:val="FilipeFormat"/>
              <w:jc w:val="center"/>
              <w:rPr>
                <w:color w:val="FFFFFF" w:themeColor="background1"/>
              </w:rPr>
            </w:pPr>
            <w:r w:rsidRPr="000016B9">
              <w:rPr>
                <w:color w:val="FFFFFF" w:themeColor="background1"/>
              </w:rPr>
              <w:t>Filipe</w:t>
            </w:r>
            <w:r w:rsidR="000016B9" w:rsidRPr="000016B9">
              <w:rPr>
                <w:color w:val="FFFFFF" w:themeColor="background1"/>
              </w:rPr>
              <w:t>’s</w:t>
            </w:r>
            <w:r w:rsidRPr="000016B9">
              <w:rPr>
                <w:color w:val="FFFFFF" w:themeColor="background1"/>
              </w:rPr>
              <w:t xml:space="preserve"> JD Wetherspoon Branch</w:t>
            </w:r>
          </w:p>
        </w:tc>
      </w:tr>
      <w:tr w:rsidR="000016B9" w:rsidRPr="009C1D14" w14:paraId="0A2DBBCF" w14:textId="77777777" w:rsidTr="000016B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0" w:type="auto"/>
          </w:tcPr>
          <w:p w14:paraId="153D3198" w14:textId="0910EF55" w:rsidR="00CD63B0" w:rsidRPr="000016B9" w:rsidRDefault="00CD63B0" w:rsidP="00CD63B0">
            <w:pPr>
              <w:pStyle w:val="FilipeFormat"/>
              <w:jc w:val="left"/>
            </w:pPr>
            <w:r w:rsidRPr="000016B9">
              <w:t>Role</w:t>
            </w:r>
          </w:p>
        </w:tc>
        <w:tc>
          <w:tcPr>
            <w:tcW w:w="0" w:type="auto"/>
          </w:tcPr>
          <w:p w14:paraId="67A44A51" w14:textId="08C5B701" w:rsidR="00CD63B0" w:rsidRPr="000016B9" w:rsidRDefault="00CD63B0" w:rsidP="00CD63B0">
            <w:pPr>
              <w:pStyle w:val="FilipeFormat"/>
              <w:jc w:val="center"/>
              <w:cnfStyle w:val="000000100000" w:firstRow="0" w:lastRow="0" w:firstColumn="0" w:lastColumn="0" w:oddVBand="0" w:evenVBand="0" w:oddHBand="1" w:evenHBand="0" w:firstRowFirstColumn="0" w:firstRowLastColumn="0" w:lastRowFirstColumn="0" w:lastRowLastColumn="0"/>
              <w:rPr>
                <w:b/>
                <w:bCs/>
              </w:rPr>
            </w:pPr>
            <w:r w:rsidRPr="000016B9">
              <w:rPr>
                <w:b/>
                <w:bCs/>
              </w:rPr>
              <w:t>Quantity</w:t>
            </w:r>
          </w:p>
        </w:tc>
        <w:tc>
          <w:tcPr>
            <w:tcW w:w="0" w:type="auto"/>
          </w:tcPr>
          <w:p w14:paraId="24C3E4D0" w14:textId="16B14B3B" w:rsidR="00CD63B0" w:rsidRPr="000016B9" w:rsidRDefault="00CD63B0" w:rsidP="00CD63B0">
            <w:pPr>
              <w:pStyle w:val="FilipeFormat"/>
              <w:jc w:val="left"/>
              <w:cnfStyle w:val="000000100000" w:firstRow="0" w:lastRow="0" w:firstColumn="0" w:lastColumn="0" w:oddVBand="0" w:evenVBand="0" w:oddHBand="1" w:evenHBand="0" w:firstRowFirstColumn="0" w:firstRowLastColumn="0" w:lastRowFirstColumn="0" w:lastRowLastColumn="0"/>
              <w:rPr>
                <w:b/>
                <w:bCs/>
              </w:rPr>
            </w:pPr>
            <w:r w:rsidRPr="000016B9">
              <w:rPr>
                <w:b/>
                <w:bCs/>
              </w:rPr>
              <w:t>Language skill level</w:t>
            </w:r>
          </w:p>
        </w:tc>
      </w:tr>
      <w:tr w:rsidR="000016B9" w:rsidRPr="009C1D14" w14:paraId="306EEE09" w14:textId="77777777" w:rsidTr="000016B9">
        <w:trPr>
          <w:trHeight w:val="343"/>
        </w:trPr>
        <w:tc>
          <w:tcPr>
            <w:cnfStyle w:val="001000000000" w:firstRow="0" w:lastRow="0" w:firstColumn="1" w:lastColumn="0" w:oddVBand="0" w:evenVBand="0" w:oddHBand="0" w:evenHBand="0" w:firstRowFirstColumn="0" w:firstRowLastColumn="0" w:lastRowFirstColumn="0" w:lastRowLastColumn="0"/>
            <w:tcW w:w="0" w:type="auto"/>
          </w:tcPr>
          <w:p w14:paraId="178AA92D" w14:textId="7270859F" w:rsidR="00CD63B0" w:rsidRPr="00CD63B0" w:rsidRDefault="00CD63B0" w:rsidP="00CD63B0">
            <w:pPr>
              <w:pStyle w:val="FilipeFormat"/>
              <w:jc w:val="left"/>
            </w:pPr>
            <w:r w:rsidRPr="00CD63B0">
              <w:t>Manager</w:t>
            </w:r>
          </w:p>
        </w:tc>
        <w:tc>
          <w:tcPr>
            <w:tcW w:w="0" w:type="auto"/>
          </w:tcPr>
          <w:p w14:paraId="3D88E6EF" w14:textId="0B870C2B" w:rsidR="00CD63B0" w:rsidRPr="00CD63B0" w:rsidRDefault="00CD63B0" w:rsidP="00CD63B0">
            <w:pPr>
              <w:pStyle w:val="FilipeFormat"/>
              <w:jc w:val="center"/>
              <w:cnfStyle w:val="000000000000" w:firstRow="0" w:lastRow="0" w:firstColumn="0" w:lastColumn="0" w:oddVBand="0" w:evenVBand="0" w:oddHBand="0" w:evenHBand="0" w:firstRowFirstColumn="0" w:firstRowLastColumn="0" w:lastRowFirstColumn="0" w:lastRowLastColumn="0"/>
            </w:pPr>
            <w:r>
              <w:t>1</w:t>
            </w:r>
          </w:p>
        </w:tc>
        <w:tc>
          <w:tcPr>
            <w:tcW w:w="0" w:type="auto"/>
          </w:tcPr>
          <w:p w14:paraId="48103285" w14:textId="593DFE7E" w:rsidR="00CD63B0" w:rsidRPr="00CD63B0" w:rsidRDefault="00CD63B0" w:rsidP="00CD63B0">
            <w:pPr>
              <w:pStyle w:val="FilipeFormat"/>
              <w:jc w:val="left"/>
              <w:cnfStyle w:val="000000000000" w:firstRow="0" w:lastRow="0" w:firstColumn="0" w:lastColumn="0" w:oddVBand="0" w:evenVBand="0" w:oddHBand="0" w:evenHBand="0" w:firstRowFirstColumn="0" w:firstRowLastColumn="0" w:lastRowFirstColumn="0" w:lastRowLastColumn="0"/>
            </w:pPr>
            <w:r w:rsidRPr="00CD63B0">
              <w:t xml:space="preserve">English </w:t>
            </w:r>
            <w:r w:rsidR="000016B9">
              <w:t>F</w:t>
            </w:r>
            <w:r w:rsidRPr="00CD63B0">
              <w:t>luent</w:t>
            </w:r>
            <w:r w:rsidR="000016B9">
              <w:t>(</w:t>
            </w:r>
            <w:proofErr w:type="spellStart"/>
            <w:r w:rsidR="000016B9">
              <w:t>Eng</w:t>
            </w:r>
            <w:proofErr w:type="spellEnd"/>
            <w:r w:rsidR="000016B9">
              <w:t>-F)</w:t>
            </w:r>
          </w:p>
        </w:tc>
      </w:tr>
      <w:tr w:rsidR="000016B9" w:rsidRPr="009C1D14" w14:paraId="7AC7D40E" w14:textId="77777777" w:rsidTr="000016B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0" w:type="auto"/>
          </w:tcPr>
          <w:p w14:paraId="2AAEA151" w14:textId="22142B71" w:rsidR="000016B9" w:rsidRPr="00CD63B0" w:rsidRDefault="000016B9" w:rsidP="000016B9">
            <w:pPr>
              <w:pStyle w:val="FilipeFormat"/>
              <w:jc w:val="left"/>
            </w:pPr>
            <w:r w:rsidRPr="00CD63B0">
              <w:t>Assistant manager</w:t>
            </w:r>
          </w:p>
        </w:tc>
        <w:tc>
          <w:tcPr>
            <w:tcW w:w="0" w:type="auto"/>
          </w:tcPr>
          <w:p w14:paraId="086F764C" w14:textId="7428A9DA" w:rsidR="000016B9" w:rsidRPr="00CD63B0" w:rsidRDefault="000016B9" w:rsidP="000016B9">
            <w:pPr>
              <w:pStyle w:val="FilipeFormat"/>
              <w:jc w:val="center"/>
              <w:cnfStyle w:val="000000100000" w:firstRow="0" w:lastRow="0" w:firstColumn="0" w:lastColumn="0" w:oddVBand="0" w:evenVBand="0" w:oddHBand="1" w:evenHBand="0" w:firstRowFirstColumn="0" w:firstRowLastColumn="0" w:lastRowFirstColumn="0" w:lastRowLastColumn="0"/>
            </w:pPr>
            <w:r>
              <w:t>1</w:t>
            </w:r>
          </w:p>
        </w:tc>
        <w:tc>
          <w:tcPr>
            <w:tcW w:w="0" w:type="auto"/>
          </w:tcPr>
          <w:p w14:paraId="3719FB3B" w14:textId="3A591399" w:rsidR="000016B9" w:rsidRPr="00CD63B0" w:rsidRDefault="000016B9" w:rsidP="000016B9">
            <w:pPr>
              <w:pStyle w:val="FilipeFormat"/>
              <w:jc w:val="left"/>
              <w:cnfStyle w:val="000000100000" w:firstRow="0" w:lastRow="0" w:firstColumn="0" w:lastColumn="0" w:oddVBand="0" w:evenVBand="0" w:oddHBand="1" w:evenHBand="0" w:firstRowFirstColumn="0" w:firstRowLastColumn="0" w:lastRowFirstColumn="0" w:lastRowLastColumn="0"/>
            </w:pPr>
            <w:r w:rsidRPr="00CD63B0">
              <w:t xml:space="preserve">English </w:t>
            </w:r>
            <w:r>
              <w:t>F</w:t>
            </w:r>
            <w:r w:rsidRPr="00CD63B0">
              <w:t>luent</w:t>
            </w:r>
            <w:r>
              <w:t>(</w:t>
            </w:r>
            <w:proofErr w:type="spellStart"/>
            <w:r>
              <w:t>Eng</w:t>
            </w:r>
            <w:proofErr w:type="spellEnd"/>
            <w:r>
              <w:t>-F)</w:t>
            </w:r>
          </w:p>
        </w:tc>
      </w:tr>
      <w:tr w:rsidR="000016B9" w:rsidRPr="009C1D14" w14:paraId="3A5BDA97" w14:textId="77777777" w:rsidTr="000016B9">
        <w:trPr>
          <w:trHeight w:val="343"/>
        </w:trPr>
        <w:tc>
          <w:tcPr>
            <w:cnfStyle w:val="001000000000" w:firstRow="0" w:lastRow="0" w:firstColumn="1" w:lastColumn="0" w:oddVBand="0" w:evenVBand="0" w:oddHBand="0" w:evenHBand="0" w:firstRowFirstColumn="0" w:firstRowLastColumn="0" w:lastRowFirstColumn="0" w:lastRowLastColumn="0"/>
            <w:tcW w:w="0" w:type="auto"/>
          </w:tcPr>
          <w:p w14:paraId="5F1F242E" w14:textId="2064DA38" w:rsidR="00CD63B0" w:rsidRPr="00CD63B0" w:rsidRDefault="00CD63B0" w:rsidP="00CD63B0">
            <w:pPr>
              <w:pStyle w:val="FilipeFormat"/>
              <w:jc w:val="left"/>
            </w:pPr>
            <w:r w:rsidRPr="00CD63B0">
              <w:t>Bartenders</w:t>
            </w:r>
          </w:p>
        </w:tc>
        <w:tc>
          <w:tcPr>
            <w:tcW w:w="0" w:type="auto"/>
          </w:tcPr>
          <w:p w14:paraId="48BBE5BB" w14:textId="102BDD39" w:rsidR="00CD63B0" w:rsidRPr="00CD63B0" w:rsidRDefault="00CD63B0" w:rsidP="00CD63B0">
            <w:pPr>
              <w:pStyle w:val="FilipeFormat"/>
              <w:jc w:val="center"/>
              <w:cnfStyle w:val="000000000000" w:firstRow="0" w:lastRow="0" w:firstColumn="0" w:lastColumn="0" w:oddVBand="0" w:evenVBand="0" w:oddHBand="0" w:evenHBand="0" w:firstRowFirstColumn="0" w:firstRowLastColumn="0" w:lastRowFirstColumn="0" w:lastRowLastColumn="0"/>
            </w:pPr>
            <w:r>
              <w:t>4</w:t>
            </w:r>
          </w:p>
        </w:tc>
        <w:tc>
          <w:tcPr>
            <w:tcW w:w="0" w:type="auto"/>
          </w:tcPr>
          <w:p w14:paraId="6B691BC9" w14:textId="6AAC0C9E" w:rsidR="00CD63B0" w:rsidRPr="00CD63B0" w:rsidRDefault="00CD63B0" w:rsidP="00CD63B0">
            <w:pPr>
              <w:pStyle w:val="FilipeFormat"/>
              <w:jc w:val="left"/>
              <w:cnfStyle w:val="000000000000" w:firstRow="0" w:lastRow="0" w:firstColumn="0" w:lastColumn="0" w:oddVBand="0" w:evenVBand="0" w:oddHBand="0" w:evenHBand="0" w:firstRowFirstColumn="0" w:firstRowLastColumn="0" w:lastRowFirstColumn="0" w:lastRowLastColumn="0"/>
            </w:pPr>
            <w:r w:rsidRPr="00CD63B0">
              <w:t>Broken English</w:t>
            </w:r>
            <w:r w:rsidR="000016B9">
              <w:t>(B-</w:t>
            </w:r>
            <w:proofErr w:type="spellStart"/>
            <w:r w:rsidR="000016B9">
              <w:t>Eng</w:t>
            </w:r>
            <w:proofErr w:type="spellEnd"/>
            <w:r w:rsidR="000016B9">
              <w:t>)</w:t>
            </w:r>
          </w:p>
        </w:tc>
      </w:tr>
      <w:tr w:rsidR="000016B9" w:rsidRPr="009C1D14" w14:paraId="388A9FC2" w14:textId="77777777" w:rsidTr="000016B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0" w:type="auto"/>
          </w:tcPr>
          <w:p w14:paraId="70DDB456" w14:textId="29C1752B" w:rsidR="00CD63B0" w:rsidRPr="00CD63B0" w:rsidRDefault="00CD63B0" w:rsidP="00CD63B0">
            <w:pPr>
              <w:pStyle w:val="FilipeFormat"/>
              <w:jc w:val="left"/>
            </w:pPr>
            <w:r w:rsidRPr="00CD63B0">
              <w:t>Glass collectors</w:t>
            </w:r>
          </w:p>
        </w:tc>
        <w:tc>
          <w:tcPr>
            <w:tcW w:w="0" w:type="auto"/>
          </w:tcPr>
          <w:p w14:paraId="045C2D26" w14:textId="129B709A" w:rsidR="00CD63B0" w:rsidRPr="00CD63B0" w:rsidRDefault="00CD63B0" w:rsidP="00CD63B0">
            <w:pPr>
              <w:pStyle w:val="FilipeFormat"/>
              <w:jc w:val="center"/>
              <w:cnfStyle w:val="000000100000" w:firstRow="0" w:lastRow="0" w:firstColumn="0" w:lastColumn="0" w:oddVBand="0" w:evenVBand="0" w:oddHBand="1" w:evenHBand="0" w:firstRowFirstColumn="0" w:firstRowLastColumn="0" w:lastRowFirstColumn="0" w:lastRowLastColumn="0"/>
            </w:pPr>
            <w:r>
              <w:t>2</w:t>
            </w:r>
          </w:p>
        </w:tc>
        <w:tc>
          <w:tcPr>
            <w:tcW w:w="0" w:type="auto"/>
          </w:tcPr>
          <w:p w14:paraId="5F3CBF7A" w14:textId="0077E3AC" w:rsidR="00CD63B0" w:rsidRPr="00CD63B0" w:rsidRDefault="00CD63B0" w:rsidP="00CD63B0">
            <w:pPr>
              <w:pStyle w:val="FilipeFormat"/>
              <w:jc w:val="left"/>
              <w:cnfStyle w:val="000000100000" w:firstRow="0" w:lastRow="0" w:firstColumn="0" w:lastColumn="0" w:oddVBand="0" w:evenVBand="0" w:oddHBand="1" w:evenHBand="0" w:firstRowFirstColumn="0" w:firstRowLastColumn="0" w:lastRowFirstColumn="0" w:lastRowLastColumn="0"/>
            </w:pPr>
            <w:r w:rsidRPr="00CD63B0">
              <w:t>Non-English speaker</w:t>
            </w:r>
            <w:r w:rsidR="000016B9">
              <w:t>(Non-</w:t>
            </w:r>
            <w:proofErr w:type="spellStart"/>
            <w:r w:rsidR="000016B9">
              <w:t>Eng</w:t>
            </w:r>
            <w:proofErr w:type="spellEnd"/>
            <w:r w:rsidR="000016B9">
              <w:t>)</w:t>
            </w:r>
          </w:p>
        </w:tc>
      </w:tr>
      <w:tr w:rsidR="000016B9" w:rsidRPr="009C1D14" w14:paraId="47A92C2A" w14:textId="77777777" w:rsidTr="000016B9">
        <w:trPr>
          <w:trHeight w:val="343"/>
        </w:trPr>
        <w:tc>
          <w:tcPr>
            <w:cnfStyle w:val="001000000000" w:firstRow="0" w:lastRow="0" w:firstColumn="1" w:lastColumn="0" w:oddVBand="0" w:evenVBand="0" w:oddHBand="0" w:evenHBand="0" w:firstRowFirstColumn="0" w:firstRowLastColumn="0" w:lastRowFirstColumn="0" w:lastRowLastColumn="0"/>
            <w:tcW w:w="0" w:type="auto"/>
          </w:tcPr>
          <w:p w14:paraId="391FB9A8" w14:textId="3A37073B" w:rsidR="00CD63B0" w:rsidRPr="00CD63B0" w:rsidRDefault="00CD63B0" w:rsidP="00CD63B0">
            <w:pPr>
              <w:pStyle w:val="FilipeFormat"/>
              <w:jc w:val="left"/>
            </w:pPr>
            <w:r w:rsidRPr="00CD63B0">
              <w:t>Chefs</w:t>
            </w:r>
          </w:p>
        </w:tc>
        <w:tc>
          <w:tcPr>
            <w:tcW w:w="0" w:type="auto"/>
          </w:tcPr>
          <w:p w14:paraId="11223641" w14:textId="33028BAF" w:rsidR="00CD63B0" w:rsidRPr="00CD63B0" w:rsidRDefault="00CD63B0" w:rsidP="00CD63B0">
            <w:pPr>
              <w:pStyle w:val="FilipeFormat"/>
              <w:jc w:val="center"/>
              <w:cnfStyle w:val="000000000000" w:firstRow="0" w:lastRow="0" w:firstColumn="0" w:lastColumn="0" w:oddVBand="0" w:evenVBand="0" w:oddHBand="0" w:evenHBand="0" w:firstRowFirstColumn="0" w:firstRowLastColumn="0" w:lastRowFirstColumn="0" w:lastRowLastColumn="0"/>
            </w:pPr>
            <w:r>
              <w:t>3</w:t>
            </w:r>
          </w:p>
        </w:tc>
        <w:tc>
          <w:tcPr>
            <w:tcW w:w="0" w:type="auto"/>
          </w:tcPr>
          <w:p w14:paraId="68881561" w14:textId="1C46CB0B" w:rsidR="00CD63B0" w:rsidRPr="00CD63B0" w:rsidRDefault="000016B9" w:rsidP="00CD63B0">
            <w:pPr>
              <w:pStyle w:val="FilipeFormat"/>
              <w:jc w:val="left"/>
              <w:cnfStyle w:val="000000000000" w:firstRow="0" w:lastRow="0" w:firstColumn="0" w:lastColumn="0" w:oddVBand="0" w:evenVBand="0" w:oddHBand="0" w:evenHBand="0" w:firstRowFirstColumn="0" w:firstRowLastColumn="0" w:lastRowFirstColumn="0" w:lastRowLastColumn="0"/>
            </w:pPr>
            <w:r w:rsidRPr="00CD63B0">
              <w:t>Broken English</w:t>
            </w:r>
            <w:r>
              <w:t>(B-</w:t>
            </w:r>
            <w:proofErr w:type="spellStart"/>
            <w:r>
              <w:t>Eng</w:t>
            </w:r>
            <w:proofErr w:type="spellEnd"/>
            <w:r>
              <w:t>)</w:t>
            </w:r>
          </w:p>
        </w:tc>
      </w:tr>
      <w:tr w:rsidR="000016B9" w:rsidRPr="009C1D14" w14:paraId="720EEFED" w14:textId="77777777" w:rsidTr="000016B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0" w:type="auto"/>
          </w:tcPr>
          <w:p w14:paraId="11706E07" w14:textId="532BB668" w:rsidR="00CD63B0" w:rsidRPr="00CD63B0" w:rsidRDefault="00CD63B0" w:rsidP="00CD63B0">
            <w:pPr>
              <w:pStyle w:val="FilipeFormat"/>
              <w:jc w:val="left"/>
            </w:pPr>
            <w:r w:rsidRPr="00CD63B0">
              <w:t>Kitchen assistant</w:t>
            </w:r>
          </w:p>
        </w:tc>
        <w:tc>
          <w:tcPr>
            <w:tcW w:w="0" w:type="auto"/>
          </w:tcPr>
          <w:p w14:paraId="2139BB6A" w14:textId="71F45268" w:rsidR="00CD63B0" w:rsidRPr="00CD63B0" w:rsidRDefault="00CD63B0" w:rsidP="00CD63B0">
            <w:pPr>
              <w:pStyle w:val="FilipeFormat"/>
              <w:jc w:val="center"/>
              <w:cnfStyle w:val="000000100000" w:firstRow="0" w:lastRow="0" w:firstColumn="0" w:lastColumn="0" w:oddVBand="0" w:evenVBand="0" w:oddHBand="1" w:evenHBand="0" w:firstRowFirstColumn="0" w:firstRowLastColumn="0" w:lastRowFirstColumn="0" w:lastRowLastColumn="0"/>
            </w:pPr>
            <w:r>
              <w:t>2</w:t>
            </w:r>
          </w:p>
        </w:tc>
        <w:tc>
          <w:tcPr>
            <w:tcW w:w="0" w:type="auto"/>
          </w:tcPr>
          <w:p w14:paraId="3ED7A62D" w14:textId="48028027" w:rsidR="00CD63B0" w:rsidRPr="00CD63B0" w:rsidRDefault="000016B9" w:rsidP="00CD63B0">
            <w:pPr>
              <w:pStyle w:val="FilipeFormat"/>
              <w:jc w:val="left"/>
              <w:cnfStyle w:val="000000100000" w:firstRow="0" w:lastRow="0" w:firstColumn="0" w:lastColumn="0" w:oddVBand="0" w:evenVBand="0" w:oddHBand="1" w:evenHBand="0" w:firstRowFirstColumn="0" w:firstRowLastColumn="0" w:lastRowFirstColumn="0" w:lastRowLastColumn="0"/>
            </w:pPr>
            <w:r w:rsidRPr="00CD63B0">
              <w:t>Broken English</w:t>
            </w:r>
            <w:r>
              <w:t>(B-</w:t>
            </w:r>
            <w:proofErr w:type="spellStart"/>
            <w:r>
              <w:t>Eng</w:t>
            </w:r>
            <w:proofErr w:type="spellEnd"/>
            <w:r>
              <w:t>)</w:t>
            </w:r>
          </w:p>
        </w:tc>
      </w:tr>
      <w:tr w:rsidR="000016B9" w:rsidRPr="009C1D14" w14:paraId="3427AF59" w14:textId="77777777" w:rsidTr="000016B9">
        <w:trPr>
          <w:trHeight w:val="343"/>
        </w:trPr>
        <w:tc>
          <w:tcPr>
            <w:cnfStyle w:val="001000000000" w:firstRow="0" w:lastRow="0" w:firstColumn="1" w:lastColumn="0" w:oddVBand="0" w:evenVBand="0" w:oddHBand="0" w:evenHBand="0" w:firstRowFirstColumn="0" w:firstRowLastColumn="0" w:lastRowFirstColumn="0" w:lastRowLastColumn="0"/>
            <w:tcW w:w="0" w:type="auto"/>
          </w:tcPr>
          <w:p w14:paraId="78C8E9DA" w14:textId="5D1620C9" w:rsidR="00CD63B0" w:rsidRPr="00CD63B0" w:rsidRDefault="00CD63B0" w:rsidP="00CD63B0">
            <w:pPr>
              <w:pStyle w:val="FilipeFormat"/>
              <w:jc w:val="left"/>
            </w:pPr>
            <w:r w:rsidRPr="00CD63B0">
              <w:t>Cleaners</w:t>
            </w:r>
          </w:p>
        </w:tc>
        <w:tc>
          <w:tcPr>
            <w:tcW w:w="0" w:type="auto"/>
          </w:tcPr>
          <w:p w14:paraId="4EC04947" w14:textId="0761D10D" w:rsidR="00CD63B0" w:rsidRPr="00CD63B0" w:rsidRDefault="00CD63B0" w:rsidP="00CD63B0">
            <w:pPr>
              <w:pStyle w:val="FilipeFormat"/>
              <w:jc w:val="center"/>
              <w:cnfStyle w:val="000000000000" w:firstRow="0" w:lastRow="0" w:firstColumn="0" w:lastColumn="0" w:oddVBand="0" w:evenVBand="0" w:oddHBand="0" w:evenHBand="0" w:firstRowFirstColumn="0" w:firstRowLastColumn="0" w:lastRowFirstColumn="0" w:lastRowLastColumn="0"/>
            </w:pPr>
            <w:r>
              <w:t>4</w:t>
            </w:r>
          </w:p>
        </w:tc>
        <w:tc>
          <w:tcPr>
            <w:tcW w:w="0" w:type="auto"/>
          </w:tcPr>
          <w:p w14:paraId="41C81703" w14:textId="7B96960D" w:rsidR="00CD63B0" w:rsidRPr="00CD63B0" w:rsidRDefault="000016B9" w:rsidP="00CD63B0">
            <w:pPr>
              <w:pStyle w:val="FilipeFormat"/>
              <w:jc w:val="left"/>
              <w:cnfStyle w:val="000000000000" w:firstRow="0" w:lastRow="0" w:firstColumn="0" w:lastColumn="0" w:oddVBand="0" w:evenVBand="0" w:oddHBand="0" w:evenHBand="0" w:firstRowFirstColumn="0" w:firstRowLastColumn="0" w:lastRowFirstColumn="0" w:lastRowLastColumn="0"/>
            </w:pPr>
            <w:r w:rsidRPr="00CD63B0">
              <w:t>Non-English speaker</w:t>
            </w:r>
            <w:r>
              <w:t>(Non-</w:t>
            </w:r>
            <w:proofErr w:type="spellStart"/>
            <w:r>
              <w:t>Eng</w:t>
            </w:r>
            <w:proofErr w:type="spellEnd"/>
            <w:r>
              <w:t>)</w:t>
            </w:r>
          </w:p>
        </w:tc>
      </w:tr>
      <w:tr w:rsidR="000016B9" w:rsidRPr="009C1D14" w14:paraId="70D4F721" w14:textId="77777777" w:rsidTr="000016B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0" w:type="auto"/>
          </w:tcPr>
          <w:p w14:paraId="762E1155" w14:textId="20C96A93" w:rsidR="000016B9" w:rsidRPr="00CD63B0" w:rsidRDefault="000016B9" w:rsidP="000016B9">
            <w:pPr>
              <w:pStyle w:val="FilipeFormat"/>
              <w:jc w:val="left"/>
            </w:pPr>
            <w:r w:rsidRPr="00CD63B0">
              <w:t>Securities</w:t>
            </w:r>
          </w:p>
        </w:tc>
        <w:tc>
          <w:tcPr>
            <w:tcW w:w="0" w:type="auto"/>
          </w:tcPr>
          <w:p w14:paraId="605BD7A6" w14:textId="08A5A4FB" w:rsidR="000016B9" w:rsidRPr="00CD63B0" w:rsidRDefault="000016B9" w:rsidP="000016B9">
            <w:pPr>
              <w:pStyle w:val="FilipeFormat"/>
              <w:jc w:val="center"/>
              <w:cnfStyle w:val="000000100000" w:firstRow="0" w:lastRow="0" w:firstColumn="0" w:lastColumn="0" w:oddVBand="0" w:evenVBand="0" w:oddHBand="1" w:evenHBand="0" w:firstRowFirstColumn="0" w:firstRowLastColumn="0" w:lastRowFirstColumn="0" w:lastRowLastColumn="0"/>
            </w:pPr>
            <w:r>
              <w:t>2</w:t>
            </w:r>
          </w:p>
        </w:tc>
        <w:tc>
          <w:tcPr>
            <w:tcW w:w="0" w:type="auto"/>
          </w:tcPr>
          <w:p w14:paraId="3E6CD931" w14:textId="3DA0B49F" w:rsidR="000016B9" w:rsidRPr="00CD63B0" w:rsidRDefault="000016B9" w:rsidP="000016B9">
            <w:pPr>
              <w:pStyle w:val="FilipeFormat"/>
              <w:jc w:val="left"/>
              <w:cnfStyle w:val="000000100000" w:firstRow="0" w:lastRow="0" w:firstColumn="0" w:lastColumn="0" w:oddVBand="0" w:evenVBand="0" w:oddHBand="1" w:evenHBand="0" w:firstRowFirstColumn="0" w:firstRowLastColumn="0" w:lastRowFirstColumn="0" w:lastRowLastColumn="0"/>
            </w:pPr>
            <w:r w:rsidRPr="00CD63B0">
              <w:t xml:space="preserve">English </w:t>
            </w:r>
            <w:r>
              <w:t>F</w:t>
            </w:r>
            <w:r w:rsidRPr="00CD63B0">
              <w:t>luent</w:t>
            </w:r>
            <w:r>
              <w:t>(</w:t>
            </w:r>
            <w:proofErr w:type="spellStart"/>
            <w:r>
              <w:t>Eng</w:t>
            </w:r>
            <w:proofErr w:type="spellEnd"/>
            <w:r>
              <w:t>-F)</w:t>
            </w:r>
          </w:p>
        </w:tc>
      </w:tr>
      <w:tr w:rsidR="000016B9" w:rsidRPr="009C1D14" w14:paraId="4D2A6190" w14:textId="77777777" w:rsidTr="000016B9">
        <w:trPr>
          <w:trHeight w:val="343"/>
        </w:trPr>
        <w:tc>
          <w:tcPr>
            <w:cnfStyle w:val="001000000000" w:firstRow="0" w:lastRow="0" w:firstColumn="1" w:lastColumn="0" w:oddVBand="0" w:evenVBand="0" w:oddHBand="0" w:evenHBand="0" w:firstRowFirstColumn="0" w:firstRowLastColumn="0" w:lastRowFirstColumn="0" w:lastRowLastColumn="0"/>
            <w:tcW w:w="0" w:type="auto"/>
          </w:tcPr>
          <w:p w14:paraId="261E5731" w14:textId="0D7B8A4A" w:rsidR="00CD63B0" w:rsidRPr="00CD63B0" w:rsidRDefault="00CD63B0" w:rsidP="00CD63B0">
            <w:pPr>
              <w:pStyle w:val="FilipeFormat"/>
              <w:jc w:val="right"/>
            </w:pPr>
            <w:r w:rsidRPr="00CD63B0">
              <w:t>Total</w:t>
            </w:r>
          </w:p>
        </w:tc>
        <w:tc>
          <w:tcPr>
            <w:tcW w:w="0" w:type="auto"/>
          </w:tcPr>
          <w:p w14:paraId="7503B82E" w14:textId="650FF1D2" w:rsidR="00CD63B0" w:rsidRPr="00CD63B0" w:rsidRDefault="00CD63B0" w:rsidP="00CD63B0">
            <w:pPr>
              <w:pStyle w:val="FilipeFormat"/>
              <w:jc w:val="center"/>
              <w:cnfStyle w:val="000000000000" w:firstRow="0" w:lastRow="0" w:firstColumn="0" w:lastColumn="0" w:oddVBand="0" w:evenVBand="0" w:oddHBand="0" w:evenHBand="0" w:firstRowFirstColumn="0" w:firstRowLastColumn="0" w:lastRowFirstColumn="0" w:lastRowLastColumn="0"/>
            </w:pPr>
            <w:r>
              <w:t>19</w:t>
            </w:r>
          </w:p>
        </w:tc>
        <w:tc>
          <w:tcPr>
            <w:tcW w:w="0" w:type="auto"/>
          </w:tcPr>
          <w:p w14:paraId="2ABDC48F" w14:textId="0AAAA8FC" w:rsidR="00CD63B0" w:rsidRPr="000016B9" w:rsidRDefault="000016B9" w:rsidP="00CD63B0">
            <w:pPr>
              <w:pStyle w:val="FilipeFormat"/>
              <w:cnfStyle w:val="000000000000" w:firstRow="0" w:lastRow="0" w:firstColumn="0" w:lastColumn="0" w:oddVBand="0" w:evenVBand="0" w:oddHBand="0" w:evenHBand="0" w:firstRowFirstColumn="0" w:firstRowLastColumn="0" w:lastRowFirstColumn="0" w:lastRowLastColumn="0"/>
            </w:pPr>
            <w:r w:rsidRPr="00E6297A">
              <w:rPr>
                <w:b/>
                <w:bCs/>
                <w:color w:val="FF0000"/>
              </w:rPr>
              <w:t>6 Non-</w:t>
            </w:r>
            <w:proofErr w:type="spellStart"/>
            <w:r w:rsidRPr="00E6297A">
              <w:rPr>
                <w:b/>
                <w:bCs/>
                <w:color w:val="FF0000"/>
              </w:rPr>
              <w:t>Eng</w:t>
            </w:r>
            <w:proofErr w:type="spellEnd"/>
            <w:r w:rsidRPr="000016B9">
              <w:t xml:space="preserve">, </w:t>
            </w:r>
            <w:r w:rsidRPr="00E6297A">
              <w:rPr>
                <w:b/>
                <w:bCs/>
                <w:color w:val="1AB39F" w:themeColor="accent6"/>
              </w:rPr>
              <w:t xml:space="preserve">4 </w:t>
            </w:r>
            <w:proofErr w:type="spellStart"/>
            <w:r w:rsidRPr="00E6297A">
              <w:rPr>
                <w:b/>
                <w:bCs/>
                <w:color w:val="1AB39F" w:themeColor="accent6"/>
              </w:rPr>
              <w:t>Eng</w:t>
            </w:r>
            <w:proofErr w:type="spellEnd"/>
            <w:r w:rsidRPr="00E6297A">
              <w:rPr>
                <w:b/>
                <w:bCs/>
                <w:color w:val="1AB39F" w:themeColor="accent6"/>
              </w:rPr>
              <w:t>-F</w:t>
            </w:r>
            <w:r w:rsidRPr="000016B9">
              <w:rPr>
                <w:color w:val="1AB39F" w:themeColor="accent6"/>
              </w:rPr>
              <w:t xml:space="preserve"> </w:t>
            </w:r>
            <w:r w:rsidRPr="000016B9">
              <w:t xml:space="preserve">and </w:t>
            </w:r>
            <w:r w:rsidRPr="00E6297A">
              <w:rPr>
                <w:b/>
                <w:bCs/>
                <w:color w:val="00B050"/>
              </w:rPr>
              <w:t>9 B-</w:t>
            </w:r>
            <w:proofErr w:type="spellStart"/>
            <w:r w:rsidRPr="00E6297A">
              <w:rPr>
                <w:b/>
                <w:bCs/>
                <w:color w:val="00B050"/>
              </w:rPr>
              <w:t>Eng</w:t>
            </w:r>
            <w:proofErr w:type="spellEnd"/>
          </w:p>
        </w:tc>
      </w:tr>
    </w:tbl>
    <w:p w14:paraId="10FAD3AA" w14:textId="6227BA9D" w:rsidR="00A27B18" w:rsidRPr="00C807B9" w:rsidRDefault="00C807B9" w:rsidP="00B96969">
      <w:pPr>
        <w:pStyle w:val="FilipeFormat"/>
        <w:rPr>
          <w:sz w:val="20"/>
          <w:szCs w:val="18"/>
        </w:rPr>
      </w:pPr>
      <w:r w:rsidRPr="00C807B9">
        <w:rPr>
          <w:sz w:val="20"/>
          <w:szCs w:val="18"/>
        </w:rPr>
        <w:t>Table 1: Filipe’s JD Wetherspoon Branch</w:t>
      </w:r>
    </w:p>
    <w:p w14:paraId="64DD1CB5" w14:textId="77777777" w:rsidR="00C807B9" w:rsidRDefault="00C807B9" w:rsidP="00B96969">
      <w:pPr>
        <w:pStyle w:val="FilipeFormat"/>
      </w:pPr>
    </w:p>
    <w:p w14:paraId="28C56AD0" w14:textId="6DBA3E15" w:rsidR="00B96969" w:rsidRDefault="007E7DE1" w:rsidP="00C807B9">
      <w:pPr>
        <w:pStyle w:val="FilipeFormat"/>
        <w:spacing w:line="360" w:lineRule="auto"/>
      </w:pPr>
      <w:r>
        <w:t xml:space="preserve">Three business models techniques </w:t>
      </w:r>
      <w:r w:rsidR="00407824">
        <w:t>w</w:t>
      </w:r>
      <w:r>
        <w:t>ill be used to scope</w:t>
      </w:r>
      <w:r w:rsidR="00407824">
        <w:t xml:space="preserve">, </w:t>
      </w:r>
      <w:r w:rsidR="00BC2F62">
        <w:t>research,</w:t>
      </w:r>
      <w:r w:rsidR="00407824">
        <w:t xml:space="preserve"> and solution for the problem:</w:t>
      </w:r>
    </w:p>
    <w:p w14:paraId="0383D899" w14:textId="77777777" w:rsidR="00407824" w:rsidRDefault="00407824" w:rsidP="00C807B9">
      <w:pPr>
        <w:pStyle w:val="FilipeFormat"/>
        <w:spacing w:line="360" w:lineRule="auto"/>
      </w:pPr>
    </w:p>
    <w:p w14:paraId="5754778B" w14:textId="111158F2" w:rsidR="00B96969" w:rsidRDefault="00B96969" w:rsidP="00C807B9">
      <w:pPr>
        <w:pStyle w:val="FilipeFormat"/>
        <w:numPr>
          <w:ilvl w:val="0"/>
          <w:numId w:val="20"/>
        </w:numPr>
        <w:spacing w:line="360" w:lineRule="auto"/>
      </w:pPr>
      <w:r w:rsidRPr="00B96969">
        <w:rPr>
          <w:b/>
          <w:bCs/>
        </w:rPr>
        <w:t>Fishbone Diagram</w:t>
      </w:r>
      <w:r>
        <w:t>:  Presenting the consequences of the problem.</w:t>
      </w:r>
    </w:p>
    <w:p w14:paraId="41672DF5" w14:textId="5C282FAA" w:rsidR="00B96969" w:rsidRDefault="00D27E49" w:rsidP="00C807B9">
      <w:pPr>
        <w:pStyle w:val="FilipeFormat"/>
        <w:numPr>
          <w:ilvl w:val="0"/>
          <w:numId w:val="20"/>
        </w:numPr>
        <w:spacing w:line="360" w:lineRule="auto"/>
      </w:pPr>
      <w:r>
        <w:rPr>
          <w:b/>
          <w:bCs/>
        </w:rPr>
        <w:t>SWOT</w:t>
      </w:r>
      <w:r w:rsidR="00B96969" w:rsidRPr="00B96969">
        <w:rPr>
          <w:b/>
          <w:bCs/>
        </w:rPr>
        <w:t xml:space="preserve"> Analysis</w:t>
      </w:r>
      <w:r w:rsidR="00B96969">
        <w:t xml:space="preserve">: </w:t>
      </w:r>
      <w:r>
        <w:t>Investigated the potential areas for improvement</w:t>
      </w:r>
      <w:r w:rsidR="00B96969">
        <w:t>.</w:t>
      </w:r>
    </w:p>
    <w:p w14:paraId="52593679" w14:textId="588C2EBE" w:rsidR="00B96969" w:rsidRDefault="00B96969" w:rsidP="00C807B9">
      <w:pPr>
        <w:pStyle w:val="FilipeFormat"/>
        <w:numPr>
          <w:ilvl w:val="0"/>
          <w:numId w:val="20"/>
        </w:numPr>
        <w:spacing w:line="360" w:lineRule="auto"/>
      </w:pPr>
      <w:r w:rsidRPr="00B96969">
        <w:rPr>
          <w:b/>
          <w:bCs/>
        </w:rPr>
        <w:t>Kurt Lewin’s Model of Change Management</w:t>
      </w:r>
      <w:r>
        <w:t>: Putting the ideas in</w:t>
      </w:r>
      <w:r w:rsidR="007E6883">
        <w:t xml:space="preserve">to </w:t>
      </w:r>
      <w:r>
        <w:t xml:space="preserve">practice. </w:t>
      </w:r>
    </w:p>
    <w:p w14:paraId="14EA04AB" w14:textId="072184A4" w:rsidR="00F61CDF" w:rsidRDefault="00F61CDF" w:rsidP="00F61CDF">
      <w:pPr>
        <w:pStyle w:val="FilipeFormat"/>
      </w:pPr>
    </w:p>
    <w:p w14:paraId="2BEA3955" w14:textId="53A63CBB" w:rsidR="00F61CDF" w:rsidRDefault="00F61CDF" w:rsidP="00F61CDF">
      <w:pPr>
        <w:pStyle w:val="FilipeFormat"/>
      </w:pPr>
    </w:p>
    <w:p w14:paraId="2B74BD62" w14:textId="38921E36" w:rsidR="00F61CDF" w:rsidRDefault="00F61CDF" w:rsidP="00F61CDF">
      <w:pPr>
        <w:pStyle w:val="FilipeFormat"/>
      </w:pPr>
    </w:p>
    <w:p w14:paraId="589DCDA4" w14:textId="38E6E61E" w:rsidR="00F61CDF" w:rsidRDefault="00F61CDF" w:rsidP="00F61CDF">
      <w:pPr>
        <w:pStyle w:val="FilipeFormat"/>
      </w:pPr>
    </w:p>
    <w:p w14:paraId="0D16E910" w14:textId="42F7CE53" w:rsidR="00F61CDF" w:rsidRDefault="00F61CDF" w:rsidP="00F61CDF">
      <w:pPr>
        <w:pStyle w:val="FilipeFormat"/>
      </w:pPr>
    </w:p>
    <w:p w14:paraId="37B312E1" w14:textId="6BE81B93" w:rsidR="00F61CDF" w:rsidRDefault="00F61CDF" w:rsidP="00F61CDF">
      <w:pPr>
        <w:pStyle w:val="FilipeFormat"/>
      </w:pPr>
    </w:p>
    <w:p w14:paraId="4276CE70" w14:textId="77777777" w:rsidR="00F61CDF" w:rsidRPr="00812789" w:rsidRDefault="00F61CDF" w:rsidP="00F61CDF">
      <w:pPr>
        <w:pStyle w:val="FilipeFormat"/>
      </w:pPr>
    </w:p>
    <w:p w14:paraId="2069A712" w14:textId="333D9D06" w:rsidR="004F3067" w:rsidRDefault="00505E46" w:rsidP="00812789">
      <w:pPr>
        <w:pStyle w:val="Heading1"/>
      </w:pPr>
      <w:bookmarkStart w:id="1" w:name="_Toc70523933"/>
      <w:r>
        <w:lastRenderedPageBreak/>
        <w:t xml:space="preserve">JD Wetherspoon’s </w:t>
      </w:r>
      <w:r w:rsidR="004F3067" w:rsidRPr="004F3067">
        <w:t>Fishbone Diagram</w:t>
      </w:r>
      <w:bookmarkEnd w:id="1"/>
    </w:p>
    <w:p w14:paraId="4C2B6AFF" w14:textId="5757BE23" w:rsidR="00063A5D" w:rsidRPr="00C807B9" w:rsidRDefault="00FB7B17" w:rsidP="00C807B9">
      <w:pPr>
        <w:pStyle w:val="FilipeFormat"/>
        <w:spacing w:line="360" w:lineRule="auto"/>
      </w:pPr>
      <w:r w:rsidRPr="00C807B9">
        <w:t>Th</w:t>
      </w:r>
      <w:r w:rsidR="00F61CDF" w:rsidRPr="00C807B9">
        <w:t>e</w:t>
      </w:r>
      <w:r w:rsidRPr="00C807B9">
        <w:t xml:space="preserve"> Fishbone Diagram</w:t>
      </w:r>
      <w:r w:rsidR="00771ACA" w:rsidRPr="00C807B9">
        <w:t xml:space="preserve"> </w:t>
      </w:r>
      <w:r w:rsidR="00F61CDF" w:rsidRPr="00C807B9">
        <w:t xml:space="preserve">will </w:t>
      </w:r>
      <w:r w:rsidR="00EF0B72" w:rsidRPr="00C807B9">
        <w:t>present a more consis</w:t>
      </w:r>
      <w:r w:rsidR="008638BD" w:rsidRPr="00C807B9">
        <w:t>ten</w:t>
      </w:r>
      <w:r w:rsidR="00EF0B72" w:rsidRPr="00C807B9">
        <w:t xml:space="preserve">tly </w:t>
      </w:r>
      <w:r w:rsidR="000E4FCF" w:rsidRPr="00C807B9">
        <w:t xml:space="preserve">breaking down </w:t>
      </w:r>
      <w:r w:rsidR="001633AF" w:rsidRPr="00C807B9">
        <w:t>of the problem</w:t>
      </w:r>
      <w:r w:rsidR="00EF0B72" w:rsidRPr="00C807B9">
        <w:t>.</w:t>
      </w:r>
      <w:r w:rsidR="00E95240" w:rsidRPr="00C807B9">
        <w:t xml:space="preserve"> There </w:t>
      </w:r>
      <w:r w:rsidR="002B51F0" w:rsidRPr="00C807B9">
        <w:t xml:space="preserve">are </w:t>
      </w:r>
      <w:r w:rsidR="00ED6FBF" w:rsidRPr="00C807B9">
        <w:t xml:space="preserve">two diagrams, first a </w:t>
      </w:r>
      <w:r w:rsidR="002B51F0" w:rsidRPr="00C807B9">
        <w:t>d</w:t>
      </w:r>
      <w:r w:rsidR="008638BD" w:rsidRPr="00C807B9">
        <w:t>ra</w:t>
      </w:r>
      <w:r w:rsidR="002B51F0" w:rsidRPr="00C807B9">
        <w:t xml:space="preserve">ft and </w:t>
      </w:r>
      <w:r w:rsidR="00ED6FBF" w:rsidRPr="00C807B9">
        <w:t xml:space="preserve">second </w:t>
      </w:r>
      <w:r w:rsidR="002B51F0" w:rsidRPr="00C807B9">
        <w:t>a</w:t>
      </w:r>
      <w:r w:rsidR="008638BD" w:rsidRPr="00C807B9">
        <w:t xml:space="preserve">n official diagram. </w:t>
      </w:r>
    </w:p>
    <w:p w14:paraId="389612C8" w14:textId="77777777" w:rsidR="00771ACA" w:rsidRDefault="00771ACA" w:rsidP="00FB7B17">
      <w:pPr>
        <w:pStyle w:val="FilipeFormat"/>
      </w:pPr>
    </w:p>
    <w:p w14:paraId="31A99B4E" w14:textId="1CECAD7B" w:rsidR="00771ACA" w:rsidRPr="0094540C" w:rsidRDefault="00ED6FBF" w:rsidP="0094540C">
      <w:pPr>
        <w:pStyle w:val="FilipeFormat"/>
        <w:rPr>
          <w:sz w:val="20"/>
          <w:szCs w:val="20"/>
        </w:rPr>
      </w:pPr>
      <w:r w:rsidRPr="0094540C">
        <w:rPr>
          <w:sz w:val="20"/>
          <w:szCs w:val="20"/>
        </w:rPr>
        <w:t>Diagram</w:t>
      </w:r>
      <w:r w:rsidR="00BC2F62">
        <w:rPr>
          <w:sz w:val="20"/>
          <w:szCs w:val="20"/>
        </w:rPr>
        <w:t xml:space="preserve"> </w:t>
      </w:r>
      <w:r w:rsidR="0094540C" w:rsidRPr="0094540C">
        <w:rPr>
          <w:sz w:val="20"/>
          <w:szCs w:val="20"/>
        </w:rPr>
        <w:t>1</w:t>
      </w:r>
      <w:r w:rsidR="00771ACA" w:rsidRPr="0094540C">
        <w:rPr>
          <w:sz w:val="20"/>
          <w:szCs w:val="20"/>
        </w:rPr>
        <w:t>:</w:t>
      </w:r>
      <w:r w:rsidR="0094540C">
        <w:rPr>
          <w:sz w:val="20"/>
          <w:szCs w:val="20"/>
        </w:rPr>
        <w:t xml:space="preserve"> First </w:t>
      </w:r>
      <w:r w:rsidR="00301C70" w:rsidRPr="0094540C">
        <w:rPr>
          <w:sz w:val="20"/>
          <w:szCs w:val="20"/>
        </w:rPr>
        <w:t>Draft</w:t>
      </w:r>
    </w:p>
    <w:p w14:paraId="3E949B3C" w14:textId="4916A9B7" w:rsidR="00771ACA" w:rsidRDefault="00146D68" w:rsidP="00FB7B17">
      <w:pPr>
        <w:pStyle w:val="FilipeFormat"/>
        <w:rPr>
          <w:noProof/>
        </w:rPr>
      </w:pPr>
      <w:r>
        <w:rPr>
          <w:noProof/>
        </w:rPr>
        <w:t xml:space="preserve"> </w:t>
      </w:r>
      <w:r w:rsidR="00771ACA">
        <w:rPr>
          <w:noProof/>
        </w:rPr>
        <w:drawing>
          <wp:inline distT="0" distB="0" distL="0" distR="0" wp14:anchorId="25BB86F6" wp14:editId="3FE20B8B">
            <wp:extent cx="6000750" cy="33674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00750" cy="3367405"/>
                    </a:xfrm>
                    <a:prstGeom prst="rect">
                      <a:avLst/>
                    </a:prstGeom>
                  </pic:spPr>
                </pic:pic>
              </a:graphicData>
            </a:graphic>
          </wp:inline>
        </w:drawing>
      </w:r>
    </w:p>
    <w:p w14:paraId="0579A315" w14:textId="267208B0" w:rsidR="00ED6FBF" w:rsidRDefault="00ED6FBF" w:rsidP="00FB7B17">
      <w:pPr>
        <w:pStyle w:val="FilipeFormat"/>
        <w:rPr>
          <w:noProof/>
        </w:rPr>
      </w:pPr>
    </w:p>
    <w:p w14:paraId="7FC41A48" w14:textId="361A26B0" w:rsidR="00ED6FBF" w:rsidRPr="0094540C" w:rsidRDefault="00ED6FBF" w:rsidP="0094540C">
      <w:pPr>
        <w:pStyle w:val="FilipeFormat"/>
        <w:rPr>
          <w:sz w:val="20"/>
          <w:szCs w:val="20"/>
        </w:rPr>
      </w:pPr>
      <w:r w:rsidRPr="0094540C">
        <w:rPr>
          <w:sz w:val="20"/>
          <w:szCs w:val="20"/>
        </w:rPr>
        <w:t>Diagram</w:t>
      </w:r>
      <w:r w:rsidR="0094540C" w:rsidRPr="0094540C">
        <w:rPr>
          <w:sz w:val="20"/>
          <w:szCs w:val="20"/>
        </w:rPr>
        <w:t xml:space="preserve"> 2</w:t>
      </w:r>
      <w:r w:rsidRPr="0094540C">
        <w:rPr>
          <w:sz w:val="20"/>
          <w:szCs w:val="20"/>
        </w:rPr>
        <w:t>:</w:t>
      </w:r>
      <w:r w:rsidR="00301C70" w:rsidRPr="0094540C">
        <w:rPr>
          <w:sz w:val="20"/>
          <w:szCs w:val="20"/>
        </w:rPr>
        <w:t>Off</w:t>
      </w:r>
      <w:r w:rsidR="007B6FBF" w:rsidRPr="0094540C">
        <w:rPr>
          <w:sz w:val="20"/>
          <w:szCs w:val="20"/>
        </w:rPr>
        <w:t>icial</w:t>
      </w:r>
    </w:p>
    <w:p w14:paraId="75003AE6" w14:textId="0C600592" w:rsidR="00E92356" w:rsidRDefault="00C72854" w:rsidP="00FB7B17">
      <w:pPr>
        <w:pStyle w:val="FilipeFormat"/>
        <w:rPr>
          <w:noProof/>
        </w:rPr>
      </w:pPr>
      <w:r>
        <w:rPr>
          <w:noProof/>
        </w:rPr>
        <w:drawing>
          <wp:anchor distT="0" distB="0" distL="114300" distR="114300" simplePos="0" relativeHeight="251657728" behindDoc="1" locked="0" layoutInCell="1" allowOverlap="1" wp14:anchorId="7F950B70" wp14:editId="0D076F59">
            <wp:simplePos x="0" y="0"/>
            <wp:positionH relativeFrom="column">
              <wp:posOffset>-342900</wp:posOffset>
            </wp:positionH>
            <wp:positionV relativeFrom="paragraph">
              <wp:posOffset>191770</wp:posOffset>
            </wp:positionV>
            <wp:extent cx="6602730" cy="2962910"/>
            <wp:effectExtent l="0" t="0" r="7620" b="8890"/>
            <wp:wrapTight wrapText="bothSides">
              <wp:wrapPolygon edited="0">
                <wp:start x="0" y="0"/>
                <wp:lineTo x="0" y="21526"/>
                <wp:lineTo x="21563" y="21526"/>
                <wp:lineTo x="2156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02730" cy="2962910"/>
                    </a:xfrm>
                    <a:prstGeom prst="rect">
                      <a:avLst/>
                    </a:prstGeom>
                  </pic:spPr>
                </pic:pic>
              </a:graphicData>
            </a:graphic>
            <wp14:sizeRelH relativeFrom="margin">
              <wp14:pctWidth>0</wp14:pctWidth>
            </wp14:sizeRelH>
            <wp14:sizeRelV relativeFrom="margin">
              <wp14:pctHeight>0</wp14:pctHeight>
            </wp14:sizeRelV>
          </wp:anchor>
        </w:drawing>
      </w:r>
    </w:p>
    <w:p w14:paraId="4B686DE0" w14:textId="486601CE" w:rsidR="00E92356" w:rsidRDefault="00E92356" w:rsidP="00FB7B17">
      <w:pPr>
        <w:pStyle w:val="FilipeFormat"/>
        <w:rPr>
          <w:noProof/>
        </w:rPr>
      </w:pPr>
    </w:p>
    <w:p w14:paraId="7843F261" w14:textId="5DE19E7F" w:rsidR="00BC561E" w:rsidRPr="00BC0B3A" w:rsidRDefault="00BC561E" w:rsidP="00BC0B3A">
      <w:pPr>
        <w:pStyle w:val="FilipeFormat"/>
      </w:pPr>
    </w:p>
    <w:p w14:paraId="36178AA8" w14:textId="206F4D1D" w:rsidR="00D15ED1" w:rsidRDefault="00AC7F0D" w:rsidP="007154CB">
      <w:pPr>
        <w:pStyle w:val="Heading1"/>
        <w:spacing w:line="276" w:lineRule="auto"/>
        <w:rPr>
          <w:rFonts w:ascii="Arial" w:hAnsi="Arial" w:cs="Arial"/>
          <w:sz w:val="22"/>
        </w:rPr>
      </w:pPr>
      <w:bookmarkStart w:id="2" w:name="_Toc70523934"/>
      <w:r>
        <w:rPr>
          <w:rFonts w:ascii="Arial" w:hAnsi="Arial" w:cs="Arial"/>
          <w:sz w:val="22"/>
        </w:rPr>
        <w:lastRenderedPageBreak/>
        <w:t xml:space="preserve">Solution planning: </w:t>
      </w:r>
      <w:r w:rsidR="00D15ED1">
        <w:rPr>
          <w:rFonts w:ascii="Arial" w:hAnsi="Arial" w:cs="Arial"/>
          <w:sz w:val="22"/>
        </w:rPr>
        <w:t xml:space="preserve">Develop </w:t>
      </w:r>
      <w:bookmarkEnd w:id="2"/>
      <w:r w:rsidR="00BC2F62">
        <w:rPr>
          <w:rFonts w:ascii="Arial" w:hAnsi="Arial" w:cs="Arial"/>
          <w:sz w:val="22"/>
        </w:rPr>
        <w:t>Alternatives.</w:t>
      </w:r>
    </w:p>
    <w:p w14:paraId="76DE2FB4" w14:textId="77777777" w:rsidR="00A5563B" w:rsidRDefault="00A5563B" w:rsidP="00243A71">
      <w:pPr>
        <w:pStyle w:val="FilipeFormat"/>
      </w:pPr>
    </w:p>
    <w:p w14:paraId="34DA4FE0" w14:textId="56ED1F8C" w:rsidR="00243A71" w:rsidRDefault="005F542F" w:rsidP="00243A71">
      <w:pPr>
        <w:pStyle w:val="FilipeFormat"/>
      </w:pPr>
      <w:r>
        <w:t xml:space="preserve">Applying </w:t>
      </w:r>
      <w:r w:rsidR="001F4E87">
        <w:t xml:space="preserve">the </w:t>
      </w:r>
      <w:r w:rsidR="00D27E49">
        <w:t>SWOT</w:t>
      </w:r>
      <w:r>
        <w:t xml:space="preserve"> analysis</w:t>
      </w:r>
      <w:r w:rsidR="00397CB2">
        <w:t xml:space="preserve"> to </w:t>
      </w:r>
      <w:r w:rsidR="003A3998">
        <w:t>improve</w:t>
      </w:r>
      <w:r w:rsidR="00397CB2">
        <w:t xml:space="preserve"> </w:t>
      </w:r>
      <w:r w:rsidR="003A3998">
        <w:t xml:space="preserve">the </w:t>
      </w:r>
      <w:r w:rsidR="00397CB2">
        <w:t>language barrier issue</w:t>
      </w:r>
      <w:r w:rsidR="00D82732">
        <w:t>:</w:t>
      </w:r>
    </w:p>
    <w:p w14:paraId="61E023E9" w14:textId="627C6A9F" w:rsidR="00D27E49" w:rsidRDefault="00CE1F5D" w:rsidP="00243A71">
      <w:pPr>
        <w:pStyle w:val="FilipeFormat"/>
      </w:pPr>
      <w:r>
        <w:rPr>
          <w:noProof/>
        </w:rPr>
        <w:drawing>
          <wp:anchor distT="0" distB="0" distL="114300" distR="114300" simplePos="0" relativeHeight="251659264" behindDoc="1" locked="0" layoutInCell="1" allowOverlap="1" wp14:anchorId="577246CB" wp14:editId="46FE94F9">
            <wp:simplePos x="0" y="0"/>
            <wp:positionH relativeFrom="column">
              <wp:posOffset>-647700</wp:posOffset>
            </wp:positionH>
            <wp:positionV relativeFrom="paragraph">
              <wp:posOffset>177800</wp:posOffset>
            </wp:positionV>
            <wp:extent cx="7184390" cy="3333750"/>
            <wp:effectExtent l="0" t="0" r="0" b="0"/>
            <wp:wrapTight wrapText="bothSides">
              <wp:wrapPolygon edited="0">
                <wp:start x="0" y="0"/>
                <wp:lineTo x="0" y="21477"/>
                <wp:lineTo x="21535" y="21477"/>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184390" cy="3333750"/>
                    </a:xfrm>
                    <a:prstGeom prst="rect">
                      <a:avLst/>
                    </a:prstGeom>
                  </pic:spPr>
                </pic:pic>
              </a:graphicData>
            </a:graphic>
            <wp14:sizeRelH relativeFrom="margin">
              <wp14:pctWidth>0</wp14:pctWidth>
            </wp14:sizeRelH>
            <wp14:sizeRelV relativeFrom="margin">
              <wp14:pctHeight>0</wp14:pctHeight>
            </wp14:sizeRelV>
          </wp:anchor>
        </w:drawing>
      </w:r>
    </w:p>
    <w:p w14:paraId="39D0E538" w14:textId="77777777" w:rsidR="00547855" w:rsidRDefault="00547855" w:rsidP="00547855">
      <w:pPr>
        <w:pStyle w:val="FilipeFormat"/>
      </w:pPr>
    </w:p>
    <w:p w14:paraId="78094659" w14:textId="6DD46E6F" w:rsidR="00455FFD" w:rsidRDefault="00455FFD" w:rsidP="00455FFD">
      <w:pPr>
        <w:pStyle w:val="FilipeFormat"/>
        <w:spacing w:line="360" w:lineRule="auto"/>
        <w:rPr>
          <w:sz w:val="18"/>
          <w:szCs w:val="18"/>
        </w:rPr>
      </w:pPr>
      <w:r w:rsidRPr="00455FFD">
        <w:rPr>
          <w:sz w:val="18"/>
          <w:szCs w:val="18"/>
        </w:rPr>
        <w:t>Diagram: JD Weatherspoon SWOT analysis.</w:t>
      </w:r>
    </w:p>
    <w:p w14:paraId="099D88A5" w14:textId="77777777" w:rsidR="00455FFD" w:rsidRPr="00455FFD" w:rsidRDefault="00455FFD" w:rsidP="00455FFD">
      <w:pPr>
        <w:pStyle w:val="FilipeFormat"/>
        <w:spacing w:line="360" w:lineRule="auto"/>
        <w:rPr>
          <w:sz w:val="18"/>
          <w:szCs w:val="18"/>
        </w:rPr>
      </w:pPr>
    </w:p>
    <w:p w14:paraId="48576D3B" w14:textId="2D21781A" w:rsidR="000C5743" w:rsidRPr="00812789" w:rsidRDefault="00547855" w:rsidP="00455FFD">
      <w:pPr>
        <w:pStyle w:val="FilipeFormat"/>
        <w:spacing w:line="360" w:lineRule="auto"/>
      </w:pPr>
      <w:r w:rsidRPr="00243A71">
        <w:t xml:space="preserve">Support the </w:t>
      </w:r>
      <w:r w:rsidRPr="00812789">
        <w:t xml:space="preserve">employee's </w:t>
      </w:r>
      <w:r w:rsidRPr="00243A71">
        <w:t>language barrier is something that takes time</w:t>
      </w:r>
      <w:r>
        <w:t xml:space="preserve">, </w:t>
      </w:r>
      <w:r w:rsidR="00BC2F62">
        <w:t>however,</w:t>
      </w:r>
      <w:r>
        <w:t xml:space="preserve"> should not be ignored. In a working environment, people need to express their opinion and frustration in aim improve the company performance, making them feel motivated. Improve </w:t>
      </w:r>
      <w:r w:rsidRPr="00812789">
        <w:t>employee's</w:t>
      </w:r>
      <w:r>
        <w:t xml:space="preserve"> communication skill is key</w:t>
      </w:r>
      <w:r w:rsidR="009E4BE2">
        <w:t xml:space="preserve"> for any organisation</w:t>
      </w:r>
      <w:r>
        <w:t>(Murdoch, A. 2015).</w:t>
      </w:r>
    </w:p>
    <w:p w14:paraId="3754EBDD" w14:textId="3FA22D27" w:rsidR="00505E46" w:rsidRDefault="00505E46" w:rsidP="00505E46">
      <w:pPr>
        <w:pStyle w:val="Heading1"/>
      </w:pPr>
      <w:bookmarkStart w:id="3" w:name="_Toc70523935"/>
      <w:r>
        <w:t>Implement the Decision and Monitor Progress</w:t>
      </w:r>
      <w:bookmarkEnd w:id="3"/>
    </w:p>
    <w:p w14:paraId="307C04A3" w14:textId="77777777" w:rsidR="00505E46" w:rsidRDefault="00505E46" w:rsidP="002343E2">
      <w:pPr>
        <w:pStyle w:val="FilipeFormat"/>
        <w:rPr>
          <w:b/>
          <w:bCs/>
        </w:rPr>
      </w:pPr>
    </w:p>
    <w:p w14:paraId="73E46BB3" w14:textId="4C5D4063" w:rsidR="00D4077A" w:rsidRPr="002343E2" w:rsidRDefault="00812789" w:rsidP="00C807B9">
      <w:pPr>
        <w:pStyle w:val="FilipeFormat"/>
        <w:spacing w:line="360" w:lineRule="auto"/>
        <w:rPr>
          <w:b/>
          <w:bCs/>
        </w:rPr>
      </w:pPr>
      <w:r w:rsidRPr="002343E2">
        <w:rPr>
          <w:b/>
          <w:bCs/>
        </w:rPr>
        <w:t>K</w:t>
      </w:r>
      <w:r w:rsidR="00D4077A" w:rsidRPr="002343E2">
        <w:rPr>
          <w:b/>
          <w:bCs/>
        </w:rPr>
        <w:t xml:space="preserve">urt Lewin’s Model of Change Management </w:t>
      </w:r>
    </w:p>
    <w:p w14:paraId="57F8B10F" w14:textId="5FB28CBA" w:rsidR="00812789" w:rsidRDefault="00812789" w:rsidP="00D4077A">
      <w:pPr>
        <w:pStyle w:val="FilipeFormat"/>
      </w:pPr>
    </w:p>
    <w:p w14:paraId="5FCDB6FA" w14:textId="1C5AE018" w:rsidR="00812789" w:rsidRDefault="00812789" w:rsidP="00C807B9">
      <w:pPr>
        <w:pStyle w:val="FilipeFormat"/>
        <w:spacing w:line="276" w:lineRule="auto"/>
      </w:pPr>
      <w:r>
        <w:t>This model consists of the following three steps:</w:t>
      </w:r>
    </w:p>
    <w:p w14:paraId="6D1C89CE" w14:textId="77777777" w:rsidR="00812789" w:rsidRPr="00D4077A" w:rsidRDefault="00812789" w:rsidP="00C807B9">
      <w:pPr>
        <w:pStyle w:val="FilipeFormat"/>
        <w:spacing w:line="276" w:lineRule="auto"/>
      </w:pPr>
    </w:p>
    <w:p w14:paraId="3A9A4B2E" w14:textId="6553B5B5" w:rsidR="00E0018A" w:rsidRDefault="00D4077A" w:rsidP="00C807B9">
      <w:pPr>
        <w:pStyle w:val="FilipeFormat"/>
        <w:spacing w:line="276" w:lineRule="auto"/>
        <w:jc w:val="center"/>
        <w:rPr>
          <w:rFonts w:cs="Arial"/>
          <w:color w:val="FF0000"/>
        </w:rPr>
      </w:pPr>
      <w:r>
        <w:rPr>
          <w:rFonts w:cs="Arial"/>
          <w:noProof/>
          <w:color w:val="006ACC"/>
          <w:sz w:val="18"/>
          <w:szCs w:val="18"/>
          <w:shd w:val="clear" w:color="auto" w:fill="FFFFFF"/>
        </w:rPr>
        <w:drawing>
          <wp:inline distT="0" distB="0" distL="0" distR="0" wp14:anchorId="6D5D51AB" wp14:editId="589840AF">
            <wp:extent cx="4557674" cy="461844"/>
            <wp:effectExtent l="0" t="0" r="0" b="0"/>
            <wp:docPr id="3" name="Picture 3" descr="&#10;                        figure&#10;                    ">
              <a:hlinkClick xmlns:a="http://schemas.openxmlformats.org/drawingml/2006/main" r:id="rId15" tooltip="&quot;Open Figure View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igure&#10;                    ">
                      <a:hlinkClick r:id="rId15" tooltip="&quot;Open Figure Viewer&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9196" cy="473145"/>
                    </a:xfrm>
                    <a:prstGeom prst="rect">
                      <a:avLst/>
                    </a:prstGeom>
                    <a:noFill/>
                    <a:ln>
                      <a:noFill/>
                    </a:ln>
                  </pic:spPr>
                </pic:pic>
              </a:graphicData>
            </a:graphic>
          </wp:inline>
        </w:drawing>
      </w:r>
    </w:p>
    <w:p w14:paraId="576EDB69" w14:textId="52E4323F" w:rsidR="00812789" w:rsidRDefault="00812789" w:rsidP="00C807B9">
      <w:pPr>
        <w:pStyle w:val="FilipeFormat"/>
        <w:spacing w:line="276" w:lineRule="auto"/>
      </w:pPr>
    </w:p>
    <w:p w14:paraId="17687255" w14:textId="226C1E97" w:rsidR="00812789" w:rsidRDefault="00812789" w:rsidP="00C807B9">
      <w:pPr>
        <w:pStyle w:val="FilipeFormat"/>
        <w:spacing w:line="276" w:lineRule="auto"/>
      </w:pPr>
      <w:r w:rsidRPr="00BC561E">
        <w:rPr>
          <w:b/>
          <w:bCs/>
        </w:rPr>
        <w:t>Unfreezing</w:t>
      </w:r>
      <w:r>
        <w:t xml:space="preserve">: is the idea of eliminating the individual old </w:t>
      </w:r>
      <w:r w:rsidR="00D27E49">
        <w:t>behavior</w:t>
      </w:r>
      <w:r>
        <w:t xml:space="preserve"> that could eventually cause some sort of damage to the company. </w:t>
      </w:r>
      <w:r w:rsidR="00733DD9">
        <w:t xml:space="preserve">Present a new clear company policy. </w:t>
      </w:r>
      <w:r w:rsidR="00217197">
        <w:t xml:space="preserve">Signup everyone </w:t>
      </w:r>
      <w:r w:rsidR="00331132">
        <w:t>for</w:t>
      </w:r>
      <w:r w:rsidR="00217197">
        <w:t xml:space="preserve"> a</w:t>
      </w:r>
      <w:r w:rsidR="00331132">
        <w:t>n</w:t>
      </w:r>
      <w:r w:rsidR="00217197">
        <w:t xml:space="preserve"> English test and </w:t>
      </w:r>
      <w:r w:rsidR="00D27E49">
        <w:t>enroll</w:t>
      </w:r>
      <w:r w:rsidR="00331132">
        <w:t xml:space="preserve"> each staff accordingly to </w:t>
      </w:r>
      <w:r w:rsidR="000967CF">
        <w:t>a</w:t>
      </w:r>
      <w:r w:rsidR="00331132">
        <w:t xml:space="preserve"> minimum English standard required</w:t>
      </w:r>
      <w:r w:rsidR="000967CF">
        <w:t xml:space="preserve">. </w:t>
      </w:r>
    </w:p>
    <w:p w14:paraId="097006A3" w14:textId="29BB5FEE" w:rsidR="00B17198" w:rsidRDefault="00B17198" w:rsidP="00C807B9">
      <w:pPr>
        <w:pStyle w:val="FilipeFormat"/>
        <w:spacing w:line="276" w:lineRule="auto"/>
      </w:pPr>
    </w:p>
    <w:p w14:paraId="145BE739" w14:textId="546CF911" w:rsidR="00B17198" w:rsidRDefault="00B17198" w:rsidP="00C807B9">
      <w:pPr>
        <w:pStyle w:val="FilipeFormat"/>
        <w:spacing w:line="276" w:lineRule="auto"/>
      </w:pPr>
      <w:r w:rsidRPr="00BC561E">
        <w:rPr>
          <w:b/>
          <w:bCs/>
        </w:rPr>
        <w:t>Changing</w:t>
      </w:r>
      <w:r>
        <w:t>:</w:t>
      </w:r>
      <w:r w:rsidR="00A552CF">
        <w:t xml:space="preserve"> </w:t>
      </w:r>
      <w:r w:rsidR="00D47EDF">
        <w:t xml:space="preserve">compulsory online English training. </w:t>
      </w:r>
      <w:r w:rsidR="00733DD9">
        <w:t xml:space="preserve">Break the routine, </w:t>
      </w:r>
      <w:r w:rsidR="009D23AF">
        <w:t xml:space="preserve">interact </w:t>
      </w:r>
      <w:r w:rsidR="0024658C">
        <w:t xml:space="preserve">with </w:t>
      </w:r>
      <w:r w:rsidR="009D23AF">
        <w:t xml:space="preserve">the </w:t>
      </w:r>
      <w:r w:rsidR="0024658C">
        <w:t>old staff the new staff</w:t>
      </w:r>
      <w:r w:rsidR="00D47EDF">
        <w:t xml:space="preserve">. </w:t>
      </w:r>
      <w:r w:rsidR="00156FB1">
        <w:t>Bonus</w:t>
      </w:r>
      <w:r w:rsidR="00ED53F5">
        <w:t xml:space="preserve"> for the most dedicated employee in other to keep them motivated.</w:t>
      </w:r>
      <w:r>
        <w:t xml:space="preserve"> </w:t>
      </w:r>
    </w:p>
    <w:p w14:paraId="67318C72" w14:textId="72E5D3F1" w:rsidR="00B00E70" w:rsidRDefault="00B00E70" w:rsidP="00C807B9">
      <w:pPr>
        <w:pStyle w:val="FilipeFormat"/>
        <w:spacing w:line="276" w:lineRule="auto"/>
      </w:pPr>
    </w:p>
    <w:p w14:paraId="3E373C3A" w14:textId="08A7715F" w:rsidR="00E0018A" w:rsidRPr="00AB1D9D" w:rsidRDefault="00B00E70" w:rsidP="00C807B9">
      <w:pPr>
        <w:pStyle w:val="FilipeFormat"/>
        <w:spacing w:line="276" w:lineRule="auto"/>
      </w:pPr>
      <w:r w:rsidRPr="00BC561E">
        <w:rPr>
          <w:b/>
          <w:bCs/>
        </w:rPr>
        <w:t>Refreezing</w:t>
      </w:r>
      <w:r>
        <w:t xml:space="preserve">: make the new </w:t>
      </w:r>
      <w:r w:rsidR="00E95C82">
        <w:t>rules</w:t>
      </w:r>
      <w:r>
        <w:t xml:space="preserve"> practical</w:t>
      </w:r>
      <w:r w:rsidR="00E95C82">
        <w:t xml:space="preserve"> and consistent</w:t>
      </w:r>
      <w:r>
        <w:t xml:space="preserve">, create checklists to tracking the changes </w:t>
      </w:r>
      <w:r w:rsidR="00ED53F5">
        <w:t>daily</w:t>
      </w:r>
      <w:r>
        <w:t xml:space="preserve">. Managers must remind </w:t>
      </w:r>
      <w:r w:rsidR="00D47EDF">
        <w:t xml:space="preserve">the employees </w:t>
      </w:r>
      <w:r>
        <w:t xml:space="preserve">that </w:t>
      </w:r>
      <w:r w:rsidR="00D47EDF">
        <w:t xml:space="preserve">the </w:t>
      </w:r>
      <w:r>
        <w:t xml:space="preserve">company rules </w:t>
      </w:r>
      <w:r w:rsidR="00E95C82">
        <w:t xml:space="preserve">will benefit everyone. </w:t>
      </w:r>
      <w:r>
        <w:t xml:space="preserve">  </w:t>
      </w:r>
    </w:p>
    <w:p w14:paraId="0143BF4D" w14:textId="53EA7DF4" w:rsidR="008F5818" w:rsidRDefault="00F22C6D" w:rsidP="00AB1D9D">
      <w:pPr>
        <w:pStyle w:val="Heading1"/>
      </w:pPr>
      <w:bookmarkStart w:id="4" w:name="_Toc70523936"/>
      <w:r>
        <w:t xml:space="preserve">Possible </w:t>
      </w:r>
      <w:r w:rsidR="002D71BB">
        <w:t>Solutions</w:t>
      </w:r>
      <w:bookmarkEnd w:id="4"/>
    </w:p>
    <w:p w14:paraId="332700A3" w14:textId="1145220B" w:rsidR="00A851B4" w:rsidRDefault="00A851B4" w:rsidP="00C807B9">
      <w:pPr>
        <w:pStyle w:val="FilipeFormat"/>
        <w:spacing w:line="360" w:lineRule="auto"/>
      </w:pPr>
      <w:r>
        <w:t>Suppose if</w:t>
      </w:r>
      <w:r w:rsidR="00A552CF">
        <w:t xml:space="preserve"> 20% of the </w:t>
      </w:r>
      <w:r>
        <w:t xml:space="preserve">total </w:t>
      </w:r>
      <w:r w:rsidR="00A552CF">
        <w:t xml:space="preserve">45,000 employees working for JD Weatherspoon’s </w:t>
      </w:r>
      <w:r>
        <w:t>are currently having a language barrier challenge</w:t>
      </w:r>
      <w:r w:rsidR="00D47EDF">
        <w:t>, then a total of 9,000 employees are maybe affecting the company operations</w:t>
      </w:r>
      <w:r w:rsidR="005C34FD">
        <w:rPr>
          <w:i/>
          <w:iCs/>
        </w:rPr>
        <w:t>(J D Wetherspoon</w:t>
      </w:r>
      <w:r w:rsidR="005C34FD">
        <w:t xml:space="preserve"> 2021)</w:t>
      </w:r>
      <w:r>
        <w:t xml:space="preserve">. </w:t>
      </w:r>
    </w:p>
    <w:p w14:paraId="72D7A26B" w14:textId="557EE9BE" w:rsidR="00AB1D9D" w:rsidRDefault="00AB1D9D" w:rsidP="00C807B9">
      <w:pPr>
        <w:pStyle w:val="FilipeFormat"/>
        <w:spacing w:line="360" w:lineRule="auto"/>
      </w:pPr>
    </w:p>
    <w:p w14:paraId="00D9F612" w14:textId="01487765" w:rsidR="00AB1D9D" w:rsidRDefault="00AB1D9D" w:rsidP="00C807B9">
      <w:pPr>
        <w:pStyle w:val="FilipeFormat"/>
        <w:spacing w:line="360" w:lineRule="auto"/>
      </w:pPr>
      <w:r>
        <w:t>According to Rampton (2015), there are 10 ways to help with the language barrier in the working environment. From the 10 ways, 5 of them can be used in the case of JD Wetherspoon:</w:t>
      </w:r>
    </w:p>
    <w:p w14:paraId="4B369D38" w14:textId="093A5B44" w:rsidR="00AB1D9D" w:rsidRDefault="00AB1D9D" w:rsidP="00C807B9">
      <w:pPr>
        <w:pStyle w:val="FilipeFormat"/>
        <w:spacing w:line="360" w:lineRule="auto"/>
      </w:pPr>
    </w:p>
    <w:p w14:paraId="6C309CFF" w14:textId="385AC15A" w:rsidR="00AB1D9D" w:rsidRDefault="00AB1D9D" w:rsidP="00C807B9">
      <w:pPr>
        <w:pStyle w:val="FilipeFormat"/>
        <w:numPr>
          <w:ilvl w:val="0"/>
          <w:numId w:val="8"/>
        </w:numPr>
        <w:spacing w:line="360" w:lineRule="auto"/>
      </w:pPr>
      <w:r w:rsidRPr="00AB1D9D">
        <w:t>NARROW YOUR MARKET</w:t>
      </w:r>
      <w:r>
        <w:t>: seek more qualified staff</w:t>
      </w:r>
      <w:r w:rsidR="00ED53F5">
        <w:t>.</w:t>
      </w:r>
    </w:p>
    <w:p w14:paraId="052B50FD" w14:textId="49B2F96D" w:rsidR="00AB1D9D" w:rsidRDefault="00AB1D9D" w:rsidP="00C807B9">
      <w:pPr>
        <w:pStyle w:val="FilipeFormat"/>
        <w:numPr>
          <w:ilvl w:val="0"/>
          <w:numId w:val="8"/>
        </w:numPr>
        <w:spacing w:line="360" w:lineRule="auto"/>
      </w:pPr>
      <w:r w:rsidRPr="00AB1D9D">
        <w:t>SHOW RESPECT BY KNOWING WHICH LANGUAGE IS SPOKEN</w:t>
      </w:r>
      <w:r>
        <w:t>: the branches should keep a list of the variety of languages spoken by the staff</w:t>
      </w:r>
      <w:r w:rsidR="009D4FAE">
        <w:t>.</w:t>
      </w:r>
      <w:r w:rsidR="00ED53F5">
        <w:t xml:space="preserve"> </w:t>
      </w:r>
    </w:p>
    <w:p w14:paraId="57717191" w14:textId="5A5930D4" w:rsidR="00AB1D9D" w:rsidRDefault="00AB1D9D" w:rsidP="00C807B9">
      <w:pPr>
        <w:pStyle w:val="FilipeFormat"/>
        <w:numPr>
          <w:ilvl w:val="0"/>
          <w:numId w:val="8"/>
        </w:numPr>
        <w:spacing w:line="360" w:lineRule="auto"/>
      </w:pPr>
      <w:r w:rsidRPr="00AB1D9D">
        <w:t>CONDUCT SURVEYS</w:t>
      </w:r>
      <w:r>
        <w:t xml:space="preserve">: </w:t>
      </w:r>
      <w:r w:rsidR="00ED53F5">
        <w:t xml:space="preserve">ask questions related to the daily work routine. </w:t>
      </w:r>
    </w:p>
    <w:p w14:paraId="1B2FED4C" w14:textId="63BC20B4" w:rsidR="00ED53F5" w:rsidRDefault="00AB1D9D" w:rsidP="00C807B9">
      <w:pPr>
        <w:pStyle w:val="FilipeFormat"/>
        <w:numPr>
          <w:ilvl w:val="0"/>
          <w:numId w:val="8"/>
        </w:numPr>
        <w:spacing w:line="360" w:lineRule="auto"/>
      </w:pPr>
      <w:r w:rsidRPr="00AB1D9D">
        <w:t>USE VISUAL METHODS OF COMMUNICATION</w:t>
      </w:r>
      <w:r>
        <w:t xml:space="preserve">: </w:t>
      </w:r>
      <w:r w:rsidR="00ED53F5">
        <w:t>Create signs for the staff to be able to expand their English vocabulary. A</w:t>
      </w:r>
      <w:r>
        <w:t>dd information in multiple languages</w:t>
      </w:r>
      <w:r w:rsidR="00ED53F5">
        <w:t xml:space="preserve"> to be fair with everyone. </w:t>
      </w:r>
    </w:p>
    <w:p w14:paraId="2450E8FA" w14:textId="65EEDF04" w:rsidR="00AB1D9D" w:rsidRDefault="00AB1D9D" w:rsidP="00C807B9">
      <w:pPr>
        <w:pStyle w:val="FilipeFormat"/>
        <w:numPr>
          <w:ilvl w:val="0"/>
          <w:numId w:val="8"/>
        </w:numPr>
        <w:spacing w:line="360" w:lineRule="auto"/>
      </w:pPr>
      <w:r w:rsidRPr="00AB1D9D">
        <w:t>SEEK CLARIFICATION</w:t>
      </w:r>
      <w:r>
        <w:t xml:space="preserve">: never assume that </w:t>
      </w:r>
      <w:r w:rsidR="004D7465">
        <w:t>a non-English</w:t>
      </w:r>
      <w:r>
        <w:t xml:space="preserve"> </w:t>
      </w:r>
      <w:r w:rsidR="004D7465">
        <w:t xml:space="preserve">speaker </w:t>
      </w:r>
      <w:r>
        <w:t xml:space="preserve">has </w:t>
      </w:r>
      <w:r w:rsidR="004D7465">
        <w:t xml:space="preserve">clearly </w:t>
      </w:r>
      <w:r>
        <w:t xml:space="preserve">understood </w:t>
      </w:r>
      <w:r w:rsidR="00ED53F5">
        <w:t xml:space="preserve">the instructions for the </w:t>
      </w:r>
      <w:r w:rsidR="004D7465">
        <w:t>task or request given by the manager</w:t>
      </w:r>
      <w:r w:rsidR="00636456" w:rsidRPr="00636456">
        <w:t xml:space="preserve"> </w:t>
      </w:r>
      <w:r w:rsidR="00636456">
        <w:t>(Rampton 2015)</w:t>
      </w:r>
      <w:r w:rsidR="004D7465">
        <w:t>.</w:t>
      </w:r>
      <w:r w:rsidR="00ED53F5">
        <w:t xml:space="preserve"> </w:t>
      </w:r>
    </w:p>
    <w:p w14:paraId="41B4FFDB" w14:textId="4BA0A6D3" w:rsidR="00AA704B" w:rsidRPr="00395DBF" w:rsidRDefault="007154CB" w:rsidP="00395DBF">
      <w:pPr>
        <w:pStyle w:val="Heading1"/>
      </w:pPr>
      <w:bookmarkStart w:id="5" w:name="_Toc70523937"/>
      <w:r w:rsidRPr="007154CB">
        <w:t>Alternate Solution Generations</w:t>
      </w:r>
      <w:bookmarkEnd w:id="5"/>
    </w:p>
    <w:p w14:paraId="50B71562" w14:textId="2114AB70" w:rsidR="00AC4143" w:rsidRPr="00AC4143" w:rsidRDefault="00421403" w:rsidP="00C807B9">
      <w:pPr>
        <w:pStyle w:val="FilipeFormat"/>
        <w:spacing w:line="360" w:lineRule="auto"/>
        <w:rPr>
          <w:b/>
          <w:bCs/>
        </w:rPr>
      </w:pPr>
      <w:r w:rsidRPr="00421403">
        <w:rPr>
          <w:b/>
          <w:bCs/>
        </w:rPr>
        <w:t>First alternative</w:t>
      </w:r>
      <w:r>
        <w:rPr>
          <w:b/>
          <w:bCs/>
        </w:rPr>
        <w:t xml:space="preserve">: </w:t>
      </w:r>
      <w:r w:rsidR="00E73BFE">
        <w:rPr>
          <w:b/>
          <w:bCs/>
        </w:rPr>
        <w:t>Fire the Staff</w:t>
      </w:r>
      <w:r w:rsidRPr="00421403">
        <w:rPr>
          <w:b/>
          <w:bCs/>
        </w:rPr>
        <w:t xml:space="preserve"> </w:t>
      </w:r>
    </w:p>
    <w:p w14:paraId="31800C6E" w14:textId="57181DC9" w:rsidR="00421403" w:rsidRDefault="00E73BFE" w:rsidP="00C807B9">
      <w:pPr>
        <w:pStyle w:val="FilipeFormat"/>
        <w:spacing w:line="360" w:lineRule="auto"/>
      </w:pPr>
      <w:r>
        <w:t xml:space="preserve">If </w:t>
      </w:r>
      <w:r w:rsidR="00A06A13">
        <w:t xml:space="preserve">the </w:t>
      </w:r>
      <w:r>
        <w:t xml:space="preserve">people are not aimed to learn </w:t>
      </w:r>
      <w:r w:rsidR="00385B0B">
        <w:t>English in</w:t>
      </w:r>
      <w:r w:rsidR="005459D3">
        <w:t xml:space="preserve"> a country that has its base language as English. Then they should consider mov</w:t>
      </w:r>
      <w:r w:rsidR="007209A2">
        <w:t>ing</w:t>
      </w:r>
      <w:r w:rsidR="005459D3">
        <w:t xml:space="preserve"> out. </w:t>
      </w:r>
      <w:proofErr w:type="spellStart"/>
      <w:r w:rsidR="005459D3">
        <w:t>Organisations</w:t>
      </w:r>
      <w:proofErr w:type="spellEnd"/>
      <w:r w:rsidR="005459D3">
        <w:t xml:space="preserve"> are not people parents. They should take the ini</w:t>
      </w:r>
      <w:r w:rsidR="007209A2">
        <w:t>t</w:t>
      </w:r>
      <w:r w:rsidR="005459D3">
        <w:t xml:space="preserve">iative to </w:t>
      </w:r>
      <w:r w:rsidR="00112514">
        <w:t>change and start learning as soon they stepped in</w:t>
      </w:r>
      <w:r w:rsidR="007209A2">
        <w:t>to</w:t>
      </w:r>
      <w:r w:rsidR="00112514">
        <w:t xml:space="preserve"> the country. </w:t>
      </w:r>
      <w:r w:rsidR="000B5037">
        <w:t>It is</w:t>
      </w:r>
      <w:r w:rsidR="00112514">
        <w:t xml:space="preserve"> not </w:t>
      </w:r>
      <w:r w:rsidR="007209A2">
        <w:t xml:space="preserve">a </w:t>
      </w:r>
      <w:r w:rsidR="00112514">
        <w:t xml:space="preserve">question </w:t>
      </w:r>
      <w:r w:rsidR="007209A2">
        <w:t xml:space="preserve">of </w:t>
      </w:r>
      <w:r w:rsidR="000B5037">
        <w:t>discrimination;</w:t>
      </w:r>
      <w:r w:rsidR="00112514">
        <w:t xml:space="preserve"> </w:t>
      </w:r>
      <w:r w:rsidR="007209A2">
        <w:t xml:space="preserve">people should respect the local language and learn at least the basic words. </w:t>
      </w:r>
      <w:r w:rsidR="005459D3">
        <w:t xml:space="preserve"> </w:t>
      </w:r>
    </w:p>
    <w:p w14:paraId="533B920B" w14:textId="2F5EA1AA" w:rsidR="000B5037" w:rsidRDefault="000B5037" w:rsidP="00C807B9">
      <w:pPr>
        <w:pStyle w:val="FilipeFormat"/>
        <w:spacing w:line="360" w:lineRule="auto"/>
      </w:pPr>
    </w:p>
    <w:p w14:paraId="5C6CBF49" w14:textId="52F34D21" w:rsidR="000B5037" w:rsidRDefault="000B5037" w:rsidP="00C807B9">
      <w:pPr>
        <w:pStyle w:val="FilipeFormat"/>
        <w:spacing w:line="360" w:lineRule="auto"/>
      </w:pPr>
    </w:p>
    <w:p w14:paraId="5AE2BD42" w14:textId="77777777" w:rsidR="000B5037" w:rsidRDefault="000B5037" w:rsidP="00C807B9">
      <w:pPr>
        <w:pStyle w:val="FilipeFormat"/>
        <w:spacing w:line="360" w:lineRule="auto"/>
      </w:pPr>
    </w:p>
    <w:p w14:paraId="2C590D74" w14:textId="6F65E0E5" w:rsidR="00421403" w:rsidRDefault="00421403" w:rsidP="00C807B9">
      <w:pPr>
        <w:pStyle w:val="FilipeFormat"/>
        <w:spacing w:line="360" w:lineRule="auto"/>
      </w:pPr>
    </w:p>
    <w:p w14:paraId="47BA7AA7" w14:textId="700B2AB4" w:rsidR="00421403" w:rsidRDefault="00421403" w:rsidP="00C807B9">
      <w:pPr>
        <w:pStyle w:val="FilipeFormat"/>
        <w:spacing w:line="360" w:lineRule="auto"/>
        <w:rPr>
          <w:b/>
          <w:bCs/>
        </w:rPr>
      </w:pPr>
      <w:r w:rsidRPr="00421403">
        <w:rPr>
          <w:b/>
          <w:bCs/>
        </w:rPr>
        <w:lastRenderedPageBreak/>
        <w:t>Second alternative</w:t>
      </w:r>
      <w:r>
        <w:rPr>
          <w:b/>
          <w:bCs/>
        </w:rPr>
        <w:t xml:space="preserve">: </w:t>
      </w:r>
      <w:r w:rsidR="00F82E91">
        <w:rPr>
          <w:b/>
          <w:bCs/>
        </w:rPr>
        <w:t>H</w:t>
      </w:r>
      <w:r>
        <w:rPr>
          <w:b/>
          <w:bCs/>
        </w:rPr>
        <w:t xml:space="preserve">ire a </w:t>
      </w:r>
      <w:proofErr w:type="gramStart"/>
      <w:r w:rsidR="000B5037">
        <w:rPr>
          <w:b/>
          <w:bCs/>
        </w:rPr>
        <w:t>Translator</w:t>
      </w:r>
      <w:proofErr w:type="gramEnd"/>
    </w:p>
    <w:p w14:paraId="79438270" w14:textId="2E39661D" w:rsidR="00421403" w:rsidRDefault="00421403" w:rsidP="00C807B9">
      <w:pPr>
        <w:pStyle w:val="FilipeFormat"/>
        <w:spacing w:line="360" w:lineRule="auto"/>
      </w:pPr>
      <w:r>
        <w:t xml:space="preserve">During busy hours hire an assistant supervisor for </w:t>
      </w:r>
      <w:r w:rsidR="00112AE0">
        <w:t xml:space="preserve">the </w:t>
      </w:r>
      <w:r>
        <w:t xml:space="preserve">no English speakers. Clustering the pub chains by a foreign language, then hire a translator that could work in different branches in a certain area, one week in branch A and another in branch B. </w:t>
      </w:r>
    </w:p>
    <w:p w14:paraId="68E2D6A5" w14:textId="77777777" w:rsidR="00421403" w:rsidRDefault="00421403" w:rsidP="00C807B9">
      <w:pPr>
        <w:pStyle w:val="FilipeFormat"/>
        <w:spacing w:line="360" w:lineRule="auto"/>
      </w:pPr>
    </w:p>
    <w:p w14:paraId="38437C6E" w14:textId="0260CFFF" w:rsidR="00C807B9" w:rsidRPr="0015601E" w:rsidRDefault="00421403" w:rsidP="00C807B9">
      <w:pPr>
        <w:pStyle w:val="FilipeFormat"/>
        <w:spacing w:line="360" w:lineRule="auto"/>
      </w:pPr>
      <w:r>
        <w:t xml:space="preserve">Use the only person able to translate </w:t>
      </w:r>
      <w:r w:rsidR="00F82E91">
        <w:t>is</w:t>
      </w:r>
      <w:r>
        <w:t xml:space="preserve"> not </w:t>
      </w:r>
      <w:r w:rsidR="00F82E91">
        <w:t>practically</w:t>
      </w:r>
      <w:r>
        <w:t xml:space="preserve"> possible, they had shift duties to be done</w:t>
      </w:r>
      <w:r w:rsidR="00F82E91">
        <w:t xml:space="preserve">. </w:t>
      </w:r>
      <w:r w:rsidR="000B5037">
        <w:t>Example</w:t>
      </w:r>
      <w:r w:rsidR="00F82E91">
        <w:t>:</w:t>
      </w:r>
      <w:r>
        <w:t xml:space="preserve"> full-time Brazilian Portuguese </w:t>
      </w:r>
      <w:r w:rsidR="00F82E91">
        <w:t xml:space="preserve">could not translate for everyone during the busiest period. </w:t>
      </w:r>
    </w:p>
    <w:p w14:paraId="0FAFAB02" w14:textId="57B35382" w:rsidR="007154CB" w:rsidRPr="00C807B9" w:rsidRDefault="007154CB" w:rsidP="00C807B9">
      <w:pPr>
        <w:pStyle w:val="Heading1"/>
      </w:pPr>
      <w:bookmarkStart w:id="6" w:name="_Toc70523938"/>
      <w:r w:rsidRPr="007154CB">
        <w:t>Evaluation of best alternatives</w:t>
      </w:r>
      <w:r>
        <w:t>:</w:t>
      </w:r>
      <w:bookmarkEnd w:id="6"/>
    </w:p>
    <w:p w14:paraId="73744F27" w14:textId="3ED0E4FD" w:rsidR="00C67191" w:rsidRDefault="007154CB" w:rsidP="00C807B9">
      <w:pPr>
        <w:pStyle w:val="FilipeFormat"/>
        <w:spacing w:line="360" w:lineRule="auto"/>
        <w:rPr>
          <w:rFonts w:cs="Arial"/>
        </w:rPr>
      </w:pPr>
      <w:r w:rsidRPr="007154CB">
        <w:rPr>
          <w:rFonts w:cs="Arial"/>
        </w:rPr>
        <w:t xml:space="preserve">Apply </w:t>
      </w:r>
      <w:r w:rsidR="007A0049">
        <w:rPr>
          <w:rFonts w:cs="Arial"/>
        </w:rPr>
        <w:t xml:space="preserve">the </w:t>
      </w:r>
      <w:r w:rsidRPr="007154CB">
        <w:rPr>
          <w:rFonts w:cs="Arial"/>
        </w:rPr>
        <w:t>PMI technique</w:t>
      </w:r>
      <w:r w:rsidR="00C67191">
        <w:rPr>
          <w:rFonts w:cs="Arial"/>
        </w:rPr>
        <w:t xml:space="preserve"> will help to avoid</w:t>
      </w:r>
      <w:r w:rsidR="00AC7F0D">
        <w:rPr>
          <w:rFonts w:cs="Arial"/>
        </w:rPr>
        <w:t xml:space="preserve"> what is called an “</w:t>
      </w:r>
      <w:r w:rsidR="00C67191">
        <w:rPr>
          <w:rFonts w:cs="Arial"/>
        </w:rPr>
        <w:t>intelligence trap</w:t>
      </w:r>
      <w:r w:rsidR="00AC7F0D">
        <w:rPr>
          <w:rFonts w:cs="Arial"/>
        </w:rPr>
        <w:t>”</w:t>
      </w:r>
      <w:r w:rsidR="00C67191">
        <w:rPr>
          <w:rFonts w:cs="Arial"/>
        </w:rPr>
        <w:t xml:space="preserve">. </w:t>
      </w:r>
      <w:r w:rsidR="00AC7F0D">
        <w:rPr>
          <w:rFonts w:cs="Arial"/>
        </w:rPr>
        <w:t xml:space="preserve">During decision-making, ideas tend to be biased. This technique will help to make self-control and not just accept the decision idea but also evaluate if that is the best idea for the case. </w:t>
      </w:r>
      <w:r w:rsidR="00C67191">
        <w:rPr>
          <w:rFonts w:cs="Arial"/>
        </w:rPr>
        <w:t xml:space="preserve">This helps to narrow the thoughts of an idea such as </w:t>
      </w:r>
      <w:r w:rsidR="00AC7F0D">
        <w:rPr>
          <w:rFonts w:cs="Arial"/>
        </w:rPr>
        <w:t xml:space="preserve">making an </w:t>
      </w:r>
      <w:r w:rsidR="00C67191">
        <w:rPr>
          <w:rFonts w:cs="Arial"/>
        </w:rPr>
        <w:t>English course</w:t>
      </w:r>
      <w:r w:rsidR="00AC7F0D">
        <w:rPr>
          <w:rFonts w:cs="Arial"/>
        </w:rPr>
        <w:t xml:space="preserve"> compulsory for the staff that does not speak English.</w:t>
      </w:r>
    </w:p>
    <w:p w14:paraId="7EB7D570" w14:textId="3CB1CE04" w:rsidR="00E506AE" w:rsidRDefault="00E506AE">
      <w:r>
        <w:rPr>
          <w:rFonts w:ascii="Arial" w:hAnsi="Arial" w:cs="Arial"/>
          <w:b/>
          <w:bCs/>
        </w:rPr>
        <w:t>Compulsory English Course</w:t>
      </w:r>
      <w:r w:rsidR="00E40AB3">
        <w:rPr>
          <w:rFonts w:ascii="Arial" w:hAnsi="Arial" w:cs="Arial"/>
          <w:b/>
          <w:bCs/>
        </w:rPr>
        <w:t xml:space="preserve">: </w:t>
      </w:r>
    </w:p>
    <w:tbl>
      <w:tblPr>
        <w:tblStyle w:val="MediumShading2-Accent5"/>
        <w:tblW w:w="5358" w:type="pct"/>
        <w:tblLook w:val="0660" w:firstRow="1" w:lastRow="1" w:firstColumn="0" w:lastColumn="0" w:noHBand="1" w:noVBand="1"/>
      </w:tblPr>
      <w:tblGrid>
        <w:gridCol w:w="3375"/>
        <w:gridCol w:w="3376"/>
        <w:gridCol w:w="3376"/>
      </w:tblGrid>
      <w:tr w:rsidR="00E40AB3" w14:paraId="0B7F46F6" w14:textId="77777777" w:rsidTr="00E40AB3">
        <w:trPr>
          <w:cnfStyle w:val="100000000000" w:firstRow="1" w:lastRow="0" w:firstColumn="0" w:lastColumn="0" w:oddVBand="0" w:evenVBand="0" w:oddHBand="0" w:evenHBand="0" w:firstRowFirstColumn="0" w:firstRowLastColumn="0" w:lastRowFirstColumn="0" w:lastRowLastColumn="0"/>
          <w:trHeight w:val="305"/>
        </w:trPr>
        <w:tc>
          <w:tcPr>
            <w:tcW w:w="1666" w:type="pct"/>
          </w:tcPr>
          <w:p w14:paraId="02DA7B0F" w14:textId="7DB398CB" w:rsidR="00E40AB3" w:rsidRDefault="00E40AB3">
            <w:r>
              <w:t>Plus</w:t>
            </w:r>
          </w:p>
        </w:tc>
        <w:tc>
          <w:tcPr>
            <w:tcW w:w="1667" w:type="pct"/>
          </w:tcPr>
          <w:p w14:paraId="12AF9D22" w14:textId="6C686466" w:rsidR="00E40AB3" w:rsidRDefault="00E40AB3">
            <w:r>
              <w:t>Minus</w:t>
            </w:r>
          </w:p>
        </w:tc>
        <w:tc>
          <w:tcPr>
            <w:tcW w:w="1667" w:type="pct"/>
          </w:tcPr>
          <w:p w14:paraId="762BDB0C" w14:textId="4D19C04E" w:rsidR="00E40AB3" w:rsidRDefault="00E40AB3">
            <w:r>
              <w:t>Interesting/Implications</w:t>
            </w:r>
          </w:p>
        </w:tc>
      </w:tr>
      <w:tr w:rsidR="00E40AB3" w14:paraId="0F879A0D" w14:textId="77777777" w:rsidTr="00E40AB3">
        <w:trPr>
          <w:trHeight w:val="305"/>
        </w:trPr>
        <w:tc>
          <w:tcPr>
            <w:tcW w:w="1666" w:type="pct"/>
          </w:tcPr>
          <w:p w14:paraId="0E390102" w14:textId="19967922" w:rsidR="00E40AB3" w:rsidRDefault="00E40AB3">
            <w:pPr>
              <w:rPr>
                <w:rStyle w:val="SubtleEmphasis"/>
              </w:rPr>
            </w:pPr>
            <w:bookmarkStart w:id="7" w:name="OLE_LINK1"/>
            <w:bookmarkStart w:id="8" w:name="OLE_LINK2"/>
            <w:r>
              <w:rPr>
                <w:rStyle w:val="SubtleEmphasis"/>
              </w:rPr>
              <w:t>Rate 1 to 5</w:t>
            </w:r>
            <w:bookmarkEnd w:id="7"/>
            <w:bookmarkEnd w:id="8"/>
          </w:p>
        </w:tc>
        <w:tc>
          <w:tcPr>
            <w:tcW w:w="1667" w:type="pct"/>
          </w:tcPr>
          <w:p w14:paraId="3BE85DA7" w14:textId="077EC36E" w:rsidR="00E40AB3" w:rsidRDefault="00E40AB3">
            <w:r>
              <w:rPr>
                <w:rStyle w:val="SubtleEmphasis"/>
              </w:rPr>
              <w:t>Rate 1 to 5</w:t>
            </w:r>
          </w:p>
        </w:tc>
        <w:tc>
          <w:tcPr>
            <w:tcW w:w="1667" w:type="pct"/>
          </w:tcPr>
          <w:p w14:paraId="5C5DA4C9" w14:textId="251C18B9" w:rsidR="00E40AB3" w:rsidRDefault="00E40AB3">
            <w:r>
              <w:rPr>
                <w:rStyle w:val="SubtleEmphasis"/>
              </w:rPr>
              <w:t>Rate 1 to 5</w:t>
            </w:r>
          </w:p>
        </w:tc>
      </w:tr>
      <w:tr w:rsidR="00E40AB3" w14:paraId="2920EC36" w14:textId="77777777" w:rsidTr="00E40AB3">
        <w:trPr>
          <w:trHeight w:val="360"/>
        </w:trPr>
        <w:tc>
          <w:tcPr>
            <w:tcW w:w="1666" w:type="pct"/>
          </w:tcPr>
          <w:p w14:paraId="4ECD5E5D" w14:textId="6ED8B159" w:rsidR="00E40AB3" w:rsidRDefault="00E40AB3">
            <w:pPr>
              <w:pStyle w:val="DecimalAligned"/>
            </w:pPr>
            <w:r>
              <w:t xml:space="preserve">Improve </w:t>
            </w:r>
            <w:r w:rsidR="000B5037">
              <w:t>Communication</w:t>
            </w:r>
            <w:r>
              <w:t>(+2)</w:t>
            </w:r>
          </w:p>
        </w:tc>
        <w:tc>
          <w:tcPr>
            <w:tcW w:w="1667" w:type="pct"/>
          </w:tcPr>
          <w:p w14:paraId="37A9FF96" w14:textId="7293D16D" w:rsidR="00E40AB3" w:rsidRDefault="00E40AB3">
            <w:pPr>
              <w:pStyle w:val="DecimalAligned"/>
            </w:pPr>
            <w:r>
              <w:t>Cost(</w:t>
            </w:r>
            <w:r w:rsidR="00686085">
              <w:t>-</w:t>
            </w:r>
            <w:r>
              <w:t>5)</w:t>
            </w:r>
          </w:p>
        </w:tc>
        <w:tc>
          <w:tcPr>
            <w:tcW w:w="1667" w:type="pct"/>
          </w:tcPr>
          <w:p w14:paraId="0FBEE341" w14:textId="47648295" w:rsidR="00E40AB3" w:rsidRDefault="00686085">
            <w:pPr>
              <w:pStyle w:val="DecimalAligned"/>
            </w:pPr>
            <w:r>
              <w:t>Increase communication between staff(+5)</w:t>
            </w:r>
          </w:p>
        </w:tc>
      </w:tr>
      <w:tr w:rsidR="00E40AB3" w14:paraId="3FDE164D" w14:textId="77777777" w:rsidTr="00E40AB3">
        <w:trPr>
          <w:trHeight w:val="360"/>
        </w:trPr>
        <w:tc>
          <w:tcPr>
            <w:tcW w:w="1666" w:type="pct"/>
          </w:tcPr>
          <w:p w14:paraId="394D81EB" w14:textId="561D840B" w:rsidR="00E40AB3" w:rsidRDefault="00E40AB3">
            <w:pPr>
              <w:pStyle w:val="DecimalAligned"/>
            </w:pPr>
            <w:r>
              <w:t xml:space="preserve">Opens </w:t>
            </w:r>
            <w:r w:rsidR="000B5037">
              <w:t>employment</w:t>
            </w:r>
            <w:r>
              <w:t xml:space="preserve"> opportunity(+3)</w:t>
            </w:r>
          </w:p>
        </w:tc>
        <w:tc>
          <w:tcPr>
            <w:tcW w:w="1667" w:type="pct"/>
          </w:tcPr>
          <w:p w14:paraId="6D7DF733" w14:textId="53945DD3" w:rsidR="00E40AB3" w:rsidRDefault="00E40AB3">
            <w:pPr>
              <w:pStyle w:val="DecimalAligned"/>
            </w:pPr>
            <w:r>
              <w:t>Not enough skill(</w:t>
            </w:r>
            <w:r w:rsidR="00686085">
              <w:t>-</w:t>
            </w:r>
            <w:r>
              <w:t>3)</w:t>
            </w:r>
          </w:p>
        </w:tc>
        <w:tc>
          <w:tcPr>
            <w:tcW w:w="1667" w:type="pct"/>
          </w:tcPr>
          <w:p w14:paraId="14814FC6" w14:textId="45232B24" w:rsidR="00E40AB3" w:rsidRDefault="00686085">
            <w:pPr>
              <w:pStyle w:val="DecimalAligned"/>
            </w:pPr>
            <w:r>
              <w:t>Stop language barrier(+5)</w:t>
            </w:r>
          </w:p>
        </w:tc>
      </w:tr>
      <w:tr w:rsidR="00E40AB3" w14:paraId="32ECF66C" w14:textId="77777777" w:rsidTr="00E40AB3">
        <w:trPr>
          <w:trHeight w:val="346"/>
        </w:trPr>
        <w:tc>
          <w:tcPr>
            <w:tcW w:w="1666" w:type="pct"/>
          </w:tcPr>
          <w:p w14:paraId="18AD4AD9" w14:textId="41FBAA03" w:rsidR="00E40AB3" w:rsidRDefault="00E40AB3">
            <w:pPr>
              <w:pStyle w:val="DecimalAligned"/>
            </w:pPr>
            <w:r>
              <w:t>Improve Sales(+5)</w:t>
            </w:r>
          </w:p>
        </w:tc>
        <w:tc>
          <w:tcPr>
            <w:tcW w:w="1667" w:type="pct"/>
          </w:tcPr>
          <w:p w14:paraId="4B1D222D" w14:textId="048571D0" w:rsidR="00E40AB3" w:rsidRDefault="00E40AB3">
            <w:pPr>
              <w:pStyle w:val="DecimalAligned"/>
            </w:pPr>
            <w:r>
              <w:t>Time consuming(</w:t>
            </w:r>
            <w:r w:rsidR="00686085">
              <w:t>-3</w:t>
            </w:r>
            <w:r>
              <w:t>)</w:t>
            </w:r>
          </w:p>
        </w:tc>
        <w:tc>
          <w:tcPr>
            <w:tcW w:w="1667" w:type="pct"/>
          </w:tcPr>
          <w:p w14:paraId="37B4ECCB" w14:textId="7821E56D" w:rsidR="00E40AB3" w:rsidRDefault="00686085">
            <w:pPr>
              <w:pStyle w:val="DecimalAligned"/>
            </w:pPr>
            <w:r>
              <w:t>Increase profit(+3)</w:t>
            </w:r>
          </w:p>
        </w:tc>
      </w:tr>
      <w:tr w:rsidR="00E40AB3" w14:paraId="165FA3D1" w14:textId="77777777" w:rsidTr="00E40AB3">
        <w:trPr>
          <w:trHeight w:val="360"/>
        </w:trPr>
        <w:tc>
          <w:tcPr>
            <w:tcW w:w="1666" w:type="pct"/>
          </w:tcPr>
          <w:p w14:paraId="3A04E7F0" w14:textId="13583DA0" w:rsidR="00E40AB3" w:rsidRDefault="00E40AB3">
            <w:pPr>
              <w:pStyle w:val="DecimalAligned"/>
            </w:pPr>
            <w:r>
              <w:t>Vari</w:t>
            </w:r>
            <w:r w:rsidR="00686085">
              <w:t>e</w:t>
            </w:r>
            <w:r>
              <w:t xml:space="preserve">ty </w:t>
            </w:r>
            <w:r w:rsidR="002A24E7">
              <w:t>of</w:t>
            </w:r>
            <w:r>
              <w:t xml:space="preserve"> shift support(+4)</w:t>
            </w:r>
          </w:p>
        </w:tc>
        <w:tc>
          <w:tcPr>
            <w:tcW w:w="1667" w:type="pct"/>
          </w:tcPr>
          <w:p w14:paraId="6942C551" w14:textId="47A8508E" w:rsidR="00E40AB3" w:rsidRDefault="00E40AB3">
            <w:pPr>
              <w:pStyle w:val="DecimalAligned"/>
            </w:pPr>
            <w:r>
              <w:t>Not everyone on board(</w:t>
            </w:r>
            <w:r w:rsidR="00686085">
              <w:t>-</w:t>
            </w:r>
            <w:r>
              <w:t>2)</w:t>
            </w:r>
          </w:p>
        </w:tc>
        <w:tc>
          <w:tcPr>
            <w:tcW w:w="1667" w:type="pct"/>
          </w:tcPr>
          <w:p w14:paraId="41989A2E" w14:textId="4A6BDEC2" w:rsidR="00E40AB3" w:rsidRDefault="00686085">
            <w:pPr>
              <w:pStyle w:val="DecimalAligned"/>
            </w:pPr>
            <w:r>
              <w:t>Staff will not do the course</w:t>
            </w:r>
          </w:p>
        </w:tc>
      </w:tr>
      <w:tr w:rsidR="00E40AB3" w14:paraId="00CDEF7D" w14:textId="77777777" w:rsidTr="00E40AB3">
        <w:trPr>
          <w:trHeight w:val="360"/>
        </w:trPr>
        <w:tc>
          <w:tcPr>
            <w:tcW w:w="1666" w:type="pct"/>
          </w:tcPr>
          <w:p w14:paraId="4BBEF32B" w14:textId="20B942AA" w:rsidR="00E40AB3" w:rsidRDefault="00E40AB3">
            <w:pPr>
              <w:pStyle w:val="DecimalAligned"/>
            </w:pPr>
            <w:r>
              <w:t>Extra skill(+1)</w:t>
            </w:r>
          </w:p>
        </w:tc>
        <w:tc>
          <w:tcPr>
            <w:tcW w:w="1667" w:type="pct"/>
          </w:tcPr>
          <w:p w14:paraId="778393F5" w14:textId="21B43773" w:rsidR="00E40AB3" w:rsidRDefault="00E40AB3">
            <w:pPr>
              <w:pStyle w:val="DecimalAligned"/>
            </w:pPr>
          </w:p>
        </w:tc>
        <w:tc>
          <w:tcPr>
            <w:tcW w:w="1667" w:type="pct"/>
          </w:tcPr>
          <w:p w14:paraId="0DD007F5" w14:textId="3CE7FC8C" w:rsidR="00E40AB3" w:rsidRDefault="00686085">
            <w:pPr>
              <w:pStyle w:val="DecimalAligned"/>
            </w:pPr>
            <w:r>
              <w:t>Staff will leave the job after learning English(-5)</w:t>
            </w:r>
          </w:p>
        </w:tc>
      </w:tr>
      <w:tr w:rsidR="00E40AB3" w14:paraId="312276C0" w14:textId="77777777" w:rsidTr="00E40AB3">
        <w:trPr>
          <w:cnfStyle w:val="010000000000" w:firstRow="0" w:lastRow="1" w:firstColumn="0" w:lastColumn="0" w:oddVBand="0" w:evenVBand="0" w:oddHBand="0" w:evenHBand="0" w:firstRowFirstColumn="0" w:firstRowLastColumn="0" w:lastRowFirstColumn="0" w:lastRowLastColumn="0"/>
          <w:trHeight w:val="346"/>
        </w:trPr>
        <w:tc>
          <w:tcPr>
            <w:tcW w:w="1666" w:type="pct"/>
          </w:tcPr>
          <w:p w14:paraId="63AF9154" w14:textId="29161079" w:rsidR="00E40AB3" w:rsidRDefault="00E40AB3">
            <w:pPr>
              <w:pStyle w:val="DecimalAligned"/>
            </w:pPr>
            <w:r>
              <w:t xml:space="preserve">Total </w:t>
            </w:r>
            <w:r w:rsidR="00686085">
              <w:t>+15</w:t>
            </w:r>
          </w:p>
        </w:tc>
        <w:tc>
          <w:tcPr>
            <w:tcW w:w="1667" w:type="pct"/>
          </w:tcPr>
          <w:p w14:paraId="61674211" w14:textId="0BC2F7E9" w:rsidR="00E40AB3" w:rsidRDefault="00E40AB3">
            <w:pPr>
              <w:pStyle w:val="DecimalAligned"/>
            </w:pPr>
            <w:r>
              <w:t xml:space="preserve">Total </w:t>
            </w:r>
            <w:r w:rsidR="00686085">
              <w:t>-13</w:t>
            </w:r>
          </w:p>
        </w:tc>
        <w:tc>
          <w:tcPr>
            <w:tcW w:w="1667" w:type="pct"/>
          </w:tcPr>
          <w:p w14:paraId="515E7E5C" w14:textId="5B0D05CE" w:rsidR="00E40AB3" w:rsidRDefault="00E40AB3">
            <w:pPr>
              <w:pStyle w:val="DecimalAligned"/>
            </w:pPr>
            <w:r>
              <w:t xml:space="preserve">Total </w:t>
            </w:r>
            <w:r w:rsidR="00686085">
              <w:t>+8</w:t>
            </w:r>
          </w:p>
        </w:tc>
      </w:tr>
    </w:tbl>
    <w:p w14:paraId="06B4F32E" w14:textId="7DCDA3D6" w:rsidR="00E506AE" w:rsidRPr="0094540C" w:rsidRDefault="0094540C" w:rsidP="007154CB">
      <w:pPr>
        <w:pStyle w:val="FilipeFormat"/>
        <w:spacing w:line="276" w:lineRule="auto"/>
        <w:rPr>
          <w:rFonts w:cs="Arial"/>
          <w:sz w:val="20"/>
          <w:szCs w:val="20"/>
        </w:rPr>
      </w:pPr>
      <w:r w:rsidRPr="0094540C">
        <w:rPr>
          <w:rFonts w:cs="Arial"/>
          <w:sz w:val="20"/>
          <w:szCs w:val="20"/>
        </w:rPr>
        <w:t>Table 2: Plan for an English course</w:t>
      </w:r>
    </w:p>
    <w:p w14:paraId="036CB868" w14:textId="77777777" w:rsidR="00E506AE" w:rsidRDefault="00E506AE" w:rsidP="007154CB">
      <w:pPr>
        <w:pStyle w:val="FilipeFormat"/>
        <w:spacing w:line="276" w:lineRule="auto"/>
        <w:rPr>
          <w:rFonts w:cs="Arial"/>
        </w:rPr>
      </w:pPr>
    </w:p>
    <w:p w14:paraId="48B372A4" w14:textId="4C0E09F4" w:rsidR="00C67191" w:rsidRDefault="00686085" w:rsidP="007154CB">
      <w:pPr>
        <w:pStyle w:val="FilipeFormat"/>
        <w:spacing w:line="276" w:lineRule="auto"/>
        <w:jc w:val="left"/>
        <w:rPr>
          <w:rFonts w:cs="Arial"/>
          <w:b/>
        </w:rPr>
      </w:pPr>
      <w:r>
        <w:rPr>
          <w:rFonts w:cs="Arial"/>
          <w:b/>
        </w:rPr>
        <w:t>Results:</w:t>
      </w:r>
    </w:p>
    <w:p w14:paraId="51A0ABA8" w14:textId="1BE639F4" w:rsidR="00686085" w:rsidRDefault="00686085" w:rsidP="007154CB">
      <w:pPr>
        <w:pStyle w:val="FilipeFormat"/>
        <w:spacing w:line="276" w:lineRule="auto"/>
        <w:jc w:val="left"/>
        <w:rPr>
          <w:rFonts w:cs="Arial"/>
          <w:b/>
        </w:rPr>
      </w:pPr>
    </w:p>
    <w:p w14:paraId="6A4A0B06" w14:textId="7EC84DF3" w:rsidR="00686085" w:rsidRDefault="00686085" w:rsidP="00686085">
      <w:pPr>
        <w:pStyle w:val="FilipeFormat"/>
        <w:numPr>
          <w:ilvl w:val="0"/>
          <w:numId w:val="15"/>
        </w:numPr>
        <w:spacing w:line="276" w:lineRule="auto"/>
        <w:jc w:val="left"/>
        <w:rPr>
          <w:rFonts w:cs="Arial"/>
          <w:b/>
        </w:rPr>
      </w:pPr>
      <w:r>
        <w:rPr>
          <w:rFonts w:cs="Arial"/>
          <w:b/>
        </w:rPr>
        <w:t>+15 (Plus)</w:t>
      </w:r>
    </w:p>
    <w:p w14:paraId="6E4CDFD1" w14:textId="5EF2DB42" w:rsidR="00686085" w:rsidRDefault="00686085" w:rsidP="00686085">
      <w:pPr>
        <w:pStyle w:val="FilipeFormat"/>
        <w:numPr>
          <w:ilvl w:val="0"/>
          <w:numId w:val="15"/>
        </w:numPr>
        <w:spacing w:line="276" w:lineRule="auto"/>
        <w:jc w:val="left"/>
        <w:rPr>
          <w:rFonts w:cs="Arial"/>
          <w:b/>
        </w:rPr>
      </w:pPr>
      <w:r>
        <w:rPr>
          <w:rFonts w:cs="Arial"/>
          <w:b/>
        </w:rPr>
        <w:t>-13 (Minus)</w:t>
      </w:r>
    </w:p>
    <w:p w14:paraId="25D255F5" w14:textId="05E4E3D7" w:rsidR="00686085" w:rsidRDefault="00686085" w:rsidP="00686085">
      <w:pPr>
        <w:pStyle w:val="FilipeFormat"/>
        <w:numPr>
          <w:ilvl w:val="0"/>
          <w:numId w:val="15"/>
        </w:numPr>
        <w:spacing w:line="276" w:lineRule="auto"/>
        <w:jc w:val="left"/>
        <w:rPr>
          <w:rFonts w:cs="Arial"/>
          <w:b/>
        </w:rPr>
      </w:pPr>
      <w:r>
        <w:rPr>
          <w:rFonts w:cs="Arial"/>
          <w:b/>
        </w:rPr>
        <w:t>+8 (Interesting / Implications)</w:t>
      </w:r>
    </w:p>
    <w:p w14:paraId="39056428" w14:textId="667A6ABF" w:rsidR="00686085" w:rsidRDefault="00686085" w:rsidP="00686085">
      <w:pPr>
        <w:pStyle w:val="FilipeFormat"/>
        <w:numPr>
          <w:ilvl w:val="0"/>
          <w:numId w:val="15"/>
        </w:numPr>
        <w:spacing w:line="276" w:lineRule="auto"/>
        <w:jc w:val="left"/>
        <w:rPr>
          <w:rFonts w:cs="Arial"/>
          <w:b/>
        </w:rPr>
      </w:pPr>
      <w:r>
        <w:rPr>
          <w:rFonts w:cs="Arial"/>
          <w:b/>
        </w:rPr>
        <w:t>Total = +10</w:t>
      </w:r>
    </w:p>
    <w:p w14:paraId="015E17C7" w14:textId="11C2E079" w:rsidR="00686085" w:rsidRPr="007A7831" w:rsidRDefault="00686085" w:rsidP="00686085">
      <w:pPr>
        <w:pStyle w:val="FilipeFormat"/>
        <w:spacing w:line="276" w:lineRule="auto"/>
        <w:jc w:val="left"/>
        <w:rPr>
          <w:rFonts w:cs="Arial"/>
          <w:bCs/>
        </w:rPr>
      </w:pPr>
    </w:p>
    <w:p w14:paraId="0A82B86D" w14:textId="3B40CC56" w:rsidR="00F82E91" w:rsidRDefault="00686085" w:rsidP="00C807B9">
      <w:pPr>
        <w:pStyle w:val="FilipeFormat"/>
        <w:spacing w:line="360" w:lineRule="auto"/>
        <w:jc w:val="left"/>
        <w:rPr>
          <w:rFonts w:cs="Arial"/>
          <w:bCs/>
        </w:rPr>
      </w:pPr>
      <w:r w:rsidRPr="007A7831">
        <w:rPr>
          <w:rFonts w:cs="Arial"/>
          <w:bCs/>
        </w:rPr>
        <w:t xml:space="preserve">The results concluded that </w:t>
      </w:r>
      <w:r w:rsidR="00350CE9" w:rsidRPr="007A7831">
        <w:rPr>
          <w:rFonts w:cs="Arial"/>
          <w:bCs/>
        </w:rPr>
        <w:t>implementing an</w:t>
      </w:r>
      <w:r w:rsidRPr="007A7831">
        <w:rPr>
          <w:rFonts w:cs="Arial"/>
          <w:bCs/>
        </w:rPr>
        <w:t xml:space="preserve"> English course at JD Wetherspoon’s will </w:t>
      </w:r>
      <w:r w:rsidR="00350CE9" w:rsidRPr="007A7831">
        <w:rPr>
          <w:rFonts w:cs="Arial"/>
          <w:bCs/>
        </w:rPr>
        <w:t>improve the emp</w:t>
      </w:r>
      <w:r w:rsidR="002E2034" w:rsidRPr="007A7831">
        <w:rPr>
          <w:rFonts w:cs="Arial"/>
          <w:bCs/>
        </w:rPr>
        <w:t>lo</w:t>
      </w:r>
      <w:r w:rsidR="00350CE9" w:rsidRPr="007A7831">
        <w:rPr>
          <w:rFonts w:cs="Arial"/>
          <w:bCs/>
        </w:rPr>
        <w:t>yee</w:t>
      </w:r>
      <w:r w:rsidR="002E2034" w:rsidRPr="007A7831">
        <w:rPr>
          <w:rFonts w:cs="Arial"/>
          <w:bCs/>
        </w:rPr>
        <w:t>'</w:t>
      </w:r>
      <w:r w:rsidR="00350CE9" w:rsidRPr="007A7831">
        <w:rPr>
          <w:rFonts w:cs="Arial"/>
          <w:bCs/>
        </w:rPr>
        <w:t>s perform</w:t>
      </w:r>
      <w:r w:rsidR="002E2034" w:rsidRPr="007A7831">
        <w:rPr>
          <w:rFonts w:cs="Arial"/>
          <w:bCs/>
        </w:rPr>
        <w:t>ance</w:t>
      </w:r>
      <w:r w:rsidR="00842973" w:rsidRPr="007A7831">
        <w:rPr>
          <w:rFonts w:cs="Arial"/>
          <w:bCs/>
        </w:rPr>
        <w:t>, it will stop the language barrier</w:t>
      </w:r>
      <w:r w:rsidRPr="007A7831">
        <w:rPr>
          <w:rFonts w:cs="Arial"/>
          <w:bCs/>
        </w:rPr>
        <w:t>. There are</w:t>
      </w:r>
      <w:r w:rsidR="00842973" w:rsidRPr="007A7831">
        <w:rPr>
          <w:rFonts w:cs="Arial"/>
          <w:bCs/>
        </w:rPr>
        <w:t xml:space="preserve"> some implications </w:t>
      </w:r>
      <w:r w:rsidRPr="007A7831">
        <w:rPr>
          <w:rFonts w:cs="Arial"/>
          <w:bCs/>
        </w:rPr>
        <w:t xml:space="preserve">such as </w:t>
      </w:r>
      <w:r w:rsidRPr="007A7831">
        <w:rPr>
          <w:rFonts w:cs="Arial"/>
          <w:bCs/>
        </w:rPr>
        <w:lastRenderedPageBreak/>
        <w:t>cost and time-consuming.</w:t>
      </w:r>
      <w:r w:rsidR="00842973" w:rsidRPr="007A7831">
        <w:rPr>
          <w:rFonts w:cs="Arial"/>
          <w:bCs/>
        </w:rPr>
        <w:t xml:space="preserve"> However, the company will gain better employees and will</w:t>
      </w:r>
      <w:r w:rsidR="009C53AF" w:rsidRPr="007A7831">
        <w:rPr>
          <w:rFonts w:cs="Arial"/>
          <w:bCs/>
        </w:rPr>
        <w:t xml:space="preserve"> be able to</w:t>
      </w:r>
      <w:r w:rsidR="00842973" w:rsidRPr="007A7831">
        <w:rPr>
          <w:rFonts w:cs="Arial"/>
          <w:bCs/>
        </w:rPr>
        <w:t xml:space="preserve"> increase sales</w:t>
      </w:r>
      <w:r w:rsidR="009C53AF" w:rsidRPr="007A7831">
        <w:rPr>
          <w:rFonts w:cs="Arial"/>
          <w:bCs/>
        </w:rPr>
        <w:t xml:space="preserve"> due to the extra skill provided.</w:t>
      </w:r>
    </w:p>
    <w:p w14:paraId="3981606D" w14:textId="208B3A64" w:rsidR="000C70F0" w:rsidRDefault="007A7642" w:rsidP="007A7642">
      <w:pPr>
        <w:pStyle w:val="Heading1"/>
      </w:pPr>
      <w:bookmarkStart w:id="9" w:name="_Toc70523939"/>
      <w:r>
        <w:t xml:space="preserve">Approaches to </w:t>
      </w:r>
      <w:r w:rsidR="007154CB" w:rsidRPr="007154CB">
        <w:t>Implement</w:t>
      </w:r>
      <w:r w:rsidR="009B62EE">
        <w:t xml:space="preserve"> the English Course</w:t>
      </w:r>
      <w:bookmarkEnd w:id="9"/>
    </w:p>
    <w:p w14:paraId="7104EC93" w14:textId="66D36A89" w:rsidR="009C53AF" w:rsidRDefault="009C53AF" w:rsidP="00E0018A">
      <w:pPr>
        <w:pStyle w:val="FilipeFormat"/>
        <w:spacing w:line="276" w:lineRule="auto"/>
        <w:jc w:val="left"/>
        <w:rPr>
          <w:rFonts w:cs="Arial"/>
          <w:b/>
          <w:bCs/>
          <w:u w:val="single"/>
        </w:rPr>
      </w:pPr>
    </w:p>
    <w:p w14:paraId="7C5B5B8C" w14:textId="556412C4" w:rsidR="009B62EE" w:rsidRDefault="009B62EE" w:rsidP="00C807B9">
      <w:pPr>
        <w:pStyle w:val="FilipeFormat"/>
        <w:spacing w:line="360" w:lineRule="auto"/>
      </w:pPr>
      <w:r>
        <w:t xml:space="preserve">English is a language that can be learned according to each need and desire. This project </w:t>
      </w:r>
      <w:r w:rsidR="002A24E7">
        <w:t>must</w:t>
      </w:r>
      <w:r>
        <w:t xml:space="preserve"> be for a universal group of people and not a specific group.</w:t>
      </w:r>
      <w:r w:rsidRPr="009B62EE">
        <w:t xml:space="preserve"> </w:t>
      </w:r>
      <w:r>
        <w:t>For this implementation, there will be two approaches, an action-orientated plan and project milestones.</w:t>
      </w:r>
    </w:p>
    <w:p w14:paraId="023EBAAE" w14:textId="77777777" w:rsidR="009B62EE" w:rsidRDefault="009B62EE" w:rsidP="00C807B9">
      <w:pPr>
        <w:pStyle w:val="FilipeFormat"/>
        <w:spacing w:line="360" w:lineRule="auto"/>
      </w:pPr>
    </w:p>
    <w:p w14:paraId="0BC904DE" w14:textId="1954E2F3" w:rsidR="003253F8" w:rsidRPr="009B62EE" w:rsidRDefault="003253F8" w:rsidP="009B62EE">
      <w:pPr>
        <w:pStyle w:val="FilipeFormat"/>
        <w:numPr>
          <w:ilvl w:val="0"/>
          <w:numId w:val="17"/>
        </w:numPr>
        <w:rPr>
          <w:b/>
          <w:bCs/>
        </w:rPr>
      </w:pPr>
      <w:r w:rsidRPr="009B62EE">
        <w:rPr>
          <w:b/>
          <w:bCs/>
        </w:rPr>
        <w:t xml:space="preserve">This will be an action-oriented plan which will consist </w:t>
      </w:r>
      <w:r w:rsidR="009B62EE" w:rsidRPr="009B62EE">
        <w:rPr>
          <w:b/>
          <w:bCs/>
        </w:rPr>
        <w:t xml:space="preserve">of the </w:t>
      </w:r>
      <w:r w:rsidRPr="009B62EE">
        <w:rPr>
          <w:b/>
          <w:bCs/>
        </w:rPr>
        <w:t>following:</w:t>
      </w:r>
    </w:p>
    <w:p w14:paraId="3B4924FB" w14:textId="001C846F" w:rsidR="003253F8" w:rsidRDefault="003253F8" w:rsidP="009C53AF">
      <w:pPr>
        <w:pStyle w:val="FilipeFormat"/>
      </w:pPr>
    </w:p>
    <w:p w14:paraId="522F997C" w14:textId="55133E74" w:rsidR="009C53AF" w:rsidRDefault="003253F8" w:rsidP="009C53AF">
      <w:pPr>
        <w:pStyle w:val="FilipeFormat"/>
        <w:rPr>
          <w:noProof/>
        </w:rPr>
      </w:pPr>
      <w:r>
        <w:rPr>
          <w:noProof/>
        </w:rPr>
        <w:drawing>
          <wp:inline distT="0" distB="0" distL="0" distR="0" wp14:anchorId="7E0DB81D" wp14:editId="084A79CD">
            <wp:extent cx="4678680" cy="3416674"/>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82193" cy="3419239"/>
                    </a:xfrm>
                    <a:prstGeom prst="rect">
                      <a:avLst/>
                    </a:prstGeom>
                  </pic:spPr>
                </pic:pic>
              </a:graphicData>
            </a:graphic>
          </wp:inline>
        </w:drawing>
      </w:r>
      <w:r>
        <w:rPr>
          <w:noProof/>
        </w:rPr>
        <w:t xml:space="preserve"> </w:t>
      </w:r>
    </w:p>
    <w:p w14:paraId="5E4FCFC4" w14:textId="7926ACF3" w:rsidR="0094540C" w:rsidRPr="0094540C" w:rsidRDefault="0094540C" w:rsidP="009C53AF">
      <w:pPr>
        <w:pStyle w:val="FilipeFormat"/>
        <w:rPr>
          <w:sz w:val="20"/>
          <w:szCs w:val="20"/>
        </w:rPr>
      </w:pPr>
      <w:r w:rsidRPr="0094540C">
        <w:rPr>
          <w:noProof/>
          <w:sz w:val="20"/>
          <w:szCs w:val="20"/>
        </w:rPr>
        <w:t>Figure 1: Strategy Plan</w:t>
      </w:r>
    </w:p>
    <w:p w14:paraId="334A11B7" w14:textId="71CB685B" w:rsidR="009B62EE" w:rsidRDefault="009B62EE" w:rsidP="009B62EE">
      <w:pPr>
        <w:pStyle w:val="FilipeFormat"/>
      </w:pPr>
    </w:p>
    <w:p w14:paraId="236F608C" w14:textId="254F5175" w:rsidR="009B62EE" w:rsidRDefault="009B62EE" w:rsidP="00C807B9">
      <w:pPr>
        <w:pStyle w:val="FilipeFormat"/>
        <w:spacing w:line="360" w:lineRule="auto"/>
      </w:pPr>
      <w:r>
        <w:t xml:space="preserve">Now that the project has an accelerated plan, </w:t>
      </w:r>
      <w:r w:rsidR="002A24E7">
        <w:t>it is</w:t>
      </w:r>
      <w:r>
        <w:t xml:space="preserve"> time to implement some of the ideas to the project milestones. For example, the project time, goal, allocated </w:t>
      </w:r>
      <w:r w:rsidR="002A24E7">
        <w:t>resources,</w:t>
      </w:r>
      <w:r>
        <w:t xml:space="preserve"> and evaluation success will be the topics to be added to the timeframe required to start and complete the project.</w:t>
      </w:r>
    </w:p>
    <w:p w14:paraId="286294B1" w14:textId="68EF118E" w:rsidR="009B62EE" w:rsidRDefault="009B62EE" w:rsidP="009B62EE">
      <w:pPr>
        <w:pStyle w:val="FilipeFormat"/>
      </w:pPr>
    </w:p>
    <w:p w14:paraId="36816AD3" w14:textId="77777777" w:rsidR="009B62EE" w:rsidRDefault="009B62EE" w:rsidP="009B62EE">
      <w:pPr>
        <w:pStyle w:val="FilipeFormat"/>
      </w:pPr>
    </w:p>
    <w:p w14:paraId="2728151E" w14:textId="77777777" w:rsidR="009B62EE" w:rsidRDefault="009B62EE" w:rsidP="009B62EE">
      <w:pPr>
        <w:pStyle w:val="FilipeFormat"/>
      </w:pPr>
    </w:p>
    <w:p w14:paraId="574A5181" w14:textId="5BC5D745" w:rsidR="003253F8" w:rsidRDefault="009B62EE" w:rsidP="009B62EE">
      <w:pPr>
        <w:pStyle w:val="FilipeFormat"/>
        <w:numPr>
          <w:ilvl w:val="0"/>
          <w:numId w:val="17"/>
        </w:numPr>
        <w:rPr>
          <w:b/>
          <w:bCs/>
        </w:rPr>
      </w:pPr>
      <w:r w:rsidRPr="009B62EE">
        <w:rPr>
          <w:b/>
          <w:bCs/>
        </w:rPr>
        <w:lastRenderedPageBreak/>
        <w:t>Project milestones</w:t>
      </w:r>
      <w:r w:rsidR="003253F8" w:rsidRPr="009B62EE">
        <w:rPr>
          <w:b/>
          <w:bCs/>
          <w:noProof/>
        </w:rPr>
        <w:drawing>
          <wp:anchor distT="0" distB="0" distL="114300" distR="114300" simplePos="0" relativeHeight="251651072" behindDoc="0" locked="0" layoutInCell="1" allowOverlap="1" wp14:anchorId="06880CFC" wp14:editId="49528C1D">
            <wp:simplePos x="0" y="0"/>
            <wp:positionH relativeFrom="column">
              <wp:posOffset>-541020</wp:posOffset>
            </wp:positionH>
            <wp:positionV relativeFrom="paragraph">
              <wp:posOffset>252730</wp:posOffset>
            </wp:positionV>
            <wp:extent cx="6858000" cy="13258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858000" cy="1325880"/>
                    </a:xfrm>
                    <a:prstGeom prst="rect">
                      <a:avLst/>
                    </a:prstGeom>
                  </pic:spPr>
                </pic:pic>
              </a:graphicData>
            </a:graphic>
            <wp14:sizeRelH relativeFrom="margin">
              <wp14:pctWidth>0</wp14:pctWidth>
            </wp14:sizeRelH>
            <wp14:sizeRelV relativeFrom="margin">
              <wp14:pctHeight>0</wp14:pctHeight>
            </wp14:sizeRelV>
          </wp:anchor>
        </w:drawing>
      </w:r>
      <w:r w:rsidRPr="009B62EE">
        <w:rPr>
          <w:b/>
          <w:bCs/>
        </w:rPr>
        <w:t>:</w:t>
      </w:r>
    </w:p>
    <w:p w14:paraId="4FE0489C" w14:textId="39559EAF" w:rsidR="0094540C" w:rsidRPr="0094540C" w:rsidRDefault="0094540C" w:rsidP="0094540C">
      <w:pPr>
        <w:pStyle w:val="FilipeFormat"/>
        <w:rPr>
          <w:sz w:val="20"/>
          <w:szCs w:val="20"/>
        </w:rPr>
      </w:pPr>
      <w:r w:rsidRPr="0094540C">
        <w:rPr>
          <w:sz w:val="20"/>
          <w:szCs w:val="20"/>
        </w:rPr>
        <w:t>Table 3: Milestone</w:t>
      </w:r>
    </w:p>
    <w:p w14:paraId="64CF40A0" w14:textId="77777777" w:rsidR="002A24E7" w:rsidRDefault="002A24E7" w:rsidP="00C807B9">
      <w:pPr>
        <w:pStyle w:val="FilipeFormat"/>
        <w:spacing w:line="360" w:lineRule="auto"/>
      </w:pPr>
    </w:p>
    <w:p w14:paraId="105B8370" w14:textId="5F32574F" w:rsidR="009B62EE" w:rsidRDefault="009B62EE" w:rsidP="00C807B9">
      <w:pPr>
        <w:pStyle w:val="FilipeFormat"/>
        <w:spacing w:line="360" w:lineRule="auto"/>
      </w:pPr>
      <w:r>
        <w:t xml:space="preserve">The whole project takes </w:t>
      </w:r>
      <w:r w:rsidR="002A24E7">
        <w:t>six months</w:t>
      </w:r>
      <w:r>
        <w:t xml:space="preserve"> however it will be braked into two steps, five months of implementation and another month of the </w:t>
      </w:r>
      <w:r w:rsidR="002A24E7">
        <w:t xml:space="preserve">evaluation </w:t>
      </w:r>
      <w:r>
        <w:t xml:space="preserve"> based on previous experience</w:t>
      </w:r>
      <w:r w:rsidR="002A24E7">
        <w:t xml:space="preserve">. Furthermore, repeat the hole process with better solutions and techniques based on the previous project. </w:t>
      </w:r>
      <w:r>
        <w:t xml:space="preserve"> </w:t>
      </w:r>
    </w:p>
    <w:p w14:paraId="294C5668" w14:textId="77777777" w:rsidR="002A24E7" w:rsidRDefault="002A24E7" w:rsidP="00C807B9">
      <w:pPr>
        <w:pStyle w:val="FilipeFormat"/>
        <w:spacing w:line="360" w:lineRule="auto"/>
      </w:pPr>
    </w:p>
    <w:p w14:paraId="784D0F76" w14:textId="217B5D55" w:rsidR="009B62EE" w:rsidRDefault="002A24E7" w:rsidP="00C807B9">
      <w:pPr>
        <w:pStyle w:val="FilipeFormat"/>
        <w:spacing w:line="360" w:lineRule="auto"/>
      </w:pPr>
      <w:r>
        <w:t>Suppose</w:t>
      </w:r>
      <w:r w:rsidR="009B62EE">
        <w:t xml:space="preserve"> the project has started today April 2021, then it would finish by the end of August 2021. Then make adaptations and retry for another five months, finally select the best approach for both periods and solidified implementation for the whole year.</w:t>
      </w:r>
    </w:p>
    <w:p w14:paraId="6F8A0DAC" w14:textId="639DCD3E" w:rsidR="009B62EE" w:rsidRDefault="009B62EE" w:rsidP="00C807B9">
      <w:pPr>
        <w:pStyle w:val="FilipeFormat"/>
        <w:spacing w:line="360" w:lineRule="auto"/>
      </w:pPr>
    </w:p>
    <w:p w14:paraId="5749B20B" w14:textId="4B71A756" w:rsidR="009B62EE" w:rsidRPr="009B62EE" w:rsidRDefault="009B62EE" w:rsidP="00C807B9">
      <w:pPr>
        <w:pStyle w:val="FilipeFormat"/>
        <w:spacing w:line="360" w:lineRule="auto"/>
      </w:pPr>
      <w:r>
        <w:t>This is an enumerated priority schedule for the project tasks. Notice that the priority is measured between 1 to 5:</w:t>
      </w:r>
    </w:p>
    <w:p w14:paraId="4CD31F9C" w14:textId="24B56928" w:rsidR="003253F8" w:rsidRDefault="009B62EE" w:rsidP="009C53AF">
      <w:pPr>
        <w:pStyle w:val="FilipeFormat"/>
        <w:rPr>
          <w:noProof/>
        </w:rPr>
      </w:pPr>
      <w:r>
        <w:rPr>
          <w:noProof/>
        </w:rPr>
        <w:drawing>
          <wp:inline distT="0" distB="0" distL="0" distR="0" wp14:anchorId="0A64AEB6" wp14:editId="30566C07">
            <wp:extent cx="5530291" cy="3980639"/>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34104" cy="3983383"/>
                    </a:xfrm>
                    <a:prstGeom prst="rect">
                      <a:avLst/>
                    </a:prstGeom>
                  </pic:spPr>
                </pic:pic>
              </a:graphicData>
            </a:graphic>
          </wp:inline>
        </w:drawing>
      </w:r>
    </w:p>
    <w:p w14:paraId="24D09081" w14:textId="7E7B0DEC" w:rsidR="007154CB" w:rsidRPr="002A24E7" w:rsidRDefault="0094540C" w:rsidP="002A24E7">
      <w:pPr>
        <w:pStyle w:val="FilipeFormat"/>
        <w:rPr>
          <w:noProof/>
          <w:sz w:val="20"/>
          <w:szCs w:val="20"/>
        </w:rPr>
      </w:pPr>
      <w:r w:rsidRPr="0094540C">
        <w:rPr>
          <w:noProof/>
          <w:sz w:val="20"/>
          <w:szCs w:val="20"/>
        </w:rPr>
        <w:t>Figure 2: Milestone</w:t>
      </w:r>
    </w:p>
    <w:p w14:paraId="089E7E78" w14:textId="4A27C510" w:rsidR="00AB0B87" w:rsidRDefault="007154CB" w:rsidP="00E35B11">
      <w:pPr>
        <w:pStyle w:val="Heading1"/>
      </w:pPr>
      <w:bookmarkStart w:id="10" w:name="_Toc70523940"/>
      <w:r w:rsidRPr="007154CB">
        <w:lastRenderedPageBreak/>
        <w:t>Monitoring and Control</w:t>
      </w:r>
      <w:bookmarkEnd w:id="10"/>
    </w:p>
    <w:p w14:paraId="68300270" w14:textId="7B04F7AC" w:rsidR="004E3022" w:rsidRDefault="004E3022" w:rsidP="00C807B9">
      <w:pPr>
        <w:pStyle w:val="FilipeFormat"/>
        <w:spacing w:line="360" w:lineRule="auto"/>
      </w:pPr>
      <w:r>
        <w:t>Rampton 2015 suggested that managers should create daily questions to keep tracking of any type of work environment in the learning process. He suggested that managers should question the shift  routine, using the following questions:</w:t>
      </w:r>
    </w:p>
    <w:p w14:paraId="14DA7D20" w14:textId="77777777" w:rsidR="004E3022" w:rsidRDefault="004E3022" w:rsidP="00C807B9">
      <w:pPr>
        <w:pStyle w:val="FilipeFormat"/>
        <w:numPr>
          <w:ilvl w:val="0"/>
          <w:numId w:val="9"/>
        </w:numPr>
        <w:spacing w:line="360" w:lineRule="auto"/>
      </w:pPr>
      <w:r>
        <w:t>What have you done since the last shift?</w:t>
      </w:r>
    </w:p>
    <w:p w14:paraId="1CFEE076" w14:textId="77777777" w:rsidR="004E3022" w:rsidRDefault="004E3022" w:rsidP="00C807B9">
      <w:pPr>
        <w:pStyle w:val="FilipeFormat"/>
        <w:numPr>
          <w:ilvl w:val="0"/>
          <w:numId w:val="9"/>
        </w:numPr>
        <w:spacing w:line="360" w:lineRule="auto"/>
      </w:pPr>
      <w:r>
        <w:t>What are you working on now?</w:t>
      </w:r>
    </w:p>
    <w:p w14:paraId="5E79DB1B" w14:textId="37708C12" w:rsidR="007140A0" w:rsidRDefault="004E3022" w:rsidP="002A24E7">
      <w:pPr>
        <w:pStyle w:val="FilipeFormat"/>
        <w:numPr>
          <w:ilvl w:val="0"/>
          <w:numId w:val="9"/>
        </w:numPr>
        <w:spacing w:line="360" w:lineRule="auto"/>
      </w:pPr>
      <w:r>
        <w:t xml:space="preserve">What </w:t>
      </w:r>
      <w:r w:rsidR="002A24E7">
        <w:t>will you</w:t>
      </w:r>
      <w:r>
        <w:t xml:space="preserve"> do next?</w:t>
      </w:r>
    </w:p>
    <w:p w14:paraId="2F4AEB42" w14:textId="1C13EAD9" w:rsidR="004E3022" w:rsidRDefault="004E3022" w:rsidP="00E0018A">
      <w:pPr>
        <w:pStyle w:val="FilipeFormat"/>
        <w:spacing w:line="276" w:lineRule="auto"/>
        <w:jc w:val="left"/>
        <w:rPr>
          <w:rFonts w:cs="Arial"/>
          <w:b/>
          <w:bCs/>
        </w:rPr>
      </w:pPr>
    </w:p>
    <w:p w14:paraId="432552F6" w14:textId="77B18CDB" w:rsidR="004E3022" w:rsidRDefault="00947691" w:rsidP="00C807B9">
      <w:pPr>
        <w:pStyle w:val="FilipeFormat"/>
        <w:spacing w:line="360" w:lineRule="auto"/>
        <w:jc w:val="left"/>
        <w:rPr>
          <w:rFonts w:cs="Arial"/>
          <w:b/>
          <w:bCs/>
        </w:rPr>
      </w:pPr>
      <w:r>
        <w:rPr>
          <w:rFonts w:cs="Arial"/>
          <w:b/>
          <w:bCs/>
        </w:rPr>
        <w:t>Three Steps Used for</w:t>
      </w:r>
      <w:r w:rsidR="00453218">
        <w:rPr>
          <w:rFonts w:cs="Arial"/>
          <w:b/>
          <w:bCs/>
        </w:rPr>
        <w:t xml:space="preserve"> </w:t>
      </w:r>
      <w:r w:rsidR="002A24E7">
        <w:rPr>
          <w:rFonts w:cs="Arial"/>
          <w:b/>
          <w:bCs/>
        </w:rPr>
        <w:t>Behavior</w:t>
      </w:r>
      <w:r w:rsidR="004E3022">
        <w:rPr>
          <w:rFonts w:cs="Arial"/>
          <w:b/>
          <w:bCs/>
        </w:rPr>
        <w:t xml:space="preserve"> Control</w:t>
      </w:r>
    </w:p>
    <w:p w14:paraId="727DFCA5" w14:textId="66523522" w:rsidR="004E3022" w:rsidRDefault="004E3022" w:rsidP="00C807B9">
      <w:pPr>
        <w:pStyle w:val="FilipeFormat"/>
        <w:spacing w:line="360" w:lineRule="auto"/>
        <w:jc w:val="left"/>
        <w:rPr>
          <w:rFonts w:cs="Arial"/>
          <w:b/>
          <w:bCs/>
        </w:rPr>
      </w:pPr>
    </w:p>
    <w:p w14:paraId="7ACD4878" w14:textId="22295F5F" w:rsidR="004E3022" w:rsidRDefault="005C1594" w:rsidP="00C807B9">
      <w:pPr>
        <w:pStyle w:val="FilipeFormat"/>
        <w:numPr>
          <w:ilvl w:val="0"/>
          <w:numId w:val="19"/>
        </w:numPr>
        <w:spacing w:line="360" w:lineRule="auto"/>
      </w:pPr>
      <w:r w:rsidRPr="005C1594">
        <w:rPr>
          <w:b/>
          <w:bCs/>
        </w:rPr>
        <w:t>Establish standards</w:t>
      </w:r>
      <w:r>
        <w:t xml:space="preserve">: </w:t>
      </w:r>
      <w:r w:rsidR="00453218">
        <w:t>Ideally, b</w:t>
      </w:r>
      <w:r w:rsidR="000F6082">
        <w:t>ranch</w:t>
      </w:r>
      <w:r w:rsidR="004E3022" w:rsidRPr="004E3022">
        <w:t xml:space="preserve"> managers will have to monitor</w:t>
      </w:r>
      <w:r w:rsidR="00453218">
        <w:t xml:space="preserve"> </w:t>
      </w:r>
      <w:r w:rsidR="002A24E7">
        <w:t>through</w:t>
      </w:r>
      <w:r w:rsidR="00453218">
        <w:t xml:space="preserve"> </w:t>
      </w:r>
      <w:r w:rsidR="005D5FFD">
        <w:t>an app.</w:t>
      </w:r>
      <w:r w:rsidR="004E3022" w:rsidRPr="004E3022">
        <w:t xml:space="preserve"> </w:t>
      </w:r>
      <w:r w:rsidR="005D5FFD">
        <w:t xml:space="preserve">Once a week they will have </w:t>
      </w:r>
      <w:r w:rsidR="001719F2">
        <w:t xml:space="preserve">a basic English test done in the branch through an </w:t>
      </w:r>
      <w:r w:rsidR="002A24E7">
        <w:t>iPad</w:t>
      </w:r>
      <w:r w:rsidR="001719F2">
        <w:t xml:space="preserve">. </w:t>
      </w:r>
      <w:r>
        <w:t xml:space="preserve">They should </w:t>
      </w:r>
      <w:r w:rsidR="003F541D">
        <w:t xml:space="preserve">pass in at least 50% of the questions. </w:t>
      </w:r>
    </w:p>
    <w:p w14:paraId="19629B63" w14:textId="76EFF3DC" w:rsidR="004E3022" w:rsidRDefault="004E3022" w:rsidP="00C807B9">
      <w:pPr>
        <w:pStyle w:val="FilipeFormat"/>
        <w:spacing w:line="360" w:lineRule="auto"/>
      </w:pPr>
    </w:p>
    <w:p w14:paraId="6E6B4963" w14:textId="1248FECC" w:rsidR="004E3022" w:rsidRDefault="001C0084" w:rsidP="00C807B9">
      <w:pPr>
        <w:pStyle w:val="FilipeFormat"/>
        <w:numPr>
          <w:ilvl w:val="0"/>
          <w:numId w:val="19"/>
        </w:numPr>
        <w:spacing w:line="360" w:lineRule="auto"/>
      </w:pPr>
      <w:r w:rsidRPr="001C0084">
        <w:rPr>
          <w:b/>
          <w:bCs/>
          <w:color w:val="auto"/>
        </w:rPr>
        <w:t>Concurrent Control</w:t>
      </w:r>
      <w:r>
        <w:t xml:space="preserve">: </w:t>
      </w:r>
      <w:r w:rsidR="001302BC">
        <w:t xml:space="preserve">One-to-one meetings are very efficient also. Talking directly and </w:t>
      </w:r>
      <w:r w:rsidR="004E3022">
        <w:t>observing if there are some improvements to the employee's language skills</w:t>
      </w:r>
      <w:r w:rsidR="001302BC">
        <w:t xml:space="preserve">. </w:t>
      </w:r>
      <w:r w:rsidR="004E3022">
        <w:t xml:space="preserve">Also, </w:t>
      </w:r>
      <w:r w:rsidR="009131E0">
        <w:t xml:space="preserve">in time if </w:t>
      </w:r>
      <w:r w:rsidR="004E3022">
        <w:t xml:space="preserve">the employee </w:t>
      </w:r>
      <w:r w:rsidR="002A24E7">
        <w:t>behavior</w:t>
      </w:r>
      <w:r w:rsidR="004E3022">
        <w:t xml:space="preserve"> </w:t>
      </w:r>
      <w:r w:rsidR="009131E0">
        <w:t xml:space="preserve">does not </w:t>
      </w:r>
      <w:r w:rsidR="004E3022">
        <w:t>change to a more confident way</w:t>
      </w:r>
      <w:r w:rsidR="009131E0">
        <w:t xml:space="preserve">, then a flag will be raised. </w:t>
      </w:r>
    </w:p>
    <w:p w14:paraId="448849E5" w14:textId="3B87A983" w:rsidR="004E3022" w:rsidRDefault="004E3022" w:rsidP="00C807B9">
      <w:pPr>
        <w:pStyle w:val="FilipeFormat"/>
        <w:spacing w:line="360" w:lineRule="auto"/>
      </w:pPr>
    </w:p>
    <w:p w14:paraId="5E7EDFD4" w14:textId="15639FBE" w:rsidR="004E3022" w:rsidRDefault="002B3CFC" w:rsidP="00C807B9">
      <w:pPr>
        <w:pStyle w:val="FilipeFormat"/>
        <w:numPr>
          <w:ilvl w:val="0"/>
          <w:numId w:val="19"/>
        </w:numPr>
        <w:spacing w:line="360" w:lineRule="auto"/>
      </w:pPr>
      <w:r w:rsidRPr="00DB16D8">
        <w:rPr>
          <w:b/>
          <w:bCs/>
        </w:rPr>
        <w:t>Feedback Control</w:t>
      </w:r>
      <w:r>
        <w:t xml:space="preserve">: </w:t>
      </w:r>
      <w:r w:rsidR="00586F06">
        <w:t>Switch tasks from time to time</w:t>
      </w:r>
      <w:r w:rsidR="009C0540">
        <w:t>, they could help serve tables or prepare cocktails</w:t>
      </w:r>
      <w:r w:rsidR="00586F06">
        <w:t xml:space="preserve">. Practical training </w:t>
      </w:r>
      <w:r w:rsidR="00163C3F">
        <w:t xml:space="preserve">will help them to interact with the other employees including the customer too. </w:t>
      </w:r>
      <w:r>
        <w:t xml:space="preserve">After the other employees could give the feedback </w:t>
      </w:r>
      <w:r w:rsidR="005C1594">
        <w:t xml:space="preserve">to </w:t>
      </w:r>
      <w:r>
        <w:t>the man</w:t>
      </w:r>
      <w:r w:rsidR="005C1594">
        <w:t>a</w:t>
      </w:r>
      <w:r>
        <w:t xml:space="preserve">gers. </w:t>
      </w:r>
    </w:p>
    <w:p w14:paraId="11F2283D" w14:textId="77777777" w:rsidR="002A24E7" w:rsidRDefault="002A24E7" w:rsidP="002A24E7">
      <w:pPr>
        <w:pStyle w:val="ListParagraph"/>
      </w:pPr>
    </w:p>
    <w:p w14:paraId="29F40861" w14:textId="11FE6C14" w:rsidR="002A24E7" w:rsidRDefault="002A24E7" w:rsidP="002A24E7">
      <w:pPr>
        <w:pStyle w:val="FilipeFormat"/>
        <w:spacing w:line="360" w:lineRule="auto"/>
      </w:pPr>
    </w:p>
    <w:p w14:paraId="6884EC6B" w14:textId="4E6EA4B4" w:rsidR="002A24E7" w:rsidRDefault="002A24E7" w:rsidP="002A24E7">
      <w:pPr>
        <w:pStyle w:val="FilipeFormat"/>
        <w:spacing w:line="360" w:lineRule="auto"/>
      </w:pPr>
    </w:p>
    <w:p w14:paraId="05B17372" w14:textId="03A69F08" w:rsidR="002A24E7" w:rsidRDefault="002A24E7" w:rsidP="002A24E7">
      <w:pPr>
        <w:pStyle w:val="FilipeFormat"/>
        <w:spacing w:line="360" w:lineRule="auto"/>
      </w:pPr>
    </w:p>
    <w:p w14:paraId="2A2F9561" w14:textId="7E8268CD" w:rsidR="002A24E7" w:rsidRDefault="002A24E7" w:rsidP="002A24E7">
      <w:pPr>
        <w:pStyle w:val="FilipeFormat"/>
        <w:spacing w:line="360" w:lineRule="auto"/>
      </w:pPr>
    </w:p>
    <w:p w14:paraId="6BFB7402" w14:textId="289E7487" w:rsidR="002A24E7" w:rsidRDefault="002A24E7" w:rsidP="002A24E7">
      <w:pPr>
        <w:pStyle w:val="FilipeFormat"/>
        <w:spacing w:line="360" w:lineRule="auto"/>
      </w:pPr>
    </w:p>
    <w:p w14:paraId="61E92600" w14:textId="4863A85D" w:rsidR="002A24E7" w:rsidRDefault="002A24E7" w:rsidP="002A24E7">
      <w:pPr>
        <w:pStyle w:val="FilipeFormat"/>
        <w:spacing w:line="360" w:lineRule="auto"/>
      </w:pPr>
    </w:p>
    <w:p w14:paraId="323ED3E0" w14:textId="2F52F4EB" w:rsidR="002A24E7" w:rsidRDefault="002A24E7" w:rsidP="002A24E7">
      <w:pPr>
        <w:pStyle w:val="FilipeFormat"/>
        <w:spacing w:line="360" w:lineRule="auto"/>
      </w:pPr>
    </w:p>
    <w:p w14:paraId="1C8AAC39" w14:textId="0EFDB9D0" w:rsidR="002A24E7" w:rsidRDefault="002A24E7" w:rsidP="002A24E7">
      <w:pPr>
        <w:pStyle w:val="FilipeFormat"/>
        <w:spacing w:line="360" w:lineRule="auto"/>
      </w:pPr>
    </w:p>
    <w:p w14:paraId="36CE0F65" w14:textId="1A315D53" w:rsidR="002A24E7" w:rsidRDefault="002A24E7" w:rsidP="002A24E7">
      <w:pPr>
        <w:pStyle w:val="FilipeFormat"/>
        <w:spacing w:line="360" w:lineRule="auto"/>
      </w:pPr>
    </w:p>
    <w:p w14:paraId="72D60580" w14:textId="179E033A" w:rsidR="002A24E7" w:rsidRDefault="002A24E7" w:rsidP="002A24E7">
      <w:pPr>
        <w:pStyle w:val="FilipeFormat"/>
        <w:spacing w:line="360" w:lineRule="auto"/>
      </w:pPr>
    </w:p>
    <w:p w14:paraId="23EE8823" w14:textId="77777777" w:rsidR="002A24E7" w:rsidRPr="004E3022" w:rsidRDefault="002A24E7" w:rsidP="002A24E7">
      <w:pPr>
        <w:pStyle w:val="FilipeFormat"/>
        <w:spacing w:line="360" w:lineRule="auto"/>
      </w:pPr>
    </w:p>
    <w:p w14:paraId="3C696472" w14:textId="77777777" w:rsidR="004E3022" w:rsidRPr="00E0018A" w:rsidRDefault="004E3022" w:rsidP="00C807B9">
      <w:pPr>
        <w:pStyle w:val="FilipeFormat"/>
        <w:spacing w:line="360" w:lineRule="auto"/>
        <w:jc w:val="left"/>
        <w:rPr>
          <w:rFonts w:cs="Arial"/>
          <w:b/>
          <w:bCs/>
        </w:rPr>
      </w:pPr>
    </w:p>
    <w:p w14:paraId="2D21CF5C" w14:textId="4A710EDF" w:rsidR="004741C0" w:rsidRDefault="004741C0" w:rsidP="004741C0">
      <w:pPr>
        <w:pStyle w:val="FilipeFormat"/>
        <w:spacing w:line="276" w:lineRule="auto"/>
        <w:jc w:val="left"/>
        <w:rPr>
          <w:rFonts w:cs="Arial"/>
          <w:b/>
          <w:bCs/>
          <w:u w:val="single"/>
        </w:rPr>
      </w:pPr>
      <w:r w:rsidRPr="007154CB">
        <w:rPr>
          <w:rFonts w:cs="Arial"/>
          <w:b/>
          <w:bCs/>
          <w:u w:val="single"/>
        </w:rPr>
        <w:lastRenderedPageBreak/>
        <w:t xml:space="preserve">Communicate to the </w:t>
      </w:r>
      <w:r w:rsidR="002A24E7">
        <w:rPr>
          <w:rFonts w:cs="Arial"/>
          <w:b/>
          <w:bCs/>
          <w:u w:val="single"/>
        </w:rPr>
        <w:t>S</w:t>
      </w:r>
      <w:r w:rsidR="002A24E7" w:rsidRPr="007154CB">
        <w:rPr>
          <w:rFonts w:cs="Arial"/>
          <w:b/>
          <w:bCs/>
          <w:u w:val="single"/>
        </w:rPr>
        <w:t>takeholders.</w:t>
      </w:r>
    </w:p>
    <w:p w14:paraId="051CD870" w14:textId="77777777" w:rsidR="004741C0" w:rsidRDefault="004741C0" w:rsidP="004741C0">
      <w:pPr>
        <w:pStyle w:val="FilipeFormat"/>
        <w:spacing w:line="276" w:lineRule="auto"/>
        <w:jc w:val="left"/>
        <w:rPr>
          <w:rFonts w:cs="Arial"/>
          <w:u w:val="single"/>
        </w:rPr>
      </w:pPr>
    </w:p>
    <w:p w14:paraId="3EA7F643" w14:textId="218C444B" w:rsidR="004741C0" w:rsidRPr="00AB0333" w:rsidRDefault="004741C0" w:rsidP="00C807B9">
      <w:pPr>
        <w:pStyle w:val="FilipeFormat"/>
        <w:spacing w:line="360" w:lineRule="auto"/>
      </w:pPr>
      <w:r>
        <w:t xml:space="preserve">In 1984, </w:t>
      </w:r>
      <w:r w:rsidRPr="000F0781">
        <w:t>Freemen wrote the book</w:t>
      </w:r>
      <w:r>
        <w:t xml:space="preserve"> “</w:t>
      </w:r>
      <w:r w:rsidRPr="00FF3003">
        <w:t>Strategic management: a stakeholder approach</w:t>
      </w:r>
      <w:r>
        <w:t xml:space="preserve">” which </w:t>
      </w:r>
      <w:r w:rsidRPr="000F0781">
        <w:t xml:space="preserve">defined stakeholders as a group of individuals that will support the company </w:t>
      </w:r>
      <w:r>
        <w:t>with each specific part in the business, it could be internal and external individuals</w:t>
      </w:r>
      <w:r w:rsidR="00E87C3C">
        <w:t xml:space="preserve"> such as</w:t>
      </w:r>
      <w:r>
        <w:t xml:space="preserve"> customers, </w:t>
      </w:r>
      <w:r w:rsidRPr="002A24E7">
        <w:rPr>
          <w:color w:val="auto"/>
        </w:rPr>
        <w:t>suppliers</w:t>
      </w:r>
      <w:r>
        <w:t xml:space="preserve">, employees, the </w:t>
      </w:r>
      <w:r w:rsidR="002A24E7">
        <w:t>community,</w:t>
      </w:r>
      <w:r>
        <w:t xml:space="preserve"> and others (Freeman, R. Edward 1984).</w:t>
      </w:r>
    </w:p>
    <w:p w14:paraId="13FFD8CB" w14:textId="26AE3FC0" w:rsidR="004741C0" w:rsidRPr="002A24E7" w:rsidRDefault="004741C0" w:rsidP="004741C0">
      <w:pPr>
        <w:pStyle w:val="FilipeFormat"/>
        <w:rPr>
          <w:b/>
          <w:bCs/>
          <w:color w:val="auto"/>
          <w:sz w:val="24"/>
          <w:szCs w:val="24"/>
        </w:rPr>
      </w:pPr>
    </w:p>
    <w:tbl>
      <w:tblPr>
        <w:tblStyle w:val="GridTable1Light"/>
        <w:tblpPr w:leftFromText="180" w:rightFromText="180" w:vertAnchor="text" w:horzAnchor="margin" w:tblpY="123"/>
        <w:tblW w:w="5000" w:type="pct"/>
        <w:tblLook w:val="04A0" w:firstRow="1" w:lastRow="0" w:firstColumn="1" w:lastColumn="0" w:noHBand="0" w:noVBand="1"/>
      </w:tblPr>
      <w:tblGrid>
        <w:gridCol w:w="592"/>
        <w:gridCol w:w="1435"/>
        <w:gridCol w:w="1354"/>
        <w:gridCol w:w="1165"/>
        <w:gridCol w:w="1225"/>
        <w:gridCol w:w="887"/>
        <w:gridCol w:w="1408"/>
        <w:gridCol w:w="1374"/>
      </w:tblGrid>
      <w:tr w:rsidR="002A24E7" w:rsidRPr="002A24E7" w14:paraId="60F5FE66" w14:textId="77777777" w:rsidTr="002A24E7">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5000" w:type="pct"/>
            <w:gridSpan w:val="8"/>
            <w:hideMark/>
          </w:tcPr>
          <w:p w14:paraId="609C22F5" w14:textId="77777777" w:rsidR="00CA07C2" w:rsidRPr="002A24E7" w:rsidRDefault="00CA07C2" w:rsidP="00CA07C2">
            <w:pPr>
              <w:spacing w:before="0"/>
              <w:jc w:val="center"/>
              <w:rPr>
                <w:rFonts w:ascii="Arial" w:eastAsia="Times New Roman" w:hAnsi="Arial" w:cs="Arial"/>
                <w:color w:val="auto"/>
                <w:sz w:val="24"/>
                <w:szCs w:val="24"/>
                <w:lang w:val="en-GB" w:eastAsia="en-GB"/>
              </w:rPr>
            </w:pPr>
            <w:r w:rsidRPr="002A24E7">
              <w:rPr>
                <w:rFonts w:ascii="Arial" w:eastAsia="Times New Roman" w:hAnsi="Arial" w:cs="Arial"/>
                <w:color w:val="auto"/>
                <w:sz w:val="24"/>
                <w:szCs w:val="24"/>
                <w:lang w:val="en-GB" w:eastAsia="en-GB"/>
              </w:rPr>
              <w:t>COMMUNICATIONS MANAGEMENT PLAN FOR JD Wetherspoon’s</w:t>
            </w:r>
          </w:p>
        </w:tc>
      </w:tr>
      <w:tr w:rsidR="002A24E7" w:rsidRPr="002A24E7" w14:paraId="6BBAF456" w14:textId="77777777" w:rsidTr="002A24E7">
        <w:trPr>
          <w:trHeight w:val="780"/>
        </w:trPr>
        <w:tc>
          <w:tcPr>
            <w:cnfStyle w:val="001000000000" w:firstRow="0" w:lastRow="0" w:firstColumn="1" w:lastColumn="0" w:oddVBand="0" w:evenVBand="0" w:oddHBand="0" w:evenHBand="0" w:firstRowFirstColumn="0" w:firstRowLastColumn="0" w:lastRowFirstColumn="0" w:lastRowLastColumn="0"/>
            <w:tcW w:w="313" w:type="pct"/>
            <w:hideMark/>
          </w:tcPr>
          <w:p w14:paraId="582D7063" w14:textId="77777777" w:rsidR="00CA07C2" w:rsidRPr="002A24E7" w:rsidRDefault="00CA07C2" w:rsidP="00CA07C2">
            <w:pPr>
              <w:spacing w:before="0"/>
              <w:jc w:val="center"/>
              <w:rPr>
                <w:rFonts w:ascii="Arial" w:eastAsia="Times New Roman" w:hAnsi="Arial" w:cs="Arial"/>
                <w:b w:val="0"/>
                <w:bCs w:val="0"/>
                <w:color w:val="auto"/>
                <w:sz w:val="16"/>
                <w:szCs w:val="16"/>
                <w:lang w:val="en-GB" w:eastAsia="en-GB"/>
              </w:rPr>
            </w:pPr>
            <w:bookmarkStart w:id="11" w:name="RANGE!B11"/>
            <w:r w:rsidRPr="002A24E7">
              <w:rPr>
                <w:rFonts w:ascii="Arial" w:eastAsia="Times New Roman" w:hAnsi="Arial" w:cs="Arial"/>
                <w:b w:val="0"/>
                <w:bCs w:val="0"/>
                <w:color w:val="auto"/>
                <w:sz w:val="16"/>
                <w:szCs w:val="16"/>
                <w:lang w:val="en-GB" w:eastAsia="en-GB"/>
              </w:rPr>
              <w:t>ID</w:t>
            </w:r>
            <w:bookmarkEnd w:id="11"/>
          </w:p>
        </w:tc>
        <w:tc>
          <w:tcPr>
            <w:tcW w:w="760" w:type="pct"/>
            <w:hideMark/>
          </w:tcPr>
          <w:p w14:paraId="623D5DEE"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r w:rsidRPr="002A24E7">
              <w:rPr>
                <w:rFonts w:ascii="Arial" w:eastAsia="Times New Roman" w:hAnsi="Arial" w:cs="Arial"/>
                <w:b/>
                <w:bCs/>
                <w:color w:val="auto"/>
                <w:sz w:val="16"/>
                <w:szCs w:val="16"/>
                <w:lang w:val="en-GB" w:eastAsia="en-GB"/>
              </w:rPr>
              <w:t>STAKEHOLDER</w:t>
            </w:r>
          </w:p>
        </w:tc>
        <w:tc>
          <w:tcPr>
            <w:tcW w:w="717" w:type="pct"/>
            <w:hideMark/>
          </w:tcPr>
          <w:p w14:paraId="674956BD"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bookmarkStart w:id="12" w:name="RANGE!D11"/>
            <w:r w:rsidRPr="002A24E7">
              <w:rPr>
                <w:rFonts w:ascii="Arial" w:eastAsia="Times New Roman" w:hAnsi="Arial" w:cs="Arial"/>
                <w:b/>
                <w:bCs/>
                <w:color w:val="auto"/>
                <w:sz w:val="16"/>
                <w:szCs w:val="16"/>
                <w:lang w:val="en-GB" w:eastAsia="en-GB"/>
              </w:rPr>
              <w:t>INFORMATION</w:t>
            </w:r>
            <w:bookmarkEnd w:id="12"/>
          </w:p>
        </w:tc>
        <w:tc>
          <w:tcPr>
            <w:tcW w:w="617" w:type="pct"/>
            <w:hideMark/>
          </w:tcPr>
          <w:p w14:paraId="0391845A"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bookmarkStart w:id="13" w:name="RANGE!E11"/>
            <w:r w:rsidRPr="002A24E7">
              <w:rPr>
                <w:rFonts w:ascii="Arial" w:eastAsia="Times New Roman" w:hAnsi="Arial" w:cs="Arial"/>
                <w:b/>
                <w:bCs/>
                <w:color w:val="auto"/>
                <w:sz w:val="16"/>
                <w:szCs w:val="16"/>
                <w:lang w:val="en-GB" w:eastAsia="en-GB"/>
              </w:rPr>
              <w:t>METHOD</w:t>
            </w:r>
            <w:bookmarkEnd w:id="13"/>
          </w:p>
        </w:tc>
        <w:tc>
          <w:tcPr>
            <w:tcW w:w="649" w:type="pct"/>
            <w:hideMark/>
          </w:tcPr>
          <w:p w14:paraId="008F358F"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bookmarkStart w:id="14" w:name="RANGE!F11"/>
            <w:r w:rsidRPr="002A24E7">
              <w:rPr>
                <w:rFonts w:ascii="Arial" w:eastAsia="Times New Roman" w:hAnsi="Arial" w:cs="Arial"/>
                <w:b/>
                <w:bCs/>
                <w:color w:val="auto"/>
                <w:sz w:val="16"/>
                <w:szCs w:val="16"/>
                <w:lang w:val="en-GB" w:eastAsia="en-GB"/>
              </w:rPr>
              <w:t>TIMING OR FREQUENCY</w:t>
            </w:r>
            <w:bookmarkEnd w:id="14"/>
          </w:p>
        </w:tc>
        <w:tc>
          <w:tcPr>
            <w:tcW w:w="470" w:type="pct"/>
            <w:hideMark/>
          </w:tcPr>
          <w:p w14:paraId="11065FA8"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bookmarkStart w:id="15" w:name="RANGE!G11"/>
            <w:r w:rsidRPr="002A24E7">
              <w:rPr>
                <w:rFonts w:ascii="Arial" w:eastAsia="Times New Roman" w:hAnsi="Arial" w:cs="Arial"/>
                <w:b/>
                <w:bCs/>
                <w:color w:val="auto"/>
                <w:sz w:val="16"/>
                <w:szCs w:val="16"/>
                <w:lang w:val="en-GB" w:eastAsia="en-GB"/>
              </w:rPr>
              <w:t>SENDER</w:t>
            </w:r>
            <w:bookmarkEnd w:id="15"/>
          </w:p>
        </w:tc>
        <w:tc>
          <w:tcPr>
            <w:tcW w:w="746" w:type="pct"/>
            <w:hideMark/>
          </w:tcPr>
          <w:p w14:paraId="3C90660E"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bookmarkStart w:id="16" w:name="RANGE!H11"/>
            <w:r w:rsidRPr="002A24E7">
              <w:rPr>
                <w:rFonts w:ascii="Arial" w:eastAsia="Times New Roman" w:hAnsi="Arial" w:cs="Arial"/>
                <w:b/>
                <w:bCs/>
                <w:color w:val="auto"/>
                <w:sz w:val="16"/>
                <w:szCs w:val="16"/>
                <w:lang w:val="en-GB" w:eastAsia="en-GB"/>
              </w:rPr>
              <w:t>ASSUMPTIONS</w:t>
            </w:r>
            <w:bookmarkEnd w:id="16"/>
          </w:p>
        </w:tc>
        <w:tc>
          <w:tcPr>
            <w:tcW w:w="729" w:type="pct"/>
            <w:hideMark/>
          </w:tcPr>
          <w:p w14:paraId="0AA80B02"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auto"/>
                <w:sz w:val="16"/>
                <w:szCs w:val="16"/>
                <w:lang w:val="en-GB" w:eastAsia="en-GB"/>
              </w:rPr>
            </w:pPr>
            <w:bookmarkStart w:id="17" w:name="RANGE!I11"/>
            <w:r w:rsidRPr="002A24E7">
              <w:rPr>
                <w:rFonts w:ascii="Arial" w:eastAsia="Times New Roman" w:hAnsi="Arial" w:cs="Arial"/>
                <w:b/>
                <w:bCs/>
                <w:color w:val="auto"/>
                <w:sz w:val="16"/>
                <w:szCs w:val="16"/>
                <w:lang w:val="en-GB" w:eastAsia="en-GB"/>
              </w:rPr>
              <w:t>CONSTRAINTS</w:t>
            </w:r>
            <w:bookmarkEnd w:id="17"/>
          </w:p>
        </w:tc>
      </w:tr>
      <w:tr w:rsidR="002A24E7" w:rsidRPr="002A24E7" w14:paraId="07DC877D" w14:textId="77777777" w:rsidTr="002A24E7">
        <w:trPr>
          <w:trHeight w:val="1560"/>
        </w:trPr>
        <w:tc>
          <w:tcPr>
            <w:cnfStyle w:val="001000000000" w:firstRow="0" w:lastRow="0" w:firstColumn="1" w:lastColumn="0" w:oddVBand="0" w:evenVBand="0" w:oddHBand="0" w:evenHBand="0" w:firstRowFirstColumn="0" w:firstRowLastColumn="0" w:lastRowFirstColumn="0" w:lastRowLastColumn="0"/>
            <w:tcW w:w="313" w:type="pct"/>
            <w:hideMark/>
          </w:tcPr>
          <w:p w14:paraId="7E3C7250" w14:textId="77777777" w:rsidR="00CA07C2" w:rsidRPr="002A24E7" w:rsidRDefault="00CA07C2" w:rsidP="00CA07C2">
            <w:pPr>
              <w:spacing w:before="0"/>
              <w:jc w:val="center"/>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S001</w:t>
            </w:r>
          </w:p>
        </w:tc>
        <w:tc>
          <w:tcPr>
            <w:tcW w:w="760" w:type="pct"/>
            <w:hideMark/>
          </w:tcPr>
          <w:p w14:paraId="6FFA56A1"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Managers</w:t>
            </w:r>
          </w:p>
        </w:tc>
        <w:tc>
          <w:tcPr>
            <w:tcW w:w="717" w:type="pct"/>
            <w:hideMark/>
          </w:tcPr>
          <w:p w14:paraId="71DA4A28" w14:textId="105B5209"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Project management and supervision</w:t>
            </w:r>
          </w:p>
        </w:tc>
        <w:tc>
          <w:tcPr>
            <w:tcW w:w="617" w:type="pct"/>
            <w:hideMark/>
          </w:tcPr>
          <w:p w14:paraId="5E5BE17B" w14:textId="7FE37E93"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Fishbone Diagram</w:t>
            </w:r>
            <w:r w:rsidRPr="002A24E7">
              <w:rPr>
                <w:rFonts w:ascii="Arial" w:eastAsia="Times New Roman" w:hAnsi="Arial" w:cs="Arial"/>
                <w:color w:val="auto"/>
                <w:sz w:val="16"/>
                <w:szCs w:val="16"/>
                <w:lang w:val="en-GB" w:eastAsia="en-GB"/>
              </w:rPr>
              <w:br/>
            </w:r>
            <w:r w:rsidR="00D27E49" w:rsidRPr="002A24E7">
              <w:rPr>
                <w:rFonts w:ascii="Arial" w:eastAsia="Times New Roman" w:hAnsi="Arial" w:cs="Arial"/>
                <w:color w:val="auto"/>
                <w:sz w:val="16"/>
                <w:szCs w:val="16"/>
                <w:lang w:val="en-GB" w:eastAsia="en-GB"/>
              </w:rPr>
              <w:t>SWOT</w:t>
            </w:r>
            <w:r w:rsidRPr="002A24E7">
              <w:rPr>
                <w:rFonts w:ascii="Arial" w:eastAsia="Times New Roman" w:hAnsi="Arial" w:cs="Arial"/>
                <w:color w:val="auto"/>
                <w:sz w:val="16"/>
                <w:szCs w:val="16"/>
                <w:lang w:val="en-GB" w:eastAsia="en-GB"/>
              </w:rPr>
              <w:t xml:space="preserve"> Analysis</w:t>
            </w:r>
            <w:r w:rsidRPr="002A24E7">
              <w:rPr>
                <w:rFonts w:ascii="Arial" w:eastAsia="Times New Roman" w:hAnsi="Arial" w:cs="Arial"/>
                <w:color w:val="auto"/>
                <w:sz w:val="16"/>
                <w:szCs w:val="16"/>
                <w:lang w:val="en-GB" w:eastAsia="en-GB"/>
              </w:rPr>
              <w:br/>
              <w:t>Kurt Lewin’s Model of Change Management</w:t>
            </w:r>
          </w:p>
        </w:tc>
        <w:tc>
          <w:tcPr>
            <w:tcW w:w="649" w:type="pct"/>
            <w:hideMark/>
          </w:tcPr>
          <w:p w14:paraId="05E61CC1" w14:textId="5B40BB75"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Monthly</w:t>
            </w:r>
          </w:p>
        </w:tc>
        <w:tc>
          <w:tcPr>
            <w:tcW w:w="470" w:type="pct"/>
            <w:hideMark/>
          </w:tcPr>
          <w:p w14:paraId="67E9CF42" w14:textId="10DFBD8A"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 xml:space="preserve">Project Manager </w:t>
            </w:r>
          </w:p>
        </w:tc>
        <w:tc>
          <w:tcPr>
            <w:tcW w:w="746" w:type="pct"/>
            <w:hideMark/>
          </w:tcPr>
          <w:p w14:paraId="0FC10B32" w14:textId="4DC37F04"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 xml:space="preserve">Team leads will provide verbal updates via meetings. </w:t>
            </w:r>
          </w:p>
        </w:tc>
        <w:tc>
          <w:tcPr>
            <w:tcW w:w="729" w:type="pct"/>
            <w:hideMark/>
          </w:tcPr>
          <w:p w14:paraId="7BD72612"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Minimum of 1 hour of training a week.</w:t>
            </w:r>
          </w:p>
        </w:tc>
      </w:tr>
      <w:tr w:rsidR="002A24E7" w:rsidRPr="002A24E7" w14:paraId="0989A9E9" w14:textId="77777777" w:rsidTr="002A24E7">
        <w:trPr>
          <w:trHeight w:val="750"/>
        </w:trPr>
        <w:tc>
          <w:tcPr>
            <w:cnfStyle w:val="001000000000" w:firstRow="0" w:lastRow="0" w:firstColumn="1" w:lastColumn="0" w:oddVBand="0" w:evenVBand="0" w:oddHBand="0" w:evenHBand="0" w:firstRowFirstColumn="0" w:firstRowLastColumn="0" w:lastRowFirstColumn="0" w:lastRowLastColumn="0"/>
            <w:tcW w:w="313" w:type="pct"/>
            <w:hideMark/>
          </w:tcPr>
          <w:p w14:paraId="32467F22" w14:textId="77777777" w:rsidR="00CA07C2" w:rsidRPr="002A24E7" w:rsidRDefault="00CA07C2" w:rsidP="00CA07C2">
            <w:pPr>
              <w:spacing w:before="0"/>
              <w:jc w:val="center"/>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S002</w:t>
            </w:r>
          </w:p>
        </w:tc>
        <w:tc>
          <w:tcPr>
            <w:tcW w:w="760" w:type="pct"/>
            <w:hideMark/>
          </w:tcPr>
          <w:p w14:paraId="55880215"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Cleaners</w:t>
            </w:r>
          </w:p>
        </w:tc>
        <w:tc>
          <w:tcPr>
            <w:tcW w:w="717" w:type="pct"/>
            <w:hideMark/>
          </w:tcPr>
          <w:p w14:paraId="5DC4CB73" w14:textId="1A66EE6D"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The trained team, improve language skill</w:t>
            </w:r>
          </w:p>
        </w:tc>
        <w:tc>
          <w:tcPr>
            <w:tcW w:w="617" w:type="pct"/>
            <w:hideMark/>
          </w:tcPr>
          <w:p w14:paraId="61BDE33A" w14:textId="6BFBF55D"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Online learning</w:t>
            </w:r>
          </w:p>
        </w:tc>
        <w:tc>
          <w:tcPr>
            <w:tcW w:w="649" w:type="pct"/>
            <w:hideMark/>
          </w:tcPr>
          <w:p w14:paraId="4CC309DA" w14:textId="611DFA7A"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 xml:space="preserve">To align with start-up, </w:t>
            </w:r>
            <w:r w:rsidR="002A24E7" w:rsidRPr="002A24E7">
              <w:rPr>
                <w:rFonts w:ascii="Arial" w:eastAsia="Times New Roman" w:hAnsi="Arial" w:cs="Arial"/>
                <w:color w:val="auto"/>
                <w:sz w:val="16"/>
                <w:szCs w:val="16"/>
                <w:lang w:val="en-GB" w:eastAsia="en-GB"/>
              </w:rPr>
              <w:t>test,</w:t>
            </w:r>
            <w:r w:rsidRPr="002A24E7">
              <w:rPr>
                <w:rFonts w:ascii="Arial" w:eastAsia="Times New Roman" w:hAnsi="Arial" w:cs="Arial"/>
                <w:color w:val="auto"/>
                <w:sz w:val="16"/>
                <w:szCs w:val="16"/>
                <w:lang w:val="en-GB" w:eastAsia="en-GB"/>
              </w:rPr>
              <w:t xml:space="preserve"> and prep for launch. </w:t>
            </w:r>
          </w:p>
        </w:tc>
        <w:tc>
          <w:tcPr>
            <w:tcW w:w="470" w:type="pct"/>
            <w:hideMark/>
          </w:tcPr>
          <w:p w14:paraId="715DCB9B"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Project Manager</w:t>
            </w:r>
          </w:p>
        </w:tc>
        <w:tc>
          <w:tcPr>
            <w:tcW w:w="746" w:type="pct"/>
            <w:hideMark/>
          </w:tcPr>
          <w:p w14:paraId="3658EA3A"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None.</w:t>
            </w:r>
          </w:p>
        </w:tc>
        <w:tc>
          <w:tcPr>
            <w:tcW w:w="729" w:type="pct"/>
            <w:hideMark/>
          </w:tcPr>
          <w:p w14:paraId="0C1E82B9" w14:textId="25BFB809" w:rsidR="00CA07C2" w:rsidRPr="002A24E7" w:rsidRDefault="009A6FAD"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Impact on career progression</w:t>
            </w:r>
          </w:p>
        </w:tc>
      </w:tr>
      <w:tr w:rsidR="002A24E7" w:rsidRPr="002A24E7" w14:paraId="06B395AA" w14:textId="77777777" w:rsidTr="002A24E7">
        <w:trPr>
          <w:trHeight w:val="750"/>
        </w:trPr>
        <w:tc>
          <w:tcPr>
            <w:cnfStyle w:val="001000000000" w:firstRow="0" w:lastRow="0" w:firstColumn="1" w:lastColumn="0" w:oddVBand="0" w:evenVBand="0" w:oddHBand="0" w:evenHBand="0" w:firstRowFirstColumn="0" w:firstRowLastColumn="0" w:lastRowFirstColumn="0" w:lastRowLastColumn="0"/>
            <w:tcW w:w="313" w:type="pct"/>
            <w:hideMark/>
          </w:tcPr>
          <w:p w14:paraId="0147F3B0" w14:textId="77777777" w:rsidR="00CA07C2" w:rsidRPr="002A24E7" w:rsidRDefault="00CA07C2" w:rsidP="00CA07C2">
            <w:pPr>
              <w:spacing w:before="0"/>
              <w:jc w:val="center"/>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S003</w:t>
            </w:r>
          </w:p>
        </w:tc>
        <w:tc>
          <w:tcPr>
            <w:tcW w:w="760" w:type="pct"/>
            <w:hideMark/>
          </w:tcPr>
          <w:p w14:paraId="405C6893"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Glass collectors</w:t>
            </w:r>
          </w:p>
        </w:tc>
        <w:tc>
          <w:tcPr>
            <w:tcW w:w="717" w:type="pct"/>
            <w:hideMark/>
          </w:tcPr>
          <w:p w14:paraId="3424ADBD" w14:textId="3794A57B"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The trained team, improve language skill</w:t>
            </w:r>
          </w:p>
        </w:tc>
        <w:tc>
          <w:tcPr>
            <w:tcW w:w="617" w:type="pct"/>
            <w:hideMark/>
          </w:tcPr>
          <w:p w14:paraId="7E2A04E5" w14:textId="08B747DB"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Online learning</w:t>
            </w:r>
          </w:p>
        </w:tc>
        <w:tc>
          <w:tcPr>
            <w:tcW w:w="649" w:type="pct"/>
            <w:hideMark/>
          </w:tcPr>
          <w:p w14:paraId="2D0AD235" w14:textId="02C3D8A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 xml:space="preserve">To align with start-up, </w:t>
            </w:r>
            <w:r w:rsidR="002A24E7" w:rsidRPr="002A24E7">
              <w:rPr>
                <w:rFonts w:ascii="Arial" w:eastAsia="Times New Roman" w:hAnsi="Arial" w:cs="Arial"/>
                <w:color w:val="auto"/>
                <w:sz w:val="16"/>
                <w:szCs w:val="16"/>
                <w:lang w:val="en-GB" w:eastAsia="en-GB"/>
              </w:rPr>
              <w:t>test,</w:t>
            </w:r>
            <w:r w:rsidRPr="002A24E7">
              <w:rPr>
                <w:rFonts w:ascii="Arial" w:eastAsia="Times New Roman" w:hAnsi="Arial" w:cs="Arial"/>
                <w:color w:val="auto"/>
                <w:sz w:val="16"/>
                <w:szCs w:val="16"/>
                <w:lang w:val="en-GB" w:eastAsia="en-GB"/>
              </w:rPr>
              <w:t xml:space="preserve"> and prep for launch. </w:t>
            </w:r>
          </w:p>
        </w:tc>
        <w:tc>
          <w:tcPr>
            <w:tcW w:w="470" w:type="pct"/>
            <w:hideMark/>
          </w:tcPr>
          <w:p w14:paraId="132F0F67"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Project Manager</w:t>
            </w:r>
          </w:p>
        </w:tc>
        <w:tc>
          <w:tcPr>
            <w:tcW w:w="746" w:type="pct"/>
            <w:hideMark/>
          </w:tcPr>
          <w:p w14:paraId="0F6E9539"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None.</w:t>
            </w:r>
          </w:p>
        </w:tc>
        <w:tc>
          <w:tcPr>
            <w:tcW w:w="729" w:type="pct"/>
            <w:hideMark/>
          </w:tcPr>
          <w:p w14:paraId="205F6508" w14:textId="3B7AA778" w:rsidR="00CA07C2" w:rsidRPr="002A24E7" w:rsidRDefault="009A6FAD"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Impact on career progression</w:t>
            </w:r>
          </w:p>
        </w:tc>
      </w:tr>
      <w:tr w:rsidR="002A24E7" w:rsidRPr="002A24E7" w14:paraId="39AAF08A" w14:textId="77777777" w:rsidTr="002A24E7">
        <w:trPr>
          <w:trHeight w:val="418"/>
        </w:trPr>
        <w:tc>
          <w:tcPr>
            <w:cnfStyle w:val="001000000000" w:firstRow="0" w:lastRow="0" w:firstColumn="1" w:lastColumn="0" w:oddVBand="0" w:evenVBand="0" w:oddHBand="0" w:evenHBand="0" w:firstRowFirstColumn="0" w:firstRowLastColumn="0" w:lastRowFirstColumn="0" w:lastRowLastColumn="0"/>
            <w:tcW w:w="313" w:type="pct"/>
            <w:hideMark/>
          </w:tcPr>
          <w:p w14:paraId="32813F40" w14:textId="77777777" w:rsidR="00CA07C2" w:rsidRPr="002A24E7" w:rsidRDefault="00CA07C2" w:rsidP="00CA07C2">
            <w:pPr>
              <w:spacing w:before="0"/>
              <w:jc w:val="center"/>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S003</w:t>
            </w:r>
          </w:p>
        </w:tc>
        <w:tc>
          <w:tcPr>
            <w:tcW w:w="760" w:type="pct"/>
            <w:hideMark/>
          </w:tcPr>
          <w:p w14:paraId="23643F56"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Teacher</w:t>
            </w:r>
          </w:p>
        </w:tc>
        <w:tc>
          <w:tcPr>
            <w:tcW w:w="717" w:type="pct"/>
            <w:hideMark/>
          </w:tcPr>
          <w:p w14:paraId="57DE8BD9"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Deliver the language skill</w:t>
            </w:r>
          </w:p>
        </w:tc>
        <w:tc>
          <w:tcPr>
            <w:tcW w:w="617" w:type="pct"/>
            <w:hideMark/>
          </w:tcPr>
          <w:p w14:paraId="0FA7FA39" w14:textId="016F578B" w:rsidR="00CA07C2" w:rsidRPr="002A24E7" w:rsidRDefault="009578AA"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Zoon software</w:t>
            </w:r>
          </w:p>
        </w:tc>
        <w:tc>
          <w:tcPr>
            <w:tcW w:w="649" w:type="pct"/>
            <w:hideMark/>
          </w:tcPr>
          <w:p w14:paraId="3A370FE2" w14:textId="7261E590"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Dates TBC</w:t>
            </w:r>
          </w:p>
        </w:tc>
        <w:tc>
          <w:tcPr>
            <w:tcW w:w="470" w:type="pct"/>
            <w:hideMark/>
          </w:tcPr>
          <w:p w14:paraId="6D692D43"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Change Manager</w:t>
            </w:r>
          </w:p>
        </w:tc>
        <w:tc>
          <w:tcPr>
            <w:tcW w:w="746" w:type="pct"/>
            <w:hideMark/>
          </w:tcPr>
          <w:p w14:paraId="76FA4D36" w14:textId="0FD0FF09" w:rsidR="00CA07C2" w:rsidRPr="002A24E7" w:rsidRDefault="009578AA"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Al</w:t>
            </w:r>
            <w:r w:rsidR="00967AFC" w:rsidRPr="002A24E7">
              <w:rPr>
                <w:rFonts w:ascii="Arial" w:eastAsia="Times New Roman" w:hAnsi="Arial" w:cs="Arial"/>
                <w:color w:val="auto"/>
                <w:sz w:val="16"/>
                <w:szCs w:val="16"/>
                <w:lang w:val="en-GB" w:eastAsia="en-GB"/>
              </w:rPr>
              <w:t>l team at the same level</w:t>
            </w:r>
            <w:r w:rsidR="00CA07C2" w:rsidRPr="002A24E7">
              <w:rPr>
                <w:rFonts w:ascii="Arial" w:eastAsia="Times New Roman" w:hAnsi="Arial" w:cs="Arial"/>
                <w:color w:val="auto"/>
                <w:sz w:val="16"/>
                <w:szCs w:val="16"/>
                <w:lang w:val="en-GB" w:eastAsia="en-GB"/>
              </w:rPr>
              <w:t xml:space="preserve">  </w:t>
            </w:r>
          </w:p>
        </w:tc>
        <w:tc>
          <w:tcPr>
            <w:tcW w:w="729" w:type="pct"/>
            <w:hideMark/>
          </w:tcPr>
          <w:p w14:paraId="7B7103C7" w14:textId="68A86917" w:rsidR="00CA07C2" w:rsidRPr="002A24E7" w:rsidRDefault="00AD280E"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Flexible teaching hours</w:t>
            </w:r>
          </w:p>
        </w:tc>
      </w:tr>
      <w:tr w:rsidR="002A24E7" w:rsidRPr="002A24E7" w14:paraId="4B62FD28" w14:textId="77777777" w:rsidTr="002A24E7">
        <w:trPr>
          <w:trHeight w:val="1065"/>
        </w:trPr>
        <w:tc>
          <w:tcPr>
            <w:cnfStyle w:val="001000000000" w:firstRow="0" w:lastRow="0" w:firstColumn="1" w:lastColumn="0" w:oddVBand="0" w:evenVBand="0" w:oddHBand="0" w:evenHBand="0" w:firstRowFirstColumn="0" w:firstRowLastColumn="0" w:lastRowFirstColumn="0" w:lastRowLastColumn="0"/>
            <w:tcW w:w="313" w:type="pct"/>
            <w:hideMark/>
          </w:tcPr>
          <w:p w14:paraId="6DDAB2B9" w14:textId="77777777" w:rsidR="00CA07C2" w:rsidRPr="002A24E7" w:rsidRDefault="00CA07C2" w:rsidP="00CA07C2">
            <w:pPr>
              <w:spacing w:before="0"/>
              <w:jc w:val="center"/>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S004</w:t>
            </w:r>
          </w:p>
        </w:tc>
        <w:tc>
          <w:tcPr>
            <w:tcW w:w="760" w:type="pct"/>
            <w:hideMark/>
          </w:tcPr>
          <w:p w14:paraId="7A07662E" w14:textId="77777777" w:rsidR="00CA07C2" w:rsidRPr="002A24E7" w:rsidRDefault="00CA07C2" w:rsidP="00CA07C2">
            <w:pPr>
              <w:spacing w:befor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Customers</w:t>
            </w:r>
          </w:p>
        </w:tc>
        <w:tc>
          <w:tcPr>
            <w:tcW w:w="717" w:type="pct"/>
            <w:hideMark/>
          </w:tcPr>
          <w:p w14:paraId="08E7E009" w14:textId="2D8CF9EF" w:rsidR="00CA07C2" w:rsidRPr="002A24E7" w:rsidRDefault="00AD280E"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 xml:space="preserve">Improve </w:t>
            </w:r>
            <w:r w:rsidR="00C010FD" w:rsidRPr="002A24E7">
              <w:rPr>
                <w:rFonts w:ascii="Arial" w:eastAsia="Times New Roman" w:hAnsi="Arial" w:cs="Arial"/>
                <w:color w:val="auto"/>
                <w:sz w:val="16"/>
                <w:szCs w:val="16"/>
                <w:lang w:val="en-GB" w:eastAsia="en-GB"/>
              </w:rPr>
              <w:t>communication and sales</w:t>
            </w:r>
          </w:p>
        </w:tc>
        <w:tc>
          <w:tcPr>
            <w:tcW w:w="617" w:type="pct"/>
            <w:hideMark/>
          </w:tcPr>
          <w:p w14:paraId="428A6D58" w14:textId="52BA1842"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Direct contact with the manager</w:t>
            </w:r>
          </w:p>
        </w:tc>
        <w:tc>
          <w:tcPr>
            <w:tcW w:w="649" w:type="pct"/>
            <w:hideMark/>
          </w:tcPr>
          <w:p w14:paraId="5391AC06" w14:textId="0782371E"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Dates TBC</w:t>
            </w:r>
          </w:p>
        </w:tc>
        <w:tc>
          <w:tcPr>
            <w:tcW w:w="470" w:type="pct"/>
            <w:hideMark/>
          </w:tcPr>
          <w:p w14:paraId="168140F8"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Change Manager</w:t>
            </w:r>
          </w:p>
        </w:tc>
        <w:tc>
          <w:tcPr>
            <w:tcW w:w="746" w:type="pct"/>
            <w:hideMark/>
          </w:tcPr>
          <w:p w14:paraId="77A614F3" w14:textId="77777777"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Assumes 60% of feedbacks given by customers will be positive.</w:t>
            </w:r>
          </w:p>
        </w:tc>
        <w:tc>
          <w:tcPr>
            <w:tcW w:w="729" w:type="pct"/>
            <w:hideMark/>
          </w:tcPr>
          <w:p w14:paraId="397EAA96" w14:textId="3C1FB34B" w:rsidR="00CA07C2" w:rsidRPr="002A24E7" w:rsidRDefault="00CA07C2" w:rsidP="00CA07C2">
            <w:pPr>
              <w:spacing w:befor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16"/>
                <w:szCs w:val="16"/>
                <w:lang w:val="en-GB" w:eastAsia="en-GB"/>
              </w:rPr>
            </w:pPr>
            <w:r w:rsidRPr="002A24E7">
              <w:rPr>
                <w:rFonts w:ascii="Arial" w:eastAsia="Times New Roman" w:hAnsi="Arial" w:cs="Arial"/>
                <w:color w:val="auto"/>
                <w:sz w:val="16"/>
                <w:szCs w:val="16"/>
                <w:lang w:val="en-GB" w:eastAsia="en-GB"/>
              </w:rPr>
              <w:t xml:space="preserve">Feedback must be review </w:t>
            </w:r>
            <w:r w:rsidR="004D3422" w:rsidRPr="002A24E7">
              <w:rPr>
                <w:rFonts w:ascii="Arial" w:eastAsia="Times New Roman" w:hAnsi="Arial" w:cs="Arial"/>
                <w:color w:val="auto"/>
                <w:sz w:val="16"/>
                <w:szCs w:val="16"/>
                <w:lang w:val="en-GB" w:eastAsia="en-GB"/>
              </w:rPr>
              <w:t>by</w:t>
            </w:r>
            <w:r w:rsidRPr="002A24E7">
              <w:rPr>
                <w:rFonts w:ascii="Arial" w:eastAsia="Times New Roman" w:hAnsi="Arial" w:cs="Arial"/>
                <w:color w:val="auto"/>
                <w:sz w:val="16"/>
                <w:szCs w:val="16"/>
                <w:lang w:val="en-GB" w:eastAsia="en-GB"/>
              </w:rPr>
              <w:t xml:space="preserve"> all team</w:t>
            </w:r>
          </w:p>
        </w:tc>
      </w:tr>
    </w:tbl>
    <w:p w14:paraId="01901469" w14:textId="1103416B" w:rsidR="002617D6" w:rsidRPr="0094540C" w:rsidRDefault="0094540C" w:rsidP="0094540C">
      <w:pPr>
        <w:pStyle w:val="FilipeFormat"/>
        <w:rPr>
          <w:sz w:val="20"/>
          <w:szCs w:val="20"/>
        </w:rPr>
      </w:pPr>
      <w:r w:rsidRPr="0094540C">
        <w:rPr>
          <w:sz w:val="20"/>
          <w:szCs w:val="20"/>
        </w:rPr>
        <w:t>Table 4: COMMUNICATIONS MANAGEMENT PLAN FOR JD Wetherspoon’s</w:t>
      </w:r>
    </w:p>
    <w:p w14:paraId="3101F602" w14:textId="77777777" w:rsidR="002617D6" w:rsidRDefault="002617D6" w:rsidP="004741C0">
      <w:pPr>
        <w:pStyle w:val="FilipeFormat"/>
      </w:pPr>
    </w:p>
    <w:p w14:paraId="3FE32945" w14:textId="726096F6" w:rsidR="004741C0" w:rsidRPr="00A9581C" w:rsidRDefault="004741C0" w:rsidP="00C807B9">
      <w:pPr>
        <w:pStyle w:val="FilipeFormat"/>
        <w:spacing w:line="360" w:lineRule="auto"/>
      </w:pPr>
      <w:r>
        <w:t xml:space="preserve">This action plan can be adapted accordingly to the project development. Dealing with those stakeholders has challenges, adaptations to the process cannot be ignored. </w:t>
      </w:r>
    </w:p>
    <w:p w14:paraId="08B304AD" w14:textId="77777777" w:rsidR="004741C0" w:rsidRPr="00E0018A" w:rsidRDefault="004741C0" w:rsidP="004741C0">
      <w:pPr>
        <w:pStyle w:val="FilipeFormat"/>
        <w:spacing w:line="276" w:lineRule="auto"/>
        <w:jc w:val="left"/>
        <w:rPr>
          <w:rFonts w:cs="Arial"/>
          <w:u w:val="single"/>
        </w:rPr>
      </w:pPr>
    </w:p>
    <w:p w14:paraId="56C714B2" w14:textId="64E9214E" w:rsidR="004741C0" w:rsidRDefault="004741C0" w:rsidP="004741C0">
      <w:pPr>
        <w:pStyle w:val="FilipeFormat"/>
        <w:spacing w:line="276" w:lineRule="auto"/>
        <w:jc w:val="left"/>
        <w:rPr>
          <w:rFonts w:cs="Arial"/>
          <w:b/>
          <w:bCs/>
          <w:u w:val="single"/>
        </w:rPr>
      </w:pPr>
      <w:r w:rsidRPr="007154CB">
        <w:rPr>
          <w:rFonts w:cs="Arial"/>
          <w:b/>
          <w:bCs/>
          <w:u w:val="single"/>
        </w:rPr>
        <w:t>Recommendations</w:t>
      </w:r>
    </w:p>
    <w:p w14:paraId="2E71E52E" w14:textId="77777777" w:rsidR="004741C0" w:rsidRDefault="004741C0" w:rsidP="004741C0">
      <w:pPr>
        <w:pStyle w:val="FilipeFormat"/>
        <w:spacing w:line="276" w:lineRule="auto"/>
        <w:jc w:val="left"/>
        <w:rPr>
          <w:rFonts w:cs="Arial"/>
          <w:b/>
          <w:bCs/>
          <w:u w:val="single"/>
        </w:rPr>
      </w:pPr>
    </w:p>
    <w:p w14:paraId="2F0D804E" w14:textId="609B9457" w:rsidR="004741C0" w:rsidRDefault="004741C0" w:rsidP="00C807B9">
      <w:pPr>
        <w:pStyle w:val="FilipeFormat"/>
        <w:spacing w:line="360" w:lineRule="auto"/>
      </w:pPr>
      <w:r w:rsidRPr="007F7F76">
        <w:t>One of the biggest examples is the culture clashing which sometimes can be related to the language barrier(</w:t>
      </w:r>
      <w:proofErr w:type="spellStart"/>
      <w:r w:rsidRPr="007F7F76">
        <w:t>Habs</w:t>
      </w:r>
      <w:proofErr w:type="spellEnd"/>
      <w:r w:rsidRPr="007F7F76">
        <w:t>, C. 2020 ).</w:t>
      </w:r>
      <w:r w:rsidR="00030469">
        <w:t xml:space="preserve"> </w:t>
      </w:r>
      <w:r w:rsidRPr="00090802">
        <w:t>The law of supply and demand</w:t>
      </w:r>
      <w:r>
        <w:t xml:space="preserve"> has proven that non-qualified people will be always treated as the last resource. I would recommend that companies such as JD Wetherspoon’s should specify clearly in the job advertisements that new candidates must have at least basic English. If so, offering to take part in an English training through the company under the circumstances that they will have to sign up for a minimal </w:t>
      </w:r>
      <w:r w:rsidR="002A24E7">
        <w:t>12-month</w:t>
      </w:r>
      <w:r>
        <w:t xml:space="preserve"> contract.</w:t>
      </w:r>
    </w:p>
    <w:p w14:paraId="34000861" w14:textId="77777777" w:rsidR="004741C0" w:rsidRPr="00E0018A" w:rsidRDefault="004741C0" w:rsidP="00C807B9">
      <w:pPr>
        <w:pStyle w:val="FilipeFormat"/>
        <w:spacing w:line="360" w:lineRule="auto"/>
        <w:jc w:val="left"/>
        <w:rPr>
          <w:rFonts w:cs="Arial"/>
        </w:rPr>
      </w:pPr>
    </w:p>
    <w:p w14:paraId="004E3521" w14:textId="10A83038" w:rsidR="004741C0" w:rsidRPr="007154CB" w:rsidRDefault="004741C0" w:rsidP="004741C0">
      <w:pPr>
        <w:pStyle w:val="FilipeFormat"/>
        <w:spacing w:line="276" w:lineRule="auto"/>
        <w:jc w:val="left"/>
        <w:rPr>
          <w:rFonts w:cs="Arial"/>
        </w:rPr>
      </w:pPr>
      <w:r w:rsidRPr="007154CB">
        <w:rPr>
          <w:rFonts w:cs="Arial"/>
          <w:b/>
          <w:bCs/>
          <w:u w:val="single"/>
        </w:rPr>
        <w:lastRenderedPageBreak/>
        <w:t>Conclusion</w:t>
      </w:r>
    </w:p>
    <w:p w14:paraId="6C8B5C2B" w14:textId="77777777" w:rsidR="004D520F" w:rsidRDefault="004D520F" w:rsidP="00753757">
      <w:pPr>
        <w:pStyle w:val="FilipeFormat"/>
        <w:spacing w:line="276" w:lineRule="auto"/>
        <w:rPr>
          <w:rFonts w:cs="Arial"/>
        </w:rPr>
      </w:pPr>
    </w:p>
    <w:p w14:paraId="0D8095F8" w14:textId="7F0C37A8" w:rsidR="004741C0" w:rsidRDefault="004741C0" w:rsidP="00C807B9">
      <w:pPr>
        <w:pStyle w:val="FilipeFormat"/>
        <w:spacing w:line="360" w:lineRule="auto"/>
        <w:rPr>
          <w:rFonts w:cs="Arial"/>
        </w:rPr>
      </w:pPr>
      <w:r w:rsidRPr="007154CB">
        <w:rPr>
          <w:rFonts w:cs="Arial"/>
        </w:rPr>
        <w:t xml:space="preserve">Government laws have pointed out that </w:t>
      </w:r>
      <w:proofErr w:type="spellStart"/>
      <w:r w:rsidRPr="007154CB">
        <w:rPr>
          <w:rFonts w:cs="Arial"/>
        </w:rPr>
        <w:t>organisations</w:t>
      </w:r>
      <w:proofErr w:type="spellEnd"/>
      <w:r w:rsidRPr="007154CB">
        <w:rPr>
          <w:rFonts w:cs="Arial"/>
        </w:rPr>
        <w:t xml:space="preserve"> should adapt to the current population culture and working extra hard to </w:t>
      </w:r>
      <w:proofErr w:type="spellStart"/>
      <w:r w:rsidRPr="007154CB">
        <w:rPr>
          <w:rFonts w:cs="Arial"/>
        </w:rPr>
        <w:t>minimise</w:t>
      </w:r>
      <w:proofErr w:type="spellEnd"/>
      <w:r w:rsidRPr="007154CB">
        <w:rPr>
          <w:rFonts w:cs="Arial"/>
        </w:rPr>
        <w:t xml:space="preserve"> daily basis issues such as Gossip, Harassment, Ethnic Discrimination, Performance issues and Communication Problems(Good Therapy 2019).</w:t>
      </w:r>
      <w:r w:rsidR="00B67D5B">
        <w:rPr>
          <w:rFonts w:cs="Arial"/>
        </w:rPr>
        <w:t xml:space="preserve"> This report </w:t>
      </w:r>
      <w:r w:rsidR="004D520F">
        <w:rPr>
          <w:rFonts w:cs="Arial"/>
        </w:rPr>
        <w:t>proves</w:t>
      </w:r>
      <w:r w:rsidR="005654CE">
        <w:rPr>
          <w:rFonts w:cs="Arial"/>
        </w:rPr>
        <w:t xml:space="preserve"> that </w:t>
      </w:r>
      <w:r w:rsidR="005654CE" w:rsidRPr="005654CE">
        <w:rPr>
          <w:rFonts w:cs="Arial"/>
        </w:rPr>
        <w:t>J D Wetherspoon</w:t>
      </w:r>
      <w:r w:rsidR="005654CE">
        <w:rPr>
          <w:rFonts w:cs="Arial"/>
        </w:rPr>
        <w:t xml:space="preserve"> </w:t>
      </w:r>
      <w:r w:rsidR="004E2786">
        <w:rPr>
          <w:rFonts w:cs="Arial"/>
        </w:rPr>
        <w:t>will strength from it and</w:t>
      </w:r>
      <w:r w:rsidR="00FD10DF">
        <w:rPr>
          <w:rFonts w:cs="Arial"/>
        </w:rPr>
        <w:t xml:space="preserve"> I </w:t>
      </w:r>
      <w:r w:rsidR="004E2786">
        <w:rPr>
          <w:rFonts w:cs="Arial"/>
        </w:rPr>
        <w:t>am</w:t>
      </w:r>
      <w:r w:rsidR="00FD10DF">
        <w:rPr>
          <w:rFonts w:cs="Arial"/>
        </w:rPr>
        <w:t xml:space="preserve"> </w:t>
      </w:r>
      <w:r w:rsidR="005E0FE0">
        <w:rPr>
          <w:rFonts w:cs="Arial"/>
        </w:rPr>
        <w:t>learning gra</w:t>
      </w:r>
      <w:r w:rsidR="002411B6">
        <w:rPr>
          <w:rFonts w:cs="Arial"/>
        </w:rPr>
        <w:t xml:space="preserve">dually to become a great manager. </w:t>
      </w:r>
    </w:p>
    <w:p w14:paraId="12C02025" w14:textId="6F9DE582" w:rsidR="007038F0" w:rsidRDefault="007038F0" w:rsidP="00C807B9">
      <w:pPr>
        <w:pStyle w:val="FilipeFormat"/>
        <w:spacing w:line="360" w:lineRule="auto"/>
        <w:rPr>
          <w:rFonts w:cs="Arial"/>
        </w:rPr>
      </w:pPr>
    </w:p>
    <w:p w14:paraId="177AA3AA" w14:textId="439EB5CE" w:rsidR="007038F0" w:rsidRDefault="007038F0" w:rsidP="00753757">
      <w:pPr>
        <w:pStyle w:val="FilipeFormat"/>
        <w:spacing w:line="276" w:lineRule="auto"/>
        <w:rPr>
          <w:rFonts w:cs="Arial"/>
        </w:rPr>
      </w:pPr>
    </w:p>
    <w:p w14:paraId="3AB188BC" w14:textId="4B96A7D2" w:rsidR="007038F0" w:rsidRDefault="007038F0" w:rsidP="00753757">
      <w:pPr>
        <w:pStyle w:val="FilipeFormat"/>
        <w:spacing w:line="276" w:lineRule="auto"/>
        <w:rPr>
          <w:rFonts w:cs="Arial"/>
        </w:rPr>
      </w:pPr>
    </w:p>
    <w:p w14:paraId="6DB0F170" w14:textId="382B40D6" w:rsidR="002A24E7" w:rsidRDefault="002A24E7" w:rsidP="00753757">
      <w:pPr>
        <w:pStyle w:val="FilipeFormat"/>
        <w:spacing w:line="276" w:lineRule="auto"/>
        <w:rPr>
          <w:rFonts w:cs="Arial"/>
        </w:rPr>
      </w:pPr>
    </w:p>
    <w:p w14:paraId="6E6321FD" w14:textId="6C1BD55A" w:rsidR="002A24E7" w:rsidRDefault="002A24E7" w:rsidP="00753757">
      <w:pPr>
        <w:pStyle w:val="FilipeFormat"/>
        <w:spacing w:line="276" w:lineRule="auto"/>
        <w:rPr>
          <w:rFonts w:cs="Arial"/>
        </w:rPr>
      </w:pPr>
    </w:p>
    <w:p w14:paraId="02D4D403" w14:textId="39D62360" w:rsidR="002A24E7" w:rsidRDefault="002A24E7" w:rsidP="00753757">
      <w:pPr>
        <w:pStyle w:val="FilipeFormat"/>
        <w:spacing w:line="276" w:lineRule="auto"/>
        <w:rPr>
          <w:rFonts w:cs="Arial"/>
        </w:rPr>
      </w:pPr>
    </w:p>
    <w:p w14:paraId="6717DAC3" w14:textId="19306739" w:rsidR="002A24E7" w:rsidRDefault="002A24E7" w:rsidP="00753757">
      <w:pPr>
        <w:pStyle w:val="FilipeFormat"/>
        <w:spacing w:line="276" w:lineRule="auto"/>
        <w:rPr>
          <w:rFonts w:cs="Arial"/>
        </w:rPr>
      </w:pPr>
    </w:p>
    <w:p w14:paraId="70F4BD43" w14:textId="780D9F15" w:rsidR="002A24E7" w:rsidRDefault="002A24E7" w:rsidP="00753757">
      <w:pPr>
        <w:pStyle w:val="FilipeFormat"/>
        <w:spacing w:line="276" w:lineRule="auto"/>
        <w:rPr>
          <w:rFonts w:cs="Arial"/>
        </w:rPr>
      </w:pPr>
    </w:p>
    <w:p w14:paraId="3D9CF0A0" w14:textId="48C7F7AD" w:rsidR="002A24E7" w:rsidRDefault="002A24E7" w:rsidP="00753757">
      <w:pPr>
        <w:pStyle w:val="FilipeFormat"/>
        <w:spacing w:line="276" w:lineRule="auto"/>
        <w:rPr>
          <w:rFonts w:cs="Arial"/>
        </w:rPr>
      </w:pPr>
    </w:p>
    <w:p w14:paraId="3A75819D" w14:textId="48FA2EBD" w:rsidR="002A24E7" w:rsidRDefault="002A24E7" w:rsidP="00753757">
      <w:pPr>
        <w:pStyle w:val="FilipeFormat"/>
        <w:spacing w:line="276" w:lineRule="auto"/>
        <w:rPr>
          <w:rFonts w:cs="Arial"/>
        </w:rPr>
      </w:pPr>
    </w:p>
    <w:p w14:paraId="40DFE62C" w14:textId="688DF3D5" w:rsidR="002A24E7" w:rsidRDefault="002A24E7" w:rsidP="00753757">
      <w:pPr>
        <w:pStyle w:val="FilipeFormat"/>
        <w:spacing w:line="276" w:lineRule="auto"/>
        <w:rPr>
          <w:rFonts w:cs="Arial"/>
        </w:rPr>
      </w:pPr>
    </w:p>
    <w:p w14:paraId="28D02805" w14:textId="549C0209" w:rsidR="002A24E7" w:rsidRDefault="002A24E7" w:rsidP="00753757">
      <w:pPr>
        <w:pStyle w:val="FilipeFormat"/>
        <w:spacing w:line="276" w:lineRule="auto"/>
        <w:rPr>
          <w:rFonts w:cs="Arial"/>
        </w:rPr>
      </w:pPr>
    </w:p>
    <w:p w14:paraId="0006F248" w14:textId="258973EC" w:rsidR="002A24E7" w:rsidRDefault="002A24E7" w:rsidP="00753757">
      <w:pPr>
        <w:pStyle w:val="FilipeFormat"/>
        <w:spacing w:line="276" w:lineRule="auto"/>
        <w:rPr>
          <w:rFonts w:cs="Arial"/>
        </w:rPr>
      </w:pPr>
    </w:p>
    <w:p w14:paraId="2530EE51" w14:textId="613368C6" w:rsidR="002A24E7" w:rsidRDefault="002A24E7" w:rsidP="00753757">
      <w:pPr>
        <w:pStyle w:val="FilipeFormat"/>
        <w:spacing w:line="276" w:lineRule="auto"/>
        <w:rPr>
          <w:rFonts w:cs="Arial"/>
        </w:rPr>
      </w:pPr>
    </w:p>
    <w:p w14:paraId="0C475B7C" w14:textId="288D5893" w:rsidR="002A24E7" w:rsidRDefault="002A24E7" w:rsidP="00753757">
      <w:pPr>
        <w:pStyle w:val="FilipeFormat"/>
        <w:spacing w:line="276" w:lineRule="auto"/>
        <w:rPr>
          <w:rFonts w:cs="Arial"/>
        </w:rPr>
      </w:pPr>
    </w:p>
    <w:p w14:paraId="518BBF8A" w14:textId="793FFD8D" w:rsidR="002A24E7" w:rsidRDefault="002A24E7" w:rsidP="00753757">
      <w:pPr>
        <w:pStyle w:val="FilipeFormat"/>
        <w:spacing w:line="276" w:lineRule="auto"/>
        <w:rPr>
          <w:rFonts w:cs="Arial"/>
        </w:rPr>
      </w:pPr>
    </w:p>
    <w:p w14:paraId="26EF040F" w14:textId="3A7B746A" w:rsidR="002A24E7" w:rsidRDefault="002A24E7" w:rsidP="00753757">
      <w:pPr>
        <w:pStyle w:val="FilipeFormat"/>
        <w:spacing w:line="276" w:lineRule="auto"/>
        <w:rPr>
          <w:rFonts w:cs="Arial"/>
        </w:rPr>
      </w:pPr>
    </w:p>
    <w:p w14:paraId="2D2DCC7E" w14:textId="510ACA46" w:rsidR="002A24E7" w:rsidRDefault="002A24E7" w:rsidP="00753757">
      <w:pPr>
        <w:pStyle w:val="FilipeFormat"/>
        <w:spacing w:line="276" w:lineRule="auto"/>
        <w:rPr>
          <w:rFonts w:cs="Arial"/>
        </w:rPr>
      </w:pPr>
    </w:p>
    <w:p w14:paraId="25FECABB" w14:textId="3AB41F9B" w:rsidR="002A24E7" w:rsidRDefault="002A24E7" w:rsidP="00753757">
      <w:pPr>
        <w:pStyle w:val="FilipeFormat"/>
        <w:spacing w:line="276" w:lineRule="auto"/>
        <w:rPr>
          <w:rFonts w:cs="Arial"/>
        </w:rPr>
      </w:pPr>
    </w:p>
    <w:p w14:paraId="2B2D5593" w14:textId="0538C132" w:rsidR="002A24E7" w:rsidRDefault="002A24E7" w:rsidP="00753757">
      <w:pPr>
        <w:pStyle w:val="FilipeFormat"/>
        <w:spacing w:line="276" w:lineRule="auto"/>
        <w:rPr>
          <w:rFonts w:cs="Arial"/>
        </w:rPr>
      </w:pPr>
    </w:p>
    <w:p w14:paraId="6D585801" w14:textId="71350B15" w:rsidR="002A24E7" w:rsidRDefault="002A24E7" w:rsidP="00753757">
      <w:pPr>
        <w:pStyle w:val="FilipeFormat"/>
        <w:spacing w:line="276" w:lineRule="auto"/>
        <w:rPr>
          <w:rFonts w:cs="Arial"/>
        </w:rPr>
      </w:pPr>
    </w:p>
    <w:p w14:paraId="1AF7140D" w14:textId="13C8EE19" w:rsidR="002A24E7" w:rsidRDefault="002A24E7" w:rsidP="00753757">
      <w:pPr>
        <w:pStyle w:val="FilipeFormat"/>
        <w:spacing w:line="276" w:lineRule="auto"/>
        <w:rPr>
          <w:rFonts w:cs="Arial"/>
        </w:rPr>
      </w:pPr>
    </w:p>
    <w:p w14:paraId="1E62F17A" w14:textId="54D6983B" w:rsidR="002A24E7" w:rsidRDefault="002A24E7" w:rsidP="00753757">
      <w:pPr>
        <w:pStyle w:val="FilipeFormat"/>
        <w:spacing w:line="276" w:lineRule="auto"/>
        <w:rPr>
          <w:rFonts w:cs="Arial"/>
        </w:rPr>
      </w:pPr>
    </w:p>
    <w:p w14:paraId="479AF124" w14:textId="1E21C686" w:rsidR="002A24E7" w:rsidRDefault="002A24E7" w:rsidP="00753757">
      <w:pPr>
        <w:pStyle w:val="FilipeFormat"/>
        <w:spacing w:line="276" w:lineRule="auto"/>
        <w:rPr>
          <w:rFonts w:cs="Arial"/>
        </w:rPr>
      </w:pPr>
    </w:p>
    <w:p w14:paraId="10C9D15C" w14:textId="29715F42" w:rsidR="002A24E7" w:rsidRDefault="002A24E7" w:rsidP="00753757">
      <w:pPr>
        <w:pStyle w:val="FilipeFormat"/>
        <w:spacing w:line="276" w:lineRule="auto"/>
        <w:rPr>
          <w:rFonts w:cs="Arial"/>
        </w:rPr>
      </w:pPr>
    </w:p>
    <w:p w14:paraId="7D604096" w14:textId="709AC3FC" w:rsidR="002A24E7" w:rsidRDefault="002A24E7" w:rsidP="00753757">
      <w:pPr>
        <w:pStyle w:val="FilipeFormat"/>
        <w:spacing w:line="276" w:lineRule="auto"/>
        <w:rPr>
          <w:rFonts w:cs="Arial"/>
        </w:rPr>
      </w:pPr>
    </w:p>
    <w:p w14:paraId="7C5D805F" w14:textId="2A12B705" w:rsidR="002A24E7" w:rsidRDefault="002A24E7" w:rsidP="00753757">
      <w:pPr>
        <w:pStyle w:val="FilipeFormat"/>
        <w:spacing w:line="276" w:lineRule="auto"/>
        <w:rPr>
          <w:rFonts w:cs="Arial"/>
        </w:rPr>
      </w:pPr>
    </w:p>
    <w:p w14:paraId="2B04140F" w14:textId="568243BD" w:rsidR="002A24E7" w:rsidRDefault="002A24E7" w:rsidP="00753757">
      <w:pPr>
        <w:pStyle w:val="FilipeFormat"/>
        <w:spacing w:line="276" w:lineRule="auto"/>
        <w:rPr>
          <w:rFonts w:cs="Arial"/>
        </w:rPr>
      </w:pPr>
    </w:p>
    <w:p w14:paraId="5E6D7DA7" w14:textId="297A6143" w:rsidR="002A24E7" w:rsidRDefault="002A24E7" w:rsidP="00753757">
      <w:pPr>
        <w:pStyle w:val="FilipeFormat"/>
        <w:spacing w:line="276" w:lineRule="auto"/>
        <w:rPr>
          <w:rFonts w:cs="Arial"/>
        </w:rPr>
      </w:pPr>
    </w:p>
    <w:p w14:paraId="56F208E7" w14:textId="1E4C5D49" w:rsidR="002A24E7" w:rsidRDefault="002A24E7" w:rsidP="00753757">
      <w:pPr>
        <w:pStyle w:val="FilipeFormat"/>
        <w:spacing w:line="276" w:lineRule="auto"/>
        <w:rPr>
          <w:rFonts w:cs="Arial"/>
        </w:rPr>
      </w:pPr>
    </w:p>
    <w:p w14:paraId="72A38B6A" w14:textId="07284FCE" w:rsidR="002A24E7" w:rsidRDefault="002A24E7" w:rsidP="00753757">
      <w:pPr>
        <w:pStyle w:val="FilipeFormat"/>
        <w:spacing w:line="276" w:lineRule="auto"/>
        <w:rPr>
          <w:rFonts w:cs="Arial"/>
        </w:rPr>
      </w:pPr>
    </w:p>
    <w:p w14:paraId="308A53B3" w14:textId="45B9C6E7" w:rsidR="002A24E7" w:rsidRDefault="002A24E7" w:rsidP="00753757">
      <w:pPr>
        <w:pStyle w:val="FilipeFormat"/>
        <w:spacing w:line="276" w:lineRule="auto"/>
        <w:rPr>
          <w:rFonts w:cs="Arial"/>
        </w:rPr>
      </w:pPr>
    </w:p>
    <w:p w14:paraId="031073B3" w14:textId="29333D18" w:rsidR="002A24E7" w:rsidRDefault="002A24E7" w:rsidP="00753757">
      <w:pPr>
        <w:pStyle w:val="FilipeFormat"/>
        <w:spacing w:line="276" w:lineRule="auto"/>
        <w:rPr>
          <w:rFonts w:cs="Arial"/>
        </w:rPr>
      </w:pPr>
    </w:p>
    <w:p w14:paraId="2DBB9BDC" w14:textId="1157251C" w:rsidR="002A24E7" w:rsidRDefault="002A24E7" w:rsidP="00753757">
      <w:pPr>
        <w:pStyle w:val="FilipeFormat"/>
        <w:spacing w:line="276" w:lineRule="auto"/>
        <w:rPr>
          <w:rFonts w:cs="Arial"/>
        </w:rPr>
      </w:pPr>
    </w:p>
    <w:p w14:paraId="2FE0AD69" w14:textId="77777777" w:rsidR="002A24E7" w:rsidRDefault="002A24E7" w:rsidP="00753757">
      <w:pPr>
        <w:pStyle w:val="FilipeFormat"/>
        <w:spacing w:line="276" w:lineRule="auto"/>
        <w:rPr>
          <w:rFonts w:cs="Arial"/>
        </w:rPr>
      </w:pPr>
    </w:p>
    <w:p w14:paraId="6B96591A" w14:textId="69DD3103" w:rsidR="007038F0" w:rsidRDefault="007038F0" w:rsidP="00753757">
      <w:pPr>
        <w:pStyle w:val="FilipeFormat"/>
        <w:spacing w:line="276" w:lineRule="auto"/>
        <w:rPr>
          <w:rFonts w:cs="Arial"/>
        </w:rPr>
      </w:pPr>
    </w:p>
    <w:p w14:paraId="057427D5" w14:textId="77777777" w:rsidR="007038F0" w:rsidRPr="007154CB" w:rsidRDefault="007038F0" w:rsidP="00753757">
      <w:pPr>
        <w:pStyle w:val="FilipeFormat"/>
        <w:spacing w:line="276" w:lineRule="auto"/>
        <w:rPr>
          <w:rFonts w:cs="Arial"/>
        </w:rPr>
      </w:pPr>
    </w:p>
    <w:p w14:paraId="19060E15" w14:textId="77777777" w:rsidR="004741C0" w:rsidRPr="009F2E8F" w:rsidRDefault="004741C0" w:rsidP="00A10A0B">
      <w:pPr>
        <w:pStyle w:val="Heading1"/>
      </w:pPr>
      <w:bookmarkStart w:id="18" w:name="_Toc56363442"/>
      <w:bookmarkStart w:id="19" w:name="_Toc70523941"/>
      <w:r w:rsidRPr="009F2E8F">
        <w:lastRenderedPageBreak/>
        <w:t>Referencing</w:t>
      </w:r>
      <w:bookmarkEnd w:id="18"/>
      <w:r w:rsidRPr="009F2E8F">
        <w:t>:</w:t>
      </w:r>
      <w:bookmarkEnd w:id="19"/>
    </w:p>
    <w:p w14:paraId="1856FDF1" w14:textId="77777777" w:rsidR="004741C0" w:rsidRPr="002411B6" w:rsidRDefault="004741C0" w:rsidP="004741C0">
      <w:pPr>
        <w:spacing w:line="360" w:lineRule="auto"/>
        <w:rPr>
          <w:b/>
          <w:bCs/>
          <w:color w:val="000000" w:themeColor="text1"/>
        </w:rPr>
      </w:pPr>
      <w:r w:rsidRPr="002411B6">
        <w:rPr>
          <w:b/>
          <w:bCs/>
          <w:color w:val="000000" w:themeColor="text1"/>
        </w:rPr>
        <w:t>Websites:</w:t>
      </w:r>
    </w:p>
    <w:p w14:paraId="5C58D6DF" w14:textId="32ECEEE7" w:rsidR="004741C0" w:rsidRDefault="004741C0" w:rsidP="007038F0">
      <w:pPr>
        <w:pStyle w:val="FilipeFormat"/>
        <w:numPr>
          <w:ilvl w:val="0"/>
          <w:numId w:val="23"/>
        </w:numPr>
      </w:pPr>
      <w:r>
        <w:rPr>
          <w:i/>
          <w:iCs/>
        </w:rPr>
        <w:t>Glassdoor (2021) J D Wetherspoon ‘shift patterns’ Reviews</w:t>
      </w:r>
      <w:r>
        <w:t xml:space="preserve">. Available at: </w:t>
      </w:r>
      <w:hyperlink r:id="rId20" w:history="1">
        <w:r>
          <w:rPr>
            <w:rStyle w:val="Hyperlink"/>
          </w:rPr>
          <w:t>https://www.glassdoor.co.uk/Reviews/J-D-Wetherspoon-shift-patterns-Reviews-EI_IE10905.0,15_KH16,30.htm</w:t>
        </w:r>
      </w:hyperlink>
      <w:r>
        <w:t xml:space="preserve"> (Accessed: 11 April 2021).</w:t>
      </w:r>
    </w:p>
    <w:p w14:paraId="4695DB53" w14:textId="77777777" w:rsidR="00F639CD" w:rsidRPr="00F3681B" w:rsidRDefault="00F639CD" w:rsidP="002411B6">
      <w:pPr>
        <w:pStyle w:val="FilipeFormat"/>
      </w:pPr>
    </w:p>
    <w:p w14:paraId="57381E6C" w14:textId="77777777" w:rsidR="004741C0" w:rsidRPr="002411B6" w:rsidRDefault="004741C0" w:rsidP="004741C0">
      <w:pPr>
        <w:spacing w:line="360" w:lineRule="auto"/>
        <w:rPr>
          <w:b/>
          <w:bCs/>
          <w:color w:val="000000" w:themeColor="text1"/>
        </w:rPr>
      </w:pPr>
      <w:r w:rsidRPr="002411B6">
        <w:rPr>
          <w:b/>
          <w:bCs/>
          <w:color w:val="000000" w:themeColor="text1"/>
        </w:rPr>
        <w:t>Articles:</w:t>
      </w:r>
    </w:p>
    <w:p w14:paraId="5951FB48" w14:textId="77777777" w:rsidR="007038F0" w:rsidRDefault="007038F0" w:rsidP="007038F0">
      <w:pPr>
        <w:pStyle w:val="ListParagraph"/>
        <w:numPr>
          <w:ilvl w:val="0"/>
          <w:numId w:val="23"/>
        </w:numPr>
      </w:pPr>
      <w:r>
        <w:t xml:space="preserve">Cummings, S., Bridgman, T. and Brown, K. G. (2016) ‘Unfreezing change as three steps: Rethinking Kurt Lewin’s legacy for change management, </w:t>
      </w:r>
      <w:r w:rsidRPr="007038F0">
        <w:rPr>
          <w:i/>
          <w:iCs/>
        </w:rPr>
        <w:t>Human Relations</w:t>
      </w:r>
      <w:r>
        <w:t xml:space="preserve">, 69(1), pp. 33–60. DOI: </w:t>
      </w:r>
      <w:hyperlink r:id="rId21" w:history="1">
        <w:r>
          <w:rPr>
            <w:rStyle w:val="Hyperlink"/>
          </w:rPr>
          <w:t>10.1177/0018726715577707</w:t>
        </w:r>
      </w:hyperlink>
      <w:r>
        <w:t>.</w:t>
      </w:r>
    </w:p>
    <w:p w14:paraId="3921E7FA" w14:textId="77777777" w:rsidR="007038F0" w:rsidRDefault="007038F0" w:rsidP="007038F0">
      <w:pPr>
        <w:pStyle w:val="ListParagraph"/>
        <w:numPr>
          <w:ilvl w:val="0"/>
          <w:numId w:val="23"/>
        </w:numPr>
      </w:pPr>
      <w:r>
        <w:t xml:space="preserve">Foundations of Western Culture (2021) ‘Labor Laws – Foundations of Western Culture’. Available at: </w:t>
      </w:r>
      <w:hyperlink r:id="rId22" w:history="1">
        <w:r>
          <w:rPr>
            <w:rStyle w:val="Hyperlink"/>
          </w:rPr>
          <w:t>http://foundations.uwgb.org/labor-laws/</w:t>
        </w:r>
      </w:hyperlink>
      <w:r>
        <w:t xml:space="preserve"> (Accessed: 29 March 2021).</w:t>
      </w:r>
    </w:p>
    <w:p w14:paraId="64CD2E18" w14:textId="77777777" w:rsidR="007038F0" w:rsidRDefault="007038F0" w:rsidP="007038F0">
      <w:pPr>
        <w:pStyle w:val="ListParagraph"/>
        <w:numPr>
          <w:ilvl w:val="0"/>
          <w:numId w:val="23"/>
        </w:numPr>
      </w:pPr>
      <w:r w:rsidRPr="007038F0">
        <w:rPr>
          <w:i/>
          <w:iCs/>
        </w:rPr>
        <w:t xml:space="preserve">Good Therapy </w:t>
      </w:r>
      <w:r>
        <w:t>(2019) ‘</w:t>
      </w:r>
      <w:r w:rsidRPr="007038F0">
        <w:rPr>
          <w:i/>
          <w:iCs/>
        </w:rPr>
        <w:t>Workplace Issue’</w:t>
      </w:r>
      <w:r>
        <w:t xml:space="preserve">.’ Available at </w:t>
      </w:r>
      <w:hyperlink r:id="rId23" w:history="1">
        <w:r>
          <w:rPr>
            <w:rStyle w:val="Hyperlink"/>
          </w:rPr>
          <w:t>https://www.goodtherapy.org/learn-about-therapy/issues/workplace-issues</w:t>
        </w:r>
      </w:hyperlink>
      <w:r>
        <w:t xml:space="preserve"> (Accessed: 27 March 2021).</w:t>
      </w:r>
    </w:p>
    <w:p w14:paraId="2E6E4B7A" w14:textId="77777777" w:rsidR="007038F0" w:rsidRDefault="007038F0" w:rsidP="007038F0">
      <w:pPr>
        <w:pStyle w:val="ListParagraph"/>
        <w:numPr>
          <w:ilvl w:val="0"/>
          <w:numId w:val="23"/>
        </w:numPr>
      </w:pPr>
      <w:r w:rsidRPr="007038F0">
        <w:rPr>
          <w:i/>
          <w:iCs/>
        </w:rPr>
        <w:t>J D Wetherspoon</w:t>
      </w:r>
      <w:r>
        <w:t xml:space="preserve"> (2021) ‘</w:t>
      </w:r>
      <w:r w:rsidRPr="007038F0">
        <w:rPr>
          <w:i/>
          <w:iCs/>
        </w:rPr>
        <w:t xml:space="preserve">People - J D Wetherspoon’ </w:t>
      </w:r>
      <w:r>
        <w:t xml:space="preserve">. Available at: </w:t>
      </w:r>
      <w:hyperlink r:id="rId24" w:history="1">
        <w:r>
          <w:rPr>
            <w:rStyle w:val="Hyperlink"/>
          </w:rPr>
          <w:t>https://www.jdwetherspoon.com/investors-home/bsr/people</w:t>
        </w:r>
      </w:hyperlink>
      <w:r>
        <w:t xml:space="preserve"> (Accessed: 2 April 2021).</w:t>
      </w:r>
    </w:p>
    <w:p w14:paraId="6821B933" w14:textId="77777777" w:rsidR="007038F0" w:rsidRDefault="007038F0" w:rsidP="007038F0">
      <w:pPr>
        <w:pStyle w:val="ListParagraph"/>
        <w:numPr>
          <w:ilvl w:val="0"/>
          <w:numId w:val="23"/>
        </w:numPr>
      </w:pPr>
      <w:r>
        <w:t xml:space="preserve">Seymour, A. (2019) ‘UK’s four largest pub groups hold 25.5% of the market’, </w:t>
      </w:r>
      <w:r w:rsidRPr="007038F0">
        <w:rPr>
          <w:i/>
          <w:iCs/>
        </w:rPr>
        <w:t>Foodservice Equipment Journal</w:t>
      </w:r>
      <w:r>
        <w:t xml:space="preserve">, 23 October. Available at: </w:t>
      </w:r>
      <w:hyperlink r:id="rId25" w:history="1">
        <w:r>
          <w:rPr>
            <w:rStyle w:val="Hyperlink"/>
          </w:rPr>
          <w:t>https://www.foodserviceequipmentjournal.com/data-crunch-uks-four-largest-pub-groups-hold-25-5-of-the-market/</w:t>
        </w:r>
      </w:hyperlink>
      <w:r>
        <w:t xml:space="preserve"> (Accessed: 2 April 2021).</w:t>
      </w:r>
    </w:p>
    <w:p w14:paraId="7DF7762D" w14:textId="41F56252" w:rsidR="007038F0" w:rsidRPr="003A67A7" w:rsidRDefault="004741C0" w:rsidP="003A67A7">
      <w:pPr>
        <w:spacing w:line="360" w:lineRule="auto"/>
        <w:jc w:val="both"/>
        <w:rPr>
          <w:b/>
          <w:bCs/>
          <w:color w:val="000000" w:themeColor="text1"/>
        </w:rPr>
      </w:pPr>
      <w:r w:rsidRPr="002411B6">
        <w:rPr>
          <w:b/>
          <w:bCs/>
          <w:color w:val="000000" w:themeColor="text1"/>
        </w:rPr>
        <w:t>Journal:</w:t>
      </w:r>
    </w:p>
    <w:p w14:paraId="197D9758" w14:textId="77777777" w:rsidR="007038F0" w:rsidRPr="007038F0" w:rsidRDefault="007038F0" w:rsidP="007038F0">
      <w:pPr>
        <w:pStyle w:val="ListParagraph"/>
        <w:numPr>
          <w:ilvl w:val="0"/>
          <w:numId w:val="24"/>
        </w:numPr>
        <w:spacing w:before="0" w:after="0" w:line="240" w:lineRule="auto"/>
        <w:rPr>
          <w:rFonts w:ascii="Times New Roman" w:eastAsia="Times New Roman" w:hAnsi="Times New Roman" w:cs="Times New Roman"/>
          <w:color w:val="auto"/>
          <w:sz w:val="24"/>
          <w:szCs w:val="24"/>
          <w:lang w:val="en-GB" w:eastAsia="en-GB"/>
        </w:rPr>
      </w:pPr>
      <w:r w:rsidRPr="007038F0">
        <w:rPr>
          <w:rFonts w:ascii="Times New Roman" w:eastAsia="Times New Roman" w:hAnsi="Times New Roman" w:cs="Times New Roman"/>
          <w:color w:val="auto"/>
          <w:sz w:val="24"/>
          <w:szCs w:val="24"/>
          <w:lang w:val="en-GB" w:eastAsia="en-GB"/>
        </w:rPr>
        <w:t>Lunn, F. (2017) ‘Labour migration in the hospitality sector’, p. 59.</w:t>
      </w:r>
    </w:p>
    <w:p w14:paraId="0223D7ED" w14:textId="77777777" w:rsidR="007038F0" w:rsidRPr="00E67CF1" w:rsidRDefault="007038F0" w:rsidP="007038F0">
      <w:pPr>
        <w:pStyle w:val="FilipeFormat"/>
        <w:numPr>
          <w:ilvl w:val="0"/>
          <w:numId w:val="24"/>
        </w:numPr>
      </w:pPr>
      <w:r>
        <w:t>McDaniel, B. (2018) ‘Challenges and Solutions Of The Catering Industry</w:t>
      </w:r>
      <w:proofErr w:type="gramStart"/>
      <w:r>
        <w:t>’ ,</w:t>
      </w:r>
      <w:proofErr w:type="gramEnd"/>
      <w:r>
        <w:t xml:space="preserve"> </w:t>
      </w:r>
      <w:proofErr w:type="spellStart"/>
      <w:r>
        <w:rPr>
          <w:i/>
          <w:iCs/>
        </w:rPr>
        <w:t>Caterease</w:t>
      </w:r>
      <w:proofErr w:type="spellEnd"/>
      <w:r>
        <w:t xml:space="preserve">, 5 February. Available at: </w:t>
      </w:r>
      <w:hyperlink r:id="rId26" w:history="1">
        <w:r>
          <w:rPr>
            <w:rStyle w:val="Hyperlink"/>
          </w:rPr>
          <w:t>https://www.caterease.com/challenges-solutions-catering-industry/</w:t>
        </w:r>
      </w:hyperlink>
      <w:r>
        <w:t xml:space="preserve"> (Accessed: 5 April 2021).</w:t>
      </w:r>
    </w:p>
    <w:p w14:paraId="4DCD4563" w14:textId="77777777" w:rsidR="002411B6" w:rsidRPr="00E2309B" w:rsidRDefault="002411B6" w:rsidP="004741C0">
      <w:pPr>
        <w:spacing w:before="0" w:after="0" w:line="240" w:lineRule="auto"/>
        <w:rPr>
          <w:rFonts w:ascii="Times New Roman" w:eastAsia="Times New Roman" w:hAnsi="Times New Roman" w:cs="Times New Roman"/>
          <w:color w:val="auto"/>
          <w:sz w:val="24"/>
          <w:szCs w:val="24"/>
          <w:lang w:val="en-GB" w:eastAsia="en-GB"/>
        </w:rPr>
      </w:pPr>
    </w:p>
    <w:p w14:paraId="61BDAB67" w14:textId="77777777" w:rsidR="004741C0" w:rsidRPr="002411B6" w:rsidRDefault="004741C0" w:rsidP="004741C0">
      <w:pPr>
        <w:spacing w:line="360" w:lineRule="auto"/>
        <w:jc w:val="both"/>
        <w:rPr>
          <w:b/>
          <w:bCs/>
          <w:color w:val="808080"/>
        </w:rPr>
      </w:pPr>
      <w:r w:rsidRPr="002411B6">
        <w:rPr>
          <w:b/>
          <w:bCs/>
          <w:color w:val="000000" w:themeColor="text1"/>
        </w:rPr>
        <w:t>Books:</w:t>
      </w:r>
    </w:p>
    <w:p w14:paraId="4465899A" w14:textId="77777777" w:rsidR="004741C0" w:rsidRDefault="004741C0" w:rsidP="007038F0">
      <w:pPr>
        <w:pStyle w:val="FilipeFormat"/>
        <w:numPr>
          <w:ilvl w:val="0"/>
          <w:numId w:val="25"/>
        </w:numPr>
      </w:pPr>
      <w:r>
        <w:t>Freeman, R. Edward (1984)” Strategic Management: A Stakeholder Approach”, Boston: Pitman.</w:t>
      </w:r>
    </w:p>
    <w:p w14:paraId="065CA41A" w14:textId="77777777" w:rsidR="004741C0" w:rsidRPr="00D16F05" w:rsidRDefault="004741C0" w:rsidP="004741C0">
      <w:pPr>
        <w:pStyle w:val="FilipeFormat"/>
      </w:pPr>
    </w:p>
    <w:p w14:paraId="641D0C04" w14:textId="5036AD3A" w:rsidR="007038F0" w:rsidRPr="003A67A7" w:rsidRDefault="004741C0" w:rsidP="003A67A7">
      <w:pPr>
        <w:spacing w:before="0" w:after="160" w:line="360" w:lineRule="auto"/>
        <w:rPr>
          <w:b/>
          <w:bCs/>
          <w:color w:val="000000" w:themeColor="text1"/>
        </w:rPr>
      </w:pPr>
      <w:r w:rsidRPr="002411B6">
        <w:rPr>
          <w:b/>
          <w:bCs/>
          <w:color w:val="000000" w:themeColor="text1"/>
        </w:rPr>
        <w:t>Citations:</w:t>
      </w:r>
    </w:p>
    <w:p w14:paraId="4962EFF6" w14:textId="77777777" w:rsidR="007038F0" w:rsidRDefault="007038F0" w:rsidP="002411B6">
      <w:pPr>
        <w:pStyle w:val="FilipeFormat"/>
      </w:pPr>
    </w:p>
    <w:p w14:paraId="739C8987" w14:textId="77777777" w:rsidR="007038F0" w:rsidRDefault="007038F0" w:rsidP="007038F0">
      <w:pPr>
        <w:pStyle w:val="FilipeFormat"/>
        <w:numPr>
          <w:ilvl w:val="0"/>
          <w:numId w:val="25"/>
        </w:numPr>
      </w:pPr>
      <w:proofErr w:type="spellStart"/>
      <w:r>
        <w:rPr>
          <w:i/>
          <w:iCs/>
        </w:rPr>
        <w:t>Habs</w:t>
      </w:r>
      <w:proofErr w:type="spellEnd"/>
      <w:r>
        <w:rPr>
          <w:i/>
          <w:iCs/>
        </w:rPr>
        <w:t>, C. (2020 ) Cultural &amp; Language Barriers in the Workforce</w:t>
      </w:r>
      <w:r>
        <w:t xml:space="preserve">, </w:t>
      </w:r>
      <w:r>
        <w:rPr>
          <w:i/>
          <w:iCs/>
        </w:rPr>
        <w:t xml:space="preserve">Small Business – Chron </w:t>
      </w:r>
      <w:r>
        <w:t xml:space="preserve">Available at: </w:t>
      </w:r>
      <w:hyperlink r:id="rId27" w:history="1">
        <w:r>
          <w:rPr>
            <w:rStyle w:val="Hyperlink"/>
          </w:rPr>
          <w:t>https://smallbusiness.chron.com/cultural-language-barriers-workforce-11928.html</w:t>
        </w:r>
      </w:hyperlink>
      <w:r>
        <w:t xml:space="preserve"> (Accessed: 29 March 2021).</w:t>
      </w:r>
    </w:p>
    <w:p w14:paraId="57550617" w14:textId="77777777" w:rsidR="007038F0" w:rsidRDefault="007038F0" w:rsidP="007038F0">
      <w:pPr>
        <w:pStyle w:val="FilipeFormat"/>
        <w:numPr>
          <w:ilvl w:val="0"/>
          <w:numId w:val="25"/>
        </w:numPr>
      </w:pPr>
      <w:r>
        <w:t xml:space="preserve">Rampton, J. (2015) </w:t>
      </w:r>
      <w:r>
        <w:rPr>
          <w:i/>
          <w:iCs/>
        </w:rPr>
        <w:t xml:space="preserve">10 Tips </w:t>
      </w:r>
      <w:proofErr w:type="gramStart"/>
      <w:r>
        <w:rPr>
          <w:i/>
          <w:iCs/>
        </w:rPr>
        <w:t>For</w:t>
      </w:r>
      <w:proofErr w:type="gramEnd"/>
      <w:r>
        <w:rPr>
          <w:i/>
          <w:iCs/>
        </w:rPr>
        <w:t xml:space="preserve"> Overcoming The Language Barrier When Expanding Overseas</w:t>
      </w:r>
      <w:r>
        <w:t xml:space="preserve">, </w:t>
      </w:r>
      <w:r>
        <w:rPr>
          <w:i/>
          <w:iCs/>
        </w:rPr>
        <w:t>Fast Company</w:t>
      </w:r>
      <w:r>
        <w:t xml:space="preserve">. Available at: </w:t>
      </w:r>
      <w:hyperlink r:id="rId28" w:history="1">
        <w:r>
          <w:rPr>
            <w:rStyle w:val="Hyperlink"/>
          </w:rPr>
          <w:t>https://www.fastcompany.com/3043336/10-tips-for-overcoming-the-language-barrier-when-expanding-overseas</w:t>
        </w:r>
      </w:hyperlink>
      <w:r>
        <w:t xml:space="preserve"> (Accessed: 6 April 2021).</w:t>
      </w:r>
    </w:p>
    <w:p w14:paraId="73D7788B" w14:textId="53E9E292" w:rsidR="007038F0" w:rsidRDefault="007038F0" w:rsidP="007038F0">
      <w:pPr>
        <w:pStyle w:val="FilipeFormat"/>
        <w:numPr>
          <w:ilvl w:val="0"/>
          <w:numId w:val="25"/>
        </w:numPr>
      </w:pPr>
      <w:r w:rsidRPr="00A851B4">
        <w:rPr>
          <w:i/>
          <w:iCs/>
        </w:rPr>
        <w:lastRenderedPageBreak/>
        <w:t>Singha</w:t>
      </w:r>
      <w:r>
        <w:rPr>
          <w:i/>
          <w:iCs/>
        </w:rPr>
        <w:t xml:space="preserve">, D.  (2016) ‘How Businesses Can Deal </w:t>
      </w:r>
      <w:proofErr w:type="gramStart"/>
      <w:r>
        <w:rPr>
          <w:i/>
          <w:iCs/>
        </w:rPr>
        <w:t>With</w:t>
      </w:r>
      <w:proofErr w:type="gramEnd"/>
      <w:r>
        <w:rPr>
          <w:i/>
          <w:iCs/>
        </w:rPr>
        <w:t xml:space="preserve"> Language Barriers</w:t>
      </w:r>
      <w:r>
        <w:t xml:space="preserve">’ </w:t>
      </w:r>
      <w:r>
        <w:rPr>
          <w:i/>
          <w:iCs/>
        </w:rPr>
        <w:t>Business 2 Community</w:t>
      </w:r>
      <w:r>
        <w:t xml:space="preserve">. Available at: </w:t>
      </w:r>
      <w:hyperlink r:id="rId29" w:history="1">
        <w:r>
          <w:rPr>
            <w:rStyle w:val="Hyperlink"/>
          </w:rPr>
          <w:t>https://www.business2community.com/marketing/businesses-can-deal-language-barriers-01679524</w:t>
        </w:r>
      </w:hyperlink>
      <w:r>
        <w:t xml:space="preserve"> (Accessed: 6 April 2021).</w:t>
      </w:r>
    </w:p>
    <w:p w14:paraId="4EA5E4FD" w14:textId="4D4E919B" w:rsidR="00F82E91" w:rsidRDefault="00F82E91" w:rsidP="00F82E91">
      <w:pPr>
        <w:pStyle w:val="FilipeFormat"/>
      </w:pPr>
    </w:p>
    <w:p w14:paraId="5A34BD06" w14:textId="34448797" w:rsidR="00F82E91" w:rsidRDefault="00F82E91" w:rsidP="00F82E91">
      <w:pPr>
        <w:pStyle w:val="FilipeFormat"/>
      </w:pPr>
    </w:p>
    <w:p w14:paraId="441281B9" w14:textId="15077631" w:rsidR="00F82E91" w:rsidRDefault="00F82E91" w:rsidP="00F82E91">
      <w:pPr>
        <w:pStyle w:val="FilipeFormat"/>
      </w:pPr>
    </w:p>
    <w:p w14:paraId="5A4E036D" w14:textId="7DE64D54" w:rsidR="00F82E91" w:rsidRDefault="00F82E91" w:rsidP="00F82E91">
      <w:pPr>
        <w:pStyle w:val="FilipeFormat"/>
      </w:pPr>
    </w:p>
    <w:p w14:paraId="07317C77" w14:textId="108098E8" w:rsidR="00F82E91" w:rsidRDefault="00F82E91" w:rsidP="00F82E91">
      <w:pPr>
        <w:pStyle w:val="FilipeFormat"/>
      </w:pPr>
    </w:p>
    <w:p w14:paraId="3076AE2F" w14:textId="540519DD" w:rsidR="00F82E91" w:rsidRDefault="00F82E91" w:rsidP="00F82E91">
      <w:pPr>
        <w:pStyle w:val="FilipeFormat"/>
      </w:pPr>
    </w:p>
    <w:p w14:paraId="62BE167D" w14:textId="3171A622" w:rsidR="00F82E91" w:rsidRDefault="00F82E91" w:rsidP="00F82E91">
      <w:pPr>
        <w:pStyle w:val="FilipeFormat"/>
      </w:pPr>
    </w:p>
    <w:p w14:paraId="6FFF2F54" w14:textId="2BC7A693" w:rsidR="00F82E91" w:rsidRDefault="00F82E91" w:rsidP="00F82E91">
      <w:pPr>
        <w:pStyle w:val="FilipeFormat"/>
      </w:pPr>
    </w:p>
    <w:p w14:paraId="11AE6524" w14:textId="59695D4D" w:rsidR="00F82E91" w:rsidRDefault="00F82E91" w:rsidP="00F82E91">
      <w:pPr>
        <w:pStyle w:val="FilipeFormat"/>
      </w:pPr>
    </w:p>
    <w:p w14:paraId="3A2D29BE" w14:textId="71A71E89" w:rsidR="002A24E7" w:rsidRDefault="002A24E7" w:rsidP="00F82E91">
      <w:pPr>
        <w:pStyle w:val="FilipeFormat"/>
      </w:pPr>
    </w:p>
    <w:p w14:paraId="334B56AC" w14:textId="6C48C359" w:rsidR="002A24E7" w:rsidRDefault="002A24E7" w:rsidP="00F82E91">
      <w:pPr>
        <w:pStyle w:val="FilipeFormat"/>
      </w:pPr>
    </w:p>
    <w:p w14:paraId="3E7B1662" w14:textId="13167A8E" w:rsidR="002A24E7" w:rsidRDefault="002A24E7" w:rsidP="00F82E91">
      <w:pPr>
        <w:pStyle w:val="FilipeFormat"/>
      </w:pPr>
    </w:p>
    <w:p w14:paraId="606861F7" w14:textId="1F832C68" w:rsidR="002A24E7" w:rsidRDefault="002A24E7" w:rsidP="00F82E91">
      <w:pPr>
        <w:pStyle w:val="FilipeFormat"/>
      </w:pPr>
    </w:p>
    <w:p w14:paraId="064B45EF" w14:textId="10C6A57D" w:rsidR="002A24E7" w:rsidRDefault="002A24E7" w:rsidP="00F82E91">
      <w:pPr>
        <w:pStyle w:val="FilipeFormat"/>
      </w:pPr>
    </w:p>
    <w:p w14:paraId="2FC760B6" w14:textId="0ED5F7B8" w:rsidR="002A24E7" w:rsidRDefault="002A24E7" w:rsidP="00F82E91">
      <w:pPr>
        <w:pStyle w:val="FilipeFormat"/>
      </w:pPr>
    </w:p>
    <w:p w14:paraId="418CF9E7" w14:textId="585BE543" w:rsidR="002A24E7" w:rsidRDefault="002A24E7" w:rsidP="00F82E91">
      <w:pPr>
        <w:pStyle w:val="FilipeFormat"/>
      </w:pPr>
    </w:p>
    <w:p w14:paraId="58772D14" w14:textId="6F094E20" w:rsidR="002A24E7" w:rsidRDefault="002A24E7" w:rsidP="00F82E91">
      <w:pPr>
        <w:pStyle w:val="FilipeFormat"/>
      </w:pPr>
    </w:p>
    <w:p w14:paraId="5307171D" w14:textId="520E862E" w:rsidR="002A24E7" w:rsidRDefault="002A24E7" w:rsidP="00F82E91">
      <w:pPr>
        <w:pStyle w:val="FilipeFormat"/>
      </w:pPr>
    </w:p>
    <w:p w14:paraId="123E79F7" w14:textId="01D9B7C0" w:rsidR="002A24E7" w:rsidRDefault="002A24E7" w:rsidP="00F82E91">
      <w:pPr>
        <w:pStyle w:val="FilipeFormat"/>
      </w:pPr>
    </w:p>
    <w:p w14:paraId="186AEB03" w14:textId="58C696A6" w:rsidR="002A24E7" w:rsidRDefault="002A24E7" w:rsidP="00F82E91">
      <w:pPr>
        <w:pStyle w:val="FilipeFormat"/>
      </w:pPr>
    </w:p>
    <w:p w14:paraId="558E56DD" w14:textId="50A74017" w:rsidR="002A24E7" w:rsidRDefault="002A24E7" w:rsidP="00F82E91">
      <w:pPr>
        <w:pStyle w:val="FilipeFormat"/>
      </w:pPr>
    </w:p>
    <w:p w14:paraId="3B528A19" w14:textId="6888AF74" w:rsidR="002A24E7" w:rsidRDefault="002A24E7" w:rsidP="00F82E91">
      <w:pPr>
        <w:pStyle w:val="FilipeFormat"/>
      </w:pPr>
    </w:p>
    <w:p w14:paraId="5EBFF531" w14:textId="052E42E7" w:rsidR="002A24E7" w:rsidRDefault="002A24E7" w:rsidP="00F82E91">
      <w:pPr>
        <w:pStyle w:val="FilipeFormat"/>
      </w:pPr>
    </w:p>
    <w:p w14:paraId="5AC9532F" w14:textId="788925E9" w:rsidR="002A24E7" w:rsidRDefault="002A24E7" w:rsidP="00F82E91">
      <w:pPr>
        <w:pStyle w:val="FilipeFormat"/>
      </w:pPr>
    </w:p>
    <w:p w14:paraId="408054CE" w14:textId="164231BD" w:rsidR="002A24E7" w:rsidRDefault="002A24E7" w:rsidP="00F82E91">
      <w:pPr>
        <w:pStyle w:val="FilipeFormat"/>
      </w:pPr>
    </w:p>
    <w:p w14:paraId="047ADD68" w14:textId="788C85AA" w:rsidR="002A24E7" w:rsidRDefault="002A24E7" w:rsidP="00F82E91">
      <w:pPr>
        <w:pStyle w:val="FilipeFormat"/>
      </w:pPr>
    </w:p>
    <w:p w14:paraId="41F0D560" w14:textId="4F369F36" w:rsidR="002A24E7" w:rsidRDefault="002A24E7" w:rsidP="00F82E91">
      <w:pPr>
        <w:pStyle w:val="FilipeFormat"/>
      </w:pPr>
    </w:p>
    <w:p w14:paraId="7D86C490" w14:textId="362FC25F" w:rsidR="002A24E7" w:rsidRDefault="002A24E7" w:rsidP="00F82E91">
      <w:pPr>
        <w:pStyle w:val="FilipeFormat"/>
      </w:pPr>
    </w:p>
    <w:p w14:paraId="61408C4E" w14:textId="0453655B" w:rsidR="002A24E7" w:rsidRDefault="002A24E7" w:rsidP="00F82E91">
      <w:pPr>
        <w:pStyle w:val="FilipeFormat"/>
      </w:pPr>
    </w:p>
    <w:p w14:paraId="0E63FF72" w14:textId="2D4B7269" w:rsidR="002A24E7" w:rsidRDefault="002A24E7" w:rsidP="00F82E91">
      <w:pPr>
        <w:pStyle w:val="FilipeFormat"/>
      </w:pPr>
    </w:p>
    <w:p w14:paraId="4270F040" w14:textId="01BD9362" w:rsidR="002A24E7" w:rsidRDefault="002A24E7" w:rsidP="00F82E91">
      <w:pPr>
        <w:pStyle w:val="FilipeFormat"/>
      </w:pPr>
    </w:p>
    <w:p w14:paraId="60CBB8B1" w14:textId="027950F3" w:rsidR="002A24E7" w:rsidRDefault="002A24E7" w:rsidP="00F82E91">
      <w:pPr>
        <w:pStyle w:val="FilipeFormat"/>
      </w:pPr>
    </w:p>
    <w:p w14:paraId="03231AF3" w14:textId="74CD973F" w:rsidR="002A24E7" w:rsidRDefault="002A24E7" w:rsidP="00F82E91">
      <w:pPr>
        <w:pStyle w:val="FilipeFormat"/>
      </w:pPr>
    </w:p>
    <w:p w14:paraId="0E303ADB" w14:textId="5CA072AB" w:rsidR="002A24E7" w:rsidRDefault="002A24E7" w:rsidP="00F82E91">
      <w:pPr>
        <w:pStyle w:val="FilipeFormat"/>
      </w:pPr>
    </w:p>
    <w:p w14:paraId="125BF9D8" w14:textId="6D8C8046" w:rsidR="003A67A7" w:rsidRDefault="003A67A7" w:rsidP="00F82E91">
      <w:pPr>
        <w:pStyle w:val="FilipeFormat"/>
      </w:pPr>
    </w:p>
    <w:p w14:paraId="4221EF19" w14:textId="2ADE5AB0" w:rsidR="003A67A7" w:rsidRDefault="003A67A7" w:rsidP="00F82E91">
      <w:pPr>
        <w:pStyle w:val="FilipeFormat"/>
      </w:pPr>
    </w:p>
    <w:p w14:paraId="2F49EC27" w14:textId="77777777" w:rsidR="003A67A7" w:rsidRDefault="003A67A7" w:rsidP="00F82E91">
      <w:pPr>
        <w:pStyle w:val="FilipeFormat"/>
      </w:pPr>
    </w:p>
    <w:p w14:paraId="3FF1125B" w14:textId="1E5A1297" w:rsidR="002A24E7" w:rsidRDefault="002A24E7" w:rsidP="00F82E91">
      <w:pPr>
        <w:pStyle w:val="FilipeFormat"/>
      </w:pPr>
    </w:p>
    <w:p w14:paraId="0087E30E" w14:textId="781E4C66" w:rsidR="002A24E7" w:rsidRDefault="002A24E7" w:rsidP="00F82E91">
      <w:pPr>
        <w:pStyle w:val="FilipeFormat"/>
      </w:pPr>
    </w:p>
    <w:p w14:paraId="3D65EDBA" w14:textId="77777777" w:rsidR="002A24E7" w:rsidRDefault="002A24E7" w:rsidP="00F82E91">
      <w:pPr>
        <w:pStyle w:val="FilipeFormat"/>
      </w:pPr>
    </w:p>
    <w:p w14:paraId="1DDA1D3A" w14:textId="539FF27E" w:rsidR="00F82E91" w:rsidRDefault="00F82E91" w:rsidP="00F82E91">
      <w:pPr>
        <w:pStyle w:val="FilipeFormat"/>
      </w:pPr>
    </w:p>
    <w:p w14:paraId="01A51850" w14:textId="170CEF53" w:rsidR="0023686E" w:rsidRDefault="0023686E" w:rsidP="00890370">
      <w:pPr>
        <w:pStyle w:val="FilipeFormat"/>
      </w:pPr>
    </w:p>
    <w:p w14:paraId="6645F61A" w14:textId="4F0F4EA1" w:rsidR="00890370" w:rsidRPr="00F82E91" w:rsidRDefault="00890370" w:rsidP="00BC2F62">
      <w:pPr>
        <w:pStyle w:val="Heading1"/>
      </w:pPr>
      <w:bookmarkStart w:id="20" w:name="_Toc70523942"/>
      <w:r w:rsidRPr="00F82E91">
        <w:lastRenderedPageBreak/>
        <w:t>Appendix</w:t>
      </w:r>
      <w:bookmarkEnd w:id="20"/>
    </w:p>
    <w:p w14:paraId="790AE6F5" w14:textId="77777777" w:rsidR="009A1BFF" w:rsidRDefault="009A1BFF" w:rsidP="009A1BFF">
      <w:pPr>
        <w:pStyle w:val="FilipeFormat"/>
      </w:pPr>
    </w:p>
    <w:p w14:paraId="56AD8BEB" w14:textId="324B48CE" w:rsidR="003D76FA" w:rsidRDefault="003D76FA" w:rsidP="009A1BFF">
      <w:pPr>
        <w:pStyle w:val="FilipeFormat"/>
        <w:spacing w:line="360" w:lineRule="auto"/>
      </w:pPr>
      <w:r w:rsidRPr="00422254">
        <w:t>Role Play</w:t>
      </w:r>
      <w:r w:rsidR="009A1BFF">
        <w:t xml:space="preserve"> Unsatisfied Employee and Manager Consultant</w:t>
      </w:r>
    </w:p>
    <w:p w14:paraId="0D34CDCC" w14:textId="77777777" w:rsidR="009A1BFF" w:rsidRPr="00422254" w:rsidRDefault="009A1BFF" w:rsidP="009A1BFF">
      <w:pPr>
        <w:pStyle w:val="FilipeFormat"/>
        <w:spacing w:line="360" w:lineRule="auto"/>
      </w:pPr>
    </w:p>
    <w:p w14:paraId="5ADDAC9B" w14:textId="3DC7BF1C" w:rsidR="003D76FA" w:rsidRDefault="009A1BFF" w:rsidP="009A1BFF">
      <w:pPr>
        <w:pStyle w:val="FilipeFormat"/>
        <w:spacing w:line="360" w:lineRule="auto"/>
      </w:pPr>
      <w:r w:rsidRPr="009A1BFF">
        <w:rPr>
          <w:b/>
          <w:bCs/>
          <w:color w:val="auto"/>
        </w:rPr>
        <w:t>Employee</w:t>
      </w:r>
      <w:r w:rsidR="003D76FA">
        <w:t>: I am a very unsatisfied employee in my current work situation, and I would like to share some of the following problems for you to address as a management consultant.</w:t>
      </w:r>
    </w:p>
    <w:p w14:paraId="32FB7143" w14:textId="77777777" w:rsidR="009A1BFF" w:rsidRDefault="009A1BFF" w:rsidP="009A1BFF">
      <w:pPr>
        <w:pStyle w:val="FilipeFormat"/>
        <w:spacing w:line="360" w:lineRule="auto"/>
      </w:pPr>
    </w:p>
    <w:p w14:paraId="0533A847" w14:textId="294B1BB2" w:rsidR="003D76FA" w:rsidRDefault="003D76FA" w:rsidP="009A1BFF">
      <w:pPr>
        <w:pStyle w:val="FilipeFormat"/>
        <w:spacing w:line="360" w:lineRule="auto"/>
      </w:pPr>
      <w:r>
        <w:t>Q1 –</w:t>
      </w:r>
      <w:r w:rsidRPr="00D45DCC">
        <w:rPr>
          <w:b/>
          <w:bCs/>
        </w:rPr>
        <w:t xml:space="preserve"> </w:t>
      </w:r>
      <w:r w:rsidR="009A1BFF">
        <w:rPr>
          <w:b/>
          <w:bCs/>
        </w:rPr>
        <w:t>Employee</w:t>
      </w:r>
      <w:r>
        <w:rPr>
          <w:b/>
          <w:bCs/>
        </w:rPr>
        <w:t>:</w:t>
      </w:r>
      <w:r>
        <w:t xml:space="preserve"> There is no work-life balance in this job and as a result, I am finding it very difficult to address my personal and family matters. What do you suggest as a management consultant to improve the work-life balance in my current situation? </w:t>
      </w:r>
    </w:p>
    <w:p w14:paraId="41724073" w14:textId="7A2B2F6D" w:rsidR="009A1BFF" w:rsidRPr="00866C17" w:rsidRDefault="00E62096" w:rsidP="009A1BFF">
      <w:pPr>
        <w:pStyle w:val="FilipeFormat"/>
        <w:spacing w:line="360" w:lineRule="auto"/>
        <w:rPr>
          <w:b/>
          <w:bCs/>
        </w:rPr>
      </w:pPr>
      <w:r w:rsidRPr="00866C17">
        <w:rPr>
          <w:b/>
          <w:bCs/>
        </w:rPr>
        <w:t>Answer</w:t>
      </w:r>
    </w:p>
    <w:p w14:paraId="29CB69D6" w14:textId="67E547C5" w:rsidR="003D76FA" w:rsidRDefault="009A1BFF" w:rsidP="009A1BFF">
      <w:pPr>
        <w:pStyle w:val="FilipeFormat"/>
        <w:numPr>
          <w:ilvl w:val="0"/>
          <w:numId w:val="28"/>
        </w:numPr>
        <w:spacing w:line="360" w:lineRule="auto"/>
      </w:pPr>
      <w:r w:rsidRPr="009A1BFF">
        <w:rPr>
          <w:b/>
          <w:bCs/>
          <w:color w:val="auto"/>
        </w:rPr>
        <w:t>Manager consultant</w:t>
      </w:r>
      <w:r>
        <w:t xml:space="preserve">: </w:t>
      </w:r>
      <w:r w:rsidR="003D76FA">
        <w:t>I understand your situation and I could offer you the following options:</w:t>
      </w:r>
    </w:p>
    <w:p w14:paraId="7BA7F980" w14:textId="77777777" w:rsidR="003D76FA" w:rsidRDefault="003D76FA" w:rsidP="009A1BFF">
      <w:pPr>
        <w:pStyle w:val="FilipeFormat"/>
        <w:numPr>
          <w:ilvl w:val="0"/>
          <w:numId w:val="34"/>
        </w:numPr>
        <w:spacing w:line="360" w:lineRule="auto"/>
      </w:pPr>
      <w:r w:rsidRPr="0070262B">
        <w:rPr>
          <w:b/>
          <w:bCs/>
        </w:rPr>
        <w:t xml:space="preserve">Work </w:t>
      </w:r>
      <w:r>
        <w:rPr>
          <w:b/>
          <w:bCs/>
        </w:rPr>
        <w:t>R</w:t>
      </w:r>
      <w:r w:rsidRPr="0070262B">
        <w:rPr>
          <w:b/>
          <w:bCs/>
        </w:rPr>
        <w:t>emotely</w:t>
      </w:r>
      <w:r>
        <w:t xml:space="preserve"> is an option that we can offer you which will allow you to be flexible with your working hours and work locations.</w:t>
      </w:r>
    </w:p>
    <w:p w14:paraId="761B9DA1" w14:textId="7D07790F" w:rsidR="003D76FA" w:rsidRDefault="003D76FA" w:rsidP="009A1BFF">
      <w:pPr>
        <w:pStyle w:val="FilipeFormat"/>
        <w:numPr>
          <w:ilvl w:val="0"/>
          <w:numId w:val="34"/>
        </w:numPr>
        <w:spacing w:line="360" w:lineRule="auto"/>
      </w:pPr>
      <w:r>
        <w:t xml:space="preserve">We could allow you to have a </w:t>
      </w:r>
      <w:r>
        <w:rPr>
          <w:b/>
          <w:bCs/>
        </w:rPr>
        <w:t>F</w:t>
      </w:r>
      <w:r w:rsidRPr="0070262B">
        <w:rPr>
          <w:b/>
          <w:bCs/>
        </w:rPr>
        <w:t xml:space="preserve">lexible </w:t>
      </w:r>
      <w:r>
        <w:rPr>
          <w:b/>
          <w:bCs/>
        </w:rPr>
        <w:t>O</w:t>
      </w:r>
      <w:r w:rsidRPr="0070262B">
        <w:rPr>
          <w:b/>
          <w:bCs/>
        </w:rPr>
        <w:t xml:space="preserve">vertime </w:t>
      </w:r>
      <w:r>
        <w:rPr>
          <w:b/>
          <w:bCs/>
        </w:rPr>
        <w:t>H</w:t>
      </w:r>
      <w:r w:rsidRPr="0070262B">
        <w:rPr>
          <w:b/>
          <w:bCs/>
        </w:rPr>
        <w:t>our</w:t>
      </w:r>
      <w:r>
        <w:t xml:space="preserve">. Keep in mind that October and December </w:t>
      </w:r>
      <w:r w:rsidR="009A1BFF">
        <w:t>are</w:t>
      </w:r>
      <w:r>
        <w:t xml:space="preserve"> the busiest period of the year. We can offer you fixed overtime hours: work until 8 PM or 9 PM maximum.</w:t>
      </w:r>
    </w:p>
    <w:p w14:paraId="22BC3507" w14:textId="77777777" w:rsidR="009A1BFF" w:rsidRDefault="009A1BFF" w:rsidP="009A1BFF">
      <w:pPr>
        <w:pStyle w:val="FilipeFormat"/>
        <w:spacing w:line="360" w:lineRule="auto"/>
        <w:ind w:left="720"/>
      </w:pPr>
    </w:p>
    <w:p w14:paraId="1C7B2CB1" w14:textId="25AA713F" w:rsidR="003D76FA" w:rsidRDefault="003D76FA" w:rsidP="009A1BFF">
      <w:pPr>
        <w:pStyle w:val="FilipeFormat"/>
        <w:spacing w:line="360" w:lineRule="auto"/>
      </w:pPr>
      <w:r>
        <w:t>Q2 –</w:t>
      </w:r>
      <w:r w:rsidRPr="00D45DCC">
        <w:rPr>
          <w:b/>
          <w:bCs/>
        </w:rPr>
        <w:t xml:space="preserve"> </w:t>
      </w:r>
      <w:r w:rsidR="009A1BFF" w:rsidRPr="009A1BFF">
        <w:rPr>
          <w:b/>
          <w:bCs/>
          <w:color w:val="auto"/>
        </w:rPr>
        <w:t>Employee</w:t>
      </w:r>
      <w:r>
        <w:rPr>
          <w:b/>
          <w:bCs/>
        </w:rPr>
        <w:t>:</w:t>
      </w:r>
      <w:r>
        <w:t xml:space="preserve"> I must work for long hours and as a result, I feel exhausted and tired. There is a lot of stress and burnout in the job and my productivity goes down. What do you suggest as a management consultant to improve the work situation?</w:t>
      </w:r>
    </w:p>
    <w:p w14:paraId="16C73988" w14:textId="1A8E123C" w:rsidR="009A1BFF" w:rsidRPr="00866C17" w:rsidRDefault="00866C17" w:rsidP="009A1BFF">
      <w:pPr>
        <w:pStyle w:val="FilipeFormat"/>
        <w:spacing w:line="360" w:lineRule="auto"/>
        <w:rPr>
          <w:b/>
          <w:bCs/>
        </w:rPr>
      </w:pPr>
      <w:r w:rsidRPr="00866C17">
        <w:rPr>
          <w:b/>
          <w:bCs/>
        </w:rPr>
        <w:t>Answer</w:t>
      </w:r>
    </w:p>
    <w:p w14:paraId="3C6E37E0" w14:textId="1233C05B" w:rsidR="003D76FA" w:rsidRPr="0070262B" w:rsidRDefault="009A1BFF" w:rsidP="009A1BFF">
      <w:pPr>
        <w:pStyle w:val="FilipeFormat"/>
        <w:numPr>
          <w:ilvl w:val="0"/>
          <w:numId w:val="29"/>
        </w:numPr>
        <w:spacing w:line="360" w:lineRule="auto"/>
      </w:pPr>
      <w:r w:rsidRPr="009A1BFF">
        <w:rPr>
          <w:b/>
          <w:bCs/>
          <w:color w:val="auto"/>
        </w:rPr>
        <w:t>Manager consultant</w:t>
      </w:r>
      <w:r w:rsidR="003D76FA" w:rsidRPr="0070262B">
        <w:rPr>
          <w:b/>
          <w:bCs/>
        </w:rPr>
        <w:t>:</w:t>
      </w:r>
      <w:r w:rsidR="003D76FA" w:rsidRPr="0070262B">
        <w:t xml:space="preserve"> When was your last vacation?</w:t>
      </w:r>
    </w:p>
    <w:p w14:paraId="6B626157" w14:textId="0A38A096" w:rsidR="003D76FA" w:rsidRDefault="009A1BFF" w:rsidP="009A1BFF">
      <w:pPr>
        <w:pStyle w:val="FilipeFormat"/>
        <w:numPr>
          <w:ilvl w:val="0"/>
          <w:numId w:val="29"/>
        </w:numPr>
        <w:spacing w:line="360" w:lineRule="auto"/>
      </w:pPr>
      <w:r w:rsidRPr="009A1BFF">
        <w:rPr>
          <w:b/>
          <w:bCs/>
          <w:color w:val="auto"/>
        </w:rPr>
        <w:t>Employee</w:t>
      </w:r>
      <w:r w:rsidR="003D76FA" w:rsidRPr="0070262B">
        <w:rPr>
          <w:b/>
          <w:bCs/>
        </w:rPr>
        <w:t>:</w:t>
      </w:r>
      <w:r w:rsidR="003D76FA" w:rsidRPr="0070262B">
        <w:t xml:space="preserve"> 2 years ago!</w:t>
      </w:r>
    </w:p>
    <w:p w14:paraId="383D460F" w14:textId="1AF541A9" w:rsidR="003D76FA" w:rsidRDefault="009A1BFF" w:rsidP="009A1BFF">
      <w:pPr>
        <w:pStyle w:val="FilipeFormat"/>
        <w:numPr>
          <w:ilvl w:val="0"/>
          <w:numId w:val="29"/>
        </w:numPr>
        <w:spacing w:line="360" w:lineRule="auto"/>
      </w:pPr>
      <w:r w:rsidRPr="009A1BFF">
        <w:rPr>
          <w:b/>
          <w:bCs/>
          <w:color w:val="auto"/>
        </w:rPr>
        <w:t>Manager consultant</w:t>
      </w:r>
      <w:r w:rsidR="003D76FA">
        <w:rPr>
          <w:b/>
          <w:bCs/>
        </w:rPr>
        <w:t>:</w:t>
      </w:r>
      <w:r w:rsidR="003D76FA">
        <w:t xml:space="preserve"> This may be the source of the problem.</w:t>
      </w:r>
    </w:p>
    <w:p w14:paraId="21B5863E" w14:textId="367F2FD8" w:rsidR="003D76FA" w:rsidRDefault="009A1BFF" w:rsidP="009A1BFF">
      <w:pPr>
        <w:pStyle w:val="FilipeFormat"/>
        <w:numPr>
          <w:ilvl w:val="0"/>
          <w:numId w:val="29"/>
        </w:numPr>
        <w:spacing w:line="360" w:lineRule="auto"/>
      </w:pPr>
      <w:r w:rsidRPr="009A1BFF">
        <w:rPr>
          <w:b/>
          <w:bCs/>
          <w:color w:val="auto"/>
        </w:rPr>
        <w:t>Manager consultant</w:t>
      </w:r>
      <w:r w:rsidR="003D76FA">
        <w:t xml:space="preserve">: in this case, I </w:t>
      </w:r>
      <w:r w:rsidR="003D76FA" w:rsidRPr="00D45DCC">
        <w:t>would encourage you to take some</w:t>
      </w:r>
      <w:r w:rsidR="003D76FA">
        <w:rPr>
          <w:b/>
          <w:bCs/>
        </w:rPr>
        <w:t xml:space="preserve"> </w:t>
      </w:r>
      <w:r w:rsidR="003D76FA" w:rsidRPr="00D45DCC">
        <w:rPr>
          <w:b/>
          <w:bCs/>
        </w:rPr>
        <w:t xml:space="preserve"> Vacation Time</w:t>
      </w:r>
      <w:r w:rsidR="003D76FA">
        <w:t xml:space="preserve">. I can offer you 3 weeks’ vacation this time. However next time take at least 2 weeks of vacation a year. </w:t>
      </w:r>
    </w:p>
    <w:p w14:paraId="485B41F1" w14:textId="77777777" w:rsidR="009A1BFF" w:rsidRPr="00D45DCC" w:rsidRDefault="009A1BFF" w:rsidP="009A1BFF">
      <w:pPr>
        <w:pStyle w:val="FilipeFormat"/>
        <w:spacing w:line="360" w:lineRule="auto"/>
        <w:ind w:left="720"/>
      </w:pPr>
    </w:p>
    <w:p w14:paraId="4BEBB55D" w14:textId="73F6E05C" w:rsidR="003D76FA" w:rsidRDefault="003D76FA" w:rsidP="009A1BFF">
      <w:pPr>
        <w:pStyle w:val="FilipeFormat"/>
        <w:spacing w:line="360" w:lineRule="auto"/>
      </w:pPr>
      <w:r>
        <w:t xml:space="preserve">Q3 - </w:t>
      </w:r>
      <w:r w:rsidR="009A1BFF" w:rsidRPr="009A1BFF">
        <w:rPr>
          <w:b/>
          <w:bCs/>
          <w:color w:val="auto"/>
        </w:rPr>
        <w:t>Employee</w:t>
      </w:r>
      <w:r>
        <w:t>: I am being underpaid and even not paid for the long hours of work time. What do you recommend as a management consultant to solve this problem of wages and salary?</w:t>
      </w:r>
    </w:p>
    <w:p w14:paraId="575E4C48" w14:textId="77777777" w:rsidR="00866C17" w:rsidRPr="00866C17" w:rsidRDefault="00866C17" w:rsidP="00866C17">
      <w:pPr>
        <w:pStyle w:val="FilipeFormat"/>
        <w:spacing w:line="360" w:lineRule="auto"/>
        <w:rPr>
          <w:b/>
          <w:bCs/>
        </w:rPr>
      </w:pPr>
      <w:r w:rsidRPr="00866C17">
        <w:rPr>
          <w:b/>
          <w:bCs/>
        </w:rPr>
        <w:t>Answer</w:t>
      </w:r>
    </w:p>
    <w:p w14:paraId="610A0DF9" w14:textId="77777777" w:rsidR="009A1BFF" w:rsidRDefault="009A1BFF" w:rsidP="009A1BFF">
      <w:pPr>
        <w:pStyle w:val="FilipeFormat"/>
        <w:spacing w:line="360" w:lineRule="auto"/>
      </w:pPr>
    </w:p>
    <w:p w14:paraId="2C999D82" w14:textId="37D99E8F" w:rsidR="003D76FA" w:rsidRDefault="009A1BFF" w:rsidP="009A1BFF">
      <w:pPr>
        <w:pStyle w:val="FilipeFormat"/>
        <w:numPr>
          <w:ilvl w:val="0"/>
          <w:numId w:val="30"/>
        </w:numPr>
        <w:spacing w:line="360" w:lineRule="auto"/>
      </w:pPr>
      <w:r w:rsidRPr="009A1BFF">
        <w:rPr>
          <w:b/>
          <w:bCs/>
          <w:color w:val="auto"/>
        </w:rPr>
        <w:lastRenderedPageBreak/>
        <w:t>Manager consultant</w:t>
      </w:r>
      <w:r w:rsidR="003D76FA" w:rsidRPr="00E42027">
        <w:rPr>
          <w:b/>
          <w:bCs/>
        </w:rPr>
        <w:t>:</w:t>
      </w:r>
      <w:r w:rsidR="003D76FA">
        <w:t xml:space="preserve"> I cannot promise anything related to wages right now as we are going through a pandemic. According to Rosario (2021), the unemployment rates have increased from 5% to 6.9% in the past year due to the pandemic effect (</w:t>
      </w:r>
      <w:proofErr w:type="spellStart"/>
      <w:r w:rsidR="003D76FA" w:rsidRPr="0070262B">
        <w:t>Rozario</w:t>
      </w:r>
      <w:proofErr w:type="spellEnd"/>
      <w:r w:rsidR="003D76FA">
        <w:t xml:space="preserve"> </w:t>
      </w:r>
      <w:r w:rsidR="003D76FA" w:rsidRPr="0070262B">
        <w:t>2021)</w:t>
      </w:r>
      <w:r w:rsidR="003D76FA">
        <w:t xml:space="preserve">. </w:t>
      </w:r>
    </w:p>
    <w:p w14:paraId="1C3C4D36" w14:textId="505C5B08" w:rsidR="003D76FA" w:rsidRDefault="009A1BFF" w:rsidP="009A1BFF">
      <w:pPr>
        <w:pStyle w:val="FilipeFormat"/>
        <w:numPr>
          <w:ilvl w:val="0"/>
          <w:numId w:val="30"/>
        </w:numPr>
        <w:spacing w:line="360" w:lineRule="auto"/>
      </w:pPr>
      <w:r w:rsidRPr="009A1BFF">
        <w:rPr>
          <w:b/>
          <w:bCs/>
          <w:color w:val="auto"/>
        </w:rPr>
        <w:t>Manager consultant</w:t>
      </w:r>
      <w:r w:rsidR="003D76FA">
        <w:t xml:space="preserve">: </w:t>
      </w:r>
      <w:r w:rsidR="003D76FA" w:rsidRPr="00465410">
        <w:t xml:space="preserve">According to BBC </w:t>
      </w:r>
      <w:r w:rsidR="003D76FA">
        <w:t>N</w:t>
      </w:r>
      <w:r w:rsidR="003D76FA" w:rsidRPr="00465410">
        <w:t>ews,</w:t>
      </w:r>
      <w:r w:rsidR="003D76FA">
        <w:rPr>
          <w:b/>
          <w:bCs/>
        </w:rPr>
        <w:t xml:space="preserve"> The </w:t>
      </w:r>
      <w:r w:rsidR="003D76FA" w:rsidRPr="00E42027">
        <w:rPr>
          <w:b/>
          <w:bCs/>
        </w:rPr>
        <w:t>Chancellor of the Exchequer</w:t>
      </w:r>
      <w:r w:rsidR="003D76FA">
        <w:rPr>
          <w:b/>
          <w:bCs/>
        </w:rPr>
        <w:t xml:space="preserve"> </w:t>
      </w:r>
      <w:r w:rsidR="003D76FA" w:rsidRPr="00E42027">
        <w:rPr>
          <w:b/>
          <w:bCs/>
        </w:rPr>
        <w:t>Rishi Sunak</w:t>
      </w:r>
      <w:r w:rsidR="003D76FA">
        <w:rPr>
          <w:b/>
          <w:bCs/>
        </w:rPr>
        <w:t xml:space="preserve"> </w:t>
      </w:r>
      <w:r w:rsidR="003D76FA" w:rsidRPr="00E42027">
        <w:t>said that the government will only cover 80% of employees’ wages.</w:t>
      </w:r>
      <w:r w:rsidR="003D76FA">
        <w:rPr>
          <w:b/>
          <w:bCs/>
        </w:rPr>
        <w:t xml:space="preserve"> </w:t>
      </w:r>
      <w:r w:rsidR="003D76FA" w:rsidRPr="00E42027">
        <w:t>Now people are getting paid less. After the pandemic, we can come back with this topic</w:t>
      </w:r>
      <w:r w:rsidR="003D76FA" w:rsidRPr="00465410">
        <w:rPr>
          <w:rFonts w:ascii="Times New Roman" w:eastAsia="Times New Roman" w:hAnsi="Times New Roman" w:cs="Times New Roman"/>
          <w:sz w:val="24"/>
          <w:szCs w:val="24"/>
          <w:lang w:eastAsia="en-GB"/>
        </w:rPr>
        <w:t xml:space="preserve"> </w:t>
      </w:r>
      <w:r w:rsidR="003D76FA">
        <w:rPr>
          <w:rFonts w:ascii="Times New Roman" w:eastAsia="Times New Roman" w:hAnsi="Times New Roman" w:cs="Times New Roman"/>
          <w:sz w:val="24"/>
          <w:szCs w:val="24"/>
          <w:lang w:eastAsia="en-GB"/>
        </w:rPr>
        <w:t>(BBC 2021</w:t>
      </w:r>
      <w:r w:rsidR="003D76FA" w:rsidRPr="00465410">
        <w:rPr>
          <w:rFonts w:ascii="Times New Roman" w:eastAsia="Times New Roman" w:hAnsi="Times New Roman" w:cs="Times New Roman"/>
          <w:sz w:val="24"/>
          <w:szCs w:val="24"/>
          <w:lang w:eastAsia="en-GB"/>
        </w:rPr>
        <w:t>)</w:t>
      </w:r>
      <w:r w:rsidR="003D76FA" w:rsidRPr="00E42027">
        <w:t xml:space="preserve">. </w:t>
      </w:r>
    </w:p>
    <w:p w14:paraId="021D2EEE" w14:textId="77777777" w:rsidR="009A1BFF" w:rsidRDefault="009A1BFF" w:rsidP="009A1BFF">
      <w:pPr>
        <w:pStyle w:val="FilipeFormat"/>
        <w:spacing w:line="360" w:lineRule="auto"/>
        <w:ind w:left="720"/>
      </w:pPr>
    </w:p>
    <w:p w14:paraId="506AC0F2" w14:textId="59C700AB" w:rsidR="003D76FA" w:rsidRDefault="003D76FA" w:rsidP="009A1BFF">
      <w:pPr>
        <w:pStyle w:val="FilipeFormat"/>
        <w:spacing w:line="360" w:lineRule="auto"/>
      </w:pPr>
      <w:r>
        <w:t xml:space="preserve">Q4 - </w:t>
      </w:r>
      <w:r w:rsidR="009A1BFF" w:rsidRPr="009A1BFF">
        <w:rPr>
          <w:b/>
          <w:bCs/>
          <w:color w:val="auto"/>
        </w:rPr>
        <w:t>Employee</w:t>
      </w:r>
      <w:r>
        <w:t>: Some of the employees have language barrier issues.  What do you suggest as a management consultant to improve office communication?</w:t>
      </w:r>
    </w:p>
    <w:p w14:paraId="42717996" w14:textId="603DAA03" w:rsidR="009A1BFF" w:rsidRPr="00866C17" w:rsidRDefault="00866C17" w:rsidP="009A1BFF">
      <w:pPr>
        <w:pStyle w:val="FilipeFormat"/>
        <w:spacing w:line="360" w:lineRule="auto"/>
        <w:rPr>
          <w:b/>
          <w:bCs/>
        </w:rPr>
      </w:pPr>
      <w:r w:rsidRPr="00866C17">
        <w:rPr>
          <w:b/>
          <w:bCs/>
        </w:rPr>
        <w:t>Answer</w:t>
      </w:r>
    </w:p>
    <w:p w14:paraId="2A78E3D3" w14:textId="421CAADE" w:rsidR="003D76FA" w:rsidRDefault="009A1BFF" w:rsidP="009A1BFF">
      <w:pPr>
        <w:pStyle w:val="FilipeFormat"/>
        <w:numPr>
          <w:ilvl w:val="0"/>
          <w:numId w:val="31"/>
        </w:numPr>
        <w:spacing w:line="360" w:lineRule="auto"/>
      </w:pPr>
      <w:r w:rsidRPr="009A1BFF">
        <w:rPr>
          <w:b/>
          <w:bCs/>
          <w:color w:val="auto"/>
        </w:rPr>
        <w:t>Manager consultant</w:t>
      </w:r>
      <w:r w:rsidR="003D76FA">
        <w:t xml:space="preserve">: We are already aware of these issues. Future training will be provided to the employees. </w:t>
      </w:r>
    </w:p>
    <w:p w14:paraId="7AC8DC4E" w14:textId="3D99B317" w:rsidR="003D76FA" w:rsidRDefault="009A1BFF" w:rsidP="009A1BFF">
      <w:pPr>
        <w:pStyle w:val="FilipeFormat"/>
        <w:numPr>
          <w:ilvl w:val="0"/>
          <w:numId w:val="31"/>
        </w:numPr>
        <w:spacing w:line="360" w:lineRule="auto"/>
      </w:pPr>
      <w:r w:rsidRPr="009A1BFF">
        <w:rPr>
          <w:b/>
          <w:bCs/>
          <w:color w:val="auto"/>
        </w:rPr>
        <w:t>Manager consultant</w:t>
      </w:r>
      <w:r w:rsidR="003D76FA">
        <w:t>: Where is the most critical communication issue?</w:t>
      </w:r>
    </w:p>
    <w:p w14:paraId="06B8A78E" w14:textId="7E09FE13" w:rsidR="003D76FA" w:rsidRDefault="009A1BFF" w:rsidP="009A1BFF">
      <w:pPr>
        <w:pStyle w:val="FilipeFormat"/>
        <w:numPr>
          <w:ilvl w:val="0"/>
          <w:numId w:val="31"/>
        </w:numPr>
        <w:spacing w:line="360" w:lineRule="auto"/>
      </w:pPr>
      <w:r w:rsidRPr="009A1BFF">
        <w:rPr>
          <w:b/>
          <w:bCs/>
          <w:color w:val="auto"/>
        </w:rPr>
        <w:t>Employee</w:t>
      </w:r>
      <w:r w:rsidR="003D76FA">
        <w:t>: In the technical words!</w:t>
      </w:r>
    </w:p>
    <w:p w14:paraId="7500B8F1" w14:textId="2C759B6A" w:rsidR="003D76FA" w:rsidRDefault="009A1BFF" w:rsidP="009A1BFF">
      <w:pPr>
        <w:pStyle w:val="FilipeFormat"/>
        <w:numPr>
          <w:ilvl w:val="0"/>
          <w:numId w:val="31"/>
        </w:numPr>
        <w:spacing w:line="360" w:lineRule="auto"/>
      </w:pPr>
      <w:r w:rsidRPr="009A1BFF">
        <w:rPr>
          <w:b/>
          <w:bCs/>
          <w:color w:val="auto"/>
        </w:rPr>
        <w:t>Manager consultant</w:t>
      </w:r>
      <w:r w:rsidR="003D76FA">
        <w:t xml:space="preserve">: I would suggest you use </w:t>
      </w:r>
      <w:r w:rsidR="003D76FA" w:rsidRPr="00D45DCC">
        <w:rPr>
          <w:b/>
          <w:bCs/>
        </w:rPr>
        <w:t>Plain Language</w:t>
      </w:r>
      <w:r w:rsidR="003D76FA">
        <w:t>. Avoid communicating deeply technically with the other co-workers.</w:t>
      </w:r>
    </w:p>
    <w:p w14:paraId="37C3E4E5" w14:textId="165244B0" w:rsidR="003D76FA" w:rsidRDefault="003D76FA" w:rsidP="009A1BFF">
      <w:pPr>
        <w:pStyle w:val="FilipeFormat"/>
        <w:spacing w:line="360" w:lineRule="auto"/>
      </w:pPr>
      <w:r>
        <w:t xml:space="preserve">Q5 - </w:t>
      </w:r>
      <w:r w:rsidR="009A1BFF" w:rsidRPr="009A1BFF">
        <w:rPr>
          <w:b/>
          <w:bCs/>
          <w:color w:val="auto"/>
        </w:rPr>
        <w:t>Employee</w:t>
      </w:r>
      <w:r>
        <w:t xml:space="preserve">: Finally, my supervisor is always busy. I cannot find any time to discuss the company related issues with him. What is the best approach to fix these issues between him and me? </w:t>
      </w:r>
    </w:p>
    <w:p w14:paraId="6D21DB91" w14:textId="5A7AD59B" w:rsidR="009A1BFF" w:rsidRPr="00866C17" w:rsidRDefault="00866C17" w:rsidP="009A1BFF">
      <w:pPr>
        <w:pStyle w:val="FilipeFormat"/>
        <w:spacing w:line="360" w:lineRule="auto"/>
        <w:rPr>
          <w:b/>
          <w:bCs/>
        </w:rPr>
      </w:pPr>
      <w:r w:rsidRPr="00866C17">
        <w:rPr>
          <w:b/>
          <w:bCs/>
        </w:rPr>
        <w:t>Answer</w:t>
      </w:r>
    </w:p>
    <w:p w14:paraId="70C300D2" w14:textId="54D57A5C" w:rsidR="009A1BFF" w:rsidRDefault="009A1BFF" w:rsidP="009A1BFF">
      <w:pPr>
        <w:pStyle w:val="FilipeFormat"/>
        <w:numPr>
          <w:ilvl w:val="0"/>
          <w:numId w:val="32"/>
        </w:numPr>
        <w:spacing w:line="360" w:lineRule="auto"/>
      </w:pPr>
      <w:r w:rsidRPr="009A1BFF">
        <w:rPr>
          <w:b/>
          <w:bCs/>
          <w:color w:val="auto"/>
        </w:rPr>
        <w:t>Manager consultant</w:t>
      </w:r>
      <w:r w:rsidR="003D76FA">
        <w:t xml:space="preserve">: In this, I will have to step in and take actions. It is his duties to take care of his team. I will not accept any excuses. I schedule a one-to-one meeting with him right after our conversation. Do worry your name will be disclosed. </w:t>
      </w:r>
    </w:p>
    <w:p w14:paraId="1CC3FC15" w14:textId="77777777" w:rsidR="009A1BFF" w:rsidRPr="009A1BFF" w:rsidRDefault="009A1BFF" w:rsidP="009A1BFF">
      <w:pPr>
        <w:pStyle w:val="FilipeFormat"/>
        <w:spacing w:line="360" w:lineRule="auto"/>
        <w:ind w:left="720"/>
      </w:pPr>
    </w:p>
    <w:p w14:paraId="148887A5" w14:textId="3589ECD7" w:rsidR="009A1BFF" w:rsidRPr="00866C17" w:rsidRDefault="009A1BFF" w:rsidP="009A1BFF">
      <w:pPr>
        <w:pStyle w:val="FilipeFormat"/>
        <w:spacing w:line="360" w:lineRule="auto"/>
        <w:jc w:val="center"/>
        <w:rPr>
          <w:b/>
          <w:bCs/>
        </w:rPr>
      </w:pPr>
      <w:r w:rsidRPr="00866C17">
        <w:rPr>
          <w:b/>
          <w:bCs/>
          <w:color w:val="auto"/>
        </w:rPr>
        <w:t>End</w:t>
      </w:r>
    </w:p>
    <w:p w14:paraId="027677EE" w14:textId="77777777" w:rsidR="009A1BFF" w:rsidRPr="00D45DCC" w:rsidRDefault="009A1BFF" w:rsidP="009A1BFF">
      <w:pPr>
        <w:pStyle w:val="FilipeFormat"/>
        <w:ind w:left="720"/>
      </w:pPr>
    </w:p>
    <w:p w14:paraId="7F41ACBF" w14:textId="15E3A4DA" w:rsidR="003D76FA" w:rsidRDefault="003D76FA" w:rsidP="009A1BFF">
      <w:pPr>
        <w:pStyle w:val="FilipeFormat"/>
        <w:rPr>
          <w:b/>
          <w:bCs/>
        </w:rPr>
      </w:pPr>
      <w:r w:rsidRPr="009A1BFF">
        <w:rPr>
          <w:b/>
          <w:bCs/>
        </w:rPr>
        <w:t>References</w:t>
      </w:r>
    </w:p>
    <w:p w14:paraId="59380C4C" w14:textId="77777777" w:rsidR="009A1BFF" w:rsidRPr="009A1BFF" w:rsidRDefault="009A1BFF" w:rsidP="009A1BFF">
      <w:pPr>
        <w:pStyle w:val="FilipeFormat"/>
        <w:spacing w:line="360" w:lineRule="auto"/>
        <w:rPr>
          <w:b/>
          <w:bCs/>
        </w:rPr>
      </w:pPr>
    </w:p>
    <w:p w14:paraId="158D26AE" w14:textId="77777777" w:rsidR="003D76FA" w:rsidRPr="009A1BFF" w:rsidRDefault="003D76FA" w:rsidP="009A1BFF">
      <w:pPr>
        <w:pStyle w:val="FilipeFormat"/>
        <w:numPr>
          <w:ilvl w:val="0"/>
          <w:numId w:val="27"/>
        </w:numPr>
        <w:spacing w:line="360" w:lineRule="auto"/>
      </w:pPr>
      <w:r w:rsidRPr="009A1BFF">
        <w:t>BBC (2021) ‘</w:t>
      </w:r>
      <w:proofErr w:type="spellStart"/>
      <w:r w:rsidRPr="009A1BFF">
        <w:t>Labour</w:t>
      </w:r>
      <w:proofErr w:type="spellEnd"/>
      <w:r w:rsidRPr="009A1BFF">
        <w:t xml:space="preserve"> market update for London – January 2021 – London Datastore’. Available at: </w:t>
      </w:r>
      <w:hyperlink r:id="rId30" w:history="1">
        <w:r w:rsidRPr="009A1BFF">
          <w:t>https://data.london.gov.uk/briefings/labour-market-update-for-london-january-2021/</w:t>
        </w:r>
      </w:hyperlink>
      <w:r w:rsidRPr="009A1BFF">
        <w:t xml:space="preserve"> (Accessed: 18 April 2021).</w:t>
      </w:r>
    </w:p>
    <w:p w14:paraId="6311AE76" w14:textId="77777777" w:rsidR="003D76FA" w:rsidRPr="009A1BFF" w:rsidRDefault="003D76FA" w:rsidP="009A1BFF">
      <w:pPr>
        <w:pStyle w:val="FilipeFormat"/>
        <w:numPr>
          <w:ilvl w:val="0"/>
          <w:numId w:val="27"/>
        </w:numPr>
        <w:spacing w:line="360" w:lineRule="auto"/>
      </w:pPr>
      <w:proofErr w:type="spellStart"/>
      <w:r w:rsidRPr="009A1BFF">
        <w:t>Rozario</w:t>
      </w:r>
      <w:proofErr w:type="spellEnd"/>
      <w:r w:rsidRPr="009A1BFF">
        <w:t xml:space="preserve">, D. (2021) </w:t>
      </w:r>
      <w:proofErr w:type="spellStart"/>
      <w:r w:rsidRPr="009A1BFF">
        <w:t>Labour</w:t>
      </w:r>
      <w:proofErr w:type="spellEnd"/>
      <w:r w:rsidRPr="009A1BFF">
        <w:t xml:space="preserve"> market update for London – January 2021 – London Datastore. Available at: https://data.london.gov.uk/briefings/labour-market-update-for-london-january-2021/ (Accessed: 18 April 2021).</w:t>
      </w:r>
    </w:p>
    <w:p w14:paraId="7455C5BB" w14:textId="77777777" w:rsidR="00890370" w:rsidRDefault="00890370" w:rsidP="00890370">
      <w:pPr>
        <w:pStyle w:val="FilipeFormat"/>
      </w:pPr>
    </w:p>
    <w:sectPr w:rsidR="00890370" w:rsidSect="00827F38">
      <w:headerReference w:type="default" r:id="rId31"/>
      <w:footerReference w:type="default" r:id="rId32"/>
      <w:headerReference w:type="first" r:id="rId33"/>
      <w:pgSz w:w="12240" w:h="15840"/>
      <w:pgMar w:top="0" w:right="1350" w:bottom="63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22E1A" w14:textId="77777777" w:rsidR="00B615FE" w:rsidRDefault="00B615FE" w:rsidP="00C6554A">
      <w:pPr>
        <w:spacing w:before="0" w:after="0" w:line="240" w:lineRule="auto"/>
      </w:pPr>
      <w:r>
        <w:separator/>
      </w:r>
    </w:p>
  </w:endnote>
  <w:endnote w:type="continuationSeparator" w:id="0">
    <w:p w14:paraId="2E6A2120" w14:textId="77777777" w:rsidR="00B615FE" w:rsidRDefault="00B615F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2BA28" w14:textId="77777777" w:rsidR="00BC2F62" w:rsidRDefault="00BC2F62" w:rsidP="000661BB">
    <w:pPr>
      <w:pStyle w:val="FilipeForm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FC26A" w14:textId="77777777" w:rsidR="00B615FE" w:rsidRDefault="00B615FE" w:rsidP="00C6554A">
      <w:pPr>
        <w:spacing w:before="0" w:after="0" w:line="240" w:lineRule="auto"/>
      </w:pPr>
      <w:r>
        <w:separator/>
      </w:r>
    </w:p>
  </w:footnote>
  <w:footnote w:type="continuationSeparator" w:id="0">
    <w:p w14:paraId="4C4734EF" w14:textId="77777777" w:rsidR="00B615FE" w:rsidRDefault="00B615FE"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036905"/>
      <w:docPartObj>
        <w:docPartGallery w:val="Page Numbers (Top of Page)"/>
        <w:docPartUnique/>
      </w:docPartObj>
    </w:sdtPr>
    <w:sdtEndPr>
      <w:rPr>
        <w:noProof/>
      </w:rPr>
    </w:sdtEndPr>
    <w:sdtContent>
      <w:p w14:paraId="3753D601" w14:textId="58D8CE04" w:rsidR="00BC2F62" w:rsidRDefault="00BC2F6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3673D72" w14:textId="77777777" w:rsidR="00BC2F62" w:rsidRDefault="00BC2F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D47FC" w14:textId="4BDC02BA" w:rsidR="00BC2F62" w:rsidRPr="00CE74C8" w:rsidRDefault="00BC2F62" w:rsidP="00CE74C8">
    <w:pPr>
      <w:pStyle w:val="Header"/>
      <w:jc w:val="center"/>
      <w:rPr>
        <w:color w:val="000000" w:themeColor="text1"/>
      </w:rPr>
    </w:pPr>
    <w:r w:rsidRPr="00174416">
      <w:rPr>
        <w:color w:val="000000" w:themeColor="text1"/>
      </w:rPr>
      <w:t xml:space="preserve">STUDENT ID: </w:t>
    </w:r>
    <w:r w:rsidRPr="00174416">
      <w:rPr>
        <w:rFonts w:asciiTheme="majorHAnsi" w:hAnsiTheme="majorHAnsi" w:cstheme="majorHAnsi"/>
        <w:color w:val="000000" w:themeColor="text1"/>
        <w:sz w:val="28"/>
        <w:szCs w:val="28"/>
      </w:rPr>
      <w:t>1921657</w:t>
    </w:r>
  </w:p>
  <w:p w14:paraId="017DDC34" w14:textId="77777777" w:rsidR="00BC2F62" w:rsidRDefault="00BC2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421813C6"/>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0F032FF"/>
    <w:multiLevelType w:val="hybridMultilevel"/>
    <w:tmpl w:val="52420A2E"/>
    <w:lvl w:ilvl="0" w:tplc="B8D078A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F29F7"/>
    <w:multiLevelType w:val="hybridMultilevel"/>
    <w:tmpl w:val="5F7A5FD8"/>
    <w:lvl w:ilvl="0" w:tplc="B8D078A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7021E"/>
    <w:multiLevelType w:val="hybridMultilevel"/>
    <w:tmpl w:val="DB24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F57BA"/>
    <w:multiLevelType w:val="hybridMultilevel"/>
    <w:tmpl w:val="984072F6"/>
    <w:lvl w:ilvl="0" w:tplc="B8D078A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D5310"/>
    <w:multiLevelType w:val="hybridMultilevel"/>
    <w:tmpl w:val="C748B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9D6535"/>
    <w:multiLevelType w:val="hybridMultilevel"/>
    <w:tmpl w:val="C748B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8200B6"/>
    <w:multiLevelType w:val="hybridMultilevel"/>
    <w:tmpl w:val="E2F8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D7263C"/>
    <w:multiLevelType w:val="hybridMultilevel"/>
    <w:tmpl w:val="BB380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57C8"/>
    <w:multiLevelType w:val="hybridMultilevel"/>
    <w:tmpl w:val="9A726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7665A6"/>
    <w:multiLevelType w:val="hybridMultilevel"/>
    <w:tmpl w:val="EA9CF660"/>
    <w:lvl w:ilvl="0" w:tplc="F95E19E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E2E11"/>
    <w:multiLevelType w:val="hybridMultilevel"/>
    <w:tmpl w:val="FDF09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6E2956"/>
    <w:multiLevelType w:val="hybridMultilevel"/>
    <w:tmpl w:val="68EA7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007645"/>
    <w:multiLevelType w:val="hybridMultilevel"/>
    <w:tmpl w:val="F4365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BD1AD6"/>
    <w:multiLevelType w:val="hybridMultilevel"/>
    <w:tmpl w:val="711C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852FAF"/>
    <w:multiLevelType w:val="hybridMultilevel"/>
    <w:tmpl w:val="5E2E6738"/>
    <w:lvl w:ilvl="0" w:tplc="B8D078A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8108ED"/>
    <w:multiLevelType w:val="hybridMultilevel"/>
    <w:tmpl w:val="35A0A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AB0A8A"/>
    <w:multiLevelType w:val="hybridMultilevel"/>
    <w:tmpl w:val="0D4EA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A357F3"/>
    <w:multiLevelType w:val="hybridMultilevel"/>
    <w:tmpl w:val="A54A91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0E77A9"/>
    <w:multiLevelType w:val="hybridMultilevel"/>
    <w:tmpl w:val="C8585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811D14"/>
    <w:multiLevelType w:val="hybridMultilevel"/>
    <w:tmpl w:val="7450B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C27AEA"/>
    <w:multiLevelType w:val="hybridMultilevel"/>
    <w:tmpl w:val="5DCCF6A0"/>
    <w:lvl w:ilvl="0" w:tplc="B8D078A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623305"/>
    <w:multiLevelType w:val="hybridMultilevel"/>
    <w:tmpl w:val="FD10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97DE8"/>
    <w:multiLevelType w:val="hybridMultilevel"/>
    <w:tmpl w:val="05B2B9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92745A"/>
    <w:multiLevelType w:val="hybridMultilevel"/>
    <w:tmpl w:val="A468AB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A4524A"/>
    <w:multiLevelType w:val="hybridMultilevel"/>
    <w:tmpl w:val="4AFC1C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810DE3"/>
    <w:multiLevelType w:val="multilevel"/>
    <w:tmpl w:val="A4F010A6"/>
    <w:lvl w:ilvl="0">
      <w:start w:val="1"/>
      <w:numFmt w:val="decimal"/>
      <w:lvlText w:val="%1"/>
      <w:lvlJc w:val="left"/>
      <w:pPr>
        <w:ind w:left="360" w:hanging="360"/>
      </w:pPr>
      <w:rPr>
        <w:rFonts w:hint="default"/>
      </w:rPr>
    </w:lvl>
    <w:lvl w:ilvl="1">
      <w:start w:val="1"/>
      <w:numFmt w:val="decimal"/>
      <w:pStyle w:val="DiegoSubTitl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AD3A91"/>
    <w:multiLevelType w:val="hybridMultilevel"/>
    <w:tmpl w:val="2BB65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B01BF0"/>
    <w:multiLevelType w:val="hybridMultilevel"/>
    <w:tmpl w:val="EA22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F435F7"/>
    <w:multiLevelType w:val="hybridMultilevel"/>
    <w:tmpl w:val="FE7A3834"/>
    <w:lvl w:ilvl="0" w:tplc="B8D078A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2D494D"/>
    <w:multiLevelType w:val="hybridMultilevel"/>
    <w:tmpl w:val="6C08F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AD13EB"/>
    <w:multiLevelType w:val="hybridMultilevel"/>
    <w:tmpl w:val="A2A2B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844832"/>
    <w:multiLevelType w:val="hybridMultilevel"/>
    <w:tmpl w:val="E61A1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7"/>
  </w:num>
  <w:num w:numId="4">
    <w:abstractNumId w:val="20"/>
  </w:num>
  <w:num w:numId="5">
    <w:abstractNumId w:val="33"/>
  </w:num>
  <w:num w:numId="6">
    <w:abstractNumId w:val="4"/>
  </w:num>
  <w:num w:numId="7">
    <w:abstractNumId w:val="15"/>
  </w:num>
  <w:num w:numId="8">
    <w:abstractNumId w:val="14"/>
  </w:num>
  <w:num w:numId="9">
    <w:abstractNumId w:val="11"/>
  </w:num>
  <w:num w:numId="10">
    <w:abstractNumId w:val="7"/>
  </w:num>
  <w:num w:numId="11">
    <w:abstractNumId w:val="8"/>
  </w:num>
  <w:num w:numId="12">
    <w:abstractNumId w:val="19"/>
  </w:num>
  <w:num w:numId="13">
    <w:abstractNumId w:val="6"/>
  </w:num>
  <w:num w:numId="14">
    <w:abstractNumId w:val="10"/>
  </w:num>
  <w:num w:numId="15">
    <w:abstractNumId w:val="23"/>
  </w:num>
  <w:num w:numId="16">
    <w:abstractNumId w:val="29"/>
  </w:num>
  <w:num w:numId="17">
    <w:abstractNumId w:val="25"/>
  </w:num>
  <w:num w:numId="18">
    <w:abstractNumId w:val="9"/>
  </w:num>
  <w:num w:numId="19">
    <w:abstractNumId w:val="18"/>
  </w:num>
  <w:num w:numId="20">
    <w:abstractNumId w:val="26"/>
  </w:num>
  <w:num w:numId="21">
    <w:abstractNumId w:val="17"/>
  </w:num>
  <w:num w:numId="22">
    <w:abstractNumId w:val="16"/>
  </w:num>
  <w:num w:numId="23">
    <w:abstractNumId w:val="31"/>
  </w:num>
  <w:num w:numId="24">
    <w:abstractNumId w:val="12"/>
  </w:num>
  <w:num w:numId="25">
    <w:abstractNumId w:val="13"/>
  </w:num>
  <w:num w:numId="26">
    <w:abstractNumId w:val="28"/>
  </w:num>
  <w:num w:numId="27">
    <w:abstractNumId w:val="32"/>
  </w:num>
  <w:num w:numId="28">
    <w:abstractNumId w:val="2"/>
  </w:num>
  <w:num w:numId="29">
    <w:abstractNumId w:val="3"/>
  </w:num>
  <w:num w:numId="30">
    <w:abstractNumId w:val="5"/>
  </w:num>
  <w:num w:numId="31">
    <w:abstractNumId w:val="30"/>
  </w:num>
  <w:num w:numId="32">
    <w:abstractNumId w:val="22"/>
  </w:num>
  <w:num w:numId="33">
    <w:abstractNumId w:val="21"/>
  </w:num>
  <w:num w:numId="34">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e1NDEyMbYwNrY0NTNV0lEKTi0uzszPAykwNDGvBQBBcmG7LgAAAA=="/>
    <w:docVar w:name="dgnword-docGUID" w:val="{F174BE32-A5D0-4A3B-AFCF-92FB70918826}"/>
    <w:docVar w:name="dgnword-eventsink" w:val="647334328"/>
  </w:docVars>
  <w:rsids>
    <w:rsidRoot w:val="00E068F8"/>
    <w:rsid w:val="00000047"/>
    <w:rsid w:val="000006EB"/>
    <w:rsid w:val="00000B67"/>
    <w:rsid w:val="00000B77"/>
    <w:rsid w:val="00000BB2"/>
    <w:rsid w:val="000010CB"/>
    <w:rsid w:val="000014DE"/>
    <w:rsid w:val="000016B9"/>
    <w:rsid w:val="00001FAF"/>
    <w:rsid w:val="000021B1"/>
    <w:rsid w:val="000022CC"/>
    <w:rsid w:val="00002465"/>
    <w:rsid w:val="00002B8D"/>
    <w:rsid w:val="0000308F"/>
    <w:rsid w:val="00003198"/>
    <w:rsid w:val="000035A1"/>
    <w:rsid w:val="000037F1"/>
    <w:rsid w:val="000037FE"/>
    <w:rsid w:val="00003864"/>
    <w:rsid w:val="000038BA"/>
    <w:rsid w:val="00003B1F"/>
    <w:rsid w:val="00003D75"/>
    <w:rsid w:val="0000401E"/>
    <w:rsid w:val="00004205"/>
    <w:rsid w:val="000043D9"/>
    <w:rsid w:val="00004982"/>
    <w:rsid w:val="00004A25"/>
    <w:rsid w:val="00004E90"/>
    <w:rsid w:val="0000538F"/>
    <w:rsid w:val="000054AA"/>
    <w:rsid w:val="00005712"/>
    <w:rsid w:val="00005C94"/>
    <w:rsid w:val="00005CB8"/>
    <w:rsid w:val="00005E51"/>
    <w:rsid w:val="000061ED"/>
    <w:rsid w:val="00006334"/>
    <w:rsid w:val="00007054"/>
    <w:rsid w:val="00007765"/>
    <w:rsid w:val="0000788A"/>
    <w:rsid w:val="00007945"/>
    <w:rsid w:val="00007EBC"/>
    <w:rsid w:val="00010094"/>
    <w:rsid w:val="000100B3"/>
    <w:rsid w:val="00010534"/>
    <w:rsid w:val="00010DE3"/>
    <w:rsid w:val="000110DC"/>
    <w:rsid w:val="000114F6"/>
    <w:rsid w:val="0001154D"/>
    <w:rsid w:val="0001292E"/>
    <w:rsid w:val="00012A98"/>
    <w:rsid w:val="00012E08"/>
    <w:rsid w:val="00012E57"/>
    <w:rsid w:val="00012E8B"/>
    <w:rsid w:val="000137D2"/>
    <w:rsid w:val="000143DF"/>
    <w:rsid w:val="00014512"/>
    <w:rsid w:val="000148CB"/>
    <w:rsid w:val="00014C36"/>
    <w:rsid w:val="0001509D"/>
    <w:rsid w:val="000150F3"/>
    <w:rsid w:val="00015675"/>
    <w:rsid w:val="000158F8"/>
    <w:rsid w:val="00016209"/>
    <w:rsid w:val="00016386"/>
    <w:rsid w:val="00016B16"/>
    <w:rsid w:val="00017367"/>
    <w:rsid w:val="00017395"/>
    <w:rsid w:val="0002009C"/>
    <w:rsid w:val="00020110"/>
    <w:rsid w:val="00020555"/>
    <w:rsid w:val="000209D0"/>
    <w:rsid w:val="0002179E"/>
    <w:rsid w:val="00021CD6"/>
    <w:rsid w:val="0002203C"/>
    <w:rsid w:val="000228DF"/>
    <w:rsid w:val="00022901"/>
    <w:rsid w:val="00022E30"/>
    <w:rsid w:val="000236C4"/>
    <w:rsid w:val="00023FF5"/>
    <w:rsid w:val="00024757"/>
    <w:rsid w:val="000248E2"/>
    <w:rsid w:val="00024C88"/>
    <w:rsid w:val="000258DF"/>
    <w:rsid w:val="00025998"/>
    <w:rsid w:val="00025C92"/>
    <w:rsid w:val="000260B5"/>
    <w:rsid w:val="00026BBD"/>
    <w:rsid w:val="00026D4A"/>
    <w:rsid w:val="00026E47"/>
    <w:rsid w:val="000271CD"/>
    <w:rsid w:val="00027432"/>
    <w:rsid w:val="0002758B"/>
    <w:rsid w:val="0002770C"/>
    <w:rsid w:val="00027E80"/>
    <w:rsid w:val="0003008B"/>
    <w:rsid w:val="00030300"/>
    <w:rsid w:val="00030469"/>
    <w:rsid w:val="000304C6"/>
    <w:rsid w:val="000308EC"/>
    <w:rsid w:val="000309FD"/>
    <w:rsid w:val="00030BC9"/>
    <w:rsid w:val="00030CB4"/>
    <w:rsid w:val="00031150"/>
    <w:rsid w:val="00031660"/>
    <w:rsid w:val="00031DD2"/>
    <w:rsid w:val="00031F08"/>
    <w:rsid w:val="0003218D"/>
    <w:rsid w:val="0003326D"/>
    <w:rsid w:val="00033B72"/>
    <w:rsid w:val="000342FD"/>
    <w:rsid w:val="000348D6"/>
    <w:rsid w:val="00034E1D"/>
    <w:rsid w:val="0003546A"/>
    <w:rsid w:val="00035571"/>
    <w:rsid w:val="00035C16"/>
    <w:rsid w:val="000362B9"/>
    <w:rsid w:val="00036488"/>
    <w:rsid w:val="000368A0"/>
    <w:rsid w:val="0003693B"/>
    <w:rsid w:val="000373D4"/>
    <w:rsid w:val="00037849"/>
    <w:rsid w:val="00037DD1"/>
    <w:rsid w:val="00037F3B"/>
    <w:rsid w:val="000400B3"/>
    <w:rsid w:val="0004052D"/>
    <w:rsid w:val="00041107"/>
    <w:rsid w:val="000411AC"/>
    <w:rsid w:val="000411F2"/>
    <w:rsid w:val="000412A4"/>
    <w:rsid w:val="000418E0"/>
    <w:rsid w:val="00041A22"/>
    <w:rsid w:val="00042480"/>
    <w:rsid w:val="000424C3"/>
    <w:rsid w:val="0004252D"/>
    <w:rsid w:val="00042956"/>
    <w:rsid w:val="00042C1A"/>
    <w:rsid w:val="00042D65"/>
    <w:rsid w:val="00042FE2"/>
    <w:rsid w:val="00043B11"/>
    <w:rsid w:val="00044693"/>
    <w:rsid w:val="000446C5"/>
    <w:rsid w:val="000446EF"/>
    <w:rsid w:val="00045061"/>
    <w:rsid w:val="00045510"/>
    <w:rsid w:val="000455B8"/>
    <w:rsid w:val="00045917"/>
    <w:rsid w:val="000461BE"/>
    <w:rsid w:val="000461C7"/>
    <w:rsid w:val="000465D2"/>
    <w:rsid w:val="000467AC"/>
    <w:rsid w:val="000467CB"/>
    <w:rsid w:val="00046F7D"/>
    <w:rsid w:val="00047991"/>
    <w:rsid w:val="00047D46"/>
    <w:rsid w:val="000502DF"/>
    <w:rsid w:val="00050D33"/>
    <w:rsid w:val="00051007"/>
    <w:rsid w:val="00051094"/>
    <w:rsid w:val="000510B3"/>
    <w:rsid w:val="000515B3"/>
    <w:rsid w:val="00051704"/>
    <w:rsid w:val="00051733"/>
    <w:rsid w:val="0005191B"/>
    <w:rsid w:val="00051E0A"/>
    <w:rsid w:val="0005260F"/>
    <w:rsid w:val="0005310C"/>
    <w:rsid w:val="000532F0"/>
    <w:rsid w:val="00053F2A"/>
    <w:rsid w:val="00054083"/>
    <w:rsid w:val="0005444E"/>
    <w:rsid w:val="000548A7"/>
    <w:rsid w:val="00054ED9"/>
    <w:rsid w:val="00054F91"/>
    <w:rsid w:val="000553BC"/>
    <w:rsid w:val="00055491"/>
    <w:rsid w:val="000554D8"/>
    <w:rsid w:val="000556A3"/>
    <w:rsid w:val="0005576A"/>
    <w:rsid w:val="000562A7"/>
    <w:rsid w:val="000568BF"/>
    <w:rsid w:val="000568FF"/>
    <w:rsid w:val="00056AE0"/>
    <w:rsid w:val="00056BFE"/>
    <w:rsid w:val="00056C7C"/>
    <w:rsid w:val="000570D6"/>
    <w:rsid w:val="000576DE"/>
    <w:rsid w:val="00057738"/>
    <w:rsid w:val="00057D11"/>
    <w:rsid w:val="00057EFD"/>
    <w:rsid w:val="0006033A"/>
    <w:rsid w:val="00060498"/>
    <w:rsid w:val="00060E1C"/>
    <w:rsid w:val="000615BF"/>
    <w:rsid w:val="00061FCA"/>
    <w:rsid w:val="00063896"/>
    <w:rsid w:val="00063A5D"/>
    <w:rsid w:val="000641D9"/>
    <w:rsid w:val="000647E6"/>
    <w:rsid w:val="00064888"/>
    <w:rsid w:val="000648EA"/>
    <w:rsid w:val="00064E99"/>
    <w:rsid w:val="00065FAB"/>
    <w:rsid w:val="000661BB"/>
    <w:rsid w:val="00066CC1"/>
    <w:rsid w:val="00067088"/>
    <w:rsid w:val="000673A7"/>
    <w:rsid w:val="0007032D"/>
    <w:rsid w:val="00070596"/>
    <w:rsid w:val="00070E9B"/>
    <w:rsid w:val="0007114D"/>
    <w:rsid w:val="000715CA"/>
    <w:rsid w:val="000717C5"/>
    <w:rsid w:val="000719CD"/>
    <w:rsid w:val="00071D08"/>
    <w:rsid w:val="00072293"/>
    <w:rsid w:val="00072C47"/>
    <w:rsid w:val="00072E87"/>
    <w:rsid w:val="0007387B"/>
    <w:rsid w:val="000746B3"/>
    <w:rsid w:val="0007470A"/>
    <w:rsid w:val="0007492D"/>
    <w:rsid w:val="00074A9B"/>
    <w:rsid w:val="000751E4"/>
    <w:rsid w:val="0007559A"/>
    <w:rsid w:val="00075EFD"/>
    <w:rsid w:val="000774A1"/>
    <w:rsid w:val="00077540"/>
    <w:rsid w:val="00077B9F"/>
    <w:rsid w:val="00077F2B"/>
    <w:rsid w:val="00080039"/>
    <w:rsid w:val="000803DC"/>
    <w:rsid w:val="0008044C"/>
    <w:rsid w:val="0008081C"/>
    <w:rsid w:val="00080C91"/>
    <w:rsid w:val="00080F00"/>
    <w:rsid w:val="000811AF"/>
    <w:rsid w:val="00081256"/>
    <w:rsid w:val="000815AA"/>
    <w:rsid w:val="00081DA1"/>
    <w:rsid w:val="00082513"/>
    <w:rsid w:val="00082A5C"/>
    <w:rsid w:val="00082CA1"/>
    <w:rsid w:val="000831B5"/>
    <w:rsid w:val="000833F7"/>
    <w:rsid w:val="0008343B"/>
    <w:rsid w:val="00083939"/>
    <w:rsid w:val="00083A77"/>
    <w:rsid w:val="00083B78"/>
    <w:rsid w:val="00083C19"/>
    <w:rsid w:val="00084259"/>
    <w:rsid w:val="00084719"/>
    <w:rsid w:val="00084C1C"/>
    <w:rsid w:val="00084D34"/>
    <w:rsid w:val="00084EE9"/>
    <w:rsid w:val="00084FE2"/>
    <w:rsid w:val="00085276"/>
    <w:rsid w:val="000852B1"/>
    <w:rsid w:val="0008565F"/>
    <w:rsid w:val="0008570D"/>
    <w:rsid w:val="0008630E"/>
    <w:rsid w:val="0008650D"/>
    <w:rsid w:val="000867AD"/>
    <w:rsid w:val="00086CD4"/>
    <w:rsid w:val="00086DA0"/>
    <w:rsid w:val="0008750F"/>
    <w:rsid w:val="00087555"/>
    <w:rsid w:val="00087C37"/>
    <w:rsid w:val="00087E8A"/>
    <w:rsid w:val="000900D9"/>
    <w:rsid w:val="00090270"/>
    <w:rsid w:val="000903DC"/>
    <w:rsid w:val="00090444"/>
    <w:rsid w:val="00090779"/>
    <w:rsid w:val="000908CF"/>
    <w:rsid w:val="00090971"/>
    <w:rsid w:val="00090F0C"/>
    <w:rsid w:val="00091092"/>
    <w:rsid w:val="00091AEA"/>
    <w:rsid w:val="00092A94"/>
    <w:rsid w:val="00093047"/>
    <w:rsid w:val="0009408E"/>
    <w:rsid w:val="000945A8"/>
    <w:rsid w:val="00094702"/>
    <w:rsid w:val="000947CE"/>
    <w:rsid w:val="00094D8C"/>
    <w:rsid w:val="00094FC2"/>
    <w:rsid w:val="00095519"/>
    <w:rsid w:val="000955A8"/>
    <w:rsid w:val="00096413"/>
    <w:rsid w:val="000967CF"/>
    <w:rsid w:val="00096A6D"/>
    <w:rsid w:val="00097236"/>
    <w:rsid w:val="000975B2"/>
    <w:rsid w:val="000978B7"/>
    <w:rsid w:val="00097DC8"/>
    <w:rsid w:val="00097F8F"/>
    <w:rsid w:val="000A0327"/>
    <w:rsid w:val="000A05A4"/>
    <w:rsid w:val="000A0736"/>
    <w:rsid w:val="000A0766"/>
    <w:rsid w:val="000A08A3"/>
    <w:rsid w:val="000A18C2"/>
    <w:rsid w:val="000A1904"/>
    <w:rsid w:val="000A1B55"/>
    <w:rsid w:val="000A216E"/>
    <w:rsid w:val="000A29B4"/>
    <w:rsid w:val="000A29CA"/>
    <w:rsid w:val="000A3222"/>
    <w:rsid w:val="000A3257"/>
    <w:rsid w:val="000A393B"/>
    <w:rsid w:val="000A43F5"/>
    <w:rsid w:val="000A45FE"/>
    <w:rsid w:val="000A4A36"/>
    <w:rsid w:val="000A4BC4"/>
    <w:rsid w:val="000A4CC5"/>
    <w:rsid w:val="000A4E4C"/>
    <w:rsid w:val="000A50DD"/>
    <w:rsid w:val="000A52AC"/>
    <w:rsid w:val="000A59D0"/>
    <w:rsid w:val="000A6411"/>
    <w:rsid w:val="000A663F"/>
    <w:rsid w:val="000A6694"/>
    <w:rsid w:val="000A66A0"/>
    <w:rsid w:val="000A69D8"/>
    <w:rsid w:val="000A6BE1"/>
    <w:rsid w:val="000A71BB"/>
    <w:rsid w:val="000A74DA"/>
    <w:rsid w:val="000A7530"/>
    <w:rsid w:val="000A76F3"/>
    <w:rsid w:val="000A772E"/>
    <w:rsid w:val="000A797A"/>
    <w:rsid w:val="000A7AA7"/>
    <w:rsid w:val="000A7FC7"/>
    <w:rsid w:val="000B0155"/>
    <w:rsid w:val="000B114E"/>
    <w:rsid w:val="000B13FE"/>
    <w:rsid w:val="000B14BF"/>
    <w:rsid w:val="000B181E"/>
    <w:rsid w:val="000B1AE4"/>
    <w:rsid w:val="000B1CD7"/>
    <w:rsid w:val="000B1F2E"/>
    <w:rsid w:val="000B23D9"/>
    <w:rsid w:val="000B31E6"/>
    <w:rsid w:val="000B3550"/>
    <w:rsid w:val="000B35B1"/>
    <w:rsid w:val="000B3655"/>
    <w:rsid w:val="000B3DEE"/>
    <w:rsid w:val="000B3EEB"/>
    <w:rsid w:val="000B3FA8"/>
    <w:rsid w:val="000B3FCB"/>
    <w:rsid w:val="000B4D3A"/>
    <w:rsid w:val="000B4EB6"/>
    <w:rsid w:val="000B4F61"/>
    <w:rsid w:val="000B5037"/>
    <w:rsid w:val="000B50E6"/>
    <w:rsid w:val="000B56C9"/>
    <w:rsid w:val="000B5C8E"/>
    <w:rsid w:val="000B631A"/>
    <w:rsid w:val="000B7639"/>
    <w:rsid w:val="000B772B"/>
    <w:rsid w:val="000C01DE"/>
    <w:rsid w:val="000C0543"/>
    <w:rsid w:val="000C134D"/>
    <w:rsid w:val="000C1700"/>
    <w:rsid w:val="000C18E8"/>
    <w:rsid w:val="000C22B0"/>
    <w:rsid w:val="000C2606"/>
    <w:rsid w:val="000C28A7"/>
    <w:rsid w:val="000C31CE"/>
    <w:rsid w:val="000C3ACA"/>
    <w:rsid w:val="000C3AE4"/>
    <w:rsid w:val="000C3F37"/>
    <w:rsid w:val="000C447C"/>
    <w:rsid w:val="000C476F"/>
    <w:rsid w:val="000C492A"/>
    <w:rsid w:val="000C50AD"/>
    <w:rsid w:val="000C5424"/>
    <w:rsid w:val="000C5559"/>
    <w:rsid w:val="000C5743"/>
    <w:rsid w:val="000C5929"/>
    <w:rsid w:val="000C5CB2"/>
    <w:rsid w:val="000C5F72"/>
    <w:rsid w:val="000C60CD"/>
    <w:rsid w:val="000C680E"/>
    <w:rsid w:val="000C6B14"/>
    <w:rsid w:val="000C70F0"/>
    <w:rsid w:val="000C7616"/>
    <w:rsid w:val="000C76E3"/>
    <w:rsid w:val="000C7823"/>
    <w:rsid w:val="000C7923"/>
    <w:rsid w:val="000C7D78"/>
    <w:rsid w:val="000C7E1E"/>
    <w:rsid w:val="000C7E56"/>
    <w:rsid w:val="000D0015"/>
    <w:rsid w:val="000D004F"/>
    <w:rsid w:val="000D02EF"/>
    <w:rsid w:val="000D04D5"/>
    <w:rsid w:val="000D09C7"/>
    <w:rsid w:val="000D0B84"/>
    <w:rsid w:val="000D0E8F"/>
    <w:rsid w:val="000D0F40"/>
    <w:rsid w:val="000D1398"/>
    <w:rsid w:val="000D1438"/>
    <w:rsid w:val="000D1CC7"/>
    <w:rsid w:val="000D1CF2"/>
    <w:rsid w:val="000D2341"/>
    <w:rsid w:val="000D242D"/>
    <w:rsid w:val="000D2B49"/>
    <w:rsid w:val="000D32C4"/>
    <w:rsid w:val="000D3E26"/>
    <w:rsid w:val="000D3E68"/>
    <w:rsid w:val="000D442D"/>
    <w:rsid w:val="000D4D69"/>
    <w:rsid w:val="000D5291"/>
    <w:rsid w:val="000D5488"/>
    <w:rsid w:val="000D553E"/>
    <w:rsid w:val="000D5541"/>
    <w:rsid w:val="000D59A9"/>
    <w:rsid w:val="000D59E8"/>
    <w:rsid w:val="000D5BB5"/>
    <w:rsid w:val="000D6338"/>
    <w:rsid w:val="000D64A5"/>
    <w:rsid w:val="000D6E4E"/>
    <w:rsid w:val="000D712B"/>
    <w:rsid w:val="000D71D9"/>
    <w:rsid w:val="000E0791"/>
    <w:rsid w:val="000E0BE4"/>
    <w:rsid w:val="000E0D6C"/>
    <w:rsid w:val="000E0DB0"/>
    <w:rsid w:val="000E1628"/>
    <w:rsid w:val="000E189A"/>
    <w:rsid w:val="000E2030"/>
    <w:rsid w:val="000E2569"/>
    <w:rsid w:val="000E25B2"/>
    <w:rsid w:val="000E2745"/>
    <w:rsid w:val="000E30F3"/>
    <w:rsid w:val="000E31B3"/>
    <w:rsid w:val="000E31F1"/>
    <w:rsid w:val="000E38E1"/>
    <w:rsid w:val="000E3F60"/>
    <w:rsid w:val="000E44A8"/>
    <w:rsid w:val="000E4516"/>
    <w:rsid w:val="000E4ACB"/>
    <w:rsid w:val="000E4FCF"/>
    <w:rsid w:val="000E510D"/>
    <w:rsid w:val="000E5541"/>
    <w:rsid w:val="000E5846"/>
    <w:rsid w:val="000E5C96"/>
    <w:rsid w:val="000E5DB5"/>
    <w:rsid w:val="000E6749"/>
    <w:rsid w:val="000E6D13"/>
    <w:rsid w:val="000E6F5C"/>
    <w:rsid w:val="000E6FF9"/>
    <w:rsid w:val="000E71F3"/>
    <w:rsid w:val="000E7809"/>
    <w:rsid w:val="000E7EA1"/>
    <w:rsid w:val="000F00A4"/>
    <w:rsid w:val="000F0781"/>
    <w:rsid w:val="000F0936"/>
    <w:rsid w:val="000F0FE2"/>
    <w:rsid w:val="000F1D5F"/>
    <w:rsid w:val="000F1F5A"/>
    <w:rsid w:val="000F2212"/>
    <w:rsid w:val="000F2251"/>
    <w:rsid w:val="000F2313"/>
    <w:rsid w:val="000F2656"/>
    <w:rsid w:val="000F39A9"/>
    <w:rsid w:val="000F3A23"/>
    <w:rsid w:val="000F3B89"/>
    <w:rsid w:val="000F40DC"/>
    <w:rsid w:val="000F4320"/>
    <w:rsid w:val="000F43E3"/>
    <w:rsid w:val="000F4AC3"/>
    <w:rsid w:val="000F51F1"/>
    <w:rsid w:val="000F5793"/>
    <w:rsid w:val="000F5F39"/>
    <w:rsid w:val="000F5FD9"/>
    <w:rsid w:val="000F6082"/>
    <w:rsid w:val="000F6096"/>
    <w:rsid w:val="000F646B"/>
    <w:rsid w:val="000F66E7"/>
    <w:rsid w:val="000F6950"/>
    <w:rsid w:val="000F6B10"/>
    <w:rsid w:val="000F7101"/>
    <w:rsid w:val="000F72D8"/>
    <w:rsid w:val="000F742B"/>
    <w:rsid w:val="000F7AB2"/>
    <w:rsid w:val="000F7AF3"/>
    <w:rsid w:val="000F7F69"/>
    <w:rsid w:val="000F7FEF"/>
    <w:rsid w:val="00100263"/>
    <w:rsid w:val="001003F2"/>
    <w:rsid w:val="00100867"/>
    <w:rsid w:val="001008D1"/>
    <w:rsid w:val="001008EA"/>
    <w:rsid w:val="00101260"/>
    <w:rsid w:val="00101CA2"/>
    <w:rsid w:val="00101DD4"/>
    <w:rsid w:val="00101EB4"/>
    <w:rsid w:val="00101FF5"/>
    <w:rsid w:val="00102371"/>
    <w:rsid w:val="0010259A"/>
    <w:rsid w:val="00102C74"/>
    <w:rsid w:val="00103097"/>
    <w:rsid w:val="001034EC"/>
    <w:rsid w:val="00103653"/>
    <w:rsid w:val="00103B12"/>
    <w:rsid w:val="001040AF"/>
    <w:rsid w:val="001040C4"/>
    <w:rsid w:val="0010423E"/>
    <w:rsid w:val="00104245"/>
    <w:rsid w:val="00104451"/>
    <w:rsid w:val="0010445F"/>
    <w:rsid w:val="00104D8B"/>
    <w:rsid w:val="001050F8"/>
    <w:rsid w:val="001050FB"/>
    <w:rsid w:val="0010520D"/>
    <w:rsid w:val="0010541D"/>
    <w:rsid w:val="00105986"/>
    <w:rsid w:val="00105A61"/>
    <w:rsid w:val="00105D55"/>
    <w:rsid w:val="00105D81"/>
    <w:rsid w:val="00105E74"/>
    <w:rsid w:val="0010638E"/>
    <w:rsid w:val="0010644F"/>
    <w:rsid w:val="001067B7"/>
    <w:rsid w:val="00107160"/>
    <w:rsid w:val="00107510"/>
    <w:rsid w:val="0010756B"/>
    <w:rsid w:val="00107A4C"/>
    <w:rsid w:val="00107A89"/>
    <w:rsid w:val="001101DB"/>
    <w:rsid w:val="00110246"/>
    <w:rsid w:val="00110725"/>
    <w:rsid w:val="00110CB9"/>
    <w:rsid w:val="001113DB"/>
    <w:rsid w:val="001117EC"/>
    <w:rsid w:val="00111B53"/>
    <w:rsid w:val="0011223C"/>
    <w:rsid w:val="00112514"/>
    <w:rsid w:val="00112AE0"/>
    <w:rsid w:val="001132EA"/>
    <w:rsid w:val="00113326"/>
    <w:rsid w:val="0011338B"/>
    <w:rsid w:val="001133D4"/>
    <w:rsid w:val="001136AA"/>
    <w:rsid w:val="00113C04"/>
    <w:rsid w:val="00113F0C"/>
    <w:rsid w:val="00113FC4"/>
    <w:rsid w:val="0011422A"/>
    <w:rsid w:val="0011482C"/>
    <w:rsid w:val="001148EB"/>
    <w:rsid w:val="001151F3"/>
    <w:rsid w:val="0011539B"/>
    <w:rsid w:val="00115992"/>
    <w:rsid w:val="00115EA3"/>
    <w:rsid w:val="00116004"/>
    <w:rsid w:val="00116987"/>
    <w:rsid w:val="00116AF1"/>
    <w:rsid w:val="00117594"/>
    <w:rsid w:val="00117A10"/>
    <w:rsid w:val="00117B93"/>
    <w:rsid w:val="00120061"/>
    <w:rsid w:val="0012036C"/>
    <w:rsid w:val="00120A7A"/>
    <w:rsid w:val="00120BAF"/>
    <w:rsid w:val="00121332"/>
    <w:rsid w:val="00121502"/>
    <w:rsid w:val="0012176E"/>
    <w:rsid w:val="00121D30"/>
    <w:rsid w:val="00121D51"/>
    <w:rsid w:val="001220B3"/>
    <w:rsid w:val="0012244C"/>
    <w:rsid w:val="001224C0"/>
    <w:rsid w:val="0012253A"/>
    <w:rsid w:val="00122C49"/>
    <w:rsid w:val="00123315"/>
    <w:rsid w:val="0012342A"/>
    <w:rsid w:val="001235F3"/>
    <w:rsid w:val="00123F16"/>
    <w:rsid w:val="00123F75"/>
    <w:rsid w:val="00124069"/>
    <w:rsid w:val="0012416A"/>
    <w:rsid w:val="0012417F"/>
    <w:rsid w:val="00124239"/>
    <w:rsid w:val="00124BF7"/>
    <w:rsid w:val="00124D00"/>
    <w:rsid w:val="001251F7"/>
    <w:rsid w:val="0012562E"/>
    <w:rsid w:val="0012565A"/>
    <w:rsid w:val="00126149"/>
    <w:rsid w:val="00126827"/>
    <w:rsid w:val="001270FD"/>
    <w:rsid w:val="0012751D"/>
    <w:rsid w:val="0012776A"/>
    <w:rsid w:val="001278EA"/>
    <w:rsid w:val="00127BD7"/>
    <w:rsid w:val="001302BC"/>
    <w:rsid w:val="00130456"/>
    <w:rsid w:val="00131376"/>
    <w:rsid w:val="00132A04"/>
    <w:rsid w:val="00132CB5"/>
    <w:rsid w:val="001342F6"/>
    <w:rsid w:val="0013467E"/>
    <w:rsid w:val="00134E33"/>
    <w:rsid w:val="00135186"/>
    <w:rsid w:val="0013599C"/>
    <w:rsid w:val="001363E0"/>
    <w:rsid w:val="00136A3B"/>
    <w:rsid w:val="00136FCD"/>
    <w:rsid w:val="00136FDB"/>
    <w:rsid w:val="001376FB"/>
    <w:rsid w:val="00137A0D"/>
    <w:rsid w:val="0014070A"/>
    <w:rsid w:val="00140812"/>
    <w:rsid w:val="00140ADA"/>
    <w:rsid w:val="00140DA4"/>
    <w:rsid w:val="0014101B"/>
    <w:rsid w:val="001416AD"/>
    <w:rsid w:val="00141DBF"/>
    <w:rsid w:val="00142408"/>
    <w:rsid w:val="001428C4"/>
    <w:rsid w:val="00142A65"/>
    <w:rsid w:val="00142C18"/>
    <w:rsid w:val="00142D3C"/>
    <w:rsid w:val="001430E3"/>
    <w:rsid w:val="00143100"/>
    <w:rsid w:val="001434F4"/>
    <w:rsid w:val="001437F6"/>
    <w:rsid w:val="001439FC"/>
    <w:rsid w:val="00143A3B"/>
    <w:rsid w:val="00143ABC"/>
    <w:rsid w:val="00143D05"/>
    <w:rsid w:val="00143D79"/>
    <w:rsid w:val="001443B5"/>
    <w:rsid w:val="0014498F"/>
    <w:rsid w:val="00145075"/>
    <w:rsid w:val="00145824"/>
    <w:rsid w:val="00145A68"/>
    <w:rsid w:val="00145C50"/>
    <w:rsid w:val="00145F23"/>
    <w:rsid w:val="001463C5"/>
    <w:rsid w:val="0014655A"/>
    <w:rsid w:val="0014680E"/>
    <w:rsid w:val="00146916"/>
    <w:rsid w:val="00146D68"/>
    <w:rsid w:val="001471C4"/>
    <w:rsid w:val="001474A6"/>
    <w:rsid w:val="00147930"/>
    <w:rsid w:val="001479A3"/>
    <w:rsid w:val="001479F2"/>
    <w:rsid w:val="00147A5F"/>
    <w:rsid w:val="00150684"/>
    <w:rsid w:val="00150E47"/>
    <w:rsid w:val="001511A0"/>
    <w:rsid w:val="00151421"/>
    <w:rsid w:val="001517A7"/>
    <w:rsid w:val="00151B64"/>
    <w:rsid w:val="00151F6D"/>
    <w:rsid w:val="001527EC"/>
    <w:rsid w:val="00152904"/>
    <w:rsid w:val="00152E73"/>
    <w:rsid w:val="00153499"/>
    <w:rsid w:val="00153BB2"/>
    <w:rsid w:val="001553D4"/>
    <w:rsid w:val="001556E2"/>
    <w:rsid w:val="00155910"/>
    <w:rsid w:val="00155C07"/>
    <w:rsid w:val="00155F1D"/>
    <w:rsid w:val="0015601E"/>
    <w:rsid w:val="00156031"/>
    <w:rsid w:val="001562E2"/>
    <w:rsid w:val="0015669F"/>
    <w:rsid w:val="0015696D"/>
    <w:rsid w:val="001569C6"/>
    <w:rsid w:val="001569D6"/>
    <w:rsid w:val="00156A7D"/>
    <w:rsid w:val="00156F4D"/>
    <w:rsid w:val="00156FB1"/>
    <w:rsid w:val="00157425"/>
    <w:rsid w:val="0015748B"/>
    <w:rsid w:val="00160014"/>
    <w:rsid w:val="0016006F"/>
    <w:rsid w:val="00160A04"/>
    <w:rsid w:val="00160AA2"/>
    <w:rsid w:val="00160B94"/>
    <w:rsid w:val="00161287"/>
    <w:rsid w:val="00161B5C"/>
    <w:rsid w:val="0016217E"/>
    <w:rsid w:val="001622FA"/>
    <w:rsid w:val="00162D78"/>
    <w:rsid w:val="00162FB4"/>
    <w:rsid w:val="001630CF"/>
    <w:rsid w:val="001633AF"/>
    <w:rsid w:val="001634C9"/>
    <w:rsid w:val="0016356E"/>
    <w:rsid w:val="001635B9"/>
    <w:rsid w:val="001638F6"/>
    <w:rsid w:val="00163C3F"/>
    <w:rsid w:val="00164296"/>
    <w:rsid w:val="001644D2"/>
    <w:rsid w:val="00164689"/>
    <w:rsid w:val="00164904"/>
    <w:rsid w:val="00164AF8"/>
    <w:rsid w:val="0016591E"/>
    <w:rsid w:val="00165EB9"/>
    <w:rsid w:val="001660E2"/>
    <w:rsid w:val="00166490"/>
    <w:rsid w:val="001666D4"/>
    <w:rsid w:val="00166A36"/>
    <w:rsid w:val="00166AA5"/>
    <w:rsid w:val="00166C34"/>
    <w:rsid w:val="00167285"/>
    <w:rsid w:val="0016790A"/>
    <w:rsid w:val="0016793F"/>
    <w:rsid w:val="00167D75"/>
    <w:rsid w:val="00167E75"/>
    <w:rsid w:val="00167F10"/>
    <w:rsid w:val="00170237"/>
    <w:rsid w:val="00171325"/>
    <w:rsid w:val="00171453"/>
    <w:rsid w:val="00171897"/>
    <w:rsid w:val="001718BE"/>
    <w:rsid w:val="001719F2"/>
    <w:rsid w:val="00171DD4"/>
    <w:rsid w:val="00171DD7"/>
    <w:rsid w:val="0017205F"/>
    <w:rsid w:val="00172124"/>
    <w:rsid w:val="00172750"/>
    <w:rsid w:val="001728BA"/>
    <w:rsid w:val="00172B0B"/>
    <w:rsid w:val="00172C08"/>
    <w:rsid w:val="00173033"/>
    <w:rsid w:val="001730ED"/>
    <w:rsid w:val="001738FB"/>
    <w:rsid w:val="00173F83"/>
    <w:rsid w:val="001740D1"/>
    <w:rsid w:val="00175092"/>
    <w:rsid w:val="0017536C"/>
    <w:rsid w:val="001759B7"/>
    <w:rsid w:val="00175C22"/>
    <w:rsid w:val="001764C6"/>
    <w:rsid w:val="00176B94"/>
    <w:rsid w:val="001774CA"/>
    <w:rsid w:val="0017754D"/>
    <w:rsid w:val="00177A09"/>
    <w:rsid w:val="00177F6F"/>
    <w:rsid w:val="00177F70"/>
    <w:rsid w:val="00180090"/>
    <w:rsid w:val="001806C6"/>
    <w:rsid w:val="00180CC4"/>
    <w:rsid w:val="00180E6B"/>
    <w:rsid w:val="00180E90"/>
    <w:rsid w:val="00180EED"/>
    <w:rsid w:val="001816AE"/>
    <w:rsid w:val="0018172D"/>
    <w:rsid w:val="00181BE0"/>
    <w:rsid w:val="00181E4D"/>
    <w:rsid w:val="00181F60"/>
    <w:rsid w:val="001824F5"/>
    <w:rsid w:val="00182721"/>
    <w:rsid w:val="0018356D"/>
    <w:rsid w:val="0018392C"/>
    <w:rsid w:val="00183D51"/>
    <w:rsid w:val="001841C6"/>
    <w:rsid w:val="00184424"/>
    <w:rsid w:val="00184465"/>
    <w:rsid w:val="00184B35"/>
    <w:rsid w:val="0018549C"/>
    <w:rsid w:val="0018557B"/>
    <w:rsid w:val="00185623"/>
    <w:rsid w:val="001857A9"/>
    <w:rsid w:val="00185C4C"/>
    <w:rsid w:val="001867EA"/>
    <w:rsid w:val="00186934"/>
    <w:rsid w:val="00186ADB"/>
    <w:rsid w:val="001879AF"/>
    <w:rsid w:val="00187EBA"/>
    <w:rsid w:val="00190628"/>
    <w:rsid w:val="00191225"/>
    <w:rsid w:val="00191455"/>
    <w:rsid w:val="00191916"/>
    <w:rsid w:val="00192540"/>
    <w:rsid w:val="00192692"/>
    <w:rsid w:val="001927CE"/>
    <w:rsid w:val="00192A2F"/>
    <w:rsid w:val="00192CD3"/>
    <w:rsid w:val="001931AA"/>
    <w:rsid w:val="0019453D"/>
    <w:rsid w:val="00194AD1"/>
    <w:rsid w:val="00194EE6"/>
    <w:rsid w:val="00194FE8"/>
    <w:rsid w:val="0019546F"/>
    <w:rsid w:val="00195867"/>
    <w:rsid w:val="00195881"/>
    <w:rsid w:val="00196064"/>
    <w:rsid w:val="00196088"/>
    <w:rsid w:val="00196611"/>
    <w:rsid w:val="001968A3"/>
    <w:rsid w:val="00197279"/>
    <w:rsid w:val="00197673"/>
    <w:rsid w:val="00197836"/>
    <w:rsid w:val="001979A2"/>
    <w:rsid w:val="00197B7A"/>
    <w:rsid w:val="001A0632"/>
    <w:rsid w:val="001A0AB3"/>
    <w:rsid w:val="001A0C33"/>
    <w:rsid w:val="001A14ED"/>
    <w:rsid w:val="001A2162"/>
    <w:rsid w:val="001A22B7"/>
    <w:rsid w:val="001A29D2"/>
    <w:rsid w:val="001A2E4D"/>
    <w:rsid w:val="001A3A00"/>
    <w:rsid w:val="001A3A73"/>
    <w:rsid w:val="001A3C1B"/>
    <w:rsid w:val="001A4505"/>
    <w:rsid w:val="001A54CF"/>
    <w:rsid w:val="001A6261"/>
    <w:rsid w:val="001A633C"/>
    <w:rsid w:val="001A63EA"/>
    <w:rsid w:val="001A678A"/>
    <w:rsid w:val="001A6986"/>
    <w:rsid w:val="001A754A"/>
    <w:rsid w:val="001A775D"/>
    <w:rsid w:val="001A7FA7"/>
    <w:rsid w:val="001B02EB"/>
    <w:rsid w:val="001B04B8"/>
    <w:rsid w:val="001B05E7"/>
    <w:rsid w:val="001B078E"/>
    <w:rsid w:val="001B0B3A"/>
    <w:rsid w:val="001B0F39"/>
    <w:rsid w:val="001B1DF9"/>
    <w:rsid w:val="001B201B"/>
    <w:rsid w:val="001B2483"/>
    <w:rsid w:val="001B2669"/>
    <w:rsid w:val="001B2F14"/>
    <w:rsid w:val="001B3513"/>
    <w:rsid w:val="001B3B84"/>
    <w:rsid w:val="001B3B9B"/>
    <w:rsid w:val="001B40D7"/>
    <w:rsid w:val="001B4A2B"/>
    <w:rsid w:val="001B4C25"/>
    <w:rsid w:val="001B4DF2"/>
    <w:rsid w:val="001B5058"/>
    <w:rsid w:val="001B59F9"/>
    <w:rsid w:val="001B5A95"/>
    <w:rsid w:val="001B5ABB"/>
    <w:rsid w:val="001B6068"/>
    <w:rsid w:val="001B60DC"/>
    <w:rsid w:val="001B611C"/>
    <w:rsid w:val="001B6124"/>
    <w:rsid w:val="001B65E6"/>
    <w:rsid w:val="001B66E1"/>
    <w:rsid w:val="001B67E1"/>
    <w:rsid w:val="001B6BF7"/>
    <w:rsid w:val="001B7298"/>
    <w:rsid w:val="001B776D"/>
    <w:rsid w:val="001B7E4D"/>
    <w:rsid w:val="001C0084"/>
    <w:rsid w:val="001C04CC"/>
    <w:rsid w:val="001C0C53"/>
    <w:rsid w:val="001C0FC4"/>
    <w:rsid w:val="001C10E7"/>
    <w:rsid w:val="001C1353"/>
    <w:rsid w:val="001C1B31"/>
    <w:rsid w:val="001C20AF"/>
    <w:rsid w:val="001C25E8"/>
    <w:rsid w:val="001C2D21"/>
    <w:rsid w:val="001C339B"/>
    <w:rsid w:val="001C3E7D"/>
    <w:rsid w:val="001C453F"/>
    <w:rsid w:val="001C46EC"/>
    <w:rsid w:val="001C48B6"/>
    <w:rsid w:val="001C49D0"/>
    <w:rsid w:val="001C4BB0"/>
    <w:rsid w:val="001C4FAD"/>
    <w:rsid w:val="001C5018"/>
    <w:rsid w:val="001C5EFA"/>
    <w:rsid w:val="001C68CA"/>
    <w:rsid w:val="001C6933"/>
    <w:rsid w:val="001C6B44"/>
    <w:rsid w:val="001C7326"/>
    <w:rsid w:val="001C733A"/>
    <w:rsid w:val="001C7691"/>
    <w:rsid w:val="001D034F"/>
    <w:rsid w:val="001D07E4"/>
    <w:rsid w:val="001D0D0E"/>
    <w:rsid w:val="001D1023"/>
    <w:rsid w:val="001D1055"/>
    <w:rsid w:val="001D16C3"/>
    <w:rsid w:val="001D18EC"/>
    <w:rsid w:val="001D1990"/>
    <w:rsid w:val="001D19E2"/>
    <w:rsid w:val="001D1AB6"/>
    <w:rsid w:val="001D1D35"/>
    <w:rsid w:val="001D218A"/>
    <w:rsid w:val="001D22D5"/>
    <w:rsid w:val="001D242A"/>
    <w:rsid w:val="001D2BFD"/>
    <w:rsid w:val="001D2D48"/>
    <w:rsid w:val="001D30A1"/>
    <w:rsid w:val="001D3684"/>
    <w:rsid w:val="001D39CA"/>
    <w:rsid w:val="001D4343"/>
    <w:rsid w:val="001D4428"/>
    <w:rsid w:val="001D46ED"/>
    <w:rsid w:val="001D4896"/>
    <w:rsid w:val="001D4A11"/>
    <w:rsid w:val="001D4AEC"/>
    <w:rsid w:val="001D4D3F"/>
    <w:rsid w:val="001D4D7E"/>
    <w:rsid w:val="001D4E0A"/>
    <w:rsid w:val="001D5005"/>
    <w:rsid w:val="001D5507"/>
    <w:rsid w:val="001D6118"/>
    <w:rsid w:val="001D61FB"/>
    <w:rsid w:val="001D63BF"/>
    <w:rsid w:val="001D6C03"/>
    <w:rsid w:val="001D7198"/>
    <w:rsid w:val="001D71D0"/>
    <w:rsid w:val="001D7F26"/>
    <w:rsid w:val="001E04B4"/>
    <w:rsid w:val="001E07A4"/>
    <w:rsid w:val="001E1408"/>
    <w:rsid w:val="001E15D4"/>
    <w:rsid w:val="001E1764"/>
    <w:rsid w:val="001E1B96"/>
    <w:rsid w:val="001E1E00"/>
    <w:rsid w:val="001E2041"/>
    <w:rsid w:val="001E2195"/>
    <w:rsid w:val="001E2394"/>
    <w:rsid w:val="001E25B5"/>
    <w:rsid w:val="001E27A1"/>
    <w:rsid w:val="001E2C1B"/>
    <w:rsid w:val="001E2D03"/>
    <w:rsid w:val="001E2EC3"/>
    <w:rsid w:val="001E35AF"/>
    <w:rsid w:val="001E3993"/>
    <w:rsid w:val="001E3F63"/>
    <w:rsid w:val="001E40DD"/>
    <w:rsid w:val="001E4EDC"/>
    <w:rsid w:val="001E50CA"/>
    <w:rsid w:val="001E50D8"/>
    <w:rsid w:val="001E51C6"/>
    <w:rsid w:val="001E57E8"/>
    <w:rsid w:val="001E5895"/>
    <w:rsid w:val="001E5AA4"/>
    <w:rsid w:val="001E65BA"/>
    <w:rsid w:val="001E6727"/>
    <w:rsid w:val="001E68A7"/>
    <w:rsid w:val="001E71DE"/>
    <w:rsid w:val="001E7688"/>
    <w:rsid w:val="001E777A"/>
    <w:rsid w:val="001E797C"/>
    <w:rsid w:val="001E7FF1"/>
    <w:rsid w:val="001F0404"/>
    <w:rsid w:val="001F08F6"/>
    <w:rsid w:val="001F0CAF"/>
    <w:rsid w:val="001F0D9B"/>
    <w:rsid w:val="001F113E"/>
    <w:rsid w:val="001F175F"/>
    <w:rsid w:val="001F1B79"/>
    <w:rsid w:val="001F2A9B"/>
    <w:rsid w:val="001F2B2E"/>
    <w:rsid w:val="001F2DE3"/>
    <w:rsid w:val="001F2F66"/>
    <w:rsid w:val="001F34BF"/>
    <w:rsid w:val="001F3BCF"/>
    <w:rsid w:val="001F3D03"/>
    <w:rsid w:val="001F41C1"/>
    <w:rsid w:val="001F460A"/>
    <w:rsid w:val="001F46D4"/>
    <w:rsid w:val="001F4845"/>
    <w:rsid w:val="001F48D8"/>
    <w:rsid w:val="001F4A70"/>
    <w:rsid w:val="001F4DEC"/>
    <w:rsid w:val="001F4E87"/>
    <w:rsid w:val="001F5345"/>
    <w:rsid w:val="001F55F3"/>
    <w:rsid w:val="001F621E"/>
    <w:rsid w:val="001F642B"/>
    <w:rsid w:val="001F6450"/>
    <w:rsid w:val="001F65DD"/>
    <w:rsid w:val="001F6C40"/>
    <w:rsid w:val="001F6DDF"/>
    <w:rsid w:val="001F6EA4"/>
    <w:rsid w:val="001F70AF"/>
    <w:rsid w:val="001F70EC"/>
    <w:rsid w:val="001F7232"/>
    <w:rsid w:val="001F7262"/>
    <w:rsid w:val="001F735F"/>
    <w:rsid w:val="001F774B"/>
    <w:rsid w:val="001F783C"/>
    <w:rsid w:val="001F78A0"/>
    <w:rsid w:val="001F7BD4"/>
    <w:rsid w:val="0020025F"/>
    <w:rsid w:val="002005B5"/>
    <w:rsid w:val="002008FD"/>
    <w:rsid w:val="0020092B"/>
    <w:rsid w:val="0020127D"/>
    <w:rsid w:val="002015CB"/>
    <w:rsid w:val="002016E7"/>
    <w:rsid w:val="00201B92"/>
    <w:rsid w:val="00201EAD"/>
    <w:rsid w:val="00202F6C"/>
    <w:rsid w:val="00202F70"/>
    <w:rsid w:val="002034B6"/>
    <w:rsid w:val="002034C7"/>
    <w:rsid w:val="00203D4C"/>
    <w:rsid w:val="00204057"/>
    <w:rsid w:val="002041E9"/>
    <w:rsid w:val="00204556"/>
    <w:rsid w:val="00204D72"/>
    <w:rsid w:val="00204E48"/>
    <w:rsid w:val="00204F5B"/>
    <w:rsid w:val="00205658"/>
    <w:rsid w:val="00205A78"/>
    <w:rsid w:val="00205D2B"/>
    <w:rsid w:val="00205DE0"/>
    <w:rsid w:val="00205E3D"/>
    <w:rsid w:val="00205F36"/>
    <w:rsid w:val="00206232"/>
    <w:rsid w:val="0020641A"/>
    <w:rsid w:val="002070EA"/>
    <w:rsid w:val="002071BD"/>
    <w:rsid w:val="00207343"/>
    <w:rsid w:val="00207D36"/>
    <w:rsid w:val="00210B04"/>
    <w:rsid w:val="00210D9A"/>
    <w:rsid w:val="002112C1"/>
    <w:rsid w:val="00211557"/>
    <w:rsid w:val="002115DB"/>
    <w:rsid w:val="0021174C"/>
    <w:rsid w:val="00211A6A"/>
    <w:rsid w:val="00211A96"/>
    <w:rsid w:val="00211BDF"/>
    <w:rsid w:val="00211FB3"/>
    <w:rsid w:val="00212696"/>
    <w:rsid w:val="002127A5"/>
    <w:rsid w:val="002129EF"/>
    <w:rsid w:val="00212CE6"/>
    <w:rsid w:val="00212DEC"/>
    <w:rsid w:val="00213728"/>
    <w:rsid w:val="00213A34"/>
    <w:rsid w:val="002145BA"/>
    <w:rsid w:val="00214D7F"/>
    <w:rsid w:val="002157B6"/>
    <w:rsid w:val="00215E9D"/>
    <w:rsid w:val="00216259"/>
    <w:rsid w:val="00216666"/>
    <w:rsid w:val="00216986"/>
    <w:rsid w:val="00216AEF"/>
    <w:rsid w:val="00216C12"/>
    <w:rsid w:val="00216C1E"/>
    <w:rsid w:val="00217175"/>
    <w:rsid w:val="00217197"/>
    <w:rsid w:val="00217580"/>
    <w:rsid w:val="002179E7"/>
    <w:rsid w:val="00220226"/>
    <w:rsid w:val="00220769"/>
    <w:rsid w:val="00220823"/>
    <w:rsid w:val="00220CC1"/>
    <w:rsid w:val="0022175E"/>
    <w:rsid w:val="002217C4"/>
    <w:rsid w:val="00221A9E"/>
    <w:rsid w:val="00222309"/>
    <w:rsid w:val="002224D9"/>
    <w:rsid w:val="0022292D"/>
    <w:rsid w:val="00222E52"/>
    <w:rsid w:val="00222E7B"/>
    <w:rsid w:val="00222E95"/>
    <w:rsid w:val="00223003"/>
    <w:rsid w:val="0022337B"/>
    <w:rsid w:val="00223388"/>
    <w:rsid w:val="002238DD"/>
    <w:rsid w:val="002238FB"/>
    <w:rsid w:val="0022429D"/>
    <w:rsid w:val="00224C49"/>
    <w:rsid w:val="00224EB0"/>
    <w:rsid w:val="00225786"/>
    <w:rsid w:val="002258B3"/>
    <w:rsid w:val="00225A37"/>
    <w:rsid w:val="00225BD8"/>
    <w:rsid w:val="0022634C"/>
    <w:rsid w:val="00226526"/>
    <w:rsid w:val="00226965"/>
    <w:rsid w:val="00226B3B"/>
    <w:rsid w:val="00226E9E"/>
    <w:rsid w:val="002270DB"/>
    <w:rsid w:val="0022738A"/>
    <w:rsid w:val="002276D9"/>
    <w:rsid w:val="0022774B"/>
    <w:rsid w:val="00227B7D"/>
    <w:rsid w:val="00227ECF"/>
    <w:rsid w:val="002301D5"/>
    <w:rsid w:val="00230470"/>
    <w:rsid w:val="00230CDF"/>
    <w:rsid w:val="002312A7"/>
    <w:rsid w:val="002316DE"/>
    <w:rsid w:val="002319B2"/>
    <w:rsid w:val="00231A21"/>
    <w:rsid w:val="0023215B"/>
    <w:rsid w:val="0023215E"/>
    <w:rsid w:val="0023261A"/>
    <w:rsid w:val="002326CF"/>
    <w:rsid w:val="002329E0"/>
    <w:rsid w:val="00232C1A"/>
    <w:rsid w:val="00232C91"/>
    <w:rsid w:val="0023338A"/>
    <w:rsid w:val="00233B17"/>
    <w:rsid w:val="00234026"/>
    <w:rsid w:val="002343E2"/>
    <w:rsid w:val="00234452"/>
    <w:rsid w:val="00234814"/>
    <w:rsid w:val="00234C3C"/>
    <w:rsid w:val="00235310"/>
    <w:rsid w:val="00235446"/>
    <w:rsid w:val="002354AD"/>
    <w:rsid w:val="00235878"/>
    <w:rsid w:val="00235972"/>
    <w:rsid w:val="00235BB6"/>
    <w:rsid w:val="00236132"/>
    <w:rsid w:val="00236499"/>
    <w:rsid w:val="0023686E"/>
    <w:rsid w:val="00236958"/>
    <w:rsid w:val="002369E2"/>
    <w:rsid w:val="00237C66"/>
    <w:rsid w:val="00240322"/>
    <w:rsid w:val="00240841"/>
    <w:rsid w:val="00240D2F"/>
    <w:rsid w:val="00240DFD"/>
    <w:rsid w:val="002411B6"/>
    <w:rsid w:val="00241656"/>
    <w:rsid w:val="00241DC5"/>
    <w:rsid w:val="00242392"/>
    <w:rsid w:val="00242624"/>
    <w:rsid w:val="0024347B"/>
    <w:rsid w:val="00243A71"/>
    <w:rsid w:val="002444AF"/>
    <w:rsid w:val="00244AC7"/>
    <w:rsid w:val="00244AE0"/>
    <w:rsid w:val="00244CA3"/>
    <w:rsid w:val="00244E81"/>
    <w:rsid w:val="002452F8"/>
    <w:rsid w:val="002457DB"/>
    <w:rsid w:val="00246106"/>
    <w:rsid w:val="002462F7"/>
    <w:rsid w:val="002464B1"/>
    <w:rsid w:val="0024658C"/>
    <w:rsid w:val="0024666F"/>
    <w:rsid w:val="002466E5"/>
    <w:rsid w:val="00246BED"/>
    <w:rsid w:val="00247A6C"/>
    <w:rsid w:val="00250068"/>
    <w:rsid w:val="0025066F"/>
    <w:rsid w:val="00250675"/>
    <w:rsid w:val="002509DD"/>
    <w:rsid w:val="00251440"/>
    <w:rsid w:val="00251552"/>
    <w:rsid w:val="00251E6A"/>
    <w:rsid w:val="00251EF7"/>
    <w:rsid w:val="0025268E"/>
    <w:rsid w:val="00252DAA"/>
    <w:rsid w:val="00252E7B"/>
    <w:rsid w:val="00253090"/>
    <w:rsid w:val="002538E5"/>
    <w:rsid w:val="00253CF1"/>
    <w:rsid w:val="00253EDB"/>
    <w:rsid w:val="002540E8"/>
    <w:rsid w:val="0025419B"/>
    <w:rsid w:val="002541D3"/>
    <w:rsid w:val="0025474C"/>
    <w:rsid w:val="002549DD"/>
    <w:rsid w:val="002554CD"/>
    <w:rsid w:val="00255C08"/>
    <w:rsid w:val="002560B3"/>
    <w:rsid w:val="00256192"/>
    <w:rsid w:val="00256CA3"/>
    <w:rsid w:val="0025735D"/>
    <w:rsid w:val="002574C5"/>
    <w:rsid w:val="002578A4"/>
    <w:rsid w:val="00257C61"/>
    <w:rsid w:val="002602B0"/>
    <w:rsid w:val="0026035D"/>
    <w:rsid w:val="002609CB"/>
    <w:rsid w:val="00260DE3"/>
    <w:rsid w:val="00260EEE"/>
    <w:rsid w:val="002612AC"/>
    <w:rsid w:val="002616D1"/>
    <w:rsid w:val="002617D6"/>
    <w:rsid w:val="00262A34"/>
    <w:rsid w:val="00262CA4"/>
    <w:rsid w:val="00263982"/>
    <w:rsid w:val="00263E3E"/>
    <w:rsid w:val="00264036"/>
    <w:rsid w:val="0026438C"/>
    <w:rsid w:val="00264849"/>
    <w:rsid w:val="00264C12"/>
    <w:rsid w:val="00264CE1"/>
    <w:rsid w:val="00264EB9"/>
    <w:rsid w:val="00265214"/>
    <w:rsid w:val="00265240"/>
    <w:rsid w:val="0026526B"/>
    <w:rsid w:val="0026563C"/>
    <w:rsid w:val="00265A30"/>
    <w:rsid w:val="00265AEE"/>
    <w:rsid w:val="00266522"/>
    <w:rsid w:val="00266BE0"/>
    <w:rsid w:val="0026737E"/>
    <w:rsid w:val="002700A7"/>
    <w:rsid w:val="002701A9"/>
    <w:rsid w:val="002701AC"/>
    <w:rsid w:val="00270566"/>
    <w:rsid w:val="0027061B"/>
    <w:rsid w:val="002706C2"/>
    <w:rsid w:val="00270A7F"/>
    <w:rsid w:val="002716A4"/>
    <w:rsid w:val="00271986"/>
    <w:rsid w:val="00271C91"/>
    <w:rsid w:val="00272105"/>
    <w:rsid w:val="002726D2"/>
    <w:rsid w:val="002726DC"/>
    <w:rsid w:val="0027359B"/>
    <w:rsid w:val="00273B70"/>
    <w:rsid w:val="00273DBB"/>
    <w:rsid w:val="00273ECC"/>
    <w:rsid w:val="002742D0"/>
    <w:rsid w:val="00274705"/>
    <w:rsid w:val="00274992"/>
    <w:rsid w:val="00275F10"/>
    <w:rsid w:val="00276196"/>
    <w:rsid w:val="00276534"/>
    <w:rsid w:val="0027662A"/>
    <w:rsid w:val="002766E1"/>
    <w:rsid w:val="00276943"/>
    <w:rsid w:val="00276C5A"/>
    <w:rsid w:val="00276D2D"/>
    <w:rsid w:val="00276E1B"/>
    <w:rsid w:val="00276ED1"/>
    <w:rsid w:val="00276F3C"/>
    <w:rsid w:val="00276FA9"/>
    <w:rsid w:val="0027730D"/>
    <w:rsid w:val="00277486"/>
    <w:rsid w:val="00277631"/>
    <w:rsid w:val="00280677"/>
    <w:rsid w:val="00281297"/>
    <w:rsid w:val="002815FD"/>
    <w:rsid w:val="00282621"/>
    <w:rsid w:val="00282969"/>
    <w:rsid w:val="00282C12"/>
    <w:rsid w:val="0028302A"/>
    <w:rsid w:val="00283241"/>
    <w:rsid w:val="002834C0"/>
    <w:rsid w:val="002835E2"/>
    <w:rsid w:val="00283910"/>
    <w:rsid w:val="002840C2"/>
    <w:rsid w:val="00284F29"/>
    <w:rsid w:val="00285971"/>
    <w:rsid w:val="00285B15"/>
    <w:rsid w:val="00285B35"/>
    <w:rsid w:val="00285C5A"/>
    <w:rsid w:val="00285DDD"/>
    <w:rsid w:val="00285E08"/>
    <w:rsid w:val="00285F6D"/>
    <w:rsid w:val="00286151"/>
    <w:rsid w:val="0028694E"/>
    <w:rsid w:val="00286AC7"/>
    <w:rsid w:val="00287103"/>
    <w:rsid w:val="002879F8"/>
    <w:rsid w:val="00287AA8"/>
    <w:rsid w:val="00290803"/>
    <w:rsid w:val="00290A57"/>
    <w:rsid w:val="0029118B"/>
    <w:rsid w:val="002915DD"/>
    <w:rsid w:val="00291A2E"/>
    <w:rsid w:val="00291C94"/>
    <w:rsid w:val="00291E0D"/>
    <w:rsid w:val="00291F3E"/>
    <w:rsid w:val="00292199"/>
    <w:rsid w:val="00292740"/>
    <w:rsid w:val="00292966"/>
    <w:rsid w:val="00292EF7"/>
    <w:rsid w:val="00292F47"/>
    <w:rsid w:val="00293027"/>
    <w:rsid w:val="0029331C"/>
    <w:rsid w:val="002933E0"/>
    <w:rsid w:val="00293531"/>
    <w:rsid w:val="002938B5"/>
    <w:rsid w:val="002938C3"/>
    <w:rsid w:val="00293A6E"/>
    <w:rsid w:val="00293B83"/>
    <w:rsid w:val="00293D9C"/>
    <w:rsid w:val="00293E2A"/>
    <w:rsid w:val="00294179"/>
    <w:rsid w:val="002941D2"/>
    <w:rsid w:val="002942CE"/>
    <w:rsid w:val="0029486D"/>
    <w:rsid w:val="00294970"/>
    <w:rsid w:val="00295724"/>
    <w:rsid w:val="00295920"/>
    <w:rsid w:val="00295B15"/>
    <w:rsid w:val="00295B30"/>
    <w:rsid w:val="00295C54"/>
    <w:rsid w:val="00295CB7"/>
    <w:rsid w:val="0029615C"/>
    <w:rsid w:val="002963C6"/>
    <w:rsid w:val="002963E9"/>
    <w:rsid w:val="0029650C"/>
    <w:rsid w:val="00296687"/>
    <w:rsid w:val="00296E90"/>
    <w:rsid w:val="002975B4"/>
    <w:rsid w:val="002978F9"/>
    <w:rsid w:val="00297A69"/>
    <w:rsid w:val="00297C5A"/>
    <w:rsid w:val="00297DE1"/>
    <w:rsid w:val="00297E86"/>
    <w:rsid w:val="002A046B"/>
    <w:rsid w:val="002A10CD"/>
    <w:rsid w:val="002A10E9"/>
    <w:rsid w:val="002A123E"/>
    <w:rsid w:val="002A1746"/>
    <w:rsid w:val="002A1EDD"/>
    <w:rsid w:val="002A23CD"/>
    <w:rsid w:val="002A24E7"/>
    <w:rsid w:val="002A268E"/>
    <w:rsid w:val="002A2CE8"/>
    <w:rsid w:val="002A2E40"/>
    <w:rsid w:val="002A367D"/>
    <w:rsid w:val="002A3F28"/>
    <w:rsid w:val="002A42B2"/>
    <w:rsid w:val="002A4480"/>
    <w:rsid w:val="002A45E6"/>
    <w:rsid w:val="002A499F"/>
    <w:rsid w:val="002A4E61"/>
    <w:rsid w:val="002A523C"/>
    <w:rsid w:val="002A5F83"/>
    <w:rsid w:val="002A664F"/>
    <w:rsid w:val="002A698E"/>
    <w:rsid w:val="002A6D22"/>
    <w:rsid w:val="002A6D79"/>
    <w:rsid w:val="002A73F8"/>
    <w:rsid w:val="002A75B7"/>
    <w:rsid w:val="002B0106"/>
    <w:rsid w:val="002B060F"/>
    <w:rsid w:val="002B0663"/>
    <w:rsid w:val="002B08B8"/>
    <w:rsid w:val="002B0B3F"/>
    <w:rsid w:val="002B1072"/>
    <w:rsid w:val="002B1471"/>
    <w:rsid w:val="002B1627"/>
    <w:rsid w:val="002B17A2"/>
    <w:rsid w:val="002B35E5"/>
    <w:rsid w:val="002B35F4"/>
    <w:rsid w:val="002B37D8"/>
    <w:rsid w:val="002B3A87"/>
    <w:rsid w:val="002B3BE2"/>
    <w:rsid w:val="002B3CF7"/>
    <w:rsid w:val="002B3CFC"/>
    <w:rsid w:val="002B3D78"/>
    <w:rsid w:val="002B410D"/>
    <w:rsid w:val="002B41E0"/>
    <w:rsid w:val="002B41F9"/>
    <w:rsid w:val="002B4294"/>
    <w:rsid w:val="002B4861"/>
    <w:rsid w:val="002B51F0"/>
    <w:rsid w:val="002B5266"/>
    <w:rsid w:val="002B53E0"/>
    <w:rsid w:val="002B6487"/>
    <w:rsid w:val="002B65A8"/>
    <w:rsid w:val="002B6849"/>
    <w:rsid w:val="002B70DF"/>
    <w:rsid w:val="002B7101"/>
    <w:rsid w:val="002B71C3"/>
    <w:rsid w:val="002B7292"/>
    <w:rsid w:val="002B73A9"/>
    <w:rsid w:val="002B7679"/>
    <w:rsid w:val="002B7808"/>
    <w:rsid w:val="002B7EA8"/>
    <w:rsid w:val="002C0031"/>
    <w:rsid w:val="002C09DA"/>
    <w:rsid w:val="002C11F3"/>
    <w:rsid w:val="002C1726"/>
    <w:rsid w:val="002C1844"/>
    <w:rsid w:val="002C1B48"/>
    <w:rsid w:val="002C1F34"/>
    <w:rsid w:val="002C23F7"/>
    <w:rsid w:val="002C315D"/>
    <w:rsid w:val="002C368F"/>
    <w:rsid w:val="002C3759"/>
    <w:rsid w:val="002C37D5"/>
    <w:rsid w:val="002C3954"/>
    <w:rsid w:val="002C3B51"/>
    <w:rsid w:val="002C3FA6"/>
    <w:rsid w:val="002C41E5"/>
    <w:rsid w:val="002C465B"/>
    <w:rsid w:val="002C476E"/>
    <w:rsid w:val="002C482E"/>
    <w:rsid w:val="002C4972"/>
    <w:rsid w:val="002C49D1"/>
    <w:rsid w:val="002C4C04"/>
    <w:rsid w:val="002C4FC9"/>
    <w:rsid w:val="002C613A"/>
    <w:rsid w:val="002C6538"/>
    <w:rsid w:val="002C6616"/>
    <w:rsid w:val="002C6B62"/>
    <w:rsid w:val="002C6B9A"/>
    <w:rsid w:val="002C6EB8"/>
    <w:rsid w:val="002C713C"/>
    <w:rsid w:val="002C752F"/>
    <w:rsid w:val="002C7959"/>
    <w:rsid w:val="002D0549"/>
    <w:rsid w:val="002D065A"/>
    <w:rsid w:val="002D070B"/>
    <w:rsid w:val="002D0CC3"/>
    <w:rsid w:val="002D0E5B"/>
    <w:rsid w:val="002D1065"/>
    <w:rsid w:val="002D1885"/>
    <w:rsid w:val="002D19C5"/>
    <w:rsid w:val="002D215B"/>
    <w:rsid w:val="002D271A"/>
    <w:rsid w:val="002D2FF8"/>
    <w:rsid w:val="002D33B4"/>
    <w:rsid w:val="002D3759"/>
    <w:rsid w:val="002D3B2B"/>
    <w:rsid w:val="002D4AE0"/>
    <w:rsid w:val="002D57D7"/>
    <w:rsid w:val="002D5D54"/>
    <w:rsid w:val="002D6578"/>
    <w:rsid w:val="002D663F"/>
    <w:rsid w:val="002D675D"/>
    <w:rsid w:val="002D6A4E"/>
    <w:rsid w:val="002D7009"/>
    <w:rsid w:val="002D719C"/>
    <w:rsid w:val="002D71BB"/>
    <w:rsid w:val="002D7200"/>
    <w:rsid w:val="002D720D"/>
    <w:rsid w:val="002D746C"/>
    <w:rsid w:val="002D7ADC"/>
    <w:rsid w:val="002D7BB3"/>
    <w:rsid w:val="002D7F85"/>
    <w:rsid w:val="002E02DE"/>
    <w:rsid w:val="002E0342"/>
    <w:rsid w:val="002E0B1E"/>
    <w:rsid w:val="002E0EA0"/>
    <w:rsid w:val="002E1087"/>
    <w:rsid w:val="002E1436"/>
    <w:rsid w:val="002E1C0E"/>
    <w:rsid w:val="002E1C17"/>
    <w:rsid w:val="002E1DEB"/>
    <w:rsid w:val="002E2034"/>
    <w:rsid w:val="002E2673"/>
    <w:rsid w:val="002E29CD"/>
    <w:rsid w:val="002E2DAE"/>
    <w:rsid w:val="002E2DD0"/>
    <w:rsid w:val="002E37BE"/>
    <w:rsid w:val="002E3A6B"/>
    <w:rsid w:val="002E3CEB"/>
    <w:rsid w:val="002E3F76"/>
    <w:rsid w:val="002E4232"/>
    <w:rsid w:val="002E4284"/>
    <w:rsid w:val="002E4710"/>
    <w:rsid w:val="002E4BC6"/>
    <w:rsid w:val="002E4CF4"/>
    <w:rsid w:val="002E50B7"/>
    <w:rsid w:val="002E52CD"/>
    <w:rsid w:val="002E53A8"/>
    <w:rsid w:val="002E660F"/>
    <w:rsid w:val="002E6AC8"/>
    <w:rsid w:val="002E6CA0"/>
    <w:rsid w:val="002E741C"/>
    <w:rsid w:val="002E7B5B"/>
    <w:rsid w:val="002E7F8B"/>
    <w:rsid w:val="002F0553"/>
    <w:rsid w:val="002F0CD2"/>
    <w:rsid w:val="002F0DE3"/>
    <w:rsid w:val="002F0FA5"/>
    <w:rsid w:val="002F10D2"/>
    <w:rsid w:val="002F1255"/>
    <w:rsid w:val="002F1760"/>
    <w:rsid w:val="002F18C9"/>
    <w:rsid w:val="002F2217"/>
    <w:rsid w:val="002F2234"/>
    <w:rsid w:val="002F2257"/>
    <w:rsid w:val="002F26E9"/>
    <w:rsid w:val="002F2965"/>
    <w:rsid w:val="002F2C48"/>
    <w:rsid w:val="002F2C53"/>
    <w:rsid w:val="002F2DAF"/>
    <w:rsid w:val="002F30B8"/>
    <w:rsid w:val="002F346E"/>
    <w:rsid w:val="002F3709"/>
    <w:rsid w:val="002F374C"/>
    <w:rsid w:val="002F37FB"/>
    <w:rsid w:val="002F381F"/>
    <w:rsid w:val="002F391D"/>
    <w:rsid w:val="002F39B8"/>
    <w:rsid w:val="002F3B7E"/>
    <w:rsid w:val="002F3CB3"/>
    <w:rsid w:val="002F3CD9"/>
    <w:rsid w:val="002F3E84"/>
    <w:rsid w:val="002F4483"/>
    <w:rsid w:val="002F4578"/>
    <w:rsid w:val="002F46C1"/>
    <w:rsid w:val="002F4824"/>
    <w:rsid w:val="002F4B79"/>
    <w:rsid w:val="002F4F3E"/>
    <w:rsid w:val="002F5032"/>
    <w:rsid w:val="002F56C2"/>
    <w:rsid w:val="002F5A48"/>
    <w:rsid w:val="002F6097"/>
    <w:rsid w:val="002F66AC"/>
    <w:rsid w:val="002F672D"/>
    <w:rsid w:val="002F69D7"/>
    <w:rsid w:val="002F6A5E"/>
    <w:rsid w:val="002F6B39"/>
    <w:rsid w:val="002F6CDF"/>
    <w:rsid w:val="002F6F10"/>
    <w:rsid w:val="002F7486"/>
    <w:rsid w:val="002F7756"/>
    <w:rsid w:val="002F7CD1"/>
    <w:rsid w:val="003001CF"/>
    <w:rsid w:val="003001F9"/>
    <w:rsid w:val="00300CCB"/>
    <w:rsid w:val="00301504"/>
    <w:rsid w:val="003017B8"/>
    <w:rsid w:val="00301BB8"/>
    <w:rsid w:val="00301C70"/>
    <w:rsid w:val="00302261"/>
    <w:rsid w:val="0030227B"/>
    <w:rsid w:val="003022D6"/>
    <w:rsid w:val="0030328A"/>
    <w:rsid w:val="003036A4"/>
    <w:rsid w:val="00303924"/>
    <w:rsid w:val="00303953"/>
    <w:rsid w:val="00303F44"/>
    <w:rsid w:val="003043CE"/>
    <w:rsid w:val="003044F9"/>
    <w:rsid w:val="0030496D"/>
    <w:rsid w:val="00304A2C"/>
    <w:rsid w:val="00304BCB"/>
    <w:rsid w:val="0030568C"/>
    <w:rsid w:val="00305E41"/>
    <w:rsid w:val="00306E27"/>
    <w:rsid w:val="003071E0"/>
    <w:rsid w:val="003072AF"/>
    <w:rsid w:val="00307A32"/>
    <w:rsid w:val="003103D1"/>
    <w:rsid w:val="0031057F"/>
    <w:rsid w:val="003105D4"/>
    <w:rsid w:val="00310BE5"/>
    <w:rsid w:val="00310CC6"/>
    <w:rsid w:val="00311154"/>
    <w:rsid w:val="00311189"/>
    <w:rsid w:val="00311D5D"/>
    <w:rsid w:val="00311D60"/>
    <w:rsid w:val="003122EE"/>
    <w:rsid w:val="0031237D"/>
    <w:rsid w:val="00312437"/>
    <w:rsid w:val="00312C2A"/>
    <w:rsid w:val="003132D5"/>
    <w:rsid w:val="003136B2"/>
    <w:rsid w:val="003136BB"/>
    <w:rsid w:val="00314A98"/>
    <w:rsid w:val="00314CCA"/>
    <w:rsid w:val="003156ED"/>
    <w:rsid w:val="003160CE"/>
    <w:rsid w:val="003163FD"/>
    <w:rsid w:val="00316422"/>
    <w:rsid w:val="003168EE"/>
    <w:rsid w:val="00316D38"/>
    <w:rsid w:val="00317991"/>
    <w:rsid w:val="00320A42"/>
    <w:rsid w:val="00320AD6"/>
    <w:rsid w:val="00320E6F"/>
    <w:rsid w:val="00321480"/>
    <w:rsid w:val="0032164C"/>
    <w:rsid w:val="00321D9A"/>
    <w:rsid w:val="003221C6"/>
    <w:rsid w:val="003222DD"/>
    <w:rsid w:val="00322379"/>
    <w:rsid w:val="00322644"/>
    <w:rsid w:val="00322651"/>
    <w:rsid w:val="00322987"/>
    <w:rsid w:val="00322ECC"/>
    <w:rsid w:val="00323158"/>
    <w:rsid w:val="003235AE"/>
    <w:rsid w:val="0032368E"/>
    <w:rsid w:val="0032393F"/>
    <w:rsid w:val="00323AF6"/>
    <w:rsid w:val="00323BC6"/>
    <w:rsid w:val="00323D54"/>
    <w:rsid w:val="00324B7D"/>
    <w:rsid w:val="00324CB2"/>
    <w:rsid w:val="003253F8"/>
    <w:rsid w:val="003256D5"/>
    <w:rsid w:val="00325A18"/>
    <w:rsid w:val="00325A7F"/>
    <w:rsid w:val="00325E9F"/>
    <w:rsid w:val="00325ECB"/>
    <w:rsid w:val="003260EB"/>
    <w:rsid w:val="00326DE3"/>
    <w:rsid w:val="00326EBD"/>
    <w:rsid w:val="003272D4"/>
    <w:rsid w:val="003273F3"/>
    <w:rsid w:val="00327661"/>
    <w:rsid w:val="00327BF3"/>
    <w:rsid w:val="003306A9"/>
    <w:rsid w:val="00330762"/>
    <w:rsid w:val="0033093C"/>
    <w:rsid w:val="00330BA1"/>
    <w:rsid w:val="00330C86"/>
    <w:rsid w:val="00330E2F"/>
    <w:rsid w:val="00331132"/>
    <w:rsid w:val="003319F5"/>
    <w:rsid w:val="00331A4C"/>
    <w:rsid w:val="00331AA8"/>
    <w:rsid w:val="00331B18"/>
    <w:rsid w:val="00331F34"/>
    <w:rsid w:val="00332306"/>
    <w:rsid w:val="0033280F"/>
    <w:rsid w:val="00332C56"/>
    <w:rsid w:val="0033309B"/>
    <w:rsid w:val="0033346E"/>
    <w:rsid w:val="00333701"/>
    <w:rsid w:val="0033377D"/>
    <w:rsid w:val="00333A8A"/>
    <w:rsid w:val="00333D0D"/>
    <w:rsid w:val="00334FE6"/>
    <w:rsid w:val="003356FB"/>
    <w:rsid w:val="00335911"/>
    <w:rsid w:val="00336278"/>
    <w:rsid w:val="00336B4E"/>
    <w:rsid w:val="0033719B"/>
    <w:rsid w:val="0033784C"/>
    <w:rsid w:val="003379D1"/>
    <w:rsid w:val="0034017C"/>
    <w:rsid w:val="003403E1"/>
    <w:rsid w:val="00340766"/>
    <w:rsid w:val="0034076A"/>
    <w:rsid w:val="00340ABE"/>
    <w:rsid w:val="0034190C"/>
    <w:rsid w:val="00341C14"/>
    <w:rsid w:val="0034253B"/>
    <w:rsid w:val="003427E7"/>
    <w:rsid w:val="00343947"/>
    <w:rsid w:val="00343D83"/>
    <w:rsid w:val="003448B4"/>
    <w:rsid w:val="00344D8F"/>
    <w:rsid w:val="0034552F"/>
    <w:rsid w:val="00345E76"/>
    <w:rsid w:val="00345F46"/>
    <w:rsid w:val="00346245"/>
    <w:rsid w:val="00346DFB"/>
    <w:rsid w:val="00346E9F"/>
    <w:rsid w:val="00347234"/>
    <w:rsid w:val="003473C1"/>
    <w:rsid w:val="003474C2"/>
    <w:rsid w:val="00350A6D"/>
    <w:rsid w:val="00350CE9"/>
    <w:rsid w:val="00351096"/>
    <w:rsid w:val="00351228"/>
    <w:rsid w:val="00351317"/>
    <w:rsid w:val="00351744"/>
    <w:rsid w:val="00351E39"/>
    <w:rsid w:val="00351EC0"/>
    <w:rsid w:val="00351FC7"/>
    <w:rsid w:val="003527C5"/>
    <w:rsid w:val="00352803"/>
    <w:rsid w:val="003539C5"/>
    <w:rsid w:val="00353AAC"/>
    <w:rsid w:val="00354051"/>
    <w:rsid w:val="00354244"/>
    <w:rsid w:val="0035434B"/>
    <w:rsid w:val="00354956"/>
    <w:rsid w:val="00354A38"/>
    <w:rsid w:val="00354DD5"/>
    <w:rsid w:val="00355176"/>
    <w:rsid w:val="0035532A"/>
    <w:rsid w:val="00355B9D"/>
    <w:rsid w:val="00355C8F"/>
    <w:rsid w:val="00355D70"/>
    <w:rsid w:val="003562CB"/>
    <w:rsid w:val="00356352"/>
    <w:rsid w:val="00356461"/>
    <w:rsid w:val="00357581"/>
    <w:rsid w:val="0035781A"/>
    <w:rsid w:val="00357F55"/>
    <w:rsid w:val="0036003B"/>
    <w:rsid w:val="00360392"/>
    <w:rsid w:val="00360945"/>
    <w:rsid w:val="003609C4"/>
    <w:rsid w:val="00360CAF"/>
    <w:rsid w:val="00360D10"/>
    <w:rsid w:val="00360D5D"/>
    <w:rsid w:val="00361333"/>
    <w:rsid w:val="0036139E"/>
    <w:rsid w:val="003613A0"/>
    <w:rsid w:val="00361799"/>
    <w:rsid w:val="00361C61"/>
    <w:rsid w:val="00362A6B"/>
    <w:rsid w:val="00362D28"/>
    <w:rsid w:val="00362DCF"/>
    <w:rsid w:val="0036322E"/>
    <w:rsid w:val="003636CA"/>
    <w:rsid w:val="00363899"/>
    <w:rsid w:val="00363B91"/>
    <w:rsid w:val="00363CB7"/>
    <w:rsid w:val="00363E65"/>
    <w:rsid w:val="00363EC4"/>
    <w:rsid w:val="003643E8"/>
    <w:rsid w:val="00364778"/>
    <w:rsid w:val="00364A60"/>
    <w:rsid w:val="00364B35"/>
    <w:rsid w:val="00364D47"/>
    <w:rsid w:val="00366220"/>
    <w:rsid w:val="003665B0"/>
    <w:rsid w:val="00366A28"/>
    <w:rsid w:val="00366BF2"/>
    <w:rsid w:val="00366C97"/>
    <w:rsid w:val="00367AB4"/>
    <w:rsid w:val="00370B2F"/>
    <w:rsid w:val="003717C6"/>
    <w:rsid w:val="00372678"/>
    <w:rsid w:val="00372BBC"/>
    <w:rsid w:val="003735D5"/>
    <w:rsid w:val="00373974"/>
    <w:rsid w:val="00373CDE"/>
    <w:rsid w:val="00374773"/>
    <w:rsid w:val="00374B81"/>
    <w:rsid w:val="00374C4B"/>
    <w:rsid w:val="00374D7B"/>
    <w:rsid w:val="0037506D"/>
    <w:rsid w:val="00375103"/>
    <w:rsid w:val="0037552F"/>
    <w:rsid w:val="00375609"/>
    <w:rsid w:val="003756B0"/>
    <w:rsid w:val="00375D27"/>
    <w:rsid w:val="003760D0"/>
    <w:rsid w:val="003765A5"/>
    <w:rsid w:val="003768AE"/>
    <w:rsid w:val="003769F3"/>
    <w:rsid w:val="00376FC4"/>
    <w:rsid w:val="0037701E"/>
    <w:rsid w:val="00377569"/>
    <w:rsid w:val="00377A8A"/>
    <w:rsid w:val="00377C81"/>
    <w:rsid w:val="00377FC8"/>
    <w:rsid w:val="0038049C"/>
    <w:rsid w:val="0038070D"/>
    <w:rsid w:val="00380B61"/>
    <w:rsid w:val="003810F1"/>
    <w:rsid w:val="003811C2"/>
    <w:rsid w:val="003811C3"/>
    <w:rsid w:val="003815A1"/>
    <w:rsid w:val="00381618"/>
    <w:rsid w:val="003816CF"/>
    <w:rsid w:val="00381731"/>
    <w:rsid w:val="003817AF"/>
    <w:rsid w:val="0038230C"/>
    <w:rsid w:val="00382D2E"/>
    <w:rsid w:val="00383E26"/>
    <w:rsid w:val="00383FAC"/>
    <w:rsid w:val="00384B4D"/>
    <w:rsid w:val="00384CE1"/>
    <w:rsid w:val="0038501D"/>
    <w:rsid w:val="00385155"/>
    <w:rsid w:val="00385631"/>
    <w:rsid w:val="00385903"/>
    <w:rsid w:val="003859DF"/>
    <w:rsid w:val="00385B0B"/>
    <w:rsid w:val="0038620E"/>
    <w:rsid w:val="003869B8"/>
    <w:rsid w:val="00386C79"/>
    <w:rsid w:val="00387888"/>
    <w:rsid w:val="0038795A"/>
    <w:rsid w:val="00387CDD"/>
    <w:rsid w:val="003905EB"/>
    <w:rsid w:val="0039083E"/>
    <w:rsid w:val="00390EC6"/>
    <w:rsid w:val="00391392"/>
    <w:rsid w:val="003919AC"/>
    <w:rsid w:val="00391B93"/>
    <w:rsid w:val="00391C01"/>
    <w:rsid w:val="0039263B"/>
    <w:rsid w:val="00392806"/>
    <w:rsid w:val="003928AE"/>
    <w:rsid w:val="00392BEF"/>
    <w:rsid w:val="00393441"/>
    <w:rsid w:val="003936F9"/>
    <w:rsid w:val="00393C7E"/>
    <w:rsid w:val="00394518"/>
    <w:rsid w:val="0039460C"/>
    <w:rsid w:val="00395891"/>
    <w:rsid w:val="00395B60"/>
    <w:rsid w:val="00395B78"/>
    <w:rsid w:val="00395DBF"/>
    <w:rsid w:val="00395E2E"/>
    <w:rsid w:val="00395E61"/>
    <w:rsid w:val="0039607D"/>
    <w:rsid w:val="003963B7"/>
    <w:rsid w:val="00397236"/>
    <w:rsid w:val="003976F6"/>
    <w:rsid w:val="00397A44"/>
    <w:rsid w:val="00397B95"/>
    <w:rsid w:val="00397BE3"/>
    <w:rsid w:val="00397CB2"/>
    <w:rsid w:val="00397CC7"/>
    <w:rsid w:val="003A0021"/>
    <w:rsid w:val="003A03DA"/>
    <w:rsid w:val="003A12F3"/>
    <w:rsid w:val="003A1A21"/>
    <w:rsid w:val="003A1B27"/>
    <w:rsid w:val="003A1D91"/>
    <w:rsid w:val="003A2706"/>
    <w:rsid w:val="003A2E90"/>
    <w:rsid w:val="003A345C"/>
    <w:rsid w:val="003A3598"/>
    <w:rsid w:val="003A3998"/>
    <w:rsid w:val="003A3C87"/>
    <w:rsid w:val="003A4176"/>
    <w:rsid w:val="003A4352"/>
    <w:rsid w:val="003A4796"/>
    <w:rsid w:val="003A4BCB"/>
    <w:rsid w:val="003A5FEB"/>
    <w:rsid w:val="003A6058"/>
    <w:rsid w:val="003A63A9"/>
    <w:rsid w:val="003A6441"/>
    <w:rsid w:val="003A67A7"/>
    <w:rsid w:val="003A6941"/>
    <w:rsid w:val="003A6BAE"/>
    <w:rsid w:val="003A7969"/>
    <w:rsid w:val="003A7D03"/>
    <w:rsid w:val="003A7E7C"/>
    <w:rsid w:val="003B0144"/>
    <w:rsid w:val="003B0337"/>
    <w:rsid w:val="003B0524"/>
    <w:rsid w:val="003B080C"/>
    <w:rsid w:val="003B0C7E"/>
    <w:rsid w:val="003B104A"/>
    <w:rsid w:val="003B1E49"/>
    <w:rsid w:val="003B1FCB"/>
    <w:rsid w:val="003B224D"/>
    <w:rsid w:val="003B256F"/>
    <w:rsid w:val="003B38B7"/>
    <w:rsid w:val="003B38D1"/>
    <w:rsid w:val="003B3FCE"/>
    <w:rsid w:val="003B4330"/>
    <w:rsid w:val="003B4AE9"/>
    <w:rsid w:val="003B4B00"/>
    <w:rsid w:val="003B4DC2"/>
    <w:rsid w:val="003B51E0"/>
    <w:rsid w:val="003B52EA"/>
    <w:rsid w:val="003B6208"/>
    <w:rsid w:val="003B63D9"/>
    <w:rsid w:val="003B6460"/>
    <w:rsid w:val="003B6680"/>
    <w:rsid w:val="003B6943"/>
    <w:rsid w:val="003B6BDC"/>
    <w:rsid w:val="003B6DC7"/>
    <w:rsid w:val="003B721D"/>
    <w:rsid w:val="003B72E0"/>
    <w:rsid w:val="003B7557"/>
    <w:rsid w:val="003B784E"/>
    <w:rsid w:val="003B7971"/>
    <w:rsid w:val="003C0C12"/>
    <w:rsid w:val="003C1187"/>
    <w:rsid w:val="003C128D"/>
    <w:rsid w:val="003C153A"/>
    <w:rsid w:val="003C1C07"/>
    <w:rsid w:val="003C1E50"/>
    <w:rsid w:val="003C1FF2"/>
    <w:rsid w:val="003C2033"/>
    <w:rsid w:val="003C2B99"/>
    <w:rsid w:val="003C3688"/>
    <w:rsid w:val="003C3A21"/>
    <w:rsid w:val="003C3C41"/>
    <w:rsid w:val="003C419D"/>
    <w:rsid w:val="003C4BB7"/>
    <w:rsid w:val="003C4DE4"/>
    <w:rsid w:val="003C5012"/>
    <w:rsid w:val="003C50C7"/>
    <w:rsid w:val="003C5385"/>
    <w:rsid w:val="003C588A"/>
    <w:rsid w:val="003C5B93"/>
    <w:rsid w:val="003C5E3F"/>
    <w:rsid w:val="003C6311"/>
    <w:rsid w:val="003C6580"/>
    <w:rsid w:val="003C6DD9"/>
    <w:rsid w:val="003C704E"/>
    <w:rsid w:val="003C7575"/>
    <w:rsid w:val="003C7D3A"/>
    <w:rsid w:val="003D023B"/>
    <w:rsid w:val="003D06AF"/>
    <w:rsid w:val="003D0954"/>
    <w:rsid w:val="003D0BAE"/>
    <w:rsid w:val="003D0CDD"/>
    <w:rsid w:val="003D0E63"/>
    <w:rsid w:val="003D10A6"/>
    <w:rsid w:val="003D12C9"/>
    <w:rsid w:val="003D20B6"/>
    <w:rsid w:val="003D3652"/>
    <w:rsid w:val="003D3944"/>
    <w:rsid w:val="003D3F07"/>
    <w:rsid w:val="003D4BB7"/>
    <w:rsid w:val="003D51A2"/>
    <w:rsid w:val="003D52F9"/>
    <w:rsid w:val="003D5EA3"/>
    <w:rsid w:val="003D6B11"/>
    <w:rsid w:val="003D6BDC"/>
    <w:rsid w:val="003D6E3C"/>
    <w:rsid w:val="003D74EC"/>
    <w:rsid w:val="003D76FA"/>
    <w:rsid w:val="003D7E9D"/>
    <w:rsid w:val="003D7F51"/>
    <w:rsid w:val="003E0751"/>
    <w:rsid w:val="003E164B"/>
    <w:rsid w:val="003E181C"/>
    <w:rsid w:val="003E1A65"/>
    <w:rsid w:val="003E21A9"/>
    <w:rsid w:val="003E2409"/>
    <w:rsid w:val="003E27EF"/>
    <w:rsid w:val="003E30B6"/>
    <w:rsid w:val="003E4085"/>
    <w:rsid w:val="003E4249"/>
    <w:rsid w:val="003E42E8"/>
    <w:rsid w:val="003E472D"/>
    <w:rsid w:val="003E4990"/>
    <w:rsid w:val="003E4CE5"/>
    <w:rsid w:val="003E4D49"/>
    <w:rsid w:val="003E5829"/>
    <w:rsid w:val="003E5B07"/>
    <w:rsid w:val="003E5E53"/>
    <w:rsid w:val="003E624C"/>
    <w:rsid w:val="003E77C9"/>
    <w:rsid w:val="003E7CA0"/>
    <w:rsid w:val="003E7D0A"/>
    <w:rsid w:val="003E7EFA"/>
    <w:rsid w:val="003F04B9"/>
    <w:rsid w:val="003F0521"/>
    <w:rsid w:val="003F0646"/>
    <w:rsid w:val="003F11C1"/>
    <w:rsid w:val="003F12C7"/>
    <w:rsid w:val="003F13A8"/>
    <w:rsid w:val="003F175A"/>
    <w:rsid w:val="003F17BA"/>
    <w:rsid w:val="003F183C"/>
    <w:rsid w:val="003F1A14"/>
    <w:rsid w:val="003F1A21"/>
    <w:rsid w:val="003F1B3C"/>
    <w:rsid w:val="003F20C5"/>
    <w:rsid w:val="003F2487"/>
    <w:rsid w:val="003F25D6"/>
    <w:rsid w:val="003F2655"/>
    <w:rsid w:val="003F330F"/>
    <w:rsid w:val="003F3388"/>
    <w:rsid w:val="003F36D1"/>
    <w:rsid w:val="003F3C9D"/>
    <w:rsid w:val="003F4575"/>
    <w:rsid w:val="003F46B7"/>
    <w:rsid w:val="003F46D4"/>
    <w:rsid w:val="003F4B0F"/>
    <w:rsid w:val="003F4D9C"/>
    <w:rsid w:val="003F5290"/>
    <w:rsid w:val="003F541D"/>
    <w:rsid w:val="003F5A2B"/>
    <w:rsid w:val="003F5A66"/>
    <w:rsid w:val="003F5E17"/>
    <w:rsid w:val="003F61BB"/>
    <w:rsid w:val="003F65C8"/>
    <w:rsid w:val="003F6FC0"/>
    <w:rsid w:val="003F7825"/>
    <w:rsid w:val="004003C9"/>
    <w:rsid w:val="0040067E"/>
    <w:rsid w:val="00400988"/>
    <w:rsid w:val="00400B59"/>
    <w:rsid w:val="00400D57"/>
    <w:rsid w:val="00401962"/>
    <w:rsid w:val="004021A0"/>
    <w:rsid w:val="00402404"/>
    <w:rsid w:val="00402C68"/>
    <w:rsid w:val="00402D37"/>
    <w:rsid w:val="0040300E"/>
    <w:rsid w:val="00404373"/>
    <w:rsid w:val="00404AEF"/>
    <w:rsid w:val="004051D4"/>
    <w:rsid w:val="004055B8"/>
    <w:rsid w:val="004055CF"/>
    <w:rsid w:val="00405C4C"/>
    <w:rsid w:val="004061F8"/>
    <w:rsid w:val="004064B9"/>
    <w:rsid w:val="00406686"/>
    <w:rsid w:val="00406DA9"/>
    <w:rsid w:val="00406E10"/>
    <w:rsid w:val="00406EA0"/>
    <w:rsid w:val="00406EE5"/>
    <w:rsid w:val="00407824"/>
    <w:rsid w:val="00407B5F"/>
    <w:rsid w:val="004108B1"/>
    <w:rsid w:val="00410BC6"/>
    <w:rsid w:val="00410F5F"/>
    <w:rsid w:val="00411BBC"/>
    <w:rsid w:val="00411E7A"/>
    <w:rsid w:val="00411E7D"/>
    <w:rsid w:val="00412773"/>
    <w:rsid w:val="0041293F"/>
    <w:rsid w:val="004129DF"/>
    <w:rsid w:val="00412CE2"/>
    <w:rsid w:val="0041370F"/>
    <w:rsid w:val="00414160"/>
    <w:rsid w:val="00414D81"/>
    <w:rsid w:val="00415E6B"/>
    <w:rsid w:val="00416B04"/>
    <w:rsid w:val="00416C00"/>
    <w:rsid w:val="00416CCA"/>
    <w:rsid w:val="004170BE"/>
    <w:rsid w:val="00417482"/>
    <w:rsid w:val="00417978"/>
    <w:rsid w:val="00417BA0"/>
    <w:rsid w:val="00417C65"/>
    <w:rsid w:val="00417CD0"/>
    <w:rsid w:val="0042007B"/>
    <w:rsid w:val="00420279"/>
    <w:rsid w:val="004202B5"/>
    <w:rsid w:val="004203DE"/>
    <w:rsid w:val="004207CB"/>
    <w:rsid w:val="00420C92"/>
    <w:rsid w:val="00420E5A"/>
    <w:rsid w:val="00421403"/>
    <w:rsid w:val="00421589"/>
    <w:rsid w:val="00421778"/>
    <w:rsid w:val="00421A53"/>
    <w:rsid w:val="00422108"/>
    <w:rsid w:val="00422125"/>
    <w:rsid w:val="004226EE"/>
    <w:rsid w:val="00422B1D"/>
    <w:rsid w:val="00422B7F"/>
    <w:rsid w:val="004239B4"/>
    <w:rsid w:val="00423E49"/>
    <w:rsid w:val="0042414C"/>
    <w:rsid w:val="004244AA"/>
    <w:rsid w:val="004249D1"/>
    <w:rsid w:val="0042583F"/>
    <w:rsid w:val="0042589C"/>
    <w:rsid w:val="00425930"/>
    <w:rsid w:val="00425AB1"/>
    <w:rsid w:val="00425CD4"/>
    <w:rsid w:val="00425CE5"/>
    <w:rsid w:val="00426010"/>
    <w:rsid w:val="004266C4"/>
    <w:rsid w:val="00426F59"/>
    <w:rsid w:val="00427068"/>
    <w:rsid w:val="00427735"/>
    <w:rsid w:val="0042788C"/>
    <w:rsid w:val="00427FE6"/>
    <w:rsid w:val="00430580"/>
    <w:rsid w:val="00430716"/>
    <w:rsid w:val="004307A8"/>
    <w:rsid w:val="004308E3"/>
    <w:rsid w:val="004313F6"/>
    <w:rsid w:val="0043153D"/>
    <w:rsid w:val="004318C9"/>
    <w:rsid w:val="00432A87"/>
    <w:rsid w:val="00432CF0"/>
    <w:rsid w:val="00432FE4"/>
    <w:rsid w:val="004331E8"/>
    <w:rsid w:val="00433F28"/>
    <w:rsid w:val="0043422E"/>
    <w:rsid w:val="004342B8"/>
    <w:rsid w:val="0043433A"/>
    <w:rsid w:val="004344C6"/>
    <w:rsid w:val="0043457D"/>
    <w:rsid w:val="004349E6"/>
    <w:rsid w:val="00434F4F"/>
    <w:rsid w:val="0043592F"/>
    <w:rsid w:val="00435993"/>
    <w:rsid w:val="00436243"/>
    <w:rsid w:val="004365AD"/>
    <w:rsid w:val="00436656"/>
    <w:rsid w:val="0043672E"/>
    <w:rsid w:val="0043686A"/>
    <w:rsid w:val="004368EC"/>
    <w:rsid w:val="004370DE"/>
    <w:rsid w:val="0044013A"/>
    <w:rsid w:val="004402C5"/>
    <w:rsid w:val="00440324"/>
    <w:rsid w:val="00440624"/>
    <w:rsid w:val="004411F1"/>
    <w:rsid w:val="004414D8"/>
    <w:rsid w:val="0044151A"/>
    <w:rsid w:val="00441F61"/>
    <w:rsid w:val="0044286D"/>
    <w:rsid w:val="00443F07"/>
    <w:rsid w:val="004443AD"/>
    <w:rsid w:val="004445B8"/>
    <w:rsid w:val="004448DA"/>
    <w:rsid w:val="00444D03"/>
    <w:rsid w:val="00444DB9"/>
    <w:rsid w:val="0044508E"/>
    <w:rsid w:val="00445477"/>
    <w:rsid w:val="00445C92"/>
    <w:rsid w:val="00445CAD"/>
    <w:rsid w:val="004468CF"/>
    <w:rsid w:val="00446F07"/>
    <w:rsid w:val="0044743B"/>
    <w:rsid w:val="004478F7"/>
    <w:rsid w:val="00447F25"/>
    <w:rsid w:val="004501EE"/>
    <w:rsid w:val="004503CF"/>
    <w:rsid w:val="004509A4"/>
    <w:rsid w:val="00450B99"/>
    <w:rsid w:val="00451024"/>
    <w:rsid w:val="0045112F"/>
    <w:rsid w:val="004519E4"/>
    <w:rsid w:val="00452046"/>
    <w:rsid w:val="00452196"/>
    <w:rsid w:val="00452744"/>
    <w:rsid w:val="004528A3"/>
    <w:rsid w:val="00452B7F"/>
    <w:rsid w:val="00453111"/>
    <w:rsid w:val="00453218"/>
    <w:rsid w:val="00453B7B"/>
    <w:rsid w:val="00453C9E"/>
    <w:rsid w:val="00454108"/>
    <w:rsid w:val="00454CAF"/>
    <w:rsid w:val="00454E86"/>
    <w:rsid w:val="00454FBC"/>
    <w:rsid w:val="0045506D"/>
    <w:rsid w:val="00455305"/>
    <w:rsid w:val="00455341"/>
    <w:rsid w:val="0045598F"/>
    <w:rsid w:val="00455FE5"/>
    <w:rsid w:val="00455FFD"/>
    <w:rsid w:val="004560A0"/>
    <w:rsid w:val="0045667D"/>
    <w:rsid w:val="00456A2A"/>
    <w:rsid w:val="00456B7A"/>
    <w:rsid w:val="00456C47"/>
    <w:rsid w:val="00456FF8"/>
    <w:rsid w:val="0045790B"/>
    <w:rsid w:val="00457BEB"/>
    <w:rsid w:val="00457CAF"/>
    <w:rsid w:val="00457D19"/>
    <w:rsid w:val="00460134"/>
    <w:rsid w:val="0046027B"/>
    <w:rsid w:val="004602E6"/>
    <w:rsid w:val="00460604"/>
    <w:rsid w:val="004608A8"/>
    <w:rsid w:val="00460B21"/>
    <w:rsid w:val="00460FC7"/>
    <w:rsid w:val="004611A3"/>
    <w:rsid w:val="0046132D"/>
    <w:rsid w:val="00461673"/>
    <w:rsid w:val="004621ED"/>
    <w:rsid w:val="00462282"/>
    <w:rsid w:val="0046281E"/>
    <w:rsid w:val="00462C35"/>
    <w:rsid w:val="00462F5D"/>
    <w:rsid w:val="00463C6A"/>
    <w:rsid w:val="00463E5D"/>
    <w:rsid w:val="004645E7"/>
    <w:rsid w:val="0046493C"/>
    <w:rsid w:val="00464B0E"/>
    <w:rsid w:val="00464F09"/>
    <w:rsid w:val="004658E0"/>
    <w:rsid w:val="004665AA"/>
    <w:rsid w:val="00466D28"/>
    <w:rsid w:val="00466D9B"/>
    <w:rsid w:val="00466EA0"/>
    <w:rsid w:val="0046769B"/>
    <w:rsid w:val="004678CD"/>
    <w:rsid w:val="004678CE"/>
    <w:rsid w:val="00467B26"/>
    <w:rsid w:val="00467CDC"/>
    <w:rsid w:val="0047010C"/>
    <w:rsid w:val="00470210"/>
    <w:rsid w:val="004702F3"/>
    <w:rsid w:val="0047031B"/>
    <w:rsid w:val="00470956"/>
    <w:rsid w:val="00470B99"/>
    <w:rsid w:val="00471254"/>
    <w:rsid w:val="004712B3"/>
    <w:rsid w:val="004716F1"/>
    <w:rsid w:val="00471912"/>
    <w:rsid w:val="00471A74"/>
    <w:rsid w:val="00472107"/>
    <w:rsid w:val="00472179"/>
    <w:rsid w:val="00472212"/>
    <w:rsid w:val="004723A0"/>
    <w:rsid w:val="004726DD"/>
    <w:rsid w:val="00473D41"/>
    <w:rsid w:val="004741C0"/>
    <w:rsid w:val="004741DB"/>
    <w:rsid w:val="0047507D"/>
    <w:rsid w:val="0047507E"/>
    <w:rsid w:val="0047563B"/>
    <w:rsid w:val="004760C6"/>
    <w:rsid w:val="00476632"/>
    <w:rsid w:val="00476644"/>
    <w:rsid w:val="00476E9A"/>
    <w:rsid w:val="00476EF0"/>
    <w:rsid w:val="00477117"/>
    <w:rsid w:val="0047736B"/>
    <w:rsid w:val="004776BA"/>
    <w:rsid w:val="0047785D"/>
    <w:rsid w:val="00477C1F"/>
    <w:rsid w:val="00477DC5"/>
    <w:rsid w:val="0048033C"/>
    <w:rsid w:val="00480B46"/>
    <w:rsid w:val="00480C06"/>
    <w:rsid w:val="00480D69"/>
    <w:rsid w:val="00481AAA"/>
    <w:rsid w:val="00481AFB"/>
    <w:rsid w:val="00481D58"/>
    <w:rsid w:val="00481D71"/>
    <w:rsid w:val="0048230B"/>
    <w:rsid w:val="0048297F"/>
    <w:rsid w:val="00482B18"/>
    <w:rsid w:val="004832EF"/>
    <w:rsid w:val="004832F8"/>
    <w:rsid w:val="0048389C"/>
    <w:rsid w:val="004838FA"/>
    <w:rsid w:val="00483C9E"/>
    <w:rsid w:val="00483CD6"/>
    <w:rsid w:val="0048414B"/>
    <w:rsid w:val="00484A9D"/>
    <w:rsid w:val="00484B06"/>
    <w:rsid w:val="00486358"/>
    <w:rsid w:val="004866F7"/>
    <w:rsid w:val="00487962"/>
    <w:rsid w:val="00487965"/>
    <w:rsid w:val="00487FF2"/>
    <w:rsid w:val="00490039"/>
    <w:rsid w:val="0049013B"/>
    <w:rsid w:val="00490231"/>
    <w:rsid w:val="00490949"/>
    <w:rsid w:val="00490D9F"/>
    <w:rsid w:val="00490E4D"/>
    <w:rsid w:val="00490F12"/>
    <w:rsid w:val="00490F5F"/>
    <w:rsid w:val="004913C4"/>
    <w:rsid w:val="004916BF"/>
    <w:rsid w:val="004919A5"/>
    <w:rsid w:val="00491BF0"/>
    <w:rsid w:val="004923D5"/>
    <w:rsid w:val="00493120"/>
    <w:rsid w:val="00493154"/>
    <w:rsid w:val="004931C0"/>
    <w:rsid w:val="004931F2"/>
    <w:rsid w:val="00493A1F"/>
    <w:rsid w:val="00493A27"/>
    <w:rsid w:val="00493D7E"/>
    <w:rsid w:val="0049411E"/>
    <w:rsid w:val="004944BE"/>
    <w:rsid w:val="00494995"/>
    <w:rsid w:val="00494EBB"/>
    <w:rsid w:val="00495293"/>
    <w:rsid w:val="004953FA"/>
    <w:rsid w:val="0049549E"/>
    <w:rsid w:val="004954DD"/>
    <w:rsid w:val="00495A72"/>
    <w:rsid w:val="00495EEB"/>
    <w:rsid w:val="0049636D"/>
    <w:rsid w:val="004970DD"/>
    <w:rsid w:val="004972E8"/>
    <w:rsid w:val="004977C2"/>
    <w:rsid w:val="00497E6A"/>
    <w:rsid w:val="00497E82"/>
    <w:rsid w:val="00497FE6"/>
    <w:rsid w:val="004A0F8E"/>
    <w:rsid w:val="004A1FB2"/>
    <w:rsid w:val="004A20F6"/>
    <w:rsid w:val="004A22C3"/>
    <w:rsid w:val="004A25DE"/>
    <w:rsid w:val="004A2F9A"/>
    <w:rsid w:val="004A36C9"/>
    <w:rsid w:val="004A36F7"/>
    <w:rsid w:val="004A394B"/>
    <w:rsid w:val="004A401F"/>
    <w:rsid w:val="004A414E"/>
    <w:rsid w:val="004A4261"/>
    <w:rsid w:val="004A4302"/>
    <w:rsid w:val="004A4A5A"/>
    <w:rsid w:val="004A4C0A"/>
    <w:rsid w:val="004A4E3F"/>
    <w:rsid w:val="004A510D"/>
    <w:rsid w:val="004A549D"/>
    <w:rsid w:val="004A67B9"/>
    <w:rsid w:val="004A6EBD"/>
    <w:rsid w:val="004A70C3"/>
    <w:rsid w:val="004A7F7F"/>
    <w:rsid w:val="004A7F9D"/>
    <w:rsid w:val="004B0693"/>
    <w:rsid w:val="004B0734"/>
    <w:rsid w:val="004B092B"/>
    <w:rsid w:val="004B0A38"/>
    <w:rsid w:val="004B0FBE"/>
    <w:rsid w:val="004B141E"/>
    <w:rsid w:val="004B1476"/>
    <w:rsid w:val="004B1647"/>
    <w:rsid w:val="004B1852"/>
    <w:rsid w:val="004B1FEF"/>
    <w:rsid w:val="004B2014"/>
    <w:rsid w:val="004B2341"/>
    <w:rsid w:val="004B26AC"/>
    <w:rsid w:val="004B2B75"/>
    <w:rsid w:val="004B33F3"/>
    <w:rsid w:val="004B3960"/>
    <w:rsid w:val="004B3C73"/>
    <w:rsid w:val="004B3DF8"/>
    <w:rsid w:val="004B41CF"/>
    <w:rsid w:val="004B4273"/>
    <w:rsid w:val="004B49ED"/>
    <w:rsid w:val="004B4CE5"/>
    <w:rsid w:val="004B5A9F"/>
    <w:rsid w:val="004B5F5C"/>
    <w:rsid w:val="004B60A1"/>
    <w:rsid w:val="004B61A5"/>
    <w:rsid w:val="004B61F7"/>
    <w:rsid w:val="004B65C4"/>
    <w:rsid w:val="004B698A"/>
    <w:rsid w:val="004B70E9"/>
    <w:rsid w:val="004B73D9"/>
    <w:rsid w:val="004C049F"/>
    <w:rsid w:val="004C0E65"/>
    <w:rsid w:val="004C1735"/>
    <w:rsid w:val="004C193C"/>
    <w:rsid w:val="004C1BC5"/>
    <w:rsid w:val="004C26D3"/>
    <w:rsid w:val="004C285F"/>
    <w:rsid w:val="004C28C7"/>
    <w:rsid w:val="004C2B62"/>
    <w:rsid w:val="004C30CC"/>
    <w:rsid w:val="004C399D"/>
    <w:rsid w:val="004C3B1D"/>
    <w:rsid w:val="004C3D27"/>
    <w:rsid w:val="004C3D87"/>
    <w:rsid w:val="004C3FB7"/>
    <w:rsid w:val="004C4264"/>
    <w:rsid w:val="004C44C6"/>
    <w:rsid w:val="004C48B5"/>
    <w:rsid w:val="004C4A60"/>
    <w:rsid w:val="004C4C8F"/>
    <w:rsid w:val="004C51D1"/>
    <w:rsid w:val="004C5313"/>
    <w:rsid w:val="004C54E0"/>
    <w:rsid w:val="004C5757"/>
    <w:rsid w:val="004C5B53"/>
    <w:rsid w:val="004C6CA7"/>
    <w:rsid w:val="004C6D00"/>
    <w:rsid w:val="004C714D"/>
    <w:rsid w:val="004C7996"/>
    <w:rsid w:val="004C79B9"/>
    <w:rsid w:val="004C79C5"/>
    <w:rsid w:val="004C7D7D"/>
    <w:rsid w:val="004D03A0"/>
    <w:rsid w:val="004D10F7"/>
    <w:rsid w:val="004D135F"/>
    <w:rsid w:val="004D1CA8"/>
    <w:rsid w:val="004D1D04"/>
    <w:rsid w:val="004D245B"/>
    <w:rsid w:val="004D2D89"/>
    <w:rsid w:val="004D317A"/>
    <w:rsid w:val="004D3422"/>
    <w:rsid w:val="004D39FA"/>
    <w:rsid w:val="004D3D35"/>
    <w:rsid w:val="004D4482"/>
    <w:rsid w:val="004D4678"/>
    <w:rsid w:val="004D4901"/>
    <w:rsid w:val="004D520F"/>
    <w:rsid w:val="004D5735"/>
    <w:rsid w:val="004D5841"/>
    <w:rsid w:val="004D678F"/>
    <w:rsid w:val="004D6A01"/>
    <w:rsid w:val="004D6BB8"/>
    <w:rsid w:val="004D70E7"/>
    <w:rsid w:val="004D739B"/>
    <w:rsid w:val="004D745A"/>
    <w:rsid w:val="004D7465"/>
    <w:rsid w:val="004D77E3"/>
    <w:rsid w:val="004E058D"/>
    <w:rsid w:val="004E0D26"/>
    <w:rsid w:val="004E1132"/>
    <w:rsid w:val="004E11C5"/>
    <w:rsid w:val="004E1257"/>
    <w:rsid w:val="004E12C9"/>
    <w:rsid w:val="004E12EF"/>
    <w:rsid w:val="004E2158"/>
    <w:rsid w:val="004E248F"/>
    <w:rsid w:val="004E2786"/>
    <w:rsid w:val="004E2833"/>
    <w:rsid w:val="004E3022"/>
    <w:rsid w:val="004E3407"/>
    <w:rsid w:val="004E3721"/>
    <w:rsid w:val="004E3844"/>
    <w:rsid w:val="004E3847"/>
    <w:rsid w:val="004E455C"/>
    <w:rsid w:val="004E47CB"/>
    <w:rsid w:val="004E4A20"/>
    <w:rsid w:val="004E52A3"/>
    <w:rsid w:val="004E55D2"/>
    <w:rsid w:val="004E5B26"/>
    <w:rsid w:val="004E5C69"/>
    <w:rsid w:val="004E5D32"/>
    <w:rsid w:val="004E6665"/>
    <w:rsid w:val="004E69B0"/>
    <w:rsid w:val="004E710E"/>
    <w:rsid w:val="004E72C3"/>
    <w:rsid w:val="004E79E4"/>
    <w:rsid w:val="004E7D02"/>
    <w:rsid w:val="004E7D95"/>
    <w:rsid w:val="004F03CB"/>
    <w:rsid w:val="004F248D"/>
    <w:rsid w:val="004F24C1"/>
    <w:rsid w:val="004F263F"/>
    <w:rsid w:val="004F26E8"/>
    <w:rsid w:val="004F2BCA"/>
    <w:rsid w:val="004F2D6D"/>
    <w:rsid w:val="004F3067"/>
    <w:rsid w:val="004F3BF8"/>
    <w:rsid w:val="004F4136"/>
    <w:rsid w:val="004F4AE0"/>
    <w:rsid w:val="004F4B48"/>
    <w:rsid w:val="004F4C0A"/>
    <w:rsid w:val="004F4CA0"/>
    <w:rsid w:val="004F52F6"/>
    <w:rsid w:val="004F5566"/>
    <w:rsid w:val="004F6055"/>
    <w:rsid w:val="004F6917"/>
    <w:rsid w:val="004F69E8"/>
    <w:rsid w:val="004F741E"/>
    <w:rsid w:val="004F78CB"/>
    <w:rsid w:val="004F7D4F"/>
    <w:rsid w:val="005000E2"/>
    <w:rsid w:val="00500506"/>
    <w:rsid w:val="0050071F"/>
    <w:rsid w:val="00500A10"/>
    <w:rsid w:val="00500A7E"/>
    <w:rsid w:val="00500A8B"/>
    <w:rsid w:val="00500B0A"/>
    <w:rsid w:val="00500E4C"/>
    <w:rsid w:val="005017A8"/>
    <w:rsid w:val="00501F98"/>
    <w:rsid w:val="005020C6"/>
    <w:rsid w:val="005024C3"/>
    <w:rsid w:val="00502606"/>
    <w:rsid w:val="00502707"/>
    <w:rsid w:val="00502CE4"/>
    <w:rsid w:val="005038A2"/>
    <w:rsid w:val="00504482"/>
    <w:rsid w:val="005045A1"/>
    <w:rsid w:val="005045B1"/>
    <w:rsid w:val="00504785"/>
    <w:rsid w:val="00504820"/>
    <w:rsid w:val="00504C21"/>
    <w:rsid w:val="00504D1C"/>
    <w:rsid w:val="00504D60"/>
    <w:rsid w:val="0050560E"/>
    <w:rsid w:val="00505887"/>
    <w:rsid w:val="00505A5F"/>
    <w:rsid w:val="00505AF9"/>
    <w:rsid w:val="00505D7E"/>
    <w:rsid w:val="00505E46"/>
    <w:rsid w:val="0050617C"/>
    <w:rsid w:val="00506618"/>
    <w:rsid w:val="0050689A"/>
    <w:rsid w:val="00506EC4"/>
    <w:rsid w:val="00507ADC"/>
    <w:rsid w:val="0051052A"/>
    <w:rsid w:val="0051085A"/>
    <w:rsid w:val="0051123C"/>
    <w:rsid w:val="00511247"/>
    <w:rsid w:val="005113A5"/>
    <w:rsid w:val="0051198B"/>
    <w:rsid w:val="00511C54"/>
    <w:rsid w:val="00511D30"/>
    <w:rsid w:val="00511DAF"/>
    <w:rsid w:val="00511DCA"/>
    <w:rsid w:val="00511E64"/>
    <w:rsid w:val="00511F9F"/>
    <w:rsid w:val="00512235"/>
    <w:rsid w:val="00512BBD"/>
    <w:rsid w:val="00512BF7"/>
    <w:rsid w:val="00512CAD"/>
    <w:rsid w:val="005130CE"/>
    <w:rsid w:val="005131EB"/>
    <w:rsid w:val="00513211"/>
    <w:rsid w:val="00513315"/>
    <w:rsid w:val="00513F75"/>
    <w:rsid w:val="00514218"/>
    <w:rsid w:val="00514996"/>
    <w:rsid w:val="00514A99"/>
    <w:rsid w:val="00515169"/>
    <w:rsid w:val="00515631"/>
    <w:rsid w:val="0051591E"/>
    <w:rsid w:val="00515B93"/>
    <w:rsid w:val="00515BAA"/>
    <w:rsid w:val="00515FFA"/>
    <w:rsid w:val="00516691"/>
    <w:rsid w:val="00516C46"/>
    <w:rsid w:val="00517886"/>
    <w:rsid w:val="00517C53"/>
    <w:rsid w:val="005202C3"/>
    <w:rsid w:val="0052031A"/>
    <w:rsid w:val="005208A9"/>
    <w:rsid w:val="00520DED"/>
    <w:rsid w:val="0052101D"/>
    <w:rsid w:val="00521B21"/>
    <w:rsid w:val="00521C6A"/>
    <w:rsid w:val="00521CE3"/>
    <w:rsid w:val="00522038"/>
    <w:rsid w:val="0052257C"/>
    <w:rsid w:val="005225E7"/>
    <w:rsid w:val="0052262E"/>
    <w:rsid w:val="00522B4D"/>
    <w:rsid w:val="00522E27"/>
    <w:rsid w:val="00523155"/>
    <w:rsid w:val="00524111"/>
    <w:rsid w:val="00524170"/>
    <w:rsid w:val="005248F4"/>
    <w:rsid w:val="00524912"/>
    <w:rsid w:val="005249D9"/>
    <w:rsid w:val="005249E1"/>
    <w:rsid w:val="00524D41"/>
    <w:rsid w:val="00524D75"/>
    <w:rsid w:val="00526679"/>
    <w:rsid w:val="005266C7"/>
    <w:rsid w:val="00526C4F"/>
    <w:rsid w:val="00526D18"/>
    <w:rsid w:val="00527114"/>
    <w:rsid w:val="005276C7"/>
    <w:rsid w:val="0052776E"/>
    <w:rsid w:val="005278A6"/>
    <w:rsid w:val="00527BA2"/>
    <w:rsid w:val="00527DA8"/>
    <w:rsid w:val="00527F8A"/>
    <w:rsid w:val="00527FC9"/>
    <w:rsid w:val="005308A7"/>
    <w:rsid w:val="005308CF"/>
    <w:rsid w:val="00530FE8"/>
    <w:rsid w:val="0053109A"/>
    <w:rsid w:val="00531145"/>
    <w:rsid w:val="005313BD"/>
    <w:rsid w:val="005315F3"/>
    <w:rsid w:val="0053161D"/>
    <w:rsid w:val="005319DE"/>
    <w:rsid w:val="0053262A"/>
    <w:rsid w:val="005327A2"/>
    <w:rsid w:val="005331A1"/>
    <w:rsid w:val="005338F2"/>
    <w:rsid w:val="00534106"/>
    <w:rsid w:val="00534472"/>
    <w:rsid w:val="00534656"/>
    <w:rsid w:val="00535056"/>
    <w:rsid w:val="00535440"/>
    <w:rsid w:val="0053545F"/>
    <w:rsid w:val="005354AE"/>
    <w:rsid w:val="00535555"/>
    <w:rsid w:val="0053568B"/>
    <w:rsid w:val="00536DA9"/>
    <w:rsid w:val="0053701E"/>
    <w:rsid w:val="0053751F"/>
    <w:rsid w:val="00537C2F"/>
    <w:rsid w:val="0054006F"/>
    <w:rsid w:val="00540261"/>
    <w:rsid w:val="00540898"/>
    <w:rsid w:val="00540BD9"/>
    <w:rsid w:val="00541F1C"/>
    <w:rsid w:val="00542472"/>
    <w:rsid w:val="00542597"/>
    <w:rsid w:val="00543023"/>
    <w:rsid w:val="005431F2"/>
    <w:rsid w:val="0054335A"/>
    <w:rsid w:val="0054340F"/>
    <w:rsid w:val="005439F4"/>
    <w:rsid w:val="00543E5F"/>
    <w:rsid w:val="00544793"/>
    <w:rsid w:val="00544940"/>
    <w:rsid w:val="00544B06"/>
    <w:rsid w:val="00544CBA"/>
    <w:rsid w:val="00544CF8"/>
    <w:rsid w:val="00544FD8"/>
    <w:rsid w:val="00545598"/>
    <w:rsid w:val="0054563F"/>
    <w:rsid w:val="005459D3"/>
    <w:rsid w:val="00545C56"/>
    <w:rsid w:val="00546028"/>
    <w:rsid w:val="005460F7"/>
    <w:rsid w:val="0054620E"/>
    <w:rsid w:val="00546471"/>
    <w:rsid w:val="00546804"/>
    <w:rsid w:val="00547855"/>
    <w:rsid w:val="00547D21"/>
    <w:rsid w:val="00547F48"/>
    <w:rsid w:val="0055005F"/>
    <w:rsid w:val="00550411"/>
    <w:rsid w:val="0055097E"/>
    <w:rsid w:val="00550A27"/>
    <w:rsid w:val="00550F72"/>
    <w:rsid w:val="00551ABD"/>
    <w:rsid w:val="00551F5D"/>
    <w:rsid w:val="00552DC5"/>
    <w:rsid w:val="00553534"/>
    <w:rsid w:val="00553752"/>
    <w:rsid w:val="00553757"/>
    <w:rsid w:val="005538D2"/>
    <w:rsid w:val="00553D97"/>
    <w:rsid w:val="00554061"/>
    <w:rsid w:val="005543EF"/>
    <w:rsid w:val="00554B99"/>
    <w:rsid w:val="0055528D"/>
    <w:rsid w:val="00555917"/>
    <w:rsid w:val="00555A2C"/>
    <w:rsid w:val="00555D66"/>
    <w:rsid w:val="00555EEA"/>
    <w:rsid w:val="00556381"/>
    <w:rsid w:val="00556561"/>
    <w:rsid w:val="00556C68"/>
    <w:rsid w:val="00556E10"/>
    <w:rsid w:val="005578C5"/>
    <w:rsid w:val="00557B36"/>
    <w:rsid w:val="0056148C"/>
    <w:rsid w:val="00561509"/>
    <w:rsid w:val="00561ACE"/>
    <w:rsid w:val="00561EF0"/>
    <w:rsid w:val="00562112"/>
    <w:rsid w:val="005622E9"/>
    <w:rsid w:val="00562358"/>
    <w:rsid w:val="005624B1"/>
    <w:rsid w:val="00562652"/>
    <w:rsid w:val="00562D21"/>
    <w:rsid w:val="00562F29"/>
    <w:rsid w:val="00562F75"/>
    <w:rsid w:val="0056319A"/>
    <w:rsid w:val="005637D0"/>
    <w:rsid w:val="00563874"/>
    <w:rsid w:val="00563B44"/>
    <w:rsid w:val="00563E89"/>
    <w:rsid w:val="00564742"/>
    <w:rsid w:val="00564A2F"/>
    <w:rsid w:val="00564DCE"/>
    <w:rsid w:val="00564EEE"/>
    <w:rsid w:val="005654CE"/>
    <w:rsid w:val="005654F4"/>
    <w:rsid w:val="00565504"/>
    <w:rsid w:val="005658C9"/>
    <w:rsid w:val="005658F0"/>
    <w:rsid w:val="005670E0"/>
    <w:rsid w:val="005674D8"/>
    <w:rsid w:val="005679D8"/>
    <w:rsid w:val="00567B85"/>
    <w:rsid w:val="00567C3F"/>
    <w:rsid w:val="0057019F"/>
    <w:rsid w:val="00570367"/>
    <w:rsid w:val="00570718"/>
    <w:rsid w:val="00570B30"/>
    <w:rsid w:val="0057121F"/>
    <w:rsid w:val="00571742"/>
    <w:rsid w:val="005717D8"/>
    <w:rsid w:val="0057186C"/>
    <w:rsid w:val="00571B3F"/>
    <w:rsid w:val="0057201F"/>
    <w:rsid w:val="005728F4"/>
    <w:rsid w:val="00572D9E"/>
    <w:rsid w:val="00572E79"/>
    <w:rsid w:val="00573310"/>
    <w:rsid w:val="00573364"/>
    <w:rsid w:val="005738B6"/>
    <w:rsid w:val="005738BF"/>
    <w:rsid w:val="00573B10"/>
    <w:rsid w:val="005741FB"/>
    <w:rsid w:val="00574218"/>
    <w:rsid w:val="00574664"/>
    <w:rsid w:val="00574DE2"/>
    <w:rsid w:val="00574E9E"/>
    <w:rsid w:val="00575A4F"/>
    <w:rsid w:val="00575ABE"/>
    <w:rsid w:val="00575D79"/>
    <w:rsid w:val="00575FDC"/>
    <w:rsid w:val="00576822"/>
    <w:rsid w:val="0057688B"/>
    <w:rsid w:val="005769CF"/>
    <w:rsid w:val="00576FC3"/>
    <w:rsid w:val="00577051"/>
    <w:rsid w:val="00577405"/>
    <w:rsid w:val="0057764E"/>
    <w:rsid w:val="00580025"/>
    <w:rsid w:val="005806CB"/>
    <w:rsid w:val="0058084A"/>
    <w:rsid w:val="00580B78"/>
    <w:rsid w:val="005814B6"/>
    <w:rsid w:val="00581531"/>
    <w:rsid w:val="00581A63"/>
    <w:rsid w:val="00581E8B"/>
    <w:rsid w:val="00582102"/>
    <w:rsid w:val="00582356"/>
    <w:rsid w:val="005829B4"/>
    <w:rsid w:val="00582B52"/>
    <w:rsid w:val="00583009"/>
    <w:rsid w:val="005831D0"/>
    <w:rsid w:val="005839DA"/>
    <w:rsid w:val="00583A56"/>
    <w:rsid w:val="00583CF4"/>
    <w:rsid w:val="005842BE"/>
    <w:rsid w:val="00584398"/>
    <w:rsid w:val="00584A66"/>
    <w:rsid w:val="00584CA3"/>
    <w:rsid w:val="00584DF5"/>
    <w:rsid w:val="005855DD"/>
    <w:rsid w:val="005856A5"/>
    <w:rsid w:val="00585884"/>
    <w:rsid w:val="005868E8"/>
    <w:rsid w:val="00586ADD"/>
    <w:rsid w:val="00586C33"/>
    <w:rsid w:val="00586F06"/>
    <w:rsid w:val="00586FFC"/>
    <w:rsid w:val="005871CD"/>
    <w:rsid w:val="005874FB"/>
    <w:rsid w:val="00590288"/>
    <w:rsid w:val="005902D2"/>
    <w:rsid w:val="005903B2"/>
    <w:rsid w:val="00590814"/>
    <w:rsid w:val="00590B10"/>
    <w:rsid w:val="00590B44"/>
    <w:rsid w:val="00590C81"/>
    <w:rsid w:val="005911CB"/>
    <w:rsid w:val="005913EE"/>
    <w:rsid w:val="005915DE"/>
    <w:rsid w:val="00592283"/>
    <w:rsid w:val="005926B3"/>
    <w:rsid w:val="00592702"/>
    <w:rsid w:val="0059276F"/>
    <w:rsid w:val="00592E78"/>
    <w:rsid w:val="00592EEF"/>
    <w:rsid w:val="00593080"/>
    <w:rsid w:val="00593081"/>
    <w:rsid w:val="005936EB"/>
    <w:rsid w:val="0059442D"/>
    <w:rsid w:val="0059483A"/>
    <w:rsid w:val="00594A99"/>
    <w:rsid w:val="00594F66"/>
    <w:rsid w:val="00594FBE"/>
    <w:rsid w:val="0059511A"/>
    <w:rsid w:val="00595591"/>
    <w:rsid w:val="00595A99"/>
    <w:rsid w:val="005965C9"/>
    <w:rsid w:val="005967AD"/>
    <w:rsid w:val="00596C94"/>
    <w:rsid w:val="00597F8E"/>
    <w:rsid w:val="005A0161"/>
    <w:rsid w:val="005A01F6"/>
    <w:rsid w:val="005A0708"/>
    <w:rsid w:val="005A0CA7"/>
    <w:rsid w:val="005A0EA0"/>
    <w:rsid w:val="005A12DD"/>
    <w:rsid w:val="005A14C4"/>
    <w:rsid w:val="005A14CB"/>
    <w:rsid w:val="005A17A2"/>
    <w:rsid w:val="005A2808"/>
    <w:rsid w:val="005A2C14"/>
    <w:rsid w:val="005A2D77"/>
    <w:rsid w:val="005A3046"/>
    <w:rsid w:val="005A3435"/>
    <w:rsid w:val="005A3E50"/>
    <w:rsid w:val="005A3E77"/>
    <w:rsid w:val="005A44D0"/>
    <w:rsid w:val="005A4CE0"/>
    <w:rsid w:val="005A4E94"/>
    <w:rsid w:val="005A515C"/>
    <w:rsid w:val="005A5461"/>
    <w:rsid w:val="005A5717"/>
    <w:rsid w:val="005A5A13"/>
    <w:rsid w:val="005A5A4C"/>
    <w:rsid w:val="005A5C82"/>
    <w:rsid w:val="005A5DAB"/>
    <w:rsid w:val="005A6576"/>
    <w:rsid w:val="005A6A3C"/>
    <w:rsid w:val="005A738D"/>
    <w:rsid w:val="005A74A4"/>
    <w:rsid w:val="005A7D4A"/>
    <w:rsid w:val="005A7D90"/>
    <w:rsid w:val="005B006F"/>
    <w:rsid w:val="005B057C"/>
    <w:rsid w:val="005B066F"/>
    <w:rsid w:val="005B06F7"/>
    <w:rsid w:val="005B0951"/>
    <w:rsid w:val="005B0C4A"/>
    <w:rsid w:val="005B0C84"/>
    <w:rsid w:val="005B0C86"/>
    <w:rsid w:val="005B1369"/>
    <w:rsid w:val="005B1510"/>
    <w:rsid w:val="005B1AEF"/>
    <w:rsid w:val="005B1C7F"/>
    <w:rsid w:val="005B1F41"/>
    <w:rsid w:val="005B2044"/>
    <w:rsid w:val="005B2197"/>
    <w:rsid w:val="005B2574"/>
    <w:rsid w:val="005B25D8"/>
    <w:rsid w:val="005B2705"/>
    <w:rsid w:val="005B29F1"/>
    <w:rsid w:val="005B2BA0"/>
    <w:rsid w:val="005B326C"/>
    <w:rsid w:val="005B32DA"/>
    <w:rsid w:val="005B3A96"/>
    <w:rsid w:val="005B4090"/>
    <w:rsid w:val="005B4570"/>
    <w:rsid w:val="005B48AB"/>
    <w:rsid w:val="005B491F"/>
    <w:rsid w:val="005B49B3"/>
    <w:rsid w:val="005B4D83"/>
    <w:rsid w:val="005B528D"/>
    <w:rsid w:val="005B5955"/>
    <w:rsid w:val="005B59EF"/>
    <w:rsid w:val="005B5DA5"/>
    <w:rsid w:val="005B5F85"/>
    <w:rsid w:val="005B665E"/>
    <w:rsid w:val="005B6BC1"/>
    <w:rsid w:val="005B7087"/>
    <w:rsid w:val="005B715A"/>
    <w:rsid w:val="005B765E"/>
    <w:rsid w:val="005B786A"/>
    <w:rsid w:val="005B7B0F"/>
    <w:rsid w:val="005C1067"/>
    <w:rsid w:val="005C1092"/>
    <w:rsid w:val="005C1594"/>
    <w:rsid w:val="005C1E98"/>
    <w:rsid w:val="005C1F34"/>
    <w:rsid w:val="005C317A"/>
    <w:rsid w:val="005C34FD"/>
    <w:rsid w:val="005C35E5"/>
    <w:rsid w:val="005C3AB5"/>
    <w:rsid w:val="005C3C75"/>
    <w:rsid w:val="005C4098"/>
    <w:rsid w:val="005C42C4"/>
    <w:rsid w:val="005C4B5D"/>
    <w:rsid w:val="005C4CA7"/>
    <w:rsid w:val="005C4CF9"/>
    <w:rsid w:val="005C5C93"/>
    <w:rsid w:val="005C61FA"/>
    <w:rsid w:val="005C629D"/>
    <w:rsid w:val="005C659E"/>
    <w:rsid w:val="005C6762"/>
    <w:rsid w:val="005C6B76"/>
    <w:rsid w:val="005C6D12"/>
    <w:rsid w:val="005C7967"/>
    <w:rsid w:val="005C7CA4"/>
    <w:rsid w:val="005D09B1"/>
    <w:rsid w:val="005D0C91"/>
    <w:rsid w:val="005D1007"/>
    <w:rsid w:val="005D1196"/>
    <w:rsid w:val="005D13C3"/>
    <w:rsid w:val="005D1746"/>
    <w:rsid w:val="005D1D17"/>
    <w:rsid w:val="005D2190"/>
    <w:rsid w:val="005D224E"/>
    <w:rsid w:val="005D2789"/>
    <w:rsid w:val="005D2C44"/>
    <w:rsid w:val="005D3E22"/>
    <w:rsid w:val="005D4206"/>
    <w:rsid w:val="005D441D"/>
    <w:rsid w:val="005D53B0"/>
    <w:rsid w:val="005D548B"/>
    <w:rsid w:val="005D555A"/>
    <w:rsid w:val="005D5660"/>
    <w:rsid w:val="005D5A94"/>
    <w:rsid w:val="005D5B49"/>
    <w:rsid w:val="005D5CE5"/>
    <w:rsid w:val="005D5FFD"/>
    <w:rsid w:val="005D639E"/>
    <w:rsid w:val="005D6A84"/>
    <w:rsid w:val="005D6F27"/>
    <w:rsid w:val="005D7E1A"/>
    <w:rsid w:val="005D7F4D"/>
    <w:rsid w:val="005E0166"/>
    <w:rsid w:val="005E09A1"/>
    <w:rsid w:val="005E0FE0"/>
    <w:rsid w:val="005E11CA"/>
    <w:rsid w:val="005E1488"/>
    <w:rsid w:val="005E16D3"/>
    <w:rsid w:val="005E1AFD"/>
    <w:rsid w:val="005E1EB8"/>
    <w:rsid w:val="005E1F11"/>
    <w:rsid w:val="005E2560"/>
    <w:rsid w:val="005E265C"/>
    <w:rsid w:val="005E2A62"/>
    <w:rsid w:val="005E3252"/>
    <w:rsid w:val="005E3465"/>
    <w:rsid w:val="005E387C"/>
    <w:rsid w:val="005E38C5"/>
    <w:rsid w:val="005E3A2B"/>
    <w:rsid w:val="005E3CE7"/>
    <w:rsid w:val="005E3D45"/>
    <w:rsid w:val="005E411F"/>
    <w:rsid w:val="005E438E"/>
    <w:rsid w:val="005E484E"/>
    <w:rsid w:val="005E4A8D"/>
    <w:rsid w:val="005E4B20"/>
    <w:rsid w:val="005E4EA9"/>
    <w:rsid w:val="005E4F1F"/>
    <w:rsid w:val="005E5101"/>
    <w:rsid w:val="005E5E27"/>
    <w:rsid w:val="005E6568"/>
    <w:rsid w:val="005E66B3"/>
    <w:rsid w:val="005E6AFB"/>
    <w:rsid w:val="005E6D44"/>
    <w:rsid w:val="005E73CF"/>
    <w:rsid w:val="005E748C"/>
    <w:rsid w:val="005E7BDF"/>
    <w:rsid w:val="005E7D7A"/>
    <w:rsid w:val="005E7D82"/>
    <w:rsid w:val="005F05B5"/>
    <w:rsid w:val="005F0ABB"/>
    <w:rsid w:val="005F0B46"/>
    <w:rsid w:val="005F0D1A"/>
    <w:rsid w:val="005F139A"/>
    <w:rsid w:val="005F14BA"/>
    <w:rsid w:val="005F159A"/>
    <w:rsid w:val="005F1D81"/>
    <w:rsid w:val="005F1F80"/>
    <w:rsid w:val="005F2744"/>
    <w:rsid w:val="005F2745"/>
    <w:rsid w:val="005F2CD7"/>
    <w:rsid w:val="005F2DD9"/>
    <w:rsid w:val="005F2DDB"/>
    <w:rsid w:val="005F2DE9"/>
    <w:rsid w:val="005F2F4B"/>
    <w:rsid w:val="005F3367"/>
    <w:rsid w:val="005F37F7"/>
    <w:rsid w:val="005F3D38"/>
    <w:rsid w:val="005F45B0"/>
    <w:rsid w:val="005F474B"/>
    <w:rsid w:val="005F4857"/>
    <w:rsid w:val="005F4EC7"/>
    <w:rsid w:val="005F4EDB"/>
    <w:rsid w:val="005F51FA"/>
    <w:rsid w:val="005F542F"/>
    <w:rsid w:val="005F590C"/>
    <w:rsid w:val="005F5A8E"/>
    <w:rsid w:val="005F5B23"/>
    <w:rsid w:val="005F5FB9"/>
    <w:rsid w:val="005F6104"/>
    <w:rsid w:val="005F64FB"/>
    <w:rsid w:val="005F6537"/>
    <w:rsid w:val="005F6BAF"/>
    <w:rsid w:val="005F6BC0"/>
    <w:rsid w:val="005F6D0A"/>
    <w:rsid w:val="005F6F35"/>
    <w:rsid w:val="005F713E"/>
    <w:rsid w:val="005F7421"/>
    <w:rsid w:val="005F771C"/>
    <w:rsid w:val="005F77BC"/>
    <w:rsid w:val="005F77E9"/>
    <w:rsid w:val="005F78A5"/>
    <w:rsid w:val="005F79D7"/>
    <w:rsid w:val="005F7C9E"/>
    <w:rsid w:val="005F7D35"/>
    <w:rsid w:val="006000B8"/>
    <w:rsid w:val="006002A7"/>
    <w:rsid w:val="00600428"/>
    <w:rsid w:val="006009FF"/>
    <w:rsid w:val="00600D61"/>
    <w:rsid w:val="00600E6B"/>
    <w:rsid w:val="0060156D"/>
    <w:rsid w:val="006016F3"/>
    <w:rsid w:val="00601A6D"/>
    <w:rsid w:val="00601A95"/>
    <w:rsid w:val="00601C3E"/>
    <w:rsid w:val="006020BA"/>
    <w:rsid w:val="0060220A"/>
    <w:rsid w:val="00602866"/>
    <w:rsid w:val="00602DFB"/>
    <w:rsid w:val="00604033"/>
    <w:rsid w:val="0060471E"/>
    <w:rsid w:val="00604D38"/>
    <w:rsid w:val="00605858"/>
    <w:rsid w:val="006063C6"/>
    <w:rsid w:val="00606536"/>
    <w:rsid w:val="00606788"/>
    <w:rsid w:val="00606D25"/>
    <w:rsid w:val="00607E0E"/>
    <w:rsid w:val="006102CD"/>
    <w:rsid w:val="006106FF"/>
    <w:rsid w:val="006108CE"/>
    <w:rsid w:val="00610997"/>
    <w:rsid w:val="00610BD6"/>
    <w:rsid w:val="006110D0"/>
    <w:rsid w:val="00611197"/>
    <w:rsid w:val="0061156E"/>
    <w:rsid w:val="006117AD"/>
    <w:rsid w:val="00611DCD"/>
    <w:rsid w:val="006127D9"/>
    <w:rsid w:val="00612990"/>
    <w:rsid w:val="00612A5F"/>
    <w:rsid w:val="00612B66"/>
    <w:rsid w:val="00612BFC"/>
    <w:rsid w:val="00612C35"/>
    <w:rsid w:val="00612D38"/>
    <w:rsid w:val="00613A6A"/>
    <w:rsid w:val="006143EC"/>
    <w:rsid w:val="00614608"/>
    <w:rsid w:val="006151A6"/>
    <w:rsid w:val="00615580"/>
    <w:rsid w:val="006161EE"/>
    <w:rsid w:val="00616310"/>
    <w:rsid w:val="006163E3"/>
    <w:rsid w:val="006165BA"/>
    <w:rsid w:val="006169B3"/>
    <w:rsid w:val="00616D9C"/>
    <w:rsid w:val="00617397"/>
    <w:rsid w:val="006173D8"/>
    <w:rsid w:val="006203B6"/>
    <w:rsid w:val="00620B25"/>
    <w:rsid w:val="00620DE3"/>
    <w:rsid w:val="00620E1E"/>
    <w:rsid w:val="00620E57"/>
    <w:rsid w:val="006210AC"/>
    <w:rsid w:val="006219B1"/>
    <w:rsid w:val="006219D8"/>
    <w:rsid w:val="00621A57"/>
    <w:rsid w:val="00621B73"/>
    <w:rsid w:val="00622461"/>
    <w:rsid w:val="00622972"/>
    <w:rsid w:val="00623246"/>
    <w:rsid w:val="00623267"/>
    <w:rsid w:val="006233D3"/>
    <w:rsid w:val="006238FD"/>
    <w:rsid w:val="00623F22"/>
    <w:rsid w:val="0062490A"/>
    <w:rsid w:val="00624A2C"/>
    <w:rsid w:val="00624C63"/>
    <w:rsid w:val="00624DF8"/>
    <w:rsid w:val="006255E9"/>
    <w:rsid w:val="006256DF"/>
    <w:rsid w:val="00625F63"/>
    <w:rsid w:val="00625F89"/>
    <w:rsid w:val="00626F84"/>
    <w:rsid w:val="006271A9"/>
    <w:rsid w:val="006271C7"/>
    <w:rsid w:val="006276DD"/>
    <w:rsid w:val="00627929"/>
    <w:rsid w:val="006300A6"/>
    <w:rsid w:val="0063016F"/>
    <w:rsid w:val="006307BF"/>
    <w:rsid w:val="0063088F"/>
    <w:rsid w:val="00630C29"/>
    <w:rsid w:val="00631F59"/>
    <w:rsid w:val="00632005"/>
    <w:rsid w:val="00632754"/>
    <w:rsid w:val="0063296A"/>
    <w:rsid w:val="00632AA9"/>
    <w:rsid w:val="00632ABA"/>
    <w:rsid w:val="00632C46"/>
    <w:rsid w:val="00632C7C"/>
    <w:rsid w:val="006332EF"/>
    <w:rsid w:val="00633835"/>
    <w:rsid w:val="006341A4"/>
    <w:rsid w:val="00634493"/>
    <w:rsid w:val="00634927"/>
    <w:rsid w:val="00635911"/>
    <w:rsid w:val="00635FB0"/>
    <w:rsid w:val="00636456"/>
    <w:rsid w:val="006364FF"/>
    <w:rsid w:val="00636515"/>
    <w:rsid w:val="00636559"/>
    <w:rsid w:val="00636A09"/>
    <w:rsid w:val="00636B59"/>
    <w:rsid w:val="00636E19"/>
    <w:rsid w:val="00636F48"/>
    <w:rsid w:val="0063713B"/>
    <w:rsid w:val="006378F3"/>
    <w:rsid w:val="00637F33"/>
    <w:rsid w:val="00637F6E"/>
    <w:rsid w:val="0064023C"/>
    <w:rsid w:val="00640573"/>
    <w:rsid w:val="0064062B"/>
    <w:rsid w:val="00640709"/>
    <w:rsid w:val="006408E5"/>
    <w:rsid w:val="00640A97"/>
    <w:rsid w:val="00640DEC"/>
    <w:rsid w:val="0064158A"/>
    <w:rsid w:val="00641951"/>
    <w:rsid w:val="00641A72"/>
    <w:rsid w:val="00641C8F"/>
    <w:rsid w:val="00641D41"/>
    <w:rsid w:val="00641F7D"/>
    <w:rsid w:val="006421AE"/>
    <w:rsid w:val="00642A91"/>
    <w:rsid w:val="00642ADB"/>
    <w:rsid w:val="006432D7"/>
    <w:rsid w:val="0064408A"/>
    <w:rsid w:val="00644366"/>
    <w:rsid w:val="00644537"/>
    <w:rsid w:val="0064496C"/>
    <w:rsid w:val="00644D22"/>
    <w:rsid w:val="0064557D"/>
    <w:rsid w:val="006457F9"/>
    <w:rsid w:val="00645A09"/>
    <w:rsid w:val="00645DFE"/>
    <w:rsid w:val="00646F94"/>
    <w:rsid w:val="006470A8"/>
    <w:rsid w:val="006476F9"/>
    <w:rsid w:val="00647A8F"/>
    <w:rsid w:val="006500BD"/>
    <w:rsid w:val="0065083B"/>
    <w:rsid w:val="00650962"/>
    <w:rsid w:val="00650F11"/>
    <w:rsid w:val="00650FA7"/>
    <w:rsid w:val="00651384"/>
    <w:rsid w:val="006519AB"/>
    <w:rsid w:val="00651C79"/>
    <w:rsid w:val="00651C9E"/>
    <w:rsid w:val="00651DA6"/>
    <w:rsid w:val="006524D4"/>
    <w:rsid w:val="00652CAE"/>
    <w:rsid w:val="00652D50"/>
    <w:rsid w:val="0065314B"/>
    <w:rsid w:val="00653818"/>
    <w:rsid w:val="00653FCB"/>
    <w:rsid w:val="00654358"/>
    <w:rsid w:val="00654FB1"/>
    <w:rsid w:val="00655081"/>
    <w:rsid w:val="0065571D"/>
    <w:rsid w:val="00655AAD"/>
    <w:rsid w:val="00655AF2"/>
    <w:rsid w:val="00655AF8"/>
    <w:rsid w:val="00655ECA"/>
    <w:rsid w:val="0065630B"/>
    <w:rsid w:val="00656562"/>
    <w:rsid w:val="006568B7"/>
    <w:rsid w:val="0065693A"/>
    <w:rsid w:val="0065698F"/>
    <w:rsid w:val="00656D42"/>
    <w:rsid w:val="00657440"/>
    <w:rsid w:val="006577BA"/>
    <w:rsid w:val="00657CD1"/>
    <w:rsid w:val="00660430"/>
    <w:rsid w:val="006605CA"/>
    <w:rsid w:val="0066128C"/>
    <w:rsid w:val="006619EA"/>
    <w:rsid w:val="00661B51"/>
    <w:rsid w:val="00662494"/>
    <w:rsid w:val="00662698"/>
    <w:rsid w:val="0066290A"/>
    <w:rsid w:val="00662D91"/>
    <w:rsid w:val="00662F68"/>
    <w:rsid w:val="00663130"/>
    <w:rsid w:val="00663160"/>
    <w:rsid w:val="006633B6"/>
    <w:rsid w:val="006642A8"/>
    <w:rsid w:val="006647B4"/>
    <w:rsid w:val="00664B6B"/>
    <w:rsid w:val="0066503C"/>
    <w:rsid w:val="006651EC"/>
    <w:rsid w:val="00665F2C"/>
    <w:rsid w:val="006668D7"/>
    <w:rsid w:val="00666FCD"/>
    <w:rsid w:val="00667519"/>
    <w:rsid w:val="00667F52"/>
    <w:rsid w:val="00670061"/>
    <w:rsid w:val="006703BE"/>
    <w:rsid w:val="00670832"/>
    <w:rsid w:val="00670DB1"/>
    <w:rsid w:val="00671290"/>
    <w:rsid w:val="00671316"/>
    <w:rsid w:val="006713B0"/>
    <w:rsid w:val="00671CFD"/>
    <w:rsid w:val="00672174"/>
    <w:rsid w:val="006721A7"/>
    <w:rsid w:val="006722FA"/>
    <w:rsid w:val="00672841"/>
    <w:rsid w:val="0067293D"/>
    <w:rsid w:val="00672A91"/>
    <w:rsid w:val="00672AA5"/>
    <w:rsid w:val="00672B08"/>
    <w:rsid w:val="00672FB8"/>
    <w:rsid w:val="006730E3"/>
    <w:rsid w:val="0067415B"/>
    <w:rsid w:val="00674752"/>
    <w:rsid w:val="006748BE"/>
    <w:rsid w:val="00675562"/>
    <w:rsid w:val="00675D56"/>
    <w:rsid w:val="006760AC"/>
    <w:rsid w:val="00676314"/>
    <w:rsid w:val="00676D23"/>
    <w:rsid w:val="00676F51"/>
    <w:rsid w:val="00677524"/>
    <w:rsid w:val="00677EDA"/>
    <w:rsid w:val="0068000A"/>
    <w:rsid w:val="00680726"/>
    <w:rsid w:val="00680DB0"/>
    <w:rsid w:val="006815AA"/>
    <w:rsid w:val="006819F8"/>
    <w:rsid w:val="00681BAE"/>
    <w:rsid w:val="00682179"/>
    <w:rsid w:val="0068297C"/>
    <w:rsid w:val="00682F4A"/>
    <w:rsid w:val="00683351"/>
    <w:rsid w:val="006836A1"/>
    <w:rsid w:val="00683A23"/>
    <w:rsid w:val="00683ACB"/>
    <w:rsid w:val="00683C54"/>
    <w:rsid w:val="00683F53"/>
    <w:rsid w:val="0068419A"/>
    <w:rsid w:val="006841DF"/>
    <w:rsid w:val="006844AE"/>
    <w:rsid w:val="00684877"/>
    <w:rsid w:val="006852EA"/>
    <w:rsid w:val="006855CE"/>
    <w:rsid w:val="006857D0"/>
    <w:rsid w:val="00686085"/>
    <w:rsid w:val="006863EC"/>
    <w:rsid w:val="00686484"/>
    <w:rsid w:val="006869BF"/>
    <w:rsid w:val="00686F4F"/>
    <w:rsid w:val="00687017"/>
    <w:rsid w:val="006872E5"/>
    <w:rsid w:val="00687622"/>
    <w:rsid w:val="00687B15"/>
    <w:rsid w:val="00687C8F"/>
    <w:rsid w:val="00687E50"/>
    <w:rsid w:val="00687F95"/>
    <w:rsid w:val="00690A41"/>
    <w:rsid w:val="00690B6D"/>
    <w:rsid w:val="00690B8A"/>
    <w:rsid w:val="00690C84"/>
    <w:rsid w:val="00690D80"/>
    <w:rsid w:val="00690E9C"/>
    <w:rsid w:val="0069140F"/>
    <w:rsid w:val="00691481"/>
    <w:rsid w:val="0069154D"/>
    <w:rsid w:val="006916BC"/>
    <w:rsid w:val="00691B09"/>
    <w:rsid w:val="00691B97"/>
    <w:rsid w:val="00691B9E"/>
    <w:rsid w:val="00691C9F"/>
    <w:rsid w:val="00692B3A"/>
    <w:rsid w:val="00692E7C"/>
    <w:rsid w:val="00693114"/>
    <w:rsid w:val="00693515"/>
    <w:rsid w:val="0069365B"/>
    <w:rsid w:val="00693C0A"/>
    <w:rsid w:val="00693C8C"/>
    <w:rsid w:val="00693F67"/>
    <w:rsid w:val="006944B7"/>
    <w:rsid w:val="00694A00"/>
    <w:rsid w:val="00695AB8"/>
    <w:rsid w:val="00695CD0"/>
    <w:rsid w:val="0069660C"/>
    <w:rsid w:val="00696752"/>
    <w:rsid w:val="00696DD1"/>
    <w:rsid w:val="00696E6F"/>
    <w:rsid w:val="00697612"/>
    <w:rsid w:val="006979EC"/>
    <w:rsid w:val="00697B83"/>
    <w:rsid w:val="006A0425"/>
    <w:rsid w:val="006A0470"/>
    <w:rsid w:val="006A11B2"/>
    <w:rsid w:val="006A1263"/>
    <w:rsid w:val="006A16C5"/>
    <w:rsid w:val="006A176E"/>
    <w:rsid w:val="006A29F2"/>
    <w:rsid w:val="006A2AA8"/>
    <w:rsid w:val="006A2DAB"/>
    <w:rsid w:val="006A2FA8"/>
    <w:rsid w:val="006A2FD5"/>
    <w:rsid w:val="006A3399"/>
    <w:rsid w:val="006A3A1C"/>
    <w:rsid w:val="006A3CCC"/>
    <w:rsid w:val="006A3CE7"/>
    <w:rsid w:val="006A3EFF"/>
    <w:rsid w:val="006A4941"/>
    <w:rsid w:val="006A4D3C"/>
    <w:rsid w:val="006A559A"/>
    <w:rsid w:val="006A5967"/>
    <w:rsid w:val="006A59B6"/>
    <w:rsid w:val="006A5CA9"/>
    <w:rsid w:val="006A5E72"/>
    <w:rsid w:val="006A6095"/>
    <w:rsid w:val="006A6116"/>
    <w:rsid w:val="006A6F74"/>
    <w:rsid w:val="006A7B57"/>
    <w:rsid w:val="006A7BF6"/>
    <w:rsid w:val="006A7F79"/>
    <w:rsid w:val="006B00DE"/>
    <w:rsid w:val="006B040F"/>
    <w:rsid w:val="006B0868"/>
    <w:rsid w:val="006B0938"/>
    <w:rsid w:val="006B09B3"/>
    <w:rsid w:val="006B1F52"/>
    <w:rsid w:val="006B2A04"/>
    <w:rsid w:val="006B3428"/>
    <w:rsid w:val="006B39C5"/>
    <w:rsid w:val="006B3E84"/>
    <w:rsid w:val="006B400D"/>
    <w:rsid w:val="006B414C"/>
    <w:rsid w:val="006B4442"/>
    <w:rsid w:val="006B4A31"/>
    <w:rsid w:val="006B4C54"/>
    <w:rsid w:val="006B537D"/>
    <w:rsid w:val="006B5383"/>
    <w:rsid w:val="006B58EB"/>
    <w:rsid w:val="006B5D08"/>
    <w:rsid w:val="006B5F3D"/>
    <w:rsid w:val="006B5F7B"/>
    <w:rsid w:val="006B61F0"/>
    <w:rsid w:val="006B66A7"/>
    <w:rsid w:val="006B6844"/>
    <w:rsid w:val="006B698C"/>
    <w:rsid w:val="006B6E4F"/>
    <w:rsid w:val="006B6F5B"/>
    <w:rsid w:val="006B735E"/>
    <w:rsid w:val="006B74D7"/>
    <w:rsid w:val="006C056A"/>
    <w:rsid w:val="006C05FD"/>
    <w:rsid w:val="006C071E"/>
    <w:rsid w:val="006C0A38"/>
    <w:rsid w:val="006C10D8"/>
    <w:rsid w:val="006C1203"/>
    <w:rsid w:val="006C13B7"/>
    <w:rsid w:val="006C13BD"/>
    <w:rsid w:val="006C18C1"/>
    <w:rsid w:val="006C1C64"/>
    <w:rsid w:val="006C23AF"/>
    <w:rsid w:val="006C24C8"/>
    <w:rsid w:val="006C2605"/>
    <w:rsid w:val="006C333A"/>
    <w:rsid w:val="006C3462"/>
    <w:rsid w:val="006C38C7"/>
    <w:rsid w:val="006C3A35"/>
    <w:rsid w:val="006C3E10"/>
    <w:rsid w:val="006C40FE"/>
    <w:rsid w:val="006C43F6"/>
    <w:rsid w:val="006C4C59"/>
    <w:rsid w:val="006C664C"/>
    <w:rsid w:val="006C68C3"/>
    <w:rsid w:val="006C6B30"/>
    <w:rsid w:val="006C6F67"/>
    <w:rsid w:val="006C7190"/>
    <w:rsid w:val="006C7652"/>
    <w:rsid w:val="006C7786"/>
    <w:rsid w:val="006C77DE"/>
    <w:rsid w:val="006C780D"/>
    <w:rsid w:val="006D037D"/>
    <w:rsid w:val="006D11BE"/>
    <w:rsid w:val="006D1B2A"/>
    <w:rsid w:val="006D1D2B"/>
    <w:rsid w:val="006D1FD9"/>
    <w:rsid w:val="006D27E9"/>
    <w:rsid w:val="006D29D2"/>
    <w:rsid w:val="006D2A34"/>
    <w:rsid w:val="006D2C7D"/>
    <w:rsid w:val="006D327E"/>
    <w:rsid w:val="006D32AC"/>
    <w:rsid w:val="006D3691"/>
    <w:rsid w:val="006D3936"/>
    <w:rsid w:val="006D3AF2"/>
    <w:rsid w:val="006D4005"/>
    <w:rsid w:val="006D416A"/>
    <w:rsid w:val="006D4317"/>
    <w:rsid w:val="006D4342"/>
    <w:rsid w:val="006D4AE3"/>
    <w:rsid w:val="006D55EA"/>
    <w:rsid w:val="006D56F3"/>
    <w:rsid w:val="006D5B75"/>
    <w:rsid w:val="006D5D60"/>
    <w:rsid w:val="006D60DB"/>
    <w:rsid w:val="006D6638"/>
    <w:rsid w:val="006D6908"/>
    <w:rsid w:val="006D7309"/>
    <w:rsid w:val="006D7332"/>
    <w:rsid w:val="006D78D2"/>
    <w:rsid w:val="006D7E14"/>
    <w:rsid w:val="006E00FC"/>
    <w:rsid w:val="006E034F"/>
    <w:rsid w:val="006E03DE"/>
    <w:rsid w:val="006E092D"/>
    <w:rsid w:val="006E0A31"/>
    <w:rsid w:val="006E0ED7"/>
    <w:rsid w:val="006E1698"/>
    <w:rsid w:val="006E210F"/>
    <w:rsid w:val="006E236E"/>
    <w:rsid w:val="006E2A90"/>
    <w:rsid w:val="006E2C0A"/>
    <w:rsid w:val="006E397E"/>
    <w:rsid w:val="006E411E"/>
    <w:rsid w:val="006E42A1"/>
    <w:rsid w:val="006E4AC0"/>
    <w:rsid w:val="006E4C75"/>
    <w:rsid w:val="006E59FD"/>
    <w:rsid w:val="006E5A13"/>
    <w:rsid w:val="006E64AB"/>
    <w:rsid w:val="006E6584"/>
    <w:rsid w:val="006E659E"/>
    <w:rsid w:val="006E6712"/>
    <w:rsid w:val="006E7429"/>
    <w:rsid w:val="006E7698"/>
    <w:rsid w:val="006F0F16"/>
    <w:rsid w:val="006F0F43"/>
    <w:rsid w:val="006F114B"/>
    <w:rsid w:val="006F1AE5"/>
    <w:rsid w:val="006F2222"/>
    <w:rsid w:val="006F2399"/>
    <w:rsid w:val="006F2D65"/>
    <w:rsid w:val="006F31E0"/>
    <w:rsid w:val="006F3B76"/>
    <w:rsid w:val="006F3F15"/>
    <w:rsid w:val="006F42E7"/>
    <w:rsid w:val="006F48A3"/>
    <w:rsid w:val="006F4B03"/>
    <w:rsid w:val="006F4CD6"/>
    <w:rsid w:val="006F4DAF"/>
    <w:rsid w:val="006F504F"/>
    <w:rsid w:val="006F54C3"/>
    <w:rsid w:val="006F5A4A"/>
    <w:rsid w:val="006F5D79"/>
    <w:rsid w:val="006F5EC8"/>
    <w:rsid w:val="006F6A6D"/>
    <w:rsid w:val="006F6F37"/>
    <w:rsid w:val="006F72BF"/>
    <w:rsid w:val="006F734F"/>
    <w:rsid w:val="006F76E4"/>
    <w:rsid w:val="006F7D58"/>
    <w:rsid w:val="00700169"/>
    <w:rsid w:val="0070018C"/>
    <w:rsid w:val="00700352"/>
    <w:rsid w:val="007007F6"/>
    <w:rsid w:val="00700E98"/>
    <w:rsid w:val="00701229"/>
    <w:rsid w:val="00701372"/>
    <w:rsid w:val="00701540"/>
    <w:rsid w:val="0070154C"/>
    <w:rsid w:val="007015B8"/>
    <w:rsid w:val="007019B6"/>
    <w:rsid w:val="00701C3B"/>
    <w:rsid w:val="00701CFA"/>
    <w:rsid w:val="00701F4C"/>
    <w:rsid w:val="0070269D"/>
    <w:rsid w:val="00702CD2"/>
    <w:rsid w:val="00702D86"/>
    <w:rsid w:val="0070300C"/>
    <w:rsid w:val="007033AC"/>
    <w:rsid w:val="0070348D"/>
    <w:rsid w:val="007038F0"/>
    <w:rsid w:val="00703AB4"/>
    <w:rsid w:val="00703E73"/>
    <w:rsid w:val="00704346"/>
    <w:rsid w:val="007043BD"/>
    <w:rsid w:val="007048E1"/>
    <w:rsid w:val="00704CF2"/>
    <w:rsid w:val="00705230"/>
    <w:rsid w:val="0070536B"/>
    <w:rsid w:val="00705E8C"/>
    <w:rsid w:val="00706153"/>
    <w:rsid w:val="00706765"/>
    <w:rsid w:val="00706C7C"/>
    <w:rsid w:val="00706F08"/>
    <w:rsid w:val="0070753D"/>
    <w:rsid w:val="0070755C"/>
    <w:rsid w:val="00707665"/>
    <w:rsid w:val="00707CAE"/>
    <w:rsid w:val="007107E6"/>
    <w:rsid w:val="007109D7"/>
    <w:rsid w:val="00710A3F"/>
    <w:rsid w:val="00710B83"/>
    <w:rsid w:val="007113D8"/>
    <w:rsid w:val="0071166C"/>
    <w:rsid w:val="00711718"/>
    <w:rsid w:val="007118F4"/>
    <w:rsid w:val="00711CAC"/>
    <w:rsid w:val="00711D2C"/>
    <w:rsid w:val="007121E0"/>
    <w:rsid w:val="00713102"/>
    <w:rsid w:val="007135C2"/>
    <w:rsid w:val="007136DD"/>
    <w:rsid w:val="007138E7"/>
    <w:rsid w:val="00713904"/>
    <w:rsid w:val="00713BB7"/>
    <w:rsid w:val="007140A0"/>
    <w:rsid w:val="00714C23"/>
    <w:rsid w:val="00714EE8"/>
    <w:rsid w:val="0071540D"/>
    <w:rsid w:val="007154CB"/>
    <w:rsid w:val="00715522"/>
    <w:rsid w:val="00715851"/>
    <w:rsid w:val="007158FE"/>
    <w:rsid w:val="00715AD3"/>
    <w:rsid w:val="00715F79"/>
    <w:rsid w:val="0071671E"/>
    <w:rsid w:val="0071676C"/>
    <w:rsid w:val="007169DB"/>
    <w:rsid w:val="00717118"/>
    <w:rsid w:val="00717131"/>
    <w:rsid w:val="00717273"/>
    <w:rsid w:val="00717494"/>
    <w:rsid w:val="007175A9"/>
    <w:rsid w:val="007175AD"/>
    <w:rsid w:val="00717705"/>
    <w:rsid w:val="00717846"/>
    <w:rsid w:val="00717AE2"/>
    <w:rsid w:val="0072016A"/>
    <w:rsid w:val="00720273"/>
    <w:rsid w:val="00720493"/>
    <w:rsid w:val="007209A2"/>
    <w:rsid w:val="00720A6F"/>
    <w:rsid w:val="00720C33"/>
    <w:rsid w:val="00720D82"/>
    <w:rsid w:val="0072101E"/>
    <w:rsid w:val="007210A1"/>
    <w:rsid w:val="007215BA"/>
    <w:rsid w:val="007215CB"/>
    <w:rsid w:val="007217CF"/>
    <w:rsid w:val="00721987"/>
    <w:rsid w:val="00721F16"/>
    <w:rsid w:val="0072236F"/>
    <w:rsid w:val="0072281C"/>
    <w:rsid w:val="00722AE5"/>
    <w:rsid w:val="00722BF3"/>
    <w:rsid w:val="00722EFA"/>
    <w:rsid w:val="0072339A"/>
    <w:rsid w:val="007234B1"/>
    <w:rsid w:val="0072375D"/>
    <w:rsid w:val="0072397C"/>
    <w:rsid w:val="00723AC0"/>
    <w:rsid w:val="00723DB4"/>
    <w:rsid w:val="00723FB1"/>
    <w:rsid w:val="007241E2"/>
    <w:rsid w:val="0072429D"/>
    <w:rsid w:val="007245B5"/>
    <w:rsid w:val="00725432"/>
    <w:rsid w:val="0072599D"/>
    <w:rsid w:val="00726393"/>
    <w:rsid w:val="00726428"/>
    <w:rsid w:val="0072684E"/>
    <w:rsid w:val="00726A72"/>
    <w:rsid w:val="00726C94"/>
    <w:rsid w:val="00727254"/>
    <w:rsid w:val="00727281"/>
    <w:rsid w:val="00727777"/>
    <w:rsid w:val="00727B6A"/>
    <w:rsid w:val="00727CED"/>
    <w:rsid w:val="00727D10"/>
    <w:rsid w:val="00727DCC"/>
    <w:rsid w:val="00727F47"/>
    <w:rsid w:val="007303B5"/>
    <w:rsid w:val="007307C6"/>
    <w:rsid w:val="00730A1E"/>
    <w:rsid w:val="00730A6C"/>
    <w:rsid w:val="00730ACA"/>
    <w:rsid w:val="00730C7B"/>
    <w:rsid w:val="00730F23"/>
    <w:rsid w:val="007314D9"/>
    <w:rsid w:val="0073171E"/>
    <w:rsid w:val="0073196B"/>
    <w:rsid w:val="00731B55"/>
    <w:rsid w:val="0073257A"/>
    <w:rsid w:val="00732887"/>
    <w:rsid w:val="00732A89"/>
    <w:rsid w:val="00732C3F"/>
    <w:rsid w:val="00733480"/>
    <w:rsid w:val="00733A17"/>
    <w:rsid w:val="00733DD9"/>
    <w:rsid w:val="00734221"/>
    <w:rsid w:val="0073456B"/>
    <w:rsid w:val="00734ED4"/>
    <w:rsid w:val="00735157"/>
    <w:rsid w:val="00735605"/>
    <w:rsid w:val="007358D0"/>
    <w:rsid w:val="00735B28"/>
    <w:rsid w:val="00735BB1"/>
    <w:rsid w:val="00736393"/>
    <w:rsid w:val="00736ABD"/>
    <w:rsid w:val="00736C63"/>
    <w:rsid w:val="00736E5E"/>
    <w:rsid w:val="00736FF0"/>
    <w:rsid w:val="007378B8"/>
    <w:rsid w:val="00737999"/>
    <w:rsid w:val="00737A46"/>
    <w:rsid w:val="00737B62"/>
    <w:rsid w:val="00737C62"/>
    <w:rsid w:val="0074034E"/>
    <w:rsid w:val="00740419"/>
    <w:rsid w:val="00740496"/>
    <w:rsid w:val="007408C5"/>
    <w:rsid w:val="00740B9B"/>
    <w:rsid w:val="00740C8C"/>
    <w:rsid w:val="00740EAA"/>
    <w:rsid w:val="007411B4"/>
    <w:rsid w:val="007412A6"/>
    <w:rsid w:val="007419D9"/>
    <w:rsid w:val="00741C58"/>
    <w:rsid w:val="00741CA0"/>
    <w:rsid w:val="00741CCA"/>
    <w:rsid w:val="00741F9D"/>
    <w:rsid w:val="007427D6"/>
    <w:rsid w:val="007427DD"/>
    <w:rsid w:val="00742B8C"/>
    <w:rsid w:val="00742FB4"/>
    <w:rsid w:val="0074304B"/>
    <w:rsid w:val="007438C2"/>
    <w:rsid w:val="007439D3"/>
    <w:rsid w:val="00744296"/>
    <w:rsid w:val="00744297"/>
    <w:rsid w:val="007446D4"/>
    <w:rsid w:val="00744723"/>
    <w:rsid w:val="00744A7E"/>
    <w:rsid w:val="00744CD3"/>
    <w:rsid w:val="00745198"/>
    <w:rsid w:val="007452CF"/>
    <w:rsid w:val="007453F9"/>
    <w:rsid w:val="0074586C"/>
    <w:rsid w:val="00745A8A"/>
    <w:rsid w:val="00745EA8"/>
    <w:rsid w:val="00745FD2"/>
    <w:rsid w:val="007460DD"/>
    <w:rsid w:val="00746181"/>
    <w:rsid w:val="007461EE"/>
    <w:rsid w:val="00746672"/>
    <w:rsid w:val="00746692"/>
    <w:rsid w:val="00746D0E"/>
    <w:rsid w:val="0074717B"/>
    <w:rsid w:val="007472B5"/>
    <w:rsid w:val="00747357"/>
    <w:rsid w:val="007474FA"/>
    <w:rsid w:val="00747853"/>
    <w:rsid w:val="00750A32"/>
    <w:rsid w:val="00751239"/>
    <w:rsid w:val="0075140C"/>
    <w:rsid w:val="00751FB9"/>
    <w:rsid w:val="0075237F"/>
    <w:rsid w:val="00752BEC"/>
    <w:rsid w:val="00752E3A"/>
    <w:rsid w:val="00753757"/>
    <w:rsid w:val="00753835"/>
    <w:rsid w:val="00753B30"/>
    <w:rsid w:val="00754138"/>
    <w:rsid w:val="00754D0D"/>
    <w:rsid w:val="00754D94"/>
    <w:rsid w:val="007550A0"/>
    <w:rsid w:val="007553C2"/>
    <w:rsid w:val="0075551B"/>
    <w:rsid w:val="0075573C"/>
    <w:rsid w:val="00755B73"/>
    <w:rsid w:val="00755D3B"/>
    <w:rsid w:val="0075605E"/>
    <w:rsid w:val="007570D1"/>
    <w:rsid w:val="00757182"/>
    <w:rsid w:val="0075794A"/>
    <w:rsid w:val="00757DDB"/>
    <w:rsid w:val="00757EAE"/>
    <w:rsid w:val="00757FC6"/>
    <w:rsid w:val="00760586"/>
    <w:rsid w:val="00760B81"/>
    <w:rsid w:val="00760DA4"/>
    <w:rsid w:val="007613B7"/>
    <w:rsid w:val="007616A4"/>
    <w:rsid w:val="00761D5C"/>
    <w:rsid w:val="0076222F"/>
    <w:rsid w:val="00762880"/>
    <w:rsid w:val="00763555"/>
    <w:rsid w:val="00763887"/>
    <w:rsid w:val="00763B1D"/>
    <w:rsid w:val="00763BFD"/>
    <w:rsid w:val="007640EC"/>
    <w:rsid w:val="007644DA"/>
    <w:rsid w:val="00764691"/>
    <w:rsid w:val="00764B35"/>
    <w:rsid w:val="00764D61"/>
    <w:rsid w:val="0076647E"/>
    <w:rsid w:val="0076649A"/>
    <w:rsid w:val="00766B5A"/>
    <w:rsid w:val="00766D1B"/>
    <w:rsid w:val="00766E2E"/>
    <w:rsid w:val="00766EA7"/>
    <w:rsid w:val="00766F79"/>
    <w:rsid w:val="0076719A"/>
    <w:rsid w:val="007672BE"/>
    <w:rsid w:val="00767A42"/>
    <w:rsid w:val="00767F8A"/>
    <w:rsid w:val="00770290"/>
    <w:rsid w:val="00770364"/>
    <w:rsid w:val="00770628"/>
    <w:rsid w:val="00770747"/>
    <w:rsid w:val="00770754"/>
    <w:rsid w:val="00770ABC"/>
    <w:rsid w:val="00770CEB"/>
    <w:rsid w:val="00770FAF"/>
    <w:rsid w:val="00771561"/>
    <w:rsid w:val="0077162E"/>
    <w:rsid w:val="00771ACA"/>
    <w:rsid w:val="00772112"/>
    <w:rsid w:val="00772AF9"/>
    <w:rsid w:val="007732CE"/>
    <w:rsid w:val="007735F1"/>
    <w:rsid w:val="007738F3"/>
    <w:rsid w:val="007739F4"/>
    <w:rsid w:val="0077417F"/>
    <w:rsid w:val="007756DE"/>
    <w:rsid w:val="00775D84"/>
    <w:rsid w:val="00775DBB"/>
    <w:rsid w:val="0077610D"/>
    <w:rsid w:val="007764D9"/>
    <w:rsid w:val="00776548"/>
    <w:rsid w:val="007767B0"/>
    <w:rsid w:val="00776E69"/>
    <w:rsid w:val="00776FD4"/>
    <w:rsid w:val="007779D5"/>
    <w:rsid w:val="00777E4C"/>
    <w:rsid w:val="007804CE"/>
    <w:rsid w:val="00780E76"/>
    <w:rsid w:val="00780FE5"/>
    <w:rsid w:val="00781121"/>
    <w:rsid w:val="0078129C"/>
    <w:rsid w:val="007812F9"/>
    <w:rsid w:val="007813ED"/>
    <w:rsid w:val="00781655"/>
    <w:rsid w:val="007820BA"/>
    <w:rsid w:val="00782A1B"/>
    <w:rsid w:val="00782E95"/>
    <w:rsid w:val="00783027"/>
    <w:rsid w:val="007837DC"/>
    <w:rsid w:val="00783B05"/>
    <w:rsid w:val="00783D34"/>
    <w:rsid w:val="00784128"/>
    <w:rsid w:val="00784191"/>
    <w:rsid w:val="00784776"/>
    <w:rsid w:val="00784E3E"/>
    <w:rsid w:val="00785564"/>
    <w:rsid w:val="007856A8"/>
    <w:rsid w:val="0078576C"/>
    <w:rsid w:val="00785DDB"/>
    <w:rsid w:val="00785E36"/>
    <w:rsid w:val="00786006"/>
    <w:rsid w:val="007862D9"/>
    <w:rsid w:val="007864A6"/>
    <w:rsid w:val="00786AEC"/>
    <w:rsid w:val="00786C73"/>
    <w:rsid w:val="007875B4"/>
    <w:rsid w:val="00787F5D"/>
    <w:rsid w:val="007903EF"/>
    <w:rsid w:val="0079042F"/>
    <w:rsid w:val="007907D7"/>
    <w:rsid w:val="00790929"/>
    <w:rsid w:val="00790B0A"/>
    <w:rsid w:val="0079170A"/>
    <w:rsid w:val="007918F4"/>
    <w:rsid w:val="00791958"/>
    <w:rsid w:val="00791AA3"/>
    <w:rsid w:val="007920A5"/>
    <w:rsid w:val="007925FB"/>
    <w:rsid w:val="007927DF"/>
    <w:rsid w:val="007933B0"/>
    <w:rsid w:val="00793586"/>
    <w:rsid w:val="0079360E"/>
    <w:rsid w:val="0079383D"/>
    <w:rsid w:val="00793942"/>
    <w:rsid w:val="00793DE3"/>
    <w:rsid w:val="0079439D"/>
    <w:rsid w:val="007944A2"/>
    <w:rsid w:val="00794507"/>
    <w:rsid w:val="0079466C"/>
    <w:rsid w:val="007949C3"/>
    <w:rsid w:val="00794A52"/>
    <w:rsid w:val="00795376"/>
    <w:rsid w:val="00795419"/>
    <w:rsid w:val="00795540"/>
    <w:rsid w:val="00796001"/>
    <w:rsid w:val="007961F3"/>
    <w:rsid w:val="007972DC"/>
    <w:rsid w:val="00797695"/>
    <w:rsid w:val="007A0049"/>
    <w:rsid w:val="007A009F"/>
    <w:rsid w:val="007A0B17"/>
    <w:rsid w:val="007A0E8B"/>
    <w:rsid w:val="007A0F0D"/>
    <w:rsid w:val="007A136B"/>
    <w:rsid w:val="007A137D"/>
    <w:rsid w:val="007A16F1"/>
    <w:rsid w:val="007A19C2"/>
    <w:rsid w:val="007A1FE4"/>
    <w:rsid w:val="007A22D5"/>
    <w:rsid w:val="007A260A"/>
    <w:rsid w:val="007A2669"/>
    <w:rsid w:val="007A2B13"/>
    <w:rsid w:val="007A36CF"/>
    <w:rsid w:val="007A392A"/>
    <w:rsid w:val="007A47BB"/>
    <w:rsid w:val="007A51D6"/>
    <w:rsid w:val="007A52DC"/>
    <w:rsid w:val="007A59B9"/>
    <w:rsid w:val="007A6AFC"/>
    <w:rsid w:val="007A722C"/>
    <w:rsid w:val="007A7642"/>
    <w:rsid w:val="007A7831"/>
    <w:rsid w:val="007B0F2D"/>
    <w:rsid w:val="007B1545"/>
    <w:rsid w:val="007B1CE1"/>
    <w:rsid w:val="007B1CE2"/>
    <w:rsid w:val="007B2153"/>
    <w:rsid w:val="007B2691"/>
    <w:rsid w:val="007B2F53"/>
    <w:rsid w:val="007B3BD3"/>
    <w:rsid w:val="007B3C5F"/>
    <w:rsid w:val="007B4192"/>
    <w:rsid w:val="007B45F3"/>
    <w:rsid w:val="007B4B6D"/>
    <w:rsid w:val="007B524A"/>
    <w:rsid w:val="007B54BA"/>
    <w:rsid w:val="007B576D"/>
    <w:rsid w:val="007B5847"/>
    <w:rsid w:val="007B604B"/>
    <w:rsid w:val="007B660F"/>
    <w:rsid w:val="007B66B1"/>
    <w:rsid w:val="007B6710"/>
    <w:rsid w:val="007B685E"/>
    <w:rsid w:val="007B6905"/>
    <w:rsid w:val="007B6CF0"/>
    <w:rsid w:val="007B6D9D"/>
    <w:rsid w:val="007B6FBF"/>
    <w:rsid w:val="007B6FD3"/>
    <w:rsid w:val="007B725E"/>
    <w:rsid w:val="007B7344"/>
    <w:rsid w:val="007B75D5"/>
    <w:rsid w:val="007B7AD3"/>
    <w:rsid w:val="007C01CC"/>
    <w:rsid w:val="007C033F"/>
    <w:rsid w:val="007C0FA2"/>
    <w:rsid w:val="007C1591"/>
    <w:rsid w:val="007C1BC2"/>
    <w:rsid w:val="007C1C41"/>
    <w:rsid w:val="007C1CC9"/>
    <w:rsid w:val="007C1F96"/>
    <w:rsid w:val="007C210F"/>
    <w:rsid w:val="007C21FB"/>
    <w:rsid w:val="007C2CEF"/>
    <w:rsid w:val="007C2E21"/>
    <w:rsid w:val="007C2F29"/>
    <w:rsid w:val="007C37FD"/>
    <w:rsid w:val="007C3B61"/>
    <w:rsid w:val="007C4A54"/>
    <w:rsid w:val="007C4D86"/>
    <w:rsid w:val="007C4E1E"/>
    <w:rsid w:val="007C50EE"/>
    <w:rsid w:val="007C528C"/>
    <w:rsid w:val="007C59EE"/>
    <w:rsid w:val="007C5B60"/>
    <w:rsid w:val="007C5CE7"/>
    <w:rsid w:val="007C60EA"/>
    <w:rsid w:val="007C6455"/>
    <w:rsid w:val="007C6AA0"/>
    <w:rsid w:val="007C70AF"/>
    <w:rsid w:val="007C7A58"/>
    <w:rsid w:val="007C7A85"/>
    <w:rsid w:val="007C7B45"/>
    <w:rsid w:val="007C7C32"/>
    <w:rsid w:val="007D0AC3"/>
    <w:rsid w:val="007D0C5D"/>
    <w:rsid w:val="007D0EDE"/>
    <w:rsid w:val="007D1908"/>
    <w:rsid w:val="007D1C0F"/>
    <w:rsid w:val="007D1F6A"/>
    <w:rsid w:val="007D2048"/>
    <w:rsid w:val="007D2089"/>
    <w:rsid w:val="007D2351"/>
    <w:rsid w:val="007D2A53"/>
    <w:rsid w:val="007D2FEA"/>
    <w:rsid w:val="007D34BA"/>
    <w:rsid w:val="007D366C"/>
    <w:rsid w:val="007D39CB"/>
    <w:rsid w:val="007D4BA7"/>
    <w:rsid w:val="007D5133"/>
    <w:rsid w:val="007D53FE"/>
    <w:rsid w:val="007D5540"/>
    <w:rsid w:val="007D5E2D"/>
    <w:rsid w:val="007D5EBE"/>
    <w:rsid w:val="007D6460"/>
    <w:rsid w:val="007D665C"/>
    <w:rsid w:val="007D72AB"/>
    <w:rsid w:val="007D7956"/>
    <w:rsid w:val="007D7B61"/>
    <w:rsid w:val="007E03C9"/>
    <w:rsid w:val="007E0460"/>
    <w:rsid w:val="007E0A94"/>
    <w:rsid w:val="007E0C64"/>
    <w:rsid w:val="007E0F1D"/>
    <w:rsid w:val="007E14D0"/>
    <w:rsid w:val="007E1670"/>
    <w:rsid w:val="007E1A0B"/>
    <w:rsid w:val="007E22A2"/>
    <w:rsid w:val="007E24FE"/>
    <w:rsid w:val="007E2BD6"/>
    <w:rsid w:val="007E2DB5"/>
    <w:rsid w:val="007E3449"/>
    <w:rsid w:val="007E3D2D"/>
    <w:rsid w:val="007E4197"/>
    <w:rsid w:val="007E41A2"/>
    <w:rsid w:val="007E43A2"/>
    <w:rsid w:val="007E48F8"/>
    <w:rsid w:val="007E4973"/>
    <w:rsid w:val="007E49CD"/>
    <w:rsid w:val="007E4A30"/>
    <w:rsid w:val="007E4BFC"/>
    <w:rsid w:val="007E55E0"/>
    <w:rsid w:val="007E5BD8"/>
    <w:rsid w:val="007E5C00"/>
    <w:rsid w:val="007E6555"/>
    <w:rsid w:val="007E670C"/>
    <w:rsid w:val="007E6883"/>
    <w:rsid w:val="007E6D07"/>
    <w:rsid w:val="007E72F1"/>
    <w:rsid w:val="007E7492"/>
    <w:rsid w:val="007E77D7"/>
    <w:rsid w:val="007E7C19"/>
    <w:rsid w:val="007E7DE1"/>
    <w:rsid w:val="007F0160"/>
    <w:rsid w:val="007F0667"/>
    <w:rsid w:val="007F0676"/>
    <w:rsid w:val="007F1987"/>
    <w:rsid w:val="007F2242"/>
    <w:rsid w:val="007F22DA"/>
    <w:rsid w:val="007F2653"/>
    <w:rsid w:val="007F2962"/>
    <w:rsid w:val="007F2989"/>
    <w:rsid w:val="007F29B5"/>
    <w:rsid w:val="007F2B6F"/>
    <w:rsid w:val="007F3A1B"/>
    <w:rsid w:val="007F3A49"/>
    <w:rsid w:val="007F4C72"/>
    <w:rsid w:val="007F5036"/>
    <w:rsid w:val="007F6436"/>
    <w:rsid w:val="007F68A4"/>
    <w:rsid w:val="007F6ABE"/>
    <w:rsid w:val="007F6FF2"/>
    <w:rsid w:val="007F70F1"/>
    <w:rsid w:val="007F73B4"/>
    <w:rsid w:val="007F79D9"/>
    <w:rsid w:val="007F7ADD"/>
    <w:rsid w:val="007F7B2F"/>
    <w:rsid w:val="007F7EA5"/>
    <w:rsid w:val="007F7EFB"/>
    <w:rsid w:val="007F7F76"/>
    <w:rsid w:val="00800015"/>
    <w:rsid w:val="00800129"/>
    <w:rsid w:val="008002D4"/>
    <w:rsid w:val="008002F0"/>
    <w:rsid w:val="00800951"/>
    <w:rsid w:val="00800B74"/>
    <w:rsid w:val="00800C11"/>
    <w:rsid w:val="008011B3"/>
    <w:rsid w:val="0080183F"/>
    <w:rsid w:val="00801C63"/>
    <w:rsid w:val="00801D99"/>
    <w:rsid w:val="00801FE8"/>
    <w:rsid w:val="0080208B"/>
    <w:rsid w:val="0080220E"/>
    <w:rsid w:val="008023D8"/>
    <w:rsid w:val="00802651"/>
    <w:rsid w:val="0080273B"/>
    <w:rsid w:val="008029EC"/>
    <w:rsid w:val="00802C6E"/>
    <w:rsid w:val="00802C81"/>
    <w:rsid w:val="00802D9B"/>
    <w:rsid w:val="008033EC"/>
    <w:rsid w:val="008039E4"/>
    <w:rsid w:val="00803EDE"/>
    <w:rsid w:val="00804008"/>
    <w:rsid w:val="008043FD"/>
    <w:rsid w:val="008049FF"/>
    <w:rsid w:val="00804FD8"/>
    <w:rsid w:val="0080564D"/>
    <w:rsid w:val="00805BD2"/>
    <w:rsid w:val="00805E5D"/>
    <w:rsid w:val="00806797"/>
    <w:rsid w:val="00806B3D"/>
    <w:rsid w:val="0080768F"/>
    <w:rsid w:val="00807D7C"/>
    <w:rsid w:val="0081090D"/>
    <w:rsid w:val="00810AA0"/>
    <w:rsid w:val="00810CDA"/>
    <w:rsid w:val="00810E97"/>
    <w:rsid w:val="008110C3"/>
    <w:rsid w:val="008115EA"/>
    <w:rsid w:val="0081163E"/>
    <w:rsid w:val="008116CB"/>
    <w:rsid w:val="00811DC9"/>
    <w:rsid w:val="00812120"/>
    <w:rsid w:val="00812171"/>
    <w:rsid w:val="00812361"/>
    <w:rsid w:val="00812789"/>
    <w:rsid w:val="0081285A"/>
    <w:rsid w:val="00813066"/>
    <w:rsid w:val="008133FF"/>
    <w:rsid w:val="0081367E"/>
    <w:rsid w:val="008138DD"/>
    <w:rsid w:val="0081431E"/>
    <w:rsid w:val="008144A4"/>
    <w:rsid w:val="00814C79"/>
    <w:rsid w:val="00814FA8"/>
    <w:rsid w:val="008153B0"/>
    <w:rsid w:val="0081582B"/>
    <w:rsid w:val="00816033"/>
    <w:rsid w:val="00816070"/>
    <w:rsid w:val="00816299"/>
    <w:rsid w:val="008171D2"/>
    <w:rsid w:val="008174C8"/>
    <w:rsid w:val="00817AA3"/>
    <w:rsid w:val="00820023"/>
    <w:rsid w:val="008201EF"/>
    <w:rsid w:val="0082021E"/>
    <w:rsid w:val="008207BA"/>
    <w:rsid w:val="00820EAF"/>
    <w:rsid w:val="008212C4"/>
    <w:rsid w:val="008218D2"/>
    <w:rsid w:val="00821943"/>
    <w:rsid w:val="00821A32"/>
    <w:rsid w:val="008222F9"/>
    <w:rsid w:val="008228E2"/>
    <w:rsid w:val="00822B26"/>
    <w:rsid w:val="00822FF4"/>
    <w:rsid w:val="00823164"/>
    <w:rsid w:val="008233B7"/>
    <w:rsid w:val="00823DAF"/>
    <w:rsid w:val="00823F21"/>
    <w:rsid w:val="00824116"/>
    <w:rsid w:val="0082440F"/>
    <w:rsid w:val="00824536"/>
    <w:rsid w:val="00824560"/>
    <w:rsid w:val="00824961"/>
    <w:rsid w:val="00824A4F"/>
    <w:rsid w:val="00824D97"/>
    <w:rsid w:val="0082503C"/>
    <w:rsid w:val="008253D6"/>
    <w:rsid w:val="008259BC"/>
    <w:rsid w:val="008261D6"/>
    <w:rsid w:val="00826778"/>
    <w:rsid w:val="00826888"/>
    <w:rsid w:val="00827F38"/>
    <w:rsid w:val="00827F47"/>
    <w:rsid w:val="00830649"/>
    <w:rsid w:val="00830D3C"/>
    <w:rsid w:val="0083197C"/>
    <w:rsid w:val="00831ED4"/>
    <w:rsid w:val="00831F4D"/>
    <w:rsid w:val="0083235D"/>
    <w:rsid w:val="00832554"/>
    <w:rsid w:val="00832D3C"/>
    <w:rsid w:val="00833228"/>
    <w:rsid w:val="00833390"/>
    <w:rsid w:val="008333AA"/>
    <w:rsid w:val="0083346C"/>
    <w:rsid w:val="00833907"/>
    <w:rsid w:val="008339EC"/>
    <w:rsid w:val="00833C97"/>
    <w:rsid w:val="00833E47"/>
    <w:rsid w:val="00833E82"/>
    <w:rsid w:val="00834339"/>
    <w:rsid w:val="00834EB5"/>
    <w:rsid w:val="008350B1"/>
    <w:rsid w:val="008354CA"/>
    <w:rsid w:val="0083586D"/>
    <w:rsid w:val="00835A43"/>
    <w:rsid w:val="00835AA2"/>
    <w:rsid w:val="008367D0"/>
    <w:rsid w:val="00836879"/>
    <w:rsid w:val="00836A72"/>
    <w:rsid w:val="00836D5A"/>
    <w:rsid w:val="0083777D"/>
    <w:rsid w:val="0084030E"/>
    <w:rsid w:val="0084043C"/>
    <w:rsid w:val="00840C64"/>
    <w:rsid w:val="00840C9B"/>
    <w:rsid w:val="00840D7F"/>
    <w:rsid w:val="008411A0"/>
    <w:rsid w:val="008411E6"/>
    <w:rsid w:val="0084128B"/>
    <w:rsid w:val="008413A6"/>
    <w:rsid w:val="008416B5"/>
    <w:rsid w:val="0084177B"/>
    <w:rsid w:val="0084195B"/>
    <w:rsid w:val="008420F7"/>
    <w:rsid w:val="008422AB"/>
    <w:rsid w:val="00842529"/>
    <w:rsid w:val="00842973"/>
    <w:rsid w:val="00843184"/>
    <w:rsid w:val="00843508"/>
    <w:rsid w:val="00843590"/>
    <w:rsid w:val="008439B1"/>
    <w:rsid w:val="00843B76"/>
    <w:rsid w:val="00843E02"/>
    <w:rsid w:val="0084428B"/>
    <w:rsid w:val="008443FF"/>
    <w:rsid w:val="00844A29"/>
    <w:rsid w:val="00844F70"/>
    <w:rsid w:val="008452C0"/>
    <w:rsid w:val="008456AE"/>
    <w:rsid w:val="00845790"/>
    <w:rsid w:val="008459EE"/>
    <w:rsid w:val="00846082"/>
    <w:rsid w:val="008463A7"/>
    <w:rsid w:val="008463E0"/>
    <w:rsid w:val="008464FA"/>
    <w:rsid w:val="00846BC6"/>
    <w:rsid w:val="00846C7C"/>
    <w:rsid w:val="0084727F"/>
    <w:rsid w:val="00847A27"/>
    <w:rsid w:val="00847A2F"/>
    <w:rsid w:val="00847A4A"/>
    <w:rsid w:val="00847BC7"/>
    <w:rsid w:val="008500D9"/>
    <w:rsid w:val="008502FB"/>
    <w:rsid w:val="00850872"/>
    <w:rsid w:val="00850E53"/>
    <w:rsid w:val="00850E54"/>
    <w:rsid w:val="00851431"/>
    <w:rsid w:val="008516BB"/>
    <w:rsid w:val="00851750"/>
    <w:rsid w:val="008517B6"/>
    <w:rsid w:val="00852111"/>
    <w:rsid w:val="00852359"/>
    <w:rsid w:val="0085276E"/>
    <w:rsid w:val="008528E0"/>
    <w:rsid w:val="00852997"/>
    <w:rsid w:val="008529F4"/>
    <w:rsid w:val="00852BD9"/>
    <w:rsid w:val="00853042"/>
    <w:rsid w:val="008531F4"/>
    <w:rsid w:val="00853B28"/>
    <w:rsid w:val="00853ECE"/>
    <w:rsid w:val="00853F72"/>
    <w:rsid w:val="00854040"/>
    <w:rsid w:val="00854479"/>
    <w:rsid w:val="00854E94"/>
    <w:rsid w:val="00855029"/>
    <w:rsid w:val="008558FC"/>
    <w:rsid w:val="00855E8F"/>
    <w:rsid w:val="00855EBB"/>
    <w:rsid w:val="00856F03"/>
    <w:rsid w:val="00857963"/>
    <w:rsid w:val="00857985"/>
    <w:rsid w:val="00857D0E"/>
    <w:rsid w:val="00857D9F"/>
    <w:rsid w:val="008601B7"/>
    <w:rsid w:val="00860B1A"/>
    <w:rsid w:val="00861773"/>
    <w:rsid w:val="00861A6D"/>
    <w:rsid w:val="00861B45"/>
    <w:rsid w:val="008621A7"/>
    <w:rsid w:val="008628C2"/>
    <w:rsid w:val="00862FA6"/>
    <w:rsid w:val="0086332E"/>
    <w:rsid w:val="00863567"/>
    <w:rsid w:val="008638BD"/>
    <w:rsid w:val="0086391D"/>
    <w:rsid w:val="0086475C"/>
    <w:rsid w:val="008648D1"/>
    <w:rsid w:val="00864AE6"/>
    <w:rsid w:val="00864B8E"/>
    <w:rsid w:val="008651B2"/>
    <w:rsid w:val="0086554D"/>
    <w:rsid w:val="0086571F"/>
    <w:rsid w:val="00865CA2"/>
    <w:rsid w:val="00866602"/>
    <w:rsid w:val="00866829"/>
    <w:rsid w:val="00866C17"/>
    <w:rsid w:val="008673CE"/>
    <w:rsid w:val="008677D9"/>
    <w:rsid w:val="00867911"/>
    <w:rsid w:val="0086796B"/>
    <w:rsid w:val="00870436"/>
    <w:rsid w:val="00870603"/>
    <w:rsid w:val="00870862"/>
    <w:rsid w:val="00870C71"/>
    <w:rsid w:val="008719CF"/>
    <w:rsid w:val="00871D2F"/>
    <w:rsid w:val="00872899"/>
    <w:rsid w:val="00872A34"/>
    <w:rsid w:val="00872B34"/>
    <w:rsid w:val="00872D81"/>
    <w:rsid w:val="00872F7E"/>
    <w:rsid w:val="00873673"/>
    <w:rsid w:val="00873832"/>
    <w:rsid w:val="00873BB0"/>
    <w:rsid w:val="00873D46"/>
    <w:rsid w:val="0087422A"/>
    <w:rsid w:val="00874467"/>
    <w:rsid w:val="00874490"/>
    <w:rsid w:val="00874CC5"/>
    <w:rsid w:val="0087521D"/>
    <w:rsid w:val="00877121"/>
    <w:rsid w:val="00877300"/>
    <w:rsid w:val="00877A52"/>
    <w:rsid w:val="008801E4"/>
    <w:rsid w:val="0088086B"/>
    <w:rsid w:val="00880C78"/>
    <w:rsid w:val="00880F6F"/>
    <w:rsid w:val="00881778"/>
    <w:rsid w:val="00881962"/>
    <w:rsid w:val="00881EED"/>
    <w:rsid w:val="00881F98"/>
    <w:rsid w:val="008821C5"/>
    <w:rsid w:val="008823EC"/>
    <w:rsid w:val="00882463"/>
    <w:rsid w:val="00882E0C"/>
    <w:rsid w:val="008830F7"/>
    <w:rsid w:val="008831E1"/>
    <w:rsid w:val="0088329B"/>
    <w:rsid w:val="0088360D"/>
    <w:rsid w:val="00883A45"/>
    <w:rsid w:val="008840B0"/>
    <w:rsid w:val="00884109"/>
    <w:rsid w:val="00884323"/>
    <w:rsid w:val="00884B3B"/>
    <w:rsid w:val="00884E6D"/>
    <w:rsid w:val="008853DD"/>
    <w:rsid w:val="008853ED"/>
    <w:rsid w:val="008854DB"/>
    <w:rsid w:val="0088555D"/>
    <w:rsid w:val="008858E8"/>
    <w:rsid w:val="00885913"/>
    <w:rsid w:val="00885A65"/>
    <w:rsid w:val="008864AC"/>
    <w:rsid w:val="00886623"/>
    <w:rsid w:val="00886B7E"/>
    <w:rsid w:val="00886BF9"/>
    <w:rsid w:val="008876A8"/>
    <w:rsid w:val="008878CA"/>
    <w:rsid w:val="00887E80"/>
    <w:rsid w:val="00890370"/>
    <w:rsid w:val="00890710"/>
    <w:rsid w:val="00890DBD"/>
    <w:rsid w:val="0089130F"/>
    <w:rsid w:val="0089155E"/>
    <w:rsid w:val="00891672"/>
    <w:rsid w:val="008917BB"/>
    <w:rsid w:val="00891A09"/>
    <w:rsid w:val="00891E17"/>
    <w:rsid w:val="00891EB6"/>
    <w:rsid w:val="0089218D"/>
    <w:rsid w:val="008924B4"/>
    <w:rsid w:val="008924FC"/>
    <w:rsid w:val="0089276A"/>
    <w:rsid w:val="00892A55"/>
    <w:rsid w:val="00893057"/>
    <w:rsid w:val="0089344E"/>
    <w:rsid w:val="00893A75"/>
    <w:rsid w:val="00893F49"/>
    <w:rsid w:val="008944F4"/>
    <w:rsid w:val="00894936"/>
    <w:rsid w:val="00894ABF"/>
    <w:rsid w:val="00895096"/>
    <w:rsid w:val="008950B2"/>
    <w:rsid w:val="00895507"/>
    <w:rsid w:val="00895788"/>
    <w:rsid w:val="008958D2"/>
    <w:rsid w:val="00895F98"/>
    <w:rsid w:val="00896253"/>
    <w:rsid w:val="0089629D"/>
    <w:rsid w:val="00896682"/>
    <w:rsid w:val="00896BB3"/>
    <w:rsid w:val="00896E09"/>
    <w:rsid w:val="00896FDF"/>
    <w:rsid w:val="008970D4"/>
    <w:rsid w:val="0089730E"/>
    <w:rsid w:val="0089746D"/>
    <w:rsid w:val="0089752C"/>
    <w:rsid w:val="00897C38"/>
    <w:rsid w:val="00897C6E"/>
    <w:rsid w:val="008A0737"/>
    <w:rsid w:val="008A0CDF"/>
    <w:rsid w:val="008A119F"/>
    <w:rsid w:val="008A23A3"/>
    <w:rsid w:val="008A2548"/>
    <w:rsid w:val="008A2999"/>
    <w:rsid w:val="008A2AE7"/>
    <w:rsid w:val="008A2C59"/>
    <w:rsid w:val="008A2CDB"/>
    <w:rsid w:val="008A30E3"/>
    <w:rsid w:val="008A3601"/>
    <w:rsid w:val="008A373B"/>
    <w:rsid w:val="008A395F"/>
    <w:rsid w:val="008A48ED"/>
    <w:rsid w:val="008A4BD8"/>
    <w:rsid w:val="008A4E92"/>
    <w:rsid w:val="008A523C"/>
    <w:rsid w:val="008A5363"/>
    <w:rsid w:val="008A5B0A"/>
    <w:rsid w:val="008A5E64"/>
    <w:rsid w:val="008A5E75"/>
    <w:rsid w:val="008A6247"/>
    <w:rsid w:val="008A641E"/>
    <w:rsid w:val="008A6450"/>
    <w:rsid w:val="008A658F"/>
    <w:rsid w:val="008A660A"/>
    <w:rsid w:val="008A6C2A"/>
    <w:rsid w:val="008A6D7E"/>
    <w:rsid w:val="008A6EF2"/>
    <w:rsid w:val="008A6F45"/>
    <w:rsid w:val="008A7659"/>
    <w:rsid w:val="008A7787"/>
    <w:rsid w:val="008B006B"/>
    <w:rsid w:val="008B0081"/>
    <w:rsid w:val="008B01F9"/>
    <w:rsid w:val="008B04D9"/>
    <w:rsid w:val="008B144F"/>
    <w:rsid w:val="008B194F"/>
    <w:rsid w:val="008B1CF0"/>
    <w:rsid w:val="008B2199"/>
    <w:rsid w:val="008B273D"/>
    <w:rsid w:val="008B2AB3"/>
    <w:rsid w:val="008B2B96"/>
    <w:rsid w:val="008B2D23"/>
    <w:rsid w:val="008B377B"/>
    <w:rsid w:val="008B4DB9"/>
    <w:rsid w:val="008B517F"/>
    <w:rsid w:val="008B5C58"/>
    <w:rsid w:val="008B5CD3"/>
    <w:rsid w:val="008B61E9"/>
    <w:rsid w:val="008B6220"/>
    <w:rsid w:val="008B6C93"/>
    <w:rsid w:val="008B6EA2"/>
    <w:rsid w:val="008B735A"/>
    <w:rsid w:val="008C008E"/>
    <w:rsid w:val="008C00AF"/>
    <w:rsid w:val="008C0260"/>
    <w:rsid w:val="008C132B"/>
    <w:rsid w:val="008C17CC"/>
    <w:rsid w:val="008C17F9"/>
    <w:rsid w:val="008C1D35"/>
    <w:rsid w:val="008C2612"/>
    <w:rsid w:val="008C26F4"/>
    <w:rsid w:val="008C29E8"/>
    <w:rsid w:val="008C2CAC"/>
    <w:rsid w:val="008C2E6E"/>
    <w:rsid w:val="008C2F89"/>
    <w:rsid w:val="008C3E31"/>
    <w:rsid w:val="008C421C"/>
    <w:rsid w:val="008C4349"/>
    <w:rsid w:val="008C4701"/>
    <w:rsid w:val="008C473F"/>
    <w:rsid w:val="008C487B"/>
    <w:rsid w:val="008C55FE"/>
    <w:rsid w:val="008C57A3"/>
    <w:rsid w:val="008C5C5F"/>
    <w:rsid w:val="008C5CEB"/>
    <w:rsid w:val="008C5F31"/>
    <w:rsid w:val="008C63B3"/>
    <w:rsid w:val="008C6538"/>
    <w:rsid w:val="008C67C0"/>
    <w:rsid w:val="008C6B05"/>
    <w:rsid w:val="008C6C9B"/>
    <w:rsid w:val="008C7196"/>
    <w:rsid w:val="008C755C"/>
    <w:rsid w:val="008C793E"/>
    <w:rsid w:val="008D031E"/>
    <w:rsid w:val="008D05DB"/>
    <w:rsid w:val="008D0BF8"/>
    <w:rsid w:val="008D0EBB"/>
    <w:rsid w:val="008D10DC"/>
    <w:rsid w:val="008D1757"/>
    <w:rsid w:val="008D2148"/>
    <w:rsid w:val="008D24A2"/>
    <w:rsid w:val="008D28BA"/>
    <w:rsid w:val="008D28C4"/>
    <w:rsid w:val="008D29FF"/>
    <w:rsid w:val="008D2BBD"/>
    <w:rsid w:val="008D2E89"/>
    <w:rsid w:val="008D2EEB"/>
    <w:rsid w:val="008D3155"/>
    <w:rsid w:val="008D3251"/>
    <w:rsid w:val="008D3314"/>
    <w:rsid w:val="008D33EA"/>
    <w:rsid w:val="008D38D0"/>
    <w:rsid w:val="008D3B1C"/>
    <w:rsid w:val="008D3D2D"/>
    <w:rsid w:val="008D4084"/>
    <w:rsid w:val="008D42E2"/>
    <w:rsid w:val="008D48F2"/>
    <w:rsid w:val="008D4F10"/>
    <w:rsid w:val="008D523E"/>
    <w:rsid w:val="008D556A"/>
    <w:rsid w:val="008D564F"/>
    <w:rsid w:val="008D5EA8"/>
    <w:rsid w:val="008D5F18"/>
    <w:rsid w:val="008D6174"/>
    <w:rsid w:val="008D6203"/>
    <w:rsid w:val="008D63A7"/>
    <w:rsid w:val="008D63E6"/>
    <w:rsid w:val="008D6474"/>
    <w:rsid w:val="008D6CF0"/>
    <w:rsid w:val="008D6DCD"/>
    <w:rsid w:val="008D6FD2"/>
    <w:rsid w:val="008D7004"/>
    <w:rsid w:val="008D715F"/>
    <w:rsid w:val="008D76C3"/>
    <w:rsid w:val="008D788F"/>
    <w:rsid w:val="008D7AFF"/>
    <w:rsid w:val="008E0416"/>
    <w:rsid w:val="008E08FC"/>
    <w:rsid w:val="008E1050"/>
    <w:rsid w:val="008E10C1"/>
    <w:rsid w:val="008E1173"/>
    <w:rsid w:val="008E15F5"/>
    <w:rsid w:val="008E1AE3"/>
    <w:rsid w:val="008E2029"/>
    <w:rsid w:val="008E2269"/>
    <w:rsid w:val="008E26D8"/>
    <w:rsid w:val="008E2BB0"/>
    <w:rsid w:val="008E2C8C"/>
    <w:rsid w:val="008E2E44"/>
    <w:rsid w:val="008E3390"/>
    <w:rsid w:val="008E3895"/>
    <w:rsid w:val="008E3B34"/>
    <w:rsid w:val="008E40FD"/>
    <w:rsid w:val="008E44CD"/>
    <w:rsid w:val="008E52CB"/>
    <w:rsid w:val="008E5C8E"/>
    <w:rsid w:val="008E5CA1"/>
    <w:rsid w:val="008E5E81"/>
    <w:rsid w:val="008E6048"/>
    <w:rsid w:val="008E62F3"/>
    <w:rsid w:val="008E6439"/>
    <w:rsid w:val="008E6B84"/>
    <w:rsid w:val="008E6EBF"/>
    <w:rsid w:val="008E707F"/>
    <w:rsid w:val="008E71C8"/>
    <w:rsid w:val="008E7999"/>
    <w:rsid w:val="008E7A5B"/>
    <w:rsid w:val="008E7CFC"/>
    <w:rsid w:val="008F0261"/>
    <w:rsid w:val="008F03AD"/>
    <w:rsid w:val="008F0616"/>
    <w:rsid w:val="008F0969"/>
    <w:rsid w:val="008F09AC"/>
    <w:rsid w:val="008F0C90"/>
    <w:rsid w:val="008F15D2"/>
    <w:rsid w:val="008F1900"/>
    <w:rsid w:val="008F1973"/>
    <w:rsid w:val="008F1CFF"/>
    <w:rsid w:val="008F211D"/>
    <w:rsid w:val="008F2346"/>
    <w:rsid w:val="008F25D3"/>
    <w:rsid w:val="008F2F29"/>
    <w:rsid w:val="008F352E"/>
    <w:rsid w:val="008F3585"/>
    <w:rsid w:val="008F3703"/>
    <w:rsid w:val="008F39FD"/>
    <w:rsid w:val="008F3F4A"/>
    <w:rsid w:val="008F482B"/>
    <w:rsid w:val="008F5629"/>
    <w:rsid w:val="008F5818"/>
    <w:rsid w:val="008F5E14"/>
    <w:rsid w:val="008F5FA9"/>
    <w:rsid w:val="008F5FFC"/>
    <w:rsid w:val="008F6238"/>
    <w:rsid w:val="008F6283"/>
    <w:rsid w:val="008F68A7"/>
    <w:rsid w:val="008F6E94"/>
    <w:rsid w:val="008F761E"/>
    <w:rsid w:val="008F7BC5"/>
    <w:rsid w:val="009008C0"/>
    <w:rsid w:val="00900B05"/>
    <w:rsid w:val="0090107E"/>
    <w:rsid w:val="009016CC"/>
    <w:rsid w:val="00901742"/>
    <w:rsid w:val="00901A75"/>
    <w:rsid w:val="00901BA1"/>
    <w:rsid w:val="00901ED6"/>
    <w:rsid w:val="00902243"/>
    <w:rsid w:val="00902768"/>
    <w:rsid w:val="009027CC"/>
    <w:rsid w:val="00902866"/>
    <w:rsid w:val="00902966"/>
    <w:rsid w:val="00902DA4"/>
    <w:rsid w:val="00903161"/>
    <w:rsid w:val="0090324E"/>
    <w:rsid w:val="00903291"/>
    <w:rsid w:val="009041AE"/>
    <w:rsid w:val="00905199"/>
    <w:rsid w:val="00905231"/>
    <w:rsid w:val="00905482"/>
    <w:rsid w:val="00905DF2"/>
    <w:rsid w:val="009068AA"/>
    <w:rsid w:val="00906E40"/>
    <w:rsid w:val="00906F0A"/>
    <w:rsid w:val="00906FC8"/>
    <w:rsid w:val="00907972"/>
    <w:rsid w:val="00907CC7"/>
    <w:rsid w:val="00907EEC"/>
    <w:rsid w:val="0091036D"/>
    <w:rsid w:val="00910443"/>
    <w:rsid w:val="00910731"/>
    <w:rsid w:val="00910BAE"/>
    <w:rsid w:val="00910F2C"/>
    <w:rsid w:val="0091128A"/>
    <w:rsid w:val="00911A71"/>
    <w:rsid w:val="00912126"/>
    <w:rsid w:val="009121AD"/>
    <w:rsid w:val="0091228B"/>
    <w:rsid w:val="0091287D"/>
    <w:rsid w:val="00912A8F"/>
    <w:rsid w:val="009131E0"/>
    <w:rsid w:val="00913230"/>
    <w:rsid w:val="00913992"/>
    <w:rsid w:val="00913B76"/>
    <w:rsid w:val="00913BF8"/>
    <w:rsid w:val="00913FF4"/>
    <w:rsid w:val="009140D6"/>
    <w:rsid w:val="009146BD"/>
    <w:rsid w:val="0091473F"/>
    <w:rsid w:val="00914ECA"/>
    <w:rsid w:val="00915149"/>
    <w:rsid w:val="00915778"/>
    <w:rsid w:val="009157B0"/>
    <w:rsid w:val="009158E0"/>
    <w:rsid w:val="00915E7E"/>
    <w:rsid w:val="00916014"/>
    <w:rsid w:val="00916290"/>
    <w:rsid w:val="00916551"/>
    <w:rsid w:val="00916CAF"/>
    <w:rsid w:val="009173E2"/>
    <w:rsid w:val="00917570"/>
    <w:rsid w:val="009177E7"/>
    <w:rsid w:val="00917C2E"/>
    <w:rsid w:val="00917E1A"/>
    <w:rsid w:val="00917FE6"/>
    <w:rsid w:val="009200AD"/>
    <w:rsid w:val="00920AEA"/>
    <w:rsid w:val="0092116C"/>
    <w:rsid w:val="009216F2"/>
    <w:rsid w:val="009218E4"/>
    <w:rsid w:val="00921C49"/>
    <w:rsid w:val="00921D37"/>
    <w:rsid w:val="009223D3"/>
    <w:rsid w:val="009224FD"/>
    <w:rsid w:val="00922E8E"/>
    <w:rsid w:val="0092376B"/>
    <w:rsid w:val="009239D2"/>
    <w:rsid w:val="0092420B"/>
    <w:rsid w:val="0092445B"/>
    <w:rsid w:val="009245EB"/>
    <w:rsid w:val="009258D7"/>
    <w:rsid w:val="009259A0"/>
    <w:rsid w:val="00925ABF"/>
    <w:rsid w:val="00925BBE"/>
    <w:rsid w:val="00926068"/>
    <w:rsid w:val="009264BA"/>
    <w:rsid w:val="00926AC4"/>
    <w:rsid w:val="00926F11"/>
    <w:rsid w:val="009271C6"/>
    <w:rsid w:val="009279E4"/>
    <w:rsid w:val="00927C7A"/>
    <w:rsid w:val="00927D2A"/>
    <w:rsid w:val="00930000"/>
    <w:rsid w:val="00930257"/>
    <w:rsid w:val="00930366"/>
    <w:rsid w:val="00930871"/>
    <w:rsid w:val="009314A4"/>
    <w:rsid w:val="0093157E"/>
    <w:rsid w:val="00931809"/>
    <w:rsid w:val="00931CA6"/>
    <w:rsid w:val="00931E76"/>
    <w:rsid w:val="00931EE2"/>
    <w:rsid w:val="00931FAD"/>
    <w:rsid w:val="00932407"/>
    <w:rsid w:val="009324D1"/>
    <w:rsid w:val="00932CE2"/>
    <w:rsid w:val="00933041"/>
    <w:rsid w:val="009333FF"/>
    <w:rsid w:val="00933404"/>
    <w:rsid w:val="00933AC8"/>
    <w:rsid w:val="00933C86"/>
    <w:rsid w:val="00933DF6"/>
    <w:rsid w:val="009346C1"/>
    <w:rsid w:val="00934A8E"/>
    <w:rsid w:val="00935BD3"/>
    <w:rsid w:val="0093607C"/>
    <w:rsid w:val="009361E6"/>
    <w:rsid w:val="009364CB"/>
    <w:rsid w:val="009368A8"/>
    <w:rsid w:val="00936F57"/>
    <w:rsid w:val="00937471"/>
    <w:rsid w:val="00937ACF"/>
    <w:rsid w:val="00937CD7"/>
    <w:rsid w:val="00937E8B"/>
    <w:rsid w:val="00940392"/>
    <w:rsid w:val="00940435"/>
    <w:rsid w:val="0094084F"/>
    <w:rsid w:val="009412E3"/>
    <w:rsid w:val="00941A2C"/>
    <w:rsid w:val="009422B8"/>
    <w:rsid w:val="0094293F"/>
    <w:rsid w:val="00942EB1"/>
    <w:rsid w:val="00942ED3"/>
    <w:rsid w:val="0094331F"/>
    <w:rsid w:val="00943464"/>
    <w:rsid w:val="00943561"/>
    <w:rsid w:val="009438FB"/>
    <w:rsid w:val="00943FE0"/>
    <w:rsid w:val="00944479"/>
    <w:rsid w:val="0094472D"/>
    <w:rsid w:val="00944E01"/>
    <w:rsid w:val="00944E70"/>
    <w:rsid w:val="0094540C"/>
    <w:rsid w:val="009458C9"/>
    <w:rsid w:val="00945E7A"/>
    <w:rsid w:val="00946529"/>
    <w:rsid w:val="0094691F"/>
    <w:rsid w:val="00946A4E"/>
    <w:rsid w:val="00946D50"/>
    <w:rsid w:val="00946DEB"/>
    <w:rsid w:val="00946F8B"/>
    <w:rsid w:val="009472D8"/>
    <w:rsid w:val="00947544"/>
    <w:rsid w:val="00947691"/>
    <w:rsid w:val="00947A9D"/>
    <w:rsid w:val="00947BD5"/>
    <w:rsid w:val="00947DEE"/>
    <w:rsid w:val="0095018C"/>
    <w:rsid w:val="009513EC"/>
    <w:rsid w:val="0095144A"/>
    <w:rsid w:val="009514D9"/>
    <w:rsid w:val="00951663"/>
    <w:rsid w:val="009517D8"/>
    <w:rsid w:val="00951A0D"/>
    <w:rsid w:val="00951FA6"/>
    <w:rsid w:val="00952306"/>
    <w:rsid w:val="0095291A"/>
    <w:rsid w:val="00953029"/>
    <w:rsid w:val="00953D2A"/>
    <w:rsid w:val="009541BF"/>
    <w:rsid w:val="00954518"/>
    <w:rsid w:val="00954A55"/>
    <w:rsid w:val="00954AC8"/>
    <w:rsid w:val="00954ADC"/>
    <w:rsid w:val="00955322"/>
    <w:rsid w:val="00955CB7"/>
    <w:rsid w:val="00955D40"/>
    <w:rsid w:val="00956106"/>
    <w:rsid w:val="0095616B"/>
    <w:rsid w:val="00956771"/>
    <w:rsid w:val="00957339"/>
    <w:rsid w:val="0095733A"/>
    <w:rsid w:val="0095752F"/>
    <w:rsid w:val="009578AA"/>
    <w:rsid w:val="009578BF"/>
    <w:rsid w:val="00957BEB"/>
    <w:rsid w:val="00960012"/>
    <w:rsid w:val="009602EB"/>
    <w:rsid w:val="00960BE6"/>
    <w:rsid w:val="00960BEB"/>
    <w:rsid w:val="00961731"/>
    <w:rsid w:val="009617E0"/>
    <w:rsid w:val="00961AFB"/>
    <w:rsid w:val="009625B9"/>
    <w:rsid w:val="00962623"/>
    <w:rsid w:val="00962B8A"/>
    <w:rsid w:val="00962D03"/>
    <w:rsid w:val="00963745"/>
    <w:rsid w:val="00963D23"/>
    <w:rsid w:val="00963E7E"/>
    <w:rsid w:val="0096420C"/>
    <w:rsid w:val="009644E3"/>
    <w:rsid w:val="00964586"/>
    <w:rsid w:val="00964722"/>
    <w:rsid w:val="00964864"/>
    <w:rsid w:val="00964D4D"/>
    <w:rsid w:val="00965B6F"/>
    <w:rsid w:val="00965D8A"/>
    <w:rsid w:val="00965D92"/>
    <w:rsid w:val="00966AD9"/>
    <w:rsid w:val="009671AB"/>
    <w:rsid w:val="00967682"/>
    <w:rsid w:val="00967AFC"/>
    <w:rsid w:val="009700ED"/>
    <w:rsid w:val="009702EC"/>
    <w:rsid w:val="0097037B"/>
    <w:rsid w:val="0097093F"/>
    <w:rsid w:val="00970E79"/>
    <w:rsid w:val="009719D1"/>
    <w:rsid w:val="00971D84"/>
    <w:rsid w:val="00972B8B"/>
    <w:rsid w:val="00972D28"/>
    <w:rsid w:val="00972D5E"/>
    <w:rsid w:val="00972DA2"/>
    <w:rsid w:val="0097304E"/>
    <w:rsid w:val="009733A8"/>
    <w:rsid w:val="0097388F"/>
    <w:rsid w:val="00973F1E"/>
    <w:rsid w:val="00973F87"/>
    <w:rsid w:val="0097411E"/>
    <w:rsid w:val="00974185"/>
    <w:rsid w:val="0097484F"/>
    <w:rsid w:val="00974A3A"/>
    <w:rsid w:val="00974C05"/>
    <w:rsid w:val="00974D9D"/>
    <w:rsid w:val="00974FBF"/>
    <w:rsid w:val="009752D2"/>
    <w:rsid w:val="00975512"/>
    <w:rsid w:val="00976296"/>
    <w:rsid w:val="009762B4"/>
    <w:rsid w:val="00976A8C"/>
    <w:rsid w:val="00976E79"/>
    <w:rsid w:val="00976EBE"/>
    <w:rsid w:val="00977018"/>
    <w:rsid w:val="00977906"/>
    <w:rsid w:val="009779F3"/>
    <w:rsid w:val="00977AF1"/>
    <w:rsid w:val="00977B3B"/>
    <w:rsid w:val="00980502"/>
    <w:rsid w:val="009807F4"/>
    <w:rsid w:val="00980A40"/>
    <w:rsid w:val="00980B61"/>
    <w:rsid w:val="00981515"/>
    <w:rsid w:val="0098182A"/>
    <w:rsid w:val="0098196F"/>
    <w:rsid w:val="00982605"/>
    <w:rsid w:val="009828E0"/>
    <w:rsid w:val="00982A6D"/>
    <w:rsid w:val="00983202"/>
    <w:rsid w:val="009833D3"/>
    <w:rsid w:val="009836B0"/>
    <w:rsid w:val="0098388C"/>
    <w:rsid w:val="00983BB7"/>
    <w:rsid w:val="00983C36"/>
    <w:rsid w:val="009845AA"/>
    <w:rsid w:val="0098493E"/>
    <w:rsid w:val="00984CB8"/>
    <w:rsid w:val="00984D44"/>
    <w:rsid w:val="0098504C"/>
    <w:rsid w:val="0098523C"/>
    <w:rsid w:val="009859FA"/>
    <w:rsid w:val="00986163"/>
    <w:rsid w:val="0098634C"/>
    <w:rsid w:val="009873D4"/>
    <w:rsid w:val="00990358"/>
    <w:rsid w:val="00990B1C"/>
    <w:rsid w:val="00991237"/>
    <w:rsid w:val="009912BC"/>
    <w:rsid w:val="0099148D"/>
    <w:rsid w:val="00991759"/>
    <w:rsid w:val="00991CF7"/>
    <w:rsid w:val="00991E21"/>
    <w:rsid w:val="009921E9"/>
    <w:rsid w:val="0099246B"/>
    <w:rsid w:val="00992645"/>
    <w:rsid w:val="009940F1"/>
    <w:rsid w:val="009941E7"/>
    <w:rsid w:val="00994C33"/>
    <w:rsid w:val="00994D8F"/>
    <w:rsid w:val="00994E5C"/>
    <w:rsid w:val="00995472"/>
    <w:rsid w:val="009954A4"/>
    <w:rsid w:val="009958AF"/>
    <w:rsid w:val="0099628E"/>
    <w:rsid w:val="00996586"/>
    <w:rsid w:val="00996991"/>
    <w:rsid w:val="00996A03"/>
    <w:rsid w:val="00996A65"/>
    <w:rsid w:val="00996A67"/>
    <w:rsid w:val="00996B98"/>
    <w:rsid w:val="00996C70"/>
    <w:rsid w:val="00996CCE"/>
    <w:rsid w:val="0099721C"/>
    <w:rsid w:val="0099736B"/>
    <w:rsid w:val="00997797"/>
    <w:rsid w:val="009A03AE"/>
    <w:rsid w:val="009A07C8"/>
    <w:rsid w:val="009A08A1"/>
    <w:rsid w:val="009A19C7"/>
    <w:rsid w:val="009A1BFF"/>
    <w:rsid w:val="009A1C94"/>
    <w:rsid w:val="009A1ECD"/>
    <w:rsid w:val="009A247A"/>
    <w:rsid w:val="009A286E"/>
    <w:rsid w:val="009A306D"/>
    <w:rsid w:val="009A3321"/>
    <w:rsid w:val="009A337B"/>
    <w:rsid w:val="009A379D"/>
    <w:rsid w:val="009A5399"/>
    <w:rsid w:val="009A55AB"/>
    <w:rsid w:val="009A55BA"/>
    <w:rsid w:val="009A5A5D"/>
    <w:rsid w:val="009A5F49"/>
    <w:rsid w:val="009A62ED"/>
    <w:rsid w:val="009A6FAD"/>
    <w:rsid w:val="009A6FCA"/>
    <w:rsid w:val="009A74F6"/>
    <w:rsid w:val="009A7AF7"/>
    <w:rsid w:val="009A7DF2"/>
    <w:rsid w:val="009A7E30"/>
    <w:rsid w:val="009B0695"/>
    <w:rsid w:val="009B06DF"/>
    <w:rsid w:val="009B11DE"/>
    <w:rsid w:val="009B1571"/>
    <w:rsid w:val="009B16AA"/>
    <w:rsid w:val="009B16F9"/>
    <w:rsid w:val="009B1FB8"/>
    <w:rsid w:val="009B252F"/>
    <w:rsid w:val="009B265C"/>
    <w:rsid w:val="009B2A99"/>
    <w:rsid w:val="009B2DC3"/>
    <w:rsid w:val="009B2E03"/>
    <w:rsid w:val="009B3D93"/>
    <w:rsid w:val="009B4C16"/>
    <w:rsid w:val="009B4E1F"/>
    <w:rsid w:val="009B521C"/>
    <w:rsid w:val="009B592C"/>
    <w:rsid w:val="009B62EE"/>
    <w:rsid w:val="009B64E1"/>
    <w:rsid w:val="009B6AA1"/>
    <w:rsid w:val="009B6BA6"/>
    <w:rsid w:val="009B6DAD"/>
    <w:rsid w:val="009B6F9F"/>
    <w:rsid w:val="009B71C9"/>
    <w:rsid w:val="009B75BD"/>
    <w:rsid w:val="009B7A00"/>
    <w:rsid w:val="009B7A70"/>
    <w:rsid w:val="009B7D75"/>
    <w:rsid w:val="009B7F61"/>
    <w:rsid w:val="009B7FD6"/>
    <w:rsid w:val="009C0540"/>
    <w:rsid w:val="009C0D6D"/>
    <w:rsid w:val="009C105B"/>
    <w:rsid w:val="009C139E"/>
    <w:rsid w:val="009C17E9"/>
    <w:rsid w:val="009C1D14"/>
    <w:rsid w:val="009C2194"/>
    <w:rsid w:val="009C2C62"/>
    <w:rsid w:val="009C34D7"/>
    <w:rsid w:val="009C35BD"/>
    <w:rsid w:val="009C39F2"/>
    <w:rsid w:val="009C3F60"/>
    <w:rsid w:val="009C4088"/>
    <w:rsid w:val="009C438B"/>
    <w:rsid w:val="009C47F7"/>
    <w:rsid w:val="009C4D59"/>
    <w:rsid w:val="009C501F"/>
    <w:rsid w:val="009C5339"/>
    <w:rsid w:val="009C53AF"/>
    <w:rsid w:val="009C554C"/>
    <w:rsid w:val="009C575E"/>
    <w:rsid w:val="009C5AE1"/>
    <w:rsid w:val="009C5CEB"/>
    <w:rsid w:val="009C6044"/>
    <w:rsid w:val="009C6AC8"/>
    <w:rsid w:val="009C704D"/>
    <w:rsid w:val="009C7165"/>
    <w:rsid w:val="009C72C8"/>
    <w:rsid w:val="009C7393"/>
    <w:rsid w:val="009C7422"/>
    <w:rsid w:val="009C7712"/>
    <w:rsid w:val="009C79D7"/>
    <w:rsid w:val="009C7F86"/>
    <w:rsid w:val="009D0A91"/>
    <w:rsid w:val="009D16D5"/>
    <w:rsid w:val="009D1987"/>
    <w:rsid w:val="009D1DFA"/>
    <w:rsid w:val="009D1E7E"/>
    <w:rsid w:val="009D21C3"/>
    <w:rsid w:val="009D23AF"/>
    <w:rsid w:val="009D2A26"/>
    <w:rsid w:val="009D32A2"/>
    <w:rsid w:val="009D3CD3"/>
    <w:rsid w:val="009D430B"/>
    <w:rsid w:val="009D47AE"/>
    <w:rsid w:val="009D4BC8"/>
    <w:rsid w:val="009D4BD1"/>
    <w:rsid w:val="009D4DA6"/>
    <w:rsid w:val="009D4E19"/>
    <w:rsid w:val="009D4F6B"/>
    <w:rsid w:val="009D4FAE"/>
    <w:rsid w:val="009D5ECC"/>
    <w:rsid w:val="009D5F62"/>
    <w:rsid w:val="009D617B"/>
    <w:rsid w:val="009D660D"/>
    <w:rsid w:val="009D6875"/>
    <w:rsid w:val="009D6D3F"/>
    <w:rsid w:val="009D758B"/>
    <w:rsid w:val="009D7EB2"/>
    <w:rsid w:val="009D7EF1"/>
    <w:rsid w:val="009E026D"/>
    <w:rsid w:val="009E05EC"/>
    <w:rsid w:val="009E069E"/>
    <w:rsid w:val="009E0B1D"/>
    <w:rsid w:val="009E12F1"/>
    <w:rsid w:val="009E1F6E"/>
    <w:rsid w:val="009E20C4"/>
    <w:rsid w:val="009E21B3"/>
    <w:rsid w:val="009E2286"/>
    <w:rsid w:val="009E239E"/>
    <w:rsid w:val="009E2C72"/>
    <w:rsid w:val="009E3733"/>
    <w:rsid w:val="009E3BA2"/>
    <w:rsid w:val="009E3DDB"/>
    <w:rsid w:val="009E3F8A"/>
    <w:rsid w:val="009E41E0"/>
    <w:rsid w:val="009E43C1"/>
    <w:rsid w:val="009E46BF"/>
    <w:rsid w:val="009E4BE2"/>
    <w:rsid w:val="009E51F3"/>
    <w:rsid w:val="009E5285"/>
    <w:rsid w:val="009E557F"/>
    <w:rsid w:val="009E62A5"/>
    <w:rsid w:val="009E7197"/>
    <w:rsid w:val="009E796E"/>
    <w:rsid w:val="009E7D11"/>
    <w:rsid w:val="009E7E36"/>
    <w:rsid w:val="009F009D"/>
    <w:rsid w:val="009F0119"/>
    <w:rsid w:val="009F0342"/>
    <w:rsid w:val="009F0580"/>
    <w:rsid w:val="009F0611"/>
    <w:rsid w:val="009F0858"/>
    <w:rsid w:val="009F1135"/>
    <w:rsid w:val="009F1D52"/>
    <w:rsid w:val="009F22DC"/>
    <w:rsid w:val="009F2803"/>
    <w:rsid w:val="009F2E8F"/>
    <w:rsid w:val="009F342F"/>
    <w:rsid w:val="009F39AD"/>
    <w:rsid w:val="009F39B8"/>
    <w:rsid w:val="009F3D65"/>
    <w:rsid w:val="009F3D83"/>
    <w:rsid w:val="009F4745"/>
    <w:rsid w:val="009F485B"/>
    <w:rsid w:val="009F4C7A"/>
    <w:rsid w:val="009F540E"/>
    <w:rsid w:val="009F5661"/>
    <w:rsid w:val="009F5688"/>
    <w:rsid w:val="009F61A6"/>
    <w:rsid w:val="009F656D"/>
    <w:rsid w:val="009F65D6"/>
    <w:rsid w:val="009F7330"/>
    <w:rsid w:val="009F7563"/>
    <w:rsid w:val="009F75C3"/>
    <w:rsid w:val="009F7D25"/>
    <w:rsid w:val="00A0005D"/>
    <w:rsid w:val="00A000E6"/>
    <w:rsid w:val="00A00ED1"/>
    <w:rsid w:val="00A00F48"/>
    <w:rsid w:val="00A00F77"/>
    <w:rsid w:val="00A010CB"/>
    <w:rsid w:val="00A013E1"/>
    <w:rsid w:val="00A01A69"/>
    <w:rsid w:val="00A01C7D"/>
    <w:rsid w:val="00A022AE"/>
    <w:rsid w:val="00A024B7"/>
    <w:rsid w:val="00A024C7"/>
    <w:rsid w:val="00A02C69"/>
    <w:rsid w:val="00A02CC5"/>
    <w:rsid w:val="00A033FA"/>
    <w:rsid w:val="00A03683"/>
    <w:rsid w:val="00A03929"/>
    <w:rsid w:val="00A03C29"/>
    <w:rsid w:val="00A03EC7"/>
    <w:rsid w:val="00A04309"/>
    <w:rsid w:val="00A04498"/>
    <w:rsid w:val="00A04C1F"/>
    <w:rsid w:val="00A05570"/>
    <w:rsid w:val="00A056C7"/>
    <w:rsid w:val="00A05D08"/>
    <w:rsid w:val="00A05E29"/>
    <w:rsid w:val="00A061CD"/>
    <w:rsid w:val="00A0659D"/>
    <w:rsid w:val="00A0664C"/>
    <w:rsid w:val="00A06A13"/>
    <w:rsid w:val="00A06C1A"/>
    <w:rsid w:val="00A07072"/>
    <w:rsid w:val="00A070BB"/>
    <w:rsid w:val="00A073B2"/>
    <w:rsid w:val="00A074CA"/>
    <w:rsid w:val="00A07868"/>
    <w:rsid w:val="00A078F2"/>
    <w:rsid w:val="00A07918"/>
    <w:rsid w:val="00A079AA"/>
    <w:rsid w:val="00A07CED"/>
    <w:rsid w:val="00A100D8"/>
    <w:rsid w:val="00A10454"/>
    <w:rsid w:val="00A10A0B"/>
    <w:rsid w:val="00A10F6A"/>
    <w:rsid w:val="00A111DC"/>
    <w:rsid w:val="00A11A94"/>
    <w:rsid w:val="00A11E04"/>
    <w:rsid w:val="00A1214C"/>
    <w:rsid w:val="00A12198"/>
    <w:rsid w:val="00A1233E"/>
    <w:rsid w:val="00A1243C"/>
    <w:rsid w:val="00A127C0"/>
    <w:rsid w:val="00A12A24"/>
    <w:rsid w:val="00A12ACD"/>
    <w:rsid w:val="00A13319"/>
    <w:rsid w:val="00A137D7"/>
    <w:rsid w:val="00A13D93"/>
    <w:rsid w:val="00A13ED4"/>
    <w:rsid w:val="00A14E69"/>
    <w:rsid w:val="00A14F53"/>
    <w:rsid w:val="00A153C4"/>
    <w:rsid w:val="00A153EE"/>
    <w:rsid w:val="00A159F7"/>
    <w:rsid w:val="00A15A67"/>
    <w:rsid w:val="00A15A9F"/>
    <w:rsid w:val="00A16414"/>
    <w:rsid w:val="00A1670C"/>
    <w:rsid w:val="00A1684F"/>
    <w:rsid w:val="00A16A44"/>
    <w:rsid w:val="00A16AA8"/>
    <w:rsid w:val="00A16B72"/>
    <w:rsid w:val="00A17152"/>
    <w:rsid w:val="00A17163"/>
    <w:rsid w:val="00A17172"/>
    <w:rsid w:val="00A1720F"/>
    <w:rsid w:val="00A173BC"/>
    <w:rsid w:val="00A176C8"/>
    <w:rsid w:val="00A17B98"/>
    <w:rsid w:val="00A17F9D"/>
    <w:rsid w:val="00A20311"/>
    <w:rsid w:val="00A2043A"/>
    <w:rsid w:val="00A20499"/>
    <w:rsid w:val="00A20560"/>
    <w:rsid w:val="00A209DD"/>
    <w:rsid w:val="00A20A2C"/>
    <w:rsid w:val="00A20AFE"/>
    <w:rsid w:val="00A2100F"/>
    <w:rsid w:val="00A2140D"/>
    <w:rsid w:val="00A21A82"/>
    <w:rsid w:val="00A21C8F"/>
    <w:rsid w:val="00A2210D"/>
    <w:rsid w:val="00A223D7"/>
    <w:rsid w:val="00A22777"/>
    <w:rsid w:val="00A229A8"/>
    <w:rsid w:val="00A22DF2"/>
    <w:rsid w:val="00A234C8"/>
    <w:rsid w:val="00A23504"/>
    <w:rsid w:val="00A239F7"/>
    <w:rsid w:val="00A23A2B"/>
    <w:rsid w:val="00A23C72"/>
    <w:rsid w:val="00A24093"/>
    <w:rsid w:val="00A240AD"/>
    <w:rsid w:val="00A240E4"/>
    <w:rsid w:val="00A240EB"/>
    <w:rsid w:val="00A2429A"/>
    <w:rsid w:val="00A244D9"/>
    <w:rsid w:val="00A24679"/>
    <w:rsid w:val="00A25188"/>
    <w:rsid w:val="00A251C6"/>
    <w:rsid w:val="00A252B5"/>
    <w:rsid w:val="00A258B6"/>
    <w:rsid w:val="00A2686E"/>
    <w:rsid w:val="00A26951"/>
    <w:rsid w:val="00A26C49"/>
    <w:rsid w:val="00A271B1"/>
    <w:rsid w:val="00A27250"/>
    <w:rsid w:val="00A27817"/>
    <w:rsid w:val="00A2798E"/>
    <w:rsid w:val="00A27B18"/>
    <w:rsid w:val="00A27E31"/>
    <w:rsid w:val="00A27E88"/>
    <w:rsid w:val="00A31664"/>
    <w:rsid w:val="00A31833"/>
    <w:rsid w:val="00A31EF2"/>
    <w:rsid w:val="00A3223A"/>
    <w:rsid w:val="00A325A6"/>
    <w:rsid w:val="00A328A0"/>
    <w:rsid w:val="00A3299B"/>
    <w:rsid w:val="00A32B4D"/>
    <w:rsid w:val="00A32E49"/>
    <w:rsid w:val="00A33449"/>
    <w:rsid w:val="00A33545"/>
    <w:rsid w:val="00A3370A"/>
    <w:rsid w:val="00A33AD2"/>
    <w:rsid w:val="00A33D2A"/>
    <w:rsid w:val="00A34159"/>
    <w:rsid w:val="00A343FA"/>
    <w:rsid w:val="00A351FF"/>
    <w:rsid w:val="00A3696C"/>
    <w:rsid w:val="00A36A88"/>
    <w:rsid w:val="00A36F7E"/>
    <w:rsid w:val="00A3756C"/>
    <w:rsid w:val="00A377CD"/>
    <w:rsid w:val="00A37FF6"/>
    <w:rsid w:val="00A405C2"/>
    <w:rsid w:val="00A40A3F"/>
    <w:rsid w:val="00A41693"/>
    <w:rsid w:val="00A41775"/>
    <w:rsid w:val="00A41A9E"/>
    <w:rsid w:val="00A4218E"/>
    <w:rsid w:val="00A425BF"/>
    <w:rsid w:val="00A42E0E"/>
    <w:rsid w:val="00A42F36"/>
    <w:rsid w:val="00A430A6"/>
    <w:rsid w:val="00A4316D"/>
    <w:rsid w:val="00A432A7"/>
    <w:rsid w:val="00A43302"/>
    <w:rsid w:val="00A43503"/>
    <w:rsid w:val="00A4392B"/>
    <w:rsid w:val="00A43B15"/>
    <w:rsid w:val="00A43FD3"/>
    <w:rsid w:val="00A4454C"/>
    <w:rsid w:val="00A445AF"/>
    <w:rsid w:val="00A448D9"/>
    <w:rsid w:val="00A44E81"/>
    <w:rsid w:val="00A44FBD"/>
    <w:rsid w:val="00A45136"/>
    <w:rsid w:val="00A454CE"/>
    <w:rsid w:val="00A454F0"/>
    <w:rsid w:val="00A45619"/>
    <w:rsid w:val="00A4595B"/>
    <w:rsid w:val="00A46356"/>
    <w:rsid w:val="00A4657A"/>
    <w:rsid w:val="00A466D3"/>
    <w:rsid w:val="00A46E81"/>
    <w:rsid w:val="00A47064"/>
    <w:rsid w:val="00A472B2"/>
    <w:rsid w:val="00A47488"/>
    <w:rsid w:val="00A4756E"/>
    <w:rsid w:val="00A477D7"/>
    <w:rsid w:val="00A47854"/>
    <w:rsid w:val="00A47D90"/>
    <w:rsid w:val="00A500FF"/>
    <w:rsid w:val="00A50267"/>
    <w:rsid w:val="00A5041F"/>
    <w:rsid w:val="00A5048E"/>
    <w:rsid w:val="00A5050F"/>
    <w:rsid w:val="00A50725"/>
    <w:rsid w:val="00A5087E"/>
    <w:rsid w:val="00A509FB"/>
    <w:rsid w:val="00A50EA9"/>
    <w:rsid w:val="00A51654"/>
    <w:rsid w:val="00A51847"/>
    <w:rsid w:val="00A51E65"/>
    <w:rsid w:val="00A51FFD"/>
    <w:rsid w:val="00A52306"/>
    <w:rsid w:val="00A52699"/>
    <w:rsid w:val="00A527EE"/>
    <w:rsid w:val="00A5372D"/>
    <w:rsid w:val="00A53795"/>
    <w:rsid w:val="00A54829"/>
    <w:rsid w:val="00A548A8"/>
    <w:rsid w:val="00A54F23"/>
    <w:rsid w:val="00A54FC8"/>
    <w:rsid w:val="00A5528E"/>
    <w:rsid w:val="00A552CF"/>
    <w:rsid w:val="00A554F0"/>
    <w:rsid w:val="00A5563B"/>
    <w:rsid w:val="00A55961"/>
    <w:rsid w:val="00A559D7"/>
    <w:rsid w:val="00A56510"/>
    <w:rsid w:val="00A5683F"/>
    <w:rsid w:val="00A568C5"/>
    <w:rsid w:val="00A56A96"/>
    <w:rsid w:val="00A56B99"/>
    <w:rsid w:val="00A56DFE"/>
    <w:rsid w:val="00A56FBF"/>
    <w:rsid w:val="00A571D8"/>
    <w:rsid w:val="00A5747F"/>
    <w:rsid w:val="00A57578"/>
    <w:rsid w:val="00A57749"/>
    <w:rsid w:val="00A57EF6"/>
    <w:rsid w:val="00A603F0"/>
    <w:rsid w:val="00A604A4"/>
    <w:rsid w:val="00A606C1"/>
    <w:rsid w:val="00A60B56"/>
    <w:rsid w:val="00A60BAC"/>
    <w:rsid w:val="00A60E0B"/>
    <w:rsid w:val="00A60F55"/>
    <w:rsid w:val="00A60F57"/>
    <w:rsid w:val="00A612C8"/>
    <w:rsid w:val="00A61847"/>
    <w:rsid w:val="00A61D18"/>
    <w:rsid w:val="00A61D22"/>
    <w:rsid w:val="00A61E22"/>
    <w:rsid w:val="00A62012"/>
    <w:rsid w:val="00A620C4"/>
    <w:rsid w:val="00A62989"/>
    <w:rsid w:val="00A629D8"/>
    <w:rsid w:val="00A62A24"/>
    <w:rsid w:val="00A63458"/>
    <w:rsid w:val="00A634DA"/>
    <w:rsid w:val="00A63C0E"/>
    <w:rsid w:val="00A63E96"/>
    <w:rsid w:val="00A643B3"/>
    <w:rsid w:val="00A6452D"/>
    <w:rsid w:val="00A64866"/>
    <w:rsid w:val="00A64D42"/>
    <w:rsid w:val="00A65178"/>
    <w:rsid w:val="00A656B9"/>
    <w:rsid w:val="00A65BB2"/>
    <w:rsid w:val="00A65C23"/>
    <w:rsid w:val="00A6639D"/>
    <w:rsid w:val="00A665C3"/>
    <w:rsid w:val="00A66D72"/>
    <w:rsid w:val="00A67EBB"/>
    <w:rsid w:val="00A70405"/>
    <w:rsid w:val="00A707DE"/>
    <w:rsid w:val="00A70D18"/>
    <w:rsid w:val="00A70D48"/>
    <w:rsid w:val="00A718CE"/>
    <w:rsid w:val="00A71948"/>
    <w:rsid w:val="00A71A58"/>
    <w:rsid w:val="00A71DB9"/>
    <w:rsid w:val="00A71E39"/>
    <w:rsid w:val="00A71EB8"/>
    <w:rsid w:val="00A71FDC"/>
    <w:rsid w:val="00A72278"/>
    <w:rsid w:val="00A72473"/>
    <w:rsid w:val="00A72794"/>
    <w:rsid w:val="00A72B43"/>
    <w:rsid w:val="00A72BAF"/>
    <w:rsid w:val="00A72E46"/>
    <w:rsid w:val="00A73443"/>
    <w:rsid w:val="00A73458"/>
    <w:rsid w:val="00A73A0F"/>
    <w:rsid w:val="00A73B1B"/>
    <w:rsid w:val="00A73B81"/>
    <w:rsid w:val="00A73D77"/>
    <w:rsid w:val="00A73F7E"/>
    <w:rsid w:val="00A74256"/>
    <w:rsid w:val="00A74516"/>
    <w:rsid w:val="00A7488B"/>
    <w:rsid w:val="00A74927"/>
    <w:rsid w:val="00A74C2F"/>
    <w:rsid w:val="00A7566A"/>
    <w:rsid w:val="00A758F5"/>
    <w:rsid w:val="00A75A5D"/>
    <w:rsid w:val="00A75C59"/>
    <w:rsid w:val="00A76BA7"/>
    <w:rsid w:val="00A76FB1"/>
    <w:rsid w:val="00A7731D"/>
    <w:rsid w:val="00A77CBF"/>
    <w:rsid w:val="00A77E79"/>
    <w:rsid w:val="00A8049B"/>
    <w:rsid w:val="00A8070A"/>
    <w:rsid w:val="00A80F8E"/>
    <w:rsid w:val="00A8181E"/>
    <w:rsid w:val="00A81914"/>
    <w:rsid w:val="00A81EB2"/>
    <w:rsid w:val="00A826A4"/>
    <w:rsid w:val="00A82A84"/>
    <w:rsid w:val="00A838B0"/>
    <w:rsid w:val="00A84B59"/>
    <w:rsid w:val="00A84BD0"/>
    <w:rsid w:val="00A850F4"/>
    <w:rsid w:val="00A851B4"/>
    <w:rsid w:val="00A8530A"/>
    <w:rsid w:val="00A859E3"/>
    <w:rsid w:val="00A85CE8"/>
    <w:rsid w:val="00A85EF1"/>
    <w:rsid w:val="00A8661C"/>
    <w:rsid w:val="00A86B20"/>
    <w:rsid w:val="00A86E61"/>
    <w:rsid w:val="00A8701C"/>
    <w:rsid w:val="00A90006"/>
    <w:rsid w:val="00A902EE"/>
    <w:rsid w:val="00A9046D"/>
    <w:rsid w:val="00A9109C"/>
    <w:rsid w:val="00A91441"/>
    <w:rsid w:val="00A91684"/>
    <w:rsid w:val="00A9182A"/>
    <w:rsid w:val="00A91A86"/>
    <w:rsid w:val="00A91D32"/>
    <w:rsid w:val="00A91E71"/>
    <w:rsid w:val="00A91F3E"/>
    <w:rsid w:val="00A92012"/>
    <w:rsid w:val="00A920F9"/>
    <w:rsid w:val="00A922D0"/>
    <w:rsid w:val="00A93121"/>
    <w:rsid w:val="00A93A52"/>
    <w:rsid w:val="00A93A7E"/>
    <w:rsid w:val="00A94B1B"/>
    <w:rsid w:val="00A950F7"/>
    <w:rsid w:val="00A95699"/>
    <w:rsid w:val="00A95FB1"/>
    <w:rsid w:val="00A96115"/>
    <w:rsid w:val="00A9661B"/>
    <w:rsid w:val="00A96D98"/>
    <w:rsid w:val="00A9702F"/>
    <w:rsid w:val="00A97284"/>
    <w:rsid w:val="00A9740F"/>
    <w:rsid w:val="00AA02CF"/>
    <w:rsid w:val="00AA0AEE"/>
    <w:rsid w:val="00AA0B49"/>
    <w:rsid w:val="00AA1760"/>
    <w:rsid w:val="00AA2A07"/>
    <w:rsid w:val="00AA2C74"/>
    <w:rsid w:val="00AA3128"/>
    <w:rsid w:val="00AA319E"/>
    <w:rsid w:val="00AA324F"/>
    <w:rsid w:val="00AA3BA0"/>
    <w:rsid w:val="00AA474A"/>
    <w:rsid w:val="00AA4A2A"/>
    <w:rsid w:val="00AA4FE3"/>
    <w:rsid w:val="00AA5259"/>
    <w:rsid w:val="00AA5D14"/>
    <w:rsid w:val="00AA5E19"/>
    <w:rsid w:val="00AA6191"/>
    <w:rsid w:val="00AA6B54"/>
    <w:rsid w:val="00AA6C45"/>
    <w:rsid w:val="00AA6E65"/>
    <w:rsid w:val="00AA704B"/>
    <w:rsid w:val="00AA71D7"/>
    <w:rsid w:val="00AA756C"/>
    <w:rsid w:val="00AA7663"/>
    <w:rsid w:val="00AA795F"/>
    <w:rsid w:val="00AA7992"/>
    <w:rsid w:val="00AB02EF"/>
    <w:rsid w:val="00AB0333"/>
    <w:rsid w:val="00AB04F3"/>
    <w:rsid w:val="00AB0865"/>
    <w:rsid w:val="00AB0B87"/>
    <w:rsid w:val="00AB11DE"/>
    <w:rsid w:val="00AB1A92"/>
    <w:rsid w:val="00AB1B1B"/>
    <w:rsid w:val="00AB1D9D"/>
    <w:rsid w:val="00AB1E2B"/>
    <w:rsid w:val="00AB1F2D"/>
    <w:rsid w:val="00AB213C"/>
    <w:rsid w:val="00AB23B1"/>
    <w:rsid w:val="00AB2719"/>
    <w:rsid w:val="00AB2C80"/>
    <w:rsid w:val="00AB30F8"/>
    <w:rsid w:val="00AB3A6B"/>
    <w:rsid w:val="00AB3AA1"/>
    <w:rsid w:val="00AB4506"/>
    <w:rsid w:val="00AB4543"/>
    <w:rsid w:val="00AB45A3"/>
    <w:rsid w:val="00AB4E58"/>
    <w:rsid w:val="00AB57BC"/>
    <w:rsid w:val="00AB57BE"/>
    <w:rsid w:val="00AB6609"/>
    <w:rsid w:val="00AB661E"/>
    <w:rsid w:val="00AB67A1"/>
    <w:rsid w:val="00AB67DE"/>
    <w:rsid w:val="00AB6B59"/>
    <w:rsid w:val="00AB73F5"/>
    <w:rsid w:val="00AB7404"/>
    <w:rsid w:val="00AB79C6"/>
    <w:rsid w:val="00AB7CAC"/>
    <w:rsid w:val="00AC0940"/>
    <w:rsid w:val="00AC0A45"/>
    <w:rsid w:val="00AC0A5C"/>
    <w:rsid w:val="00AC1CF0"/>
    <w:rsid w:val="00AC1D70"/>
    <w:rsid w:val="00AC2230"/>
    <w:rsid w:val="00AC23FB"/>
    <w:rsid w:val="00AC2517"/>
    <w:rsid w:val="00AC27F3"/>
    <w:rsid w:val="00AC2E12"/>
    <w:rsid w:val="00AC2F55"/>
    <w:rsid w:val="00AC3083"/>
    <w:rsid w:val="00AC31D1"/>
    <w:rsid w:val="00AC373B"/>
    <w:rsid w:val="00AC37EE"/>
    <w:rsid w:val="00AC3B9E"/>
    <w:rsid w:val="00AC4143"/>
    <w:rsid w:val="00AC4195"/>
    <w:rsid w:val="00AC49BE"/>
    <w:rsid w:val="00AC4EB8"/>
    <w:rsid w:val="00AC4EE8"/>
    <w:rsid w:val="00AC5030"/>
    <w:rsid w:val="00AC55D3"/>
    <w:rsid w:val="00AC5778"/>
    <w:rsid w:val="00AC5841"/>
    <w:rsid w:val="00AC59C0"/>
    <w:rsid w:val="00AC5B8B"/>
    <w:rsid w:val="00AC5F1A"/>
    <w:rsid w:val="00AC6014"/>
    <w:rsid w:val="00AC62A9"/>
    <w:rsid w:val="00AC671B"/>
    <w:rsid w:val="00AC702C"/>
    <w:rsid w:val="00AC769A"/>
    <w:rsid w:val="00AC7C79"/>
    <w:rsid w:val="00AC7F0D"/>
    <w:rsid w:val="00AD017B"/>
    <w:rsid w:val="00AD01E0"/>
    <w:rsid w:val="00AD021A"/>
    <w:rsid w:val="00AD16AB"/>
    <w:rsid w:val="00AD16F8"/>
    <w:rsid w:val="00AD1DC9"/>
    <w:rsid w:val="00AD2337"/>
    <w:rsid w:val="00AD24AB"/>
    <w:rsid w:val="00AD280E"/>
    <w:rsid w:val="00AD29FC"/>
    <w:rsid w:val="00AD2A8C"/>
    <w:rsid w:val="00AD2B20"/>
    <w:rsid w:val="00AD2C51"/>
    <w:rsid w:val="00AD2F34"/>
    <w:rsid w:val="00AD366E"/>
    <w:rsid w:val="00AD39C6"/>
    <w:rsid w:val="00AD3BA1"/>
    <w:rsid w:val="00AD3CA7"/>
    <w:rsid w:val="00AD3EBB"/>
    <w:rsid w:val="00AD3FD4"/>
    <w:rsid w:val="00AD42EA"/>
    <w:rsid w:val="00AD4A99"/>
    <w:rsid w:val="00AD4C87"/>
    <w:rsid w:val="00AD534F"/>
    <w:rsid w:val="00AD5421"/>
    <w:rsid w:val="00AD5891"/>
    <w:rsid w:val="00AD596E"/>
    <w:rsid w:val="00AD622C"/>
    <w:rsid w:val="00AD637D"/>
    <w:rsid w:val="00AD67BA"/>
    <w:rsid w:val="00AD6838"/>
    <w:rsid w:val="00AD7466"/>
    <w:rsid w:val="00AD74F0"/>
    <w:rsid w:val="00AD7776"/>
    <w:rsid w:val="00AD7D3E"/>
    <w:rsid w:val="00AD7DC4"/>
    <w:rsid w:val="00AE0023"/>
    <w:rsid w:val="00AE0276"/>
    <w:rsid w:val="00AE0432"/>
    <w:rsid w:val="00AE07EC"/>
    <w:rsid w:val="00AE1FE8"/>
    <w:rsid w:val="00AE225C"/>
    <w:rsid w:val="00AE22E3"/>
    <w:rsid w:val="00AE26D2"/>
    <w:rsid w:val="00AE29EF"/>
    <w:rsid w:val="00AE30C8"/>
    <w:rsid w:val="00AE3172"/>
    <w:rsid w:val="00AE338F"/>
    <w:rsid w:val="00AE3D35"/>
    <w:rsid w:val="00AE3DC9"/>
    <w:rsid w:val="00AE3EF3"/>
    <w:rsid w:val="00AE4376"/>
    <w:rsid w:val="00AE4810"/>
    <w:rsid w:val="00AE4BFC"/>
    <w:rsid w:val="00AE500E"/>
    <w:rsid w:val="00AE5357"/>
    <w:rsid w:val="00AE55DB"/>
    <w:rsid w:val="00AE5F04"/>
    <w:rsid w:val="00AE72B6"/>
    <w:rsid w:val="00AE738D"/>
    <w:rsid w:val="00AE78B5"/>
    <w:rsid w:val="00AE7FEC"/>
    <w:rsid w:val="00AF0030"/>
    <w:rsid w:val="00AF0131"/>
    <w:rsid w:val="00AF0B2B"/>
    <w:rsid w:val="00AF1784"/>
    <w:rsid w:val="00AF18BB"/>
    <w:rsid w:val="00AF1C7E"/>
    <w:rsid w:val="00AF1E97"/>
    <w:rsid w:val="00AF2347"/>
    <w:rsid w:val="00AF253F"/>
    <w:rsid w:val="00AF25F8"/>
    <w:rsid w:val="00AF2796"/>
    <w:rsid w:val="00AF2BB1"/>
    <w:rsid w:val="00AF2F44"/>
    <w:rsid w:val="00AF384D"/>
    <w:rsid w:val="00AF39E7"/>
    <w:rsid w:val="00AF442D"/>
    <w:rsid w:val="00AF46E7"/>
    <w:rsid w:val="00AF47D7"/>
    <w:rsid w:val="00AF4F3D"/>
    <w:rsid w:val="00AF4F4D"/>
    <w:rsid w:val="00AF5198"/>
    <w:rsid w:val="00AF58CD"/>
    <w:rsid w:val="00AF66A0"/>
    <w:rsid w:val="00AF66AC"/>
    <w:rsid w:val="00AF79EF"/>
    <w:rsid w:val="00AF7B83"/>
    <w:rsid w:val="00AF7B9A"/>
    <w:rsid w:val="00AF7E0D"/>
    <w:rsid w:val="00AF7E12"/>
    <w:rsid w:val="00AF7F06"/>
    <w:rsid w:val="00AF7F0A"/>
    <w:rsid w:val="00B00E70"/>
    <w:rsid w:val="00B00F29"/>
    <w:rsid w:val="00B010F7"/>
    <w:rsid w:val="00B0111E"/>
    <w:rsid w:val="00B0119F"/>
    <w:rsid w:val="00B019BD"/>
    <w:rsid w:val="00B01ACA"/>
    <w:rsid w:val="00B024EF"/>
    <w:rsid w:val="00B02764"/>
    <w:rsid w:val="00B02C02"/>
    <w:rsid w:val="00B02FD5"/>
    <w:rsid w:val="00B0365F"/>
    <w:rsid w:val="00B037FC"/>
    <w:rsid w:val="00B03B2F"/>
    <w:rsid w:val="00B0467B"/>
    <w:rsid w:val="00B049ED"/>
    <w:rsid w:val="00B04AF8"/>
    <w:rsid w:val="00B04C4E"/>
    <w:rsid w:val="00B04CB9"/>
    <w:rsid w:val="00B04D47"/>
    <w:rsid w:val="00B055D7"/>
    <w:rsid w:val="00B05695"/>
    <w:rsid w:val="00B0614C"/>
    <w:rsid w:val="00B0623E"/>
    <w:rsid w:val="00B06365"/>
    <w:rsid w:val="00B063CE"/>
    <w:rsid w:val="00B06441"/>
    <w:rsid w:val="00B06E86"/>
    <w:rsid w:val="00B07291"/>
    <w:rsid w:val="00B07A3C"/>
    <w:rsid w:val="00B07A70"/>
    <w:rsid w:val="00B07B93"/>
    <w:rsid w:val="00B07FA2"/>
    <w:rsid w:val="00B11046"/>
    <w:rsid w:val="00B11975"/>
    <w:rsid w:val="00B11FD0"/>
    <w:rsid w:val="00B12337"/>
    <w:rsid w:val="00B12484"/>
    <w:rsid w:val="00B124D2"/>
    <w:rsid w:val="00B12B27"/>
    <w:rsid w:val="00B12B51"/>
    <w:rsid w:val="00B13277"/>
    <w:rsid w:val="00B13832"/>
    <w:rsid w:val="00B14168"/>
    <w:rsid w:val="00B1418C"/>
    <w:rsid w:val="00B14316"/>
    <w:rsid w:val="00B14425"/>
    <w:rsid w:val="00B14521"/>
    <w:rsid w:val="00B14752"/>
    <w:rsid w:val="00B148B7"/>
    <w:rsid w:val="00B14FF3"/>
    <w:rsid w:val="00B15301"/>
    <w:rsid w:val="00B153C5"/>
    <w:rsid w:val="00B154A3"/>
    <w:rsid w:val="00B15594"/>
    <w:rsid w:val="00B1577B"/>
    <w:rsid w:val="00B15E47"/>
    <w:rsid w:val="00B15ED5"/>
    <w:rsid w:val="00B15EF3"/>
    <w:rsid w:val="00B1609B"/>
    <w:rsid w:val="00B16CA9"/>
    <w:rsid w:val="00B16D5C"/>
    <w:rsid w:val="00B17198"/>
    <w:rsid w:val="00B1769E"/>
    <w:rsid w:val="00B17B57"/>
    <w:rsid w:val="00B20FA9"/>
    <w:rsid w:val="00B2138F"/>
    <w:rsid w:val="00B21AA0"/>
    <w:rsid w:val="00B21B27"/>
    <w:rsid w:val="00B21D78"/>
    <w:rsid w:val="00B2200C"/>
    <w:rsid w:val="00B22200"/>
    <w:rsid w:val="00B226C9"/>
    <w:rsid w:val="00B22740"/>
    <w:rsid w:val="00B22A5C"/>
    <w:rsid w:val="00B233DE"/>
    <w:rsid w:val="00B2345F"/>
    <w:rsid w:val="00B239D6"/>
    <w:rsid w:val="00B23DB8"/>
    <w:rsid w:val="00B2406C"/>
    <w:rsid w:val="00B24E1E"/>
    <w:rsid w:val="00B252A7"/>
    <w:rsid w:val="00B25335"/>
    <w:rsid w:val="00B25891"/>
    <w:rsid w:val="00B258BF"/>
    <w:rsid w:val="00B25936"/>
    <w:rsid w:val="00B25CF9"/>
    <w:rsid w:val="00B25D52"/>
    <w:rsid w:val="00B26167"/>
    <w:rsid w:val="00B26A09"/>
    <w:rsid w:val="00B26BEC"/>
    <w:rsid w:val="00B26D44"/>
    <w:rsid w:val="00B26EC6"/>
    <w:rsid w:val="00B2707F"/>
    <w:rsid w:val="00B2729A"/>
    <w:rsid w:val="00B275B7"/>
    <w:rsid w:val="00B300A1"/>
    <w:rsid w:val="00B301F8"/>
    <w:rsid w:val="00B3046A"/>
    <w:rsid w:val="00B31766"/>
    <w:rsid w:val="00B3197F"/>
    <w:rsid w:val="00B31986"/>
    <w:rsid w:val="00B319BF"/>
    <w:rsid w:val="00B319DD"/>
    <w:rsid w:val="00B31DA1"/>
    <w:rsid w:val="00B31E7F"/>
    <w:rsid w:val="00B3257C"/>
    <w:rsid w:val="00B32688"/>
    <w:rsid w:val="00B32CDF"/>
    <w:rsid w:val="00B32D3E"/>
    <w:rsid w:val="00B33087"/>
    <w:rsid w:val="00B3332A"/>
    <w:rsid w:val="00B34443"/>
    <w:rsid w:val="00B34513"/>
    <w:rsid w:val="00B3456A"/>
    <w:rsid w:val="00B34576"/>
    <w:rsid w:val="00B347D6"/>
    <w:rsid w:val="00B348BF"/>
    <w:rsid w:val="00B351E5"/>
    <w:rsid w:val="00B35A04"/>
    <w:rsid w:val="00B35B17"/>
    <w:rsid w:val="00B360FD"/>
    <w:rsid w:val="00B361C4"/>
    <w:rsid w:val="00B36334"/>
    <w:rsid w:val="00B3660C"/>
    <w:rsid w:val="00B36F30"/>
    <w:rsid w:val="00B37CEF"/>
    <w:rsid w:val="00B40060"/>
    <w:rsid w:val="00B4043A"/>
    <w:rsid w:val="00B407A4"/>
    <w:rsid w:val="00B40BAE"/>
    <w:rsid w:val="00B40E73"/>
    <w:rsid w:val="00B41FE6"/>
    <w:rsid w:val="00B439DA"/>
    <w:rsid w:val="00B44836"/>
    <w:rsid w:val="00B44EBF"/>
    <w:rsid w:val="00B45148"/>
    <w:rsid w:val="00B45370"/>
    <w:rsid w:val="00B453FA"/>
    <w:rsid w:val="00B45452"/>
    <w:rsid w:val="00B4580E"/>
    <w:rsid w:val="00B4585E"/>
    <w:rsid w:val="00B45E52"/>
    <w:rsid w:val="00B461B0"/>
    <w:rsid w:val="00B464E1"/>
    <w:rsid w:val="00B46639"/>
    <w:rsid w:val="00B471D5"/>
    <w:rsid w:val="00B4723C"/>
    <w:rsid w:val="00B47A92"/>
    <w:rsid w:val="00B47A9C"/>
    <w:rsid w:val="00B47DD7"/>
    <w:rsid w:val="00B47E4A"/>
    <w:rsid w:val="00B47F52"/>
    <w:rsid w:val="00B50303"/>
    <w:rsid w:val="00B50D6D"/>
    <w:rsid w:val="00B51182"/>
    <w:rsid w:val="00B51209"/>
    <w:rsid w:val="00B51F5E"/>
    <w:rsid w:val="00B52077"/>
    <w:rsid w:val="00B5218C"/>
    <w:rsid w:val="00B526C1"/>
    <w:rsid w:val="00B52784"/>
    <w:rsid w:val="00B5278F"/>
    <w:rsid w:val="00B52949"/>
    <w:rsid w:val="00B52C6D"/>
    <w:rsid w:val="00B5316D"/>
    <w:rsid w:val="00B53B69"/>
    <w:rsid w:val="00B543D3"/>
    <w:rsid w:val="00B54411"/>
    <w:rsid w:val="00B544EE"/>
    <w:rsid w:val="00B54A19"/>
    <w:rsid w:val="00B54C45"/>
    <w:rsid w:val="00B54F88"/>
    <w:rsid w:val="00B55018"/>
    <w:rsid w:val="00B55572"/>
    <w:rsid w:val="00B557E2"/>
    <w:rsid w:val="00B561C2"/>
    <w:rsid w:val="00B563F7"/>
    <w:rsid w:val="00B56C20"/>
    <w:rsid w:val="00B56C68"/>
    <w:rsid w:val="00B56DA1"/>
    <w:rsid w:val="00B56E42"/>
    <w:rsid w:val="00B57097"/>
    <w:rsid w:val="00B57352"/>
    <w:rsid w:val="00B57483"/>
    <w:rsid w:val="00B5763B"/>
    <w:rsid w:val="00B578E3"/>
    <w:rsid w:val="00B57D01"/>
    <w:rsid w:val="00B57FB0"/>
    <w:rsid w:val="00B60100"/>
    <w:rsid w:val="00B6033F"/>
    <w:rsid w:val="00B603D7"/>
    <w:rsid w:val="00B604A9"/>
    <w:rsid w:val="00B60560"/>
    <w:rsid w:val="00B60632"/>
    <w:rsid w:val="00B611C1"/>
    <w:rsid w:val="00B612C2"/>
    <w:rsid w:val="00B612E6"/>
    <w:rsid w:val="00B61582"/>
    <w:rsid w:val="00B615FE"/>
    <w:rsid w:val="00B620DA"/>
    <w:rsid w:val="00B62A6D"/>
    <w:rsid w:val="00B62F6B"/>
    <w:rsid w:val="00B62FD4"/>
    <w:rsid w:val="00B636D0"/>
    <w:rsid w:val="00B63776"/>
    <w:rsid w:val="00B6399A"/>
    <w:rsid w:val="00B64216"/>
    <w:rsid w:val="00B64AAE"/>
    <w:rsid w:val="00B64E57"/>
    <w:rsid w:val="00B64EEB"/>
    <w:rsid w:val="00B65093"/>
    <w:rsid w:val="00B65208"/>
    <w:rsid w:val="00B6560A"/>
    <w:rsid w:val="00B6583E"/>
    <w:rsid w:val="00B65AD2"/>
    <w:rsid w:val="00B65C37"/>
    <w:rsid w:val="00B65D38"/>
    <w:rsid w:val="00B66546"/>
    <w:rsid w:val="00B665B5"/>
    <w:rsid w:val="00B671BD"/>
    <w:rsid w:val="00B67847"/>
    <w:rsid w:val="00B67D5B"/>
    <w:rsid w:val="00B67F8A"/>
    <w:rsid w:val="00B700D0"/>
    <w:rsid w:val="00B700E4"/>
    <w:rsid w:val="00B706C9"/>
    <w:rsid w:val="00B708F7"/>
    <w:rsid w:val="00B71304"/>
    <w:rsid w:val="00B71552"/>
    <w:rsid w:val="00B7175B"/>
    <w:rsid w:val="00B717A2"/>
    <w:rsid w:val="00B718FC"/>
    <w:rsid w:val="00B71CCC"/>
    <w:rsid w:val="00B72A11"/>
    <w:rsid w:val="00B72BC1"/>
    <w:rsid w:val="00B7310D"/>
    <w:rsid w:val="00B7370A"/>
    <w:rsid w:val="00B73B35"/>
    <w:rsid w:val="00B73EA8"/>
    <w:rsid w:val="00B74113"/>
    <w:rsid w:val="00B745D7"/>
    <w:rsid w:val="00B746BC"/>
    <w:rsid w:val="00B74716"/>
    <w:rsid w:val="00B74775"/>
    <w:rsid w:val="00B74BEE"/>
    <w:rsid w:val="00B74D68"/>
    <w:rsid w:val="00B74EE0"/>
    <w:rsid w:val="00B75558"/>
    <w:rsid w:val="00B756F8"/>
    <w:rsid w:val="00B75F1C"/>
    <w:rsid w:val="00B764A7"/>
    <w:rsid w:val="00B76579"/>
    <w:rsid w:val="00B76AAF"/>
    <w:rsid w:val="00B77259"/>
    <w:rsid w:val="00B7749A"/>
    <w:rsid w:val="00B77546"/>
    <w:rsid w:val="00B77632"/>
    <w:rsid w:val="00B77749"/>
    <w:rsid w:val="00B77A86"/>
    <w:rsid w:val="00B77B91"/>
    <w:rsid w:val="00B77D02"/>
    <w:rsid w:val="00B804D5"/>
    <w:rsid w:val="00B8095D"/>
    <w:rsid w:val="00B80CE0"/>
    <w:rsid w:val="00B81581"/>
    <w:rsid w:val="00B81592"/>
    <w:rsid w:val="00B81FC5"/>
    <w:rsid w:val="00B82331"/>
    <w:rsid w:val="00B8233A"/>
    <w:rsid w:val="00B82532"/>
    <w:rsid w:val="00B825DE"/>
    <w:rsid w:val="00B834F1"/>
    <w:rsid w:val="00B8360F"/>
    <w:rsid w:val="00B8370C"/>
    <w:rsid w:val="00B83BFF"/>
    <w:rsid w:val="00B83FF0"/>
    <w:rsid w:val="00B84E69"/>
    <w:rsid w:val="00B84FCC"/>
    <w:rsid w:val="00B85837"/>
    <w:rsid w:val="00B85A77"/>
    <w:rsid w:val="00B85DE6"/>
    <w:rsid w:val="00B86F3C"/>
    <w:rsid w:val="00B8728A"/>
    <w:rsid w:val="00B8765E"/>
    <w:rsid w:val="00B87A25"/>
    <w:rsid w:val="00B87AF2"/>
    <w:rsid w:val="00B90D15"/>
    <w:rsid w:val="00B9101F"/>
    <w:rsid w:val="00B91482"/>
    <w:rsid w:val="00B914A9"/>
    <w:rsid w:val="00B915D0"/>
    <w:rsid w:val="00B91FAA"/>
    <w:rsid w:val="00B92352"/>
    <w:rsid w:val="00B9264E"/>
    <w:rsid w:val="00B9328F"/>
    <w:rsid w:val="00B93587"/>
    <w:rsid w:val="00B93ADF"/>
    <w:rsid w:val="00B93D7F"/>
    <w:rsid w:val="00B941A9"/>
    <w:rsid w:val="00B944DA"/>
    <w:rsid w:val="00B945EC"/>
    <w:rsid w:val="00B946CA"/>
    <w:rsid w:val="00B94771"/>
    <w:rsid w:val="00B94902"/>
    <w:rsid w:val="00B94B1F"/>
    <w:rsid w:val="00B94E2D"/>
    <w:rsid w:val="00B95C94"/>
    <w:rsid w:val="00B95FC2"/>
    <w:rsid w:val="00B960A8"/>
    <w:rsid w:val="00B96703"/>
    <w:rsid w:val="00B96780"/>
    <w:rsid w:val="00B96969"/>
    <w:rsid w:val="00B96C34"/>
    <w:rsid w:val="00B9717B"/>
    <w:rsid w:val="00BA01A9"/>
    <w:rsid w:val="00BA03A5"/>
    <w:rsid w:val="00BA06B4"/>
    <w:rsid w:val="00BA08F8"/>
    <w:rsid w:val="00BA0D5B"/>
    <w:rsid w:val="00BA0D87"/>
    <w:rsid w:val="00BA1552"/>
    <w:rsid w:val="00BA22AA"/>
    <w:rsid w:val="00BA293C"/>
    <w:rsid w:val="00BA2FCE"/>
    <w:rsid w:val="00BA35F5"/>
    <w:rsid w:val="00BA3A2E"/>
    <w:rsid w:val="00BA3B43"/>
    <w:rsid w:val="00BA40AF"/>
    <w:rsid w:val="00BA463F"/>
    <w:rsid w:val="00BA5078"/>
    <w:rsid w:val="00BA581C"/>
    <w:rsid w:val="00BA58C9"/>
    <w:rsid w:val="00BA5959"/>
    <w:rsid w:val="00BA5D40"/>
    <w:rsid w:val="00BA60F4"/>
    <w:rsid w:val="00BA6637"/>
    <w:rsid w:val="00BA688E"/>
    <w:rsid w:val="00BA6A7E"/>
    <w:rsid w:val="00BA73A6"/>
    <w:rsid w:val="00BA7BD3"/>
    <w:rsid w:val="00BA7DBE"/>
    <w:rsid w:val="00BB0109"/>
    <w:rsid w:val="00BB160F"/>
    <w:rsid w:val="00BB1771"/>
    <w:rsid w:val="00BB1AA1"/>
    <w:rsid w:val="00BB1BD2"/>
    <w:rsid w:val="00BB1C6B"/>
    <w:rsid w:val="00BB1D77"/>
    <w:rsid w:val="00BB1E54"/>
    <w:rsid w:val="00BB23CC"/>
    <w:rsid w:val="00BB24A6"/>
    <w:rsid w:val="00BB288C"/>
    <w:rsid w:val="00BB2BFC"/>
    <w:rsid w:val="00BB3370"/>
    <w:rsid w:val="00BB3C69"/>
    <w:rsid w:val="00BB4144"/>
    <w:rsid w:val="00BB42C0"/>
    <w:rsid w:val="00BB42EE"/>
    <w:rsid w:val="00BB42F7"/>
    <w:rsid w:val="00BB43F3"/>
    <w:rsid w:val="00BB451F"/>
    <w:rsid w:val="00BB4591"/>
    <w:rsid w:val="00BB461D"/>
    <w:rsid w:val="00BB4EE7"/>
    <w:rsid w:val="00BB4F0A"/>
    <w:rsid w:val="00BB5154"/>
    <w:rsid w:val="00BB60FC"/>
    <w:rsid w:val="00BB6F10"/>
    <w:rsid w:val="00BB6F48"/>
    <w:rsid w:val="00BB7198"/>
    <w:rsid w:val="00BB7957"/>
    <w:rsid w:val="00BB7A45"/>
    <w:rsid w:val="00BB7EDF"/>
    <w:rsid w:val="00BC01D5"/>
    <w:rsid w:val="00BC0543"/>
    <w:rsid w:val="00BC066F"/>
    <w:rsid w:val="00BC0722"/>
    <w:rsid w:val="00BC0854"/>
    <w:rsid w:val="00BC0B3A"/>
    <w:rsid w:val="00BC12E6"/>
    <w:rsid w:val="00BC15FF"/>
    <w:rsid w:val="00BC1962"/>
    <w:rsid w:val="00BC1EB2"/>
    <w:rsid w:val="00BC1F9B"/>
    <w:rsid w:val="00BC20FB"/>
    <w:rsid w:val="00BC22F6"/>
    <w:rsid w:val="00BC29B5"/>
    <w:rsid w:val="00BC2AD2"/>
    <w:rsid w:val="00BC2EDB"/>
    <w:rsid w:val="00BC2F62"/>
    <w:rsid w:val="00BC33F0"/>
    <w:rsid w:val="00BC3896"/>
    <w:rsid w:val="00BC3C2E"/>
    <w:rsid w:val="00BC561E"/>
    <w:rsid w:val="00BC593B"/>
    <w:rsid w:val="00BC5F22"/>
    <w:rsid w:val="00BC6760"/>
    <w:rsid w:val="00BC67B3"/>
    <w:rsid w:val="00BC6CAC"/>
    <w:rsid w:val="00BC6D30"/>
    <w:rsid w:val="00BC72A3"/>
    <w:rsid w:val="00BD047A"/>
    <w:rsid w:val="00BD0DD7"/>
    <w:rsid w:val="00BD1B70"/>
    <w:rsid w:val="00BD23D0"/>
    <w:rsid w:val="00BD2876"/>
    <w:rsid w:val="00BD2BF9"/>
    <w:rsid w:val="00BD3127"/>
    <w:rsid w:val="00BD3942"/>
    <w:rsid w:val="00BD3A39"/>
    <w:rsid w:val="00BD3AFA"/>
    <w:rsid w:val="00BD3B7D"/>
    <w:rsid w:val="00BD3C4A"/>
    <w:rsid w:val="00BD43D9"/>
    <w:rsid w:val="00BD448A"/>
    <w:rsid w:val="00BD4504"/>
    <w:rsid w:val="00BD4671"/>
    <w:rsid w:val="00BD47D4"/>
    <w:rsid w:val="00BD480F"/>
    <w:rsid w:val="00BD4C4F"/>
    <w:rsid w:val="00BD50D1"/>
    <w:rsid w:val="00BD52BD"/>
    <w:rsid w:val="00BD587B"/>
    <w:rsid w:val="00BD58C0"/>
    <w:rsid w:val="00BD58CD"/>
    <w:rsid w:val="00BD594F"/>
    <w:rsid w:val="00BD596F"/>
    <w:rsid w:val="00BD5BF1"/>
    <w:rsid w:val="00BD5C8E"/>
    <w:rsid w:val="00BD5D67"/>
    <w:rsid w:val="00BD5DE7"/>
    <w:rsid w:val="00BD6390"/>
    <w:rsid w:val="00BD689C"/>
    <w:rsid w:val="00BD6A0F"/>
    <w:rsid w:val="00BD72E6"/>
    <w:rsid w:val="00BD7A53"/>
    <w:rsid w:val="00BD7CE5"/>
    <w:rsid w:val="00BD7DB4"/>
    <w:rsid w:val="00BD7E33"/>
    <w:rsid w:val="00BE0925"/>
    <w:rsid w:val="00BE0C0F"/>
    <w:rsid w:val="00BE1396"/>
    <w:rsid w:val="00BE1488"/>
    <w:rsid w:val="00BE1A70"/>
    <w:rsid w:val="00BE22DC"/>
    <w:rsid w:val="00BE237B"/>
    <w:rsid w:val="00BE251E"/>
    <w:rsid w:val="00BE2822"/>
    <w:rsid w:val="00BE2945"/>
    <w:rsid w:val="00BE2E5D"/>
    <w:rsid w:val="00BE30EE"/>
    <w:rsid w:val="00BE3563"/>
    <w:rsid w:val="00BE367D"/>
    <w:rsid w:val="00BE3C5D"/>
    <w:rsid w:val="00BE3DCF"/>
    <w:rsid w:val="00BE40BF"/>
    <w:rsid w:val="00BE48F2"/>
    <w:rsid w:val="00BE5217"/>
    <w:rsid w:val="00BE57BE"/>
    <w:rsid w:val="00BE585C"/>
    <w:rsid w:val="00BE5A1D"/>
    <w:rsid w:val="00BE5F86"/>
    <w:rsid w:val="00BE6084"/>
    <w:rsid w:val="00BE66AA"/>
    <w:rsid w:val="00BE6736"/>
    <w:rsid w:val="00BE699A"/>
    <w:rsid w:val="00BE797D"/>
    <w:rsid w:val="00BE7AB4"/>
    <w:rsid w:val="00BE7AF8"/>
    <w:rsid w:val="00BE7B01"/>
    <w:rsid w:val="00BF036F"/>
    <w:rsid w:val="00BF04E9"/>
    <w:rsid w:val="00BF082B"/>
    <w:rsid w:val="00BF0A9C"/>
    <w:rsid w:val="00BF151D"/>
    <w:rsid w:val="00BF1927"/>
    <w:rsid w:val="00BF21DA"/>
    <w:rsid w:val="00BF2417"/>
    <w:rsid w:val="00BF25A0"/>
    <w:rsid w:val="00BF2698"/>
    <w:rsid w:val="00BF26FC"/>
    <w:rsid w:val="00BF280C"/>
    <w:rsid w:val="00BF2B28"/>
    <w:rsid w:val="00BF2B87"/>
    <w:rsid w:val="00BF2DB7"/>
    <w:rsid w:val="00BF2F47"/>
    <w:rsid w:val="00BF3060"/>
    <w:rsid w:val="00BF311C"/>
    <w:rsid w:val="00BF3398"/>
    <w:rsid w:val="00BF381A"/>
    <w:rsid w:val="00BF3FF6"/>
    <w:rsid w:val="00BF402F"/>
    <w:rsid w:val="00BF431B"/>
    <w:rsid w:val="00BF47E9"/>
    <w:rsid w:val="00BF4F8C"/>
    <w:rsid w:val="00BF5201"/>
    <w:rsid w:val="00BF54DC"/>
    <w:rsid w:val="00BF5A38"/>
    <w:rsid w:val="00BF6A2C"/>
    <w:rsid w:val="00BF6A6D"/>
    <w:rsid w:val="00BF6D73"/>
    <w:rsid w:val="00BF6D95"/>
    <w:rsid w:val="00BF7306"/>
    <w:rsid w:val="00BF76A0"/>
    <w:rsid w:val="00BF7957"/>
    <w:rsid w:val="00BF7E29"/>
    <w:rsid w:val="00BF7FB0"/>
    <w:rsid w:val="00C0068D"/>
    <w:rsid w:val="00C00747"/>
    <w:rsid w:val="00C0095F"/>
    <w:rsid w:val="00C00B8C"/>
    <w:rsid w:val="00C00B99"/>
    <w:rsid w:val="00C00DC9"/>
    <w:rsid w:val="00C010FD"/>
    <w:rsid w:val="00C01334"/>
    <w:rsid w:val="00C0161F"/>
    <w:rsid w:val="00C01D13"/>
    <w:rsid w:val="00C01F4E"/>
    <w:rsid w:val="00C02440"/>
    <w:rsid w:val="00C0271F"/>
    <w:rsid w:val="00C0285D"/>
    <w:rsid w:val="00C02B0E"/>
    <w:rsid w:val="00C02CD1"/>
    <w:rsid w:val="00C0313D"/>
    <w:rsid w:val="00C036DC"/>
    <w:rsid w:val="00C0461F"/>
    <w:rsid w:val="00C04721"/>
    <w:rsid w:val="00C04EBF"/>
    <w:rsid w:val="00C05426"/>
    <w:rsid w:val="00C054B5"/>
    <w:rsid w:val="00C05630"/>
    <w:rsid w:val="00C0565D"/>
    <w:rsid w:val="00C057AB"/>
    <w:rsid w:val="00C05928"/>
    <w:rsid w:val="00C05A60"/>
    <w:rsid w:val="00C05F74"/>
    <w:rsid w:val="00C0608D"/>
    <w:rsid w:val="00C060E6"/>
    <w:rsid w:val="00C06F0A"/>
    <w:rsid w:val="00C06F27"/>
    <w:rsid w:val="00C0727C"/>
    <w:rsid w:val="00C07959"/>
    <w:rsid w:val="00C07BF2"/>
    <w:rsid w:val="00C07DE6"/>
    <w:rsid w:val="00C10051"/>
    <w:rsid w:val="00C101D2"/>
    <w:rsid w:val="00C10BE7"/>
    <w:rsid w:val="00C11614"/>
    <w:rsid w:val="00C123C5"/>
    <w:rsid w:val="00C124AF"/>
    <w:rsid w:val="00C12B25"/>
    <w:rsid w:val="00C12B4B"/>
    <w:rsid w:val="00C12E7C"/>
    <w:rsid w:val="00C134ED"/>
    <w:rsid w:val="00C138AC"/>
    <w:rsid w:val="00C13963"/>
    <w:rsid w:val="00C139D9"/>
    <w:rsid w:val="00C143B5"/>
    <w:rsid w:val="00C14D92"/>
    <w:rsid w:val="00C14DF4"/>
    <w:rsid w:val="00C15014"/>
    <w:rsid w:val="00C15082"/>
    <w:rsid w:val="00C15137"/>
    <w:rsid w:val="00C152F5"/>
    <w:rsid w:val="00C157DE"/>
    <w:rsid w:val="00C15835"/>
    <w:rsid w:val="00C160C1"/>
    <w:rsid w:val="00C160CF"/>
    <w:rsid w:val="00C16B0B"/>
    <w:rsid w:val="00C16D1E"/>
    <w:rsid w:val="00C176DD"/>
    <w:rsid w:val="00C17F8D"/>
    <w:rsid w:val="00C2022D"/>
    <w:rsid w:val="00C209AF"/>
    <w:rsid w:val="00C20DBA"/>
    <w:rsid w:val="00C210A9"/>
    <w:rsid w:val="00C212B8"/>
    <w:rsid w:val="00C21482"/>
    <w:rsid w:val="00C21994"/>
    <w:rsid w:val="00C21B6A"/>
    <w:rsid w:val="00C224B0"/>
    <w:rsid w:val="00C22526"/>
    <w:rsid w:val="00C22AF3"/>
    <w:rsid w:val="00C22D3E"/>
    <w:rsid w:val="00C22DF3"/>
    <w:rsid w:val="00C22E2F"/>
    <w:rsid w:val="00C233EA"/>
    <w:rsid w:val="00C236DB"/>
    <w:rsid w:val="00C23903"/>
    <w:rsid w:val="00C23ACE"/>
    <w:rsid w:val="00C23CF7"/>
    <w:rsid w:val="00C23D46"/>
    <w:rsid w:val="00C23EFA"/>
    <w:rsid w:val="00C24D6B"/>
    <w:rsid w:val="00C25037"/>
    <w:rsid w:val="00C25EE2"/>
    <w:rsid w:val="00C2640D"/>
    <w:rsid w:val="00C26DCD"/>
    <w:rsid w:val="00C26FCC"/>
    <w:rsid w:val="00C277A1"/>
    <w:rsid w:val="00C27972"/>
    <w:rsid w:val="00C279FE"/>
    <w:rsid w:val="00C27AF7"/>
    <w:rsid w:val="00C3008E"/>
    <w:rsid w:val="00C309BD"/>
    <w:rsid w:val="00C30A1D"/>
    <w:rsid w:val="00C31579"/>
    <w:rsid w:val="00C31FF6"/>
    <w:rsid w:val="00C327DC"/>
    <w:rsid w:val="00C32AAD"/>
    <w:rsid w:val="00C32F6F"/>
    <w:rsid w:val="00C32FB5"/>
    <w:rsid w:val="00C330CA"/>
    <w:rsid w:val="00C33175"/>
    <w:rsid w:val="00C34100"/>
    <w:rsid w:val="00C345F5"/>
    <w:rsid w:val="00C34660"/>
    <w:rsid w:val="00C3488D"/>
    <w:rsid w:val="00C34A6A"/>
    <w:rsid w:val="00C34CC9"/>
    <w:rsid w:val="00C34FDE"/>
    <w:rsid w:val="00C35F2E"/>
    <w:rsid w:val="00C36895"/>
    <w:rsid w:val="00C36AD3"/>
    <w:rsid w:val="00C36B00"/>
    <w:rsid w:val="00C37A25"/>
    <w:rsid w:val="00C37F67"/>
    <w:rsid w:val="00C40137"/>
    <w:rsid w:val="00C4051F"/>
    <w:rsid w:val="00C41194"/>
    <w:rsid w:val="00C412E8"/>
    <w:rsid w:val="00C41330"/>
    <w:rsid w:val="00C4136D"/>
    <w:rsid w:val="00C415BC"/>
    <w:rsid w:val="00C41973"/>
    <w:rsid w:val="00C41FB6"/>
    <w:rsid w:val="00C4220B"/>
    <w:rsid w:val="00C4266E"/>
    <w:rsid w:val="00C42768"/>
    <w:rsid w:val="00C432DE"/>
    <w:rsid w:val="00C4372F"/>
    <w:rsid w:val="00C4389C"/>
    <w:rsid w:val="00C439CB"/>
    <w:rsid w:val="00C43CEF"/>
    <w:rsid w:val="00C43E6D"/>
    <w:rsid w:val="00C43EFF"/>
    <w:rsid w:val="00C4423D"/>
    <w:rsid w:val="00C44F7B"/>
    <w:rsid w:val="00C45101"/>
    <w:rsid w:val="00C452D3"/>
    <w:rsid w:val="00C45AFB"/>
    <w:rsid w:val="00C45BF5"/>
    <w:rsid w:val="00C45FB9"/>
    <w:rsid w:val="00C46188"/>
    <w:rsid w:val="00C462CA"/>
    <w:rsid w:val="00C46333"/>
    <w:rsid w:val="00C465D0"/>
    <w:rsid w:val="00C4662F"/>
    <w:rsid w:val="00C46B01"/>
    <w:rsid w:val="00C46F26"/>
    <w:rsid w:val="00C470A4"/>
    <w:rsid w:val="00C47400"/>
    <w:rsid w:val="00C47419"/>
    <w:rsid w:val="00C478CB"/>
    <w:rsid w:val="00C47930"/>
    <w:rsid w:val="00C47AC4"/>
    <w:rsid w:val="00C47B74"/>
    <w:rsid w:val="00C47FA4"/>
    <w:rsid w:val="00C50AA9"/>
    <w:rsid w:val="00C50AF9"/>
    <w:rsid w:val="00C50B11"/>
    <w:rsid w:val="00C50B44"/>
    <w:rsid w:val="00C51254"/>
    <w:rsid w:val="00C514C6"/>
    <w:rsid w:val="00C51688"/>
    <w:rsid w:val="00C51950"/>
    <w:rsid w:val="00C51C8B"/>
    <w:rsid w:val="00C52D6C"/>
    <w:rsid w:val="00C52E73"/>
    <w:rsid w:val="00C52F8A"/>
    <w:rsid w:val="00C53124"/>
    <w:rsid w:val="00C53356"/>
    <w:rsid w:val="00C53846"/>
    <w:rsid w:val="00C538E4"/>
    <w:rsid w:val="00C53CEE"/>
    <w:rsid w:val="00C53D5D"/>
    <w:rsid w:val="00C5400C"/>
    <w:rsid w:val="00C55063"/>
    <w:rsid w:val="00C55AF4"/>
    <w:rsid w:val="00C55DF2"/>
    <w:rsid w:val="00C56195"/>
    <w:rsid w:val="00C56201"/>
    <w:rsid w:val="00C5636C"/>
    <w:rsid w:val="00C5642B"/>
    <w:rsid w:val="00C5671A"/>
    <w:rsid w:val="00C567E7"/>
    <w:rsid w:val="00C56917"/>
    <w:rsid w:val="00C56FEF"/>
    <w:rsid w:val="00C5715A"/>
    <w:rsid w:val="00C5728B"/>
    <w:rsid w:val="00C57601"/>
    <w:rsid w:val="00C57DFA"/>
    <w:rsid w:val="00C57E17"/>
    <w:rsid w:val="00C6038F"/>
    <w:rsid w:val="00C6091E"/>
    <w:rsid w:val="00C609D4"/>
    <w:rsid w:val="00C60CD8"/>
    <w:rsid w:val="00C60D48"/>
    <w:rsid w:val="00C617A4"/>
    <w:rsid w:val="00C618CE"/>
    <w:rsid w:val="00C61F72"/>
    <w:rsid w:val="00C622AB"/>
    <w:rsid w:val="00C626A3"/>
    <w:rsid w:val="00C627FC"/>
    <w:rsid w:val="00C62BA3"/>
    <w:rsid w:val="00C62D03"/>
    <w:rsid w:val="00C63037"/>
    <w:rsid w:val="00C63431"/>
    <w:rsid w:val="00C640E0"/>
    <w:rsid w:val="00C64EE1"/>
    <w:rsid w:val="00C6554A"/>
    <w:rsid w:val="00C65C40"/>
    <w:rsid w:val="00C65E09"/>
    <w:rsid w:val="00C65FE7"/>
    <w:rsid w:val="00C660AC"/>
    <w:rsid w:val="00C660C6"/>
    <w:rsid w:val="00C6653A"/>
    <w:rsid w:val="00C666B2"/>
    <w:rsid w:val="00C6716A"/>
    <w:rsid w:val="00C67191"/>
    <w:rsid w:val="00C67210"/>
    <w:rsid w:val="00C673CD"/>
    <w:rsid w:val="00C67A93"/>
    <w:rsid w:val="00C67D48"/>
    <w:rsid w:val="00C70583"/>
    <w:rsid w:val="00C7062F"/>
    <w:rsid w:val="00C70645"/>
    <w:rsid w:val="00C70966"/>
    <w:rsid w:val="00C70AF2"/>
    <w:rsid w:val="00C70F9E"/>
    <w:rsid w:val="00C714D7"/>
    <w:rsid w:val="00C71CD5"/>
    <w:rsid w:val="00C71FC3"/>
    <w:rsid w:val="00C72192"/>
    <w:rsid w:val="00C7245C"/>
    <w:rsid w:val="00C72833"/>
    <w:rsid w:val="00C72854"/>
    <w:rsid w:val="00C72C20"/>
    <w:rsid w:val="00C730D1"/>
    <w:rsid w:val="00C73126"/>
    <w:rsid w:val="00C734B7"/>
    <w:rsid w:val="00C7374C"/>
    <w:rsid w:val="00C73A63"/>
    <w:rsid w:val="00C73C47"/>
    <w:rsid w:val="00C744F5"/>
    <w:rsid w:val="00C746E6"/>
    <w:rsid w:val="00C74B31"/>
    <w:rsid w:val="00C74C42"/>
    <w:rsid w:val="00C75119"/>
    <w:rsid w:val="00C75368"/>
    <w:rsid w:val="00C75546"/>
    <w:rsid w:val="00C75C32"/>
    <w:rsid w:val="00C76B88"/>
    <w:rsid w:val="00C773D5"/>
    <w:rsid w:val="00C7746D"/>
    <w:rsid w:val="00C77845"/>
    <w:rsid w:val="00C806B3"/>
    <w:rsid w:val="00C807B9"/>
    <w:rsid w:val="00C80A54"/>
    <w:rsid w:val="00C80B6E"/>
    <w:rsid w:val="00C80B79"/>
    <w:rsid w:val="00C81B61"/>
    <w:rsid w:val="00C81BB0"/>
    <w:rsid w:val="00C82860"/>
    <w:rsid w:val="00C828F1"/>
    <w:rsid w:val="00C82C13"/>
    <w:rsid w:val="00C82EEC"/>
    <w:rsid w:val="00C82FB1"/>
    <w:rsid w:val="00C82FBB"/>
    <w:rsid w:val="00C833FA"/>
    <w:rsid w:val="00C83BF2"/>
    <w:rsid w:val="00C8419F"/>
    <w:rsid w:val="00C848FA"/>
    <w:rsid w:val="00C84D51"/>
    <w:rsid w:val="00C84DE4"/>
    <w:rsid w:val="00C85009"/>
    <w:rsid w:val="00C8597E"/>
    <w:rsid w:val="00C85E6B"/>
    <w:rsid w:val="00C8614C"/>
    <w:rsid w:val="00C8660D"/>
    <w:rsid w:val="00C866AE"/>
    <w:rsid w:val="00C86D1F"/>
    <w:rsid w:val="00C86F3B"/>
    <w:rsid w:val="00C87239"/>
    <w:rsid w:val="00C873D0"/>
    <w:rsid w:val="00C87520"/>
    <w:rsid w:val="00C879A8"/>
    <w:rsid w:val="00C87A9A"/>
    <w:rsid w:val="00C87AD6"/>
    <w:rsid w:val="00C87D22"/>
    <w:rsid w:val="00C87DF1"/>
    <w:rsid w:val="00C87F79"/>
    <w:rsid w:val="00C87F85"/>
    <w:rsid w:val="00C90884"/>
    <w:rsid w:val="00C90C6F"/>
    <w:rsid w:val="00C91535"/>
    <w:rsid w:val="00C91565"/>
    <w:rsid w:val="00C91638"/>
    <w:rsid w:val="00C9187A"/>
    <w:rsid w:val="00C9190E"/>
    <w:rsid w:val="00C921D7"/>
    <w:rsid w:val="00C9255F"/>
    <w:rsid w:val="00C92F34"/>
    <w:rsid w:val="00C931D6"/>
    <w:rsid w:val="00C935D1"/>
    <w:rsid w:val="00C93BBF"/>
    <w:rsid w:val="00C94778"/>
    <w:rsid w:val="00C94EDF"/>
    <w:rsid w:val="00C951E5"/>
    <w:rsid w:val="00C952DD"/>
    <w:rsid w:val="00C953D8"/>
    <w:rsid w:val="00C958F9"/>
    <w:rsid w:val="00C9594F"/>
    <w:rsid w:val="00C95B4A"/>
    <w:rsid w:val="00C95BD2"/>
    <w:rsid w:val="00C95FBF"/>
    <w:rsid w:val="00C9612E"/>
    <w:rsid w:val="00C969B4"/>
    <w:rsid w:val="00C96A17"/>
    <w:rsid w:val="00C96A83"/>
    <w:rsid w:val="00C9700C"/>
    <w:rsid w:val="00C978CE"/>
    <w:rsid w:val="00C97D35"/>
    <w:rsid w:val="00C97FA1"/>
    <w:rsid w:val="00CA00D7"/>
    <w:rsid w:val="00CA0190"/>
    <w:rsid w:val="00CA019D"/>
    <w:rsid w:val="00CA032C"/>
    <w:rsid w:val="00CA0661"/>
    <w:rsid w:val="00CA07C2"/>
    <w:rsid w:val="00CA0B91"/>
    <w:rsid w:val="00CA127C"/>
    <w:rsid w:val="00CA1E35"/>
    <w:rsid w:val="00CA1E50"/>
    <w:rsid w:val="00CA2635"/>
    <w:rsid w:val="00CA3267"/>
    <w:rsid w:val="00CA3FB5"/>
    <w:rsid w:val="00CA42A4"/>
    <w:rsid w:val="00CA450C"/>
    <w:rsid w:val="00CA47FB"/>
    <w:rsid w:val="00CA48C4"/>
    <w:rsid w:val="00CA4B3A"/>
    <w:rsid w:val="00CA4CF1"/>
    <w:rsid w:val="00CA50CC"/>
    <w:rsid w:val="00CA5541"/>
    <w:rsid w:val="00CA574A"/>
    <w:rsid w:val="00CA5885"/>
    <w:rsid w:val="00CA5A9C"/>
    <w:rsid w:val="00CA5FBB"/>
    <w:rsid w:val="00CA62D0"/>
    <w:rsid w:val="00CA6B8D"/>
    <w:rsid w:val="00CA6B93"/>
    <w:rsid w:val="00CA6BF3"/>
    <w:rsid w:val="00CA6C78"/>
    <w:rsid w:val="00CA7CA1"/>
    <w:rsid w:val="00CA7FE2"/>
    <w:rsid w:val="00CB0AAF"/>
    <w:rsid w:val="00CB0DEE"/>
    <w:rsid w:val="00CB1114"/>
    <w:rsid w:val="00CB15B6"/>
    <w:rsid w:val="00CB16B2"/>
    <w:rsid w:val="00CB1881"/>
    <w:rsid w:val="00CB1AEA"/>
    <w:rsid w:val="00CB1CFD"/>
    <w:rsid w:val="00CB20A8"/>
    <w:rsid w:val="00CB25AB"/>
    <w:rsid w:val="00CB30D7"/>
    <w:rsid w:val="00CB3900"/>
    <w:rsid w:val="00CB3AE4"/>
    <w:rsid w:val="00CB436C"/>
    <w:rsid w:val="00CB43CB"/>
    <w:rsid w:val="00CB4785"/>
    <w:rsid w:val="00CB4ADB"/>
    <w:rsid w:val="00CB4CC7"/>
    <w:rsid w:val="00CB4F14"/>
    <w:rsid w:val="00CB520B"/>
    <w:rsid w:val="00CB524F"/>
    <w:rsid w:val="00CB58CA"/>
    <w:rsid w:val="00CB6C14"/>
    <w:rsid w:val="00CB71EB"/>
    <w:rsid w:val="00CB720E"/>
    <w:rsid w:val="00CB728B"/>
    <w:rsid w:val="00CB7669"/>
    <w:rsid w:val="00CB7BDC"/>
    <w:rsid w:val="00CB7DCF"/>
    <w:rsid w:val="00CC0256"/>
    <w:rsid w:val="00CC0516"/>
    <w:rsid w:val="00CC085A"/>
    <w:rsid w:val="00CC176E"/>
    <w:rsid w:val="00CC1836"/>
    <w:rsid w:val="00CC1AE9"/>
    <w:rsid w:val="00CC2205"/>
    <w:rsid w:val="00CC299B"/>
    <w:rsid w:val="00CC2DD2"/>
    <w:rsid w:val="00CC2E7C"/>
    <w:rsid w:val="00CC3054"/>
    <w:rsid w:val="00CC3254"/>
    <w:rsid w:val="00CC3339"/>
    <w:rsid w:val="00CC3380"/>
    <w:rsid w:val="00CC35CB"/>
    <w:rsid w:val="00CC35FF"/>
    <w:rsid w:val="00CC3ADB"/>
    <w:rsid w:val="00CC48B4"/>
    <w:rsid w:val="00CC4BA5"/>
    <w:rsid w:val="00CC54C4"/>
    <w:rsid w:val="00CC5959"/>
    <w:rsid w:val="00CC7FE0"/>
    <w:rsid w:val="00CD031F"/>
    <w:rsid w:val="00CD0B4D"/>
    <w:rsid w:val="00CD0BD5"/>
    <w:rsid w:val="00CD1A00"/>
    <w:rsid w:val="00CD1CCA"/>
    <w:rsid w:val="00CD213F"/>
    <w:rsid w:val="00CD21C2"/>
    <w:rsid w:val="00CD241A"/>
    <w:rsid w:val="00CD294D"/>
    <w:rsid w:val="00CD2B1F"/>
    <w:rsid w:val="00CD2BA9"/>
    <w:rsid w:val="00CD2CDB"/>
    <w:rsid w:val="00CD3716"/>
    <w:rsid w:val="00CD3750"/>
    <w:rsid w:val="00CD4280"/>
    <w:rsid w:val="00CD4890"/>
    <w:rsid w:val="00CD5BD5"/>
    <w:rsid w:val="00CD5E0E"/>
    <w:rsid w:val="00CD63B0"/>
    <w:rsid w:val="00CD64EA"/>
    <w:rsid w:val="00CD6614"/>
    <w:rsid w:val="00CD6E29"/>
    <w:rsid w:val="00CD738B"/>
    <w:rsid w:val="00CD7B99"/>
    <w:rsid w:val="00CE025D"/>
    <w:rsid w:val="00CE0376"/>
    <w:rsid w:val="00CE079B"/>
    <w:rsid w:val="00CE0D2D"/>
    <w:rsid w:val="00CE153B"/>
    <w:rsid w:val="00CE1E59"/>
    <w:rsid w:val="00CE1F5D"/>
    <w:rsid w:val="00CE219C"/>
    <w:rsid w:val="00CE2259"/>
    <w:rsid w:val="00CE2359"/>
    <w:rsid w:val="00CE30AD"/>
    <w:rsid w:val="00CE3412"/>
    <w:rsid w:val="00CE342B"/>
    <w:rsid w:val="00CE3600"/>
    <w:rsid w:val="00CE3834"/>
    <w:rsid w:val="00CE476B"/>
    <w:rsid w:val="00CE48A6"/>
    <w:rsid w:val="00CE4A92"/>
    <w:rsid w:val="00CE4B60"/>
    <w:rsid w:val="00CE4B7D"/>
    <w:rsid w:val="00CE519F"/>
    <w:rsid w:val="00CE5524"/>
    <w:rsid w:val="00CE5DF1"/>
    <w:rsid w:val="00CE71EE"/>
    <w:rsid w:val="00CE74C8"/>
    <w:rsid w:val="00CE76EA"/>
    <w:rsid w:val="00CE7B59"/>
    <w:rsid w:val="00CF0767"/>
    <w:rsid w:val="00CF14D5"/>
    <w:rsid w:val="00CF165C"/>
    <w:rsid w:val="00CF17E5"/>
    <w:rsid w:val="00CF188F"/>
    <w:rsid w:val="00CF18C3"/>
    <w:rsid w:val="00CF1FD4"/>
    <w:rsid w:val="00CF20E9"/>
    <w:rsid w:val="00CF26A3"/>
    <w:rsid w:val="00CF28D4"/>
    <w:rsid w:val="00CF2C97"/>
    <w:rsid w:val="00CF2D2D"/>
    <w:rsid w:val="00CF323F"/>
    <w:rsid w:val="00CF3251"/>
    <w:rsid w:val="00CF3856"/>
    <w:rsid w:val="00CF396E"/>
    <w:rsid w:val="00CF3D20"/>
    <w:rsid w:val="00CF3ECF"/>
    <w:rsid w:val="00CF4AA1"/>
    <w:rsid w:val="00CF4B1D"/>
    <w:rsid w:val="00CF50C7"/>
    <w:rsid w:val="00CF57B9"/>
    <w:rsid w:val="00CF57EC"/>
    <w:rsid w:val="00CF5A9D"/>
    <w:rsid w:val="00CF5C95"/>
    <w:rsid w:val="00CF65B9"/>
    <w:rsid w:val="00CF6E5E"/>
    <w:rsid w:val="00CF7287"/>
    <w:rsid w:val="00CF7387"/>
    <w:rsid w:val="00CF7711"/>
    <w:rsid w:val="00CF7841"/>
    <w:rsid w:val="00CF7A0D"/>
    <w:rsid w:val="00CF7E57"/>
    <w:rsid w:val="00CF7F7C"/>
    <w:rsid w:val="00D001AD"/>
    <w:rsid w:val="00D00314"/>
    <w:rsid w:val="00D00CC2"/>
    <w:rsid w:val="00D00D7E"/>
    <w:rsid w:val="00D00DE9"/>
    <w:rsid w:val="00D00E50"/>
    <w:rsid w:val="00D01CBD"/>
    <w:rsid w:val="00D02396"/>
    <w:rsid w:val="00D0258B"/>
    <w:rsid w:val="00D025AD"/>
    <w:rsid w:val="00D026BB"/>
    <w:rsid w:val="00D02795"/>
    <w:rsid w:val="00D02C48"/>
    <w:rsid w:val="00D033AB"/>
    <w:rsid w:val="00D03CEE"/>
    <w:rsid w:val="00D0490A"/>
    <w:rsid w:val="00D04DBD"/>
    <w:rsid w:val="00D04DEF"/>
    <w:rsid w:val="00D04E71"/>
    <w:rsid w:val="00D04F27"/>
    <w:rsid w:val="00D053E6"/>
    <w:rsid w:val="00D05790"/>
    <w:rsid w:val="00D05919"/>
    <w:rsid w:val="00D06825"/>
    <w:rsid w:val="00D06D60"/>
    <w:rsid w:val="00D06E0F"/>
    <w:rsid w:val="00D071EA"/>
    <w:rsid w:val="00D0746E"/>
    <w:rsid w:val="00D074D2"/>
    <w:rsid w:val="00D0780A"/>
    <w:rsid w:val="00D07D62"/>
    <w:rsid w:val="00D07DE3"/>
    <w:rsid w:val="00D07E89"/>
    <w:rsid w:val="00D07F4A"/>
    <w:rsid w:val="00D10115"/>
    <w:rsid w:val="00D10169"/>
    <w:rsid w:val="00D10288"/>
    <w:rsid w:val="00D10B1A"/>
    <w:rsid w:val="00D10B54"/>
    <w:rsid w:val="00D10C19"/>
    <w:rsid w:val="00D10CE7"/>
    <w:rsid w:val="00D10F27"/>
    <w:rsid w:val="00D112D9"/>
    <w:rsid w:val="00D1185D"/>
    <w:rsid w:val="00D11F8B"/>
    <w:rsid w:val="00D123AB"/>
    <w:rsid w:val="00D12C71"/>
    <w:rsid w:val="00D132DE"/>
    <w:rsid w:val="00D13ED7"/>
    <w:rsid w:val="00D14880"/>
    <w:rsid w:val="00D148F8"/>
    <w:rsid w:val="00D14E18"/>
    <w:rsid w:val="00D15ED1"/>
    <w:rsid w:val="00D16755"/>
    <w:rsid w:val="00D16930"/>
    <w:rsid w:val="00D16BA9"/>
    <w:rsid w:val="00D16DBF"/>
    <w:rsid w:val="00D16E3F"/>
    <w:rsid w:val="00D16F05"/>
    <w:rsid w:val="00D170F0"/>
    <w:rsid w:val="00D17171"/>
    <w:rsid w:val="00D17181"/>
    <w:rsid w:val="00D17552"/>
    <w:rsid w:val="00D177EB"/>
    <w:rsid w:val="00D17A31"/>
    <w:rsid w:val="00D17D05"/>
    <w:rsid w:val="00D2018A"/>
    <w:rsid w:val="00D20221"/>
    <w:rsid w:val="00D20573"/>
    <w:rsid w:val="00D20C4A"/>
    <w:rsid w:val="00D20DAC"/>
    <w:rsid w:val="00D20DE7"/>
    <w:rsid w:val="00D20FB1"/>
    <w:rsid w:val="00D21037"/>
    <w:rsid w:val="00D232B1"/>
    <w:rsid w:val="00D23970"/>
    <w:rsid w:val="00D23BE2"/>
    <w:rsid w:val="00D23D9A"/>
    <w:rsid w:val="00D240F1"/>
    <w:rsid w:val="00D241E7"/>
    <w:rsid w:val="00D24515"/>
    <w:rsid w:val="00D24749"/>
    <w:rsid w:val="00D2483E"/>
    <w:rsid w:val="00D25258"/>
    <w:rsid w:val="00D25A3A"/>
    <w:rsid w:val="00D25FDA"/>
    <w:rsid w:val="00D260C3"/>
    <w:rsid w:val="00D26377"/>
    <w:rsid w:val="00D263A0"/>
    <w:rsid w:val="00D26596"/>
    <w:rsid w:val="00D267A1"/>
    <w:rsid w:val="00D26827"/>
    <w:rsid w:val="00D26EC2"/>
    <w:rsid w:val="00D2799D"/>
    <w:rsid w:val="00D27A3A"/>
    <w:rsid w:val="00D27B35"/>
    <w:rsid w:val="00D27E49"/>
    <w:rsid w:val="00D30146"/>
    <w:rsid w:val="00D30297"/>
    <w:rsid w:val="00D305C6"/>
    <w:rsid w:val="00D30806"/>
    <w:rsid w:val="00D30D4E"/>
    <w:rsid w:val="00D31238"/>
    <w:rsid w:val="00D3134E"/>
    <w:rsid w:val="00D3167C"/>
    <w:rsid w:val="00D316C3"/>
    <w:rsid w:val="00D31995"/>
    <w:rsid w:val="00D325CF"/>
    <w:rsid w:val="00D328DF"/>
    <w:rsid w:val="00D329CA"/>
    <w:rsid w:val="00D33C5A"/>
    <w:rsid w:val="00D34308"/>
    <w:rsid w:val="00D34309"/>
    <w:rsid w:val="00D34C96"/>
    <w:rsid w:val="00D34CE4"/>
    <w:rsid w:val="00D34EC7"/>
    <w:rsid w:val="00D35D2A"/>
    <w:rsid w:val="00D36985"/>
    <w:rsid w:val="00D36A3E"/>
    <w:rsid w:val="00D37063"/>
    <w:rsid w:val="00D3714D"/>
    <w:rsid w:val="00D373EC"/>
    <w:rsid w:val="00D3742D"/>
    <w:rsid w:val="00D37625"/>
    <w:rsid w:val="00D40392"/>
    <w:rsid w:val="00D4077A"/>
    <w:rsid w:val="00D40879"/>
    <w:rsid w:val="00D40D97"/>
    <w:rsid w:val="00D4117B"/>
    <w:rsid w:val="00D41200"/>
    <w:rsid w:val="00D41BFB"/>
    <w:rsid w:val="00D41C13"/>
    <w:rsid w:val="00D42575"/>
    <w:rsid w:val="00D42684"/>
    <w:rsid w:val="00D42910"/>
    <w:rsid w:val="00D42B92"/>
    <w:rsid w:val="00D42D3F"/>
    <w:rsid w:val="00D42E1B"/>
    <w:rsid w:val="00D4309B"/>
    <w:rsid w:val="00D4321A"/>
    <w:rsid w:val="00D432CC"/>
    <w:rsid w:val="00D433EC"/>
    <w:rsid w:val="00D436BC"/>
    <w:rsid w:val="00D43968"/>
    <w:rsid w:val="00D43CAC"/>
    <w:rsid w:val="00D43FBD"/>
    <w:rsid w:val="00D4410B"/>
    <w:rsid w:val="00D44E17"/>
    <w:rsid w:val="00D44FE1"/>
    <w:rsid w:val="00D452B4"/>
    <w:rsid w:val="00D452D3"/>
    <w:rsid w:val="00D455BF"/>
    <w:rsid w:val="00D4583D"/>
    <w:rsid w:val="00D45AD9"/>
    <w:rsid w:val="00D45B06"/>
    <w:rsid w:val="00D470A0"/>
    <w:rsid w:val="00D47106"/>
    <w:rsid w:val="00D4742A"/>
    <w:rsid w:val="00D47EDF"/>
    <w:rsid w:val="00D50304"/>
    <w:rsid w:val="00D503AB"/>
    <w:rsid w:val="00D506FC"/>
    <w:rsid w:val="00D50914"/>
    <w:rsid w:val="00D50A65"/>
    <w:rsid w:val="00D50E50"/>
    <w:rsid w:val="00D5177E"/>
    <w:rsid w:val="00D51DD9"/>
    <w:rsid w:val="00D52113"/>
    <w:rsid w:val="00D52649"/>
    <w:rsid w:val="00D527B2"/>
    <w:rsid w:val="00D52D7C"/>
    <w:rsid w:val="00D5305F"/>
    <w:rsid w:val="00D53EE0"/>
    <w:rsid w:val="00D5439B"/>
    <w:rsid w:val="00D54414"/>
    <w:rsid w:val="00D55071"/>
    <w:rsid w:val="00D5533F"/>
    <w:rsid w:val="00D55AF4"/>
    <w:rsid w:val="00D55B93"/>
    <w:rsid w:val="00D55CD3"/>
    <w:rsid w:val="00D56A36"/>
    <w:rsid w:val="00D60B50"/>
    <w:rsid w:val="00D610D2"/>
    <w:rsid w:val="00D611C3"/>
    <w:rsid w:val="00D612F0"/>
    <w:rsid w:val="00D62171"/>
    <w:rsid w:val="00D62252"/>
    <w:rsid w:val="00D6243D"/>
    <w:rsid w:val="00D6312B"/>
    <w:rsid w:val="00D635D8"/>
    <w:rsid w:val="00D63AB5"/>
    <w:rsid w:val="00D63E98"/>
    <w:rsid w:val="00D63F14"/>
    <w:rsid w:val="00D63FBA"/>
    <w:rsid w:val="00D6404A"/>
    <w:rsid w:val="00D64341"/>
    <w:rsid w:val="00D64373"/>
    <w:rsid w:val="00D643F7"/>
    <w:rsid w:val="00D649A5"/>
    <w:rsid w:val="00D651C4"/>
    <w:rsid w:val="00D655E0"/>
    <w:rsid w:val="00D655FC"/>
    <w:rsid w:val="00D65C7B"/>
    <w:rsid w:val="00D65E5F"/>
    <w:rsid w:val="00D65E77"/>
    <w:rsid w:val="00D66297"/>
    <w:rsid w:val="00D664D9"/>
    <w:rsid w:val="00D673D7"/>
    <w:rsid w:val="00D67692"/>
    <w:rsid w:val="00D67A9F"/>
    <w:rsid w:val="00D701F8"/>
    <w:rsid w:val="00D704F3"/>
    <w:rsid w:val="00D706E5"/>
    <w:rsid w:val="00D7085D"/>
    <w:rsid w:val="00D71384"/>
    <w:rsid w:val="00D71914"/>
    <w:rsid w:val="00D71F9A"/>
    <w:rsid w:val="00D7226C"/>
    <w:rsid w:val="00D72402"/>
    <w:rsid w:val="00D7276B"/>
    <w:rsid w:val="00D72B24"/>
    <w:rsid w:val="00D72B54"/>
    <w:rsid w:val="00D72D7C"/>
    <w:rsid w:val="00D73585"/>
    <w:rsid w:val="00D736F4"/>
    <w:rsid w:val="00D73E0E"/>
    <w:rsid w:val="00D742E5"/>
    <w:rsid w:val="00D7458A"/>
    <w:rsid w:val="00D74D1F"/>
    <w:rsid w:val="00D74DEB"/>
    <w:rsid w:val="00D7567A"/>
    <w:rsid w:val="00D75BB5"/>
    <w:rsid w:val="00D763DB"/>
    <w:rsid w:val="00D765E2"/>
    <w:rsid w:val="00D76DD9"/>
    <w:rsid w:val="00D76E2B"/>
    <w:rsid w:val="00D8038E"/>
    <w:rsid w:val="00D80391"/>
    <w:rsid w:val="00D80A00"/>
    <w:rsid w:val="00D80AF6"/>
    <w:rsid w:val="00D80D26"/>
    <w:rsid w:val="00D81736"/>
    <w:rsid w:val="00D81FEB"/>
    <w:rsid w:val="00D825D0"/>
    <w:rsid w:val="00D82732"/>
    <w:rsid w:val="00D8366E"/>
    <w:rsid w:val="00D83B4A"/>
    <w:rsid w:val="00D83F1E"/>
    <w:rsid w:val="00D841F8"/>
    <w:rsid w:val="00D8431E"/>
    <w:rsid w:val="00D84486"/>
    <w:rsid w:val="00D84B22"/>
    <w:rsid w:val="00D84D8D"/>
    <w:rsid w:val="00D85552"/>
    <w:rsid w:val="00D85A4F"/>
    <w:rsid w:val="00D85ECE"/>
    <w:rsid w:val="00D867E0"/>
    <w:rsid w:val="00D8699D"/>
    <w:rsid w:val="00D86CFE"/>
    <w:rsid w:val="00D871AD"/>
    <w:rsid w:val="00D8794E"/>
    <w:rsid w:val="00D87D90"/>
    <w:rsid w:val="00D903CE"/>
    <w:rsid w:val="00D907B4"/>
    <w:rsid w:val="00D90B49"/>
    <w:rsid w:val="00D90BE7"/>
    <w:rsid w:val="00D91214"/>
    <w:rsid w:val="00D91812"/>
    <w:rsid w:val="00D91EBB"/>
    <w:rsid w:val="00D922CB"/>
    <w:rsid w:val="00D92639"/>
    <w:rsid w:val="00D934C5"/>
    <w:rsid w:val="00D93968"/>
    <w:rsid w:val="00D93BAA"/>
    <w:rsid w:val="00D93EE0"/>
    <w:rsid w:val="00D9448E"/>
    <w:rsid w:val="00D94D05"/>
    <w:rsid w:val="00D94D62"/>
    <w:rsid w:val="00D94F86"/>
    <w:rsid w:val="00D95087"/>
    <w:rsid w:val="00D95600"/>
    <w:rsid w:val="00D95E12"/>
    <w:rsid w:val="00D95ED0"/>
    <w:rsid w:val="00D965B6"/>
    <w:rsid w:val="00D96C1A"/>
    <w:rsid w:val="00D9712E"/>
    <w:rsid w:val="00D9719C"/>
    <w:rsid w:val="00D9778C"/>
    <w:rsid w:val="00D97856"/>
    <w:rsid w:val="00D97E05"/>
    <w:rsid w:val="00DA0349"/>
    <w:rsid w:val="00DA03C6"/>
    <w:rsid w:val="00DA04DF"/>
    <w:rsid w:val="00DA0599"/>
    <w:rsid w:val="00DA077D"/>
    <w:rsid w:val="00DA0907"/>
    <w:rsid w:val="00DA0CD2"/>
    <w:rsid w:val="00DA11F3"/>
    <w:rsid w:val="00DA1764"/>
    <w:rsid w:val="00DA1879"/>
    <w:rsid w:val="00DA1C6F"/>
    <w:rsid w:val="00DA203D"/>
    <w:rsid w:val="00DA25E4"/>
    <w:rsid w:val="00DA2950"/>
    <w:rsid w:val="00DA2B66"/>
    <w:rsid w:val="00DA3283"/>
    <w:rsid w:val="00DA3543"/>
    <w:rsid w:val="00DA3929"/>
    <w:rsid w:val="00DA3BD2"/>
    <w:rsid w:val="00DA3C15"/>
    <w:rsid w:val="00DA3D14"/>
    <w:rsid w:val="00DA3FAB"/>
    <w:rsid w:val="00DA4192"/>
    <w:rsid w:val="00DA435A"/>
    <w:rsid w:val="00DA475B"/>
    <w:rsid w:val="00DA4A3F"/>
    <w:rsid w:val="00DA4F67"/>
    <w:rsid w:val="00DA515C"/>
    <w:rsid w:val="00DA533D"/>
    <w:rsid w:val="00DA5EDD"/>
    <w:rsid w:val="00DA6012"/>
    <w:rsid w:val="00DA6415"/>
    <w:rsid w:val="00DA6805"/>
    <w:rsid w:val="00DA6AA2"/>
    <w:rsid w:val="00DA6E08"/>
    <w:rsid w:val="00DA7507"/>
    <w:rsid w:val="00DA7EFA"/>
    <w:rsid w:val="00DB02AC"/>
    <w:rsid w:val="00DB03AE"/>
    <w:rsid w:val="00DB0600"/>
    <w:rsid w:val="00DB16D8"/>
    <w:rsid w:val="00DB1ABE"/>
    <w:rsid w:val="00DB2032"/>
    <w:rsid w:val="00DB2CC1"/>
    <w:rsid w:val="00DB3B23"/>
    <w:rsid w:val="00DB3DC9"/>
    <w:rsid w:val="00DB3E21"/>
    <w:rsid w:val="00DB455D"/>
    <w:rsid w:val="00DB4748"/>
    <w:rsid w:val="00DB4AD6"/>
    <w:rsid w:val="00DB4B5C"/>
    <w:rsid w:val="00DB505C"/>
    <w:rsid w:val="00DB58F6"/>
    <w:rsid w:val="00DB59DE"/>
    <w:rsid w:val="00DB5C9E"/>
    <w:rsid w:val="00DB5D60"/>
    <w:rsid w:val="00DB63CC"/>
    <w:rsid w:val="00DB6E88"/>
    <w:rsid w:val="00DB76A7"/>
    <w:rsid w:val="00DB78C9"/>
    <w:rsid w:val="00DB7FB2"/>
    <w:rsid w:val="00DB7FCF"/>
    <w:rsid w:val="00DC097B"/>
    <w:rsid w:val="00DC0A76"/>
    <w:rsid w:val="00DC0B35"/>
    <w:rsid w:val="00DC0B6F"/>
    <w:rsid w:val="00DC1085"/>
    <w:rsid w:val="00DC1187"/>
    <w:rsid w:val="00DC159C"/>
    <w:rsid w:val="00DC1B60"/>
    <w:rsid w:val="00DC29D1"/>
    <w:rsid w:val="00DC32C9"/>
    <w:rsid w:val="00DC33F9"/>
    <w:rsid w:val="00DC3736"/>
    <w:rsid w:val="00DC397D"/>
    <w:rsid w:val="00DC3A60"/>
    <w:rsid w:val="00DC3CB1"/>
    <w:rsid w:val="00DC3DD1"/>
    <w:rsid w:val="00DC4D79"/>
    <w:rsid w:val="00DC4EDF"/>
    <w:rsid w:val="00DC51B9"/>
    <w:rsid w:val="00DC5387"/>
    <w:rsid w:val="00DC58A8"/>
    <w:rsid w:val="00DC5A49"/>
    <w:rsid w:val="00DC5BC5"/>
    <w:rsid w:val="00DC61D0"/>
    <w:rsid w:val="00DC662B"/>
    <w:rsid w:val="00DC6A3C"/>
    <w:rsid w:val="00DC6C21"/>
    <w:rsid w:val="00DC710A"/>
    <w:rsid w:val="00DC7212"/>
    <w:rsid w:val="00DC75C8"/>
    <w:rsid w:val="00DC7D53"/>
    <w:rsid w:val="00DC7EC6"/>
    <w:rsid w:val="00DD054D"/>
    <w:rsid w:val="00DD0556"/>
    <w:rsid w:val="00DD07DD"/>
    <w:rsid w:val="00DD144A"/>
    <w:rsid w:val="00DD1498"/>
    <w:rsid w:val="00DD15B5"/>
    <w:rsid w:val="00DD1986"/>
    <w:rsid w:val="00DD1CAC"/>
    <w:rsid w:val="00DD21FF"/>
    <w:rsid w:val="00DD25F5"/>
    <w:rsid w:val="00DD31A6"/>
    <w:rsid w:val="00DD3664"/>
    <w:rsid w:val="00DD3A2C"/>
    <w:rsid w:val="00DD3AED"/>
    <w:rsid w:val="00DD3B1F"/>
    <w:rsid w:val="00DD3E69"/>
    <w:rsid w:val="00DD3EEB"/>
    <w:rsid w:val="00DD40EF"/>
    <w:rsid w:val="00DD45A2"/>
    <w:rsid w:val="00DD48BB"/>
    <w:rsid w:val="00DD49D3"/>
    <w:rsid w:val="00DD4C46"/>
    <w:rsid w:val="00DD4C5E"/>
    <w:rsid w:val="00DD4FAD"/>
    <w:rsid w:val="00DD5A2C"/>
    <w:rsid w:val="00DD6515"/>
    <w:rsid w:val="00DD65BA"/>
    <w:rsid w:val="00DD6615"/>
    <w:rsid w:val="00DD6769"/>
    <w:rsid w:val="00DD6A8E"/>
    <w:rsid w:val="00DD6B7A"/>
    <w:rsid w:val="00DD7001"/>
    <w:rsid w:val="00DD710C"/>
    <w:rsid w:val="00DD765E"/>
    <w:rsid w:val="00DD78A4"/>
    <w:rsid w:val="00DD78C6"/>
    <w:rsid w:val="00DD792A"/>
    <w:rsid w:val="00DD7BA4"/>
    <w:rsid w:val="00DD7D20"/>
    <w:rsid w:val="00DE019C"/>
    <w:rsid w:val="00DE08B5"/>
    <w:rsid w:val="00DE095A"/>
    <w:rsid w:val="00DE1367"/>
    <w:rsid w:val="00DE1DE9"/>
    <w:rsid w:val="00DE200A"/>
    <w:rsid w:val="00DE204F"/>
    <w:rsid w:val="00DE2431"/>
    <w:rsid w:val="00DE2456"/>
    <w:rsid w:val="00DE25BF"/>
    <w:rsid w:val="00DE268F"/>
    <w:rsid w:val="00DE2DFB"/>
    <w:rsid w:val="00DE2F4A"/>
    <w:rsid w:val="00DE2F81"/>
    <w:rsid w:val="00DE376E"/>
    <w:rsid w:val="00DE3B51"/>
    <w:rsid w:val="00DE4166"/>
    <w:rsid w:val="00DE47BA"/>
    <w:rsid w:val="00DE4945"/>
    <w:rsid w:val="00DE49D6"/>
    <w:rsid w:val="00DE4CFA"/>
    <w:rsid w:val="00DE4FA3"/>
    <w:rsid w:val="00DE51D0"/>
    <w:rsid w:val="00DE562E"/>
    <w:rsid w:val="00DE57FD"/>
    <w:rsid w:val="00DE5ADB"/>
    <w:rsid w:val="00DE5B46"/>
    <w:rsid w:val="00DE5F3B"/>
    <w:rsid w:val="00DE6089"/>
    <w:rsid w:val="00DE6F2E"/>
    <w:rsid w:val="00DE71F5"/>
    <w:rsid w:val="00DE7A0A"/>
    <w:rsid w:val="00DE7BD6"/>
    <w:rsid w:val="00DF09EA"/>
    <w:rsid w:val="00DF172F"/>
    <w:rsid w:val="00DF1BDC"/>
    <w:rsid w:val="00DF2001"/>
    <w:rsid w:val="00DF20FA"/>
    <w:rsid w:val="00DF2A1C"/>
    <w:rsid w:val="00DF2DD1"/>
    <w:rsid w:val="00DF3426"/>
    <w:rsid w:val="00DF362B"/>
    <w:rsid w:val="00DF3ED0"/>
    <w:rsid w:val="00DF45CE"/>
    <w:rsid w:val="00DF491D"/>
    <w:rsid w:val="00DF5004"/>
    <w:rsid w:val="00DF50BE"/>
    <w:rsid w:val="00DF55EE"/>
    <w:rsid w:val="00DF591E"/>
    <w:rsid w:val="00DF5DE0"/>
    <w:rsid w:val="00DF6574"/>
    <w:rsid w:val="00DF6779"/>
    <w:rsid w:val="00DF696D"/>
    <w:rsid w:val="00DF765D"/>
    <w:rsid w:val="00DF7799"/>
    <w:rsid w:val="00DF7B7F"/>
    <w:rsid w:val="00E000D3"/>
    <w:rsid w:val="00E0018A"/>
    <w:rsid w:val="00E0028A"/>
    <w:rsid w:val="00E0033E"/>
    <w:rsid w:val="00E005E7"/>
    <w:rsid w:val="00E0067B"/>
    <w:rsid w:val="00E012FC"/>
    <w:rsid w:val="00E01B11"/>
    <w:rsid w:val="00E026DE"/>
    <w:rsid w:val="00E02A49"/>
    <w:rsid w:val="00E03A5C"/>
    <w:rsid w:val="00E04441"/>
    <w:rsid w:val="00E047DA"/>
    <w:rsid w:val="00E0482E"/>
    <w:rsid w:val="00E04EC8"/>
    <w:rsid w:val="00E05041"/>
    <w:rsid w:val="00E054F5"/>
    <w:rsid w:val="00E05882"/>
    <w:rsid w:val="00E05CA7"/>
    <w:rsid w:val="00E06290"/>
    <w:rsid w:val="00E06446"/>
    <w:rsid w:val="00E068F8"/>
    <w:rsid w:val="00E069DE"/>
    <w:rsid w:val="00E06DB8"/>
    <w:rsid w:val="00E07742"/>
    <w:rsid w:val="00E07CD0"/>
    <w:rsid w:val="00E07EF6"/>
    <w:rsid w:val="00E10123"/>
    <w:rsid w:val="00E10318"/>
    <w:rsid w:val="00E10C32"/>
    <w:rsid w:val="00E1134D"/>
    <w:rsid w:val="00E1155D"/>
    <w:rsid w:val="00E121FB"/>
    <w:rsid w:val="00E1292F"/>
    <w:rsid w:val="00E12B44"/>
    <w:rsid w:val="00E12C70"/>
    <w:rsid w:val="00E12D6C"/>
    <w:rsid w:val="00E13470"/>
    <w:rsid w:val="00E13CB1"/>
    <w:rsid w:val="00E13CED"/>
    <w:rsid w:val="00E13EB6"/>
    <w:rsid w:val="00E14645"/>
    <w:rsid w:val="00E14F2E"/>
    <w:rsid w:val="00E14F6D"/>
    <w:rsid w:val="00E156D7"/>
    <w:rsid w:val="00E15CC2"/>
    <w:rsid w:val="00E1609E"/>
    <w:rsid w:val="00E160EF"/>
    <w:rsid w:val="00E16530"/>
    <w:rsid w:val="00E16CF4"/>
    <w:rsid w:val="00E1715C"/>
    <w:rsid w:val="00E17372"/>
    <w:rsid w:val="00E17499"/>
    <w:rsid w:val="00E17E48"/>
    <w:rsid w:val="00E2021D"/>
    <w:rsid w:val="00E20482"/>
    <w:rsid w:val="00E2056F"/>
    <w:rsid w:val="00E2079F"/>
    <w:rsid w:val="00E20A05"/>
    <w:rsid w:val="00E21058"/>
    <w:rsid w:val="00E212E9"/>
    <w:rsid w:val="00E21349"/>
    <w:rsid w:val="00E21966"/>
    <w:rsid w:val="00E21B3E"/>
    <w:rsid w:val="00E22100"/>
    <w:rsid w:val="00E2221B"/>
    <w:rsid w:val="00E22371"/>
    <w:rsid w:val="00E223A7"/>
    <w:rsid w:val="00E224AF"/>
    <w:rsid w:val="00E22FCD"/>
    <w:rsid w:val="00E2303E"/>
    <w:rsid w:val="00E2309B"/>
    <w:rsid w:val="00E2345B"/>
    <w:rsid w:val="00E23ECF"/>
    <w:rsid w:val="00E23EDB"/>
    <w:rsid w:val="00E24092"/>
    <w:rsid w:val="00E241D5"/>
    <w:rsid w:val="00E24C6D"/>
    <w:rsid w:val="00E24D47"/>
    <w:rsid w:val="00E25086"/>
    <w:rsid w:val="00E25092"/>
    <w:rsid w:val="00E25180"/>
    <w:rsid w:val="00E2527B"/>
    <w:rsid w:val="00E25402"/>
    <w:rsid w:val="00E254C2"/>
    <w:rsid w:val="00E2561D"/>
    <w:rsid w:val="00E256A1"/>
    <w:rsid w:val="00E25739"/>
    <w:rsid w:val="00E257AB"/>
    <w:rsid w:val="00E25AAC"/>
    <w:rsid w:val="00E25B89"/>
    <w:rsid w:val="00E26BDE"/>
    <w:rsid w:val="00E26C09"/>
    <w:rsid w:val="00E27C64"/>
    <w:rsid w:val="00E27E78"/>
    <w:rsid w:val="00E30318"/>
    <w:rsid w:val="00E30530"/>
    <w:rsid w:val="00E30571"/>
    <w:rsid w:val="00E3078E"/>
    <w:rsid w:val="00E308B7"/>
    <w:rsid w:val="00E30C34"/>
    <w:rsid w:val="00E31238"/>
    <w:rsid w:val="00E31495"/>
    <w:rsid w:val="00E3217D"/>
    <w:rsid w:val="00E32567"/>
    <w:rsid w:val="00E327B6"/>
    <w:rsid w:val="00E32A7E"/>
    <w:rsid w:val="00E3315A"/>
    <w:rsid w:val="00E3324A"/>
    <w:rsid w:val="00E3385D"/>
    <w:rsid w:val="00E3411D"/>
    <w:rsid w:val="00E3450A"/>
    <w:rsid w:val="00E3474C"/>
    <w:rsid w:val="00E34C29"/>
    <w:rsid w:val="00E3527A"/>
    <w:rsid w:val="00E358B0"/>
    <w:rsid w:val="00E35B11"/>
    <w:rsid w:val="00E35E81"/>
    <w:rsid w:val="00E3606D"/>
    <w:rsid w:val="00E3632D"/>
    <w:rsid w:val="00E3675B"/>
    <w:rsid w:val="00E36BC3"/>
    <w:rsid w:val="00E37FD0"/>
    <w:rsid w:val="00E4008B"/>
    <w:rsid w:val="00E40AB3"/>
    <w:rsid w:val="00E40D83"/>
    <w:rsid w:val="00E410B3"/>
    <w:rsid w:val="00E4115B"/>
    <w:rsid w:val="00E411A6"/>
    <w:rsid w:val="00E411D5"/>
    <w:rsid w:val="00E41317"/>
    <w:rsid w:val="00E416E1"/>
    <w:rsid w:val="00E419D9"/>
    <w:rsid w:val="00E42306"/>
    <w:rsid w:val="00E42824"/>
    <w:rsid w:val="00E42A8A"/>
    <w:rsid w:val="00E42BD9"/>
    <w:rsid w:val="00E42DB1"/>
    <w:rsid w:val="00E43B55"/>
    <w:rsid w:val="00E44466"/>
    <w:rsid w:val="00E447F2"/>
    <w:rsid w:val="00E44A09"/>
    <w:rsid w:val="00E44F07"/>
    <w:rsid w:val="00E44F7B"/>
    <w:rsid w:val="00E4510B"/>
    <w:rsid w:val="00E45272"/>
    <w:rsid w:val="00E45592"/>
    <w:rsid w:val="00E45D94"/>
    <w:rsid w:val="00E45EC2"/>
    <w:rsid w:val="00E45EEF"/>
    <w:rsid w:val="00E463DF"/>
    <w:rsid w:val="00E464F8"/>
    <w:rsid w:val="00E46A75"/>
    <w:rsid w:val="00E46B52"/>
    <w:rsid w:val="00E46C69"/>
    <w:rsid w:val="00E46E91"/>
    <w:rsid w:val="00E4705A"/>
    <w:rsid w:val="00E472A5"/>
    <w:rsid w:val="00E4745C"/>
    <w:rsid w:val="00E47576"/>
    <w:rsid w:val="00E475E7"/>
    <w:rsid w:val="00E47FBC"/>
    <w:rsid w:val="00E47FD3"/>
    <w:rsid w:val="00E5043F"/>
    <w:rsid w:val="00E50665"/>
    <w:rsid w:val="00E506AE"/>
    <w:rsid w:val="00E50AA1"/>
    <w:rsid w:val="00E50FA8"/>
    <w:rsid w:val="00E5103A"/>
    <w:rsid w:val="00E5120A"/>
    <w:rsid w:val="00E51606"/>
    <w:rsid w:val="00E521EE"/>
    <w:rsid w:val="00E5258E"/>
    <w:rsid w:val="00E5273A"/>
    <w:rsid w:val="00E529FB"/>
    <w:rsid w:val="00E52DB0"/>
    <w:rsid w:val="00E52F8C"/>
    <w:rsid w:val="00E530A0"/>
    <w:rsid w:val="00E530A9"/>
    <w:rsid w:val="00E5354E"/>
    <w:rsid w:val="00E5363B"/>
    <w:rsid w:val="00E53A55"/>
    <w:rsid w:val="00E53DEB"/>
    <w:rsid w:val="00E541EB"/>
    <w:rsid w:val="00E542A3"/>
    <w:rsid w:val="00E54F43"/>
    <w:rsid w:val="00E55631"/>
    <w:rsid w:val="00E559ED"/>
    <w:rsid w:val="00E55D0E"/>
    <w:rsid w:val="00E55E9B"/>
    <w:rsid w:val="00E56308"/>
    <w:rsid w:val="00E564AF"/>
    <w:rsid w:val="00E5667C"/>
    <w:rsid w:val="00E5685E"/>
    <w:rsid w:val="00E573B4"/>
    <w:rsid w:val="00E573C5"/>
    <w:rsid w:val="00E57447"/>
    <w:rsid w:val="00E6022B"/>
    <w:rsid w:val="00E602FD"/>
    <w:rsid w:val="00E60722"/>
    <w:rsid w:val="00E60730"/>
    <w:rsid w:val="00E609FF"/>
    <w:rsid w:val="00E60AC3"/>
    <w:rsid w:val="00E60D07"/>
    <w:rsid w:val="00E60D32"/>
    <w:rsid w:val="00E611CB"/>
    <w:rsid w:val="00E6130C"/>
    <w:rsid w:val="00E6163B"/>
    <w:rsid w:val="00E61C3D"/>
    <w:rsid w:val="00E61F73"/>
    <w:rsid w:val="00E62096"/>
    <w:rsid w:val="00E6246A"/>
    <w:rsid w:val="00E62649"/>
    <w:rsid w:val="00E6297A"/>
    <w:rsid w:val="00E62A13"/>
    <w:rsid w:val="00E62B43"/>
    <w:rsid w:val="00E62BA5"/>
    <w:rsid w:val="00E634FD"/>
    <w:rsid w:val="00E6356A"/>
    <w:rsid w:val="00E6379C"/>
    <w:rsid w:val="00E63997"/>
    <w:rsid w:val="00E63F46"/>
    <w:rsid w:val="00E64223"/>
    <w:rsid w:val="00E643AB"/>
    <w:rsid w:val="00E64665"/>
    <w:rsid w:val="00E65A27"/>
    <w:rsid w:val="00E65F38"/>
    <w:rsid w:val="00E66306"/>
    <w:rsid w:val="00E6642C"/>
    <w:rsid w:val="00E6663B"/>
    <w:rsid w:val="00E66EB2"/>
    <w:rsid w:val="00E67286"/>
    <w:rsid w:val="00E6733E"/>
    <w:rsid w:val="00E67473"/>
    <w:rsid w:val="00E67A1A"/>
    <w:rsid w:val="00E67C31"/>
    <w:rsid w:val="00E67CF1"/>
    <w:rsid w:val="00E70500"/>
    <w:rsid w:val="00E7077E"/>
    <w:rsid w:val="00E70797"/>
    <w:rsid w:val="00E707C8"/>
    <w:rsid w:val="00E7093A"/>
    <w:rsid w:val="00E70B33"/>
    <w:rsid w:val="00E70B70"/>
    <w:rsid w:val="00E7179A"/>
    <w:rsid w:val="00E717C6"/>
    <w:rsid w:val="00E717E9"/>
    <w:rsid w:val="00E7184F"/>
    <w:rsid w:val="00E71A2B"/>
    <w:rsid w:val="00E7201F"/>
    <w:rsid w:val="00E720D2"/>
    <w:rsid w:val="00E72116"/>
    <w:rsid w:val="00E722BE"/>
    <w:rsid w:val="00E7243C"/>
    <w:rsid w:val="00E725A7"/>
    <w:rsid w:val="00E7276E"/>
    <w:rsid w:val="00E729B0"/>
    <w:rsid w:val="00E729FC"/>
    <w:rsid w:val="00E738A3"/>
    <w:rsid w:val="00E73999"/>
    <w:rsid w:val="00E73BFE"/>
    <w:rsid w:val="00E73D1E"/>
    <w:rsid w:val="00E740BB"/>
    <w:rsid w:val="00E7411E"/>
    <w:rsid w:val="00E7417A"/>
    <w:rsid w:val="00E741BF"/>
    <w:rsid w:val="00E745ED"/>
    <w:rsid w:val="00E74B2B"/>
    <w:rsid w:val="00E74D14"/>
    <w:rsid w:val="00E7510B"/>
    <w:rsid w:val="00E756F8"/>
    <w:rsid w:val="00E75D4E"/>
    <w:rsid w:val="00E75F70"/>
    <w:rsid w:val="00E76056"/>
    <w:rsid w:val="00E76483"/>
    <w:rsid w:val="00E7698D"/>
    <w:rsid w:val="00E76DD9"/>
    <w:rsid w:val="00E7759A"/>
    <w:rsid w:val="00E775C8"/>
    <w:rsid w:val="00E775E3"/>
    <w:rsid w:val="00E77DF4"/>
    <w:rsid w:val="00E8023C"/>
    <w:rsid w:val="00E80495"/>
    <w:rsid w:val="00E80FE0"/>
    <w:rsid w:val="00E8105C"/>
    <w:rsid w:val="00E8250D"/>
    <w:rsid w:val="00E82977"/>
    <w:rsid w:val="00E82A98"/>
    <w:rsid w:val="00E82AF0"/>
    <w:rsid w:val="00E82B3C"/>
    <w:rsid w:val="00E82F95"/>
    <w:rsid w:val="00E83196"/>
    <w:rsid w:val="00E83735"/>
    <w:rsid w:val="00E83F68"/>
    <w:rsid w:val="00E84155"/>
    <w:rsid w:val="00E84CEB"/>
    <w:rsid w:val="00E8541E"/>
    <w:rsid w:val="00E85534"/>
    <w:rsid w:val="00E8554A"/>
    <w:rsid w:val="00E85CA7"/>
    <w:rsid w:val="00E85E8E"/>
    <w:rsid w:val="00E85F6A"/>
    <w:rsid w:val="00E8608C"/>
    <w:rsid w:val="00E862C2"/>
    <w:rsid w:val="00E862F5"/>
    <w:rsid w:val="00E86519"/>
    <w:rsid w:val="00E86978"/>
    <w:rsid w:val="00E86B64"/>
    <w:rsid w:val="00E86C5F"/>
    <w:rsid w:val="00E86F5C"/>
    <w:rsid w:val="00E875FA"/>
    <w:rsid w:val="00E87955"/>
    <w:rsid w:val="00E87B9F"/>
    <w:rsid w:val="00E87C3C"/>
    <w:rsid w:val="00E87CF5"/>
    <w:rsid w:val="00E90678"/>
    <w:rsid w:val="00E911D3"/>
    <w:rsid w:val="00E91A7B"/>
    <w:rsid w:val="00E91C94"/>
    <w:rsid w:val="00E91D01"/>
    <w:rsid w:val="00E92356"/>
    <w:rsid w:val="00E923F6"/>
    <w:rsid w:val="00E924ED"/>
    <w:rsid w:val="00E9254F"/>
    <w:rsid w:val="00E92824"/>
    <w:rsid w:val="00E92FAE"/>
    <w:rsid w:val="00E93471"/>
    <w:rsid w:val="00E937A3"/>
    <w:rsid w:val="00E93869"/>
    <w:rsid w:val="00E93DCF"/>
    <w:rsid w:val="00E941C1"/>
    <w:rsid w:val="00E941E4"/>
    <w:rsid w:val="00E94660"/>
    <w:rsid w:val="00E94DC5"/>
    <w:rsid w:val="00E95147"/>
    <w:rsid w:val="00E95240"/>
    <w:rsid w:val="00E9524E"/>
    <w:rsid w:val="00E95789"/>
    <w:rsid w:val="00E95AEE"/>
    <w:rsid w:val="00E95C7A"/>
    <w:rsid w:val="00E95C82"/>
    <w:rsid w:val="00E95EC3"/>
    <w:rsid w:val="00E9631A"/>
    <w:rsid w:val="00E9669D"/>
    <w:rsid w:val="00E96F3D"/>
    <w:rsid w:val="00E97FA7"/>
    <w:rsid w:val="00EA0036"/>
    <w:rsid w:val="00EA01CD"/>
    <w:rsid w:val="00EA03A2"/>
    <w:rsid w:val="00EA046B"/>
    <w:rsid w:val="00EA0494"/>
    <w:rsid w:val="00EA0BF8"/>
    <w:rsid w:val="00EA0DDC"/>
    <w:rsid w:val="00EA1113"/>
    <w:rsid w:val="00EA128C"/>
    <w:rsid w:val="00EA1479"/>
    <w:rsid w:val="00EA15E4"/>
    <w:rsid w:val="00EA1676"/>
    <w:rsid w:val="00EA1695"/>
    <w:rsid w:val="00EA1738"/>
    <w:rsid w:val="00EA225D"/>
    <w:rsid w:val="00EA22FA"/>
    <w:rsid w:val="00EA2365"/>
    <w:rsid w:val="00EA23FE"/>
    <w:rsid w:val="00EA244B"/>
    <w:rsid w:val="00EA2637"/>
    <w:rsid w:val="00EA2A63"/>
    <w:rsid w:val="00EA3321"/>
    <w:rsid w:val="00EA357C"/>
    <w:rsid w:val="00EA39D8"/>
    <w:rsid w:val="00EA3CCB"/>
    <w:rsid w:val="00EA3CEB"/>
    <w:rsid w:val="00EA407D"/>
    <w:rsid w:val="00EA40E3"/>
    <w:rsid w:val="00EA46D6"/>
    <w:rsid w:val="00EA48BA"/>
    <w:rsid w:val="00EA4931"/>
    <w:rsid w:val="00EA4E0C"/>
    <w:rsid w:val="00EA4EE4"/>
    <w:rsid w:val="00EA525B"/>
    <w:rsid w:val="00EA540D"/>
    <w:rsid w:val="00EA54E7"/>
    <w:rsid w:val="00EA55C1"/>
    <w:rsid w:val="00EA56CC"/>
    <w:rsid w:val="00EA5EC4"/>
    <w:rsid w:val="00EA6196"/>
    <w:rsid w:val="00EA650D"/>
    <w:rsid w:val="00EA68D7"/>
    <w:rsid w:val="00EA70B8"/>
    <w:rsid w:val="00EB0529"/>
    <w:rsid w:val="00EB0E3A"/>
    <w:rsid w:val="00EB0E4B"/>
    <w:rsid w:val="00EB0F14"/>
    <w:rsid w:val="00EB14B1"/>
    <w:rsid w:val="00EB1A1D"/>
    <w:rsid w:val="00EB1B7B"/>
    <w:rsid w:val="00EB1C64"/>
    <w:rsid w:val="00EB2006"/>
    <w:rsid w:val="00EB2436"/>
    <w:rsid w:val="00EB26DD"/>
    <w:rsid w:val="00EB2799"/>
    <w:rsid w:val="00EB2811"/>
    <w:rsid w:val="00EB2946"/>
    <w:rsid w:val="00EB31B2"/>
    <w:rsid w:val="00EB3390"/>
    <w:rsid w:val="00EB3799"/>
    <w:rsid w:val="00EB42AE"/>
    <w:rsid w:val="00EB442C"/>
    <w:rsid w:val="00EB48FC"/>
    <w:rsid w:val="00EB4BCF"/>
    <w:rsid w:val="00EB4FC2"/>
    <w:rsid w:val="00EB50A2"/>
    <w:rsid w:val="00EB539C"/>
    <w:rsid w:val="00EB5D7F"/>
    <w:rsid w:val="00EB6017"/>
    <w:rsid w:val="00EB6AF6"/>
    <w:rsid w:val="00EB78C1"/>
    <w:rsid w:val="00EB7AA2"/>
    <w:rsid w:val="00EB7DF0"/>
    <w:rsid w:val="00EC020A"/>
    <w:rsid w:val="00EC02C9"/>
    <w:rsid w:val="00EC0CF6"/>
    <w:rsid w:val="00EC113D"/>
    <w:rsid w:val="00EC1254"/>
    <w:rsid w:val="00EC12C6"/>
    <w:rsid w:val="00EC1300"/>
    <w:rsid w:val="00EC15CE"/>
    <w:rsid w:val="00EC1AFE"/>
    <w:rsid w:val="00EC1CFD"/>
    <w:rsid w:val="00EC1E7E"/>
    <w:rsid w:val="00EC1E8A"/>
    <w:rsid w:val="00EC1E8C"/>
    <w:rsid w:val="00EC220A"/>
    <w:rsid w:val="00EC240E"/>
    <w:rsid w:val="00EC27E3"/>
    <w:rsid w:val="00EC2CEA"/>
    <w:rsid w:val="00EC2E42"/>
    <w:rsid w:val="00EC3826"/>
    <w:rsid w:val="00EC3848"/>
    <w:rsid w:val="00EC3A06"/>
    <w:rsid w:val="00EC3A76"/>
    <w:rsid w:val="00EC3FB8"/>
    <w:rsid w:val="00EC41E2"/>
    <w:rsid w:val="00EC4206"/>
    <w:rsid w:val="00EC422D"/>
    <w:rsid w:val="00EC4CB8"/>
    <w:rsid w:val="00EC4EE6"/>
    <w:rsid w:val="00EC5034"/>
    <w:rsid w:val="00EC51C3"/>
    <w:rsid w:val="00EC5D6A"/>
    <w:rsid w:val="00EC65B2"/>
    <w:rsid w:val="00EC6D75"/>
    <w:rsid w:val="00EC74A4"/>
    <w:rsid w:val="00EC7692"/>
    <w:rsid w:val="00ED002C"/>
    <w:rsid w:val="00ED01E6"/>
    <w:rsid w:val="00ED037F"/>
    <w:rsid w:val="00ED0A72"/>
    <w:rsid w:val="00ED0D72"/>
    <w:rsid w:val="00ED1586"/>
    <w:rsid w:val="00ED24CC"/>
    <w:rsid w:val="00ED324C"/>
    <w:rsid w:val="00ED3790"/>
    <w:rsid w:val="00ED3A3D"/>
    <w:rsid w:val="00ED3C3A"/>
    <w:rsid w:val="00ED3DB8"/>
    <w:rsid w:val="00ED3F47"/>
    <w:rsid w:val="00ED40A7"/>
    <w:rsid w:val="00ED43B0"/>
    <w:rsid w:val="00ED49D9"/>
    <w:rsid w:val="00ED4AB5"/>
    <w:rsid w:val="00ED4DA8"/>
    <w:rsid w:val="00ED53F5"/>
    <w:rsid w:val="00ED5515"/>
    <w:rsid w:val="00ED5FC8"/>
    <w:rsid w:val="00ED6FBF"/>
    <w:rsid w:val="00ED70A2"/>
    <w:rsid w:val="00ED7417"/>
    <w:rsid w:val="00ED747A"/>
    <w:rsid w:val="00ED7C44"/>
    <w:rsid w:val="00ED7D71"/>
    <w:rsid w:val="00ED7E5B"/>
    <w:rsid w:val="00EE03DF"/>
    <w:rsid w:val="00EE0758"/>
    <w:rsid w:val="00EE0847"/>
    <w:rsid w:val="00EE085C"/>
    <w:rsid w:val="00EE08D8"/>
    <w:rsid w:val="00EE0DD8"/>
    <w:rsid w:val="00EE114C"/>
    <w:rsid w:val="00EE11EB"/>
    <w:rsid w:val="00EE16AB"/>
    <w:rsid w:val="00EE1DC2"/>
    <w:rsid w:val="00EE20E7"/>
    <w:rsid w:val="00EE2442"/>
    <w:rsid w:val="00EE2727"/>
    <w:rsid w:val="00EE2737"/>
    <w:rsid w:val="00EE27CD"/>
    <w:rsid w:val="00EE2841"/>
    <w:rsid w:val="00EE3140"/>
    <w:rsid w:val="00EE3185"/>
    <w:rsid w:val="00EE33F1"/>
    <w:rsid w:val="00EE3853"/>
    <w:rsid w:val="00EE3B12"/>
    <w:rsid w:val="00EE3B34"/>
    <w:rsid w:val="00EE3DDC"/>
    <w:rsid w:val="00EE4454"/>
    <w:rsid w:val="00EE4770"/>
    <w:rsid w:val="00EE4C76"/>
    <w:rsid w:val="00EE528D"/>
    <w:rsid w:val="00EE56AE"/>
    <w:rsid w:val="00EE597D"/>
    <w:rsid w:val="00EE5B3D"/>
    <w:rsid w:val="00EE5E7B"/>
    <w:rsid w:val="00EE5FF5"/>
    <w:rsid w:val="00EE6787"/>
    <w:rsid w:val="00EE688C"/>
    <w:rsid w:val="00EE6B2F"/>
    <w:rsid w:val="00EE7345"/>
    <w:rsid w:val="00EE7713"/>
    <w:rsid w:val="00EE7AD3"/>
    <w:rsid w:val="00EE7B2B"/>
    <w:rsid w:val="00EE7E2D"/>
    <w:rsid w:val="00EF07A9"/>
    <w:rsid w:val="00EF0979"/>
    <w:rsid w:val="00EF0993"/>
    <w:rsid w:val="00EF0B72"/>
    <w:rsid w:val="00EF1691"/>
    <w:rsid w:val="00EF1A27"/>
    <w:rsid w:val="00EF1CC5"/>
    <w:rsid w:val="00EF20C9"/>
    <w:rsid w:val="00EF317C"/>
    <w:rsid w:val="00EF34EC"/>
    <w:rsid w:val="00EF3948"/>
    <w:rsid w:val="00EF3C6D"/>
    <w:rsid w:val="00EF3C8A"/>
    <w:rsid w:val="00EF3E70"/>
    <w:rsid w:val="00EF3E94"/>
    <w:rsid w:val="00EF3F2A"/>
    <w:rsid w:val="00EF40D3"/>
    <w:rsid w:val="00EF41DA"/>
    <w:rsid w:val="00EF447F"/>
    <w:rsid w:val="00EF4494"/>
    <w:rsid w:val="00EF477D"/>
    <w:rsid w:val="00EF4B26"/>
    <w:rsid w:val="00EF4CE1"/>
    <w:rsid w:val="00EF4E82"/>
    <w:rsid w:val="00EF5487"/>
    <w:rsid w:val="00EF588F"/>
    <w:rsid w:val="00EF58B2"/>
    <w:rsid w:val="00EF5970"/>
    <w:rsid w:val="00EF5AB5"/>
    <w:rsid w:val="00EF5E4F"/>
    <w:rsid w:val="00EF5F95"/>
    <w:rsid w:val="00EF6132"/>
    <w:rsid w:val="00EF658D"/>
    <w:rsid w:val="00EF65AE"/>
    <w:rsid w:val="00EF686C"/>
    <w:rsid w:val="00EF6DD2"/>
    <w:rsid w:val="00EF6DE4"/>
    <w:rsid w:val="00EF7029"/>
    <w:rsid w:val="00EF711A"/>
    <w:rsid w:val="00EF7753"/>
    <w:rsid w:val="00EF7A31"/>
    <w:rsid w:val="00F003C1"/>
    <w:rsid w:val="00F00C5D"/>
    <w:rsid w:val="00F01779"/>
    <w:rsid w:val="00F01F7B"/>
    <w:rsid w:val="00F02106"/>
    <w:rsid w:val="00F028C3"/>
    <w:rsid w:val="00F02953"/>
    <w:rsid w:val="00F02D37"/>
    <w:rsid w:val="00F03975"/>
    <w:rsid w:val="00F039C2"/>
    <w:rsid w:val="00F043D7"/>
    <w:rsid w:val="00F043F0"/>
    <w:rsid w:val="00F04BC7"/>
    <w:rsid w:val="00F04D1A"/>
    <w:rsid w:val="00F04E9D"/>
    <w:rsid w:val="00F05080"/>
    <w:rsid w:val="00F053D8"/>
    <w:rsid w:val="00F0544F"/>
    <w:rsid w:val="00F05479"/>
    <w:rsid w:val="00F057C3"/>
    <w:rsid w:val="00F05989"/>
    <w:rsid w:val="00F05A5F"/>
    <w:rsid w:val="00F06721"/>
    <w:rsid w:val="00F067E2"/>
    <w:rsid w:val="00F0693E"/>
    <w:rsid w:val="00F06A31"/>
    <w:rsid w:val="00F06B9F"/>
    <w:rsid w:val="00F06CA0"/>
    <w:rsid w:val="00F06CCE"/>
    <w:rsid w:val="00F0703C"/>
    <w:rsid w:val="00F0739A"/>
    <w:rsid w:val="00F073BB"/>
    <w:rsid w:val="00F073EE"/>
    <w:rsid w:val="00F07940"/>
    <w:rsid w:val="00F07C4C"/>
    <w:rsid w:val="00F1037B"/>
    <w:rsid w:val="00F1063D"/>
    <w:rsid w:val="00F108C4"/>
    <w:rsid w:val="00F10A43"/>
    <w:rsid w:val="00F10DBB"/>
    <w:rsid w:val="00F10E80"/>
    <w:rsid w:val="00F11A75"/>
    <w:rsid w:val="00F1231E"/>
    <w:rsid w:val="00F12476"/>
    <w:rsid w:val="00F129FB"/>
    <w:rsid w:val="00F12A70"/>
    <w:rsid w:val="00F13074"/>
    <w:rsid w:val="00F13F89"/>
    <w:rsid w:val="00F13F8A"/>
    <w:rsid w:val="00F14091"/>
    <w:rsid w:val="00F140A9"/>
    <w:rsid w:val="00F1415F"/>
    <w:rsid w:val="00F1481F"/>
    <w:rsid w:val="00F14FC1"/>
    <w:rsid w:val="00F1502A"/>
    <w:rsid w:val="00F1532A"/>
    <w:rsid w:val="00F15532"/>
    <w:rsid w:val="00F155CC"/>
    <w:rsid w:val="00F1606D"/>
    <w:rsid w:val="00F16653"/>
    <w:rsid w:val="00F16D8D"/>
    <w:rsid w:val="00F174EF"/>
    <w:rsid w:val="00F1770C"/>
    <w:rsid w:val="00F1773E"/>
    <w:rsid w:val="00F17C8D"/>
    <w:rsid w:val="00F17E08"/>
    <w:rsid w:val="00F17E21"/>
    <w:rsid w:val="00F17F34"/>
    <w:rsid w:val="00F17FD9"/>
    <w:rsid w:val="00F20316"/>
    <w:rsid w:val="00F20B7B"/>
    <w:rsid w:val="00F2160B"/>
    <w:rsid w:val="00F21F6A"/>
    <w:rsid w:val="00F2213B"/>
    <w:rsid w:val="00F22C6D"/>
    <w:rsid w:val="00F22E7B"/>
    <w:rsid w:val="00F22FA5"/>
    <w:rsid w:val="00F22FEB"/>
    <w:rsid w:val="00F2302D"/>
    <w:rsid w:val="00F231F8"/>
    <w:rsid w:val="00F232DD"/>
    <w:rsid w:val="00F2341A"/>
    <w:rsid w:val="00F23679"/>
    <w:rsid w:val="00F23781"/>
    <w:rsid w:val="00F238F2"/>
    <w:rsid w:val="00F23E9A"/>
    <w:rsid w:val="00F242A1"/>
    <w:rsid w:val="00F24375"/>
    <w:rsid w:val="00F24669"/>
    <w:rsid w:val="00F24ABB"/>
    <w:rsid w:val="00F24B3A"/>
    <w:rsid w:val="00F24E4D"/>
    <w:rsid w:val="00F256F4"/>
    <w:rsid w:val="00F25C30"/>
    <w:rsid w:val="00F25E8B"/>
    <w:rsid w:val="00F260AF"/>
    <w:rsid w:val="00F26525"/>
    <w:rsid w:val="00F26AE4"/>
    <w:rsid w:val="00F26D5D"/>
    <w:rsid w:val="00F2718D"/>
    <w:rsid w:val="00F278AC"/>
    <w:rsid w:val="00F27A35"/>
    <w:rsid w:val="00F27A4D"/>
    <w:rsid w:val="00F27C4E"/>
    <w:rsid w:val="00F27E8F"/>
    <w:rsid w:val="00F30093"/>
    <w:rsid w:val="00F301C2"/>
    <w:rsid w:val="00F30278"/>
    <w:rsid w:val="00F304ED"/>
    <w:rsid w:val="00F3052C"/>
    <w:rsid w:val="00F305A1"/>
    <w:rsid w:val="00F306C7"/>
    <w:rsid w:val="00F306DA"/>
    <w:rsid w:val="00F306FA"/>
    <w:rsid w:val="00F30F52"/>
    <w:rsid w:val="00F30FAC"/>
    <w:rsid w:val="00F31620"/>
    <w:rsid w:val="00F3197C"/>
    <w:rsid w:val="00F31A96"/>
    <w:rsid w:val="00F31D56"/>
    <w:rsid w:val="00F3267C"/>
    <w:rsid w:val="00F32935"/>
    <w:rsid w:val="00F32CD7"/>
    <w:rsid w:val="00F32F61"/>
    <w:rsid w:val="00F331E4"/>
    <w:rsid w:val="00F3332C"/>
    <w:rsid w:val="00F33C3E"/>
    <w:rsid w:val="00F33D78"/>
    <w:rsid w:val="00F34041"/>
    <w:rsid w:val="00F341A6"/>
    <w:rsid w:val="00F343AD"/>
    <w:rsid w:val="00F35019"/>
    <w:rsid w:val="00F35330"/>
    <w:rsid w:val="00F35895"/>
    <w:rsid w:val="00F35BEB"/>
    <w:rsid w:val="00F35CA0"/>
    <w:rsid w:val="00F362EA"/>
    <w:rsid w:val="00F3681B"/>
    <w:rsid w:val="00F3690B"/>
    <w:rsid w:val="00F37786"/>
    <w:rsid w:val="00F40172"/>
    <w:rsid w:val="00F4032F"/>
    <w:rsid w:val="00F407F5"/>
    <w:rsid w:val="00F408DA"/>
    <w:rsid w:val="00F408F8"/>
    <w:rsid w:val="00F41A1C"/>
    <w:rsid w:val="00F41A36"/>
    <w:rsid w:val="00F41F36"/>
    <w:rsid w:val="00F41F3B"/>
    <w:rsid w:val="00F42084"/>
    <w:rsid w:val="00F421AA"/>
    <w:rsid w:val="00F421C8"/>
    <w:rsid w:val="00F423EA"/>
    <w:rsid w:val="00F42E13"/>
    <w:rsid w:val="00F430F6"/>
    <w:rsid w:val="00F431B3"/>
    <w:rsid w:val="00F4349D"/>
    <w:rsid w:val="00F437DD"/>
    <w:rsid w:val="00F43968"/>
    <w:rsid w:val="00F43A8A"/>
    <w:rsid w:val="00F43F30"/>
    <w:rsid w:val="00F44099"/>
    <w:rsid w:val="00F44A94"/>
    <w:rsid w:val="00F44C75"/>
    <w:rsid w:val="00F44D3A"/>
    <w:rsid w:val="00F44DC6"/>
    <w:rsid w:val="00F45516"/>
    <w:rsid w:val="00F45A0B"/>
    <w:rsid w:val="00F45E76"/>
    <w:rsid w:val="00F45F94"/>
    <w:rsid w:val="00F46D45"/>
    <w:rsid w:val="00F46D56"/>
    <w:rsid w:val="00F46F77"/>
    <w:rsid w:val="00F46FEA"/>
    <w:rsid w:val="00F47919"/>
    <w:rsid w:val="00F479C0"/>
    <w:rsid w:val="00F501DC"/>
    <w:rsid w:val="00F50464"/>
    <w:rsid w:val="00F50571"/>
    <w:rsid w:val="00F515A8"/>
    <w:rsid w:val="00F5172F"/>
    <w:rsid w:val="00F517EE"/>
    <w:rsid w:val="00F51B52"/>
    <w:rsid w:val="00F51B98"/>
    <w:rsid w:val="00F521DE"/>
    <w:rsid w:val="00F5270A"/>
    <w:rsid w:val="00F529F9"/>
    <w:rsid w:val="00F53404"/>
    <w:rsid w:val="00F53546"/>
    <w:rsid w:val="00F54ADC"/>
    <w:rsid w:val="00F54B50"/>
    <w:rsid w:val="00F54E6C"/>
    <w:rsid w:val="00F55447"/>
    <w:rsid w:val="00F5607C"/>
    <w:rsid w:val="00F56868"/>
    <w:rsid w:val="00F56C6A"/>
    <w:rsid w:val="00F57C13"/>
    <w:rsid w:val="00F60063"/>
    <w:rsid w:val="00F60865"/>
    <w:rsid w:val="00F60D2E"/>
    <w:rsid w:val="00F61889"/>
    <w:rsid w:val="00F61CDF"/>
    <w:rsid w:val="00F6226B"/>
    <w:rsid w:val="00F634CE"/>
    <w:rsid w:val="00F63748"/>
    <w:rsid w:val="00F639CD"/>
    <w:rsid w:val="00F64365"/>
    <w:rsid w:val="00F6488F"/>
    <w:rsid w:val="00F64D38"/>
    <w:rsid w:val="00F64F05"/>
    <w:rsid w:val="00F650B0"/>
    <w:rsid w:val="00F6552D"/>
    <w:rsid w:val="00F656C9"/>
    <w:rsid w:val="00F65743"/>
    <w:rsid w:val="00F65894"/>
    <w:rsid w:val="00F65A00"/>
    <w:rsid w:val="00F665A3"/>
    <w:rsid w:val="00F665FD"/>
    <w:rsid w:val="00F66617"/>
    <w:rsid w:val="00F6664E"/>
    <w:rsid w:val="00F66654"/>
    <w:rsid w:val="00F667B1"/>
    <w:rsid w:val="00F66E66"/>
    <w:rsid w:val="00F67251"/>
    <w:rsid w:val="00F67280"/>
    <w:rsid w:val="00F67461"/>
    <w:rsid w:val="00F67A2F"/>
    <w:rsid w:val="00F67B0B"/>
    <w:rsid w:val="00F67CFF"/>
    <w:rsid w:val="00F67E26"/>
    <w:rsid w:val="00F67FD7"/>
    <w:rsid w:val="00F7003C"/>
    <w:rsid w:val="00F7089D"/>
    <w:rsid w:val="00F70ADC"/>
    <w:rsid w:val="00F71392"/>
    <w:rsid w:val="00F71DF1"/>
    <w:rsid w:val="00F71E3E"/>
    <w:rsid w:val="00F724E3"/>
    <w:rsid w:val="00F72844"/>
    <w:rsid w:val="00F72FF6"/>
    <w:rsid w:val="00F73333"/>
    <w:rsid w:val="00F739D1"/>
    <w:rsid w:val="00F73AD6"/>
    <w:rsid w:val="00F7413C"/>
    <w:rsid w:val="00F752EB"/>
    <w:rsid w:val="00F754DE"/>
    <w:rsid w:val="00F761FC"/>
    <w:rsid w:val="00F76F00"/>
    <w:rsid w:val="00F773D1"/>
    <w:rsid w:val="00F778B9"/>
    <w:rsid w:val="00F7797C"/>
    <w:rsid w:val="00F80290"/>
    <w:rsid w:val="00F80389"/>
    <w:rsid w:val="00F80414"/>
    <w:rsid w:val="00F80556"/>
    <w:rsid w:val="00F807A2"/>
    <w:rsid w:val="00F809E8"/>
    <w:rsid w:val="00F80CA8"/>
    <w:rsid w:val="00F80CF6"/>
    <w:rsid w:val="00F818BA"/>
    <w:rsid w:val="00F81ACC"/>
    <w:rsid w:val="00F81B7E"/>
    <w:rsid w:val="00F81EAC"/>
    <w:rsid w:val="00F8250A"/>
    <w:rsid w:val="00F82905"/>
    <w:rsid w:val="00F82ADD"/>
    <w:rsid w:val="00F82E91"/>
    <w:rsid w:val="00F83B8E"/>
    <w:rsid w:val="00F83EB9"/>
    <w:rsid w:val="00F84238"/>
    <w:rsid w:val="00F842E3"/>
    <w:rsid w:val="00F8476E"/>
    <w:rsid w:val="00F84D20"/>
    <w:rsid w:val="00F853CE"/>
    <w:rsid w:val="00F85936"/>
    <w:rsid w:val="00F85966"/>
    <w:rsid w:val="00F85F69"/>
    <w:rsid w:val="00F86A45"/>
    <w:rsid w:val="00F86BE0"/>
    <w:rsid w:val="00F86CFF"/>
    <w:rsid w:val="00F86E0C"/>
    <w:rsid w:val="00F87126"/>
    <w:rsid w:val="00F8720B"/>
    <w:rsid w:val="00F87588"/>
    <w:rsid w:val="00F875F5"/>
    <w:rsid w:val="00F87DB8"/>
    <w:rsid w:val="00F87E96"/>
    <w:rsid w:val="00F90C69"/>
    <w:rsid w:val="00F910B7"/>
    <w:rsid w:val="00F91922"/>
    <w:rsid w:val="00F92197"/>
    <w:rsid w:val="00F92321"/>
    <w:rsid w:val="00F92A6E"/>
    <w:rsid w:val="00F932F7"/>
    <w:rsid w:val="00F93780"/>
    <w:rsid w:val="00F939DA"/>
    <w:rsid w:val="00F93F76"/>
    <w:rsid w:val="00F94126"/>
    <w:rsid w:val="00F941F9"/>
    <w:rsid w:val="00F9443D"/>
    <w:rsid w:val="00F944A0"/>
    <w:rsid w:val="00F944BB"/>
    <w:rsid w:val="00F945FE"/>
    <w:rsid w:val="00F9551E"/>
    <w:rsid w:val="00F956D1"/>
    <w:rsid w:val="00F95924"/>
    <w:rsid w:val="00F95CE2"/>
    <w:rsid w:val="00F961AA"/>
    <w:rsid w:val="00F96323"/>
    <w:rsid w:val="00F96DC1"/>
    <w:rsid w:val="00F96DCF"/>
    <w:rsid w:val="00F970BC"/>
    <w:rsid w:val="00F971A7"/>
    <w:rsid w:val="00F97896"/>
    <w:rsid w:val="00F97DA6"/>
    <w:rsid w:val="00FA03F2"/>
    <w:rsid w:val="00FA0430"/>
    <w:rsid w:val="00FA04CA"/>
    <w:rsid w:val="00FA078D"/>
    <w:rsid w:val="00FA0D0B"/>
    <w:rsid w:val="00FA0EB8"/>
    <w:rsid w:val="00FA10B6"/>
    <w:rsid w:val="00FA145A"/>
    <w:rsid w:val="00FA14EC"/>
    <w:rsid w:val="00FA1568"/>
    <w:rsid w:val="00FA19A2"/>
    <w:rsid w:val="00FA1ECC"/>
    <w:rsid w:val="00FA2039"/>
    <w:rsid w:val="00FA22B0"/>
    <w:rsid w:val="00FA22EC"/>
    <w:rsid w:val="00FA34BC"/>
    <w:rsid w:val="00FA3942"/>
    <w:rsid w:val="00FA3FE6"/>
    <w:rsid w:val="00FA45BB"/>
    <w:rsid w:val="00FA4A8B"/>
    <w:rsid w:val="00FA4D1D"/>
    <w:rsid w:val="00FA4DE2"/>
    <w:rsid w:val="00FA4F84"/>
    <w:rsid w:val="00FA5541"/>
    <w:rsid w:val="00FA5597"/>
    <w:rsid w:val="00FA57C2"/>
    <w:rsid w:val="00FA5EFA"/>
    <w:rsid w:val="00FA6A59"/>
    <w:rsid w:val="00FA71FE"/>
    <w:rsid w:val="00FA750C"/>
    <w:rsid w:val="00FA7D5D"/>
    <w:rsid w:val="00FA7E94"/>
    <w:rsid w:val="00FA7EAC"/>
    <w:rsid w:val="00FB053B"/>
    <w:rsid w:val="00FB05FD"/>
    <w:rsid w:val="00FB08EF"/>
    <w:rsid w:val="00FB1100"/>
    <w:rsid w:val="00FB1B46"/>
    <w:rsid w:val="00FB214A"/>
    <w:rsid w:val="00FB21FA"/>
    <w:rsid w:val="00FB273C"/>
    <w:rsid w:val="00FB27C1"/>
    <w:rsid w:val="00FB28DF"/>
    <w:rsid w:val="00FB2A4C"/>
    <w:rsid w:val="00FB2F1B"/>
    <w:rsid w:val="00FB30D7"/>
    <w:rsid w:val="00FB383E"/>
    <w:rsid w:val="00FB388D"/>
    <w:rsid w:val="00FB3A97"/>
    <w:rsid w:val="00FB4547"/>
    <w:rsid w:val="00FB45B0"/>
    <w:rsid w:val="00FB4A53"/>
    <w:rsid w:val="00FB4E95"/>
    <w:rsid w:val="00FB5200"/>
    <w:rsid w:val="00FB56E1"/>
    <w:rsid w:val="00FB56F8"/>
    <w:rsid w:val="00FB5874"/>
    <w:rsid w:val="00FB59B8"/>
    <w:rsid w:val="00FB5EC2"/>
    <w:rsid w:val="00FB6444"/>
    <w:rsid w:val="00FB679D"/>
    <w:rsid w:val="00FB6A44"/>
    <w:rsid w:val="00FB6EE1"/>
    <w:rsid w:val="00FB70D9"/>
    <w:rsid w:val="00FB710A"/>
    <w:rsid w:val="00FB7229"/>
    <w:rsid w:val="00FB75F4"/>
    <w:rsid w:val="00FB7670"/>
    <w:rsid w:val="00FB7B0C"/>
    <w:rsid w:val="00FB7B17"/>
    <w:rsid w:val="00FB7DF7"/>
    <w:rsid w:val="00FB7F41"/>
    <w:rsid w:val="00FC030E"/>
    <w:rsid w:val="00FC04E6"/>
    <w:rsid w:val="00FC057D"/>
    <w:rsid w:val="00FC05FE"/>
    <w:rsid w:val="00FC0BFE"/>
    <w:rsid w:val="00FC11B4"/>
    <w:rsid w:val="00FC162D"/>
    <w:rsid w:val="00FC19B8"/>
    <w:rsid w:val="00FC1B75"/>
    <w:rsid w:val="00FC1C98"/>
    <w:rsid w:val="00FC1E0A"/>
    <w:rsid w:val="00FC2387"/>
    <w:rsid w:val="00FC25EC"/>
    <w:rsid w:val="00FC2BB5"/>
    <w:rsid w:val="00FC2D81"/>
    <w:rsid w:val="00FC30C8"/>
    <w:rsid w:val="00FC3292"/>
    <w:rsid w:val="00FC36E7"/>
    <w:rsid w:val="00FC3DDE"/>
    <w:rsid w:val="00FC4404"/>
    <w:rsid w:val="00FC45BD"/>
    <w:rsid w:val="00FC487B"/>
    <w:rsid w:val="00FC4982"/>
    <w:rsid w:val="00FC5207"/>
    <w:rsid w:val="00FC5504"/>
    <w:rsid w:val="00FC57CD"/>
    <w:rsid w:val="00FC591F"/>
    <w:rsid w:val="00FC619A"/>
    <w:rsid w:val="00FC6253"/>
    <w:rsid w:val="00FC62C8"/>
    <w:rsid w:val="00FC6469"/>
    <w:rsid w:val="00FC692C"/>
    <w:rsid w:val="00FC6B55"/>
    <w:rsid w:val="00FC7183"/>
    <w:rsid w:val="00FC76D8"/>
    <w:rsid w:val="00FC7B14"/>
    <w:rsid w:val="00FC7BEA"/>
    <w:rsid w:val="00FD0286"/>
    <w:rsid w:val="00FD0642"/>
    <w:rsid w:val="00FD079F"/>
    <w:rsid w:val="00FD0ABA"/>
    <w:rsid w:val="00FD0DB7"/>
    <w:rsid w:val="00FD10DF"/>
    <w:rsid w:val="00FD1B12"/>
    <w:rsid w:val="00FD207E"/>
    <w:rsid w:val="00FD2A6D"/>
    <w:rsid w:val="00FD2F07"/>
    <w:rsid w:val="00FD2F63"/>
    <w:rsid w:val="00FD3C66"/>
    <w:rsid w:val="00FD4253"/>
    <w:rsid w:val="00FD501F"/>
    <w:rsid w:val="00FD52A6"/>
    <w:rsid w:val="00FD5C9D"/>
    <w:rsid w:val="00FD5F2C"/>
    <w:rsid w:val="00FD7585"/>
    <w:rsid w:val="00FD7BB6"/>
    <w:rsid w:val="00FE0291"/>
    <w:rsid w:val="00FE03FB"/>
    <w:rsid w:val="00FE0619"/>
    <w:rsid w:val="00FE0753"/>
    <w:rsid w:val="00FE0896"/>
    <w:rsid w:val="00FE0945"/>
    <w:rsid w:val="00FE19CC"/>
    <w:rsid w:val="00FE1E5E"/>
    <w:rsid w:val="00FE22BC"/>
    <w:rsid w:val="00FE23BE"/>
    <w:rsid w:val="00FE2846"/>
    <w:rsid w:val="00FE2A4E"/>
    <w:rsid w:val="00FE2C44"/>
    <w:rsid w:val="00FE2C7B"/>
    <w:rsid w:val="00FE2FE3"/>
    <w:rsid w:val="00FE33B6"/>
    <w:rsid w:val="00FE3D45"/>
    <w:rsid w:val="00FE3F0E"/>
    <w:rsid w:val="00FE43F0"/>
    <w:rsid w:val="00FE4449"/>
    <w:rsid w:val="00FE4BDA"/>
    <w:rsid w:val="00FE4C8D"/>
    <w:rsid w:val="00FE4DEB"/>
    <w:rsid w:val="00FE4DF5"/>
    <w:rsid w:val="00FE4EA9"/>
    <w:rsid w:val="00FE5051"/>
    <w:rsid w:val="00FE5155"/>
    <w:rsid w:val="00FE5248"/>
    <w:rsid w:val="00FE5354"/>
    <w:rsid w:val="00FE5A0B"/>
    <w:rsid w:val="00FE5E6D"/>
    <w:rsid w:val="00FE6308"/>
    <w:rsid w:val="00FE6B23"/>
    <w:rsid w:val="00FE775A"/>
    <w:rsid w:val="00FE7CAF"/>
    <w:rsid w:val="00FE7DAB"/>
    <w:rsid w:val="00FE7E33"/>
    <w:rsid w:val="00FE7EA6"/>
    <w:rsid w:val="00FE7F61"/>
    <w:rsid w:val="00FF0063"/>
    <w:rsid w:val="00FF0071"/>
    <w:rsid w:val="00FF030A"/>
    <w:rsid w:val="00FF048A"/>
    <w:rsid w:val="00FF07C2"/>
    <w:rsid w:val="00FF0EFC"/>
    <w:rsid w:val="00FF1069"/>
    <w:rsid w:val="00FF1449"/>
    <w:rsid w:val="00FF1730"/>
    <w:rsid w:val="00FF1839"/>
    <w:rsid w:val="00FF18F7"/>
    <w:rsid w:val="00FF1AC1"/>
    <w:rsid w:val="00FF20DA"/>
    <w:rsid w:val="00FF283F"/>
    <w:rsid w:val="00FF2A2C"/>
    <w:rsid w:val="00FF2EEC"/>
    <w:rsid w:val="00FF3003"/>
    <w:rsid w:val="00FF300C"/>
    <w:rsid w:val="00FF312B"/>
    <w:rsid w:val="00FF34C0"/>
    <w:rsid w:val="00FF38E7"/>
    <w:rsid w:val="00FF3FD8"/>
    <w:rsid w:val="00FF40E2"/>
    <w:rsid w:val="00FF42B5"/>
    <w:rsid w:val="00FF44E7"/>
    <w:rsid w:val="00FF4FF1"/>
    <w:rsid w:val="00FF5450"/>
    <w:rsid w:val="00FF5490"/>
    <w:rsid w:val="00FF5822"/>
    <w:rsid w:val="00FF6374"/>
    <w:rsid w:val="00FF6D7A"/>
    <w:rsid w:val="00FF6E79"/>
    <w:rsid w:val="00FF707F"/>
    <w:rsid w:val="00FF743A"/>
    <w:rsid w:val="00FF7526"/>
    <w:rsid w:val="00FF7A2C"/>
    <w:rsid w:val="00FF7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2D2098"/>
  <w15:chartTrackingRefBased/>
  <w15:docId w15:val="{FE8B37AB-3DFF-4AA1-B0C6-4897C36AF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3D0D"/>
  </w:style>
  <w:style w:type="paragraph" w:styleId="Heading1">
    <w:name w:val="heading 1"/>
    <w:basedOn w:val="Normal"/>
    <w:link w:val="Heading1Char"/>
    <w:autoRedefine/>
    <w:uiPriority w:val="9"/>
    <w:qFormat/>
    <w:rsid w:val="00ED7D71"/>
    <w:pPr>
      <w:keepNext/>
      <w:keepLines/>
      <w:spacing w:before="600" w:after="60" w:line="360" w:lineRule="auto"/>
      <w:ind w:right="-257"/>
      <w:contextualSpacing/>
      <w:outlineLvl w:val="0"/>
    </w:pPr>
    <w:rPr>
      <w:rFonts w:ascii="Times New Roman" w:eastAsiaTheme="majorEastAsia" w:hAnsi="Times New Roman" w:cstheme="majorBidi"/>
      <w:b/>
      <w:color w:val="000000" w:themeColor="text1"/>
      <w:sz w:val="24"/>
      <w:u w:val="single"/>
      <w:lang w:val="en-GB" w:eastAsia="en-GB"/>
    </w:rPr>
  </w:style>
  <w:style w:type="paragraph" w:styleId="Heading2">
    <w:name w:val="heading 2"/>
    <w:basedOn w:val="Normal"/>
    <w:next w:val="Normal"/>
    <w:link w:val="Heading2Char"/>
    <w:autoRedefine/>
    <w:uiPriority w:val="9"/>
    <w:unhideWhenUsed/>
    <w:rsid w:val="003C5E3F"/>
    <w:pPr>
      <w:keepNext/>
      <w:keepLines/>
      <w:shd w:val="clear" w:color="auto" w:fill="FFFFFF"/>
      <w:spacing w:before="300" w:after="150"/>
      <w:contextualSpacing/>
      <w:outlineLvl w:val="1"/>
    </w:pPr>
    <w:rPr>
      <w:rFonts w:ascii="Helvetica" w:eastAsiaTheme="majorEastAsia" w:hAnsi="Helvetica" w:cs="Helvetica"/>
      <w:caps/>
      <w:color w:val="FF0000"/>
      <w:sz w:val="39"/>
      <w:szCs w:val="39"/>
    </w:rPr>
  </w:style>
  <w:style w:type="paragraph" w:styleId="Heading3">
    <w:name w:val="heading 3"/>
    <w:basedOn w:val="TableofFigures"/>
    <w:next w:val="Normal"/>
    <w:link w:val="Heading3Char"/>
    <w:autoRedefine/>
    <w:uiPriority w:val="9"/>
    <w:unhideWhenUsed/>
    <w:qFormat/>
    <w:rsid w:val="00EA0036"/>
    <w:pPr>
      <w:spacing w:before="40"/>
      <w:outlineLvl w:val="2"/>
    </w:pPr>
    <w:rPr>
      <w:szCs w:val="24"/>
    </w:rPr>
  </w:style>
  <w:style w:type="paragraph" w:styleId="Heading4">
    <w:name w:val="heading 4"/>
    <w:basedOn w:val="Normal"/>
    <w:next w:val="Normal"/>
    <w:link w:val="Heading4Char"/>
    <w:uiPriority w:val="9"/>
    <w:unhideWhenUsed/>
    <w:qFormat/>
    <w:rsid w:val="00E22100"/>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unhideWhenUsed/>
    <w:qFormat/>
    <w:rsid w:val="00FE4449"/>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D71"/>
    <w:rPr>
      <w:rFonts w:ascii="Times New Roman" w:eastAsiaTheme="majorEastAsia" w:hAnsi="Times New Roman" w:cstheme="majorBidi"/>
      <w:b/>
      <w:color w:val="000000" w:themeColor="text1"/>
      <w:sz w:val="24"/>
      <w:u w:val="single"/>
      <w:lang w:val="en-GB" w:eastAsia="en-GB"/>
    </w:rPr>
  </w:style>
  <w:style w:type="character" w:customStyle="1" w:styleId="Heading2Char">
    <w:name w:val="Heading 2 Char"/>
    <w:basedOn w:val="DefaultParagraphFont"/>
    <w:link w:val="Heading2"/>
    <w:uiPriority w:val="9"/>
    <w:rsid w:val="003C5E3F"/>
    <w:rPr>
      <w:rFonts w:ascii="Helvetica" w:eastAsiaTheme="majorEastAsia" w:hAnsi="Helvetica" w:cs="Helvetica"/>
      <w:caps/>
      <w:color w:val="FF0000"/>
      <w:sz w:val="39"/>
      <w:szCs w:val="39"/>
      <w:shd w:val="clear" w:color="auto" w:fill="FFFFFF"/>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10"/>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TOCHeading"/>
    <w:link w:val="SubtitleChar"/>
    <w:uiPriority w:val="11"/>
    <w:unhideWhenUsed/>
    <w:qFormat/>
    <w:rsid w:val="005A0EA0"/>
  </w:style>
  <w:style w:type="character" w:customStyle="1" w:styleId="SubtitleChar">
    <w:name w:val="Subtitle Char"/>
    <w:basedOn w:val="DefaultParagraphFont"/>
    <w:link w:val="Subtitle"/>
    <w:uiPriority w:val="11"/>
    <w:rsid w:val="005A0EA0"/>
    <w:rPr>
      <w:rFonts w:ascii="Times New Roman" w:eastAsiaTheme="majorEastAsia" w:hAnsi="Times New Roman" w:cstheme="majorBidi"/>
      <w:bCs/>
      <w:color w:val="000000" w:themeColor="text1"/>
      <w:sz w:val="24"/>
      <w:szCs w:val="32"/>
      <w:lang w:val="en-GB" w:eastAsia="en-GB"/>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1"/>
      </w:numPr>
      <w:contextualSpacing/>
    </w:pPr>
  </w:style>
  <w:style w:type="character" w:customStyle="1" w:styleId="Heading3Char">
    <w:name w:val="Heading 3 Char"/>
    <w:basedOn w:val="DefaultParagraphFont"/>
    <w:link w:val="Heading3"/>
    <w:uiPriority w:val="9"/>
    <w:rsid w:val="00EA0036"/>
    <w:rPr>
      <w:rFonts w:ascii="Times New Roman" w:hAnsi="Times New Roman"/>
      <w:color w:val="000000" w:themeColor="text1"/>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FE4449"/>
    <w:pPr>
      <w:spacing w:before="0" w:line="240" w:lineRule="auto"/>
    </w:pPr>
    <w:rPr>
      <w:rFonts w:ascii="Times New Roman" w:hAnsi="Times New Roman" w:cs="Times New Roman"/>
      <w:iCs/>
      <w:color w:val="4E5B6F" w:themeColor="text2"/>
      <w:sz w:val="24"/>
      <w:szCs w:val="24"/>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9E62A5"/>
    <w:pPr>
      <w:spacing w:before="240" w:after="0" w:line="259" w:lineRule="auto"/>
      <w:contextualSpacing w:val="0"/>
      <w:outlineLvl w:val="9"/>
    </w:pPr>
    <w:rPr>
      <w:szCs w:val="32"/>
    </w:rPr>
  </w:style>
  <w:style w:type="paragraph" w:styleId="TOC1">
    <w:name w:val="toc 1"/>
    <w:next w:val="Heading1"/>
    <w:autoRedefine/>
    <w:uiPriority w:val="39"/>
    <w:unhideWhenUsed/>
    <w:qFormat/>
    <w:rsid w:val="00A62012"/>
    <w:pPr>
      <w:tabs>
        <w:tab w:val="left" w:pos="567"/>
        <w:tab w:val="right" w:leader="underscore" w:pos="9350"/>
      </w:tabs>
      <w:spacing w:after="100" w:line="360" w:lineRule="auto"/>
    </w:pPr>
    <w:rPr>
      <w:rFonts w:ascii="Times New Roman" w:eastAsiaTheme="majorEastAsia" w:hAnsi="Times New Roman" w:cs="Times New Roman"/>
      <w:bCs/>
      <w:color w:val="000000" w:themeColor="text1"/>
      <w:sz w:val="24"/>
      <w:szCs w:val="24"/>
      <w:lang w:val="en-GB" w:eastAsia="en-GB"/>
    </w:rPr>
  </w:style>
  <w:style w:type="paragraph" w:styleId="TOC2">
    <w:name w:val="toc 2"/>
    <w:next w:val="Subtitle"/>
    <w:autoRedefine/>
    <w:uiPriority w:val="39"/>
    <w:unhideWhenUsed/>
    <w:rsid w:val="000D5488"/>
    <w:pPr>
      <w:spacing w:after="100"/>
      <w:ind w:left="220"/>
    </w:pPr>
    <w:rPr>
      <w:rFonts w:ascii="Times New Roman" w:hAnsi="Times New Roman"/>
      <w:sz w:val="24"/>
    </w:rPr>
  </w:style>
  <w:style w:type="paragraph" w:styleId="ListParagraph">
    <w:name w:val="List Paragraph"/>
    <w:basedOn w:val="Normal"/>
    <w:link w:val="ListParagraphChar"/>
    <w:uiPriority w:val="34"/>
    <w:unhideWhenUsed/>
    <w:qFormat/>
    <w:rsid w:val="008354CA"/>
    <w:pPr>
      <w:ind w:left="720"/>
      <w:contextualSpacing/>
    </w:pPr>
  </w:style>
  <w:style w:type="paragraph" w:styleId="TOC3">
    <w:name w:val="toc 3"/>
    <w:basedOn w:val="Normal"/>
    <w:next w:val="Normal"/>
    <w:autoRedefine/>
    <w:uiPriority w:val="39"/>
    <w:unhideWhenUsed/>
    <w:rsid w:val="007474FA"/>
    <w:pPr>
      <w:spacing w:after="100"/>
      <w:ind w:left="440"/>
    </w:pPr>
  </w:style>
  <w:style w:type="table" w:styleId="TableGrid">
    <w:name w:val="Table Grid"/>
    <w:basedOn w:val="TableNormal"/>
    <w:uiPriority w:val="39"/>
    <w:rsid w:val="00ED158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FE4449"/>
    <w:rPr>
      <w:rFonts w:asciiTheme="majorHAnsi" w:eastAsiaTheme="majorEastAsia" w:hAnsiTheme="majorHAnsi" w:cstheme="majorBidi"/>
      <w:color w:val="007789" w:themeColor="accent1" w:themeShade="BF"/>
    </w:rPr>
  </w:style>
  <w:style w:type="paragraph" w:styleId="TableofFigures">
    <w:name w:val="table of figures"/>
    <w:basedOn w:val="Normal"/>
    <w:next w:val="Heading3"/>
    <w:autoRedefine/>
    <w:uiPriority w:val="99"/>
    <w:unhideWhenUsed/>
    <w:qFormat/>
    <w:rsid w:val="004C30CC"/>
    <w:pPr>
      <w:spacing w:after="0"/>
    </w:pPr>
    <w:rPr>
      <w:rFonts w:ascii="Times New Roman" w:hAnsi="Times New Roman"/>
      <w:color w:val="000000" w:themeColor="text1"/>
    </w:rPr>
  </w:style>
  <w:style w:type="character" w:customStyle="1" w:styleId="Heading4Char">
    <w:name w:val="Heading 4 Char"/>
    <w:basedOn w:val="DefaultParagraphFont"/>
    <w:link w:val="Heading4"/>
    <w:uiPriority w:val="9"/>
    <w:rsid w:val="00E22100"/>
    <w:rPr>
      <w:rFonts w:asciiTheme="majorHAnsi" w:eastAsiaTheme="majorEastAsia" w:hAnsiTheme="majorHAnsi" w:cstheme="majorBidi"/>
      <w:i/>
      <w:iCs/>
      <w:color w:val="007789" w:themeColor="accent1" w:themeShade="BF"/>
    </w:rPr>
  </w:style>
  <w:style w:type="character" w:customStyle="1" w:styleId="Figure">
    <w:name w:val="Figure"/>
    <w:basedOn w:val="DiegoFigureChar"/>
    <w:uiPriority w:val="1"/>
    <w:rsid w:val="007D2FEA"/>
    <w:rPr>
      <w:rFonts w:ascii="Times New Roman" w:eastAsiaTheme="majorEastAsia" w:hAnsi="Times New Roman" w:cstheme="majorBidi"/>
      <w:color w:val="000000" w:themeColor="text1"/>
      <w:sz w:val="24"/>
    </w:rPr>
  </w:style>
  <w:style w:type="paragraph" w:customStyle="1" w:styleId="Diego">
    <w:name w:val="Diego"/>
    <w:basedOn w:val="Normal"/>
    <w:link w:val="DiegoChar"/>
    <w:rsid w:val="00C32F6F"/>
    <w:rPr>
      <w:rFonts w:ascii="Times New Roman" w:hAnsi="Times New Roman"/>
      <w:color w:val="auto"/>
      <w:sz w:val="24"/>
    </w:rPr>
  </w:style>
  <w:style w:type="paragraph" w:customStyle="1" w:styleId="DiegoFigure">
    <w:name w:val="Diego Figure"/>
    <w:basedOn w:val="TableofFigures"/>
    <w:link w:val="DiegoFigureChar"/>
    <w:rsid w:val="00C32F6F"/>
  </w:style>
  <w:style w:type="character" w:customStyle="1" w:styleId="DiegoChar">
    <w:name w:val="Diego Char"/>
    <w:basedOn w:val="DefaultParagraphFont"/>
    <w:link w:val="Diego"/>
    <w:rsid w:val="00AB67A1"/>
    <w:rPr>
      <w:rFonts w:ascii="Times New Roman" w:hAnsi="Times New Roman"/>
      <w:color w:val="auto"/>
      <w:sz w:val="24"/>
    </w:rPr>
  </w:style>
  <w:style w:type="paragraph" w:customStyle="1" w:styleId="DiegoTitle">
    <w:name w:val="Diego Title"/>
    <w:basedOn w:val="Heading1"/>
    <w:link w:val="DiegoTitleChar"/>
    <w:rsid w:val="00AB67A1"/>
    <w:rPr>
      <w:color w:val="auto"/>
    </w:rPr>
  </w:style>
  <w:style w:type="character" w:customStyle="1" w:styleId="DiegoFigureChar">
    <w:name w:val="Diego Figure Char"/>
    <w:basedOn w:val="DiegoChar"/>
    <w:link w:val="DiegoFigure"/>
    <w:rsid w:val="00AB67A1"/>
    <w:rPr>
      <w:rFonts w:ascii="Times New Roman" w:eastAsiaTheme="majorEastAsia" w:hAnsi="Times New Roman" w:cstheme="majorBidi"/>
      <w:color w:val="000000" w:themeColor="text1"/>
      <w:sz w:val="24"/>
    </w:rPr>
  </w:style>
  <w:style w:type="paragraph" w:customStyle="1" w:styleId="DiegoSubTitle">
    <w:name w:val="Diego SubTitle"/>
    <w:basedOn w:val="Heading3"/>
    <w:link w:val="DiegoSubTitleChar"/>
    <w:rsid w:val="0032368E"/>
    <w:pPr>
      <w:numPr>
        <w:ilvl w:val="1"/>
        <w:numId w:val="3"/>
      </w:numPr>
    </w:pPr>
    <w:rPr>
      <w:rFonts w:cs="Times New Roman"/>
    </w:rPr>
  </w:style>
  <w:style w:type="character" w:customStyle="1" w:styleId="DiegoTitleChar">
    <w:name w:val="Diego Title Char"/>
    <w:basedOn w:val="DiegoFigureChar"/>
    <w:link w:val="DiegoTitle"/>
    <w:rsid w:val="00AB67A1"/>
    <w:rPr>
      <w:rFonts w:ascii="Times New Roman" w:eastAsiaTheme="majorEastAsia" w:hAnsi="Times New Roman" w:cstheme="majorBidi"/>
      <w:bCs/>
      <w:color w:val="auto"/>
      <w:sz w:val="24"/>
      <w:lang w:val="en-GB" w:eastAsia="en-GB"/>
    </w:rPr>
  </w:style>
  <w:style w:type="paragraph" w:customStyle="1" w:styleId="FilipeFormat">
    <w:name w:val="Filipe Format"/>
    <w:basedOn w:val="Normal"/>
    <w:link w:val="FilipeFormatChar"/>
    <w:qFormat/>
    <w:rsid w:val="00C807B9"/>
    <w:pPr>
      <w:spacing w:before="0" w:after="0"/>
      <w:jc w:val="both"/>
    </w:pPr>
    <w:rPr>
      <w:rFonts w:ascii="Arial" w:hAnsi="Arial"/>
      <w:color w:val="000000" w:themeColor="text1"/>
    </w:rPr>
  </w:style>
  <w:style w:type="character" w:customStyle="1" w:styleId="ListParagraphChar">
    <w:name w:val="List Paragraph Char"/>
    <w:basedOn w:val="DefaultParagraphFont"/>
    <w:link w:val="ListParagraph"/>
    <w:uiPriority w:val="34"/>
    <w:rsid w:val="0032368E"/>
  </w:style>
  <w:style w:type="character" w:customStyle="1" w:styleId="DiegoSubTitleChar">
    <w:name w:val="Diego SubTitle Char"/>
    <w:basedOn w:val="ListParagraphChar"/>
    <w:link w:val="DiegoSubTitle"/>
    <w:rsid w:val="006C05FD"/>
    <w:rPr>
      <w:rFonts w:ascii="Times New Roman" w:hAnsi="Times New Roman" w:cs="Times New Roman"/>
      <w:color w:val="000000" w:themeColor="text1"/>
      <w:szCs w:val="24"/>
    </w:rPr>
  </w:style>
  <w:style w:type="table" w:styleId="PlainTable3">
    <w:name w:val="Plain Table 3"/>
    <w:basedOn w:val="TableNormal"/>
    <w:uiPriority w:val="43"/>
    <w:rsid w:val="00D412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FilipeFormatChar">
    <w:name w:val="Filipe Format Char"/>
    <w:basedOn w:val="DefaultParagraphFont"/>
    <w:link w:val="FilipeFormat"/>
    <w:rsid w:val="00C807B9"/>
    <w:rPr>
      <w:rFonts w:ascii="Arial" w:hAnsi="Arial"/>
      <w:color w:val="000000" w:themeColor="text1"/>
    </w:rPr>
  </w:style>
  <w:style w:type="table" w:styleId="GridTable1Light">
    <w:name w:val="Grid Table 1 Light"/>
    <w:basedOn w:val="TableNormal"/>
    <w:uiPriority w:val="46"/>
    <w:rsid w:val="002560B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60B3"/>
    <w:pPr>
      <w:spacing w:after="0" w:line="240" w:lineRule="auto"/>
    </w:pPr>
    <w:tblPr>
      <w:tblStyleRowBandSize w:val="1"/>
      <w:tblStyleColBandSize w:val="1"/>
      <w:tblBorders>
        <w:top w:val="single" w:sz="4" w:space="0" w:color="94EFE3" w:themeColor="accent6" w:themeTint="66"/>
        <w:left w:val="single" w:sz="4" w:space="0" w:color="94EFE3" w:themeColor="accent6" w:themeTint="66"/>
        <w:bottom w:val="single" w:sz="4" w:space="0" w:color="94EFE3" w:themeColor="accent6" w:themeTint="66"/>
        <w:right w:val="single" w:sz="4" w:space="0" w:color="94EFE3" w:themeColor="accent6" w:themeTint="66"/>
        <w:insideH w:val="single" w:sz="4" w:space="0" w:color="94EFE3" w:themeColor="accent6" w:themeTint="66"/>
        <w:insideV w:val="single" w:sz="4" w:space="0" w:color="94EFE3" w:themeColor="accent6" w:themeTint="66"/>
      </w:tblBorders>
    </w:tblPr>
    <w:tblStylePr w:type="firstRow">
      <w:rPr>
        <w:b/>
        <w:bCs/>
      </w:rPr>
      <w:tblPr/>
      <w:tcPr>
        <w:tcBorders>
          <w:bottom w:val="single" w:sz="12" w:space="0" w:color="5FE7D5" w:themeColor="accent6" w:themeTint="99"/>
        </w:tcBorders>
      </w:tcPr>
    </w:tblStylePr>
    <w:tblStylePr w:type="lastRow">
      <w:rPr>
        <w:b/>
        <w:bCs/>
      </w:rPr>
      <w:tblPr/>
      <w:tcPr>
        <w:tcBorders>
          <w:top w:val="double" w:sz="2" w:space="0" w:color="5FE7D5"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60B3"/>
    <w:pPr>
      <w:spacing w:after="0" w:line="240" w:lineRule="auto"/>
    </w:pPr>
    <w:tblPr>
      <w:tblStyleRowBandSize w:val="1"/>
      <w:tblStyleColBandSize w:val="1"/>
      <w:tblBorders>
        <w:top w:val="single" w:sz="4" w:space="0" w:color="C7D0E9" w:themeColor="accent5" w:themeTint="66"/>
        <w:left w:val="single" w:sz="4" w:space="0" w:color="C7D0E9" w:themeColor="accent5" w:themeTint="66"/>
        <w:bottom w:val="single" w:sz="4" w:space="0" w:color="C7D0E9" w:themeColor="accent5" w:themeTint="66"/>
        <w:right w:val="single" w:sz="4" w:space="0" w:color="C7D0E9" w:themeColor="accent5" w:themeTint="66"/>
        <w:insideH w:val="single" w:sz="4" w:space="0" w:color="C7D0E9" w:themeColor="accent5" w:themeTint="66"/>
        <w:insideV w:val="single" w:sz="4" w:space="0" w:color="C7D0E9" w:themeColor="accent5" w:themeTint="66"/>
      </w:tblBorders>
    </w:tblPr>
    <w:tblStylePr w:type="firstRow">
      <w:rPr>
        <w:b/>
        <w:bCs/>
      </w:rPr>
      <w:tblPr/>
      <w:tcPr>
        <w:tcBorders>
          <w:bottom w:val="single" w:sz="12" w:space="0" w:color="ABB8DE" w:themeColor="accent5" w:themeTint="99"/>
        </w:tcBorders>
      </w:tcPr>
    </w:tblStylePr>
    <w:tblStylePr w:type="lastRow">
      <w:rPr>
        <w:b/>
        <w:bCs/>
      </w:rPr>
      <w:tblPr/>
      <w:tcPr>
        <w:tcBorders>
          <w:top w:val="double" w:sz="2" w:space="0" w:color="ABB8DE"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60B3"/>
    <w:pPr>
      <w:spacing w:after="0" w:line="240" w:lineRule="auto"/>
    </w:pPr>
    <w:tblPr>
      <w:tblStyleRowBandSize w:val="1"/>
      <w:tblStyleColBandSize w:val="1"/>
      <w:tblBorders>
        <w:top w:val="single" w:sz="4" w:space="0" w:color="8BE5FF" w:themeColor="accent4" w:themeTint="66"/>
        <w:left w:val="single" w:sz="4" w:space="0" w:color="8BE5FF" w:themeColor="accent4" w:themeTint="66"/>
        <w:bottom w:val="single" w:sz="4" w:space="0" w:color="8BE5FF" w:themeColor="accent4" w:themeTint="66"/>
        <w:right w:val="single" w:sz="4" w:space="0" w:color="8BE5FF" w:themeColor="accent4" w:themeTint="66"/>
        <w:insideH w:val="single" w:sz="4" w:space="0" w:color="8BE5FF" w:themeColor="accent4" w:themeTint="66"/>
        <w:insideV w:val="single" w:sz="4" w:space="0" w:color="8BE5FF" w:themeColor="accent4" w:themeTint="66"/>
      </w:tblBorders>
    </w:tblPr>
    <w:tblStylePr w:type="firstRow">
      <w:rPr>
        <w:b/>
        <w:bCs/>
      </w:rPr>
      <w:tblPr/>
      <w:tcPr>
        <w:tcBorders>
          <w:bottom w:val="single" w:sz="12" w:space="0" w:color="51D9FF" w:themeColor="accent4" w:themeTint="99"/>
        </w:tcBorders>
      </w:tcPr>
    </w:tblStylePr>
    <w:tblStylePr w:type="lastRow">
      <w:rPr>
        <w:b/>
        <w:bCs/>
      </w:rPr>
      <w:tblPr/>
      <w:tcPr>
        <w:tcBorders>
          <w:top w:val="double" w:sz="2" w:space="0" w:color="51D9FF" w:themeColor="accent4"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60B3"/>
    <w:pPr>
      <w:spacing w:after="0" w:line="240" w:lineRule="auto"/>
    </w:pPr>
    <w:tblPr>
      <w:tblStyleRowBandSize w:val="1"/>
      <w:tblStyleColBandSize w:val="1"/>
      <w:tblBorders>
        <w:top w:val="single" w:sz="4" w:space="0" w:color="F6A1C9" w:themeColor="accent2" w:themeTint="66"/>
        <w:left w:val="single" w:sz="4" w:space="0" w:color="F6A1C9" w:themeColor="accent2" w:themeTint="66"/>
        <w:bottom w:val="single" w:sz="4" w:space="0" w:color="F6A1C9" w:themeColor="accent2" w:themeTint="66"/>
        <w:right w:val="single" w:sz="4" w:space="0" w:color="F6A1C9" w:themeColor="accent2" w:themeTint="66"/>
        <w:insideH w:val="single" w:sz="4" w:space="0" w:color="F6A1C9" w:themeColor="accent2" w:themeTint="66"/>
        <w:insideV w:val="single" w:sz="4" w:space="0" w:color="F6A1C9" w:themeColor="accent2" w:themeTint="66"/>
      </w:tblBorders>
    </w:tblPr>
    <w:tblStylePr w:type="firstRow">
      <w:rPr>
        <w:b/>
        <w:bCs/>
      </w:rPr>
      <w:tblPr/>
      <w:tcPr>
        <w:tcBorders>
          <w:bottom w:val="single" w:sz="12" w:space="0" w:color="F272AE" w:themeColor="accent2" w:themeTint="99"/>
        </w:tcBorders>
      </w:tcPr>
    </w:tblStylePr>
    <w:tblStylePr w:type="lastRow">
      <w:rPr>
        <w:b/>
        <w:bCs/>
      </w:rPr>
      <w:tblPr/>
      <w:tcPr>
        <w:tcBorders>
          <w:top w:val="double" w:sz="2" w:space="0" w:color="F272A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60B3"/>
    <w:pPr>
      <w:spacing w:after="0" w:line="240" w:lineRule="auto"/>
    </w:pPr>
    <w:tblPr>
      <w:tblStyleRowBandSize w:val="1"/>
      <w:tblStyleColBandSize w:val="1"/>
      <w:tblBorders>
        <w:top w:val="single" w:sz="4" w:space="0" w:color="FEE29C" w:themeColor="accent3" w:themeTint="66"/>
        <w:left w:val="single" w:sz="4" w:space="0" w:color="FEE29C" w:themeColor="accent3" w:themeTint="66"/>
        <w:bottom w:val="single" w:sz="4" w:space="0" w:color="FEE29C" w:themeColor="accent3" w:themeTint="66"/>
        <w:right w:val="single" w:sz="4" w:space="0" w:color="FEE29C" w:themeColor="accent3" w:themeTint="66"/>
        <w:insideH w:val="single" w:sz="4" w:space="0" w:color="FEE29C" w:themeColor="accent3" w:themeTint="66"/>
        <w:insideV w:val="single" w:sz="4" w:space="0" w:color="FEE29C" w:themeColor="accent3" w:themeTint="66"/>
      </w:tblBorders>
    </w:tblPr>
    <w:tblStylePr w:type="firstRow">
      <w:rPr>
        <w:b/>
        <w:bCs/>
      </w:rPr>
      <w:tblPr/>
      <w:tcPr>
        <w:tcBorders>
          <w:bottom w:val="single" w:sz="12" w:space="0" w:color="FED36B" w:themeColor="accent3" w:themeTint="99"/>
        </w:tcBorders>
      </w:tcPr>
    </w:tblStylePr>
    <w:tblStylePr w:type="lastRow">
      <w:rPr>
        <w:b/>
        <w:bCs/>
      </w:rPr>
      <w:tblPr/>
      <w:tcPr>
        <w:tcBorders>
          <w:top w:val="double" w:sz="2" w:space="0" w:color="FED36B" w:themeColor="accent3" w:themeTint="99"/>
        </w:tcBorders>
      </w:tcPr>
    </w:tblStylePr>
    <w:tblStylePr w:type="firstCol">
      <w:rPr>
        <w:b/>
        <w:bCs/>
      </w:rPr>
    </w:tblStylePr>
    <w:tblStylePr w:type="lastCol">
      <w:rPr>
        <w:b/>
        <w:bCs/>
      </w:rPr>
    </w:tblStylePr>
  </w:style>
  <w:style w:type="table" w:styleId="GridTable3">
    <w:name w:val="Grid Table 3"/>
    <w:basedOn w:val="TableNormal"/>
    <w:uiPriority w:val="48"/>
    <w:rsid w:val="002560B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5">
    <w:name w:val="Grid Table 3 Accent 5"/>
    <w:basedOn w:val="TableNormal"/>
    <w:uiPriority w:val="48"/>
    <w:rsid w:val="002560B3"/>
    <w:pPr>
      <w:spacing w:after="0" w:line="240" w:lineRule="auto"/>
    </w:pPr>
    <w:tblPr>
      <w:tblStyleRowBandSize w:val="1"/>
      <w:tblStyleColBandSize w:val="1"/>
      <w:tbl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insideH w:val="single" w:sz="4" w:space="0" w:color="ABB8DE" w:themeColor="accent5" w:themeTint="99"/>
        <w:insideV w:val="single" w:sz="4" w:space="0" w:color="ABB8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7F4" w:themeFill="accent5" w:themeFillTint="33"/>
      </w:tcPr>
    </w:tblStylePr>
    <w:tblStylePr w:type="band1Horz">
      <w:tblPr/>
      <w:tcPr>
        <w:shd w:val="clear" w:color="auto" w:fill="E3E7F4" w:themeFill="accent5" w:themeFillTint="33"/>
      </w:tcPr>
    </w:tblStylePr>
    <w:tblStylePr w:type="neCell">
      <w:tblPr/>
      <w:tcPr>
        <w:tcBorders>
          <w:bottom w:val="single" w:sz="4" w:space="0" w:color="ABB8DE" w:themeColor="accent5" w:themeTint="99"/>
        </w:tcBorders>
      </w:tcPr>
    </w:tblStylePr>
    <w:tblStylePr w:type="nwCell">
      <w:tblPr/>
      <w:tcPr>
        <w:tcBorders>
          <w:bottom w:val="single" w:sz="4" w:space="0" w:color="ABB8DE" w:themeColor="accent5" w:themeTint="99"/>
        </w:tcBorders>
      </w:tcPr>
    </w:tblStylePr>
    <w:tblStylePr w:type="seCell">
      <w:tblPr/>
      <w:tcPr>
        <w:tcBorders>
          <w:top w:val="single" w:sz="4" w:space="0" w:color="ABB8DE" w:themeColor="accent5" w:themeTint="99"/>
        </w:tcBorders>
      </w:tcPr>
    </w:tblStylePr>
    <w:tblStylePr w:type="swCell">
      <w:tblPr/>
      <w:tcPr>
        <w:tcBorders>
          <w:top w:val="single" w:sz="4" w:space="0" w:color="ABB8DE" w:themeColor="accent5" w:themeTint="99"/>
        </w:tcBorders>
      </w:tcPr>
    </w:tblStylePr>
  </w:style>
  <w:style w:type="table" w:styleId="GridTable3-Accent6">
    <w:name w:val="Grid Table 3 Accent 6"/>
    <w:basedOn w:val="TableNormal"/>
    <w:uiPriority w:val="48"/>
    <w:rsid w:val="002560B3"/>
    <w:pPr>
      <w:spacing w:after="0" w:line="240" w:lineRule="auto"/>
    </w:pPr>
    <w:tblPr>
      <w:tblStyleRowBandSize w:val="1"/>
      <w:tblStyleColBandSize w:val="1"/>
      <w:tblBorders>
        <w:top w:val="single" w:sz="4" w:space="0" w:color="5FE7D5" w:themeColor="accent6" w:themeTint="99"/>
        <w:left w:val="single" w:sz="4" w:space="0" w:color="5FE7D5" w:themeColor="accent6" w:themeTint="99"/>
        <w:bottom w:val="single" w:sz="4" w:space="0" w:color="5FE7D5" w:themeColor="accent6" w:themeTint="99"/>
        <w:right w:val="single" w:sz="4" w:space="0" w:color="5FE7D5" w:themeColor="accent6" w:themeTint="99"/>
        <w:insideH w:val="single" w:sz="4" w:space="0" w:color="5FE7D5" w:themeColor="accent6" w:themeTint="99"/>
        <w:insideV w:val="single" w:sz="4" w:space="0" w:color="5FE7D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F7F1" w:themeFill="accent6" w:themeFillTint="33"/>
      </w:tcPr>
    </w:tblStylePr>
    <w:tblStylePr w:type="band1Horz">
      <w:tblPr/>
      <w:tcPr>
        <w:shd w:val="clear" w:color="auto" w:fill="C9F7F1" w:themeFill="accent6" w:themeFillTint="33"/>
      </w:tcPr>
    </w:tblStylePr>
    <w:tblStylePr w:type="neCell">
      <w:tblPr/>
      <w:tcPr>
        <w:tcBorders>
          <w:bottom w:val="single" w:sz="4" w:space="0" w:color="5FE7D5" w:themeColor="accent6" w:themeTint="99"/>
        </w:tcBorders>
      </w:tcPr>
    </w:tblStylePr>
    <w:tblStylePr w:type="nwCell">
      <w:tblPr/>
      <w:tcPr>
        <w:tcBorders>
          <w:bottom w:val="single" w:sz="4" w:space="0" w:color="5FE7D5" w:themeColor="accent6" w:themeTint="99"/>
        </w:tcBorders>
      </w:tcPr>
    </w:tblStylePr>
    <w:tblStylePr w:type="seCell">
      <w:tblPr/>
      <w:tcPr>
        <w:tcBorders>
          <w:top w:val="single" w:sz="4" w:space="0" w:color="5FE7D5" w:themeColor="accent6" w:themeTint="99"/>
        </w:tcBorders>
      </w:tcPr>
    </w:tblStylePr>
    <w:tblStylePr w:type="swCell">
      <w:tblPr/>
      <w:tcPr>
        <w:tcBorders>
          <w:top w:val="single" w:sz="4" w:space="0" w:color="5FE7D5" w:themeColor="accent6" w:themeTint="99"/>
        </w:tcBorders>
      </w:tcPr>
    </w:tblStylePr>
  </w:style>
  <w:style w:type="table" w:styleId="GridTable5Dark">
    <w:name w:val="Grid Table 5 Dark"/>
    <w:basedOn w:val="TableNormal"/>
    <w:uiPriority w:val="50"/>
    <w:rsid w:val="002560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560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F6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0B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0B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0B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0B8" w:themeFill="accent1"/>
      </w:tcPr>
    </w:tblStylePr>
    <w:tblStylePr w:type="band1Vert">
      <w:tblPr/>
      <w:tcPr>
        <w:shd w:val="clear" w:color="auto" w:fill="7CEDFF" w:themeFill="accent1" w:themeFillTint="66"/>
      </w:tcPr>
    </w:tblStylePr>
    <w:tblStylePr w:type="band1Horz">
      <w:tblPr/>
      <w:tcPr>
        <w:shd w:val="clear" w:color="auto" w:fill="7CEDFF" w:themeFill="accent1" w:themeFillTint="66"/>
      </w:tcPr>
    </w:tblStylePr>
  </w:style>
  <w:style w:type="table" w:styleId="GridTable5Dark-Accent2">
    <w:name w:val="Grid Table 5 Dark Accent 2"/>
    <w:basedOn w:val="TableNormal"/>
    <w:uiPriority w:val="50"/>
    <w:rsid w:val="002560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0E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157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157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157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157A" w:themeFill="accent2"/>
      </w:tcPr>
    </w:tblStylePr>
    <w:tblStylePr w:type="band1Vert">
      <w:tblPr/>
      <w:tcPr>
        <w:shd w:val="clear" w:color="auto" w:fill="F6A1C9" w:themeFill="accent2" w:themeFillTint="66"/>
      </w:tcPr>
    </w:tblStylePr>
    <w:tblStylePr w:type="band1Horz">
      <w:tblPr/>
      <w:tcPr>
        <w:shd w:val="clear" w:color="auto" w:fill="F6A1C9" w:themeFill="accent2" w:themeFillTint="66"/>
      </w:tcPr>
    </w:tblStylePr>
  </w:style>
  <w:style w:type="table" w:styleId="ListTable3">
    <w:name w:val="List Table 3"/>
    <w:basedOn w:val="TableNormal"/>
    <w:uiPriority w:val="48"/>
    <w:rsid w:val="002560B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560B3"/>
    <w:pPr>
      <w:spacing w:after="0" w:line="240" w:lineRule="auto"/>
    </w:pPr>
    <w:tblPr>
      <w:tblStyleRowBandSize w:val="1"/>
      <w:tblStyleColBandSize w:val="1"/>
      <w:tblBorders>
        <w:top w:val="single" w:sz="4" w:space="0" w:color="00A0B8" w:themeColor="accent1"/>
        <w:left w:val="single" w:sz="4" w:space="0" w:color="00A0B8" w:themeColor="accent1"/>
        <w:bottom w:val="single" w:sz="4" w:space="0" w:color="00A0B8" w:themeColor="accent1"/>
        <w:right w:val="single" w:sz="4" w:space="0" w:color="00A0B8" w:themeColor="accent1"/>
      </w:tblBorders>
    </w:tblPr>
    <w:tblStylePr w:type="firstRow">
      <w:rPr>
        <w:b/>
        <w:bCs/>
        <w:color w:val="FFFFFF" w:themeColor="background1"/>
      </w:rPr>
      <w:tblPr/>
      <w:tcPr>
        <w:shd w:val="clear" w:color="auto" w:fill="00A0B8" w:themeFill="accent1"/>
      </w:tcPr>
    </w:tblStylePr>
    <w:tblStylePr w:type="lastRow">
      <w:rPr>
        <w:b/>
        <w:bCs/>
      </w:rPr>
      <w:tblPr/>
      <w:tcPr>
        <w:tcBorders>
          <w:top w:val="double" w:sz="4" w:space="0" w:color="00A0B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0B8" w:themeColor="accent1"/>
          <w:right w:val="single" w:sz="4" w:space="0" w:color="00A0B8" w:themeColor="accent1"/>
        </w:tcBorders>
      </w:tcPr>
    </w:tblStylePr>
    <w:tblStylePr w:type="band1Horz">
      <w:tblPr/>
      <w:tcPr>
        <w:tcBorders>
          <w:top w:val="single" w:sz="4" w:space="0" w:color="00A0B8" w:themeColor="accent1"/>
          <w:bottom w:val="single" w:sz="4" w:space="0" w:color="00A0B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0B8" w:themeColor="accent1"/>
          <w:left w:val="nil"/>
        </w:tcBorders>
      </w:tcPr>
    </w:tblStylePr>
    <w:tblStylePr w:type="swCell">
      <w:tblPr/>
      <w:tcPr>
        <w:tcBorders>
          <w:top w:val="double" w:sz="4" w:space="0" w:color="00A0B8" w:themeColor="accent1"/>
          <w:right w:val="nil"/>
        </w:tcBorders>
      </w:tcPr>
    </w:tblStylePr>
  </w:style>
  <w:style w:type="table" w:styleId="ListTable5Dark-Accent4">
    <w:name w:val="List Table 5 Dark Accent 4"/>
    <w:basedOn w:val="TableNormal"/>
    <w:uiPriority w:val="50"/>
    <w:rsid w:val="002560B3"/>
    <w:pPr>
      <w:spacing w:after="0" w:line="240" w:lineRule="auto"/>
    </w:pPr>
    <w:rPr>
      <w:color w:val="FFFFFF" w:themeColor="background1"/>
    </w:rPr>
    <w:tblPr>
      <w:tblStyleRowBandSize w:val="1"/>
      <w:tblStyleColBandSize w:val="1"/>
      <w:tblBorders>
        <w:top w:val="single" w:sz="24" w:space="0" w:color="00ADDC" w:themeColor="accent4"/>
        <w:left w:val="single" w:sz="24" w:space="0" w:color="00ADDC" w:themeColor="accent4"/>
        <w:bottom w:val="single" w:sz="24" w:space="0" w:color="00ADDC" w:themeColor="accent4"/>
        <w:right w:val="single" w:sz="24" w:space="0" w:color="00ADDC" w:themeColor="accent4"/>
      </w:tblBorders>
    </w:tblPr>
    <w:tcPr>
      <w:shd w:val="clear" w:color="auto" w:fill="00ADD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560B3"/>
    <w:pPr>
      <w:spacing w:after="0" w:line="240" w:lineRule="auto"/>
    </w:pPr>
    <w:rPr>
      <w:color w:val="FFFFFF" w:themeColor="background1"/>
    </w:rPr>
    <w:tblPr>
      <w:tblStyleRowBandSize w:val="1"/>
      <w:tblStyleColBandSize w:val="1"/>
      <w:tblBorders>
        <w:top w:val="single" w:sz="24" w:space="0" w:color="738AC8" w:themeColor="accent5"/>
        <w:left w:val="single" w:sz="24" w:space="0" w:color="738AC8" w:themeColor="accent5"/>
        <w:bottom w:val="single" w:sz="24" w:space="0" w:color="738AC8" w:themeColor="accent5"/>
        <w:right w:val="single" w:sz="24" w:space="0" w:color="738AC8" w:themeColor="accent5"/>
      </w:tblBorders>
    </w:tblPr>
    <w:tcPr>
      <w:shd w:val="clear" w:color="auto" w:fill="738AC8"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560B3"/>
    <w:pPr>
      <w:spacing w:after="0" w:line="240" w:lineRule="auto"/>
    </w:pPr>
    <w:rPr>
      <w:color w:val="FFFFFF" w:themeColor="background1"/>
    </w:rPr>
    <w:tblPr>
      <w:tblStyleRowBandSize w:val="1"/>
      <w:tblStyleColBandSize w:val="1"/>
      <w:tblBorders>
        <w:top w:val="single" w:sz="24" w:space="0" w:color="1AB39F" w:themeColor="accent6"/>
        <w:left w:val="single" w:sz="24" w:space="0" w:color="1AB39F" w:themeColor="accent6"/>
        <w:bottom w:val="single" w:sz="24" w:space="0" w:color="1AB39F" w:themeColor="accent6"/>
        <w:right w:val="single" w:sz="24" w:space="0" w:color="1AB39F" w:themeColor="accent6"/>
      </w:tblBorders>
    </w:tblPr>
    <w:tcPr>
      <w:shd w:val="clear" w:color="auto" w:fill="1AB39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560B3"/>
    <w:pPr>
      <w:spacing w:after="0" w:line="240" w:lineRule="auto"/>
    </w:pPr>
    <w:rPr>
      <w:color w:val="FFFFFF" w:themeColor="background1"/>
    </w:rPr>
    <w:tblPr>
      <w:tblStyleRowBandSize w:val="1"/>
      <w:tblStyleColBandSize w:val="1"/>
      <w:tblBorders>
        <w:top w:val="single" w:sz="24" w:space="0" w:color="00A0B8" w:themeColor="accent1"/>
        <w:left w:val="single" w:sz="24" w:space="0" w:color="00A0B8" w:themeColor="accent1"/>
        <w:bottom w:val="single" w:sz="24" w:space="0" w:color="00A0B8" w:themeColor="accent1"/>
        <w:right w:val="single" w:sz="24" w:space="0" w:color="00A0B8" w:themeColor="accent1"/>
      </w:tblBorders>
    </w:tblPr>
    <w:tcPr>
      <w:shd w:val="clear" w:color="auto" w:fill="00A0B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2560B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2560B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560B3"/>
    <w:pPr>
      <w:spacing w:after="0" w:line="240" w:lineRule="auto"/>
    </w:pPr>
    <w:rPr>
      <w:color w:val="007789"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0B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0B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0B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0B8" w:themeColor="accent1"/>
        </w:tcBorders>
        <w:shd w:val="clear" w:color="auto" w:fill="FFFFFF" w:themeFill="background1"/>
      </w:tcPr>
    </w:tblStylePr>
    <w:tblStylePr w:type="band1Vert">
      <w:tblPr/>
      <w:tcPr>
        <w:shd w:val="clear" w:color="auto" w:fill="BDF6FF" w:themeFill="accent1" w:themeFillTint="33"/>
      </w:tcPr>
    </w:tblStylePr>
    <w:tblStylePr w:type="band1Horz">
      <w:tblPr/>
      <w:tcPr>
        <w:shd w:val="clear" w:color="auto" w:fill="BDF6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2560B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4">
    <w:name w:val="toc 4"/>
    <w:basedOn w:val="Normal"/>
    <w:next w:val="Normal"/>
    <w:autoRedefine/>
    <w:uiPriority w:val="39"/>
    <w:unhideWhenUsed/>
    <w:rsid w:val="001B1DF9"/>
    <w:pPr>
      <w:spacing w:before="0" w:after="100" w:line="259" w:lineRule="auto"/>
      <w:ind w:left="660"/>
    </w:pPr>
    <w:rPr>
      <w:rFonts w:eastAsiaTheme="minorEastAsia"/>
      <w:color w:val="auto"/>
      <w:lang w:val="en-GB" w:eastAsia="en-GB"/>
    </w:rPr>
  </w:style>
  <w:style w:type="paragraph" w:styleId="TOC5">
    <w:name w:val="toc 5"/>
    <w:basedOn w:val="Normal"/>
    <w:next w:val="Normal"/>
    <w:autoRedefine/>
    <w:uiPriority w:val="39"/>
    <w:unhideWhenUsed/>
    <w:rsid w:val="001B1DF9"/>
    <w:pPr>
      <w:spacing w:before="0" w:after="100" w:line="259" w:lineRule="auto"/>
      <w:ind w:left="880"/>
    </w:pPr>
    <w:rPr>
      <w:rFonts w:eastAsiaTheme="minorEastAsia"/>
      <w:color w:val="auto"/>
      <w:lang w:val="en-GB" w:eastAsia="en-GB"/>
    </w:rPr>
  </w:style>
  <w:style w:type="paragraph" w:styleId="TOC6">
    <w:name w:val="toc 6"/>
    <w:basedOn w:val="Normal"/>
    <w:next w:val="Normal"/>
    <w:autoRedefine/>
    <w:uiPriority w:val="39"/>
    <w:unhideWhenUsed/>
    <w:rsid w:val="001B1DF9"/>
    <w:pPr>
      <w:spacing w:before="0" w:after="100" w:line="259" w:lineRule="auto"/>
      <w:ind w:left="1100"/>
    </w:pPr>
    <w:rPr>
      <w:rFonts w:eastAsiaTheme="minorEastAsia"/>
      <w:color w:val="auto"/>
      <w:lang w:val="en-GB" w:eastAsia="en-GB"/>
    </w:rPr>
  </w:style>
  <w:style w:type="paragraph" w:styleId="TOC7">
    <w:name w:val="toc 7"/>
    <w:basedOn w:val="Normal"/>
    <w:next w:val="Normal"/>
    <w:autoRedefine/>
    <w:uiPriority w:val="39"/>
    <w:unhideWhenUsed/>
    <w:rsid w:val="001B1DF9"/>
    <w:pPr>
      <w:spacing w:before="0" w:after="100" w:line="259" w:lineRule="auto"/>
      <w:ind w:left="1320"/>
    </w:pPr>
    <w:rPr>
      <w:rFonts w:eastAsiaTheme="minorEastAsia"/>
      <w:color w:val="auto"/>
      <w:lang w:val="en-GB" w:eastAsia="en-GB"/>
    </w:rPr>
  </w:style>
  <w:style w:type="paragraph" w:styleId="TOC8">
    <w:name w:val="toc 8"/>
    <w:basedOn w:val="Normal"/>
    <w:next w:val="Normal"/>
    <w:autoRedefine/>
    <w:uiPriority w:val="39"/>
    <w:unhideWhenUsed/>
    <w:rsid w:val="001B1DF9"/>
    <w:pPr>
      <w:spacing w:before="0" w:after="100" w:line="259" w:lineRule="auto"/>
      <w:ind w:left="1540"/>
    </w:pPr>
    <w:rPr>
      <w:rFonts w:eastAsiaTheme="minorEastAsia"/>
      <w:color w:val="auto"/>
      <w:lang w:val="en-GB" w:eastAsia="en-GB"/>
    </w:rPr>
  </w:style>
  <w:style w:type="paragraph" w:styleId="TOC9">
    <w:name w:val="toc 9"/>
    <w:basedOn w:val="Normal"/>
    <w:next w:val="Normal"/>
    <w:autoRedefine/>
    <w:uiPriority w:val="39"/>
    <w:unhideWhenUsed/>
    <w:rsid w:val="001B1DF9"/>
    <w:pPr>
      <w:spacing w:before="0" w:after="100" w:line="259" w:lineRule="auto"/>
      <w:ind w:left="1760"/>
    </w:pPr>
    <w:rPr>
      <w:rFonts w:eastAsiaTheme="minorEastAsia"/>
      <w:color w:val="auto"/>
      <w:lang w:val="en-GB" w:eastAsia="en-GB"/>
    </w:rPr>
  </w:style>
  <w:style w:type="character" w:styleId="UnresolvedMention">
    <w:name w:val="Unresolved Mention"/>
    <w:basedOn w:val="DefaultParagraphFont"/>
    <w:uiPriority w:val="99"/>
    <w:semiHidden/>
    <w:unhideWhenUsed/>
    <w:rsid w:val="001B1DF9"/>
    <w:rPr>
      <w:color w:val="605E5C"/>
      <w:shd w:val="clear" w:color="auto" w:fill="E1DFDD"/>
    </w:rPr>
  </w:style>
  <w:style w:type="paragraph" w:customStyle="1" w:styleId="TableofFigure">
    <w:name w:val="Table of Figure"/>
    <w:basedOn w:val="Heading6"/>
    <w:link w:val="TableofFigureChar"/>
    <w:qFormat/>
    <w:rsid w:val="000C50AD"/>
    <w:rPr>
      <w:rFonts w:ascii="Times New Roman" w:hAnsi="Times New Roman"/>
      <w:color w:val="000000" w:themeColor="text1"/>
      <w:sz w:val="24"/>
    </w:rPr>
  </w:style>
  <w:style w:type="character" w:customStyle="1" w:styleId="TableofFigureChar">
    <w:name w:val="Table of Figure Char"/>
    <w:basedOn w:val="Heading6Char"/>
    <w:link w:val="TableofFigure"/>
    <w:rsid w:val="000C50AD"/>
    <w:rPr>
      <w:rFonts w:ascii="Times New Roman" w:eastAsiaTheme="majorEastAsia" w:hAnsi="Times New Roman" w:cstheme="majorBidi"/>
      <w:color w:val="000000" w:themeColor="text1"/>
      <w:sz w:val="24"/>
    </w:rPr>
  </w:style>
  <w:style w:type="table" w:styleId="PlainTable4">
    <w:name w:val="Plain Table 4"/>
    <w:basedOn w:val="TableNormal"/>
    <w:uiPriority w:val="44"/>
    <w:rsid w:val="00490D9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90D9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1560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7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8AC8"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8AC8"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8AC8"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8AC8" w:themeFill="accent5"/>
      </w:tcPr>
    </w:tblStylePr>
    <w:tblStylePr w:type="band1Vert">
      <w:tblPr/>
      <w:tcPr>
        <w:shd w:val="clear" w:color="auto" w:fill="C7D0E9" w:themeFill="accent5" w:themeFillTint="66"/>
      </w:tcPr>
    </w:tblStylePr>
    <w:tblStylePr w:type="band1Horz">
      <w:tblPr/>
      <w:tcPr>
        <w:shd w:val="clear" w:color="auto" w:fill="C7D0E9" w:themeFill="accent5" w:themeFillTint="66"/>
      </w:tcPr>
    </w:tblStylePr>
  </w:style>
  <w:style w:type="paragraph" w:styleId="NormalWeb">
    <w:name w:val="Normal (Web)"/>
    <w:basedOn w:val="Normal"/>
    <w:uiPriority w:val="99"/>
    <w:semiHidden/>
    <w:unhideWhenUsed/>
    <w:rsid w:val="0084359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354244"/>
    <w:rPr>
      <w:b/>
      <w:bCs/>
    </w:rPr>
  </w:style>
  <w:style w:type="character" w:customStyle="1" w:styleId="flagicon">
    <w:name w:val="flagicon"/>
    <w:basedOn w:val="DefaultParagraphFont"/>
    <w:rsid w:val="003E5829"/>
  </w:style>
  <w:style w:type="character" w:customStyle="1" w:styleId="attachment-inline">
    <w:name w:val="attachment-inline"/>
    <w:basedOn w:val="DefaultParagraphFont"/>
    <w:rsid w:val="002D675D"/>
  </w:style>
  <w:style w:type="character" w:customStyle="1" w:styleId="type">
    <w:name w:val="type"/>
    <w:basedOn w:val="DefaultParagraphFont"/>
    <w:rsid w:val="002D675D"/>
  </w:style>
  <w:style w:type="character" w:customStyle="1" w:styleId="file-size">
    <w:name w:val="file-size"/>
    <w:basedOn w:val="DefaultParagraphFont"/>
    <w:rsid w:val="002D675D"/>
  </w:style>
  <w:style w:type="table" w:styleId="GridTable4-Accent6">
    <w:name w:val="Grid Table 4 Accent 6"/>
    <w:basedOn w:val="TableNormal"/>
    <w:uiPriority w:val="49"/>
    <w:rsid w:val="00487965"/>
    <w:pPr>
      <w:spacing w:after="0" w:line="240" w:lineRule="auto"/>
    </w:pPr>
    <w:tblPr>
      <w:tblStyleRowBandSize w:val="1"/>
      <w:tblStyleColBandSize w:val="1"/>
      <w:tblBorders>
        <w:top w:val="single" w:sz="4" w:space="0" w:color="5FE7D5" w:themeColor="accent6" w:themeTint="99"/>
        <w:left w:val="single" w:sz="4" w:space="0" w:color="5FE7D5" w:themeColor="accent6" w:themeTint="99"/>
        <w:bottom w:val="single" w:sz="4" w:space="0" w:color="5FE7D5" w:themeColor="accent6" w:themeTint="99"/>
        <w:right w:val="single" w:sz="4" w:space="0" w:color="5FE7D5" w:themeColor="accent6" w:themeTint="99"/>
        <w:insideH w:val="single" w:sz="4" w:space="0" w:color="5FE7D5" w:themeColor="accent6" w:themeTint="99"/>
        <w:insideV w:val="single" w:sz="4" w:space="0" w:color="5FE7D5" w:themeColor="accent6" w:themeTint="99"/>
      </w:tblBorders>
    </w:tblPr>
    <w:tblStylePr w:type="firstRow">
      <w:rPr>
        <w:b/>
        <w:bCs/>
        <w:color w:val="FFFFFF" w:themeColor="background1"/>
      </w:rPr>
      <w:tblPr/>
      <w:tcPr>
        <w:tcBorders>
          <w:top w:val="single" w:sz="4" w:space="0" w:color="1AB39F" w:themeColor="accent6"/>
          <w:left w:val="single" w:sz="4" w:space="0" w:color="1AB39F" w:themeColor="accent6"/>
          <w:bottom w:val="single" w:sz="4" w:space="0" w:color="1AB39F" w:themeColor="accent6"/>
          <w:right w:val="single" w:sz="4" w:space="0" w:color="1AB39F" w:themeColor="accent6"/>
          <w:insideH w:val="nil"/>
          <w:insideV w:val="nil"/>
        </w:tcBorders>
        <w:shd w:val="clear" w:color="auto" w:fill="1AB39F" w:themeFill="accent6"/>
      </w:tcPr>
    </w:tblStylePr>
    <w:tblStylePr w:type="lastRow">
      <w:rPr>
        <w:b/>
        <w:bCs/>
      </w:rPr>
      <w:tblPr/>
      <w:tcPr>
        <w:tcBorders>
          <w:top w:val="double" w:sz="4" w:space="0" w:color="1AB39F" w:themeColor="accent6"/>
        </w:tcBorders>
      </w:tcPr>
    </w:tblStylePr>
    <w:tblStylePr w:type="firstCol">
      <w:rPr>
        <w:b/>
        <w:bCs/>
      </w:rPr>
    </w:tblStylePr>
    <w:tblStylePr w:type="lastCol">
      <w:rPr>
        <w:b/>
        <w:bCs/>
      </w:rPr>
    </w:tblStylePr>
    <w:tblStylePr w:type="band1Vert">
      <w:tblPr/>
      <w:tcPr>
        <w:shd w:val="clear" w:color="auto" w:fill="C9F7F1" w:themeFill="accent6" w:themeFillTint="33"/>
      </w:tcPr>
    </w:tblStylePr>
    <w:tblStylePr w:type="band1Horz">
      <w:tblPr/>
      <w:tcPr>
        <w:shd w:val="clear" w:color="auto" w:fill="C9F7F1" w:themeFill="accent6" w:themeFillTint="33"/>
      </w:tcPr>
    </w:tblStylePr>
  </w:style>
  <w:style w:type="table" w:styleId="GridTable4-Accent5">
    <w:name w:val="Grid Table 4 Accent 5"/>
    <w:basedOn w:val="TableNormal"/>
    <w:uiPriority w:val="49"/>
    <w:rsid w:val="00487965"/>
    <w:pPr>
      <w:spacing w:after="0" w:line="240" w:lineRule="auto"/>
    </w:pPr>
    <w:tblPr>
      <w:tblStyleRowBandSize w:val="1"/>
      <w:tblStyleColBandSize w:val="1"/>
      <w:tbl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insideH w:val="single" w:sz="4" w:space="0" w:color="ABB8DE" w:themeColor="accent5" w:themeTint="99"/>
        <w:insideV w:val="single" w:sz="4" w:space="0" w:color="ABB8DE" w:themeColor="accent5" w:themeTint="99"/>
      </w:tblBorders>
    </w:tblPr>
    <w:tblStylePr w:type="firstRow">
      <w:rPr>
        <w:b/>
        <w:bCs/>
        <w:color w:val="FFFFFF" w:themeColor="background1"/>
      </w:rPr>
      <w:tblPr/>
      <w:tcPr>
        <w:tcBorders>
          <w:top w:val="single" w:sz="4" w:space="0" w:color="738AC8" w:themeColor="accent5"/>
          <w:left w:val="single" w:sz="4" w:space="0" w:color="738AC8" w:themeColor="accent5"/>
          <w:bottom w:val="single" w:sz="4" w:space="0" w:color="738AC8" w:themeColor="accent5"/>
          <w:right w:val="single" w:sz="4" w:space="0" w:color="738AC8" w:themeColor="accent5"/>
          <w:insideH w:val="nil"/>
          <w:insideV w:val="nil"/>
        </w:tcBorders>
        <w:shd w:val="clear" w:color="auto" w:fill="738AC8" w:themeFill="accent5"/>
      </w:tcPr>
    </w:tblStylePr>
    <w:tblStylePr w:type="lastRow">
      <w:rPr>
        <w:b/>
        <w:bCs/>
      </w:rPr>
      <w:tblPr/>
      <w:tcPr>
        <w:tcBorders>
          <w:top w:val="double" w:sz="4" w:space="0" w:color="738AC8" w:themeColor="accent5"/>
        </w:tcBorders>
      </w:tcPr>
    </w:tblStylePr>
    <w:tblStylePr w:type="firstCol">
      <w:rPr>
        <w:b/>
        <w:bCs/>
      </w:rPr>
    </w:tblStylePr>
    <w:tblStylePr w:type="lastCol">
      <w:rPr>
        <w:b/>
        <w:bCs/>
      </w:rPr>
    </w:tblStylePr>
    <w:tblStylePr w:type="band1Vert">
      <w:tblPr/>
      <w:tcPr>
        <w:shd w:val="clear" w:color="auto" w:fill="E3E7F4" w:themeFill="accent5" w:themeFillTint="33"/>
      </w:tcPr>
    </w:tblStylePr>
    <w:tblStylePr w:type="band1Horz">
      <w:tblPr/>
      <w:tcPr>
        <w:shd w:val="clear" w:color="auto" w:fill="E3E7F4" w:themeFill="accent5" w:themeFillTint="33"/>
      </w:tcPr>
    </w:tblStylePr>
  </w:style>
  <w:style w:type="table" w:styleId="ListTable7Colorful-Accent5">
    <w:name w:val="List Table 7 Colorful Accent 5"/>
    <w:basedOn w:val="TableNormal"/>
    <w:uiPriority w:val="52"/>
    <w:rsid w:val="0018392C"/>
    <w:pPr>
      <w:spacing w:after="0" w:line="240" w:lineRule="auto"/>
    </w:pPr>
    <w:rPr>
      <w:color w:val="425EA9"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8AC8"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8AC8"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8AC8"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8AC8" w:themeColor="accent5"/>
        </w:tcBorders>
        <w:shd w:val="clear" w:color="auto" w:fill="FFFFFF" w:themeFill="background1"/>
      </w:tcPr>
    </w:tblStylePr>
    <w:tblStylePr w:type="band1Vert">
      <w:tblPr/>
      <w:tcPr>
        <w:shd w:val="clear" w:color="auto" w:fill="E3E7F4" w:themeFill="accent5" w:themeFillTint="33"/>
      </w:tcPr>
    </w:tblStylePr>
    <w:tblStylePr w:type="band1Horz">
      <w:tblPr/>
      <w:tcPr>
        <w:shd w:val="clear" w:color="auto" w:fill="E3E7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laro-line-container">
    <w:name w:val="claro-line-container"/>
    <w:basedOn w:val="DefaultParagraphFont"/>
    <w:rsid w:val="0043457D"/>
  </w:style>
  <w:style w:type="character" w:styleId="Emphasis">
    <w:name w:val="Emphasis"/>
    <w:basedOn w:val="DefaultParagraphFont"/>
    <w:uiPriority w:val="20"/>
    <w:qFormat/>
    <w:rsid w:val="00606536"/>
    <w:rPr>
      <w:i/>
      <w:iCs/>
    </w:rPr>
  </w:style>
  <w:style w:type="paragraph" w:customStyle="1" w:styleId="DecimalAligned">
    <w:name w:val="Decimal Aligned"/>
    <w:basedOn w:val="Normal"/>
    <w:uiPriority w:val="40"/>
    <w:qFormat/>
    <w:rsid w:val="00E506AE"/>
    <w:pPr>
      <w:tabs>
        <w:tab w:val="decimal" w:pos="360"/>
      </w:tabs>
      <w:spacing w:before="0" w:line="276" w:lineRule="auto"/>
    </w:pPr>
    <w:rPr>
      <w:rFonts w:eastAsiaTheme="minorEastAsia" w:cs="Times New Roman"/>
      <w:color w:val="auto"/>
    </w:rPr>
  </w:style>
  <w:style w:type="character" w:styleId="SubtleEmphasis">
    <w:name w:val="Subtle Emphasis"/>
    <w:basedOn w:val="DefaultParagraphFont"/>
    <w:uiPriority w:val="19"/>
    <w:qFormat/>
    <w:rsid w:val="00E506AE"/>
    <w:rPr>
      <w:i/>
      <w:iCs/>
    </w:rPr>
  </w:style>
  <w:style w:type="table" w:styleId="MediumShading2-Accent5">
    <w:name w:val="Medium Shading 2 Accent 5"/>
    <w:basedOn w:val="TableNormal"/>
    <w:uiPriority w:val="64"/>
    <w:rsid w:val="00E506AE"/>
    <w:pPr>
      <w:spacing w:before="0" w:after="0" w:line="240" w:lineRule="auto"/>
    </w:pPr>
    <w:rPr>
      <w:rFonts w:eastAsiaTheme="minorEastAsia"/>
      <w:color w:val="aut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8AC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38AC8" w:themeFill="accent5"/>
      </w:tcPr>
    </w:tblStylePr>
    <w:tblStylePr w:type="lastCol">
      <w:rPr>
        <w:b/>
        <w:bCs/>
        <w:color w:val="FFFFFF" w:themeColor="background1"/>
      </w:rPr>
      <w:tblPr/>
      <w:tcPr>
        <w:tcBorders>
          <w:left w:val="nil"/>
          <w:right w:val="nil"/>
          <w:insideH w:val="nil"/>
          <w:insideV w:val="nil"/>
        </w:tcBorders>
        <w:shd w:val="clear" w:color="auto" w:fill="738AC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dTable4-Accent1">
    <w:name w:val="Grid Table 4 Accent 1"/>
    <w:basedOn w:val="TableNormal"/>
    <w:uiPriority w:val="49"/>
    <w:rsid w:val="000016B9"/>
    <w:pPr>
      <w:spacing w:after="0" w:line="240" w:lineRule="auto"/>
    </w:pPr>
    <w:tblPr>
      <w:tblStyleRowBandSize w:val="1"/>
      <w:tblStyleColBandSize w:val="1"/>
      <w:tblBorders>
        <w:top w:val="single" w:sz="4" w:space="0" w:color="3BE4FF" w:themeColor="accent1" w:themeTint="99"/>
        <w:left w:val="single" w:sz="4" w:space="0" w:color="3BE4FF" w:themeColor="accent1" w:themeTint="99"/>
        <w:bottom w:val="single" w:sz="4" w:space="0" w:color="3BE4FF" w:themeColor="accent1" w:themeTint="99"/>
        <w:right w:val="single" w:sz="4" w:space="0" w:color="3BE4FF" w:themeColor="accent1" w:themeTint="99"/>
        <w:insideH w:val="single" w:sz="4" w:space="0" w:color="3BE4FF" w:themeColor="accent1" w:themeTint="99"/>
        <w:insideV w:val="single" w:sz="4" w:space="0" w:color="3BE4FF" w:themeColor="accent1" w:themeTint="99"/>
      </w:tblBorders>
    </w:tblPr>
    <w:tblStylePr w:type="firstRow">
      <w:rPr>
        <w:b/>
        <w:bCs/>
        <w:color w:val="FFFFFF" w:themeColor="background1"/>
      </w:rPr>
      <w:tblPr/>
      <w:tcPr>
        <w:tcBorders>
          <w:top w:val="single" w:sz="4" w:space="0" w:color="00A0B8" w:themeColor="accent1"/>
          <w:left w:val="single" w:sz="4" w:space="0" w:color="00A0B8" w:themeColor="accent1"/>
          <w:bottom w:val="single" w:sz="4" w:space="0" w:color="00A0B8" w:themeColor="accent1"/>
          <w:right w:val="single" w:sz="4" w:space="0" w:color="00A0B8" w:themeColor="accent1"/>
          <w:insideH w:val="nil"/>
          <w:insideV w:val="nil"/>
        </w:tcBorders>
        <w:shd w:val="clear" w:color="auto" w:fill="00A0B8" w:themeFill="accent1"/>
      </w:tcPr>
    </w:tblStylePr>
    <w:tblStylePr w:type="lastRow">
      <w:rPr>
        <w:b/>
        <w:bCs/>
      </w:rPr>
      <w:tblPr/>
      <w:tcPr>
        <w:tcBorders>
          <w:top w:val="double" w:sz="4" w:space="0" w:color="00A0B8" w:themeColor="accent1"/>
        </w:tcBorders>
      </w:tcPr>
    </w:tblStylePr>
    <w:tblStylePr w:type="firstCol">
      <w:rPr>
        <w:b/>
        <w:bCs/>
      </w:rPr>
    </w:tblStylePr>
    <w:tblStylePr w:type="lastCol">
      <w:rPr>
        <w:b/>
        <w:bCs/>
      </w:rPr>
    </w:tblStylePr>
    <w:tblStylePr w:type="band1Vert">
      <w:tblPr/>
      <w:tcPr>
        <w:shd w:val="clear" w:color="auto" w:fill="BDF6FF" w:themeFill="accent1" w:themeFillTint="33"/>
      </w:tcPr>
    </w:tblStylePr>
    <w:tblStylePr w:type="band1Horz">
      <w:tblPr/>
      <w:tcPr>
        <w:shd w:val="clear" w:color="auto" w:fill="BDF6FF" w:themeFill="accent1" w:themeFillTint="33"/>
      </w:tcPr>
    </w:tblStylePr>
  </w:style>
  <w:style w:type="table" w:styleId="GridTable3-Accent4">
    <w:name w:val="Grid Table 3 Accent 4"/>
    <w:basedOn w:val="TableNormal"/>
    <w:uiPriority w:val="48"/>
    <w:rsid w:val="002A24E7"/>
    <w:pPr>
      <w:spacing w:after="0" w:line="240" w:lineRule="auto"/>
    </w:pPr>
    <w:tblPr>
      <w:tblStyleRowBandSize w:val="1"/>
      <w:tblStyleColBandSize w:val="1"/>
      <w:tblBorders>
        <w:top w:val="single" w:sz="4" w:space="0" w:color="51D9FF" w:themeColor="accent4" w:themeTint="99"/>
        <w:left w:val="single" w:sz="4" w:space="0" w:color="51D9FF" w:themeColor="accent4" w:themeTint="99"/>
        <w:bottom w:val="single" w:sz="4" w:space="0" w:color="51D9FF" w:themeColor="accent4" w:themeTint="99"/>
        <w:right w:val="single" w:sz="4" w:space="0" w:color="51D9FF" w:themeColor="accent4" w:themeTint="99"/>
        <w:insideH w:val="single" w:sz="4" w:space="0" w:color="51D9FF" w:themeColor="accent4" w:themeTint="99"/>
        <w:insideV w:val="single" w:sz="4" w:space="0" w:color="51D9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FF" w:themeFill="accent4" w:themeFillTint="33"/>
      </w:tcPr>
    </w:tblStylePr>
    <w:tblStylePr w:type="band1Horz">
      <w:tblPr/>
      <w:tcPr>
        <w:shd w:val="clear" w:color="auto" w:fill="C5F2FF" w:themeFill="accent4" w:themeFillTint="33"/>
      </w:tcPr>
    </w:tblStylePr>
    <w:tblStylePr w:type="neCell">
      <w:tblPr/>
      <w:tcPr>
        <w:tcBorders>
          <w:bottom w:val="single" w:sz="4" w:space="0" w:color="51D9FF" w:themeColor="accent4" w:themeTint="99"/>
        </w:tcBorders>
      </w:tcPr>
    </w:tblStylePr>
    <w:tblStylePr w:type="nwCell">
      <w:tblPr/>
      <w:tcPr>
        <w:tcBorders>
          <w:bottom w:val="single" w:sz="4" w:space="0" w:color="51D9FF" w:themeColor="accent4" w:themeTint="99"/>
        </w:tcBorders>
      </w:tcPr>
    </w:tblStylePr>
    <w:tblStylePr w:type="seCell">
      <w:tblPr/>
      <w:tcPr>
        <w:tcBorders>
          <w:top w:val="single" w:sz="4" w:space="0" w:color="51D9FF" w:themeColor="accent4" w:themeTint="99"/>
        </w:tcBorders>
      </w:tcPr>
    </w:tblStylePr>
    <w:tblStylePr w:type="swCell">
      <w:tblPr/>
      <w:tcPr>
        <w:tcBorders>
          <w:top w:val="single" w:sz="4" w:space="0" w:color="51D9FF"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4372">
      <w:bodyDiv w:val="1"/>
      <w:marLeft w:val="0"/>
      <w:marRight w:val="0"/>
      <w:marTop w:val="0"/>
      <w:marBottom w:val="0"/>
      <w:divBdr>
        <w:top w:val="none" w:sz="0" w:space="0" w:color="auto"/>
        <w:left w:val="none" w:sz="0" w:space="0" w:color="auto"/>
        <w:bottom w:val="none" w:sz="0" w:space="0" w:color="auto"/>
        <w:right w:val="none" w:sz="0" w:space="0" w:color="auto"/>
      </w:divBdr>
    </w:div>
    <w:div w:id="92751912">
      <w:bodyDiv w:val="1"/>
      <w:marLeft w:val="0"/>
      <w:marRight w:val="0"/>
      <w:marTop w:val="0"/>
      <w:marBottom w:val="0"/>
      <w:divBdr>
        <w:top w:val="none" w:sz="0" w:space="0" w:color="auto"/>
        <w:left w:val="none" w:sz="0" w:space="0" w:color="auto"/>
        <w:bottom w:val="none" w:sz="0" w:space="0" w:color="auto"/>
        <w:right w:val="none" w:sz="0" w:space="0" w:color="auto"/>
      </w:divBdr>
      <w:divsChild>
        <w:div w:id="29574185">
          <w:marLeft w:val="0"/>
          <w:marRight w:val="0"/>
          <w:marTop w:val="0"/>
          <w:marBottom w:val="0"/>
          <w:divBdr>
            <w:top w:val="none" w:sz="0" w:space="0" w:color="auto"/>
            <w:left w:val="none" w:sz="0" w:space="0" w:color="auto"/>
            <w:bottom w:val="none" w:sz="0" w:space="0" w:color="auto"/>
            <w:right w:val="none" w:sz="0" w:space="0" w:color="auto"/>
          </w:divBdr>
          <w:divsChild>
            <w:div w:id="119230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6977">
      <w:bodyDiv w:val="1"/>
      <w:marLeft w:val="0"/>
      <w:marRight w:val="0"/>
      <w:marTop w:val="0"/>
      <w:marBottom w:val="0"/>
      <w:divBdr>
        <w:top w:val="none" w:sz="0" w:space="0" w:color="auto"/>
        <w:left w:val="none" w:sz="0" w:space="0" w:color="auto"/>
        <w:bottom w:val="none" w:sz="0" w:space="0" w:color="auto"/>
        <w:right w:val="none" w:sz="0" w:space="0" w:color="auto"/>
      </w:divBdr>
      <w:divsChild>
        <w:div w:id="1228569228">
          <w:marLeft w:val="0"/>
          <w:marRight w:val="0"/>
          <w:marTop w:val="0"/>
          <w:marBottom w:val="0"/>
          <w:divBdr>
            <w:top w:val="none" w:sz="0" w:space="0" w:color="auto"/>
            <w:left w:val="none" w:sz="0" w:space="0" w:color="auto"/>
            <w:bottom w:val="none" w:sz="0" w:space="0" w:color="auto"/>
            <w:right w:val="none" w:sz="0" w:space="0" w:color="auto"/>
          </w:divBdr>
          <w:divsChild>
            <w:div w:id="86340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4787">
      <w:bodyDiv w:val="1"/>
      <w:marLeft w:val="0"/>
      <w:marRight w:val="0"/>
      <w:marTop w:val="0"/>
      <w:marBottom w:val="0"/>
      <w:divBdr>
        <w:top w:val="none" w:sz="0" w:space="0" w:color="auto"/>
        <w:left w:val="none" w:sz="0" w:space="0" w:color="auto"/>
        <w:bottom w:val="none" w:sz="0" w:space="0" w:color="auto"/>
        <w:right w:val="none" w:sz="0" w:space="0" w:color="auto"/>
      </w:divBdr>
      <w:divsChild>
        <w:div w:id="175731270">
          <w:marLeft w:val="0"/>
          <w:marRight w:val="0"/>
          <w:marTop w:val="0"/>
          <w:marBottom w:val="0"/>
          <w:divBdr>
            <w:top w:val="none" w:sz="0" w:space="0" w:color="auto"/>
            <w:left w:val="none" w:sz="0" w:space="0" w:color="auto"/>
            <w:bottom w:val="none" w:sz="0" w:space="0" w:color="auto"/>
            <w:right w:val="none" w:sz="0" w:space="0" w:color="auto"/>
          </w:divBdr>
          <w:divsChild>
            <w:div w:id="12598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677">
      <w:bodyDiv w:val="1"/>
      <w:marLeft w:val="0"/>
      <w:marRight w:val="0"/>
      <w:marTop w:val="0"/>
      <w:marBottom w:val="0"/>
      <w:divBdr>
        <w:top w:val="none" w:sz="0" w:space="0" w:color="auto"/>
        <w:left w:val="none" w:sz="0" w:space="0" w:color="auto"/>
        <w:bottom w:val="none" w:sz="0" w:space="0" w:color="auto"/>
        <w:right w:val="none" w:sz="0" w:space="0" w:color="auto"/>
      </w:divBdr>
      <w:divsChild>
        <w:div w:id="1526137232">
          <w:marLeft w:val="0"/>
          <w:marRight w:val="0"/>
          <w:marTop w:val="0"/>
          <w:marBottom w:val="0"/>
          <w:divBdr>
            <w:top w:val="none" w:sz="0" w:space="0" w:color="auto"/>
            <w:left w:val="none" w:sz="0" w:space="0" w:color="auto"/>
            <w:bottom w:val="none" w:sz="0" w:space="0" w:color="auto"/>
            <w:right w:val="none" w:sz="0" w:space="0" w:color="auto"/>
          </w:divBdr>
          <w:divsChild>
            <w:div w:id="16780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1871">
      <w:bodyDiv w:val="1"/>
      <w:marLeft w:val="0"/>
      <w:marRight w:val="0"/>
      <w:marTop w:val="0"/>
      <w:marBottom w:val="0"/>
      <w:divBdr>
        <w:top w:val="none" w:sz="0" w:space="0" w:color="auto"/>
        <w:left w:val="none" w:sz="0" w:space="0" w:color="auto"/>
        <w:bottom w:val="none" w:sz="0" w:space="0" w:color="auto"/>
        <w:right w:val="none" w:sz="0" w:space="0" w:color="auto"/>
      </w:divBdr>
    </w:div>
    <w:div w:id="196043232">
      <w:bodyDiv w:val="1"/>
      <w:marLeft w:val="0"/>
      <w:marRight w:val="0"/>
      <w:marTop w:val="0"/>
      <w:marBottom w:val="0"/>
      <w:divBdr>
        <w:top w:val="none" w:sz="0" w:space="0" w:color="auto"/>
        <w:left w:val="none" w:sz="0" w:space="0" w:color="auto"/>
        <w:bottom w:val="none" w:sz="0" w:space="0" w:color="auto"/>
        <w:right w:val="none" w:sz="0" w:space="0" w:color="auto"/>
      </w:divBdr>
      <w:divsChild>
        <w:div w:id="1766270645">
          <w:marLeft w:val="0"/>
          <w:marRight w:val="0"/>
          <w:marTop w:val="0"/>
          <w:marBottom w:val="0"/>
          <w:divBdr>
            <w:top w:val="none" w:sz="0" w:space="0" w:color="auto"/>
            <w:left w:val="none" w:sz="0" w:space="0" w:color="auto"/>
            <w:bottom w:val="none" w:sz="0" w:space="0" w:color="auto"/>
            <w:right w:val="none" w:sz="0" w:space="0" w:color="auto"/>
          </w:divBdr>
          <w:divsChild>
            <w:div w:id="107185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02830">
      <w:bodyDiv w:val="1"/>
      <w:marLeft w:val="0"/>
      <w:marRight w:val="0"/>
      <w:marTop w:val="0"/>
      <w:marBottom w:val="0"/>
      <w:divBdr>
        <w:top w:val="none" w:sz="0" w:space="0" w:color="auto"/>
        <w:left w:val="none" w:sz="0" w:space="0" w:color="auto"/>
        <w:bottom w:val="none" w:sz="0" w:space="0" w:color="auto"/>
        <w:right w:val="none" w:sz="0" w:space="0" w:color="auto"/>
      </w:divBdr>
      <w:divsChild>
        <w:div w:id="286400695">
          <w:marLeft w:val="0"/>
          <w:marRight w:val="0"/>
          <w:marTop w:val="0"/>
          <w:marBottom w:val="0"/>
          <w:divBdr>
            <w:top w:val="none" w:sz="0" w:space="0" w:color="auto"/>
            <w:left w:val="none" w:sz="0" w:space="0" w:color="auto"/>
            <w:bottom w:val="none" w:sz="0" w:space="0" w:color="auto"/>
            <w:right w:val="none" w:sz="0" w:space="0" w:color="auto"/>
          </w:divBdr>
          <w:divsChild>
            <w:div w:id="9991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955526">
      <w:bodyDiv w:val="1"/>
      <w:marLeft w:val="0"/>
      <w:marRight w:val="0"/>
      <w:marTop w:val="0"/>
      <w:marBottom w:val="0"/>
      <w:divBdr>
        <w:top w:val="none" w:sz="0" w:space="0" w:color="auto"/>
        <w:left w:val="none" w:sz="0" w:space="0" w:color="auto"/>
        <w:bottom w:val="none" w:sz="0" w:space="0" w:color="auto"/>
        <w:right w:val="none" w:sz="0" w:space="0" w:color="auto"/>
      </w:divBdr>
      <w:divsChild>
        <w:div w:id="1419788696">
          <w:marLeft w:val="0"/>
          <w:marRight w:val="0"/>
          <w:marTop w:val="0"/>
          <w:marBottom w:val="0"/>
          <w:divBdr>
            <w:top w:val="none" w:sz="0" w:space="0" w:color="auto"/>
            <w:left w:val="none" w:sz="0" w:space="0" w:color="auto"/>
            <w:bottom w:val="none" w:sz="0" w:space="0" w:color="auto"/>
            <w:right w:val="none" w:sz="0" w:space="0" w:color="auto"/>
          </w:divBdr>
          <w:divsChild>
            <w:div w:id="16604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740243">
      <w:bodyDiv w:val="1"/>
      <w:marLeft w:val="0"/>
      <w:marRight w:val="0"/>
      <w:marTop w:val="0"/>
      <w:marBottom w:val="0"/>
      <w:divBdr>
        <w:top w:val="none" w:sz="0" w:space="0" w:color="auto"/>
        <w:left w:val="none" w:sz="0" w:space="0" w:color="auto"/>
        <w:bottom w:val="none" w:sz="0" w:space="0" w:color="auto"/>
        <w:right w:val="none" w:sz="0" w:space="0" w:color="auto"/>
      </w:divBdr>
      <w:divsChild>
        <w:div w:id="448672725">
          <w:marLeft w:val="0"/>
          <w:marRight w:val="0"/>
          <w:marTop w:val="0"/>
          <w:marBottom w:val="0"/>
          <w:divBdr>
            <w:top w:val="none" w:sz="0" w:space="0" w:color="auto"/>
            <w:left w:val="none" w:sz="0" w:space="0" w:color="auto"/>
            <w:bottom w:val="none" w:sz="0" w:space="0" w:color="auto"/>
            <w:right w:val="none" w:sz="0" w:space="0" w:color="auto"/>
          </w:divBdr>
          <w:divsChild>
            <w:div w:id="81980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5591">
      <w:bodyDiv w:val="1"/>
      <w:marLeft w:val="0"/>
      <w:marRight w:val="0"/>
      <w:marTop w:val="0"/>
      <w:marBottom w:val="0"/>
      <w:divBdr>
        <w:top w:val="none" w:sz="0" w:space="0" w:color="auto"/>
        <w:left w:val="none" w:sz="0" w:space="0" w:color="auto"/>
        <w:bottom w:val="none" w:sz="0" w:space="0" w:color="auto"/>
        <w:right w:val="none" w:sz="0" w:space="0" w:color="auto"/>
      </w:divBdr>
      <w:divsChild>
        <w:div w:id="1079712413">
          <w:marLeft w:val="0"/>
          <w:marRight w:val="0"/>
          <w:marTop w:val="0"/>
          <w:marBottom w:val="0"/>
          <w:divBdr>
            <w:top w:val="none" w:sz="0" w:space="0" w:color="auto"/>
            <w:left w:val="none" w:sz="0" w:space="0" w:color="auto"/>
            <w:bottom w:val="none" w:sz="0" w:space="0" w:color="auto"/>
            <w:right w:val="none" w:sz="0" w:space="0" w:color="auto"/>
          </w:divBdr>
          <w:divsChild>
            <w:div w:id="89943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636830">
      <w:bodyDiv w:val="1"/>
      <w:marLeft w:val="0"/>
      <w:marRight w:val="0"/>
      <w:marTop w:val="0"/>
      <w:marBottom w:val="0"/>
      <w:divBdr>
        <w:top w:val="none" w:sz="0" w:space="0" w:color="auto"/>
        <w:left w:val="none" w:sz="0" w:space="0" w:color="auto"/>
        <w:bottom w:val="none" w:sz="0" w:space="0" w:color="auto"/>
        <w:right w:val="none" w:sz="0" w:space="0" w:color="auto"/>
      </w:divBdr>
    </w:div>
    <w:div w:id="348725695">
      <w:bodyDiv w:val="1"/>
      <w:marLeft w:val="0"/>
      <w:marRight w:val="0"/>
      <w:marTop w:val="0"/>
      <w:marBottom w:val="0"/>
      <w:divBdr>
        <w:top w:val="none" w:sz="0" w:space="0" w:color="auto"/>
        <w:left w:val="none" w:sz="0" w:space="0" w:color="auto"/>
        <w:bottom w:val="none" w:sz="0" w:space="0" w:color="auto"/>
        <w:right w:val="none" w:sz="0" w:space="0" w:color="auto"/>
      </w:divBdr>
      <w:divsChild>
        <w:div w:id="1566649498">
          <w:marLeft w:val="0"/>
          <w:marRight w:val="0"/>
          <w:marTop w:val="0"/>
          <w:marBottom w:val="0"/>
          <w:divBdr>
            <w:top w:val="none" w:sz="0" w:space="0" w:color="auto"/>
            <w:left w:val="none" w:sz="0" w:space="0" w:color="auto"/>
            <w:bottom w:val="none" w:sz="0" w:space="0" w:color="auto"/>
            <w:right w:val="none" w:sz="0" w:space="0" w:color="auto"/>
          </w:divBdr>
          <w:divsChild>
            <w:div w:id="52220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01459">
      <w:bodyDiv w:val="1"/>
      <w:marLeft w:val="0"/>
      <w:marRight w:val="0"/>
      <w:marTop w:val="0"/>
      <w:marBottom w:val="0"/>
      <w:divBdr>
        <w:top w:val="none" w:sz="0" w:space="0" w:color="auto"/>
        <w:left w:val="none" w:sz="0" w:space="0" w:color="auto"/>
        <w:bottom w:val="none" w:sz="0" w:space="0" w:color="auto"/>
        <w:right w:val="none" w:sz="0" w:space="0" w:color="auto"/>
      </w:divBdr>
    </w:div>
    <w:div w:id="427432263">
      <w:bodyDiv w:val="1"/>
      <w:marLeft w:val="0"/>
      <w:marRight w:val="0"/>
      <w:marTop w:val="0"/>
      <w:marBottom w:val="0"/>
      <w:divBdr>
        <w:top w:val="none" w:sz="0" w:space="0" w:color="auto"/>
        <w:left w:val="none" w:sz="0" w:space="0" w:color="auto"/>
        <w:bottom w:val="none" w:sz="0" w:space="0" w:color="auto"/>
        <w:right w:val="none" w:sz="0" w:space="0" w:color="auto"/>
      </w:divBdr>
    </w:div>
    <w:div w:id="450635919">
      <w:bodyDiv w:val="1"/>
      <w:marLeft w:val="0"/>
      <w:marRight w:val="0"/>
      <w:marTop w:val="0"/>
      <w:marBottom w:val="0"/>
      <w:divBdr>
        <w:top w:val="none" w:sz="0" w:space="0" w:color="auto"/>
        <w:left w:val="none" w:sz="0" w:space="0" w:color="auto"/>
        <w:bottom w:val="none" w:sz="0" w:space="0" w:color="auto"/>
        <w:right w:val="none" w:sz="0" w:space="0" w:color="auto"/>
      </w:divBdr>
    </w:div>
    <w:div w:id="461075430">
      <w:bodyDiv w:val="1"/>
      <w:marLeft w:val="0"/>
      <w:marRight w:val="0"/>
      <w:marTop w:val="0"/>
      <w:marBottom w:val="0"/>
      <w:divBdr>
        <w:top w:val="none" w:sz="0" w:space="0" w:color="auto"/>
        <w:left w:val="none" w:sz="0" w:space="0" w:color="auto"/>
        <w:bottom w:val="none" w:sz="0" w:space="0" w:color="auto"/>
        <w:right w:val="none" w:sz="0" w:space="0" w:color="auto"/>
      </w:divBdr>
      <w:divsChild>
        <w:div w:id="1104811213">
          <w:marLeft w:val="0"/>
          <w:marRight w:val="0"/>
          <w:marTop w:val="0"/>
          <w:marBottom w:val="0"/>
          <w:divBdr>
            <w:top w:val="none" w:sz="0" w:space="0" w:color="auto"/>
            <w:left w:val="none" w:sz="0" w:space="0" w:color="auto"/>
            <w:bottom w:val="none" w:sz="0" w:space="0" w:color="auto"/>
            <w:right w:val="none" w:sz="0" w:space="0" w:color="auto"/>
          </w:divBdr>
          <w:divsChild>
            <w:div w:id="125104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1911">
      <w:bodyDiv w:val="1"/>
      <w:marLeft w:val="0"/>
      <w:marRight w:val="0"/>
      <w:marTop w:val="0"/>
      <w:marBottom w:val="0"/>
      <w:divBdr>
        <w:top w:val="none" w:sz="0" w:space="0" w:color="auto"/>
        <w:left w:val="none" w:sz="0" w:space="0" w:color="auto"/>
        <w:bottom w:val="none" w:sz="0" w:space="0" w:color="auto"/>
        <w:right w:val="none" w:sz="0" w:space="0" w:color="auto"/>
      </w:divBdr>
      <w:divsChild>
        <w:div w:id="653294641">
          <w:marLeft w:val="0"/>
          <w:marRight w:val="0"/>
          <w:marTop w:val="0"/>
          <w:marBottom w:val="0"/>
          <w:divBdr>
            <w:top w:val="none" w:sz="0" w:space="0" w:color="auto"/>
            <w:left w:val="none" w:sz="0" w:space="0" w:color="auto"/>
            <w:bottom w:val="none" w:sz="0" w:space="0" w:color="auto"/>
            <w:right w:val="none" w:sz="0" w:space="0" w:color="auto"/>
          </w:divBdr>
          <w:divsChild>
            <w:div w:id="18125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583827">
      <w:bodyDiv w:val="1"/>
      <w:marLeft w:val="0"/>
      <w:marRight w:val="0"/>
      <w:marTop w:val="0"/>
      <w:marBottom w:val="0"/>
      <w:divBdr>
        <w:top w:val="none" w:sz="0" w:space="0" w:color="auto"/>
        <w:left w:val="none" w:sz="0" w:space="0" w:color="auto"/>
        <w:bottom w:val="none" w:sz="0" w:space="0" w:color="auto"/>
        <w:right w:val="none" w:sz="0" w:space="0" w:color="auto"/>
      </w:divBdr>
      <w:divsChild>
        <w:div w:id="38626559">
          <w:marLeft w:val="0"/>
          <w:marRight w:val="0"/>
          <w:marTop w:val="0"/>
          <w:marBottom w:val="0"/>
          <w:divBdr>
            <w:top w:val="none" w:sz="0" w:space="0" w:color="auto"/>
            <w:left w:val="none" w:sz="0" w:space="0" w:color="auto"/>
            <w:bottom w:val="none" w:sz="0" w:space="0" w:color="auto"/>
            <w:right w:val="none" w:sz="0" w:space="0" w:color="auto"/>
          </w:divBdr>
          <w:divsChild>
            <w:div w:id="21061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08756">
      <w:bodyDiv w:val="1"/>
      <w:marLeft w:val="0"/>
      <w:marRight w:val="0"/>
      <w:marTop w:val="0"/>
      <w:marBottom w:val="0"/>
      <w:divBdr>
        <w:top w:val="none" w:sz="0" w:space="0" w:color="auto"/>
        <w:left w:val="none" w:sz="0" w:space="0" w:color="auto"/>
        <w:bottom w:val="none" w:sz="0" w:space="0" w:color="auto"/>
        <w:right w:val="none" w:sz="0" w:space="0" w:color="auto"/>
      </w:divBdr>
      <w:divsChild>
        <w:div w:id="1925456442">
          <w:marLeft w:val="0"/>
          <w:marRight w:val="0"/>
          <w:marTop w:val="0"/>
          <w:marBottom w:val="0"/>
          <w:divBdr>
            <w:top w:val="none" w:sz="0" w:space="0" w:color="auto"/>
            <w:left w:val="none" w:sz="0" w:space="0" w:color="auto"/>
            <w:bottom w:val="none" w:sz="0" w:space="0" w:color="auto"/>
            <w:right w:val="none" w:sz="0" w:space="0" w:color="auto"/>
          </w:divBdr>
          <w:divsChild>
            <w:div w:id="382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00114">
      <w:bodyDiv w:val="1"/>
      <w:marLeft w:val="0"/>
      <w:marRight w:val="0"/>
      <w:marTop w:val="0"/>
      <w:marBottom w:val="0"/>
      <w:divBdr>
        <w:top w:val="none" w:sz="0" w:space="0" w:color="auto"/>
        <w:left w:val="none" w:sz="0" w:space="0" w:color="auto"/>
        <w:bottom w:val="none" w:sz="0" w:space="0" w:color="auto"/>
        <w:right w:val="none" w:sz="0" w:space="0" w:color="auto"/>
      </w:divBdr>
      <w:divsChild>
        <w:div w:id="1687945790">
          <w:marLeft w:val="0"/>
          <w:marRight w:val="0"/>
          <w:marTop w:val="0"/>
          <w:marBottom w:val="0"/>
          <w:divBdr>
            <w:top w:val="none" w:sz="0" w:space="0" w:color="auto"/>
            <w:left w:val="none" w:sz="0" w:space="0" w:color="auto"/>
            <w:bottom w:val="none" w:sz="0" w:space="0" w:color="auto"/>
            <w:right w:val="none" w:sz="0" w:space="0" w:color="auto"/>
          </w:divBdr>
          <w:divsChild>
            <w:div w:id="96057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334083">
      <w:bodyDiv w:val="1"/>
      <w:marLeft w:val="0"/>
      <w:marRight w:val="0"/>
      <w:marTop w:val="0"/>
      <w:marBottom w:val="0"/>
      <w:divBdr>
        <w:top w:val="none" w:sz="0" w:space="0" w:color="auto"/>
        <w:left w:val="none" w:sz="0" w:space="0" w:color="auto"/>
        <w:bottom w:val="none" w:sz="0" w:space="0" w:color="auto"/>
        <w:right w:val="none" w:sz="0" w:space="0" w:color="auto"/>
      </w:divBdr>
      <w:divsChild>
        <w:div w:id="993686116">
          <w:marLeft w:val="0"/>
          <w:marRight w:val="0"/>
          <w:marTop w:val="0"/>
          <w:marBottom w:val="0"/>
          <w:divBdr>
            <w:top w:val="none" w:sz="0" w:space="0" w:color="auto"/>
            <w:left w:val="none" w:sz="0" w:space="0" w:color="auto"/>
            <w:bottom w:val="none" w:sz="0" w:space="0" w:color="auto"/>
            <w:right w:val="none" w:sz="0" w:space="0" w:color="auto"/>
          </w:divBdr>
          <w:divsChild>
            <w:div w:id="47684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2687">
      <w:bodyDiv w:val="1"/>
      <w:marLeft w:val="0"/>
      <w:marRight w:val="0"/>
      <w:marTop w:val="0"/>
      <w:marBottom w:val="0"/>
      <w:divBdr>
        <w:top w:val="none" w:sz="0" w:space="0" w:color="auto"/>
        <w:left w:val="none" w:sz="0" w:space="0" w:color="auto"/>
        <w:bottom w:val="none" w:sz="0" w:space="0" w:color="auto"/>
        <w:right w:val="none" w:sz="0" w:space="0" w:color="auto"/>
      </w:divBdr>
      <w:divsChild>
        <w:div w:id="1592078654">
          <w:marLeft w:val="0"/>
          <w:marRight w:val="0"/>
          <w:marTop w:val="0"/>
          <w:marBottom w:val="0"/>
          <w:divBdr>
            <w:top w:val="none" w:sz="0" w:space="0" w:color="auto"/>
            <w:left w:val="none" w:sz="0" w:space="0" w:color="auto"/>
            <w:bottom w:val="none" w:sz="0" w:space="0" w:color="auto"/>
            <w:right w:val="none" w:sz="0" w:space="0" w:color="auto"/>
          </w:divBdr>
          <w:divsChild>
            <w:div w:id="78338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63560">
      <w:bodyDiv w:val="1"/>
      <w:marLeft w:val="0"/>
      <w:marRight w:val="0"/>
      <w:marTop w:val="0"/>
      <w:marBottom w:val="0"/>
      <w:divBdr>
        <w:top w:val="none" w:sz="0" w:space="0" w:color="auto"/>
        <w:left w:val="none" w:sz="0" w:space="0" w:color="auto"/>
        <w:bottom w:val="none" w:sz="0" w:space="0" w:color="auto"/>
        <w:right w:val="none" w:sz="0" w:space="0" w:color="auto"/>
      </w:divBdr>
      <w:divsChild>
        <w:div w:id="1062413449">
          <w:marLeft w:val="0"/>
          <w:marRight w:val="0"/>
          <w:marTop w:val="0"/>
          <w:marBottom w:val="0"/>
          <w:divBdr>
            <w:top w:val="none" w:sz="0" w:space="0" w:color="auto"/>
            <w:left w:val="none" w:sz="0" w:space="0" w:color="auto"/>
            <w:bottom w:val="none" w:sz="0" w:space="0" w:color="auto"/>
            <w:right w:val="none" w:sz="0" w:space="0" w:color="auto"/>
          </w:divBdr>
          <w:divsChild>
            <w:div w:id="162503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13742">
      <w:bodyDiv w:val="1"/>
      <w:marLeft w:val="0"/>
      <w:marRight w:val="0"/>
      <w:marTop w:val="0"/>
      <w:marBottom w:val="0"/>
      <w:divBdr>
        <w:top w:val="none" w:sz="0" w:space="0" w:color="auto"/>
        <w:left w:val="none" w:sz="0" w:space="0" w:color="auto"/>
        <w:bottom w:val="none" w:sz="0" w:space="0" w:color="auto"/>
        <w:right w:val="none" w:sz="0" w:space="0" w:color="auto"/>
      </w:divBdr>
    </w:div>
    <w:div w:id="622807085">
      <w:bodyDiv w:val="1"/>
      <w:marLeft w:val="0"/>
      <w:marRight w:val="0"/>
      <w:marTop w:val="0"/>
      <w:marBottom w:val="0"/>
      <w:divBdr>
        <w:top w:val="none" w:sz="0" w:space="0" w:color="auto"/>
        <w:left w:val="none" w:sz="0" w:space="0" w:color="auto"/>
        <w:bottom w:val="none" w:sz="0" w:space="0" w:color="auto"/>
        <w:right w:val="none" w:sz="0" w:space="0" w:color="auto"/>
      </w:divBdr>
      <w:divsChild>
        <w:div w:id="1202940903">
          <w:marLeft w:val="0"/>
          <w:marRight w:val="0"/>
          <w:marTop w:val="0"/>
          <w:marBottom w:val="0"/>
          <w:divBdr>
            <w:top w:val="none" w:sz="0" w:space="0" w:color="auto"/>
            <w:left w:val="none" w:sz="0" w:space="0" w:color="auto"/>
            <w:bottom w:val="none" w:sz="0" w:space="0" w:color="auto"/>
            <w:right w:val="none" w:sz="0" w:space="0" w:color="auto"/>
          </w:divBdr>
          <w:divsChild>
            <w:div w:id="739015">
              <w:marLeft w:val="0"/>
              <w:marRight w:val="0"/>
              <w:marTop w:val="0"/>
              <w:marBottom w:val="240"/>
              <w:divBdr>
                <w:top w:val="none" w:sz="0" w:space="0" w:color="auto"/>
                <w:left w:val="none" w:sz="0" w:space="0" w:color="auto"/>
                <w:bottom w:val="none" w:sz="0" w:space="0" w:color="auto"/>
                <w:right w:val="none" w:sz="0" w:space="0" w:color="auto"/>
              </w:divBdr>
            </w:div>
            <w:div w:id="17394861">
              <w:marLeft w:val="0"/>
              <w:marRight w:val="0"/>
              <w:marTop w:val="0"/>
              <w:marBottom w:val="240"/>
              <w:divBdr>
                <w:top w:val="none" w:sz="0" w:space="0" w:color="auto"/>
                <w:left w:val="none" w:sz="0" w:space="0" w:color="auto"/>
                <w:bottom w:val="none" w:sz="0" w:space="0" w:color="auto"/>
                <w:right w:val="none" w:sz="0" w:space="0" w:color="auto"/>
              </w:divBdr>
            </w:div>
            <w:div w:id="79066310">
              <w:marLeft w:val="0"/>
              <w:marRight w:val="0"/>
              <w:marTop w:val="0"/>
              <w:marBottom w:val="240"/>
              <w:divBdr>
                <w:top w:val="none" w:sz="0" w:space="0" w:color="auto"/>
                <w:left w:val="none" w:sz="0" w:space="0" w:color="auto"/>
                <w:bottom w:val="none" w:sz="0" w:space="0" w:color="auto"/>
                <w:right w:val="none" w:sz="0" w:space="0" w:color="auto"/>
              </w:divBdr>
            </w:div>
            <w:div w:id="84304523">
              <w:marLeft w:val="0"/>
              <w:marRight w:val="0"/>
              <w:marTop w:val="0"/>
              <w:marBottom w:val="240"/>
              <w:divBdr>
                <w:top w:val="none" w:sz="0" w:space="0" w:color="auto"/>
                <w:left w:val="none" w:sz="0" w:space="0" w:color="auto"/>
                <w:bottom w:val="none" w:sz="0" w:space="0" w:color="auto"/>
                <w:right w:val="none" w:sz="0" w:space="0" w:color="auto"/>
              </w:divBdr>
            </w:div>
            <w:div w:id="118031446">
              <w:marLeft w:val="0"/>
              <w:marRight w:val="0"/>
              <w:marTop w:val="0"/>
              <w:marBottom w:val="240"/>
              <w:divBdr>
                <w:top w:val="none" w:sz="0" w:space="0" w:color="auto"/>
                <w:left w:val="none" w:sz="0" w:space="0" w:color="auto"/>
                <w:bottom w:val="none" w:sz="0" w:space="0" w:color="auto"/>
                <w:right w:val="none" w:sz="0" w:space="0" w:color="auto"/>
              </w:divBdr>
            </w:div>
            <w:div w:id="308705060">
              <w:marLeft w:val="0"/>
              <w:marRight w:val="0"/>
              <w:marTop w:val="0"/>
              <w:marBottom w:val="240"/>
              <w:divBdr>
                <w:top w:val="none" w:sz="0" w:space="0" w:color="auto"/>
                <w:left w:val="none" w:sz="0" w:space="0" w:color="auto"/>
                <w:bottom w:val="none" w:sz="0" w:space="0" w:color="auto"/>
                <w:right w:val="none" w:sz="0" w:space="0" w:color="auto"/>
              </w:divBdr>
            </w:div>
            <w:div w:id="312759676">
              <w:marLeft w:val="0"/>
              <w:marRight w:val="0"/>
              <w:marTop w:val="0"/>
              <w:marBottom w:val="240"/>
              <w:divBdr>
                <w:top w:val="none" w:sz="0" w:space="0" w:color="auto"/>
                <w:left w:val="none" w:sz="0" w:space="0" w:color="auto"/>
                <w:bottom w:val="none" w:sz="0" w:space="0" w:color="auto"/>
                <w:right w:val="none" w:sz="0" w:space="0" w:color="auto"/>
              </w:divBdr>
            </w:div>
            <w:div w:id="357659261">
              <w:marLeft w:val="0"/>
              <w:marRight w:val="0"/>
              <w:marTop w:val="0"/>
              <w:marBottom w:val="240"/>
              <w:divBdr>
                <w:top w:val="none" w:sz="0" w:space="0" w:color="auto"/>
                <w:left w:val="none" w:sz="0" w:space="0" w:color="auto"/>
                <w:bottom w:val="none" w:sz="0" w:space="0" w:color="auto"/>
                <w:right w:val="none" w:sz="0" w:space="0" w:color="auto"/>
              </w:divBdr>
            </w:div>
            <w:div w:id="402802338">
              <w:marLeft w:val="0"/>
              <w:marRight w:val="0"/>
              <w:marTop w:val="0"/>
              <w:marBottom w:val="240"/>
              <w:divBdr>
                <w:top w:val="none" w:sz="0" w:space="0" w:color="auto"/>
                <w:left w:val="none" w:sz="0" w:space="0" w:color="auto"/>
                <w:bottom w:val="none" w:sz="0" w:space="0" w:color="auto"/>
                <w:right w:val="none" w:sz="0" w:space="0" w:color="auto"/>
              </w:divBdr>
            </w:div>
            <w:div w:id="416945474">
              <w:marLeft w:val="0"/>
              <w:marRight w:val="0"/>
              <w:marTop w:val="0"/>
              <w:marBottom w:val="240"/>
              <w:divBdr>
                <w:top w:val="none" w:sz="0" w:space="0" w:color="auto"/>
                <w:left w:val="none" w:sz="0" w:space="0" w:color="auto"/>
                <w:bottom w:val="none" w:sz="0" w:space="0" w:color="auto"/>
                <w:right w:val="none" w:sz="0" w:space="0" w:color="auto"/>
              </w:divBdr>
            </w:div>
            <w:div w:id="492457704">
              <w:marLeft w:val="0"/>
              <w:marRight w:val="0"/>
              <w:marTop w:val="0"/>
              <w:marBottom w:val="240"/>
              <w:divBdr>
                <w:top w:val="none" w:sz="0" w:space="0" w:color="auto"/>
                <w:left w:val="none" w:sz="0" w:space="0" w:color="auto"/>
                <w:bottom w:val="none" w:sz="0" w:space="0" w:color="auto"/>
                <w:right w:val="none" w:sz="0" w:space="0" w:color="auto"/>
              </w:divBdr>
            </w:div>
            <w:div w:id="590046604">
              <w:marLeft w:val="0"/>
              <w:marRight w:val="0"/>
              <w:marTop w:val="0"/>
              <w:marBottom w:val="240"/>
              <w:divBdr>
                <w:top w:val="none" w:sz="0" w:space="0" w:color="auto"/>
                <w:left w:val="none" w:sz="0" w:space="0" w:color="auto"/>
                <w:bottom w:val="none" w:sz="0" w:space="0" w:color="auto"/>
                <w:right w:val="none" w:sz="0" w:space="0" w:color="auto"/>
              </w:divBdr>
            </w:div>
            <w:div w:id="618683312">
              <w:marLeft w:val="0"/>
              <w:marRight w:val="0"/>
              <w:marTop w:val="0"/>
              <w:marBottom w:val="240"/>
              <w:divBdr>
                <w:top w:val="none" w:sz="0" w:space="0" w:color="auto"/>
                <w:left w:val="none" w:sz="0" w:space="0" w:color="auto"/>
                <w:bottom w:val="none" w:sz="0" w:space="0" w:color="auto"/>
                <w:right w:val="none" w:sz="0" w:space="0" w:color="auto"/>
              </w:divBdr>
            </w:div>
            <w:div w:id="641888906">
              <w:marLeft w:val="0"/>
              <w:marRight w:val="0"/>
              <w:marTop w:val="0"/>
              <w:marBottom w:val="240"/>
              <w:divBdr>
                <w:top w:val="none" w:sz="0" w:space="0" w:color="auto"/>
                <w:left w:val="none" w:sz="0" w:space="0" w:color="auto"/>
                <w:bottom w:val="none" w:sz="0" w:space="0" w:color="auto"/>
                <w:right w:val="none" w:sz="0" w:space="0" w:color="auto"/>
              </w:divBdr>
            </w:div>
            <w:div w:id="841504878">
              <w:marLeft w:val="0"/>
              <w:marRight w:val="0"/>
              <w:marTop w:val="0"/>
              <w:marBottom w:val="240"/>
              <w:divBdr>
                <w:top w:val="none" w:sz="0" w:space="0" w:color="auto"/>
                <w:left w:val="none" w:sz="0" w:space="0" w:color="auto"/>
                <w:bottom w:val="none" w:sz="0" w:space="0" w:color="auto"/>
                <w:right w:val="none" w:sz="0" w:space="0" w:color="auto"/>
              </w:divBdr>
            </w:div>
            <w:div w:id="900940588">
              <w:marLeft w:val="0"/>
              <w:marRight w:val="0"/>
              <w:marTop w:val="0"/>
              <w:marBottom w:val="240"/>
              <w:divBdr>
                <w:top w:val="none" w:sz="0" w:space="0" w:color="auto"/>
                <w:left w:val="none" w:sz="0" w:space="0" w:color="auto"/>
                <w:bottom w:val="none" w:sz="0" w:space="0" w:color="auto"/>
                <w:right w:val="none" w:sz="0" w:space="0" w:color="auto"/>
              </w:divBdr>
            </w:div>
            <w:div w:id="926841613">
              <w:marLeft w:val="0"/>
              <w:marRight w:val="0"/>
              <w:marTop w:val="0"/>
              <w:marBottom w:val="0"/>
              <w:divBdr>
                <w:top w:val="none" w:sz="0" w:space="0" w:color="auto"/>
                <w:left w:val="none" w:sz="0" w:space="0" w:color="auto"/>
                <w:bottom w:val="none" w:sz="0" w:space="0" w:color="auto"/>
                <w:right w:val="none" w:sz="0" w:space="0" w:color="auto"/>
              </w:divBdr>
            </w:div>
            <w:div w:id="946275226">
              <w:marLeft w:val="0"/>
              <w:marRight w:val="0"/>
              <w:marTop w:val="0"/>
              <w:marBottom w:val="240"/>
              <w:divBdr>
                <w:top w:val="none" w:sz="0" w:space="0" w:color="auto"/>
                <w:left w:val="none" w:sz="0" w:space="0" w:color="auto"/>
                <w:bottom w:val="none" w:sz="0" w:space="0" w:color="auto"/>
                <w:right w:val="none" w:sz="0" w:space="0" w:color="auto"/>
              </w:divBdr>
            </w:div>
            <w:div w:id="1007904183">
              <w:marLeft w:val="0"/>
              <w:marRight w:val="0"/>
              <w:marTop w:val="0"/>
              <w:marBottom w:val="240"/>
              <w:divBdr>
                <w:top w:val="none" w:sz="0" w:space="0" w:color="auto"/>
                <w:left w:val="none" w:sz="0" w:space="0" w:color="auto"/>
                <w:bottom w:val="none" w:sz="0" w:space="0" w:color="auto"/>
                <w:right w:val="none" w:sz="0" w:space="0" w:color="auto"/>
              </w:divBdr>
            </w:div>
            <w:div w:id="1053314772">
              <w:marLeft w:val="0"/>
              <w:marRight w:val="0"/>
              <w:marTop w:val="0"/>
              <w:marBottom w:val="240"/>
              <w:divBdr>
                <w:top w:val="none" w:sz="0" w:space="0" w:color="auto"/>
                <w:left w:val="none" w:sz="0" w:space="0" w:color="auto"/>
                <w:bottom w:val="none" w:sz="0" w:space="0" w:color="auto"/>
                <w:right w:val="none" w:sz="0" w:space="0" w:color="auto"/>
              </w:divBdr>
            </w:div>
            <w:div w:id="1182625689">
              <w:marLeft w:val="0"/>
              <w:marRight w:val="0"/>
              <w:marTop w:val="0"/>
              <w:marBottom w:val="240"/>
              <w:divBdr>
                <w:top w:val="none" w:sz="0" w:space="0" w:color="auto"/>
                <w:left w:val="none" w:sz="0" w:space="0" w:color="auto"/>
                <w:bottom w:val="none" w:sz="0" w:space="0" w:color="auto"/>
                <w:right w:val="none" w:sz="0" w:space="0" w:color="auto"/>
              </w:divBdr>
            </w:div>
            <w:div w:id="1219706329">
              <w:marLeft w:val="0"/>
              <w:marRight w:val="0"/>
              <w:marTop w:val="0"/>
              <w:marBottom w:val="240"/>
              <w:divBdr>
                <w:top w:val="none" w:sz="0" w:space="0" w:color="auto"/>
                <w:left w:val="none" w:sz="0" w:space="0" w:color="auto"/>
                <w:bottom w:val="none" w:sz="0" w:space="0" w:color="auto"/>
                <w:right w:val="none" w:sz="0" w:space="0" w:color="auto"/>
              </w:divBdr>
            </w:div>
            <w:div w:id="1232306053">
              <w:marLeft w:val="0"/>
              <w:marRight w:val="0"/>
              <w:marTop w:val="0"/>
              <w:marBottom w:val="240"/>
              <w:divBdr>
                <w:top w:val="none" w:sz="0" w:space="0" w:color="auto"/>
                <w:left w:val="none" w:sz="0" w:space="0" w:color="auto"/>
                <w:bottom w:val="none" w:sz="0" w:space="0" w:color="auto"/>
                <w:right w:val="none" w:sz="0" w:space="0" w:color="auto"/>
              </w:divBdr>
            </w:div>
            <w:div w:id="1279339230">
              <w:marLeft w:val="0"/>
              <w:marRight w:val="0"/>
              <w:marTop w:val="0"/>
              <w:marBottom w:val="240"/>
              <w:divBdr>
                <w:top w:val="none" w:sz="0" w:space="0" w:color="auto"/>
                <w:left w:val="none" w:sz="0" w:space="0" w:color="auto"/>
                <w:bottom w:val="none" w:sz="0" w:space="0" w:color="auto"/>
                <w:right w:val="none" w:sz="0" w:space="0" w:color="auto"/>
              </w:divBdr>
            </w:div>
            <w:div w:id="1359238246">
              <w:marLeft w:val="0"/>
              <w:marRight w:val="0"/>
              <w:marTop w:val="0"/>
              <w:marBottom w:val="240"/>
              <w:divBdr>
                <w:top w:val="none" w:sz="0" w:space="0" w:color="auto"/>
                <w:left w:val="none" w:sz="0" w:space="0" w:color="auto"/>
                <w:bottom w:val="none" w:sz="0" w:space="0" w:color="auto"/>
                <w:right w:val="none" w:sz="0" w:space="0" w:color="auto"/>
              </w:divBdr>
            </w:div>
            <w:div w:id="1371765026">
              <w:marLeft w:val="0"/>
              <w:marRight w:val="0"/>
              <w:marTop w:val="0"/>
              <w:marBottom w:val="240"/>
              <w:divBdr>
                <w:top w:val="none" w:sz="0" w:space="0" w:color="auto"/>
                <w:left w:val="none" w:sz="0" w:space="0" w:color="auto"/>
                <w:bottom w:val="none" w:sz="0" w:space="0" w:color="auto"/>
                <w:right w:val="none" w:sz="0" w:space="0" w:color="auto"/>
              </w:divBdr>
            </w:div>
            <w:div w:id="1389379494">
              <w:marLeft w:val="0"/>
              <w:marRight w:val="0"/>
              <w:marTop w:val="0"/>
              <w:marBottom w:val="240"/>
              <w:divBdr>
                <w:top w:val="none" w:sz="0" w:space="0" w:color="auto"/>
                <w:left w:val="none" w:sz="0" w:space="0" w:color="auto"/>
                <w:bottom w:val="none" w:sz="0" w:space="0" w:color="auto"/>
                <w:right w:val="none" w:sz="0" w:space="0" w:color="auto"/>
              </w:divBdr>
            </w:div>
            <w:div w:id="1410426065">
              <w:marLeft w:val="0"/>
              <w:marRight w:val="0"/>
              <w:marTop w:val="0"/>
              <w:marBottom w:val="240"/>
              <w:divBdr>
                <w:top w:val="none" w:sz="0" w:space="0" w:color="auto"/>
                <w:left w:val="none" w:sz="0" w:space="0" w:color="auto"/>
                <w:bottom w:val="none" w:sz="0" w:space="0" w:color="auto"/>
                <w:right w:val="none" w:sz="0" w:space="0" w:color="auto"/>
              </w:divBdr>
            </w:div>
            <w:div w:id="1449740889">
              <w:marLeft w:val="0"/>
              <w:marRight w:val="0"/>
              <w:marTop w:val="0"/>
              <w:marBottom w:val="240"/>
              <w:divBdr>
                <w:top w:val="none" w:sz="0" w:space="0" w:color="auto"/>
                <w:left w:val="none" w:sz="0" w:space="0" w:color="auto"/>
                <w:bottom w:val="none" w:sz="0" w:space="0" w:color="auto"/>
                <w:right w:val="none" w:sz="0" w:space="0" w:color="auto"/>
              </w:divBdr>
            </w:div>
            <w:div w:id="1492797422">
              <w:marLeft w:val="0"/>
              <w:marRight w:val="0"/>
              <w:marTop w:val="0"/>
              <w:marBottom w:val="240"/>
              <w:divBdr>
                <w:top w:val="none" w:sz="0" w:space="0" w:color="auto"/>
                <w:left w:val="none" w:sz="0" w:space="0" w:color="auto"/>
                <w:bottom w:val="none" w:sz="0" w:space="0" w:color="auto"/>
                <w:right w:val="none" w:sz="0" w:space="0" w:color="auto"/>
              </w:divBdr>
            </w:div>
            <w:div w:id="1572109410">
              <w:marLeft w:val="0"/>
              <w:marRight w:val="0"/>
              <w:marTop w:val="0"/>
              <w:marBottom w:val="240"/>
              <w:divBdr>
                <w:top w:val="none" w:sz="0" w:space="0" w:color="auto"/>
                <w:left w:val="none" w:sz="0" w:space="0" w:color="auto"/>
                <w:bottom w:val="none" w:sz="0" w:space="0" w:color="auto"/>
                <w:right w:val="none" w:sz="0" w:space="0" w:color="auto"/>
              </w:divBdr>
            </w:div>
            <w:div w:id="1607034965">
              <w:marLeft w:val="0"/>
              <w:marRight w:val="0"/>
              <w:marTop w:val="0"/>
              <w:marBottom w:val="240"/>
              <w:divBdr>
                <w:top w:val="none" w:sz="0" w:space="0" w:color="auto"/>
                <w:left w:val="none" w:sz="0" w:space="0" w:color="auto"/>
                <w:bottom w:val="none" w:sz="0" w:space="0" w:color="auto"/>
                <w:right w:val="none" w:sz="0" w:space="0" w:color="auto"/>
              </w:divBdr>
            </w:div>
            <w:div w:id="1616643683">
              <w:marLeft w:val="0"/>
              <w:marRight w:val="0"/>
              <w:marTop w:val="0"/>
              <w:marBottom w:val="240"/>
              <w:divBdr>
                <w:top w:val="none" w:sz="0" w:space="0" w:color="auto"/>
                <w:left w:val="none" w:sz="0" w:space="0" w:color="auto"/>
                <w:bottom w:val="none" w:sz="0" w:space="0" w:color="auto"/>
                <w:right w:val="none" w:sz="0" w:space="0" w:color="auto"/>
              </w:divBdr>
            </w:div>
            <w:div w:id="1617053754">
              <w:marLeft w:val="0"/>
              <w:marRight w:val="0"/>
              <w:marTop w:val="0"/>
              <w:marBottom w:val="240"/>
              <w:divBdr>
                <w:top w:val="none" w:sz="0" w:space="0" w:color="auto"/>
                <w:left w:val="none" w:sz="0" w:space="0" w:color="auto"/>
                <w:bottom w:val="none" w:sz="0" w:space="0" w:color="auto"/>
                <w:right w:val="none" w:sz="0" w:space="0" w:color="auto"/>
              </w:divBdr>
            </w:div>
            <w:div w:id="1650279962">
              <w:marLeft w:val="0"/>
              <w:marRight w:val="0"/>
              <w:marTop w:val="0"/>
              <w:marBottom w:val="240"/>
              <w:divBdr>
                <w:top w:val="none" w:sz="0" w:space="0" w:color="auto"/>
                <w:left w:val="none" w:sz="0" w:space="0" w:color="auto"/>
                <w:bottom w:val="none" w:sz="0" w:space="0" w:color="auto"/>
                <w:right w:val="none" w:sz="0" w:space="0" w:color="auto"/>
              </w:divBdr>
            </w:div>
            <w:div w:id="1753504011">
              <w:marLeft w:val="0"/>
              <w:marRight w:val="0"/>
              <w:marTop w:val="0"/>
              <w:marBottom w:val="240"/>
              <w:divBdr>
                <w:top w:val="none" w:sz="0" w:space="0" w:color="auto"/>
                <w:left w:val="none" w:sz="0" w:space="0" w:color="auto"/>
                <w:bottom w:val="none" w:sz="0" w:space="0" w:color="auto"/>
                <w:right w:val="none" w:sz="0" w:space="0" w:color="auto"/>
              </w:divBdr>
            </w:div>
            <w:div w:id="1764295959">
              <w:marLeft w:val="0"/>
              <w:marRight w:val="0"/>
              <w:marTop w:val="0"/>
              <w:marBottom w:val="240"/>
              <w:divBdr>
                <w:top w:val="none" w:sz="0" w:space="0" w:color="auto"/>
                <w:left w:val="none" w:sz="0" w:space="0" w:color="auto"/>
                <w:bottom w:val="none" w:sz="0" w:space="0" w:color="auto"/>
                <w:right w:val="none" w:sz="0" w:space="0" w:color="auto"/>
              </w:divBdr>
            </w:div>
            <w:div w:id="1824620276">
              <w:marLeft w:val="0"/>
              <w:marRight w:val="0"/>
              <w:marTop w:val="0"/>
              <w:marBottom w:val="240"/>
              <w:divBdr>
                <w:top w:val="none" w:sz="0" w:space="0" w:color="auto"/>
                <w:left w:val="none" w:sz="0" w:space="0" w:color="auto"/>
                <w:bottom w:val="none" w:sz="0" w:space="0" w:color="auto"/>
                <w:right w:val="none" w:sz="0" w:space="0" w:color="auto"/>
              </w:divBdr>
            </w:div>
            <w:div w:id="1853716911">
              <w:marLeft w:val="0"/>
              <w:marRight w:val="0"/>
              <w:marTop w:val="0"/>
              <w:marBottom w:val="240"/>
              <w:divBdr>
                <w:top w:val="none" w:sz="0" w:space="0" w:color="auto"/>
                <w:left w:val="none" w:sz="0" w:space="0" w:color="auto"/>
                <w:bottom w:val="none" w:sz="0" w:space="0" w:color="auto"/>
                <w:right w:val="none" w:sz="0" w:space="0" w:color="auto"/>
              </w:divBdr>
            </w:div>
            <w:div w:id="1942713859">
              <w:marLeft w:val="0"/>
              <w:marRight w:val="0"/>
              <w:marTop w:val="0"/>
              <w:marBottom w:val="240"/>
              <w:divBdr>
                <w:top w:val="none" w:sz="0" w:space="0" w:color="auto"/>
                <w:left w:val="none" w:sz="0" w:space="0" w:color="auto"/>
                <w:bottom w:val="none" w:sz="0" w:space="0" w:color="auto"/>
                <w:right w:val="none" w:sz="0" w:space="0" w:color="auto"/>
              </w:divBdr>
            </w:div>
            <w:div w:id="1961566331">
              <w:marLeft w:val="0"/>
              <w:marRight w:val="0"/>
              <w:marTop w:val="0"/>
              <w:marBottom w:val="240"/>
              <w:divBdr>
                <w:top w:val="none" w:sz="0" w:space="0" w:color="auto"/>
                <w:left w:val="none" w:sz="0" w:space="0" w:color="auto"/>
                <w:bottom w:val="none" w:sz="0" w:space="0" w:color="auto"/>
                <w:right w:val="none" w:sz="0" w:space="0" w:color="auto"/>
              </w:divBdr>
            </w:div>
            <w:div w:id="2018771584">
              <w:marLeft w:val="0"/>
              <w:marRight w:val="0"/>
              <w:marTop w:val="0"/>
              <w:marBottom w:val="240"/>
              <w:divBdr>
                <w:top w:val="none" w:sz="0" w:space="0" w:color="auto"/>
                <w:left w:val="none" w:sz="0" w:space="0" w:color="auto"/>
                <w:bottom w:val="none" w:sz="0" w:space="0" w:color="auto"/>
                <w:right w:val="none" w:sz="0" w:space="0" w:color="auto"/>
              </w:divBdr>
            </w:div>
            <w:div w:id="211053824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24628975">
      <w:bodyDiv w:val="1"/>
      <w:marLeft w:val="0"/>
      <w:marRight w:val="0"/>
      <w:marTop w:val="0"/>
      <w:marBottom w:val="0"/>
      <w:divBdr>
        <w:top w:val="none" w:sz="0" w:space="0" w:color="auto"/>
        <w:left w:val="none" w:sz="0" w:space="0" w:color="auto"/>
        <w:bottom w:val="none" w:sz="0" w:space="0" w:color="auto"/>
        <w:right w:val="none" w:sz="0" w:space="0" w:color="auto"/>
      </w:divBdr>
    </w:div>
    <w:div w:id="727607850">
      <w:bodyDiv w:val="1"/>
      <w:marLeft w:val="0"/>
      <w:marRight w:val="0"/>
      <w:marTop w:val="0"/>
      <w:marBottom w:val="0"/>
      <w:divBdr>
        <w:top w:val="none" w:sz="0" w:space="0" w:color="auto"/>
        <w:left w:val="none" w:sz="0" w:space="0" w:color="auto"/>
        <w:bottom w:val="none" w:sz="0" w:space="0" w:color="auto"/>
        <w:right w:val="none" w:sz="0" w:space="0" w:color="auto"/>
      </w:divBdr>
      <w:divsChild>
        <w:div w:id="1457675071">
          <w:marLeft w:val="0"/>
          <w:marRight w:val="0"/>
          <w:marTop w:val="0"/>
          <w:marBottom w:val="0"/>
          <w:divBdr>
            <w:top w:val="none" w:sz="0" w:space="0" w:color="auto"/>
            <w:left w:val="none" w:sz="0" w:space="0" w:color="auto"/>
            <w:bottom w:val="none" w:sz="0" w:space="0" w:color="auto"/>
            <w:right w:val="none" w:sz="0" w:space="0" w:color="auto"/>
          </w:divBdr>
          <w:divsChild>
            <w:div w:id="11379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47406">
      <w:bodyDiv w:val="1"/>
      <w:marLeft w:val="0"/>
      <w:marRight w:val="0"/>
      <w:marTop w:val="0"/>
      <w:marBottom w:val="0"/>
      <w:divBdr>
        <w:top w:val="none" w:sz="0" w:space="0" w:color="auto"/>
        <w:left w:val="none" w:sz="0" w:space="0" w:color="auto"/>
        <w:bottom w:val="none" w:sz="0" w:space="0" w:color="auto"/>
        <w:right w:val="none" w:sz="0" w:space="0" w:color="auto"/>
      </w:divBdr>
      <w:divsChild>
        <w:div w:id="520241598">
          <w:marLeft w:val="0"/>
          <w:marRight w:val="0"/>
          <w:marTop w:val="0"/>
          <w:marBottom w:val="0"/>
          <w:divBdr>
            <w:top w:val="none" w:sz="0" w:space="0" w:color="auto"/>
            <w:left w:val="none" w:sz="0" w:space="0" w:color="auto"/>
            <w:bottom w:val="none" w:sz="0" w:space="0" w:color="auto"/>
            <w:right w:val="none" w:sz="0" w:space="0" w:color="auto"/>
          </w:divBdr>
          <w:divsChild>
            <w:div w:id="18787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3130">
      <w:bodyDiv w:val="1"/>
      <w:marLeft w:val="0"/>
      <w:marRight w:val="0"/>
      <w:marTop w:val="0"/>
      <w:marBottom w:val="0"/>
      <w:divBdr>
        <w:top w:val="none" w:sz="0" w:space="0" w:color="auto"/>
        <w:left w:val="none" w:sz="0" w:space="0" w:color="auto"/>
        <w:bottom w:val="none" w:sz="0" w:space="0" w:color="auto"/>
        <w:right w:val="none" w:sz="0" w:space="0" w:color="auto"/>
      </w:divBdr>
    </w:div>
    <w:div w:id="747918954">
      <w:bodyDiv w:val="1"/>
      <w:marLeft w:val="0"/>
      <w:marRight w:val="0"/>
      <w:marTop w:val="0"/>
      <w:marBottom w:val="0"/>
      <w:divBdr>
        <w:top w:val="none" w:sz="0" w:space="0" w:color="auto"/>
        <w:left w:val="none" w:sz="0" w:space="0" w:color="auto"/>
        <w:bottom w:val="none" w:sz="0" w:space="0" w:color="auto"/>
        <w:right w:val="none" w:sz="0" w:space="0" w:color="auto"/>
      </w:divBdr>
      <w:divsChild>
        <w:div w:id="106896517">
          <w:marLeft w:val="0"/>
          <w:marRight w:val="0"/>
          <w:marTop w:val="0"/>
          <w:marBottom w:val="0"/>
          <w:divBdr>
            <w:top w:val="none" w:sz="0" w:space="0" w:color="auto"/>
            <w:left w:val="none" w:sz="0" w:space="0" w:color="auto"/>
            <w:bottom w:val="none" w:sz="0" w:space="0" w:color="auto"/>
            <w:right w:val="none" w:sz="0" w:space="0" w:color="auto"/>
          </w:divBdr>
          <w:divsChild>
            <w:div w:id="211328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30391">
      <w:bodyDiv w:val="1"/>
      <w:marLeft w:val="0"/>
      <w:marRight w:val="0"/>
      <w:marTop w:val="0"/>
      <w:marBottom w:val="0"/>
      <w:divBdr>
        <w:top w:val="none" w:sz="0" w:space="0" w:color="auto"/>
        <w:left w:val="none" w:sz="0" w:space="0" w:color="auto"/>
        <w:bottom w:val="none" w:sz="0" w:space="0" w:color="auto"/>
        <w:right w:val="none" w:sz="0" w:space="0" w:color="auto"/>
      </w:divBdr>
    </w:div>
    <w:div w:id="783621919">
      <w:bodyDiv w:val="1"/>
      <w:marLeft w:val="0"/>
      <w:marRight w:val="0"/>
      <w:marTop w:val="0"/>
      <w:marBottom w:val="0"/>
      <w:divBdr>
        <w:top w:val="none" w:sz="0" w:space="0" w:color="auto"/>
        <w:left w:val="none" w:sz="0" w:space="0" w:color="auto"/>
        <w:bottom w:val="none" w:sz="0" w:space="0" w:color="auto"/>
        <w:right w:val="none" w:sz="0" w:space="0" w:color="auto"/>
      </w:divBdr>
      <w:divsChild>
        <w:div w:id="474758520">
          <w:marLeft w:val="0"/>
          <w:marRight w:val="0"/>
          <w:marTop w:val="0"/>
          <w:marBottom w:val="0"/>
          <w:divBdr>
            <w:top w:val="none" w:sz="0" w:space="0" w:color="auto"/>
            <w:left w:val="none" w:sz="0" w:space="0" w:color="auto"/>
            <w:bottom w:val="none" w:sz="0" w:space="0" w:color="auto"/>
            <w:right w:val="none" w:sz="0" w:space="0" w:color="auto"/>
          </w:divBdr>
          <w:divsChild>
            <w:div w:id="7891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10083">
      <w:bodyDiv w:val="1"/>
      <w:marLeft w:val="0"/>
      <w:marRight w:val="0"/>
      <w:marTop w:val="0"/>
      <w:marBottom w:val="0"/>
      <w:divBdr>
        <w:top w:val="none" w:sz="0" w:space="0" w:color="auto"/>
        <w:left w:val="none" w:sz="0" w:space="0" w:color="auto"/>
        <w:bottom w:val="none" w:sz="0" w:space="0" w:color="auto"/>
        <w:right w:val="none" w:sz="0" w:space="0" w:color="auto"/>
      </w:divBdr>
      <w:divsChild>
        <w:div w:id="757601816">
          <w:marLeft w:val="0"/>
          <w:marRight w:val="0"/>
          <w:marTop w:val="0"/>
          <w:marBottom w:val="0"/>
          <w:divBdr>
            <w:top w:val="none" w:sz="0" w:space="0" w:color="auto"/>
            <w:left w:val="none" w:sz="0" w:space="0" w:color="auto"/>
            <w:bottom w:val="none" w:sz="0" w:space="0" w:color="auto"/>
            <w:right w:val="none" w:sz="0" w:space="0" w:color="auto"/>
          </w:divBdr>
          <w:divsChild>
            <w:div w:id="125366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2713">
      <w:bodyDiv w:val="1"/>
      <w:marLeft w:val="0"/>
      <w:marRight w:val="0"/>
      <w:marTop w:val="0"/>
      <w:marBottom w:val="0"/>
      <w:divBdr>
        <w:top w:val="none" w:sz="0" w:space="0" w:color="auto"/>
        <w:left w:val="none" w:sz="0" w:space="0" w:color="auto"/>
        <w:bottom w:val="none" w:sz="0" w:space="0" w:color="auto"/>
        <w:right w:val="none" w:sz="0" w:space="0" w:color="auto"/>
      </w:divBdr>
      <w:divsChild>
        <w:div w:id="1680230837">
          <w:marLeft w:val="0"/>
          <w:marRight w:val="0"/>
          <w:marTop w:val="0"/>
          <w:marBottom w:val="0"/>
          <w:divBdr>
            <w:top w:val="none" w:sz="0" w:space="0" w:color="auto"/>
            <w:left w:val="none" w:sz="0" w:space="0" w:color="auto"/>
            <w:bottom w:val="none" w:sz="0" w:space="0" w:color="auto"/>
            <w:right w:val="none" w:sz="0" w:space="0" w:color="auto"/>
          </w:divBdr>
          <w:divsChild>
            <w:div w:id="18220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41941">
      <w:bodyDiv w:val="1"/>
      <w:marLeft w:val="0"/>
      <w:marRight w:val="0"/>
      <w:marTop w:val="0"/>
      <w:marBottom w:val="0"/>
      <w:divBdr>
        <w:top w:val="none" w:sz="0" w:space="0" w:color="auto"/>
        <w:left w:val="none" w:sz="0" w:space="0" w:color="auto"/>
        <w:bottom w:val="none" w:sz="0" w:space="0" w:color="auto"/>
        <w:right w:val="none" w:sz="0" w:space="0" w:color="auto"/>
      </w:divBdr>
    </w:div>
    <w:div w:id="967932830">
      <w:bodyDiv w:val="1"/>
      <w:marLeft w:val="0"/>
      <w:marRight w:val="0"/>
      <w:marTop w:val="0"/>
      <w:marBottom w:val="0"/>
      <w:divBdr>
        <w:top w:val="none" w:sz="0" w:space="0" w:color="auto"/>
        <w:left w:val="none" w:sz="0" w:space="0" w:color="auto"/>
        <w:bottom w:val="none" w:sz="0" w:space="0" w:color="auto"/>
        <w:right w:val="none" w:sz="0" w:space="0" w:color="auto"/>
      </w:divBdr>
    </w:div>
    <w:div w:id="979382488">
      <w:bodyDiv w:val="1"/>
      <w:marLeft w:val="0"/>
      <w:marRight w:val="0"/>
      <w:marTop w:val="0"/>
      <w:marBottom w:val="0"/>
      <w:divBdr>
        <w:top w:val="none" w:sz="0" w:space="0" w:color="auto"/>
        <w:left w:val="none" w:sz="0" w:space="0" w:color="auto"/>
        <w:bottom w:val="none" w:sz="0" w:space="0" w:color="auto"/>
        <w:right w:val="none" w:sz="0" w:space="0" w:color="auto"/>
      </w:divBdr>
    </w:div>
    <w:div w:id="997999930">
      <w:bodyDiv w:val="1"/>
      <w:marLeft w:val="0"/>
      <w:marRight w:val="0"/>
      <w:marTop w:val="0"/>
      <w:marBottom w:val="0"/>
      <w:divBdr>
        <w:top w:val="none" w:sz="0" w:space="0" w:color="auto"/>
        <w:left w:val="none" w:sz="0" w:space="0" w:color="auto"/>
        <w:bottom w:val="none" w:sz="0" w:space="0" w:color="auto"/>
        <w:right w:val="none" w:sz="0" w:space="0" w:color="auto"/>
      </w:divBdr>
    </w:div>
    <w:div w:id="1019965362">
      <w:bodyDiv w:val="1"/>
      <w:marLeft w:val="0"/>
      <w:marRight w:val="0"/>
      <w:marTop w:val="0"/>
      <w:marBottom w:val="0"/>
      <w:divBdr>
        <w:top w:val="none" w:sz="0" w:space="0" w:color="auto"/>
        <w:left w:val="none" w:sz="0" w:space="0" w:color="auto"/>
        <w:bottom w:val="none" w:sz="0" w:space="0" w:color="auto"/>
        <w:right w:val="none" w:sz="0" w:space="0" w:color="auto"/>
      </w:divBdr>
      <w:divsChild>
        <w:div w:id="4334336">
          <w:marLeft w:val="0"/>
          <w:marRight w:val="0"/>
          <w:marTop w:val="0"/>
          <w:marBottom w:val="0"/>
          <w:divBdr>
            <w:top w:val="none" w:sz="0" w:space="0" w:color="auto"/>
            <w:left w:val="none" w:sz="0" w:space="0" w:color="auto"/>
            <w:bottom w:val="none" w:sz="0" w:space="0" w:color="auto"/>
            <w:right w:val="none" w:sz="0" w:space="0" w:color="auto"/>
          </w:divBdr>
          <w:divsChild>
            <w:div w:id="75820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022691">
      <w:bodyDiv w:val="1"/>
      <w:marLeft w:val="0"/>
      <w:marRight w:val="0"/>
      <w:marTop w:val="0"/>
      <w:marBottom w:val="0"/>
      <w:divBdr>
        <w:top w:val="none" w:sz="0" w:space="0" w:color="auto"/>
        <w:left w:val="none" w:sz="0" w:space="0" w:color="auto"/>
        <w:bottom w:val="none" w:sz="0" w:space="0" w:color="auto"/>
        <w:right w:val="none" w:sz="0" w:space="0" w:color="auto"/>
      </w:divBdr>
      <w:divsChild>
        <w:div w:id="1409502915">
          <w:marLeft w:val="0"/>
          <w:marRight w:val="0"/>
          <w:marTop w:val="0"/>
          <w:marBottom w:val="0"/>
          <w:divBdr>
            <w:top w:val="none" w:sz="0" w:space="0" w:color="auto"/>
            <w:left w:val="none" w:sz="0" w:space="0" w:color="auto"/>
            <w:bottom w:val="none" w:sz="0" w:space="0" w:color="auto"/>
            <w:right w:val="none" w:sz="0" w:space="0" w:color="auto"/>
          </w:divBdr>
          <w:divsChild>
            <w:div w:id="133962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298586">
      <w:bodyDiv w:val="1"/>
      <w:marLeft w:val="0"/>
      <w:marRight w:val="0"/>
      <w:marTop w:val="0"/>
      <w:marBottom w:val="0"/>
      <w:divBdr>
        <w:top w:val="none" w:sz="0" w:space="0" w:color="auto"/>
        <w:left w:val="none" w:sz="0" w:space="0" w:color="auto"/>
        <w:bottom w:val="none" w:sz="0" w:space="0" w:color="auto"/>
        <w:right w:val="none" w:sz="0" w:space="0" w:color="auto"/>
      </w:divBdr>
      <w:divsChild>
        <w:div w:id="91632972">
          <w:marLeft w:val="0"/>
          <w:marRight w:val="0"/>
          <w:marTop w:val="0"/>
          <w:marBottom w:val="0"/>
          <w:divBdr>
            <w:top w:val="none" w:sz="0" w:space="0" w:color="auto"/>
            <w:left w:val="none" w:sz="0" w:space="0" w:color="auto"/>
            <w:bottom w:val="none" w:sz="0" w:space="0" w:color="auto"/>
            <w:right w:val="none" w:sz="0" w:space="0" w:color="auto"/>
          </w:divBdr>
          <w:divsChild>
            <w:div w:id="129074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3288">
      <w:bodyDiv w:val="1"/>
      <w:marLeft w:val="0"/>
      <w:marRight w:val="0"/>
      <w:marTop w:val="0"/>
      <w:marBottom w:val="0"/>
      <w:divBdr>
        <w:top w:val="none" w:sz="0" w:space="0" w:color="auto"/>
        <w:left w:val="none" w:sz="0" w:space="0" w:color="auto"/>
        <w:bottom w:val="none" w:sz="0" w:space="0" w:color="auto"/>
        <w:right w:val="none" w:sz="0" w:space="0" w:color="auto"/>
      </w:divBdr>
      <w:divsChild>
        <w:div w:id="765686740">
          <w:marLeft w:val="0"/>
          <w:marRight w:val="0"/>
          <w:marTop w:val="0"/>
          <w:marBottom w:val="0"/>
          <w:divBdr>
            <w:top w:val="none" w:sz="0" w:space="0" w:color="auto"/>
            <w:left w:val="none" w:sz="0" w:space="0" w:color="auto"/>
            <w:bottom w:val="none" w:sz="0" w:space="0" w:color="auto"/>
            <w:right w:val="none" w:sz="0" w:space="0" w:color="auto"/>
          </w:divBdr>
          <w:divsChild>
            <w:div w:id="20290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3231">
      <w:bodyDiv w:val="1"/>
      <w:marLeft w:val="0"/>
      <w:marRight w:val="0"/>
      <w:marTop w:val="0"/>
      <w:marBottom w:val="0"/>
      <w:divBdr>
        <w:top w:val="none" w:sz="0" w:space="0" w:color="auto"/>
        <w:left w:val="none" w:sz="0" w:space="0" w:color="auto"/>
        <w:bottom w:val="none" w:sz="0" w:space="0" w:color="auto"/>
        <w:right w:val="none" w:sz="0" w:space="0" w:color="auto"/>
      </w:divBdr>
      <w:divsChild>
        <w:div w:id="1253389799">
          <w:marLeft w:val="0"/>
          <w:marRight w:val="0"/>
          <w:marTop w:val="15"/>
          <w:marBottom w:val="0"/>
          <w:divBdr>
            <w:top w:val="none" w:sz="0" w:space="0" w:color="auto"/>
            <w:left w:val="none" w:sz="0" w:space="0" w:color="auto"/>
            <w:bottom w:val="none" w:sz="0" w:space="0" w:color="auto"/>
            <w:right w:val="none" w:sz="0" w:space="0" w:color="auto"/>
          </w:divBdr>
          <w:divsChild>
            <w:div w:id="82512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360950">
      <w:bodyDiv w:val="1"/>
      <w:marLeft w:val="0"/>
      <w:marRight w:val="0"/>
      <w:marTop w:val="0"/>
      <w:marBottom w:val="0"/>
      <w:divBdr>
        <w:top w:val="none" w:sz="0" w:space="0" w:color="auto"/>
        <w:left w:val="none" w:sz="0" w:space="0" w:color="auto"/>
        <w:bottom w:val="none" w:sz="0" w:space="0" w:color="auto"/>
        <w:right w:val="none" w:sz="0" w:space="0" w:color="auto"/>
      </w:divBdr>
      <w:divsChild>
        <w:div w:id="431055343">
          <w:marLeft w:val="0"/>
          <w:marRight w:val="0"/>
          <w:marTop w:val="0"/>
          <w:marBottom w:val="0"/>
          <w:divBdr>
            <w:top w:val="none" w:sz="0" w:space="0" w:color="auto"/>
            <w:left w:val="none" w:sz="0" w:space="0" w:color="auto"/>
            <w:bottom w:val="none" w:sz="0" w:space="0" w:color="auto"/>
            <w:right w:val="none" w:sz="0" w:space="0" w:color="auto"/>
          </w:divBdr>
          <w:divsChild>
            <w:div w:id="122659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574059">
      <w:bodyDiv w:val="1"/>
      <w:marLeft w:val="0"/>
      <w:marRight w:val="0"/>
      <w:marTop w:val="0"/>
      <w:marBottom w:val="0"/>
      <w:divBdr>
        <w:top w:val="none" w:sz="0" w:space="0" w:color="auto"/>
        <w:left w:val="none" w:sz="0" w:space="0" w:color="auto"/>
        <w:bottom w:val="none" w:sz="0" w:space="0" w:color="auto"/>
        <w:right w:val="none" w:sz="0" w:space="0" w:color="auto"/>
      </w:divBdr>
      <w:divsChild>
        <w:div w:id="1755204625">
          <w:marLeft w:val="0"/>
          <w:marRight w:val="0"/>
          <w:marTop w:val="0"/>
          <w:marBottom w:val="0"/>
          <w:divBdr>
            <w:top w:val="none" w:sz="0" w:space="0" w:color="auto"/>
            <w:left w:val="none" w:sz="0" w:space="0" w:color="auto"/>
            <w:bottom w:val="none" w:sz="0" w:space="0" w:color="auto"/>
            <w:right w:val="none" w:sz="0" w:space="0" w:color="auto"/>
          </w:divBdr>
          <w:divsChild>
            <w:div w:id="180053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15004">
      <w:bodyDiv w:val="1"/>
      <w:marLeft w:val="0"/>
      <w:marRight w:val="0"/>
      <w:marTop w:val="0"/>
      <w:marBottom w:val="0"/>
      <w:divBdr>
        <w:top w:val="none" w:sz="0" w:space="0" w:color="auto"/>
        <w:left w:val="none" w:sz="0" w:space="0" w:color="auto"/>
        <w:bottom w:val="none" w:sz="0" w:space="0" w:color="auto"/>
        <w:right w:val="none" w:sz="0" w:space="0" w:color="auto"/>
      </w:divBdr>
      <w:divsChild>
        <w:div w:id="1899200396">
          <w:marLeft w:val="0"/>
          <w:marRight w:val="0"/>
          <w:marTop w:val="0"/>
          <w:marBottom w:val="0"/>
          <w:divBdr>
            <w:top w:val="none" w:sz="0" w:space="0" w:color="auto"/>
            <w:left w:val="none" w:sz="0" w:space="0" w:color="auto"/>
            <w:bottom w:val="none" w:sz="0" w:space="0" w:color="auto"/>
            <w:right w:val="none" w:sz="0" w:space="0" w:color="auto"/>
          </w:divBdr>
          <w:divsChild>
            <w:div w:id="19955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360612">
      <w:bodyDiv w:val="1"/>
      <w:marLeft w:val="0"/>
      <w:marRight w:val="0"/>
      <w:marTop w:val="0"/>
      <w:marBottom w:val="0"/>
      <w:divBdr>
        <w:top w:val="none" w:sz="0" w:space="0" w:color="auto"/>
        <w:left w:val="none" w:sz="0" w:space="0" w:color="auto"/>
        <w:bottom w:val="none" w:sz="0" w:space="0" w:color="auto"/>
        <w:right w:val="none" w:sz="0" w:space="0" w:color="auto"/>
      </w:divBdr>
      <w:divsChild>
        <w:div w:id="604195317">
          <w:marLeft w:val="0"/>
          <w:marRight w:val="0"/>
          <w:marTop w:val="0"/>
          <w:marBottom w:val="0"/>
          <w:divBdr>
            <w:top w:val="none" w:sz="0" w:space="0" w:color="auto"/>
            <w:left w:val="none" w:sz="0" w:space="0" w:color="auto"/>
            <w:bottom w:val="none" w:sz="0" w:space="0" w:color="auto"/>
            <w:right w:val="none" w:sz="0" w:space="0" w:color="auto"/>
          </w:divBdr>
          <w:divsChild>
            <w:div w:id="100493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83588">
      <w:bodyDiv w:val="1"/>
      <w:marLeft w:val="0"/>
      <w:marRight w:val="0"/>
      <w:marTop w:val="0"/>
      <w:marBottom w:val="0"/>
      <w:divBdr>
        <w:top w:val="none" w:sz="0" w:space="0" w:color="auto"/>
        <w:left w:val="none" w:sz="0" w:space="0" w:color="auto"/>
        <w:bottom w:val="none" w:sz="0" w:space="0" w:color="auto"/>
        <w:right w:val="none" w:sz="0" w:space="0" w:color="auto"/>
      </w:divBdr>
    </w:div>
    <w:div w:id="1292515900">
      <w:bodyDiv w:val="1"/>
      <w:marLeft w:val="0"/>
      <w:marRight w:val="0"/>
      <w:marTop w:val="0"/>
      <w:marBottom w:val="0"/>
      <w:divBdr>
        <w:top w:val="none" w:sz="0" w:space="0" w:color="auto"/>
        <w:left w:val="none" w:sz="0" w:space="0" w:color="auto"/>
        <w:bottom w:val="none" w:sz="0" w:space="0" w:color="auto"/>
        <w:right w:val="none" w:sz="0" w:space="0" w:color="auto"/>
      </w:divBdr>
    </w:div>
    <w:div w:id="1293513217">
      <w:bodyDiv w:val="1"/>
      <w:marLeft w:val="0"/>
      <w:marRight w:val="0"/>
      <w:marTop w:val="0"/>
      <w:marBottom w:val="0"/>
      <w:divBdr>
        <w:top w:val="none" w:sz="0" w:space="0" w:color="auto"/>
        <w:left w:val="none" w:sz="0" w:space="0" w:color="auto"/>
        <w:bottom w:val="none" w:sz="0" w:space="0" w:color="auto"/>
        <w:right w:val="none" w:sz="0" w:space="0" w:color="auto"/>
      </w:divBdr>
      <w:divsChild>
        <w:div w:id="1346782495">
          <w:marLeft w:val="0"/>
          <w:marRight w:val="0"/>
          <w:marTop w:val="0"/>
          <w:marBottom w:val="0"/>
          <w:divBdr>
            <w:top w:val="none" w:sz="0" w:space="0" w:color="auto"/>
            <w:left w:val="none" w:sz="0" w:space="0" w:color="auto"/>
            <w:bottom w:val="none" w:sz="0" w:space="0" w:color="auto"/>
            <w:right w:val="none" w:sz="0" w:space="0" w:color="auto"/>
          </w:divBdr>
          <w:divsChild>
            <w:div w:id="119623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460599">
      <w:bodyDiv w:val="1"/>
      <w:marLeft w:val="0"/>
      <w:marRight w:val="0"/>
      <w:marTop w:val="0"/>
      <w:marBottom w:val="0"/>
      <w:divBdr>
        <w:top w:val="none" w:sz="0" w:space="0" w:color="auto"/>
        <w:left w:val="none" w:sz="0" w:space="0" w:color="auto"/>
        <w:bottom w:val="none" w:sz="0" w:space="0" w:color="auto"/>
        <w:right w:val="none" w:sz="0" w:space="0" w:color="auto"/>
      </w:divBdr>
    </w:div>
    <w:div w:id="1354065336">
      <w:bodyDiv w:val="1"/>
      <w:marLeft w:val="0"/>
      <w:marRight w:val="0"/>
      <w:marTop w:val="0"/>
      <w:marBottom w:val="0"/>
      <w:divBdr>
        <w:top w:val="none" w:sz="0" w:space="0" w:color="auto"/>
        <w:left w:val="none" w:sz="0" w:space="0" w:color="auto"/>
        <w:bottom w:val="none" w:sz="0" w:space="0" w:color="auto"/>
        <w:right w:val="none" w:sz="0" w:space="0" w:color="auto"/>
      </w:divBdr>
      <w:divsChild>
        <w:div w:id="537399786">
          <w:marLeft w:val="0"/>
          <w:marRight w:val="0"/>
          <w:marTop w:val="0"/>
          <w:marBottom w:val="0"/>
          <w:divBdr>
            <w:top w:val="none" w:sz="0" w:space="0" w:color="auto"/>
            <w:left w:val="none" w:sz="0" w:space="0" w:color="auto"/>
            <w:bottom w:val="none" w:sz="0" w:space="0" w:color="auto"/>
            <w:right w:val="none" w:sz="0" w:space="0" w:color="auto"/>
          </w:divBdr>
          <w:divsChild>
            <w:div w:id="104355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33084">
      <w:bodyDiv w:val="1"/>
      <w:marLeft w:val="0"/>
      <w:marRight w:val="0"/>
      <w:marTop w:val="0"/>
      <w:marBottom w:val="0"/>
      <w:divBdr>
        <w:top w:val="none" w:sz="0" w:space="0" w:color="auto"/>
        <w:left w:val="none" w:sz="0" w:space="0" w:color="auto"/>
        <w:bottom w:val="none" w:sz="0" w:space="0" w:color="auto"/>
        <w:right w:val="none" w:sz="0" w:space="0" w:color="auto"/>
      </w:divBdr>
      <w:divsChild>
        <w:div w:id="1645163132">
          <w:marLeft w:val="0"/>
          <w:marRight w:val="0"/>
          <w:marTop w:val="0"/>
          <w:marBottom w:val="0"/>
          <w:divBdr>
            <w:top w:val="none" w:sz="0" w:space="0" w:color="auto"/>
            <w:left w:val="none" w:sz="0" w:space="0" w:color="auto"/>
            <w:bottom w:val="none" w:sz="0" w:space="0" w:color="auto"/>
            <w:right w:val="none" w:sz="0" w:space="0" w:color="auto"/>
          </w:divBdr>
          <w:divsChild>
            <w:div w:id="54611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657361">
      <w:bodyDiv w:val="1"/>
      <w:marLeft w:val="0"/>
      <w:marRight w:val="0"/>
      <w:marTop w:val="0"/>
      <w:marBottom w:val="0"/>
      <w:divBdr>
        <w:top w:val="none" w:sz="0" w:space="0" w:color="auto"/>
        <w:left w:val="none" w:sz="0" w:space="0" w:color="auto"/>
        <w:bottom w:val="none" w:sz="0" w:space="0" w:color="auto"/>
        <w:right w:val="none" w:sz="0" w:space="0" w:color="auto"/>
      </w:divBdr>
    </w:div>
    <w:div w:id="1555310797">
      <w:bodyDiv w:val="1"/>
      <w:marLeft w:val="0"/>
      <w:marRight w:val="0"/>
      <w:marTop w:val="0"/>
      <w:marBottom w:val="0"/>
      <w:divBdr>
        <w:top w:val="none" w:sz="0" w:space="0" w:color="auto"/>
        <w:left w:val="none" w:sz="0" w:space="0" w:color="auto"/>
        <w:bottom w:val="none" w:sz="0" w:space="0" w:color="auto"/>
        <w:right w:val="none" w:sz="0" w:space="0" w:color="auto"/>
      </w:divBdr>
      <w:divsChild>
        <w:div w:id="134690672">
          <w:marLeft w:val="0"/>
          <w:marRight w:val="0"/>
          <w:marTop w:val="0"/>
          <w:marBottom w:val="0"/>
          <w:divBdr>
            <w:top w:val="none" w:sz="0" w:space="0" w:color="auto"/>
            <w:left w:val="none" w:sz="0" w:space="0" w:color="auto"/>
            <w:bottom w:val="none" w:sz="0" w:space="0" w:color="auto"/>
            <w:right w:val="none" w:sz="0" w:space="0" w:color="auto"/>
          </w:divBdr>
          <w:divsChild>
            <w:div w:id="1604070773">
              <w:marLeft w:val="0"/>
              <w:marRight w:val="0"/>
              <w:marTop w:val="0"/>
              <w:marBottom w:val="0"/>
              <w:divBdr>
                <w:top w:val="none" w:sz="0" w:space="0" w:color="auto"/>
                <w:left w:val="none" w:sz="0" w:space="0" w:color="auto"/>
                <w:bottom w:val="none" w:sz="0" w:space="0" w:color="auto"/>
                <w:right w:val="none" w:sz="0" w:space="0" w:color="auto"/>
              </w:divBdr>
            </w:div>
          </w:divsChild>
        </w:div>
        <w:div w:id="717508372">
          <w:marLeft w:val="0"/>
          <w:marRight w:val="0"/>
          <w:marTop w:val="0"/>
          <w:marBottom w:val="0"/>
          <w:divBdr>
            <w:top w:val="none" w:sz="0" w:space="0" w:color="auto"/>
            <w:left w:val="none" w:sz="0" w:space="0" w:color="auto"/>
            <w:bottom w:val="none" w:sz="0" w:space="0" w:color="auto"/>
            <w:right w:val="none" w:sz="0" w:space="0" w:color="auto"/>
          </w:divBdr>
          <w:divsChild>
            <w:div w:id="1537964548">
              <w:marLeft w:val="0"/>
              <w:marRight w:val="0"/>
              <w:marTop w:val="0"/>
              <w:marBottom w:val="0"/>
              <w:divBdr>
                <w:top w:val="none" w:sz="0" w:space="0" w:color="auto"/>
                <w:left w:val="none" w:sz="0" w:space="0" w:color="auto"/>
                <w:bottom w:val="none" w:sz="0" w:space="0" w:color="auto"/>
                <w:right w:val="none" w:sz="0" w:space="0" w:color="auto"/>
              </w:divBdr>
            </w:div>
          </w:divsChild>
        </w:div>
        <w:div w:id="1636982079">
          <w:marLeft w:val="0"/>
          <w:marRight w:val="0"/>
          <w:marTop w:val="0"/>
          <w:marBottom w:val="0"/>
          <w:divBdr>
            <w:top w:val="none" w:sz="0" w:space="0" w:color="auto"/>
            <w:left w:val="none" w:sz="0" w:space="0" w:color="auto"/>
            <w:bottom w:val="none" w:sz="0" w:space="0" w:color="auto"/>
            <w:right w:val="none" w:sz="0" w:space="0" w:color="auto"/>
          </w:divBdr>
          <w:divsChild>
            <w:div w:id="99634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83478">
      <w:bodyDiv w:val="1"/>
      <w:marLeft w:val="0"/>
      <w:marRight w:val="0"/>
      <w:marTop w:val="0"/>
      <w:marBottom w:val="0"/>
      <w:divBdr>
        <w:top w:val="none" w:sz="0" w:space="0" w:color="auto"/>
        <w:left w:val="none" w:sz="0" w:space="0" w:color="auto"/>
        <w:bottom w:val="none" w:sz="0" w:space="0" w:color="auto"/>
        <w:right w:val="none" w:sz="0" w:space="0" w:color="auto"/>
      </w:divBdr>
      <w:divsChild>
        <w:div w:id="1142893820">
          <w:marLeft w:val="0"/>
          <w:marRight w:val="0"/>
          <w:marTop w:val="0"/>
          <w:marBottom w:val="0"/>
          <w:divBdr>
            <w:top w:val="none" w:sz="0" w:space="0" w:color="auto"/>
            <w:left w:val="none" w:sz="0" w:space="0" w:color="auto"/>
            <w:bottom w:val="none" w:sz="0" w:space="0" w:color="auto"/>
            <w:right w:val="none" w:sz="0" w:space="0" w:color="auto"/>
          </w:divBdr>
          <w:divsChild>
            <w:div w:id="10646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397670">
      <w:bodyDiv w:val="1"/>
      <w:marLeft w:val="0"/>
      <w:marRight w:val="0"/>
      <w:marTop w:val="0"/>
      <w:marBottom w:val="0"/>
      <w:divBdr>
        <w:top w:val="none" w:sz="0" w:space="0" w:color="auto"/>
        <w:left w:val="none" w:sz="0" w:space="0" w:color="auto"/>
        <w:bottom w:val="none" w:sz="0" w:space="0" w:color="auto"/>
        <w:right w:val="none" w:sz="0" w:space="0" w:color="auto"/>
      </w:divBdr>
      <w:divsChild>
        <w:div w:id="755827571">
          <w:marLeft w:val="0"/>
          <w:marRight w:val="0"/>
          <w:marTop w:val="0"/>
          <w:marBottom w:val="0"/>
          <w:divBdr>
            <w:top w:val="none" w:sz="0" w:space="0" w:color="auto"/>
            <w:left w:val="none" w:sz="0" w:space="0" w:color="auto"/>
            <w:bottom w:val="none" w:sz="0" w:space="0" w:color="auto"/>
            <w:right w:val="none" w:sz="0" w:space="0" w:color="auto"/>
          </w:divBdr>
          <w:divsChild>
            <w:div w:id="83257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98364">
      <w:bodyDiv w:val="1"/>
      <w:marLeft w:val="0"/>
      <w:marRight w:val="0"/>
      <w:marTop w:val="0"/>
      <w:marBottom w:val="0"/>
      <w:divBdr>
        <w:top w:val="none" w:sz="0" w:space="0" w:color="auto"/>
        <w:left w:val="none" w:sz="0" w:space="0" w:color="auto"/>
        <w:bottom w:val="none" w:sz="0" w:space="0" w:color="auto"/>
        <w:right w:val="none" w:sz="0" w:space="0" w:color="auto"/>
      </w:divBdr>
    </w:div>
    <w:div w:id="1639339866">
      <w:bodyDiv w:val="1"/>
      <w:marLeft w:val="0"/>
      <w:marRight w:val="0"/>
      <w:marTop w:val="0"/>
      <w:marBottom w:val="0"/>
      <w:divBdr>
        <w:top w:val="none" w:sz="0" w:space="0" w:color="auto"/>
        <w:left w:val="none" w:sz="0" w:space="0" w:color="auto"/>
        <w:bottom w:val="none" w:sz="0" w:space="0" w:color="auto"/>
        <w:right w:val="none" w:sz="0" w:space="0" w:color="auto"/>
      </w:divBdr>
      <w:divsChild>
        <w:div w:id="2088453818">
          <w:marLeft w:val="0"/>
          <w:marRight w:val="0"/>
          <w:marTop w:val="0"/>
          <w:marBottom w:val="0"/>
          <w:divBdr>
            <w:top w:val="none" w:sz="0" w:space="0" w:color="auto"/>
            <w:left w:val="none" w:sz="0" w:space="0" w:color="auto"/>
            <w:bottom w:val="none" w:sz="0" w:space="0" w:color="auto"/>
            <w:right w:val="none" w:sz="0" w:space="0" w:color="auto"/>
          </w:divBdr>
          <w:divsChild>
            <w:div w:id="121630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04054">
      <w:bodyDiv w:val="1"/>
      <w:marLeft w:val="0"/>
      <w:marRight w:val="0"/>
      <w:marTop w:val="0"/>
      <w:marBottom w:val="0"/>
      <w:divBdr>
        <w:top w:val="none" w:sz="0" w:space="0" w:color="auto"/>
        <w:left w:val="none" w:sz="0" w:space="0" w:color="auto"/>
        <w:bottom w:val="none" w:sz="0" w:space="0" w:color="auto"/>
        <w:right w:val="none" w:sz="0" w:space="0" w:color="auto"/>
      </w:divBdr>
      <w:divsChild>
        <w:div w:id="590047072">
          <w:marLeft w:val="0"/>
          <w:marRight w:val="0"/>
          <w:marTop w:val="0"/>
          <w:marBottom w:val="0"/>
          <w:divBdr>
            <w:top w:val="none" w:sz="0" w:space="0" w:color="auto"/>
            <w:left w:val="none" w:sz="0" w:space="0" w:color="auto"/>
            <w:bottom w:val="none" w:sz="0" w:space="0" w:color="auto"/>
            <w:right w:val="none" w:sz="0" w:space="0" w:color="auto"/>
          </w:divBdr>
          <w:divsChild>
            <w:div w:id="164576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52366">
      <w:bodyDiv w:val="1"/>
      <w:marLeft w:val="0"/>
      <w:marRight w:val="0"/>
      <w:marTop w:val="0"/>
      <w:marBottom w:val="0"/>
      <w:divBdr>
        <w:top w:val="none" w:sz="0" w:space="0" w:color="auto"/>
        <w:left w:val="none" w:sz="0" w:space="0" w:color="auto"/>
        <w:bottom w:val="none" w:sz="0" w:space="0" w:color="auto"/>
        <w:right w:val="none" w:sz="0" w:space="0" w:color="auto"/>
      </w:divBdr>
    </w:div>
    <w:div w:id="1678337798">
      <w:bodyDiv w:val="1"/>
      <w:marLeft w:val="0"/>
      <w:marRight w:val="0"/>
      <w:marTop w:val="0"/>
      <w:marBottom w:val="0"/>
      <w:divBdr>
        <w:top w:val="none" w:sz="0" w:space="0" w:color="auto"/>
        <w:left w:val="none" w:sz="0" w:space="0" w:color="auto"/>
        <w:bottom w:val="none" w:sz="0" w:space="0" w:color="auto"/>
        <w:right w:val="none" w:sz="0" w:space="0" w:color="auto"/>
      </w:divBdr>
      <w:divsChild>
        <w:div w:id="180123989">
          <w:marLeft w:val="0"/>
          <w:marRight w:val="0"/>
          <w:marTop w:val="0"/>
          <w:marBottom w:val="0"/>
          <w:divBdr>
            <w:top w:val="none" w:sz="0" w:space="0" w:color="auto"/>
            <w:left w:val="none" w:sz="0" w:space="0" w:color="auto"/>
            <w:bottom w:val="none" w:sz="0" w:space="0" w:color="auto"/>
            <w:right w:val="none" w:sz="0" w:space="0" w:color="auto"/>
          </w:divBdr>
          <w:divsChild>
            <w:div w:id="255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981158">
      <w:bodyDiv w:val="1"/>
      <w:marLeft w:val="0"/>
      <w:marRight w:val="0"/>
      <w:marTop w:val="0"/>
      <w:marBottom w:val="0"/>
      <w:divBdr>
        <w:top w:val="none" w:sz="0" w:space="0" w:color="auto"/>
        <w:left w:val="none" w:sz="0" w:space="0" w:color="auto"/>
        <w:bottom w:val="none" w:sz="0" w:space="0" w:color="auto"/>
        <w:right w:val="none" w:sz="0" w:space="0" w:color="auto"/>
      </w:divBdr>
    </w:div>
    <w:div w:id="1687781088">
      <w:bodyDiv w:val="1"/>
      <w:marLeft w:val="0"/>
      <w:marRight w:val="0"/>
      <w:marTop w:val="0"/>
      <w:marBottom w:val="0"/>
      <w:divBdr>
        <w:top w:val="none" w:sz="0" w:space="0" w:color="auto"/>
        <w:left w:val="none" w:sz="0" w:space="0" w:color="auto"/>
        <w:bottom w:val="none" w:sz="0" w:space="0" w:color="auto"/>
        <w:right w:val="none" w:sz="0" w:space="0" w:color="auto"/>
      </w:divBdr>
      <w:divsChild>
        <w:div w:id="1187711863">
          <w:marLeft w:val="0"/>
          <w:marRight w:val="0"/>
          <w:marTop w:val="0"/>
          <w:marBottom w:val="0"/>
          <w:divBdr>
            <w:top w:val="none" w:sz="0" w:space="0" w:color="auto"/>
            <w:left w:val="none" w:sz="0" w:space="0" w:color="auto"/>
            <w:bottom w:val="none" w:sz="0" w:space="0" w:color="auto"/>
            <w:right w:val="none" w:sz="0" w:space="0" w:color="auto"/>
          </w:divBdr>
          <w:divsChild>
            <w:div w:id="9432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77593">
      <w:bodyDiv w:val="1"/>
      <w:marLeft w:val="0"/>
      <w:marRight w:val="0"/>
      <w:marTop w:val="0"/>
      <w:marBottom w:val="0"/>
      <w:divBdr>
        <w:top w:val="none" w:sz="0" w:space="0" w:color="auto"/>
        <w:left w:val="none" w:sz="0" w:space="0" w:color="auto"/>
        <w:bottom w:val="none" w:sz="0" w:space="0" w:color="auto"/>
        <w:right w:val="none" w:sz="0" w:space="0" w:color="auto"/>
      </w:divBdr>
    </w:div>
    <w:div w:id="1719352612">
      <w:bodyDiv w:val="1"/>
      <w:marLeft w:val="0"/>
      <w:marRight w:val="0"/>
      <w:marTop w:val="0"/>
      <w:marBottom w:val="0"/>
      <w:divBdr>
        <w:top w:val="none" w:sz="0" w:space="0" w:color="auto"/>
        <w:left w:val="none" w:sz="0" w:space="0" w:color="auto"/>
        <w:bottom w:val="none" w:sz="0" w:space="0" w:color="auto"/>
        <w:right w:val="none" w:sz="0" w:space="0" w:color="auto"/>
      </w:divBdr>
    </w:div>
    <w:div w:id="1725715340">
      <w:bodyDiv w:val="1"/>
      <w:marLeft w:val="0"/>
      <w:marRight w:val="0"/>
      <w:marTop w:val="0"/>
      <w:marBottom w:val="0"/>
      <w:divBdr>
        <w:top w:val="none" w:sz="0" w:space="0" w:color="auto"/>
        <w:left w:val="none" w:sz="0" w:space="0" w:color="auto"/>
        <w:bottom w:val="none" w:sz="0" w:space="0" w:color="auto"/>
        <w:right w:val="none" w:sz="0" w:space="0" w:color="auto"/>
      </w:divBdr>
      <w:divsChild>
        <w:div w:id="783888423">
          <w:marLeft w:val="0"/>
          <w:marRight w:val="0"/>
          <w:marTop w:val="0"/>
          <w:marBottom w:val="0"/>
          <w:divBdr>
            <w:top w:val="none" w:sz="0" w:space="0" w:color="auto"/>
            <w:left w:val="none" w:sz="0" w:space="0" w:color="auto"/>
            <w:bottom w:val="none" w:sz="0" w:space="0" w:color="auto"/>
            <w:right w:val="none" w:sz="0" w:space="0" w:color="auto"/>
          </w:divBdr>
          <w:divsChild>
            <w:div w:id="120548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86153">
      <w:bodyDiv w:val="1"/>
      <w:marLeft w:val="0"/>
      <w:marRight w:val="0"/>
      <w:marTop w:val="0"/>
      <w:marBottom w:val="0"/>
      <w:divBdr>
        <w:top w:val="none" w:sz="0" w:space="0" w:color="auto"/>
        <w:left w:val="none" w:sz="0" w:space="0" w:color="auto"/>
        <w:bottom w:val="none" w:sz="0" w:space="0" w:color="auto"/>
        <w:right w:val="none" w:sz="0" w:space="0" w:color="auto"/>
      </w:divBdr>
    </w:div>
    <w:div w:id="1728409070">
      <w:bodyDiv w:val="1"/>
      <w:marLeft w:val="0"/>
      <w:marRight w:val="0"/>
      <w:marTop w:val="0"/>
      <w:marBottom w:val="0"/>
      <w:divBdr>
        <w:top w:val="none" w:sz="0" w:space="0" w:color="auto"/>
        <w:left w:val="none" w:sz="0" w:space="0" w:color="auto"/>
        <w:bottom w:val="none" w:sz="0" w:space="0" w:color="auto"/>
        <w:right w:val="none" w:sz="0" w:space="0" w:color="auto"/>
      </w:divBdr>
    </w:div>
    <w:div w:id="1763721864">
      <w:bodyDiv w:val="1"/>
      <w:marLeft w:val="0"/>
      <w:marRight w:val="0"/>
      <w:marTop w:val="0"/>
      <w:marBottom w:val="0"/>
      <w:divBdr>
        <w:top w:val="none" w:sz="0" w:space="0" w:color="auto"/>
        <w:left w:val="none" w:sz="0" w:space="0" w:color="auto"/>
        <w:bottom w:val="none" w:sz="0" w:space="0" w:color="auto"/>
        <w:right w:val="none" w:sz="0" w:space="0" w:color="auto"/>
      </w:divBdr>
    </w:div>
    <w:div w:id="1779521435">
      <w:bodyDiv w:val="1"/>
      <w:marLeft w:val="0"/>
      <w:marRight w:val="0"/>
      <w:marTop w:val="0"/>
      <w:marBottom w:val="0"/>
      <w:divBdr>
        <w:top w:val="none" w:sz="0" w:space="0" w:color="auto"/>
        <w:left w:val="none" w:sz="0" w:space="0" w:color="auto"/>
        <w:bottom w:val="none" w:sz="0" w:space="0" w:color="auto"/>
        <w:right w:val="none" w:sz="0" w:space="0" w:color="auto"/>
      </w:divBdr>
      <w:divsChild>
        <w:div w:id="1360932827">
          <w:marLeft w:val="0"/>
          <w:marRight w:val="0"/>
          <w:marTop w:val="0"/>
          <w:marBottom w:val="0"/>
          <w:divBdr>
            <w:top w:val="none" w:sz="0" w:space="0" w:color="auto"/>
            <w:left w:val="none" w:sz="0" w:space="0" w:color="auto"/>
            <w:bottom w:val="none" w:sz="0" w:space="0" w:color="auto"/>
            <w:right w:val="none" w:sz="0" w:space="0" w:color="auto"/>
          </w:divBdr>
          <w:divsChild>
            <w:div w:id="4278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49771">
      <w:bodyDiv w:val="1"/>
      <w:marLeft w:val="0"/>
      <w:marRight w:val="0"/>
      <w:marTop w:val="0"/>
      <w:marBottom w:val="0"/>
      <w:divBdr>
        <w:top w:val="none" w:sz="0" w:space="0" w:color="auto"/>
        <w:left w:val="none" w:sz="0" w:space="0" w:color="auto"/>
        <w:bottom w:val="none" w:sz="0" w:space="0" w:color="auto"/>
        <w:right w:val="none" w:sz="0" w:space="0" w:color="auto"/>
      </w:divBdr>
    </w:div>
    <w:div w:id="1799104456">
      <w:bodyDiv w:val="1"/>
      <w:marLeft w:val="0"/>
      <w:marRight w:val="0"/>
      <w:marTop w:val="0"/>
      <w:marBottom w:val="0"/>
      <w:divBdr>
        <w:top w:val="none" w:sz="0" w:space="0" w:color="auto"/>
        <w:left w:val="none" w:sz="0" w:space="0" w:color="auto"/>
        <w:bottom w:val="none" w:sz="0" w:space="0" w:color="auto"/>
        <w:right w:val="none" w:sz="0" w:space="0" w:color="auto"/>
      </w:divBdr>
    </w:div>
    <w:div w:id="1801651115">
      <w:bodyDiv w:val="1"/>
      <w:marLeft w:val="0"/>
      <w:marRight w:val="0"/>
      <w:marTop w:val="0"/>
      <w:marBottom w:val="0"/>
      <w:divBdr>
        <w:top w:val="none" w:sz="0" w:space="0" w:color="auto"/>
        <w:left w:val="none" w:sz="0" w:space="0" w:color="auto"/>
        <w:bottom w:val="none" w:sz="0" w:space="0" w:color="auto"/>
        <w:right w:val="none" w:sz="0" w:space="0" w:color="auto"/>
      </w:divBdr>
    </w:div>
    <w:div w:id="1817186908">
      <w:bodyDiv w:val="1"/>
      <w:marLeft w:val="0"/>
      <w:marRight w:val="0"/>
      <w:marTop w:val="0"/>
      <w:marBottom w:val="0"/>
      <w:divBdr>
        <w:top w:val="none" w:sz="0" w:space="0" w:color="auto"/>
        <w:left w:val="none" w:sz="0" w:space="0" w:color="auto"/>
        <w:bottom w:val="none" w:sz="0" w:space="0" w:color="auto"/>
        <w:right w:val="none" w:sz="0" w:space="0" w:color="auto"/>
      </w:divBdr>
    </w:div>
    <w:div w:id="1847744805">
      <w:bodyDiv w:val="1"/>
      <w:marLeft w:val="0"/>
      <w:marRight w:val="0"/>
      <w:marTop w:val="0"/>
      <w:marBottom w:val="0"/>
      <w:divBdr>
        <w:top w:val="none" w:sz="0" w:space="0" w:color="auto"/>
        <w:left w:val="none" w:sz="0" w:space="0" w:color="auto"/>
        <w:bottom w:val="none" w:sz="0" w:space="0" w:color="auto"/>
        <w:right w:val="none" w:sz="0" w:space="0" w:color="auto"/>
      </w:divBdr>
      <w:divsChild>
        <w:div w:id="1487628859">
          <w:marLeft w:val="0"/>
          <w:marRight w:val="0"/>
          <w:marTop w:val="0"/>
          <w:marBottom w:val="0"/>
          <w:divBdr>
            <w:top w:val="none" w:sz="0" w:space="0" w:color="auto"/>
            <w:left w:val="none" w:sz="0" w:space="0" w:color="auto"/>
            <w:bottom w:val="none" w:sz="0" w:space="0" w:color="auto"/>
            <w:right w:val="none" w:sz="0" w:space="0" w:color="auto"/>
          </w:divBdr>
          <w:divsChild>
            <w:div w:id="2304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7080">
      <w:bodyDiv w:val="1"/>
      <w:marLeft w:val="0"/>
      <w:marRight w:val="0"/>
      <w:marTop w:val="0"/>
      <w:marBottom w:val="0"/>
      <w:divBdr>
        <w:top w:val="none" w:sz="0" w:space="0" w:color="auto"/>
        <w:left w:val="none" w:sz="0" w:space="0" w:color="auto"/>
        <w:bottom w:val="none" w:sz="0" w:space="0" w:color="auto"/>
        <w:right w:val="none" w:sz="0" w:space="0" w:color="auto"/>
      </w:divBdr>
      <w:divsChild>
        <w:div w:id="72748219">
          <w:marLeft w:val="0"/>
          <w:marRight w:val="0"/>
          <w:marTop w:val="0"/>
          <w:marBottom w:val="0"/>
          <w:divBdr>
            <w:top w:val="none" w:sz="0" w:space="0" w:color="auto"/>
            <w:left w:val="none" w:sz="0" w:space="0" w:color="auto"/>
            <w:bottom w:val="none" w:sz="0" w:space="0" w:color="auto"/>
            <w:right w:val="none" w:sz="0" w:space="0" w:color="auto"/>
          </w:divBdr>
          <w:divsChild>
            <w:div w:id="205719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848556">
      <w:bodyDiv w:val="1"/>
      <w:marLeft w:val="0"/>
      <w:marRight w:val="0"/>
      <w:marTop w:val="0"/>
      <w:marBottom w:val="0"/>
      <w:divBdr>
        <w:top w:val="none" w:sz="0" w:space="0" w:color="auto"/>
        <w:left w:val="none" w:sz="0" w:space="0" w:color="auto"/>
        <w:bottom w:val="none" w:sz="0" w:space="0" w:color="auto"/>
        <w:right w:val="none" w:sz="0" w:space="0" w:color="auto"/>
      </w:divBdr>
      <w:divsChild>
        <w:div w:id="1839030742">
          <w:marLeft w:val="0"/>
          <w:marRight w:val="0"/>
          <w:marTop w:val="0"/>
          <w:marBottom w:val="0"/>
          <w:divBdr>
            <w:top w:val="none" w:sz="0" w:space="0" w:color="auto"/>
            <w:left w:val="none" w:sz="0" w:space="0" w:color="auto"/>
            <w:bottom w:val="none" w:sz="0" w:space="0" w:color="auto"/>
            <w:right w:val="none" w:sz="0" w:space="0" w:color="auto"/>
          </w:divBdr>
          <w:divsChild>
            <w:div w:id="103726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365912">
      <w:bodyDiv w:val="1"/>
      <w:marLeft w:val="0"/>
      <w:marRight w:val="0"/>
      <w:marTop w:val="0"/>
      <w:marBottom w:val="0"/>
      <w:divBdr>
        <w:top w:val="none" w:sz="0" w:space="0" w:color="auto"/>
        <w:left w:val="none" w:sz="0" w:space="0" w:color="auto"/>
        <w:bottom w:val="none" w:sz="0" w:space="0" w:color="auto"/>
        <w:right w:val="none" w:sz="0" w:space="0" w:color="auto"/>
      </w:divBdr>
    </w:div>
    <w:div w:id="1894149086">
      <w:bodyDiv w:val="1"/>
      <w:marLeft w:val="0"/>
      <w:marRight w:val="0"/>
      <w:marTop w:val="0"/>
      <w:marBottom w:val="0"/>
      <w:divBdr>
        <w:top w:val="none" w:sz="0" w:space="0" w:color="auto"/>
        <w:left w:val="none" w:sz="0" w:space="0" w:color="auto"/>
        <w:bottom w:val="none" w:sz="0" w:space="0" w:color="auto"/>
        <w:right w:val="none" w:sz="0" w:space="0" w:color="auto"/>
      </w:divBdr>
    </w:div>
    <w:div w:id="1965695341">
      <w:bodyDiv w:val="1"/>
      <w:marLeft w:val="0"/>
      <w:marRight w:val="0"/>
      <w:marTop w:val="0"/>
      <w:marBottom w:val="0"/>
      <w:divBdr>
        <w:top w:val="none" w:sz="0" w:space="0" w:color="auto"/>
        <w:left w:val="none" w:sz="0" w:space="0" w:color="auto"/>
        <w:bottom w:val="none" w:sz="0" w:space="0" w:color="auto"/>
        <w:right w:val="none" w:sz="0" w:space="0" w:color="auto"/>
      </w:divBdr>
    </w:div>
    <w:div w:id="1969507439">
      <w:bodyDiv w:val="1"/>
      <w:marLeft w:val="0"/>
      <w:marRight w:val="0"/>
      <w:marTop w:val="0"/>
      <w:marBottom w:val="0"/>
      <w:divBdr>
        <w:top w:val="none" w:sz="0" w:space="0" w:color="auto"/>
        <w:left w:val="none" w:sz="0" w:space="0" w:color="auto"/>
        <w:bottom w:val="none" w:sz="0" w:space="0" w:color="auto"/>
        <w:right w:val="none" w:sz="0" w:space="0" w:color="auto"/>
      </w:divBdr>
      <w:divsChild>
        <w:div w:id="437524201">
          <w:marLeft w:val="0"/>
          <w:marRight w:val="0"/>
          <w:marTop w:val="0"/>
          <w:marBottom w:val="0"/>
          <w:divBdr>
            <w:top w:val="none" w:sz="0" w:space="0" w:color="auto"/>
            <w:left w:val="none" w:sz="0" w:space="0" w:color="auto"/>
            <w:bottom w:val="none" w:sz="0" w:space="0" w:color="auto"/>
            <w:right w:val="none" w:sz="0" w:space="0" w:color="auto"/>
          </w:divBdr>
          <w:divsChild>
            <w:div w:id="79660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39822">
      <w:bodyDiv w:val="1"/>
      <w:marLeft w:val="0"/>
      <w:marRight w:val="0"/>
      <w:marTop w:val="0"/>
      <w:marBottom w:val="0"/>
      <w:divBdr>
        <w:top w:val="none" w:sz="0" w:space="0" w:color="auto"/>
        <w:left w:val="none" w:sz="0" w:space="0" w:color="auto"/>
        <w:bottom w:val="none" w:sz="0" w:space="0" w:color="auto"/>
        <w:right w:val="none" w:sz="0" w:space="0" w:color="auto"/>
      </w:divBdr>
    </w:div>
    <w:div w:id="1986426422">
      <w:bodyDiv w:val="1"/>
      <w:marLeft w:val="0"/>
      <w:marRight w:val="0"/>
      <w:marTop w:val="0"/>
      <w:marBottom w:val="0"/>
      <w:divBdr>
        <w:top w:val="none" w:sz="0" w:space="0" w:color="auto"/>
        <w:left w:val="none" w:sz="0" w:space="0" w:color="auto"/>
        <w:bottom w:val="none" w:sz="0" w:space="0" w:color="auto"/>
        <w:right w:val="none" w:sz="0" w:space="0" w:color="auto"/>
      </w:divBdr>
      <w:divsChild>
        <w:div w:id="569582864">
          <w:marLeft w:val="0"/>
          <w:marRight w:val="0"/>
          <w:marTop w:val="0"/>
          <w:marBottom w:val="0"/>
          <w:divBdr>
            <w:top w:val="none" w:sz="0" w:space="0" w:color="auto"/>
            <w:left w:val="none" w:sz="0" w:space="0" w:color="auto"/>
            <w:bottom w:val="none" w:sz="0" w:space="0" w:color="auto"/>
            <w:right w:val="none" w:sz="0" w:space="0" w:color="auto"/>
          </w:divBdr>
          <w:divsChild>
            <w:div w:id="135708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00488">
      <w:bodyDiv w:val="1"/>
      <w:marLeft w:val="0"/>
      <w:marRight w:val="0"/>
      <w:marTop w:val="0"/>
      <w:marBottom w:val="0"/>
      <w:divBdr>
        <w:top w:val="none" w:sz="0" w:space="0" w:color="auto"/>
        <w:left w:val="none" w:sz="0" w:space="0" w:color="auto"/>
        <w:bottom w:val="none" w:sz="0" w:space="0" w:color="auto"/>
        <w:right w:val="none" w:sz="0" w:space="0" w:color="auto"/>
      </w:divBdr>
      <w:divsChild>
        <w:div w:id="240213839">
          <w:marLeft w:val="0"/>
          <w:marRight w:val="0"/>
          <w:marTop w:val="0"/>
          <w:marBottom w:val="0"/>
          <w:divBdr>
            <w:top w:val="none" w:sz="0" w:space="0" w:color="auto"/>
            <w:left w:val="none" w:sz="0" w:space="0" w:color="auto"/>
            <w:bottom w:val="none" w:sz="0" w:space="0" w:color="auto"/>
            <w:right w:val="none" w:sz="0" w:space="0" w:color="auto"/>
          </w:divBdr>
          <w:divsChild>
            <w:div w:id="163741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20069">
      <w:bodyDiv w:val="1"/>
      <w:marLeft w:val="0"/>
      <w:marRight w:val="0"/>
      <w:marTop w:val="0"/>
      <w:marBottom w:val="0"/>
      <w:divBdr>
        <w:top w:val="none" w:sz="0" w:space="0" w:color="auto"/>
        <w:left w:val="none" w:sz="0" w:space="0" w:color="auto"/>
        <w:bottom w:val="none" w:sz="0" w:space="0" w:color="auto"/>
        <w:right w:val="none" w:sz="0" w:space="0" w:color="auto"/>
      </w:divBdr>
      <w:divsChild>
        <w:div w:id="1321343982">
          <w:marLeft w:val="0"/>
          <w:marRight w:val="0"/>
          <w:marTop w:val="0"/>
          <w:marBottom w:val="0"/>
          <w:divBdr>
            <w:top w:val="none" w:sz="0" w:space="0" w:color="auto"/>
            <w:left w:val="none" w:sz="0" w:space="0" w:color="auto"/>
            <w:bottom w:val="none" w:sz="0" w:space="0" w:color="auto"/>
            <w:right w:val="none" w:sz="0" w:space="0" w:color="auto"/>
          </w:divBdr>
          <w:divsChild>
            <w:div w:id="209061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8560">
      <w:bodyDiv w:val="1"/>
      <w:marLeft w:val="0"/>
      <w:marRight w:val="0"/>
      <w:marTop w:val="0"/>
      <w:marBottom w:val="0"/>
      <w:divBdr>
        <w:top w:val="none" w:sz="0" w:space="0" w:color="auto"/>
        <w:left w:val="none" w:sz="0" w:space="0" w:color="auto"/>
        <w:bottom w:val="none" w:sz="0" w:space="0" w:color="auto"/>
        <w:right w:val="none" w:sz="0" w:space="0" w:color="auto"/>
      </w:divBdr>
      <w:divsChild>
        <w:div w:id="613558481">
          <w:marLeft w:val="0"/>
          <w:marRight w:val="0"/>
          <w:marTop w:val="0"/>
          <w:marBottom w:val="0"/>
          <w:divBdr>
            <w:top w:val="none" w:sz="0" w:space="0" w:color="auto"/>
            <w:left w:val="none" w:sz="0" w:space="0" w:color="auto"/>
            <w:bottom w:val="none" w:sz="0" w:space="0" w:color="auto"/>
            <w:right w:val="none" w:sz="0" w:space="0" w:color="auto"/>
          </w:divBdr>
          <w:divsChild>
            <w:div w:id="8843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03291">
      <w:bodyDiv w:val="1"/>
      <w:marLeft w:val="0"/>
      <w:marRight w:val="0"/>
      <w:marTop w:val="0"/>
      <w:marBottom w:val="0"/>
      <w:divBdr>
        <w:top w:val="none" w:sz="0" w:space="0" w:color="auto"/>
        <w:left w:val="none" w:sz="0" w:space="0" w:color="auto"/>
        <w:bottom w:val="none" w:sz="0" w:space="0" w:color="auto"/>
        <w:right w:val="none" w:sz="0" w:space="0" w:color="auto"/>
      </w:divBdr>
      <w:divsChild>
        <w:div w:id="854807794">
          <w:marLeft w:val="0"/>
          <w:marRight w:val="0"/>
          <w:marTop w:val="0"/>
          <w:marBottom w:val="0"/>
          <w:divBdr>
            <w:top w:val="none" w:sz="0" w:space="0" w:color="auto"/>
            <w:left w:val="none" w:sz="0" w:space="0" w:color="auto"/>
            <w:bottom w:val="none" w:sz="0" w:space="0" w:color="auto"/>
            <w:right w:val="none" w:sz="0" w:space="0" w:color="auto"/>
          </w:divBdr>
          <w:divsChild>
            <w:div w:id="21182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86431">
      <w:bodyDiv w:val="1"/>
      <w:marLeft w:val="0"/>
      <w:marRight w:val="0"/>
      <w:marTop w:val="0"/>
      <w:marBottom w:val="0"/>
      <w:divBdr>
        <w:top w:val="none" w:sz="0" w:space="0" w:color="auto"/>
        <w:left w:val="none" w:sz="0" w:space="0" w:color="auto"/>
        <w:bottom w:val="none" w:sz="0" w:space="0" w:color="auto"/>
        <w:right w:val="none" w:sz="0" w:space="0" w:color="auto"/>
      </w:divBdr>
      <w:divsChild>
        <w:div w:id="1570077117">
          <w:marLeft w:val="0"/>
          <w:marRight w:val="0"/>
          <w:marTop w:val="0"/>
          <w:marBottom w:val="0"/>
          <w:divBdr>
            <w:top w:val="none" w:sz="0" w:space="0" w:color="auto"/>
            <w:left w:val="none" w:sz="0" w:space="0" w:color="auto"/>
            <w:bottom w:val="none" w:sz="0" w:space="0" w:color="auto"/>
            <w:right w:val="none" w:sz="0" w:space="0" w:color="auto"/>
          </w:divBdr>
          <w:divsChild>
            <w:div w:id="114504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92880">
      <w:bodyDiv w:val="1"/>
      <w:marLeft w:val="0"/>
      <w:marRight w:val="0"/>
      <w:marTop w:val="0"/>
      <w:marBottom w:val="0"/>
      <w:divBdr>
        <w:top w:val="none" w:sz="0" w:space="0" w:color="auto"/>
        <w:left w:val="none" w:sz="0" w:space="0" w:color="auto"/>
        <w:bottom w:val="none" w:sz="0" w:space="0" w:color="auto"/>
        <w:right w:val="none" w:sz="0" w:space="0" w:color="auto"/>
      </w:divBdr>
      <w:divsChild>
        <w:div w:id="1190144176">
          <w:marLeft w:val="0"/>
          <w:marRight w:val="0"/>
          <w:marTop w:val="0"/>
          <w:marBottom w:val="0"/>
          <w:divBdr>
            <w:top w:val="none" w:sz="0" w:space="0" w:color="auto"/>
            <w:left w:val="none" w:sz="0" w:space="0" w:color="auto"/>
            <w:bottom w:val="none" w:sz="0" w:space="0" w:color="auto"/>
            <w:right w:val="none" w:sz="0" w:space="0" w:color="auto"/>
          </w:divBdr>
          <w:divsChild>
            <w:div w:id="71566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18326">
      <w:bodyDiv w:val="1"/>
      <w:marLeft w:val="0"/>
      <w:marRight w:val="0"/>
      <w:marTop w:val="0"/>
      <w:marBottom w:val="0"/>
      <w:divBdr>
        <w:top w:val="none" w:sz="0" w:space="0" w:color="auto"/>
        <w:left w:val="none" w:sz="0" w:space="0" w:color="auto"/>
        <w:bottom w:val="none" w:sz="0" w:space="0" w:color="auto"/>
        <w:right w:val="none" w:sz="0" w:space="0" w:color="auto"/>
      </w:divBdr>
      <w:divsChild>
        <w:div w:id="604114538">
          <w:marLeft w:val="0"/>
          <w:marRight w:val="0"/>
          <w:marTop w:val="0"/>
          <w:marBottom w:val="0"/>
          <w:divBdr>
            <w:top w:val="none" w:sz="0" w:space="0" w:color="auto"/>
            <w:left w:val="none" w:sz="0" w:space="0" w:color="auto"/>
            <w:bottom w:val="none" w:sz="0" w:space="0" w:color="auto"/>
            <w:right w:val="none" w:sz="0" w:space="0" w:color="auto"/>
          </w:divBdr>
          <w:divsChild>
            <w:div w:id="126904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659982">
      <w:bodyDiv w:val="1"/>
      <w:marLeft w:val="0"/>
      <w:marRight w:val="0"/>
      <w:marTop w:val="0"/>
      <w:marBottom w:val="0"/>
      <w:divBdr>
        <w:top w:val="none" w:sz="0" w:space="0" w:color="auto"/>
        <w:left w:val="none" w:sz="0" w:space="0" w:color="auto"/>
        <w:bottom w:val="none" w:sz="0" w:space="0" w:color="auto"/>
        <w:right w:val="none" w:sz="0" w:space="0" w:color="auto"/>
      </w:divBdr>
      <w:divsChild>
        <w:div w:id="1619792947">
          <w:marLeft w:val="0"/>
          <w:marRight w:val="0"/>
          <w:marTop w:val="0"/>
          <w:marBottom w:val="0"/>
          <w:divBdr>
            <w:top w:val="none" w:sz="0" w:space="0" w:color="auto"/>
            <w:left w:val="none" w:sz="0" w:space="0" w:color="auto"/>
            <w:bottom w:val="none" w:sz="0" w:space="0" w:color="auto"/>
            <w:right w:val="none" w:sz="0" w:space="0" w:color="auto"/>
          </w:divBdr>
          <w:divsChild>
            <w:div w:id="54796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93095">
      <w:bodyDiv w:val="1"/>
      <w:marLeft w:val="0"/>
      <w:marRight w:val="0"/>
      <w:marTop w:val="0"/>
      <w:marBottom w:val="0"/>
      <w:divBdr>
        <w:top w:val="none" w:sz="0" w:space="0" w:color="auto"/>
        <w:left w:val="none" w:sz="0" w:space="0" w:color="auto"/>
        <w:bottom w:val="none" w:sz="0" w:space="0" w:color="auto"/>
        <w:right w:val="none" w:sz="0" w:space="0" w:color="auto"/>
      </w:divBdr>
      <w:divsChild>
        <w:div w:id="1361667506">
          <w:marLeft w:val="0"/>
          <w:marRight w:val="0"/>
          <w:marTop w:val="0"/>
          <w:marBottom w:val="0"/>
          <w:divBdr>
            <w:top w:val="none" w:sz="0" w:space="0" w:color="auto"/>
            <w:left w:val="none" w:sz="0" w:space="0" w:color="auto"/>
            <w:bottom w:val="none" w:sz="0" w:space="0" w:color="auto"/>
            <w:right w:val="none" w:sz="0" w:space="0" w:color="auto"/>
          </w:divBdr>
          <w:divsChild>
            <w:div w:id="120594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23789">
      <w:bodyDiv w:val="1"/>
      <w:marLeft w:val="0"/>
      <w:marRight w:val="0"/>
      <w:marTop w:val="0"/>
      <w:marBottom w:val="0"/>
      <w:divBdr>
        <w:top w:val="none" w:sz="0" w:space="0" w:color="auto"/>
        <w:left w:val="none" w:sz="0" w:space="0" w:color="auto"/>
        <w:bottom w:val="none" w:sz="0" w:space="0" w:color="auto"/>
        <w:right w:val="none" w:sz="0" w:space="0" w:color="auto"/>
      </w:divBdr>
      <w:divsChild>
        <w:div w:id="1323503123">
          <w:marLeft w:val="0"/>
          <w:marRight w:val="0"/>
          <w:marTop w:val="0"/>
          <w:marBottom w:val="0"/>
          <w:divBdr>
            <w:top w:val="none" w:sz="0" w:space="0" w:color="auto"/>
            <w:left w:val="none" w:sz="0" w:space="0" w:color="auto"/>
            <w:bottom w:val="none" w:sz="0" w:space="0" w:color="auto"/>
            <w:right w:val="none" w:sz="0" w:space="0" w:color="auto"/>
          </w:divBdr>
          <w:divsChild>
            <w:div w:id="124795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www.caterease.com/challenges-solutions-catering-industry/" TargetMode="External"/><Relationship Id="rId3" Type="http://schemas.openxmlformats.org/officeDocument/2006/relationships/customXml" Target="../customXml/item3.xml"/><Relationship Id="rId21" Type="http://schemas.openxmlformats.org/officeDocument/2006/relationships/hyperlink" Target="https://doi.org/10.1177/0018726715577707"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foodserviceequipmentjournal.com/data-crunch-uks-four-largest-pub-groups-hold-25-5-of-the-market/"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gif"/><Relationship Id="rId20" Type="http://schemas.openxmlformats.org/officeDocument/2006/relationships/hyperlink" Target="https://www.glassdoor.co.uk/Reviews/J-D-Wetherspoon-shift-patterns-Reviews-EI_IE10905.0,15_KH16,30.htm" TargetMode="External"/><Relationship Id="rId29" Type="http://schemas.openxmlformats.org/officeDocument/2006/relationships/hyperlink" Target="https://www.business2community.com/marketing/businesses-can-deal-language-barriers-016795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jdwetherspoon.com/investors-home/bsr/peopl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journals.sagepub.com/doi/full/10.1177/0018726715577707" TargetMode="External"/><Relationship Id="rId23" Type="http://schemas.openxmlformats.org/officeDocument/2006/relationships/hyperlink" Target="https://www.goodtherapy.org/learn-about-therapy/issues/workplace-issues" TargetMode="External"/><Relationship Id="rId28" Type="http://schemas.openxmlformats.org/officeDocument/2006/relationships/hyperlink" Target="https://www.fastcompany.com/3043336/10-tips-for-overcoming-the-language-barrier-when-expanding-overseas"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foundations.uwgb.org/labor-laws/" TargetMode="External"/><Relationship Id="rId27" Type="http://schemas.openxmlformats.org/officeDocument/2006/relationships/hyperlink" Target="https://smallbusiness.chron.com/cultural-language-barriers-workforce-11928.html" TargetMode="External"/><Relationship Id="rId30" Type="http://schemas.openxmlformats.org/officeDocument/2006/relationships/hyperlink" Target="https://data.london.gov.uk/briefings/labour-market-update-for-london-january-2021/"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88E75E635ED44CB7F4F6315739A1C8" ma:contentTypeVersion="2" ma:contentTypeDescription="Create a new document." ma:contentTypeScope="" ma:versionID="bd0ddf504f9dcaf6446c9b969447f71a">
  <xsd:schema xmlns:xsd="http://www.w3.org/2001/XMLSchema" xmlns:xs="http://www.w3.org/2001/XMLSchema" xmlns:p="http://schemas.microsoft.com/office/2006/metadata/properties" xmlns:ns3="74b539c8-34bc-486a-81d9-5c7a108deb47" targetNamespace="http://schemas.microsoft.com/office/2006/metadata/properties" ma:root="true" ma:fieldsID="81a8ee6f46b71e6b15e3854e9449b547" ns3:_="">
    <xsd:import namespace="74b539c8-34bc-486a-81d9-5c7a108deb4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b539c8-34bc-486a-81d9-5c7a108deb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23EF8F-D39E-437E-A769-3AE389700991}">
  <ds:schemaRefs>
    <ds:schemaRef ds:uri="http://schemas.openxmlformats.org/officeDocument/2006/bibliography"/>
  </ds:schemaRefs>
</ds:datastoreItem>
</file>

<file path=customXml/itemProps2.xml><?xml version="1.0" encoding="utf-8"?>
<ds:datastoreItem xmlns:ds="http://schemas.openxmlformats.org/officeDocument/2006/customXml" ds:itemID="{38332613-460F-47DB-B6EC-D93E6E0727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F9610F-6795-47CF-93C8-D23E43A29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b539c8-34bc-486a-81d9-5c7a108deb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FB00A0-643D-4431-B7AF-14B3275425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3087</Words>
  <Characters>17600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Christos Chrysoulas</dc:creator>
  <cp:keywords/>
  <dc:description/>
  <cp:lastModifiedBy>filipe selvatici</cp:lastModifiedBy>
  <cp:revision>2</cp:revision>
  <cp:lastPrinted>2019-09-23T12:31:00Z</cp:lastPrinted>
  <dcterms:created xsi:type="dcterms:W3CDTF">2021-04-28T18:03:00Z</dcterms:created>
  <dcterms:modified xsi:type="dcterms:W3CDTF">2021-04-28T18:03:00Z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0x010100ED88E75E635ED44CB7F4F6315739A1C8</vt:lpwstr>
  </property>
</Properties>
</file>