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7EE64D" w14:textId="1BE2D7A7" w:rsidR="00B35576" w:rsidRDefault="003152E8" w:rsidP="00E17F4C">
      <w:pPr>
        <w:spacing w:line="480" w:lineRule="auto"/>
      </w:pPr>
      <w:r>
        <w:t xml:space="preserve"> </w:t>
      </w:r>
    </w:p>
    <w:p w14:paraId="7555EAB1" w14:textId="77777777" w:rsidR="00B35576" w:rsidRDefault="00B35576" w:rsidP="00E17F4C">
      <w:pPr>
        <w:spacing w:line="480" w:lineRule="auto"/>
      </w:pPr>
    </w:p>
    <w:p w14:paraId="7C197684" w14:textId="77777777" w:rsidR="00B35576" w:rsidRDefault="00B35576" w:rsidP="00E17F4C">
      <w:pPr>
        <w:spacing w:line="480" w:lineRule="auto"/>
      </w:pPr>
      <w:bookmarkStart w:id="0" w:name="_GoBack"/>
      <w:bookmarkEnd w:id="0"/>
    </w:p>
    <w:p w14:paraId="77E4ADA5" w14:textId="77777777" w:rsidR="00B35576" w:rsidRDefault="00B35576" w:rsidP="00E17F4C">
      <w:pPr>
        <w:spacing w:line="480" w:lineRule="auto"/>
      </w:pPr>
    </w:p>
    <w:p w14:paraId="1AE69159" w14:textId="77777777" w:rsidR="00B35576" w:rsidRDefault="00B35576" w:rsidP="00E17F4C">
      <w:pPr>
        <w:spacing w:line="480" w:lineRule="auto"/>
      </w:pPr>
    </w:p>
    <w:p w14:paraId="1A62C74B" w14:textId="77777777" w:rsidR="00B35576" w:rsidRDefault="00B35576" w:rsidP="00E17F4C">
      <w:pPr>
        <w:spacing w:line="480" w:lineRule="auto"/>
      </w:pPr>
    </w:p>
    <w:p w14:paraId="5A84586B" w14:textId="77777777" w:rsidR="00E17F4C" w:rsidRDefault="00E17F4C" w:rsidP="00E17F4C">
      <w:pPr>
        <w:spacing w:line="480" w:lineRule="auto"/>
      </w:pPr>
    </w:p>
    <w:p w14:paraId="2240E859" w14:textId="77777777" w:rsidR="00E17F4C" w:rsidRDefault="00E17F4C" w:rsidP="00E17F4C">
      <w:pPr>
        <w:spacing w:line="480" w:lineRule="auto"/>
      </w:pPr>
    </w:p>
    <w:p w14:paraId="2F1E7241" w14:textId="77777777" w:rsidR="00E17F4C" w:rsidRDefault="00E17F4C" w:rsidP="00E17F4C">
      <w:pPr>
        <w:spacing w:line="480" w:lineRule="auto"/>
      </w:pPr>
    </w:p>
    <w:p w14:paraId="3E11EBE0" w14:textId="77777777" w:rsidR="00E17F4C" w:rsidRDefault="00E17F4C" w:rsidP="00E17F4C">
      <w:pPr>
        <w:spacing w:line="480" w:lineRule="auto"/>
      </w:pPr>
    </w:p>
    <w:p w14:paraId="5092B60F" w14:textId="751A9EE4" w:rsidR="00E17F4C" w:rsidRDefault="00204EDA" w:rsidP="00E17F4C">
      <w:pPr>
        <w:spacing w:line="480" w:lineRule="auto"/>
      </w:pPr>
      <w:r>
        <w:t xml:space="preserve">                                 Internship </w:t>
      </w:r>
      <w:r w:rsidR="00BC4FE6">
        <w:t>and</w:t>
      </w:r>
      <w:r>
        <w:t xml:space="preserve"> Volunteerism (BMSP6003)</w:t>
      </w:r>
    </w:p>
    <w:p w14:paraId="275F3471" w14:textId="77777777" w:rsidR="00B35576" w:rsidRDefault="00E17F4C" w:rsidP="00E17F4C">
      <w:pPr>
        <w:spacing w:line="480" w:lineRule="auto"/>
      </w:pPr>
      <w:r>
        <w:t xml:space="preserve">                                              </w:t>
      </w:r>
      <w:r w:rsidR="00B35576">
        <w:t>Human Resource Management</w:t>
      </w:r>
    </w:p>
    <w:p w14:paraId="0A6BA879" w14:textId="2932DA55" w:rsidR="006264D8" w:rsidRDefault="00204EDA" w:rsidP="00E17F4C">
      <w:pPr>
        <w:spacing w:line="480" w:lineRule="auto"/>
        <w:jc w:val="center"/>
      </w:pPr>
      <w:r>
        <w:t>Ishag Osman Ishag</w:t>
      </w:r>
    </w:p>
    <w:p w14:paraId="5F2AE021" w14:textId="7E099063" w:rsidR="00B35576" w:rsidRDefault="00204EDA" w:rsidP="00E17F4C">
      <w:pPr>
        <w:spacing w:line="480" w:lineRule="auto"/>
        <w:jc w:val="center"/>
      </w:pPr>
      <w:r>
        <w:t>Professor Davina Evans / Professor Jessica Shore</w:t>
      </w:r>
    </w:p>
    <w:p w14:paraId="0AE53858" w14:textId="665F1D74" w:rsidR="00B35576" w:rsidRDefault="00204EDA" w:rsidP="00E17F4C">
      <w:pPr>
        <w:spacing w:line="480" w:lineRule="auto"/>
        <w:jc w:val="center"/>
      </w:pPr>
      <w:r>
        <w:t>4</w:t>
      </w:r>
      <w:r w:rsidRPr="00204EDA">
        <w:rPr>
          <w:vertAlign w:val="superscript"/>
        </w:rPr>
        <w:t>Th</w:t>
      </w:r>
      <w:r>
        <w:t xml:space="preserve"> November 2019</w:t>
      </w:r>
    </w:p>
    <w:p w14:paraId="16AF4018" w14:textId="77777777" w:rsidR="00B35576" w:rsidRDefault="00B35576" w:rsidP="00E17F4C">
      <w:pPr>
        <w:spacing w:line="480" w:lineRule="auto"/>
      </w:pPr>
      <w:r>
        <w:br w:type="page"/>
      </w:r>
    </w:p>
    <w:p w14:paraId="5C3A8E11" w14:textId="674856CC" w:rsidR="00B35576" w:rsidRDefault="00594C4C" w:rsidP="00E17F4C">
      <w:pPr>
        <w:spacing w:line="480" w:lineRule="auto"/>
        <w:rPr>
          <w:rFonts w:cs="Times New Roman"/>
          <w:color w:val="000000" w:themeColor="text1"/>
          <w:szCs w:val="24"/>
          <w:shd w:val="clear" w:color="auto" w:fill="FFFFFF"/>
        </w:rPr>
      </w:pPr>
      <w:r>
        <w:lastRenderedPageBreak/>
        <w:tab/>
      </w:r>
      <w:r w:rsidR="00A5633B" w:rsidRPr="00421923">
        <w:rPr>
          <w:rFonts w:cs="Times New Roman"/>
          <w:color w:val="000000" w:themeColor="text1"/>
          <w:szCs w:val="24"/>
          <w:shd w:val="clear" w:color="auto" w:fill="FFFFFF"/>
        </w:rPr>
        <w:t>EYST Organisation U</w:t>
      </w:r>
      <w:r w:rsidR="00865D14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.K </w:t>
      </w:r>
      <w:r w:rsidR="00AE2265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is an </w:t>
      </w:r>
      <w:proofErr w:type="spellStart"/>
      <w:r w:rsidR="00AE2265" w:rsidRPr="00421923">
        <w:rPr>
          <w:rFonts w:cs="Times New Roman"/>
          <w:color w:val="000000" w:themeColor="text1"/>
          <w:szCs w:val="24"/>
          <w:shd w:val="clear" w:color="auto" w:fill="FFFFFF"/>
        </w:rPr>
        <w:t>organi</w:t>
      </w:r>
      <w:r w:rsidR="003152E8">
        <w:rPr>
          <w:rFonts w:cs="Times New Roman"/>
          <w:color w:val="000000" w:themeColor="text1"/>
          <w:szCs w:val="24"/>
          <w:shd w:val="clear" w:color="auto" w:fill="FFFFFF"/>
        </w:rPr>
        <w:t>s</w:t>
      </w:r>
      <w:r w:rsidR="00AE2265" w:rsidRPr="00421923">
        <w:rPr>
          <w:rFonts w:cs="Times New Roman"/>
          <w:color w:val="000000" w:themeColor="text1"/>
          <w:szCs w:val="24"/>
          <w:shd w:val="clear" w:color="auto" w:fill="FFFFFF"/>
        </w:rPr>
        <w:t>ational</w:t>
      </w:r>
      <w:proofErr w:type="spellEnd"/>
      <w:r w:rsidR="00AE2265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body that provides support to the people of Syrian Refugee where the families are resettled in Swansea</w:t>
      </w:r>
      <w:r w:rsidR="008A7077">
        <w:rPr>
          <w:rFonts w:cs="Times New Roman"/>
          <w:color w:val="000000" w:themeColor="text1"/>
          <w:szCs w:val="24"/>
          <w:shd w:val="clear" w:color="auto" w:fill="FFFFFF"/>
        </w:rPr>
        <w:t xml:space="preserve"> (</w:t>
      </w:r>
      <w:proofErr w:type="spellStart"/>
      <w:r w:rsidR="008A7077">
        <w:rPr>
          <w:shd w:val="clear" w:color="auto" w:fill="FFFFFF"/>
        </w:rPr>
        <w:t>Lindekilde</w:t>
      </w:r>
      <w:proofErr w:type="spellEnd"/>
      <w:r w:rsidR="008A7077">
        <w:rPr>
          <w:shd w:val="clear" w:color="auto" w:fill="FFFFFF"/>
        </w:rPr>
        <w:t>, 2014)</w:t>
      </w:r>
      <w:r w:rsidR="00AE2265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. </w:t>
      </w:r>
      <w:r w:rsidR="00F052B2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The Syrian Resettlement Programme office is comprised of </w:t>
      </w:r>
      <w:r w:rsidR="003152E8" w:rsidRPr="00421923">
        <w:rPr>
          <w:rFonts w:cs="Times New Roman"/>
          <w:color w:val="000000" w:themeColor="text1"/>
          <w:szCs w:val="24"/>
          <w:shd w:val="clear" w:color="auto" w:fill="FFFFFF"/>
        </w:rPr>
        <w:t>Poway’s</w:t>
      </w:r>
      <w:r w:rsidR="00F052B2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and Carmarthenshire house which includes the support of the families and access the services that includes housing, community safety </w:t>
      </w:r>
      <w:r w:rsidR="0037390D" w:rsidRPr="00421923">
        <w:rPr>
          <w:rFonts w:cs="Times New Roman"/>
          <w:color w:val="000000" w:themeColor="text1"/>
          <w:szCs w:val="24"/>
          <w:shd w:val="clear" w:color="auto" w:fill="FFFFFF"/>
        </w:rPr>
        <w:t>and</w:t>
      </w:r>
      <w:r w:rsidR="00F052B2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education</w:t>
      </w:r>
      <w:r w:rsidR="0037390D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services. It also caters the service of providing</w:t>
      </w:r>
      <w:r w:rsidR="003152E8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37390D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English classes and provides </w:t>
      </w:r>
      <w:r w:rsidR="004D0BBA" w:rsidRPr="00421923">
        <w:rPr>
          <w:rFonts w:cs="Times New Roman"/>
          <w:color w:val="000000" w:themeColor="text1"/>
          <w:szCs w:val="24"/>
          <w:shd w:val="clear" w:color="auto" w:fill="FFFFFF"/>
        </w:rPr>
        <w:t>volunteering</w:t>
      </w:r>
      <w:r w:rsidR="0037390D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employment </w:t>
      </w:r>
      <w:r w:rsidR="004D0BBA" w:rsidRPr="00421923">
        <w:rPr>
          <w:rFonts w:cs="Times New Roman"/>
          <w:color w:val="000000" w:themeColor="text1"/>
          <w:szCs w:val="24"/>
          <w:shd w:val="clear" w:color="auto" w:fill="FFFFFF"/>
        </w:rPr>
        <w:t>and</w:t>
      </w:r>
      <w:r w:rsidR="0037390D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 training programme. </w:t>
      </w:r>
      <w:r w:rsidR="004D0BBA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As a part of the human resource department </w:t>
      </w:r>
      <w:r w:rsidR="00A53CFF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the duty and responsibility </w:t>
      </w:r>
      <w:r w:rsidR="00BB16B9"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was to work with the people that diverse the background and broke down the barriers to offer them support and give them a warm welcome. Apart from the simple act the responsibility was mainly on </w:t>
      </w:r>
      <w:r w:rsidR="00421923" w:rsidRPr="00421923">
        <w:rPr>
          <w:rFonts w:cs="Times New Roman"/>
          <w:color w:val="000000" w:themeColor="text1"/>
          <w:szCs w:val="24"/>
          <w:shd w:val="clear" w:color="auto" w:fill="FFFFFF"/>
        </w:rPr>
        <w:t>overseeing the departmental function and managing the employee</w:t>
      </w:r>
      <w:r w:rsidR="00CD137A">
        <w:rPr>
          <w:rFonts w:cs="Times New Roman"/>
          <w:color w:val="000000" w:themeColor="text1"/>
          <w:szCs w:val="24"/>
          <w:shd w:val="clear" w:color="auto" w:fill="FFFFFF"/>
        </w:rPr>
        <w:t xml:space="preserve"> (</w:t>
      </w:r>
      <w:r w:rsidR="00CD137A">
        <w:rPr>
          <w:shd w:val="clear" w:color="auto" w:fill="FFFFFF"/>
        </w:rPr>
        <w:t>Cantle &amp; Thomas, 2014)</w:t>
      </w:r>
      <w:r w:rsidR="00421923">
        <w:rPr>
          <w:rFonts w:cs="Times New Roman"/>
          <w:color w:val="000000" w:themeColor="text1"/>
          <w:szCs w:val="24"/>
          <w:shd w:val="clear" w:color="auto" w:fill="FFFFFF"/>
        </w:rPr>
        <w:t xml:space="preserve">. The major responsibility being in the human resource department was </w:t>
      </w:r>
      <w:r w:rsidR="00852150">
        <w:rPr>
          <w:rFonts w:cs="Times New Roman"/>
          <w:color w:val="000000" w:themeColor="text1"/>
          <w:szCs w:val="24"/>
          <w:shd w:val="clear" w:color="auto" w:fill="FFFFFF"/>
        </w:rPr>
        <w:t>being well versed with the discipline , compensation and benefits</w:t>
      </w:r>
      <w:r w:rsidR="00CF7698">
        <w:rPr>
          <w:rFonts w:cs="Times New Roman"/>
          <w:color w:val="000000" w:themeColor="text1"/>
          <w:szCs w:val="24"/>
          <w:shd w:val="clear" w:color="auto" w:fill="FFFFFF"/>
        </w:rPr>
        <w:t xml:space="preserve">, maintaining the employee relations, recruitment, selection and training </w:t>
      </w:r>
      <w:r w:rsidR="00BE08AB">
        <w:rPr>
          <w:rFonts w:cs="Times New Roman"/>
          <w:color w:val="000000" w:themeColor="text1"/>
          <w:szCs w:val="24"/>
          <w:shd w:val="clear" w:color="auto" w:fill="FFFFFF"/>
        </w:rPr>
        <w:t>and</w:t>
      </w:r>
      <w:r w:rsidR="00CF7698">
        <w:rPr>
          <w:rFonts w:cs="Times New Roman"/>
          <w:color w:val="000000" w:themeColor="text1"/>
          <w:szCs w:val="24"/>
          <w:shd w:val="clear" w:color="auto" w:fill="FFFFFF"/>
        </w:rPr>
        <w:t xml:space="preserve"> development programme. </w:t>
      </w:r>
    </w:p>
    <w:p w14:paraId="4D69089A" w14:textId="5187F2D1" w:rsidR="00BE08AB" w:rsidRDefault="00BE08AB" w:rsidP="00E17F4C">
      <w:pPr>
        <w:spacing w:line="480" w:lineRule="auto"/>
        <w:rPr>
          <w:rFonts w:cs="Times New Roman"/>
          <w:color w:val="000000" w:themeColor="text1"/>
          <w:szCs w:val="24"/>
          <w:shd w:val="clear" w:color="auto" w:fill="FFFFFF"/>
        </w:rPr>
      </w:pPr>
      <w:r>
        <w:rPr>
          <w:rFonts w:cs="Times New Roman"/>
          <w:color w:val="000000" w:themeColor="text1"/>
          <w:szCs w:val="24"/>
          <w:shd w:val="clear" w:color="auto" w:fill="FFFFFF"/>
        </w:rPr>
        <w:tab/>
        <w:t xml:space="preserve">The experience of working in the human resource </w:t>
      </w:r>
      <w:r w:rsidR="00D25A84">
        <w:rPr>
          <w:rFonts w:cs="Times New Roman"/>
          <w:color w:val="000000" w:themeColor="text1"/>
          <w:szCs w:val="24"/>
          <w:shd w:val="clear" w:color="auto" w:fill="FFFFFF"/>
        </w:rPr>
        <w:t xml:space="preserve">department </w:t>
      </w:r>
      <w:r w:rsidR="000643F0">
        <w:rPr>
          <w:rFonts w:cs="Times New Roman"/>
          <w:color w:val="000000" w:themeColor="text1"/>
          <w:szCs w:val="24"/>
          <w:shd w:val="clear" w:color="auto" w:fill="FFFFFF"/>
        </w:rPr>
        <w:t>had developed within me an overall responsibility that</w:t>
      </w:r>
      <w:r w:rsidR="00266D2F">
        <w:rPr>
          <w:rFonts w:cs="Times New Roman"/>
          <w:color w:val="000000" w:themeColor="text1"/>
          <w:szCs w:val="24"/>
          <w:shd w:val="clear" w:color="auto" w:fill="FFFFFF"/>
        </w:rPr>
        <w:t xml:space="preserve"> allowed </w:t>
      </w:r>
      <w:r w:rsidR="00507027">
        <w:rPr>
          <w:rFonts w:cs="Times New Roman"/>
          <w:color w:val="000000" w:themeColor="text1"/>
          <w:szCs w:val="24"/>
          <w:shd w:val="clear" w:color="auto" w:fill="FFFFFF"/>
        </w:rPr>
        <w:t>managing</w:t>
      </w:r>
      <w:r w:rsidR="00266D2F">
        <w:rPr>
          <w:rFonts w:cs="Times New Roman"/>
          <w:color w:val="000000" w:themeColor="text1"/>
          <w:szCs w:val="24"/>
          <w:shd w:val="clear" w:color="auto" w:fill="FFFFFF"/>
        </w:rPr>
        <w:t xml:space="preserve"> the teams working in the </w:t>
      </w:r>
      <w:proofErr w:type="spellStart"/>
      <w:r w:rsidR="00266D2F">
        <w:rPr>
          <w:rFonts w:cs="Times New Roman"/>
          <w:color w:val="000000" w:themeColor="text1"/>
          <w:szCs w:val="24"/>
          <w:shd w:val="clear" w:color="auto" w:fill="FFFFFF"/>
        </w:rPr>
        <w:t>organisation</w:t>
      </w:r>
      <w:proofErr w:type="spellEnd"/>
      <w:r w:rsidR="00266D2F">
        <w:rPr>
          <w:rFonts w:cs="Times New Roman"/>
          <w:color w:val="000000" w:themeColor="text1"/>
          <w:szCs w:val="24"/>
          <w:shd w:val="clear" w:color="auto" w:fill="FFFFFF"/>
        </w:rPr>
        <w:t>.</w:t>
      </w:r>
      <w:r w:rsidR="000004CF">
        <w:rPr>
          <w:rFonts w:cs="Times New Roman"/>
          <w:color w:val="000000" w:themeColor="text1"/>
          <w:szCs w:val="24"/>
          <w:shd w:val="clear" w:color="auto" w:fill="FFFFFF"/>
        </w:rPr>
        <w:t xml:space="preserve"> The functional and strategic responsibility that the HR is discipline is reflected in the employee working in the </w:t>
      </w:r>
      <w:proofErr w:type="spellStart"/>
      <w:r w:rsidR="00507027">
        <w:rPr>
          <w:rFonts w:cs="Times New Roman"/>
          <w:color w:val="000000" w:themeColor="text1"/>
          <w:szCs w:val="24"/>
          <w:shd w:val="clear" w:color="auto" w:fill="FFFFFF"/>
        </w:rPr>
        <w:t>organi</w:t>
      </w:r>
      <w:r w:rsidR="003152E8">
        <w:rPr>
          <w:rFonts w:cs="Times New Roman"/>
          <w:color w:val="000000" w:themeColor="text1"/>
          <w:szCs w:val="24"/>
          <w:shd w:val="clear" w:color="auto" w:fill="FFFFFF"/>
        </w:rPr>
        <w:t>s</w:t>
      </w:r>
      <w:r w:rsidR="00507027">
        <w:rPr>
          <w:rFonts w:cs="Times New Roman"/>
          <w:color w:val="000000" w:themeColor="text1"/>
          <w:szCs w:val="24"/>
          <w:shd w:val="clear" w:color="auto" w:fill="FFFFFF"/>
        </w:rPr>
        <w:t>ation</w:t>
      </w:r>
      <w:proofErr w:type="spellEnd"/>
      <w:r w:rsidR="008E5A40">
        <w:rPr>
          <w:rFonts w:cs="Times New Roman"/>
          <w:color w:val="000000" w:themeColor="text1"/>
          <w:szCs w:val="24"/>
          <w:shd w:val="clear" w:color="auto" w:fill="FFFFFF"/>
        </w:rPr>
        <w:t xml:space="preserve"> (</w:t>
      </w:r>
      <w:r w:rsidR="008E5A40">
        <w:rPr>
          <w:shd w:val="clear" w:color="auto" w:fill="FFFFFF"/>
        </w:rPr>
        <w:t xml:space="preserve">Sadiq </w:t>
      </w:r>
      <w:r w:rsidR="008E5A40" w:rsidRPr="008E5A40">
        <w:rPr>
          <w:i/>
          <w:shd w:val="clear" w:color="auto" w:fill="FFFFFF"/>
        </w:rPr>
        <w:t>et al.,</w:t>
      </w:r>
      <w:r w:rsidR="008E5A40">
        <w:rPr>
          <w:shd w:val="clear" w:color="auto" w:fill="FFFFFF"/>
        </w:rPr>
        <w:t xml:space="preserve"> 2013)</w:t>
      </w:r>
      <w:r w:rsidR="000004CF">
        <w:rPr>
          <w:rFonts w:cs="Times New Roman"/>
          <w:color w:val="000000" w:themeColor="text1"/>
          <w:szCs w:val="24"/>
          <w:shd w:val="clear" w:color="auto" w:fill="FFFFFF"/>
        </w:rPr>
        <w:t xml:space="preserve">. </w:t>
      </w:r>
      <w:r w:rsidR="00352715">
        <w:rPr>
          <w:rFonts w:cs="Times New Roman"/>
          <w:color w:val="000000" w:themeColor="text1"/>
          <w:szCs w:val="24"/>
          <w:shd w:val="clear" w:color="auto" w:fill="FFFFFF"/>
        </w:rPr>
        <w:t xml:space="preserve">As a HR generalist the manager of the human resource management that inculcated the combination with the </w:t>
      </w:r>
      <w:r w:rsidR="00B868AA">
        <w:rPr>
          <w:rFonts w:cs="Times New Roman"/>
          <w:color w:val="000000" w:themeColor="text1"/>
          <w:szCs w:val="24"/>
          <w:shd w:val="clear" w:color="auto" w:fill="FFFFFF"/>
        </w:rPr>
        <w:t xml:space="preserve">managerial skills and general business. </w:t>
      </w:r>
      <w:r w:rsidR="00193DF7">
        <w:rPr>
          <w:rFonts w:cs="Times New Roman"/>
          <w:color w:val="000000" w:themeColor="text1"/>
          <w:szCs w:val="24"/>
          <w:shd w:val="clear" w:color="auto" w:fill="FFFFFF"/>
        </w:rPr>
        <w:t xml:space="preserve">It was the responsibility to report about all the program that was introduced in the </w:t>
      </w:r>
      <w:r w:rsidR="002F3CA6">
        <w:rPr>
          <w:rFonts w:cs="Times New Roman"/>
          <w:color w:val="000000" w:themeColor="text1"/>
          <w:szCs w:val="24"/>
          <w:shd w:val="clear" w:color="auto" w:fill="FFFFFF"/>
        </w:rPr>
        <w:t>course</w:t>
      </w:r>
      <w:r w:rsidR="00193DF7">
        <w:rPr>
          <w:rFonts w:cs="Times New Roman"/>
          <w:color w:val="000000" w:themeColor="text1"/>
          <w:szCs w:val="24"/>
          <w:shd w:val="clear" w:color="auto" w:fill="FFFFFF"/>
        </w:rPr>
        <w:t xml:space="preserve"> of my work and maintain a track of the number of refugees of Syria. </w:t>
      </w:r>
      <w:r w:rsidR="00351E76">
        <w:rPr>
          <w:rFonts w:cs="Times New Roman"/>
          <w:color w:val="000000" w:themeColor="text1"/>
          <w:szCs w:val="24"/>
          <w:shd w:val="clear" w:color="auto" w:fill="FFFFFF"/>
        </w:rPr>
        <w:t xml:space="preserve">Along with the help of the junior HR the departmental function of </w:t>
      </w:r>
      <w:r w:rsidR="00C17443">
        <w:rPr>
          <w:rFonts w:cs="Times New Roman"/>
          <w:color w:val="000000" w:themeColor="text1"/>
          <w:szCs w:val="24"/>
          <w:shd w:val="clear" w:color="auto" w:fill="FFFFFF"/>
        </w:rPr>
        <w:t>the H</w:t>
      </w:r>
      <w:r w:rsidR="003152E8">
        <w:rPr>
          <w:rFonts w:cs="Times New Roman"/>
          <w:color w:val="000000" w:themeColor="text1"/>
          <w:szCs w:val="24"/>
          <w:shd w:val="clear" w:color="auto" w:fill="FFFFFF"/>
        </w:rPr>
        <w:t>R</w:t>
      </w:r>
      <w:r w:rsidR="00C17443">
        <w:rPr>
          <w:rFonts w:cs="Times New Roman"/>
          <w:color w:val="000000" w:themeColor="text1"/>
          <w:szCs w:val="24"/>
          <w:shd w:val="clear" w:color="auto" w:fill="FFFFFF"/>
        </w:rPr>
        <w:t xml:space="preserve"> manager was performed that was handled with </w:t>
      </w:r>
      <w:proofErr w:type="spellStart"/>
      <w:r w:rsidR="00C17443">
        <w:rPr>
          <w:rFonts w:cs="Times New Roman"/>
          <w:color w:val="000000" w:themeColor="text1"/>
          <w:szCs w:val="24"/>
          <w:shd w:val="clear" w:color="auto" w:fill="FFFFFF"/>
        </w:rPr>
        <w:t>administratetive</w:t>
      </w:r>
      <w:proofErr w:type="spellEnd"/>
      <w:r w:rsidR="00C17443">
        <w:rPr>
          <w:rFonts w:cs="Times New Roman"/>
          <w:color w:val="000000" w:themeColor="text1"/>
          <w:szCs w:val="24"/>
          <w:shd w:val="clear" w:color="auto" w:fill="FFFFFF"/>
        </w:rPr>
        <w:t xml:space="preserve"> matter</w:t>
      </w:r>
      <w:r w:rsidR="008E5A40">
        <w:rPr>
          <w:rFonts w:cs="Times New Roman"/>
          <w:color w:val="000000" w:themeColor="text1"/>
          <w:szCs w:val="24"/>
          <w:shd w:val="clear" w:color="auto" w:fill="FFFFFF"/>
        </w:rPr>
        <w:t xml:space="preserve"> (</w:t>
      </w:r>
      <w:proofErr w:type="spellStart"/>
      <w:r w:rsidR="008E5A40">
        <w:rPr>
          <w:shd w:val="clear" w:color="auto" w:fill="FFFFFF"/>
        </w:rPr>
        <w:t>Morgeson</w:t>
      </w:r>
      <w:proofErr w:type="spellEnd"/>
      <w:r w:rsidR="008E5A40">
        <w:rPr>
          <w:shd w:val="clear" w:color="auto" w:fill="FFFFFF"/>
        </w:rPr>
        <w:t xml:space="preserve"> </w:t>
      </w:r>
      <w:r w:rsidR="008E5A40" w:rsidRPr="008E5A40">
        <w:rPr>
          <w:i/>
          <w:shd w:val="clear" w:color="auto" w:fill="FFFFFF"/>
        </w:rPr>
        <w:t>et al</w:t>
      </w:r>
      <w:r w:rsidR="008E5A40">
        <w:rPr>
          <w:shd w:val="clear" w:color="auto" w:fill="FFFFFF"/>
        </w:rPr>
        <w:t>., 2013)</w:t>
      </w:r>
      <w:r w:rsidR="00C17443">
        <w:rPr>
          <w:rFonts w:cs="Times New Roman"/>
          <w:color w:val="000000" w:themeColor="text1"/>
          <w:szCs w:val="24"/>
          <w:shd w:val="clear" w:color="auto" w:fill="FFFFFF"/>
        </w:rPr>
        <w:t xml:space="preserve">. </w:t>
      </w:r>
      <w:r w:rsidR="008D47F6">
        <w:rPr>
          <w:rFonts w:cs="Times New Roman"/>
          <w:color w:val="000000" w:themeColor="text1"/>
          <w:szCs w:val="24"/>
          <w:shd w:val="clear" w:color="auto" w:fill="FFFFFF"/>
        </w:rPr>
        <w:t xml:space="preserve">Regardless the size of the </w:t>
      </w:r>
      <w:proofErr w:type="spellStart"/>
      <w:r w:rsidR="008D47F6">
        <w:rPr>
          <w:rFonts w:cs="Times New Roman"/>
          <w:color w:val="000000" w:themeColor="text1"/>
          <w:szCs w:val="24"/>
          <w:shd w:val="clear" w:color="auto" w:fill="FFFFFF"/>
        </w:rPr>
        <w:t>organisation</w:t>
      </w:r>
      <w:proofErr w:type="spellEnd"/>
      <w:r w:rsidR="008D47F6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074031">
        <w:rPr>
          <w:rFonts w:cs="Times New Roman"/>
          <w:color w:val="000000" w:themeColor="text1"/>
          <w:szCs w:val="24"/>
          <w:shd w:val="clear" w:color="auto" w:fill="FFFFFF"/>
        </w:rPr>
        <w:t>the aim of the human resource management was to fill up the gap in provision with the BME</w:t>
      </w:r>
      <w:r w:rsidR="00282A33">
        <w:rPr>
          <w:rFonts w:cs="Times New Roman"/>
          <w:color w:val="000000" w:themeColor="text1"/>
          <w:szCs w:val="24"/>
          <w:shd w:val="clear" w:color="auto" w:fill="FFFFFF"/>
        </w:rPr>
        <w:t xml:space="preserve"> people who are I the age </w:t>
      </w:r>
      <w:r w:rsidR="00282A33">
        <w:rPr>
          <w:rFonts w:cs="Times New Roman"/>
          <w:color w:val="000000" w:themeColor="text1"/>
          <w:szCs w:val="24"/>
          <w:shd w:val="clear" w:color="auto" w:fill="FFFFFF"/>
        </w:rPr>
        <w:lastRenderedPageBreak/>
        <w:t xml:space="preserve">group of 11 to 25 provides a target through the medium of holistic support and </w:t>
      </w:r>
      <w:r w:rsidR="00731719">
        <w:rPr>
          <w:rFonts w:cs="Times New Roman"/>
          <w:color w:val="000000" w:themeColor="text1"/>
          <w:szCs w:val="24"/>
          <w:shd w:val="clear" w:color="auto" w:fill="FFFFFF"/>
        </w:rPr>
        <w:t>culturally</w:t>
      </w:r>
      <w:r w:rsidR="00282A33">
        <w:rPr>
          <w:rFonts w:cs="Times New Roman"/>
          <w:color w:val="000000" w:themeColor="text1"/>
          <w:szCs w:val="24"/>
          <w:shd w:val="clear" w:color="auto" w:fill="FFFFFF"/>
        </w:rPr>
        <w:t xml:space="preserve"> sensitive</w:t>
      </w:r>
      <w:r w:rsidR="00731719">
        <w:rPr>
          <w:rFonts w:cs="Times New Roman"/>
          <w:color w:val="000000" w:themeColor="text1"/>
          <w:szCs w:val="24"/>
          <w:shd w:val="clear" w:color="auto" w:fill="FFFFFF"/>
        </w:rPr>
        <w:t xml:space="preserve"> to m</w:t>
      </w:r>
      <w:r w:rsidR="00282A33">
        <w:rPr>
          <w:rFonts w:cs="Times New Roman"/>
          <w:color w:val="000000" w:themeColor="text1"/>
          <w:szCs w:val="24"/>
          <w:shd w:val="clear" w:color="auto" w:fill="FFFFFF"/>
        </w:rPr>
        <w:t xml:space="preserve">eet up their needs. </w:t>
      </w:r>
    </w:p>
    <w:p w14:paraId="517BE166" w14:textId="19B93E6C" w:rsidR="00421923" w:rsidRDefault="00571E45" w:rsidP="00E17F4C">
      <w:pPr>
        <w:spacing w:line="480" w:lineRule="auto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zCs w:val="24"/>
          <w:shd w:val="clear" w:color="auto" w:fill="FFFFFF"/>
        </w:rPr>
        <w:tab/>
        <w:t xml:space="preserve">Working in the </w:t>
      </w:r>
      <w:proofErr w:type="spellStart"/>
      <w:r>
        <w:rPr>
          <w:rFonts w:cs="Times New Roman"/>
          <w:color w:val="000000" w:themeColor="text1"/>
          <w:szCs w:val="24"/>
          <w:shd w:val="clear" w:color="auto" w:fill="FFFFFF"/>
        </w:rPr>
        <w:t>organisation</w:t>
      </w:r>
      <w:proofErr w:type="spellEnd"/>
      <w:r>
        <w:rPr>
          <w:rFonts w:cs="Times New Roman"/>
          <w:color w:val="000000" w:themeColor="text1"/>
          <w:szCs w:val="24"/>
          <w:shd w:val="clear" w:color="auto" w:fill="FFFFFF"/>
        </w:rPr>
        <w:t xml:space="preserve"> has many </w:t>
      </w:r>
      <w:r w:rsidR="003152E8">
        <w:rPr>
          <w:rFonts w:cs="Times New Roman"/>
          <w:color w:val="000000" w:themeColor="text1"/>
          <w:szCs w:val="24"/>
          <w:shd w:val="clear" w:color="auto" w:fill="FFFFFF"/>
        </w:rPr>
        <w:t>experiences</w:t>
      </w:r>
      <w:r>
        <w:rPr>
          <w:rFonts w:cs="Times New Roman"/>
          <w:color w:val="000000" w:themeColor="text1"/>
          <w:szCs w:val="24"/>
          <w:shd w:val="clear" w:color="auto" w:fill="FFFFFF"/>
        </w:rPr>
        <w:t xml:space="preserve"> of learning </w:t>
      </w:r>
      <w:r w:rsidR="00C750F0">
        <w:rPr>
          <w:rFonts w:cs="Times New Roman"/>
          <w:color w:val="000000" w:themeColor="text1"/>
          <w:szCs w:val="24"/>
          <w:shd w:val="clear" w:color="auto" w:fill="FFFFFF"/>
        </w:rPr>
        <w:t xml:space="preserve">and the way the management had designed the aim and </w:t>
      </w:r>
      <w:r w:rsidR="005B6D81">
        <w:rPr>
          <w:rFonts w:cs="Times New Roman"/>
          <w:color w:val="000000" w:themeColor="text1"/>
          <w:szCs w:val="24"/>
          <w:shd w:val="clear" w:color="auto" w:fill="FFFFFF"/>
        </w:rPr>
        <w:t>mission is focused for the well being of the society and its people</w:t>
      </w:r>
      <w:r w:rsidR="004B6F04">
        <w:rPr>
          <w:rFonts w:cs="Times New Roman"/>
          <w:color w:val="000000" w:themeColor="text1"/>
          <w:szCs w:val="24"/>
          <w:shd w:val="clear" w:color="auto" w:fill="FFFFFF"/>
        </w:rPr>
        <w:t xml:space="preserve"> (</w:t>
      </w:r>
      <w:proofErr w:type="spellStart"/>
      <w:r w:rsidR="004B6F04">
        <w:rPr>
          <w:shd w:val="clear" w:color="auto" w:fill="FFFFFF"/>
        </w:rPr>
        <w:t>DeCenzo</w:t>
      </w:r>
      <w:proofErr w:type="spellEnd"/>
      <w:r w:rsidR="004B6F04">
        <w:rPr>
          <w:shd w:val="clear" w:color="auto" w:fill="FFFFFF"/>
        </w:rPr>
        <w:t>, Robbins &amp; Verhulst, 2016)</w:t>
      </w:r>
      <w:r w:rsidR="005B6D81">
        <w:rPr>
          <w:rFonts w:cs="Times New Roman"/>
          <w:color w:val="000000" w:themeColor="text1"/>
          <w:szCs w:val="24"/>
          <w:shd w:val="clear" w:color="auto" w:fill="FFFFFF"/>
        </w:rPr>
        <w:t xml:space="preserve">. </w:t>
      </w:r>
      <w:r w:rsidR="00CB58B6">
        <w:rPr>
          <w:rFonts w:cs="Times New Roman"/>
          <w:color w:val="000000" w:themeColor="text1"/>
          <w:szCs w:val="24"/>
          <w:shd w:val="clear" w:color="auto" w:fill="FFFFFF"/>
        </w:rPr>
        <w:t xml:space="preserve">The families and the refugees goes through the wide range of services that is provided from the end of </w:t>
      </w:r>
      <w:r w:rsidR="00CB58B6" w:rsidRPr="00421923">
        <w:rPr>
          <w:rFonts w:cs="Times New Roman"/>
          <w:color w:val="000000" w:themeColor="text1"/>
          <w:szCs w:val="24"/>
          <w:shd w:val="clear" w:color="auto" w:fill="FFFFFF"/>
        </w:rPr>
        <w:t>EYST</w:t>
      </w:r>
      <w:r w:rsidR="00CB58B6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3048A9">
        <w:rPr>
          <w:rFonts w:cs="Times New Roman"/>
          <w:color w:val="000000" w:themeColor="text1"/>
          <w:szCs w:val="24"/>
          <w:shd w:val="clear" w:color="auto" w:fill="FFFFFF"/>
        </w:rPr>
        <w:t xml:space="preserve">covers the services such as employment, health, education </w:t>
      </w:r>
      <w:r w:rsidR="00DC39CE">
        <w:rPr>
          <w:rFonts w:cs="Times New Roman"/>
          <w:color w:val="000000" w:themeColor="text1"/>
          <w:szCs w:val="24"/>
          <w:shd w:val="clear" w:color="auto" w:fill="FFFFFF"/>
        </w:rPr>
        <w:t>and</w:t>
      </w:r>
      <w:r w:rsidR="003048A9">
        <w:rPr>
          <w:rFonts w:cs="Times New Roman"/>
          <w:color w:val="000000" w:themeColor="text1"/>
          <w:szCs w:val="24"/>
          <w:shd w:val="clear" w:color="auto" w:fill="FFFFFF"/>
        </w:rPr>
        <w:t xml:space="preserve"> shelter. </w:t>
      </w:r>
      <w:r w:rsidR="00DC39CE">
        <w:rPr>
          <w:rFonts w:cs="Times New Roman"/>
          <w:color w:val="000000" w:themeColor="text1"/>
          <w:szCs w:val="24"/>
          <w:shd w:val="clear" w:color="auto" w:fill="FFFFFF"/>
        </w:rPr>
        <w:t xml:space="preserve">There is a team of total 35 employees </w:t>
      </w:r>
      <w:r w:rsidR="005E2613">
        <w:rPr>
          <w:rFonts w:cs="Times New Roman"/>
          <w:color w:val="000000" w:themeColor="text1"/>
          <w:szCs w:val="24"/>
          <w:shd w:val="clear" w:color="auto" w:fill="FFFFFF"/>
        </w:rPr>
        <w:t xml:space="preserve">across the Swansea that is active and growing to volunteer over 100 more of volunteer. </w:t>
      </w:r>
      <w:r w:rsidR="000C67DB">
        <w:rPr>
          <w:rFonts w:cs="Times New Roman"/>
          <w:color w:val="000000" w:themeColor="text1"/>
          <w:szCs w:val="24"/>
          <w:shd w:val="clear" w:color="auto" w:fill="FFFFFF"/>
        </w:rPr>
        <w:t xml:space="preserve">The overall operational work in the human resource management had resulted us in winning the </w:t>
      </w:r>
      <w:r w:rsidR="00342212">
        <w:rPr>
          <w:rFonts w:cs="Times New Roman"/>
          <w:color w:val="000000" w:themeColor="text1"/>
          <w:szCs w:val="24"/>
          <w:shd w:val="clear" w:color="auto" w:fill="FFFFFF"/>
        </w:rPr>
        <w:t xml:space="preserve">prestigious award in volunteers Award and </w:t>
      </w:r>
      <w:r w:rsidR="00342212" w:rsidRPr="0034221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Council of Wales Voluntary Youth Services</w:t>
      </w:r>
      <w:r w:rsidR="0034221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(CWVYS) for quality mark for </w:t>
      </w:r>
      <w:r w:rsidR="003155A7">
        <w:rPr>
          <w:rFonts w:cs="Times New Roman"/>
          <w:color w:val="000000" w:themeColor="text1"/>
          <w:spacing w:val="7"/>
          <w:szCs w:val="24"/>
          <w:shd w:val="clear" w:color="auto" w:fill="FFFFFF"/>
        </w:rPr>
        <w:t>w</w:t>
      </w:r>
      <w:r w:rsidR="0034221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orkforce development.</w:t>
      </w:r>
    </w:p>
    <w:p w14:paraId="1882DDA6" w14:textId="765E34CB" w:rsidR="00FA4CF6" w:rsidRDefault="00FA4CF6" w:rsidP="00E17F4C">
      <w:pPr>
        <w:spacing w:line="480" w:lineRule="auto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ab/>
        <w:t xml:space="preserve">The </w:t>
      </w:r>
      <w:r w:rsidR="00CA352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training and development program </w:t>
      </w:r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are organized in the interval of every six months </w:t>
      </w:r>
      <w:r w:rsidR="00CA352B">
        <w:rPr>
          <w:rFonts w:cs="Times New Roman"/>
          <w:color w:val="000000" w:themeColor="text1"/>
          <w:spacing w:val="7"/>
          <w:szCs w:val="24"/>
          <w:shd w:val="clear" w:color="auto" w:fill="FFFFFF"/>
        </w:rPr>
        <w:t>for the employees holding the classes of spreading awareness of forced marriage and honor based violence, cultural diversity in Welsh context, understanding Islam and challenging Isamophobia</w:t>
      </w:r>
      <w:r w:rsidR="0099154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, engaging with ethnic minority young people and challenging racism and far right </w:t>
      </w:r>
      <w:r w:rsidR="00D34E7C">
        <w:rPr>
          <w:rFonts w:cs="Times New Roman"/>
          <w:color w:val="000000" w:themeColor="text1"/>
          <w:spacing w:val="7"/>
          <w:szCs w:val="24"/>
          <w:shd w:val="clear" w:color="auto" w:fill="FFFFFF"/>
        </w:rPr>
        <w:t>extremism</w:t>
      </w:r>
      <w:r w:rsidR="00AB68B3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</w:t>
      </w:r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</w:t>
      </w:r>
      <w:proofErr w:type="spellStart"/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s</w:t>
      </w:r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>ing</w:t>
      </w:r>
      <w:proofErr w:type="spellEnd"/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of the training and development programme requires </w:t>
      </w:r>
      <w:r w:rsidR="0008527A">
        <w:rPr>
          <w:rFonts w:cs="Times New Roman"/>
          <w:color w:val="000000" w:themeColor="text1"/>
          <w:spacing w:val="7"/>
          <w:szCs w:val="24"/>
          <w:shd w:val="clear" w:color="auto" w:fill="FFFFFF"/>
        </w:rPr>
        <w:t>much contact</w:t>
      </w:r>
      <w:r w:rsidR="00B006A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so that they can approach </w:t>
      </w:r>
      <w:r w:rsidR="001B2E2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train the employees working under the </w:t>
      </w:r>
      <w:proofErr w:type="spellStart"/>
      <w:r w:rsidR="001B2E2F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organisation</w:t>
      </w:r>
      <w:proofErr w:type="spellEnd"/>
      <w:r w:rsidR="001B2E2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</w:t>
      </w:r>
      <w:r w:rsidR="00746DF4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This </w:t>
      </w:r>
      <w:proofErr w:type="gramStart"/>
      <w:r w:rsidR="00746DF4">
        <w:rPr>
          <w:rFonts w:cs="Times New Roman"/>
          <w:color w:val="000000" w:themeColor="text1"/>
          <w:spacing w:val="7"/>
          <w:szCs w:val="24"/>
          <w:shd w:val="clear" w:color="auto" w:fill="FFFFFF"/>
        </w:rPr>
        <w:t>particular sector</w:t>
      </w:r>
      <w:proofErr w:type="gramEnd"/>
      <w:r w:rsidR="00746DF4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had </w:t>
      </w:r>
      <w:r w:rsidR="00A94E8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inculcated the skill hiring the right suitable candidate who best fits the job </w:t>
      </w:r>
      <w:r w:rsidR="00713D2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and comprises the professional development. </w:t>
      </w:r>
      <w:r w:rsidR="007B2E6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</w:t>
      </w:r>
      <w:r w:rsidR="00A1770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managers conduct the periodic needs to assess the training sessions which improves the performance and </w:t>
      </w:r>
      <w:r w:rsidR="00670A9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productivity</w:t>
      </w:r>
      <w:r w:rsidR="008E5A40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(</w:t>
      </w:r>
      <w:r w:rsidR="008E5A40">
        <w:rPr>
          <w:shd w:val="clear" w:color="auto" w:fill="FFFFFF"/>
        </w:rPr>
        <w:t>Baum, 2016)</w:t>
      </w:r>
      <w:r w:rsidR="00A1770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</w:t>
      </w:r>
      <w:r w:rsidR="00EE077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responsibility on my part </w:t>
      </w:r>
      <w:r w:rsidR="00F16735">
        <w:rPr>
          <w:rFonts w:cs="Times New Roman"/>
          <w:color w:val="000000" w:themeColor="text1"/>
          <w:spacing w:val="7"/>
          <w:szCs w:val="24"/>
          <w:shd w:val="clear" w:color="auto" w:fill="FFFFFF"/>
        </w:rPr>
        <w:t>was to examine the employee performance and record the identified areas where the employees can improve the j</w:t>
      </w:r>
      <w:r w:rsidR="005400AB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</w:t>
      </w:r>
      <w:r w:rsidR="00F1673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b skills </w:t>
      </w:r>
      <w:r w:rsidR="005400A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by training and employee development such as in seminars or workshop on the leadership </w:t>
      </w:r>
      <w:r w:rsidR="005400AB">
        <w:rPr>
          <w:rFonts w:cs="Times New Roman"/>
          <w:color w:val="000000" w:themeColor="text1"/>
          <w:spacing w:val="7"/>
          <w:szCs w:val="24"/>
          <w:shd w:val="clear" w:color="auto" w:fill="FFFFFF"/>
        </w:rPr>
        <w:lastRenderedPageBreak/>
        <w:t xml:space="preserve">techniques. </w:t>
      </w:r>
      <w:r w:rsidR="00B24C1D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On a personal point of view, the significant role is implemented by the employee development strategy and success based training and professional </w:t>
      </w:r>
      <w:r w:rsidR="00DC23C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development. </w:t>
      </w:r>
      <w:r w:rsidR="006856B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succession planning draws </w:t>
      </w:r>
      <w:r w:rsidR="00A51A7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on the </w:t>
      </w:r>
      <w:r w:rsidR="0066575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manager’s</w:t>
      </w:r>
      <w:r w:rsidR="00A51A7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knowledge of employee develo</w:t>
      </w:r>
      <w:r w:rsidR="0013488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pment and future nee</w:t>
      </w:r>
      <w:r w:rsidR="00A51A7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ds of business. </w:t>
      </w:r>
    </w:p>
    <w:p w14:paraId="6F7DE9BE" w14:textId="49A609E5" w:rsidR="00134888" w:rsidRDefault="00134888" w:rsidP="00E17F4C">
      <w:pPr>
        <w:spacing w:line="480" w:lineRule="auto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ab/>
      </w:r>
      <w:r w:rsidR="002445B6">
        <w:rPr>
          <w:rFonts w:cs="Times New Roman"/>
          <w:color w:val="000000" w:themeColor="text1"/>
          <w:spacing w:val="7"/>
          <w:szCs w:val="24"/>
          <w:shd w:val="clear" w:color="auto" w:fill="FFFFFF"/>
        </w:rPr>
        <w:t>The analysis of working in the human resource management</w:t>
      </w:r>
      <w:r w:rsidR="00665758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</w:t>
      </w:r>
      <w:r w:rsidR="005F38F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had facilitated to work with the refugee that contributes to a 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three-year</w:t>
      </w:r>
      <w:r w:rsidR="005F38F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project that is mainly funded by L</w:t>
      </w:r>
      <w:r w:rsidR="00B26D66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loyds Foundation which engages the refugees and seekers in volunteering. </w:t>
      </w:r>
      <w:r w:rsidR="001246D4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selection of 50 volunteers </w:t>
      </w:r>
      <w:r w:rsidR="008457B8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was successfully engaged to volunteer over 5000 hours of positive contribution towards the community </w:t>
      </w:r>
      <w:r w:rsidR="000F0AC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during the first year. </w:t>
      </w:r>
      <w:r w:rsidR="00F95470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project was designed in a such a way </w:t>
      </w:r>
      <w:r w:rsidR="008457B8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</w:t>
      </w:r>
      <w:r w:rsidR="00B26D66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</w:t>
      </w:r>
      <w:r w:rsidR="00B34C3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that volunteered and coordinated in</w:t>
      </w:r>
      <w:r w:rsidR="00A05C1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a</w:t>
      </w:r>
      <w:r w:rsidR="00B34C3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n effective way to train, recruit and supervise the candidates</w:t>
      </w:r>
      <w:r w:rsidR="00372B9D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(</w:t>
      </w:r>
      <w:r w:rsidR="00372B9D">
        <w:rPr>
          <w:shd w:val="clear" w:color="auto" w:fill="FFFFFF"/>
        </w:rPr>
        <w:t xml:space="preserve">Banfield, Kay &amp; </w:t>
      </w:r>
      <w:proofErr w:type="spellStart"/>
      <w:r w:rsidR="00372B9D">
        <w:rPr>
          <w:shd w:val="clear" w:color="auto" w:fill="FFFFFF"/>
        </w:rPr>
        <w:t>Royles</w:t>
      </w:r>
      <w:proofErr w:type="spellEnd"/>
      <w:r w:rsidR="00372B9D">
        <w:rPr>
          <w:shd w:val="clear" w:color="auto" w:fill="FFFFFF"/>
        </w:rPr>
        <w:t>, 2018)</w:t>
      </w:r>
      <w:r w:rsidR="00B34C3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.</w:t>
      </w:r>
      <w:r w:rsidR="004557A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The </w:t>
      </w:r>
      <w:r w:rsidR="006318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>department</w:t>
      </w:r>
      <w:r w:rsidR="004557A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had inculcated the skill </w:t>
      </w:r>
      <w:r w:rsidR="006318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of</w:t>
      </w:r>
      <w:r w:rsidR="004557A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recruiting the right candidate for right kind o</w:t>
      </w:r>
      <w:r w:rsidR="003E6393">
        <w:rPr>
          <w:rFonts w:cs="Times New Roman"/>
          <w:color w:val="000000" w:themeColor="text1"/>
          <w:spacing w:val="7"/>
          <w:szCs w:val="24"/>
          <w:shd w:val="clear" w:color="auto" w:fill="FFFFFF"/>
        </w:rPr>
        <w:t>f jo</w:t>
      </w:r>
      <w:r w:rsidR="004557A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b and screening the </w:t>
      </w:r>
      <w:r w:rsidR="00184E4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volunteering </w:t>
      </w:r>
      <w:proofErr w:type="spellStart"/>
      <w:r w:rsidR="006318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s</w:t>
      </w:r>
      <w:r w:rsidR="006318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ation</w:t>
      </w:r>
      <w:proofErr w:type="spellEnd"/>
      <w:r w:rsidR="00D0538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The volunteering </w:t>
      </w:r>
      <w:proofErr w:type="spellStart"/>
      <w:r w:rsidR="00D05387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s</w:t>
      </w:r>
      <w:r w:rsidR="00D05387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ation</w:t>
      </w:r>
      <w:proofErr w:type="spellEnd"/>
      <w:r w:rsidR="00D0538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included the SCVS and WCVA </w:t>
      </w:r>
      <w:r w:rsidR="001C562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in order to perform recruitment. </w:t>
      </w:r>
      <w:r w:rsidR="00A4096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department also works closely with the refugees and asylum </w:t>
      </w:r>
      <w:r w:rsidR="00795F4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seekers who supports the </w:t>
      </w:r>
      <w:proofErr w:type="spellStart"/>
      <w:r w:rsidR="00795F47"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organisation</w:t>
      </w:r>
      <w:proofErr w:type="spellEnd"/>
      <w:r w:rsidR="00795F4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in Swansea as well as with the wider third sector. </w:t>
      </w:r>
    </w:p>
    <w:p w14:paraId="4C7CFFF4" w14:textId="5E7C0D6D" w:rsidR="00531C54" w:rsidRDefault="003E6393" w:rsidP="00E17F4C">
      <w:pPr>
        <w:spacing w:line="480" w:lineRule="auto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ab/>
        <w:t xml:space="preserve">Hence it can be concluded that the overall experience of working in the </w:t>
      </w:r>
      <w:r w:rsidRPr="00421923">
        <w:rPr>
          <w:rFonts w:cs="Times New Roman"/>
          <w:color w:val="000000" w:themeColor="text1"/>
          <w:szCs w:val="24"/>
          <w:shd w:val="clear" w:color="auto" w:fill="FFFFFF"/>
        </w:rPr>
        <w:t xml:space="preserve">EYST </w:t>
      </w:r>
      <w:proofErr w:type="spellStart"/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>organisation</w:t>
      </w:r>
      <w:proofErr w:type="spellEnd"/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</w:t>
      </w:r>
      <w:r w:rsidR="00BA5365">
        <w:rPr>
          <w:rFonts w:cs="Times New Roman"/>
          <w:color w:val="000000" w:themeColor="text1"/>
          <w:spacing w:val="7"/>
          <w:szCs w:val="24"/>
          <w:shd w:val="clear" w:color="auto" w:fill="FFFFFF"/>
        </w:rPr>
        <w:t>has inculcated a sense of responsibility within m</w:t>
      </w:r>
      <w:r w:rsidR="00F8209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e and had developed skills in </w:t>
      </w:r>
      <w:r w:rsidR="00BA536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not only one key area </w:t>
      </w:r>
      <w:r w:rsidR="00F91C6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but also in major areas within the h</w:t>
      </w:r>
      <w:r w:rsidR="00C44244">
        <w:rPr>
          <w:rFonts w:cs="Times New Roman"/>
          <w:color w:val="000000" w:themeColor="text1"/>
          <w:spacing w:val="7"/>
          <w:szCs w:val="24"/>
          <w:shd w:val="clear" w:color="auto" w:fill="FFFFFF"/>
        </w:rPr>
        <w:t>u</w:t>
      </w:r>
      <w:r w:rsidR="00F91C6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ma</w:t>
      </w:r>
      <w:r w:rsidR="00C44244">
        <w:rPr>
          <w:rFonts w:cs="Times New Roman"/>
          <w:color w:val="000000" w:themeColor="text1"/>
          <w:spacing w:val="7"/>
          <w:szCs w:val="24"/>
          <w:shd w:val="clear" w:color="auto" w:fill="FFFFFF"/>
        </w:rPr>
        <w:t>n</w:t>
      </w:r>
      <w:r w:rsidR="00F8209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resource management. The major </w:t>
      </w:r>
      <w:r w:rsidR="002F05CF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areas that I have dealt with are</w:t>
      </w:r>
      <w:r w:rsidR="00F8209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the area of recruit</w:t>
      </w:r>
      <w:r w:rsidR="00C736E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ment and selection and the training and development programme. </w:t>
      </w:r>
      <w:r w:rsidR="002F05C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It had </w:t>
      </w:r>
      <w:r w:rsidR="00B039D9">
        <w:rPr>
          <w:rFonts w:cs="Times New Roman"/>
          <w:color w:val="000000" w:themeColor="text1"/>
          <w:spacing w:val="7"/>
          <w:szCs w:val="24"/>
          <w:shd w:val="clear" w:color="auto" w:fill="FFFFFF"/>
        </w:rPr>
        <w:t>widened</w:t>
      </w:r>
      <w:r w:rsidR="002F05C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my knowledge in reaching to the worthy candidate and </w:t>
      </w:r>
      <w:r w:rsidR="00B415C9">
        <w:rPr>
          <w:rFonts w:cs="Times New Roman"/>
          <w:color w:val="000000" w:themeColor="text1"/>
          <w:spacing w:val="7"/>
          <w:szCs w:val="24"/>
          <w:shd w:val="clear" w:color="auto" w:fill="FFFFFF"/>
        </w:rPr>
        <w:t>recruits</w:t>
      </w:r>
      <w:r w:rsidR="002F05C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the individual who comprise of the skill and attribute</w:t>
      </w:r>
      <w:r w:rsidR="006A2457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and fit them into the </w:t>
      </w:r>
      <w:r w:rsidR="00EF327F">
        <w:rPr>
          <w:rFonts w:cs="Times New Roman"/>
          <w:color w:val="000000" w:themeColor="text1"/>
          <w:spacing w:val="7"/>
          <w:szCs w:val="24"/>
          <w:shd w:val="clear" w:color="auto" w:fill="FFFFFF"/>
        </w:rPr>
        <w:t>right job</w:t>
      </w:r>
      <w:r w:rsidR="003D4ABC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(</w:t>
      </w:r>
      <w:r w:rsidR="003D4ABC" w:rsidRPr="006561AD">
        <w:rPr>
          <w:shd w:val="clear" w:color="auto" w:fill="FFFFFF"/>
        </w:rPr>
        <w:t>Elli</w:t>
      </w:r>
      <w:r w:rsidR="003A4A9A">
        <w:rPr>
          <w:shd w:val="clear" w:color="auto" w:fill="FFFFFF"/>
        </w:rPr>
        <w:t xml:space="preserve">nger &amp; Ellinger, </w:t>
      </w:r>
      <w:r w:rsidR="003D4ABC" w:rsidRPr="006561AD">
        <w:rPr>
          <w:shd w:val="clear" w:color="auto" w:fill="FFFFFF"/>
        </w:rPr>
        <w:t>2014)</w:t>
      </w:r>
      <w:r w:rsidR="00EF327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Therefore,</w:t>
      </w:r>
      <w:r w:rsidR="00C13F4C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it can be recommended that </w:t>
      </w:r>
      <w:r w:rsidR="00B039D9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purpose of training should fulfill the </w:t>
      </w:r>
      <w:r w:rsidR="005F74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definition of and increase the awareness of the issues around </w:t>
      </w:r>
      <w:r w:rsidR="005F74CE">
        <w:rPr>
          <w:rFonts w:cs="Times New Roman"/>
          <w:color w:val="000000" w:themeColor="text1"/>
          <w:spacing w:val="7"/>
          <w:szCs w:val="24"/>
          <w:shd w:val="clear" w:color="auto" w:fill="FFFFFF"/>
        </w:rPr>
        <w:lastRenderedPageBreak/>
        <w:t xml:space="preserve">force marriage and 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honor-based</w:t>
      </w:r>
      <w:r w:rsidR="005F74CE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violence</w:t>
      </w:r>
      <w:r w:rsidR="005179F5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. On the other hand, the data on the legislation guideline should be kept up to date </w:t>
      </w:r>
      <w:r w:rsidR="000E755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on forced </w:t>
      </w:r>
      <w:r w:rsidR="000764B2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and</w:t>
      </w:r>
      <w:r w:rsidR="000E755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arrange marriage.</w:t>
      </w:r>
      <w:r w:rsidR="000764B2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It can also be included to understand the role of different agencies that can be involved in safeguarding </w:t>
      </w:r>
      <w:r w:rsidR="003D4B0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children, the youth </w:t>
      </w:r>
      <w:r w:rsidR="00BE10BD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and</w:t>
      </w:r>
      <w:r w:rsidR="003D4B0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adults facing the issue of abuse </w:t>
      </w:r>
      <w:r w:rsidR="00B3353C">
        <w:rPr>
          <w:rFonts w:cs="Times New Roman"/>
          <w:color w:val="000000" w:themeColor="text1"/>
          <w:spacing w:val="7"/>
          <w:szCs w:val="24"/>
          <w:shd w:val="clear" w:color="auto" w:fill="FFFFFF"/>
        </w:rPr>
        <w:t>and</w:t>
      </w:r>
      <w:r w:rsidR="003D4B0F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forced marriage. </w:t>
      </w:r>
      <w:r w:rsidR="00B3353C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The </w:t>
      </w:r>
      <w:r w:rsidR="003152E8">
        <w:rPr>
          <w:rFonts w:cs="Times New Roman"/>
          <w:color w:val="000000" w:themeColor="text1"/>
          <w:spacing w:val="7"/>
          <w:szCs w:val="24"/>
          <w:shd w:val="clear" w:color="auto" w:fill="FFFFFF"/>
        </w:rPr>
        <w:t>multi-agency</w:t>
      </w:r>
      <w:r w:rsidR="00B3353C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 approach can be appreciated </w:t>
      </w:r>
      <w:r w:rsidR="00BE10BD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through increased capacity and support </w:t>
      </w:r>
      <w:r w:rsidR="00584DFB">
        <w:rPr>
          <w:rFonts w:cs="Times New Roman"/>
          <w:color w:val="000000" w:themeColor="text1"/>
          <w:spacing w:val="7"/>
          <w:szCs w:val="24"/>
          <w:shd w:val="clear" w:color="auto" w:fill="FFFFFF"/>
        </w:rPr>
        <w:t xml:space="preserve">from HBV. </w:t>
      </w:r>
    </w:p>
    <w:p w14:paraId="72741D10" w14:textId="77777777" w:rsidR="00531C54" w:rsidRDefault="00531C54">
      <w:pPr>
        <w:jc w:val="left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br w:type="page"/>
      </w:r>
    </w:p>
    <w:p w14:paraId="6B8BDE74" w14:textId="77777777" w:rsidR="003E6393" w:rsidRDefault="00531C54" w:rsidP="00531C54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Reference </w:t>
      </w:r>
    </w:p>
    <w:p w14:paraId="6FE1FADA" w14:textId="77777777" w:rsidR="003E6393" w:rsidRDefault="003E6393" w:rsidP="00E17F4C">
      <w:pPr>
        <w:spacing w:line="480" w:lineRule="auto"/>
        <w:rPr>
          <w:rFonts w:cs="Times New Roman"/>
          <w:color w:val="000000" w:themeColor="text1"/>
          <w:spacing w:val="7"/>
          <w:szCs w:val="24"/>
          <w:shd w:val="clear" w:color="auto" w:fill="FFFFFF"/>
        </w:rPr>
      </w:pPr>
      <w:r>
        <w:rPr>
          <w:rFonts w:cs="Times New Roman"/>
          <w:color w:val="000000" w:themeColor="text1"/>
          <w:spacing w:val="7"/>
          <w:szCs w:val="24"/>
          <w:shd w:val="clear" w:color="auto" w:fill="FFFFFF"/>
        </w:rPr>
        <w:tab/>
      </w:r>
    </w:p>
    <w:p w14:paraId="4B6180FE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r w:rsidRPr="006561AD">
        <w:rPr>
          <w:shd w:val="clear" w:color="auto" w:fill="FFFFFF"/>
        </w:rPr>
        <w:t xml:space="preserve">Banfield, P., Kay, R., &amp; </w:t>
      </w:r>
      <w:proofErr w:type="spellStart"/>
      <w:r w:rsidRPr="006561AD">
        <w:rPr>
          <w:shd w:val="clear" w:color="auto" w:fill="FFFFFF"/>
        </w:rPr>
        <w:t>Royles</w:t>
      </w:r>
      <w:proofErr w:type="spellEnd"/>
      <w:r w:rsidRPr="006561AD">
        <w:rPr>
          <w:shd w:val="clear" w:color="auto" w:fill="FFFFFF"/>
        </w:rPr>
        <w:t>, D. (2018). </w:t>
      </w:r>
      <w:r w:rsidRPr="006561AD">
        <w:rPr>
          <w:i/>
          <w:iCs/>
          <w:shd w:val="clear" w:color="auto" w:fill="FFFFFF"/>
        </w:rPr>
        <w:t>Introduction to human resource management</w:t>
      </w:r>
      <w:r w:rsidRPr="006561AD">
        <w:rPr>
          <w:shd w:val="clear" w:color="auto" w:fill="FFFFFF"/>
        </w:rPr>
        <w:t>. Oxford University Press.</w:t>
      </w:r>
    </w:p>
    <w:p w14:paraId="769E7D97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r w:rsidRPr="006561AD">
        <w:rPr>
          <w:shd w:val="clear" w:color="auto" w:fill="FFFFFF"/>
        </w:rPr>
        <w:t>Baum, T. (Ed.). (2016). Human resource issues in international tourism. Elsevier.</w:t>
      </w:r>
    </w:p>
    <w:p w14:paraId="39450A95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r w:rsidRPr="006561AD">
        <w:rPr>
          <w:shd w:val="clear" w:color="auto" w:fill="FFFFFF"/>
        </w:rPr>
        <w:t>Cantle, T., &amp; Thomas, P. (2014). Taking the Think Project Forward-The Need for Preventative Anti-Extremism Educational Work.</w:t>
      </w:r>
    </w:p>
    <w:p w14:paraId="28B3D25E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proofErr w:type="spellStart"/>
      <w:r w:rsidRPr="006561AD">
        <w:rPr>
          <w:shd w:val="clear" w:color="auto" w:fill="FFFFFF"/>
        </w:rPr>
        <w:t>DeCenzo</w:t>
      </w:r>
      <w:proofErr w:type="spellEnd"/>
      <w:r w:rsidRPr="006561AD">
        <w:rPr>
          <w:shd w:val="clear" w:color="auto" w:fill="FFFFFF"/>
        </w:rPr>
        <w:t>, D. A., Robbins, S. P., &amp; Verhulst, S. L. (2016). </w:t>
      </w:r>
      <w:r w:rsidRPr="006561AD">
        <w:rPr>
          <w:i/>
          <w:iCs/>
          <w:shd w:val="clear" w:color="auto" w:fill="FFFFFF"/>
        </w:rPr>
        <w:t>Fundamentals of Human Resource Management, Binder Ready Version</w:t>
      </w:r>
      <w:r w:rsidRPr="006561AD">
        <w:rPr>
          <w:shd w:val="clear" w:color="auto" w:fill="FFFFFF"/>
        </w:rPr>
        <w:t>. John Wiley &amp; Sons.</w:t>
      </w:r>
    </w:p>
    <w:p w14:paraId="159A2AA1" w14:textId="77777777" w:rsidR="00763A3B" w:rsidRDefault="00763A3B" w:rsidP="00763A3B">
      <w:pPr>
        <w:spacing w:line="480" w:lineRule="auto"/>
        <w:ind w:left="720" w:hanging="720"/>
      </w:pPr>
      <w:r w:rsidRPr="006561AD">
        <w:rPr>
          <w:shd w:val="clear" w:color="auto" w:fill="FFFFFF"/>
        </w:rPr>
        <w:t>Ellinger, A. E., &amp; Ellinger, A. D. (2014). Leveraging human resource development expertise to improve supply chain managers' skills and competencies. </w:t>
      </w:r>
      <w:r w:rsidRPr="006561AD">
        <w:rPr>
          <w:i/>
          <w:iCs/>
          <w:shd w:val="clear" w:color="auto" w:fill="FFFFFF"/>
        </w:rPr>
        <w:t>European Journal of Training and Development</w:t>
      </w:r>
      <w:r w:rsidRPr="006561AD">
        <w:rPr>
          <w:shd w:val="clear" w:color="auto" w:fill="FFFFFF"/>
        </w:rPr>
        <w:t>, </w:t>
      </w:r>
      <w:r w:rsidRPr="006561AD">
        <w:rPr>
          <w:i/>
          <w:iCs/>
          <w:shd w:val="clear" w:color="auto" w:fill="FFFFFF"/>
        </w:rPr>
        <w:t>38</w:t>
      </w:r>
      <w:r w:rsidRPr="006561AD">
        <w:rPr>
          <w:shd w:val="clear" w:color="auto" w:fill="FFFFFF"/>
        </w:rPr>
        <w:t>(1/2), 118-135.</w:t>
      </w:r>
    </w:p>
    <w:p w14:paraId="56622B18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proofErr w:type="spellStart"/>
      <w:r w:rsidRPr="006561AD">
        <w:rPr>
          <w:shd w:val="clear" w:color="auto" w:fill="FFFFFF"/>
        </w:rPr>
        <w:t>Lindekilde</w:t>
      </w:r>
      <w:proofErr w:type="spellEnd"/>
      <w:r w:rsidRPr="006561AD">
        <w:rPr>
          <w:shd w:val="clear" w:color="auto" w:fill="FFFFFF"/>
        </w:rPr>
        <w:t>, L. (2014). Refocusing Danish counter-</w:t>
      </w:r>
      <w:proofErr w:type="spellStart"/>
      <w:r w:rsidRPr="006561AD">
        <w:rPr>
          <w:shd w:val="clear" w:color="auto" w:fill="FFFFFF"/>
        </w:rPr>
        <w:t>radicalisation</w:t>
      </w:r>
      <w:proofErr w:type="spellEnd"/>
      <w:r w:rsidRPr="006561AD">
        <w:rPr>
          <w:shd w:val="clear" w:color="auto" w:fill="FFFFFF"/>
        </w:rPr>
        <w:t xml:space="preserve"> efforts: An analysis of the (problematic) logic and practice of individual de-</w:t>
      </w:r>
      <w:proofErr w:type="spellStart"/>
      <w:r w:rsidRPr="006561AD">
        <w:rPr>
          <w:shd w:val="clear" w:color="auto" w:fill="FFFFFF"/>
        </w:rPr>
        <w:t>radicalisation</w:t>
      </w:r>
      <w:proofErr w:type="spellEnd"/>
      <w:r w:rsidRPr="006561AD">
        <w:rPr>
          <w:shd w:val="clear" w:color="auto" w:fill="FFFFFF"/>
        </w:rPr>
        <w:t xml:space="preserve"> interventions. In </w:t>
      </w:r>
      <w:r w:rsidRPr="006561AD">
        <w:rPr>
          <w:i/>
          <w:iCs/>
          <w:shd w:val="clear" w:color="auto" w:fill="FFFFFF"/>
        </w:rPr>
        <w:t>Counter-</w:t>
      </w:r>
      <w:proofErr w:type="spellStart"/>
      <w:r w:rsidRPr="006561AD">
        <w:rPr>
          <w:i/>
          <w:iCs/>
          <w:shd w:val="clear" w:color="auto" w:fill="FFFFFF"/>
        </w:rPr>
        <w:t>radicalisation</w:t>
      </w:r>
      <w:proofErr w:type="spellEnd"/>
      <w:r w:rsidRPr="006561AD">
        <w:rPr>
          <w:shd w:val="clear" w:color="auto" w:fill="FFFFFF"/>
        </w:rPr>
        <w:t> (pp. 223-241). Routledge.</w:t>
      </w:r>
    </w:p>
    <w:p w14:paraId="0F1C11F0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proofErr w:type="spellStart"/>
      <w:r w:rsidRPr="006561AD">
        <w:rPr>
          <w:shd w:val="clear" w:color="auto" w:fill="FFFFFF"/>
        </w:rPr>
        <w:t>Morgeson</w:t>
      </w:r>
      <w:proofErr w:type="spellEnd"/>
      <w:r w:rsidRPr="006561AD">
        <w:rPr>
          <w:shd w:val="clear" w:color="auto" w:fill="FFFFFF"/>
        </w:rPr>
        <w:t xml:space="preserve">, F. P., </w:t>
      </w:r>
      <w:proofErr w:type="spellStart"/>
      <w:r w:rsidRPr="006561AD">
        <w:rPr>
          <w:shd w:val="clear" w:color="auto" w:fill="FFFFFF"/>
        </w:rPr>
        <w:t>Aguinis</w:t>
      </w:r>
      <w:proofErr w:type="spellEnd"/>
      <w:r w:rsidRPr="006561AD">
        <w:rPr>
          <w:shd w:val="clear" w:color="auto" w:fill="FFFFFF"/>
        </w:rPr>
        <w:t>, H., Waldman, D. A., &amp; Siegel, D. S. (2013). Extending corporate social responsibility research to the human resource management and organizational behavior domains: A look to the future. </w:t>
      </w:r>
      <w:r w:rsidRPr="006561AD">
        <w:rPr>
          <w:i/>
          <w:iCs/>
          <w:shd w:val="clear" w:color="auto" w:fill="FFFFFF"/>
        </w:rPr>
        <w:t>Personnel Psychology</w:t>
      </w:r>
      <w:r w:rsidRPr="006561AD">
        <w:rPr>
          <w:shd w:val="clear" w:color="auto" w:fill="FFFFFF"/>
        </w:rPr>
        <w:t>, </w:t>
      </w:r>
      <w:r w:rsidRPr="006561AD">
        <w:rPr>
          <w:i/>
          <w:iCs/>
          <w:shd w:val="clear" w:color="auto" w:fill="FFFFFF"/>
        </w:rPr>
        <w:t>66</w:t>
      </w:r>
      <w:r w:rsidRPr="006561AD">
        <w:rPr>
          <w:shd w:val="clear" w:color="auto" w:fill="FFFFFF"/>
        </w:rPr>
        <w:t>(4), 805-824.</w:t>
      </w:r>
    </w:p>
    <w:p w14:paraId="42E8CBF9" w14:textId="77777777" w:rsidR="00763A3B" w:rsidRPr="006561AD" w:rsidRDefault="00763A3B" w:rsidP="00763A3B">
      <w:pPr>
        <w:spacing w:line="480" w:lineRule="auto"/>
        <w:ind w:left="720" w:hanging="720"/>
        <w:rPr>
          <w:shd w:val="clear" w:color="auto" w:fill="FFFFFF"/>
        </w:rPr>
      </w:pPr>
      <w:r w:rsidRPr="006561AD">
        <w:rPr>
          <w:shd w:val="clear" w:color="auto" w:fill="FFFFFF"/>
        </w:rPr>
        <w:t>Sadiq, U., Ahmad Fareed Khan, K. I., &amp; Mujtaba, B. G. (2013). The impact of information systems on the performance of human resources department. </w:t>
      </w:r>
      <w:r w:rsidRPr="006561AD">
        <w:rPr>
          <w:i/>
          <w:iCs/>
          <w:shd w:val="clear" w:color="auto" w:fill="FFFFFF"/>
        </w:rPr>
        <w:t>￼ Strategic Human Resource Management at Tertiary Level</w:t>
      </w:r>
      <w:r w:rsidRPr="006561AD">
        <w:rPr>
          <w:shd w:val="clear" w:color="auto" w:fill="FFFFFF"/>
        </w:rPr>
        <w:t>, 31.</w:t>
      </w:r>
    </w:p>
    <w:p w14:paraId="77E5FA9A" w14:textId="77777777" w:rsidR="00FA4CF6" w:rsidRPr="00342212" w:rsidRDefault="00FA4CF6" w:rsidP="00E17F4C">
      <w:pPr>
        <w:spacing w:line="480" w:lineRule="auto"/>
        <w:rPr>
          <w:rFonts w:cs="Times New Roman"/>
          <w:color w:val="000000" w:themeColor="text1"/>
          <w:szCs w:val="24"/>
        </w:rPr>
      </w:pPr>
    </w:p>
    <w:sectPr w:rsidR="00FA4CF6" w:rsidRPr="00342212" w:rsidSect="00B35576">
      <w:headerReference w:type="default" r:id="rId7"/>
      <w:headerReference w:type="first" r:id="rId8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C36FF4" w14:textId="77777777" w:rsidR="009F10F9" w:rsidRDefault="009F10F9" w:rsidP="00B35576">
      <w:pPr>
        <w:spacing w:after="0" w:line="240" w:lineRule="auto"/>
      </w:pPr>
      <w:r>
        <w:separator/>
      </w:r>
    </w:p>
  </w:endnote>
  <w:endnote w:type="continuationSeparator" w:id="0">
    <w:p w14:paraId="785610C8" w14:textId="77777777" w:rsidR="009F10F9" w:rsidRDefault="009F10F9" w:rsidP="00B355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CBDC68" w14:textId="77777777" w:rsidR="009F10F9" w:rsidRDefault="009F10F9" w:rsidP="00B35576">
      <w:pPr>
        <w:spacing w:after="0" w:line="240" w:lineRule="auto"/>
      </w:pPr>
      <w:r>
        <w:separator/>
      </w:r>
    </w:p>
  </w:footnote>
  <w:footnote w:type="continuationSeparator" w:id="0">
    <w:p w14:paraId="1F7168CC" w14:textId="77777777" w:rsidR="009F10F9" w:rsidRDefault="009F10F9" w:rsidP="00B355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F8D9A" w14:textId="599DD7E9" w:rsidR="00B35576" w:rsidRDefault="00204EDA">
    <w:pPr>
      <w:pStyle w:val="Header"/>
    </w:pPr>
    <w:r>
      <w:rPr>
        <w:noProof/>
        <w:lang w:eastAsia="zh-TW"/>
      </w:rPr>
      <mc:AlternateContent>
        <mc:Choice Requires="wps">
          <w:drawing>
            <wp:anchor distT="0" distB="0" distL="114300" distR="114300" simplePos="0" relativeHeight="251661312" behindDoc="0" locked="0" layoutInCell="0" allowOverlap="1" wp14:anchorId="34678746" wp14:editId="434217F5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5260"/>
              <wp:effectExtent l="0" t="0" r="0" b="635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6BA9661" w14:textId="77777777" w:rsidR="00B35576" w:rsidRDefault="00B35576" w:rsidP="00B35576">
                          <w:pPr>
                            <w:spacing w:after="0" w:line="240" w:lineRule="auto"/>
                          </w:pPr>
                          <w:r>
                            <w:t>HUMAN RESOURCE MANAGEMENT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4678746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left:0;text-align:left;margin-left:0;margin-top:0;width:468pt;height:13.8pt;z-index:251661312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" o:allowincell="f" filled="f" stroked="f">
              <v:textbox style="mso-fit-shape-to-text:t" inset=",0,,0">
                <w:txbxContent>
                  <w:p w14:paraId="36BA9661" w14:textId="77777777" w:rsidR="00B35576" w:rsidRDefault="00B35576" w:rsidP="00B35576">
                    <w:pPr>
                      <w:spacing w:after="0" w:line="240" w:lineRule="auto"/>
                    </w:pPr>
                    <w:r>
                      <w:t>HUMAN RESOURCE MANAGEMENT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  <w:lang w:eastAsia="zh-TW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02BD6439" wp14:editId="51A75EC0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1225" cy="175260"/>
              <wp:effectExtent l="0" t="0" r="3175" b="635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1225" cy="175260"/>
                      </a:xfrm>
                      <a:prstGeom prst="rect">
                        <a:avLst/>
                      </a:prstGeom>
                      <a:solidFill>
                        <a:schemeClr val="accent1">
                          <a:lumMod val="100000"/>
                          <a:lumOff val="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7B647A8" w14:textId="77777777" w:rsidR="00B35576" w:rsidRDefault="00BC4FE6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763A3B" w:rsidRPr="00763A3B">
                            <w:rPr>
                              <w:noProof/>
                              <w:color w:val="FFFFFF" w:themeColor="background1"/>
                            </w:rPr>
                            <w:t>5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2BD6439" id="Text Box 1" o:spid="_x0000_s1027" type="#_x0000_t202" style="position:absolute;left:0;text-align:left;margin-left:20.55pt;margin-top:0;width:71.75pt;height:13.8pt;z-index:251660288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" o:allowincell="f" fillcolor="#4f81bd [3204]" stroked="f">
              <v:textbox style="mso-fit-shape-to-text:t" inset=",0,,0">
                <w:txbxContent>
                  <w:p w14:paraId="27B647A8" w14:textId="77777777" w:rsidR="00B35576" w:rsidRDefault="00BC4FE6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</w:instrText>
                    </w:r>
                    <w:r>
                      <w:instrText xml:space="preserve">\* MERGEFORMAT </w:instrText>
                    </w:r>
                    <w:r>
                      <w:fldChar w:fldCharType="separate"/>
                    </w:r>
                    <w:r w:rsidR="00763A3B" w:rsidRPr="00763A3B">
                      <w:rPr>
                        <w:noProof/>
                        <w:color w:val="FFFFFF" w:themeColor="background1"/>
                      </w:rPr>
                      <w:t>5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59C5FD" w14:textId="77777777" w:rsidR="00B35576" w:rsidRDefault="00B35576">
    <w:pPr>
      <w:pStyle w:val="Header"/>
    </w:pPr>
    <w:r>
      <w:t xml:space="preserve">Running Head: Human Resource Management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CztDAysrAwNbI0sDBV0lEKTi0uzszPAykwrAUAK5e9QSwAAAA="/>
  </w:docVars>
  <w:rsids>
    <w:rsidRoot w:val="003E1EAA"/>
    <w:rsid w:val="000004CF"/>
    <w:rsid w:val="000643F0"/>
    <w:rsid w:val="00074031"/>
    <w:rsid w:val="000764B2"/>
    <w:rsid w:val="0008527A"/>
    <w:rsid w:val="000B011F"/>
    <w:rsid w:val="000C67DB"/>
    <w:rsid w:val="000E7552"/>
    <w:rsid w:val="000F0AC7"/>
    <w:rsid w:val="000F3787"/>
    <w:rsid w:val="001246D4"/>
    <w:rsid w:val="00134888"/>
    <w:rsid w:val="00184E42"/>
    <w:rsid w:val="00193DF7"/>
    <w:rsid w:val="001B2E2F"/>
    <w:rsid w:val="001C5629"/>
    <w:rsid w:val="00204EDA"/>
    <w:rsid w:val="002445B6"/>
    <w:rsid w:val="00266D2F"/>
    <w:rsid w:val="00282A33"/>
    <w:rsid w:val="002F05CF"/>
    <w:rsid w:val="002F3CA6"/>
    <w:rsid w:val="003048A9"/>
    <w:rsid w:val="003152E8"/>
    <w:rsid w:val="003155A7"/>
    <w:rsid w:val="00342212"/>
    <w:rsid w:val="00343D6D"/>
    <w:rsid w:val="00351E76"/>
    <w:rsid w:val="00352715"/>
    <w:rsid w:val="00372B9D"/>
    <w:rsid w:val="0037390D"/>
    <w:rsid w:val="003A4A9A"/>
    <w:rsid w:val="003D4ABC"/>
    <w:rsid w:val="003D4B0F"/>
    <w:rsid w:val="003E1EAA"/>
    <w:rsid w:val="003E6393"/>
    <w:rsid w:val="00421923"/>
    <w:rsid w:val="004557A2"/>
    <w:rsid w:val="004B6F04"/>
    <w:rsid w:val="004D0BBA"/>
    <w:rsid w:val="00507027"/>
    <w:rsid w:val="005179F5"/>
    <w:rsid w:val="00531C54"/>
    <w:rsid w:val="005400AB"/>
    <w:rsid w:val="005527F7"/>
    <w:rsid w:val="00571E45"/>
    <w:rsid w:val="00584DFB"/>
    <w:rsid w:val="00594C4C"/>
    <w:rsid w:val="005B6D81"/>
    <w:rsid w:val="005E2613"/>
    <w:rsid w:val="005F38F5"/>
    <w:rsid w:val="005F74CE"/>
    <w:rsid w:val="006264D8"/>
    <w:rsid w:val="006318CE"/>
    <w:rsid w:val="00665758"/>
    <w:rsid w:val="00670A92"/>
    <w:rsid w:val="006856B7"/>
    <w:rsid w:val="00695A7B"/>
    <w:rsid w:val="006A2457"/>
    <w:rsid w:val="00713D22"/>
    <w:rsid w:val="00731719"/>
    <w:rsid w:val="00746DF4"/>
    <w:rsid w:val="00762932"/>
    <w:rsid w:val="00763A3B"/>
    <w:rsid w:val="00795F47"/>
    <w:rsid w:val="007B2E6F"/>
    <w:rsid w:val="008457B8"/>
    <w:rsid w:val="00847A8E"/>
    <w:rsid w:val="00852150"/>
    <w:rsid w:val="00865D14"/>
    <w:rsid w:val="008A7077"/>
    <w:rsid w:val="008D47F6"/>
    <w:rsid w:val="008E5A40"/>
    <w:rsid w:val="00991542"/>
    <w:rsid w:val="009F10F9"/>
    <w:rsid w:val="00A05C15"/>
    <w:rsid w:val="00A17707"/>
    <w:rsid w:val="00A40967"/>
    <w:rsid w:val="00A51A7B"/>
    <w:rsid w:val="00A53CFF"/>
    <w:rsid w:val="00A5633B"/>
    <w:rsid w:val="00A94E82"/>
    <w:rsid w:val="00AB68B3"/>
    <w:rsid w:val="00AE2265"/>
    <w:rsid w:val="00B006A9"/>
    <w:rsid w:val="00B039D9"/>
    <w:rsid w:val="00B24C1D"/>
    <w:rsid w:val="00B26D66"/>
    <w:rsid w:val="00B3353C"/>
    <w:rsid w:val="00B34C38"/>
    <w:rsid w:val="00B35576"/>
    <w:rsid w:val="00B415C9"/>
    <w:rsid w:val="00B868AA"/>
    <w:rsid w:val="00BA5365"/>
    <w:rsid w:val="00BB16B9"/>
    <w:rsid w:val="00BC4FE6"/>
    <w:rsid w:val="00BE08AB"/>
    <w:rsid w:val="00BE10BD"/>
    <w:rsid w:val="00C13F4C"/>
    <w:rsid w:val="00C17443"/>
    <w:rsid w:val="00C44244"/>
    <w:rsid w:val="00C736E2"/>
    <w:rsid w:val="00C750F0"/>
    <w:rsid w:val="00CA352B"/>
    <w:rsid w:val="00CB58B6"/>
    <w:rsid w:val="00CD137A"/>
    <w:rsid w:val="00CF7698"/>
    <w:rsid w:val="00D05387"/>
    <w:rsid w:val="00D25A84"/>
    <w:rsid w:val="00D34E7C"/>
    <w:rsid w:val="00DC23C9"/>
    <w:rsid w:val="00DC39CE"/>
    <w:rsid w:val="00E17F4C"/>
    <w:rsid w:val="00EE0777"/>
    <w:rsid w:val="00EF327F"/>
    <w:rsid w:val="00F052B2"/>
    <w:rsid w:val="00F16735"/>
    <w:rsid w:val="00F82099"/>
    <w:rsid w:val="00F91C62"/>
    <w:rsid w:val="00F95470"/>
    <w:rsid w:val="00FA4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0A8CDC4"/>
  <w15:docId w15:val="{2680A286-9758-4D78-B3B2-5A290F163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47A8E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3787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7A8E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62932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3787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Title">
    <w:name w:val="Title"/>
    <w:aliases w:val="heading 3"/>
    <w:basedOn w:val="Normal"/>
    <w:next w:val="Normal"/>
    <w:link w:val="TitleChar"/>
    <w:uiPriority w:val="10"/>
    <w:qFormat/>
    <w:rsid w:val="000F378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b/>
      <w:color w:val="000000" w:themeColor="text1"/>
      <w:spacing w:val="5"/>
      <w:kern w:val="28"/>
      <w:szCs w:val="52"/>
    </w:rPr>
  </w:style>
  <w:style w:type="character" w:customStyle="1" w:styleId="TitleChar">
    <w:name w:val="Title Char"/>
    <w:aliases w:val="heading 3 Char"/>
    <w:basedOn w:val="DefaultParagraphFont"/>
    <w:link w:val="Title"/>
    <w:uiPriority w:val="10"/>
    <w:rsid w:val="000F3787"/>
    <w:rPr>
      <w:rFonts w:ascii="Times New Roman" w:eastAsiaTheme="majorEastAsia" w:hAnsi="Times New Roman" w:cstheme="majorBidi"/>
      <w:b/>
      <w:color w:val="000000" w:themeColor="text1"/>
      <w:spacing w:val="5"/>
      <w:kern w:val="28"/>
      <w:sz w:val="24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847A8E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62932"/>
    <w:rPr>
      <w:rFonts w:ascii="Times New Roman" w:eastAsiaTheme="majorEastAsia" w:hAnsi="Times New Roman" w:cstheme="majorBidi"/>
      <w:b/>
      <w:bCs/>
      <w:color w:val="4F81BD" w:themeColor="accent1"/>
      <w:sz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B35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3557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B35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3557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BFEB8F-4614-4DE8-94FC-CD310897DD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1189</Words>
  <Characters>6778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LAPTOP_PS0018</dc:creator>
  <cp:lastModifiedBy>Ishag Osman</cp:lastModifiedBy>
  <cp:revision>3</cp:revision>
  <dcterms:created xsi:type="dcterms:W3CDTF">2019-11-21T02:31:00Z</dcterms:created>
  <dcterms:modified xsi:type="dcterms:W3CDTF">2019-11-21T15:06:00Z</dcterms:modified>
</cp:coreProperties>
</file>