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5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60"/>
        <w:gridCol w:w="360"/>
        <w:gridCol w:w="935"/>
        <w:gridCol w:w="685"/>
        <w:gridCol w:w="360"/>
        <w:gridCol w:w="360"/>
        <w:gridCol w:w="180"/>
        <w:gridCol w:w="900"/>
        <w:gridCol w:w="360"/>
        <w:gridCol w:w="180"/>
        <w:gridCol w:w="360"/>
        <w:gridCol w:w="180"/>
        <w:gridCol w:w="360"/>
        <w:gridCol w:w="360"/>
        <w:gridCol w:w="180"/>
        <w:gridCol w:w="180"/>
        <w:gridCol w:w="72"/>
        <w:gridCol w:w="108"/>
        <w:gridCol w:w="345"/>
        <w:gridCol w:w="339"/>
        <w:gridCol w:w="345"/>
        <w:gridCol w:w="411"/>
        <w:gridCol w:w="36"/>
        <w:gridCol w:w="324"/>
        <w:gridCol w:w="468"/>
        <w:gridCol w:w="792"/>
      </w:tblGrid>
      <w:tr w:rsidRPr="004E68B1" w:rsidR="004E68B1" w:rsidTr="4CF61C74" w14:paraId="68EE9780" w14:textId="77777777">
        <w:trPr>
          <w:cantSplit/>
          <w:trHeight w:val="167"/>
        </w:trPr>
        <w:tc>
          <w:tcPr>
            <w:tcW w:w="6840" w:type="dxa"/>
            <w:gridSpan w:val="17"/>
            <w:tcBorders>
              <w:top w:val="single" w:color="auto" w:sz="18" w:space="0"/>
              <w:left w:val="single" w:color="auto" w:sz="18" w:space="0"/>
              <w:bottom w:val="single" w:color="auto" w:sz="2" w:space="0"/>
              <w:right w:val="single" w:color="auto" w:sz="4" w:space="0"/>
            </w:tcBorders>
            <w:shd w:val="clear" w:color="auto" w:fill="E0E0E0"/>
            <w:tcMar/>
          </w:tcPr>
          <w:p w:rsidRPr="004E68B1" w:rsidR="004E68B1" w:rsidP="004E68B1" w:rsidRDefault="004E68B1" w14:paraId="74BDFD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Activity to be Assessed</w:t>
            </w:r>
          </w:p>
        </w:tc>
        <w:tc>
          <w:tcPr>
            <w:tcW w:w="3240" w:type="dxa"/>
            <w:gridSpan w:val="10"/>
            <w:tcBorders>
              <w:top w:val="single" w:color="auto" w:sz="18" w:space="0"/>
              <w:left w:val="single" w:color="auto" w:sz="4" w:space="0"/>
              <w:bottom w:val="single" w:color="auto" w:sz="2" w:space="0"/>
              <w:right w:val="single" w:color="auto" w:sz="18" w:space="0"/>
            </w:tcBorders>
            <w:shd w:val="clear" w:color="auto" w:fill="E0E0E0"/>
            <w:tcMar/>
          </w:tcPr>
          <w:p w:rsidRPr="004E68B1" w:rsidR="004E68B1" w:rsidP="004E68B1" w:rsidRDefault="004E68B1" w14:paraId="37A8FC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Assessment Number</w:t>
            </w:r>
          </w:p>
        </w:tc>
      </w:tr>
      <w:tr w:rsidRPr="004E68B1" w:rsidR="004E68B1" w:rsidTr="4CF61C74" w14:paraId="5E68802B" w14:textId="77777777">
        <w:trPr>
          <w:cantSplit/>
          <w:trHeight w:val="567"/>
        </w:trPr>
        <w:tc>
          <w:tcPr>
            <w:tcW w:w="6840" w:type="dxa"/>
            <w:gridSpan w:val="17"/>
            <w:tcBorders>
              <w:top w:val="single" w:color="auto" w:sz="2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2436EC42" w14:textId="1B1DB1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079C63C" w:rsidR="317F062B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Installing roof tiles</w:t>
            </w:r>
          </w:p>
        </w:tc>
        <w:tc>
          <w:tcPr>
            <w:tcW w:w="3240" w:type="dxa"/>
            <w:gridSpan w:val="10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004E68B1" w:rsidRDefault="004E68B1" w14:paraId="6A1262E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DKW020616</w:t>
            </w:r>
          </w:p>
        </w:tc>
      </w:tr>
      <w:tr w:rsidRPr="004E68B1" w:rsidR="004E68B1" w:rsidTr="4CF61C74" w14:paraId="19C006A3" w14:textId="77777777">
        <w:trPr>
          <w:cantSplit/>
          <w:trHeight w:val="167"/>
        </w:trPr>
        <w:tc>
          <w:tcPr>
            <w:tcW w:w="10080" w:type="dxa"/>
            <w:gridSpan w:val="27"/>
            <w:tcBorders>
              <w:top w:val="single" w:color="auto" w:sz="4" w:space="0"/>
              <w:left w:val="single" w:color="auto" w:sz="18" w:space="0"/>
              <w:bottom w:val="single" w:color="auto" w:sz="2" w:space="0"/>
              <w:right w:val="single" w:color="auto" w:sz="18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6A09EC6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Persons undertaking or affected by the activity</w:t>
            </w:r>
          </w:p>
        </w:tc>
      </w:tr>
      <w:tr w:rsidRPr="004E68B1" w:rsidR="004E68B1" w:rsidTr="4CF61C74" w14:paraId="74BE3E1F" w14:textId="77777777">
        <w:trPr>
          <w:cantSplit/>
          <w:trHeight w:val="167"/>
        </w:trPr>
        <w:tc>
          <w:tcPr>
            <w:tcW w:w="10080" w:type="dxa"/>
            <w:gridSpan w:val="27"/>
            <w:tcBorders>
              <w:top w:val="single" w:color="auto" w:sz="2" w:space="0"/>
              <w:left w:val="single" w:color="auto" w:sz="18" w:space="0"/>
              <w:bottom w:val="nil"/>
              <w:right w:val="single" w:color="auto" w:sz="18" w:space="0"/>
            </w:tcBorders>
            <w:tcMar/>
          </w:tcPr>
          <w:p w:rsidRPr="004E68B1" w:rsidR="004E68B1" w:rsidP="004E68B1" w:rsidRDefault="004E68B1" w14:paraId="76CB6A6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20"/>
                <w:lang w:eastAsia="en-GB"/>
              </w:rPr>
            </w:pPr>
          </w:p>
        </w:tc>
      </w:tr>
      <w:tr w:rsidRPr="004E68B1" w:rsidR="004E68B1" w:rsidTr="4CF61C74" w14:paraId="269AEAA9" w14:textId="77777777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color="auto" w:sz="18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41620E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69CEF8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62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4412EA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Employees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24BEE82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440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4ADC90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Contractor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0AAF05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080" w:type="dxa"/>
            <w:gridSpan w:val="4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777FFDD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Public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043A2129" w14:noSpellErr="1" w14:textId="040D767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85" w:type="dxa"/>
            <w:gridSpan w:val="5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4516E5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Pupil</w:t>
            </w:r>
          </w:p>
        </w:tc>
        <w:tc>
          <w:tcPr>
            <w:tcW w:w="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1A7712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  <w:gridSpan w:val="5"/>
            <w:tcBorders>
              <w:top w:val="nil"/>
              <w:left w:val="single" w:color="auto" w:sz="4" w:space="0"/>
              <w:bottom w:val="nil"/>
              <w:right w:val="single" w:color="auto" w:sz="18" w:space="0"/>
            </w:tcBorders>
            <w:tcMar/>
          </w:tcPr>
          <w:p w:rsidRPr="004E68B1" w:rsidR="004E68B1" w:rsidP="004E68B1" w:rsidRDefault="004E68B1" w14:paraId="652063A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Service User</w:t>
            </w:r>
          </w:p>
        </w:tc>
      </w:tr>
      <w:tr w:rsidRPr="004E68B1" w:rsidR="004E68B1" w:rsidTr="4CF61C74" w14:paraId="64D83B8E" w14:textId="77777777">
        <w:trPr>
          <w:cantSplit/>
          <w:trHeight w:val="167"/>
        </w:trPr>
        <w:tc>
          <w:tcPr>
            <w:tcW w:w="10080" w:type="dxa"/>
            <w:gridSpan w:val="27"/>
            <w:tcBorders>
              <w:top w:val="nil"/>
              <w:left w:val="single" w:color="auto" w:sz="18" w:space="0"/>
              <w:bottom w:val="nil"/>
              <w:right w:val="single" w:color="auto" w:sz="18" w:space="0"/>
            </w:tcBorders>
            <w:tcMar/>
          </w:tcPr>
          <w:p w:rsidRPr="004E68B1" w:rsidR="004E68B1" w:rsidP="004E68B1" w:rsidRDefault="004E68B1" w14:paraId="202920B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20"/>
                <w:lang w:eastAsia="en-GB"/>
              </w:rPr>
            </w:pPr>
          </w:p>
        </w:tc>
      </w:tr>
      <w:tr w:rsidRPr="004E68B1" w:rsidR="004E68B1" w:rsidTr="4CF61C74" w14:paraId="5B760BB3" w14:textId="77777777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color="auto" w:sz="18" w:space="0"/>
              <w:bottom w:val="nil"/>
              <w:right w:val="single" w:color="auto" w:sz="4" w:space="0"/>
            </w:tcBorders>
            <w:tcMar/>
          </w:tcPr>
          <w:p w:rsidRPr="004E68B1" w:rsidR="004E68B1" w:rsidP="004E68B1" w:rsidRDefault="004E68B1" w14:paraId="5671B03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6281406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820" w:type="dxa"/>
            <w:gridSpan w:val="24"/>
            <w:tcBorders>
              <w:top w:val="nil"/>
              <w:left w:val="single" w:color="auto" w:sz="4" w:space="0"/>
              <w:bottom w:val="nil"/>
              <w:right w:val="single" w:color="auto" w:sz="18" w:space="0"/>
            </w:tcBorders>
            <w:tcMar/>
          </w:tcPr>
          <w:p w:rsidRPr="004E68B1" w:rsidR="004E68B1" w:rsidP="004E68B1" w:rsidRDefault="004E68B1" w14:paraId="1391CD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Other …………………………………………………………………………………………….</w:t>
            </w:r>
          </w:p>
        </w:tc>
      </w:tr>
      <w:tr w:rsidRPr="004E68B1" w:rsidR="004E68B1" w:rsidTr="4CF61C74" w14:paraId="60142B41" w14:textId="77777777">
        <w:trPr>
          <w:cantSplit/>
          <w:trHeight w:val="271"/>
        </w:trPr>
        <w:tc>
          <w:tcPr>
            <w:tcW w:w="5220" w:type="dxa"/>
            <w:gridSpan w:val="11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5AABC724" w14:textId="77777777">
            <w:pPr>
              <w:spacing w:after="0" w:line="240" w:lineRule="auto"/>
              <w:ind w:left="72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Identified Hazards and Associated Risks</w:t>
            </w:r>
          </w:p>
        </w:tc>
        <w:tc>
          <w:tcPr>
            <w:tcW w:w="1620" w:type="dxa"/>
            <w:gridSpan w:val="6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0B03864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6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2141F46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7A4910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Risk Level</w:t>
            </w:r>
          </w:p>
        </w:tc>
      </w:tr>
      <w:tr w:rsidRPr="004E68B1" w:rsidR="004E68B1" w:rsidTr="4CF61C74" w14:paraId="2C7E9D4E" w14:textId="77777777">
        <w:trPr>
          <w:cantSplit/>
          <w:trHeight w:val="271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00CC3B8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361549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Slips, trips and falls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699F1284" w14:textId="1E18DB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5594AAA4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4CF61C74" w:rsidRDefault="004E68B1" w14:paraId="1696451F" w14:textId="7AFD92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4CF61C74" w:rsidR="6B199903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FFC000"/>
            <w:tcMar/>
          </w:tcPr>
          <w:p w:rsidRPr="004E68B1" w:rsidR="004E68B1" w:rsidP="7079C63C" w:rsidRDefault="004E68B1" w14:paraId="1DE670B5" w14:textId="315643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4CF61C74" w:rsidR="6B199903">
              <w:rPr>
                <w:rFonts w:ascii="Times New Roman" w:hAnsi="Times New Roman" w:eastAsia="Times New Roman" w:cs="Times New Roman"/>
                <w:lang w:eastAsia="en-GB"/>
              </w:rPr>
              <w:t>6</w:t>
            </w:r>
          </w:p>
        </w:tc>
      </w:tr>
      <w:tr w:rsidRPr="004E68B1" w:rsidR="004E68B1" w:rsidTr="4CF61C74" w14:paraId="50ACDEA1" w14:textId="77777777">
        <w:trPr>
          <w:cantSplit/>
          <w:trHeight w:val="271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065931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4CF61C74" w:rsidRDefault="004E68B1" w14:paraId="23C91727" w14:textId="5E6D901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4CF61C74" w:rsid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 xml:space="preserve">Falls </w:t>
            </w:r>
            <w:r w:rsidRPr="4CF61C74" w:rsidR="2FA0E277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of operatives from height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7489EA50" w14:textId="66CAEA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FE0B396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69EEF346" w14:textId="39EEE7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FE0B396">
              <w:rPr>
                <w:rFonts w:ascii="Times New Roman" w:hAnsi="Times New Roman" w:eastAsia="Times New Roman" w:cs="Times New Roman"/>
                <w:lang w:eastAsia="en-GB"/>
              </w:rPr>
              <w:t>4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FFC000"/>
            <w:tcMar/>
          </w:tcPr>
          <w:p w:rsidRPr="004E68B1" w:rsidR="004E68B1" w:rsidP="7079C63C" w:rsidRDefault="004E68B1" w14:paraId="0EF7BA25" w14:textId="084CB3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FE0B396">
              <w:rPr>
                <w:rFonts w:ascii="Times New Roman" w:hAnsi="Times New Roman" w:eastAsia="Times New Roman" w:cs="Times New Roman"/>
                <w:lang w:eastAsia="en-GB"/>
              </w:rPr>
              <w:t>8</w:t>
            </w:r>
          </w:p>
        </w:tc>
      </w:tr>
      <w:tr w:rsidRPr="004E68B1" w:rsidR="004E68B1" w:rsidTr="4CF61C74" w14:paraId="40647B34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2E5A16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0E6CC6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Falls of debris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7E033D4B" w14:textId="64B2CC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572012C7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5D5360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FFC000"/>
            <w:tcMar/>
          </w:tcPr>
          <w:p w:rsidRPr="004E68B1" w:rsidR="004E68B1" w:rsidP="7079C63C" w:rsidRDefault="004E68B1" w14:paraId="6299C697" w14:textId="7D2903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31C6A002">
              <w:rPr>
                <w:rFonts w:ascii="Times New Roman" w:hAnsi="Times New Roman" w:eastAsia="Times New Roman" w:cs="Times New Roman"/>
                <w:lang w:eastAsia="en-GB"/>
              </w:rPr>
              <w:t>9</w:t>
            </w:r>
          </w:p>
        </w:tc>
      </w:tr>
      <w:tr w:rsidRPr="004E68B1" w:rsidR="004E68B1" w:rsidTr="4CF61C74" w14:paraId="0BA3C014" w14:textId="77777777">
        <w:trPr>
          <w:cantSplit/>
          <w:trHeight w:val="271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69D7466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02B455A1" w14:textId="4EC5310F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smartTag w:uri="urn:schemas-microsoft-com:office:smarttags" w:element="place">
              <w:smartTag w:uri="urn:schemas-microsoft-com:office:smarttags" w:element="PlaceType">
                <w:r w:rsidRPr="7079C63C" w:rsidR="004E68B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>Falls</w:t>
                </w:r>
                <w:r w:rsidRPr="7079C63C" w:rsidR="004E68B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 xml:space="preserve"> of </w:t>
                </w:r>
                <w:r w:rsidRPr="7079C63C" w:rsidR="450462C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>m</w:t>
                </w:r>
                <w:r w:rsidRPr="7079C63C" w:rsidR="004E68B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>aterials</w:t>
                </w:r>
              </w:smartTag>
              <w:smartTag w:uri="urn:schemas-microsoft-com:office:smarttags" w:element="PlaceName"/>
            </w:smartTag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5B45B929" w14:textId="21A7AD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76BFBF72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1CDD322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FFC000"/>
            <w:tcMar/>
          </w:tcPr>
          <w:p w:rsidRPr="004E68B1" w:rsidR="004E68B1" w:rsidP="7079C63C" w:rsidRDefault="004E68B1" w14:paraId="6CDA3EAF" w14:textId="05537B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2004A771">
              <w:rPr>
                <w:rFonts w:ascii="Times New Roman" w:hAnsi="Times New Roman" w:eastAsia="Times New Roman" w:cs="Times New Roman"/>
                <w:lang w:eastAsia="en-GB"/>
              </w:rPr>
              <w:t>9</w:t>
            </w:r>
          </w:p>
        </w:tc>
      </w:tr>
      <w:tr w:rsidRPr="004E68B1" w:rsidR="004E68B1" w:rsidTr="4CF61C74" w14:paraId="45BEB634" w14:textId="77777777">
        <w:trPr>
          <w:cantSplit/>
          <w:trHeight w:val="271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240C868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0F91928E" w14:textId="345FA141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7642380B">
              <w:rPr>
                <w:rFonts w:ascii="Times New Roman" w:hAnsi="Times New Roman" w:eastAsia="Times New Roman" w:cs="Times New Roman"/>
                <w:lang w:eastAsia="en-GB"/>
              </w:rPr>
              <w:t>Dust</w:t>
            </w:r>
            <w:r w:rsidRPr="7079C63C" w:rsidR="68FCA2B3">
              <w:rPr>
                <w:rFonts w:ascii="Times New Roman" w:hAnsi="Times New Roman" w:eastAsia="Times New Roman" w:cs="Times New Roman"/>
                <w:lang w:eastAsia="en-GB"/>
              </w:rPr>
              <w:t xml:space="preserve"> exposure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5EB01D30" w14:textId="1BD21F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8F6386D">
              <w:rPr>
                <w:rFonts w:ascii="Times New Roman" w:hAnsi="Times New Roman" w:eastAsia="Times New Roman" w:cs="Times New Roman"/>
                <w:lang w:eastAsia="en-GB"/>
              </w:rPr>
              <w:t>5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255C9ED8" w14:textId="12AB88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8F6386D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FFC000"/>
            <w:tcMar/>
          </w:tcPr>
          <w:p w:rsidRPr="004E68B1" w:rsidR="004E68B1" w:rsidP="7079C63C" w:rsidRDefault="004E68B1" w14:paraId="6D46873A" w14:textId="4A01D7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8F6386D">
              <w:rPr>
                <w:rFonts w:ascii="Times New Roman" w:hAnsi="Times New Roman" w:eastAsia="Times New Roman" w:cs="Times New Roman"/>
                <w:lang w:eastAsia="en-GB"/>
              </w:rPr>
              <w:t>10</w:t>
            </w:r>
          </w:p>
        </w:tc>
      </w:tr>
      <w:tr w:rsidRPr="004E68B1" w:rsidR="004E68B1" w:rsidTr="4CF61C74" w14:paraId="2C060476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4060C5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7079C63C" w:rsidRDefault="004E68B1" w14:paraId="5B8E4C6E" w14:textId="287C2928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1B3E209F">
              <w:rPr>
                <w:rFonts w:ascii="Times New Roman" w:hAnsi="Times New Roman" w:eastAsia="Times New Roman" w:cs="Times New Roman"/>
                <w:lang w:eastAsia="en-GB"/>
              </w:rPr>
              <w:t>Noise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7079C63C" w:rsidRDefault="004E68B1" w14:paraId="7D170C52" w14:textId="3C2B29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E8598C7">
              <w:rPr>
                <w:rFonts w:ascii="Times New Roman" w:hAnsi="Times New Roman" w:eastAsia="Times New Roman" w:cs="Times New Roman"/>
                <w:lang w:eastAsia="en-GB"/>
              </w:rPr>
              <w:t>5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7079C63C" w:rsidRDefault="004E68B1" w14:paraId="7840A95C" w14:textId="2612C7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E8598C7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FF0000"/>
            <w:tcMar/>
          </w:tcPr>
          <w:p w:rsidRPr="004E68B1" w:rsidR="004E68B1" w:rsidP="7079C63C" w:rsidRDefault="004E68B1" w14:paraId="63AE2D20" w14:textId="346E68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4E8598C7">
              <w:rPr>
                <w:rFonts w:ascii="Times New Roman" w:hAnsi="Times New Roman" w:eastAsia="Times New Roman" w:cs="Times New Roman"/>
                <w:lang w:eastAsia="en-GB"/>
              </w:rPr>
              <w:t>15</w:t>
            </w:r>
          </w:p>
        </w:tc>
      </w:tr>
      <w:tr w:rsidRPr="004E68B1" w:rsidR="004E68B1" w:rsidTr="4CF61C74" w14:paraId="77314A8F" w14:textId="77777777">
        <w:trPr>
          <w:cantSplit/>
          <w:trHeight w:val="271"/>
        </w:trPr>
        <w:tc>
          <w:tcPr>
            <w:tcW w:w="10080" w:type="dxa"/>
            <w:gridSpan w:val="27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7DE5E28E" w14:textId="77777777">
            <w:pPr>
              <w:spacing w:after="0" w:line="240" w:lineRule="auto"/>
              <w:ind w:left="72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Existing Control Measures / Additional Control Measures Required</w:t>
            </w:r>
          </w:p>
        </w:tc>
      </w:tr>
      <w:tr w:rsidRPr="004E68B1" w:rsidR="004E68B1" w:rsidTr="4CF61C74" w14:paraId="470B5851" w14:textId="77777777">
        <w:trPr>
          <w:cantSplit/>
          <w:trHeight w:val="700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39063C3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4CF61C74" w:rsidRDefault="004E68B1" w14:paraId="3F411C51" w14:textId="3768693D"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4CF61C74" w:rsidR="004E68B1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>Maintain good housekeeping practices</w:t>
            </w:r>
            <w:r w:rsidRPr="4CF61C74" w:rsidR="39AB0CFE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 xml:space="preserve"> - Inspect every morning to check tidiness, in winter check for ice.</w:t>
            </w:r>
          </w:p>
          <w:p w:rsidRPr="004E68B1" w:rsidR="004E68B1" w:rsidP="4CF61C74" w:rsidRDefault="004E68B1" w14:paraId="3FE81F73" w14:textId="31921108"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4CF61C74" w:rsidR="73CD03F5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>Always maintain clear walkways</w:t>
            </w:r>
            <w:r w:rsidRPr="4CF61C74" w:rsidR="004E68B1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>.</w:t>
            </w:r>
            <w:r w:rsidRPr="4CF61C74" w:rsidR="0498ECD6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 xml:space="preserve"> Correct footwear must be worn (specify).</w:t>
            </w:r>
          </w:p>
        </w:tc>
      </w:tr>
      <w:tr w:rsidRPr="004E68B1" w:rsidR="004E68B1" w:rsidTr="4CF61C74" w14:paraId="7BAA25DF" w14:textId="77777777">
        <w:trPr>
          <w:cantSplit/>
          <w:trHeight w:val="700"/>
        </w:trPr>
        <w:tc>
          <w:tcPr>
            <w:tcW w:w="540" w:type="dxa"/>
            <w:tcBorders>
              <w:left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947F7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4CF61C74" w:rsidRDefault="004E68B1" w14:paraId="78F21F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4CF61C74" w:rsidR="004E68B1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>PASMA trained workers only to erect aluminium tower scaffolds. Approved contractor only to erect independent scaffold. All or any alterations to be undertaken by Approved contractor.</w:t>
            </w:r>
          </w:p>
        </w:tc>
      </w:tr>
      <w:tr w:rsidRPr="004E68B1" w:rsidR="004E68B1" w:rsidTr="4CF61C74" w14:paraId="59B4EEED" w14:textId="77777777">
        <w:trPr>
          <w:cantSplit/>
          <w:trHeight w:val="700"/>
        </w:trPr>
        <w:tc>
          <w:tcPr>
            <w:tcW w:w="540" w:type="dxa"/>
            <w:tcBorders>
              <w:left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497BDC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4CF61C74" w:rsidRDefault="004E68B1" w14:paraId="2FBBFBBB" w14:textId="23AF713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en-GB"/>
              </w:rPr>
            </w:pPr>
            <w:r w:rsidRPr="4CF61C74" w:rsidR="42C7D8FF"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en-GB"/>
              </w:rPr>
              <w:t xml:space="preserve">Do not over stack </w:t>
            </w:r>
            <w:r w:rsidRPr="4CF61C74" w:rsidR="29B85D44"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en-GB"/>
              </w:rPr>
              <w:t xml:space="preserve">waste </w:t>
            </w:r>
            <w:r w:rsidRPr="4CF61C74" w:rsidR="42C7D8FF"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en-GB"/>
              </w:rPr>
              <w:t>materials. Ensure netting and toe boards are installed on scaffolding.</w:t>
            </w:r>
          </w:p>
        </w:tc>
      </w:tr>
      <w:tr w:rsidRPr="004E68B1" w:rsidR="004E68B1" w:rsidTr="4CF61C74" w14:paraId="05C20F4C" w14:textId="77777777">
        <w:trPr>
          <w:cantSplit/>
          <w:trHeight w:val="700"/>
        </w:trPr>
        <w:tc>
          <w:tcPr>
            <w:tcW w:w="540" w:type="dxa"/>
            <w:tcBorders>
              <w:left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0D3EEA9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4CF61C74" w:rsidRDefault="004E68B1" w14:paraId="41B988CE" w14:textId="34DF9B09"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4CF61C74" w:rsidR="5F687134">
              <w:rPr>
                <w:rFonts w:ascii="Times New Roman" w:hAnsi="Times New Roman" w:eastAsia="Times New Roman" w:cs="Times New Roman"/>
                <w:color w:val="FF0000"/>
                <w:sz w:val="22"/>
                <w:szCs w:val="22"/>
                <w:lang w:eastAsia="en-GB"/>
              </w:rPr>
              <w:t>Specify</w:t>
            </w:r>
            <w:r w:rsidRPr="4CF61C74" w:rsidR="5F687134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 xml:space="preserve"> </w:t>
            </w:r>
            <w:r w:rsidRPr="4CF61C74" w:rsidR="3344769A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 xml:space="preserve">Correct equipment for lifting materials, </w:t>
            </w:r>
            <w:r w:rsidRPr="4CF61C74" w:rsidR="3344769A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>properly trained</w:t>
            </w:r>
            <w:r w:rsidRPr="4CF61C74" w:rsidR="3344769A"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  <w:t xml:space="preserve"> staff, cordon off area.</w:t>
            </w:r>
          </w:p>
        </w:tc>
      </w:tr>
      <w:tr w:rsidRPr="004E68B1" w:rsidR="004E68B1" w:rsidTr="4CF61C74" w14:paraId="29ED57F1" w14:textId="77777777">
        <w:trPr>
          <w:cantSplit/>
          <w:trHeight w:val="700"/>
        </w:trPr>
        <w:tc>
          <w:tcPr>
            <w:tcW w:w="540" w:type="dxa"/>
            <w:tcBorders>
              <w:left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00D17C8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tcMar/>
          </w:tcPr>
          <w:p w:rsidRPr="004E68B1" w:rsidR="004E68B1" w:rsidP="7079C63C" w:rsidRDefault="004E68B1" w14:paraId="7FA2F712" w14:textId="67648DBD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4CF61C74" w:rsidR="00862A14">
              <w:rPr>
                <w:rFonts w:ascii="Times New Roman" w:hAnsi="Times New Roman" w:eastAsia="Times New Roman" w:cs="Times New Roman"/>
                <w:color w:val="FF0000"/>
                <w:lang w:eastAsia="en-GB"/>
              </w:rPr>
              <w:t>Specify</w:t>
            </w:r>
            <w:r w:rsidRPr="4CF61C74" w:rsidR="00862A14">
              <w:rPr>
                <w:rFonts w:ascii="Times New Roman" w:hAnsi="Times New Roman" w:eastAsia="Times New Roman" w:cs="Times New Roman"/>
                <w:lang w:eastAsia="en-GB"/>
              </w:rPr>
              <w:t xml:space="preserve"> correct PPE for breathing protection</w:t>
            </w:r>
          </w:p>
        </w:tc>
      </w:tr>
      <w:tr w:rsidRPr="004E68B1" w:rsidR="004E68B1" w:rsidTr="4CF61C74" w14:paraId="17C35879" w14:textId="77777777">
        <w:trPr>
          <w:cantSplit/>
          <w:trHeight w:val="700"/>
        </w:trPr>
        <w:tc>
          <w:tcPr>
            <w:tcW w:w="540" w:type="dxa"/>
            <w:tcBorders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15374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9540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tcMar/>
          </w:tcPr>
          <w:p w:rsidRPr="004E68B1" w:rsidR="004E68B1" w:rsidP="7079C63C" w:rsidRDefault="004E68B1" w14:paraId="49B74AF4" w14:textId="36EDB213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4CF61C74" w:rsidR="7DBC5D69">
              <w:rPr>
                <w:rFonts w:ascii="Times New Roman" w:hAnsi="Times New Roman" w:eastAsia="Times New Roman" w:cs="Times New Roman"/>
                <w:color w:val="FF0000"/>
                <w:lang w:eastAsia="en-GB"/>
              </w:rPr>
              <w:t>Specify</w:t>
            </w:r>
            <w:r w:rsidRPr="4CF61C74" w:rsidR="7DBC5D69">
              <w:rPr>
                <w:rFonts w:ascii="Times New Roman" w:hAnsi="Times New Roman" w:eastAsia="Times New Roman" w:cs="Times New Roman"/>
                <w:lang w:eastAsia="en-GB"/>
              </w:rPr>
              <w:t xml:space="preserve"> correct PPE for noise – plugs or ear defenders?</w:t>
            </w:r>
          </w:p>
        </w:tc>
      </w:tr>
      <w:tr w:rsidRPr="004E68B1" w:rsidR="004E68B1" w:rsidTr="4CF61C74" w14:paraId="3FD7E7E8" w14:textId="77777777">
        <w:trPr>
          <w:cantSplit/>
          <w:trHeight w:val="272"/>
        </w:trPr>
        <w:tc>
          <w:tcPr>
            <w:tcW w:w="5220" w:type="dxa"/>
            <w:gridSpan w:val="11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3C25C7A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 xml:space="preserve">Reassessment of Activity Hazards </w:t>
            </w:r>
          </w:p>
        </w:tc>
        <w:tc>
          <w:tcPr>
            <w:tcW w:w="1620" w:type="dxa"/>
            <w:gridSpan w:val="6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106996F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6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3DD0F2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E0E0E0"/>
            <w:tcMar/>
            <w:vAlign w:val="center"/>
          </w:tcPr>
          <w:p w:rsidRPr="004E68B1" w:rsidR="004E68B1" w:rsidP="004E68B1" w:rsidRDefault="004E68B1" w14:paraId="13F1D72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Risk Level</w:t>
            </w:r>
          </w:p>
        </w:tc>
      </w:tr>
      <w:tr w:rsidRPr="004E68B1" w:rsidR="004E68B1" w:rsidTr="4CF61C74" w14:paraId="60E18EC8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58E888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6BDB7C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Slips, trips and falls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5E38456E" w14:textId="16A3B3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54EC2F2B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2FCC80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5378EB23" w14:textId="1211E1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721B1B3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</w:tr>
      <w:tr w:rsidRPr="004E68B1" w:rsidR="004E68B1" w:rsidTr="4CF61C74" w14:paraId="22E1C4FF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482F6C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5E557B7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Falls of operatives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06EA03C" w14:textId="15E1CDB2">
            <w:pPr>
              <w:spacing w:after="0" w:line="240" w:lineRule="auto"/>
              <w:ind w:left="252" w:hanging="252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100EFD1C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7F05D80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left w:val="single" w:color="auto" w:sz="4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1E3CF077" w14:textId="52579E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343EA1C4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</w:tr>
      <w:tr w:rsidRPr="004E68B1" w:rsidR="004E68B1" w:rsidTr="4CF61C74" w14:paraId="05453B42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4A4F343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5B930A0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Falls of debris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32F5A064" w14:textId="284261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49A492B0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1416E5F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left w:val="single" w:color="auto" w:sz="4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4D81BD3A" w14:textId="602999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6BDCF735">
              <w:rPr>
                <w:rFonts w:ascii="Times New Roman" w:hAnsi="Times New Roman" w:eastAsia="Times New Roman" w:cs="Times New Roman"/>
                <w:lang w:eastAsia="en-GB"/>
              </w:rPr>
              <w:t>3</w:t>
            </w:r>
          </w:p>
        </w:tc>
      </w:tr>
      <w:tr w:rsidRPr="004E68B1" w:rsidR="004E68B1" w:rsidTr="4CF61C74" w14:paraId="2BC3D902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4BFEF6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0F48DD1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smartTag w:uri="urn:schemas-microsoft-com:office:smarttags" w:element="place">
              <w:smartTag w:uri="urn:schemas-microsoft-com:office:smarttags" w:element="PlaceType">
                <w:r w:rsidRPr="004E68B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>Falls</w:t>
                </w:r>
              </w:smartTag>
              <w:r w:rsidRPr="004E68B1">
                <w:rPr>
                  <w:rFonts w:ascii="Times New Roman" w:hAnsi="Times New Roman" w:eastAsia="Times New Roman" w:cs="Times New Roman"/>
                  <w:sz w:val="20"/>
                  <w:szCs w:val="20"/>
                  <w:lang w:eastAsia="en-GB"/>
                </w:rPr>
                <w:t xml:space="preserve"> of </w:t>
              </w:r>
              <w:smartTag w:uri="urn:schemas-microsoft-com:office:smarttags" w:element="PlaceName">
                <w:r w:rsidRPr="004E68B1">
                  <w:rPr>
                    <w:rFonts w:ascii="Times New Roman" w:hAnsi="Times New Roman" w:eastAsia="Times New Roman" w:cs="Times New Roman"/>
                    <w:sz w:val="20"/>
                    <w:szCs w:val="20"/>
                    <w:lang w:eastAsia="en-GB"/>
                  </w:rPr>
                  <w:t>Materials</w:t>
                </w:r>
              </w:smartTag>
            </w:smartTag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7956FB05" w14:textId="2C34C8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360E7E69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18E8E11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left w:val="single" w:color="auto" w:sz="4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390FBC9E" w14:textId="7A5472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755B3882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</w:tr>
      <w:tr w:rsidRPr="004E68B1" w:rsidR="004E68B1" w:rsidTr="4CF61C74" w14:paraId="6D830518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1368F2E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3C3A4A5A" w14:textId="17E53C99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7F11AB1D">
              <w:rPr>
                <w:rFonts w:ascii="Times New Roman" w:hAnsi="Times New Roman" w:eastAsia="Times New Roman" w:cs="Times New Roman"/>
                <w:lang w:eastAsia="en-GB"/>
              </w:rPr>
              <w:t>Dust exposure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004E68B1" w:rsidRDefault="004E68B1" w14:paraId="23432368" w14:textId="2D3CEF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4E68B1" w:rsidR="004E68B1" w:rsidP="7079C63C" w:rsidRDefault="004E68B1" w14:paraId="61B215E9" w14:textId="1C92A6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left w:val="single" w:color="auto" w:sz="4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07FF7047" w14:textId="749B66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</w:tr>
      <w:tr w:rsidRPr="004E68B1" w:rsidR="004E68B1" w:rsidTr="4CF61C74" w14:paraId="2BA6E106" w14:textId="77777777">
        <w:trPr>
          <w:cantSplit/>
          <w:trHeight w:val="272"/>
        </w:trPr>
        <w:tc>
          <w:tcPr>
            <w:tcW w:w="540" w:type="dxa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5667577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7079C63C" w:rsidRDefault="004E68B1" w14:paraId="5594344B" w14:textId="7EAC346F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1A3775BD">
              <w:rPr>
                <w:rFonts w:ascii="Times New Roman" w:hAnsi="Times New Roman" w:eastAsia="Times New Roman" w:cs="Times New Roman"/>
                <w:lang w:eastAsia="en-GB"/>
              </w:rPr>
              <w:t>Noise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004E68B1" w:rsidRDefault="004E68B1" w14:paraId="31A711F0" w14:textId="149511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6"/>
            <w:tcBorders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7079C63C" w:rsidRDefault="004E68B1" w14:paraId="71680538" w14:textId="6775B3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00B050"/>
            <w:tcMar/>
          </w:tcPr>
          <w:p w:rsidRPr="004E68B1" w:rsidR="004E68B1" w:rsidP="7079C63C" w:rsidRDefault="004E68B1" w14:paraId="3E9D17CD" w14:textId="0E924A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en-GB"/>
              </w:rPr>
            </w:pPr>
            <w:r w:rsidRPr="7079C63C" w:rsidR="00960BB7">
              <w:rPr>
                <w:rFonts w:ascii="Times New Roman" w:hAnsi="Times New Roman" w:eastAsia="Times New Roman" w:cs="Times New Roman"/>
                <w:lang w:eastAsia="en-GB"/>
              </w:rPr>
              <w:t>2</w:t>
            </w:r>
          </w:p>
        </w:tc>
      </w:tr>
      <w:tr w:rsidRPr="004E68B1" w:rsidR="004E68B1" w:rsidTr="4CF61C74" w14:paraId="53D29B3C" w14:textId="77777777">
        <w:trPr>
          <w:cantSplit/>
          <w:trHeight w:val="618"/>
        </w:trPr>
        <w:tc>
          <w:tcPr>
            <w:tcW w:w="3600" w:type="dxa"/>
            <w:gridSpan w:val="7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tcMar/>
          </w:tcPr>
          <w:p w:rsidRPr="004E68B1" w:rsidR="004E68B1" w:rsidP="004E68B1" w:rsidRDefault="004E68B1" w14:paraId="3C137C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 xml:space="preserve">Name  </w:t>
            </w:r>
          </w:p>
          <w:p w:rsidRPr="004E68B1" w:rsidR="004E68B1" w:rsidP="004E68B1" w:rsidRDefault="004E68B1" w14:paraId="52AD1A9E" w14:textId="2BE416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7079C63C" w:rsidR="004E68B1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Position</w:t>
            </w:r>
            <w:r w:rsidRPr="7079C63C" w:rsidR="51B1C76C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:</w:t>
            </w:r>
            <w:r w:rsidRPr="7079C63C" w:rsidR="004E68B1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 Senior Health and safety officer</w:t>
            </w:r>
          </w:p>
        </w:tc>
        <w:tc>
          <w:tcPr>
            <w:tcW w:w="3240" w:type="dxa"/>
            <w:gridSpan w:val="10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tcMar/>
          </w:tcPr>
          <w:p w:rsidRPr="004E68B1" w:rsidR="004E68B1" w:rsidP="004E68B1" w:rsidRDefault="004E68B1" w14:paraId="55E2FC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  <w:t>Signed</w:t>
            </w:r>
          </w:p>
          <w:p w:rsidRPr="004E68B1" w:rsidR="004E68B1" w:rsidP="004E68B1" w:rsidRDefault="004E68B1" w14:paraId="000D448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</w:p>
          <w:p w:rsidRPr="004E68B1" w:rsidR="004E68B1" w:rsidP="004E68B1" w:rsidRDefault="004E68B1" w14:paraId="18098B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3240" w:type="dxa"/>
            <w:gridSpan w:val="10"/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tcMar/>
          </w:tcPr>
          <w:p w:rsidRPr="004E68B1" w:rsidR="004E68B1" w:rsidP="004E68B1" w:rsidRDefault="004E68B1" w14:paraId="41361B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 xml:space="preserve">   Date of Completion: </w:t>
            </w:r>
          </w:p>
        </w:tc>
      </w:tr>
      <w:tr w:rsidRPr="004E68B1" w:rsidR="004E68B1" w:rsidTr="4CF61C74" w14:paraId="7E4036D4" w14:textId="77777777">
        <w:trPr>
          <w:cantSplit/>
          <w:trHeight w:val="240"/>
        </w:trPr>
        <w:tc>
          <w:tcPr>
            <w:tcW w:w="2195" w:type="dxa"/>
            <w:gridSpan w:val="4"/>
            <w:tcBorders>
              <w:top w:val="single" w:color="auto" w:sz="18" w:space="0"/>
              <w:left w:val="single" w:color="auto" w:sz="18" w:space="0"/>
              <w:right w:val="single" w:color="auto" w:sz="6" w:space="0"/>
            </w:tcBorders>
            <w:shd w:val="clear" w:color="auto" w:fill="E6E6E6"/>
            <w:tcMar/>
          </w:tcPr>
          <w:p w:rsidRPr="004E68B1" w:rsidR="004E68B1" w:rsidP="004E68B1" w:rsidRDefault="004E68B1" w14:paraId="519A2D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Reviews</w:t>
            </w:r>
          </w:p>
        </w:tc>
        <w:tc>
          <w:tcPr>
            <w:tcW w:w="3025" w:type="dxa"/>
            <w:gridSpan w:val="7"/>
            <w:tcBorders>
              <w:top w:val="single" w:color="auto" w:sz="18" w:space="0"/>
              <w:left w:val="single" w:color="auto" w:sz="4" w:space="0"/>
              <w:right w:val="single" w:color="auto" w:sz="6" w:space="0"/>
            </w:tcBorders>
            <w:shd w:val="clear" w:color="auto" w:fill="E6E6E6"/>
            <w:tcMar/>
          </w:tcPr>
          <w:p w:rsidRPr="004E68B1" w:rsidR="004E68B1" w:rsidP="004E68B1" w:rsidRDefault="004E68B1" w14:paraId="22C8E16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Key</w:t>
            </w:r>
          </w:p>
        </w:tc>
        <w:tc>
          <w:tcPr>
            <w:tcW w:w="4860" w:type="dxa"/>
            <w:gridSpan w:val="16"/>
            <w:tcBorders>
              <w:top w:val="single" w:color="auto" w:sz="18" w:space="0"/>
              <w:left w:val="single" w:color="auto" w:sz="6" w:space="0"/>
              <w:bottom w:val="single" w:color="auto" w:sz="6" w:space="0"/>
              <w:right w:val="single" w:color="auto" w:sz="18" w:space="0"/>
            </w:tcBorders>
            <w:shd w:val="clear" w:color="auto" w:fill="E6E6E6"/>
            <w:tcMar/>
          </w:tcPr>
          <w:p w:rsidRPr="004E68B1" w:rsidR="004E68B1" w:rsidP="004E68B1" w:rsidRDefault="004E68B1" w14:paraId="0F7B0A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4E68B1" w:rsidR="004E68B1" w:rsidTr="4CF61C74" w14:paraId="404465A5" w14:textId="77777777">
        <w:trPr>
          <w:cantSplit/>
          <w:trHeight w:val="235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00844E9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 xml:space="preserve">Review Date: </w:t>
            </w:r>
          </w:p>
        </w:tc>
        <w:tc>
          <w:tcPr>
            <w:tcW w:w="1585" w:type="dxa"/>
            <w:gridSpan w:val="4"/>
            <w:tcBorders>
              <w:left w:val="single" w:color="auto" w:sz="4" w:space="0"/>
              <w:right w:val="single" w:color="auto" w:sz="6" w:space="0"/>
            </w:tcBorders>
            <w:tcMar/>
          </w:tcPr>
          <w:p w:rsidRPr="004E68B1" w:rsidR="004E68B1" w:rsidP="004E68B1" w:rsidRDefault="004E68B1" w14:paraId="6EC8B0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Likelihood</w:t>
            </w:r>
          </w:p>
        </w:tc>
        <w:tc>
          <w:tcPr>
            <w:tcW w:w="1440" w:type="dxa"/>
            <w:gridSpan w:val="3"/>
            <w:tcBorders>
              <w:left w:val="single" w:color="auto" w:sz="4" w:space="0"/>
              <w:right w:val="single" w:color="auto" w:sz="6" w:space="0"/>
            </w:tcBorders>
            <w:tcMar/>
          </w:tcPr>
          <w:p w:rsidRPr="004E68B1" w:rsidR="004E68B1" w:rsidP="004E68B1" w:rsidRDefault="004E68B1" w14:paraId="242B0B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Severity</w:t>
            </w:r>
          </w:p>
        </w:tc>
        <w:tc>
          <w:tcPr>
            <w:tcW w:w="540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tcMar/>
            <w:textDirection w:val="btLr"/>
            <w:vAlign w:val="center"/>
          </w:tcPr>
          <w:p w:rsidRPr="004E68B1" w:rsidR="004E68B1" w:rsidP="004E68B1" w:rsidRDefault="004E68B1" w14:paraId="2274CF79" w14:textId="7777777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Severity of Injury</w:t>
            </w: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764829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92" w:type="dxa"/>
            <w:gridSpan w:val="4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E56541" w14:paraId="495AC3B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92" w:type="dxa"/>
            <w:gridSpan w:val="3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E56541" w14:paraId="3A140D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92" w:type="dxa"/>
            <w:gridSpan w:val="3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2E5845D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92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0B7C39B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92" w:type="dxa"/>
            <w:tcBorders>
              <w:top w:val="single" w:color="auto" w:sz="6" w:space="0"/>
              <w:left w:val="single" w:color="auto" w:sz="6" w:space="0"/>
              <w:right w:val="single" w:color="auto" w:sz="18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37BF484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25</w:t>
            </w:r>
          </w:p>
        </w:tc>
      </w:tr>
      <w:tr w:rsidRPr="004E68B1" w:rsidR="004E68B1" w:rsidTr="4CF61C74" w14:paraId="2617CFD8" w14:textId="77777777">
        <w:trPr>
          <w:cantSplit/>
          <w:trHeight w:val="256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1AFC37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 xml:space="preserve">Reviewed by: </w:t>
            </w:r>
          </w:p>
        </w:tc>
        <w:tc>
          <w:tcPr>
            <w:tcW w:w="1585" w:type="dxa"/>
            <w:gridSpan w:val="4"/>
            <w:vMerge w:val="restart"/>
            <w:tcBorders>
              <w:left w:val="single" w:color="auto" w:sz="4" w:space="0"/>
              <w:right w:val="single" w:color="auto" w:sz="6" w:space="0"/>
            </w:tcBorders>
            <w:tcMar/>
            <w:vAlign w:val="center"/>
          </w:tcPr>
          <w:p w:rsidRPr="004E68B1" w:rsidR="004E68B1" w:rsidP="004E68B1" w:rsidRDefault="00E56541" w14:paraId="58FBF471" w14:textId="77777777">
            <w:pPr>
              <w:spacing w:after="12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 xml:space="preserve">1   very </w:t>
            </w:r>
            <w:r w:rsidRPr="004E68B1" w:rsid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unlikely</w:t>
            </w:r>
          </w:p>
          <w:p w:rsidRPr="004E68B1" w:rsidR="004E68B1" w:rsidP="004E68B1" w:rsidRDefault="004E68B1" w14:paraId="54DD7A9A" w14:textId="77777777">
            <w:pPr>
              <w:spacing w:after="0" w:line="240" w:lineRule="auto"/>
              <w:ind w:left="252" w:hanging="252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   unlikely</w:t>
            </w:r>
          </w:p>
          <w:p w:rsidRPr="004E68B1" w:rsidR="004E68B1" w:rsidP="004E68B1" w:rsidRDefault="004E68B1" w14:paraId="4FB540D5" w14:textId="77777777">
            <w:pPr>
              <w:spacing w:after="0" w:line="240" w:lineRule="auto"/>
              <w:ind w:left="252" w:hanging="252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   likely</w:t>
            </w:r>
          </w:p>
          <w:p w:rsidRPr="004E68B1" w:rsidR="004E68B1" w:rsidP="004E68B1" w:rsidRDefault="004E68B1" w14:paraId="778511E1" w14:textId="77777777">
            <w:pPr>
              <w:spacing w:after="0" w:line="240" w:lineRule="auto"/>
              <w:ind w:left="252" w:hanging="252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   very likely</w:t>
            </w:r>
          </w:p>
          <w:p w:rsidRPr="004E68B1" w:rsidR="004E68B1" w:rsidP="004E68B1" w:rsidRDefault="004E68B1" w14:paraId="470BD1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   certainty</w:t>
            </w:r>
          </w:p>
        </w:tc>
        <w:tc>
          <w:tcPr>
            <w:tcW w:w="1440" w:type="dxa"/>
            <w:gridSpan w:val="3"/>
            <w:vMerge w:val="restart"/>
            <w:tcBorders>
              <w:left w:val="single" w:color="auto" w:sz="4" w:space="0"/>
              <w:right w:val="single" w:color="auto" w:sz="6" w:space="0"/>
            </w:tcBorders>
            <w:tcMar/>
            <w:vAlign w:val="center"/>
          </w:tcPr>
          <w:p w:rsidRPr="004E68B1" w:rsidR="004E68B1" w:rsidP="004E68B1" w:rsidRDefault="004E68B1" w14:paraId="2B63E57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   nuisance</w:t>
            </w:r>
          </w:p>
          <w:p w:rsidRPr="004E68B1" w:rsidR="004E68B1" w:rsidP="004E68B1" w:rsidRDefault="004E68B1" w14:paraId="3265E7D5" w14:textId="7777777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   minor</w:t>
            </w:r>
          </w:p>
          <w:p w:rsidRPr="004E68B1" w:rsidR="004E68B1" w:rsidP="004E68B1" w:rsidRDefault="004E68B1" w14:paraId="0A7BB0AC" w14:textId="77777777">
            <w:pPr>
              <w:spacing w:after="0" w:line="240" w:lineRule="auto"/>
              <w:ind w:left="252" w:hanging="252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   medical treatment</w:t>
            </w:r>
          </w:p>
          <w:p w:rsidRPr="004E68B1" w:rsidR="004E68B1" w:rsidP="004E68B1" w:rsidRDefault="004E68B1" w14:paraId="463565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   major</w:t>
            </w:r>
          </w:p>
          <w:p w:rsidRPr="004E68B1" w:rsidR="004E68B1" w:rsidP="004E68B1" w:rsidRDefault="004E68B1" w14:paraId="0979BC31" w14:textId="77777777">
            <w:pPr>
              <w:spacing w:after="0" w:line="240" w:lineRule="auto"/>
              <w:ind w:left="252" w:hanging="252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   fatal</w:t>
            </w:r>
          </w:p>
        </w:tc>
        <w:tc>
          <w:tcPr>
            <w:tcW w:w="540" w:type="dxa"/>
            <w:gridSpan w:val="2"/>
            <w:vMerge/>
            <w:tcBorders/>
            <w:tcMar/>
          </w:tcPr>
          <w:p w:rsidRPr="004E68B1" w:rsidR="004E68B1" w:rsidP="004E68B1" w:rsidRDefault="004E68B1" w14:paraId="1E354D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7DFAC0A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4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17BCCA4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4E68B1" w14:paraId="40A93EA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37D4F78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gridSpan w:val="2"/>
            <w:tcBorders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00293A6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92" w:type="dxa"/>
            <w:tcBorders>
              <w:left w:val="single" w:color="auto" w:sz="6" w:space="0"/>
              <w:right w:val="single" w:color="auto" w:sz="18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48B36AD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20</w:t>
            </w:r>
          </w:p>
        </w:tc>
      </w:tr>
      <w:tr w:rsidRPr="004E68B1" w:rsidR="004E68B1" w:rsidTr="4CF61C74" w14:paraId="7BD37283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7A8D69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1E1E2A1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064171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/>
            <w:tcMar/>
          </w:tcPr>
          <w:p w:rsidRPr="004E68B1" w:rsidR="004E68B1" w:rsidP="004E68B1" w:rsidRDefault="004E68B1" w14:paraId="17A357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706A72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4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3EB1244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E56541" w14:paraId="2CCAC73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4E68B1" w14:paraId="7A4A2F2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92" w:type="dxa"/>
            <w:gridSpan w:val="2"/>
            <w:tcBorders>
              <w:left w:val="single" w:color="auto" w:sz="6" w:space="0"/>
              <w:right w:val="single" w:color="auto" w:sz="4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0AFFA34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tcBorders>
              <w:left w:val="single" w:color="auto" w:sz="6" w:space="0"/>
              <w:right w:val="single" w:color="auto" w:sz="18" w:space="0"/>
            </w:tcBorders>
            <w:shd w:val="clear" w:color="auto" w:fill="FF0000"/>
            <w:tcMar/>
            <w:vAlign w:val="center"/>
          </w:tcPr>
          <w:p w:rsidRPr="004E68B1" w:rsidR="004E68B1" w:rsidP="004E68B1" w:rsidRDefault="004E68B1" w14:paraId="0C2829A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15</w:t>
            </w:r>
          </w:p>
        </w:tc>
      </w:tr>
      <w:tr w:rsidRPr="004E68B1" w:rsidR="004E68B1" w:rsidTr="4CF61C74" w14:paraId="30DB1CC5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79DD134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3139AF9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0D10EB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/>
            <w:tcMar/>
          </w:tcPr>
          <w:p w:rsidRPr="004E68B1" w:rsidR="004E68B1" w:rsidP="004E68B1" w:rsidRDefault="004E68B1" w14:paraId="5D1EAC9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7CD077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4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64823E2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739748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E56541" w14:paraId="0DD0596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92" w:type="dxa"/>
            <w:gridSpan w:val="2"/>
            <w:tcBorders>
              <w:left w:val="single" w:color="auto" w:sz="6" w:space="0"/>
              <w:right w:val="single" w:color="auto" w:sz="4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4E68B1" w14:paraId="0D03A81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tcBorders>
              <w:left w:val="single" w:color="auto" w:sz="6" w:space="0"/>
              <w:right w:val="single" w:color="auto" w:sz="18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E56541" w14:paraId="6054D0C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10</w:t>
            </w:r>
          </w:p>
        </w:tc>
      </w:tr>
      <w:tr w:rsidRPr="004E68B1" w:rsidR="004E68B1" w:rsidTr="4CF61C74" w14:paraId="0ABA57D8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60EB72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438CF1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1124382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/>
            <w:tcMar/>
          </w:tcPr>
          <w:p w:rsidRPr="004E68B1" w:rsidR="004E68B1" w:rsidP="004E68B1" w:rsidRDefault="004E68B1" w14:paraId="358B40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3A3E21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4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7CAAD6A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40F8B1A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1FC46BD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color="auto" w:sz="6" w:space="0"/>
              <w:right w:val="single" w:color="auto" w:sz="4" w:space="0"/>
            </w:tcBorders>
            <w:shd w:val="clear" w:color="auto" w:fill="00B050"/>
            <w:tcMar/>
            <w:vAlign w:val="center"/>
          </w:tcPr>
          <w:p w:rsidRPr="004E68B1" w:rsidR="004E68B1" w:rsidP="004E68B1" w:rsidRDefault="004E68B1" w14:paraId="4D6A3A4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color="auto" w:sz="6" w:space="0"/>
              <w:right w:val="single" w:color="auto" w:sz="18" w:space="0"/>
            </w:tcBorders>
            <w:shd w:val="clear" w:color="auto" w:fill="F79646" w:themeFill="accent6"/>
            <w:tcMar/>
            <w:vAlign w:val="center"/>
          </w:tcPr>
          <w:p w:rsidRPr="004E68B1" w:rsidR="004E68B1" w:rsidP="004E68B1" w:rsidRDefault="00E56541" w14:paraId="7F4B66F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</w:t>
            </w:r>
          </w:p>
        </w:tc>
      </w:tr>
      <w:tr w:rsidRPr="004E68B1" w:rsidR="004E68B1" w:rsidTr="4CF61C74" w14:paraId="6045D4E7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29C8B6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141B00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6AEF9A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/>
            <w:tcMar/>
          </w:tcPr>
          <w:p w:rsidRPr="004E68B1" w:rsidR="004E68B1" w:rsidP="004E68B1" w:rsidRDefault="004E68B1" w14:paraId="0505071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2CEDEA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92" w:type="dxa"/>
            <w:gridSpan w:val="4"/>
            <w:tcBorders>
              <w:left w:val="single" w:color="auto" w:sz="6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3E5C48B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755DA04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color="auto" w:sz="6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23DA35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color="auto" w:sz="6" w:space="0"/>
              <w:right w:val="single" w:color="auto" w:sz="4" w:space="0"/>
            </w:tcBorders>
            <w:tcMar/>
            <w:vAlign w:val="center"/>
          </w:tcPr>
          <w:p w:rsidRPr="004E68B1" w:rsidR="004E68B1" w:rsidP="004E68B1" w:rsidRDefault="004E68B1" w14:paraId="053435F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color="auto" w:sz="6" w:space="0"/>
              <w:right w:val="single" w:color="auto" w:sz="18" w:space="0"/>
            </w:tcBorders>
            <w:tcMar/>
            <w:vAlign w:val="center"/>
          </w:tcPr>
          <w:p w:rsidRPr="004E68B1" w:rsidR="004E68B1" w:rsidP="004E68B1" w:rsidRDefault="004E68B1" w14:paraId="3F05E5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5</w:t>
            </w:r>
          </w:p>
        </w:tc>
      </w:tr>
      <w:tr w:rsidRPr="004E68B1" w:rsidR="004E68B1" w:rsidTr="4CF61C74" w14:paraId="2B7C91DC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7205963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5B60457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1756F5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0" w:type="dxa"/>
            <w:gridSpan w:val="3"/>
            <w:tcBorders>
              <w:left w:val="single" w:color="auto" w:sz="6" w:space="0"/>
              <w:right w:val="single" w:color="auto" w:sz="4" w:space="0"/>
            </w:tcBorders>
            <w:tcMar/>
          </w:tcPr>
          <w:p w:rsidRPr="004E68B1" w:rsidR="004E68B1" w:rsidP="004E68B1" w:rsidRDefault="004E68B1" w14:paraId="7E1BAD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0" w:type="dxa"/>
            <w:gridSpan w:val="13"/>
            <w:tcBorders>
              <w:left w:val="single" w:color="auto" w:sz="6" w:space="0"/>
              <w:bottom w:val="single" w:color="auto" w:sz="6" w:space="0"/>
              <w:right w:val="single" w:color="auto" w:sz="18" w:space="0"/>
            </w:tcBorders>
            <w:tcMar/>
            <w:vAlign w:val="center"/>
          </w:tcPr>
          <w:p w:rsidRPr="004E68B1" w:rsidR="004E68B1" w:rsidP="004E68B1" w:rsidRDefault="004E68B1" w14:paraId="06E8C9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Likelihood of Injury</w:t>
            </w:r>
          </w:p>
        </w:tc>
      </w:tr>
      <w:tr w:rsidRPr="004E68B1" w:rsidR="004E68B1" w:rsidTr="4CF61C74" w14:paraId="6F2FD6C3" w14:textId="77777777">
        <w:trPr>
          <w:cantSplit/>
          <w:trHeight w:val="254"/>
        </w:trPr>
        <w:tc>
          <w:tcPr>
            <w:tcW w:w="2195" w:type="dxa"/>
            <w:gridSpan w:val="4"/>
            <w:tcBorders>
              <w:left w:val="single" w:color="auto" w:sz="18" w:space="0"/>
              <w:bottom w:val="single" w:color="auto" w:sz="18" w:space="0"/>
              <w:right w:val="single" w:color="auto" w:sz="6" w:space="0"/>
            </w:tcBorders>
            <w:tcMar/>
          </w:tcPr>
          <w:p w:rsidRPr="004E68B1" w:rsidR="004E68B1" w:rsidP="004E68B1" w:rsidRDefault="004E68B1" w14:paraId="64F46BF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585" w:type="dxa"/>
            <w:gridSpan w:val="4"/>
            <w:vMerge/>
            <w:tcBorders/>
            <w:tcMar/>
          </w:tcPr>
          <w:p w:rsidRPr="004E68B1" w:rsidR="004E68B1" w:rsidP="004E68B1" w:rsidRDefault="004E68B1" w14:paraId="0FDE50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/>
            <w:tcMar/>
          </w:tcPr>
          <w:p w:rsidRPr="004E68B1" w:rsidR="004E68B1" w:rsidP="004E68B1" w:rsidRDefault="004E68B1" w14:paraId="5ED5386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color="auto" w:sz="6" w:space="0"/>
              <w:bottom w:val="single" w:color="auto" w:sz="18" w:space="0"/>
              <w:right w:val="single" w:color="auto" w:sz="4" w:space="0"/>
            </w:tcBorders>
            <w:shd w:val="clear" w:color="auto" w:fill="00B050"/>
            <w:tcMar/>
          </w:tcPr>
          <w:p w:rsidRPr="004E68B1" w:rsidR="004E68B1" w:rsidP="004E68B1" w:rsidRDefault="004E68B1" w14:paraId="34E26A8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gridSpan w:val="4"/>
            <w:tcBorders>
              <w:left w:val="single" w:color="auto" w:sz="6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004E68B1" w:rsidRDefault="004E68B1" w14:paraId="6D1D174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Low Risk</w:t>
            </w:r>
          </w:p>
        </w:tc>
        <w:tc>
          <w:tcPr>
            <w:tcW w:w="36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F79646" w:themeFill="accent6"/>
            <w:tcMar/>
          </w:tcPr>
          <w:p w:rsidRPr="004E68B1" w:rsidR="004E68B1" w:rsidP="004E68B1" w:rsidRDefault="004E68B1" w14:paraId="1012EA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tcMar/>
          </w:tcPr>
          <w:p w:rsidRPr="004E68B1" w:rsidR="004E68B1" w:rsidP="004E68B1" w:rsidRDefault="004E68B1" w14:paraId="40A872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Medium Risk</w:t>
            </w:r>
          </w:p>
        </w:tc>
        <w:tc>
          <w:tcPr>
            <w:tcW w:w="36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FF0000"/>
            <w:tcMar/>
          </w:tcPr>
          <w:p w:rsidRPr="004E68B1" w:rsidR="004E68B1" w:rsidP="004E68B1" w:rsidRDefault="004E68B1" w14:paraId="1941149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tcMar/>
          </w:tcPr>
          <w:p w:rsidRPr="004E68B1" w:rsidR="004E68B1" w:rsidP="004E68B1" w:rsidRDefault="004E68B1" w14:paraId="70BF1F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hAnsi="Times New Roman" w:eastAsia="Times New Roman" w:cs="Times New Roman"/>
                <w:sz w:val="20"/>
                <w:szCs w:val="20"/>
                <w:lang w:eastAsia="en-GB"/>
              </w:rPr>
              <w:t>High Risk</w:t>
            </w:r>
          </w:p>
        </w:tc>
      </w:tr>
    </w:tbl>
    <w:p w:rsidRPr="000C40A1" w:rsidR="000C40A1" w:rsidP="000C40A1" w:rsidRDefault="000C40A1" w14:paraId="6CC70F45" w14:textId="77301DF3">
      <w:pPr>
        <w:tabs>
          <w:tab w:val="left" w:pos="976"/>
        </w:tabs>
      </w:pPr>
    </w:p>
    <w:sectPr w:rsidRPr="000C40A1" w:rsidR="000C40A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40A1" w:rsidP="000C40A1" w:rsidRDefault="000C40A1" w14:paraId="26F2A6BD" w14:textId="77777777">
      <w:pPr>
        <w:spacing w:after="0" w:line="240" w:lineRule="auto"/>
      </w:pPr>
      <w:r>
        <w:separator/>
      </w:r>
    </w:p>
  </w:endnote>
  <w:endnote w:type="continuationSeparator" w:id="0">
    <w:p w:rsidR="000C40A1" w:rsidP="000C40A1" w:rsidRDefault="000C40A1" w14:paraId="3CFA86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40A1" w:rsidP="000C40A1" w:rsidRDefault="000C40A1" w14:paraId="2D45F913" w14:textId="77777777">
      <w:pPr>
        <w:spacing w:after="0" w:line="240" w:lineRule="auto"/>
      </w:pPr>
      <w:r>
        <w:separator/>
      </w:r>
    </w:p>
  </w:footnote>
  <w:footnote w:type="continuationSeparator" w:id="0">
    <w:p w:rsidR="000C40A1" w:rsidP="000C40A1" w:rsidRDefault="000C40A1" w14:paraId="55356667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B1"/>
    <w:rsid w:val="000C40A1"/>
    <w:rsid w:val="001F295A"/>
    <w:rsid w:val="004E68B1"/>
    <w:rsid w:val="00862A14"/>
    <w:rsid w:val="00891EC0"/>
    <w:rsid w:val="00960BB7"/>
    <w:rsid w:val="00B52723"/>
    <w:rsid w:val="00C062D2"/>
    <w:rsid w:val="00C81476"/>
    <w:rsid w:val="00E56541"/>
    <w:rsid w:val="0255836C"/>
    <w:rsid w:val="03CF784F"/>
    <w:rsid w:val="0498ECD6"/>
    <w:rsid w:val="0721B1B3"/>
    <w:rsid w:val="096DA9F7"/>
    <w:rsid w:val="0C667228"/>
    <w:rsid w:val="0E024289"/>
    <w:rsid w:val="0E411B1A"/>
    <w:rsid w:val="0FE0B396"/>
    <w:rsid w:val="100EFD1C"/>
    <w:rsid w:val="131C79C3"/>
    <w:rsid w:val="1376CF95"/>
    <w:rsid w:val="14B84A24"/>
    <w:rsid w:val="17EFEAE6"/>
    <w:rsid w:val="198BBB47"/>
    <w:rsid w:val="1A3775BD"/>
    <w:rsid w:val="1B3E209F"/>
    <w:rsid w:val="1CC35C09"/>
    <w:rsid w:val="1CED2412"/>
    <w:rsid w:val="2004A771"/>
    <w:rsid w:val="2196CD2C"/>
    <w:rsid w:val="24CE6DEE"/>
    <w:rsid w:val="29B85D44"/>
    <w:rsid w:val="29F11CB8"/>
    <w:rsid w:val="2FA0E277"/>
    <w:rsid w:val="317F062B"/>
    <w:rsid w:val="31C6A002"/>
    <w:rsid w:val="3344769A"/>
    <w:rsid w:val="340A3390"/>
    <w:rsid w:val="343EA1C4"/>
    <w:rsid w:val="35FAAC37"/>
    <w:rsid w:val="360E7E69"/>
    <w:rsid w:val="39AB0CFE"/>
    <w:rsid w:val="3A797514"/>
    <w:rsid w:val="3E47DFAD"/>
    <w:rsid w:val="42C7D8FF"/>
    <w:rsid w:val="450462C1"/>
    <w:rsid w:val="45857746"/>
    <w:rsid w:val="48F6386D"/>
    <w:rsid w:val="49A492B0"/>
    <w:rsid w:val="4C7E62B5"/>
    <w:rsid w:val="4CF61C74"/>
    <w:rsid w:val="4E8598C7"/>
    <w:rsid w:val="51B1C76C"/>
    <w:rsid w:val="54EC2F2B"/>
    <w:rsid w:val="5594AAA4"/>
    <w:rsid w:val="572012C7"/>
    <w:rsid w:val="5DC10196"/>
    <w:rsid w:val="5F687134"/>
    <w:rsid w:val="61B0C031"/>
    <w:rsid w:val="639356A9"/>
    <w:rsid w:val="67484E86"/>
    <w:rsid w:val="68FCA2B3"/>
    <w:rsid w:val="6B199903"/>
    <w:rsid w:val="6BDCF735"/>
    <w:rsid w:val="6D3A38EF"/>
    <w:rsid w:val="7079C63C"/>
    <w:rsid w:val="708B020E"/>
    <w:rsid w:val="720DAA12"/>
    <w:rsid w:val="72761016"/>
    <w:rsid w:val="73CD03F5"/>
    <w:rsid w:val="755B3882"/>
    <w:rsid w:val="7642380B"/>
    <w:rsid w:val="76BFBF72"/>
    <w:rsid w:val="787CEB96"/>
    <w:rsid w:val="7A18BBF7"/>
    <w:rsid w:val="7D505CB9"/>
    <w:rsid w:val="7DBC5D69"/>
    <w:rsid w:val="7F11A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4:docId w14:val="1FD024D2"/>
  <w15:docId w15:val="{D8D9A9CD-D99D-4727-BB4F-FF93A2F6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rsid w:val="004E68B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E68B1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CommentTextChar" w:customStyle="1">
    <w:name w:val="Comment Text Char"/>
    <w:basedOn w:val="DefaultParagraphFont"/>
    <w:link w:val="CommentText"/>
    <w:semiHidden/>
    <w:rsid w:val="004E68B1"/>
    <w:rPr>
      <w:rFonts w:ascii="Times New Roman" w:hAnsi="Times New Roman" w:eastAsia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68B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0A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C40A1"/>
  </w:style>
  <w:style w:type="paragraph" w:styleId="Footer">
    <w:name w:val="footer"/>
    <w:basedOn w:val="Normal"/>
    <w:link w:val="FooterChar"/>
    <w:uiPriority w:val="99"/>
    <w:unhideWhenUsed/>
    <w:rsid w:val="000C40A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C4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5A7A0DE8A484FB65F1C2398DEDF53" ma:contentTypeVersion="4" ma:contentTypeDescription="Create a new document." ma:contentTypeScope="" ma:versionID="6a0360298e56511fad321fa66925c37a">
  <xsd:schema xmlns:xsd="http://www.w3.org/2001/XMLSchema" xmlns:xs="http://www.w3.org/2001/XMLSchema" xmlns:p="http://schemas.microsoft.com/office/2006/metadata/properties" xmlns:ns2="67681851-d95e-4811-b12c-7401424f8573" targetNamespace="http://schemas.microsoft.com/office/2006/metadata/properties" ma:root="true" ma:fieldsID="14395da640abe9b629a40836791dba97" ns2:_="">
    <xsd:import namespace="67681851-d95e-4811-b12c-7401424f85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81851-d95e-4811-b12c-7401424f8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716711-CFAB-4B04-9E94-6DD704C65BC7}"/>
</file>

<file path=customXml/itemProps2.xml><?xml version="1.0" encoding="utf-8"?>
<ds:datastoreItem xmlns:ds="http://schemas.openxmlformats.org/officeDocument/2006/customXml" ds:itemID="{CE0D8717-5C6C-4F5F-8D74-27650BC6520C}"/>
</file>

<file path=customXml/itemProps3.xml><?xml version="1.0" encoding="utf-8"?>
<ds:datastoreItem xmlns:ds="http://schemas.openxmlformats.org/officeDocument/2006/customXml" ds:itemID="{0637A693-A4AB-410C-BC94-F6FFC71AAD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NTPC Group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Windows User</dc:creator>
  <lastModifiedBy>Rhodri Thomas</lastModifiedBy>
  <revision>4</revision>
  <lastPrinted>2017-08-30T09:34:00.0000000Z</lastPrinted>
  <dcterms:created xsi:type="dcterms:W3CDTF">2024-01-30T14:57:00.0000000Z</dcterms:created>
  <dcterms:modified xsi:type="dcterms:W3CDTF">2024-03-14T09:07:57.6533515Z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0x0101000E15A7A0DE8A484FB65F1C2398DEDF53</vt:lpwstr>
  </property>
</Properties>
</file>