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531480" wp14:paraId="50DE99C6" wp14:textId="1C6CB85F">
      <w:pPr>
        <w:pStyle w:val="Normal"/>
        <w:rPr>
          <w:noProof w:val="0"/>
          <w:lang w:val="en-US"/>
        </w:rPr>
      </w:pPr>
    </w:p>
    <w:p xmlns:wp14="http://schemas.microsoft.com/office/word/2010/wordml" w:rsidP="52531480" wp14:paraId="6FAAA438" wp14:textId="2B6675A6">
      <w:pPr>
        <w:pStyle w:val="Normal"/>
        <w:jc w:val="center"/>
        <w:rPr>
          <w:rFonts w:ascii="Arial" w:hAnsi="Arial" w:eastAsia="Arial" w:cs="Arial"/>
          <w:noProof w:val="0"/>
          <w:sz w:val="32"/>
          <w:szCs w:val="32"/>
          <w:u w:val="single"/>
          <w:lang w:val="en-US"/>
        </w:rPr>
      </w:pPr>
      <w:r w:rsidRPr="52531480" w:rsidR="248C4E91">
        <w:rPr>
          <w:rFonts w:ascii="Arial" w:hAnsi="Arial" w:eastAsia="Arial" w:cs="Arial"/>
          <w:noProof w:val="0"/>
          <w:sz w:val="32"/>
          <w:szCs w:val="32"/>
          <w:u w:val="single"/>
          <w:lang w:val="en-US"/>
        </w:rPr>
        <w:t xml:space="preserve">Iaith a </w:t>
      </w:r>
      <w:r w:rsidRPr="52531480" w:rsidR="248C4E91">
        <w:rPr>
          <w:rFonts w:ascii="Arial" w:hAnsi="Arial" w:eastAsia="Arial" w:cs="Arial"/>
          <w:noProof w:val="0"/>
          <w:sz w:val="32"/>
          <w:szCs w:val="32"/>
          <w:u w:val="single"/>
          <w:lang w:val="en-US"/>
        </w:rPr>
        <w:t>Llythrennedd</w:t>
      </w:r>
      <w:r w:rsidRPr="52531480" w:rsidR="248C4E91">
        <w:rPr>
          <w:rFonts w:ascii="Arial" w:hAnsi="Arial" w:eastAsia="Arial" w:cs="Arial"/>
          <w:noProof w:val="0"/>
          <w:sz w:val="32"/>
          <w:szCs w:val="32"/>
          <w:u w:val="single"/>
          <w:lang w:val="en-US"/>
        </w:rPr>
        <w:t xml:space="preserve"> </w:t>
      </w:r>
      <w:r w:rsidRPr="52531480" w:rsidR="248C4E91">
        <w:rPr>
          <w:rFonts w:ascii="Arial" w:hAnsi="Arial" w:eastAsia="Arial" w:cs="Arial"/>
          <w:noProof w:val="0"/>
          <w:sz w:val="32"/>
          <w:szCs w:val="32"/>
          <w:u w:val="single"/>
          <w:lang w:val="en-US"/>
        </w:rPr>
        <w:t>yn</w:t>
      </w:r>
      <w:r w:rsidRPr="52531480" w:rsidR="248C4E91">
        <w:rPr>
          <w:rFonts w:ascii="Arial" w:hAnsi="Arial" w:eastAsia="Arial" w:cs="Arial"/>
          <w:noProof w:val="0"/>
          <w:sz w:val="32"/>
          <w:szCs w:val="32"/>
          <w:u w:val="single"/>
          <w:lang w:val="en-US"/>
        </w:rPr>
        <w:t xml:space="preserve"> yr Oes Digidol</w:t>
      </w:r>
    </w:p>
    <w:p xmlns:wp14="http://schemas.microsoft.com/office/word/2010/wordml" w:rsidP="52531480" wp14:paraId="1CD56AD0" wp14:textId="172472DC">
      <w:pPr>
        <w:pStyle w:val="Normal"/>
        <w:jc w:val="center"/>
        <w:rPr>
          <w:rFonts w:ascii="Arial" w:hAnsi="Arial" w:eastAsia="Arial" w:cs="Arial"/>
          <w:noProof w:val="0"/>
          <w:sz w:val="32"/>
          <w:szCs w:val="32"/>
          <w:u w:val="single"/>
          <w:lang w:val="en-US"/>
        </w:rPr>
      </w:pPr>
    </w:p>
    <w:p xmlns:wp14="http://schemas.microsoft.com/office/word/2010/wordml" w:rsidP="52531480" wp14:paraId="2FCFF4AA" wp14:textId="4E14F299">
      <w:pPr>
        <w:pStyle w:val="Normal"/>
        <w:jc w:val="center"/>
        <w:rPr>
          <w:rFonts w:ascii="Arial" w:hAnsi="Arial" w:eastAsia="Arial" w:cs="Arial"/>
          <w:noProof w:val="0"/>
          <w:sz w:val="32"/>
          <w:szCs w:val="32"/>
          <w:u w:val="single"/>
          <w:lang w:val="en-US"/>
        </w:rPr>
      </w:pPr>
      <w:r w:rsidRPr="52531480" w:rsidR="03A25B33">
        <w:rPr>
          <w:rFonts w:ascii="Arial" w:hAnsi="Arial" w:eastAsia="Arial" w:cs="Arial"/>
          <w:noProof w:val="0"/>
          <w:sz w:val="32"/>
          <w:szCs w:val="32"/>
          <w:u w:val="single"/>
          <w:lang w:val="en-US"/>
        </w:rPr>
        <w:t>Cynnwys</w:t>
      </w:r>
    </w:p>
    <w:p xmlns:wp14="http://schemas.microsoft.com/office/word/2010/wordml" w:rsidP="52531480" wp14:paraId="5224EF6C" wp14:textId="13D8A0A3">
      <w:pPr>
        <w:pStyle w:val="Normal"/>
        <w:jc w:val="center"/>
        <w:rPr>
          <w:rFonts w:ascii="Arial" w:hAnsi="Arial" w:eastAsia="Arial" w:cs="Arial"/>
          <w:noProof w:val="0"/>
          <w:sz w:val="32"/>
          <w:szCs w:val="32"/>
          <w:u w:val="none"/>
          <w:lang w:val="en-US"/>
        </w:rPr>
      </w:pPr>
    </w:p>
    <w:p xmlns:wp14="http://schemas.microsoft.com/office/word/2010/wordml" w:rsidP="52531480" wp14:paraId="3911754A" wp14:textId="349F9929">
      <w:pPr>
        <w:pStyle w:val="Normal"/>
        <w:jc w:val="center"/>
        <w:rPr>
          <w:rFonts w:ascii="Arial" w:hAnsi="Arial" w:eastAsia="Arial" w:cs="Arial"/>
          <w:noProof w:val="0"/>
          <w:sz w:val="32"/>
          <w:szCs w:val="32"/>
          <w:u w:val="none"/>
          <w:lang w:val="en-US"/>
        </w:rPr>
      </w:pPr>
      <w:r w:rsidRPr="52531480" w:rsidR="03A25B33">
        <w:rPr>
          <w:rFonts w:ascii="Arial" w:hAnsi="Arial" w:eastAsia="Arial" w:cs="Arial"/>
          <w:noProof w:val="0"/>
          <w:sz w:val="32"/>
          <w:szCs w:val="32"/>
          <w:u w:val="none"/>
          <w:lang w:val="en-US"/>
        </w:rPr>
        <w:t xml:space="preserve">Linc Fideo- </w:t>
      </w:r>
      <w:r w:rsidRPr="52531480" w:rsidR="34EA7471">
        <w:rPr>
          <w:rFonts w:ascii="Arial" w:hAnsi="Arial" w:eastAsia="Arial" w:cs="Arial"/>
          <w:noProof w:val="0"/>
          <w:sz w:val="32"/>
          <w:szCs w:val="32"/>
          <w:u w:val="none"/>
          <w:lang w:val="en-US"/>
        </w:rPr>
        <w:t>T</w:t>
      </w:r>
      <w:r w:rsidRPr="52531480" w:rsidR="03A25B33">
        <w:rPr>
          <w:rFonts w:ascii="Arial" w:hAnsi="Arial" w:eastAsia="Arial" w:cs="Arial"/>
          <w:noProof w:val="0"/>
          <w:sz w:val="32"/>
          <w:szCs w:val="32"/>
          <w:u w:val="none"/>
          <w:lang w:val="en-US"/>
        </w:rPr>
        <w:t>udalen 1</w:t>
      </w:r>
    </w:p>
    <w:p xmlns:wp14="http://schemas.microsoft.com/office/word/2010/wordml" w:rsidP="52531480" wp14:paraId="39E4A267" wp14:textId="31E6BF97">
      <w:pPr>
        <w:pStyle w:val="Normal"/>
        <w:jc w:val="center"/>
        <w:rPr>
          <w:rFonts w:ascii="Arial" w:hAnsi="Arial" w:eastAsia="Arial" w:cs="Arial"/>
          <w:noProof w:val="0"/>
          <w:sz w:val="32"/>
          <w:szCs w:val="32"/>
          <w:u w:val="none"/>
          <w:lang w:val="en-US"/>
        </w:rPr>
      </w:pPr>
    </w:p>
    <w:p xmlns:wp14="http://schemas.microsoft.com/office/word/2010/wordml" w:rsidP="52531480" wp14:paraId="217867EB" wp14:textId="5CC6DB4E">
      <w:pPr>
        <w:pStyle w:val="Normal"/>
        <w:jc w:val="center"/>
      </w:pPr>
      <w:r w:rsidRPr="52531480" w:rsidR="03A25B33">
        <w:rPr>
          <w:rFonts w:ascii="Arial" w:hAnsi="Arial" w:eastAsia="Arial" w:cs="Arial"/>
          <w:noProof w:val="0"/>
          <w:sz w:val="32"/>
          <w:szCs w:val="32"/>
          <w:u w:val="none"/>
          <w:lang w:val="en-US"/>
        </w:rPr>
        <w:t xml:space="preserve">Dadansoddiad </w:t>
      </w:r>
      <w:r w:rsidRPr="52531480" w:rsidR="39404DC6">
        <w:rPr>
          <w:rFonts w:ascii="Arial" w:hAnsi="Arial" w:eastAsia="Arial" w:cs="Arial"/>
          <w:noProof w:val="0"/>
          <w:sz w:val="32"/>
          <w:szCs w:val="32"/>
          <w:u w:val="none"/>
          <w:lang w:val="en-US"/>
        </w:rPr>
        <w:t xml:space="preserve">y </w:t>
      </w:r>
      <w:r w:rsidRPr="52531480" w:rsidR="36825285">
        <w:rPr>
          <w:rFonts w:ascii="Arial" w:hAnsi="Arial" w:eastAsia="Arial" w:cs="Arial"/>
          <w:noProof w:val="0"/>
          <w:sz w:val="32"/>
          <w:szCs w:val="32"/>
          <w:u w:val="none"/>
          <w:lang w:val="en-US"/>
        </w:rPr>
        <w:t>W</w:t>
      </w:r>
      <w:r w:rsidRPr="52531480" w:rsidR="39404DC6">
        <w:rPr>
          <w:rFonts w:ascii="Arial" w:hAnsi="Arial" w:eastAsia="Arial" w:cs="Arial"/>
          <w:noProof w:val="0"/>
          <w:sz w:val="32"/>
          <w:szCs w:val="32"/>
          <w:u w:val="none"/>
          <w:lang w:val="en-US"/>
        </w:rPr>
        <w:t>eithgaredd</w:t>
      </w:r>
      <w:r w:rsidRPr="52531480" w:rsidR="39404DC6">
        <w:rPr>
          <w:rFonts w:ascii="Arial" w:hAnsi="Arial" w:eastAsia="Arial" w:cs="Arial"/>
          <w:noProof w:val="0"/>
          <w:sz w:val="32"/>
          <w:szCs w:val="32"/>
          <w:u w:val="none"/>
          <w:lang w:val="en-US"/>
        </w:rPr>
        <w:t>- Tudalen 2</w:t>
      </w:r>
      <w:r w:rsidRPr="52531480" w:rsidR="49DB384B">
        <w:rPr>
          <w:rFonts w:ascii="Arial" w:hAnsi="Arial" w:eastAsia="Arial" w:cs="Arial"/>
          <w:noProof w:val="0"/>
          <w:sz w:val="32"/>
          <w:szCs w:val="32"/>
          <w:u w:val="none"/>
          <w:lang w:val="en-US"/>
        </w:rPr>
        <w:t>-6</w:t>
      </w:r>
    </w:p>
    <w:p xmlns:wp14="http://schemas.microsoft.com/office/word/2010/wordml" w:rsidP="52531480" wp14:paraId="47730444" wp14:textId="387824B9">
      <w:pPr>
        <w:pStyle w:val="Normal"/>
        <w:jc w:val="center"/>
        <w:rPr>
          <w:rFonts w:ascii="Arial" w:hAnsi="Arial" w:eastAsia="Arial" w:cs="Arial"/>
          <w:noProof w:val="0"/>
          <w:sz w:val="32"/>
          <w:szCs w:val="32"/>
          <w:u w:val="none"/>
          <w:lang w:val="en-US"/>
        </w:rPr>
      </w:pPr>
    </w:p>
    <w:p xmlns:wp14="http://schemas.microsoft.com/office/word/2010/wordml" w:rsidP="52531480" wp14:paraId="2CA81F47" wp14:textId="5C8E91C0">
      <w:pPr>
        <w:pStyle w:val="Normal"/>
        <w:jc w:val="center"/>
      </w:pPr>
      <w:r w:rsidRPr="52531480" w:rsidR="49DB384B">
        <w:rPr>
          <w:rFonts w:ascii="Arial" w:hAnsi="Arial" w:eastAsia="Arial" w:cs="Arial"/>
          <w:noProof w:val="0"/>
          <w:sz w:val="32"/>
          <w:szCs w:val="32"/>
          <w:u w:val="none"/>
          <w:lang w:val="en-US"/>
        </w:rPr>
        <w:t>Rhestr Cyfeirnodau- Tudalen 7-8</w:t>
      </w:r>
    </w:p>
    <w:p xmlns:wp14="http://schemas.microsoft.com/office/word/2010/wordml" w:rsidP="52531480" wp14:paraId="190230F1" wp14:textId="768F9B9A">
      <w:pPr>
        <w:pStyle w:val="Normal"/>
        <w:rPr>
          <w:rFonts w:ascii="Arial" w:hAnsi="Arial" w:eastAsia="Arial" w:cs="Arial"/>
          <w:noProof w:val="0"/>
          <w:lang w:val="en-US"/>
        </w:rPr>
      </w:pPr>
    </w:p>
    <w:p xmlns:wp14="http://schemas.microsoft.com/office/word/2010/wordml" w:rsidP="52531480" wp14:paraId="2417D285" wp14:textId="6FC67CE0">
      <w:pPr>
        <w:pStyle w:val="Normal"/>
        <w:rPr>
          <w:rFonts w:ascii="Arial" w:hAnsi="Arial" w:eastAsia="Arial" w:cs="Arial"/>
          <w:noProof w:val="0"/>
          <w:lang w:val="en-US"/>
        </w:rPr>
      </w:pPr>
    </w:p>
    <w:p xmlns:wp14="http://schemas.microsoft.com/office/word/2010/wordml" w:rsidP="52531480" wp14:paraId="6185C6E4" wp14:textId="32BC2240">
      <w:pPr>
        <w:pStyle w:val="Normal"/>
        <w:rPr>
          <w:rFonts w:ascii="Arial" w:hAnsi="Arial" w:eastAsia="Arial" w:cs="Arial"/>
          <w:noProof w:val="0"/>
          <w:sz w:val="28"/>
          <w:szCs w:val="28"/>
          <w:u w:val="single"/>
          <w:lang w:val="en-US"/>
        </w:rPr>
      </w:pPr>
    </w:p>
    <w:p xmlns:wp14="http://schemas.microsoft.com/office/word/2010/wordml" w:rsidP="52531480" wp14:paraId="1540368E" wp14:textId="479BD66C">
      <w:pPr>
        <w:pStyle w:val="Normal"/>
        <w:rPr>
          <w:rFonts w:ascii="Arial" w:hAnsi="Arial" w:eastAsia="Arial" w:cs="Arial"/>
          <w:noProof w:val="0"/>
          <w:sz w:val="28"/>
          <w:szCs w:val="28"/>
          <w:u w:val="single"/>
          <w:lang w:val="en-US"/>
        </w:rPr>
      </w:pPr>
      <w:r w:rsidRPr="52531480" w:rsidR="6FEC6272">
        <w:rPr>
          <w:rFonts w:ascii="Arial" w:hAnsi="Arial" w:eastAsia="Arial" w:cs="Arial"/>
          <w:noProof w:val="0"/>
          <w:sz w:val="28"/>
          <w:szCs w:val="28"/>
          <w:u w:val="single"/>
          <w:lang w:val="en-US"/>
        </w:rPr>
        <w:t>Datganiad</w:t>
      </w:r>
      <w:r w:rsidRPr="52531480" w:rsidR="6FEC6272">
        <w:rPr>
          <w:rFonts w:ascii="Arial" w:hAnsi="Arial" w:eastAsia="Arial" w:cs="Arial"/>
          <w:noProof w:val="0"/>
          <w:sz w:val="28"/>
          <w:szCs w:val="28"/>
          <w:u w:val="single"/>
          <w:lang w:val="en-US"/>
        </w:rPr>
        <w:t xml:space="preserve"> AI</w:t>
      </w:r>
    </w:p>
    <w:p xmlns:wp14="http://schemas.microsoft.com/office/word/2010/wordml" w:rsidP="52531480" wp14:paraId="163E4302" wp14:textId="50531C94">
      <w:pPr>
        <w:pStyle w:val="Normal"/>
        <w:rPr>
          <w:rFonts w:ascii="Arial" w:hAnsi="Arial" w:eastAsia="Arial" w:cs="Arial"/>
          <w:noProof w:val="0"/>
          <w:lang w:val="en-US"/>
        </w:rPr>
      </w:pPr>
      <w:r w:rsidRPr="52531480" w:rsidR="6FEC6272">
        <w:rPr>
          <w:rFonts w:ascii="Arial" w:hAnsi="Arial" w:eastAsia="Arial" w:cs="Arial"/>
          <w:noProof w:val="0"/>
          <w:lang w:val="en-US"/>
        </w:rPr>
        <w:t xml:space="preserve">Dydw i ddim </w:t>
      </w:r>
      <w:r w:rsidRPr="52531480" w:rsidR="6FEC6272">
        <w:rPr>
          <w:rFonts w:ascii="Arial" w:hAnsi="Arial" w:eastAsia="Arial" w:cs="Arial"/>
          <w:noProof w:val="0"/>
          <w:lang w:val="en-US"/>
        </w:rPr>
        <w:t>wedi</w:t>
      </w:r>
      <w:r w:rsidRPr="52531480" w:rsidR="6FEC6272">
        <w:rPr>
          <w:rFonts w:ascii="Arial" w:hAnsi="Arial" w:eastAsia="Arial" w:cs="Arial"/>
          <w:noProof w:val="0"/>
          <w:lang w:val="en-US"/>
        </w:rPr>
        <w:t xml:space="preserve"> </w:t>
      </w:r>
      <w:r w:rsidRPr="52531480" w:rsidR="6FEC6272">
        <w:rPr>
          <w:rFonts w:ascii="Arial" w:hAnsi="Arial" w:eastAsia="Arial" w:cs="Arial"/>
          <w:noProof w:val="0"/>
          <w:lang w:val="en-US"/>
        </w:rPr>
        <w:t>defnyddio</w:t>
      </w:r>
      <w:r w:rsidRPr="52531480" w:rsidR="6FEC6272">
        <w:rPr>
          <w:rFonts w:ascii="Arial" w:hAnsi="Arial" w:eastAsia="Arial" w:cs="Arial"/>
          <w:noProof w:val="0"/>
          <w:lang w:val="en-US"/>
        </w:rPr>
        <w:t xml:space="preserve"> AI </w:t>
      </w:r>
      <w:r w:rsidRPr="52531480" w:rsidR="6FEC6272">
        <w:rPr>
          <w:rFonts w:ascii="Arial" w:hAnsi="Arial" w:eastAsia="Arial" w:cs="Arial"/>
          <w:noProof w:val="0"/>
          <w:lang w:val="en-US"/>
        </w:rPr>
        <w:t>yn</w:t>
      </w:r>
      <w:r w:rsidRPr="52531480" w:rsidR="6FEC6272">
        <w:rPr>
          <w:rFonts w:ascii="Arial" w:hAnsi="Arial" w:eastAsia="Arial" w:cs="Arial"/>
          <w:noProof w:val="0"/>
          <w:lang w:val="en-US"/>
        </w:rPr>
        <w:t xml:space="preserve"> </w:t>
      </w:r>
      <w:r w:rsidRPr="52531480" w:rsidR="6FEC6272">
        <w:rPr>
          <w:rFonts w:ascii="Arial" w:hAnsi="Arial" w:eastAsia="Arial" w:cs="Arial"/>
          <w:noProof w:val="0"/>
          <w:lang w:val="en-US"/>
        </w:rPr>
        <w:t>fy</w:t>
      </w:r>
      <w:r w:rsidRPr="52531480" w:rsidR="6FEC6272">
        <w:rPr>
          <w:rFonts w:ascii="Arial" w:hAnsi="Arial" w:eastAsia="Arial" w:cs="Arial"/>
          <w:noProof w:val="0"/>
          <w:lang w:val="en-US"/>
        </w:rPr>
        <w:t xml:space="preserve"> </w:t>
      </w:r>
      <w:r w:rsidRPr="52531480" w:rsidR="62AB5F55">
        <w:rPr>
          <w:rFonts w:ascii="Arial" w:hAnsi="Arial" w:eastAsia="Arial" w:cs="Arial"/>
          <w:noProof w:val="0"/>
          <w:lang w:val="en-US"/>
        </w:rPr>
        <w:t>n</w:t>
      </w:r>
      <w:r w:rsidRPr="52531480" w:rsidR="6FEC6272">
        <w:rPr>
          <w:rFonts w:ascii="Arial" w:hAnsi="Arial" w:eastAsia="Arial" w:cs="Arial"/>
          <w:noProof w:val="0"/>
          <w:lang w:val="en-US"/>
        </w:rPr>
        <w:t>gwaith</w:t>
      </w:r>
      <w:r w:rsidRPr="52531480" w:rsidR="6FEC6272">
        <w:rPr>
          <w:rFonts w:ascii="Arial" w:hAnsi="Arial" w:eastAsia="Arial" w:cs="Arial"/>
          <w:noProof w:val="0"/>
          <w:lang w:val="en-US"/>
        </w:rPr>
        <w:t xml:space="preserve">. </w:t>
      </w:r>
    </w:p>
    <w:p xmlns:wp14="http://schemas.microsoft.com/office/word/2010/wordml" w:rsidP="52531480" wp14:paraId="25F32B38" wp14:textId="5F6BFD29">
      <w:pPr>
        <w:pStyle w:val="Normal"/>
        <w:rPr>
          <w:rFonts w:ascii="Arial" w:hAnsi="Arial" w:eastAsia="Arial" w:cs="Arial"/>
          <w:noProof w:val="0"/>
          <w:lang w:val="en-US"/>
        </w:rPr>
      </w:pPr>
    </w:p>
    <w:p xmlns:wp14="http://schemas.microsoft.com/office/word/2010/wordml" w:rsidP="52531480" wp14:paraId="2D0DF1A0" wp14:textId="092F652B">
      <w:pPr>
        <w:pStyle w:val="Normal"/>
        <w:rPr>
          <w:rFonts w:ascii="Arial" w:hAnsi="Arial" w:eastAsia="Arial" w:cs="Arial"/>
          <w:noProof w:val="0"/>
          <w:lang w:val="en-US"/>
        </w:rPr>
      </w:pPr>
    </w:p>
    <w:p xmlns:wp14="http://schemas.microsoft.com/office/word/2010/wordml" w:rsidP="52531480" wp14:paraId="19ABE33D" wp14:textId="21D283A2">
      <w:pPr>
        <w:pStyle w:val="Normal"/>
        <w:rPr>
          <w:rFonts w:ascii="Arial" w:hAnsi="Arial" w:eastAsia="Arial" w:cs="Arial"/>
          <w:noProof w:val="0"/>
          <w:lang w:val="en-US"/>
        </w:rPr>
      </w:pPr>
    </w:p>
    <w:p xmlns:wp14="http://schemas.microsoft.com/office/word/2010/wordml" w:rsidP="52531480" wp14:paraId="0503FB1E" wp14:textId="3075E5C9">
      <w:pPr>
        <w:pStyle w:val="Normal"/>
        <w:rPr>
          <w:rFonts w:ascii="Arial" w:hAnsi="Arial" w:eastAsia="Arial" w:cs="Arial"/>
          <w:noProof w:val="0"/>
          <w:lang w:val="en-US"/>
        </w:rPr>
      </w:pPr>
    </w:p>
    <w:p xmlns:wp14="http://schemas.microsoft.com/office/word/2010/wordml" w:rsidP="52531480" wp14:paraId="1989EF06" wp14:textId="019BA495">
      <w:pPr>
        <w:pStyle w:val="Normal"/>
        <w:rPr>
          <w:rFonts w:ascii="Arial" w:hAnsi="Arial" w:eastAsia="Arial" w:cs="Arial"/>
          <w:noProof w:val="0"/>
          <w:lang w:val="en-US"/>
        </w:rPr>
      </w:pPr>
    </w:p>
    <w:p xmlns:wp14="http://schemas.microsoft.com/office/word/2010/wordml" w:rsidP="52531480" wp14:paraId="2C078E63" wp14:textId="7A54EBC0">
      <w:pPr>
        <w:pStyle w:val="Normal"/>
      </w:pPr>
      <w:r w:rsidRPr="52531480" w:rsidR="3C6D6F50">
        <w:rPr>
          <w:rFonts w:ascii="Arial" w:hAnsi="Arial" w:eastAsia="Arial" w:cs="Arial"/>
          <w:noProof w:val="0"/>
          <w:sz w:val="32"/>
          <w:szCs w:val="32"/>
          <w:lang w:val="en-US"/>
        </w:rPr>
        <w:t xml:space="preserve">Linc fideo: </w:t>
      </w:r>
      <w:hyperlink r:id="R261ee42bb5b94404">
        <w:r w:rsidRPr="52531480" w:rsidR="2325BF1F">
          <w:rPr>
            <w:rStyle w:val="Hyperlink"/>
            <w:rFonts w:ascii="Arial" w:hAnsi="Arial" w:eastAsia="Arial" w:cs="Arial"/>
            <w:noProof w:val="0"/>
            <w:sz w:val="32"/>
            <w:szCs w:val="32"/>
            <w:lang w:val="en-US"/>
          </w:rPr>
          <w:t>ECEY5004</w:t>
        </w:r>
      </w:hyperlink>
    </w:p>
    <w:p w:rsidR="52531480" w:rsidP="52531480" w:rsidRDefault="52531480" w14:paraId="2E850924" w14:textId="03BD751E">
      <w:pPr>
        <w:pStyle w:val="Normal"/>
        <w:rPr>
          <w:rFonts w:ascii="Arial" w:hAnsi="Arial" w:eastAsia="Arial" w:cs="Arial"/>
          <w:noProof w:val="0"/>
          <w:sz w:val="32"/>
          <w:szCs w:val="32"/>
          <w:lang w:val="en-US"/>
        </w:rPr>
      </w:pPr>
    </w:p>
    <w:p w:rsidR="52531480" w:rsidP="52531480" w:rsidRDefault="52531480" w14:paraId="23B7A988" w14:textId="29350ACD">
      <w:pPr>
        <w:pStyle w:val="Normal"/>
        <w:rPr>
          <w:rFonts w:ascii="Arial" w:hAnsi="Arial" w:eastAsia="Arial" w:cs="Arial"/>
          <w:noProof w:val="0"/>
          <w:sz w:val="32"/>
          <w:szCs w:val="32"/>
          <w:lang w:val="en-US"/>
        </w:rPr>
      </w:pPr>
    </w:p>
    <w:p w:rsidR="52531480" w:rsidP="52531480" w:rsidRDefault="52531480" w14:paraId="01451F46" w14:textId="3855EB38">
      <w:pPr>
        <w:pStyle w:val="Normal"/>
        <w:rPr>
          <w:rFonts w:ascii="Arial" w:hAnsi="Arial" w:eastAsia="Arial" w:cs="Arial"/>
          <w:noProof w:val="0"/>
          <w:sz w:val="32"/>
          <w:szCs w:val="32"/>
          <w:lang w:val="en-US"/>
        </w:rPr>
      </w:pPr>
    </w:p>
    <w:p w:rsidR="52531480" w:rsidP="52531480" w:rsidRDefault="52531480" w14:paraId="501BB3DF" w14:textId="4B873573">
      <w:pPr>
        <w:pStyle w:val="Normal"/>
        <w:rPr>
          <w:rFonts w:ascii="Arial" w:hAnsi="Arial" w:eastAsia="Arial" w:cs="Arial"/>
          <w:noProof w:val="0"/>
          <w:sz w:val="32"/>
          <w:szCs w:val="32"/>
          <w:lang w:val="en-US"/>
        </w:rPr>
      </w:pPr>
    </w:p>
    <w:p w:rsidR="52531480" w:rsidP="52531480" w:rsidRDefault="52531480" w14:paraId="22565836" w14:textId="27BF747F">
      <w:pPr>
        <w:pStyle w:val="Normal"/>
        <w:rPr>
          <w:rFonts w:ascii="Arial" w:hAnsi="Arial" w:eastAsia="Arial" w:cs="Arial"/>
          <w:noProof w:val="0"/>
          <w:sz w:val="32"/>
          <w:szCs w:val="32"/>
          <w:lang w:val="en-US"/>
        </w:rPr>
      </w:pPr>
    </w:p>
    <w:p w:rsidR="1442EE5B" w:rsidP="52531480" w:rsidRDefault="1442EE5B" w14:paraId="76080157" w14:textId="7481C41B">
      <w:pPr>
        <w:pStyle w:val="Normal"/>
        <w:jc w:val="center"/>
      </w:pPr>
      <w:r w:rsidRPr="52531480" w:rsidR="1442EE5B">
        <w:rPr>
          <w:rFonts w:ascii="Arial" w:hAnsi="Arial" w:eastAsia="Arial" w:cs="Arial"/>
          <w:noProof w:val="0"/>
          <w:sz w:val="28"/>
          <w:szCs w:val="28"/>
          <w:u w:val="single"/>
          <w:lang w:val="cy-GB"/>
        </w:rPr>
        <w:t>Dadansoddiad</w:t>
      </w:r>
      <w:r w:rsidRPr="52531480" w:rsidR="1442EE5B">
        <w:rPr>
          <w:rFonts w:ascii="Arial" w:hAnsi="Arial" w:eastAsia="Arial" w:cs="Arial"/>
          <w:noProof w:val="0"/>
          <w:sz w:val="28"/>
          <w:szCs w:val="28"/>
          <w:u w:val="single"/>
          <w:lang w:val="cy-GB"/>
        </w:rPr>
        <w:t xml:space="preserve"> </w:t>
      </w:r>
      <w:r w:rsidRPr="52531480" w:rsidR="5A68C396">
        <w:rPr>
          <w:rFonts w:ascii="Arial" w:hAnsi="Arial" w:eastAsia="Arial" w:cs="Arial"/>
          <w:b w:val="0"/>
          <w:bCs w:val="0"/>
          <w:i w:val="0"/>
          <w:iCs w:val="0"/>
          <w:caps w:val="0"/>
          <w:smallCaps w:val="0"/>
          <w:noProof w:val="0"/>
          <w:color w:val="auto"/>
          <w:sz w:val="28"/>
          <w:szCs w:val="28"/>
          <w:u w:val="single"/>
          <w:lang w:val="cy-GB"/>
        </w:rPr>
        <w:t>o Adrodd Straeon Traddodiadol a Digidol mewn Addysg Plentyndod Cynnar</w:t>
      </w:r>
    </w:p>
    <w:p w:rsidR="52531480" w:rsidP="52531480" w:rsidRDefault="52531480" w14:paraId="72E92757" w14:textId="4F9B1CB2">
      <w:pPr>
        <w:pStyle w:val="Normal"/>
        <w:jc w:val="center"/>
        <w:rPr>
          <w:rFonts w:ascii="Arial" w:hAnsi="Arial" w:eastAsia="Arial" w:cs="Arial"/>
          <w:noProof w:val="0"/>
          <w:sz w:val="28"/>
          <w:szCs w:val="28"/>
          <w:u w:val="single"/>
          <w:lang w:val="cy-GB"/>
        </w:rPr>
      </w:pPr>
    </w:p>
    <w:p w:rsidR="65E75CBE" w:rsidP="52531480" w:rsidRDefault="65E75CBE" w14:paraId="598A5524" w14:textId="51445350">
      <w:pPr>
        <w:pStyle w:val="Normal"/>
        <w:jc w:val="left"/>
      </w:pPr>
      <w:r w:rsidRPr="52531480" w:rsidR="65E75CBE">
        <w:rPr>
          <w:rFonts w:ascii="Arial" w:hAnsi="Arial" w:eastAsia="Arial" w:cs="Arial"/>
          <w:b w:val="0"/>
          <w:bCs w:val="0"/>
          <w:i w:val="0"/>
          <w:iCs w:val="0"/>
          <w:caps w:val="0"/>
          <w:smallCaps w:val="0"/>
          <w:noProof w:val="0"/>
          <w:color w:val="auto"/>
          <w:sz w:val="24"/>
          <w:szCs w:val="24"/>
          <w:lang w:val="cy-GB"/>
        </w:rPr>
        <w:t xml:space="preserve">Yn ôl y National </w:t>
      </w:r>
      <w:r w:rsidRPr="52531480" w:rsidR="65E75CBE">
        <w:rPr>
          <w:rFonts w:ascii="Arial" w:hAnsi="Arial" w:eastAsia="Arial" w:cs="Arial"/>
          <w:b w:val="0"/>
          <w:bCs w:val="0"/>
          <w:i w:val="0"/>
          <w:iCs w:val="0"/>
          <w:caps w:val="0"/>
          <w:smallCaps w:val="0"/>
          <w:noProof w:val="0"/>
          <w:color w:val="auto"/>
          <w:sz w:val="24"/>
          <w:szCs w:val="24"/>
          <w:lang w:val="cy-GB"/>
        </w:rPr>
        <w:t>Literacy</w:t>
      </w:r>
      <w:r w:rsidRPr="52531480" w:rsidR="65E75CBE">
        <w:rPr>
          <w:rFonts w:ascii="Arial" w:hAnsi="Arial" w:eastAsia="Arial" w:cs="Arial"/>
          <w:b w:val="0"/>
          <w:bCs w:val="0"/>
          <w:i w:val="0"/>
          <w:iCs w:val="0"/>
          <w:caps w:val="0"/>
          <w:smallCaps w:val="0"/>
          <w:noProof w:val="0"/>
          <w:color w:val="auto"/>
          <w:sz w:val="24"/>
          <w:szCs w:val="24"/>
          <w:lang w:val="cy-GB"/>
        </w:rPr>
        <w:t xml:space="preserve"> </w:t>
      </w:r>
      <w:r w:rsidRPr="52531480" w:rsidR="65E75CBE">
        <w:rPr>
          <w:rFonts w:ascii="Arial" w:hAnsi="Arial" w:eastAsia="Arial" w:cs="Arial"/>
          <w:b w:val="0"/>
          <w:bCs w:val="0"/>
          <w:i w:val="0"/>
          <w:iCs w:val="0"/>
          <w:caps w:val="0"/>
          <w:smallCaps w:val="0"/>
          <w:noProof w:val="0"/>
          <w:color w:val="auto"/>
          <w:sz w:val="24"/>
          <w:szCs w:val="24"/>
          <w:lang w:val="cy-GB"/>
        </w:rPr>
        <w:t>Trust</w:t>
      </w:r>
      <w:r w:rsidRPr="52531480" w:rsidR="65E75CBE">
        <w:rPr>
          <w:rFonts w:ascii="Arial" w:hAnsi="Arial" w:eastAsia="Arial" w:cs="Arial"/>
          <w:b w:val="0"/>
          <w:bCs w:val="0"/>
          <w:i w:val="0"/>
          <w:iCs w:val="0"/>
          <w:caps w:val="0"/>
          <w:smallCaps w:val="0"/>
          <w:noProof w:val="0"/>
          <w:color w:val="auto"/>
          <w:sz w:val="24"/>
          <w:szCs w:val="24"/>
          <w:lang w:val="cy-GB"/>
        </w:rPr>
        <w:t xml:space="preserve"> (2019), mae adrodd straeon yn golygu rhannu straeon trwy eiriau llafar, llyfrau neu weithgareddau creadigol. Mae'n cefnogi llythrennedd plant ifanc trwy ddatblygu geirfa, sgiliau gwrando, cyfathrebu, dealltwriaeth a dychymyg, gan feithrin cariad at ddarllen ac adeiladu'r sgiliau iaith hanfodol sydd eu hangen ar gyfer dysgu yn y dyfodol.</w:t>
      </w:r>
      <w:r w:rsidRPr="52531480" w:rsidR="358F3F9A">
        <w:rPr>
          <w:rFonts w:ascii="Arial" w:hAnsi="Arial" w:eastAsia="Arial" w:cs="Arial"/>
          <w:b w:val="0"/>
          <w:bCs w:val="0"/>
          <w:i w:val="0"/>
          <w:iCs w:val="0"/>
          <w:caps w:val="0"/>
          <w:smallCaps w:val="0"/>
          <w:noProof w:val="0"/>
          <w:color w:val="auto"/>
          <w:sz w:val="24"/>
          <w:szCs w:val="24"/>
          <w:lang w:val="cy-GB"/>
        </w:rPr>
        <w:t xml:space="preserve"> Yn ôl </w:t>
      </w:r>
      <w:r w:rsidRPr="52531480" w:rsidR="358F3F9A">
        <w:rPr>
          <w:rFonts w:ascii="Arial" w:hAnsi="Arial" w:eastAsia="Arial" w:cs="Arial"/>
          <w:noProof w:val="0"/>
          <w:sz w:val="24"/>
          <w:szCs w:val="24"/>
          <w:lang w:val="cy-GB"/>
        </w:rPr>
        <w:t>Moyles</w:t>
      </w:r>
      <w:r w:rsidRPr="52531480" w:rsidR="358F3F9A">
        <w:rPr>
          <w:rFonts w:ascii="Arial" w:hAnsi="Arial" w:eastAsia="Arial" w:cs="Arial"/>
          <w:noProof w:val="0"/>
          <w:sz w:val="24"/>
          <w:szCs w:val="24"/>
          <w:lang w:val="cy-GB"/>
        </w:rPr>
        <w:t xml:space="preserve">, </w:t>
      </w:r>
      <w:r w:rsidRPr="52531480" w:rsidR="358F3F9A">
        <w:rPr>
          <w:rFonts w:ascii="Arial" w:hAnsi="Arial" w:eastAsia="Arial" w:cs="Arial"/>
          <w:noProof w:val="0"/>
          <w:sz w:val="24"/>
          <w:szCs w:val="24"/>
          <w:lang w:val="cy-GB"/>
        </w:rPr>
        <w:t>Georgeson</w:t>
      </w:r>
      <w:r w:rsidRPr="52531480" w:rsidR="358F3F9A">
        <w:rPr>
          <w:rFonts w:ascii="Arial" w:hAnsi="Arial" w:eastAsia="Arial" w:cs="Arial"/>
          <w:noProof w:val="0"/>
          <w:sz w:val="24"/>
          <w:szCs w:val="24"/>
          <w:lang w:val="cy-GB"/>
        </w:rPr>
        <w:t xml:space="preserve"> </w:t>
      </w:r>
      <w:r w:rsidRPr="52531480" w:rsidR="358F3F9A">
        <w:rPr>
          <w:rFonts w:ascii="Arial" w:hAnsi="Arial" w:eastAsia="Arial" w:cs="Arial"/>
          <w:noProof w:val="0"/>
          <w:sz w:val="24"/>
          <w:szCs w:val="24"/>
          <w:lang w:val="cy-GB"/>
        </w:rPr>
        <w:t>and</w:t>
      </w:r>
      <w:r w:rsidRPr="52531480" w:rsidR="358F3F9A">
        <w:rPr>
          <w:rFonts w:ascii="Arial" w:hAnsi="Arial" w:eastAsia="Arial" w:cs="Arial"/>
          <w:noProof w:val="0"/>
          <w:sz w:val="24"/>
          <w:szCs w:val="24"/>
          <w:lang w:val="cy-GB"/>
        </w:rPr>
        <w:t xml:space="preserve"> </w:t>
      </w:r>
      <w:r w:rsidRPr="52531480" w:rsidR="358F3F9A">
        <w:rPr>
          <w:rFonts w:ascii="Arial" w:hAnsi="Arial" w:eastAsia="Arial" w:cs="Arial"/>
          <w:noProof w:val="0"/>
          <w:sz w:val="24"/>
          <w:szCs w:val="24"/>
          <w:lang w:val="cy-GB"/>
        </w:rPr>
        <w:t>Payler</w:t>
      </w:r>
      <w:r w:rsidRPr="52531480" w:rsidR="358F3F9A">
        <w:rPr>
          <w:rFonts w:ascii="Arial" w:hAnsi="Arial" w:eastAsia="Arial" w:cs="Arial"/>
          <w:noProof w:val="0"/>
          <w:sz w:val="24"/>
          <w:szCs w:val="24"/>
          <w:lang w:val="cy-GB"/>
        </w:rPr>
        <w:t xml:space="preserve"> (2011)</w:t>
      </w:r>
      <w:r w:rsidRPr="52531480" w:rsidR="0199A666">
        <w:rPr>
          <w:rFonts w:ascii="Arial" w:hAnsi="Arial" w:eastAsia="Arial" w:cs="Arial"/>
          <w:noProof w:val="0"/>
          <w:sz w:val="24"/>
          <w:szCs w:val="24"/>
          <w:lang w:val="cy-GB"/>
        </w:rPr>
        <w:t xml:space="preserve">, mae adrodd straeon yn datblygu geirfa. </w:t>
      </w:r>
      <w:r w:rsidRPr="52531480" w:rsidR="7B406A7E">
        <w:rPr>
          <w:rFonts w:ascii="Arial" w:hAnsi="Arial" w:eastAsia="Arial" w:cs="Arial"/>
          <w:noProof w:val="0"/>
          <w:sz w:val="24"/>
          <w:szCs w:val="24"/>
          <w:lang w:val="cy-GB"/>
        </w:rPr>
        <w:t>Credwyd bod cyflwyno geiriau ac ymadroddion newydd i blant y</w:t>
      </w:r>
      <w:r w:rsidRPr="52531480" w:rsidR="595A92A6">
        <w:rPr>
          <w:rFonts w:ascii="Arial" w:hAnsi="Arial" w:eastAsia="Arial" w:cs="Arial"/>
          <w:noProof w:val="0"/>
          <w:sz w:val="24"/>
          <w:szCs w:val="24"/>
          <w:lang w:val="cy-GB"/>
        </w:rPr>
        <w:t xml:space="preserve">n helpu i ehangu eu sgiliau iaith. </w:t>
      </w:r>
      <w:r w:rsidRPr="52531480" w:rsidR="0F663C75">
        <w:rPr>
          <w:rFonts w:ascii="Arial" w:hAnsi="Arial" w:eastAsia="Arial" w:cs="Arial"/>
          <w:noProof w:val="0"/>
          <w:sz w:val="24"/>
          <w:szCs w:val="24"/>
          <w:lang w:val="cy-GB"/>
        </w:rPr>
        <w:t xml:space="preserve">Mae adrodd straeon yn dechrau ymhell cyn i blant allu siarad. O'r cyfnod babanod, mae plant yn ymateb i leisiau cyfarwydd, rhythm ac </w:t>
      </w:r>
      <w:r w:rsidRPr="52531480" w:rsidR="0F663C75">
        <w:rPr>
          <w:rFonts w:ascii="Arial" w:hAnsi="Arial" w:eastAsia="Arial" w:cs="Arial"/>
          <w:noProof w:val="0"/>
          <w:sz w:val="24"/>
          <w:szCs w:val="24"/>
          <w:lang w:val="cy-GB"/>
        </w:rPr>
        <w:t>intoneiddiad</w:t>
      </w:r>
      <w:r w:rsidRPr="52531480" w:rsidR="0F663C75">
        <w:rPr>
          <w:rFonts w:ascii="Arial" w:hAnsi="Arial" w:eastAsia="Arial" w:cs="Arial"/>
          <w:noProof w:val="0"/>
          <w:sz w:val="24"/>
          <w:szCs w:val="24"/>
          <w:lang w:val="cy-GB"/>
        </w:rPr>
        <w:t xml:space="preserve"> rhieni a gofalwyr, gan wneud y rhyngweithiadau cynnar hyn yn brofiadau cyntaf iddynt o naratif a chyfathrebu. Wrth i blant dyfu, mae adrodd straeon ar y cyd yn ffordd bwerus o gefnogi caffael iaith, gan feithrin datblygiad gwybyddol, emosiynol a chymdeithasol hefyd drwy ryngweithiadau cynnes ac ystyrlon gydag oedolion. </w:t>
      </w:r>
      <w:r w:rsidRPr="52531480" w:rsidR="0DCF8D4D">
        <w:rPr>
          <w:rFonts w:ascii="Arial" w:hAnsi="Arial" w:eastAsia="Arial" w:cs="Arial"/>
          <w:noProof w:val="0"/>
          <w:sz w:val="24"/>
          <w:szCs w:val="24"/>
          <w:lang w:val="cy-GB"/>
        </w:rPr>
        <w:t>(</w:t>
      </w:r>
      <w:r w:rsidRPr="52531480" w:rsidR="0DCF8D4D">
        <w:rPr>
          <w:rFonts w:ascii="Arial" w:hAnsi="Arial" w:eastAsia="Arial" w:cs="Arial"/>
          <w:noProof w:val="0"/>
          <w:sz w:val="24"/>
          <w:szCs w:val="24"/>
          <w:lang w:val="cy-GB"/>
        </w:rPr>
        <w:t>Nencheva</w:t>
      </w:r>
      <w:r w:rsidRPr="52531480" w:rsidR="0DCF8D4D">
        <w:rPr>
          <w:rFonts w:ascii="Arial" w:hAnsi="Arial" w:eastAsia="Arial" w:cs="Arial"/>
          <w:noProof w:val="0"/>
          <w:sz w:val="24"/>
          <w:szCs w:val="24"/>
          <w:lang w:val="cy-GB"/>
        </w:rPr>
        <w:t xml:space="preserve"> </w:t>
      </w:r>
      <w:r w:rsidRPr="52531480" w:rsidR="0DCF8D4D">
        <w:rPr>
          <w:rFonts w:ascii="Arial" w:hAnsi="Arial" w:eastAsia="Arial" w:cs="Arial"/>
          <w:noProof w:val="0"/>
          <w:sz w:val="24"/>
          <w:szCs w:val="24"/>
          <w:lang w:val="cy-GB"/>
        </w:rPr>
        <w:t>and</w:t>
      </w:r>
      <w:r w:rsidRPr="52531480" w:rsidR="0DCF8D4D">
        <w:rPr>
          <w:rFonts w:ascii="Arial" w:hAnsi="Arial" w:eastAsia="Arial" w:cs="Arial"/>
          <w:noProof w:val="0"/>
          <w:sz w:val="24"/>
          <w:szCs w:val="24"/>
          <w:lang w:val="cy-GB"/>
        </w:rPr>
        <w:t xml:space="preserve"> Lew-Williams, 2022)</w:t>
      </w:r>
      <w:r w:rsidRPr="52531480" w:rsidR="142A81B5">
        <w:rPr>
          <w:rFonts w:ascii="Arial" w:hAnsi="Arial" w:eastAsia="Arial" w:cs="Arial"/>
          <w:noProof w:val="0"/>
          <w:sz w:val="24"/>
          <w:szCs w:val="24"/>
          <w:lang w:val="cy-GB"/>
        </w:rPr>
        <w:t xml:space="preserve">. </w:t>
      </w:r>
      <w:r w:rsidRPr="52531480" w:rsidR="41061355">
        <w:rPr>
          <w:rFonts w:ascii="Arial" w:hAnsi="Arial" w:eastAsia="Arial" w:cs="Arial"/>
          <w:noProof w:val="0"/>
          <w:sz w:val="24"/>
          <w:szCs w:val="24"/>
          <w:lang w:val="cy-GB"/>
        </w:rPr>
        <w:t xml:space="preserve">Mae ymchwil gan O'Byrne </w:t>
      </w:r>
      <w:r w:rsidRPr="52531480" w:rsidR="41061355">
        <w:rPr>
          <w:rFonts w:ascii="Arial" w:hAnsi="Arial" w:eastAsia="Arial" w:cs="Arial"/>
          <w:i w:val="1"/>
          <w:iCs w:val="1"/>
          <w:noProof w:val="0"/>
          <w:sz w:val="24"/>
          <w:szCs w:val="24"/>
          <w:lang w:val="cy-GB"/>
        </w:rPr>
        <w:t xml:space="preserve">et al. </w:t>
      </w:r>
      <w:r w:rsidRPr="52531480" w:rsidR="41061355">
        <w:rPr>
          <w:rFonts w:ascii="Arial" w:hAnsi="Arial" w:eastAsia="Arial" w:cs="Arial"/>
          <w:noProof w:val="0"/>
          <w:sz w:val="24"/>
          <w:szCs w:val="24"/>
          <w:lang w:val="cy-GB"/>
        </w:rPr>
        <w:t>(2018) yn awgrymu bod adrodd straeon digidol yn cefnogi cyfathrebu, cydweithio, llythrennedd cynnar a hyder plant wrth ryngweithio â thechnoleg, ar yr amod ei fod yn ategu adrodd straeon traddodiadol yn hytrach na'i ddisodli.</w:t>
      </w:r>
    </w:p>
    <w:p w:rsidR="615CDA06" w:rsidP="52531480" w:rsidRDefault="615CDA06" w14:paraId="60FC49F0" w14:textId="3044934C">
      <w:pPr>
        <w:pStyle w:val="Normal"/>
        <w:jc w:val="left"/>
      </w:pPr>
      <w:r w:rsidRPr="52531480" w:rsidR="615CDA06">
        <w:rPr>
          <w:rFonts w:ascii="Arial" w:hAnsi="Arial" w:eastAsia="Arial" w:cs="Arial"/>
          <w:noProof w:val="0"/>
          <w:sz w:val="24"/>
          <w:szCs w:val="24"/>
          <w:lang w:val="cy-GB"/>
        </w:rPr>
        <w:t>Mae'r papur hwn yn dadansoddi dau weithgaredd adrodd straeon: stori draddodiadol a ddarllenir o lyfr printiedig a stori ddigidol a gyflwynir drwy PowerPoint. Mae'r drafodaeth yn dadansoddi arsylwadau sy'n ymwneud â chyfeirio at y testun printiedig, ymadroddion wyneb, tôn llais a chyfranogiad y gynulleidfa, cyn gwerthuso sut y bu'r ddau weithgaredd yn hyrwyddo llafaredd, llythrennedd a llythrennedd digidol y plant.</w:t>
      </w:r>
    </w:p>
    <w:p w:rsidR="2ABF5A09" w:rsidP="52531480" w:rsidRDefault="2ABF5A09" w14:paraId="41B867D4" w14:textId="347E90B7">
      <w:pPr>
        <w:pStyle w:val="Normal"/>
        <w:jc w:val="left"/>
      </w:pPr>
      <w:r w:rsidRPr="52531480" w:rsidR="2ABF5A09">
        <w:rPr>
          <w:rFonts w:ascii="Arial" w:hAnsi="Arial" w:eastAsia="Arial" w:cs="Arial"/>
          <w:noProof w:val="0"/>
          <w:sz w:val="24"/>
          <w:szCs w:val="24"/>
          <w:u w:val="single"/>
          <w:lang w:val="cy-GB"/>
        </w:rPr>
        <w:t>Pwyntio at y geiriau wrth ddarllen</w:t>
      </w:r>
    </w:p>
    <w:p w:rsidR="525CDB1B" w:rsidP="52531480" w:rsidRDefault="525CDB1B" w14:paraId="6E23DE66" w14:textId="442188F9">
      <w:pPr>
        <w:pStyle w:val="Normal"/>
        <w:jc w:val="left"/>
      </w:pPr>
      <w:r w:rsidRPr="52531480" w:rsidR="525CDB1B">
        <w:rPr>
          <w:rFonts w:ascii="Arial" w:hAnsi="Arial" w:eastAsia="Arial" w:cs="Arial"/>
          <w:noProof w:val="0"/>
          <w:sz w:val="24"/>
          <w:szCs w:val="24"/>
          <w:u w:val="none"/>
          <w:lang w:val="cy-GB"/>
        </w:rPr>
        <w:t>Roedd yr ymarferydd wedi pwyntio at y geiriau wrth ddarllen, on</w:t>
      </w:r>
      <w:r w:rsidRPr="52531480" w:rsidR="46DC32B2">
        <w:rPr>
          <w:rFonts w:ascii="Arial" w:hAnsi="Arial" w:eastAsia="Arial" w:cs="Arial"/>
          <w:noProof w:val="0"/>
          <w:sz w:val="24"/>
          <w:szCs w:val="24"/>
          <w:u w:val="none"/>
          <w:lang w:val="cy-GB"/>
        </w:rPr>
        <w:t xml:space="preserve">d ar y gweithgaredd cyntaf yn unig sef y darllen llyfr y ffordd traddodiadol. Gan fod y gweithgaredd digidol </w:t>
      </w:r>
      <w:r w:rsidRPr="52531480" w:rsidR="44986F8A">
        <w:rPr>
          <w:rFonts w:ascii="Arial" w:hAnsi="Arial" w:eastAsia="Arial" w:cs="Arial"/>
          <w:noProof w:val="0"/>
          <w:sz w:val="24"/>
          <w:szCs w:val="24"/>
          <w:u w:val="none"/>
          <w:lang w:val="cy-GB"/>
        </w:rPr>
        <w:t>dim ond yn lleisio dros pŵer bwynt, dydy o ddim yn gallu dangos pwyntio at geiriau</w:t>
      </w:r>
      <w:r w:rsidRPr="52531480" w:rsidR="42A88864">
        <w:rPr>
          <w:rFonts w:ascii="Arial" w:hAnsi="Arial" w:eastAsia="Arial" w:cs="Arial"/>
          <w:noProof w:val="0"/>
          <w:sz w:val="24"/>
          <w:szCs w:val="24"/>
          <w:u w:val="none"/>
          <w:lang w:val="cy-GB"/>
        </w:rPr>
        <w:t xml:space="preserve">. </w:t>
      </w:r>
      <w:r w:rsidRPr="52531480" w:rsidR="4801EDF3">
        <w:rPr>
          <w:rFonts w:ascii="Arial" w:hAnsi="Arial" w:eastAsia="Arial" w:cs="Arial"/>
          <w:noProof w:val="0"/>
          <w:sz w:val="24"/>
          <w:szCs w:val="24"/>
          <w:u w:val="none"/>
          <w:lang w:val="cy-GB"/>
        </w:rPr>
        <w:t xml:space="preserve">Mae ymwybyddiaeth o brint yn cynrychioli cam hollbwysig yn natblygiad llythrennedd cynnar plant oherwydd ei fod yn cynnwys deall bod iaith ysgrifenedig yn cario ystyr ac yn gweithredu'n wahanol i iaith lafar. Trwy brofiadau adrodd straeon a rennir, mae plant yn dechrau cydnabod bod y marciau ar dudalen yn cynrychioli geiriau, bod y geiriau hyn yn cyfateb i'r iaith maen nhw'n ei chlywed, a bod testunau'n dilyn confensiynau penodol fel darllen o'r chwith i'r dde. Nid yw'r dealltwriaethau hyn yn datblygu'n naturiol trwy amlygiad yn unig; cânt eu cryfhau trwy ryngweithio bwriadol ag oedolion. Mae ymchwil i lythrennedd sy'n dod i'r amlwg yn dangos yn gyson bod profiadau cynnar plant gyda llyfrau a phrint yn darparu'r sylfeini ar gyfer cyflawniad darllen diweddarach, yn enwedig pan fydd oedolion yn cefnogi plant yn weithredol i sylwi ar iaith ysgrifenedig a'i dehongli </w:t>
      </w:r>
      <w:r w:rsidRPr="52531480" w:rsidR="79C9305C">
        <w:rPr>
          <w:rFonts w:ascii="Arial" w:hAnsi="Arial" w:eastAsia="Arial" w:cs="Arial"/>
          <w:noProof w:val="0"/>
          <w:sz w:val="24"/>
          <w:szCs w:val="24"/>
          <w:u w:val="none"/>
          <w:lang w:val="cy-GB"/>
        </w:rPr>
        <w:t>(Justice and Ezell, 2002)</w:t>
      </w:r>
      <w:r w:rsidRPr="52531480" w:rsidR="4801EDF3">
        <w:rPr>
          <w:rFonts w:ascii="Arial" w:hAnsi="Arial" w:eastAsia="Arial" w:cs="Arial"/>
          <w:noProof w:val="0"/>
          <w:sz w:val="24"/>
          <w:szCs w:val="24"/>
          <w:u w:val="none"/>
          <w:lang w:val="cy-GB"/>
        </w:rPr>
        <w:t>.</w:t>
      </w:r>
    </w:p>
    <w:p w:rsidR="700665A2" w:rsidP="52531480" w:rsidRDefault="700665A2" w14:paraId="5F7128E3" w14:textId="6B9BD48C">
      <w:pPr>
        <w:pStyle w:val="Normal"/>
        <w:jc w:val="left"/>
      </w:pPr>
      <w:r w:rsidRPr="52531480" w:rsidR="700665A2">
        <w:rPr>
          <w:rFonts w:ascii="Arial" w:hAnsi="Arial" w:eastAsia="Arial" w:cs="Arial"/>
          <w:noProof w:val="0"/>
          <w:sz w:val="24"/>
          <w:szCs w:val="24"/>
          <w:lang w:val="cy-GB"/>
        </w:rPr>
        <w:t>Roedd effeithiolrwydd cyfeirio print yn amlwg ar draws y weithgaredd adrodd stori, gan fod pwyntio at eiriau a thrafod iaith ysgrifenedig yn annog plant i sylwi ar y berthynas rhwng testun llafar ac ysgrifenedig. Mae'r dull hwn yn cyd-fynd ag ymchwil sy'n dangos bod darllen a rennir o ansawdd uchel yn fwyaf effeithiol pan fydd oedolion yn ymgysylltu'n weithredol â phlant trwy gwestiynu, esboniadau a thrafodaeth yn hytrach na darllen yn uchel yn unig</w:t>
      </w:r>
      <w:r w:rsidRPr="52531480" w:rsidR="45FEC645">
        <w:rPr>
          <w:rFonts w:ascii="Arial" w:hAnsi="Arial" w:eastAsia="Arial" w:cs="Arial"/>
          <w:noProof w:val="0"/>
          <w:sz w:val="24"/>
          <w:szCs w:val="24"/>
          <w:lang w:val="cy-GB"/>
        </w:rPr>
        <w:t xml:space="preserve"> (</w:t>
      </w:r>
      <w:r w:rsidRPr="52531480" w:rsidR="45FEC645">
        <w:rPr>
          <w:rFonts w:ascii="Arial" w:hAnsi="Arial" w:eastAsia="Arial" w:cs="Arial"/>
          <w:noProof w:val="0"/>
          <w:sz w:val="24"/>
          <w:szCs w:val="24"/>
          <w:lang w:val="cy-GB"/>
        </w:rPr>
        <w:t>Wasik</w:t>
      </w:r>
      <w:r w:rsidRPr="52531480" w:rsidR="45FEC645">
        <w:rPr>
          <w:rFonts w:ascii="Arial" w:hAnsi="Arial" w:eastAsia="Arial" w:cs="Arial"/>
          <w:noProof w:val="0"/>
          <w:sz w:val="24"/>
          <w:szCs w:val="24"/>
          <w:lang w:val="cy-GB"/>
        </w:rPr>
        <w:t xml:space="preserve">, </w:t>
      </w:r>
      <w:r w:rsidRPr="52531480" w:rsidR="45FEC645">
        <w:rPr>
          <w:rFonts w:ascii="Arial" w:hAnsi="Arial" w:eastAsia="Arial" w:cs="Arial"/>
          <w:noProof w:val="0"/>
          <w:sz w:val="24"/>
          <w:szCs w:val="24"/>
          <w:lang w:val="cy-GB"/>
        </w:rPr>
        <w:t>Hindman</w:t>
      </w:r>
      <w:r w:rsidRPr="52531480" w:rsidR="45FEC645">
        <w:rPr>
          <w:rFonts w:ascii="Arial" w:hAnsi="Arial" w:eastAsia="Arial" w:cs="Arial"/>
          <w:noProof w:val="0"/>
          <w:sz w:val="24"/>
          <w:szCs w:val="24"/>
          <w:lang w:val="cy-GB"/>
        </w:rPr>
        <w:t xml:space="preserve"> </w:t>
      </w:r>
      <w:r w:rsidRPr="52531480" w:rsidR="45FEC645">
        <w:rPr>
          <w:rFonts w:ascii="Arial" w:hAnsi="Arial" w:eastAsia="Arial" w:cs="Arial"/>
          <w:noProof w:val="0"/>
          <w:sz w:val="24"/>
          <w:szCs w:val="24"/>
          <w:lang w:val="cy-GB"/>
        </w:rPr>
        <w:t>and</w:t>
      </w:r>
      <w:r w:rsidRPr="52531480" w:rsidR="45FEC645">
        <w:rPr>
          <w:rFonts w:ascii="Arial" w:hAnsi="Arial" w:eastAsia="Arial" w:cs="Arial"/>
          <w:noProof w:val="0"/>
          <w:sz w:val="24"/>
          <w:szCs w:val="24"/>
          <w:lang w:val="cy-GB"/>
        </w:rPr>
        <w:t xml:space="preserve"> </w:t>
      </w:r>
      <w:r w:rsidRPr="52531480" w:rsidR="45FEC645">
        <w:rPr>
          <w:rFonts w:ascii="Arial" w:hAnsi="Arial" w:eastAsia="Arial" w:cs="Arial"/>
          <w:noProof w:val="0"/>
          <w:sz w:val="24"/>
          <w:szCs w:val="24"/>
          <w:lang w:val="cy-GB"/>
        </w:rPr>
        <w:t>Snell</w:t>
      </w:r>
      <w:r w:rsidRPr="52531480" w:rsidR="45FEC645">
        <w:rPr>
          <w:rFonts w:ascii="Arial" w:hAnsi="Arial" w:eastAsia="Arial" w:cs="Arial"/>
          <w:noProof w:val="0"/>
          <w:sz w:val="24"/>
          <w:szCs w:val="24"/>
          <w:lang w:val="cy-GB"/>
        </w:rPr>
        <w:t>, 2016)</w:t>
      </w:r>
      <w:r w:rsidRPr="52531480" w:rsidR="700665A2">
        <w:rPr>
          <w:rFonts w:ascii="Arial" w:hAnsi="Arial" w:eastAsia="Arial" w:cs="Arial"/>
          <w:noProof w:val="0"/>
          <w:sz w:val="24"/>
          <w:szCs w:val="24"/>
          <w:lang w:val="cy-GB"/>
        </w:rPr>
        <w:t xml:space="preserve">. Canfu adolygiad systematig </w:t>
      </w:r>
      <w:r w:rsidRPr="52531480" w:rsidR="700665A2">
        <w:rPr>
          <w:rFonts w:ascii="Arial" w:hAnsi="Arial" w:eastAsia="Arial" w:cs="Arial"/>
          <w:noProof w:val="0"/>
          <w:sz w:val="24"/>
          <w:szCs w:val="24"/>
          <w:lang w:val="cy-GB"/>
        </w:rPr>
        <w:t>Wasik</w:t>
      </w:r>
      <w:r w:rsidRPr="52531480" w:rsidR="700665A2">
        <w:rPr>
          <w:rFonts w:ascii="Arial" w:hAnsi="Arial" w:eastAsia="Arial" w:cs="Arial"/>
          <w:noProof w:val="0"/>
          <w:sz w:val="24"/>
          <w:szCs w:val="24"/>
          <w:lang w:val="cy-GB"/>
        </w:rPr>
        <w:t xml:space="preserve">, </w:t>
      </w:r>
      <w:r w:rsidRPr="52531480" w:rsidR="700665A2">
        <w:rPr>
          <w:rFonts w:ascii="Arial" w:hAnsi="Arial" w:eastAsia="Arial" w:cs="Arial"/>
          <w:noProof w:val="0"/>
          <w:sz w:val="24"/>
          <w:szCs w:val="24"/>
          <w:lang w:val="cy-GB"/>
        </w:rPr>
        <w:t>Hindman</w:t>
      </w:r>
      <w:r w:rsidRPr="52531480" w:rsidR="700665A2">
        <w:rPr>
          <w:rFonts w:ascii="Arial" w:hAnsi="Arial" w:eastAsia="Arial" w:cs="Arial"/>
          <w:noProof w:val="0"/>
          <w:sz w:val="24"/>
          <w:szCs w:val="24"/>
          <w:lang w:val="cy-GB"/>
        </w:rPr>
        <w:t xml:space="preserve"> a </w:t>
      </w:r>
      <w:r w:rsidRPr="52531480" w:rsidR="700665A2">
        <w:rPr>
          <w:rFonts w:ascii="Arial" w:hAnsi="Arial" w:eastAsia="Arial" w:cs="Arial"/>
          <w:noProof w:val="0"/>
          <w:sz w:val="24"/>
          <w:szCs w:val="24"/>
          <w:lang w:val="cy-GB"/>
        </w:rPr>
        <w:t>Snell</w:t>
      </w:r>
      <w:r w:rsidRPr="52531480" w:rsidR="700665A2">
        <w:rPr>
          <w:rFonts w:ascii="Arial" w:hAnsi="Arial" w:eastAsia="Arial" w:cs="Arial"/>
          <w:noProof w:val="0"/>
          <w:sz w:val="24"/>
          <w:szCs w:val="24"/>
          <w:lang w:val="cy-GB"/>
        </w:rPr>
        <w:t xml:space="preserve"> (2016) fod ymyriadau darllen llyfrau llwyddiannus yn aml yn cynnwys strategaethau rhyngweithiol, gan gynnwys cwestiynu, dod i gysylltiad ag eirfa dro ar ôl tro, a chyfleoedd i blant drafod y testun. Felly, roedd rôl yr athro yn hanfodol wrth gyfeirio sylw plant at nodweddion llythrennedd o fewn y ddau fformat.</w:t>
      </w:r>
      <w:r w:rsidRPr="52531480" w:rsidR="17705164">
        <w:rPr>
          <w:rFonts w:ascii="Arial" w:hAnsi="Arial" w:eastAsia="Arial" w:cs="Arial"/>
          <w:noProof w:val="0"/>
          <w:sz w:val="24"/>
          <w:szCs w:val="24"/>
          <w:lang w:val="cy-GB"/>
        </w:rPr>
        <w:t xml:space="preserve"> Rhoddodd y gweithgaredd adrodd straeon traddodiadol gyfleoedd gwerthfawr i blant ddatblygu ymwybyddiaeth o destun printiedig drwy ryngweithio'n uniongyrchol â llyfr ffisegol. Gallai'r plant arsylwi ar strwythur y testun, profi'r broses o droi tudalennau, a deall y berthynas rhwng darluniadau a geiriau ysgrifenedig</w:t>
      </w:r>
      <w:r w:rsidRPr="52531480" w:rsidR="2C35E34A">
        <w:rPr>
          <w:rFonts w:ascii="Arial" w:hAnsi="Arial" w:eastAsia="Arial" w:cs="Arial"/>
          <w:noProof w:val="0"/>
          <w:sz w:val="24"/>
          <w:szCs w:val="24"/>
          <w:lang w:val="cy-GB"/>
        </w:rPr>
        <w:t xml:space="preserve"> (</w:t>
      </w:r>
      <w:r w:rsidRPr="52531480" w:rsidR="2C35E34A">
        <w:rPr>
          <w:rFonts w:ascii="Arial" w:hAnsi="Arial" w:eastAsia="Arial" w:cs="Arial"/>
          <w:noProof w:val="0"/>
          <w:sz w:val="24"/>
          <w:szCs w:val="24"/>
          <w:lang w:val="cy-GB"/>
        </w:rPr>
        <w:t>Zivan</w:t>
      </w:r>
      <w:r w:rsidRPr="52531480" w:rsidR="2C35E34A">
        <w:rPr>
          <w:rFonts w:ascii="Arial" w:hAnsi="Arial" w:eastAsia="Arial" w:cs="Arial"/>
          <w:noProof w:val="0"/>
          <w:sz w:val="24"/>
          <w:szCs w:val="24"/>
          <w:lang w:val="cy-GB"/>
        </w:rPr>
        <w:t xml:space="preserve"> </w:t>
      </w:r>
      <w:r w:rsidRPr="52531480" w:rsidR="2C35E34A">
        <w:rPr>
          <w:rFonts w:ascii="Arial" w:hAnsi="Arial" w:eastAsia="Arial" w:cs="Arial"/>
          <w:noProof w:val="0"/>
          <w:sz w:val="24"/>
          <w:szCs w:val="24"/>
          <w:lang w:val="cy-GB"/>
        </w:rPr>
        <w:t>and</w:t>
      </w:r>
      <w:r w:rsidRPr="52531480" w:rsidR="2C35E34A">
        <w:rPr>
          <w:rFonts w:ascii="Arial" w:hAnsi="Arial" w:eastAsia="Arial" w:cs="Arial"/>
          <w:noProof w:val="0"/>
          <w:sz w:val="24"/>
          <w:szCs w:val="24"/>
          <w:lang w:val="cy-GB"/>
        </w:rPr>
        <w:t xml:space="preserve"> </w:t>
      </w:r>
      <w:r w:rsidRPr="52531480" w:rsidR="2C35E34A">
        <w:rPr>
          <w:rFonts w:ascii="Arial" w:hAnsi="Arial" w:eastAsia="Arial" w:cs="Arial"/>
          <w:noProof w:val="0"/>
          <w:sz w:val="24"/>
          <w:szCs w:val="24"/>
          <w:lang w:val="cy-GB"/>
        </w:rPr>
        <w:t>Horowitz-Kraus</w:t>
      </w:r>
      <w:r w:rsidRPr="52531480" w:rsidR="2C35E34A">
        <w:rPr>
          <w:rFonts w:ascii="Arial" w:hAnsi="Arial" w:eastAsia="Arial" w:cs="Arial"/>
          <w:noProof w:val="0"/>
          <w:sz w:val="24"/>
          <w:szCs w:val="24"/>
          <w:lang w:val="cy-GB"/>
        </w:rPr>
        <w:t>, 2020).</w:t>
      </w:r>
      <w:r w:rsidRPr="52531480" w:rsidR="17705164">
        <w:rPr>
          <w:rFonts w:ascii="Arial" w:hAnsi="Arial" w:eastAsia="Arial" w:cs="Arial"/>
          <w:noProof w:val="0"/>
          <w:sz w:val="24"/>
          <w:szCs w:val="24"/>
          <w:lang w:val="cy-GB"/>
        </w:rPr>
        <w:t xml:space="preserve"> Roedd absenoldeb nodweddion digidol ychwanegol hefyd yn lleihau'r posibilrwydd o dynnu sylw, gan alluogi'r plant i ganolbwyntio ar y stori a'r iaith printiedig. Mae hyn yn cefnogi'r ddadl y gall llyfrau ffisegol ddarparu cyfleoedd pwysig i blant ddatblygu cysyniadau ynghylch sut mae testunau'n gweithio</w:t>
      </w:r>
      <w:r w:rsidRPr="52531480" w:rsidR="3FC46AEA">
        <w:rPr>
          <w:rFonts w:ascii="Arial" w:hAnsi="Arial" w:eastAsia="Arial" w:cs="Arial"/>
          <w:noProof w:val="0"/>
          <w:sz w:val="24"/>
          <w:szCs w:val="24"/>
          <w:lang w:val="cy-GB"/>
        </w:rPr>
        <w:t xml:space="preserve"> (Liao </w:t>
      </w:r>
      <w:r w:rsidRPr="52531480" w:rsidR="3FC46AEA">
        <w:rPr>
          <w:rFonts w:ascii="Arial" w:hAnsi="Arial" w:eastAsia="Arial" w:cs="Arial"/>
          <w:i w:val="1"/>
          <w:iCs w:val="1"/>
          <w:noProof w:val="0"/>
          <w:sz w:val="24"/>
          <w:szCs w:val="24"/>
          <w:lang w:val="cy-GB"/>
        </w:rPr>
        <w:t>et al.</w:t>
      </w:r>
      <w:r w:rsidRPr="52531480" w:rsidR="3FC46AEA">
        <w:rPr>
          <w:rFonts w:ascii="Arial" w:hAnsi="Arial" w:eastAsia="Arial" w:cs="Arial"/>
          <w:noProof w:val="0"/>
          <w:sz w:val="24"/>
          <w:szCs w:val="24"/>
          <w:lang w:val="cy-GB"/>
        </w:rPr>
        <w:t>, 2020)</w:t>
      </w:r>
      <w:r w:rsidRPr="52531480" w:rsidR="17705164">
        <w:rPr>
          <w:rFonts w:ascii="Arial" w:hAnsi="Arial" w:eastAsia="Arial" w:cs="Arial"/>
          <w:noProof w:val="0"/>
          <w:sz w:val="24"/>
          <w:szCs w:val="24"/>
          <w:lang w:val="cy-GB"/>
        </w:rPr>
        <w:t>.</w:t>
      </w:r>
    </w:p>
    <w:p w:rsidR="2936DD2A" w:rsidP="52531480" w:rsidRDefault="2936DD2A" w14:paraId="73E21F00" w14:textId="374C551D">
      <w:pPr>
        <w:pStyle w:val="Normal"/>
        <w:jc w:val="left"/>
      </w:pPr>
      <w:r w:rsidRPr="52531480" w:rsidR="2936DD2A">
        <w:rPr>
          <w:rFonts w:ascii="Arial" w:hAnsi="Arial" w:eastAsia="Arial" w:cs="Arial"/>
          <w:noProof w:val="0"/>
          <w:sz w:val="24"/>
          <w:szCs w:val="24"/>
          <w:lang w:val="cy-GB"/>
        </w:rPr>
        <w:t xml:space="preserve">Mewn cymhariaeth, roedd y gweithgaredd adrodd straeon digidol yn cynnig gwahanol fanteision llythrennedd. Cynyddodd y testun a'r delweddau mwy a gyflwynwyd trwy PowerPoint welededd, gan wneud geirfa ac agweddau allweddol ar y stori yn haws i blant eu hadnabod. Canfu ymchwil gan Maureen, </w:t>
      </w:r>
      <w:r w:rsidRPr="52531480" w:rsidR="2936DD2A">
        <w:rPr>
          <w:rFonts w:ascii="Arial" w:hAnsi="Arial" w:eastAsia="Arial" w:cs="Arial"/>
          <w:noProof w:val="0"/>
          <w:sz w:val="24"/>
          <w:szCs w:val="24"/>
          <w:lang w:val="cy-GB"/>
        </w:rPr>
        <w:t>van</w:t>
      </w:r>
      <w:r w:rsidRPr="52531480" w:rsidR="2936DD2A">
        <w:rPr>
          <w:rFonts w:ascii="Arial" w:hAnsi="Arial" w:eastAsia="Arial" w:cs="Arial"/>
          <w:noProof w:val="0"/>
          <w:sz w:val="24"/>
          <w:szCs w:val="24"/>
          <w:lang w:val="cy-GB"/>
        </w:rPr>
        <w:t xml:space="preserve"> </w:t>
      </w:r>
      <w:r w:rsidRPr="52531480" w:rsidR="2936DD2A">
        <w:rPr>
          <w:rFonts w:ascii="Arial" w:hAnsi="Arial" w:eastAsia="Arial" w:cs="Arial"/>
          <w:noProof w:val="0"/>
          <w:sz w:val="24"/>
          <w:szCs w:val="24"/>
          <w:lang w:val="cy-GB"/>
        </w:rPr>
        <w:t>der</w:t>
      </w:r>
      <w:r w:rsidRPr="52531480" w:rsidR="2936DD2A">
        <w:rPr>
          <w:rFonts w:ascii="Arial" w:hAnsi="Arial" w:eastAsia="Arial" w:cs="Arial"/>
          <w:noProof w:val="0"/>
          <w:sz w:val="24"/>
          <w:szCs w:val="24"/>
          <w:lang w:val="cy-GB"/>
        </w:rPr>
        <w:t xml:space="preserve"> </w:t>
      </w:r>
      <w:r w:rsidRPr="52531480" w:rsidR="2936DD2A">
        <w:rPr>
          <w:rFonts w:ascii="Arial" w:hAnsi="Arial" w:eastAsia="Arial" w:cs="Arial"/>
          <w:noProof w:val="0"/>
          <w:sz w:val="24"/>
          <w:szCs w:val="24"/>
          <w:lang w:val="cy-GB"/>
        </w:rPr>
        <w:t>Meij</w:t>
      </w:r>
      <w:r w:rsidRPr="52531480" w:rsidR="2936DD2A">
        <w:rPr>
          <w:rFonts w:ascii="Arial" w:hAnsi="Arial" w:eastAsia="Arial" w:cs="Arial"/>
          <w:noProof w:val="0"/>
          <w:sz w:val="24"/>
          <w:szCs w:val="24"/>
          <w:lang w:val="cy-GB"/>
        </w:rPr>
        <w:t xml:space="preserve"> a de </w:t>
      </w:r>
      <w:r w:rsidRPr="52531480" w:rsidR="2936DD2A">
        <w:rPr>
          <w:rFonts w:ascii="Arial" w:hAnsi="Arial" w:eastAsia="Arial" w:cs="Arial"/>
          <w:noProof w:val="0"/>
          <w:sz w:val="24"/>
          <w:szCs w:val="24"/>
          <w:lang w:val="cy-GB"/>
        </w:rPr>
        <w:t>Jong</w:t>
      </w:r>
      <w:r w:rsidRPr="52531480" w:rsidR="2936DD2A">
        <w:rPr>
          <w:rFonts w:ascii="Arial" w:hAnsi="Arial" w:eastAsia="Arial" w:cs="Arial"/>
          <w:noProof w:val="0"/>
          <w:sz w:val="24"/>
          <w:szCs w:val="24"/>
          <w:lang w:val="cy-GB"/>
        </w:rPr>
        <w:t xml:space="preserve"> (2018) y gallai gweithgareddau adrodd straeon strwythuredig a gweithgareddau adrodd straeon digidol wella datblygiad llythrennedd plant ifanc pan gyfunwyd technoleg â chefnogaeth addysgu bwrpasol. Fodd bynnag, roedd adrodd straeon digidol hefyd yn cyflwyno cyfyngiad oherwydd gallai sylw plant ganolbwyntio ar ddelweddau deniadol yn weledol yn hytrach na'r geiriau ysgrifenedig. Mae Damcaniaeth Wybyddol Dysgu Amlgyfrwng </w:t>
      </w:r>
      <w:r w:rsidRPr="52531480" w:rsidR="2936DD2A">
        <w:rPr>
          <w:rFonts w:ascii="Arial" w:hAnsi="Arial" w:eastAsia="Arial" w:cs="Arial"/>
          <w:noProof w:val="0"/>
          <w:sz w:val="24"/>
          <w:szCs w:val="24"/>
          <w:lang w:val="cy-GB"/>
        </w:rPr>
        <w:t>Mayer</w:t>
      </w:r>
      <w:r w:rsidRPr="52531480" w:rsidR="2936DD2A">
        <w:rPr>
          <w:rFonts w:ascii="Arial" w:hAnsi="Arial" w:eastAsia="Arial" w:cs="Arial"/>
          <w:noProof w:val="0"/>
          <w:sz w:val="24"/>
          <w:szCs w:val="24"/>
          <w:lang w:val="cy-GB"/>
        </w:rPr>
        <w:t xml:space="preserve"> </w:t>
      </w:r>
      <w:r w:rsidRPr="52531480" w:rsidR="66D76765">
        <w:rPr>
          <w:rFonts w:ascii="Arial" w:hAnsi="Arial" w:eastAsia="Arial" w:cs="Arial"/>
          <w:noProof w:val="0"/>
          <w:sz w:val="24"/>
          <w:szCs w:val="24"/>
          <w:lang w:val="cy-GB"/>
        </w:rPr>
        <w:t>(20</w:t>
      </w:r>
      <w:r w:rsidRPr="52531480" w:rsidR="68A865C6">
        <w:rPr>
          <w:rFonts w:ascii="Arial" w:hAnsi="Arial" w:eastAsia="Arial" w:cs="Arial"/>
          <w:noProof w:val="0"/>
          <w:sz w:val="24"/>
          <w:szCs w:val="24"/>
          <w:lang w:val="cy-GB"/>
        </w:rPr>
        <w:t>09</w:t>
      </w:r>
      <w:r w:rsidRPr="52531480" w:rsidR="66D76765">
        <w:rPr>
          <w:rFonts w:ascii="Arial" w:hAnsi="Arial" w:eastAsia="Arial" w:cs="Arial"/>
          <w:noProof w:val="0"/>
          <w:sz w:val="24"/>
          <w:szCs w:val="24"/>
          <w:lang w:val="cy-GB"/>
        </w:rPr>
        <w:t xml:space="preserve">) </w:t>
      </w:r>
      <w:r w:rsidRPr="52531480" w:rsidR="2936DD2A">
        <w:rPr>
          <w:rFonts w:ascii="Arial" w:hAnsi="Arial" w:eastAsia="Arial" w:cs="Arial"/>
          <w:noProof w:val="0"/>
          <w:sz w:val="24"/>
          <w:szCs w:val="24"/>
          <w:lang w:val="cy-GB"/>
        </w:rPr>
        <w:t>yn egluro y gall cyfuno gwybodaeth lafar a gweledol gefnogi dealltwriaeth, ond gellir lleihau dysgu pan fydd gwybodaeth ychwanegol yn cystadlu am sylw.</w:t>
      </w:r>
      <w:r w:rsidRPr="52531480" w:rsidR="38C0B396">
        <w:rPr>
          <w:rFonts w:ascii="Arial" w:hAnsi="Arial" w:eastAsia="Arial" w:cs="Arial"/>
          <w:noProof w:val="0"/>
          <w:sz w:val="24"/>
          <w:szCs w:val="24"/>
          <w:lang w:val="cy-GB"/>
        </w:rPr>
        <w:t xml:space="preserve"> At ei gilydd, roedd y ddau ddull adrodd straeon yn cefnogi ymwybyddiaeth o brint, ond roedd eu llwyddiant yn dibynnu ar ba mor effeithiol yr oedd yr athro yn arwain ymgysylltiad plant â thestun.</w:t>
      </w:r>
    </w:p>
    <w:p w:rsidR="62D78972" w:rsidP="52531480" w:rsidRDefault="62D78972" w14:paraId="6AC86A0D" w14:textId="5E1DDDED">
      <w:pPr>
        <w:pStyle w:val="Normal"/>
        <w:jc w:val="left"/>
        <w:rPr>
          <w:rFonts w:ascii="Arial" w:hAnsi="Arial" w:eastAsia="Arial" w:cs="Arial"/>
          <w:noProof w:val="0"/>
          <w:sz w:val="24"/>
          <w:szCs w:val="24"/>
          <w:u w:val="single"/>
          <w:lang w:val="cy-GB"/>
        </w:rPr>
      </w:pPr>
      <w:r w:rsidRPr="52531480" w:rsidR="62D78972">
        <w:rPr>
          <w:rFonts w:ascii="Arial" w:hAnsi="Arial" w:eastAsia="Arial" w:cs="Arial"/>
          <w:noProof w:val="0"/>
          <w:sz w:val="24"/>
          <w:szCs w:val="24"/>
          <w:u w:val="single"/>
          <w:lang w:val="cy-GB"/>
        </w:rPr>
        <w:t>Adrodd straeon mynegiannol: ymadroddion wyneb a thôn llais</w:t>
      </w:r>
    </w:p>
    <w:p w:rsidR="62D78972" w:rsidP="52531480" w:rsidRDefault="62D78972" w14:paraId="10964E6A" w14:textId="79FC9D03">
      <w:pPr>
        <w:pStyle w:val="Normal"/>
        <w:jc w:val="left"/>
      </w:pPr>
      <w:r w:rsidRPr="52531480" w:rsidR="62D78972">
        <w:rPr>
          <w:rFonts w:ascii="Arial" w:hAnsi="Arial" w:eastAsia="Arial" w:cs="Arial"/>
          <w:noProof w:val="0"/>
          <w:sz w:val="24"/>
          <w:szCs w:val="24"/>
          <w:lang w:val="cy-GB"/>
        </w:rPr>
        <w:t>Yn ystod y ddau weithgaredd adrodd straeon, defnydd</w:t>
      </w:r>
      <w:r w:rsidRPr="52531480" w:rsidR="1AE70F3C">
        <w:rPr>
          <w:rFonts w:ascii="Arial" w:hAnsi="Arial" w:eastAsia="Arial" w:cs="Arial"/>
          <w:noProof w:val="0"/>
          <w:sz w:val="24"/>
          <w:szCs w:val="24"/>
          <w:lang w:val="cy-GB"/>
        </w:rPr>
        <w:t>i</w:t>
      </w:r>
      <w:r w:rsidRPr="52531480" w:rsidR="62D78972">
        <w:rPr>
          <w:rFonts w:ascii="Arial" w:hAnsi="Arial" w:eastAsia="Arial" w:cs="Arial"/>
          <w:noProof w:val="0"/>
          <w:sz w:val="24"/>
          <w:szCs w:val="24"/>
          <w:lang w:val="cy-GB"/>
        </w:rPr>
        <w:t xml:space="preserve">wyd dechnegau adrodd straeon mynegiannol trwy fynegiannau wyneb a newidiadau yn tôn y llais i gefnogi dealltwriaeth a chysylltiad plant â'r naratif. Mae'r strategaethau di-eiriol a lleisiol hyn yn bwysig oherwydd nad yw plant ifanc yn dibynnu'n llwyr ar eiriau stori; maent hefyd yn dehongli ystyr trwy gliwiau emosiynol, ystumiau, mynegiadau wyneb a'r ffordd y cyflwynir iaith. Mae ymchwil diweddar yn tynnu sylw at y ffaith y gall adrodd straeon mynegiannol wella sylw, dealltwriaeth a </w:t>
      </w:r>
      <w:r w:rsidRPr="52531480" w:rsidR="62D78972">
        <w:rPr>
          <w:rFonts w:ascii="Arial" w:hAnsi="Arial" w:eastAsia="Arial" w:cs="Arial"/>
          <w:noProof w:val="0"/>
          <w:sz w:val="24"/>
          <w:szCs w:val="24"/>
          <w:lang w:val="cy-GB"/>
        </w:rPr>
        <w:t>chof</w:t>
      </w:r>
      <w:r w:rsidRPr="52531480" w:rsidR="62D78972">
        <w:rPr>
          <w:rFonts w:ascii="Arial" w:hAnsi="Arial" w:eastAsia="Arial" w:cs="Arial"/>
          <w:noProof w:val="0"/>
          <w:sz w:val="24"/>
          <w:szCs w:val="24"/>
          <w:lang w:val="cy-GB"/>
        </w:rPr>
        <w:t xml:space="preserve"> plant oherwydd ei fod yn creu profiad mwy ystyrlon ac emosiynol ddifyr na darllen gyda mynegiant cyfyngedig</w:t>
      </w:r>
      <w:r w:rsidRPr="52531480" w:rsidR="794B397F">
        <w:rPr>
          <w:rFonts w:ascii="Arial" w:hAnsi="Arial" w:eastAsia="Arial" w:cs="Arial"/>
          <w:noProof w:val="0"/>
          <w:sz w:val="24"/>
          <w:szCs w:val="24"/>
          <w:lang w:val="cy-GB"/>
        </w:rPr>
        <w:t xml:space="preserve"> </w:t>
      </w:r>
      <w:r w:rsidRPr="52531480" w:rsidR="62D78972">
        <w:rPr>
          <w:rFonts w:ascii="Arial" w:hAnsi="Arial" w:eastAsia="Arial" w:cs="Arial"/>
          <w:noProof w:val="0"/>
          <w:sz w:val="24"/>
          <w:szCs w:val="24"/>
          <w:lang w:val="cy-GB"/>
        </w:rPr>
        <w:t>(</w:t>
      </w:r>
      <w:r w:rsidRPr="52531480" w:rsidR="62D78972">
        <w:rPr>
          <w:rFonts w:ascii="Arial" w:hAnsi="Arial" w:eastAsia="Arial" w:cs="Arial"/>
          <w:noProof w:val="0"/>
          <w:sz w:val="24"/>
          <w:szCs w:val="24"/>
          <w:lang w:val="cy-GB"/>
        </w:rPr>
        <w:t>Kory</w:t>
      </w:r>
      <w:r w:rsidRPr="52531480" w:rsidR="62D78972">
        <w:rPr>
          <w:rFonts w:ascii="Arial" w:hAnsi="Arial" w:eastAsia="Arial" w:cs="Arial"/>
          <w:noProof w:val="0"/>
          <w:sz w:val="24"/>
          <w:szCs w:val="24"/>
          <w:lang w:val="cy-GB"/>
        </w:rPr>
        <w:t xml:space="preserve"> </w:t>
      </w:r>
      <w:r w:rsidRPr="52531480" w:rsidR="62D78972">
        <w:rPr>
          <w:rFonts w:ascii="Arial" w:hAnsi="Arial" w:eastAsia="Arial" w:cs="Arial"/>
          <w:noProof w:val="0"/>
          <w:sz w:val="24"/>
          <w:szCs w:val="24"/>
          <w:lang w:val="cy-GB"/>
        </w:rPr>
        <w:t>Westlund</w:t>
      </w:r>
      <w:r w:rsidRPr="52531480" w:rsidR="62D78972">
        <w:rPr>
          <w:rFonts w:ascii="Arial" w:hAnsi="Arial" w:eastAsia="Arial" w:cs="Arial"/>
          <w:noProof w:val="0"/>
          <w:sz w:val="24"/>
          <w:szCs w:val="24"/>
          <w:lang w:val="cy-GB"/>
        </w:rPr>
        <w:t xml:space="preserve"> </w:t>
      </w:r>
      <w:r w:rsidRPr="52531480" w:rsidR="62D78972">
        <w:rPr>
          <w:rFonts w:ascii="Arial" w:hAnsi="Arial" w:eastAsia="Arial" w:cs="Arial"/>
          <w:i w:val="1"/>
          <w:iCs w:val="1"/>
          <w:noProof w:val="0"/>
          <w:sz w:val="24"/>
          <w:szCs w:val="24"/>
          <w:lang w:val="cy-GB"/>
        </w:rPr>
        <w:t>et</w:t>
      </w:r>
      <w:r w:rsidRPr="52531480" w:rsidR="62D78972">
        <w:rPr>
          <w:rFonts w:ascii="Arial" w:hAnsi="Arial" w:eastAsia="Arial" w:cs="Arial"/>
          <w:i w:val="1"/>
          <w:iCs w:val="1"/>
          <w:noProof w:val="0"/>
          <w:sz w:val="24"/>
          <w:szCs w:val="24"/>
          <w:lang w:val="cy-GB"/>
        </w:rPr>
        <w:t xml:space="preserve"> </w:t>
      </w:r>
      <w:r w:rsidRPr="52531480" w:rsidR="62D78972">
        <w:rPr>
          <w:rFonts w:ascii="Arial" w:hAnsi="Arial" w:eastAsia="Arial" w:cs="Arial"/>
          <w:i w:val="1"/>
          <w:iCs w:val="1"/>
          <w:noProof w:val="0"/>
          <w:sz w:val="24"/>
          <w:szCs w:val="24"/>
          <w:lang w:val="cy-GB"/>
        </w:rPr>
        <w:t>al</w:t>
      </w:r>
      <w:r w:rsidRPr="52531480" w:rsidR="62D78972">
        <w:rPr>
          <w:rFonts w:ascii="Arial" w:hAnsi="Arial" w:eastAsia="Arial" w:cs="Arial"/>
          <w:i w:val="1"/>
          <w:iCs w:val="1"/>
          <w:noProof w:val="0"/>
          <w:sz w:val="24"/>
          <w:szCs w:val="24"/>
          <w:lang w:val="cy-GB"/>
        </w:rPr>
        <w:t>.</w:t>
      </w:r>
      <w:r w:rsidRPr="52531480" w:rsidR="62D78972">
        <w:rPr>
          <w:rFonts w:ascii="Arial" w:hAnsi="Arial" w:eastAsia="Arial" w:cs="Arial"/>
          <w:noProof w:val="0"/>
          <w:sz w:val="24"/>
          <w:szCs w:val="24"/>
          <w:lang w:val="cy-GB"/>
        </w:rPr>
        <w:t>, 2017)</w:t>
      </w:r>
      <w:r w:rsidRPr="52531480" w:rsidR="32DD7D6C">
        <w:rPr>
          <w:rFonts w:ascii="Arial" w:hAnsi="Arial" w:eastAsia="Arial" w:cs="Arial"/>
          <w:noProof w:val="0"/>
          <w:sz w:val="24"/>
          <w:szCs w:val="24"/>
          <w:lang w:val="cy-GB"/>
        </w:rPr>
        <w:t>.</w:t>
      </w:r>
    </w:p>
    <w:p w:rsidR="32DD7D6C" w:rsidP="52531480" w:rsidRDefault="32DD7D6C" w14:paraId="39A0B975" w14:textId="3C598900">
      <w:pPr>
        <w:pStyle w:val="Normal"/>
        <w:jc w:val="left"/>
      </w:pPr>
      <w:r w:rsidRPr="52531480" w:rsidR="32DD7D6C">
        <w:rPr>
          <w:rFonts w:ascii="Arial" w:hAnsi="Arial" w:eastAsia="Arial" w:cs="Arial"/>
          <w:noProof w:val="0"/>
          <w:sz w:val="24"/>
          <w:szCs w:val="24"/>
          <w:lang w:val="cy-GB"/>
        </w:rPr>
        <w:t xml:space="preserve">Yng Ngweithgaredd Un, lle darllenir llyfr print traddodiadol, defnyddiwyd mynegiant wyneb i gyfleu emosiynau cymeriadau a phwysleisio eiliadau pwysig yn y stori. Er enghraifft, roedd newid mynegiant wyneb pan oedd cymeriad yn synnu, yn gyffrous neu'n poeni yn helpu plant i adnabod emosiynau nad oeddent efallai wedi'u hesbonio'n benodol yn y testun. Mae hyn yn cefnogi llythrennedd emosiynol plant trwy eu helpu i gysylltu teimladau cymeriadau â digwyddiadau yn y stori. Mae ymchwil </w:t>
      </w:r>
      <w:r w:rsidRPr="52531480" w:rsidR="01D71212">
        <w:rPr>
          <w:rFonts w:ascii="Arial" w:hAnsi="Arial" w:eastAsia="Arial" w:cs="Arial"/>
          <w:noProof w:val="0"/>
          <w:sz w:val="24"/>
          <w:szCs w:val="24"/>
          <w:lang w:val="cy-GB"/>
        </w:rPr>
        <w:t>Ikeda</w:t>
      </w:r>
      <w:r w:rsidRPr="52531480" w:rsidR="01D71212">
        <w:rPr>
          <w:rFonts w:ascii="Arial" w:hAnsi="Arial" w:eastAsia="Arial" w:cs="Arial"/>
          <w:noProof w:val="0"/>
          <w:sz w:val="24"/>
          <w:szCs w:val="24"/>
          <w:lang w:val="cy-GB"/>
        </w:rPr>
        <w:t xml:space="preserve"> (2021) </w:t>
      </w:r>
      <w:r w:rsidRPr="52531480" w:rsidR="32DD7D6C">
        <w:rPr>
          <w:rFonts w:ascii="Arial" w:hAnsi="Arial" w:eastAsia="Arial" w:cs="Arial"/>
          <w:noProof w:val="0"/>
          <w:sz w:val="24"/>
          <w:szCs w:val="24"/>
          <w:lang w:val="cy-GB"/>
        </w:rPr>
        <w:t>yn awgrymu bod plant ifanc yn datblygu eu dealltwriaeth o emosiynau trwy gyfuno gwahanol gliwiau cyfathrebu, gan gynnwys mynegiant wyneb a gwybodaeth leisiol, yn hytrach na dibynnu ar iaith lafar yn unig. Felly, roedd defnyddio mynegiant wyneb ochr yn ochr ag adrodd straeon yn caniatáu i blant ddatblygu dealltwriaeth ddyfnach o'r naratif</w:t>
      </w:r>
      <w:r w:rsidRPr="52531480" w:rsidR="1944B3E4">
        <w:rPr>
          <w:rFonts w:ascii="Arial" w:hAnsi="Arial" w:eastAsia="Arial" w:cs="Arial"/>
          <w:noProof w:val="0"/>
          <w:sz w:val="24"/>
          <w:szCs w:val="24"/>
          <w:lang w:val="cy-GB"/>
        </w:rPr>
        <w:t xml:space="preserve"> (</w:t>
      </w:r>
      <w:r w:rsidRPr="52531480" w:rsidR="1944B3E4">
        <w:rPr>
          <w:rFonts w:ascii="Arial" w:hAnsi="Arial" w:eastAsia="Arial" w:cs="Arial"/>
          <w:noProof w:val="0"/>
          <w:sz w:val="24"/>
          <w:szCs w:val="24"/>
          <w:lang w:val="cy-GB"/>
        </w:rPr>
        <w:t>Ikeda</w:t>
      </w:r>
      <w:r w:rsidRPr="52531480" w:rsidR="1944B3E4">
        <w:rPr>
          <w:rFonts w:ascii="Arial" w:hAnsi="Arial" w:eastAsia="Arial" w:cs="Arial"/>
          <w:noProof w:val="0"/>
          <w:sz w:val="24"/>
          <w:szCs w:val="24"/>
          <w:lang w:val="cy-GB"/>
        </w:rPr>
        <w:t>, 2021)</w:t>
      </w:r>
      <w:r w:rsidRPr="52531480" w:rsidR="32DD7D6C">
        <w:rPr>
          <w:rFonts w:ascii="Arial" w:hAnsi="Arial" w:eastAsia="Arial" w:cs="Arial"/>
          <w:noProof w:val="0"/>
          <w:sz w:val="24"/>
          <w:szCs w:val="24"/>
          <w:lang w:val="cy-GB"/>
        </w:rPr>
        <w:t>.</w:t>
      </w:r>
    </w:p>
    <w:p w:rsidR="63AB7D0A" w:rsidP="52531480" w:rsidRDefault="63AB7D0A" w14:paraId="35C13524" w14:textId="1754756F">
      <w:pPr>
        <w:pStyle w:val="Normal"/>
        <w:jc w:val="left"/>
      </w:pPr>
      <w:r w:rsidRPr="52531480" w:rsidR="63AB7D0A">
        <w:rPr>
          <w:rFonts w:ascii="Arial" w:hAnsi="Arial" w:eastAsia="Arial" w:cs="Arial"/>
          <w:noProof w:val="0"/>
          <w:sz w:val="24"/>
          <w:szCs w:val="24"/>
          <w:lang w:val="cy-GB"/>
        </w:rPr>
        <w:t>Roedd tôn y llais yr un mor bwysig yn y ddwy weithgaredd. Wrth ddarllen, defnyddiwyd amrywiadau o ran lefel y sain, cyflymder, traw a phwyslais i greu tensiwn, tynnu sylw at eirfa allweddol a chadw sylw'r plant (</w:t>
      </w:r>
      <w:r w:rsidRPr="52531480" w:rsidR="63AB7D0A">
        <w:rPr>
          <w:rFonts w:ascii="Arial" w:hAnsi="Arial" w:eastAsia="Arial" w:cs="Arial"/>
          <w:noProof w:val="0"/>
          <w:sz w:val="24"/>
          <w:szCs w:val="24"/>
          <w:lang w:val="cy-GB"/>
        </w:rPr>
        <w:t>Davison</w:t>
      </w:r>
      <w:r w:rsidRPr="52531480" w:rsidR="63AB7D0A">
        <w:rPr>
          <w:rFonts w:ascii="Arial" w:hAnsi="Arial" w:eastAsia="Arial" w:cs="Arial"/>
          <w:noProof w:val="0"/>
          <w:sz w:val="24"/>
          <w:szCs w:val="24"/>
          <w:lang w:val="cy-GB"/>
        </w:rPr>
        <w:t xml:space="preserve"> </w:t>
      </w:r>
      <w:r w:rsidRPr="52531480" w:rsidR="63AB7D0A">
        <w:rPr>
          <w:rFonts w:ascii="Arial" w:hAnsi="Arial" w:eastAsia="Arial" w:cs="Arial"/>
          <w:i w:val="1"/>
          <w:iCs w:val="1"/>
          <w:noProof w:val="0"/>
          <w:sz w:val="24"/>
          <w:szCs w:val="24"/>
          <w:lang w:val="cy-GB"/>
        </w:rPr>
        <w:t>et</w:t>
      </w:r>
      <w:r w:rsidRPr="52531480" w:rsidR="63AB7D0A">
        <w:rPr>
          <w:rFonts w:ascii="Arial" w:hAnsi="Arial" w:eastAsia="Arial" w:cs="Arial"/>
          <w:i w:val="1"/>
          <w:iCs w:val="1"/>
          <w:noProof w:val="0"/>
          <w:sz w:val="24"/>
          <w:szCs w:val="24"/>
          <w:lang w:val="cy-GB"/>
        </w:rPr>
        <w:t xml:space="preserve"> </w:t>
      </w:r>
      <w:r w:rsidRPr="52531480" w:rsidR="63AB7D0A">
        <w:rPr>
          <w:rFonts w:ascii="Arial" w:hAnsi="Arial" w:eastAsia="Arial" w:cs="Arial"/>
          <w:i w:val="1"/>
          <w:iCs w:val="1"/>
          <w:noProof w:val="0"/>
          <w:sz w:val="24"/>
          <w:szCs w:val="24"/>
          <w:lang w:val="cy-GB"/>
        </w:rPr>
        <w:t>al</w:t>
      </w:r>
      <w:r w:rsidRPr="52531480" w:rsidR="63AB7D0A">
        <w:rPr>
          <w:rFonts w:ascii="Arial" w:hAnsi="Arial" w:eastAsia="Arial" w:cs="Arial"/>
          <w:i w:val="1"/>
          <w:iCs w:val="1"/>
          <w:noProof w:val="0"/>
          <w:sz w:val="24"/>
          <w:szCs w:val="24"/>
          <w:lang w:val="cy-GB"/>
        </w:rPr>
        <w:t>.,</w:t>
      </w:r>
      <w:r w:rsidRPr="52531480" w:rsidR="63AB7D0A">
        <w:rPr>
          <w:rFonts w:ascii="Arial" w:hAnsi="Arial" w:eastAsia="Arial" w:cs="Arial"/>
          <w:noProof w:val="0"/>
          <w:sz w:val="24"/>
          <w:szCs w:val="24"/>
          <w:lang w:val="cy-GB"/>
        </w:rPr>
        <w:t xml:space="preserve"> 202</w:t>
      </w:r>
      <w:r w:rsidRPr="52531480" w:rsidR="3B7DD416">
        <w:rPr>
          <w:rFonts w:ascii="Arial" w:hAnsi="Arial" w:eastAsia="Arial" w:cs="Arial"/>
          <w:noProof w:val="0"/>
          <w:sz w:val="24"/>
          <w:szCs w:val="24"/>
          <w:lang w:val="cy-GB"/>
        </w:rPr>
        <w:t>5</w:t>
      </w:r>
      <w:r w:rsidRPr="52531480" w:rsidR="63AB7D0A">
        <w:rPr>
          <w:rFonts w:ascii="Arial" w:hAnsi="Arial" w:eastAsia="Arial" w:cs="Arial"/>
          <w:noProof w:val="0"/>
          <w:sz w:val="24"/>
          <w:szCs w:val="24"/>
          <w:lang w:val="cy-GB"/>
        </w:rPr>
        <w:t xml:space="preserve">). Er enghraifft, roedd gostwng y llais yn ystod eiliad llawn tensiwn yn annog plant i ragweld beth allai ddigwydd nesaf, tra bod codi'r tôn yn ystod rhannau cyffrous yn helpu i gyfleu emosiynau'r cymeriad. Mae ymchwil i adrodd straeon mynegiannol yn dangos bod amrywiadau ym </w:t>
      </w:r>
      <w:r w:rsidRPr="52531480" w:rsidR="63AB7D0A">
        <w:rPr>
          <w:rFonts w:ascii="Arial" w:hAnsi="Arial" w:eastAsia="Arial" w:cs="Arial"/>
          <w:noProof w:val="0"/>
          <w:sz w:val="24"/>
          <w:szCs w:val="24"/>
          <w:lang w:val="cy-GB"/>
        </w:rPr>
        <w:t>mhrosodi'r</w:t>
      </w:r>
      <w:r w:rsidRPr="52531480" w:rsidR="63AB7D0A">
        <w:rPr>
          <w:rFonts w:ascii="Arial" w:hAnsi="Arial" w:eastAsia="Arial" w:cs="Arial"/>
          <w:noProof w:val="0"/>
          <w:sz w:val="24"/>
          <w:szCs w:val="24"/>
          <w:lang w:val="cy-GB"/>
        </w:rPr>
        <w:t xml:space="preserve"> llais yn cefnogi dealltwriaeth plant o iaith lafar ac yn gallu gwella ymgysylltiad yn ystod profiadau darllen ar y cyd. Canfu </w:t>
      </w:r>
      <w:r w:rsidRPr="52531480" w:rsidR="63AB7D0A">
        <w:rPr>
          <w:rFonts w:ascii="Arial" w:hAnsi="Arial" w:eastAsia="Arial" w:cs="Arial"/>
          <w:noProof w:val="0"/>
          <w:sz w:val="24"/>
          <w:szCs w:val="24"/>
          <w:lang w:val="cy-GB"/>
        </w:rPr>
        <w:t>Davison</w:t>
      </w:r>
      <w:r w:rsidRPr="52531480" w:rsidR="63AB7D0A">
        <w:rPr>
          <w:rFonts w:ascii="Arial" w:hAnsi="Arial" w:eastAsia="Arial" w:cs="Arial"/>
          <w:noProof w:val="0"/>
          <w:sz w:val="24"/>
          <w:szCs w:val="24"/>
          <w:lang w:val="cy-GB"/>
        </w:rPr>
        <w:t xml:space="preserve"> </w:t>
      </w:r>
      <w:r w:rsidRPr="52531480" w:rsidR="63AB7D0A">
        <w:rPr>
          <w:rFonts w:ascii="Arial" w:hAnsi="Arial" w:eastAsia="Arial" w:cs="Arial"/>
          <w:i w:val="1"/>
          <w:iCs w:val="1"/>
          <w:noProof w:val="0"/>
          <w:sz w:val="24"/>
          <w:szCs w:val="24"/>
          <w:lang w:val="cy-GB"/>
        </w:rPr>
        <w:t>et</w:t>
      </w:r>
      <w:r w:rsidRPr="52531480" w:rsidR="63AB7D0A">
        <w:rPr>
          <w:rFonts w:ascii="Arial" w:hAnsi="Arial" w:eastAsia="Arial" w:cs="Arial"/>
          <w:i w:val="1"/>
          <w:iCs w:val="1"/>
          <w:noProof w:val="0"/>
          <w:sz w:val="24"/>
          <w:szCs w:val="24"/>
          <w:lang w:val="cy-GB"/>
        </w:rPr>
        <w:t xml:space="preserve"> </w:t>
      </w:r>
      <w:r w:rsidRPr="52531480" w:rsidR="63AB7D0A">
        <w:rPr>
          <w:rFonts w:ascii="Arial" w:hAnsi="Arial" w:eastAsia="Arial" w:cs="Arial"/>
          <w:i w:val="1"/>
          <w:iCs w:val="1"/>
          <w:noProof w:val="0"/>
          <w:sz w:val="24"/>
          <w:szCs w:val="24"/>
          <w:lang w:val="cy-GB"/>
        </w:rPr>
        <w:t>al</w:t>
      </w:r>
      <w:r w:rsidRPr="52531480" w:rsidR="63AB7D0A">
        <w:rPr>
          <w:rFonts w:ascii="Arial" w:hAnsi="Arial" w:eastAsia="Arial" w:cs="Arial"/>
          <w:i w:val="1"/>
          <w:iCs w:val="1"/>
          <w:noProof w:val="0"/>
          <w:sz w:val="24"/>
          <w:szCs w:val="24"/>
          <w:lang w:val="cy-GB"/>
        </w:rPr>
        <w:t>.</w:t>
      </w:r>
      <w:r w:rsidRPr="52531480" w:rsidR="63AB7D0A">
        <w:rPr>
          <w:rFonts w:ascii="Arial" w:hAnsi="Arial" w:eastAsia="Arial" w:cs="Arial"/>
          <w:noProof w:val="0"/>
          <w:sz w:val="24"/>
          <w:szCs w:val="24"/>
          <w:lang w:val="cy-GB"/>
        </w:rPr>
        <w:t xml:space="preserve"> (202</w:t>
      </w:r>
      <w:r w:rsidRPr="52531480" w:rsidR="4BB3F5BE">
        <w:rPr>
          <w:rFonts w:ascii="Arial" w:hAnsi="Arial" w:eastAsia="Arial" w:cs="Arial"/>
          <w:noProof w:val="0"/>
          <w:sz w:val="24"/>
          <w:szCs w:val="24"/>
          <w:lang w:val="cy-GB"/>
        </w:rPr>
        <w:t>5</w:t>
      </w:r>
      <w:r w:rsidRPr="52531480" w:rsidR="63AB7D0A">
        <w:rPr>
          <w:rFonts w:ascii="Arial" w:hAnsi="Arial" w:eastAsia="Arial" w:cs="Arial"/>
          <w:noProof w:val="0"/>
          <w:sz w:val="24"/>
          <w:szCs w:val="24"/>
          <w:lang w:val="cy-GB"/>
        </w:rPr>
        <w:t xml:space="preserve">) fod cysylltiad rhwng </w:t>
      </w:r>
      <w:r w:rsidRPr="52531480" w:rsidR="63AB7D0A">
        <w:rPr>
          <w:rFonts w:ascii="Arial" w:hAnsi="Arial" w:eastAsia="Arial" w:cs="Arial"/>
          <w:noProof w:val="0"/>
          <w:sz w:val="24"/>
          <w:szCs w:val="24"/>
          <w:lang w:val="cy-GB"/>
        </w:rPr>
        <w:t>prosodi'r</w:t>
      </w:r>
      <w:r w:rsidRPr="52531480" w:rsidR="63AB7D0A">
        <w:rPr>
          <w:rFonts w:ascii="Arial" w:hAnsi="Arial" w:eastAsia="Arial" w:cs="Arial"/>
          <w:noProof w:val="0"/>
          <w:sz w:val="24"/>
          <w:szCs w:val="24"/>
          <w:lang w:val="cy-GB"/>
        </w:rPr>
        <w:t xml:space="preserve"> gofalwr wrth ddarllen ar lafar ac sgiliau iaith plant cyn-ysgol, sy'n awgrymu y gall y ffordd y mae oedolion yn darllen straeon ddylanwadu ar ddysgu iaith plant.</w:t>
      </w:r>
      <w:r w:rsidRPr="52531480" w:rsidR="2CDA6C5C">
        <w:rPr>
          <w:rFonts w:ascii="Arial" w:hAnsi="Arial" w:eastAsia="Arial" w:cs="Arial"/>
          <w:noProof w:val="0"/>
          <w:sz w:val="24"/>
          <w:szCs w:val="24"/>
          <w:lang w:val="cy-GB"/>
        </w:rPr>
        <w:t xml:space="preserve"> </w:t>
      </w:r>
    </w:p>
    <w:p w:rsidR="2CDA6C5C" w:rsidP="52531480" w:rsidRDefault="2CDA6C5C" w14:paraId="42F6F0A1" w14:textId="6C941057">
      <w:pPr>
        <w:pStyle w:val="Normal"/>
        <w:jc w:val="left"/>
      </w:pPr>
      <w:r w:rsidRPr="52531480" w:rsidR="2CDA6C5C">
        <w:rPr>
          <w:rFonts w:ascii="Arial" w:hAnsi="Arial" w:eastAsia="Arial" w:cs="Arial"/>
          <w:noProof w:val="0"/>
          <w:sz w:val="24"/>
          <w:szCs w:val="24"/>
          <w:lang w:val="cy-GB"/>
        </w:rPr>
        <w:t xml:space="preserve">Roedd tebygrwydd rhwng y ddau weithgaredd oherwydd bod cyfathrebu mynegiannol yn parhau i fod yn ganolog p'un a oedd y stori'n cael ei chyflwyno trwy lyfr corfforol neu PowerPoint. Yn ystod y gweithgaredd adrodd straeon traddodiadol, roedd sylw plant yn canolbwyntio'n fwy uniongyrchol ar y </w:t>
      </w:r>
      <w:r w:rsidRPr="52531480" w:rsidR="6403BE9E">
        <w:rPr>
          <w:rFonts w:ascii="Arial" w:hAnsi="Arial" w:eastAsia="Arial" w:cs="Arial"/>
          <w:noProof w:val="0"/>
          <w:sz w:val="24"/>
          <w:szCs w:val="24"/>
          <w:lang w:val="cy-GB"/>
        </w:rPr>
        <w:t>storïwr</w:t>
      </w:r>
      <w:r w:rsidRPr="52531480" w:rsidR="2CDA6C5C">
        <w:rPr>
          <w:rFonts w:ascii="Arial" w:hAnsi="Arial" w:eastAsia="Arial" w:cs="Arial"/>
          <w:noProof w:val="0"/>
          <w:sz w:val="24"/>
          <w:szCs w:val="24"/>
          <w:lang w:val="cy-GB"/>
        </w:rPr>
        <w:t>, gan ganiatáu i fynegiannau wyneb a thôn llais ddod yn brif offer ar gyfer creu emosiwn a chynnal ymgysylltiad. I'r gwrthwyneb, yn ystod y gweithgaredd adrodd straeon digidol, roedd sylw plant wedi'i rannu rhwng y cyflwyniad PowerPoint a'r cyfathrebu mynegiannol. Ni ellid gweld wyneb yr ymarferydd yn yr adrodd straeon digidol. Roedd hyn yn golygu bod angen i fynegiant lleisiol weithio ochr yn ochr â'r elfennau gweledol a ddangoswyd ar y sgrin yn hytrach na bod yr unig ffynhonnell ymgysylltiad.</w:t>
      </w:r>
      <w:r w:rsidRPr="52531480" w:rsidR="2C179FB5">
        <w:rPr>
          <w:rFonts w:ascii="Arial" w:hAnsi="Arial" w:eastAsia="Arial" w:cs="Arial"/>
          <w:noProof w:val="0"/>
          <w:sz w:val="24"/>
          <w:szCs w:val="24"/>
          <w:lang w:val="cy-GB"/>
        </w:rPr>
        <w:t xml:space="preserve"> Ar y cyfan, cryfhaodd y defnydd o ymadroddion wyneb a thôn llais y ddwy ddull o adrodd straeon drwy feithrin dealltwriaeth emosiynol, sgiliau gwrando ac ymglymiad y plant â'r stori. Er i adrodd straeon digidol gyflwyno cymorth gweledol ychwanegol, parhaodd rhinweddau mynegiannol yr adroddwr yn hanfodol i helpu'r plant i ddehongli'r stori ac ymateb iddi.</w:t>
      </w:r>
    </w:p>
    <w:p w:rsidR="107B4971" w:rsidP="52531480" w:rsidRDefault="107B4971" w14:paraId="3A416879" w14:textId="773F4D49">
      <w:pPr>
        <w:pStyle w:val="Normal"/>
        <w:jc w:val="left"/>
      </w:pPr>
      <w:r w:rsidRPr="52531480" w:rsidR="107B4971">
        <w:rPr>
          <w:rFonts w:ascii="Arial" w:hAnsi="Arial" w:eastAsia="Arial" w:cs="Arial"/>
          <w:noProof w:val="0"/>
          <w:sz w:val="24"/>
          <w:szCs w:val="24"/>
          <w:u w:val="single"/>
          <w:lang w:val="cy-GB"/>
        </w:rPr>
        <w:t>Cyfranogiad y Gynulleidfa</w:t>
      </w:r>
    </w:p>
    <w:p w:rsidR="2FFEC15A" w:rsidP="52531480" w:rsidRDefault="2FFEC15A" w14:paraId="63F9C6C7" w14:textId="3CC4FE8D">
      <w:pPr>
        <w:pStyle w:val="Normal"/>
        <w:jc w:val="left"/>
      </w:pPr>
      <w:r w:rsidRPr="52531480" w:rsidR="2FFEC15A">
        <w:rPr>
          <w:rFonts w:ascii="Arial" w:hAnsi="Arial" w:eastAsia="Arial" w:cs="Arial"/>
          <w:noProof w:val="0"/>
          <w:sz w:val="24"/>
          <w:szCs w:val="24"/>
          <w:u w:val="none"/>
          <w:lang w:val="cy-GB"/>
        </w:rPr>
        <w:t>Roedd cyfranogiad y gynulleidfa yn ganolog i'r ddwy weithgaredd adrodd straeon, gan fod hynny'n trawsnewid y plant o wrandawyr goddefol yn gyfranwyr gweithredol at greu ystyr. Drwy gydol pob sesiwn, anogwyd y plant i ragweld digwyddiadau, esbonio emosiynau'r cymeriadau a disgrifio'r hyn a welent; roedd hyn yn eu hannog i ddefnyddio gwybodaeth flaenorol wrth wneud cysylltiadau rhwng y naratif a'u profiadau eu hunain. Yn hytrach na dim ond dwyn gwybodaeth i gof, roedd y cwestiynau agored hyn yn gofyn i'r plant ddehongli, cyfiawnhau a chyfleu eu syniadau, gan gefnogi datblygiad iaith lafar ochr yn ochr â dealltwriaeth</w:t>
      </w:r>
      <w:r w:rsidRPr="52531480" w:rsidR="0257A07A">
        <w:rPr>
          <w:rFonts w:ascii="Arial" w:hAnsi="Arial" w:eastAsia="Arial" w:cs="Arial"/>
          <w:noProof w:val="0"/>
          <w:sz w:val="24"/>
          <w:szCs w:val="24"/>
          <w:u w:val="none"/>
          <w:lang w:val="cy-GB"/>
        </w:rPr>
        <w:t xml:space="preserve"> (Pillinger and Vardy, 2022)</w:t>
      </w:r>
      <w:r w:rsidRPr="52531480" w:rsidR="2FFEC15A">
        <w:rPr>
          <w:rFonts w:ascii="Arial" w:hAnsi="Arial" w:eastAsia="Arial" w:cs="Arial"/>
          <w:noProof w:val="0"/>
          <w:sz w:val="24"/>
          <w:szCs w:val="24"/>
          <w:u w:val="none"/>
          <w:lang w:val="cy-GB"/>
        </w:rPr>
        <w:t>.</w:t>
      </w:r>
    </w:p>
    <w:p w:rsidR="718C47DA" w:rsidP="52531480" w:rsidRDefault="718C47DA" w14:paraId="48C195C2" w14:textId="4A1A1C05">
      <w:pPr>
        <w:pStyle w:val="Normal"/>
        <w:jc w:val="left"/>
      </w:pPr>
      <w:r w:rsidRPr="52531480" w:rsidR="718C47DA">
        <w:rPr>
          <w:rFonts w:ascii="Arial" w:hAnsi="Arial" w:eastAsia="Arial" w:cs="Arial"/>
          <w:noProof w:val="0"/>
          <w:sz w:val="24"/>
          <w:szCs w:val="24"/>
          <w:u w:val="none"/>
          <w:lang w:val="cy-GB"/>
        </w:rPr>
        <w:t xml:space="preserve">Mae hyn yn adlewyrchu damcaniaeth gymdeithasegol-ddiwylliannol </w:t>
      </w:r>
      <w:r w:rsidRPr="52531480" w:rsidR="718C47DA">
        <w:rPr>
          <w:rFonts w:ascii="Arial" w:hAnsi="Arial" w:eastAsia="Arial" w:cs="Arial"/>
          <w:noProof w:val="0"/>
          <w:sz w:val="24"/>
          <w:szCs w:val="24"/>
          <w:u w:val="none"/>
          <w:lang w:val="cy-GB"/>
        </w:rPr>
        <w:t>Vygotsky</w:t>
      </w:r>
      <w:r w:rsidRPr="52531480" w:rsidR="718C47DA">
        <w:rPr>
          <w:rFonts w:ascii="Arial" w:hAnsi="Arial" w:eastAsia="Arial" w:cs="Arial"/>
          <w:noProof w:val="0"/>
          <w:sz w:val="24"/>
          <w:szCs w:val="24"/>
          <w:u w:val="none"/>
          <w:lang w:val="cy-GB"/>
        </w:rPr>
        <w:t xml:space="preserve"> (1978), sy'n dadlau bod dysgu'n digwydd trwy ryngweithio cymdeithasol a deialog ag eraill mwy gwybodus. Yn ystod adrodd straeon, roedd cwestiynau'r athro'n gweithredu fel </w:t>
      </w:r>
      <w:r w:rsidRPr="52531480" w:rsidR="718C47DA">
        <w:rPr>
          <w:rFonts w:ascii="Arial" w:hAnsi="Arial" w:eastAsia="Arial" w:cs="Arial"/>
          <w:noProof w:val="0"/>
          <w:sz w:val="24"/>
          <w:szCs w:val="24"/>
          <w:u w:val="none"/>
          <w:lang w:val="cy-GB"/>
        </w:rPr>
        <w:t>sgaffaldiau</w:t>
      </w:r>
      <w:r w:rsidRPr="52531480" w:rsidR="718C47DA">
        <w:rPr>
          <w:rFonts w:ascii="Arial" w:hAnsi="Arial" w:eastAsia="Arial" w:cs="Arial"/>
          <w:noProof w:val="0"/>
          <w:sz w:val="24"/>
          <w:szCs w:val="24"/>
          <w:u w:val="none"/>
          <w:lang w:val="cy-GB"/>
        </w:rPr>
        <w:t xml:space="preserve">, gan ymestyn meddwl plant y tu hwnt i'w hymatebion cychwynnol a'u hannog i gyd-adeiladu ystyr trwy drafodaeth. Yn yr un modd, mae </w:t>
      </w:r>
      <w:r w:rsidRPr="52531480" w:rsidR="718C47DA">
        <w:rPr>
          <w:rFonts w:ascii="Arial" w:hAnsi="Arial" w:eastAsia="Arial" w:cs="Arial"/>
          <w:noProof w:val="0"/>
          <w:sz w:val="24"/>
          <w:szCs w:val="24"/>
          <w:u w:val="none"/>
          <w:lang w:val="cy-GB"/>
        </w:rPr>
        <w:t>Mercer</w:t>
      </w:r>
      <w:r w:rsidRPr="52531480" w:rsidR="718C47DA">
        <w:rPr>
          <w:rFonts w:ascii="Arial" w:hAnsi="Arial" w:eastAsia="Arial" w:cs="Arial"/>
          <w:noProof w:val="0"/>
          <w:sz w:val="24"/>
          <w:szCs w:val="24"/>
          <w:u w:val="none"/>
          <w:lang w:val="cy-GB"/>
        </w:rPr>
        <w:t xml:space="preserve"> a </w:t>
      </w:r>
      <w:r w:rsidRPr="52531480" w:rsidR="718C47DA">
        <w:rPr>
          <w:rFonts w:ascii="Arial" w:hAnsi="Arial" w:eastAsia="Arial" w:cs="Arial"/>
          <w:noProof w:val="0"/>
          <w:sz w:val="24"/>
          <w:szCs w:val="24"/>
          <w:u w:val="none"/>
          <w:lang w:val="cy-GB"/>
        </w:rPr>
        <w:t>Littleton</w:t>
      </w:r>
      <w:r w:rsidRPr="52531480" w:rsidR="718C47DA">
        <w:rPr>
          <w:rFonts w:ascii="Arial" w:hAnsi="Arial" w:eastAsia="Arial" w:cs="Arial"/>
          <w:noProof w:val="0"/>
          <w:sz w:val="24"/>
          <w:szCs w:val="24"/>
          <w:u w:val="none"/>
          <w:lang w:val="cy-GB"/>
        </w:rPr>
        <w:t xml:space="preserve"> (2007) yn dadlau bod deialog ystafell ddosbarth o ansawdd uchel yn hyrwyddo rhesymu oherwydd bod plant yn dysgu esbonio, herio a mireinio eu syniadau trwy sgwrs. ​​Er bod gwaith </w:t>
      </w:r>
      <w:r w:rsidRPr="52531480" w:rsidR="718C47DA">
        <w:rPr>
          <w:rFonts w:ascii="Arial" w:hAnsi="Arial" w:eastAsia="Arial" w:cs="Arial"/>
          <w:noProof w:val="0"/>
          <w:sz w:val="24"/>
          <w:szCs w:val="24"/>
          <w:u w:val="none"/>
          <w:lang w:val="cy-GB"/>
        </w:rPr>
        <w:t>Mercer</w:t>
      </w:r>
      <w:r w:rsidRPr="52531480" w:rsidR="718C47DA">
        <w:rPr>
          <w:rFonts w:ascii="Arial" w:hAnsi="Arial" w:eastAsia="Arial" w:cs="Arial"/>
          <w:noProof w:val="0"/>
          <w:sz w:val="24"/>
          <w:szCs w:val="24"/>
          <w:u w:val="none"/>
          <w:lang w:val="cy-GB"/>
        </w:rPr>
        <w:t xml:space="preserve"> a </w:t>
      </w:r>
      <w:r w:rsidRPr="52531480" w:rsidR="718C47DA">
        <w:rPr>
          <w:rFonts w:ascii="Arial" w:hAnsi="Arial" w:eastAsia="Arial" w:cs="Arial"/>
          <w:noProof w:val="0"/>
          <w:sz w:val="24"/>
          <w:szCs w:val="24"/>
          <w:u w:val="none"/>
          <w:lang w:val="cy-GB"/>
        </w:rPr>
        <w:t>Littleton</w:t>
      </w:r>
      <w:r w:rsidRPr="52531480" w:rsidR="718C47DA">
        <w:rPr>
          <w:rFonts w:ascii="Arial" w:hAnsi="Arial" w:eastAsia="Arial" w:cs="Arial"/>
          <w:noProof w:val="0"/>
          <w:sz w:val="24"/>
          <w:szCs w:val="24"/>
          <w:u w:val="none"/>
          <w:lang w:val="cy-GB"/>
        </w:rPr>
        <w:t xml:space="preserve"> (2007) yn rhagddyddio'r arsylwi, mae'n parhau i fod yn ddylanwadol wrth ddeall rôl siarad mewn dysgu ac yn darparu esboniad damcaniaethol pam mae adrodd straeon rhyngweithiol yn cefnogi datblygiad llythrennedd</w:t>
      </w:r>
      <w:r w:rsidRPr="52531480" w:rsidR="7366B6BA">
        <w:rPr>
          <w:rFonts w:ascii="Arial" w:hAnsi="Arial" w:eastAsia="Arial" w:cs="Arial"/>
          <w:noProof w:val="0"/>
          <w:sz w:val="24"/>
          <w:szCs w:val="24"/>
          <w:u w:val="none"/>
          <w:lang w:val="cy-GB"/>
        </w:rPr>
        <w:t xml:space="preserve"> (Pillinger </w:t>
      </w:r>
      <w:r w:rsidRPr="52531480" w:rsidR="7366B6BA">
        <w:rPr>
          <w:rFonts w:ascii="Arial" w:hAnsi="Arial" w:eastAsia="Arial" w:cs="Arial"/>
          <w:noProof w:val="0"/>
          <w:sz w:val="24"/>
          <w:szCs w:val="24"/>
          <w:u w:val="none"/>
          <w:lang w:val="cy-GB"/>
        </w:rPr>
        <w:t>and</w:t>
      </w:r>
      <w:r w:rsidRPr="52531480" w:rsidR="7366B6BA">
        <w:rPr>
          <w:rFonts w:ascii="Arial" w:hAnsi="Arial" w:eastAsia="Arial" w:cs="Arial"/>
          <w:noProof w:val="0"/>
          <w:sz w:val="24"/>
          <w:szCs w:val="24"/>
          <w:u w:val="none"/>
          <w:lang w:val="cy-GB"/>
        </w:rPr>
        <w:t xml:space="preserve"> </w:t>
      </w:r>
      <w:r w:rsidRPr="52531480" w:rsidR="7366B6BA">
        <w:rPr>
          <w:rFonts w:ascii="Arial" w:hAnsi="Arial" w:eastAsia="Arial" w:cs="Arial"/>
          <w:noProof w:val="0"/>
          <w:sz w:val="24"/>
          <w:szCs w:val="24"/>
          <w:u w:val="none"/>
          <w:lang w:val="cy-GB"/>
        </w:rPr>
        <w:t>Vardy</w:t>
      </w:r>
      <w:r w:rsidRPr="52531480" w:rsidR="7366B6BA">
        <w:rPr>
          <w:rFonts w:ascii="Arial" w:hAnsi="Arial" w:eastAsia="Arial" w:cs="Arial"/>
          <w:noProof w:val="0"/>
          <w:sz w:val="24"/>
          <w:szCs w:val="24"/>
          <w:u w:val="none"/>
          <w:lang w:val="cy-GB"/>
        </w:rPr>
        <w:t>, 2022).</w:t>
      </w:r>
    </w:p>
    <w:p w:rsidR="157100E0" w:rsidP="52531480" w:rsidRDefault="157100E0" w14:paraId="090B6B16" w14:textId="2431BB1F">
      <w:pPr>
        <w:pStyle w:val="Normal"/>
        <w:jc w:val="left"/>
      </w:pPr>
      <w:r w:rsidRPr="52531480" w:rsidR="157100E0">
        <w:rPr>
          <w:rFonts w:ascii="Arial" w:hAnsi="Arial" w:eastAsia="Arial" w:cs="Arial"/>
          <w:noProof w:val="0"/>
          <w:sz w:val="24"/>
          <w:szCs w:val="24"/>
          <w:u w:val="none"/>
          <w:lang w:val="cy-GB"/>
        </w:rPr>
        <w:t xml:space="preserve">Mae ymchwil diweddar yn parhau i atgyfnerthu pwysigrwydd y rhyngweithio hwn. Canfu Maureen, van </w:t>
      </w:r>
      <w:r w:rsidRPr="52531480" w:rsidR="157100E0">
        <w:rPr>
          <w:rFonts w:ascii="Arial" w:hAnsi="Arial" w:eastAsia="Arial" w:cs="Arial"/>
          <w:noProof w:val="0"/>
          <w:sz w:val="24"/>
          <w:szCs w:val="24"/>
          <w:u w:val="none"/>
          <w:lang w:val="cy-GB"/>
        </w:rPr>
        <w:t>der</w:t>
      </w:r>
      <w:r w:rsidRPr="52531480" w:rsidR="157100E0">
        <w:rPr>
          <w:rFonts w:ascii="Arial" w:hAnsi="Arial" w:eastAsia="Arial" w:cs="Arial"/>
          <w:noProof w:val="0"/>
          <w:sz w:val="24"/>
          <w:szCs w:val="24"/>
          <w:u w:val="none"/>
          <w:lang w:val="cy-GB"/>
        </w:rPr>
        <w:t xml:space="preserve"> </w:t>
      </w:r>
      <w:r w:rsidRPr="52531480" w:rsidR="157100E0">
        <w:rPr>
          <w:rFonts w:ascii="Arial" w:hAnsi="Arial" w:eastAsia="Arial" w:cs="Arial"/>
          <w:noProof w:val="0"/>
          <w:sz w:val="24"/>
          <w:szCs w:val="24"/>
          <w:u w:val="none"/>
          <w:lang w:val="cy-GB"/>
        </w:rPr>
        <w:t>Meij</w:t>
      </w:r>
      <w:r w:rsidRPr="52531480" w:rsidR="157100E0">
        <w:rPr>
          <w:rFonts w:ascii="Arial" w:hAnsi="Arial" w:eastAsia="Arial" w:cs="Arial"/>
          <w:noProof w:val="0"/>
          <w:sz w:val="24"/>
          <w:szCs w:val="24"/>
          <w:u w:val="none"/>
          <w:lang w:val="cy-GB"/>
        </w:rPr>
        <w:t xml:space="preserve"> a de </w:t>
      </w:r>
      <w:r w:rsidRPr="52531480" w:rsidR="157100E0">
        <w:rPr>
          <w:rFonts w:ascii="Arial" w:hAnsi="Arial" w:eastAsia="Arial" w:cs="Arial"/>
          <w:noProof w:val="0"/>
          <w:sz w:val="24"/>
          <w:szCs w:val="24"/>
          <w:u w:val="none"/>
          <w:lang w:val="cy-GB"/>
        </w:rPr>
        <w:t>Jong</w:t>
      </w:r>
      <w:r w:rsidRPr="52531480" w:rsidR="157100E0">
        <w:rPr>
          <w:rFonts w:ascii="Arial" w:hAnsi="Arial" w:eastAsia="Arial" w:cs="Arial"/>
          <w:noProof w:val="0"/>
          <w:sz w:val="24"/>
          <w:szCs w:val="24"/>
          <w:u w:val="none"/>
          <w:lang w:val="cy-GB"/>
        </w:rPr>
        <w:t xml:space="preserve"> (2018) fod gweithgareddau adrodd straeon sy'n ymgorffori holi a thrafod strwythuredig wedi arwain at welliannau sylweddol fwy mewn llythrennedd plant ifanc na straeon yn unig, gan awgrymu mai ymgysylltiad gweithredol plant â naratif sy'n cefnogi dysgu yn hytrach na gwrando ar eu pen eu hunain. Yn yr un modd, daeth </w:t>
      </w:r>
      <w:r w:rsidRPr="52531480" w:rsidR="157100E0">
        <w:rPr>
          <w:rFonts w:ascii="Arial" w:hAnsi="Arial" w:eastAsia="Arial" w:cs="Arial"/>
          <w:noProof w:val="0"/>
          <w:sz w:val="24"/>
          <w:szCs w:val="24"/>
          <w:u w:val="none"/>
          <w:lang w:val="cy-GB"/>
        </w:rPr>
        <w:t>Dowdall</w:t>
      </w:r>
      <w:r w:rsidRPr="52531480" w:rsidR="0EA69549">
        <w:rPr>
          <w:rFonts w:ascii="Arial" w:hAnsi="Arial" w:eastAsia="Arial" w:cs="Arial"/>
          <w:noProof w:val="0"/>
          <w:sz w:val="24"/>
          <w:szCs w:val="24"/>
          <w:u w:val="none"/>
          <w:lang w:val="cy-GB"/>
        </w:rPr>
        <w:t xml:space="preserve"> </w:t>
      </w:r>
      <w:r w:rsidRPr="52531480" w:rsidR="157100E0">
        <w:rPr>
          <w:rFonts w:ascii="Arial" w:hAnsi="Arial" w:eastAsia="Arial" w:cs="Arial"/>
          <w:noProof w:val="0"/>
          <w:sz w:val="24"/>
          <w:szCs w:val="24"/>
          <w:u w:val="none"/>
          <w:lang w:val="cy-GB"/>
        </w:rPr>
        <w:t xml:space="preserve">(2020), mewn adolygiad systematig o ymyriadau darllen llyfrau lluniau a rennir, i'r casgliad bod darllen </w:t>
      </w:r>
      <w:r w:rsidRPr="52531480" w:rsidR="157100E0">
        <w:rPr>
          <w:rFonts w:ascii="Arial" w:hAnsi="Arial" w:eastAsia="Arial" w:cs="Arial"/>
          <w:noProof w:val="0"/>
          <w:sz w:val="24"/>
          <w:szCs w:val="24"/>
          <w:u w:val="none"/>
          <w:lang w:val="cy-GB"/>
        </w:rPr>
        <w:t>deialogol</w:t>
      </w:r>
      <w:r w:rsidRPr="52531480" w:rsidR="157100E0">
        <w:rPr>
          <w:rFonts w:ascii="Arial" w:hAnsi="Arial" w:eastAsia="Arial" w:cs="Arial"/>
          <w:noProof w:val="0"/>
          <w:sz w:val="24"/>
          <w:szCs w:val="24"/>
          <w:u w:val="none"/>
          <w:lang w:val="cy-GB"/>
        </w:rPr>
        <w:t xml:space="preserve"> yn gwella iaith lafar a dealltwriaeth plant yn gyson oherwydd bod oedolion yn annog plant i ddod yn gyfranogwyr gweithredol trwy holi, rhagfynegi a thrafod yn hytrach na derbynwyr goddefol o wybodaeth. Mae'r canfyddiadau hyn yn pwysleisio nad yw gwerth addysgol adrodd straeon yn gorwedd yn unig mewn amlygiad i straeon ond hefyd yn ansawdd y rhyngweithio sy'n eu hamgylchynu.</w:t>
      </w:r>
      <w:r w:rsidRPr="52531480" w:rsidR="50A03738">
        <w:rPr>
          <w:rFonts w:ascii="Arial" w:hAnsi="Arial" w:eastAsia="Arial" w:cs="Arial"/>
          <w:noProof w:val="0"/>
          <w:sz w:val="24"/>
          <w:szCs w:val="24"/>
          <w:u w:val="none"/>
          <w:lang w:val="cy-GB"/>
        </w:rPr>
        <w:t xml:space="preserve"> Roedd cwestiynu a drefnwyd yn ofalus yn annog plant i ragweld, casglu gwybodaeth a chyfiawnhau eu syniadau, gan sicrhau bod cyfranogiad yn ymestyn y tu hwnt i fwynhad syml ac yn dod yn ffordd o ddatblygu iaith, dealltwriaeth a meddwl lefel uwch. O ganlyniad, ni ddylid ystyried adrodd straeon digidol yn gynhenid ​​well nag adrodd straeon traddodiadol; yn hytrach, mae ei effeithiolrwydd yn dibynnu ar ba mor llwyddiannus y mae'r athro yn defnyddio cwestiynu a thrafod i gynnal diddordeb y plant yn y naratif ac i ddyfnhau eu dealltwriaeth</w:t>
      </w:r>
      <w:r w:rsidRPr="52531480" w:rsidR="0A66D591">
        <w:rPr>
          <w:rFonts w:ascii="Arial" w:hAnsi="Arial" w:eastAsia="Arial" w:cs="Arial"/>
          <w:noProof w:val="0"/>
          <w:sz w:val="24"/>
          <w:szCs w:val="24"/>
          <w:u w:val="none"/>
          <w:lang w:val="cy-GB"/>
        </w:rPr>
        <w:t xml:space="preserve"> (</w:t>
      </w:r>
      <w:r w:rsidRPr="52531480" w:rsidR="0A66D591">
        <w:rPr>
          <w:rFonts w:ascii="Arial" w:hAnsi="Arial" w:eastAsia="Arial" w:cs="Arial"/>
          <w:noProof w:val="0"/>
          <w:sz w:val="24"/>
          <w:szCs w:val="24"/>
          <w:u w:val="none"/>
          <w:lang w:val="cy-GB"/>
        </w:rPr>
        <w:t>Deshmukh</w:t>
      </w:r>
      <w:r w:rsidRPr="52531480" w:rsidR="0A66D591">
        <w:rPr>
          <w:rFonts w:ascii="Arial" w:hAnsi="Arial" w:eastAsia="Arial" w:cs="Arial"/>
          <w:noProof w:val="0"/>
          <w:sz w:val="24"/>
          <w:szCs w:val="24"/>
          <w:u w:val="none"/>
          <w:lang w:val="cy-GB"/>
        </w:rPr>
        <w:t xml:space="preserve"> </w:t>
      </w:r>
      <w:r w:rsidRPr="52531480" w:rsidR="0A66D591">
        <w:rPr>
          <w:rFonts w:ascii="Arial" w:hAnsi="Arial" w:eastAsia="Arial" w:cs="Arial"/>
          <w:i w:val="1"/>
          <w:iCs w:val="1"/>
          <w:noProof w:val="0"/>
          <w:sz w:val="24"/>
          <w:szCs w:val="24"/>
          <w:u w:val="none"/>
          <w:lang w:val="cy-GB"/>
        </w:rPr>
        <w:t>et</w:t>
      </w:r>
      <w:r w:rsidRPr="52531480" w:rsidR="0A66D591">
        <w:rPr>
          <w:rFonts w:ascii="Arial" w:hAnsi="Arial" w:eastAsia="Arial" w:cs="Arial"/>
          <w:i w:val="1"/>
          <w:iCs w:val="1"/>
          <w:noProof w:val="0"/>
          <w:sz w:val="24"/>
          <w:szCs w:val="24"/>
          <w:u w:val="none"/>
          <w:lang w:val="cy-GB"/>
        </w:rPr>
        <w:t xml:space="preserve"> </w:t>
      </w:r>
      <w:r w:rsidRPr="52531480" w:rsidR="0A66D591">
        <w:rPr>
          <w:rFonts w:ascii="Arial" w:hAnsi="Arial" w:eastAsia="Arial" w:cs="Arial"/>
          <w:i w:val="1"/>
          <w:iCs w:val="1"/>
          <w:noProof w:val="0"/>
          <w:sz w:val="24"/>
          <w:szCs w:val="24"/>
          <w:u w:val="none"/>
          <w:lang w:val="cy-GB"/>
        </w:rPr>
        <w:t>al</w:t>
      </w:r>
      <w:r w:rsidRPr="52531480" w:rsidR="0A66D591">
        <w:rPr>
          <w:rFonts w:ascii="Arial" w:hAnsi="Arial" w:eastAsia="Arial" w:cs="Arial"/>
          <w:i w:val="1"/>
          <w:iCs w:val="1"/>
          <w:noProof w:val="0"/>
          <w:sz w:val="24"/>
          <w:szCs w:val="24"/>
          <w:u w:val="none"/>
          <w:lang w:val="cy-GB"/>
        </w:rPr>
        <w:t>.,</w:t>
      </w:r>
      <w:r w:rsidRPr="52531480" w:rsidR="0A66D591">
        <w:rPr>
          <w:rFonts w:ascii="Arial" w:hAnsi="Arial" w:eastAsia="Arial" w:cs="Arial"/>
          <w:noProof w:val="0"/>
          <w:sz w:val="24"/>
          <w:szCs w:val="24"/>
          <w:u w:val="none"/>
          <w:lang w:val="cy-GB"/>
        </w:rPr>
        <w:t xml:space="preserve"> 2019).</w:t>
      </w:r>
    </w:p>
    <w:p w:rsidR="3BE28B95" w:rsidP="52531480" w:rsidRDefault="3BE28B95" w14:paraId="172E9846" w14:textId="20D71FC6">
      <w:pPr>
        <w:pStyle w:val="Normal"/>
        <w:jc w:val="left"/>
      </w:pPr>
      <w:r w:rsidRPr="52531480" w:rsidR="3BE28B95">
        <w:rPr>
          <w:rFonts w:ascii="Arial" w:hAnsi="Arial" w:eastAsia="Arial" w:cs="Arial"/>
          <w:noProof w:val="0"/>
          <w:sz w:val="24"/>
          <w:szCs w:val="24"/>
          <w:u w:val="single"/>
          <w:lang w:val="cy-GB"/>
        </w:rPr>
        <w:t>Sut wnaeth y gweithgareddau hyrwyddo llythrennedd digidol plant?</w:t>
      </w:r>
    </w:p>
    <w:p w:rsidR="4082DB7A" w:rsidP="52531480" w:rsidRDefault="4082DB7A" w14:paraId="5F1262D8" w14:textId="5B9DD9CA">
      <w:pPr>
        <w:pStyle w:val="Normal"/>
        <w:jc w:val="left"/>
      </w:pPr>
      <w:r w:rsidRPr="52531480" w:rsidR="4082DB7A">
        <w:rPr>
          <w:rFonts w:ascii="Arial" w:hAnsi="Arial" w:eastAsia="Arial" w:cs="Arial"/>
          <w:noProof w:val="0"/>
          <w:sz w:val="24"/>
          <w:szCs w:val="24"/>
          <w:u w:val="none"/>
          <w:lang w:val="cy-GB"/>
        </w:rPr>
        <w:t xml:space="preserve">Mae llythrennedd digidol yn cael ei gydnabod fwyfwy fel elfen hanfodol o ddysgu cynnar plant, gan ei fod yn ymestyn y tu hwnt i ddefnyddio technoleg yn unig i ddeall, dehongli a chyfathrebu ystyr drwy gyfryngau digidol. Yn y blynyddoedd cynnar, mae llythrennedd digidol yn golygu datblygu'r wybodaeth a'r hyder i ymgysylltu â thestunau, delweddau ac </w:t>
      </w:r>
      <w:r w:rsidRPr="52531480" w:rsidR="4082DB7A">
        <w:rPr>
          <w:rFonts w:ascii="Arial" w:hAnsi="Arial" w:eastAsia="Arial" w:cs="Arial"/>
          <w:noProof w:val="0"/>
          <w:sz w:val="24"/>
          <w:szCs w:val="24"/>
          <w:u w:val="none"/>
          <w:lang w:val="cy-GB"/>
        </w:rPr>
        <w:t>amlgyfryngau</w:t>
      </w:r>
      <w:r w:rsidRPr="52531480" w:rsidR="4082DB7A">
        <w:rPr>
          <w:rFonts w:ascii="Arial" w:hAnsi="Arial" w:eastAsia="Arial" w:cs="Arial"/>
          <w:noProof w:val="0"/>
          <w:sz w:val="24"/>
          <w:szCs w:val="24"/>
          <w:u w:val="none"/>
          <w:lang w:val="cy-GB"/>
        </w:rPr>
        <w:t xml:space="preserve"> digidol mewn ffyrdd sy'n cefnogi dysgu yn hytrach nag yn tynnu sylw oddi wrtho (Marsh</w:t>
      </w:r>
      <w:r w:rsidRPr="52531480" w:rsidR="0B1B81D0">
        <w:rPr>
          <w:rFonts w:ascii="Arial" w:hAnsi="Arial" w:eastAsia="Arial" w:cs="Arial"/>
          <w:noProof w:val="0"/>
          <w:sz w:val="24"/>
          <w:szCs w:val="24"/>
          <w:u w:val="none"/>
          <w:lang w:val="cy-GB"/>
        </w:rPr>
        <w:t>, 2005</w:t>
      </w:r>
      <w:r w:rsidRPr="52531480" w:rsidR="4082DB7A">
        <w:rPr>
          <w:rFonts w:ascii="Arial" w:hAnsi="Arial" w:eastAsia="Arial" w:cs="Arial"/>
          <w:noProof w:val="0"/>
          <w:sz w:val="24"/>
          <w:szCs w:val="24"/>
          <w:u w:val="none"/>
          <w:lang w:val="cy-GB"/>
        </w:rPr>
        <w:t>). Gan fod profiadau llythrennedd plant bellach yn digwydd mewn amgylcheddau print a digidol, mae gan addysg y blynyddoedd cynnar rôl bwysig wrth sicrhau bod plant yn dysgu llywio'r gwahanol ffurfiau cyfathrebu hyn yn bwrpasol</w:t>
      </w:r>
      <w:r w:rsidRPr="52531480" w:rsidR="4082DB7A">
        <w:rPr>
          <w:rFonts w:ascii="Arial" w:hAnsi="Arial" w:eastAsia="Arial" w:cs="Arial"/>
          <w:noProof w:val="0"/>
          <w:sz w:val="24"/>
          <w:szCs w:val="24"/>
          <w:u w:val="none"/>
          <w:lang w:val="cy-GB"/>
        </w:rPr>
        <w:t xml:space="preserve"> (Neuma</w:t>
      </w:r>
      <w:r w:rsidRPr="52531480" w:rsidR="4082DB7A">
        <w:rPr>
          <w:rFonts w:ascii="Arial" w:hAnsi="Arial" w:eastAsia="Arial" w:cs="Arial"/>
          <w:noProof w:val="0"/>
          <w:sz w:val="24"/>
          <w:szCs w:val="24"/>
          <w:u w:val="none"/>
          <w:lang w:val="cy-GB"/>
        </w:rPr>
        <w:t>nn, 2020).</w:t>
      </w:r>
    </w:p>
    <w:p w:rsidR="68330243" w:rsidP="52531480" w:rsidRDefault="68330243" w14:paraId="7851CA91" w14:textId="0A771A50">
      <w:pPr>
        <w:pStyle w:val="Normal"/>
        <w:jc w:val="left"/>
      </w:pPr>
      <w:r w:rsidRPr="52531480" w:rsidR="68330243">
        <w:rPr>
          <w:rFonts w:ascii="Arial" w:hAnsi="Arial" w:eastAsia="Arial" w:cs="Arial"/>
          <w:noProof w:val="0"/>
          <w:sz w:val="24"/>
          <w:szCs w:val="24"/>
          <w:u w:val="none"/>
          <w:lang w:val="cy-GB"/>
        </w:rPr>
        <w:t xml:space="preserve">Cyfrannodd y gweithgaredd adrodd straeon digidol at y datblygiad hwn drwy gyflwyno'r stori drwy PowerPoint, gan ganiatáu i blant ymgysylltu ag iaith ysgrifenedig, darluniau a chyfryngau gweledol ar yr un pryd. Yn hytrach na disodli adrodd straeon traddodiadol, ehangodd y gweithgaredd ddealltwriaeth plant y gellir cyfleu </w:t>
      </w:r>
      <w:r w:rsidRPr="52531480" w:rsidR="68330243">
        <w:rPr>
          <w:rFonts w:ascii="Arial" w:hAnsi="Arial" w:eastAsia="Arial" w:cs="Arial"/>
          <w:noProof w:val="0"/>
          <w:sz w:val="24"/>
          <w:szCs w:val="24"/>
          <w:u w:val="none"/>
          <w:lang w:val="cy-GB"/>
        </w:rPr>
        <w:t>naratifau</w:t>
      </w:r>
      <w:r w:rsidRPr="52531480" w:rsidR="68330243">
        <w:rPr>
          <w:rFonts w:ascii="Arial" w:hAnsi="Arial" w:eastAsia="Arial" w:cs="Arial"/>
          <w:noProof w:val="0"/>
          <w:sz w:val="24"/>
          <w:szCs w:val="24"/>
          <w:u w:val="none"/>
          <w:lang w:val="cy-GB"/>
        </w:rPr>
        <w:t xml:space="preserve"> drwy sawl fformat. Canfu Maureen, </w:t>
      </w:r>
      <w:r w:rsidRPr="52531480" w:rsidR="68330243">
        <w:rPr>
          <w:rFonts w:ascii="Arial" w:hAnsi="Arial" w:eastAsia="Arial" w:cs="Arial"/>
          <w:noProof w:val="0"/>
          <w:sz w:val="24"/>
          <w:szCs w:val="24"/>
          <w:u w:val="none"/>
          <w:lang w:val="cy-GB"/>
        </w:rPr>
        <w:t>van</w:t>
      </w:r>
      <w:r w:rsidRPr="52531480" w:rsidR="68330243">
        <w:rPr>
          <w:rFonts w:ascii="Arial" w:hAnsi="Arial" w:eastAsia="Arial" w:cs="Arial"/>
          <w:noProof w:val="0"/>
          <w:sz w:val="24"/>
          <w:szCs w:val="24"/>
          <w:u w:val="none"/>
          <w:lang w:val="cy-GB"/>
        </w:rPr>
        <w:t xml:space="preserve"> </w:t>
      </w:r>
      <w:r w:rsidRPr="52531480" w:rsidR="68330243">
        <w:rPr>
          <w:rFonts w:ascii="Arial" w:hAnsi="Arial" w:eastAsia="Arial" w:cs="Arial"/>
          <w:noProof w:val="0"/>
          <w:sz w:val="24"/>
          <w:szCs w:val="24"/>
          <w:u w:val="none"/>
          <w:lang w:val="cy-GB"/>
        </w:rPr>
        <w:t>der</w:t>
      </w:r>
      <w:r w:rsidRPr="52531480" w:rsidR="68330243">
        <w:rPr>
          <w:rFonts w:ascii="Arial" w:hAnsi="Arial" w:eastAsia="Arial" w:cs="Arial"/>
          <w:noProof w:val="0"/>
          <w:sz w:val="24"/>
          <w:szCs w:val="24"/>
          <w:u w:val="none"/>
          <w:lang w:val="cy-GB"/>
        </w:rPr>
        <w:t xml:space="preserve"> </w:t>
      </w:r>
      <w:r w:rsidRPr="52531480" w:rsidR="68330243">
        <w:rPr>
          <w:rFonts w:ascii="Arial" w:hAnsi="Arial" w:eastAsia="Arial" w:cs="Arial"/>
          <w:noProof w:val="0"/>
          <w:sz w:val="24"/>
          <w:szCs w:val="24"/>
          <w:u w:val="none"/>
          <w:lang w:val="cy-GB"/>
        </w:rPr>
        <w:t>Meij</w:t>
      </w:r>
      <w:r w:rsidRPr="52531480" w:rsidR="68330243">
        <w:rPr>
          <w:rFonts w:ascii="Arial" w:hAnsi="Arial" w:eastAsia="Arial" w:cs="Arial"/>
          <w:noProof w:val="0"/>
          <w:sz w:val="24"/>
          <w:szCs w:val="24"/>
          <w:u w:val="none"/>
          <w:lang w:val="cy-GB"/>
        </w:rPr>
        <w:t xml:space="preserve"> a de </w:t>
      </w:r>
      <w:r w:rsidRPr="52531480" w:rsidR="68330243">
        <w:rPr>
          <w:rFonts w:ascii="Arial" w:hAnsi="Arial" w:eastAsia="Arial" w:cs="Arial"/>
          <w:noProof w:val="0"/>
          <w:sz w:val="24"/>
          <w:szCs w:val="24"/>
          <w:u w:val="none"/>
          <w:lang w:val="cy-GB"/>
        </w:rPr>
        <w:t>Jong</w:t>
      </w:r>
      <w:r w:rsidRPr="52531480" w:rsidR="68330243">
        <w:rPr>
          <w:rFonts w:ascii="Arial" w:hAnsi="Arial" w:eastAsia="Arial" w:cs="Arial"/>
          <w:noProof w:val="0"/>
          <w:sz w:val="24"/>
          <w:szCs w:val="24"/>
          <w:u w:val="none"/>
          <w:lang w:val="cy-GB"/>
        </w:rPr>
        <w:t xml:space="preserve"> (2018) fod plant a gymerodd ran mewn gweithgareddau adrodd straeon digidol strwythuredig wedi dangos gwelliannau sylweddol mewn llythrennedd a llythrennedd digidol, gan bwysleisio bod technoleg fwyaf effeithiol pan gaiff ei chyfuno â thrafodaeth bwrpasol ac arweiniad athrawon. Yn yr un modd, mae Bird ac Edwards (201</w:t>
      </w:r>
      <w:r w:rsidRPr="52531480" w:rsidR="40BBFB79">
        <w:rPr>
          <w:rFonts w:ascii="Arial" w:hAnsi="Arial" w:eastAsia="Arial" w:cs="Arial"/>
          <w:noProof w:val="0"/>
          <w:sz w:val="24"/>
          <w:szCs w:val="24"/>
          <w:u w:val="none"/>
          <w:lang w:val="cy-GB"/>
        </w:rPr>
        <w:t>7</w:t>
      </w:r>
      <w:r w:rsidRPr="52531480" w:rsidR="68330243">
        <w:rPr>
          <w:rFonts w:ascii="Arial" w:hAnsi="Arial" w:eastAsia="Arial" w:cs="Arial"/>
          <w:noProof w:val="0"/>
          <w:sz w:val="24"/>
          <w:szCs w:val="24"/>
          <w:u w:val="none"/>
          <w:lang w:val="cy-GB"/>
        </w:rPr>
        <w:t xml:space="preserve">) yn dadlau bod llythrennedd digidol plant yn datblygu fwyaf llwyddiannus pan fydd offer digidol wedi'u hymgorffori mewn profiadau dysgu ystyrlon yn hytrach na'u defnyddio ar eu pen eu hunain. </w:t>
      </w:r>
    </w:p>
    <w:p w:rsidR="59B37401" w:rsidP="52531480" w:rsidRDefault="59B37401" w14:paraId="4C11E183" w14:textId="2232C8D7">
      <w:pPr>
        <w:pStyle w:val="Normal"/>
        <w:jc w:val="left"/>
      </w:pPr>
      <w:r w:rsidRPr="52531480" w:rsidR="59B37401">
        <w:rPr>
          <w:rFonts w:ascii="Arial" w:hAnsi="Arial" w:eastAsia="Arial" w:cs="Arial"/>
          <w:noProof w:val="0"/>
          <w:sz w:val="24"/>
          <w:szCs w:val="24"/>
          <w:u w:val="single"/>
          <w:lang w:val="cy-GB"/>
        </w:rPr>
        <w:t>Casgliad</w:t>
      </w:r>
    </w:p>
    <w:p w:rsidR="59B37401" w:rsidP="52531480" w:rsidRDefault="59B37401" w14:paraId="58032001" w14:textId="2BBA8A42">
      <w:pPr>
        <w:pStyle w:val="Normal"/>
        <w:jc w:val="left"/>
      </w:pPr>
      <w:r w:rsidRPr="52531480" w:rsidR="59B37401">
        <w:rPr>
          <w:rFonts w:ascii="Arial" w:hAnsi="Arial" w:eastAsia="Arial" w:cs="Arial"/>
          <w:noProof w:val="0"/>
          <w:sz w:val="24"/>
          <w:szCs w:val="24"/>
          <w:u w:val="none"/>
          <w:lang w:val="cy-GB"/>
        </w:rPr>
        <w:t xml:space="preserve">At ei gilydd, roedd y ddau ddull adrodd straeon yn cefnogi llythrennedd, llafaredd ac ymgysylltiad plant yn effeithiol. Roedd cyfuno ymchwil diweddar ar adrodd straeon digidol â damcaniaethau sefydledig fel damcaniaeth </w:t>
      </w:r>
      <w:r w:rsidRPr="52531480" w:rsidR="59B37401">
        <w:rPr>
          <w:rFonts w:ascii="Arial" w:hAnsi="Arial" w:eastAsia="Arial" w:cs="Arial"/>
          <w:noProof w:val="0"/>
          <w:sz w:val="24"/>
          <w:szCs w:val="24"/>
          <w:u w:val="none"/>
          <w:lang w:val="cy-GB"/>
        </w:rPr>
        <w:t>Vygotsky</w:t>
      </w:r>
      <w:r w:rsidRPr="52531480" w:rsidR="59B37401">
        <w:rPr>
          <w:rFonts w:ascii="Arial" w:hAnsi="Arial" w:eastAsia="Arial" w:cs="Arial"/>
          <w:noProof w:val="0"/>
          <w:sz w:val="24"/>
          <w:szCs w:val="24"/>
          <w:u w:val="none"/>
          <w:lang w:val="cy-GB"/>
        </w:rPr>
        <w:t>(1978) yn darparu dadansoddiad cytbwys. Roedd astudiaethau cyfoes yn adlewyrchu arfer addysgol cyfredol, tra bod damcaniaethau sylfaenol yn cryfhau dealltwriaeth o sut mae rhyngweithiadau oedolyn-plentyn yn sail i ddatblygiad iaith, llythrennedd a llythrennedd digidol plant.</w:t>
      </w:r>
    </w:p>
    <w:p w:rsidR="52531480" w:rsidP="52531480" w:rsidRDefault="52531480" w14:paraId="61054DA1" w14:textId="54E0E4D9">
      <w:pPr>
        <w:pStyle w:val="Normal"/>
        <w:jc w:val="left"/>
        <w:rPr>
          <w:rFonts w:ascii="Arial" w:hAnsi="Arial" w:eastAsia="Arial" w:cs="Arial"/>
          <w:noProof w:val="0"/>
          <w:sz w:val="24"/>
          <w:szCs w:val="24"/>
          <w:lang w:val="cy-GB"/>
        </w:rPr>
      </w:pPr>
    </w:p>
    <w:p w:rsidR="52531480" w:rsidP="52531480" w:rsidRDefault="52531480" w14:paraId="581A47C4" w14:textId="65932EEA">
      <w:pPr>
        <w:pStyle w:val="Normal"/>
        <w:jc w:val="left"/>
        <w:rPr>
          <w:rFonts w:ascii="Arial" w:hAnsi="Arial" w:eastAsia="Arial" w:cs="Arial"/>
          <w:noProof w:val="0"/>
          <w:sz w:val="24"/>
          <w:szCs w:val="24"/>
          <w:lang w:val="cy-GB"/>
        </w:rPr>
      </w:pPr>
    </w:p>
    <w:p w:rsidR="52531480" w:rsidP="52531480" w:rsidRDefault="52531480" w14:paraId="794DA7F9" w14:textId="56C37366">
      <w:pPr>
        <w:pStyle w:val="Normal"/>
        <w:jc w:val="left"/>
        <w:rPr>
          <w:rFonts w:ascii="Arial" w:hAnsi="Arial" w:eastAsia="Arial" w:cs="Arial"/>
          <w:noProof w:val="0"/>
          <w:sz w:val="24"/>
          <w:szCs w:val="24"/>
          <w:lang w:val="cy-GB"/>
        </w:rPr>
      </w:pPr>
    </w:p>
    <w:p w:rsidR="52531480" w:rsidP="52531480" w:rsidRDefault="52531480" w14:paraId="49073E53" w14:textId="3AD25EF7">
      <w:pPr>
        <w:pStyle w:val="Normal"/>
        <w:jc w:val="left"/>
        <w:rPr>
          <w:rFonts w:ascii="Arial" w:hAnsi="Arial" w:eastAsia="Arial" w:cs="Arial"/>
          <w:noProof w:val="0"/>
          <w:sz w:val="24"/>
          <w:szCs w:val="24"/>
          <w:lang w:val="cy-GB"/>
        </w:rPr>
      </w:pPr>
    </w:p>
    <w:p w:rsidR="52531480" w:rsidP="52531480" w:rsidRDefault="52531480" w14:paraId="4AA38134" w14:textId="710B62FE">
      <w:pPr>
        <w:pStyle w:val="Normal"/>
        <w:jc w:val="left"/>
        <w:rPr>
          <w:rFonts w:ascii="Arial" w:hAnsi="Arial" w:eastAsia="Arial" w:cs="Arial"/>
          <w:noProof w:val="0"/>
          <w:sz w:val="24"/>
          <w:szCs w:val="24"/>
          <w:lang w:val="cy-GB"/>
        </w:rPr>
      </w:pPr>
    </w:p>
    <w:p w:rsidR="4AF86FC2" w:rsidP="52531480" w:rsidRDefault="4AF86FC2" w14:paraId="5EDAFB4A" w14:textId="38539560">
      <w:pPr>
        <w:pStyle w:val="Normal"/>
        <w:jc w:val="left"/>
      </w:pPr>
      <w:r w:rsidRPr="52531480" w:rsidR="4AF86FC2">
        <w:rPr>
          <w:rFonts w:ascii="Arial" w:hAnsi="Arial" w:eastAsia="Arial" w:cs="Arial"/>
          <w:b w:val="1"/>
          <w:bCs w:val="1"/>
          <w:noProof w:val="0"/>
          <w:sz w:val="24"/>
          <w:szCs w:val="24"/>
          <w:lang w:val="cy-GB"/>
        </w:rPr>
        <w:t>Rhestr Cyfeirnodau</w:t>
      </w:r>
    </w:p>
    <w:p w:rsidR="4AF86FC2" w:rsidP="52531480" w:rsidRDefault="4AF86FC2" w14:paraId="5510D9B4" w14:textId="62603C38">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Davison, K.E., Gray-Bauer, H., Liu, T., Ronderos, J. and Zuk, J. (2025). How you read the text matters: Caregiver oral reading prosody during shared reading relates to preschoolers” language skills. 2. doi:10.31234/osf.io/53hqs_v2.</w:t>
      </w:r>
    </w:p>
    <w:p w:rsidR="4AF86FC2" w:rsidP="52531480" w:rsidRDefault="4AF86FC2" w14:paraId="4D2A3F7A" w14:textId="0A377132">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Deshmukh, R.S., Zucker, T.A., Tambyraja, S.R., Pentimonti, J.M., Bowles, R.P. and Justice, L.M. (2019). Teachers’ use of questions during shared book reading: Relations to child responses. </w:t>
      </w:r>
      <w:r w:rsidRPr="52531480" w:rsidR="4AF86FC2">
        <w:rPr>
          <w:rFonts w:ascii="Arial" w:hAnsi="Arial" w:eastAsia="Arial" w:cs="Arial"/>
          <w:i w:val="1"/>
          <w:iCs w:val="1"/>
          <w:noProof w:val="0"/>
          <w:sz w:val="24"/>
          <w:szCs w:val="24"/>
          <w:lang w:val="cy-GB"/>
        </w:rPr>
        <w:t>Early childhood research quarterly</w:t>
      </w:r>
      <w:r w:rsidRPr="52531480" w:rsidR="4AF86FC2">
        <w:rPr>
          <w:rFonts w:ascii="Arial" w:hAnsi="Arial" w:eastAsia="Arial" w:cs="Arial"/>
          <w:noProof w:val="0"/>
          <w:sz w:val="24"/>
          <w:szCs w:val="24"/>
          <w:lang w:val="cy-GB"/>
        </w:rPr>
        <w:t>, 49(4), pp.59–68. doi:10.1016/j.ecresq.2019.05.006.</w:t>
      </w:r>
    </w:p>
    <w:p w:rsidR="4AF86FC2" w:rsidP="52531480" w:rsidRDefault="4AF86FC2" w14:paraId="623A656F" w14:textId="19715CB2">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Dowdall, N. (2020). Shared picture book reading interventions for Child language development: A systematic review and Meta-Analysis. </w:t>
      </w:r>
      <w:r w:rsidRPr="52531480" w:rsidR="4AF86FC2">
        <w:rPr>
          <w:rFonts w:ascii="Arial" w:hAnsi="Arial" w:eastAsia="Arial" w:cs="Arial"/>
          <w:i w:val="1"/>
          <w:iCs w:val="1"/>
          <w:noProof w:val="0"/>
          <w:sz w:val="24"/>
          <w:szCs w:val="24"/>
          <w:lang w:val="cy-GB"/>
        </w:rPr>
        <w:t>Child development</w:t>
      </w:r>
      <w:r w:rsidRPr="52531480" w:rsidR="4AF86FC2">
        <w:rPr>
          <w:rFonts w:ascii="Arial" w:hAnsi="Arial" w:eastAsia="Arial" w:cs="Arial"/>
          <w:noProof w:val="0"/>
          <w:sz w:val="24"/>
          <w:szCs w:val="24"/>
          <w:lang w:val="cy-GB"/>
        </w:rPr>
        <w:t>, 91(2). doi:10.1111/cdev.13225.</w:t>
      </w:r>
    </w:p>
    <w:p w:rsidR="4AF86FC2" w:rsidP="52531480" w:rsidRDefault="4AF86FC2" w14:paraId="51BA156F" w14:textId="65F31378">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Edwards, S. and Bird, J. (2017). Observing and assessing young children’s digital play in the early years: Using the digital play framework. </w:t>
      </w:r>
      <w:r w:rsidRPr="52531480" w:rsidR="4AF86FC2">
        <w:rPr>
          <w:rFonts w:ascii="Arial" w:hAnsi="Arial" w:eastAsia="Arial" w:cs="Arial"/>
          <w:i w:val="1"/>
          <w:iCs w:val="1"/>
          <w:noProof w:val="0"/>
          <w:sz w:val="24"/>
          <w:szCs w:val="24"/>
          <w:lang w:val="cy-GB"/>
        </w:rPr>
        <w:t>Journal of Early childhood research</w:t>
      </w:r>
      <w:r w:rsidRPr="52531480" w:rsidR="4AF86FC2">
        <w:rPr>
          <w:rFonts w:ascii="Arial" w:hAnsi="Arial" w:eastAsia="Arial" w:cs="Arial"/>
          <w:noProof w:val="0"/>
          <w:sz w:val="24"/>
          <w:szCs w:val="24"/>
          <w:lang w:val="cy-GB"/>
        </w:rPr>
        <w:t>, 15(2), pp.158–173. doi:10.1177/1476718x15579746.</w:t>
      </w:r>
    </w:p>
    <w:p w:rsidR="4AF86FC2" w:rsidP="52531480" w:rsidRDefault="4AF86FC2" w14:paraId="5286BE97" w14:textId="0F156E03">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Ikeda, S. (2021). Dual development of Affective-Speech-Based emotion perception. </w:t>
      </w:r>
      <w:r w:rsidRPr="52531480" w:rsidR="4AF86FC2">
        <w:rPr>
          <w:rFonts w:ascii="Arial" w:hAnsi="Arial" w:eastAsia="Arial" w:cs="Arial"/>
          <w:i w:val="1"/>
          <w:iCs w:val="1"/>
          <w:noProof w:val="0"/>
          <w:sz w:val="24"/>
          <w:szCs w:val="24"/>
          <w:lang w:val="cy-GB"/>
        </w:rPr>
        <w:t>The journal of Genetic psychology</w:t>
      </w:r>
      <w:r w:rsidRPr="52531480" w:rsidR="4AF86FC2">
        <w:rPr>
          <w:rFonts w:ascii="Arial" w:hAnsi="Arial" w:eastAsia="Arial" w:cs="Arial"/>
          <w:noProof w:val="0"/>
          <w:sz w:val="24"/>
          <w:szCs w:val="24"/>
          <w:lang w:val="cy-GB"/>
        </w:rPr>
        <w:t>, 182(6), pp.462–470. doi:10.1080/00221325.2021.1967270.</w:t>
      </w:r>
    </w:p>
    <w:p w:rsidR="4AF86FC2" w:rsidP="52531480" w:rsidRDefault="4AF86FC2" w14:paraId="05855A99" w14:textId="43F24A9F">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Justice, L.M. and Ezell, H.K. (2002). Use of Storybook reading to Increase print awareness in At-Risk children. </w:t>
      </w:r>
      <w:r w:rsidRPr="52531480" w:rsidR="4AF86FC2">
        <w:rPr>
          <w:rFonts w:ascii="Arial" w:hAnsi="Arial" w:eastAsia="Arial" w:cs="Arial"/>
          <w:i w:val="1"/>
          <w:iCs w:val="1"/>
          <w:noProof w:val="0"/>
          <w:sz w:val="24"/>
          <w:szCs w:val="24"/>
          <w:lang w:val="cy-GB"/>
        </w:rPr>
        <w:t>American journal of Speech-Language pathology</w:t>
      </w:r>
      <w:r w:rsidRPr="52531480" w:rsidR="4AF86FC2">
        <w:rPr>
          <w:rFonts w:ascii="Arial" w:hAnsi="Arial" w:eastAsia="Arial" w:cs="Arial"/>
          <w:noProof w:val="0"/>
          <w:sz w:val="24"/>
          <w:szCs w:val="24"/>
          <w:lang w:val="cy-GB"/>
        </w:rPr>
        <w:t>, 11(1), pp.17–29. doi:10.1044/1058-0360(2002/003).</w:t>
      </w:r>
    </w:p>
    <w:p w:rsidR="4AF86FC2" w:rsidP="52531480" w:rsidRDefault="4AF86FC2" w14:paraId="22F684CF" w14:textId="61CAFBBD">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Kory Westlund, J.M., Jeong, S., Park, H.W., Ronfard, S., Adhikari, A., Harris, P.L., DeSteno, D. and Breazeal, C.L. (2017). Flat vs. expressive storytelling: Young children’s learning and retention of a social robot’s narrative. </w:t>
      </w:r>
      <w:r w:rsidRPr="52531480" w:rsidR="4AF86FC2">
        <w:rPr>
          <w:rFonts w:ascii="Arial" w:hAnsi="Arial" w:eastAsia="Arial" w:cs="Arial"/>
          <w:i w:val="1"/>
          <w:iCs w:val="1"/>
          <w:noProof w:val="0"/>
          <w:sz w:val="24"/>
          <w:szCs w:val="24"/>
          <w:lang w:val="cy-GB"/>
        </w:rPr>
        <w:t>Frontiers in Human neuroscience</w:t>
      </w:r>
      <w:r w:rsidRPr="52531480" w:rsidR="4AF86FC2">
        <w:rPr>
          <w:rFonts w:ascii="Arial" w:hAnsi="Arial" w:eastAsia="Arial" w:cs="Arial"/>
          <w:noProof w:val="0"/>
          <w:sz w:val="24"/>
          <w:szCs w:val="24"/>
          <w:lang w:val="cy-GB"/>
        </w:rPr>
        <w:t>, 11. doi:10.3389/fnhum.2017.00295.</w:t>
      </w:r>
    </w:p>
    <w:p w:rsidR="4AF86FC2" w:rsidP="52531480" w:rsidRDefault="4AF86FC2" w14:paraId="2D82CEC9" w14:textId="41429FCC">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Liao, C.-N., Chang, K.-E., Huang, Y.-C. and Sung, Y.-T. (2020). Electronic storybook design, kindergartners” visual attention, and print awareness: An eye-tracking investigation. </w:t>
      </w:r>
      <w:r w:rsidRPr="52531480" w:rsidR="4AF86FC2">
        <w:rPr>
          <w:rFonts w:ascii="Arial" w:hAnsi="Arial" w:eastAsia="Arial" w:cs="Arial"/>
          <w:i w:val="1"/>
          <w:iCs w:val="1"/>
          <w:noProof w:val="0"/>
          <w:sz w:val="24"/>
          <w:szCs w:val="24"/>
          <w:lang w:val="cy-GB"/>
        </w:rPr>
        <w:t>Computers &amp; education</w:t>
      </w:r>
      <w:r w:rsidRPr="52531480" w:rsidR="4AF86FC2">
        <w:rPr>
          <w:rFonts w:ascii="Arial" w:hAnsi="Arial" w:eastAsia="Arial" w:cs="Arial"/>
          <w:noProof w:val="0"/>
          <w:sz w:val="24"/>
          <w:szCs w:val="24"/>
          <w:lang w:val="cy-GB"/>
        </w:rPr>
        <w:t>, [online] 144, p.103703. doi:10.1016/j.compedu.2019.103703.</w:t>
      </w:r>
    </w:p>
    <w:p w:rsidR="4AF86FC2" w:rsidP="52531480" w:rsidRDefault="4AF86FC2" w14:paraId="694CDF7F" w14:textId="7DBDAF0F">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Marsh, J. (2005). </w:t>
      </w:r>
      <w:r w:rsidRPr="52531480" w:rsidR="4AF86FC2">
        <w:rPr>
          <w:rFonts w:ascii="Arial" w:hAnsi="Arial" w:eastAsia="Arial" w:cs="Arial"/>
          <w:i w:val="1"/>
          <w:iCs w:val="1"/>
          <w:noProof w:val="0"/>
          <w:sz w:val="24"/>
          <w:szCs w:val="24"/>
          <w:lang w:val="cy-GB"/>
        </w:rPr>
        <w:t>Popular culture, new media and digital literacy in early childhood</w:t>
      </w:r>
      <w:r w:rsidRPr="52531480" w:rsidR="4AF86FC2">
        <w:rPr>
          <w:rFonts w:ascii="Arial" w:hAnsi="Arial" w:eastAsia="Arial" w:cs="Arial"/>
          <w:noProof w:val="0"/>
          <w:sz w:val="24"/>
          <w:szCs w:val="24"/>
          <w:lang w:val="cy-GB"/>
        </w:rPr>
        <w:t>. London ; New York: Routledgefalmer.</w:t>
      </w:r>
    </w:p>
    <w:p w:rsidR="4AF86FC2" w:rsidP="52531480" w:rsidRDefault="4AF86FC2" w14:paraId="18F5E80E" w14:textId="046D6A87">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Maureen, I.Y., van der Meij, H. and de Jong, T. (2018). Supporting literacy and digital literacy development in Early childhood education using storytelling activities. </w:t>
      </w:r>
      <w:r w:rsidRPr="52531480" w:rsidR="4AF86FC2">
        <w:rPr>
          <w:rFonts w:ascii="Arial" w:hAnsi="Arial" w:eastAsia="Arial" w:cs="Arial"/>
          <w:i w:val="1"/>
          <w:iCs w:val="1"/>
          <w:noProof w:val="0"/>
          <w:sz w:val="24"/>
          <w:szCs w:val="24"/>
          <w:lang w:val="cy-GB"/>
        </w:rPr>
        <w:t>International journal of Early childhood</w:t>
      </w:r>
      <w:r w:rsidRPr="52531480" w:rsidR="4AF86FC2">
        <w:rPr>
          <w:rFonts w:ascii="Arial" w:hAnsi="Arial" w:eastAsia="Arial" w:cs="Arial"/>
          <w:noProof w:val="0"/>
          <w:sz w:val="24"/>
          <w:szCs w:val="24"/>
          <w:lang w:val="cy-GB"/>
        </w:rPr>
        <w:t>, [online] 50(3), pp.371–389. doi:10.1007/s13158-018-0230-z.</w:t>
      </w:r>
    </w:p>
    <w:p w:rsidR="4AF86FC2" w:rsidP="52531480" w:rsidRDefault="4AF86FC2" w14:paraId="0B1D07B0" w14:textId="0BD40672">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Mayer, R.E. (2009). </w:t>
      </w:r>
      <w:r w:rsidRPr="52531480" w:rsidR="4AF86FC2">
        <w:rPr>
          <w:rFonts w:ascii="Arial" w:hAnsi="Arial" w:eastAsia="Arial" w:cs="Arial"/>
          <w:i w:val="1"/>
          <w:iCs w:val="1"/>
          <w:noProof w:val="0"/>
          <w:sz w:val="24"/>
          <w:szCs w:val="24"/>
          <w:lang w:val="cy-GB"/>
        </w:rPr>
        <w:t>Multimedia learning</w:t>
      </w:r>
      <w:r w:rsidRPr="52531480" w:rsidR="4AF86FC2">
        <w:rPr>
          <w:rFonts w:ascii="Arial" w:hAnsi="Arial" w:eastAsia="Arial" w:cs="Arial"/>
          <w:noProof w:val="0"/>
          <w:sz w:val="24"/>
          <w:szCs w:val="24"/>
          <w:lang w:val="cy-GB"/>
        </w:rPr>
        <w:t>. 2nd ed. Cambridge: Cambridge University Press.</w:t>
      </w:r>
    </w:p>
    <w:p w:rsidR="4AF86FC2" w:rsidP="52531480" w:rsidRDefault="4AF86FC2" w14:paraId="50FA275E" w14:textId="47BB77ED">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Moyles, J.R., Georgeson, J. and Payler, J. (2011). </w:t>
      </w:r>
      <w:r w:rsidRPr="52531480" w:rsidR="4AF86FC2">
        <w:rPr>
          <w:rFonts w:ascii="Arial" w:hAnsi="Arial" w:eastAsia="Arial" w:cs="Arial"/>
          <w:i w:val="1"/>
          <w:iCs w:val="1"/>
          <w:noProof w:val="0"/>
          <w:sz w:val="24"/>
          <w:szCs w:val="24"/>
          <w:lang w:val="cy-GB"/>
        </w:rPr>
        <w:t>Beginning teaching, beginning learning : In early years and primary education</w:t>
      </w:r>
      <w:r w:rsidRPr="52531480" w:rsidR="4AF86FC2">
        <w:rPr>
          <w:rFonts w:ascii="Arial" w:hAnsi="Arial" w:eastAsia="Arial" w:cs="Arial"/>
          <w:noProof w:val="0"/>
          <w:sz w:val="24"/>
          <w:szCs w:val="24"/>
          <w:lang w:val="cy-GB"/>
        </w:rPr>
        <w:t>. 4th ed. Maidenhead, England: Mcgraw Hill/Open University Press.</w:t>
      </w:r>
    </w:p>
    <w:p w:rsidR="4AF86FC2" w:rsidP="52531480" w:rsidRDefault="4AF86FC2" w14:paraId="350F4FBE" w14:textId="3627597A">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National Literacy trust (2019). </w:t>
      </w:r>
      <w:r w:rsidRPr="52531480" w:rsidR="4AF86FC2">
        <w:rPr>
          <w:rFonts w:ascii="Arial" w:hAnsi="Arial" w:eastAsia="Arial" w:cs="Arial"/>
          <w:i w:val="1"/>
          <w:iCs w:val="1"/>
          <w:noProof w:val="0"/>
          <w:sz w:val="24"/>
          <w:szCs w:val="24"/>
          <w:lang w:val="cy-GB"/>
        </w:rPr>
        <w:t>About us | national literacy trust</w:t>
      </w:r>
      <w:r w:rsidRPr="52531480" w:rsidR="4AF86FC2">
        <w:rPr>
          <w:rFonts w:ascii="Arial" w:hAnsi="Arial" w:eastAsia="Arial" w:cs="Arial"/>
          <w:noProof w:val="0"/>
          <w:sz w:val="24"/>
          <w:szCs w:val="24"/>
          <w:lang w:val="cy-GB"/>
        </w:rPr>
        <w:t xml:space="preserve">. [online] </w:t>
      </w:r>
      <w:r w:rsidRPr="52531480" w:rsidR="4AF86FC2">
        <w:rPr>
          <w:rFonts w:ascii="Arial" w:hAnsi="Arial" w:eastAsia="Arial" w:cs="Arial"/>
          <w:i w:val="1"/>
          <w:iCs w:val="1"/>
          <w:noProof w:val="0"/>
          <w:sz w:val="24"/>
          <w:szCs w:val="24"/>
          <w:lang w:val="cy-GB"/>
        </w:rPr>
        <w:t>National Literacy Trust</w:t>
      </w:r>
      <w:r w:rsidRPr="52531480" w:rsidR="4AF86FC2">
        <w:rPr>
          <w:rFonts w:ascii="Arial" w:hAnsi="Arial" w:eastAsia="Arial" w:cs="Arial"/>
          <w:noProof w:val="0"/>
          <w:sz w:val="24"/>
          <w:szCs w:val="24"/>
          <w:lang w:val="cy-GB"/>
        </w:rPr>
        <w:t xml:space="preserve">. National Literacy Trust. Available at: </w:t>
      </w:r>
      <w:hyperlink r:id="Rd8a7479770cd4855">
        <w:r w:rsidRPr="52531480" w:rsidR="4AF86FC2">
          <w:rPr>
            <w:rStyle w:val="Hyperlink"/>
            <w:rFonts w:ascii="Arial" w:hAnsi="Arial" w:eastAsia="Arial" w:cs="Arial"/>
            <w:noProof w:val="0"/>
            <w:sz w:val="24"/>
            <w:szCs w:val="24"/>
            <w:lang w:val="cy-GB"/>
          </w:rPr>
          <w:t>https://literacytrust.org.uk/about-us/</w:t>
        </w:r>
      </w:hyperlink>
      <w:r w:rsidRPr="52531480" w:rsidR="4AF86FC2">
        <w:rPr>
          <w:rFonts w:ascii="Arial" w:hAnsi="Arial" w:eastAsia="Arial" w:cs="Arial"/>
          <w:noProof w:val="0"/>
          <w:sz w:val="24"/>
          <w:szCs w:val="24"/>
          <w:lang w:val="cy-GB"/>
        </w:rPr>
        <w:t xml:space="preserve"> [Accessed 15 July 2026].</w:t>
      </w:r>
    </w:p>
    <w:p w:rsidR="4AF86FC2" w:rsidP="52531480" w:rsidRDefault="4AF86FC2" w14:paraId="2398C8B5" w14:textId="5EC989D3">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Nencheva, M.L. and Lew-Williams, C. (2022). Understanding why infant-directed speech supports learning: A dynamic attention perspective. </w:t>
      </w:r>
      <w:r w:rsidRPr="52531480" w:rsidR="4AF86FC2">
        <w:rPr>
          <w:rFonts w:ascii="Arial" w:hAnsi="Arial" w:eastAsia="Arial" w:cs="Arial"/>
          <w:i w:val="1"/>
          <w:iCs w:val="1"/>
          <w:noProof w:val="0"/>
          <w:sz w:val="24"/>
          <w:szCs w:val="24"/>
          <w:lang w:val="cy-GB"/>
        </w:rPr>
        <w:t>Developmental review</w:t>
      </w:r>
      <w:r w:rsidRPr="52531480" w:rsidR="4AF86FC2">
        <w:rPr>
          <w:rFonts w:ascii="Arial" w:hAnsi="Arial" w:eastAsia="Arial" w:cs="Arial"/>
          <w:noProof w:val="0"/>
          <w:sz w:val="24"/>
          <w:szCs w:val="24"/>
          <w:lang w:val="cy-GB"/>
        </w:rPr>
        <w:t>, 66, p.101047. doi:10.1016/j.dr.2022.101047.</w:t>
      </w:r>
    </w:p>
    <w:p w:rsidR="4AF86FC2" w:rsidP="52531480" w:rsidRDefault="4AF86FC2" w14:paraId="71956857" w14:textId="483BB65E">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Neumann, M.M. (2020). The impact of Tablets and apps on language development. </w:t>
      </w:r>
      <w:r w:rsidRPr="52531480" w:rsidR="4AF86FC2">
        <w:rPr>
          <w:rFonts w:ascii="Arial" w:hAnsi="Arial" w:eastAsia="Arial" w:cs="Arial"/>
          <w:i w:val="1"/>
          <w:iCs w:val="1"/>
          <w:noProof w:val="0"/>
          <w:sz w:val="24"/>
          <w:szCs w:val="24"/>
          <w:lang w:val="cy-GB"/>
        </w:rPr>
        <w:t>Childhood education</w:t>
      </w:r>
      <w:r w:rsidRPr="52531480" w:rsidR="4AF86FC2">
        <w:rPr>
          <w:rFonts w:ascii="Arial" w:hAnsi="Arial" w:eastAsia="Arial" w:cs="Arial"/>
          <w:noProof w:val="0"/>
          <w:sz w:val="24"/>
          <w:szCs w:val="24"/>
          <w:lang w:val="cy-GB"/>
        </w:rPr>
        <w:t>, 96(6), pp.70–74. doi:10.1080/00094056.2020.1846394.</w:t>
      </w:r>
    </w:p>
    <w:p w:rsidR="4AF86FC2" w:rsidP="52531480" w:rsidRDefault="4AF86FC2" w14:paraId="1E2E5966" w14:textId="3DBA2673">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O’Byrne, W.I., Houser, K., Stone, R. and White, M. (2019). Corrigendum: Digital storytelling in early childhood: Student illustrations shaping social interactions. </w:t>
      </w:r>
      <w:r w:rsidRPr="52531480" w:rsidR="4AF86FC2">
        <w:rPr>
          <w:rFonts w:ascii="Arial" w:hAnsi="Arial" w:eastAsia="Arial" w:cs="Arial"/>
          <w:i w:val="1"/>
          <w:iCs w:val="1"/>
          <w:noProof w:val="0"/>
          <w:sz w:val="24"/>
          <w:szCs w:val="24"/>
          <w:lang w:val="cy-GB"/>
        </w:rPr>
        <w:t>Frontiers in psychology</w:t>
      </w:r>
      <w:r w:rsidRPr="52531480" w:rsidR="4AF86FC2">
        <w:rPr>
          <w:rFonts w:ascii="Arial" w:hAnsi="Arial" w:eastAsia="Arial" w:cs="Arial"/>
          <w:noProof w:val="0"/>
          <w:sz w:val="24"/>
          <w:szCs w:val="24"/>
          <w:lang w:val="cy-GB"/>
        </w:rPr>
        <w:t>, 9. doi:10.3389/fpsyg.2018.02749.</w:t>
      </w:r>
    </w:p>
    <w:p w:rsidR="4AF86FC2" w:rsidP="52531480" w:rsidRDefault="4AF86FC2" w14:paraId="48D26043" w14:textId="0AD645CC">
      <w:pPr>
        <w:jc w:val="left"/>
        <w:rPr>
          <w:rFonts w:ascii="Arial" w:hAnsi="Arial" w:eastAsia="Arial" w:cs="Arial"/>
          <w:noProof w:val="0"/>
          <w:sz w:val="24"/>
          <w:szCs w:val="24"/>
          <w:lang w:val="en-US"/>
        </w:rPr>
      </w:pPr>
      <w:r w:rsidRPr="52531480" w:rsidR="4AF86FC2">
        <w:rPr>
          <w:rFonts w:ascii="Arial" w:hAnsi="Arial" w:eastAsia="Arial" w:cs="Arial"/>
          <w:noProof w:val="0"/>
          <w:sz w:val="24"/>
          <w:szCs w:val="24"/>
          <w:lang w:val="en-US"/>
        </w:rPr>
        <w:t xml:space="preserve">Pillinger, C. and Vardy, E.J. (2022). The story so far: A systematic review of </w:t>
      </w:r>
      <w:r w:rsidRPr="52531480" w:rsidR="4AF86FC2">
        <w:rPr>
          <w:rFonts w:ascii="Arial" w:hAnsi="Arial" w:eastAsia="Arial" w:cs="Arial"/>
          <w:noProof w:val="0"/>
          <w:sz w:val="24"/>
          <w:szCs w:val="24"/>
          <w:lang w:val="en-US"/>
        </w:rPr>
        <w:t>the dialogic</w:t>
      </w:r>
      <w:r w:rsidRPr="52531480" w:rsidR="4AF86FC2">
        <w:rPr>
          <w:rFonts w:ascii="Arial" w:hAnsi="Arial" w:eastAsia="Arial" w:cs="Arial"/>
          <w:noProof w:val="0"/>
          <w:sz w:val="24"/>
          <w:szCs w:val="24"/>
          <w:lang w:val="en-US"/>
        </w:rPr>
        <w:t xml:space="preserve"> reading literature. </w:t>
      </w:r>
      <w:r w:rsidRPr="52531480" w:rsidR="4AF86FC2">
        <w:rPr>
          <w:rFonts w:ascii="Arial" w:hAnsi="Arial" w:eastAsia="Arial" w:cs="Arial"/>
          <w:i w:val="1"/>
          <w:iCs w:val="1"/>
          <w:noProof w:val="0"/>
          <w:sz w:val="24"/>
          <w:szCs w:val="24"/>
          <w:lang w:val="en-US"/>
        </w:rPr>
        <w:t>Journal of Research in Reading</w:t>
      </w:r>
      <w:r w:rsidRPr="52531480" w:rsidR="4AF86FC2">
        <w:rPr>
          <w:rFonts w:ascii="Arial" w:hAnsi="Arial" w:eastAsia="Arial" w:cs="Arial"/>
          <w:noProof w:val="0"/>
          <w:sz w:val="24"/>
          <w:szCs w:val="24"/>
          <w:lang w:val="en-US"/>
        </w:rPr>
        <w:t xml:space="preserve">, 45(4). doi:10.1111/1467-9817.12407. </w:t>
      </w:r>
    </w:p>
    <w:p w:rsidR="4AF86FC2" w:rsidP="52531480" w:rsidRDefault="4AF86FC2" w14:paraId="27E46CA8" w14:textId="0FDEAAB9">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Vygotsky, L. (1978). </w:t>
      </w:r>
      <w:r w:rsidRPr="52531480" w:rsidR="4AF86FC2">
        <w:rPr>
          <w:rFonts w:ascii="Arial" w:hAnsi="Arial" w:eastAsia="Arial" w:cs="Arial"/>
          <w:i w:val="1"/>
          <w:iCs w:val="1"/>
          <w:noProof w:val="0"/>
          <w:sz w:val="24"/>
          <w:szCs w:val="24"/>
          <w:lang w:val="cy-GB"/>
        </w:rPr>
        <w:t>Mind in society: The development of higher psychological processes</w:t>
      </w:r>
      <w:r w:rsidRPr="52531480" w:rsidR="4AF86FC2">
        <w:rPr>
          <w:rFonts w:ascii="Arial" w:hAnsi="Arial" w:eastAsia="Arial" w:cs="Arial"/>
          <w:noProof w:val="0"/>
          <w:sz w:val="24"/>
          <w:szCs w:val="24"/>
          <w:lang w:val="cy-GB"/>
        </w:rPr>
        <w:t>. Harvard University Press.</w:t>
      </w:r>
    </w:p>
    <w:p w:rsidR="4AF86FC2" w:rsidP="52531480" w:rsidRDefault="4AF86FC2" w14:paraId="55C76570" w14:textId="20CC7159">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Wasik, B.A., Hindman, A.H. and Snell, E.K. (2016). Book reading and vocabulary development: A systematic review. </w:t>
      </w:r>
      <w:r w:rsidRPr="52531480" w:rsidR="4AF86FC2">
        <w:rPr>
          <w:rFonts w:ascii="Arial" w:hAnsi="Arial" w:eastAsia="Arial" w:cs="Arial"/>
          <w:i w:val="1"/>
          <w:iCs w:val="1"/>
          <w:noProof w:val="0"/>
          <w:sz w:val="24"/>
          <w:szCs w:val="24"/>
          <w:lang w:val="cy-GB"/>
        </w:rPr>
        <w:t>Early childhood research quarterly</w:t>
      </w:r>
      <w:r w:rsidRPr="52531480" w:rsidR="4AF86FC2">
        <w:rPr>
          <w:rFonts w:ascii="Arial" w:hAnsi="Arial" w:eastAsia="Arial" w:cs="Arial"/>
          <w:noProof w:val="0"/>
          <w:sz w:val="24"/>
          <w:szCs w:val="24"/>
          <w:lang w:val="cy-GB"/>
        </w:rPr>
        <w:t>, [online] 37(4), pp.39–57. doi:10.1016/j.ecresq.2016.04.003.</w:t>
      </w:r>
    </w:p>
    <w:p w:rsidR="4AF86FC2" w:rsidP="52531480" w:rsidRDefault="4AF86FC2" w14:paraId="02544054" w14:textId="4C758ECC">
      <w:pPr>
        <w:jc w:val="left"/>
        <w:rPr>
          <w:rFonts w:ascii="Arial" w:hAnsi="Arial" w:eastAsia="Arial" w:cs="Arial"/>
          <w:noProof w:val="0"/>
          <w:sz w:val="24"/>
          <w:szCs w:val="24"/>
          <w:lang w:val="cy-GB"/>
        </w:rPr>
      </w:pPr>
      <w:r w:rsidRPr="52531480" w:rsidR="4AF86FC2">
        <w:rPr>
          <w:rFonts w:ascii="Arial" w:hAnsi="Arial" w:eastAsia="Arial" w:cs="Arial"/>
          <w:noProof w:val="0"/>
          <w:sz w:val="24"/>
          <w:szCs w:val="24"/>
          <w:lang w:val="cy-GB"/>
        </w:rPr>
        <w:t xml:space="preserve">Zivan, M. and Horowitz-Kraus, T. (2020). Parent–child joint reading is related to an increased fixation time on print during storytelling among preschool children. </w:t>
      </w:r>
      <w:r w:rsidRPr="52531480" w:rsidR="4AF86FC2">
        <w:rPr>
          <w:rFonts w:ascii="Arial" w:hAnsi="Arial" w:eastAsia="Arial" w:cs="Arial"/>
          <w:i w:val="1"/>
          <w:iCs w:val="1"/>
          <w:noProof w:val="0"/>
          <w:sz w:val="24"/>
          <w:szCs w:val="24"/>
          <w:lang w:val="cy-GB"/>
        </w:rPr>
        <w:t>Brain and cognition</w:t>
      </w:r>
      <w:r w:rsidRPr="52531480" w:rsidR="4AF86FC2">
        <w:rPr>
          <w:rFonts w:ascii="Arial" w:hAnsi="Arial" w:eastAsia="Arial" w:cs="Arial"/>
          <w:noProof w:val="0"/>
          <w:sz w:val="24"/>
          <w:szCs w:val="24"/>
          <w:lang w:val="cy-GB"/>
        </w:rPr>
        <w:t>, 143, p.105596. doi:10.1016/j.bandc.2020.105596.</w:t>
      </w:r>
    </w:p>
    <w:p w:rsidR="52531480" w:rsidP="52531480" w:rsidRDefault="52531480" w14:paraId="221F4615" w14:textId="69D13791">
      <w:pPr>
        <w:pStyle w:val="Normal"/>
        <w:jc w:val="left"/>
        <w:rPr>
          <w:rFonts w:ascii="Arial" w:hAnsi="Arial" w:eastAsia="Arial" w:cs="Arial"/>
          <w:noProof w:val="0"/>
          <w:sz w:val="24"/>
          <w:szCs w:val="24"/>
          <w:lang w:val="cy-GB"/>
        </w:rPr>
      </w:pPr>
    </w:p>
    <w:p w:rsidR="52531480" w:rsidP="52531480" w:rsidRDefault="52531480" w14:paraId="3B818995" w14:textId="7E0F0ED2">
      <w:pPr>
        <w:pStyle w:val="Normal"/>
        <w:jc w:val="left"/>
        <w:rPr>
          <w:rFonts w:ascii="Arial" w:hAnsi="Arial" w:eastAsia="Arial" w:cs="Arial"/>
          <w:noProof w:val="0"/>
          <w:sz w:val="24"/>
          <w:szCs w:val="24"/>
          <w:lang w:val="cy-GB"/>
        </w:rPr>
      </w:pPr>
    </w:p>
    <w:sectPr>
      <w:pgSz w:w="12240" w:h="15840" w:orient="portrait"/>
      <w:pgMar w:top="1440" w:right="1440" w:bottom="1440" w:left="1440" w:header="720" w:footer="720" w:gutter="0"/>
      <w:cols w:space="720"/>
      <w:docGrid w:linePitch="360"/>
      <w:headerReference w:type="default" r:id="Ra8910e8a25604bd2"/>
      <w:footerReference w:type="default" r:id="Rd51f0a3ef4ee45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531480" w:rsidTr="52531480" w14:paraId="4E90A137">
      <w:trPr>
        <w:trHeight w:val="300"/>
      </w:trPr>
      <w:tc>
        <w:tcPr>
          <w:tcW w:w="3120" w:type="dxa"/>
          <w:tcMar/>
        </w:tcPr>
        <w:p w:rsidR="52531480" w:rsidP="52531480" w:rsidRDefault="52531480" w14:paraId="68B2E47F" w14:textId="1DCE2158">
          <w:pPr>
            <w:pStyle w:val="Header"/>
            <w:bidi w:val="0"/>
            <w:ind w:left="-115"/>
            <w:jc w:val="left"/>
          </w:pPr>
        </w:p>
      </w:tc>
      <w:tc>
        <w:tcPr>
          <w:tcW w:w="3120" w:type="dxa"/>
          <w:tcMar/>
        </w:tcPr>
        <w:p w:rsidR="52531480" w:rsidP="52531480" w:rsidRDefault="52531480" w14:paraId="6D268B59" w14:textId="0CB7C0CE">
          <w:pPr>
            <w:pStyle w:val="Header"/>
            <w:bidi w:val="0"/>
            <w:jc w:val="center"/>
          </w:pPr>
          <w:r>
            <w:fldChar w:fldCharType="begin"/>
          </w:r>
          <w:r>
            <w:instrText xml:space="preserve">PAGE</w:instrText>
          </w:r>
          <w:r>
            <w:fldChar w:fldCharType="separate"/>
          </w:r>
          <w:r>
            <w:fldChar w:fldCharType="end"/>
          </w:r>
        </w:p>
      </w:tc>
      <w:tc>
        <w:tcPr>
          <w:tcW w:w="3120" w:type="dxa"/>
          <w:tcMar/>
        </w:tcPr>
        <w:p w:rsidR="52531480" w:rsidP="52531480" w:rsidRDefault="52531480" w14:paraId="14941A11" w14:textId="4E73E7D7">
          <w:pPr>
            <w:pStyle w:val="Header"/>
            <w:bidi w:val="0"/>
            <w:ind w:right="-115"/>
            <w:jc w:val="right"/>
          </w:pPr>
        </w:p>
      </w:tc>
    </w:tr>
  </w:tbl>
  <w:p w:rsidR="52531480" w:rsidP="52531480" w:rsidRDefault="52531480" w14:paraId="7201471A" w14:textId="0B7FF2A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531480" w:rsidTr="52531480" w14:paraId="240CC7A3">
      <w:trPr>
        <w:trHeight w:val="300"/>
      </w:trPr>
      <w:tc>
        <w:tcPr>
          <w:tcW w:w="3120" w:type="dxa"/>
          <w:tcMar/>
        </w:tcPr>
        <w:p w:rsidR="52531480" w:rsidP="52531480" w:rsidRDefault="52531480" w14:paraId="425C94C8" w14:textId="3155B7CD">
          <w:pPr>
            <w:pStyle w:val="Header"/>
            <w:bidi w:val="0"/>
            <w:ind w:left="-115"/>
            <w:jc w:val="left"/>
          </w:pPr>
          <w:r w:rsidR="52531480">
            <w:rPr/>
            <w:t>ECEY5004</w:t>
          </w:r>
        </w:p>
      </w:tc>
      <w:tc>
        <w:tcPr>
          <w:tcW w:w="3120" w:type="dxa"/>
          <w:tcMar/>
        </w:tcPr>
        <w:p w:rsidR="52531480" w:rsidP="52531480" w:rsidRDefault="52531480" w14:paraId="441BEFBE" w14:textId="32CF8BE7">
          <w:pPr>
            <w:pStyle w:val="Header"/>
            <w:bidi w:val="0"/>
            <w:jc w:val="center"/>
          </w:pPr>
          <w:r w:rsidR="52531480">
            <w:rPr/>
            <w:t>Geiriau</w:t>
          </w:r>
          <w:r w:rsidR="52531480">
            <w:rPr/>
            <w:t>: 2,195</w:t>
          </w:r>
        </w:p>
      </w:tc>
      <w:tc>
        <w:tcPr>
          <w:tcW w:w="3120" w:type="dxa"/>
          <w:tcMar/>
        </w:tcPr>
        <w:p w:rsidR="52531480" w:rsidP="52531480" w:rsidRDefault="52531480" w14:paraId="1495AC25" w14:textId="46012FDB">
          <w:pPr>
            <w:pStyle w:val="Header"/>
            <w:bidi w:val="0"/>
            <w:ind w:right="-115"/>
            <w:jc w:val="right"/>
          </w:pPr>
          <w:r w:rsidR="52531480">
            <w:rPr/>
            <w:t xml:space="preserve">2409002 </w:t>
          </w:r>
        </w:p>
      </w:tc>
    </w:tr>
  </w:tbl>
  <w:p w:rsidR="52531480" w:rsidP="52531480" w:rsidRDefault="52531480" w14:paraId="02BBE13C" w14:textId="3AE219BC">
    <w:pPr>
      <w:pStyle w:val="Header"/>
      <w:bidi w:val="0"/>
    </w:pPr>
  </w:p>
</w:hdr>
</file>

<file path=word/intelligence2.xml><?xml version="1.0" encoding="utf-8"?>
<int2:intelligence xmlns:int2="http://schemas.microsoft.com/office/intelligence/2020/intelligence">
  <int2:observations>
    <int2:textHash int2:hashCode="s2+cPuWylTsNcW" int2:id="pVFVSTzV">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BEA9AC"/>
    <w:rsid w:val="016F6789"/>
    <w:rsid w:val="0199A666"/>
    <w:rsid w:val="01D71212"/>
    <w:rsid w:val="0257A07A"/>
    <w:rsid w:val="02AFA263"/>
    <w:rsid w:val="03A25B33"/>
    <w:rsid w:val="0560FDD5"/>
    <w:rsid w:val="05698996"/>
    <w:rsid w:val="05F488BA"/>
    <w:rsid w:val="06487B29"/>
    <w:rsid w:val="0707DF19"/>
    <w:rsid w:val="097DBC7F"/>
    <w:rsid w:val="0A66D591"/>
    <w:rsid w:val="0B1B81D0"/>
    <w:rsid w:val="0DCF8D4D"/>
    <w:rsid w:val="0EA69549"/>
    <w:rsid w:val="0F663C75"/>
    <w:rsid w:val="0F957D66"/>
    <w:rsid w:val="0FD719E5"/>
    <w:rsid w:val="107B4971"/>
    <w:rsid w:val="11F10735"/>
    <w:rsid w:val="142A81B5"/>
    <w:rsid w:val="143940AA"/>
    <w:rsid w:val="143FB420"/>
    <w:rsid w:val="1442EE5B"/>
    <w:rsid w:val="14FBD83B"/>
    <w:rsid w:val="157100E0"/>
    <w:rsid w:val="17705164"/>
    <w:rsid w:val="18966627"/>
    <w:rsid w:val="1944B3E4"/>
    <w:rsid w:val="1AE70F3C"/>
    <w:rsid w:val="1D916DD5"/>
    <w:rsid w:val="1DD5DC95"/>
    <w:rsid w:val="1DDF6CAE"/>
    <w:rsid w:val="1E4EA33A"/>
    <w:rsid w:val="1ECC8B39"/>
    <w:rsid w:val="1F216CC7"/>
    <w:rsid w:val="2064FF6B"/>
    <w:rsid w:val="22EB5126"/>
    <w:rsid w:val="2325BF1F"/>
    <w:rsid w:val="248C4E91"/>
    <w:rsid w:val="261BF344"/>
    <w:rsid w:val="27A8E073"/>
    <w:rsid w:val="287311AE"/>
    <w:rsid w:val="2936DD2A"/>
    <w:rsid w:val="295A793F"/>
    <w:rsid w:val="2ABF5A09"/>
    <w:rsid w:val="2BC1C79A"/>
    <w:rsid w:val="2C179FB5"/>
    <w:rsid w:val="2C260E65"/>
    <w:rsid w:val="2C35E34A"/>
    <w:rsid w:val="2CDA6C5C"/>
    <w:rsid w:val="2D651D10"/>
    <w:rsid w:val="2DF16A2B"/>
    <w:rsid w:val="2FA6C1D5"/>
    <w:rsid w:val="2FBEA9AC"/>
    <w:rsid w:val="2FFEC15A"/>
    <w:rsid w:val="32DD7D6C"/>
    <w:rsid w:val="334D0C8B"/>
    <w:rsid w:val="33AB4D20"/>
    <w:rsid w:val="33D55695"/>
    <w:rsid w:val="3443C594"/>
    <w:rsid w:val="34EA7471"/>
    <w:rsid w:val="35390C18"/>
    <w:rsid w:val="358F3F9A"/>
    <w:rsid w:val="35B5E3B7"/>
    <w:rsid w:val="3662CBB4"/>
    <w:rsid w:val="36825285"/>
    <w:rsid w:val="36B40188"/>
    <w:rsid w:val="36B55D45"/>
    <w:rsid w:val="37967BB1"/>
    <w:rsid w:val="38C0B396"/>
    <w:rsid w:val="39404DC6"/>
    <w:rsid w:val="3AD1C68E"/>
    <w:rsid w:val="3B7DD416"/>
    <w:rsid w:val="3B9F3E7E"/>
    <w:rsid w:val="3BE28B95"/>
    <w:rsid w:val="3BF1F545"/>
    <w:rsid w:val="3C26E40B"/>
    <w:rsid w:val="3C3FBE0F"/>
    <w:rsid w:val="3C6D6F50"/>
    <w:rsid w:val="3E351175"/>
    <w:rsid w:val="3EE1C2A9"/>
    <w:rsid w:val="3F34F752"/>
    <w:rsid w:val="3F537BA2"/>
    <w:rsid w:val="3FC46AEA"/>
    <w:rsid w:val="406502BF"/>
    <w:rsid w:val="4082DB7A"/>
    <w:rsid w:val="40BBFB79"/>
    <w:rsid w:val="41061355"/>
    <w:rsid w:val="41D69E4A"/>
    <w:rsid w:val="42A88864"/>
    <w:rsid w:val="443C64E0"/>
    <w:rsid w:val="44986F8A"/>
    <w:rsid w:val="459C9896"/>
    <w:rsid w:val="45FEC645"/>
    <w:rsid w:val="4619419D"/>
    <w:rsid w:val="464CAAB4"/>
    <w:rsid w:val="46D92B58"/>
    <w:rsid w:val="46DC32B2"/>
    <w:rsid w:val="477AA359"/>
    <w:rsid w:val="4801EDF3"/>
    <w:rsid w:val="49906AA4"/>
    <w:rsid w:val="49DB384B"/>
    <w:rsid w:val="4AAB453C"/>
    <w:rsid w:val="4AF86FC2"/>
    <w:rsid w:val="4BB3F5BE"/>
    <w:rsid w:val="4BD572B2"/>
    <w:rsid w:val="4E6DFA2A"/>
    <w:rsid w:val="50113ED8"/>
    <w:rsid w:val="50A03738"/>
    <w:rsid w:val="516F63EC"/>
    <w:rsid w:val="51C4B35D"/>
    <w:rsid w:val="51D3D447"/>
    <w:rsid w:val="52531480"/>
    <w:rsid w:val="525CDB1B"/>
    <w:rsid w:val="55A6657B"/>
    <w:rsid w:val="58A5ACB7"/>
    <w:rsid w:val="595A92A6"/>
    <w:rsid w:val="59B37401"/>
    <w:rsid w:val="5A3AD9BF"/>
    <w:rsid w:val="5A68C396"/>
    <w:rsid w:val="5D474E3C"/>
    <w:rsid w:val="5DA974BB"/>
    <w:rsid w:val="5DDAB543"/>
    <w:rsid w:val="5F099AD3"/>
    <w:rsid w:val="5F95A8F2"/>
    <w:rsid w:val="5FCA2799"/>
    <w:rsid w:val="5FEC3A18"/>
    <w:rsid w:val="60EC5160"/>
    <w:rsid w:val="615CDA06"/>
    <w:rsid w:val="62AB5F55"/>
    <w:rsid w:val="62D78972"/>
    <w:rsid w:val="63AB7D0A"/>
    <w:rsid w:val="6403BE9E"/>
    <w:rsid w:val="652495FC"/>
    <w:rsid w:val="65E75CBE"/>
    <w:rsid w:val="65E8AC45"/>
    <w:rsid w:val="66A4621B"/>
    <w:rsid w:val="66D76765"/>
    <w:rsid w:val="68330243"/>
    <w:rsid w:val="68A865C6"/>
    <w:rsid w:val="6A5B2114"/>
    <w:rsid w:val="6A8CAA1A"/>
    <w:rsid w:val="6D4272EE"/>
    <w:rsid w:val="6D49B148"/>
    <w:rsid w:val="6DC31BC1"/>
    <w:rsid w:val="6E7F1978"/>
    <w:rsid w:val="6F9FC003"/>
    <w:rsid w:val="6FEC6272"/>
    <w:rsid w:val="700665A2"/>
    <w:rsid w:val="702F1880"/>
    <w:rsid w:val="718C47DA"/>
    <w:rsid w:val="71CF94A2"/>
    <w:rsid w:val="72A459F8"/>
    <w:rsid w:val="7366B6BA"/>
    <w:rsid w:val="73CDFD04"/>
    <w:rsid w:val="7635BC70"/>
    <w:rsid w:val="771C2CAF"/>
    <w:rsid w:val="771E2B57"/>
    <w:rsid w:val="79461111"/>
    <w:rsid w:val="794B397F"/>
    <w:rsid w:val="79C9305C"/>
    <w:rsid w:val="7B0FE78A"/>
    <w:rsid w:val="7B406A7E"/>
    <w:rsid w:val="7D4F365A"/>
    <w:rsid w:val="7DB5FAA7"/>
    <w:rsid w:val="7E703062"/>
    <w:rsid w:val="7F171B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8AC89"/>
  <w15:chartTrackingRefBased/>
  <w15:docId w15:val="{F73B8DF4-1E3B-4439-8E77-566772B300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2531480"/>
    <w:rPr>
      <w:color w:val="467886"/>
      <w:u w:val="single"/>
    </w:rPr>
  </w:style>
  <w:style w:type="paragraph" w:styleId="Header">
    <w:uiPriority w:val="99"/>
    <w:name w:val="header"/>
    <w:basedOn w:val="Normal"/>
    <w:unhideWhenUsed/>
    <w:rsid w:val="52531480"/>
    <w:pPr>
      <w:tabs>
        <w:tab w:val="center" w:leader="none" w:pos="4680"/>
        <w:tab w:val="right" w:leader="none" w:pos="9360"/>
      </w:tabs>
      <w:spacing w:after="0" w:line="240" w:lineRule="auto"/>
    </w:pPr>
  </w:style>
  <w:style w:type="paragraph" w:styleId="Footer">
    <w:uiPriority w:val="99"/>
    <w:name w:val="footer"/>
    <w:basedOn w:val="Normal"/>
    <w:unhideWhenUsed/>
    <w:rsid w:val="5253148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f:/g/personal/2409002_student_uwtsd_ac_uk/IgBBVgZSII4AQ55rvp3qxV4_AQJ1A4Q0o4vE_Es1y4IKLIE?e=N7acO6" TargetMode="External" Id="R261ee42bb5b94404" /><Relationship Type="http://schemas.openxmlformats.org/officeDocument/2006/relationships/hyperlink" Target="https://literacytrust.org.uk/about-us/" TargetMode="External" Id="Rd8a7479770cd4855" /><Relationship Type="http://schemas.openxmlformats.org/officeDocument/2006/relationships/header" Target="header.xml" Id="Ra8910e8a25604bd2" /><Relationship Type="http://schemas.openxmlformats.org/officeDocument/2006/relationships/footer" Target="footer.xml" Id="Rd51f0a3ef4ee4513" /><Relationship Type="http://schemas.microsoft.com/office/2020/10/relationships/intelligence" Target="intelligence2.xml" Id="Rf3cfecf2878648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2026-07-19T17:01:11.0568540Z</dcterms:created>
  <dcterms:modified xsi:type="dcterms:W3CDTF">2026-07-20T21:49:07.7927579Z</dcterms:modified>
  <dc:creator>Liliwen Evans (2409002)</dc:creator>
  <lastModifiedBy>Liliwen Evans (2409002)</lastModifiedBy>
</coreProperties>
</file>