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5767947"/>
        <w:docPartObj>
          <w:docPartGallery w:val="Cover Pages"/>
          <w:docPartUnique/>
        </w:docPartObj>
      </w:sdtPr>
      <w:sdtEndPr>
        <w:rPr>
          <w:rFonts w:ascii="Arial" w:eastAsiaTheme="majorEastAsia" w:hAnsi="Arial" w:cs="Arial"/>
          <w:color w:val="0D0D0D" w:themeColor="text1" w:themeTint="F2"/>
          <w:sz w:val="32"/>
          <w:szCs w:val="32"/>
        </w:rPr>
      </w:sdtEndPr>
      <w:sdtContent>
        <w:p w14:paraId="1BF4CBC9" w14:textId="58981BE9" w:rsidR="00576CE3" w:rsidRDefault="00576CE3"/>
        <w:p w14:paraId="7EC734AB" w14:textId="394B6F9A" w:rsidR="007615A1" w:rsidRPr="006F50B6" w:rsidRDefault="00576CE3" w:rsidP="00930062">
          <w:pPr>
            <w:rPr>
              <w:rFonts w:ascii="Arial" w:eastAsiaTheme="majorEastAsia" w:hAnsi="Arial" w:cs="Arial"/>
              <w:color w:val="0D0D0D" w:themeColor="text1" w:themeTint="F2"/>
              <w:sz w:val="32"/>
              <w:szCs w:val="32"/>
            </w:rPr>
          </w:pPr>
          <w:r w:rsidRPr="006F50B6">
            <w:rPr>
              <w:noProof/>
              <w:color w:val="0D0D0D" w:themeColor="text1" w:themeTint="F2"/>
              <w:lang w:eastAsia="zh-CN"/>
            </w:rPr>
            <mc:AlternateContent>
              <mc:Choice Requires="wps">
                <w:drawing>
                  <wp:anchor distT="0" distB="0" distL="182880" distR="182880" simplePos="0" relativeHeight="251660288" behindDoc="0" locked="0" layoutInCell="1" allowOverlap="1" wp14:anchorId="76290F9A" wp14:editId="20486C0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A53C3" w14:textId="46279CD3" w:rsidR="00576CE3"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30062">
                                      <w:rPr>
                                        <w:color w:val="4472C4" w:themeColor="accent1"/>
                                        <w:sz w:val="72"/>
                                        <w:szCs w:val="72"/>
                                      </w:rPr>
                                      <w:t>Effective Team Working and Communication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35C3ABA" w14:textId="64F9B590" w:rsidR="00576CE3" w:rsidRDefault="00930062">
                                    <w:pPr>
                                      <w:pStyle w:val="NoSpacing"/>
                                      <w:spacing w:before="40" w:after="40"/>
                                      <w:rPr>
                                        <w:caps/>
                                        <w:color w:val="1F4E79" w:themeColor="accent5" w:themeShade="80"/>
                                        <w:sz w:val="28"/>
                                        <w:szCs w:val="28"/>
                                      </w:rPr>
                                    </w:pPr>
                                    <w:r>
                                      <w:rPr>
                                        <w:caps/>
                                        <w:color w:val="1F4E79" w:themeColor="accent5" w:themeShade="80"/>
                                        <w:sz w:val="28"/>
                                        <w:szCs w:val="28"/>
                                      </w:rPr>
                                      <w:t>(BMSW4002_LON)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445D813" w14:textId="3D04BE2F" w:rsidR="00576CE3" w:rsidRDefault="00576CE3">
                                    <w:pPr>
                                      <w:pStyle w:val="NoSpacing"/>
                                      <w:spacing w:before="80" w:after="40"/>
                                      <w:rPr>
                                        <w:caps/>
                                        <w:color w:val="5B9BD5" w:themeColor="accent5"/>
                                        <w:sz w:val="24"/>
                                        <w:szCs w:val="24"/>
                                      </w:rPr>
                                    </w:pPr>
                                    <w:r>
                                      <w:rPr>
                                        <w:caps/>
                                        <w:color w:val="5B9BD5" w:themeColor="accent5"/>
                                        <w:sz w:val="24"/>
                                        <w:szCs w:val="24"/>
                                      </w:rPr>
                                      <w:t>Valentina Garzon Gomez (2111132)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6290F9A"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5AAA53C3" w14:textId="46279CD3" w:rsidR="00576CE3"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30062">
                                <w:rPr>
                                  <w:color w:val="4472C4" w:themeColor="accent1"/>
                                  <w:sz w:val="72"/>
                                  <w:szCs w:val="72"/>
                                </w:rPr>
                                <w:t>Effective Team Working and Communication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35C3ABA" w14:textId="64F9B590" w:rsidR="00576CE3" w:rsidRDefault="00930062">
                              <w:pPr>
                                <w:pStyle w:val="NoSpacing"/>
                                <w:spacing w:before="40" w:after="40"/>
                                <w:rPr>
                                  <w:caps/>
                                  <w:color w:val="1F4E79" w:themeColor="accent5" w:themeShade="80"/>
                                  <w:sz w:val="28"/>
                                  <w:szCs w:val="28"/>
                                </w:rPr>
                              </w:pPr>
                              <w:r>
                                <w:rPr>
                                  <w:caps/>
                                  <w:color w:val="1F4E79" w:themeColor="accent5" w:themeShade="80"/>
                                  <w:sz w:val="28"/>
                                  <w:szCs w:val="28"/>
                                </w:rPr>
                                <w:t>(BMSW4002_LON)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445D813" w14:textId="3D04BE2F" w:rsidR="00576CE3" w:rsidRDefault="00576CE3">
                              <w:pPr>
                                <w:pStyle w:val="NoSpacing"/>
                                <w:spacing w:before="80" w:after="40"/>
                                <w:rPr>
                                  <w:caps/>
                                  <w:color w:val="5B9BD5" w:themeColor="accent5"/>
                                  <w:sz w:val="24"/>
                                  <w:szCs w:val="24"/>
                                </w:rPr>
                              </w:pPr>
                              <w:r>
                                <w:rPr>
                                  <w:caps/>
                                  <w:color w:val="5B9BD5" w:themeColor="accent5"/>
                                  <w:sz w:val="24"/>
                                  <w:szCs w:val="24"/>
                                </w:rPr>
                                <w:t>Valentina Garzon Gomez (2111132)</w:t>
                              </w:r>
                            </w:p>
                          </w:sdtContent>
                        </w:sdt>
                      </w:txbxContent>
                    </v:textbox>
                    <w10:wrap type="square" anchorx="margin" anchory="page"/>
                  </v:shape>
                </w:pict>
              </mc:Fallback>
            </mc:AlternateContent>
          </w:r>
          <w:r w:rsidRPr="006F50B6">
            <w:rPr>
              <w:noProof/>
              <w:color w:val="0D0D0D" w:themeColor="text1" w:themeTint="F2"/>
              <w:lang w:eastAsia="zh-CN"/>
            </w:rPr>
            <mc:AlternateContent>
              <mc:Choice Requires="wps">
                <w:drawing>
                  <wp:anchor distT="0" distB="0" distL="114300" distR="114300" simplePos="0" relativeHeight="251659264" behindDoc="0" locked="0" layoutInCell="1" allowOverlap="1" wp14:anchorId="1564FD5F" wp14:editId="5E58DB2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64A0AED6" w14:textId="5CAF4966" w:rsidR="00576CE3" w:rsidRDefault="00930062">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564FD5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64A0AED6" w14:textId="5CAF4966" w:rsidR="00576CE3" w:rsidRDefault="00930062">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Pr="006F50B6">
            <w:rPr>
              <w:rFonts w:ascii="Arial" w:eastAsiaTheme="majorEastAsia" w:hAnsi="Arial" w:cs="Arial"/>
              <w:color w:val="0D0D0D" w:themeColor="text1" w:themeTint="F2"/>
              <w:sz w:val="32"/>
              <w:szCs w:val="32"/>
            </w:rPr>
            <w:br w:type="page"/>
          </w:r>
        </w:p>
      </w:sdtContent>
    </w:sdt>
    <w:p w14:paraId="37CDA21A" w14:textId="4246FD25" w:rsidR="007615A1" w:rsidRDefault="007615A1" w:rsidP="007615A1">
      <w:pPr>
        <w:rPr>
          <w:rFonts w:ascii="Arial" w:hAnsi="Arial" w:cs="Arial"/>
          <w:color w:val="1F3864" w:themeColor="accent1" w:themeShade="80"/>
          <w:sz w:val="32"/>
          <w:szCs w:val="32"/>
        </w:rPr>
      </w:pPr>
    </w:p>
    <w:p w14:paraId="5EA52335" w14:textId="1E054B20" w:rsidR="007615A1" w:rsidRDefault="007615A1" w:rsidP="007615A1">
      <w:pPr>
        <w:rPr>
          <w:rFonts w:ascii="Arial" w:hAnsi="Arial" w:cs="Arial"/>
          <w:color w:val="1F3864" w:themeColor="accent1" w:themeShade="80"/>
          <w:sz w:val="32"/>
          <w:szCs w:val="32"/>
        </w:rPr>
      </w:pPr>
    </w:p>
    <w:p w14:paraId="5C20996C" w14:textId="77777777" w:rsidR="007615A1" w:rsidRPr="007615A1" w:rsidRDefault="007615A1" w:rsidP="007615A1">
      <w:pPr>
        <w:rPr>
          <w:rFonts w:ascii="Arial" w:hAnsi="Arial" w:cs="Arial"/>
          <w:color w:val="1F3864" w:themeColor="accent1" w:themeShade="80"/>
          <w:sz w:val="32"/>
          <w:szCs w:val="32"/>
        </w:rPr>
      </w:pPr>
    </w:p>
    <w:sdt>
      <w:sdtPr>
        <w:rPr>
          <w:rFonts w:asciiTheme="minorHAnsi" w:eastAsiaTheme="minorHAnsi" w:hAnsiTheme="minorHAnsi" w:cstheme="minorBidi"/>
          <w:b w:val="0"/>
          <w:bCs w:val="0"/>
          <w:color w:val="auto"/>
          <w:sz w:val="24"/>
          <w:szCs w:val="24"/>
          <w:lang w:val="en-GB"/>
        </w:rPr>
        <w:id w:val="461777235"/>
        <w:docPartObj>
          <w:docPartGallery w:val="Table of Contents"/>
          <w:docPartUnique/>
        </w:docPartObj>
      </w:sdtPr>
      <w:sdtEndPr>
        <w:rPr>
          <w:noProof/>
          <w:sz w:val="22"/>
          <w:szCs w:val="22"/>
        </w:rPr>
      </w:sdtEndPr>
      <w:sdtContent>
        <w:p w14:paraId="0CC7D8F9" w14:textId="50CAC3B7" w:rsidR="007615A1" w:rsidRPr="004A6F6D" w:rsidRDefault="007615A1" w:rsidP="00871BF5">
          <w:pPr>
            <w:pStyle w:val="TOCHeading"/>
            <w:spacing w:line="360" w:lineRule="auto"/>
            <w:rPr>
              <w:rFonts w:ascii="Arial" w:hAnsi="Arial" w:cs="Arial"/>
              <w:color w:val="0D0D0D" w:themeColor="text1" w:themeTint="F2"/>
              <w:sz w:val="32"/>
              <w:szCs w:val="32"/>
            </w:rPr>
          </w:pPr>
          <w:r w:rsidRPr="004A6F6D">
            <w:rPr>
              <w:rFonts w:ascii="Arial" w:hAnsi="Arial" w:cs="Arial"/>
              <w:color w:val="0D0D0D" w:themeColor="text1" w:themeTint="F2"/>
              <w:sz w:val="32"/>
              <w:szCs w:val="32"/>
            </w:rPr>
            <w:t>Table of Contents</w:t>
          </w:r>
        </w:p>
        <w:p w14:paraId="31A9A6AB" w14:textId="55904D2C" w:rsidR="004A6F6D" w:rsidRPr="004A6F6D" w:rsidRDefault="007615A1">
          <w:pPr>
            <w:pStyle w:val="TOC1"/>
            <w:tabs>
              <w:tab w:val="left" w:pos="546"/>
              <w:tab w:val="right" w:leader="dot" w:pos="9016"/>
            </w:tabs>
            <w:rPr>
              <w:rFonts w:ascii="Arial" w:eastAsiaTheme="minorEastAsia" w:hAnsi="Arial" w:cs="Arial"/>
              <w:b w:val="0"/>
              <w:bCs w:val="0"/>
              <w:caps w:val="0"/>
              <w:noProof/>
              <w:color w:val="0D0D0D" w:themeColor="text1" w:themeTint="F2"/>
              <w:kern w:val="2"/>
              <w:sz w:val="24"/>
              <w:szCs w:val="24"/>
              <w:u w:val="none"/>
              <w:lang w:eastAsia="en-GB"/>
              <w14:ligatures w14:val="standardContextual"/>
            </w:rPr>
          </w:pPr>
          <w:r w:rsidRPr="004A6F6D">
            <w:rPr>
              <w:rFonts w:ascii="Arial" w:hAnsi="Arial" w:cs="Arial"/>
              <w:b w:val="0"/>
              <w:bCs w:val="0"/>
              <w:color w:val="0D0D0D" w:themeColor="text1" w:themeTint="F2"/>
            </w:rPr>
            <w:fldChar w:fldCharType="begin"/>
          </w:r>
          <w:r w:rsidRPr="004A6F6D">
            <w:rPr>
              <w:rFonts w:ascii="Arial" w:hAnsi="Arial" w:cs="Arial"/>
              <w:color w:val="0D0D0D" w:themeColor="text1" w:themeTint="F2"/>
            </w:rPr>
            <w:instrText xml:space="preserve"> TOC \o "1-3" \h \z \u </w:instrText>
          </w:r>
          <w:r w:rsidRPr="004A6F6D">
            <w:rPr>
              <w:rFonts w:ascii="Arial" w:hAnsi="Arial" w:cs="Arial"/>
              <w:b w:val="0"/>
              <w:bCs w:val="0"/>
              <w:color w:val="0D0D0D" w:themeColor="text1" w:themeTint="F2"/>
            </w:rPr>
            <w:fldChar w:fldCharType="separate"/>
          </w:r>
          <w:hyperlink w:anchor="_Toc133922425" w:history="1">
            <w:r w:rsidR="004A6F6D" w:rsidRPr="004A6F6D">
              <w:rPr>
                <w:rStyle w:val="Hyperlink"/>
                <w:rFonts w:ascii="Arial" w:hAnsi="Arial" w:cs="Arial"/>
                <w:noProof/>
                <w:color w:val="0D0D0D" w:themeColor="text1" w:themeTint="F2"/>
              </w:rPr>
              <w:t>1.0</w:t>
            </w:r>
            <w:r w:rsidR="004A6F6D" w:rsidRPr="004A6F6D">
              <w:rPr>
                <w:rFonts w:ascii="Arial" w:eastAsiaTheme="minorEastAsia" w:hAnsi="Arial" w:cs="Arial"/>
                <w:b w:val="0"/>
                <w:bCs w:val="0"/>
                <w:caps w:val="0"/>
                <w:noProof/>
                <w:color w:val="0D0D0D" w:themeColor="text1" w:themeTint="F2"/>
                <w:kern w:val="2"/>
                <w:sz w:val="24"/>
                <w:szCs w:val="24"/>
                <w:u w:val="none"/>
                <w:lang w:eastAsia="en-GB"/>
                <w14:ligatures w14:val="standardContextual"/>
              </w:rPr>
              <w:tab/>
            </w:r>
            <w:r w:rsidR="004A6F6D" w:rsidRPr="004A6F6D">
              <w:rPr>
                <w:rStyle w:val="Hyperlink"/>
                <w:rFonts w:ascii="Arial" w:hAnsi="Arial" w:cs="Arial"/>
                <w:noProof/>
                <w:color w:val="0D0D0D" w:themeColor="text1" w:themeTint="F2"/>
              </w:rPr>
              <w:t>Introduction</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_Toc133922425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2</w:t>
            </w:r>
            <w:r w:rsidR="004A6F6D" w:rsidRPr="004A6F6D">
              <w:rPr>
                <w:rFonts w:ascii="Arial" w:hAnsi="Arial" w:cs="Arial"/>
                <w:noProof/>
                <w:webHidden/>
                <w:color w:val="0D0D0D" w:themeColor="text1" w:themeTint="F2"/>
              </w:rPr>
              <w:fldChar w:fldCharType="end"/>
            </w:r>
          </w:hyperlink>
        </w:p>
        <w:p w14:paraId="546BB7DA" w14:textId="342220EB" w:rsidR="004A6F6D" w:rsidRPr="004A6F6D" w:rsidRDefault="00000000">
          <w:pPr>
            <w:pStyle w:val="TOC1"/>
            <w:tabs>
              <w:tab w:val="right" w:leader="dot" w:pos="9016"/>
            </w:tabs>
            <w:rPr>
              <w:rFonts w:ascii="Arial" w:eastAsiaTheme="minorEastAsia" w:hAnsi="Arial" w:cs="Arial"/>
              <w:b w:val="0"/>
              <w:bCs w:val="0"/>
              <w:caps w:val="0"/>
              <w:noProof/>
              <w:color w:val="0D0D0D" w:themeColor="text1" w:themeTint="F2"/>
              <w:kern w:val="2"/>
              <w:sz w:val="24"/>
              <w:szCs w:val="24"/>
              <w:u w:val="none"/>
              <w:lang w:eastAsia="en-GB"/>
              <w14:ligatures w14:val="standardContextual"/>
            </w:rPr>
          </w:pPr>
          <w:hyperlink w:anchor="_Toc133922426" w:history="1">
            <w:r w:rsidR="004A6F6D" w:rsidRPr="004A6F6D">
              <w:rPr>
                <w:rStyle w:val="Hyperlink"/>
                <w:rFonts w:ascii="Arial" w:hAnsi="Arial" w:cs="Arial"/>
                <w:noProof/>
                <w:color w:val="0D0D0D" w:themeColor="text1" w:themeTint="F2"/>
              </w:rPr>
              <w:t>2.0 Communication skills</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_Toc133922426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3</w:t>
            </w:r>
            <w:r w:rsidR="004A6F6D" w:rsidRPr="004A6F6D">
              <w:rPr>
                <w:rFonts w:ascii="Arial" w:hAnsi="Arial" w:cs="Arial"/>
                <w:noProof/>
                <w:webHidden/>
                <w:color w:val="0D0D0D" w:themeColor="text1" w:themeTint="F2"/>
              </w:rPr>
              <w:fldChar w:fldCharType="end"/>
            </w:r>
          </w:hyperlink>
        </w:p>
        <w:p w14:paraId="4378F5D8" w14:textId="78E17DFD" w:rsidR="004A6F6D" w:rsidRPr="004A6F6D" w:rsidRDefault="00000000">
          <w:pPr>
            <w:pStyle w:val="TOC1"/>
            <w:tabs>
              <w:tab w:val="right" w:leader="dot" w:pos="9016"/>
            </w:tabs>
            <w:rPr>
              <w:rFonts w:ascii="Arial" w:eastAsiaTheme="minorEastAsia" w:hAnsi="Arial" w:cs="Arial"/>
              <w:b w:val="0"/>
              <w:bCs w:val="0"/>
              <w:caps w:val="0"/>
              <w:noProof/>
              <w:color w:val="0D0D0D" w:themeColor="text1" w:themeTint="F2"/>
              <w:kern w:val="2"/>
              <w:sz w:val="24"/>
              <w:szCs w:val="24"/>
              <w:u w:val="none"/>
              <w:lang w:eastAsia="en-GB"/>
              <w14:ligatures w14:val="standardContextual"/>
            </w:rPr>
          </w:pPr>
          <w:hyperlink w:anchor="_Toc133922427" w:history="1">
            <w:r w:rsidR="004A6F6D" w:rsidRPr="004A6F6D">
              <w:rPr>
                <w:rStyle w:val="Hyperlink"/>
                <w:rFonts w:ascii="Arial" w:hAnsi="Arial" w:cs="Arial"/>
                <w:noProof/>
                <w:color w:val="0D0D0D" w:themeColor="text1" w:themeTint="F2"/>
              </w:rPr>
              <w:t>3.0 Three Models of Communication</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_Toc133922427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4</w:t>
            </w:r>
            <w:r w:rsidR="004A6F6D" w:rsidRPr="004A6F6D">
              <w:rPr>
                <w:rFonts w:ascii="Arial" w:hAnsi="Arial" w:cs="Arial"/>
                <w:noProof/>
                <w:webHidden/>
                <w:color w:val="0D0D0D" w:themeColor="text1" w:themeTint="F2"/>
              </w:rPr>
              <w:fldChar w:fldCharType="end"/>
            </w:r>
          </w:hyperlink>
        </w:p>
        <w:p w14:paraId="127C3C88" w14:textId="11F988FF" w:rsidR="004A6F6D" w:rsidRPr="004A6F6D" w:rsidRDefault="00000000">
          <w:pPr>
            <w:pStyle w:val="TOC2"/>
            <w:tabs>
              <w:tab w:val="right" w:leader="dot" w:pos="9016"/>
            </w:tabs>
            <w:rPr>
              <w:rFonts w:ascii="Arial" w:eastAsiaTheme="minorEastAsia" w:hAnsi="Arial" w:cs="Arial"/>
              <w:b w:val="0"/>
              <w:bCs w:val="0"/>
              <w:smallCaps w:val="0"/>
              <w:noProof/>
              <w:color w:val="0D0D0D" w:themeColor="text1" w:themeTint="F2"/>
              <w:kern w:val="2"/>
              <w:sz w:val="24"/>
              <w:szCs w:val="24"/>
              <w:lang w:eastAsia="en-GB"/>
              <w14:ligatures w14:val="standardContextual"/>
            </w:rPr>
          </w:pPr>
          <w:hyperlink w:anchor="_Toc133922428" w:history="1">
            <w:r w:rsidR="004A6F6D" w:rsidRPr="004A6F6D">
              <w:rPr>
                <w:rStyle w:val="Hyperlink"/>
                <w:rFonts w:ascii="Arial" w:hAnsi="Arial" w:cs="Arial"/>
                <w:noProof/>
                <w:color w:val="0D0D0D" w:themeColor="text1" w:themeTint="F2"/>
              </w:rPr>
              <w:t>3.1 Shannon and Weaver model of communication:</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_Toc133922428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4</w:t>
            </w:r>
            <w:r w:rsidR="004A6F6D" w:rsidRPr="004A6F6D">
              <w:rPr>
                <w:rFonts w:ascii="Arial" w:hAnsi="Arial" w:cs="Arial"/>
                <w:noProof/>
                <w:webHidden/>
                <w:color w:val="0D0D0D" w:themeColor="text1" w:themeTint="F2"/>
              </w:rPr>
              <w:fldChar w:fldCharType="end"/>
            </w:r>
          </w:hyperlink>
        </w:p>
        <w:p w14:paraId="432AF7CF" w14:textId="07724134" w:rsidR="004A6F6D" w:rsidRPr="004A6F6D" w:rsidRDefault="00000000">
          <w:pPr>
            <w:pStyle w:val="TOC3"/>
            <w:tabs>
              <w:tab w:val="right" w:leader="dot" w:pos="9016"/>
            </w:tabs>
            <w:rPr>
              <w:rFonts w:ascii="Arial" w:eastAsiaTheme="minorEastAsia" w:hAnsi="Arial" w:cs="Arial"/>
              <w:smallCaps w:val="0"/>
              <w:noProof/>
              <w:color w:val="0D0D0D" w:themeColor="text1" w:themeTint="F2"/>
              <w:kern w:val="2"/>
              <w:sz w:val="24"/>
              <w:szCs w:val="24"/>
              <w:lang w:eastAsia="en-GB"/>
              <w14:ligatures w14:val="standardContextual"/>
            </w:rPr>
          </w:pPr>
          <w:hyperlink w:anchor="_Toc133922429" w:history="1">
            <w:r w:rsidR="004A6F6D" w:rsidRPr="004A6F6D">
              <w:rPr>
                <w:rStyle w:val="Hyperlink"/>
                <w:rFonts w:ascii="Arial" w:hAnsi="Arial" w:cs="Arial"/>
                <w:noProof/>
                <w:color w:val="0D0D0D" w:themeColor="text1" w:themeTint="F2"/>
              </w:rPr>
              <w:t>3.1.1 Pedro and Maria case study</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_Toc133922429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5</w:t>
            </w:r>
            <w:r w:rsidR="004A6F6D" w:rsidRPr="004A6F6D">
              <w:rPr>
                <w:rFonts w:ascii="Arial" w:hAnsi="Arial" w:cs="Arial"/>
                <w:noProof/>
                <w:webHidden/>
                <w:color w:val="0D0D0D" w:themeColor="text1" w:themeTint="F2"/>
              </w:rPr>
              <w:fldChar w:fldCharType="end"/>
            </w:r>
          </w:hyperlink>
        </w:p>
        <w:p w14:paraId="6271A833" w14:textId="1043DF5F" w:rsidR="004A6F6D" w:rsidRPr="004A6F6D" w:rsidRDefault="00000000">
          <w:pPr>
            <w:pStyle w:val="TOC2"/>
            <w:tabs>
              <w:tab w:val="right" w:leader="dot" w:pos="9016"/>
            </w:tabs>
            <w:rPr>
              <w:rFonts w:ascii="Arial" w:eastAsiaTheme="minorEastAsia" w:hAnsi="Arial" w:cs="Arial"/>
              <w:b w:val="0"/>
              <w:bCs w:val="0"/>
              <w:smallCaps w:val="0"/>
              <w:noProof/>
              <w:color w:val="0D0D0D" w:themeColor="text1" w:themeTint="F2"/>
              <w:kern w:val="2"/>
              <w:sz w:val="24"/>
              <w:szCs w:val="24"/>
              <w:lang w:eastAsia="en-GB"/>
              <w14:ligatures w14:val="standardContextual"/>
            </w:rPr>
          </w:pPr>
          <w:hyperlink w:anchor="_Toc133922430" w:history="1">
            <w:r w:rsidR="004A6F6D" w:rsidRPr="004A6F6D">
              <w:rPr>
                <w:rStyle w:val="Hyperlink"/>
                <w:rFonts w:ascii="Arial" w:hAnsi="Arial" w:cs="Arial"/>
                <w:noProof/>
                <w:color w:val="0D0D0D" w:themeColor="text1" w:themeTint="F2"/>
              </w:rPr>
              <w:t>3.2 Schramm’s Model of Communication:</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_Toc133922430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5</w:t>
            </w:r>
            <w:r w:rsidR="004A6F6D" w:rsidRPr="004A6F6D">
              <w:rPr>
                <w:rFonts w:ascii="Arial" w:hAnsi="Arial" w:cs="Arial"/>
                <w:noProof/>
                <w:webHidden/>
                <w:color w:val="0D0D0D" w:themeColor="text1" w:themeTint="F2"/>
              </w:rPr>
              <w:fldChar w:fldCharType="end"/>
            </w:r>
          </w:hyperlink>
        </w:p>
        <w:p w14:paraId="3D4E8ADD" w14:textId="105A2FEC" w:rsidR="004A6F6D" w:rsidRPr="004A6F6D" w:rsidRDefault="00000000">
          <w:pPr>
            <w:pStyle w:val="TOC2"/>
            <w:tabs>
              <w:tab w:val="right" w:leader="dot" w:pos="9016"/>
            </w:tabs>
            <w:rPr>
              <w:rFonts w:ascii="Arial" w:eastAsiaTheme="minorEastAsia" w:hAnsi="Arial" w:cs="Arial"/>
              <w:b w:val="0"/>
              <w:bCs w:val="0"/>
              <w:smallCaps w:val="0"/>
              <w:noProof/>
              <w:color w:val="0D0D0D" w:themeColor="text1" w:themeTint="F2"/>
              <w:kern w:val="2"/>
              <w:sz w:val="24"/>
              <w:szCs w:val="24"/>
              <w:lang w:eastAsia="en-GB"/>
              <w14:ligatures w14:val="standardContextual"/>
            </w:rPr>
          </w:pPr>
          <w:hyperlink w:anchor="_Toc133922431" w:history="1">
            <w:r w:rsidR="004A6F6D" w:rsidRPr="004A6F6D">
              <w:rPr>
                <w:rStyle w:val="Hyperlink"/>
                <w:rFonts w:ascii="Arial" w:hAnsi="Arial" w:cs="Arial"/>
                <w:noProof/>
                <w:color w:val="0D0D0D" w:themeColor="text1" w:themeTint="F2"/>
              </w:rPr>
              <w:t>3.3 Berlo’s Model of Communication:</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_Toc133922431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6</w:t>
            </w:r>
            <w:r w:rsidR="004A6F6D" w:rsidRPr="004A6F6D">
              <w:rPr>
                <w:rFonts w:ascii="Arial" w:hAnsi="Arial" w:cs="Arial"/>
                <w:noProof/>
                <w:webHidden/>
                <w:color w:val="0D0D0D" w:themeColor="text1" w:themeTint="F2"/>
              </w:rPr>
              <w:fldChar w:fldCharType="end"/>
            </w:r>
          </w:hyperlink>
        </w:p>
        <w:p w14:paraId="09320E10" w14:textId="5131832D" w:rsidR="004A6F6D" w:rsidRPr="004A6F6D" w:rsidRDefault="00000000">
          <w:pPr>
            <w:pStyle w:val="TOC1"/>
            <w:tabs>
              <w:tab w:val="right" w:leader="dot" w:pos="9016"/>
            </w:tabs>
            <w:rPr>
              <w:rFonts w:ascii="Arial" w:eastAsiaTheme="minorEastAsia" w:hAnsi="Arial" w:cs="Arial"/>
              <w:b w:val="0"/>
              <w:bCs w:val="0"/>
              <w:caps w:val="0"/>
              <w:noProof/>
              <w:color w:val="0D0D0D" w:themeColor="text1" w:themeTint="F2"/>
              <w:kern w:val="2"/>
              <w:sz w:val="24"/>
              <w:szCs w:val="24"/>
              <w:u w:val="none"/>
              <w:lang w:eastAsia="en-GB"/>
              <w14:ligatures w14:val="standardContextual"/>
            </w:rPr>
          </w:pPr>
          <w:hyperlink w:anchor="_Toc133922432" w:history="1">
            <w:r w:rsidR="004A6F6D" w:rsidRPr="004A6F6D">
              <w:rPr>
                <w:rStyle w:val="Hyperlink"/>
                <w:rFonts w:ascii="Arial" w:hAnsi="Arial" w:cs="Arial"/>
                <w:noProof/>
                <w:color w:val="0D0D0D" w:themeColor="text1" w:themeTint="F2"/>
              </w:rPr>
              <w:t>4.0 Poor communication in the workplace and how to improve</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_Toc133922432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7</w:t>
            </w:r>
            <w:r w:rsidR="004A6F6D" w:rsidRPr="004A6F6D">
              <w:rPr>
                <w:rFonts w:ascii="Arial" w:hAnsi="Arial" w:cs="Arial"/>
                <w:noProof/>
                <w:webHidden/>
                <w:color w:val="0D0D0D" w:themeColor="text1" w:themeTint="F2"/>
              </w:rPr>
              <w:fldChar w:fldCharType="end"/>
            </w:r>
          </w:hyperlink>
        </w:p>
        <w:p w14:paraId="6052441E" w14:textId="42A00620" w:rsidR="004A6F6D" w:rsidRPr="004A6F6D" w:rsidRDefault="00000000">
          <w:pPr>
            <w:pStyle w:val="TOC2"/>
            <w:tabs>
              <w:tab w:val="right" w:leader="dot" w:pos="9016"/>
            </w:tabs>
            <w:rPr>
              <w:rFonts w:ascii="Arial" w:eastAsiaTheme="minorEastAsia" w:hAnsi="Arial" w:cs="Arial"/>
              <w:b w:val="0"/>
              <w:bCs w:val="0"/>
              <w:smallCaps w:val="0"/>
              <w:noProof/>
              <w:color w:val="0D0D0D" w:themeColor="text1" w:themeTint="F2"/>
              <w:kern w:val="2"/>
              <w:sz w:val="24"/>
              <w:szCs w:val="24"/>
              <w:lang w:eastAsia="en-GB"/>
              <w14:ligatures w14:val="standardContextual"/>
            </w:rPr>
          </w:pPr>
          <w:hyperlink w:anchor="_Toc133922433" w:history="1">
            <w:r w:rsidR="004A6F6D" w:rsidRPr="004A6F6D">
              <w:rPr>
                <w:rStyle w:val="Hyperlink"/>
                <w:rFonts w:ascii="Arial" w:hAnsi="Arial" w:cs="Arial"/>
                <w:noProof/>
                <w:color w:val="0D0D0D" w:themeColor="text1" w:themeTint="F2"/>
              </w:rPr>
              <w:t>4.1 Poor communication examples</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_Toc133922433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8</w:t>
            </w:r>
            <w:r w:rsidR="004A6F6D" w:rsidRPr="004A6F6D">
              <w:rPr>
                <w:rFonts w:ascii="Arial" w:hAnsi="Arial" w:cs="Arial"/>
                <w:noProof/>
                <w:webHidden/>
                <w:color w:val="0D0D0D" w:themeColor="text1" w:themeTint="F2"/>
              </w:rPr>
              <w:fldChar w:fldCharType="end"/>
            </w:r>
          </w:hyperlink>
        </w:p>
        <w:p w14:paraId="4F0C179A" w14:textId="4835F181" w:rsidR="004A6F6D" w:rsidRPr="004A6F6D" w:rsidRDefault="00000000">
          <w:pPr>
            <w:pStyle w:val="TOC3"/>
            <w:tabs>
              <w:tab w:val="right" w:leader="dot" w:pos="9016"/>
            </w:tabs>
            <w:rPr>
              <w:rFonts w:ascii="Arial" w:eastAsiaTheme="minorEastAsia" w:hAnsi="Arial" w:cs="Arial"/>
              <w:smallCaps w:val="0"/>
              <w:noProof/>
              <w:color w:val="0D0D0D" w:themeColor="text1" w:themeTint="F2"/>
              <w:kern w:val="2"/>
              <w:sz w:val="24"/>
              <w:szCs w:val="24"/>
              <w:lang w:eastAsia="en-GB"/>
              <w14:ligatures w14:val="standardContextual"/>
            </w:rPr>
          </w:pPr>
          <w:hyperlink w:anchor="_Toc133922434" w:history="1">
            <w:r w:rsidR="004A6F6D" w:rsidRPr="004A6F6D">
              <w:rPr>
                <w:rStyle w:val="Hyperlink"/>
                <w:rFonts w:ascii="Arial" w:hAnsi="Arial" w:cs="Arial"/>
                <w:noProof/>
                <w:color w:val="0D0D0D" w:themeColor="text1" w:themeTint="F2"/>
              </w:rPr>
              <w:t>4.1.1 Max the Multitasker Case Study</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_Toc133922434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8</w:t>
            </w:r>
            <w:r w:rsidR="004A6F6D" w:rsidRPr="004A6F6D">
              <w:rPr>
                <w:rFonts w:ascii="Arial" w:hAnsi="Arial" w:cs="Arial"/>
                <w:noProof/>
                <w:webHidden/>
                <w:color w:val="0D0D0D" w:themeColor="text1" w:themeTint="F2"/>
              </w:rPr>
              <w:fldChar w:fldCharType="end"/>
            </w:r>
          </w:hyperlink>
        </w:p>
        <w:p w14:paraId="1DF24D95" w14:textId="419E9DF5" w:rsidR="004A6F6D" w:rsidRPr="004A6F6D" w:rsidRDefault="00000000">
          <w:pPr>
            <w:pStyle w:val="TOC2"/>
            <w:tabs>
              <w:tab w:val="right" w:leader="dot" w:pos="9016"/>
            </w:tabs>
            <w:rPr>
              <w:rFonts w:ascii="Arial" w:eastAsiaTheme="minorEastAsia" w:hAnsi="Arial" w:cs="Arial"/>
              <w:b w:val="0"/>
              <w:bCs w:val="0"/>
              <w:smallCaps w:val="0"/>
              <w:noProof/>
              <w:color w:val="0D0D0D" w:themeColor="text1" w:themeTint="F2"/>
              <w:kern w:val="2"/>
              <w:sz w:val="24"/>
              <w:szCs w:val="24"/>
              <w:lang w:eastAsia="en-GB"/>
              <w14:ligatures w14:val="standardContextual"/>
            </w:rPr>
          </w:pPr>
          <w:hyperlink w:anchor="_Toc133922435" w:history="1">
            <w:r w:rsidR="004A6F6D" w:rsidRPr="004A6F6D">
              <w:rPr>
                <w:rStyle w:val="Hyperlink"/>
                <w:rFonts w:ascii="Arial" w:hAnsi="Arial" w:cs="Arial"/>
                <w:noProof/>
                <w:color w:val="0D0D0D" w:themeColor="text1" w:themeTint="F2"/>
              </w:rPr>
              <w:t>4.2 How to improve communication in the workplace</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_Toc133922435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8</w:t>
            </w:r>
            <w:r w:rsidR="004A6F6D" w:rsidRPr="004A6F6D">
              <w:rPr>
                <w:rFonts w:ascii="Arial" w:hAnsi="Arial" w:cs="Arial"/>
                <w:noProof/>
                <w:webHidden/>
                <w:color w:val="0D0D0D" w:themeColor="text1" w:themeTint="F2"/>
              </w:rPr>
              <w:fldChar w:fldCharType="end"/>
            </w:r>
          </w:hyperlink>
        </w:p>
        <w:p w14:paraId="73971069" w14:textId="6B2DEA40" w:rsidR="004A6F6D" w:rsidRPr="004A6F6D" w:rsidRDefault="00000000">
          <w:pPr>
            <w:pStyle w:val="TOC1"/>
            <w:tabs>
              <w:tab w:val="right" w:leader="dot" w:pos="9016"/>
            </w:tabs>
            <w:rPr>
              <w:rFonts w:ascii="Arial" w:eastAsiaTheme="minorEastAsia" w:hAnsi="Arial" w:cs="Arial"/>
              <w:b w:val="0"/>
              <w:bCs w:val="0"/>
              <w:caps w:val="0"/>
              <w:noProof/>
              <w:color w:val="0D0D0D" w:themeColor="text1" w:themeTint="F2"/>
              <w:kern w:val="2"/>
              <w:sz w:val="24"/>
              <w:szCs w:val="24"/>
              <w:u w:val="none"/>
              <w:lang w:eastAsia="en-GB"/>
              <w14:ligatures w14:val="standardContextual"/>
            </w:rPr>
          </w:pPr>
          <w:hyperlink w:anchor="_Toc133922436" w:history="1">
            <w:r w:rsidR="004A6F6D" w:rsidRPr="004A6F6D">
              <w:rPr>
                <w:rStyle w:val="Hyperlink"/>
                <w:rFonts w:ascii="Arial" w:hAnsi="Arial" w:cs="Arial"/>
                <w:noProof/>
                <w:color w:val="0D0D0D" w:themeColor="text1" w:themeTint="F2"/>
              </w:rPr>
              <w:t>5.0 Conclusion:</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_Toc133922436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9</w:t>
            </w:r>
            <w:r w:rsidR="004A6F6D" w:rsidRPr="004A6F6D">
              <w:rPr>
                <w:rFonts w:ascii="Arial" w:hAnsi="Arial" w:cs="Arial"/>
                <w:noProof/>
                <w:webHidden/>
                <w:color w:val="0D0D0D" w:themeColor="text1" w:themeTint="F2"/>
              </w:rPr>
              <w:fldChar w:fldCharType="end"/>
            </w:r>
          </w:hyperlink>
        </w:p>
        <w:p w14:paraId="055D90B2" w14:textId="54E2BCFD" w:rsidR="004A6F6D" w:rsidRPr="004A6F6D" w:rsidRDefault="00000000">
          <w:pPr>
            <w:pStyle w:val="TOC1"/>
            <w:tabs>
              <w:tab w:val="right" w:leader="dot" w:pos="9016"/>
            </w:tabs>
            <w:rPr>
              <w:rFonts w:ascii="Arial" w:eastAsiaTheme="minorEastAsia" w:hAnsi="Arial" w:cs="Arial"/>
              <w:b w:val="0"/>
              <w:bCs w:val="0"/>
              <w:caps w:val="0"/>
              <w:noProof/>
              <w:color w:val="0D0D0D" w:themeColor="text1" w:themeTint="F2"/>
              <w:kern w:val="2"/>
              <w:sz w:val="24"/>
              <w:szCs w:val="24"/>
              <w:u w:val="none"/>
              <w:lang w:eastAsia="en-GB"/>
              <w14:ligatures w14:val="standardContextual"/>
            </w:rPr>
          </w:pPr>
          <w:hyperlink w:anchor="_Toc133922437" w:history="1">
            <w:r w:rsidR="004A6F6D" w:rsidRPr="004A6F6D">
              <w:rPr>
                <w:rStyle w:val="Hyperlink"/>
                <w:rFonts w:ascii="Arial" w:hAnsi="Arial" w:cs="Arial"/>
                <w:noProof/>
                <w:color w:val="0D0D0D" w:themeColor="text1" w:themeTint="F2"/>
              </w:rPr>
              <w:t>References</w:t>
            </w:r>
            <w:r w:rsidR="004A6F6D" w:rsidRPr="004A6F6D">
              <w:rPr>
                <w:rFonts w:ascii="Arial" w:hAnsi="Arial" w:cs="Arial"/>
                <w:noProof/>
                <w:webHidden/>
                <w:color w:val="0D0D0D" w:themeColor="text1" w:themeTint="F2"/>
              </w:rPr>
              <w:tab/>
            </w:r>
            <w:r w:rsidR="004A6F6D" w:rsidRPr="004A6F6D">
              <w:rPr>
                <w:rFonts w:ascii="Arial" w:hAnsi="Arial" w:cs="Arial"/>
                <w:noProof/>
                <w:webHidden/>
                <w:color w:val="0D0D0D" w:themeColor="text1" w:themeTint="F2"/>
              </w:rPr>
              <w:fldChar w:fldCharType="begin"/>
            </w:r>
            <w:r w:rsidR="004A6F6D" w:rsidRPr="004A6F6D">
              <w:rPr>
                <w:rFonts w:ascii="Arial" w:hAnsi="Arial" w:cs="Arial"/>
                <w:noProof/>
                <w:webHidden/>
                <w:color w:val="0D0D0D" w:themeColor="text1" w:themeTint="F2"/>
              </w:rPr>
              <w:instrText xml:space="preserve"> PAGEREF _Toc133922437 \h </w:instrText>
            </w:r>
            <w:r w:rsidR="004A6F6D" w:rsidRPr="004A6F6D">
              <w:rPr>
                <w:rFonts w:ascii="Arial" w:hAnsi="Arial" w:cs="Arial"/>
                <w:noProof/>
                <w:webHidden/>
                <w:color w:val="0D0D0D" w:themeColor="text1" w:themeTint="F2"/>
              </w:rPr>
            </w:r>
            <w:r w:rsidR="004A6F6D" w:rsidRPr="004A6F6D">
              <w:rPr>
                <w:rFonts w:ascii="Arial" w:hAnsi="Arial" w:cs="Arial"/>
                <w:noProof/>
                <w:webHidden/>
                <w:color w:val="0D0D0D" w:themeColor="text1" w:themeTint="F2"/>
              </w:rPr>
              <w:fldChar w:fldCharType="separate"/>
            </w:r>
            <w:r w:rsidR="004A6F6D" w:rsidRPr="004A6F6D">
              <w:rPr>
                <w:rFonts w:ascii="Arial" w:hAnsi="Arial" w:cs="Arial"/>
                <w:noProof/>
                <w:webHidden/>
                <w:color w:val="0D0D0D" w:themeColor="text1" w:themeTint="F2"/>
              </w:rPr>
              <w:t>10</w:t>
            </w:r>
            <w:r w:rsidR="004A6F6D" w:rsidRPr="004A6F6D">
              <w:rPr>
                <w:rFonts w:ascii="Arial" w:hAnsi="Arial" w:cs="Arial"/>
                <w:noProof/>
                <w:webHidden/>
                <w:color w:val="0D0D0D" w:themeColor="text1" w:themeTint="F2"/>
              </w:rPr>
              <w:fldChar w:fldCharType="end"/>
            </w:r>
          </w:hyperlink>
        </w:p>
        <w:p w14:paraId="6D352B3B" w14:textId="7184BC93" w:rsidR="007615A1" w:rsidRPr="00387AD1" w:rsidRDefault="007615A1" w:rsidP="00871BF5">
          <w:pPr>
            <w:spacing w:line="360" w:lineRule="auto"/>
            <w:rPr>
              <w:rFonts w:ascii="Arial" w:hAnsi="Arial" w:cs="Arial"/>
              <w:b/>
              <w:bCs/>
              <w:noProof/>
              <w:color w:val="0D0D0D" w:themeColor="text1" w:themeTint="F2"/>
              <w:sz w:val="22"/>
              <w:szCs w:val="22"/>
            </w:rPr>
          </w:pPr>
          <w:r w:rsidRPr="004A6F6D">
            <w:rPr>
              <w:rFonts w:ascii="Arial" w:hAnsi="Arial" w:cs="Arial"/>
              <w:b/>
              <w:bCs/>
              <w:noProof/>
              <w:color w:val="0D0D0D" w:themeColor="text1" w:themeTint="F2"/>
              <w:sz w:val="22"/>
              <w:szCs w:val="22"/>
            </w:rPr>
            <w:fldChar w:fldCharType="end"/>
          </w:r>
        </w:p>
        <w:p w14:paraId="69DB7F9A" w14:textId="56B373BE" w:rsidR="007615A1" w:rsidRPr="00AF7B6C" w:rsidRDefault="007615A1" w:rsidP="00871BF5">
          <w:pPr>
            <w:spacing w:line="360" w:lineRule="auto"/>
            <w:rPr>
              <w:b/>
              <w:bCs/>
              <w:noProof/>
              <w:sz w:val="22"/>
              <w:szCs w:val="22"/>
            </w:rPr>
          </w:pPr>
          <w:r w:rsidRPr="00930062">
            <w:rPr>
              <w:b/>
              <w:bCs/>
              <w:noProof/>
              <w:color w:val="0D0D0D" w:themeColor="text1" w:themeTint="F2"/>
              <w:sz w:val="22"/>
              <w:szCs w:val="22"/>
            </w:rPr>
            <w:br w:type="page"/>
          </w:r>
        </w:p>
      </w:sdtContent>
    </w:sdt>
    <w:p w14:paraId="1A99549E" w14:textId="3F02D9B8" w:rsidR="007F1A9C" w:rsidRDefault="007615A1" w:rsidP="009C0884">
      <w:pPr>
        <w:pStyle w:val="Heading1"/>
        <w:numPr>
          <w:ilvl w:val="0"/>
          <w:numId w:val="3"/>
        </w:numPr>
        <w:spacing w:line="360" w:lineRule="auto"/>
        <w:rPr>
          <w:rFonts w:ascii="Arial" w:hAnsi="Arial" w:cs="Arial"/>
          <w:color w:val="000000" w:themeColor="text1"/>
        </w:rPr>
      </w:pPr>
      <w:bookmarkStart w:id="0" w:name="_Toc133922425"/>
      <w:r w:rsidRPr="00641422">
        <w:rPr>
          <w:rFonts w:ascii="Arial" w:hAnsi="Arial" w:cs="Arial"/>
          <w:color w:val="000000" w:themeColor="text1"/>
        </w:rPr>
        <w:lastRenderedPageBreak/>
        <w:t>Introduction</w:t>
      </w:r>
      <w:bookmarkEnd w:id="0"/>
    </w:p>
    <w:p w14:paraId="1794B57A" w14:textId="77777777" w:rsidR="009C0884" w:rsidRDefault="009C0884" w:rsidP="009C0884"/>
    <w:p w14:paraId="0CD978D6" w14:textId="77777777" w:rsidR="009C0884" w:rsidRPr="009C0884" w:rsidRDefault="009C0884" w:rsidP="009C0884"/>
    <w:p w14:paraId="19185981" w14:textId="562E7B16" w:rsidR="007A0AF0" w:rsidRPr="00AF7B6C" w:rsidRDefault="007A0AF0" w:rsidP="00871BF5">
      <w:pPr>
        <w:spacing w:line="360" w:lineRule="auto"/>
        <w:rPr>
          <w:rFonts w:ascii="Arial" w:hAnsi="Arial" w:cs="Arial"/>
          <w:color w:val="000000" w:themeColor="text1"/>
          <w:sz w:val="22"/>
          <w:szCs w:val="22"/>
        </w:rPr>
      </w:pPr>
    </w:p>
    <w:p w14:paraId="766B6DAE" w14:textId="18668E8B" w:rsidR="003F7339" w:rsidRDefault="007A0AF0" w:rsidP="00871BF5">
      <w:pPr>
        <w:spacing w:line="360" w:lineRule="auto"/>
        <w:rPr>
          <w:rFonts w:ascii="Arial" w:hAnsi="Arial" w:cs="Arial"/>
          <w:color w:val="000000" w:themeColor="text1"/>
          <w:sz w:val="22"/>
          <w:szCs w:val="22"/>
        </w:rPr>
      </w:pPr>
      <w:r w:rsidRPr="00AF7B6C">
        <w:rPr>
          <w:rFonts w:ascii="Arial" w:hAnsi="Arial" w:cs="Arial"/>
          <w:color w:val="000000" w:themeColor="text1"/>
          <w:sz w:val="22"/>
          <w:szCs w:val="22"/>
        </w:rPr>
        <w:t xml:space="preserve">Communication is </w:t>
      </w:r>
      <w:r w:rsidR="002D6813" w:rsidRPr="00AF7B6C">
        <w:rPr>
          <w:rFonts w:ascii="Arial" w:hAnsi="Arial" w:cs="Arial"/>
          <w:color w:val="000000" w:themeColor="text1"/>
          <w:sz w:val="22"/>
          <w:szCs w:val="22"/>
        </w:rPr>
        <w:t>an exchange of thoughts, ideas, views, emotions and expressions from one person or more than one,</w:t>
      </w:r>
      <w:r w:rsidR="009C0884">
        <w:rPr>
          <w:rFonts w:ascii="Arial" w:hAnsi="Arial" w:cs="Arial"/>
          <w:color w:val="000000" w:themeColor="text1"/>
          <w:sz w:val="22"/>
          <w:szCs w:val="22"/>
        </w:rPr>
        <w:t xml:space="preserve"> to another individual</w:t>
      </w:r>
      <w:r w:rsidR="00F448AD">
        <w:rPr>
          <w:rFonts w:ascii="Arial" w:hAnsi="Arial" w:cs="Arial"/>
          <w:color w:val="000000" w:themeColor="text1"/>
          <w:sz w:val="22"/>
          <w:szCs w:val="22"/>
        </w:rPr>
        <w:t>.</w:t>
      </w:r>
      <w:r w:rsidR="00DD0EB1">
        <w:rPr>
          <w:rFonts w:ascii="Arial" w:hAnsi="Arial" w:cs="Arial"/>
          <w:color w:val="000000" w:themeColor="text1"/>
          <w:sz w:val="22"/>
          <w:szCs w:val="22"/>
        </w:rPr>
        <w:t xml:space="preserve"> </w:t>
      </w:r>
      <w:r w:rsidR="003F7339">
        <w:rPr>
          <w:rFonts w:ascii="Arial" w:hAnsi="Arial" w:cs="Arial"/>
          <w:color w:val="000000" w:themeColor="text1"/>
          <w:sz w:val="22"/>
          <w:szCs w:val="22"/>
        </w:rPr>
        <w:t xml:space="preserve">Communication is </w:t>
      </w:r>
      <w:r w:rsidR="000964D8">
        <w:rPr>
          <w:rFonts w:ascii="Arial" w:hAnsi="Arial" w:cs="Arial"/>
          <w:color w:val="000000" w:themeColor="text1"/>
          <w:sz w:val="22"/>
          <w:szCs w:val="22"/>
        </w:rPr>
        <w:t xml:space="preserve">more than just words, it is </w:t>
      </w:r>
      <w:r w:rsidR="003F7339">
        <w:rPr>
          <w:rFonts w:ascii="Arial" w:hAnsi="Arial" w:cs="Arial"/>
          <w:color w:val="000000" w:themeColor="text1"/>
          <w:sz w:val="22"/>
          <w:szCs w:val="22"/>
        </w:rPr>
        <w:t xml:space="preserve">cultural aspects, perceptions, knowledge, attitudes, </w:t>
      </w:r>
      <w:r w:rsidR="0082783B">
        <w:rPr>
          <w:rFonts w:ascii="Arial" w:hAnsi="Arial" w:cs="Arial"/>
          <w:color w:val="000000" w:themeColor="text1"/>
          <w:sz w:val="22"/>
          <w:szCs w:val="22"/>
        </w:rPr>
        <w:t>experiences,</w:t>
      </w:r>
      <w:r w:rsidR="003F7339">
        <w:rPr>
          <w:rFonts w:ascii="Arial" w:hAnsi="Arial" w:cs="Arial"/>
          <w:color w:val="000000" w:themeColor="text1"/>
          <w:sz w:val="22"/>
          <w:szCs w:val="22"/>
        </w:rPr>
        <w:t xml:space="preserve"> and skills</w:t>
      </w:r>
      <w:r w:rsidR="000964D8">
        <w:rPr>
          <w:rFonts w:ascii="Arial" w:hAnsi="Arial" w:cs="Arial"/>
          <w:color w:val="000000" w:themeColor="text1"/>
          <w:sz w:val="22"/>
          <w:szCs w:val="22"/>
        </w:rPr>
        <w:t xml:space="preserve"> than we can show and perceive</w:t>
      </w:r>
      <w:r w:rsidR="00F448AD">
        <w:rPr>
          <w:rFonts w:ascii="Arial" w:hAnsi="Arial" w:cs="Arial"/>
          <w:color w:val="000000" w:themeColor="text1"/>
          <w:sz w:val="22"/>
          <w:szCs w:val="22"/>
        </w:rPr>
        <w:t>. Every day we need to communicate with our parents, colleagues, friends, classmates, partner</w:t>
      </w:r>
      <w:r w:rsidR="009C0884">
        <w:rPr>
          <w:rFonts w:ascii="Arial" w:hAnsi="Arial" w:cs="Arial"/>
          <w:color w:val="000000" w:themeColor="text1"/>
          <w:sz w:val="22"/>
          <w:szCs w:val="22"/>
        </w:rPr>
        <w:t>s</w:t>
      </w:r>
      <w:r w:rsidR="00F448AD">
        <w:rPr>
          <w:rFonts w:ascii="Arial" w:hAnsi="Arial" w:cs="Arial"/>
          <w:color w:val="000000" w:themeColor="text1"/>
          <w:sz w:val="22"/>
          <w:szCs w:val="22"/>
        </w:rPr>
        <w:t>, so it is really important that we try to implement good communication skills, so we will be able to express our thoughts and feelings.</w:t>
      </w:r>
    </w:p>
    <w:p w14:paraId="351B1D5A" w14:textId="77777777" w:rsidR="00B640FA" w:rsidRDefault="00B640FA" w:rsidP="00871BF5">
      <w:pPr>
        <w:spacing w:line="360" w:lineRule="auto"/>
        <w:rPr>
          <w:rFonts w:ascii="Arial" w:hAnsi="Arial" w:cs="Arial"/>
          <w:color w:val="000000" w:themeColor="text1"/>
          <w:sz w:val="22"/>
          <w:szCs w:val="22"/>
        </w:rPr>
      </w:pPr>
    </w:p>
    <w:p w14:paraId="13DD4BD0" w14:textId="6B45E270" w:rsidR="00B640FA" w:rsidRPr="00AF7B6C" w:rsidRDefault="00B640FA"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During th</w:t>
      </w:r>
      <w:r w:rsidR="00DD0EB1">
        <w:rPr>
          <w:rFonts w:ascii="Arial" w:hAnsi="Arial" w:cs="Arial"/>
          <w:color w:val="000000" w:themeColor="text1"/>
          <w:sz w:val="22"/>
          <w:szCs w:val="22"/>
        </w:rPr>
        <w:t xml:space="preserve">is </w:t>
      </w:r>
      <w:r>
        <w:rPr>
          <w:rFonts w:ascii="Arial" w:hAnsi="Arial" w:cs="Arial"/>
          <w:color w:val="000000" w:themeColor="text1"/>
          <w:sz w:val="22"/>
          <w:szCs w:val="22"/>
        </w:rPr>
        <w:t xml:space="preserve">module </w:t>
      </w:r>
      <w:r w:rsidR="009C0884">
        <w:rPr>
          <w:rFonts w:ascii="Arial" w:hAnsi="Arial" w:cs="Arial"/>
          <w:color w:val="000000" w:themeColor="text1"/>
          <w:sz w:val="22"/>
          <w:szCs w:val="22"/>
        </w:rPr>
        <w:t>I</w:t>
      </w:r>
      <w:r>
        <w:rPr>
          <w:rFonts w:ascii="Arial" w:hAnsi="Arial" w:cs="Arial"/>
          <w:color w:val="000000" w:themeColor="text1"/>
          <w:sz w:val="22"/>
          <w:szCs w:val="22"/>
        </w:rPr>
        <w:t xml:space="preserve"> learn</w:t>
      </w:r>
      <w:r w:rsidR="000964D8">
        <w:rPr>
          <w:rFonts w:ascii="Arial" w:hAnsi="Arial" w:cs="Arial"/>
          <w:color w:val="000000" w:themeColor="text1"/>
          <w:sz w:val="22"/>
          <w:szCs w:val="22"/>
        </w:rPr>
        <w:t xml:space="preserve">t </w:t>
      </w:r>
      <w:r>
        <w:rPr>
          <w:rFonts w:ascii="Arial" w:hAnsi="Arial" w:cs="Arial"/>
          <w:color w:val="000000" w:themeColor="text1"/>
          <w:sz w:val="22"/>
          <w:szCs w:val="22"/>
        </w:rPr>
        <w:t xml:space="preserve">how important communication </w:t>
      </w:r>
      <w:r w:rsidR="009C0884">
        <w:rPr>
          <w:rFonts w:ascii="Arial" w:hAnsi="Arial" w:cs="Arial"/>
          <w:color w:val="000000" w:themeColor="text1"/>
          <w:sz w:val="22"/>
          <w:szCs w:val="22"/>
        </w:rPr>
        <w:t>is</w:t>
      </w:r>
      <w:r w:rsidR="00FD42FD">
        <w:rPr>
          <w:rFonts w:ascii="Arial" w:hAnsi="Arial" w:cs="Arial"/>
          <w:color w:val="000000" w:themeColor="text1"/>
          <w:sz w:val="22"/>
          <w:szCs w:val="22"/>
        </w:rPr>
        <w:t xml:space="preserve"> and n</w:t>
      </w:r>
      <w:r>
        <w:rPr>
          <w:rFonts w:ascii="Arial" w:hAnsi="Arial" w:cs="Arial"/>
          <w:color w:val="000000" w:themeColor="text1"/>
          <w:sz w:val="22"/>
          <w:szCs w:val="22"/>
        </w:rPr>
        <w:t>ow at work I can communicate very well with my colleagues and with the customers</w:t>
      </w:r>
      <w:r w:rsidR="009C0884">
        <w:rPr>
          <w:rFonts w:ascii="Arial" w:hAnsi="Arial" w:cs="Arial"/>
          <w:color w:val="000000" w:themeColor="text1"/>
          <w:sz w:val="22"/>
          <w:szCs w:val="22"/>
        </w:rPr>
        <w:t>.</w:t>
      </w:r>
      <w:r w:rsidR="00E3449F">
        <w:rPr>
          <w:rFonts w:ascii="Arial" w:hAnsi="Arial" w:cs="Arial"/>
          <w:color w:val="000000" w:themeColor="text1"/>
          <w:sz w:val="22"/>
          <w:szCs w:val="22"/>
        </w:rPr>
        <w:t xml:space="preserve"> </w:t>
      </w:r>
      <w:r w:rsidR="009C0884">
        <w:rPr>
          <w:rFonts w:ascii="Arial" w:hAnsi="Arial" w:cs="Arial"/>
          <w:color w:val="000000" w:themeColor="text1"/>
          <w:sz w:val="22"/>
          <w:szCs w:val="22"/>
        </w:rPr>
        <w:t>I</w:t>
      </w:r>
      <w:r>
        <w:rPr>
          <w:rFonts w:ascii="Arial" w:hAnsi="Arial" w:cs="Arial"/>
          <w:color w:val="000000" w:themeColor="text1"/>
          <w:sz w:val="22"/>
          <w:szCs w:val="22"/>
        </w:rPr>
        <w:t xml:space="preserve">n this report I wrote all the knowledge I acquired during the classes. </w:t>
      </w:r>
    </w:p>
    <w:p w14:paraId="3C2783E4" w14:textId="77777777" w:rsidR="00DD0EB1" w:rsidRPr="00AF7B6C" w:rsidRDefault="00DD0EB1" w:rsidP="00871BF5">
      <w:pPr>
        <w:spacing w:line="360" w:lineRule="auto"/>
        <w:rPr>
          <w:rFonts w:ascii="Arial" w:hAnsi="Arial" w:cs="Arial"/>
          <w:color w:val="000000" w:themeColor="text1"/>
          <w:sz w:val="22"/>
          <w:szCs w:val="22"/>
        </w:rPr>
      </w:pPr>
    </w:p>
    <w:p w14:paraId="6A730F0B" w14:textId="77777777" w:rsidR="004A6F6D" w:rsidRDefault="004A6F6D" w:rsidP="004A6F6D">
      <w:pPr>
        <w:pStyle w:val="Heading1"/>
        <w:spacing w:line="360" w:lineRule="auto"/>
        <w:rPr>
          <w:rFonts w:ascii="Arial" w:hAnsi="Arial" w:cs="Arial"/>
          <w:color w:val="000000" w:themeColor="text1"/>
        </w:rPr>
      </w:pPr>
      <w:bookmarkStart w:id="1" w:name="_Toc133922426"/>
      <w:r>
        <w:rPr>
          <w:rFonts w:ascii="Arial" w:hAnsi="Arial" w:cs="Arial"/>
          <w:color w:val="000000" w:themeColor="text1"/>
        </w:rPr>
        <w:br w:type="page"/>
      </w:r>
    </w:p>
    <w:p w14:paraId="2CE22679" w14:textId="51A96420" w:rsidR="004A6F6D" w:rsidRDefault="004A6F6D" w:rsidP="004A6F6D">
      <w:pPr>
        <w:pStyle w:val="Heading1"/>
        <w:spacing w:line="360" w:lineRule="auto"/>
        <w:rPr>
          <w:rFonts w:ascii="Arial" w:hAnsi="Arial" w:cs="Arial"/>
          <w:color w:val="000000" w:themeColor="text1"/>
        </w:rPr>
      </w:pPr>
      <w:r>
        <w:rPr>
          <w:rFonts w:ascii="Arial" w:hAnsi="Arial" w:cs="Arial"/>
          <w:color w:val="000000" w:themeColor="text1"/>
        </w:rPr>
        <w:lastRenderedPageBreak/>
        <w:t xml:space="preserve">2.0 </w:t>
      </w:r>
      <w:r w:rsidRPr="00871BF5">
        <w:rPr>
          <w:rFonts w:ascii="Arial" w:hAnsi="Arial" w:cs="Arial"/>
          <w:color w:val="000000" w:themeColor="text1"/>
        </w:rPr>
        <w:t>Communication skills</w:t>
      </w:r>
      <w:bookmarkEnd w:id="1"/>
      <w:r w:rsidRPr="00871BF5">
        <w:rPr>
          <w:rFonts w:ascii="Arial" w:hAnsi="Arial" w:cs="Arial"/>
          <w:color w:val="000000" w:themeColor="text1"/>
        </w:rPr>
        <w:t xml:space="preserve"> </w:t>
      </w:r>
    </w:p>
    <w:p w14:paraId="7AEAC3CC" w14:textId="77777777" w:rsidR="004A6F6D" w:rsidRPr="00CF2812" w:rsidRDefault="004A6F6D" w:rsidP="004A6F6D"/>
    <w:p w14:paraId="1B667321" w14:textId="77777777" w:rsidR="004A6F6D" w:rsidRDefault="004A6F6D" w:rsidP="004A6F6D">
      <w:pPr>
        <w:spacing w:line="360" w:lineRule="auto"/>
        <w:rPr>
          <w:rFonts w:ascii="Arial" w:hAnsi="Arial" w:cs="Arial"/>
          <w:color w:val="000000" w:themeColor="text1"/>
          <w:sz w:val="22"/>
          <w:szCs w:val="22"/>
        </w:rPr>
      </w:pPr>
      <w:r w:rsidRPr="00CF2812">
        <w:rPr>
          <w:rFonts w:ascii="Arial" w:hAnsi="Arial" w:cs="Arial"/>
          <w:color w:val="000000" w:themeColor="text1"/>
          <w:sz w:val="22"/>
          <w:szCs w:val="22"/>
        </w:rPr>
        <w:t>Ha</w:t>
      </w:r>
      <w:r>
        <w:rPr>
          <w:rFonts w:ascii="Arial" w:hAnsi="Arial" w:cs="Arial"/>
          <w:color w:val="000000" w:themeColor="text1"/>
          <w:sz w:val="22"/>
          <w:szCs w:val="22"/>
        </w:rPr>
        <w:t>v</w:t>
      </w:r>
      <w:r w:rsidRPr="00CF2812">
        <w:rPr>
          <w:rFonts w:ascii="Arial" w:hAnsi="Arial" w:cs="Arial"/>
          <w:color w:val="000000" w:themeColor="text1"/>
          <w:sz w:val="22"/>
          <w:szCs w:val="22"/>
        </w:rPr>
        <w:t>ing</w:t>
      </w:r>
      <w:r>
        <w:rPr>
          <w:rFonts w:ascii="Arial" w:hAnsi="Arial" w:cs="Arial"/>
          <w:color w:val="000000" w:themeColor="text1"/>
          <w:sz w:val="22"/>
          <w:szCs w:val="22"/>
        </w:rPr>
        <w:t xml:space="preserve"> good communication skills is vital in all aspects of our lives.</w:t>
      </w:r>
    </w:p>
    <w:p w14:paraId="445B82F1" w14:textId="77777777" w:rsidR="004A6F6D" w:rsidRDefault="004A6F6D" w:rsidP="004A6F6D">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We need to communicate effectively not only in our workplace but with friends, families and new people we meet. </w:t>
      </w:r>
    </w:p>
    <w:p w14:paraId="05BB3C1C" w14:textId="77777777" w:rsidR="004A6F6D" w:rsidRDefault="004A6F6D" w:rsidP="004A6F6D">
      <w:pPr>
        <w:spacing w:line="360" w:lineRule="auto"/>
        <w:rPr>
          <w:rFonts w:ascii="Arial" w:hAnsi="Arial" w:cs="Arial"/>
          <w:color w:val="000000" w:themeColor="text1"/>
          <w:sz w:val="22"/>
          <w:szCs w:val="22"/>
        </w:rPr>
      </w:pPr>
    </w:p>
    <w:p w14:paraId="7AFDA881" w14:textId="77777777" w:rsidR="004A6F6D" w:rsidRDefault="004A6F6D" w:rsidP="004A6F6D">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Knowing how to communicate properly at work has a huge impact, because we need to share and receive information. Nowadays we have many methods to communicate and transfer information such as phones, computers, tablets, etc… so having good communication skills is essential. </w:t>
      </w:r>
    </w:p>
    <w:p w14:paraId="70364EC0" w14:textId="77777777" w:rsidR="004A6F6D" w:rsidRDefault="004A6F6D" w:rsidP="004A6F6D">
      <w:pPr>
        <w:spacing w:line="360" w:lineRule="auto"/>
        <w:rPr>
          <w:rFonts w:ascii="Arial" w:hAnsi="Arial" w:cs="Arial"/>
          <w:color w:val="000000" w:themeColor="text1"/>
          <w:sz w:val="22"/>
          <w:szCs w:val="22"/>
        </w:rPr>
      </w:pPr>
    </w:p>
    <w:p w14:paraId="6E781F8C" w14:textId="77777777" w:rsidR="004A6F6D" w:rsidRDefault="004A6F6D" w:rsidP="004A6F6D">
      <w:pPr>
        <w:spacing w:line="360" w:lineRule="auto"/>
        <w:rPr>
          <w:rFonts w:ascii="Arial" w:hAnsi="Arial" w:cs="Arial"/>
          <w:color w:val="000000" w:themeColor="text1"/>
          <w:sz w:val="22"/>
          <w:szCs w:val="22"/>
        </w:rPr>
      </w:pPr>
      <w:r>
        <w:rPr>
          <w:rFonts w:ascii="Arial" w:hAnsi="Arial" w:cs="Arial"/>
          <w:color w:val="000000" w:themeColor="text1"/>
          <w:sz w:val="22"/>
          <w:szCs w:val="22"/>
        </w:rPr>
        <w:t>We use verbal and non-verbal communication to express ourselves: verbal communication are the words we use to communicate a message and non-verbal communication are the things we communicate by body language and signals.</w:t>
      </w:r>
      <w:r w:rsidRPr="00B43B17">
        <w:rPr>
          <w:rFonts w:ascii="Arial" w:hAnsi="Arial" w:cs="Arial"/>
          <w:color w:val="000000" w:themeColor="text1"/>
          <w:sz w:val="22"/>
          <w:szCs w:val="22"/>
        </w:rPr>
        <w:t xml:space="preserve"> </w:t>
      </w:r>
      <w:r>
        <w:rPr>
          <w:rFonts w:ascii="Arial" w:hAnsi="Arial" w:cs="Arial"/>
          <w:color w:val="000000" w:themeColor="text1"/>
          <w:sz w:val="22"/>
          <w:szCs w:val="22"/>
        </w:rPr>
        <w:t xml:space="preserve">Nonverbal communication helps us understand what the person is saying and what they mean with the message or how they feel about it.  </w:t>
      </w:r>
    </w:p>
    <w:p w14:paraId="115F2B2F" w14:textId="77777777" w:rsidR="004A6F6D" w:rsidRDefault="004A6F6D" w:rsidP="004A6F6D">
      <w:pPr>
        <w:spacing w:line="360" w:lineRule="auto"/>
        <w:rPr>
          <w:rFonts w:ascii="Arial" w:hAnsi="Arial" w:cs="Arial"/>
          <w:color w:val="000000" w:themeColor="text1"/>
          <w:sz w:val="22"/>
          <w:szCs w:val="22"/>
        </w:rPr>
      </w:pPr>
    </w:p>
    <w:p w14:paraId="0B085E27" w14:textId="77777777" w:rsidR="004A6F6D" w:rsidRDefault="004A6F6D" w:rsidP="004A6F6D">
      <w:pPr>
        <w:spacing w:line="360" w:lineRule="auto"/>
        <w:rPr>
          <w:rFonts w:ascii="Arial" w:hAnsi="Arial" w:cs="Arial"/>
          <w:color w:val="000000" w:themeColor="text1"/>
          <w:sz w:val="22"/>
          <w:szCs w:val="22"/>
        </w:rPr>
      </w:pPr>
      <w:r>
        <w:rPr>
          <w:rFonts w:ascii="Arial" w:hAnsi="Arial" w:cs="Arial"/>
          <w:color w:val="000000" w:themeColor="text1"/>
          <w:sz w:val="22"/>
          <w:szCs w:val="22"/>
        </w:rPr>
        <w:t>Clarity is indispensable for oral communication, involving structuring your thoughts logically and using the right words to give the message as effectively as possible (Kurtuy, 2023).</w:t>
      </w:r>
    </w:p>
    <w:p w14:paraId="5B10BADC" w14:textId="77777777" w:rsidR="004A6F6D" w:rsidRDefault="004A6F6D" w:rsidP="004A6F6D">
      <w:pPr>
        <w:spacing w:line="360" w:lineRule="auto"/>
        <w:rPr>
          <w:rFonts w:ascii="Arial" w:hAnsi="Arial" w:cs="Arial"/>
          <w:color w:val="000000" w:themeColor="text1"/>
          <w:sz w:val="22"/>
          <w:szCs w:val="22"/>
        </w:rPr>
      </w:pPr>
      <w:r>
        <w:rPr>
          <w:rFonts w:ascii="Arial" w:hAnsi="Arial" w:cs="Arial"/>
          <w:color w:val="000000" w:themeColor="text1"/>
          <w:sz w:val="22"/>
          <w:szCs w:val="22"/>
        </w:rPr>
        <w:t>For example I work in a restaurant and having good oral communication is essential because I have to be clear with the costumers to provide a good service and I also need to communicate with my team clearly and efficiently.</w:t>
      </w:r>
    </w:p>
    <w:p w14:paraId="2BDD68B5" w14:textId="77777777" w:rsidR="004A6F6D" w:rsidRDefault="004A6F6D" w:rsidP="004A6F6D">
      <w:pPr>
        <w:spacing w:line="360" w:lineRule="auto"/>
        <w:rPr>
          <w:rFonts w:ascii="Arial" w:hAnsi="Arial" w:cs="Arial"/>
          <w:color w:val="000000" w:themeColor="text1"/>
          <w:sz w:val="22"/>
          <w:szCs w:val="22"/>
        </w:rPr>
      </w:pPr>
    </w:p>
    <w:p w14:paraId="6806B8F9" w14:textId="77777777" w:rsidR="004A6F6D" w:rsidRDefault="004A6F6D" w:rsidP="004A6F6D">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Written communication skills are important: you will always have to write emails or messages to your colleagues, give a report to your boss and communicate with customers. </w:t>
      </w:r>
    </w:p>
    <w:p w14:paraId="64F324C3" w14:textId="77777777" w:rsidR="004A6F6D" w:rsidRDefault="004A6F6D" w:rsidP="004A6F6D">
      <w:pPr>
        <w:spacing w:line="360" w:lineRule="auto"/>
        <w:rPr>
          <w:rFonts w:ascii="Arial" w:hAnsi="Arial" w:cs="Arial"/>
          <w:color w:val="000000" w:themeColor="text1"/>
          <w:sz w:val="22"/>
          <w:szCs w:val="22"/>
        </w:rPr>
      </w:pPr>
    </w:p>
    <w:p w14:paraId="5ED633CA" w14:textId="77777777" w:rsidR="004A6F6D" w:rsidRDefault="004A6F6D" w:rsidP="004A6F6D">
      <w:pPr>
        <w:spacing w:line="360" w:lineRule="auto"/>
        <w:rPr>
          <w:rFonts w:ascii="Arial" w:hAnsi="Arial" w:cs="Arial"/>
          <w:color w:val="000000" w:themeColor="text1"/>
          <w:sz w:val="22"/>
          <w:szCs w:val="22"/>
        </w:rPr>
      </w:pPr>
      <w:r>
        <w:rPr>
          <w:rFonts w:ascii="Arial" w:hAnsi="Arial" w:cs="Arial"/>
          <w:color w:val="000000" w:themeColor="text1"/>
          <w:sz w:val="22"/>
          <w:szCs w:val="22"/>
        </w:rPr>
        <w:t>Being a good listener is an important skill. First, we need to know the differences between hearing and listening: hearing is the physical ability to detect sounds, listening requires your attention to understand the meaning of those messages. The HURIER model defines listening in six parts: hearing, understanding, remembering, interpreting, evaluating and responding. (Quintanilla, 2020, p.54).</w:t>
      </w:r>
    </w:p>
    <w:p w14:paraId="5A8DBC40" w14:textId="77777777" w:rsidR="004A6F6D" w:rsidRDefault="004A6F6D" w:rsidP="004A6F6D">
      <w:pPr>
        <w:spacing w:line="360" w:lineRule="auto"/>
        <w:rPr>
          <w:rFonts w:ascii="Arial" w:hAnsi="Arial" w:cs="Arial"/>
          <w:color w:val="000000" w:themeColor="text1"/>
          <w:sz w:val="22"/>
          <w:szCs w:val="22"/>
        </w:rPr>
      </w:pPr>
    </w:p>
    <w:p w14:paraId="6D428B2D" w14:textId="0678EF11" w:rsidR="004A6F6D" w:rsidRPr="004A6F6D" w:rsidRDefault="004A6F6D" w:rsidP="004A6F6D">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Being able to give feedback is equally important, it is tied with the will to learn and the ability to adapt and accept constructive criticism. Other fundamental factors that are important for an effective communication are respect, confidence and honesty (Careerblog, 2021). Having values when communicating will make us look professional and make others respect us. </w:t>
      </w:r>
    </w:p>
    <w:p w14:paraId="012255A1" w14:textId="2E9A2A5B" w:rsidR="007615A1" w:rsidRPr="00641422" w:rsidRDefault="004A6F6D" w:rsidP="00871BF5">
      <w:pPr>
        <w:pStyle w:val="Heading1"/>
        <w:spacing w:line="360" w:lineRule="auto"/>
        <w:rPr>
          <w:rFonts w:ascii="Arial" w:hAnsi="Arial" w:cs="Arial"/>
          <w:color w:val="000000" w:themeColor="text1"/>
        </w:rPr>
      </w:pPr>
      <w:bookmarkStart w:id="2" w:name="_Toc133922427"/>
      <w:r>
        <w:rPr>
          <w:rFonts w:ascii="Arial" w:hAnsi="Arial" w:cs="Arial"/>
          <w:color w:val="000000" w:themeColor="text1"/>
        </w:rPr>
        <w:lastRenderedPageBreak/>
        <w:t>3</w:t>
      </w:r>
      <w:r w:rsidR="003C7239">
        <w:rPr>
          <w:rFonts w:ascii="Arial" w:hAnsi="Arial" w:cs="Arial"/>
          <w:color w:val="000000" w:themeColor="text1"/>
        </w:rPr>
        <w:t xml:space="preserve">.0 </w:t>
      </w:r>
      <w:r w:rsidR="007F1A9C" w:rsidRPr="00641422">
        <w:rPr>
          <w:rFonts w:ascii="Arial" w:hAnsi="Arial" w:cs="Arial"/>
          <w:color w:val="000000" w:themeColor="text1"/>
        </w:rPr>
        <w:t xml:space="preserve">Three </w:t>
      </w:r>
      <w:r w:rsidR="0082783B">
        <w:rPr>
          <w:rFonts w:ascii="Arial" w:hAnsi="Arial" w:cs="Arial"/>
          <w:color w:val="000000" w:themeColor="text1"/>
        </w:rPr>
        <w:t>M</w:t>
      </w:r>
      <w:r w:rsidR="007F1A9C" w:rsidRPr="00641422">
        <w:rPr>
          <w:rFonts w:ascii="Arial" w:hAnsi="Arial" w:cs="Arial"/>
          <w:color w:val="000000" w:themeColor="text1"/>
        </w:rPr>
        <w:t xml:space="preserve">odels of </w:t>
      </w:r>
      <w:r w:rsidR="0082783B">
        <w:rPr>
          <w:rFonts w:ascii="Arial" w:hAnsi="Arial" w:cs="Arial"/>
          <w:color w:val="000000" w:themeColor="text1"/>
        </w:rPr>
        <w:t>C</w:t>
      </w:r>
      <w:r w:rsidR="007F1A9C" w:rsidRPr="00641422">
        <w:rPr>
          <w:rFonts w:ascii="Arial" w:hAnsi="Arial" w:cs="Arial"/>
          <w:color w:val="000000" w:themeColor="text1"/>
        </w:rPr>
        <w:t>ommunication</w:t>
      </w:r>
      <w:bookmarkEnd w:id="2"/>
      <w:r w:rsidR="007F1A9C" w:rsidRPr="00641422">
        <w:rPr>
          <w:rFonts w:ascii="Arial" w:hAnsi="Arial" w:cs="Arial"/>
          <w:color w:val="000000" w:themeColor="text1"/>
        </w:rPr>
        <w:t xml:space="preserve"> </w:t>
      </w:r>
    </w:p>
    <w:p w14:paraId="6FC6E66B" w14:textId="3C829098" w:rsidR="007A0AF0" w:rsidRPr="00AF7B6C" w:rsidRDefault="007A0AF0" w:rsidP="00871BF5">
      <w:pPr>
        <w:spacing w:line="360" w:lineRule="auto"/>
        <w:rPr>
          <w:rFonts w:ascii="Arial" w:hAnsi="Arial" w:cs="Arial"/>
          <w:color w:val="000000" w:themeColor="text1"/>
          <w:sz w:val="22"/>
          <w:szCs w:val="22"/>
        </w:rPr>
      </w:pPr>
    </w:p>
    <w:p w14:paraId="5F49F62B" w14:textId="09ED87DA" w:rsidR="00DD0EB1" w:rsidRDefault="007A0AF0" w:rsidP="00871BF5">
      <w:pPr>
        <w:spacing w:line="360" w:lineRule="auto"/>
        <w:rPr>
          <w:rFonts w:ascii="Arial" w:hAnsi="Arial" w:cs="Arial"/>
          <w:color w:val="000000" w:themeColor="text1"/>
          <w:sz w:val="22"/>
          <w:szCs w:val="22"/>
        </w:rPr>
      </w:pPr>
      <w:r w:rsidRPr="00AF7B6C">
        <w:rPr>
          <w:rFonts w:ascii="Arial" w:hAnsi="Arial" w:cs="Arial"/>
          <w:color w:val="000000" w:themeColor="text1"/>
          <w:sz w:val="22"/>
          <w:szCs w:val="22"/>
        </w:rPr>
        <w:t>During class we have see</w:t>
      </w:r>
      <w:r w:rsidR="009C0884">
        <w:rPr>
          <w:rFonts w:ascii="Arial" w:hAnsi="Arial" w:cs="Arial"/>
          <w:color w:val="000000" w:themeColor="text1"/>
          <w:sz w:val="22"/>
          <w:szCs w:val="22"/>
        </w:rPr>
        <w:t>n</w:t>
      </w:r>
      <w:r w:rsidRPr="00AF7B6C">
        <w:rPr>
          <w:rFonts w:ascii="Arial" w:hAnsi="Arial" w:cs="Arial"/>
          <w:color w:val="000000" w:themeColor="text1"/>
          <w:sz w:val="22"/>
          <w:szCs w:val="22"/>
        </w:rPr>
        <w:t xml:space="preserve"> the different mode</w:t>
      </w:r>
      <w:r w:rsidR="002D6813" w:rsidRPr="00AF7B6C">
        <w:rPr>
          <w:rFonts w:ascii="Arial" w:hAnsi="Arial" w:cs="Arial"/>
          <w:color w:val="000000" w:themeColor="text1"/>
          <w:sz w:val="22"/>
          <w:szCs w:val="22"/>
        </w:rPr>
        <w:t xml:space="preserve">ls which help us understand how the communication process </w:t>
      </w:r>
      <w:r w:rsidR="009C0884">
        <w:rPr>
          <w:rFonts w:ascii="Arial" w:hAnsi="Arial" w:cs="Arial"/>
          <w:color w:val="000000" w:themeColor="text1"/>
          <w:sz w:val="22"/>
          <w:szCs w:val="22"/>
        </w:rPr>
        <w:t>unfurls</w:t>
      </w:r>
      <w:r w:rsidR="002D6813" w:rsidRPr="00AF7B6C">
        <w:rPr>
          <w:rFonts w:ascii="Arial" w:hAnsi="Arial" w:cs="Arial"/>
          <w:color w:val="000000" w:themeColor="text1"/>
          <w:sz w:val="22"/>
          <w:szCs w:val="22"/>
        </w:rPr>
        <w:t xml:space="preserve"> and how there can be misunderstandings when we give a message to a</w:t>
      </w:r>
      <w:r w:rsidR="009C0884">
        <w:rPr>
          <w:rFonts w:ascii="Arial" w:hAnsi="Arial" w:cs="Arial"/>
          <w:color w:val="000000" w:themeColor="text1"/>
          <w:sz w:val="22"/>
          <w:szCs w:val="22"/>
        </w:rPr>
        <w:t>n individual</w:t>
      </w:r>
      <w:r w:rsidR="002D6813" w:rsidRPr="00AF7B6C">
        <w:rPr>
          <w:rFonts w:ascii="Arial" w:hAnsi="Arial" w:cs="Arial"/>
          <w:color w:val="000000" w:themeColor="text1"/>
          <w:sz w:val="22"/>
          <w:szCs w:val="22"/>
        </w:rPr>
        <w:t>.</w:t>
      </w:r>
    </w:p>
    <w:p w14:paraId="6B80BE44" w14:textId="77777777" w:rsidR="00DD0EB1" w:rsidRPr="00AF7B6C" w:rsidRDefault="00DD0EB1" w:rsidP="00871BF5">
      <w:pPr>
        <w:spacing w:line="360" w:lineRule="auto"/>
        <w:rPr>
          <w:rFonts w:ascii="Arial" w:hAnsi="Arial" w:cs="Arial"/>
          <w:color w:val="000000" w:themeColor="text1"/>
          <w:sz w:val="22"/>
          <w:szCs w:val="22"/>
        </w:rPr>
      </w:pPr>
    </w:p>
    <w:p w14:paraId="45D6C882" w14:textId="1D43D1C2" w:rsidR="002D6813" w:rsidRPr="003C7239" w:rsidRDefault="004A6F6D" w:rsidP="003C7239">
      <w:pPr>
        <w:pStyle w:val="Heading2"/>
        <w:rPr>
          <w:rFonts w:ascii="Arial" w:hAnsi="Arial" w:cs="Arial"/>
          <w:color w:val="0D0D0D" w:themeColor="text1" w:themeTint="F2"/>
        </w:rPr>
      </w:pPr>
      <w:bookmarkStart w:id="3" w:name="_Toc133922428"/>
      <w:r>
        <w:rPr>
          <w:rFonts w:ascii="Arial" w:hAnsi="Arial" w:cs="Arial"/>
          <w:color w:val="0D0D0D" w:themeColor="text1" w:themeTint="F2"/>
        </w:rPr>
        <w:t>3</w:t>
      </w:r>
      <w:r w:rsidR="003C7239" w:rsidRPr="003C7239">
        <w:rPr>
          <w:rFonts w:ascii="Arial" w:hAnsi="Arial" w:cs="Arial"/>
          <w:color w:val="0D0D0D" w:themeColor="text1" w:themeTint="F2"/>
        </w:rPr>
        <w:t xml:space="preserve">.1 </w:t>
      </w:r>
      <w:r w:rsidR="002D6813" w:rsidRPr="003C7239">
        <w:rPr>
          <w:rFonts w:ascii="Arial" w:hAnsi="Arial" w:cs="Arial"/>
          <w:color w:val="0D0D0D" w:themeColor="text1" w:themeTint="F2"/>
        </w:rPr>
        <w:t>Shannon</w:t>
      </w:r>
      <w:r w:rsidR="00F118AF" w:rsidRPr="003C7239">
        <w:rPr>
          <w:rFonts w:ascii="Arial" w:hAnsi="Arial" w:cs="Arial"/>
          <w:color w:val="0D0D0D" w:themeColor="text1" w:themeTint="F2"/>
        </w:rPr>
        <w:t xml:space="preserve"> and Weaver</w:t>
      </w:r>
      <w:r w:rsidR="002D6813" w:rsidRPr="003C7239">
        <w:rPr>
          <w:rFonts w:ascii="Arial" w:hAnsi="Arial" w:cs="Arial"/>
          <w:color w:val="0D0D0D" w:themeColor="text1" w:themeTint="F2"/>
        </w:rPr>
        <w:t xml:space="preserve"> model of communication</w:t>
      </w:r>
      <w:r w:rsidR="00397D9B" w:rsidRPr="003C7239">
        <w:rPr>
          <w:rFonts w:ascii="Arial" w:hAnsi="Arial" w:cs="Arial"/>
          <w:color w:val="0D0D0D" w:themeColor="text1" w:themeTint="F2"/>
        </w:rPr>
        <w:t>:</w:t>
      </w:r>
      <w:bookmarkEnd w:id="3"/>
    </w:p>
    <w:p w14:paraId="78421552" w14:textId="1A38DA5C" w:rsidR="00397D9B" w:rsidRPr="00AF7B6C" w:rsidRDefault="00397D9B" w:rsidP="00871BF5">
      <w:pPr>
        <w:spacing w:line="360" w:lineRule="auto"/>
        <w:rPr>
          <w:rFonts w:ascii="Arial" w:hAnsi="Arial" w:cs="Arial"/>
          <w:color w:val="000000" w:themeColor="text1"/>
          <w:sz w:val="22"/>
          <w:szCs w:val="22"/>
        </w:rPr>
      </w:pPr>
    </w:p>
    <w:p w14:paraId="224A98F2" w14:textId="533B4F29" w:rsidR="00397D9B" w:rsidRPr="00397D9B" w:rsidRDefault="00397D9B" w:rsidP="00871BF5">
      <w:pPr>
        <w:spacing w:line="360" w:lineRule="auto"/>
        <w:rPr>
          <w:rFonts w:ascii="Times New Roman" w:eastAsia="Times New Roman" w:hAnsi="Times New Roman" w:cs="Times New Roman"/>
          <w:sz w:val="22"/>
          <w:szCs w:val="22"/>
          <w:lang w:eastAsia="en-GB"/>
        </w:rPr>
      </w:pPr>
    </w:p>
    <w:p w14:paraId="121DC0BC" w14:textId="44D6C367" w:rsidR="00397D9B" w:rsidRDefault="009A76E3" w:rsidP="00871BF5">
      <w:pPr>
        <w:spacing w:line="360" w:lineRule="auto"/>
      </w:pPr>
      <w:r>
        <w:fldChar w:fldCharType="begin"/>
      </w:r>
      <w:r>
        <w:instrText xml:space="preserve"> INCLUDEPICTURE "https://4.bp.blogspot.com/-duxS1T1Juy4/W6J494pQnaI/AAAAAAAAAOo/fylmLaQfUTUes24k06tprclu9ZiHPIybwCLcBGAs/s1600/Shannon%2Bweaver%2Bby%2BMichelle.png" \* MERGEFORMATINET </w:instrText>
      </w:r>
      <w:r>
        <w:fldChar w:fldCharType="separate"/>
      </w:r>
      <w:r>
        <w:rPr>
          <w:noProof/>
        </w:rPr>
        <w:drawing>
          <wp:inline distT="0" distB="0" distL="0" distR="0" wp14:anchorId="62A41ED7" wp14:editId="18CAC644">
            <wp:extent cx="5298510" cy="2048138"/>
            <wp:effectExtent l="0" t="0" r="0" b="0"/>
            <wp:docPr id="1256204852" name="Picture 1" descr="Communication studies blog by Sis Michelle: Shannon and Weaver'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studies blog by Sis Michelle: Shannon and Weaver's Model of  Communic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31879" cy="2061037"/>
                    </a:xfrm>
                    <a:prstGeom prst="rect">
                      <a:avLst/>
                    </a:prstGeom>
                    <a:noFill/>
                    <a:ln>
                      <a:noFill/>
                    </a:ln>
                  </pic:spPr>
                </pic:pic>
              </a:graphicData>
            </a:graphic>
          </wp:inline>
        </w:drawing>
      </w:r>
      <w:r>
        <w:fldChar w:fldCharType="end"/>
      </w:r>
    </w:p>
    <w:p w14:paraId="233005DC" w14:textId="5BF81D9A" w:rsidR="00397D9B" w:rsidRPr="004A6F6D" w:rsidRDefault="004A6F6D" w:rsidP="00871BF5">
      <w:pPr>
        <w:spacing w:line="360" w:lineRule="auto"/>
        <w:rPr>
          <w:rFonts w:ascii="Arial" w:hAnsi="Arial" w:cs="Arial"/>
          <w:sz w:val="16"/>
          <w:szCs w:val="16"/>
        </w:rPr>
      </w:pPr>
      <w:r>
        <w:rPr>
          <w:sz w:val="20"/>
          <w:szCs w:val="20"/>
        </w:rPr>
        <w:t xml:space="preserve">                                                              </w:t>
      </w:r>
      <w:r w:rsidR="000964D8" w:rsidRPr="004A6F6D">
        <w:rPr>
          <w:rFonts w:ascii="Arial" w:hAnsi="Arial" w:cs="Arial"/>
          <w:sz w:val="16"/>
          <w:szCs w:val="16"/>
        </w:rPr>
        <w:t>Figure 1. Shannon and Weaver’s Model of Communication (Sis Michelle, 2018)</w:t>
      </w:r>
      <w:r w:rsidR="00E77524" w:rsidRPr="004A6F6D">
        <w:rPr>
          <w:rFonts w:ascii="Arial" w:hAnsi="Arial" w:cs="Arial"/>
          <w:sz w:val="16"/>
          <w:szCs w:val="16"/>
        </w:rPr>
        <w:t>.</w:t>
      </w:r>
    </w:p>
    <w:p w14:paraId="69E0E333" w14:textId="77777777" w:rsidR="00E77524" w:rsidRPr="00E77524" w:rsidRDefault="00E77524" w:rsidP="00871BF5">
      <w:pPr>
        <w:spacing w:line="360" w:lineRule="auto"/>
      </w:pPr>
    </w:p>
    <w:p w14:paraId="2C2D72C9" w14:textId="600AC521" w:rsidR="00D44299" w:rsidRDefault="00D44299"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This model </w:t>
      </w:r>
      <w:r w:rsidR="00F118AF">
        <w:rPr>
          <w:rFonts w:ascii="Arial" w:hAnsi="Arial" w:cs="Arial"/>
          <w:color w:val="000000" w:themeColor="text1"/>
          <w:sz w:val="22"/>
          <w:szCs w:val="22"/>
        </w:rPr>
        <w:t xml:space="preserve">was created in 1948 for </w:t>
      </w:r>
      <w:r w:rsidR="005267AE">
        <w:rPr>
          <w:rFonts w:ascii="Arial" w:hAnsi="Arial" w:cs="Arial"/>
          <w:color w:val="000000" w:themeColor="text1"/>
          <w:sz w:val="22"/>
          <w:szCs w:val="22"/>
        </w:rPr>
        <w:t>Claude Shannon</w:t>
      </w:r>
      <w:r w:rsidR="009C0884">
        <w:rPr>
          <w:rFonts w:ascii="Arial" w:hAnsi="Arial" w:cs="Arial"/>
          <w:color w:val="000000" w:themeColor="text1"/>
          <w:sz w:val="22"/>
          <w:szCs w:val="22"/>
        </w:rPr>
        <w:t xml:space="preserve">, </w:t>
      </w:r>
      <w:r w:rsidR="005267AE">
        <w:rPr>
          <w:rFonts w:ascii="Arial" w:hAnsi="Arial" w:cs="Arial"/>
          <w:color w:val="000000" w:themeColor="text1"/>
          <w:sz w:val="22"/>
          <w:szCs w:val="22"/>
        </w:rPr>
        <w:t>a mathematician and Warren Weaver</w:t>
      </w:r>
      <w:r w:rsidR="009C0884">
        <w:rPr>
          <w:rFonts w:ascii="Arial" w:hAnsi="Arial" w:cs="Arial"/>
          <w:color w:val="000000" w:themeColor="text1"/>
          <w:sz w:val="22"/>
          <w:szCs w:val="22"/>
        </w:rPr>
        <w:t xml:space="preserve">, </w:t>
      </w:r>
      <w:r w:rsidR="005267AE">
        <w:rPr>
          <w:rFonts w:ascii="Arial" w:hAnsi="Arial" w:cs="Arial"/>
          <w:color w:val="000000" w:themeColor="text1"/>
          <w:sz w:val="22"/>
          <w:szCs w:val="22"/>
        </w:rPr>
        <w:t>a scientist</w:t>
      </w:r>
      <w:r w:rsidR="001E5CF6">
        <w:rPr>
          <w:rFonts w:ascii="Arial" w:hAnsi="Arial" w:cs="Arial"/>
          <w:color w:val="000000" w:themeColor="text1"/>
          <w:sz w:val="22"/>
          <w:szCs w:val="22"/>
        </w:rPr>
        <w:t>.</w:t>
      </w:r>
      <w:r w:rsidR="005267AE">
        <w:rPr>
          <w:rFonts w:ascii="Arial" w:hAnsi="Arial" w:cs="Arial"/>
          <w:color w:val="000000" w:themeColor="text1"/>
          <w:sz w:val="22"/>
          <w:szCs w:val="22"/>
        </w:rPr>
        <w:t xml:space="preserve"> </w:t>
      </w:r>
      <w:r w:rsidR="001E5CF6">
        <w:rPr>
          <w:rFonts w:ascii="Arial" w:hAnsi="Arial" w:cs="Arial"/>
          <w:color w:val="000000" w:themeColor="text1"/>
          <w:sz w:val="22"/>
          <w:szCs w:val="22"/>
        </w:rPr>
        <w:t>T</w:t>
      </w:r>
      <w:r w:rsidR="005267AE">
        <w:rPr>
          <w:rFonts w:ascii="Arial" w:hAnsi="Arial" w:cs="Arial"/>
          <w:color w:val="000000" w:themeColor="text1"/>
          <w:sz w:val="22"/>
          <w:szCs w:val="22"/>
        </w:rPr>
        <w:t>h</w:t>
      </w:r>
      <w:r w:rsidR="001E5CF6">
        <w:rPr>
          <w:rFonts w:ascii="Arial" w:hAnsi="Arial" w:cs="Arial"/>
          <w:color w:val="000000" w:themeColor="text1"/>
          <w:sz w:val="22"/>
          <w:szCs w:val="22"/>
        </w:rPr>
        <w:t xml:space="preserve">e </w:t>
      </w:r>
      <w:r w:rsidR="005267AE">
        <w:rPr>
          <w:rFonts w:ascii="Arial" w:hAnsi="Arial" w:cs="Arial"/>
          <w:color w:val="000000" w:themeColor="text1"/>
          <w:sz w:val="22"/>
          <w:szCs w:val="22"/>
        </w:rPr>
        <w:t>model has been modified</w:t>
      </w:r>
      <w:r w:rsidR="001E5CF6">
        <w:rPr>
          <w:rFonts w:ascii="Arial" w:hAnsi="Arial" w:cs="Arial"/>
          <w:color w:val="000000" w:themeColor="text1"/>
          <w:sz w:val="22"/>
          <w:szCs w:val="22"/>
        </w:rPr>
        <w:t xml:space="preserve"> and</w:t>
      </w:r>
      <w:r w:rsidR="005267AE">
        <w:rPr>
          <w:rFonts w:ascii="Arial" w:hAnsi="Arial" w:cs="Arial"/>
          <w:color w:val="000000" w:themeColor="text1"/>
          <w:sz w:val="22"/>
          <w:szCs w:val="22"/>
        </w:rPr>
        <w:t xml:space="preserve"> developed over the year</w:t>
      </w:r>
      <w:r w:rsidR="001E5CF6">
        <w:rPr>
          <w:rFonts w:ascii="Arial" w:hAnsi="Arial" w:cs="Arial"/>
          <w:color w:val="000000" w:themeColor="text1"/>
          <w:sz w:val="22"/>
          <w:szCs w:val="22"/>
        </w:rPr>
        <w:t xml:space="preserve">s, </w:t>
      </w:r>
      <w:r w:rsidR="005267AE">
        <w:rPr>
          <w:rFonts w:ascii="Arial" w:hAnsi="Arial" w:cs="Arial"/>
          <w:color w:val="000000" w:themeColor="text1"/>
          <w:sz w:val="22"/>
          <w:szCs w:val="22"/>
        </w:rPr>
        <w:t>adapting to technological advances</w:t>
      </w:r>
      <w:r w:rsidR="001E5CF6">
        <w:rPr>
          <w:rFonts w:ascii="Arial" w:hAnsi="Arial" w:cs="Arial"/>
          <w:color w:val="000000" w:themeColor="text1"/>
          <w:sz w:val="22"/>
          <w:szCs w:val="22"/>
        </w:rPr>
        <w:t>; it</w:t>
      </w:r>
      <w:r w:rsidR="005267AE">
        <w:rPr>
          <w:rFonts w:ascii="Arial" w:hAnsi="Arial" w:cs="Arial"/>
          <w:color w:val="000000" w:themeColor="text1"/>
          <w:sz w:val="22"/>
          <w:szCs w:val="22"/>
        </w:rPr>
        <w:t xml:space="preserve"> was inspired </w:t>
      </w:r>
      <w:r w:rsidR="001E5CF6">
        <w:rPr>
          <w:rFonts w:ascii="Arial" w:hAnsi="Arial" w:cs="Arial"/>
          <w:color w:val="000000" w:themeColor="text1"/>
          <w:sz w:val="22"/>
          <w:szCs w:val="22"/>
        </w:rPr>
        <w:t>by</w:t>
      </w:r>
      <w:r w:rsidR="005267AE">
        <w:rPr>
          <w:rFonts w:ascii="Arial" w:hAnsi="Arial" w:cs="Arial"/>
          <w:color w:val="000000" w:themeColor="text1"/>
          <w:sz w:val="22"/>
          <w:szCs w:val="22"/>
        </w:rPr>
        <w:t xml:space="preserve"> “machine translation</w:t>
      </w:r>
      <w:r w:rsidR="001E5CF6">
        <w:rPr>
          <w:rFonts w:ascii="Arial" w:hAnsi="Arial" w:cs="Arial"/>
          <w:color w:val="000000" w:themeColor="text1"/>
          <w:sz w:val="22"/>
          <w:szCs w:val="22"/>
        </w:rPr>
        <w:t xml:space="preserve">” which is </w:t>
      </w:r>
      <w:r w:rsidR="005267AE">
        <w:rPr>
          <w:rFonts w:ascii="Arial" w:hAnsi="Arial" w:cs="Arial"/>
          <w:color w:val="000000" w:themeColor="text1"/>
          <w:sz w:val="22"/>
          <w:szCs w:val="22"/>
        </w:rPr>
        <w:t xml:space="preserve">how the first technologies like computers, </w:t>
      </w:r>
      <w:r w:rsidR="00CE5EC3">
        <w:rPr>
          <w:rFonts w:ascii="Arial" w:hAnsi="Arial" w:cs="Arial"/>
          <w:color w:val="000000" w:themeColor="text1"/>
          <w:sz w:val="22"/>
          <w:szCs w:val="22"/>
        </w:rPr>
        <w:t>radios,</w:t>
      </w:r>
      <w:r w:rsidR="005267AE">
        <w:rPr>
          <w:rFonts w:ascii="Arial" w:hAnsi="Arial" w:cs="Arial"/>
          <w:color w:val="000000" w:themeColor="text1"/>
          <w:sz w:val="22"/>
          <w:szCs w:val="22"/>
        </w:rPr>
        <w:t xml:space="preserve"> and televisions transfer information</w:t>
      </w:r>
      <w:r w:rsidR="00061547">
        <w:rPr>
          <w:rFonts w:ascii="Arial" w:hAnsi="Arial" w:cs="Arial"/>
          <w:color w:val="000000" w:themeColor="text1"/>
          <w:sz w:val="22"/>
          <w:szCs w:val="22"/>
        </w:rPr>
        <w:t xml:space="preserve"> (</w:t>
      </w:r>
      <w:r w:rsidR="00CE5EC3">
        <w:rPr>
          <w:rFonts w:ascii="Arial" w:hAnsi="Arial" w:cs="Arial"/>
          <w:color w:val="000000" w:themeColor="text1"/>
          <w:sz w:val="22"/>
          <w:szCs w:val="22"/>
        </w:rPr>
        <w:t>Regan, 2021</w:t>
      </w:r>
      <w:r w:rsidR="00061547">
        <w:rPr>
          <w:rFonts w:ascii="Arial" w:hAnsi="Arial" w:cs="Arial"/>
          <w:color w:val="000000" w:themeColor="text1"/>
          <w:sz w:val="22"/>
          <w:szCs w:val="22"/>
        </w:rPr>
        <w:t xml:space="preserve">). </w:t>
      </w:r>
    </w:p>
    <w:p w14:paraId="2BCC6ED4" w14:textId="77777777" w:rsidR="00F118AF" w:rsidRDefault="00F118AF" w:rsidP="00871BF5">
      <w:pPr>
        <w:spacing w:line="360" w:lineRule="auto"/>
        <w:rPr>
          <w:rFonts w:ascii="Arial" w:hAnsi="Arial" w:cs="Arial"/>
          <w:color w:val="000000" w:themeColor="text1"/>
          <w:sz w:val="22"/>
          <w:szCs w:val="22"/>
        </w:rPr>
      </w:pPr>
    </w:p>
    <w:p w14:paraId="39CF75EB" w14:textId="1DCCD342" w:rsidR="00AF7B6C" w:rsidRDefault="00397D9B" w:rsidP="00871BF5">
      <w:pPr>
        <w:spacing w:line="360" w:lineRule="auto"/>
        <w:rPr>
          <w:rFonts w:ascii="Arial" w:hAnsi="Arial" w:cs="Arial"/>
          <w:color w:val="000000" w:themeColor="text1"/>
          <w:sz w:val="22"/>
          <w:szCs w:val="22"/>
        </w:rPr>
      </w:pPr>
      <w:r w:rsidRPr="00AF7B6C">
        <w:rPr>
          <w:rFonts w:ascii="Arial" w:hAnsi="Arial" w:cs="Arial"/>
          <w:color w:val="000000" w:themeColor="text1"/>
          <w:sz w:val="22"/>
          <w:szCs w:val="22"/>
        </w:rPr>
        <w:t>The source is</w:t>
      </w:r>
      <w:r w:rsidR="00D44299">
        <w:rPr>
          <w:rFonts w:ascii="Arial" w:hAnsi="Arial" w:cs="Arial"/>
          <w:color w:val="000000" w:themeColor="text1"/>
          <w:sz w:val="22"/>
          <w:szCs w:val="22"/>
        </w:rPr>
        <w:t xml:space="preserve"> where the message </w:t>
      </w:r>
      <w:r w:rsidR="000A16C6">
        <w:rPr>
          <w:rFonts w:ascii="Arial" w:hAnsi="Arial" w:cs="Arial"/>
          <w:color w:val="000000" w:themeColor="text1"/>
          <w:sz w:val="22"/>
          <w:szCs w:val="22"/>
        </w:rPr>
        <w:t xml:space="preserve">begins: </w:t>
      </w:r>
      <w:r w:rsidR="00D44299">
        <w:rPr>
          <w:rFonts w:ascii="Arial" w:hAnsi="Arial" w:cs="Arial"/>
          <w:color w:val="000000" w:themeColor="text1"/>
          <w:sz w:val="22"/>
          <w:szCs w:val="22"/>
        </w:rPr>
        <w:t>here we have</w:t>
      </w:r>
      <w:r w:rsidRPr="00AF7B6C">
        <w:rPr>
          <w:rFonts w:ascii="Arial" w:hAnsi="Arial" w:cs="Arial"/>
          <w:color w:val="000000" w:themeColor="text1"/>
          <w:sz w:val="22"/>
          <w:szCs w:val="22"/>
        </w:rPr>
        <w:t xml:space="preserve"> the person, group or organisation </w:t>
      </w:r>
      <w:r w:rsidR="00CE619A" w:rsidRPr="00AF7B6C">
        <w:rPr>
          <w:rFonts w:ascii="Arial" w:hAnsi="Arial" w:cs="Arial"/>
          <w:color w:val="000000" w:themeColor="text1"/>
          <w:sz w:val="22"/>
          <w:szCs w:val="22"/>
        </w:rPr>
        <w:t xml:space="preserve">that </w:t>
      </w:r>
      <w:r w:rsidR="00D44299">
        <w:rPr>
          <w:rFonts w:ascii="Arial" w:hAnsi="Arial" w:cs="Arial"/>
          <w:color w:val="000000" w:themeColor="text1"/>
          <w:sz w:val="22"/>
          <w:szCs w:val="22"/>
        </w:rPr>
        <w:t xml:space="preserve">wants to </w:t>
      </w:r>
      <w:r w:rsidR="002145FB">
        <w:rPr>
          <w:rFonts w:ascii="Arial" w:hAnsi="Arial" w:cs="Arial"/>
          <w:color w:val="000000" w:themeColor="text1"/>
          <w:sz w:val="22"/>
          <w:szCs w:val="22"/>
        </w:rPr>
        <w:t>communicate</w:t>
      </w:r>
      <w:r w:rsidR="000A16C6">
        <w:rPr>
          <w:rFonts w:ascii="Arial" w:hAnsi="Arial" w:cs="Arial"/>
          <w:color w:val="000000" w:themeColor="text1"/>
          <w:sz w:val="22"/>
          <w:szCs w:val="22"/>
        </w:rPr>
        <w:t xml:space="preserve"> something</w:t>
      </w:r>
      <w:r w:rsidR="00D44299">
        <w:rPr>
          <w:rFonts w:ascii="Arial" w:hAnsi="Arial" w:cs="Arial"/>
          <w:color w:val="000000" w:themeColor="text1"/>
          <w:sz w:val="22"/>
          <w:szCs w:val="22"/>
        </w:rPr>
        <w:t>.</w:t>
      </w:r>
      <w:r w:rsidR="00CE5EC3">
        <w:rPr>
          <w:rFonts w:ascii="Arial" w:hAnsi="Arial" w:cs="Arial"/>
          <w:color w:val="000000" w:themeColor="text1"/>
          <w:sz w:val="22"/>
          <w:szCs w:val="22"/>
        </w:rPr>
        <w:t xml:space="preserve"> </w:t>
      </w:r>
      <w:r w:rsidR="00CE619A" w:rsidRPr="00AF7B6C">
        <w:rPr>
          <w:rFonts w:ascii="Arial" w:hAnsi="Arial" w:cs="Arial"/>
          <w:color w:val="000000" w:themeColor="text1"/>
          <w:sz w:val="22"/>
          <w:szCs w:val="22"/>
        </w:rPr>
        <w:t>The transmitter takes th</w:t>
      </w:r>
      <w:r w:rsidR="00F118AF">
        <w:rPr>
          <w:rFonts w:ascii="Arial" w:hAnsi="Arial" w:cs="Arial"/>
          <w:color w:val="000000" w:themeColor="text1"/>
          <w:sz w:val="22"/>
          <w:szCs w:val="22"/>
        </w:rPr>
        <w:t>e</w:t>
      </w:r>
      <w:r w:rsidR="00CE619A" w:rsidRPr="00AF7B6C">
        <w:rPr>
          <w:rFonts w:ascii="Arial" w:hAnsi="Arial" w:cs="Arial"/>
          <w:color w:val="000000" w:themeColor="text1"/>
          <w:sz w:val="22"/>
          <w:szCs w:val="22"/>
        </w:rPr>
        <w:t xml:space="preserve"> message and </w:t>
      </w:r>
      <w:r w:rsidR="000A16C6">
        <w:rPr>
          <w:rFonts w:ascii="Arial" w:hAnsi="Arial" w:cs="Arial"/>
          <w:color w:val="000000" w:themeColor="text1"/>
          <w:sz w:val="22"/>
          <w:szCs w:val="22"/>
        </w:rPr>
        <w:t xml:space="preserve">encodes it, </w:t>
      </w:r>
      <w:r w:rsidR="00CE619A" w:rsidRPr="00AF7B6C">
        <w:rPr>
          <w:rFonts w:ascii="Arial" w:hAnsi="Arial" w:cs="Arial"/>
          <w:color w:val="000000" w:themeColor="text1"/>
          <w:sz w:val="22"/>
          <w:szCs w:val="22"/>
        </w:rPr>
        <w:t>turn</w:t>
      </w:r>
      <w:r w:rsidR="000A16C6">
        <w:rPr>
          <w:rFonts w:ascii="Arial" w:hAnsi="Arial" w:cs="Arial"/>
          <w:color w:val="000000" w:themeColor="text1"/>
          <w:sz w:val="22"/>
          <w:szCs w:val="22"/>
        </w:rPr>
        <w:t>ing</w:t>
      </w:r>
      <w:r w:rsidR="00CE619A" w:rsidRPr="00AF7B6C">
        <w:rPr>
          <w:rFonts w:ascii="Arial" w:hAnsi="Arial" w:cs="Arial"/>
          <w:color w:val="000000" w:themeColor="text1"/>
          <w:sz w:val="22"/>
          <w:szCs w:val="22"/>
        </w:rPr>
        <w:t xml:space="preserve"> it </w:t>
      </w:r>
      <w:r w:rsidR="00F118AF" w:rsidRPr="00AF7B6C">
        <w:rPr>
          <w:rFonts w:ascii="Arial" w:hAnsi="Arial" w:cs="Arial"/>
          <w:color w:val="000000" w:themeColor="text1"/>
          <w:sz w:val="22"/>
          <w:szCs w:val="22"/>
        </w:rPr>
        <w:t>into</w:t>
      </w:r>
      <w:r w:rsidR="002145FB">
        <w:rPr>
          <w:rFonts w:ascii="Arial" w:hAnsi="Arial" w:cs="Arial"/>
          <w:color w:val="000000" w:themeColor="text1"/>
          <w:sz w:val="22"/>
          <w:szCs w:val="22"/>
        </w:rPr>
        <w:t xml:space="preserve"> a</w:t>
      </w:r>
      <w:r w:rsidR="00F118AF">
        <w:rPr>
          <w:rFonts w:ascii="Arial" w:hAnsi="Arial" w:cs="Arial"/>
          <w:color w:val="000000" w:themeColor="text1"/>
          <w:sz w:val="22"/>
          <w:szCs w:val="22"/>
        </w:rPr>
        <w:t xml:space="preserve"> signal.</w:t>
      </w:r>
      <w:r w:rsidR="00CE5EC3">
        <w:rPr>
          <w:rFonts w:ascii="Arial" w:hAnsi="Arial" w:cs="Arial"/>
          <w:color w:val="000000" w:themeColor="text1"/>
          <w:sz w:val="22"/>
          <w:szCs w:val="22"/>
        </w:rPr>
        <w:t xml:space="preserve"> </w:t>
      </w:r>
      <w:r w:rsidR="00CE619A" w:rsidRPr="00AF7B6C">
        <w:rPr>
          <w:rFonts w:ascii="Arial" w:hAnsi="Arial" w:cs="Arial"/>
          <w:color w:val="000000" w:themeColor="text1"/>
          <w:sz w:val="22"/>
          <w:szCs w:val="22"/>
        </w:rPr>
        <w:t xml:space="preserve">The channel </w:t>
      </w:r>
      <w:r w:rsidR="00CE5EC3">
        <w:rPr>
          <w:rFonts w:ascii="Arial" w:hAnsi="Arial" w:cs="Arial"/>
          <w:color w:val="000000" w:themeColor="text1"/>
          <w:sz w:val="22"/>
          <w:szCs w:val="22"/>
        </w:rPr>
        <w:t xml:space="preserve">is the system we use to send </w:t>
      </w:r>
      <w:r w:rsidR="002145FB">
        <w:rPr>
          <w:rFonts w:ascii="Arial" w:hAnsi="Arial" w:cs="Arial"/>
          <w:color w:val="000000" w:themeColor="text1"/>
          <w:sz w:val="22"/>
          <w:szCs w:val="22"/>
        </w:rPr>
        <w:t>th</w:t>
      </w:r>
      <w:r w:rsidR="000A16C6">
        <w:rPr>
          <w:rFonts w:ascii="Arial" w:hAnsi="Arial" w:cs="Arial"/>
          <w:color w:val="000000" w:themeColor="text1"/>
          <w:sz w:val="22"/>
          <w:szCs w:val="22"/>
        </w:rPr>
        <w:t>is</w:t>
      </w:r>
      <w:r w:rsidR="00CE5EC3">
        <w:rPr>
          <w:rFonts w:ascii="Arial" w:hAnsi="Arial" w:cs="Arial"/>
          <w:color w:val="000000" w:themeColor="text1"/>
          <w:sz w:val="22"/>
          <w:szCs w:val="22"/>
        </w:rPr>
        <w:t xml:space="preserve"> </w:t>
      </w:r>
      <w:r w:rsidR="002145FB">
        <w:rPr>
          <w:rFonts w:ascii="Arial" w:hAnsi="Arial" w:cs="Arial"/>
          <w:color w:val="000000" w:themeColor="text1"/>
          <w:sz w:val="22"/>
          <w:szCs w:val="22"/>
        </w:rPr>
        <w:t>signal to the desired recipient</w:t>
      </w:r>
      <w:r w:rsidR="000A16C6">
        <w:rPr>
          <w:rFonts w:ascii="Arial" w:hAnsi="Arial" w:cs="Arial"/>
          <w:color w:val="000000" w:themeColor="text1"/>
          <w:sz w:val="22"/>
          <w:szCs w:val="22"/>
        </w:rPr>
        <w:t xml:space="preserve"> via different means such as</w:t>
      </w:r>
      <w:r w:rsidR="00CE619A" w:rsidRPr="00AF7B6C">
        <w:rPr>
          <w:rFonts w:ascii="Arial" w:hAnsi="Arial" w:cs="Arial"/>
          <w:color w:val="000000" w:themeColor="text1"/>
          <w:sz w:val="22"/>
          <w:szCs w:val="22"/>
        </w:rPr>
        <w:t xml:space="preserve"> email or text</w:t>
      </w:r>
      <w:r w:rsidR="000A16C6">
        <w:rPr>
          <w:rFonts w:ascii="Arial" w:hAnsi="Arial" w:cs="Arial"/>
          <w:color w:val="000000" w:themeColor="text1"/>
          <w:sz w:val="22"/>
          <w:szCs w:val="22"/>
        </w:rPr>
        <w:t>, for example</w:t>
      </w:r>
      <w:r w:rsidR="00CE619A" w:rsidRPr="00AF7B6C">
        <w:rPr>
          <w:rFonts w:ascii="Arial" w:hAnsi="Arial" w:cs="Arial"/>
          <w:color w:val="000000" w:themeColor="text1"/>
          <w:sz w:val="22"/>
          <w:szCs w:val="22"/>
        </w:rPr>
        <w:t xml:space="preserve">. </w:t>
      </w:r>
      <w:r w:rsidR="00D44299">
        <w:rPr>
          <w:rFonts w:ascii="Arial" w:hAnsi="Arial" w:cs="Arial"/>
          <w:color w:val="000000" w:themeColor="text1"/>
          <w:sz w:val="22"/>
          <w:szCs w:val="22"/>
        </w:rPr>
        <w:t xml:space="preserve"> Noise</w:t>
      </w:r>
      <w:r w:rsidR="000A16C6">
        <w:rPr>
          <w:rFonts w:ascii="Arial" w:hAnsi="Arial" w:cs="Arial"/>
          <w:color w:val="000000" w:themeColor="text1"/>
          <w:sz w:val="22"/>
          <w:szCs w:val="22"/>
        </w:rPr>
        <w:t xml:space="preserve"> is a</w:t>
      </w:r>
      <w:r w:rsidR="00215375">
        <w:rPr>
          <w:rFonts w:ascii="Arial" w:hAnsi="Arial" w:cs="Arial"/>
          <w:color w:val="000000" w:themeColor="text1"/>
          <w:sz w:val="22"/>
          <w:szCs w:val="22"/>
        </w:rPr>
        <w:t>ny</w:t>
      </w:r>
      <w:r w:rsidR="000A16C6">
        <w:rPr>
          <w:rFonts w:ascii="Arial" w:hAnsi="Arial" w:cs="Arial"/>
          <w:color w:val="000000" w:themeColor="text1"/>
          <w:sz w:val="22"/>
          <w:szCs w:val="22"/>
        </w:rPr>
        <w:t xml:space="preserve"> factor that can </w:t>
      </w:r>
      <w:r w:rsidR="00215375">
        <w:rPr>
          <w:rFonts w:ascii="Arial" w:hAnsi="Arial" w:cs="Arial"/>
          <w:color w:val="000000" w:themeColor="text1"/>
          <w:sz w:val="22"/>
          <w:szCs w:val="22"/>
        </w:rPr>
        <w:t>disrupt or distort</w:t>
      </w:r>
      <w:r w:rsidR="000A16C6">
        <w:rPr>
          <w:rFonts w:ascii="Arial" w:hAnsi="Arial" w:cs="Arial"/>
          <w:color w:val="000000" w:themeColor="text1"/>
          <w:sz w:val="22"/>
          <w:szCs w:val="22"/>
        </w:rPr>
        <w:t xml:space="preserve"> the communication </w:t>
      </w:r>
      <w:r w:rsidR="00215375">
        <w:rPr>
          <w:rFonts w:ascii="Arial" w:hAnsi="Arial" w:cs="Arial"/>
          <w:color w:val="000000" w:themeColor="text1"/>
          <w:sz w:val="22"/>
          <w:szCs w:val="22"/>
        </w:rPr>
        <w:t>and</w:t>
      </w:r>
      <w:r w:rsidR="00D44299">
        <w:rPr>
          <w:rFonts w:ascii="Arial" w:hAnsi="Arial" w:cs="Arial"/>
          <w:color w:val="000000" w:themeColor="text1"/>
          <w:sz w:val="22"/>
          <w:szCs w:val="22"/>
        </w:rPr>
        <w:t xml:space="preserve"> interfere </w:t>
      </w:r>
      <w:r w:rsidR="000A16C6">
        <w:rPr>
          <w:rFonts w:ascii="Arial" w:hAnsi="Arial" w:cs="Arial"/>
          <w:color w:val="000000" w:themeColor="text1"/>
          <w:sz w:val="22"/>
          <w:szCs w:val="22"/>
        </w:rPr>
        <w:t>with</w:t>
      </w:r>
      <w:r w:rsidR="00D44299">
        <w:rPr>
          <w:rFonts w:ascii="Arial" w:hAnsi="Arial" w:cs="Arial"/>
          <w:color w:val="000000" w:themeColor="text1"/>
          <w:sz w:val="22"/>
          <w:szCs w:val="22"/>
        </w:rPr>
        <w:t xml:space="preserve"> the </w:t>
      </w:r>
      <w:r w:rsidR="000A16C6">
        <w:rPr>
          <w:rFonts w:ascii="Arial" w:hAnsi="Arial" w:cs="Arial"/>
          <w:color w:val="000000" w:themeColor="text1"/>
          <w:sz w:val="22"/>
          <w:szCs w:val="22"/>
        </w:rPr>
        <w:t>signal</w:t>
      </w:r>
      <w:r w:rsidR="00215375">
        <w:rPr>
          <w:rFonts w:ascii="Arial" w:hAnsi="Arial" w:cs="Arial"/>
          <w:color w:val="000000" w:themeColor="text1"/>
          <w:sz w:val="22"/>
          <w:szCs w:val="22"/>
        </w:rPr>
        <w:t>,</w:t>
      </w:r>
      <w:r w:rsidR="00CE5EC3">
        <w:rPr>
          <w:rFonts w:ascii="Arial" w:hAnsi="Arial" w:cs="Arial"/>
          <w:color w:val="000000" w:themeColor="text1"/>
          <w:sz w:val="22"/>
          <w:szCs w:val="22"/>
        </w:rPr>
        <w:t xml:space="preserve"> caus</w:t>
      </w:r>
      <w:r w:rsidR="00215375">
        <w:rPr>
          <w:rFonts w:ascii="Arial" w:hAnsi="Arial" w:cs="Arial"/>
          <w:color w:val="000000" w:themeColor="text1"/>
          <w:sz w:val="22"/>
          <w:szCs w:val="22"/>
        </w:rPr>
        <w:t>ing</w:t>
      </w:r>
      <w:r w:rsidR="00CE5EC3">
        <w:rPr>
          <w:rFonts w:ascii="Arial" w:hAnsi="Arial" w:cs="Arial"/>
          <w:color w:val="000000" w:themeColor="text1"/>
          <w:sz w:val="22"/>
          <w:szCs w:val="22"/>
        </w:rPr>
        <w:t xml:space="preserve"> </w:t>
      </w:r>
      <w:r w:rsidR="003C626E">
        <w:rPr>
          <w:rFonts w:ascii="Arial" w:hAnsi="Arial" w:cs="Arial"/>
          <w:color w:val="000000" w:themeColor="text1"/>
          <w:sz w:val="22"/>
          <w:szCs w:val="22"/>
        </w:rPr>
        <w:t>misunderstandings</w:t>
      </w:r>
      <w:r w:rsidR="00CE5EC3">
        <w:rPr>
          <w:rFonts w:ascii="Arial" w:hAnsi="Arial" w:cs="Arial"/>
          <w:color w:val="000000" w:themeColor="text1"/>
          <w:sz w:val="22"/>
          <w:szCs w:val="22"/>
        </w:rPr>
        <w:t xml:space="preserve"> between</w:t>
      </w:r>
      <w:r w:rsidR="003C626E">
        <w:rPr>
          <w:rFonts w:ascii="Arial" w:hAnsi="Arial" w:cs="Arial"/>
          <w:color w:val="000000" w:themeColor="text1"/>
          <w:sz w:val="22"/>
          <w:szCs w:val="22"/>
        </w:rPr>
        <w:t xml:space="preserve"> the source and the receiver</w:t>
      </w:r>
      <w:r w:rsidR="00215375">
        <w:rPr>
          <w:rFonts w:ascii="Arial" w:hAnsi="Arial" w:cs="Arial"/>
          <w:color w:val="000000" w:themeColor="text1"/>
          <w:sz w:val="22"/>
          <w:szCs w:val="22"/>
        </w:rPr>
        <w:t xml:space="preserve"> and</w:t>
      </w:r>
      <w:r w:rsidR="000A16C6">
        <w:rPr>
          <w:rFonts w:ascii="Arial" w:hAnsi="Arial" w:cs="Arial"/>
          <w:color w:val="000000" w:themeColor="text1"/>
          <w:sz w:val="22"/>
          <w:szCs w:val="22"/>
        </w:rPr>
        <w:t xml:space="preserve"> altering the transmission flow between them</w:t>
      </w:r>
      <w:r w:rsidR="003C626E">
        <w:rPr>
          <w:rFonts w:ascii="Arial" w:hAnsi="Arial" w:cs="Arial"/>
          <w:color w:val="000000" w:themeColor="text1"/>
          <w:sz w:val="22"/>
          <w:szCs w:val="22"/>
        </w:rPr>
        <w:t>.</w:t>
      </w:r>
      <w:r w:rsidR="00215375">
        <w:rPr>
          <w:rFonts w:ascii="Arial" w:hAnsi="Arial" w:cs="Arial"/>
          <w:color w:val="000000" w:themeColor="text1"/>
          <w:sz w:val="22"/>
          <w:szCs w:val="22"/>
        </w:rPr>
        <w:t xml:space="preserve"> </w:t>
      </w:r>
      <w:r w:rsidR="00AF7B6C" w:rsidRPr="00AF7B6C">
        <w:rPr>
          <w:rFonts w:ascii="Arial" w:hAnsi="Arial" w:cs="Arial"/>
          <w:color w:val="000000" w:themeColor="text1"/>
          <w:sz w:val="22"/>
          <w:szCs w:val="22"/>
        </w:rPr>
        <w:t xml:space="preserve">When the </w:t>
      </w:r>
      <w:r w:rsidR="000A16C6">
        <w:rPr>
          <w:rFonts w:ascii="Arial" w:hAnsi="Arial" w:cs="Arial"/>
          <w:color w:val="000000" w:themeColor="text1"/>
          <w:sz w:val="22"/>
          <w:szCs w:val="22"/>
        </w:rPr>
        <w:t>signal</w:t>
      </w:r>
      <w:r w:rsidR="00AF7B6C" w:rsidRPr="00AF7B6C">
        <w:rPr>
          <w:rFonts w:ascii="Arial" w:hAnsi="Arial" w:cs="Arial"/>
          <w:color w:val="000000" w:themeColor="text1"/>
          <w:sz w:val="22"/>
          <w:szCs w:val="22"/>
        </w:rPr>
        <w:t xml:space="preserve"> arrives</w:t>
      </w:r>
      <w:r w:rsidR="000A16C6">
        <w:rPr>
          <w:rFonts w:ascii="Arial" w:hAnsi="Arial" w:cs="Arial"/>
          <w:color w:val="000000" w:themeColor="text1"/>
          <w:sz w:val="22"/>
          <w:szCs w:val="22"/>
        </w:rPr>
        <w:t xml:space="preserve"> to the desired destination</w:t>
      </w:r>
      <w:r w:rsidR="00AF7B6C" w:rsidRPr="00AF7B6C">
        <w:rPr>
          <w:rFonts w:ascii="Arial" w:hAnsi="Arial" w:cs="Arial"/>
          <w:color w:val="000000" w:themeColor="text1"/>
          <w:sz w:val="22"/>
          <w:szCs w:val="22"/>
        </w:rPr>
        <w:t xml:space="preserve"> it must be decoded</w:t>
      </w:r>
      <w:r w:rsidR="000A16C6">
        <w:rPr>
          <w:rFonts w:ascii="Arial" w:hAnsi="Arial" w:cs="Arial"/>
          <w:color w:val="000000" w:themeColor="text1"/>
          <w:sz w:val="22"/>
          <w:szCs w:val="22"/>
        </w:rPr>
        <w:t>:</w:t>
      </w:r>
      <w:r w:rsidR="006B2CD4">
        <w:rPr>
          <w:rFonts w:ascii="Arial" w:hAnsi="Arial" w:cs="Arial"/>
          <w:color w:val="000000" w:themeColor="text1"/>
          <w:sz w:val="22"/>
          <w:szCs w:val="22"/>
        </w:rPr>
        <w:t xml:space="preserve"> the signal is converted into a message</w:t>
      </w:r>
      <w:r w:rsidR="002145FB">
        <w:rPr>
          <w:rFonts w:ascii="Arial" w:hAnsi="Arial" w:cs="Arial"/>
          <w:color w:val="000000" w:themeColor="text1"/>
          <w:sz w:val="22"/>
          <w:szCs w:val="22"/>
        </w:rPr>
        <w:t>. T</w:t>
      </w:r>
      <w:r w:rsidR="006B2CD4">
        <w:rPr>
          <w:rFonts w:ascii="Arial" w:hAnsi="Arial" w:cs="Arial"/>
          <w:color w:val="000000" w:themeColor="text1"/>
          <w:sz w:val="22"/>
          <w:szCs w:val="22"/>
        </w:rPr>
        <w:t xml:space="preserve">he decoder can be an equipment, </w:t>
      </w:r>
      <w:r w:rsidR="002145FB">
        <w:rPr>
          <w:rFonts w:ascii="Arial" w:hAnsi="Arial" w:cs="Arial"/>
          <w:color w:val="000000" w:themeColor="text1"/>
          <w:sz w:val="22"/>
          <w:szCs w:val="22"/>
        </w:rPr>
        <w:t xml:space="preserve">a </w:t>
      </w:r>
      <w:r w:rsidR="006B2CD4">
        <w:rPr>
          <w:rFonts w:ascii="Arial" w:hAnsi="Arial" w:cs="Arial"/>
          <w:color w:val="000000" w:themeColor="text1"/>
          <w:sz w:val="22"/>
          <w:szCs w:val="22"/>
        </w:rPr>
        <w:t xml:space="preserve">software, </w:t>
      </w:r>
      <w:r w:rsidR="000A16C6">
        <w:rPr>
          <w:rFonts w:ascii="Arial" w:hAnsi="Arial" w:cs="Arial"/>
          <w:color w:val="000000" w:themeColor="text1"/>
          <w:sz w:val="22"/>
          <w:szCs w:val="22"/>
        </w:rPr>
        <w:t xml:space="preserve">a </w:t>
      </w:r>
      <w:r w:rsidR="006B2CD4">
        <w:rPr>
          <w:rFonts w:ascii="Arial" w:hAnsi="Arial" w:cs="Arial"/>
          <w:color w:val="000000" w:themeColor="text1"/>
          <w:sz w:val="22"/>
          <w:szCs w:val="22"/>
        </w:rPr>
        <w:t>machine</w:t>
      </w:r>
      <w:r w:rsidR="000A16C6">
        <w:rPr>
          <w:rFonts w:ascii="Arial" w:hAnsi="Arial" w:cs="Arial"/>
          <w:color w:val="000000" w:themeColor="text1"/>
          <w:sz w:val="22"/>
          <w:szCs w:val="22"/>
        </w:rPr>
        <w:t xml:space="preserve"> or an </w:t>
      </w:r>
      <w:r w:rsidR="006B2CD4">
        <w:rPr>
          <w:rFonts w:ascii="Arial" w:hAnsi="Arial" w:cs="Arial"/>
          <w:color w:val="000000" w:themeColor="text1"/>
          <w:sz w:val="22"/>
          <w:szCs w:val="22"/>
        </w:rPr>
        <w:t xml:space="preserve">individual. </w:t>
      </w:r>
      <w:r w:rsidR="00AF7B6C" w:rsidRPr="00AF7B6C">
        <w:rPr>
          <w:rFonts w:ascii="Arial" w:hAnsi="Arial" w:cs="Arial"/>
          <w:color w:val="000000" w:themeColor="text1"/>
          <w:sz w:val="22"/>
          <w:szCs w:val="22"/>
        </w:rPr>
        <w:t>Finally the receiver has the message</w:t>
      </w:r>
      <w:r w:rsidR="006B2CD4">
        <w:rPr>
          <w:rFonts w:ascii="Arial" w:hAnsi="Arial" w:cs="Arial"/>
          <w:color w:val="000000" w:themeColor="text1"/>
          <w:sz w:val="22"/>
          <w:szCs w:val="22"/>
        </w:rPr>
        <w:t xml:space="preserve"> and they will interpre</w:t>
      </w:r>
      <w:r w:rsidR="00F369A6">
        <w:rPr>
          <w:rFonts w:ascii="Arial" w:hAnsi="Arial" w:cs="Arial"/>
          <w:color w:val="000000" w:themeColor="text1"/>
          <w:sz w:val="22"/>
          <w:szCs w:val="22"/>
        </w:rPr>
        <w:t xml:space="preserve">t </w:t>
      </w:r>
      <w:r w:rsidR="000A16C6">
        <w:rPr>
          <w:rFonts w:ascii="Arial" w:hAnsi="Arial" w:cs="Arial"/>
          <w:color w:val="000000" w:themeColor="text1"/>
          <w:sz w:val="22"/>
          <w:szCs w:val="22"/>
        </w:rPr>
        <w:t>it however</w:t>
      </w:r>
      <w:r w:rsidR="002145FB">
        <w:rPr>
          <w:rFonts w:ascii="Arial" w:hAnsi="Arial" w:cs="Arial"/>
          <w:color w:val="000000" w:themeColor="text1"/>
          <w:sz w:val="22"/>
          <w:szCs w:val="22"/>
        </w:rPr>
        <w:t xml:space="preserve"> they see fit </w:t>
      </w:r>
      <w:r w:rsidR="00E77524">
        <w:rPr>
          <w:rFonts w:ascii="Arial" w:hAnsi="Arial" w:cs="Arial"/>
          <w:color w:val="000000" w:themeColor="text1"/>
          <w:sz w:val="22"/>
          <w:szCs w:val="22"/>
        </w:rPr>
        <w:t>(Communication Theory, 2020).</w:t>
      </w:r>
    </w:p>
    <w:p w14:paraId="5C0EE9D6" w14:textId="77777777" w:rsidR="009C0884" w:rsidRDefault="009C0884" w:rsidP="00871BF5">
      <w:pPr>
        <w:spacing w:line="360" w:lineRule="auto"/>
        <w:rPr>
          <w:rFonts w:ascii="Arial" w:hAnsi="Arial" w:cs="Arial"/>
          <w:color w:val="000000" w:themeColor="text1"/>
          <w:sz w:val="22"/>
          <w:szCs w:val="22"/>
        </w:rPr>
      </w:pPr>
    </w:p>
    <w:p w14:paraId="51ADE892" w14:textId="2B04DFD3" w:rsidR="0073746B" w:rsidRDefault="004A6F6D" w:rsidP="00930062">
      <w:pPr>
        <w:pStyle w:val="Heading3"/>
        <w:rPr>
          <w:rFonts w:ascii="Arial" w:hAnsi="Arial" w:cs="Arial"/>
          <w:color w:val="0D0D0D" w:themeColor="text1" w:themeTint="F2"/>
        </w:rPr>
      </w:pPr>
      <w:bookmarkStart w:id="4" w:name="_Toc133922429"/>
      <w:r>
        <w:rPr>
          <w:rFonts w:ascii="Arial" w:hAnsi="Arial" w:cs="Arial"/>
          <w:color w:val="0D0D0D" w:themeColor="text1" w:themeTint="F2"/>
        </w:rPr>
        <w:lastRenderedPageBreak/>
        <w:t>3</w:t>
      </w:r>
      <w:r w:rsidR="00930062" w:rsidRPr="00930062">
        <w:rPr>
          <w:rFonts w:ascii="Arial" w:hAnsi="Arial" w:cs="Arial"/>
          <w:color w:val="0D0D0D" w:themeColor="text1" w:themeTint="F2"/>
        </w:rPr>
        <w:t xml:space="preserve">.1.1 </w:t>
      </w:r>
      <w:r w:rsidR="00387AD1">
        <w:rPr>
          <w:rFonts w:ascii="Arial" w:hAnsi="Arial" w:cs="Arial"/>
          <w:color w:val="0D0D0D" w:themeColor="text1" w:themeTint="F2"/>
        </w:rPr>
        <w:t>Pedro a</w:t>
      </w:r>
      <w:r w:rsidR="00D210B4">
        <w:rPr>
          <w:rFonts w:ascii="Arial" w:hAnsi="Arial" w:cs="Arial"/>
          <w:color w:val="0D0D0D" w:themeColor="text1" w:themeTint="F2"/>
        </w:rPr>
        <w:t>n</w:t>
      </w:r>
      <w:r w:rsidR="00387AD1">
        <w:rPr>
          <w:rFonts w:ascii="Arial" w:hAnsi="Arial" w:cs="Arial"/>
          <w:color w:val="0D0D0D" w:themeColor="text1" w:themeTint="F2"/>
        </w:rPr>
        <w:t>d Maria c</w:t>
      </w:r>
      <w:r w:rsidR="00930062" w:rsidRPr="00930062">
        <w:rPr>
          <w:rFonts w:ascii="Arial" w:hAnsi="Arial" w:cs="Arial"/>
          <w:color w:val="0D0D0D" w:themeColor="text1" w:themeTint="F2"/>
        </w:rPr>
        <w:t>ase</w:t>
      </w:r>
      <w:r w:rsidR="00D210B4">
        <w:rPr>
          <w:rFonts w:ascii="Arial" w:hAnsi="Arial" w:cs="Arial"/>
          <w:color w:val="0D0D0D" w:themeColor="text1" w:themeTint="F2"/>
        </w:rPr>
        <w:t xml:space="preserve"> </w:t>
      </w:r>
      <w:r w:rsidR="00930062" w:rsidRPr="00930062">
        <w:rPr>
          <w:rFonts w:ascii="Arial" w:hAnsi="Arial" w:cs="Arial"/>
          <w:color w:val="0D0D0D" w:themeColor="text1" w:themeTint="F2"/>
        </w:rPr>
        <w:t>study</w:t>
      </w:r>
      <w:bookmarkEnd w:id="4"/>
    </w:p>
    <w:p w14:paraId="3C28B4C1" w14:textId="77777777" w:rsidR="00930062" w:rsidRPr="00930062" w:rsidRDefault="00930062" w:rsidP="00930062"/>
    <w:p w14:paraId="1B16C0DF" w14:textId="4BF7DF50" w:rsidR="004A247F" w:rsidRDefault="00FA6B8B"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During class we </w:t>
      </w:r>
      <w:r w:rsidR="009C0884">
        <w:rPr>
          <w:rFonts w:ascii="Arial" w:hAnsi="Arial" w:cs="Arial"/>
          <w:color w:val="000000" w:themeColor="text1"/>
          <w:sz w:val="22"/>
          <w:szCs w:val="22"/>
        </w:rPr>
        <w:t xml:space="preserve">read </w:t>
      </w:r>
      <w:r>
        <w:rPr>
          <w:rFonts w:ascii="Arial" w:hAnsi="Arial" w:cs="Arial"/>
          <w:color w:val="000000" w:themeColor="text1"/>
          <w:sz w:val="22"/>
          <w:szCs w:val="22"/>
        </w:rPr>
        <w:t>a case study wh</w:t>
      </w:r>
      <w:r w:rsidR="00215375">
        <w:rPr>
          <w:rFonts w:ascii="Arial" w:hAnsi="Arial" w:cs="Arial"/>
          <w:color w:val="000000" w:themeColor="text1"/>
          <w:sz w:val="22"/>
          <w:szCs w:val="22"/>
        </w:rPr>
        <w:t>ich lead us to</w:t>
      </w:r>
      <w:r>
        <w:rPr>
          <w:rFonts w:ascii="Arial" w:hAnsi="Arial" w:cs="Arial"/>
          <w:color w:val="000000" w:themeColor="text1"/>
          <w:sz w:val="22"/>
          <w:szCs w:val="22"/>
        </w:rPr>
        <w:t xml:space="preserve"> better understand how important the channel</w:t>
      </w:r>
      <w:r w:rsidR="00215375">
        <w:rPr>
          <w:rFonts w:ascii="Arial" w:hAnsi="Arial" w:cs="Arial"/>
          <w:color w:val="000000" w:themeColor="text1"/>
          <w:sz w:val="22"/>
          <w:szCs w:val="22"/>
        </w:rPr>
        <w:t xml:space="preserve"> is</w:t>
      </w:r>
      <w:r>
        <w:rPr>
          <w:rFonts w:ascii="Arial" w:hAnsi="Arial" w:cs="Arial"/>
          <w:color w:val="000000" w:themeColor="text1"/>
          <w:sz w:val="22"/>
          <w:szCs w:val="22"/>
        </w:rPr>
        <w:t xml:space="preserve"> in the process of communication</w:t>
      </w:r>
      <w:r w:rsidR="00215375">
        <w:rPr>
          <w:rFonts w:ascii="Arial" w:hAnsi="Arial" w:cs="Arial"/>
          <w:color w:val="000000" w:themeColor="text1"/>
          <w:sz w:val="22"/>
          <w:szCs w:val="22"/>
        </w:rPr>
        <w:t xml:space="preserve">: </w:t>
      </w:r>
      <w:r>
        <w:rPr>
          <w:rFonts w:ascii="Arial" w:hAnsi="Arial" w:cs="Arial"/>
          <w:color w:val="000000" w:themeColor="text1"/>
          <w:sz w:val="22"/>
          <w:szCs w:val="22"/>
        </w:rPr>
        <w:t>Maria called h</w:t>
      </w:r>
      <w:r w:rsidR="009C0884">
        <w:rPr>
          <w:rFonts w:ascii="Arial" w:hAnsi="Arial" w:cs="Arial"/>
          <w:color w:val="000000" w:themeColor="text1"/>
          <w:sz w:val="22"/>
          <w:szCs w:val="22"/>
        </w:rPr>
        <w:t>er</w:t>
      </w:r>
      <w:r>
        <w:rPr>
          <w:rFonts w:ascii="Arial" w:hAnsi="Arial" w:cs="Arial"/>
          <w:color w:val="000000" w:themeColor="text1"/>
          <w:sz w:val="22"/>
          <w:szCs w:val="22"/>
        </w:rPr>
        <w:t xml:space="preserve"> husband Pedro and asked him to bring a chicken home </w:t>
      </w:r>
      <w:r w:rsidR="00215375">
        <w:rPr>
          <w:rFonts w:ascii="Arial" w:hAnsi="Arial" w:cs="Arial"/>
          <w:color w:val="000000" w:themeColor="text1"/>
          <w:sz w:val="22"/>
          <w:szCs w:val="22"/>
        </w:rPr>
        <w:t>while on his way</w:t>
      </w:r>
      <w:r>
        <w:rPr>
          <w:rFonts w:ascii="Arial" w:hAnsi="Arial" w:cs="Arial"/>
          <w:color w:val="000000" w:themeColor="text1"/>
          <w:sz w:val="22"/>
          <w:szCs w:val="22"/>
        </w:rPr>
        <w:t xml:space="preserve"> back from work, but where he works there </w:t>
      </w:r>
      <w:r w:rsidR="00215375">
        <w:rPr>
          <w:rFonts w:ascii="Arial" w:hAnsi="Arial" w:cs="Arial"/>
          <w:color w:val="000000" w:themeColor="text1"/>
          <w:sz w:val="22"/>
          <w:szCs w:val="22"/>
        </w:rPr>
        <w:t>is</w:t>
      </w:r>
      <w:r>
        <w:rPr>
          <w:rFonts w:ascii="Arial" w:hAnsi="Arial" w:cs="Arial"/>
          <w:color w:val="000000" w:themeColor="text1"/>
          <w:sz w:val="22"/>
          <w:szCs w:val="22"/>
        </w:rPr>
        <w:t xml:space="preserve"> a lot of noise and he was not able to hear what Maria asked</w:t>
      </w:r>
      <w:r w:rsidR="009E723B">
        <w:rPr>
          <w:rFonts w:ascii="Arial" w:hAnsi="Arial" w:cs="Arial"/>
          <w:color w:val="000000" w:themeColor="text1"/>
          <w:sz w:val="22"/>
          <w:szCs w:val="22"/>
        </w:rPr>
        <w:t xml:space="preserve"> </w:t>
      </w:r>
      <w:r>
        <w:rPr>
          <w:rFonts w:ascii="Arial" w:hAnsi="Arial" w:cs="Arial"/>
          <w:color w:val="000000" w:themeColor="text1"/>
          <w:sz w:val="22"/>
          <w:szCs w:val="22"/>
        </w:rPr>
        <w:t>hi</w:t>
      </w:r>
      <w:r w:rsidR="00F369A6">
        <w:rPr>
          <w:rFonts w:ascii="Arial" w:hAnsi="Arial" w:cs="Arial"/>
          <w:color w:val="000000" w:themeColor="text1"/>
          <w:sz w:val="22"/>
          <w:szCs w:val="22"/>
        </w:rPr>
        <w:t xml:space="preserve">m, so he came back home and he </w:t>
      </w:r>
      <w:r w:rsidR="009C0884">
        <w:rPr>
          <w:rFonts w:ascii="Arial" w:hAnsi="Arial" w:cs="Arial"/>
          <w:color w:val="000000" w:themeColor="text1"/>
          <w:sz w:val="22"/>
          <w:szCs w:val="22"/>
        </w:rPr>
        <w:t xml:space="preserve">immediately </w:t>
      </w:r>
      <w:r w:rsidR="00F369A6">
        <w:rPr>
          <w:rFonts w:ascii="Arial" w:hAnsi="Arial" w:cs="Arial"/>
          <w:color w:val="000000" w:themeColor="text1"/>
          <w:sz w:val="22"/>
          <w:szCs w:val="22"/>
        </w:rPr>
        <w:t xml:space="preserve">went to the kitchen to meet Maria because that was what he understood. </w:t>
      </w:r>
      <w:r>
        <w:rPr>
          <w:rFonts w:ascii="Arial" w:hAnsi="Arial" w:cs="Arial"/>
          <w:color w:val="000000" w:themeColor="text1"/>
          <w:sz w:val="22"/>
          <w:szCs w:val="22"/>
        </w:rPr>
        <w:t>Shannon</w:t>
      </w:r>
      <w:r w:rsidR="00F369A6">
        <w:rPr>
          <w:rFonts w:ascii="Arial" w:hAnsi="Arial" w:cs="Arial"/>
          <w:color w:val="000000" w:themeColor="text1"/>
          <w:sz w:val="22"/>
          <w:szCs w:val="22"/>
        </w:rPr>
        <w:t xml:space="preserve"> and W</w:t>
      </w:r>
      <w:r w:rsidR="00215375">
        <w:rPr>
          <w:rFonts w:ascii="Arial" w:hAnsi="Arial" w:cs="Arial"/>
          <w:color w:val="000000" w:themeColor="text1"/>
          <w:sz w:val="22"/>
          <w:szCs w:val="22"/>
        </w:rPr>
        <w:t>e</w:t>
      </w:r>
      <w:r w:rsidR="00F369A6">
        <w:rPr>
          <w:rFonts w:ascii="Arial" w:hAnsi="Arial" w:cs="Arial"/>
          <w:color w:val="000000" w:themeColor="text1"/>
          <w:sz w:val="22"/>
          <w:szCs w:val="22"/>
        </w:rPr>
        <w:t>aver</w:t>
      </w:r>
      <w:r>
        <w:rPr>
          <w:rFonts w:ascii="Arial" w:hAnsi="Arial" w:cs="Arial"/>
          <w:color w:val="000000" w:themeColor="text1"/>
          <w:sz w:val="22"/>
          <w:szCs w:val="22"/>
        </w:rPr>
        <w:t xml:space="preserve"> model helped </w:t>
      </w:r>
      <w:r w:rsidR="00215375">
        <w:rPr>
          <w:rFonts w:ascii="Arial" w:hAnsi="Arial" w:cs="Arial"/>
          <w:color w:val="000000" w:themeColor="text1"/>
          <w:sz w:val="22"/>
          <w:szCs w:val="22"/>
        </w:rPr>
        <w:t>us</w:t>
      </w:r>
      <w:r>
        <w:rPr>
          <w:rFonts w:ascii="Arial" w:hAnsi="Arial" w:cs="Arial"/>
          <w:color w:val="000000" w:themeColor="text1"/>
          <w:sz w:val="22"/>
          <w:szCs w:val="22"/>
        </w:rPr>
        <w:t xml:space="preserve"> understand why </w:t>
      </w:r>
      <w:r w:rsidR="004A247F">
        <w:rPr>
          <w:rFonts w:ascii="Arial" w:hAnsi="Arial" w:cs="Arial"/>
          <w:color w:val="000000" w:themeColor="text1"/>
          <w:sz w:val="22"/>
          <w:szCs w:val="22"/>
        </w:rPr>
        <w:t>th</w:t>
      </w:r>
      <w:r w:rsidR="009E723B">
        <w:rPr>
          <w:rFonts w:ascii="Arial" w:hAnsi="Arial" w:cs="Arial"/>
          <w:color w:val="000000" w:themeColor="text1"/>
          <w:sz w:val="22"/>
          <w:szCs w:val="22"/>
        </w:rPr>
        <w:t xml:space="preserve">ere was this </w:t>
      </w:r>
      <w:r w:rsidR="004A247F">
        <w:rPr>
          <w:rFonts w:ascii="Arial" w:hAnsi="Arial" w:cs="Arial"/>
          <w:color w:val="000000" w:themeColor="text1"/>
          <w:sz w:val="22"/>
          <w:szCs w:val="22"/>
        </w:rPr>
        <w:t>confusion</w:t>
      </w:r>
      <w:r w:rsidR="00F369A6">
        <w:rPr>
          <w:rFonts w:ascii="Arial" w:hAnsi="Arial" w:cs="Arial"/>
          <w:color w:val="000000" w:themeColor="text1"/>
          <w:sz w:val="22"/>
          <w:szCs w:val="22"/>
        </w:rPr>
        <w:t xml:space="preserve">, how </w:t>
      </w:r>
      <w:r w:rsidR="009E723B">
        <w:rPr>
          <w:rFonts w:ascii="Arial" w:hAnsi="Arial" w:cs="Arial"/>
          <w:color w:val="000000" w:themeColor="text1"/>
          <w:sz w:val="22"/>
          <w:szCs w:val="22"/>
        </w:rPr>
        <w:t>important the</w:t>
      </w:r>
      <w:r w:rsidR="00F369A6">
        <w:rPr>
          <w:rFonts w:ascii="Arial" w:hAnsi="Arial" w:cs="Arial"/>
          <w:color w:val="000000" w:themeColor="text1"/>
          <w:sz w:val="22"/>
          <w:szCs w:val="22"/>
        </w:rPr>
        <w:t xml:space="preserve"> channel</w:t>
      </w:r>
      <w:r w:rsidR="00215375">
        <w:rPr>
          <w:rFonts w:ascii="Arial" w:hAnsi="Arial" w:cs="Arial"/>
          <w:color w:val="000000" w:themeColor="text1"/>
          <w:sz w:val="22"/>
          <w:szCs w:val="22"/>
        </w:rPr>
        <w:t xml:space="preserve"> is</w:t>
      </w:r>
      <w:r w:rsidR="00F369A6">
        <w:rPr>
          <w:rFonts w:ascii="Arial" w:hAnsi="Arial" w:cs="Arial"/>
          <w:color w:val="000000" w:themeColor="text1"/>
          <w:sz w:val="22"/>
          <w:szCs w:val="22"/>
        </w:rPr>
        <w:t xml:space="preserve"> and how </w:t>
      </w:r>
      <w:r w:rsidR="00215375">
        <w:rPr>
          <w:rFonts w:ascii="Arial" w:hAnsi="Arial" w:cs="Arial"/>
          <w:color w:val="000000" w:themeColor="text1"/>
          <w:sz w:val="22"/>
          <w:szCs w:val="22"/>
        </w:rPr>
        <w:t xml:space="preserve">noise </w:t>
      </w:r>
      <w:r w:rsidR="00F369A6">
        <w:rPr>
          <w:rFonts w:ascii="Arial" w:hAnsi="Arial" w:cs="Arial"/>
          <w:color w:val="000000" w:themeColor="text1"/>
          <w:sz w:val="22"/>
          <w:szCs w:val="22"/>
        </w:rPr>
        <w:t xml:space="preserve">can affect </w:t>
      </w:r>
      <w:r w:rsidR="00215375">
        <w:rPr>
          <w:rFonts w:ascii="Arial" w:hAnsi="Arial" w:cs="Arial"/>
          <w:color w:val="000000" w:themeColor="text1"/>
          <w:sz w:val="22"/>
          <w:szCs w:val="22"/>
        </w:rPr>
        <w:t>the signal</w:t>
      </w:r>
      <w:r w:rsidR="009E723B">
        <w:rPr>
          <w:rFonts w:ascii="Arial" w:hAnsi="Arial" w:cs="Arial"/>
          <w:color w:val="000000" w:themeColor="text1"/>
          <w:sz w:val="22"/>
          <w:szCs w:val="22"/>
        </w:rPr>
        <w:t>, altering communication.</w:t>
      </w:r>
      <w:r w:rsidR="006F50B6">
        <w:rPr>
          <w:rFonts w:ascii="Arial" w:hAnsi="Arial" w:cs="Arial"/>
          <w:color w:val="000000" w:themeColor="text1"/>
          <w:sz w:val="22"/>
          <w:szCs w:val="22"/>
        </w:rPr>
        <w:t xml:space="preserve"> (Moodle uwtsd, n.d).</w:t>
      </w:r>
    </w:p>
    <w:p w14:paraId="4B8F571F" w14:textId="331CCB41" w:rsidR="00F369A6" w:rsidRDefault="00F369A6" w:rsidP="00871BF5">
      <w:pPr>
        <w:spacing w:line="360" w:lineRule="auto"/>
        <w:rPr>
          <w:rFonts w:ascii="Arial" w:hAnsi="Arial" w:cs="Arial"/>
          <w:color w:val="000000" w:themeColor="text1"/>
          <w:sz w:val="22"/>
          <w:szCs w:val="22"/>
        </w:rPr>
      </w:pPr>
    </w:p>
    <w:p w14:paraId="23FE1FE9" w14:textId="13B40BAA" w:rsidR="00F369A6" w:rsidRDefault="00F369A6"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This is a good Model to apply </w:t>
      </w:r>
      <w:r w:rsidR="009E723B">
        <w:rPr>
          <w:rFonts w:ascii="Arial" w:hAnsi="Arial" w:cs="Arial"/>
          <w:color w:val="000000" w:themeColor="text1"/>
          <w:sz w:val="22"/>
          <w:szCs w:val="22"/>
        </w:rPr>
        <w:t xml:space="preserve">to have </w:t>
      </w:r>
      <w:r>
        <w:rPr>
          <w:rFonts w:ascii="Arial" w:hAnsi="Arial" w:cs="Arial"/>
          <w:color w:val="000000" w:themeColor="text1"/>
          <w:sz w:val="22"/>
          <w:szCs w:val="22"/>
        </w:rPr>
        <w:t>good communication</w:t>
      </w:r>
      <w:r w:rsidR="000964D8">
        <w:rPr>
          <w:rFonts w:ascii="Arial" w:hAnsi="Arial" w:cs="Arial"/>
          <w:color w:val="000000" w:themeColor="text1"/>
          <w:sz w:val="22"/>
          <w:szCs w:val="22"/>
        </w:rPr>
        <w:t xml:space="preserve"> and </w:t>
      </w:r>
      <w:r>
        <w:rPr>
          <w:rFonts w:ascii="Arial" w:hAnsi="Arial" w:cs="Arial"/>
          <w:color w:val="000000" w:themeColor="text1"/>
          <w:sz w:val="22"/>
          <w:szCs w:val="22"/>
        </w:rPr>
        <w:t>we can also apply</w:t>
      </w:r>
      <w:r w:rsidR="000964D8">
        <w:rPr>
          <w:rFonts w:ascii="Arial" w:hAnsi="Arial" w:cs="Arial"/>
          <w:color w:val="000000" w:themeColor="text1"/>
          <w:sz w:val="22"/>
          <w:szCs w:val="22"/>
        </w:rPr>
        <w:t xml:space="preserve"> it</w:t>
      </w:r>
      <w:r>
        <w:rPr>
          <w:rFonts w:ascii="Arial" w:hAnsi="Arial" w:cs="Arial"/>
          <w:color w:val="000000" w:themeColor="text1"/>
          <w:sz w:val="22"/>
          <w:szCs w:val="22"/>
        </w:rPr>
        <w:t xml:space="preserve"> for </w:t>
      </w:r>
      <w:r w:rsidR="000964D8">
        <w:rPr>
          <w:rFonts w:ascii="Arial" w:hAnsi="Arial" w:cs="Arial"/>
          <w:color w:val="000000" w:themeColor="text1"/>
          <w:sz w:val="22"/>
          <w:szCs w:val="22"/>
        </w:rPr>
        <w:t>face-to-face</w:t>
      </w:r>
      <w:r>
        <w:rPr>
          <w:rFonts w:ascii="Arial" w:hAnsi="Arial" w:cs="Arial"/>
          <w:color w:val="000000" w:themeColor="text1"/>
          <w:sz w:val="22"/>
          <w:szCs w:val="22"/>
        </w:rPr>
        <w:t xml:space="preserve"> communication, but it works be</w:t>
      </w:r>
      <w:r w:rsidR="001E5CF6">
        <w:rPr>
          <w:rFonts w:ascii="Arial" w:hAnsi="Arial" w:cs="Arial"/>
          <w:color w:val="000000" w:themeColor="text1"/>
          <w:sz w:val="22"/>
          <w:szCs w:val="22"/>
        </w:rPr>
        <w:t>st</w:t>
      </w:r>
      <w:r>
        <w:rPr>
          <w:rFonts w:ascii="Arial" w:hAnsi="Arial" w:cs="Arial"/>
          <w:color w:val="000000" w:themeColor="text1"/>
          <w:sz w:val="22"/>
          <w:szCs w:val="22"/>
        </w:rPr>
        <w:t xml:space="preserve"> for communicating via technological device. It is still missing a really important step in communication which is feedback after the receiver get</w:t>
      </w:r>
      <w:r w:rsidR="000964D8">
        <w:rPr>
          <w:rFonts w:ascii="Arial" w:hAnsi="Arial" w:cs="Arial"/>
          <w:color w:val="000000" w:themeColor="text1"/>
          <w:sz w:val="22"/>
          <w:szCs w:val="22"/>
        </w:rPr>
        <w:t>s</w:t>
      </w:r>
      <w:r>
        <w:rPr>
          <w:rFonts w:ascii="Arial" w:hAnsi="Arial" w:cs="Arial"/>
          <w:color w:val="000000" w:themeColor="text1"/>
          <w:sz w:val="22"/>
          <w:szCs w:val="22"/>
        </w:rPr>
        <w:t xml:space="preserve"> the message</w:t>
      </w:r>
      <w:r w:rsidR="000964D8">
        <w:rPr>
          <w:rFonts w:ascii="Arial" w:hAnsi="Arial" w:cs="Arial"/>
          <w:color w:val="000000" w:themeColor="text1"/>
          <w:sz w:val="22"/>
          <w:szCs w:val="22"/>
        </w:rPr>
        <w:t xml:space="preserve">, which is why a message can be </w:t>
      </w:r>
      <w:r w:rsidR="009C0884">
        <w:rPr>
          <w:rFonts w:ascii="Arial" w:hAnsi="Arial" w:cs="Arial"/>
          <w:color w:val="000000" w:themeColor="text1"/>
          <w:sz w:val="22"/>
          <w:szCs w:val="22"/>
        </w:rPr>
        <w:t xml:space="preserve">easily </w:t>
      </w:r>
      <w:r w:rsidR="000964D8">
        <w:rPr>
          <w:rFonts w:ascii="Arial" w:hAnsi="Arial" w:cs="Arial"/>
          <w:color w:val="000000" w:themeColor="text1"/>
          <w:sz w:val="22"/>
          <w:szCs w:val="22"/>
        </w:rPr>
        <w:t>misunderstood.</w:t>
      </w:r>
    </w:p>
    <w:p w14:paraId="4759C13B" w14:textId="5E29AD08" w:rsidR="004A247F" w:rsidRDefault="004A247F" w:rsidP="00871BF5">
      <w:pPr>
        <w:spacing w:line="360" w:lineRule="auto"/>
        <w:rPr>
          <w:rFonts w:ascii="Arial" w:hAnsi="Arial" w:cs="Arial"/>
          <w:color w:val="000000" w:themeColor="text1"/>
          <w:sz w:val="22"/>
          <w:szCs w:val="22"/>
        </w:rPr>
      </w:pPr>
    </w:p>
    <w:p w14:paraId="74BDC7DF" w14:textId="77777777" w:rsidR="004A247F" w:rsidRDefault="004A247F" w:rsidP="00871BF5">
      <w:pPr>
        <w:spacing w:line="360" w:lineRule="auto"/>
        <w:rPr>
          <w:rFonts w:ascii="Arial" w:hAnsi="Arial" w:cs="Arial"/>
          <w:color w:val="000000" w:themeColor="text1"/>
          <w:sz w:val="22"/>
          <w:szCs w:val="22"/>
        </w:rPr>
      </w:pPr>
    </w:p>
    <w:p w14:paraId="3BD658A7" w14:textId="1D75ACE9" w:rsidR="0073746B" w:rsidRPr="003C7239" w:rsidRDefault="004A6F6D" w:rsidP="003C7239">
      <w:pPr>
        <w:pStyle w:val="Heading2"/>
        <w:rPr>
          <w:rFonts w:ascii="Arial" w:hAnsi="Arial" w:cs="Arial"/>
          <w:color w:val="0D0D0D" w:themeColor="text1" w:themeTint="F2"/>
        </w:rPr>
      </w:pPr>
      <w:bookmarkStart w:id="5" w:name="_Toc133922430"/>
      <w:r>
        <w:rPr>
          <w:rFonts w:ascii="Arial" w:hAnsi="Arial" w:cs="Arial"/>
          <w:color w:val="0D0D0D" w:themeColor="text1" w:themeTint="F2"/>
        </w:rPr>
        <w:t>3</w:t>
      </w:r>
      <w:r w:rsidR="003C7239" w:rsidRPr="003C7239">
        <w:rPr>
          <w:rFonts w:ascii="Arial" w:hAnsi="Arial" w:cs="Arial"/>
          <w:color w:val="0D0D0D" w:themeColor="text1" w:themeTint="F2"/>
        </w:rPr>
        <w:t xml:space="preserve">.2 </w:t>
      </w:r>
      <w:r w:rsidR="0073746B" w:rsidRPr="003C7239">
        <w:rPr>
          <w:rFonts w:ascii="Arial" w:hAnsi="Arial" w:cs="Arial"/>
          <w:color w:val="0D0D0D" w:themeColor="text1" w:themeTint="F2"/>
        </w:rPr>
        <w:t xml:space="preserve">Schramm’s Model of </w:t>
      </w:r>
      <w:r>
        <w:rPr>
          <w:rFonts w:ascii="Arial" w:hAnsi="Arial" w:cs="Arial"/>
          <w:color w:val="0D0D0D" w:themeColor="text1" w:themeTint="F2"/>
        </w:rPr>
        <w:t>C</w:t>
      </w:r>
      <w:r w:rsidR="0073746B" w:rsidRPr="003C7239">
        <w:rPr>
          <w:rFonts w:ascii="Arial" w:hAnsi="Arial" w:cs="Arial"/>
          <w:color w:val="0D0D0D" w:themeColor="text1" w:themeTint="F2"/>
        </w:rPr>
        <w:t>ommunication:</w:t>
      </w:r>
      <w:bookmarkEnd w:id="5"/>
    </w:p>
    <w:p w14:paraId="35C01771" w14:textId="77777777" w:rsidR="00BE0D9B" w:rsidRDefault="00BE0D9B" w:rsidP="00871BF5">
      <w:pPr>
        <w:spacing w:line="360" w:lineRule="auto"/>
        <w:rPr>
          <w:rFonts w:ascii="Arial" w:hAnsi="Arial" w:cs="Arial"/>
          <w:color w:val="000000" w:themeColor="text1"/>
          <w:sz w:val="22"/>
          <w:szCs w:val="22"/>
        </w:rPr>
      </w:pPr>
    </w:p>
    <w:p w14:paraId="6CCF0738" w14:textId="203339A9" w:rsidR="004A247F" w:rsidRPr="00B97168" w:rsidRDefault="00B97168" w:rsidP="00BE0D9B">
      <w:pPr>
        <w:spacing w:line="360" w:lineRule="auto"/>
        <w:jc w:val="center"/>
        <w:rPr>
          <w:rFonts w:ascii="Arial" w:hAnsi="Arial" w:cs="Arial"/>
          <w:color w:val="000000" w:themeColor="text1"/>
          <w:sz w:val="22"/>
          <w:szCs w:val="22"/>
        </w:rPr>
      </w:pPr>
      <w:r>
        <w:fldChar w:fldCharType="begin"/>
      </w:r>
      <w:r>
        <w:instrText xml:space="preserve"> INCLUDEPICTURE "https://socialsci.libretexts.org/@api/deki/files/51306/49661046563_8659f579d2_c.jpg?revision=1&amp;size=bestfit&amp;width=698&amp;height=402" \* MERGEFORMATINET </w:instrText>
      </w:r>
      <w:r>
        <w:fldChar w:fldCharType="separate"/>
      </w:r>
      <w:r>
        <w:rPr>
          <w:noProof/>
        </w:rPr>
        <w:drawing>
          <wp:inline distT="0" distB="0" distL="0" distR="0" wp14:anchorId="2CD98FAC" wp14:editId="355178D1">
            <wp:extent cx="4822521" cy="2428892"/>
            <wp:effectExtent l="0" t="0" r="3810" b="0"/>
            <wp:docPr id="1921197609" name="Picture 5"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97609" name="Picture 5" descr="Diagram, shap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0687" cy="2433005"/>
                    </a:xfrm>
                    <a:prstGeom prst="rect">
                      <a:avLst/>
                    </a:prstGeom>
                    <a:noFill/>
                    <a:ln>
                      <a:noFill/>
                    </a:ln>
                  </pic:spPr>
                </pic:pic>
              </a:graphicData>
            </a:graphic>
          </wp:inline>
        </w:drawing>
      </w:r>
      <w:r>
        <w:fldChar w:fldCharType="end"/>
      </w:r>
    </w:p>
    <w:p w14:paraId="77649F55" w14:textId="675CA7DB" w:rsidR="00B97168" w:rsidRPr="004A6F6D" w:rsidRDefault="00BE0D9B" w:rsidP="00871BF5">
      <w:pPr>
        <w:spacing w:line="360" w:lineRule="auto"/>
        <w:rPr>
          <w:rFonts w:ascii="Arial" w:hAnsi="Arial" w:cs="Arial"/>
          <w:color w:val="000000" w:themeColor="text1"/>
          <w:sz w:val="16"/>
          <w:szCs w:val="16"/>
        </w:rPr>
      </w:pPr>
      <w:r w:rsidRPr="004A6F6D">
        <w:rPr>
          <w:rFonts w:ascii="Arial" w:hAnsi="Arial" w:cs="Arial"/>
          <w:sz w:val="16"/>
          <w:szCs w:val="16"/>
        </w:rPr>
        <w:t xml:space="preserve">                                                                    </w:t>
      </w:r>
      <w:r w:rsidR="004A6F6D" w:rsidRPr="004A6F6D">
        <w:rPr>
          <w:rFonts w:ascii="Arial" w:hAnsi="Arial" w:cs="Arial"/>
          <w:sz w:val="16"/>
          <w:szCs w:val="16"/>
        </w:rPr>
        <w:t xml:space="preserve">             </w:t>
      </w:r>
      <w:r w:rsidR="004A6F6D">
        <w:rPr>
          <w:rFonts w:ascii="Arial" w:hAnsi="Arial" w:cs="Arial"/>
          <w:sz w:val="16"/>
          <w:szCs w:val="16"/>
        </w:rPr>
        <w:t xml:space="preserve">                            </w:t>
      </w:r>
      <w:r w:rsidR="00B97168" w:rsidRPr="004A6F6D">
        <w:rPr>
          <w:rFonts w:ascii="Arial" w:hAnsi="Arial" w:cs="Arial"/>
          <w:sz w:val="16"/>
          <w:szCs w:val="16"/>
        </w:rPr>
        <w:t>Figure 2. Schramm Model. (LibreTexts, 2023).</w:t>
      </w:r>
    </w:p>
    <w:p w14:paraId="1C125B3B" w14:textId="77777777" w:rsidR="004A247F" w:rsidRDefault="004A247F" w:rsidP="00871BF5">
      <w:pPr>
        <w:spacing w:line="360" w:lineRule="auto"/>
        <w:rPr>
          <w:rFonts w:ascii="Arial" w:hAnsi="Arial" w:cs="Arial"/>
          <w:color w:val="000000" w:themeColor="text1"/>
          <w:sz w:val="22"/>
          <w:szCs w:val="22"/>
        </w:rPr>
      </w:pPr>
    </w:p>
    <w:p w14:paraId="5134158B" w14:textId="775309EA" w:rsidR="00182DF3" w:rsidRDefault="00182DF3"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The Schramm communication model was created in 1954 by Wilbur Schramm</w:t>
      </w:r>
      <w:r w:rsidR="009E723B">
        <w:rPr>
          <w:rFonts w:ascii="Arial" w:hAnsi="Arial" w:cs="Arial"/>
          <w:color w:val="000000" w:themeColor="text1"/>
          <w:sz w:val="22"/>
          <w:szCs w:val="22"/>
        </w:rPr>
        <w:t>.</w:t>
      </w:r>
      <w:r>
        <w:rPr>
          <w:rFonts w:ascii="Arial" w:hAnsi="Arial" w:cs="Arial"/>
          <w:color w:val="000000" w:themeColor="text1"/>
          <w:sz w:val="22"/>
          <w:szCs w:val="22"/>
        </w:rPr>
        <w:t xml:space="preserve"> </w:t>
      </w:r>
      <w:r w:rsidR="009E723B">
        <w:rPr>
          <w:rFonts w:ascii="Arial" w:hAnsi="Arial" w:cs="Arial"/>
          <w:color w:val="000000" w:themeColor="text1"/>
          <w:sz w:val="22"/>
          <w:szCs w:val="22"/>
        </w:rPr>
        <w:t>H</w:t>
      </w:r>
      <w:r>
        <w:rPr>
          <w:rFonts w:ascii="Arial" w:hAnsi="Arial" w:cs="Arial"/>
          <w:color w:val="000000" w:themeColor="text1"/>
          <w:sz w:val="22"/>
          <w:szCs w:val="22"/>
        </w:rPr>
        <w:t xml:space="preserve">e was considered one of the first founders in communication studies. The Schramm communication model consist </w:t>
      </w:r>
      <w:r w:rsidR="00547378">
        <w:rPr>
          <w:rFonts w:ascii="Arial" w:hAnsi="Arial" w:cs="Arial"/>
          <w:color w:val="000000" w:themeColor="text1"/>
          <w:sz w:val="22"/>
          <w:szCs w:val="22"/>
        </w:rPr>
        <w:t>in a cyclical process of two parts, an encode</w:t>
      </w:r>
      <w:r w:rsidR="009E723B">
        <w:rPr>
          <w:rFonts w:ascii="Arial" w:hAnsi="Arial" w:cs="Arial"/>
          <w:color w:val="000000" w:themeColor="text1"/>
          <w:sz w:val="22"/>
          <w:szCs w:val="22"/>
        </w:rPr>
        <w:t xml:space="preserve">r </w:t>
      </w:r>
      <w:r w:rsidR="00547378">
        <w:rPr>
          <w:rFonts w:ascii="Arial" w:hAnsi="Arial" w:cs="Arial"/>
          <w:color w:val="000000" w:themeColor="text1"/>
          <w:sz w:val="22"/>
          <w:szCs w:val="22"/>
        </w:rPr>
        <w:t xml:space="preserve">and a decoder (Cuofano, 2023). </w:t>
      </w:r>
    </w:p>
    <w:p w14:paraId="28BC275F" w14:textId="553F3EF4" w:rsidR="003F7339" w:rsidRDefault="003F7339" w:rsidP="00871BF5">
      <w:pPr>
        <w:spacing w:line="360" w:lineRule="auto"/>
        <w:rPr>
          <w:rFonts w:ascii="Arial" w:hAnsi="Arial" w:cs="Arial"/>
          <w:color w:val="000000" w:themeColor="text1"/>
          <w:sz w:val="22"/>
          <w:szCs w:val="22"/>
        </w:rPr>
      </w:pPr>
    </w:p>
    <w:p w14:paraId="66A390A1" w14:textId="75509B20" w:rsidR="0082783B" w:rsidRDefault="003F7339"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source is the person who </w:t>
      </w:r>
      <w:r w:rsidR="00547378">
        <w:rPr>
          <w:rFonts w:ascii="Arial" w:hAnsi="Arial" w:cs="Arial"/>
          <w:color w:val="000000" w:themeColor="text1"/>
          <w:sz w:val="22"/>
          <w:szCs w:val="22"/>
        </w:rPr>
        <w:t xml:space="preserve">wants to </w:t>
      </w:r>
      <w:r>
        <w:rPr>
          <w:rFonts w:ascii="Arial" w:hAnsi="Arial" w:cs="Arial"/>
          <w:color w:val="000000" w:themeColor="text1"/>
          <w:sz w:val="22"/>
          <w:szCs w:val="22"/>
        </w:rPr>
        <w:t xml:space="preserve">send the message, this person has to </w:t>
      </w:r>
      <w:r w:rsidR="00E77524">
        <w:rPr>
          <w:rFonts w:ascii="Arial" w:hAnsi="Arial" w:cs="Arial"/>
          <w:color w:val="000000" w:themeColor="text1"/>
          <w:sz w:val="22"/>
          <w:szCs w:val="22"/>
        </w:rPr>
        <w:t>provide a clear message</w:t>
      </w:r>
      <w:r w:rsidR="009E723B">
        <w:rPr>
          <w:rFonts w:ascii="Arial" w:hAnsi="Arial" w:cs="Arial"/>
          <w:color w:val="000000" w:themeColor="text1"/>
          <w:sz w:val="22"/>
          <w:szCs w:val="22"/>
        </w:rPr>
        <w:t xml:space="preserve"> in order for the receiver to be able to easily understand it</w:t>
      </w:r>
      <w:r>
        <w:rPr>
          <w:rFonts w:ascii="Arial" w:hAnsi="Arial" w:cs="Arial"/>
          <w:color w:val="000000" w:themeColor="text1"/>
          <w:sz w:val="22"/>
          <w:szCs w:val="22"/>
        </w:rPr>
        <w:t xml:space="preserve">. </w:t>
      </w:r>
      <w:r w:rsidR="00547378">
        <w:rPr>
          <w:rFonts w:ascii="Arial" w:hAnsi="Arial" w:cs="Arial"/>
          <w:color w:val="000000" w:themeColor="text1"/>
          <w:sz w:val="22"/>
          <w:szCs w:val="22"/>
        </w:rPr>
        <w:t xml:space="preserve">The sender is in charge </w:t>
      </w:r>
      <w:r w:rsidR="00547378">
        <w:rPr>
          <w:rFonts w:ascii="Arial" w:hAnsi="Arial" w:cs="Arial"/>
          <w:color w:val="000000" w:themeColor="text1"/>
          <w:sz w:val="22"/>
          <w:szCs w:val="22"/>
        </w:rPr>
        <w:lastRenderedPageBreak/>
        <w:t xml:space="preserve">of encoding which is the process </w:t>
      </w:r>
      <w:r w:rsidR="009E723B">
        <w:rPr>
          <w:rFonts w:ascii="Arial" w:hAnsi="Arial" w:cs="Arial"/>
          <w:color w:val="000000" w:themeColor="text1"/>
          <w:sz w:val="22"/>
          <w:szCs w:val="22"/>
        </w:rPr>
        <w:t>of</w:t>
      </w:r>
      <w:r w:rsidR="00547378">
        <w:rPr>
          <w:rFonts w:ascii="Arial" w:hAnsi="Arial" w:cs="Arial"/>
          <w:color w:val="000000" w:themeColor="text1"/>
          <w:sz w:val="22"/>
          <w:szCs w:val="22"/>
        </w:rPr>
        <w:t xml:space="preserve"> convert</w:t>
      </w:r>
      <w:r w:rsidR="009E723B">
        <w:rPr>
          <w:rFonts w:ascii="Arial" w:hAnsi="Arial" w:cs="Arial"/>
          <w:color w:val="000000" w:themeColor="text1"/>
          <w:sz w:val="22"/>
          <w:szCs w:val="22"/>
        </w:rPr>
        <w:t>ing</w:t>
      </w:r>
      <w:r w:rsidR="00547378">
        <w:rPr>
          <w:rFonts w:ascii="Arial" w:hAnsi="Arial" w:cs="Arial"/>
          <w:color w:val="000000" w:themeColor="text1"/>
          <w:sz w:val="22"/>
          <w:szCs w:val="22"/>
        </w:rPr>
        <w:t xml:space="preserve"> languages, </w:t>
      </w:r>
      <w:r w:rsidR="0082783B">
        <w:rPr>
          <w:rFonts w:ascii="Arial" w:hAnsi="Arial" w:cs="Arial"/>
          <w:color w:val="000000" w:themeColor="text1"/>
          <w:sz w:val="22"/>
          <w:szCs w:val="22"/>
        </w:rPr>
        <w:t>expressions,</w:t>
      </w:r>
      <w:r w:rsidR="00547378">
        <w:rPr>
          <w:rFonts w:ascii="Arial" w:hAnsi="Arial" w:cs="Arial"/>
          <w:color w:val="000000" w:themeColor="text1"/>
          <w:sz w:val="22"/>
          <w:szCs w:val="22"/>
        </w:rPr>
        <w:t xml:space="preserve"> or symbols into a message.</w:t>
      </w:r>
      <w:r w:rsidR="009E723B">
        <w:rPr>
          <w:rFonts w:ascii="Arial" w:hAnsi="Arial" w:cs="Arial"/>
          <w:color w:val="000000" w:themeColor="text1"/>
          <w:sz w:val="22"/>
          <w:szCs w:val="22"/>
        </w:rPr>
        <w:t xml:space="preserve"> D</w:t>
      </w:r>
      <w:r w:rsidR="0082783B">
        <w:rPr>
          <w:rFonts w:ascii="Arial" w:hAnsi="Arial" w:cs="Arial"/>
          <w:color w:val="000000" w:themeColor="text1"/>
          <w:sz w:val="22"/>
          <w:szCs w:val="22"/>
        </w:rPr>
        <w:t>ifferent channels</w:t>
      </w:r>
      <w:r w:rsidR="009E723B">
        <w:rPr>
          <w:rFonts w:ascii="Arial" w:hAnsi="Arial" w:cs="Arial"/>
          <w:color w:val="000000" w:themeColor="text1"/>
          <w:sz w:val="22"/>
          <w:szCs w:val="22"/>
        </w:rPr>
        <w:t xml:space="preserve"> can be used</w:t>
      </w:r>
      <w:r w:rsidR="0082783B">
        <w:rPr>
          <w:rFonts w:ascii="Arial" w:hAnsi="Arial" w:cs="Arial"/>
          <w:color w:val="000000" w:themeColor="text1"/>
          <w:sz w:val="22"/>
          <w:szCs w:val="22"/>
        </w:rPr>
        <w:t xml:space="preserve"> to transmit a message such as verbal</w:t>
      </w:r>
      <w:r w:rsidR="009E723B">
        <w:rPr>
          <w:rFonts w:ascii="Arial" w:hAnsi="Arial" w:cs="Arial"/>
          <w:color w:val="000000" w:themeColor="text1"/>
          <w:sz w:val="22"/>
          <w:szCs w:val="22"/>
        </w:rPr>
        <w:t>ly</w:t>
      </w:r>
      <w:r w:rsidR="0082783B">
        <w:rPr>
          <w:rFonts w:ascii="Arial" w:hAnsi="Arial" w:cs="Arial"/>
          <w:color w:val="000000" w:themeColor="text1"/>
          <w:sz w:val="22"/>
          <w:szCs w:val="22"/>
        </w:rPr>
        <w:t xml:space="preserve">, </w:t>
      </w:r>
      <w:r w:rsidR="009E723B">
        <w:rPr>
          <w:rFonts w:ascii="Arial" w:hAnsi="Arial" w:cs="Arial"/>
          <w:color w:val="000000" w:themeColor="text1"/>
          <w:sz w:val="22"/>
          <w:szCs w:val="22"/>
        </w:rPr>
        <w:t xml:space="preserve">in </w:t>
      </w:r>
      <w:r w:rsidR="0082783B">
        <w:rPr>
          <w:rFonts w:ascii="Arial" w:hAnsi="Arial" w:cs="Arial"/>
          <w:color w:val="000000" w:themeColor="text1"/>
          <w:sz w:val="22"/>
          <w:szCs w:val="22"/>
        </w:rPr>
        <w:t xml:space="preserve">writing, or </w:t>
      </w:r>
      <w:r w:rsidR="009E723B">
        <w:rPr>
          <w:rFonts w:ascii="Arial" w:hAnsi="Arial" w:cs="Arial"/>
          <w:color w:val="000000" w:themeColor="text1"/>
          <w:sz w:val="22"/>
          <w:szCs w:val="22"/>
        </w:rPr>
        <w:t xml:space="preserve">via </w:t>
      </w:r>
      <w:r w:rsidR="0082783B">
        <w:rPr>
          <w:rFonts w:ascii="Arial" w:hAnsi="Arial" w:cs="Arial"/>
          <w:color w:val="000000" w:themeColor="text1"/>
          <w:sz w:val="22"/>
          <w:szCs w:val="22"/>
        </w:rPr>
        <w:t>technologic</w:t>
      </w:r>
      <w:r w:rsidR="009E723B">
        <w:rPr>
          <w:rFonts w:ascii="Arial" w:hAnsi="Arial" w:cs="Arial"/>
          <w:color w:val="000000" w:themeColor="text1"/>
          <w:sz w:val="22"/>
          <w:szCs w:val="22"/>
        </w:rPr>
        <w:t>al</w:t>
      </w:r>
      <w:r w:rsidR="0082783B">
        <w:rPr>
          <w:rFonts w:ascii="Arial" w:hAnsi="Arial" w:cs="Arial"/>
          <w:color w:val="000000" w:themeColor="text1"/>
          <w:sz w:val="22"/>
          <w:szCs w:val="22"/>
        </w:rPr>
        <w:t xml:space="preserve"> devices. Now t</w:t>
      </w:r>
      <w:r w:rsidR="00D315D9">
        <w:rPr>
          <w:rFonts w:ascii="Arial" w:hAnsi="Arial" w:cs="Arial"/>
          <w:color w:val="000000" w:themeColor="text1"/>
          <w:sz w:val="22"/>
          <w:szCs w:val="22"/>
        </w:rPr>
        <w:t>he receiver</w:t>
      </w:r>
      <w:r w:rsidR="009E723B">
        <w:rPr>
          <w:rFonts w:ascii="Arial" w:hAnsi="Arial" w:cs="Arial"/>
          <w:color w:val="000000" w:themeColor="text1"/>
          <w:sz w:val="22"/>
          <w:szCs w:val="22"/>
        </w:rPr>
        <w:t xml:space="preserve"> is tasked with decoding </w:t>
      </w:r>
      <w:r w:rsidR="0082783B">
        <w:rPr>
          <w:rFonts w:ascii="Arial" w:hAnsi="Arial" w:cs="Arial"/>
          <w:color w:val="000000" w:themeColor="text1"/>
          <w:sz w:val="22"/>
          <w:szCs w:val="22"/>
        </w:rPr>
        <w:t>the message</w:t>
      </w:r>
      <w:r w:rsidR="009E723B">
        <w:rPr>
          <w:rFonts w:ascii="Arial" w:hAnsi="Arial" w:cs="Arial"/>
          <w:color w:val="000000" w:themeColor="text1"/>
          <w:sz w:val="22"/>
          <w:szCs w:val="22"/>
        </w:rPr>
        <w:t xml:space="preserve"> and understand</w:t>
      </w:r>
      <w:r w:rsidR="0082783B">
        <w:rPr>
          <w:rFonts w:ascii="Arial" w:hAnsi="Arial" w:cs="Arial"/>
          <w:color w:val="000000" w:themeColor="text1"/>
          <w:sz w:val="22"/>
          <w:szCs w:val="22"/>
        </w:rPr>
        <w:t xml:space="preserve"> what the sender wanted to transmit. </w:t>
      </w:r>
    </w:p>
    <w:p w14:paraId="2DEE6DBA" w14:textId="32F9C304" w:rsidR="00D315D9" w:rsidRDefault="00AF7217"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p>
    <w:p w14:paraId="0309721D" w14:textId="0CED2907" w:rsidR="00871BF5" w:rsidRDefault="00AF7217"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For a successful communication using this model, it is important the receiver gives feedback to the sender, confirming that the message has been received and understood</w:t>
      </w:r>
      <w:r w:rsidR="00FA0351">
        <w:rPr>
          <w:rFonts w:ascii="Arial" w:hAnsi="Arial" w:cs="Arial"/>
          <w:color w:val="000000" w:themeColor="text1"/>
          <w:sz w:val="22"/>
          <w:szCs w:val="22"/>
        </w:rPr>
        <w:t xml:space="preserve"> </w:t>
      </w:r>
      <w:r>
        <w:rPr>
          <w:rFonts w:ascii="Arial" w:hAnsi="Arial" w:cs="Arial"/>
          <w:color w:val="000000" w:themeColor="text1"/>
          <w:sz w:val="22"/>
          <w:szCs w:val="22"/>
        </w:rPr>
        <w:t>or if it is necessary</w:t>
      </w:r>
      <w:r w:rsidR="009C0884">
        <w:rPr>
          <w:rFonts w:ascii="Arial" w:hAnsi="Arial" w:cs="Arial"/>
          <w:color w:val="000000" w:themeColor="text1"/>
          <w:sz w:val="22"/>
          <w:szCs w:val="22"/>
        </w:rPr>
        <w:t xml:space="preserve">, </w:t>
      </w:r>
      <w:r>
        <w:rPr>
          <w:rFonts w:ascii="Arial" w:hAnsi="Arial" w:cs="Arial"/>
          <w:color w:val="000000" w:themeColor="text1"/>
          <w:sz w:val="22"/>
          <w:szCs w:val="22"/>
        </w:rPr>
        <w:t>ask for clarification. This feedback will lead to a new cycle of communication where the receiver now will be the sender (Cuofano, 2023).</w:t>
      </w:r>
    </w:p>
    <w:p w14:paraId="1139E469" w14:textId="77777777" w:rsidR="00871BF5" w:rsidRDefault="00871BF5" w:rsidP="00871BF5">
      <w:pPr>
        <w:spacing w:line="360" w:lineRule="auto"/>
        <w:rPr>
          <w:rFonts w:ascii="Arial" w:hAnsi="Arial" w:cs="Arial"/>
          <w:color w:val="000000" w:themeColor="text1"/>
          <w:sz w:val="22"/>
          <w:szCs w:val="22"/>
        </w:rPr>
      </w:pPr>
    </w:p>
    <w:p w14:paraId="0B98A980" w14:textId="77777777" w:rsidR="00871BF5" w:rsidRDefault="00871BF5" w:rsidP="00871BF5">
      <w:pPr>
        <w:spacing w:line="360" w:lineRule="auto"/>
        <w:rPr>
          <w:rFonts w:ascii="Arial" w:hAnsi="Arial" w:cs="Arial"/>
          <w:color w:val="000000" w:themeColor="text1"/>
          <w:sz w:val="22"/>
          <w:szCs w:val="22"/>
        </w:rPr>
      </w:pPr>
    </w:p>
    <w:p w14:paraId="7B5CA69C" w14:textId="0418B8B7" w:rsidR="00B33CA8" w:rsidRPr="003C7239" w:rsidRDefault="004A6F6D" w:rsidP="003C7239">
      <w:pPr>
        <w:pStyle w:val="Heading2"/>
        <w:rPr>
          <w:rFonts w:ascii="Arial" w:hAnsi="Arial" w:cs="Arial"/>
          <w:color w:val="0D0D0D" w:themeColor="text1" w:themeTint="F2"/>
        </w:rPr>
      </w:pPr>
      <w:bookmarkStart w:id="6" w:name="_Toc133922431"/>
      <w:r>
        <w:rPr>
          <w:rFonts w:ascii="Arial" w:hAnsi="Arial" w:cs="Arial"/>
          <w:color w:val="0D0D0D" w:themeColor="text1" w:themeTint="F2"/>
        </w:rPr>
        <w:t>3</w:t>
      </w:r>
      <w:r w:rsidR="003C7239" w:rsidRPr="003C7239">
        <w:rPr>
          <w:rFonts w:ascii="Arial" w:hAnsi="Arial" w:cs="Arial"/>
          <w:color w:val="0D0D0D" w:themeColor="text1" w:themeTint="F2"/>
        </w:rPr>
        <w:t xml:space="preserve">.3 </w:t>
      </w:r>
      <w:r w:rsidR="00EA2D4C" w:rsidRPr="003C7239">
        <w:rPr>
          <w:rFonts w:ascii="Arial" w:hAnsi="Arial" w:cs="Arial"/>
          <w:color w:val="0D0D0D" w:themeColor="text1" w:themeTint="F2"/>
        </w:rPr>
        <w:t>Berlo’s Model of Communication</w:t>
      </w:r>
      <w:r w:rsidR="00641422" w:rsidRPr="003C7239">
        <w:rPr>
          <w:rFonts w:ascii="Arial" w:hAnsi="Arial" w:cs="Arial"/>
          <w:color w:val="0D0D0D" w:themeColor="text1" w:themeTint="F2"/>
        </w:rPr>
        <w:t>:</w:t>
      </w:r>
      <w:bookmarkEnd w:id="6"/>
    </w:p>
    <w:p w14:paraId="7975FE9B" w14:textId="77777777" w:rsidR="00B33CA8" w:rsidRDefault="00B33CA8" w:rsidP="00871BF5">
      <w:pPr>
        <w:spacing w:line="360" w:lineRule="auto"/>
        <w:rPr>
          <w:rFonts w:ascii="Arial" w:hAnsi="Arial" w:cs="Arial"/>
          <w:color w:val="000000" w:themeColor="text1"/>
          <w:sz w:val="22"/>
          <w:szCs w:val="22"/>
        </w:rPr>
      </w:pPr>
    </w:p>
    <w:p w14:paraId="2AB9F976" w14:textId="450655D3" w:rsidR="00EA2D4C" w:rsidRDefault="00EA2D4C" w:rsidP="00871BF5">
      <w:pPr>
        <w:spacing w:line="360" w:lineRule="auto"/>
      </w:pPr>
      <w:r>
        <w:rPr>
          <w:rFonts w:ascii="Arial" w:hAnsi="Arial" w:cs="Arial"/>
          <w:color w:val="000000" w:themeColor="text1"/>
          <w:sz w:val="22"/>
          <w:szCs w:val="22"/>
        </w:rPr>
        <w:t xml:space="preserve"> </w:t>
      </w:r>
      <w:r w:rsidR="000A4ADD">
        <w:fldChar w:fldCharType="begin"/>
      </w:r>
      <w:r w:rsidR="000A4ADD">
        <w:instrText xml:space="preserve"> INCLUDEPICTURE "/Users/valentinagomez03/Library/Group Containers/UBF8T346G9.ms/WebArchiveCopyPasteTempFiles/com.microsoft.Word/berlo.png" \* MERGEFORMATINET </w:instrText>
      </w:r>
      <w:r w:rsidR="000A4ADD">
        <w:fldChar w:fldCharType="separate"/>
      </w:r>
      <w:r w:rsidR="000A4ADD">
        <w:rPr>
          <w:noProof/>
        </w:rPr>
        <w:drawing>
          <wp:inline distT="0" distB="0" distL="0" distR="0" wp14:anchorId="4D72E4E4" wp14:editId="7CFB0546">
            <wp:extent cx="5731510" cy="2790825"/>
            <wp:effectExtent l="0" t="0" r="0" b="3175"/>
            <wp:docPr id="1295688902" name="Picture 6" descr="Berlo - Praxi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rlo - Praxis Framewo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90825"/>
                    </a:xfrm>
                    <a:prstGeom prst="rect">
                      <a:avLst/>
                    </a:prstGeom>
                    <a:noFill/>
                    <a:ln>
                      <a:noFill/>
                    </a:ln>
                  </pic:spPr>
                </pic:pic>
              </a:graphicData>
            </a:graphic>
          </wp:inline>
        </w:drawing>
      </w:r>
      <w:r w:rsidR="000A4ADD">
        <w:fldChar w:fldCharType="end"/>
      </w:r>
    </w:p>
    <w:p w14:paraId="6B5B56B9" w14:textId="63329200" w:rsidR="00D315D9" w:rsidRPr="004A6F6D" w:rsidRDefault="004A6F6D" w:rsidP="00871BF5">
      <w:pPr>
        <w:spacing w:line="360" w:lineRule="auto"/>
        <w:rPr>
          <w:rFonts w:ascii="Arial" w:hAnsi="Arial" w:cs="Arial"/>
          <w:sz w:val="16"/>
          <w:szCs w:val="16"/>
        </w:rPr>
      </w:pPr>
      <w:r>
        <w:rPr>
          <w:sz w:val="20"/>
          <w:szCs w:val="20"/>
        </w:rPr>
        <w:t xml:space="preserve">                                                                                                                                                 </w:t>
      </w:r>
      <w:r w:rsidR="000A4ADD" w:rsidRPr="004A6F6D">
        <w:rPr>
          <w:rFonts w:ascii="Arial" w:hAnsi="Arial" w:cs="Arial"/>
          <w:sz w:val="16"/>
          <w:szCs w:val="16"/>
        </w:rPr>
        <w:t>Figure 3. Berlo</w:t>
      </w:r>
      <w:r w:rsidR="00943AC8" w:rsidRPr="004A6F6D">
        <w:rPr>
          <w:rFonts w:ascii="Arial" w:hAnsi="Arial" w:cs="Arial"/>
          <w:sz w:val="16"/>
          <w:szCs w:val="16"/>
        </w:rPr>
        <w:t xml:space="preserve">. </w:t>
      </w:r>
      <w:r w:rsidR="000A4ADD" w:rsidRPr="004A6F6D">
        <w:rPr>
          <w:rFonts w:ascii="Arial" w:hAnsi="Arial" w:cs="Arial"/>
          <w:sz w:val="16"/>
          <w:szCs w:val="16"/>
        </w:rPr>
        <w:t>(</w:t>
      </w:r>
      <w:r w:rsidR="00943AC8" w:rsidRPr="004A6F6D">
        <w:rPr>
          <w:rFonts w:ascii="Arial" w:hAnsi="Arial" w:cs="Arial"/>
          <w:sz w:val="16"/>
          <w:szCs w:val="16"/>
        </w:rPr>
        <w:t>Praxis, 2014).</w:t>
      </w:r>
    </w:p>
    <w:p w14:paraId="0E5C3936" w14:textId="77777777" w:rsidR="00943AC8" w:rsidRDefault="00943AC8" w:rsidP="00871BF5">
      <w:pPr>
        <w:spacing w:line="360" w:lineRule="auto"/>
        <w:rPr>
          <w:rFonts w:ascii="Arial" w:hAnsi="Arial" w:cs="Arial"/>
          <w:color w:val="000000" w:themeColor="text1"/>
          <w:sz w:val="22"/>
          <w:szCs w:val="22"/>
        </w:rPr>
      </w:pPr>
    </w:p>
    <w:p w14:paraId="3266140B" w14:textId="24036FFC" w:rsidR="00BE0D9B" w:rsidRDefault="00BE0D9B"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Berlo’s Model of Communication was </w:t>
      </w:r>
      <w:r w:rsidR="000A4ADD">
        <w:rPr>
          <w:rFonts w:ascii="Arial" w:hAnsi="Arial" w:cs="Arial"/>
          <w:color w:val="000000" w:themeColor="text1"/>
          <w:sz w:val="22"/>
          <w:szCs w:val="22"/>
        </w:rPr>
        <w:t>developed in 1960 by David Berlo</w:t>
      </w:r>
      <w:r w:rsidR="00A4297F">
        <w:rPr>
          <w:rFonts w:ascii="Arial" w:hAnsi="Arial" w:cs="Arial"/>
          <w:color w:val="000000" w:themeColor="text1"/>
          <w:sz w:val="22"/>
          <w:szCs w:val="22"/>
        </w:rPr>
        <w:t>.</w:t>
      </w:r>
      <w:r w:rsidR="000A4ADD">
        <w:rPr>
          <w:rFonts w:ascii="Arial" w:hAnsi="Arial" w:cs="Arial"/>
          <w:color w:val="000000" w:themeColor="text1"/>
          <w:sz w:val="22"/>
          <w:szCs w:val="22"/>
        </w:rPr>
        <w:t xml:space="preserve"> He designed the SMCR communication model which refers to: sender, message, channel and receiver which are important fundamentals for any communication process. Berlo invented this model based on the Shannon-Weaver Communication Model and he described some factors that make communication </w:t>
      </w:r>
      <w:r w:rsidR="00A4297F">
        <w:rPr>
          <w:rFonts w:ascii="Arial" w:hAnsi="Arial" w:cs="Arial"/>
          <w:color w:val="000000" w:themeColor="text1"/>
          <w:sz w:val="22"/>
          <w:szCs w:val="22"/>
        </w:rPr>
        <w:t xml:space="preserve">more </w:t>
      </w:r>
      <w:r w:rsidR="000A4ADD">
        <w:rPr>
          <w:rFonts w:ascii="Arial" w:hAnsi="Arial" w:cs="Arial"/>
          <w:color w:val="000000" w:themeColor="text1"/>
          <w:sz w:val="22"/>
          <w:szCs w:val="22"/>
        </w:rPr>
        <w:t>effective (Kobiruzzaman, 2021).</w:t>
      </w:r>
    </w:p>
    <w:p w14:paraId="6CDF2C55" w14:textId="77777777" w:rsidR="00BE0D9B" w:rsidRDefault="00BE0D9B" w:rsidP="00871BF5">
      <w:pPr>
        <w:spacing w:line="360" w:lineRule="auto"/>
        <w:rPr>
          <w:rFonts w:ascii="Arial" w:hAnsi="Arial" w:cs="Arial"/>
          <w:color w:val="000000" w:themeColor="text1"/>
          <w:sz w:val="22"/>
          <w:szCs w:val="22"/>
        </w:rPr>
      </w:pPr>
    </w:p>
    <w:p w14:paraId="512E7040" w14:textId="7B189189" w:rsidR="00B33CA8" w:rsidRDefault="00B33CA8"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The source</w:t>
      </w:r>
      <w:r w:rsidR="00887F8B">
        <w:rPr>
          <w:rFonts w:ascii="Arial" w:hAnsi="Arial" w:cs="Arial"/>
          <w:color w:val="000000" w:themeColor="text1"/>
          <w:sz w:val="22"/>
          <w:szCs w:val="22"/>
        </w:rPr>
        <w:t xml:space="preserve"> is the person </w:t>
      </w:r>
      <w:r w:rsidR="00393430">
        <w:rPr>
          <w:rFonts w:ascii="Arial" w:hAnsi="Arial" w:cs="Arial"/>
          <w:color w:val="000000" w:themeColor="text1"/>
          <w:sz w:val="22"/>
          <w:szCs w:val="22"/>
        </w:rPr>
        <w:t xml:space="preserve">who </w:t>
      </w:r>
      <w:r w:rsidR="00887F8B">
        <w:rPr>
          <w:rFonts w:ascii="Arial" w:hAnsi="Arial" w:cs="Arial"/>
          <w:color w:val="000000" w:themeColor="text1"/>
          <w:sz w:val="22"/>
          <w:szCs w:val="22"/>
        </w:rPr>
        <w:t>create</w:t>
      </w:r>
      <w:r w:rsidR="00393430">
        <w:rPr>
          <w:rFonts w:ascii="Arial" w:hAnsi="Arial" w:cs="Arial"/>
          <w:color w:val="000000" w:themeColor="text1"/>
          <w:sz w:val="22"/>
          <w:szCs w:val="22"/>
        </w:rPr>
        <w:t>s</w:t>
      </w:r>
      <w:r w:rsidR="00887F8B">
        <w:rPr>
          <w:rFonts w:ascii="Arial" w:hAnsi="Arial" w:cs="Arial"/>
          <w:color w:val="000000" w:themeColor="text1"/>
          <w:sz w:val="22"/>
          <w:szCs w:val="22"/>
        </w:rPr>
        <w:t xml:space="preserve"> a message </w:t>
      </w:r>
      <w:r w:rsidR="00393430">
        <w:rPr>
          <w:rFonts w:ascii="Arial" w:hAnsi="Arial" w:cs="Arial"/>
          <w:color w:val="000000" w:themeColor="text1"/>
          <w:sz w:val="22"/>
          <w:szCs w:val="22"/>
        </w:rPr>
        <w:t>they</w:t>
      </w:r>
      <w:r w:rsidR="00887F8B">
        <w:rPr>
          <w:rFonts w:ascii="Arial" w:hAnsi="Arial" w:cs="Arial"/>
          <w:color w:val="000000" w:themeColor="text1"/>
          <w:sz w:val="22"/>
          <w:szCs w:val="22"/>
        </w:rPr>
        <w:t xml:space="preserve"> want to transfer to the receiver. </w:t>
      </w:r>
      <w:r w:rsidR="004523C6">
        <w:rPr>
          <w:rFonts w:ascii="Arial" w:hAnsi="Arial" w:cs="Arial"/>
          <w:color w:val="000000" w:themeColor="text1"/>
          <w:sz w:val="22"/>
          <w:szCs w:val="22"/>
        </w:rPr>
        <w:t>These factors will influence the message: c</w:t>
      </w:r>
      <w:r w:rsidR="005B431A">
        <w:rPr>
          <w:rFonts w:ascii="Arial" w:hAnsi="Arial" w:cs="Arial"/>
          <w:color w:val="000000" w:themeColor="text1"/>
          <w:sz w:val="22"/>
          <w:szCs w:val="22"/>
        </w:rPr>
        <w:t>ommunication skills</w:t>
      </w:r>
      <w:r w:rsidR="004523C6">
        <w:rPr>
          <w:rFonts w:ascii="Arial" w:hAnsi="Arial" w:cs="Arial"/>
          <w:color w:val="000000" w:themeColor="text1"/>
          <w:sz w:val="22"/>
          <w:szCs w:val="22"/>
        </w:rPr>
        <w:t xml:space="preserve"> (effective speak, read, write and listening),</w:t>
      </w:r>
      <w:r w:rsidR="005B431A">
        <w:rPr>
          <w:rFonts w:ascii="Arial" w:hAnsi="Arial" w:cs="Arial"/>
          <w:color w:val="000000" w:themeColor="text1"/>
          <w:sz w:val="22"/>
          <w:szCs w:val="22"/>
        </w:rPr>
        <w:t xml:space="preserve"> attitude</w:t>
      </w:r>
      <w:r w:rsidR="004523C6">
        <w:rPr>
          <w:rFonts w:ascii="Arial" w:hAnsi="Arial" w:cs="Arial"/>
          <w:color w:val="000000" w:themeColor="text1"/>
          <w:sz w:val="22"/>
          <w:szCs w:val="22"/>
        </w:rPr>
        <w:t xml:space="preserve"> (negative or positive)</w:t>
      </w:r>
      <w:r w:rsidR="005B431A">
        <w:rPr>
          <w:rFonts w:ascii="Arial" w:hAnsi="Arial" w:cs="Arial"/>
          <w:color w:val="000000" w:themeColor="text1"/>
          <w:sz w:val="22"/>
          <w:szCs w:val="22"/>
        </w:rPr>
        <w:t>, knowledge</w:t>
      </w:r>
      <w:r w:rsidR="004523C6">
        <w:rPr>
          <w:rFonts w:ascii="Arial" w:hAnsi="Arial" w:cs="Arial"/>
          <w:color w:val="000000" w:themeColor="text1"/>
          <w:sz w:val="22"/>
          <w:szCs w:val="22"/>
        </w:rPr>
        <w:t xml:space="preserve"> (having knowledge about the </w:t>
      </w:r>
      <w:r w:rsidR="004523C6">
        <w:rPr>
          <w:rFonts w:ascii="Arial" w:hAnsi="Arial" w:cs="Arial"/>
          <w:color w:val="000000" w:themeColor="text1"/>
          <w:sz w:val="22"/>
          <w:szCs w:val="22"/>
        </w:rPr>
        <w:lastRenderedPageBreak/>
        <w:t>subject of the message he wants to communicate)</w:t>
      </w:r>
      <w:r w:rsidR="005B431A">
        <w:rPr>
          <w:rFonts w:ascii="Arial" w:hAnsi="Arial" w:cs="Arial"/>
          <w:color w:val="000000" w:themeColor="text1"/>
          <w:sz w:val="22"/>
          <w:szCs w:val="22"/>
        </w:rPr>
        <w:t>, social system</w:t>
      </w:r>
      <w:r w:rsidR="004523C6">
        <w:rPr>
          <w:rFonts w:ascii="Arial" w:hAnsi="Arial" w:cs="Arial"/>
          <w:color w:val="000000" w:themeColor="text1"/>
          <w:sz w:val="22"/>
          <w:szCs w:val="22"/>
        </w:rPr>
        <w:t xml:space="preserve"> (Values, beliefs, laws, religion, etc)</w:t>
      </w:r>
      <w:r w:rsidR="005B431A">
        <w:rPr>
          <w:rFonts w:ascii="Arial" w:hAnsi="Arial" w:cs="Arial"/>
          <w:color w:val="000000" w:themeColor="text1"/>
          <w:sz w:val="22"/>
          <w:szCs w:val="22"/>
        </w:rPr>
        <w:t xml:space="preserve"> and culture</w:t>
      </w:r>
      <w:r w:rsidR="004523C6">
        <w:rPr>
          <w:rFonts w:ascii="Arial" w:hAnsi="Arial" w:cs="Arial"/>
          <w:color w:val="000000" w:themeColor="text1"/>
          <w:sz w:val="22"/>
          <w:szCs w:val="22"/>
        </w:rPr>
        <w:t>; (being careful with the different cultures</w:t>
      </w:r>
      <w:r w:rsidR="00C618F0">
        <w:rPr>
          <w:rFonts w:ascii="Arial" w:hAnsi="Arial" w:cs="Arial"/>
          <w:color w:val="000000" w:themeColor="text1"/>
          <w:sz w:val="22"/>
          <w:szCs w:val="22"/>
        </w:rPr>
        <w:t>, not</w:t>
      </w:r>
      <w:r w:rsidR="004523C6">
        <w:rPr>
          <w:rFonts w:ascii="Arial" w:hAnsi="Arial" w:cs="Arial"/>
          <w:color w:val="000000" w:themeColor="text1"/>
          <w:sz w:val="22"/>
          <w:szCs w:val="22"/>
        </w:rPr>
        <w:t xml:space="preserve"> say</w:t>
      </w:r>
      <w:r w:rsidR="00C618F0">
        <w:rPr>
          <w:rFonts w:ascii="Arial" w:hAnsi="Arial" w:cs="Arial"/>
          <w:color w:val="000000" w:themeColor="text1"/>
          <w:sz w:val="22"/>
          <w:szCs w:val="22"/>
        </w:rPr>
        <w:t>ing</w:t>
      </w:r>
      <w:r w:rsidR="004523C6">
        <w:rPr>
          <w:rFonts w:ascii="Arial" w:hAnsi="Arial" w:cs="Arial"/>
          <w:color w:val="000000" w:themeColor="text1"/>
          <w:sz w:val="22"/>
          <w:szCs w:val="22"/>
        </w:rPr>
        <w:t xml:space="preserve"> something offensive)</w:t>
      </w:r>
      <w:r w:rsidR="00DE6059">
        <w:rPr>
          <w:rFonts w:ascii="Arial" w:hAnsi="Arial" w:cs="Arial"/>
          <w:color w:val="000000" w:themeColor="text1"/>
          <w:sz w:val="22"/>
          <w:szCs w:val="22"/>
        </w:rPr>
        <w:t>.</w:t>
      </w:r>
    </w:p>
    <w:p w14:paraId="437FD9BF" w14:textId="1AD15499" w:rsidR="005B431A" w:rsidRDefault="005B431A" w:rsidP="00871BF5">
      <w:pPr>
        <w:spacing w:line="360" w:lineRule="auto"/>
        <w:rPr>
          <w:rFonts w:ascii="Arial" w:hAnsi="Arial" w:cs="Arial"/>
          <w:color w:val="000000" w:themeColor="text1"/>
          <w:sz w:val="22"/>
          <w:szCs w:val="22"/>
        </w:rPr>
      </w:pPr>
    </w:p>
    <w:p w14:paraId="6BA72DBF" w14:textId="7ACEBB33" w:rsidR="005B431A" w:rsidRDefault="005B431A"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The message is created by thoughts and is converted into words</w:t>
      </w:r>
      <w:r w:rsidR="00C618F0">
        <w:rPr>
          <w:rFonts w:ascii="Arial" w:hAnsi="Arial" w:cs="Arial"/>
          <w:color w:val="000000" w:themeColor="text1"/>
          <w:sz w:val="22"/>
          <w:szCs w:val="22"/>
        </w:rPr>
        <w:t>. A</w:t>
      </w:r>
      <w:r>
        <w:rPr>
          <w:rFonts w:ascii="Arial" w:hAnsi="Arial" w:cs="Arial"/>
          <w:color w:val="000000" w:themeColor="text1"/>
          <w:sz w:val="22"/>
          <w:szCs w:val="22"/>
        </w:rPr>
        <w:t>ny message includes</w:t>
      </w:r>
      <w:r w:rsidR="00C618F0">
        <w:rPr>
          <w:rFonts w:ascii="Arial" w:hAnsi="Arial" w:cs="Arial"/>
          <w:color w:val="000000" w:themeColor="text1"/>
          <w:sz w:val="22"/>
          <w:szCs w:val="22"/>
        </w:rPr>
        <w:t xml:space="preserve"> </w:t>
      </w:r>
      <w:r>
        <w:rPr>
          <w:rFonts w:ascii="Arial" w:hAnsi="Arial" w:cs="Arial"/>
          <w:color w:val="000000" w:themeColor="text1"/>
          <w:sz w:val="22"/>
          <w:szCs w:val="22"/>
        </w:rPr>
        <w:t>element</w:t>
      </w:r>
      <w:r w:rsidR="00DE6059">
        <w:rPr>
          <w:rFonts w:ascii="Arial" w:hAnsi="Arial" w:cs="Arial"/>
          <w:color w:val="000000" w:themeColor="text1"/>
          <w:sz w:val="22"/>
          <w:szCs w:val="22"/>
        </w:rPr>
        <w:t>s</w:t>
      </w:r>
      <w:r>
        <w:rPr>
          <w:rFonts w:ascii="Arial" w:hAnsi="Arial" w:cs="Arial"/>
          <w:color w:val="000000" w:themeColor="text1"/>
          <w:sz w:val="22"/>
          <w:szCs w:val="22"/>
        </w:rPr>
        <w:t xml:space="preserve"> such as content, element, treatment, structure and code.</w:t>
      </w:r>
    </w:p>
    <w:p w14:paraId="60B19DA5" w14:textId="18F9B4C3" w:rsidR="005B431A" w:rsidRDefault="005B431A" w:rsidP="00871BF5">
      <w:pPr>
        <w:spacing w:line="360" w:lineRule="auto"/>
        <w:rPr>
          <w:rFonts w:ascii="Arial" w:hAnsi="Arial" w:cs="Arial"/>
          <w:color w:val="000000" w:themeColor="text1"/>
          <w:sz w:val="22"/>
          <w:szCs w:val="22"/>
        </w:rPr>
      </w:pPr>
    </w:p>
    <w:p w14:paraId="2B3D8A33" w14:textId="273ABE27" w:rsidR="00FC640C" w:rsidRDefault="005B431A"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channel </w:t>
      </w:r>
      <w:r w:rsidR="00DE6059">
        <w:rPr>
          <w:rFonts w:ascii="Arial" w:hAnsi="Arial" w:cs="Arial"/>
          <w:color w:val="000000" w:themeColor="text1"/>
          <w:sz w:val="22"/>
          <w:szCs w:val="22"/>
        </w:rPr>
        <w:t>is the method</w:t>
      </w:r>
      <w:r>
        <w:rPr>
          <w:rFonts w:ascii="Arial" w:hAnsi="Arial" w:cs="Arial"/>
          <w:color w:val="000000" w:themeColor="text1"/>
          <w:sz w:val="22"/>
          <w:szCs w:val="22"/>
        </w:rPr>
        <w:t xml:space="preserve"> </w:t>
      </w:r>
      <w:r w:rsidR="00DE6059">
        <w:rPr>
          <w:rFonts w:ascii="Arial" w:hAnsi="Arial" w:cs="Arial"/>
          <w:color w:val="000000" w:themeColor="text1"/>
          <w:sz w:val="22"/>
          <w:szCs w:val="22"/>
        </w:rPr>
        <w:t xml:space="preserve">of </w:t>
      </w:r>
      <w:r w:rsidR="00FC640C">
        <w:rPr>
          <w:rFonts w:ascii="Arial" w:hAnsi="Arial" w:cs="Arial"/>
          <w:color w:val="000000" w:themeColor="text1"/>
          <w:sz w:val="22"/>
          <w:szCs w:val="22"/>
        </w:rPr>
        <w:t xml:space="preserve">how the information </w:t>
      </w:r>
      <w:r w:rsidR="00DE6059">
        <w:rPr>
          <w:rFonts w:ascii="Arial" w:hAnsi="Arial" w:cs="Arial"/>
          <w:color w:val="000000" w:themeColor="text1"/>
          <w:sz w:val="22"/>
          <w:szCs w:val="22"/>
        </w:rPr>
        <w:t>goes</w:t>
      </w:r>
      <w:r w:rsidR="00FC640C">
        <w:rPr>
          <w:rFonts w:ascii="Arial" w:hAnsi="Arial" w:cs="Arial"/>
          <w:color w:val="000000" w:themeColor="text1"/>
          <w:sz w:val="22"/>
          <w:szCs w:val="22"/>
        </w:rPr>
        <w:t xml:space="preserve"> </w:t>
      </w:r>
      <w:r w:rsidR="00DE6059">
        <w:rPr>
          <w:rFonts w:ascii="Arial" w:hAnsi="Arial" w:cs="Arial"/>
          <w:color w:val="000000" w:themeColor="text1"/>
          <w:sz w:val="22"/>
          <w:szCs w:val="22"/>
        </w:rPr>
        <w:t>from the</w:t>
      </w:r>
      <w:r w:rsidR="00FC640C">
        <w:rPr>
          <w:rFonts w:ascii="Arial" w:hAnsi="Arial" w:cs="Arial"/>
          <w:color w:val="000000" w:themeColor="text1"/>
          <w:sz w:val="22"/>
          <w:szCs w:val="22"/>
        </w:rPr>
        <w:t xml:space="preserve"> sender to the receiver</w:t>
      </w:r>
      <w:r w:rsidR="00DE6059">
        <w:rPr>
          <w:rFonts w:ascii="Arial" w:hAnsi="Arial" w:cs="Arial"/>
          <w:color w:val="000000" w:themeColor="text1"/>
          <w:sz w:val="22"/>
          <w:szCs w:val="22"/>
        </w:rPr>
        <w:t>.</w:t>
      </w:r>
      <w:r w:rsidR="00A137BF">
        <w:rPr>
          <w:rFonts w:ascii="Arial" w:hAnsi="Arial" w:cs="Arial"/>
          <w:color w:val="000000" w:themeColor="text1"/>
          <w:sz w:val="22"/>
          <w:szCs w:val="22"/>
        </w:rPr>
        <w:t xml:space="preserve"> Now</w:t>
      </w:r>
      <w:r w:rsidR="00C618F0">
        <w:rPr>
          <w:rFonts w:ascii="Arial" w:hAnsi="Arial" w:cs="Arial"/>
          <w:color w:val="000000" w:themeColor="text1"/>
          <w:sz w:val="22"/>
          <w:szCs w:val="22"/>
        </w:rPr>
        <w:t xml:space="preserve"> it</w:t>
      </w:r>
      <w:r w:rsidR="00A137BF">
        <w:rPr>
          <w:rFonts w:ascii="Arial" w:hAnsi="Arial" w:cs="Arial"/>
          <w:color w:val="000000" w:themeColor="text1"/>
          <w:sz w:val="22"/>
          <w:szCs w:val="22"/>
        </w:rPr>
        <w:t xml:space="preserve"> is common that we use technological devices as a channel to transfer a message, but in general communication</w:t>
      </w:r>
      <w:r w:rsidR="00FC640C">
        <w:rPr>
          <w:rFonts w:ascii="Arial" w:hAnsi="Arial" w:cs="Arial"/>
          <w:color w:val="000000" w:themeColor="text1"/>
          <w:sz w:val="22"/>
          <w:szCs w:val="22"/>
        </w:rPr>
        <w:t xml:space="preserve"> the five senses </w:t>
      </w:r>
      <w:r w:rsidR="00A137BF">
        <w:rPr>
          <w:rFonts w:ascii="Arial" w:hAnsi="Arial" w:cs="Arial"/>
          <w:color w:val="000000" w:themeColor="text1"/>
          <w:sz w:val="22"/>
          <w:szCs w:val="22"/>
        </w:rPr>
        <w:t xml:space="preserve">of a human being </w:t>
      </w:r>
      <w:r w:rsidR="00FC640C">
        <w:rPr>
          <w:rFonts w:ascii="Arial" w:hAnsi="Arial" w:cs="Arial"/>
          <w:color w:val="000000" w:themeColor="text1"/>
          <w:sz w:val="22"/>
          <w:szCs w:val="22"/>
        </w:rPr>
        <w:t xml:space="preserve">are the </w:t>
      </w:r>
      <w:r w:rsidR="00A137BF">
        <w:rPr>
          <w:rFonts w:ascii="Arial" w:hAnsi="Arial" w:cs="Arial"/>
          <w:color w:val="000000" w:themeColor="text1"/>
          <w:sz w:val="22"/>
          <w:szCs w:val="22"/>
        </w:rPr>
        <w:t xml:space="preserve">channels that will help us to communicate </w:t>
      </w:r>
      <w:r w:rsidR="00FC640C">
        <w:rPr>
          <w:rFonts w:ascii="Arial" w:hAnsi="Arial" w:cs="Arial"/>
          <w:color w:val="000000" w:themeColor="text1"/>
          <w:sz w:val="22"/>
          <w:szCs w:val="22"/>
        </w:rPr>
        <w:t xml:space="preserve">with each other. </w:t>
      </w:r>
    </w:p>
    <w:p w14:paraId="1CA19B85" w14:textId="7ED80A57" w:rsidR="00FC640C" w:rsidRDefault="00FC640C" w:rsidP="00871BF5">
      <w:pPr>
        <w:spacing w:line="360" w:lineRule="auto"/>
        <w:rPr>
          <w:rFonts w:ascii="Arial" w:hAnsi="Arial" w:cs="Arial"/>
          <w:color w:val="000000" w:themeColor="text1"/>
          <w:sz w:val="22"/>
          <w:szCs w:val="22"/>
        </w:rPr>
      </w:pPr>
    </w:p>
    <w:p w14:paraId="4111A151" w14:textId="4190414F" w:rsidR="00641422" w:rsidRDefault="00FC640C"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receiver </w:t>
      </w:r>
      <w:r w:rsidR="00A137BF">
        <w:rPr>
          <w:rFonts w:ascii="Arial" w:hAnsi="Arial" w:cs="Arial"/>
          <w:color w:val="000000" w:themeColor="text1"/>
          <w:sz w:val="22"/>
          <w:szCs w:val="22"/>
        </w:rPr>
        <w:t>will get the message and will</w:t>
      </w:r>
      <w:r>
        <w:rPr>
          <w:rFonts w:ascii="Arial" w:hAnsi="Arial" w:cs="Arial"/>
          <w:color w:val="000000" w:themeColor="text1"/>
          <w:sz w:val="22"/>
          <w:szCs w:val="22"/>
        </w:rPr>
        <w:t xml:space="preserve"> try to understand what the</w:t>
      </w:r>
      <w:r w:rsidR="00A137BF">
        <w:rPr>
          <w:rFonts w:ascii="Arial" w:hAnsi="Arial" w:cs="Arial"/>
          <w:color w:val="000000" w:themeColor="text1"/>
          <w:sz w:val="22"/>
          <w:szCs w:val="22"/>
        </w:rPr>
        <w:t xml:space="preserve"> sender w</w:t>
      </w:r>
      <w:r>
        <w:rPr>
          <w:rFonts w:ascii="Arial" w:hAnsi="Arial" w:cs="Arial"/>
          <w:color w:val="000000" w:themeColor="text1"/>
          <w:sz w:val="22"/>
          <w:szCs w:val="22"/>
        </w:rPr>
        <w:t xml:space="preserve">ants to communicate and </w:t>
      </w:r>
      <w:r w:rsidR="00A137BF">
        <w:rPr>
          <w:rFonts w:ascii="Arial" w:hAnsi="Arial" w:cs="Arial"/>
          <w:color w:val="000000" w:themeColor="text1"/>
          <w:sz w:val="22"/>
          <w:szCs w:val="22"/>
        </w:rPr>
        <w:t>then will be able to give</w:t>
      </w:r>
      <w:r>
        <w:rPr>
          <w:rFonts w:ascii="Arial" w:hAnsi="Arial" w:cs="Arial"/>
          <w:color w:val="000000" w:themeColor="text1"/>
          <w:sz w:val="22"/>
          <w:szCs w:val="22"/>
        </w:rPr>
        <w:t xml:space="preserve"> feedback. The receiver </w:t>
      </w:r>
      <w:r w:rsidR="00A137BF">
        <w:rPr>
          <w:rFonts w:ascii="Arial" w:hAnsi="Arial" w:cs="Arial"/>
          <w:color w:val="000000" w:themeColor="text1"/>
          <w:sz w:val="22"/>
          <w:szCs w:val="22"/>
        </w:rPr>
        <w:t>must also</w:t>
      </w:r>
      <w:r>
        <w:rPr>
          <w:rFonts w:ascii="Arial" w:hAnsi="Arial" w:cs="Arial"/>
          <w:color w:val="000000" w:themeColor="text1"/>
          <w:sz w:val="22"/>
          <w:szCs w:val="22"/>
        </w:rPr>
        <w:t xml:space="preserve"> use the help of the </w:t>
      </w:r>
      <w:r w:rsidR="00A137BF">
        <w:rPr>
          <w:rFonts w:ascii="Arial" w:hAnsi="Arial" w:cs="Arial"/>
          <w:color w:val="000000" w:themeColor="text1"/>
          <w:sz w:val="22"/>
          <w:szCs w:val="22"/>
        </w:rPr>
        <w:t xml:space="preserve">sender factors such as </w:t>
      </w:r>
      <w:r>
        <w:rPr>
          <w:rFonts w:ascii="Arial" w:hAnsi="Arial" w:cs="Arial"/>
          <w:color w:val="000000" w:themeColor="text1"/>
          <w:sz w:val="22"/>
          <w:szCs w:val="22"/>
        </w:rPr>
        <w:t>communication skills</w:t>
      </w:r>
      <w:r w:rsidR="00A137BF">
        <w:rPr>
          <w:rFonts w:ascii="Arial" w:hAnsi="Arial" w:cs="Arial"/>
          <w:color w:val="000000" w:themeColor="text1"/>
          <w:sz w:val="22"/>
          <w:szCs w:val="22"/>
        </w:rPr>
        <w:t>, attitude, knowledge, social systems and culture</w:t>
      </w:r>
      <w:r>
        <w:rPr>
          <w:rFonts w:ascii="Arial" w:hAnsi="Arial" w:cs="Arial"/>
          <w:color w:val="000000" w:themeColor="text1"/>
          <w:sz w:val="22"/>
          <w:szCs w:val="22"/>
        </w:rPr>
        <w:t xml:space="preserve"> to receive the message</w:t>
      </w:r>
      <w:r w:rsidR="00A137BF">
        <w:rPr>
          <w:rFonts w:ascii="Arial" w:hAnsi="Arial" w:cs="Arial"/>
          <w:color w:val="000000" w:themeColor="text1"/>
          <w:sz w:val="22"/>
          <w:szCs w:val="22"/>
        </w:rPr>
        <w:t xml:space="preserve"> effectively.</w:t>
      </w:r>
      <w:r>
        <w:rPr>
          <w:rFonts w:ascii="Arial" w:hAnsi="Arial" w:cs="Arial"/>
          <w:color w:val="000000" w:themeColor="text1"/>
          <w:sz w:val="22"/>
          <w:szCs w:val="22"/>
        </w:rPr>
        <w:t xml:space="preserve"> </w:t>
      </w:r>
      <w:r w:rsidR="00DE6059">
        <w:rPr>
          <w:rFonts w:ascii="Arial" w:hAnsi="Arial" w:cs="Arial"/>
          <w:color w:val="000000" w:themeColor="text1"/>
          <w:sz w:val="22"/>
          <w:szCs w:val="22"/>
        </w:rPr>
        <w:t>(businesstopia in communication, 2018).</w:t>
      </w:r>
    </w:p>
    <w:p w14:paraId="6344100A" w14:textId="77777777" w:rsidR="00A137BF" w:rsidRDefault="00A137BF" w:rsidP="00871BF5">
      <w:pPr>
        <w:spacing w:line="360" w:lineRule="auto"/>
        <w:rPr>
          <w:rFonts w:ascii="Arial" w:hAnsi="Arial" w:cs="Arial"/>
          <w:color w:val="000000" w:themeColor="text1"/>
          <w:sz w:val="22"/>
          <w:szCs w:val="22"/>
        </w:rPr>
      </w:pPr>
    </w:p>
    <w:p w14:paraId="34953DDB" w14:textId="62D3D5FF" w:rsidR="00871BF5" w:rsidRDefault="00517186" w:rsidP="00871BF5">
      <w:pPr>
        <w:spacing w:line="360" w:lineRule="auto"/>
        <w:rPr>
          <w:rFonts w:ascii="Arial" w:hAnsi="Arial" w:cs="Arial"/>
          <w:color w:val="000000" w:themeColor="text1"/>
          <w:sz w:val="22"/>
          <w:szCs w:val="22"/>
        </w:rPr>
      </w:pPr>
      <w:r>
        <w:rPr>
          <w:rFonts w:ascii="Arial" w:hAnsi="Arial" w:cs="Arial"/>
          <w:color w:val="000000" w:themeColor="text1"/>
          <w:sz w:val="22"/>
          <w:szCs w:val="22"/>
        </w:rPr>
        <w:t>From my point of view</w:t>
      </w:r>
      <w:r w:rsidR="00A137BF">
        <w:rPr>
          <w:rFonts w:ascii="Arial" w:hAnsi="Arial" w:cs="Arial"/>
          <w:color w:val="000000" w:themeColor="text1"/>
          <w:sz w:val="22"/>
          <w:szCs w:val="22"/>
        </w:rPr>
        <w:t xml:space="preserve"> this is the clearer model of communication for companies and individual to use for effective communication. It is realistic and easy to understand</w:t>
      </w:r>
      <w:r>
        <w:rPr>
          <w:rFonts w:ascii="Arial" w:hAnsi="Arial" w:cs="Arial"/>
          <w:color w:val="000000" w:themeColor="text1"/>
          <w:sz w:val="22"/>
          <w:szCs w:val="22"/>
        </w:rPr>
        <w:t xml:space="preserve"> even</w:t>
      </w:r>
      <w:r w:rsidR="00A137BF">
        <w:rPr>
          <w:rFonts w:ascii="Arial" w:hAnsi="Arial" w:cs="Arial"/>
          <w:color w:val="000000" w:themeColor="text1"/>
          <w:sz w:val="22"/>
          <w:szCs w:val="22"/>
        </w:rPr>
        <w:t xml:space="preserve"> for those who need to improve communication skills.</w:t>
      </w:r>
    </w:p>
    <w:p w14:paraId="786CF645" w14:textId="77777777" w:rsidR="009546CC" w:rsidRDefault="009546CC" w:rsidP="00871BF5">
      <w:pPr>
        <w:spacing w:line="360" w:lineRule="auto"/>
        <w:rPr>
          <w:rFonts w:ascii="Arial" w:hAnsi="Arial" w:cs="Arial"/>
          <w:color w:val="000000" w:themeColor="text1"/>
          <w:sz w:val="22"/>
          <w:szCs w:val="22"/>
        </w:rPr>
      </w:pPr>
    </w:p>
    <w:p w14:paraId="1BD170FE" w14:textId="749D986D" w:rsidR="001675F6" w:rsidRPr="003C7239" w:rsidRDefault="003C7239" w:rsidP="003C7239">
      <w:pPr>
        <w:pStyle w:val="Heading1"/>
        <w:rPr>
          <w:rFonts w:ascii="Arial" w:hAnsi="Arial" w:cs="Arial"/>
          <w:color w:val="0D0D0D" w:themeColor="text1" w:themeTint="F2"/>
        </w:rPr>
      </w:pPr>
      <w:bookmarkStart w:id="7" w:name="_Toc133922432"/>
      <w:r w:rsidRPr="003C7239">
        <w:rPr>
          <w:rFonts w:ascii="Arial" w:hAnsi="Arial" w:cs="Arial"/>
          <w:color w:val="0D0D0D" w:themeColor="text1" w:themeTint="F2"/>
        </w:rPr>
        <w:t xml:space="preserve">4.0 </w:t>
      </w:r>
      <w:r w:rsidR="001675F6" w:rsidRPr="003C7239">
        <w:rPr>
          <w:rFonts w:ascii="Arial" w:hAnsi="Arial" w:cs="Arial"/>
          <w:color w:val="0D0D0D" w:themeColor="text1" w:themeTint="F2"/>
        </w:rPr>
        <w:t xml:space="preserve">Poor communication </w:t>
      </w:r>
      <w:r w:rsidRPr="003C7239">
        <w:rPr>
          <w:rFonts w:ascii="Arial" w:hAnsi="Arial" w:cs="Arial"/>
          <w:color w:val="0D0D0D" w:themeColor="text1" w:themeTint="F2"/>
        </w:rPr>
        <w:t>in the workplace</w:t>
      </w:r>
      <w:r w:rsidR="004A6F6D">
        <w:rPr>
          <w:rFonts w:ascii="Arial" w:hAnsi="Arial" w:cs="Arial"/>
          <w:color w:val="0D0D0D" w:themeColor="text1" w:themeTint="F2"/>
        </w:rPr>
        <w:t xml:space="preserve"> and how to improve</w:t>
      </w:r>
      <w:bookmarkEnd w:id="7"/>
    </w:p>
    <w:p w14:paraId="3537520D" w14:textId="77777777" w:rsidR="001675F6" w:rsidRDefault="001675F6" w:rsidP="00871BF5">
      <w:pPr>
        <w:spacing w:line="360" w:lineRule="auto"/>
        <w:rPr>
          <w:rFonts w:ascii="Arial" w:hAnsi="Arial" w:cs="Arial"/>
          <w:color w:val="000000" w:themeColor="text1"/>
          <w:sz w:val="22"/>
          <w:szCs w:val="22"/>
        </w:rPr>
      </w:pPr>
    </w:p>
    <w:p w14:paraId="38581A91" w14:textId="4FBC5DAA" w:rsidR="00CC375E" w:rsidRDefault="001675F6" w:rsidP="00CC375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 have been working in hospitality for almost 4 years and I have </w:t>
      </w:r>
      <w:r w:rsidR="00DD0EB1">
        <w:rPr>
          <w:rFonts w:ascii="Arial" w:hAnsi="Arial" w:cs="Arial"/>
          <w:color w:val="000000" w:themeColor="text1"/>
          <w:sz w:val="22"/>
          <w:szCs w:val="22"/>
        </w:rPr>
        <w:t xml:space="preserve">seen many mistakes that we make when communicating that </w:t>
      </w:r>
      <w:r w:rsidR="00676EE3">
        <w:rPr>
          <w:rFonts w:ascii="Arial" w:hAnsi="Arial" w:cs="Arial"/>
          <w:color w:val="000000" w:themeColor="text1"/>
          <w:sz w:val="22"/>
          <w:szCs w:val="22"/>
        </w:rPr>
        <w:t>lead me</w:t>
      </w:r>
      <w:r w:rsidR="00DD0EB1">
        <w:rPr>
          <w:rFonts w:ascii="Arial" w:hAnsi="Arial" w:cs="Arial"/>
          <w:color w:val="000000" w:themeColor="text1"/>
          <w:sz w:val="22"/>
          <w:szCs w:val="22"/>
        </w:rPr>
        <w:t xml:space="preserve"> to think about solutions and how important </w:t>
      </w:r>
      <w:r w:rsidR="00676EE3">
        <w:rPr>
          <w:rFonts w:ascii="Arial" w:hAnsi="Arial" w:cs="Arial"/>
          <w:color w:val="000000" w:themeColor="text1"/>
          <w:sz w:val="22"/>
          <w:szCs w:val="22"/>
        </w:rPr>
        <w:t xml:space="preserve">it </w:t>
      </w:r>
      <w:r w:rsidR="00DD0EB1">
        <w:rPr>
          <w:rFonts w:ascii="Arial" w:hAnsi="Arial" w:cs="Arial"/>
          <w:color w:val="000000" w:themeColor="text1"/>
          <w:sz w:val="22"/>
          <w:szCs w:val="22"/>
        </w:rPr>
        <w:t>is to improve communication skills.</w:t>
      </w:r>
      <w:r w:rsidR="00CC375E">
        <w:rPr>
          <w:rFonts w:ascii="Arial" w:hAnsi="Arial" w:cs="Arial"/>
          <w:color w:val="000000" w:themeColor="text1"/>
          <w:sz w:val="22"/>
          <w:szCs w:val="22"/>
        </w:rPr>
        <w:t xml:space="preserve"> In a restaurant there are different departments which are the kitchen, the bar, reception and</w:t>
      </w:r>
      <w:r w:rsidR="00676EE3">
        <w:rPr>
          <w:rFonts w:ascii="Arial" w:hAnsi="Arial" w:cs="Arial"/>
          <w:color w:val="000000" w:themeColor="text1"/>
          <w:sz w:val="22"/>
          <w:szCs w:val="22"/>
        </w:rPr>
        <w:t xml:space="preserve"> the department I work in as a waitress,</w:t>
      </w:r>
      <w:r w:rsidR="00CC375E">
        <w:rPr>
          <w:rFonts w:ascii="Arial" w:hAnsi="Arial" w:cs="Arial"/>
          <w:color w:val="000000" w:themeColor="text1"/>
          <w:sz w:val="22"/>
          <w:szCs w:val="22"/>
        </w:rPr>
        <w:t xml:space="preserve"> f</w:t>
      </w:r>
      <w:r w:rsidR="00676EE3">
        <w:rPr>
          <w:rFonts w:ascii="Arial" w:hAnsi="Arial" w:cs="Arial"/>
          <w:color w:val="000000" w:themeColor="text1"/>
          <w:sz w:val="22"/>
          <w:szCs w:val="22"/>
        </w:rPr>
        <w:t>ront of house</w:t>
      </w:r>
      <w:r w:rsidR="00CC375E">
        <w:rPr>
          <w:rFonts w:ascii="Arial" w:hAnsi="Arial" w:cs="Arial"/>
          <w:color w:val="000000" w:themeColor="text1"/>
          <w:sz w:val="22"/>
          <w:szCs w:val="22"/>
        </w:rPr>
        <w:t xml:space="preserve">. It is essential that we communicate between departments to provide the best experience and services to our customers. </w:t>
      </w:r>
    </w:p>
    <w:p w14:paraId="5E35284E" w14:textId="77777777" w:rsidR="00CC375E" w:rsidRDefault="00CC375E" w:rsidP="00871BF5">
      <w:pPr>
        <w:spacing w:line="360" w:lineRule="auto"/>
        <w:rPr>
          <w:rFonts w:ascii="Arial" w:hAnsi="Arial" w:cs="Arial"/>
          <w:color w:val="000000" w:themeColor="text1"/>
          <w:sz w:val="22"/>
          <w:szCs w:val="22"/>
        </w:rPr>
      </w:pPr>
    </w:p>
    <w:p w14:paraId="402CD97D" w14:textId="77777777" w:rsidR="003C7239" w:rsidRDefault="003C7239" w:rsidP="00871BF5">
      <w:pPr>
        <w:spacing w:line="360" w:lineRule="auto"/>
        <w:rPr>
          <w:rFonts w:ascii="Arial" w:hAnsi="Arial" w:cs="Arial"/>
          <w:color w:val="000000" w:themeColor="text1"/>
          <w:sz w:val="22"/>
          <w:szCs w:val="22"/>
        </w:rPr>
      </w:pPr>
    </w:p>
    <w:p w14:paraId="09168D96" w14:textId="4D2C7049" w:rsidR="003C7239" w:rsidRPr="00681292" w:rsidRDefault="003C7239" w:rsidP="003C7239">
      <w:pPr>
        <w:pStyle w:val="Heading2"/>
        <w:rPr>
          <w:rFonts w:ascii="Arial" w:hAnsi="Arial" w:cs="Arial"/>
          <w:color w:val="0D0D0D" w:themeColor="text1" w:themeTint="F2"/>
          <w:sz w:val="28"/>
          <w:szCs w:val="28"/>
        </w:rPr>
      </w:pPr>
      <w:bookmarkStart w:id="8" w:name="_Toc133922433"/>
      <w:r w:rsidRPr="00681292">
        <w:rPr>
          <w:rFonts w:ascii="Arial" w:hAnsi="Arial" w:cs="Arial"/>
          <w:color w:val="0D0D0D" w:themeColor="text1" w:themeTint="F2"/>
          <w:sz w:val="28"/>
          <w:szCs w:val="28"/>
        </w:rPr>
        <w:t>4.1 Poor communication examples</w:t>
      </w:r>
      <w:bookmarkEnd w:id="8"/>
    </w:p>
    <w:p w14:paraId="5064F4BC" w14:textId="77777777" w:rsidR="00CC375E" w:rsidRPr="00681292" w:rsidRDefault="00CC375E" w:rsidP="00D730BB">
      <w:pPr>
        <w:spacing w:line="360" w:lineRule="auto"/>
        <w:rPr>
          <w:rFonts w:ascii="Arial" w:hAnsi="Arial" w:cs="Arial"/>
          <w:sz w:val="22"/>
          <w:szCs w:val="22"/>
        </w:rPr>
      </w:pPr>
    </w:p>
    <w:p w14:paraId="7B1932A0" w14:textId="2B3E8E6F" w:rsidR="00D730BB" w:rsidRPr="00681292" w:rsidRDefault="00CC375E" w:rsidP="00D730BB">
      <w:pPr>
        <w:spacing w:line="360" w:lineRule="auto"/>
        <w:rPr>
          <w:rFonts w:ascii="Arial" w:hAnsi="Arial" w:cs="Arial"/>
          <w:sz w:val="22"/>
          <w:szCs w:val="22"/>
        </w:rPr>
      </w:pPr>
      <w:r w:rsidRPr="00681292">
        <w:rPr>
          <w:rFonts w:ascii="Arial" w:hAnsi="Arial" w:cs="Arial"/>
          <w:sz w:val="22"/>
          <w:szCs w:val="22"/>
        </w:rPr>
        <w:t>At work we have different kind of events and services that we provide for our customers, so</w:t>
      </w:r>
      <w:r w:rsidR="00676EE3">
        <w:rPr>
          <w:rFonts w:ascii="Arial" w:hAnsi="Arial" w:cs="Arial"/>
          <w:sz w:val="22"/>
          <w:szCs w:val="22"/>
        </w:rPr>
        <w:t xml:space="preserve"> an example of bad</w:t>
      </w:r>
      <w:r w:rsidRPr="00681292">
        <w:rPr>
          <w:rFonts w:ascii="Arial" w:hAnsi="Arial" w:cs="Arial"/>
          <w:sz w:val="22"/>
          <w:szCs w:val="22"/>
        </w:rPr>
        <w:t xml:space="preserve"> communication I can give is when the reception team do</w:t>
      </w:r>
      <w:r w:rsidR="00676EE3">
        <w:rPr>
          <w:rFonts w:ascii="Arial" w:hAnsi="Arial" w:cs="Arial"/>
          <w:sz w:val="22"/>
          <w:szCs w:val="22"/>
        </w:rPr>
        <w:t>es</w:t>
      </w:r>
      <w:r w:rsidRPr="00681292">
        <w:rPr>
          <w:rFonts w:ascii="Arial" w:hAnsi="Arial" w:cs="Arial"/>
          <w:sz w:val="22"/>
          <w:szCs w:val="22"/>
        </w:rPr>
        <w:t xml:space="preserve"> not communicate with the managers letting them know which event</w:t>
      </w:r>
      <w:r w:rsidR="00676EE3">
        <w:rPr>
          <w:rFonts w:ascii="Arial" w:hAnsi="Arial" w:cs="Arial"/>
          <w:sz w:val="22"/>
          <w:szCs w:val="22"/>
        </w:rPr>
        <w:t>s</w:t>
      </w:r>
      <w:r w:rsidRPr="00681292">
        <w:rPr>
          <w:rFonts w:ascii="Arial" w:hAnsi="Arial" w:cs="Arial"/>
          <w:sz w:val="22"/>
          <w:szCs w:val="22"/>
        </w:rPr>
        <w:t xml:space="preserve"> we have, the </w:t>
      </w:r>
      <w:r w:rsidR="00D730BB" w:rsidRPr="00681292">
        <w:rPr>
          <w:rFonts w:ascii="Arial" w:hAnsi="Arial" w:cs="Arial"/>
          <w:sz w:val="22"/>
          <w:szCs w:val="22"/>
        </w:rPr>
        <w:t>exact</w:t>
      </w:r>
      <w:r w:rsidRPr="00681292">
        <w:rPr>
          <w:rFonts w:ascii="Arial" w:hAnsi="Arial" w:cs="Arial"/>
          <w:sz w:val="22"/>
          <w:szCs w:val="22"/>
        </w:rPr>
        <w:t xml:space="preserve"> time it </w:t>
      </w:r>
      <w:r w:rsidRPr="00681292">
        <w:rPr>
          <w:rFonts w:ascii="Arial" w:hAnsi="Arial" w:cs="Arial"/>
          <w:sz w:val="22"/>
          <w:szCs w:val="22"/>
        </w:rPr>
        <w:lastRenderedPageBreak/>
        <w:t>will start,</w:t>
      </w:r>
      <w:r w:rsidR="00D730BB" w:rsidRPr="00681292">
        <w:rPr>
          <w:rFonts w:ascii="Arial" w:hAnsi="Arial" w:cs="Arial"/>
          <w:sz w:val="22"/>
          <w:szCs w:val="22"/>
        </w:rPr>
        <w:t xml:space="preserve"> etc… </w:t>
      </w:r>
      <w:r w:rsidRPr="00681292">
        <w:rPr>
          <w:rFonts w:ascii="Arial" w:hAnsi="Arial" w:cs="Arial"/>
          <w:sz w:val="22"/>
          <w:szCs w:val="22"/>
        </w:rPr>
        <w:t xml:space="preserve"> </w:t>
      </w:r>
      <w:r w:rsidR="00D730BB" w:rsidRPr="00681292">
        <w:rPr>
          <w:rFonts w:ascii="Arial" w:hAnsi="Arial" w:cs="Arial"/>
          <w:sz w:val="22"/>
          <w:szCs w:val="22"/>
        </w:rPr>
        <w:t>this situation</w:t>
      </w:r>
      <w:r w:rsidRPr="00681292">
        <w:rPr>
          <w:rFonts w:ascii="Arial" w:hAnsi="Arial" w:cs="Arial"/>
          <w:sz w:val="22"/>
          <w:szCs w:val="22"/>
        </w:rPr>
        <w:t xml:space="preserve"> create</w:t>
      </w:r>
      <w:r w:rsidR="00676EE3">
        <w:rPr>
          <w:rFonts w:ascii="Arial" w:hAnsi="Arial" w:cs="Arial"/>
          <w:sz w:val="22"/>
          <w:szCs w:val="22"/>
        </w:rPr>
        <w:t>s</w:t>
      </w:r>
      <w:r w:rsidRPr="00681292">
        <w:rPr>
          <w:rFonts w:ascii="Arial" w:hAnsi="Arial" w:cs="Arial"/>
          <w:sz w:val="22"/>
          <w:szCs w:val="22"/>
        </w:rPr>
        <w:t xml:space="preserve"> </w:t>
      </w:r>
      <w:r w:rsidR="00D730BB" w:rsidRPr="00681292">
        <w:rPr>
          <w:rFonts w:ascii="Arial" w:hAnsi="Arial" w:cs="Arial"/>
          <w:sz w:val="22"/>
          <w:szCs w:val="22"/>
        </w:rPr>
        <w:t xml:space="preserve">chaos at work, because if we are not ready nothing will work and are not going to </w:t>
      </w:r>
      <w:r w:rsidR="00676EE3">
        <w:rPr>
          <w:rFonts w:ascii="Arial" w:hAnsi="Arial" w:cs="Arial"/>
          <w:sz w:val="22"/>
          <w:szCs w:val="22"/>
        </w:rPr>
        <w:t>provide</w:t>
      </w:r>
      <w:r w:rsidR="00D730BB" w:rsidRPr="00681292">
        <w:rPr>
          <w:rFonts w:ascii="Arial" w:hAnsi="Arial" w:cs="Arial"/>
          <w:sz w:val="22"/>
          <w:szCs w:val="22"/>
        </w:rPr>
        <w:t xml:space="preserve"> a good service. Another case of bad communication in my workplace is when the kitchen and f</w:t>
      </w:r>
      <w:r w:rsidR="00676EE3">
        <w:rPr>
          <w:rFonts w:ascii="Arial" w:hAnsi="Arial" w:cs="Arial"/>
          <w:sz w:val="22"/>
          <w:szCs w:val="22"/>
        </w:rPr>
        <w:t>ront of house</w:t>
      </w:r>
      <w:r w:rsidR="00D730BB" w:rsidRPr="00681292">
        <w:rPr>
          <w:rFonts w:ascii="Arial" w:hAnsi="Arial" w:cs="Arial"/>
          <w:sz w:val="22"/>
          <w:szCs w:val="22"/>
        </w:rPr>
        <w:t xml:space="preserve"> team do not communicate with each other</w:t>
      </w:r>
      <w:r w:rsidR="00676EE3">
        <w:rPr>
          <w:rFonts w:ascii="Arial" w:hAnsi="Arial" w:cs="Arial"/>
          <w:sz w:val="22"/>
          <w:szCs w:val="22"/>
        </w:rPr>
        <w:t>:</w:t>
      </w:r>
      <w:r w:rsidR="00D730BB" w:rsidRPr="00681292">
        <w:rPr>
          <w:rFonts w:ascii="Arial" w:hAnsi="Arial" w:cs="Arial"/>
          <w:sz w:val="22"/>
          <w:szCs w:val="22"/>
        </w:rPr>
        <w:t xml:space="preserve"> we must know if we are running out of any dish from the menu or if any special</w:t>
      </w:r>
      <w:r w:rsidR="00676EE3">
        <w:rPr>
          <w:rFonts w:ascii="Arial" w:hAnsi="Arial" w:cs="Arial"/>
          <w:sz w:val="22"/>
          <w:szCs w:val="22"/>
        </w:rPr>
        <w:t>s are on</w:t>
      </w:r>
      <w:r w:rsidR="00D730BB" w:rsidRPr="00681292">
        <w:rPr>
          <w:rFonts w:ascii="Arial" w:hAnsi="Arial" w:cs="Arial"/>
          <w:sz w:val="22"/>
          <w:szCs w:val="22"/>
        </w:rPr>
        <w:t xml:space="preserve"> </w:t>
      </w:r>
      <w:r w:rsidR="00676EE3">
        <w:rPr>
          <w:rFonts w:ascii="Arial" w:hAnsi="Arial" w:cs="Arial"/>
          <w:sz w:val="22"/>
          <w:szCs w:val="22"/>
        </w:rPr>
        <w:t>for</w:t>
      </w:r>
      <w:r w:rsidR="00D730BB" w:rsidRPr="00681292">
        <w:rPr>
          <w:rFonts w:ascii="Arial" w:hAnsi="Arial" w:cs="Arial"/>
          <w:sz w:val="22"/>
          <w:szCs w:val="22"/>
        </w:rPr>
        <w:t xml:space="preserve"> that day. It is our job to communicate and listen careful</w:t>
      </w:r>
      <w:r w:rsidR="00676EE3">
        <w:rPr>
          <w:rFonts w:ascii="Arial" w:hAnsi="Arial" w:cs="Arial"/>
          <w:sz w:val="22"/>
          <w:szCs w:val="22"/>
        </w:rPr>
        <w:t xml:space="preserve">ly </w:t>
      </w:r>
      <w:r w:rsidR="00D730BB" w:rsidRPr="00681292">
        <w:rPr>
          <w:rFonts w:ascii="Arial" w:hAnsi="Arial" w:cs="Arial"/>
          <w:sz w:val="22"/>
          <w:szCs w:val="22"/>
        </w:rPr>
        <w:t>so we provide the right information to our customers</w:t>
      </w:r>
      <w:r w:rsidR="00676EE3">
        <w:rPr>
          <w:rFonts w:ascii="Arial" w:hAnsi="Arial" w:cs="Arial"/>
          <w:sz w:val="22"/>
          <w:szCs w:val="22"/>
        </w:rPr>
        <w:t>; it</w:t>
      </w:r>
      <w:r w:rsidR="00D730BB" w:rsidRPr="00681292">
        <w:rPr>
          <w:rFonts w:ascii="Arial" w:hAnsi="Arial" w:cs="Arial"/>
          <w:sz w:val="22"/>
          <w:szCs w:val="22"/>
        </w:rPr>
        <w:t xml:space="preserve"> has happened </w:t>
      </w:r>
      <w:r w:rsidR="00676EE3">
        <w:rPr>
          <w:rFonts w:ascii="Arial" w:hAnsi="Arial" w:cs="Arial"/>
          <w:sz w:val="22"/>
          <w:szCs w:val="22"/>
        </w:rPr>
        <w:t xml:space="preserve">before </w:t>
      </w:r>
      <w:r w:rsidR="00D730BB" w:rsidRPr="00681292">
        <w:rPr>
          <w:rFonts w:ascii="Arial" w:hAnsi="Arial" w:cs="Arial"/>
          <w:sz w:val="22"/>
          <w:szCs w:val="22"/>
        </w:rPr>
        <w:t>that we communicate</w:t>
      </w:r>
      <w:r w:rsidR="00676EE3">
        <w:rPr>
          <w:rFonts w:ascii="Arial" w:hAnsi="Arial" w:cs="Arial"/>
          <w:sz w:val="22"/>
          <w:szCs w:val="22"/>
        </w:rPr>
        <w:t>d</w:t>
      </w:r>
      <w:r w:rsidR="00D730BB" w:rsidRPr="00681292">
        <w:rPr>
          <w:rFonts w:ascii="Arial" w:hAnsi="Arial" w:cs="Arial"/>
          <w:sz w:val="22"/>
          <w:szCs w:val="22"/>
        </w:rPr>
        <w:t xml:space="preserve"> p</w:t>
      </w:r>
      <w:r w:rsidR="00676EE3">
        <w:rPr>
          <w:rFonts w:ascii="Arial" w:hAnsi="Arial" w:cs="Arial"/>
          <w:sz w:val="22"/>
          <w:szCs w:val="22"/>
        </w:rPr>
        <w:t>oorl</w:t>
      </w:r>
      <w:r w:rsidR="00D730BB" w:rsidRPr="00681292">
        <w:rPr>
          <w:rFonts w:ascii="Arial" w:hAnsi="Arial" w:cs="Arial"/>
          <w:sz w:val="22"/>
          <w:szCs w:val="22"/>
        </w:rPr>
        <w:t>y and made mistakes that have cause</w:t>
      </w:r>
      <w:r w:rsidR="00676EE3">
        <w:rPr>
          <w:rFonts w:ascii="Arial" w:hAnsi="Arial" w:cs="Arial"/>
          <w:sz w:val="22"/>
          <w:szCs w:val="22"/>
        </w:rPr>
        <w:t>d</w:t>
      </w:r>
      <w:r w:rsidR="00D730BB" w:rsidRPr="00681292">
        <w:rPr>
          <w:rFonts w:ascii="Arial" w:hAnsi="Arial" w:cs="Arial"/>
          <w:sz w:val="22"/>
          <w:szCs w:val="22"/>
        </w:rPr>
        <w:t xml:space="preserve"> customers </w:t>
      </w:r>
      <w:r w:rsidR="00676EE3">
        <w:rPr>
          <w:rFonts w:ascii="Arial" w:hAnsi="Arial" w:cs="Arial"/>
          <w:sz w:val="22"/>
          <w:szCs w:val="22"/>
        </w:rPr>
        <w:t xml:space="preserve">to </w:t>
      </w:r>
      <w:r w:rsidR="00D730BB" w:rsidRPr="00681292">
        <w:rPr>
          <w:rFonts w:ascii="Arial" w:hAnsi="Arial" w:cs="Arial"/>
          <w:sz w:val="22"/>
          <w:szCs w:val="22"/>
        </w:rPr>
        <w:t>giv</w:t>
      </w:r>
      <w:r w:rsidR="00676EE3">
        <w:rPr>
          <w:rFonts w:ascii="Arial" w:hAnsi="Arial" w:cs="Arial"/>
          <w:sz w:val="22"/>
          <w:szCs w:val="22"/>
        </w:rPr>
        <w:t>e</w:t>
      </w:r>
      <w:r w:rsidR="00D730BB" w:rsidRPr="00681292">
        <w:rPr>
          <w:rFonts w:ascii="Arial" w:hAnsi="Arial" w:cs="Arial"/>
          <w:sz w:val="22"/>
          <w:szCs w:val="22"/>
        </w:rPr>
        <w:t xml:space="preserve"> bad feedback.</w:t>
      </w:r>
    </w:p>
    <w:p w14:paraId="569243BD" w14:textId="77777777" w:rsidR="00D730BB" w:rsidRPr="00681292" w:rsidRDefault="00D730BB" w:rsidP="00D730BB">
      <w:pPr>
        <w:spacing w:line="360" w:lineRule="auto"/>
        <w:rPr>
          <w:rFonts w:ascii="Arial" w:hAnsi="Arial" w:cs="Arial"/>
          <w:sz w:val="22"/>
          <w:szCs w:val="22"/>
        </w:rPr>
      </w:pPr>
    </w:p>
    <w:p w14:paraId="2263E7C8" w14:textId="1244A08B" w:rsidR="00D730BB" w:rsidRDefault="00D730BB" w:rsidP="00D730BB">
      <w:pPr>
        <w:spacing w:line="360" w:lineRule="auto"/>
        <w:rPr>
          <w:rFonts w:ascii="Arial" w:hAnsi="Arial" w:cs="Arial"/>
          <w:sz w:val="22"/>
          <w:szCs w:val="22"/>
        </w:rPr>
      </w:pPr>
      <w:r w:rsidRPr="00681292">
        <w:rPr>
          <w:rFonts w:ascii="Arial" w:hAnsi="Arial" w:cs="Arial"/>
          <w:sz w:val="22"/>
          <w:szCs w:val="22"/>
        </w:rPr>
        <w:t>As a waitress I must have good communication with customers</w:t>
      </w:r>
      <w:r w:rsidR="00676EE3">
        <w:rPr>
          <w:rFonts w:ascii="Arial" w:hAnsi="Arial" w:cs="Arial"/>
          <w:sz w:val="22"/>
          <w:szCs w:val="22"/>
        </w:rPr>
        <w:t>:</w:t>
      </w:r>
      <w:r w:rsidRPr="00681292">
        <w:rPr>
          <w:rFonts w:ascii="Arial" w:hAnsi="Arial" w:cs="Arial"/>
          <w:sz w:val="22"/>
          <w:szCs w:val="22"/>
        </w:rPr>
        <w:t xml:space="preserve"> since the</w:t>
      </w:r>
      <w:r w:rsidR="00676EE3">
        <w:rPr>
          <w:rFonts w:ascii="Arial" w:hAnsi="Arial" w:cs="Arial"/>
          <w:sz w:val="22"/>
          <w:szCs w:val="22"/>
        </w:rPr>
        <w:t xml:space="preserve"> moment they</w:t>
      </w:r>
      <w:r w:rsidRPr="00681292">
        <w:rPr>
          <w:rFonts w:ascii="Arial" w:hAnsi="Arial" w:cs="Arial"/>
          <w:sz w:val="22"/>
          <w:szCs w:val="22"/>
        </w:rPr>
        <w:t xml:space="preserve"> arrive to </w:t>
      </w:r>
      <w:r w:rsidR="00676EE3">
        <w:rPr>
          <w:rFonts w:ascii="Arial" w:hAnsi="Arial" w:cs="Arial"/>
          <w:sz w:val="22"/>
          <w:szCs w:val="22"/>
        </w:rPr>
        <w:t>the</w:t>
      </w:r>
      <w:r w:rsidRPr="00681292">
        <w:rPr>
          <w:rFonts w:ascii="Arial" w:hAnsi="Arial" w:cs="Arial"/>
          <w:sz w:val="22"/>
          <w:szCs w:val="22"/>
        </w:rPr>
        <w:t xml:space="preserve"> table it is important for me to apply all my communication skills, I must listen</w:t>
      </w:r>
      <w:r w:rsidR="00681292" w:rsidRPr="00681292">
        <w:rPr>
          <w:rFonts w:ascii="Arial" w:hAnsi="Arial" w:cs="Arial"/>
          <w:sz w:val="22"/>
          <w:szCs w:val="22"/>
        </w:rPr>
        <w:t xml:space="preserve"> carefully,</w:t>
      </w:r>
      <w:r w:rsidRPr="00681292">
        <w:rPr>
          <w:rFonts w:ascii="Arial" w:hAnsi="Arial" w:cs="Arial"/>
          <w:sz w:val="22"/>
          <w:szCs w:val="22"/>
        </w:rPr>
        <w:t xml:space="preserve"> notic</w:t>
      </w:r>
      <w:r w:rsidR="00393430">
        <w:rPr>
          <w:rFonts w:ascii="Arial" w:hAnsi="Arial" w:cs="Arial"/>
          <w:sz w:val="22"/>
          <w:szCs w:val="22"/>
        </w:rPr>
        <w:t>e</w:t>
      </w:r>
      <w:r w:rsidRPr="00681292">
        <w:rPr>
          <w:rFonts w:ascii="Arial" w:hAnsi="Arial" w:cs="Arial"/>
          <w:sz w:val="22"/>
          <w:szCs w:val="22"/>
        </w:rPr>
        <w:t xml:space="preserve"> body language to</w:t>
      </w:r>
      <w:r w:rsidR="00393430">
        <w:rPr>
          <w:rFonts w:ascii="Arial" w:hAnsi="Arial" w:cs="Arial"/>
          <w:sz w:val="22"/>
          <w:szCs w:val="22"/>
        </w:rPr>
        <w:t xml:space="preserve"> </w:t>
      </w:r>
      <w:r w:rsidRPr="00681292">
        <w:rPr>
          <w:rFonts w:ascii="Arial" w:hAnsi="Arial" w:cs="Arial"/>
          <w:sz w:val="22"/>
          <w:szCs w:val="22"/>
        </w:rPr>
        <w:t>understand if everything is going well</w:t>
      </w:r>
      <w:r w:rsidR="00681292" w:rsidRPr="00681292">
        <w:rPr>
          <w:rFonts w:ascii="Arial" w:hAnsi="Arial" w:cs="Arial"/>
          <w:sz w:val="22"/>
          <w:szCs w:val="22"/>
        </w:rPr>
        <w:t>, speaking clearly about any allergies, menu changes, specials and important information I need to provide.</w:t>
      </w:r>
    </w:p>
    <w:p w14:paraId="24AAA98D" w14:textId="77777777" w:rsidR="00CC1D89" w:rsidRDefault="00CC1D89" w:rsidP="00D730BB">
      <w:pPr>
        <w:spacing w:line="360" w:lineRule="auto"/>
        <w:rPr>
          <w:rFonts w:ascii="Arial" w:hAnsi="Arial" w:cs="Arial"/>
          <w:sz w:val="22"/>
          <w:szCs w:val="22"/>
        </w:rPr>
      </w:pPr>
    </w:p>
    <w:p w14:paraId="71230922" w14:textId="065F6E0D" w:rsidR="00CC1D89" w:rsidRPr="00FE47D1" w:rsidRDefault="00CC1D89" w:rsidP="00FE47D1">
      <w:pPr>
        <w:pStyle w:val="Heading3"/>
        <w:rPr>
          <w:rFonts w:ascii="Arial" w:hAnsi="Arial" w:cs="Arial"/>
          <w:color w:val="0D0D0D" w:themeColor="text1" w:themeTint="F2"/>
        </w:rPr>
      </w:pPr>
      <w:bookmarkStart w:id="9" w:name="_Toc133922434"/>
      <w:r w:rsidRPr="00FE47D1">
        <w:rPr>
          <w:rFonts w:ascii="Arial" w:hAnsi="Arial" w:cs="Arial"/>
          <w:color w:val="0D0D0D" w:themeColor="text1" w:themeTint="F2"/>
        </w:rPr>
        <w:t>4.1.1 Max the Multitasker Case Study</w:t>
      </w:r>
      <w:bookmarkEnd w:id="9"/>
    </w:p>
    <w:p w14:paraId="2EFF7285" w14:textId="4DDD16FD" w:rsidR="00CC1D89" w:rsidRDefault="00CC1D89" w:rsidP="00D730BB">
      <w:pPr>
        <w:spacing w:line="360" w:lineRule="auto"/>
        <w:rPr>
          <w:rFonts w:ascii="Arial" w:hAnsi="Arial" w:cs="Arial"/>
          <w:sz w:val="22"/>
          <w:szCs w:val="22"/>
        </w:rPr>
      </w:pPr>
    </w:p>
    <w:p w14:paraId="4B2A16E1" w14:textId="7D653837" w:rsidR="00CC1D89" w:rsidRDefault="00CC1D89" w:rsidP="00D730BB">
      <w:pPr>
        <w:spacing w:line="360" w:lineRule="auto"/>
        <w:rPr>
          <w:rFonts w:ascii="Arial" w:hAnsi="Arial" w:cs="Arial"/>
          <w:sz w:val="22"/>
          <w:szCs w:val="22"/>
        </w:rPr>
      </w:pPr>
      <w:r>
        <w:rPr>
          <w:rFonts w:ascii="Arial" w:hAnsi="Arial" w:cs="Arial"/>
          <w:sz w:val="22"/>
          <w:szCs w:val="22"/>
        </w:rPr>
        <w:t xml:space="preserve">This case study was a good example of how important </w:t>
      </w:r>
      <w:r w:rsidR="00393430">
        <w:rPr>
          <w:rFonts w:ascii="Arial" w:hAnsi="Arial" w:cs="Arial"/>
          <w:sz w:val="22"/>
          <w:szCs w:val="22"/>
        </w:rPr>
        <w:t xml:space="preserve">it </w:t>
      </w:r>
      <w:r>
        <w:rPr>
          <w:rFonts w:ascii="Arial" w:hAnsi="Arial" w:cs="Arial"/>
          <w:sz w:val="22"/>
          <w:szCs w:val="22"/>
        </w:rPr>
        <w:t xml:space="preserve">is to organize our time and apply good communication skills. Max </w:t>
      </w:r>
      <w:r w:rsidR="00FE47D1">
        <w:rPr>
          <w:rFonts w:ascii="Arial" w:hAnsi="Arial" w:cs="Arial"/>
          <w:sz w:val="22"/>
          <w:szCs w:val="22"/>
        </w:rPr>
        <w:t xml:space="preserve">has his own business organizing events, he </w:t>
      </w:r>
      <w:r>
        <w:rPr>
          <w:rFonts w:ascii="Arial" w:hAnsi="Arial" w:cs="Arial"/>
          <w:sz w:val="22"/>
          <w:szCs w:val="22"/>
        </w:rPr>
        <w:t>was working alone and it was impossible for him to have proper communication with his clients</w:t>
      </w:r>
      <w:r w:rsidR="00393430">
        <w:rPr>
          <w:rFonts w:ascii="Arial" w:hAnsi="Arial" w:cs="Arial"/>
          <w:sz w:val="22"/>
          <w:szCs w:val="22"/>
        </w:rPr>
        <w:t>:</w:t>
      </w:r>
      <w:r>
        <w:rPr>
          <w:rFonts w:ascii="Arial" w:hAnsi="Arial" w:cs="Arial"/>
          <w:sz w:val="22"/>
          <w:szCs w:val="22"/>
        </w:rPr>
        <w:t xml:space="preserve"> he was trying to do many things at the sam</w:t>
      </w:r>
      <w:r w:rsidR="00FE47D1">
        <w:rPr>
          <w:rFonts w:ascii="Arial" w:hAnsi="Arial" w:cs="Arial"/>
          <w:sz w:val="22"/>
          <w:szCs w:val="22"/>
        </w:rPr>
        <w:t>e time</w:t>
      </w:r>
      <w:r w:rsidR="00393430">
        <w:rPr>
          <w:rFonts w:ascii="Arial" w:hAnsi="Arial" w:cs="Arial"/>
          <w:sz w:val="22"/>
          <w:szCs w:val="22"/>
        </w:rPr>
        <w:t xml:space="preserve"> and </w:t>
      </w:r>
      <w:r w:rsidR="00FE47D1">
        <w:rPr>
          <w:rFonts w:ascii="Arial" w:hAnsi="Arial" w:cs="Arial"/>
          <w:sz w:val="22"/>
          <w:szCs w:val="22"/>
        </w:rPr>
        <w:t xml:space="preserve">when his client Tamara called him to ask for an important change on her event, he was not applying active listening and for this reason he was not able to </w:t>
      </w:r>
      <w:r w:rsidR="00393430">
        <w:rPr>
          <w:rFonts w:ascii="Arial" w:hAnsi="Arial" w:cs="Arial"/>
          <w:sz w:val="22"/>
          <w:szCs w:val="22"/>
        </w:rPr>
        <w:t>fulfil her needs</w:t>
      </w:r>
      <w:r w:rsidR="00FE47D1">
        <w:rPr>
          <w:rFonts w:ascii="Arial" w:hAnsi="Arial" w:cs="Arial"/>
          <w:sz w:val="22"/>
          <w:szCs w:val="22"/>
        </w:rPr>
        <w:t xml:space="preserve"> causing him to lose a client. </w:t>
      </w:r>
    </w:p>
    <w:p w14:paraId="0F720498" w14:textId="77777777" w:rsidR="003C7239" w:rsidRPr="001675F6" w:rsidRDefault="003C7239" w:rsidP="00871BF5">
      <w:pPr>
        <w:spacing w:line="360" w:lineRule="auto"/>
        <w:rPr>
          <w:rFonts w:ascii="Arial" w:hAnsi="Arial" w:cs="Arial"/>
          <w:color w:val="000000" w:themeColor="text1"/>
          <w:sz w:val="22"/>
          <w:szCs w:val="22"/>
        </w:rPr>
      </w:pPr>
    </w:p>
    <w:p w14:paraId="6B60EE92" w14:textId="4E291398" w:rsidR="003C7239" w:rsidRPr="00681292" w:rsidRDefault="003C7239" w:rsidP="00681292">
      <w:pPr>
        <w:pStyle w:val="Heading2"/>
        <w:rPr>
          <w:rFonts w:ascii="Arial" w:hAnsi="Arial" w:cs="Arial"/>
          <w:color w:val="0D0D0D" w:themeColor="text1" w:themeTint="F2"/>
          <w:sz w:val="28"/>
          <w:szCs w:val="28"/>
        </w:rPr>
      </w:pPr>
      <w:bookmarkStart w:id="10" w:name="_Toc133922435"/>
      <w:r w:rsidRPr="00681292">
        <w:rPr>
          <w:rFonts w:ascii="Arial" w:hAnsi="Arial" w:cs="Arial"/>
          <w:color w:val="0D0D0D" w:themeColor="text1" w:themeTint="F2"/>
          <w:sz w:val="28"/>
          <w:szCs w:val="28"/>
        </w:rPr>
        <w:t>4.</w:t>
      </w:r>
      <w:r w:rsidR="00387AD1">
        <w:rPr>
          <w:rFonts w:ascii="Arial" w:hAnsi="Arial" w:cs="Arial"/>
          <w:color w:val="0D0D0D" w:themeColor="text1" w:themeTint="F2"/>
          <w:sz w:val="28"/>
          <w:szCs w:val="28"/>
        </w:rPr>
        <w:t>2</w:t>
      </w:r>
      <w:r w:rsidR="00E00299">
        <w:rPr>
          <w:rFonts w:ascii="Arial" w:hAnsi="Arial" w:cs="Arial"/>
          <w:color w:val="0D0D0D" w:themeColor="text1" w:themeTint="F2"/>
          <w:sz w:val="28"/>
          <w:szCs w:val="28"/>
        </w:rPr>
        <w:t xml:space="preserve"> </w:t>
      </w:r>
      <w:r w:rsidRPr="00681292">
        <w:rPr>
          <w:rFonts w:ascii="Arial" w:hAnsi="Arial" w:cs="Arial"/>
          <w:color w:val="0D0D0D" w:themeColor="text1" w:themeTint="F2"/>
          <w:sz w:val="28"/>
          <w:szCs w:val="28"/>
        </w:rPr>
        <w:t>How to improve</w:t>
      </w:r>
      <w:r w:rsidR="00681292" w:rsidRPr="00681292">
        <w:rPr>
          <w:rFonts w:ascii="Arial" w:hAnsi="Arial" w:cs="Arial"/>
          <w:color w:val="0D0D0D" w:themeColor="text1" w:themeTint="F2"/>
          <w:sz w:val="28"/>
          <w:szCs w:val="28"/>
        </w:rPr>
        <w:t xml:space="preserve"> communication in the workplace</w:t>
      </w:r>
      <w:bookmarkEnd w:id="10"/>
    </w:p>
    <w:p w14:paraId="4BD61D35" w14:textId="77777777" w:rsidR="00681292" w:rsidRDefault="00681292" w:rsidP="00681292"/>
    <w:p w14:paraId="4B184AFB" w14:textId="7AAF4CE0" w:rsidR="00681292" w:rsidRPr="00681292" w:rsidRDefault="00681292" w:rsidP="00E00299">
      <w:pPr>
        <w:spacing w:line="360" w:lineRule="auto"/>
        <w:rPr>
          <w:rFonts w:ascii="Arial" w:hAnsi="Arial" w:cs="Arial"/>
          <w:sz w:val="22"/>
          <w:szCs w:val="22"/>
        </w:rPr>
      </w:pPr>
      <w:r w:rsidRPr="00681292">
        <w:rPr>
          <w:rFonts w:ascii="Arial" w:hAnsi="Arial" w:cs="Arial"/>
          <w:sz w:val="22"/>
          <w:szCs w:val="22"/>
        </w:rPr>
        <w:t xml:space="preserve">Good communication skills In the workplace begin with working as a team and cooperating. </w:t>
      </w:r>
      <w:r>
        <w:rPr>
          <w:rFonts w:ascii="Arial" w:hAnsi="Arial" w:cs="Arial"/>
          <w:sz w:val="22"/>
          <w:szCs w:val="22"/>
        </w:rPr>
        <w:t>T</w:t>
      </w:r>
      <w:r w:rsidRPr="00681292">
        <w:rPr>
          <w:rFonts w:ascii="Arial" w:hAnsi="Arial" w:cs="Arial"/>
          <w:sz w:val="22"/>
          <w:szCs w:val="22"/>
        </w:rPr>
        <w:t>he most important</w:t>
      </w:r>
      <w:r>
        <w:rPr>
          <w:rFonts w:ascii="Arial" w:hAnsi="Arial" w:cs="Arial"/>
          <w:sz w:val="22"/>
          <w:szCs w:val="22"/>
        </w:rPr>
        <w:t xml:space="preserve"> </w:t>
      </w:r>
      <w:r w:rsidR="00393430">
        <w:rPr>
          <w:rFonts w:ascii="Arial" w:hAnsi="Arial" w:cs="Arial"/>
          <w:sz w:val="22"/>
          <w:szCs w:val="22"/>
        </w:rPr>
        <w:t xml:space="preserve">aspects </w:t>
      </w:r>
      <w:r>
        <w:rPr>
          <w:rFonts w:ascii="Arial" w:hAnsi="Arial" w:cs="Arial"/>
          <w:sz w:val="22"/>
          <w:szCs w:val="22"/>
        </w:rPr>
        <w:t>to improve communication in the workplace</w:t>
      </w:r>
      <w:r w:rsidRPr="00681292">
        <w:rPr>
          <w:rFonts w:ascii="Arial" w:hAnsi="Arial" w:cs="Arial"/>
          <w:sz w:val="22"/>
          <w:szCs w:val="22"/>
        </w:rPr>
        <w:t xml:space="preserve"> are: Active listening</w:t>
      </w:r>
      <w:r w:rsidR="00E00299">
        <w:rPr>
          <w:rFonts w:ascii="Arial" w:hAnsi="Arial" w:cs="Arial"/>
          <w:sz w:val="22"/>
          <w:szCs w:val="22"/>
        </w:rPr>
        <w:t xml:space="preserve">; </w:t>
      </w:r>
      <w:r w:rsidRPr="00681292">
        <w:rPr>
          <w:rFonts w:ascii="Arial" w:hAnsi="Arial" w:cs="Arial"/>
          <w:sz w:val="22"/>
          <w:szCs w:val="22"/>
        </w:rPr>
        <w:t>understand</w:t>
      </w:r>
      <w:r w:rsidR="00393430">
        <w:rPr>
          <w:rFonts w:ascii="Arial" w:hAnsi="Arial" w:cs="Arial"/>
          <w:sz w:val="22"/>
          <w:szCs w:val="22"/>
        </w:rPr>
        <w:t>ing</w:t>
      </w:r>
      <w:r w:rsidRPr="00681292">
        <w:rPr>
          <w:rFonts w:ascii="Arial" w:hAnsi="Arial" w:cs="Arial"/>
          <w:sz w:val="22"/>
          <w:szCs w:val="22"/>
        </w:rPr>
        <w:t xml:space="preserve"> that we communicate in different ways</w:t>
      </w:r>
      <w:r w:rsidR="00E00299">
        <w:rPr>
          <w:rFonts w:ascii="Arial" w:hAnsi="Arial" w:cs="Arial"/>
          <w:sz w:val="22"/>
          <w:szCs w:val="22"/>
        </w:rPr>
        <w:t>;</w:t>
      </w:r>
      <w:r w:rsidRPr="00681292">
        <w:rPr>
          <w:rFonts w:ascii="Arial" w:hAnsi="Arial" w:cs="Arial"/>
          <w:sz w:val="22"/>
          <w:szCs w:val="22"/>
        </w:rPr>
        <w:t xml:space="preserve"> do</w:t>
      </w:r>
      <w:r w:rsidR="00393430">
        <w:rPr>
          <w:rFonts w:ascii="Arial" w:hAnsi="Arial" w:cs="Arial"/>
          <w:sz w:val="22"/>
          <w:szCs w:val="22"/>
        </w:rPr>
        <w:t>ing</w:t>
      </w:r>
      <w:r w:rsidRPr="00681292">
        <w:rPr>
          <w:rFonts w:ascii="Arial" w:hAnsi="Arial" w:cs="Arial"/>
          <w:sz w:val="22"/>
          <w:szCs w:val="22"/>
        </w:rPr>
        <w:t xml:space="preserve"> briefings every day at work so we are inform</w:t>
      </w:r>
      <w:r w:rsidR="00393430">
        <w:rPr>
          <w:rFonts w:ascii="Arial" w:hAnsi="Arial" w:cs="Arial"/>
          <w:sz w:val="22"/>
          <w:szCs w:val="22"/>
        </w:rPr>
        <w:t>ed</w:t>
      </w:r>
      <w:r w:rsidRPr="00681292">
        <w:rPr>
          <w:rFonts w:ascii="Arial" w:hAnsi="Arial" w:cs="Arial"/>
          <w:sz w:val="22"/>
          <w:szCs w:val="22"/>
        </w:rPr>
        <w:t xml:space="preserve"> of new</w:t>
      </w:r>
      <w:r>
        <w:rPr>
          <w:rFonts w:ascii="Arial" w:hAnsi="Arial" w:cs="Arial"/>
          <w:sz w:val="22"/>
          <w:szCs w:val="22"/>
        </w:rPr>
        <w:t xml:space="preserve"> events</w:t>
      </w:r>
      <w:r w:rsidR="00E00299">
        <w:rPr>
          <w:rFonts w:ascii="Arial" w:hAnsi="Arial" w:cs="Arial"/>
          <w:sz w:val="22"/>
          <w:szCs w:val="22"/>
        </w:rPr>
        <w:t>;</w:t>
      </w:r>
      <w:r w:rsidR="00E00299" w:rsidRPr="00E00299">
        <w:rPr>
          <w:rFonts w:ascii="Arial" w:hAnsi="Arial" w:cs="Arial"/>
          <w:sz w:val="22"/>
          <w:szCs w:val="22"/>
        </w:rPr>
        <w:t xml:space="preserve"> </w:t>
      </w:r>
      <w:r w:rsidR="00E00299">
        <w:rPr>
          <w:rFonts w:ascii="Arial" w:hAnsi="Arial" w:cs="Arial"/>
          <w:sz w:val="22"/>
          <w:szCs w:val="22"/>
        </w:rPr>
        <w:t>giving and asking for feedback; ha</w:t>
      </w:r>
      <w:r w:rsidR="00393430">
        <w:rPr>
          <w:rFonts w:ascii="Arial" w:hAnsi="Arial" w:cs="Arial"/>
          <w:sz w:val="22"/>
          <w:szCs w:val="22"/>
        </w:rPr>
        <w:t>ving</w:t>
      </w:r>
      <w:r w:rsidR="00E00299">
        <w:rPr>
          <w:rFonts w:ascii="Arial" w:hAnsi="Arial" w:cs="Arial"/>
          <w:sz w:val="22"/>
          <w:szCs w:val="22"/>
        </w:rPr>
        <w:t xml:space="preserve"> appropriate body language and know</w:t>
      </w:r>
      <w:r w:rsidR="00393430">
        <w:rPr>
          <w:rFonts w:ascii="Arial" w:hAnsi="Arial" w:cs="Arial"/>
          <w:sz w:val="22"/>
          <w:szCs w:val="22"/>
        </w:rPr>
        <w:t>ing</w:t>
      </w:r>
      <w:r w:rsidR="00E00299">
        <w:rPr>
          <w:rFonts w:ascii="Arial" w:hAnsi="Arial" w:cs="Arial"/>
          <w:sz w:val="22"/>
          <w:szCs w:val="22"/>
        </w:rPr>
        <w:t xml:space="preserve"> all the roles in the team (Post University, 2020).</w:t>
      </w:r>
    </w:p>
    <w:p w14:paraId="06334410" w14:textId="6AD98B26" w:rsidR="00866E92" w:rsidRPr="00866E92" w:rsidRDefault="00866E92" w:rsidP="00871BF5">
      <w:pPr>
        <w:spacing w:line="360" w:lineRule="auto"/>
      </w:pPr>
    </w:p>
    <w:p w14:paraId="376541A3" w14:textId="7B57F69A" w:rsidR="00B640FA" w:rsidRDefault="00B640FA" w:rsidP="00871BF5">
      <w:pPr>
        <w:spacing w:line="360" w:lineRule="auto"/>
        <w:rPr>
          <w:rFonts w:ascii="Arial" w:hAnsi="Arial" w:cs="Arial"/>
          <w:color w:val="000000" w:themeColor="text1"/>
          <w:sz w:val="22"/>
          <w:szCs w:val="22"/>
        </w:rPr>
      </w:pPr>
    </w:p>
    <w:p w14:paraId="73439C11" w14:textId="77777777" w:rsidR="004A6F6D" w:rsidRDefault="004A6F6D" w:rsidP="00871BF5">
      <w:pPr>
        <w:pStyle w:val="Heading1"/>
        <w:spacing w:line="360" w:lineRule="auto"/>
        <w:rPr>
          <w:rFonts w:ascii="Arial" w:hAnsi="Arial" w:cs="Arial"/>
          <w:color w:val="000000" w:themeColor="text1"/>
        </w:rPr>
      </w:pPr>
      <w:bookmarkStart w:id="11" w:name="_Toc133922436"/>
      <w:r>
        <w:rPr>
          <w:rFonts w:ascii="Arial" w:hAnsi="Arial" w:cs="Arial"/>
          <w:color w:val="000000" w:themeColor="text1"/>
        </w:rPr>
        <w:br w:type="page"/>
      </w:r>
    </w:p>
    <w:p w14:paraId="789C5BBE" w14:textId="539AC34F" w:rsidR="00B640FA" w:rsidRDefault="003C7239" w:rsidP="00871BF5">
      <w:pPr>
        <w:pStyle w:val="Heading1"/>
        <w:spacing w:line="360" w:lineRule="auto"/>
        <w:rPr>
          <w:rFonts w:ascii="Arial" w:hAnsi="Arial" w:cs="Arial"/>
          <w:color w:val="000000" w:themeColor="text1"/>
        </w:rPr>
      </w:pPr>
      <w:r>
        <w:rPr>
          <w:rFonts w:ascii="Arial" w:hAnsi="Arial" w:cs="Arial"/>
          <w:color w:val="000000" w:themeColor="text1"/>
        </w:rPr>
        <w:lastRenderedPageBreak/>
        <w:t xml:space="preserve">5.0 </w:t>
      </w:r>
      <w:r w:rsidR="00B640FA" w:rsidRPr="00B640FA">
        <w:rPr>
          <w:rFonts w:ascii="Arial" w:hAnsi="Arial" w:cs="Arial"/>
          <w:color w:val="000000" w:themeColor="text1"/>
        </w:rPr>
        <w:t>Conclusion:</w:t>
      </w:r>
      <w:bookmarkEnd w:id="11"/>
      <w:r w:rsidR="00B640FA" w:rsidRPr="00B640FA">
        <w:rPr>
          <w:rFonts w:ascii="Arial" w:hAnsi="Arial" w:cs="Arial"/>
          <w:color w:val="000000" w:themeColor="text1"/>
        </w:rPr>
        <w:t xml:space="preserve"> </w:t>
      </w:r>
    </w:p>
    <w:p w14:paraId="2F7D808D" w14:textId="77777777" w:rsidR="00393430" w:rsidRDefault="00393430" w:rsidP="00871BF5">
      <w:pPr>
        <w:spacing w:line="360" w:lineRule="auto"/>
        <w:rPr>
          <w:rFonts w:ascii="Arial" w:hAnsi="Arial" w:cs="Arial"/>
          <w:sz w:val="22"/>
          <w:szCs w:val="22"/>
        </w:rPr>
      </w:pPr>
    </w:p>
    <w:p w14:paraId="38FBE720" w14:textId="13E1D575" w:rsidR="00D51785" w:rsidRDefault="00C2110E" w:rsidP="00D51785">
      <w:pPr>
        <w:spacing w:line="360" w:lineRule="auto"/>
        <w:rPr>
          <w:rFonts w:ascii="Arial" w:hAnsi="Arial" w:cs="Arial"/>
          <w:sz w:val="22"/>
          <w:szCs w:val="22"/>
        </w:rPr>
      </w:pPr>
      <w:r>
        <w:rPr>
          <w:rFonts w:ascii="Arial" w:hAnsi="Arial" w:cs="Arial"/>
          <w:sz w:val="22"/>
          <w:szCs w:val="22"/>
        </w:rPr>
        <w:t>Communication skills are vital for everyone</w:t>
      </w:r>
      <w:r w:rsidR="00393430">
        <w:rPr>
          <w:rFonts w:ascii="Arial" w:hAnsi="Arial" w:cs="Arial"/>
          <w:sz w:val="22"/>
          <w:szCs w:val="22"/>
        </w:rPr>
        <w:t>’s</w:t>
      </w:r>
      <w:r>
        <w:rPr>
          <w:rFonts w:ascii="Arial" w:hAnsi="Arial" w:cs="Arial"/>
          <w:sz w:val="22"/>
          <w:szCs w:val="22"/>
        </w:rPr>
        <w:t xml:space="preserve"> success in life and career as </w:t>
      </w:r>
      <w:r w:rsidR="00393430">
        <w:rPr>
          <w:rFonts w:ascii="Arial" w:hAnsi="Arial" w:cs="Arial"/>
          <w:sz w:val="22"/>
          <w:szCs w:val="22"/>
        </w:rPr>
        <w:t>they</w:t>
      </w:r>
      <w:r>
        <w:rPr>
          <w:rFonts w:ascii="Arial" w:hAnsi="Arial" w:cs="Arial"/>
          <w:sz w:val="22"/>
          <w:szCs w:val="22"/>
        </w:rPr>
        <w:t xml:space="preserve"> allow</w:t>
      </w:r>
      <w:r w:rsidR="00393430">
        <w:rPr>
          <w:rFonts w:ascii="Arial" w:hAnsi="Arial" w:cs="Arial"/>
          <w:sz w:val="22"/>
          <w:szCs w:val="22"/>
        </w:rPr>
        <w:t xml:space="preserve"> </w:t>
      </w:r>
      <w:r>
        <w:rPr>
          <w:rFonts w:ascii="Arial" w:hAnsi="Arial" w:cs="Arial"/>
          <w:sz w:val="22"/>
          <w:szCs w:val="22"/>
        </w:rPr>
        <w:t>you to interact with people effectively and make your presence felt during a conversation or a meeting. Being able to communicate in a team helps you build</w:t>
      </w:r>
      <w:r w:rsidR="00393430">
        <w:rPr>
          <w:rFonts w:ascii="Arial" w:hAnsi="Arial" w:cs="Arial"/>
          <w:sz w:val="22"/>
          <w:szCs w:val="22"/>
        </w:rPr>
        <w:t>ing</w:t>
      </w:r>
      <w:r>
        <w:rPr>
          <w:rFonts w:ascii="Arial" w:hAnsi="Arial" w:cs="Arial"/>
          <w:sz w:val="22"/>
          <w:szCs w:val="22"/>
        </w:rPr>
        <w:t xml:space="preserve"> trust with your colleagues, strengthen</w:t>
      </w:r>
      <w:r w:rsidR="00393430">
        <w:rPr>
          <w:rFonts w:ascii="Arial" w:hAnsi="Arial" w:cs="Arial"/>
          <w:sz w:val="22"/>
          <w:szCs w:val="22"/>
        </w:rPr>
        <w:t>ing</w:t>
      </w:r>
      <w:r>
        <w:rPr>
          <w:rFonts w:ascii="Arial" w:hAnsi="Arial" w:cs="Arial"/>
          <w:sz w:val="22"/>
          <w:szCs w:val="22"/>
        </w:rPr>
        <w:t xml:space="preserve"> your professional relationships, boost</w:t>
      </w:r>
      <w:r w:rsidR="00393430">
        <w:rPr>
          <w:rFonts w:ascii="Arial" w:hAnsi="Arial" w:cs="Arial"/>
          <w:sz w:val="22"/>
          <w:szCs w:val="22"/>
        </w:rPr>
        <w:t>ing</w:t>
      </w:r>
      <w:r>
        <w:rPr>
          <w:rFonts w:ascii="Arial" w:hAnsi="Arial" w:cs="Arial"/>
          <w:sz w:val="22"/>
          <w:szCs w:val="22"/>
        </w:rPr>
        <w:t xml:space="preserve"> teamwork, develop</w:t>
      </w:r>
      <w:r w:rsidR="00393430">
        <w:rPr>
          <w:rFonts w:ascii="Arial" w:hAnsi="Arial" w:cs="Arial"/>
          <w:sz w:val="22"/>
          <w:szCs w:val="22"/>
        </w:rPr>
        <w:t>ing</w:t>
      </w:r>
      <w:r>
        <w:rPr>
          <w:rFonts w:ascii="Arial" w:hAnsi="Arial" w:cs="Arial"/>
          <w:sz w:val="22"/>
          <w:szCs w:val="22"/>
        </w:rPr>
        <w:t xml:space="preserve"> a sense of belong</w:t>
      </w:r>
      <w:r w:rsidR="00393430">
        <w:rPr>
          <w:rFonts w:ascii="Arial" w:hAnsi="Arial" w:cs="Arial"/>
          <w:sz w:val="22"/>
          <w:szCs w:val="22"/>
        </w:rPr>
        <w:t>ing</w:t>
      </w:r>
      <w:r>
        <w:rPr>
          <w:rFonts w:ascii="Arial" w:hAnsi="Arial" w:cs="Arial"/>
          <w:sz w:val="22"/>
          <w:szCs w:val="22"/>
        </w:rPr>
        <w:t xml:space="preserve"> and becom</w:t>
      </w:r>
      <w:r w:rsidR="00393430">
        <w:rPr>
          <w:rFonts w:ascii="Arial" w:hAnsi="Arial" w:cs="Arial"/>
          <w:sz w:val="22"/>
          <w:szCs w:val="22"/>
        </w:rPr>
        <w:t>ing</w:t>
      </w:r>
      <w:r>
        <w:rPr>
          <w:rFonts w:ascii="Arial" w:hAnsi="Arial" w:cs="Arial"/>
          <w:sz w:val="22"/>
          <w:szCs w:val="22"/>
        </w:rPr>
        <w:t xml:space="preserve"> more productive. </w:t>
      </w:r>
      <w:r w:rsidR="00D51785">
        <w:rPr>
          <w:rFonts w:ascii="Arial" w:hAnsi="Arial" w:cs="Arial"/>
          <w:sz w:val="22"/>
          <w:szCs w:val="22"/>
        </w:rPr>
        <w:t>P</w:t>
      </w:r>
      <w:r w:rsidR="00D51785">
        <w:rPr>
          <w:rFonts w:ascii="Arial" w:hAnsi="Arial" w:cs="Arial"/>
          <w:sz w:val="22"/>
          <w:szCs w:val="22"/>
        </w:rPr>
        <w:t xml:space="preserve">ersonally </w:t>
      </w:r>
      <w:r w:rsidR="00D51785">
        <w:rPr>
          <w:rFonts w:ascii="Arial" w:hAnsi="Arial" w:cs="Arial"/>
          <w:sz w:val="22"/>
          <w:szCs w:val="22"/>
        </w:rPr>
        <w:t xml:space="preserve">I have </w:t>
      </w:r>
      <w:r w:rsidR="00D51785">
        <w:rPr>
          <w:rFonts w:ascii="Arial" w:hAnsi="Arial" w:cs="Arial"/>
          <w:sz w:val="22"/>
          <w:szCs w:val="22"/>
        </w:rPr>
        <w:t xml:space="preserve">learned and grown thanks </w:t>
      </w:r>
      <w:r w:rsidR="00D51785">
        <w:rPr>
          <w:rFonts w:ascii="Arial" w:hAnsi="Arial" w:cs="Arial"/>
          <w:sz w:val="22"/>
          <w:szCs w:val="22"/>
        </w:rPr>
        <w:t xml:space="preserve">to all the knowledge acquired through this module, </w:t>
      </w:r>
      <w:r w:rsidR="00D51785">
        <w:rPr>
          <w:rFonts w:ascii="Arial" w:hAnsi="Arial" w:cs="Arial"/>
          <w:sz w:val="22"/>
          <w:szCs w:val="22"/>
        </w:rPr>
        <w:t>now feel more confident and self-reliant.</w:t>
      </w:r>
    </w:p>
    <w:p w14:paraId="47BE5679" w14:textId="32DE7AD0" w:rsidR="00B640FA" w:rsidRDefault="00B640FA" w:rsidP="00871BF5">
      <w:pPr>
        <w:spacing w:line="360" w:lineRule="auto"/>
        <w:rPr>
          <w:rFonts w:ascii="Arial" w:hAnsi="Arial" w:cs="Arial"/>
          <w:sz w:val="22"/>
          <w:szCs w:val="22"/>
        </w:rPr>
      </w:pPr>
      <w:r>
        <w:rPr>
          <w:rFonts w:ascii="Arial" w:hAnsi="Arial" w:cs="Arial"/>
          <w:sz w:val="22"/>
          <w:szCs w:val="22"/>
        </w:rPr>
        <w:br w:type="page"/>
      </w:r>
    </w:p>
    <w:p w14:paraId="101FF57F" w14:textId="77777777" w:rsidR="00B640FA" w:rsidRPr="00641422" w:rsidRDefault="00B640FA" w:rsidP="00871BF5">
      <w:pPr>
        <w:spacing w:line="360" w:lineRule="auto"/>
        <w:rPr>
          <w:rFonts w:ascii="Arial" w:hAnsi="Arial" w:cs="Arial"/>
          <w:sz w:val="22"/>
          <w:szCs w:val="22"/>
        </w:rPr>
      </w:pPr>
    </w:p>
    <w:p w14:paraId="539738A7" w14:textId="3F273337" w:rsidR="00FC640C" w:rsidRPr="00E00299" w:rsidRDefault="00FC640C" w:rsidP="00874ADA">
      <w:pPr>
        <w:pStyle w:val="Heading1"/>
        <w:rPr>
          <w:rFonts w:ascii="Arial" w:hAnsi="Arial" w:cs="Arial"/>
          <w:color w:val="000000" w:themeColor="text1"/>
        </w:rPr>
      </w:pPr>
      <w:bookmarkStart w:id="12" w:name="_Toc133922437"/>
      <w:r w:rsidRPr="00E00299">
        <w:rPr>
          <w:rFonts w:ascii="Arial" w:hAnsi="Arial" w:cs="Arial"/>
          <w:color w:val="000000" w:themeColor="text1"/>
        </w:rPr>
        <w:t>R</w:t>
      </w:r>
      <w:r w:rsidR="00F448AD" w:rsidRPr="00E00299">
        <w:rPr>
          <w:rFonts w:ascii="Arial" w:hAnsi="Arial" w:cs="Arial"/>
          <w:color w:val="000000" w:themeColor="text1"/>
        </w:rPr>
        <w:t>e</w:t>
      </w:r>
      <w:r w:rsidRPr="00E00299">
        <w:rPr>
          <w:rFonts w:ascii="Arial" w:hAnsi="Arial" w:cs="Arial"/>
          <w:color w:val="000000" w:themeColor="text1"/>
        </w:rPr>
        <w:t>ferences</w:t>
      </w:r>
      <w:bookmarkEnd w:id="12"/>
      <w:r w:rsidRPr="00E00299">
        <w:rPr>
          <w:rFonts w:ascii="Arial" w:hAnsi="Arial" w:cs="Arial"/>
          <w:color w:val="000000" w:themeColor="text1"/>
        </w:rPr>
        <w:t xml:space="preserve"> </w:t>
      </w:r>
    </w:p>
    <w:p w14:paraId="0BECB91B" w14:textId="77777777" w:rsidR="00CE5EC3" w:rsidRPr="00E00299" w:rsidRDefault="00CE5EC3" w:rsidP="00CE5EC3">
      <w:pPr>
        <w:rPr>
          <w:rFonts w:ascii="Arial" w:hAnsi="Arial" w:cs="Arial"/>
        </w:rPr>
      </w:pPr>
    </w:p>
    <w:p w14:paraId="12F2E180" w14:textId="6D06984F" w:rsidR="000964D8" w:rsidRPr="00E00299" w:rsidRDefault="00CE5EC3" w:rsidP="00E00299">
      <w:pPr>
        <w:spacing w:line="360" w:lineRule="auto"/>
        <w:rPr>
          <w:rFonts w:ascii="Arial" w:hAnsi="Arial" w:cs="Arial"/>
          <w:sz w:val="22"/>
          <w:szCs w:val="22"/>
        </w:rPr>
      </w:pPr>
      <w:r w:rsidRPr="00E00299">
        <w:rPr>
          <w:rFonts w:ascii="Arial" w:hAnsi="Arial" w:cs="Arial"/>
          <w:sz w:val="22"/>
          <w:szCs w:val="22"/>
        </w:rPr>
        <w:t xml:space="preserve">Regan, J (2021) </w:t>
      </w:r>
      <w:r w:rsidRPr="00E00299">
        <w:rPr>
          <w:rFonts w:ascii="Arial" w:hAnsi="Arial" w:cs="Arial"/>
          <w:i/>
          <w:iCs/>
          <w:sz w:val="22"/>
          <w:szCs w:val="22"/>
        </w:rPr>
        <w:t>The Shannon Weaver Model of Communication</w:t>
      </w:r>
      <w:r w:rsidRPr="00E00299">
        <w:rPr>
          <w:rFonts w:ascii="Arial" w:hAnsi="Arial" w:cs="Arial"/>
          <w:sz w:val="22"/>
          <w:szCs w:val="22"/>
        </w:rPr>
        <w:t xml:space="preserve">. Available at: </w:t>
      </w:r>
      <w:hyperlink r:id="rId12" w:history="1">
        <w:r w:rsidRPr="00E00299">
          <w:rPr>
            <w:rStyle w:val="Hyperlink"/>
            <w:rFonts w:ascii="Arial" w:hAnsi="Arial" w:cs="Arial"/>
            <w:sz w:val="22"/>
            <w:szCs w:val="22"/>
          </w:rPr>
          <w:t>https://www.stockton.ac.uk/media/3546/the-shannon-weaver-model-of-communication-theory-script.pdf</w:t>
        </w:r>
      </w:hyperlink>
      <w:r w:rsidRPr="00E00299">
        <w:rPr>
          <w:rFonts w:ascii="Arial" w:hAnsi="Arial" w:cs="Arial"/>
          <w:sz w:val="22"/>
          <w:szCs w:val="22"/>
        </w:rPr>
        <w:t xml:space="preserve"> (Accessed: 25</w:t>
      </w:r>
      <w:r w:rsidR="000964D8" w:rsidRPr="00E00299">
        <w:rPr>
          <w:rFonts w:ascii="Arial" w:hAnsi="Arial" w:cs="Arial"/>
          <w:sz w:val="22"/>
          <w:szCs w:val="22"/>
        </w:rPr>
        <w:t>/04/2023)</w:t>
      </w:r>
      <w:r w:rsidRPr="00E00299">
        <w:rPr>
          <w:rFonts w:ascii="Arial" w:hAnsi="Arial" w:cs="Arial"/>
          <w:sz w:val="22"/>
          <w:szCs w:val="22"/>
        </w:rPr>
        <w:t xml:space="preserve">. </w:t>
      </w:r>
    </w:p>
    <w:p w14:paraId="47030FCD" w14:textId="5B821366" w:rsidR="00641422" w:rsidRPr="00E00299" w:rsidRDefault="00641422" w:rsidP="00E00299">
      <w:pPr>
        <w:spacing w:line="360" w:lineRule="auto"/>
        <w:rPr>
          <w:rFonts w:ascii="Arial" w:hAnsi="Arial" w:cs="Arial"/>
          <w:sz w:val="22"/>
          <w:szCs w:val="22"/>
        </w:rPr>
      </w:pPr>
    </w:p>
    <w:p w14:paraId="282F076C" w14:textId="5B9BB289" w:rsidR="00641422" w:rsidRPr="00E00299" w:rsidRDefault="00E77524" w:rsidP="00E00299">
      <w:pPr>
        <w:spacing w:line="360" w:lineRule="auto"/>
        <w:rPr>
          <w:rFonts w:ascii="Arial" w:hAnsi="Arial" w:cs="Arial"/>
          <w:sz w:val="22"/>
          <w:szCs w:val="22"/>
        </w:rPr>
      </w:pPr>
      <w:r w:rsidRPr="00E00299">
        <w:rPr>
          <w:rFonts w:ascii="Arial" w:hAnsi="Arial" w:cs="Arial"/>
          <w:sz w:val="22"/>
          <w:szCs w:val="22"/>
        </w:rPr>
        <w:t>Communication Theory, (2020)</w:t>
      </w:r>
      <w:r w:rsidRPr="00E00299">
        <w:rPr>
          <w:rFonts w:ascii="Arial" w:hAnsi="Arial" w:cs="Arial"/>
          <w:i/>
          <w:iCs/>
          <w:sz w:val="22"/>
          <w:szCs w:val="22"/>
        </w:rPr>
        <w:t xml:space="preserve"> </w:t>
      </w:r>
      <w:r w:rsidR="00D826C5" w:rsidRPr="00E00299">
        <w:rPr>
          <w:rFonts w:ascii="Arial" w:hAnsi="Arial" w:cs="Arial"/>
          <w:i/>
          <w:iCs/>
          <w:sz w:val="22"/>
          <w:szCs w:val="22"/>
        </w:rPr>
        <w:t>Shannon and Weaver Mode of Communication</w:t>
      </w:r>
      <w:r w:rsidR="00D826C5" w:rsidRPr="00E00299">
        <w:rPr>
          <w:rFonts w:ascii="Arial" w:hAnsi="Arial" w:cs="Arial"/>
          <w:sz w:val="22"/>
          <w:szCs w:val="22"/>
        </w:rPr>
        <w:t xml:space="preserve">. Available </w:t>
      </w:r>
      <w:r w:rsidR="00361690" w:rsidRPr="00E00299">
        <w:rPr>
          <w:rFonts w:ascii="Arial" w:hAnsi="Arial" w:cs="Arial"/>
          <w:sz w:val="22"/>
          <w:szCs w:val="22"/>
        </w:rPr>
        <w:t>at:</w:t>
      </w:r>
      <w:r w:rsidR="00D826C5" w:rsidRPr="00E00299">
        <w:rPr>
          <w:rFonts w:ascii="Arial" w:hAnsi="Arial" w:cs="Arial"/>
          <w:sz w:val="22"/>
          <w:szCs w:val="22"/>
        </w:rPr>
        <w:t xml:space="preserve"> </w:t>
      </w:r>
      <w:hyperlink r:id="rId13" w:history="1">
        <w:r w:rsidR="00D826C5" w:rsidRPr="00E00299">
          <w:rPr>
            <w:rStyle w:val="Hyperlink"/>
            <w:rFonts w:ascii="Arial" w:hAnsi="Arial" w:cs="Arial"/>
            <w:sz w:val="22"/>
            <w:szCs w:val="22"/>
          </w:rPr>
          <w:t>https://www.communicationtheory.org/shannon-and-weaver-model-of-communication/</w:t>
        </w:r>
      </w:hyperlink>
      <w:r w:rsidR="00D826C5" w:rsidRPr="00E00299">
        <w:rPr>
          <w:rFonts w:ascii="Arial" w:hAnsi="Arial" w:cs="Arial"/>
          <w:sz w:val="22"/>
          <w:szCs w:val="22"/>
        </w:rPr>
        <w:t xml:space="preserve"> (Accessed: 2</w:t>
      </w:r>
      <w:r w:rsidR="000964D8" w:rsidRPr="00E00299">
        <w:rPr>
          <w:rFonts w:ascii="Arial" w:hAnsi="Arial" w:cs="Arial"/>
          <w:sz w:val="22"/>
          <w:szCs w:val="22"/>
        </w:rPr>
        <w:t>5</w:t>
      </w:r>
      <w:r w:rsidR="00D826C5" w:rsidRPr="00E00299">
        <w:rPr>
          <w:rFonts w:ascii="Arial" w:hAnsi="Arial" w:cs="Arial"/>
          <w:sz w:val="22"/>
          <w:szCs w:val="22"/>
        </w:rPr>
        <w:t>/04/202</w:t>
      </w:r>
      <w:r w:rsidR="000964D8" w:rsidRPr="00E00299">
        <w:rPr>
          <w:rFonts w:ascii="Arial" w:hAnsi="Arial" w:cs="Arial"/>
          <w:sz w:val="22"/>
          <w:szCs w:val="22"/>
        </w:rPr>
        <w:t>3</w:t>
      </w:r>
      <w:r w:rsidR="00D826C5" w:rsidRPr="00E00299">
        <w:rPr>
          <w:rFonts w:ascii="Arial" w:hAnsi="Arial" w:cs="Arial"/>
          <w:sz w:val="22"/>
          <w:szCs w:val="22"/>
        </w:rPr>
        <w:t>)</w:t>
      </w:r>
      <w:r w:rsidRPr="00E00299">
        <w:rPr>
          <w:rFonts w:ascii="Arial" w:hAnsi="Arial" w:cs="Arial"/>
          <w:sz w:val="22"/>
          <w:szCs w:val="22"/>
        </w:rPr>
        <w:t>.</w:t>
      </w:r>
    </w:p>
    <w:p w14:paraId="14EE6DA0" w14:textId="711733AD" w:rsidR="000964D8" w:rsidRPr="00E00299" w:rsidRDefault="000964D8" w:rsidP="00E00299">
      <w:pPr>
        <w:spacing w:line="360" w:lineRule="auto"/>
        <w:rPr>
          <w:rFonts w:ascii="Arial" w:hAnsi="Arial" w:cs="Arial"/>
          <w:sz w:val="22"/>
          <w:szCs w:val="22"/>
        </w:rPr>
      </w:pPr>
    </w:p>
    <w:p w14:paraId="1EBFD6DB" w14:textId="11127C9F" w:rsidR="000964D8" w:rsidRPr="00E00299" w:rsidRDefault="000964D8" w:rsidP="00E00299">
      <w:pPr>
        <w:spacing w:line="360" w:lineRule="auto"/>
        <w:rPr>
          <w:rFonts w:ascii="Arial" w:hAnsi="Arial" w:cs="Arial"/>
          <w:color w:val="000000" w:themeColor="text1"/>
          <w:sz w:val="22"/>
          <w:szCs w:val="22"/>
        </w:rPr>
      </w:pPr>
      <w:r w:rsidRPr="00E00299">
        <w:rPr>
          <w:rFonts w:ascii="Arial" w:hAnsi="Arial" w:cs="Arial"/>
          <w:sz w:val="22"/>
          <w:szCs w:val="22"/>
        </w:rPr>
        <w:t xml:space="preserve">Figure 1. Michelle, S. (2018) Shannon and Weaver’s Model of Communication. Available at: </w:t>
      </w:r>
      <w:hyperlink r:id="rId14" w:history="1">
        <w:r w:rsidRPr="00E00299">
          <w:rPr>
            <w:rStyle w:val="Hyperlink"/>
            <w:rFonts w:ascii="Arial" w:hAnsi="Arial" w:cs="Arial"/>
            <w:sz w:val="22"/>
            <w:szCs w:val="22"/>
          </w:rPr>
          <w:t>https://michellemathiasfsp.blogspot.com/2018/11/shannon-and-weavers-model-of.html</w:t>
        </w:r>
      </w:hyperlink>
      <w:r w:rsidRPr="00E00299">
        <w:rPr>
          <w:rFonts w:ascii="Arial" w:hAnsi="Arial" w:cs="Arial"/>
          <w:color w:val="000000" w:themeColor="text1"/>
          <w:sz w:val="22"/>
          <w:szCs w:val="22"/>
        </w:rPr>
        <w:t xml:space="preserve"> </w:t>
      </w:r>
    </w:p>
    <w:p w14:paraId="5F6C7C28" w14:textId="5FE3E0EC" w:rsidR="00547378" w:rsidRDefault="000964D8" w:rsidP="00E00299">
      <w:pPr>
        <w:spacing w:line="360" w:lineRule="auto"/>
        <w:rPr>
          <w:rFonts w:ascii="Arial" w:hAnsi="Arial" w:cs="Arial"/>
          <w:sz w:val="22"/>
          <w:szCs w:val="22"/>
        </w:rPr>
      </w:pPr>
      <w:r w:rsidRPr="00E00299">
        <w:rPr>
          <w:rFonts w:ascii="Arial" w:hAnsi="Arial" w:cs="Arial"/>
          <w:sz w:val="22"/>
          <w:szCs w:val="22"/>
        </w:rPr>
        <w:t>(Accessed: 25/04/2023).</w:t>
      </w:r>
    </w:p>
    <w:p w14:paraId="2948A3F2" w14:textId="77777777" w:rsidR="006F50B6" w:rsidRDefault="006F50B6" w:rsidP="00E00299">
      <w:pPr>
        <w:spacing w:line="360" w:lineRule="auto"/>
        <w:rPr>
          <w:rFonts w:ascii="Arial" w:hAnsi="Arial" w:cs="Arial"/>
          <w:sz w:val="22"/>
          <w:szCs w:val="22"/>
        </w:rPr>
      </w:pPr>
    </w:p>
    <w:p w14:paraId="6A8965FE" w14:textId="0FA8FF90" w:rsidR="006F50B6" w:rsidRPr="006F50B6" w:rsidRDefault="006F50B6" w:rsidP="00E00299">
      <w:pPr>
        <w:spacing w:line="360" w:lineRule="auto"/>
        <w:rPr>
          <w:rFonts w:ascii="Arial" w:hAnsi="Arial" w:cs="Arial"/>
          <w:i/>
          <w:iCs/>
          <w:sz w:val="22"/>
          <w:szCs w:val="22"/>
        </w:rPr>
      </w:pPr>
      <w:r>
        <w:rPr>
          <w:rFonts w:ascii="Arial" w:hAnsi="Arial" w:cs="Arial"/>
          <w:sz w:val="22"/>
          <w:szCs w:val="22"/>
        </w:rPr>
        <w:t>Moodle</w:t>
      </w:r>
      <w:r w:rsidR="00D51785">
        <w:rPr>
          <w:rFonts w:ascii="Arial" w:hAnsi="Arial" w:cs="Arial"/>
          <w:sz w:val="22"/>
          <w:szCs w:val="22"/>
        </w:rPr>
        <w:t xml:space="preserve"> uwtsd</w:t>
      </w:r>
      <w:r>
        <w:rPr>
          <w:rFonts w:ascii="Arial" w:hAnsi="Arial" w:cs="Arial"/>
          <w:sz w:val="22"/>
          <w:szCs w:val="22"/>
        </w:rPr>
        <w:t xml:space="preserve">, (n.d) </w:t>
      </w:r>
      <w:r w:rsidRPr="006F50B6">
        <w:rPr>
          <w:rFonts w:ascii="Arial" w:hAnsi="Arial" w:cs="Arial"/>
          <w:i/>
          <w:iCs/>
          <w:sz w:val="22"/>
          <w:szCs w:val="22"/>
        </w:rPr>
        <w:t>Case Study: Maria and Pedro (to be applied to Shannon and Weaver).</w:t>
      </w:r>
      <w:r w:rsidR="00D51785">
        <w:rPr>
          <w:rFonts w:ascii="Arial" w:hAnsi="Arial" w:cs="Arial"/>
          <w:i/>
          <w:iCs/>
          <w:sz w:val="22"/>
          <w:szCs w:val="22"/>
        </w:rPr>
        <w:t xml:space="preserve"> </w:t>
      </w:r>
      <w:r w:rsidR="00D51785" w:rsidRPr="00D51785">
        <w:rPr>
          <w:rFonts w:ascii="Arial" w:hAnsi="Arial" w:cs="Arial"/>
          <w:sz w:val="22"/>
          <w:szCs w:val="22"/>
        </w:rPr>
        <w:t>Available at: Moodle University of Wales Trinity Saint David</w:t>
      </w:r>
      <w:r w:rsidR="00D51785">
        <w:rPr>
          <w:rFonts w:ascii="Arial" w:hAnsi="Arial" w:cs="Arial"/>
          <w:sz w:val="22"/>
          <w:szCs w:val="22"/>
        </w:rPr>
        <w:t>.</w:t>
      </w:r>
    </w:p>
    <w:p w14:paraId="31EC8A52" w14:textId="77777777" w:rsidR="00B97168" w:rsidRPr="00E00299" w:rsidRDefault="00B97168" w:rsidP="00E00299">
      <w:pPr>
        <w:spacing w:line="360" w:lineRule="auto"/>
        <w:rPr>
          <w:rFonts w:ascii="Arial" w:hAnsi="Arial" w:cs="Arial"/>
          <w:sz w:val="22"/>
          <w:szCs w:val="22"/>
        </w:rPr>
      </w:pPr>
    </w:p>
    <w:p w14:paraId="77021AF4" w14:textId="03FC2AB0" w:rsidR="00B97168" w:rsidRPr="00E00299" w:rsidRDefault="00B97168" w:rsidP="00E00299">
      <w:pPr>
        <w:spacing w:line="360" w:lineRule="auto"/>
        <w:rPr>
          <w:rFonts w:ascii="Arial" w:hAnsi="Arial" w:cs="Arial"/>
          <w:sz w:val="22"/>
          <w:szCs w:val="22"/>
        </w:rPr>
      </w:pPr>
      <w:r w:rsidRPr="00E00299">
        <w:rPr>
          <w:rFonts w:ascii="Arial" w:hAnsi="Arial" w:cs="Arial"/>
          <w:sz w:val="22"/>
          <w:szCs w:val="22"/>
        </w:rPr>
        <w:t>Figure 2. LibreTexts</w:t>
      </w:r>
      <w:r w:rsidR="00943AC8" w:rsidRPr="00E00299">
        <w:rPr>
          <w:rFonts w:ascii="Arial" w:hAnsi="Arial" w:cs="Arial"/>
          <w:sz w:val="22"/>
          <w:szCs w:val="22"/>
        </w:rPr>
        <w:t>,</w:t>
      </w:r>
      <w:r w:rsidRPr="00E00299">
        <w:rPr>
          <w:rFonts w:ascii="Arial" w:hAnsi="Arial" w:cs="Arial"/>
          <w:sz w:val="22"/>
          <w:szCs w:val="22"/>
        </w:rPr>
        <w:t xml:space="preserve"> (2023) </w:t>
      </w:r>
      <w:r w:rsidRPr="00E00299">
        <w:rPr>
          <w:rFonts w:ascii="Arial" w:hAnsi="Arial" w:cs="Arial"/>
          <w:i/>
          <w:iCs/>
          <w:sz w:val="22"/>
          <w:szCs w:val="22"/>
        </w:rPr>
        <w:t>Models of interpersonal Communication.</w:t>
      </w:r>
      <w:r w:rsidRPr="00E00299">
        <w:rPr>
          <w:rFonts w:ascii="Arial" w:hAnsi="Arial" w:cs="Arial"/>
          <w:sz w:val="22"/>
          <w:szCs w:val="22"/>
        </w:rPr>
        <w:t xml:space="preserve"> Available at: </w:t>
      </w:r>
      <w:hyperlink r:id="rId15" w:history="1">
        <w:r w:rsidRPr="00E00299">
          <w:rPr>
            <w:rStyle w:val="Hyperlink"/>
            <w:rFonts w:ascii="Arial" w:hAnsi="Arial" w:cs="Arial"/>
            <w:sz w:val="22"/>
            <w:szCs w:val="22"/>
          </w:rPr>
          <w:t>https://batch.libretexts.org/print/url=https://socialsci.libretexts.org/Bookshelves/Communication/Interpersonal_Communication/Interpersonal_Communication_-_A_Mindful_Approach_to_Relationships_%28Wrench_et_al.%29/02%3A_Overview_of_Interpersonal_Communication/2.04%3A_Models_of_Interpersonal_Communication.pdf</w:t>
        </w:r>
      </w:hyperlink>
      <w:r w:rsidRPr="00E00299">
        <w:rPr>
          <w:rFonts w:ascii="Arial" w:hAnsi="Arial" w:cs="Arial"/>
          <w:sz w:val="22"/>
          <w:szCs w:val="22"/>
        </w:rPr>
        <w:t xml:space="preserve">  (Accessed: 25/04/2023).</w:t>
      </w:r>
    </w:p>
    <w:p w14:paraId="4C96F77E" w14:textId="77777777" w:rsidR="00547378" w:rsidRPr="00E00299" w:rsidRDefault="00547378" w:rsidP="00E00299">
      <w:pPr>
        <w:spacing w:line="360" w:lineRule="auto"/>
        <w:rPr>
          <w:rFonts w:ascii="Arial" w:hAnsi="Arial" w:cs="Arial"/>
          <w:sz w:val="22"/>
          <w:szCs w:val="22"/>
        </w:rPr>
      </w:pPr>
    </w:p>
    <w:p w14:paraId="0CBD4649" w14:textId="6F901746" w:rsidR="00547378" w:rsidRPr="00E00299" w:rsidRDefault="00547378" w:rsidP="00E00299">
      <w:pPr>
        <w:spacing w:line="360" w:lineRule="auto"/>
        <w:rPr>
          <w:rFonts w:ascii="Arial" w:hAnsi="Arial" w:cs="Arial"/>
          <w:sz w:val="22"/>
          <w:szCs w:val="22"/>
        </w:rPr>
      </w:pPr>
      <w:r w:rsidRPr="00E00299">
        <w:rPr>
          <w:rFonts w:ascii="Arial" w:hAnsi="Arial" w:cs="Arial"/>
          <w:sz w:val="22"/>
          <w:szCs w:val="22"/>
        </w:rPr>
        <w:t xml:space="preserve">Cuofano, G. (2023) </w:t>
      </w:r>
      <w:r w:rsidRPr="00E00299">
        <w:rPr>
          <w:rFonts w:ascii="Arial" w:hAnsi="Arial" w:cs="Arial"/>
          <w:i/>
          <w:iCs/>
          <w:sz w:val="22"/>
          <w:szCs w:val="22"/>
        </w:rPr>
        <w:t>Schramm Communication Model</w:t>
      </w:r>
      <w:r w:rsidRPr="00E00299">
        <w:rPr>
          <w:rFonts w:ascii="Arial" w:hAnsi="Arial" w:cs="Arial"/>
          <w:sz w:val="22"/>
          <w:szCs w:val="22"/>
        </w:rPr>
        <w:t xml:space="preserve">. Available at: </w:t>
      </w:r>
      <w:hyperlink r:id="rId16" w:history="1">
        <w:r w:rsidRPr="00E00299">
          <w:rPr>
            <w:rStyle w:val="Hyperlink"/>
            <w:rFonts w:ascii="Arial" w:hAnsi="Arial" w:cs="Arial"/>
            <w:sz w:val="22"/>
            <w:szCs w:val="22"/>
          </w:rPr>
          <w:t>https://fourweekmba.com/schramm-communication-model/</w:t>
        </w:r>
      </w:hyperlink>
      <w:r w:rsidRPr="00E00299">
        <w:rPr>
          <w:rFonts w:ascii="Arial" w:hAnsi="Arial" w:cs="Arial"/>
          <w:sz w:val="22"/>
          <w:szCs w:val="22"/>
        </w:rPr>
        <w:t xml:space="preserve"> (Accessed: 2</w:t>
      </w:r>
      <w:r w:rsidR="00943AC8" w:rsidRPr="00E00299">
        <w:rPr>
          <w:rFonts w:ascii="Arial" w:hAnsi="Arial" w:cs="Arial"/>
          <w:sz w:val="22"/>
          <w:szCs w:val="22"/>
        </w:rPr>
        <w:t>5/</w:t>
      </w:r>
      <w:r w:rsidRPr="00E00299">
        <w:rPr>
          <w:rFonts w:ascii="Arial" w:hAnsi="Arial" w:cs="Arial"/>
          <w:sz w:val="22"/>
          <w:szCs w:val="22"/>
        </w:rPr>
        <w:t>04/2023).</w:t>
      </w:r>
    </w:p>
    <w:p w14:paraId="6E238906" w14:textId="77777777" w:rsidR="00943AC8" w:rsidRPr="00E00299" w:rsidRDefault="00943AC8" w:rsidP="00E00299">
      <w:pPr>
        <w:spacing w:line="360" w:lineRule="auto"/>
        <w:rPr>
          <w:rFonts w:ascii="Arial" w:hAnsi="Arial" w:cs="Arial"/>
          <w:sz w:val="22"/>
          <w:szCs w:val="22"/>
        </w:rPr>
      </w:pPr>
    </w:p>
    <w:p w14:paraId="682A6762" w14:textId="3D451453" w:rsidR="00943AC8" w:rsidRPr="00E00299" w:rsidRDefault="00943AC8" w:rsidP="00E00299">
      <w:pPr>
        <w:spacing w:line="360" w:lineRule="auto"/>
        <w:rPr>
          <w:rFonts w:ascii="Arial" w:hAnsi="Arial" w:cs="Arial"/>
          <w:sz w:val="22"/>
          <w:szCs w:val="22"/>
        </w:rPr>
      </w:pPr>
      <w:r w:rsidRPr="00E00299">
        <w:rPr>
          <w:rFonts w:ascii="Arial" w:hAnsi="Arial" w:cs="Arial"/>
          <w:sz w:val="22"/>
          <w:szCs w:val="22"/>
        </w:rPr>
        <w:t xml:space="preserve">Figure 3. Praxis, (2014) </w:t>
      </w:r>
      <w:r w:rsidRPr="00E00299">
        <w:rPr>
          <w:rFonts w:ascii="Arial" w:hAnsi="Arial" w:cs="Arial"/>
          <w:i/>
          <w:iCs/>
          <w:sz w:val="22"/>
          <w:szCs w:val="22"/>
        </w:rPr>
        <w:t>Berlo</w:t>
      </w:r>
      <w:r w:rsidRPr="00E00299">
        <w:rPr>
          <w:rFonts w:ascii="Arial" w:hAnsi="Arial" w:cs="Arial"/>
          <w:sz w:val="22"/>
          <w:szCs w:val="22"/>
        </w:rPr>
        <w:t xml:space="preserve">. Available at: </w:t>
      </w:r>
      <w:hyperlink r:id="rId17" w:history="1">
        <w:r w:rsidRPr="00E00299">
          <w:rPr>
            <w:rStyle w:val="Hyperlink"/>
            <w:rFonts w:ascii="Arial" w:hAnsi="Arial" w:cs="Arial"/>
            <w:sz w:val="22"/>
            <w:szCs w:val="22"/>
          </w:rPr>
          <w:t>https://www.praxisframework.org/en/library/berlo</w:t>
        </w:r>
      </w:hyperlink>
      <w:proofErr w:type="gramStart"/>
      <w:r w:rsidRPr="00E00299">
        <w:rPr>
          <w:rFonts w:ascii="Arial" w:hAnsi="Arial" w:cs="Arial"/>
          <w:sz w:val="22"/>
          <w:szCs w:val="22"/>
        </w:rPr>
        <w:t xml:space="preserve">   (</w:t>
      </w:r>
      <w:proofErr w:type="gramEnd"/>
      <w:r w:rsidRPr="00E00299">
        <w:rPr>
          <w:rFonts w:ascii="Arial" w:hAnsi="Arial" w:cs="Arial"/>
          <w:sz w:val="22"/>
          <w:szCs w:val="22"/>
        </w:rPr>
        <w:t>Accessed: 25/04/2023).</w:t>
      </w:r>
    </w:p>
    <w:p w14:paraId="1AF8C705" w14:textId="219F714F" w:rsidR="00641422" w:rsidRPr="00E00299" w:rsidRDefault="00641422" w:rsidP="00E00299">
      <w:pPr>
        <w:spacing w:line="360" w:lineRule="auto"/>
        <w:rPr>
          <w:rFonts w:ascii="Arial" w:hAnsi="Arial" w:cs="Arial"/>
          <w:sz w:val="22"/>
          <w:szCs w:val="22"/>
        </w:rPr>
      </w:pPr>
    </w:p>
    <w:p w14:paraId="7CCAAD0D" w14:textId="23264B88" w:rsidR="00641422" w:rsidRPr="00E00299" w:rsidRDefault="007B5FB8" w:rsidP="00E00299">
      <w:pPr>
        <w:spacing w:line="360" w:lineRule="auto"/>
        <w:rPr>
          <w:rFonts w:ascii="Arial" w:hAnsi="Arial" w:cs="Arial"/>
          <w:sz w:val="22"/>
          <w:szCs w:val="22"/>
        </w:rPr>
      </w:pPr>
      <w:r w:rsidRPr="00E00299">
        <w:rPr>
          <w:rFonts w:ascii="Arial" w:hAnsi="Arial" w:cs="Arial"/>
          <w:sz w:val="22"/>
          <w:szCs w:val="22"/>
        </w:rPr>
        <w:t>Kobiruzzaman, M</w:t>
      </w:r>
      <w:r w:rsidR="00D826C5" w:rsidRPr="00E00299">
        <w:rPr>
          <w:rFonts w:ascii="Arial" w:hAnsi="Arial" w:cs="Arial"/>
          <w:sz w:val="22"/>
          <w:szCs w:val="22"/>
        </w:rPr>
        <w:t xml:space="preserve">. (2021) </w:t>
      </w:r>
      <w:r w:rsidR="00D826C5" w:rsidRPr="00E00299">
        <w:rPr>
          <w:rFonts w:ascii="Arial" w:hAnsi="Arial" w:cs="Arial"/>
          <w:i/>
          <w:iCs/>
          <w:sz w:val="22"/>
          <w:szCs w:val="22"/>
        </w:rPr>
        <w:t>David Berlo’s SMCR Model of Communication</w:t>
      </w:r>
      <w:r w:rsidR="000A4ADD" w:rsidRPr="00E00299">
        <w:rPr>
          <w:rFonts w:ascii="Arial" w:hAnsi="Arial" w:cs="Arial"/>
          <w:i/>
          <w:iCs/>
          <w:sz w:val="22"/>
          <w:szCs w:val="22"/>
        </w:rPr>
        <w:t xml:space="preserve"> Examples &amp; Explanation</w:t>
      </w:r>
      <w:r w:rsidR="00D826C5" w:rsidRPr="00E00299">
        <w:rPr>
          <w:rFonts w:ascii="Arial" w:hAnsi="Arial" w:cs="Arial"/>
          <w:i/>
          <w:iCs/>
          <w:sz w:val="22"/>
          <w:szCs w:val="22"/>
        </w:rPr>
        <w:t>.</w:t>
      </w:r>
      <w:r w:rsidR="00D826C5" w:rsidRPr="00E00299">
        <w:rPr>
          <w:rFonts w:ascii="Arial" w:hAnsi="Arial" w:cs="Arial"/>
          <w:sz w:val="22"/>
          <w:szCs w:val="22"/>
        </w:rPr>
        <w:t xml:space="preserve"> Available at:  </w:t>
      </w:r>
      <w:hyperlink r:id="rId18" w:history="1">
        <w:r w:rsidR="00D826C5" w:rsidRPr="00E00299">
          <w:rPr>
            <w:rStyle w:val="Hyperlink"/>
            <w:rFonts w:ascii="Arial" w:hAnsi="Arial" w:cs="Arial"/>
            <w:sz w:val="22"/>
            <w:szCs w:val="22"/>
          </w:rPr>
          <w:t>https://newsmoor.com/smcr-model-of-communication-david-berlos-smcr-model-of-communication-example/</w:t>
        </w:r>
      </w:hyperlink>
      <w:r w:rsidR="00D826C5" w:rsidRPr="00E00299">
        <w:rPr>
          <w:rFonts w:ascii="Arial" w:hAnsi="Arial" w:cs="Arial"/>
          <w:sz w:val="22"/>
          <w:szCs w:val="22"/>
        </w:rPr>
        <w:t xml:space="preserve"> (Accessed: 2</w:t>
      </w:r>
      <w:r w:rsidR="00BE0D9B" w:rsidRPr="00E00299">
        <w:rPr>
          <w:rFonts w:ascii="Arial" w:hAnsi="Arial" w:cs="Arial"/>
          <w:sz w:val="22"/>
          <w:szCs w:val="22"/>
        </w:rPr>
        <w:t>5</w:t>
      </w:r>
      <w:r w:rsidR="00D826C5" w:rsidRPr="00E00299">
        <w:rPr>
          <w:rFonts w:ascii="Arial" w:hAnsi="Arial" w:cs="Arial"/>
          <w:sz w:val="22"/>
          <w:szCs w:val="22"/>
        </w:rPr>
        <w:t>/04/202</w:t>
      </w:r>
      <w:r w:rsidR="00BE0D9B" w:rsidRPr="00E00299">
        <w:rPr>
          <w:rFonts w:ascii="Arial" w:hAnsi="Arial" w:cs="Arial"/>
          <w:sz w:val="22"/>
          <w:szCs w:val="22"/>
        </w:rPr>
        <w:t>3</w:t>
      </w:r>
      <w:r w:rsidR="00D826C5" w:rsidRPr="00E00299">
        <w:rPr>
          <w:rFonts w:ascii="Arial" w:hAnsi="Arial" w:cs="Arial"/>
          <w:sz w:val="22"/>
          <w:szCs w:val="22"/>
        </w:rPr>
        <w:t>).</w:t>
      </w:r>
    </w:p>
    <w:p w14:paraId="3D548658" w14:textId="77777777" w:rsidR="00DE6059" w:rsidRPr="00E00299" w:rsidRDefault="00DE6059" w:rsidP="00E00299">
      <w:pPr>
        <w:spacing w:line="360" w:lineRule="auto"/>
        <w:rPr>
          <w:rFonts w:ascii="Arial" w:hAnsi="Arial" w:cs="Arial"/>
          <w:sz w:val="22"/>
          <w:szCs w:val="22"/>
        </w:rPr>
      </w:pPr>
    </w:p>
    <w:p w14:paraId="50B69B87" w14:textId="082C8705" w:rsidR="007B5FB8" w:rsidRPr="00E00299" w:rsidRDefault="00DE6059" w:rsidP="00E00299">
      <w:pPr>
        <w:spacing w:line="360" w:lineRule="auto"/>
        <w:rPr>
          <w:rFonts w:ascii="Arial" w:hAnsi="Arial" w:cs="Arial"/>
          <w:sz w:val="22"/>
          <w:szCs w:val="22"/>
        </w:rPr>
      </w:pPr>
      <w:r w:rsidRPr="00E00299">
        <w:rPr>
          <w:rFonts w:ascii="Arial" w:hAnsi="Arial" w:cs="Arial"/>
          <w:sz w:val="22"/>
          <w:szCs w:val="22"/>
        </w:rPr>
        <w:lastRenderedPageBreak/>
        <w:t xml:space="preserve">Businesstopia in Communication. (2018) </w:t>
      </w:r>
      <w:r w:rsidRPr="00E00299">
        <w:rPr>
          <w:rFonts w:ascii="Arial" w:hAnsi="Arial" w:cs="Arial"/>
          <w:i/>
          <w:iCs/>
          <w:sz w:val="22"/>
          <w:szCs w:val="22"/>
        </w:rPr>
        <w:t>Berlo’s SMCR Model of Communication</w:t>
      </w:r>
      <w:r w:rsidRPr="00E00299">
        <w:rPr>
          <w:rFonts w:ascii="Arial" w:hAnsi="Arial" w:cs="Arial"/>
          <w:sz w:val="22"/>
          <w:szCs w:val="22"/>
        </w:rPr>
        <w:t xml:space="preserve">. Available at: </w:t>
      </w:r>
      <w:hyperlink r:id="rId19" w:history="1">
        <w:r w:rsidRPr="00E00299">
          <w:rPr>
            <w:rStyle w:val="Hyperlink"/>
            <w:rFonts w:ascii="Arial" w:hAnsi="Arial" w:cs="Arial"/>
            <w:sz w:val="22"/>
            <w:szCs w:val="22"/>
          </w:rPr>
          <w:t>https://www.businesstopia.net/communication/berlo-model-communication</w:t>
        </w:r>
      </w:hyperlink>
      <w:r w:rsidRPr="00E00299">
        <w:rPr>
          <w:rFonts w:ascii="Arial" w:hAnsi="Arial" w:cs="Arial"/>
          <w:sz w:val="22"/>
          <w:szCs w:val="22"/>
        </w:rPr>
        <w:t xml:space="preserve"> (Accessed: 25/04/2023).</w:t>
      </w:r>
    </w:p>
    <w:p w14:paraId="1C426839" w14:textId="3F969BE8" w:rsidR="007B5FB8" w:rsidRPr="00E00299" w:rsidRDefault="007B5FB8" w:rsidP="00E00299">
      <w:pPr>
        <w:spacing w:line="360" w:lineRule="auto"/>
        <w:rPr>
          <w:rFonts w:ascii="Arial" w:hAnsi="Arial" w:cs="Arial"/>
          <w:sz w:val="22"/>
          <w:szCs w:val="22"/>
        </w:rPr>
      </w:pPr>
    </w:p>
    <w:p w14:paraId="0FE7E76E" w14:textId="63722720" w:rsidR="007B5FB8" w:rsidRPr="00E00299" w:rsidRDefault="00E2112F" w:rsidP="00E00299">
      <w:pPr>
        <w:spacing w:line="360" w:lineRule="auto"/>
        <w:rPr>
          <w:rFonts w:ascii="Arial" w:hAnsi="Arial" w:cs="Arial"/>
          <w:sz w:val="22"/>
          <w:szCs w:val="22"/>
        </w:rPr>
      </w:pPr>
      <w:r w:rsidRPr="00E00299">
        <w:rPr>
          <w:rFonts w:ascii="Arial" w:hAnsi="Arial" w:cs="Arial"/>
          <w:sz w:val="22"/>
          <w:szCs w:val="22"/>
        </w:rPr>
        <w:t xml:space="preserve">Kurtuy, A. (2023) </w:t>
      </w:r>
      <w:r w:rsidRPr="00E00299">
        <w:rPr>
          <w:rFonts w:ascii="Arial" w:hAnsi="Arial" w:cs="Arial"/>
          <w:i/>
          <w:iCs/>
          <w:sz w:val="22"/>
          <w:szCs w:val="22"/>
        </w:rPr>
        <w:t xml:space="preserve">Top 11 Communication Skills (For Your Life &amp; Career). </w:t>
      </w:r>
      <w:r w:rsidRPr="00E00299">
        <w:rPr>
          <w:rFonts w:ascii="Arial" w:hAnsi="Arial" w:cs="Arial"/>
          <w:sz w:val="22"/>
          <w:szCs w:val="22"/>
        </w:rPr>
        <w:t xml:space="preserve">Available at: </w:t>
      </w:r>
      <w:hyperlink r:id="rId20" w:history="1">
        <w:r w:rsidRPr="00E00299">
          <w:rPr>
            <w:rStyle w:val="Hyperlink"/>
            <w:rFonts w:ascii="Arial" w:hAnsi="Arial" w:cs="Arial"/>
            <w:sz w:val="22"/>
            <w:szCs w:val="22"/>
          </w:rPr>
          <w:t>https://novoresume.com/career-blog/communication-skills</w:t>
        </w:r>
      </w:hyperlink>
      <w:r w:rsidRPr="00E00299">
        <w:rPr>
          <w:rFonts w:ascii="Arial" w:hAnsi="Arial" w:cs="Arial"/>
          <w:sz w:val="22"/>
          <w:szCs w:val="22"/>
        </w:rPr>
        <w:t xml:space="preserve"> (Accessed:</w:t>
      </w:r>
      <w:r w:rsidR="00E00299" w:rsidRPr="00E00299">
        <w:rPr>
          <w:rFonts w:ascii="Arial" w:hAnsi="Arial" w:cs="Arial"/>
          <w:sz w:val="22"/>
          <w:szCs w:val="22"/>
        </w:rPr>
        <w:t xml:space="preserve"> </w:t>
      </w:r>
      <w:r w:rsidRPr="00E00299">
        <w:rPr>
          <w:rFonts w:ascii="Arial" w:hAnsi="Arial" w:cs="Arial"/>
          <w:sz w:val="22"/>
          <w:szCs w:val="22"/>
        </w:rPr>
        <w:t>26/04/2023).</w:t>
      </w:r>
    </w:p>
    <w:p w14:paraId="74C1E6C0" w14:textId="39F4E3DF" w:rsidR="00641422" w:rsidRPr="00E00299" w:rsidRDefault="00641422" w:rsidP="00E00299">
      <w:pPr>
        <w:spacing w:line="360" w:lineRule="auto"/>
        <w:rPr>
          <w:rFonts w:ascii="Arial" w:hAnsi="Arial" w:cs="Arial"/>
          <w:sz w:val="22"/>
          <w:szCs w:val="22"/>
        </w:rPr>
      </w:pPr>
    </w:p>
    <w:p w14:paraId="02D6AF31" w14:textId="6B709596" w:rsidR="00641422" w:rsidRDefault="00033ACB" w:rsidP="00E00299">
      <w:pPr>
        <w:spacing w:line="360" w:lineRule="auto"/>
        <w:rPr>
          <w:rFonts w:ascii="Arial" w:hAnsi="Arial" w:cs="Arial"/>
          <w:sz w:val="22"/>
          <w:szCs w:val="22"/>
        </w:rPr>
      </w:pPr>
      <w:r w:rsidRPr="00E00299">
        <w:rPr>
          <w:rFonts w:ascii="Arial" w:hAnsi="Arial" w:cs="Arial"/>
          <w:sz w:val="22"/>
          <w:szCs w:val="22"/>
        </w:rPr>
        <w:t>Quintanilla</w:t>
      </w:r>
      <w:r w:rsidR="00E2112F" w:rsidRPr="00E00299">
        <w:rPr>
          <w:rFonts w:ascii="Arial" w:hAnsi="Arial" w:cs="Arial"/>
          <w:sz w:val="22"/>
          <w:szCs w:val="22"/>
        </w:rPr>
        <w:t xml:space="preserve">, </w:t>
      </w:r>
      <w:r w:rsidR="00C97CF6" w:rsidRPr="00E00299">
        <w:rPr>
          <w:rFonts w:ascii="Arial" w:hAnsi="Arial" w:cs="Arial"/>
          <w:sz w:val="22"/>
          <w:szCs w:val="22"/>
        </w:rPr>
        <w:t>K</w:t>
      </w:r>
      <w:r w:rsidR="00373FE1" w:rsidRPr="00E00299">
        <w:rPr>
          <w:rFonts w:ascii="Arial" w:hAnsi="Arial" w:cs="Arial"/>
          <w:sz w:val="22"/>
          <w:szCs w:val="22"/>
        </w:rPr>
        <w:t>. M</w:t>
      </w:r>
      <w:r w:rsidR="00E2112F" w:rsidRPr="00E00299">
        <w:rPr>
          <w:rFonts w:ascii="Arial" w:hAnsi="Arial" w:cs="Arial"/>
          <w:sz w:val="22"/>
          <w:szCs w:val="22"/>
        </w:rPr>
        <w:t>. (202</w:t>
      </w:r>
      <w:r w:rsidRPr="00E00299">
        <w:rPr>
          <w:rFonts w:ascii="Arial" w:hAnsi="Arial" w:cs="Arial"/>
          <w:sz w:val="22"/>
          <w:szCs w:val="22"/>
        </w:rPr>
        <w:t>0</w:t>
      </w:r>
      <w:r w:rsidR="00E2112F" w:rsidRPr="00E00299">
        <w:rPr>
          <w:rFonts w:ascii="Arial" w:hAnsi="Arial" w:cs="Arial"/>
          <w:sz w:val="22"/>
          <w:szCs w:val="22"/>
        </w:rPr>
        <w:t>)</w:t>
      </w:r>
      <w:r w:rsidRPr="00E00299">
        <w:rPr>
          <w:rFonts w:ascii="Arial" w:hAnsi="Arial" w:cs="Arial"/>
          <w:i/>
          <w:iCs/>
          <w:sz w:val="22"/>
          <w:szCs w:val="22"/>
        </w:rPr>
        <w:t xml:space="preserve"> Business and professional communication: KEYS for workplace excellence</w:t>
      </w:r>
      <w:r w:rsidR="00E2112F" w:rsidRPr="00E00299">
        <w:rPr>
          <w:rFonts w:ascii="Arial" w:hAnsi="Arial" w:cs="Arial"/>
          <w:sz w:val="22"/>
          <w:szCs w:val="22"/>
        </w:rPr>
        <w:t>. 4</w:t>
      </w:r>
      <w:r w:rsidR="00E2112F" w:rsidRPr="00E00299">
        <w:rPr>
          <w:rFonts w:ascii="Arial" w:hAnsi="Arial" w:cs="Arial"/>
          <w:sz w:val="22"/>
          <w:szCs w:val="22"/>
          <w:vertAlign w:val="superscript"/>
        </w:rPr>
        <w:t>th</w:t>
      </w:r>
      <w:r w:rsidR="00E2112F" w:rsidRPr="00E00299">
        <w:rPr>
          <w:rFonts w:ascii="Arial" w:hAnsi="Arial" w:cs="Arial"/>
          <w:sz w:val="22"/>
          <w:szCs w:val="22"/>
        </w:rPr>
        <w:t xml:space="preserve"> edn. Los Angeles: SAGE. </w:t>
      </w:r>
    </w:p>
    <w:p w14:paraId="7126BAFE" w14:textId="77777777" w:rsidR="00D51785" w:rsidRPr="00D51785" w:rsidRDefault="00D51785" w:rsidP="00E00299">
      <w:pPr>
        <w:spacing w:line="360" w:lineRule="auto"/>
        <w:rPr>
          <w:rFonts w:ascii="Arial" w:hAnsi="Arial" w:cs="Arial"/>
          <w:sz w:val="22"/>
          <w:szCs w:val="22"/>
        </w:rPr>
      </w:pPr>
    </w:p>
    <w:p w14:paraId="45FC91AF" w14:textId="0D6BB5C7" w:rsidR="00D51785" w:rsidRPr="00D51785" w:rsidRDefault="00D51785" w:rsidP="00E00299">
      <w:pPr>
        <w:spacing w:line="360" w:lineRule="auto"/>
        <w:rPr>
          <w:rFonts w:ascii="Arial" w:hAnsi="Arial" w:cs="Arial"/>
          <w:sz w:val="22"/>
          <w:szCs w:val="22"/>
        </w:rPr>
      </w:pPr>
      <w:r w:rsidRPr="00D51785">
        <w:rPr>
          <w:rFonts w:ascii="Arial" w:hAnsi="Arial" w:cs="Arial"/>
          <w:sz w:val="22"/>
          <w:szCs w:val="22"/>
        </w:rPr>
        <w:t xml:space="preserve">Quintanilla, K. M.  &amp; Wahl, S.T in Maund, </w:t>
      </w:r>
      <w:r w:rsidRPr="00D51785">
        <w:rPr>
          <w:rFonts w:ascii="Arial" w:hAnsi="Arial" w:cs="Arial"/>
          <w:sz w:val="22"/>
          <w:szCs w:val="22"/>
        </w:rPr>
        <w:t>A,</w:t>
      </w:r>
      <w:r w:rsidRPr="00D51785">
        <w:rPr>
          <w:rFonts w:ascii="Arial" w:hAnsi="Arial" w:cs="Arial"/>
          <w:sz w:val="22"/>
          <w:szCs w:val="22"/>
        </w:rPr>
        <w:t xml:space="preserve"> Shriek, M and Tinkler, A,</w:t>
      </w:r>
      <w:r>
        <w:rPr>
          <w:rFonts w:ascii="Arial" w:hAnsi="Arial" w:cs="Arial"/>
          <w:sz w:val="22"/>
          <w:szCs w:val="22"/>
        </w:rPr>
        <w:t xml:space="preserve"> (n.d) </w:t>
      </w:r>
      <w:r w:rsidRPr="00D51785">
        <w:rPr>
          <w:rFonts w:ascii="Arial" w:hAnsi="Arial" w:cs="Arial"/>
          <w:i/>
          <w:iCs/>
          <w:sz w:val="22"/>
          <w:szCs w:val="22"/>
        </w:rPr>
        <w:t>Case Study: Max the multitasker.</w:t>
      </w:r>
      <w:r>
        <w:rPr>
          <w:rFonts w:ascii="Arial" w:hAnsi="Arial" w:cs="Arial"/>
          <w:i/>
          <w:iCs/>
          <w:sz w:val="22"/>
          <w:szCs w:val="22"/>
        </w:rPr>
        <w:t xml:space="preserve"> </w:t>
      </w:r>
      <w:r w:rsidRPr="00D51785">
        <w:rPr>
          <w:rFonts w:ascii="Arial" w:hAnsi="Arial" w:cs="Arial"/>
          <w:sz w:val="22"/>
          <w:szCs w:val="22"/>
        </w:rPr>
        <w:t>Available at: Moodle University of Wales Trinity Saint David</w:t>
      </w:r>
      <w:r>
        <w:rPr>
          <w:rFonts w:ascii="Arial" w:hAnsi="Arial" w:cs="Arial"/>
          <w:sz w:val="22"/>
          <w:szCs w:val="22"/>
        </w:rPr>
        <w:t>.</w:t>
      </w:r>
    </w:p>
    <w:p w14:paraId="146BB45A" w14:textId="77777777" w:rsidR="00E00299" w:rsidRPr="00E00299" w:rsidRDefault="00E00299" w:rsidP="00E00299">
      <w:pPr>
        <w:spacing w:line="360" w:lineRule="auto"/>
        <w:rPr>
          <w:rFonts w:ascii="Arial" w:hAnsi="Arial" w:cs="Arial"/>
          <w:sz w:val="22"/>
          <w:szCs w:val="22"/>
        </w:rPr>
      </w:pPr>
    </w:p>
    <w:p w14:paraId="2EA133DE" w14:textId="75522224" w:rsidR="00E00299" w:rsidRPr="00E00299" w:rsidRDefault="00E00299" w:rsidP="00E00299">
      <w:pPr>
        <w:spacing w:line="360" w:lineRule="auto"/>
        <w:rPr>
          <w:rFonts w:ascii="Arial" w:hAnsi="Arial" w:cs="Arial"/>
          <w:sz w:val="22"/>
          <w:szCs w:val="22"/>
        </w:rPr>
      </w:pPr>
      <w:r w:rsidRPr="00E00299">
        <w:rPr>
          <w:rFonts w:ascii="Arial" w:hAnsi="Arial" w:cs="Arial"/>
          <w:sz w:val="22"/>
          <w:szCs w:val="22"/>
        </w:rPr>
        <w:t xml:space="preserve">Post University. (2020) The Key to Succeeding at Work: Improving Communication in the Workplace. Available at: </w:t>
      </w:r>
      <w:hyperlink r:id="rId21" w:history="1">
        <w:r w:rsidRPr="00E00299">
          <w:rPr>
            <w:rStyle w:val="Hyperlink"/>
            <w:rFonts w:ascii="Arial" w:hAnsi="Arial" w:cs="Arial"/>
            <w:sz w:val="22"/>
            <w:szCs w:val="22"/>
          </w:rPr>
          <w:t>https://post.edu/blog/7-tips-for-developing-superior-workplace-communication-skills/</w:t>
        </w:r>
      </w:hyperlink>
      <w:r w:rsidRPr="00E00299">
        <w:rPr>
          <w:rFonts w:ascii="Arial" w:hAnsi="Arial" w:cs="Arial"/>
          <w:sz w:val="22"/>
          <w:szCs w:val="22"/>
        </w:rPr>
        <w:t xml:space="preserve">  (Accessed: 26/04/2023). </w:t>
      </w:r>
    </w:p>
    <w:p w14:paraId="25A3AA19" w14:textId="77777777" w:rsidR="00641422" w:rsidRPr="00E00299" w:rsidRDefault="00641422" w:rsidP="00E00299">
      <w:pPr>
        <w:spacing w:line="360" w:lineRule="auto"/>
        <w:rPr>
          <w:sz w:val="22"/>
          <w:szCs w:val="22"/>
        </w:rPr>
      </w:pPr>
    </w:p>
    <w:sectPr w:rsidR="00641422" w:rsidRPr="00E00299" w:rsidSect="00576CE3">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B8BEE" w14:textId="77777777" w:rsidR="00F62FDF" w:rsidRDefault="00F62FDF" w:rsidP="006F50B6">
      <w:r>
        <w:separator/>
      </w:r>
    </w:p>
  </w:endnote>
  <w:endnote w:type="continuationSeparator" w:id="0">
    <w:p w14:paraId="655E79E3" w14:textId="77777777" w:rsidR="00F62FDF" w:rsidRDefault="00F62FDF" w:rsidP="006F5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5177619"/>
      <w:docPartObj>
        <w:docPartGallery w:val="Page Numbers (Bottom of Page)"/>
        <w:docPartUnique/>
      </w:docPartObj>
    </w:sdtPr>
    <w:sdtContent>
      <w:p w14:paraId="0DF8E04D" w14:textId="621E124F" w:rsidR="006F50B6" w:rsidRDefault="006F50B6" w:rsidP="009E79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63E299" w14:textId="77777777" w:rsidR="006F50B6" w:rsidRDefault="006F50B6" w:rsidP="006F50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3131243"/>
      <w:docPartObj>
        <w:docPartGallery w:val="Page Numbers (Bottom of Page)"/>
        <w:docPartUnique/>
      </w:docPartObj>
    </w:sdtPr>
    <w:sdtContent>
      <w:p w14:paraId="68FFDD91" w14:textId="128ED77B" w:rsidR="006F50B6" w:rsidRDefault="006F50B6" w:rsidP="009E79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2D897A" w14:textId="77777777" w:rsidR="006F50B6" w:rsidRDefault="006F50B6" w:rsidP="006F50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12BCA" w14:textId="77777777" w:rsidR="00F62FDF" w:rsidRDefault="00F62FDF" w:rsidP="006F50B6">
      <w:r>
        <w:separator/>
      </w:r>
    </w:p>
  </w:footnote>
  <w:footnote w:type="continuationSeparator" w:id="0">
    <w:p w14:paraId="620B2A57" w14:textId="77777777" w:rsidR="00F62FDF" w:rsidRDefault="00F62FDF" w:rsidP="006F50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76F97"/>
    <w:multiLevelType w:val="hybridMultilevel"/>
    <w:tmpl w:val="8D74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AB3955"/>
    <w:multiLevelType w:val="multilevel"/>
    <w:tmpl w:val="4DF8802E"/>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B775B62"/>
    <w:multiLevelType w:val="hybridMultilevel"/>
    <w:tmpl w:val="35E84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2318763">
    <w:abstractNumId w:val="2"/>
  </w:num>
  <w:num w:numId="2" w16cid:durableId="1144008895">
    <w:abstractNumId w:val="0"/>
  </w:num>
  <w:num w:numId="3" w16cid:durableId="2004623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5A1"/>
    <w:rsid w:val="00033ACB"/>
    <w:rsid w:val="00061547"/>
    <w:rsid w:val="000705FF"/>
    <w:rsid w:val="000964D8"/>
    <w:rsid w:val="000A16C6"/>
    <w:rsid w:val="000A4ADD"/>
    <w:rsid w:val="000C61D6"/>
    <w:rsid w:val="000D0301"/>
    <w:rsid w:val="00133EB9"/>
    <w:rsid w:val="001507F7"/>
    <w:rsid w:val="001675F6"/>
    <w:rsid w:val="00182DF3"/>
    <w:rsid w:val="001E5CF6"/>
    <w:rsid w:val="002145FB"/>
    <w:rsid w:val="00215375"/>
    <w:rsid w:val="00265C1F"/>
    <w:rsid w:val="002A1A62"/>
    <w:rsid w:val="002D6813"/>
    <w:rsid w:val="00361690"/>
    <w:rsid w:val="00373FE1"/>
    <w:rsid w:val="00387AD1"/>
    <w:rsid w:val="00393430"/>
    <w:rsid w:val="00397D9B"/>
    <w:rsid w:val="003C626E"/>
    <w:rsid w:val="003C7239"/>
    <w:rsid w:val="003F7339"/>
    <w:rsid w:val="00411A1B"/>
    <w:rsid w:val="004452D8"/>
    <w:rsid w:val="004523C6"/>
    <w:rsid w:val="004A247F"/>
    <w:rsid w:val="004A6F6D"/>
    <w:rsid w:val="004C107C"/>
    <w:rsid w:val="00517186"/>
    <w:rsid w:val="005267AE"/>
    <w:rsid w:val="00547378"/>
    <w:rsid w:val="00576CE3"/>
    <w:rsid w:val="005B431A"/>
    <w:rsid w:val="00641422"/>
    <w:rsid w:val="00676EE3"/>
    <w:rsid w:val="00681292"/>
    <w:rsid w:val="00683F67"/>
    <w:rsid w:val="006B2CD4"/>
    <w:rsid w:val="006F20A7"/>
    <w:rsid w:val="006F50B6"/>
    <w:rsid w:val="0073746B"/>
    <w:rsid w:val="007615A1"/>
    <w:rsid w:val="007A0AF0"/>
    <w:rsid w:val="007B5FB8"/>
    <w:rsid w:val="007F1A9C"/>
    <w:rsid w:val="0082783B"/>
    <w:rsid w:val="00866E92"/>
    <w:rsid w:val="00871BF5"/>
    <w:rsid w:val="00874ADA"/>
    <w:rsid w:val="00887F8B"/>
    <w:rsid w:val="00930062"/>
    <w:rsid w:val="00943AC8"/>
    <w:rsid w:val="00945915"/>
    <w:rsid w:val="009546CC"/>
    <w:rsid w:val="009A76E3"/>
    <w:rsid w:val="009C0884"/>
    <w:rsid w:val="009E723B"/>
    <w:rsid w:val="009F205E"/>
    <w:rsid w:val="00A137BF"/>
    <w:rsid w:val="00A4297F"/>
    <w:rsid w:val="00A73E98"/>
    <w:rsid w:val="00AF7217"/>
    <w:rsid w:val="00AF7B6C"/>
    <w:rsid w:val="00B33CA8"/>
    <w:rsid w:val="00B43B17"/>
    <w:rsid w:val="00B640FA"/>
    <w:rsid w:val="00B97168"/>
    <w:rsid w:val="00BE0D9B"/>
    <w:rsid w:val="00C0555C"/>
    <w:rsid w:val="00C06928"/>
    <w:rsid w:val="00C2110E"/>
    <w:rsid w:val="00C618F0"/>
    <w:rsid w:val="00C62929"/>
    <w:rsid w:val="00C97CF6"/>
    <w:rsid w:val="00CB2D1C"/>
    <w:rsid w:val="00CC1D89"/>
    <w:rsid w:val="00CC375E"/>
    <w:rsid w:val="00CE5EC3"/>
    <w:rsid w:val="00CE619A"/>
    <w:rsid w:val="00CF2812"/>
    <w:rsid w:val="00D210B4"/>
    <w:rsid w:val="00D315D9"/>
    <w:rsid w:val="00D44299"/>
    <w:rsid w:val="00D51785"/>
    <w:rsid w:val="00D730BB"/>
    <w:rsid w:val="00D826C5"/>
    <w:rsid w:val="00DD0EB1"/>
    <w:rsid w:val="00DE6059"/>
    <w:rsid w:val="00E00299"/>
    <w:rsid w:val="00E2112F"/>
    <w:rsid w:val="00E3449F"/>
    <w:rsid w:val="00E77524"/>
    <w:rsid w:val="00EA2D4C"/>
    <w:rsid w:val="00EE6ACA"/>
    <w:rsid w:val="00F118AF"/>
    <w:rsid w:val="00F369A6"/>
    <w:rsid w:val="00F448AD"/>
    <w:rsid w:val="00F61295"/>
    <w:rsid w:val="00F62FDF"/>
    <w:rsid w:val="00F81BF1"/>
    <w:rsid w:val="00FA0351"/>
    <w:rsid w:val="00FA6B8B"/>
    <w:rsid w:val="00FC640C"/>
    <w:rsid w:val="00FD42FD"/>
    <w:rsid w:val="00FE4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6C123"/>
  <w15:chartTrackingRefBased/>
  <w15:docId w15:val="{57796C5E-5B3C-704F-A4B8-CF08AC78F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5A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7B6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3006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5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15A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615A1"/>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7615A1"/>
    <w:rPr>
      <w:rFonts w:cstheme="minorHAnsi"/>
      <w:b/>
      <w:bCs/>
      <w:smallCaps/>
      <w:sz w:val="22"/>
      <w:szCs w:val="22"/>
    </w:rPr>
  </w:style>
  <w:style w:type="paragraph" w:styleId="TOC3">
    <w:name w:val="toc 3"/>
    <w:basedOn w:val="Normal"/>
    <w:next w:val="Normal"/>
    <w:autoRedefine/>
    <w:uiPriority w:val="39"/>
    <w:unhideWhenUsed/>
    <w:rsid w:val="007615A1"/>
    <w:rPr>
      <w:rFonts w:cstheme="minorHAnsi"/>
      <w:smallCaps/>
      <w:sz w:val="22"/>
      <w:szCs w:val="22"/>
    </w:rPr>
  </w:style>
  <w:style w:type="paragraph" w:styleId="TOC4">
    <w:name w:val="toc 4"/>
    <w:basedOn w:val="Normal"/>
    <w:next w:val="Normal"/>
    <w:autoRedefine/>
    <w:uiPriority w:val="39"/>
    <w:semiHidden/>
    <w:unhideWhenUsed/>
    <w:rsid w:val="007615A1"/>
    <w:rPr>
      <w:rFonts w:cstheme="minorHAnsi"/>
      <w:sz w:val="22"/>
      <w:szCs w:val="22"/>
    </w:rPr>
  </w:style>
  <w:style w:type="paragraph" w:styleId="TOC5">
    <w:name w:val="toc 5"/>
    <w:basedOn w:val="Normal"/>
    <w:next w:val="Normal"/>
    <w:autoRedefine/>
    <w:uiPriority w:val="39"/>
    <w:semiHidden/>
    <w:unhideWhenUsed/>
    <w:rsid w:val="007615A1"/>
    <w:rPr>
      <w:rFonts w:cstheme="minorHAnsi"/>
      <w:sz w:val="22"/>
      <w:szCs w:val="22"/>
    </w:rPr>
  </w:style>
  <w:style w:type="paragraph" w:styleId="TOC6">
    <w:name w:val="toc 6"/>
    <w:basedOn w:val="Normal"/>
    <w:next w:val="Normal"/>
    <w:autoRedefine/>
    <w:uiPriority w:val="39"/>
    <w:semiHidden/>
    <w:unhideWhenUsed/>
    <w:rsid w:val="007615A1"/>
    <w:rPr>
      <w:rFonts w:cstheme="minorHAnsi"/>
      <w:sz w:val="22"/>
      <w:szCs w:val="22"/>
    </w:rPr>
  </w:style>
  <w:style w:type="paragraph" w:styleId="TOC7">
    <w:name w:val="toc 7"/>
    <w:basedOn w:val="Normal"/>
    <w:next w:val="Normal"/>
    <w:autoRedefine/>
    <w:uiPriority w:val="39"/>
    <w:semiHidden/>
    <w:unhideWhenUsed/>
    <w:rsid w:val="007615A1"/>
    <w:rPr>
      <w:rFonts w:cstheme="minorHAnsi"/>
      <w:sz w:val="22"/>
      <w:szCs w:val="22"/>
    </w:rPr>
  </w:style>
  <w:style w:type="paragraph" w:styleId="TOC8">
    <w:name w:val="toc 8"/>
    <w:basedOn w:val="Normal"/>
    <w:next w:val="Normal"/>
    <w:autoRedefine/>
    <w:uiPriority w:val="39"/>
    <w:semiHidden/>
    <w:unhideWhenUsed/>
    <w:rsid w:val="007615A1"/>
    <w:rPr>
      <w:rFonts w:cstheme="minorHAnsi"/>
      <w:sz w:val="22"/>
      <w:szCs w:val="22"/>
    </w:rPr>
  </w:style>
  <w:style w:type="paragraph" w:styleId="TOC9">
    <w:name w:val="toc 9"/>
    <w:basedOn w:val="Normal"/>
    <w:next w:val="Normal"/>
    <w:autoRedefine/>
    <w:uiPriority w:val="39"/>
    <w:semiHidden/>
    <w:unhideWhenUsed/>
    <w:rsid w:val="007615A1"/>
    <w:rPr>
      <w:rFonts w:cstheme="minorHAnsi"/>
      <w:sz w:val="22"/>
      <w:szCs w:val="22"/>
    </w:rPr>
  </w:style>
  <w:style w:type="character" w:styleId="Hyperlink">
    <w:name w:val="Hyperlink"/>
    <w:basedOn w:val="DefaultParagraphFont"/>
    <w:uiPriority w:val="99"/>
    <w:unhideWhenUsed/>
    <w:rsid w:val="00397D9B"/>
    <w:rPr>
      <w:color w:val="0563C1" w:themeColor="hyperlink"/>
      <w:u w:val="single"/>
    </w:rPr>
  </w:style>
  <w:style w:type="character" w:styleId="UnresolvedMention">
    <w:name w:val="Unresolved Mention"/>
    <w:basedOn w:val="DefaultParagraphFont"/>
    <w:uiPriority w:val="99"/>
    <w:semiHidden/>
    <w:unhideWhenUsed/>
    <w:rsid w:val="00397D9B"/>
    <w:rPr>
      <w:color w:val="605E5C"/>
      <w:shd w:val="clear" w:color="auto" w:fill="E1DFDD"/>
    </w:rPr>
  </w:style>
  <w:style w:type="character" w:customStyle="1" w:styleId="Heading2Char">
    <w:name w:val="Heading 2 Char"/>
    <w:basedOn w:val="DefaultParagraphFont"/>
    <w:link w:val="Heading2"/>
    <w:uiPriority w:val="9"/>
    <w:rsid w:val="00AF7B6C"/>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1507F7"/>
    <w:rPr>
      <w:color w:val="954F72" w:themeColor="followedHyperlink"/>
      <w:u w:val="single"/>
    </w:rPr>
  </w:style>
  <w:style w:type="paragraph" w:styleId="ListParagraph">
    <w:name w:val="List Paragraph"/>
    <w:basedOn w:val="Normal"/>
    <w:uiPriority w:val="34"/>
    <w:qFormat/>
    <w:rsid w:val="00871BF5"/>
    <w:pPr>
      <w:ind w:left="720"/>
      <w:contextualSpacing/>
    </w:pPr>
  </w:style>
  <w:style w:type="paragraph" w:styleId="NoSpacing">
    <w:name w:val="No Spacing"/>
    <w:link w:val="NoSpacingChar"/>
    <w:uiPriority w:val="1"/>
    <w:qFormat/>
    <w:rsid w:val="00576CE3"/>
    <w:rPr>
      <w:rFonts w:eastAsiaTheme="minorEastAsia"/>
      <w:sz w:val="22"/>
      <w:szCs w:val="22"/>
      <w:lang w:val="en-US" w:eastAsia="zh-CN"/>
    </w:rPr>
  </w:style>
  <w:style w:type="character" w:customStyle="1" w:styleId="NoSpacingChar">
    <w:name w:val="No Spacing Char"/>
    <w:basedOn w:val="DefaultParagraphFont"/>
    <w:link w:val="NoSpacing"/>
    <w:uiPriority w:val="1"/>
    <w:rsid w:val="00576CE3"/>
    <w:rPr>
      <w:rFonts w:eastAsiaTheme="minorEastAsia"/>
      <w:sz w:val="22"/>
      <w:szCs w:val="22"/>
      <w:lang w:val="en-US" w:eastAsia="zh-CN"/>
    </w:rPr>
  </w:style>
  <w:style w:type="character" w:customStyle="1" w:styleId="Heading3Char">
    <w:name w:val="Heading 3 Char"/>
    <w:basedOn w:val="DefaultParagraphFont"/>
    <w:link w:val="Heading3"/>
    <w:uiPriority w:val="9"/>
    <w:rsid w:val="00930062"/>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6F50B6"/>
    <w:pPr>
      <w:tabs>
        <w:tab w:val="center" w:pos="4513"/>
        <w:tab w:val="right" w:pos="9026"/>
      </w:tabs>
    </w:pPr>
  </w:style>
  <w:style w:type="character" w:customStyle="1" w:styleId="FooterChar">
    <w:name w:val="Footer Char"/>
    <w:basedOn w:val="DefaultParagraphFont"/>
    <w:link w:val="Footer"/>
    <w:uiPriority w:val="99"/>
    <w:rsid w:val="006F50B6"/>
  </w:style>
  <w:style w:type="character" w:styleId="PageNumber">
    <w:name w:val="page number"/>
    <w:basedOn w:val="DefaultParagraphFont"/>
    <w:uiPriority w:val="99"/>
    <w:semiHidden/>
    <w:unhideWhenUsed/>
    <w:rsid w:val="006F5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7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mmunicationtheory.org/shannon-and-weaver-model-of-communication/" TargetMode="External"/><Relationship Id="rId18" Type="http://schemas.openxmlformats.org/officeDocument/2006/relationships/hyperlink" Target="https://newsmoor.com/smcr-model-of-communication-david-berlos-smcr-model-of-communication-example/" TargetMode="External"/><Relationship Id="rId3" Type="http://schemas.openxmlformats.org/officeDocument/2006/relationships/numbering" Target="numbering.xml"/><Relationship Id="rId21" Type="http://schemas.openxmlformats.org/officeDocument/2006/relationships/hyperlink" Target="https://post.edu/blog/7-tips-for-developing-superior-workplace-communication-skills/" TargetMode="External"/><Relationship Id="rId7" Type="http://schemas.openxmlformats.org/officeDocument/2006/relationships/footnotes" Target="footnotes.xml"/><Relationship Id="rId12" Type="http://schemas.openxmlformats.org/officeDocument/2006/relationships/hyperlink" Target="https://www.stockton.ac.uk/media/3546/the-shannon-weaver-model-of-communication-theory-script.pdf" TargetMode="External"/><Relationship Id="rId17" Type="http://schemas.openxmlformats.org/officeDocument/2006/relationships/hyperlink" Target="https://www.praxisframework.org/en/library/berlo"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fourweekmba.com/schramm-communication-model/" TargetMode="External"/><Relationship Id="rId20" Type="http://schemas.openxmlformats.org/officeDocument/2006/relationships/hyperlink" Target="https://novoresume.com/career-blog/communication-skil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batch.libretexts.org/print/url=https://socialsci.libretexts.org/Bookshelves/Communication/Interpersonal_Communication/Interpersonal_Communication_-_A_Mindful_Approach_to_Relationships_%28Wrench_et_al.%29/02%3A_Overview_of_Interpersonal_Communication/2.04%3A_Models_of_Interpersonal_Communication.pdf" TargetMode="External"/><Relationship Id="rId23"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https://www.businesstopia.net/communication/berlo-model-communicat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ichellemathiasfsp.blogspot.com/2018/11/shannon-and-weavers-model-of.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68D15F-0161-E343-8C24-79BBB8531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1210</TotalTime>
  <Pages>12</Pages>
  <Words>3295</Words>
  <Characters>14567</Characters>
  <Application>Microsoft Office Word</Application>
  <DocSecurity>0</DocSecurity>
  <Lines>280</Lines>
  <Paragraphs>99</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(BMSW4002_LON)</dc:subject>
  <dc:creator>Valentina Garzon Gomez (2111132)</dc:creator>
  <cp:keywords/>
  <dc:description/>
  <cp:lastModifiedBy>Valentina Garzon Gomez (2111132)</cp:lastModifiedBy>
  <cp:revision>15</cp:revision>
  <dcterms:created xsi:type="dcterms:W3CDTF">2022-05-02T08:55:00Z</dcterms:created>
  <dcterms:modified xsi:type="dcterms:W3CDTF">2023-05-03T20:45:00Z</dcterms:modified>
</cp:coreProperties>
</file>