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CE3E9" w14:textId="77777777" w:rsidR="00EA515E" w:rsidRDefault="00EA515E">
      <w:pPr>
        <w:rPr>
          <w:rFonts w:ascii="Times New Roman" w:hAnsi="Times New Roman" w:cs="Times New Roman"/>
          <w:b/>
          <w:bCs/>
          <w:color w:val="272E38"/>
          <w:sz w:val="40"/>
          <w:szCs w:val="40"/>
          <w:shd w:val="clear" w:color="auto" w:fill="FFFFFF"/>
        </w:rPr>
      </w:pPr>
      <w:r>
        <w:rPr>
          <w:noProof/>
        </w:rPr>
        <w:drawing>
          <wp:anchor distT="0" distB="0" distL="114300" distR="114300" simplePos="0" relativeHeight="251659264" behindDoc="0" locked="0" layoutInCell="1" allowOverlap="1" wp14:anchorId="35F38109" wp14:editId="3D040D27">
            <wp:simplePos x="914400" y="914400"/>
            <wp:positionH relativeFrom="column">
              <wp:align>left</wp:align>
            </wp:positionH>
            <wp:positionV relativeFrom="paragraph">
              <wp:align>top</wp:align>
            </wp:positionV>
            <wp:extent cx="2103120" cy="2103120"/>
            <wp:effectExtent l="0" t="0" r="0" b="0"/>
            <wp:wrapSquare wrapText="bothSides"/>
            <wp:docPr id="6" name="Picture 6" descr="London Borough of Havering, GB &quot;Havering Together&quot; transformation  initiative to improve services - Govlaunch Pro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ndon Borough of Havering, GB &quot;Havering Together&quot; transformation  initiative to improve services - Govlaunch Projec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03120" cy="2103120"/>
                    </a:xfrm>
                    <a:prstGeom prst="rect">
                      <a:avLst/>
                    </a:prstGeom>
                    <a:noFill/>
                    <a:ln>
                      <a:noFill/>
                    </a:ln>
                  </pic:spPr>
                </pic:pic>
              </a:graphicData>
            </a:graphic>
          </wp:anchor>
        </w:drawing>
      </w:r>
    </w:p>
    <w:p w14:paraId="0A229145" w14:textId="77777777" w:rsidR="00EA515E" w:rsidRDefault="00EA515E">
      <w:pPr>
        <w:rPr>
          <w:rFonts w:ascii="Times New Roman" w:hAnsi="Times New Roman" w:cs="Times New Roman"/>
          <w:b/>
          <w:bCs/>
          <w:color w:val="272E38"/>
          <w:sz w:val="40"/>
          <w:szCs w:val="40"/>
          <w:shd w:val="clear" w:color="auto" w:fill="FFFFFF"/>
        </w:rPr>
      </w:pPr>
    </w:p>
    <w:p w14:paraId="7B79A5D3" w14:textId="4B00848B" w:rsidR="0084729E" w:rsidRDefault="00EA515E" w:rsidP="00EA515E">
      <w:pPr>
        <w:tabs>
          <w:tab w:val="left" w:pos="1380"/>
        </w:tabs>
        <w:rPr>
          <w:rFonts w:ascii="Times New Roman" w:hAnsi="Times New Roman" w:cs="Times New Roman"/>
          <w:b/>
          <w:bCs/>
          <w:color w:val="272E38"/>
          <w:sz w:val="40"/>
          <w:szCs w:val="40"/>
          <w:shd w:val="clear" w:color="auto" w:fill="FFFFFF"/>
        </w:rPr>
      </w:pPr>
      <w:r>
        <w:rPr>
          <w:rFonts w:ascii="Times New Roman" w:hAnsi="Times New Roman" w:cs="Times New Roman"/>
          <w:b/>
          <w:bCs/>
          <w:color w:val="272E38"/>
          <w:sz w:val="40"/>
          <w:szCs w:val="40"/>
          <w:shd w:val="clear" w:color="auto" w:fill="FFFFFF"/>
        </w:rPr>
        <w:tab/>
        <w:t xml:space="preserve">           </w:t>
      </w:r>
      <w:r w:rsidRPr="0084729E">
        <w:rPr>
          <w:rFonts w:ascii="Times New Roman" w:hAnsi="Times New Roman" w:cs="Times New Roman"/>
          <w:b/>
          <w:bCs/>
          <w:color w:val="272E38"/>
          <w:sz w:val="40"/>
          <w:szCs w:val="40"/>
          <w:shd w:val="clear" w:color="auto" w:fill="FFFFFF"/>
        </w:rPr>
        <w:t>"</w:t>
      </w:r>
      <w:proofErr w:type="spellStart"/>
      <w:r w:rsidRPr="0084729E">
        <w:rPr>
          <w:rFonts w:ascii="Times New Roman" w:hAnsi="Times New Roman" w:cs="Times New Roman"/>
          <w:b/>
          <w:bCs/>
          <w:color w:val="272E38"/>
          <w:sz w:val="40"/>
          <w:szCs w:val="40"/>
          <w:shd w:val="clear" w:color="auto" w:fill="FFFFFF"/>
        </w:rPr>
        <w:t>Havering</w:t>
      </w:r>
      <w:proofErr w:type="spellEnd"/>
      <w:r w:rsidRPr="0084729E">
        <w:rPr>
          <w:rFonts w:ascii="Times New Roman" w:hAnsi="Times New Roman" w:cs="Times New Roman"/>
          <w:b/>
          <w:bCs/>
          <w:color w:val="272E38"/>
          <w:sz w:val="40"/>
          <w:szCs w:val="40"/>
          <w:shd w:val="clear" w:color="auto" w:fill="FFFFFF"/>
        </w:rPr>
        <w:t xml:space="preserve"> Together"</w:t>
      </w:r>
      <w:r>
        <w:rPr>
          <w:rFonts w:ascii="Times New Roman" w:hAnsi="Times New Roman" w:cs="Times New Roman"/>
          <w:b/>
          <w:bCs/>
          <w:color w:val="272E38"/>
          <w:sz w:val="40"/>
          <w:szCs w:val="40"/>
          <w:shd w:val="clear" w:color="auto" w:fill="FFFFFF"/>
        </w:rPr>
        <w:br w:type="textWrapping" w:clear="all"/>
      </w:r>
    </w:p>
    <w:p w14:paraId="2C829671" w14:textId="7B8A016B" w:rsidR="00F3253F" w:rsidRDefault="00AE54E8" w:rsidP="00AE54E8">
      <w:pPr>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BA Business Management</w:t>
      </w:r>
    </w:p>
    <w:p w14:paraId="626636F7" w14:textId="77777777" w:rsidR="00AE54E8" w:rsidRDefault="00AE54E8">
      <w:pPr>
        <w:rPr>
          <w:rFonts w:ascii="Times New Roman" w:hAnsi="Times New Roman" w:cs="Times New Roman"/>
          <w:b/>
          <w:bCs/>
          <w:sz w:val="40"/>
          <w:szCs w:val="40"/>
          <w:lang w:val="en-GB"/>
        </w:rPr>
      </w:pPr>
    </w:p>
    <w:p w14:paraId="169D325A" w14:textId="4D476A33" w:rsidR="00A76E0D" w:rsidRDefault="00A76E0D" w:rsidP="005E5A6C">
      <w:pPr>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C</w:t>
      </w:r>
      <w:r w:rsidR="005E5A6C">
        <w:rPr>
          <w:rFonts w:ascii="Times New Roman" w:hAnsi="Times New Roman" w:cs="Times New Roman"/>
          <w:b/>
          <w:bCs/>
          <w:sz w:val="40"/>
          <w:szCs w:val="40"/>
          <w:lang w:val="en-GB"/>
        </w:rPr>
        <w:t>ommunity Engagement</w:t>
      </w:r>
    </w:p>
    <w:p w14:paraId="7B8605EF" w14:textId="77777777" w:rsidR="005E5A6C" w:rsidRDefault="005E5A6C" w:rsidP="005E5A6C">
      <w:pPr>
        <w:jc w:val="center"/>
        <w:rPr>
          <w:rFonts w:ascii="Times New Roman" w:hAnsi="Times New Roman" w:cs="Times New Roman"/>
          <w:b/>
          <w:bCs/>
          <w:sz w:val="40"/>
          <w:szCs w:val="40"/>
          <w:lang w:val="en-GB"/>
        </w:rPr>
      </w:pPr>
    </w:p>
    <w:p w14:paraId="62D4C2A2" w14:textId="76BECC24" w:rsidR="005E5A6C" w:rsidRDefault="00467CDE" w:rsidP="005E5A6C">
      <w:pPr>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Assignment</w:t>
      </w:r>
      <w:r w:rsidR="00884CA5">
        <w:rPr>
          <w:rFonts w:ascii="Times New Roman" w:hAnsi="Times New Roman" w:cs="Times New Roman"/>
          <w:b/>
          <w:bCs/>
          <w:sz w:val="40"/>
          <w:szCs w:val="40"/>
          <w:lang w:val="en-GB"/>
        </w:rPr>
        <w:t xml:space="preserve"> 1</w:t>
      </w:r>
    </w:p>
    <w:p w14:paraId="4118BBBB" w14:textId="77777777" w:rsidR="00884CA5" w:rsidRDefault="00884CA5" w:rsidP="00247DF5">
      <w:pPr>
        <w:rPr>
          <w:rFonts w:ascii="Times New Roman" w:hAnsi="Times New Roman" w:cs="Times New Roman"/>
          <w:b/>
          <w:bCs/>
          <w:sz w:val="40"/>
          <w:szCs w:val="40"/>
          <w:lang w:val="en-GB"/>
        </w:rPr>
      </w:pPr>
    </w:p>
    <w:p w14:paraId="5522C363" w14:textId="59A21777" w:rsidR="00247DF5" w:rsidRPr="003E33BA" w:rsidRDefault="00247DF5" w:rsidP="00247DF5">
      <w:pPr>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 xml:space="preserve">Student name: </w:t>
      </w:r>
      <w:r w:rsidRPr="003E33BA">
        <w:rPr>
          <w:rFonts w:ascii="Times New Roman" w:hAnsi="Times New Roman" w:cs="Times New Roman"/>
          <w:sz w:val="32"/>
          <w:szCs w:val="32"/>
          <w:lang w:val="en-GB"/>
        </w:rPr>
        <w:t>Maria Mahu</w:t>
      </w:r>
    </w:p>
    <w:p w14:paraId="3959B019" w14:textId="6AA19B9B" w:rsidR="00247DF5" w:rsidRPr="003E33BA" w:rsidRDefault="00247DF5" w:rsidP="00247DF5">
      <w:pPr>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Student ID:</w:t>
      </w:r>
      <w:r w:rsidR="000024A7" w:rsidRPr="003E33BA">
        <w:rPr>
          <w:rFonts w:ascii="Times New Roman" w:hAnsi="Times New Roman" w:cs="Times New Roman"/>
          <w:sz w:val="32"/>
          <w:szCs w:val="32"/>
          <w:lang w:val="en-GB"/>
        </w:rPr>
        <w:t>2115144</w:t>
      </w:r>
    </w:p>
    <w:p w14:paraId="03C8B8B8" w14:textId="0622420F" w:rsidR="000024A7" w:rsidRPr="003E33BA" w:rsidRDefault="00632B7B" w:rsidP="00247DF5">
      <w:pPr>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Module Name</w:t>
      </w:r>
      <w:r w:rsidR="005F2EC4" w:rsidRPr="003E33BA">
        <w:rPr>
          <w:rFonts w:ascii="Times New Roman" w:hAnsi="Times New Roman" w:cs="Times New Roman"/>
          <w:b/>
          <w:bCs/>
          <w:sz w:val="32"/>
          <w:szCs w:val="32"/>
          <w:lang w:val="en-GB"/>
        </w:rPr>
        <w:t xml:space="preserve">: </w:t>
      </w:r>
      <w:r w:rsidR="005F2EC4" w:rsidRPr="003E33BA">
        <w:rPr>
          <w:rFonts w:ascii="Times New Roman" w:hAnsi="Times New Roman" w:cs="Times New Roman"/>
          <w:sz w:val="32"/>
          <w:szCs w:val="32"/>
          <w:lang w:val="en-GB"/>
        </w:rPr>
        <w:t>Community Engagement</w:t>
      </w:r>
    </w:p>
    <w:p w14:paraId="03D632FE" w14:textId="6613BA92" w:rsidR="005F2EC4" w:rsidRPr="003E33BA" w:rsidRDefault="005F2EC4" w:rsidP="00247DF5">
      <w:pPr>
        <w:rPr>
          <w:rFonts w:ascii="Times New Roman" w:hAnsi="Times New Roman" w:cs="Times New Roman"/>
          <w:b/>
          <w:bCs/>
          <w:sz w:val="32"/>
          <w:szCs w:val="32"/>
          <w:lang w:val="en-GB"/>
        </w:rPr>
      </w:pPr>
      <w:r w:rsidRPr="003E33BA">
        <w:rPr>
          <w:rFonts w:ascii="Times New Roman" w:hAnsi="Times New Roman" w:cs="Times New Roman"/>
          <w:b/>
          <w:bCs/>
          <w:sz w:val="32"/>
          <w:szCs w:val="32"/>
          <w:lang w:val="en-GB"/>
        </w:rPr>
        <w:t>Module Code</w:t>
      </w:r>
      <w:r w:rsidR="00B946AF" w:rsidRPr="003E33BA">
        <w:rPr>
          <w:rFonts w:ascii="Times New Roman" w:hAnsi="Times New Roman" w:cs="Times New Roman"/>
          <w:b/>
          <w:bCs/>
          <w:sz w:val="32"/>
          <w:szCs w:val="32"/>
          <w:lang w:val="en-GB"/>
        </w:rPr>
        <w:t xml:space="preserve">: </w:t>
      </w:r>
      <w:r w:rsidR="00B946AF" w:rsidRPr="003E33BA">
        <w:rPr>
          <w:rFonts w:ascii="Times New Roman" w:hAnsi="Times New Roman" w:cs="Times New Roman"/>
          <w:sz w:val="32"/>
          <w:szCs w:val="32"/>
          <w:lang w:val="en-GB"/>
        </w:rPr>
        <w:t>L</w:t>
      </w:r>
      <w:r w:rsidR="0009347E" w:rsidRPr="003E33BA">
        <w:rPr>
          <w:rFonts w:ascii="Times New Roman" w:hAnsi="Times New Roman" w:cs="Times New Roman"/>
          <w:sz w:val="32"/>
          <w:szCs w:val="32"/>
          <w:lang w:val="en-GB"/>
        </w:rPr>
        <w:t>CBB4002</w:t>
      </w:r>
    </w:p>
    <w:p w14:paraId="1EC630E8" w14:textId="4D8AA50F" w:rsidR="0009347E" w:rsidRDefault="0089639F" w:rsidP="00247DF5">
      <w:pPr>
        <w:rPr>
          <w:rFonts w:ascii="Times New Roman" w:hAnsi="Times New Roman" w:cs="Times New Roman"/>
          <w:sz w:val="32"/>
          <w:szCs w:val="32"/>
          <w:lang w:val="en-GB"/>
        </w:rPr>
      </w:pPr>
      <w:r w:rsidRPr="003E33BA">
        <w:rPr>
          <w:rFonts w:ascii="Times New Roman" w:hAnsi="Times New Roman" w:cs="Times New Roman"/>
          <w:b/>
          <w:bCs/>
          <w:sz w:val="32"/>
          <w:szCs w:val="32"/>
          <w:lang w:val="en-GB"/>
        </w:rPr>
        <w:t xml:space="preserve">Lecturer Name: </w:t>
      </w:r>
      <w:r w:rsidRPr="003E33BA">
        <w:rPr>
          <w:rFonts w:ascii="Times New Roman" w:hAnsi="Times New Roman" w:cs="Times New Roman"/>
          <w:sz w:val="32"/>
          <w:szCs w:val="32"/>
          <w:lang w:val="en-GB"/>
        </w:rPr>
        <w:t>Nadeem Mirza</w:t>
      </w:r>
    </w:p>
    <w:p w14:paraId="0C51C9CE" w14:textId="2DCE4295" w:rsidR="003E33BA" w:rsidRPr="003E33BA" w:rsidRDefault="003E33BA" w:rsidP="00247DF5">
      <w:pPr>
        <w:rPr>
          <w:rFonts w:ascii="Times New Roman" w:hAnsi="Times New Roman" w:cs="Times New Roman"/>
          <w:b/>
          <w:bCs/>
          <w:sz w:val="32"/>
          <w:szCs w:val="32"/>
          <w:lang w:val="en-GB"/>
        </w:rPr>
      </w:pPr>
      <w:r w:rsidRPr="00A30318">
        <w:rPr>
          <w:rFonts w:ascii="Times New Roman" w:hAnsi="Times New Roman" w:cs="Times New Roman"/>
          <w:b/>
          <w:bCs/>
          <w:sz w:val="32"/>
          <w:szCs w:val="32"/>
          <w:lang w:val="en-GB"/>
        </w:rPr>
        <w:t>Submission Date</w:t>
      </w:r>
      <w:r>
        <w:rPr>
          <w:rFonts w:ascii="Times New Roman" w:hAnsi="Times New Roman" w:cs="Times New Roman"/>
          <w:sz w:val="32"/>
          <w:szCs w:val="32"/>
          <w:lang w:val="en-GB"/>
        </w:rPr>
        <w:t>: 08/</w:t>
      </w:r>
      <w:r w:rsidR="00A30318">
        <w:rPr>
          <w:rFonts w:ascii="Times New Roman" w:hAnsi="Times New Roman" w:cs="Times New Roman"/>
          <w:sz w:val="32"/>
          <w:szCs w:val="32"/>
          <w:lang w:val="en-GB"/>
        </w:rPr>
        <w:t>04/2023</w:t>
      </w:r>
    </w:p>
    <w:p w14:paraId="7B3E1E21" w14:textId="77777777" w:rsidR="00632B7B" w:rsidRPr="003E33BA" w:rsidRDefault="00632B7B" w:rsidP="00247DF5">
      <w:pPr>
        <w:rPr>
          <w:rFonts w:ascii="Times New Roman" w:hAnsi="Times New Roman" w:cs="Times New Roman"/>
          <w:b/>
          <w:bCs/>
          <w:sz w:val="32"/>
          <w:szCs w:val="32"/>
          <w:lang w:val="en-GB"/>
        </w:rPr>
      </w:pPr>
    </w:p>
    <w:p w14:paraId="3699D0A5" w14:textId="77777777" w:rsidR="00DD6A82" w:rsidRDefault="00DD6A82">
      <w:pPr>
        <w:rPr>
          <w:rFonts w:ascii="Times New Roman" w:eastAsiaTheme="majorEastAsia" w:hAnsi="Times New Roman" w:cs="Times New Roman"/>
          <w:b/>
          <w:bCs/>
          <w:sz w:val="40"/>
          <w:szCs w:val="40"/>
          <w:lang w:val="en-GB"/>
        </w:rPr>
      </w:pPr>
    </w:p>
    <w:p w14:paraId="2273FEF1" w14:textId="77777777" w:rsidR="0096762E" w:rsidRDefault="0096762E">
      <w:pPr>
        <w:rPr>
          <w:rFonts w:ascii="Times New Roman" w:eastAsiaTheme="majorEastAsia" w:hAnsi="Times New Roman" w:cs="Times New Roman"/>
          <w:b/>
          <w:bCs/>
          <w:sz w:val="40"/>
          <w:szCs w:val="40"/>
          <w:lang w:val="en-GB"/>
        </w:rPr>
      </w:pPr>
    </w:p>
    <w:sdt>
      <w:sdtPr>
        <w:id w:val="1306972736"/>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255E7532" w14:textId="39A26B1A" w:rsidR="00B12C52" w:rsidRDefault="00B12C52">
          <w:pPr>
            <w:pStyle w:val="TOCHeading"/>
          </w:pPr>
          <w:r>
            <w:t>Contents</w:t>
          </w:r>
        </w:p>
        <w:p w14:paraId="41B08FCD" w14:textId="0579E0EF" w:rsidR="00B12C52" w:rsidRDefault="00B12C52">
          <w:pPr>
            <w:pStyle w:val="TOC1"/>
            <w:tabs>
              <w:tab w:val="right" w:leader="dot" w:pos="9350"/>
            </w:tabs>
            <w:rPr>
              <w:rFonts w:eastAsiaTheme="minorEastAsia"/>
              <w:noProof/>
              <w:kern w:val="0"/>
              <w:lang w:val="en-GB" w:eastAsia="en-GB"/>
              <w14:ligatures w14:val="none"/>
            </w:rPr>
          </w:pPr>
          <w:r>
            <w:fldChar w:fldCharType="begin"/>
          </w:r>
          <w:r>
            <w:instrText xml:space="preserve"> TOC \o "1-3" \h \z \u </w:instrText>
          </w:r>
          <w:r>
            <w:fldChar w:fldCharType="separate"/>
          </w:r>
          <w:hyperlink w:anchor="_Toc131579459" w:history="1">
            <w:r w:rsidRPr="00382B5A">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_Toc131579459 \h </w:instrText>
            </w:r>
            <w:r>
              <w:rPr>
                <w:noProof/>
                <w:webHidden/>
              </w:rPr>
            </w:r>
            <w:r>
              <w:rPr>
                <w:noProof/>
                <w:webHidden/>
              </w:rPr>
              <w:fldChar w:fldCharType="separate"/>
            </w:r>
            <w:r>
              <w:rPr>
                <w:noProof/>
                <w:webHidden/>
              </w:rPr>
              <w:t>3</w:t>
            </w:r>
            <w:r>
              <w:rPr>
                <w:noProof/>
                <w:webHidden/>
              </w:rPr>
              <w:fldChar w:fldCharType="end"/>
            </w:r>
          </w:hyperlink>
        </w:p>
        <w:p w14:paraId="2D8986E3" w14:textId="0E319BE8" w:rsidR="00B12C52" w:rsidRDefault="00B12C52">
          <w:pPr>
            <w:pStyle w:val="TOC1"/>
            <w:tabs>
              <w:tab w:val="right" w:leader="dot" w:pos="9350"/>
            </w:tabs>
            <w:rPr>
              <w:rFonts w:eastAsiaTheme="minorEastAsia"/>
              <w:noProof/>
              <w:kern w:val="0"/>
              <w:lang w:val="en-GB" w:eastAsia="en-GB"/>
              <w14:ligatures w14:val="none"/>
            </w:rPr>
          </w:pPr>
          <w:hyperlink w:anchor="_Toc131579460" w:history="1">
            <w:r w:rsidRPr="00382B5A">
              <w:rPr>
                <w:rStyle w:val="Hyperlink"/>
                <w:rFonts w:ascii="Times New Roman" w:hAnsi="Times New Roman" w:cs="Times New Roman"/>
                <w:b/>
                <w:bCs/>
                <w:noProof/>
                <w:lang w:val="en-GB"/>
              </w:rPr>
              <w:t>Social Issues in Havering Council</w:t>
            </w:r>
            <w:r>
              <w:rPr>
                <w:noProof/>
                <w:webHidden/>
              </w:rPr>
              <w:tab/>
            </w:r>
            <w:r>
              <w:rPr>
                <w:noProof/>
                <w:webHidden/>
              </w:rPr>
              <w:fldChar w:fldCharType="begin"/>
            </w:r>
            <w:r>
              <w:rPr>
                <w:noProof/>
                <w:webHidden/>
              </w:rPr>
              <w:instrText xml:space="preserve"> PAGEREF _Toc131579460 \h </w:instrText>
            </w:r>
            <w:r>
              <w:rPr>
                <w:noProof/>
                <w:webHidden/>
              </w:rPr>
            </w:r>
            <w:r>
              <w:rPr>
                <w:noProof/>
                <w:webHidden/>
              </w:rPr>
              <w:fldChar w:fldCharType="separate"/>
            </w:r>
            <w:r>
              <w:rPr>
                <w:noProof/>
                <w:webHidden/>
              </w:rPr>
              <w:t>3</w:t>
            </w:r>
            <w:r>
              <w:rPr>
                <w:noProof/>
                <w:webHidden/>
              </w:rPr>
              <w:fldChar w:fldCharType="end"/>
            </w:r>
          </w:hyperlink>
        </w:p>
        <w:p w14:paraId="10087D06" w14:textId="732B1409" w:rsidR="00B12C52" w:rsidRDefault="00B12C52">
          <w:pPr>
            <w:pStyle w:val="TOC1"/>
            <w:tabs>
              <w:tab w:val="right" w:leader="dot" w:pos="9350"/>
            </w:tabs>
            <w:rPr>
              <w:rFonts w:eastAsiaTheme="minorEastAsia"/>
              <w:noProof/>
              <w:kern w:val="0"/>
              <w:lang w:val="en-GB" w:eastAsia="en-GB"/>
              <w14:ligatures w14:val="none"/>
            </w:rPr>
          </w:pPr>
          <w:hyperlink w:anchor="_Toc131579461" w:history="1">
            <w:r w:rsidRPr="00382B5A">
              <w:rPr>
                <w:rStyle w:val="Hyperlink"/>
                <w:rFonts w:ascii="Times New Roman" w:hAnsi="Times New Roman" w:cs="Times New Roman"/>
                <w:b/>
                <w:bCs/>
                <w:noProof/>
                <w:lang w:val="en-GB"/>
              </w:rPr>
              <w:t>Core areas of concern in Havering Council</w:t>
            </w:r>
            <w:r>
              <w:rPr>
                <w:noProof/>
                <w:webHidden/>
              </w:rPr>
              <w:tab/>
            </w:r>
            <w:r>
              <w:rPr>
                <w:noProof/>
                <w:webHidden/>
              </w:rPr>
              <w:fldChar w:fldCharType="begin"/>
            </w:r>
            <w:r>
              <w:rPr>
                <w:noProof/>
                <w:webHidden/>
              </w:rPr>
              <w:instrText xml:space="preserve"> PAGEREF _Toc131579461 \h </w:instrText>
            </w:r>
            <w:r>
              <w:rPr>
                <w:noProof/>
                <w:webHidden/>
              </w:rPr>
            </w:r>
            <w:r>
              <w:rPr>
                <w:noProof/>
                <w:webHidden/>
              </w:rPr>
              <w:fldChar w:fldCharType="separate"/>
            </w:r>
            <w:r>
              <w:rPr>
                <w:noProof/>
                <w:webHidden/>
              </w:rPr>
              <w:t>4</w:t>
            </w:r>
            <w:r>
              <w:rPr>
                <w:noProof/>
                <w:webHidden/>
              </w:rPr>
              <w:fldChar w:fldCharType="end"/>
            </w:r>
          </w:hyperlink>
        </w:p>
        <w:p w14:paraId="30B0F864" w14:textId="57CAECCD" w:rsidR="00B12C52" w:rsidRDefault="00B12C52">
          <w:pPr>
            <w:pStyle w:val="TOC1"/>
            <w:tabs>
              <w:tab w:val="right" w:leader="dot" w:pos="9350"/>
            </w:tabs>
            <w:rPr>
              <w:rFonts w:eastAsiaTheme="minorEastAsia"/>
              <w:noProof/>
              <w:kern w:val="0"/>
              <w:lang w:val="en-GB" w:eastAsia="en-GB"/>
              <w14:ligatures w14:val="none"/>
            </w:rPr>
          </w:pPr>
          <w:hyperlink w:anchor="_Toc131579462" w:history="1">
            <w:r w:rsidRPr="00382B5A">
              <w:rPr>
                <w:rStyle w:val="Hyperlink"/>
                <w:rFonts w:ascii="Times New Roman" w:hAnsi="Times New Roman" w:cs="Times New Roman"/>
                <w:b/>
                <w:bCs/>
                <w:noProof/>
                <w:lang w:val="en-GB"/>
              </w:rPr>
              <w:t>Consultation methods at Havering Council</w:t>
            </w:r>
            <w:r>
              <w:rPr>
                <w:noProof/>
                <w:webHidden/>
              </w:rPr>
              <w:tab/>
            </w:r>
            <w:r>
              <w:rPr>
                <w:noProof/>
                <w:webHidden/>
              </w:rPr>
              <w:fldChar w:fldCharType="begin"/>
            </w:r>
            <w:r>
              <w:rPr>
                <w:noProof/>
                <w:webHidden/>
              </w:rPr>
              <w:instrText xml:space="preserve"> PAGEREF _Toc131579462 \h </w:instrText>
            </w:r>
            <w:r>
              <w:rPr>
                <w:noProof/>
                <w:webHidden/>
              </w:rPr>
            </w:r>
            <w:r>
              <w:rPr>
                <w:noProof/>
                <w:webHidden/>
              </w:rPr>
              <w:fldChar w:fldCharType="separate"/>
            </w:r>
            <w:r>
              <w:rPr>
                <w:noProof/>
                <w:webHidden/>
              </w:rPr>
              <w:t>5</w:t>
            </w:r>
            <w:r>
              <w:rPr>
                <w:noProof/>
                <w:webHidden/>
              </w:rPr>
              <w:fldChar w:fldCharType="end"/>
            </w:r>
          </w:hyperlink>
        </w:p>
        <w:p w14:paraId="1035EA6D" w14:textId="5C7806A4" w:rsidR="00B12C52" w:rsidRDefault="00B12C52">
          <w:pPr>
            <w:pStyle w:val="TOC1"/>
            <w:tabs>
              <w:tab w:val="right" w:leader="dot" w:pos="9350"/>
            </w:tabs>
            <w:rPr>
              <w:rFonts w:eastAsiaTheme="minorEastAsia"/>
              <w:noProof/>
              <w:kern w:val="0"/>
              <w:lang w:val="en-GB" w:eastAsia="en-GB"/>
              <w14:ligatures w14:val="none"/>
            </w:rPr>
          </w:pPr>
          <w:hyperlink w:anchor="_Toc131579463" w:history="1">
            <w:r w:rsidRPr="00382B5A">
              <w:rPr>
                <w:rStyle w:val="Hyperlink"/>
                <w:rFonts w:ascii="Times New Roman" w:hAnsi="Times New Roman" w:cs="Times New Roman"/>
                <w:b/>
                <w:bCs/>
                <w:noProof/>
                <w:lang w:val="en-GB"/>
              </w:rPr>
              <w:t xml:space="preserve">Stakeholders and their </w:t>
            </w:r>
            <w:r>
              <w:rPr>
                <w:rStyle w:val="Hyperlink"/>
                <w:rFonts w:ascii="Times New Roman" w:hAnsi="Times New Roman" w:cs="Times New Roman"/>
                <w:b/>
                <w:bCs/>
                <w:noProof/>
                <w:lang w:val="en-GB"/>
              </w:rPr>
              <w:t>Participation</w:t>
            </w:r>
            <w:r w:rsidRPr="00382B5A">
              <w:rPr>
                <w:rStyle w:val="Hyperlink"/>
                <w:rFonts w:ascii="Times New Roman" w:hAnsi="Times New Roman" w:cs="Times New Roman"/>
                <w:b/>
                <w:bCs/>
                <w:noProof/>
                <w:lang w:val="en-GB"/>
              </w:rPr>
              <w:t xml:space="preserve"> at Havering Council</w:t>
            </w:r>
            <w:r>
              <w:rPr>
                <w:noProof/>
                <w:webHidden/>
              </w:rPr>
              <w:tab/>
            </w:r>
            <w:r>
              <w:rPr>
                <w:noProof/>
                <w:webHidden/>
              </w:rPr>
              <w:fldChar w:fldCharType="begin"/>
            </w:r>
            <w:r>
              <w:rPr>
                <w:noProof/>
                <w:webHidden/>
              </w:rPr>
              <w:instrText xml:space="preserve"> PAGEREF _Toc131579463 \h </w:instrText>
            </w:r>
            <w:r>
              <w:rPr>
                <w:noProof/>
                <w:webHidden/>
              </w:rPr>
            </w:r>
            <w:r>
              <w:rPr>
                <w:noProof/>
                <w:webHidden/>
              </w:rPr>
              <w:fldChar w:fldCharType="separate"/>
            </w:r>
            <w:r>
              <w:rPr>
                <w:noProof/>
                <w:webHidden/>
              </w:rPr>
              <w:t>6</w:t>
            </w:r>
            <w:r>
              <w:rPr>
                <w:noProof/>
                <w:webHidden/>
              </w:rPr>
              <w:fldChar w:fldCharType="end"/>
            </w:r>
          </w:hyperlink>
        </w:p>
        <w:p w14:paraId="7F6EFFC1" w14:textId="3F89A3DD" w:rsidR="00B12C52" w:rsidRDefault="00B12C52">
          <w:pPr>
            <w:pStyle w:val="TOC1"/>
            <w:tabs>
              <w:tab w:val="right" w:leader="dot" w:pos="9350"/>
            </w:tabs>
            <w:rPr>
              <w:rFonts w:eastAsiaTheme="minorEastAsia"/>
              <w:noProof/>
              <w:kern w:val="0"/>
              <w:lang w:val="en-GB" w:eastAsia="en-GB"/>
              <w14:ligatures w14:val="none"/>
            </w:rPr>
          </w:pPr>
          <w:hyperlink w:anchor="_Toc131579464" w:history="1">
            <w:r w:rsidRPr="00382B5A">
              <w:rPr>
                <w:rStyle w:val="Hyperlink"/>
                <w:rFonts w:ascii="Times New Roman" w:hAnsi="Times New Roman" w:cs="Times New Roman"/>
                <w:b/>
                <w:bCs/>
                <w:noProof/>
                <w:lang w:val="en-GB"/>
              </w:rPr>
              <w:t>Empowerment and feedback at Havering Council</w:t>
            </w:r>
            <w:r>
              <w:rPr>
                <w:noProof/>
                <w:webHidden/>
              </w:rPr>
              <w:tab/>
            </w:r>
            <w:r>
              <w:rPr>
                <w:noProof/>
                <w:webHidden/>
              </w:rPr>
              <w:fldChar w:fldCharType="begin"/>
            </w:r>
            <w:r>
              <w:rPr>
                <w:noProof/>
                <w:webHidden/>
              </w:rPr>
              <w:instrText xml:space="preserve"> PAGEREF _Toc131579464 \h </w:instrText>
            </w:r>
            <w:r>
              <w:rPr>
                <w:noProof/>
                <w:webHidden/>
              </w:rPr>
            </w:r>
            <w:r>
              <w:rPr>
                <w:noProof/>
                <w:webHidden/>
              </w:rPr>
              <w:fldChar w:fldCharType="separate"/>
            </w:r>
            <w:r>
              <w:rPr>
                <w:noProof/>
                <w:webHidden/>
              </w:rPr>
              <w:t>7</w:t>
            </w:r>
            <w:r>
              <w:rPr>
                <w:noProof/>
                <w:webHidden/>
              </w:rPr>
              <w:fldChar w:fldCharType="end"/>
            </w:r>
          </w:hyperlink>
        </w:p>
        <w:p w14:paraId="60569D1A" w14:textId="61CE23BD" w:rsidR="00B12C52" w:rsidRDefault="00B12C52">
          <w:pPr>
            <w:pStyle w:val="TOC1"/>
            <w:tabs>
              <w:tab w:val="right" w:leader="dot" w:pos="9350"/>
            </w:tabs>
            <w:rPr>
              <w:rFonts w:eastAsiaTheme="minorEastAsia"/>
              <w:noProof/>
              <w:kern w:val="0"/>
              <w:lang w:val="en-GB" w:eastAsia="en-GB"/>
              <w14:ligatures w14:val="none"/>
            </w:rPr>
          </w:pPr>
          <w:hyperlink w:anchor="_Toc131579465" w:history="1">
            <w:r w:rsidRPr="00382B5A">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_Toc131579465 \h </w:instrText>
            </w:r>
            <w:r>
              <w:rPr>
                <w:noProof/>
                <w:webHidden/>
              </w:rPr>
            </w:r>
            <w:r>
              <w:rPr>
                <w:noProof/>
                <w:webHidden/>
              </w:rPr>
              <w:fldChar w:fldCharType="separate"/>
            </w:r>
            <w:r>
              <w:rPr>
                <w:noProof/>
                <w:webHidden/>
              </w:rPr>
              <w:t>8</w:t>
            </w:r>
            <w:r>
              <w:rPr>
                <w:noProof/>
                <w:webHidden/>
              </w:rPr>
              <w:fldChar w:fldCharType="end"/>
            </w:r>
          </w:hyperlink>
        </w:p>
        <w:p w14:paraId="75D5D060" w14:textId="73ACB916" w:rsidR="00B12C52" w:rsidRDefault="00B12C52">
          <w:pPr>
            <w:pStyle w:val="TOC1"/>
            <w:tabs>
              <w:tab w:val="right" w:leader="dot" w:pos="9350"/>
            </w:tabs>
            <w:rPr>
              <w:rFonts w:eastAsiaTheme="minorEastAsia"/>
              <w:noProof/>
              <w:kern w:val="0"/>
              <w:lang w:val="en-GB" w:eastAsia="en-GB"/>
              <w14:ligatures w14:val="none"/>
            </w:rPr>
          </w:pPr>
          <w:hyperlink w:anchor="_Toc131579466" w:history="1">
            <w:r w:rsidRPr="00382B5A">
              <w:rPr>
                <w:rStyle w:val="Hyperlink"/>
                <w:rFonts w:ascii="Times New Roman" w:hAnsi="Times New Roman" w:cs="Times New Roman"/>
                <w:b/>
                <w:bCs/>
                <w:noProof/>
                <w:lang w:val="en-GB"/>
              </w:rPr>
              <w:t>References</w:t>
            </w:r>
            <w:r>
              <w:rPr>
                <w:noProof/>
                <w:webHidden/>
              </w:rPr>
              <w:tab/>
            </w:r>
            <w:r>
              <w:rPr>
                <w:noProof/>
                <w:webHidden/>
              </w:rPr>
              <w:fldChar w:fldCharType="begin"/>
            </w:r>
            <w:r>
              <w:rPr>
                <w:noProof/>
                <w:webHidden/>
              </w:rPr>
              <w:instrText xml:space="preserve"> PAGEREF _Toc131579466 \h </w:instrText>
            </w:r>
            <w:r>
              <w:rPr>
                <w:noProof/>
                <w:webHidden/>
              </w:rPr>
            </w:r>
            <w:r>
              <w:rPr>
                <w:noProof/>
                <w:webHidden/>
              </w:rPr>
              <w:fldChar w:fldCharType="separate"/>
            </w:r>
            <w:r>
              <w:rPr>
                <w:noProof/>
                <w:webHidden/>
              </w:rPr>
              <w:t>8</w:t>
            </w:r>
            <w:r>
              <w:rPr>
                <w:noProof/>
                <w:webHidden/>
              </w:rPr>
              <w:fldChar w:fldCharType="end"/>
            </w:r>
          </w:hyperlink>
        </w:p>
        <w:p w14:paraId="33C2CDEA" w14:textId="4445823E" w:rsidR="00B12C52" w:rsidRDefault="00B12C52">
          <w:r>
            <w:rPr>
              <w:b/>
              <w:bCs/>
              <w:noProof/>
            </w:rPr>
            <w:fldChar w:fldCharType="end"/>
          </w:r>
        </w:p>
      </w:sdtContent>
    </w:sdt>
    <w:p w14:paraId="24E8495F" w14:textId="77777777" w:rsidR="0096762E" w:rsidRDefault="0096762E">
      <w:pPr>
        <w:rPr>
          <w:rFonts w:ascii="Times New Roman" w:eastAsiaTheme="majorEastAsia" w:hAnsi="Times New Roman" w:cs="Times New Roman"/>
          <w:b/>
          <w:bCs/>
          <w:sz w:val="40"/>
          <w:szCs w:val="40"/>
          <w:lang w:val="en-GB"/>
        </w:rPr>
      </w:pPr>
    </w:p>
    <w:p w14:paraId="6C7F382E" w14:textId="77777777" w:rsidR="0096762E" w:rsidRDefault="0096762E">
      <w:pPr>
        <w:rPr>
          <w:rFonts w:ascii="Times New Roman" w:eastAsiaTheme="majorEastAsia" w:hAnsi="Times New Roman" w:cs="Times New Roman"/>
          <w:b/>
          <w:bCs/>
          <w:sz w:val="40"/>
          <w:szCs w:val="40"/>
          <w:lang w:val="en-GB"/>
        </w:rPr>
      </w:pPr>
    </w:p>
    <w:p w14:paraId="66D7DCB9" w14:textId="77777777" w:rsidR="00D5716F" w:rsidRDefault="00D5716F">
      <w:pPr>
        <w:rPr>
          <w:rFonts w:ascii="Times New Roman" w:eastAsiaTheme="majorEastAsia" w:hAnsi="Times New Roman" w:cs="Times New Roman"/>
          <w:b/>
          <w:bCs/>
          <w:sz w:val="40"/>
          <w:szCs w:val="40"/>
          <w:lang w:val="en-GB"/>
        </w:rPr>
      </w:pPr>
    </w:p>
    <w:p w14:paraId="44249BDA" w14:textId="77777777" w:rsidR="00D5716F" w:rsidRDefault="00D5716F">
      <w:pPr>
        <w:rPr>
          <w:rFonts w:ascii="Times New Roman" w:eastAsiaTheme="majorEastAsia" w:hAnsi="Times New Roman" w:cs="Times New Roman"/>
          <w:b/>
          <w:bCs/>
          <w:sz w:val="40"/>
          <w:szCs w:val="40"/>
          <w:lang w:val="en-GB"/>
        </w:rPr>
      </w:pPr>
    </w:p>
    <w:p w14:paraId="2807573C" w14:textId="77777777" w:rsidR="00D5716F" w:rsidRDefault="00D5716F">
      <w:pPr>
        <w:rPr>
          <w:rFonts w:ascii="Times New Roman" w:eastAsiaTheme="majorEastAsia" w:hAnsi="Times New Roman" w:cs="Times New Roman"/>
          <w:b/>
          <w:bCs/>
          <w:sz w:val="40"/>
          <w:szCs w:val="40"/>
          <w:lang w:val="en-GB"/>
        </w:rPr>
      </w:pPr>
    </w:p>
    <w:p w14:paraId="0CFE8D7D" w14:textId="77777777" w:rsidR="00D5716F" w:rsidRDefault="00D5716F">
      <w:pPr>
        <w:rPr>
          <w:rFonts w:ascii="Times New Roman" w:eastAsiaTheme="majorEastAsia" w:hAnsi="Times New Roman" w:cs="Times New Roman"/>
          <w:b/>
          <w:bCs/>
          <w:sz w:val="40"/>
          <w:szCs w:val="40"/>
          <w:lang w:val="en-GB"/>
        </w:rPr>
      </w:pPr>
    </w:p>
    <w:p w14:paraId="2B4DFC3C" w14:textId="77777777" w:rsidR="00D5716F" w:rsidRDefault="00D5716F">
      <w:pPr>
        <w:rPr>
          <w:rFonts w:ascii="Times New Roman" w:eastAsiaTheme="majorEastAsia" w:hAnsi="Times New Roman" w:cs="Times New Roman"/>
          <w:b/>
          <w:bCs/>
          <w:sz w:val="40"/>
          <w:szCs w:val="40"/>
          <w:lang w:val="en-GB"/>
        </w:rPr>
      </w:pPr>
    </w:p>
    <w:p w14:paraId="23D2B0A4" w14:textId="77777777" w:rsidR="00D5716F" w:rsidRDefault="00D5716F">
      <w:pPr>
        <w:rPr>
          <w:rFonts w:ascii="Times New Roman" w:eastAsiaTheme="majorEastAsia" w:hAnsi="Times New Roman" w:cs="Times New Roman"/>
          <w:b/>
          <w:bCs/>
          <w:sz w:val="40"/>
          <w:szCs w:val="40"/>
          <w:lang w:val="en-GB"/>
        </w:rPr>
      </w:pPr>
    </w:p>
    <w:p w14:paraId="65905000" w14:textId="77777777" w:rsidR="00D5716F" w:rsidRDefault="00D5716F">
      <w:pPr>
        <w:rPr>
          <w:rFonts w:ascii="Times New Roman" w:eastAsiaTheme="majorEastAsia" w:hAnsi="Times New Roman" w:cs="Times New Roman"/>
          <w:b/>
          <w:bCs/>
          <w:sz w:val="40"/>
          <w:szCs w:val="40"/>
          <w:lang w:val="en-GB"/>
        </w:rPr>
      </w:pPr>
    </w:p>
    <w:p w14:paraId="3CC5BFF8" w14:textId="77777777" w:rsidR="00D5716F" w:rsidRDefault="00D5716F">
      <w:pPr>
        <w:rPr>
          <w:rFonts w:ascii="Times New Roman" w:eastAsiaTheme="majorEastAsia" w:hAnsi="Times New Roman" w:cs="Times New Roman"/>
          <w:b/>
          <w:bCs/>
          <w:sz w:val="40"/>
          <w:szCs w:val="40"/>
          <w:lang w:val="en-GB"/>
        </w:rPr>
      </w:pPr>
    </w:p>
    <w:p w14:paraId="212E38BE" w14:textId="77777777" w:rsidR="00D5716F" w:rsidRDefault="00D5716F">
      <w:pPr>
        <w:rPr>
          <w:rFonts w:ascii="Times New Roman" w:eastAsiaTheme="majorEastAsia" w:hAnsi="Times New Roman" w:cs="Times New Roman"/>
          <w:b/>
          <w:bCs/>
          <w:sz w:val="40"/>
          <w:szCs w:val="40"/>
          <w:lang w:val="en-GB"/>
        </w:rPr>
      </w:pPr>
    </w:p>
    <w:p w14:paraId="13AF34F1" w14:textId="77777777" w:rsidR="00D5716F" w:rsidRDefault="00D5716F">
      <w:pPr>
        <w:rPr>
          <w:rFonts w:ascii="Times New Roman" w:eastAsiaTheme="majorEastAsia" w:hAnsi="Times New Roman" w:cs="Times New Roman"/>
          <w:b/>
          <w:bCs/>
          <w:sz w:val="40"/>
          <w:szCs w:val="40"/>
          <w:lang w:val="en-GB"/>
        </w:rPr>
      </w:pPr>
    </w:p>
    <w:p w14:paraId="793900D3" w14:textId="77777777" w:rsidR="00D5716F" w:rsidRDefault="00D5716F">
      <w:pPr>
        <w:rPr>
          <w:rFonts w:ascii="Times New Roman" w:eastAsiaTheme="majorEastAsia" w:hAnsi="Times New Roman" w:cs="Times New Roman"/>
          <w:b/>
          <w:bCs/>
          <w:sz w:val="40"/>
          <w:szCs w:val="40"/>
          <w:lang w:val="en-GB"/>
        </w:rPr>
      </w:pPr>
    </w:p>
    <w:p w14:paraId="302ED62F" w14:textId="77777777" w:rsidR="00D5716F" w:rsidRDefault="00D5716F">
      <w:pPr>
        <w:rPr>
          <w:rFonts w:ascii="Times New Roman" w:eastAsiaTheme="majorEastAsia" w:hAnsi="Times New Roman" w:cs="Times New Roman"/>
          <w:b/>
          <w:bCs/>
          <w:sz w:val="40"/>
          <w:szCs w:val="40"/>
          <w:lang w:val="en-GB"/>
        </w:rPr>
      </w:pPr>
    </w:p>
    <w:p w14:paraId="28882D45" w14:textId="77777777" w:rsidR="00D5716F" w:rsidRDefault="00D5716F">
      <w:pPr>
        <w:rPr>
          <w:rFonts w:ascii="Times New Roman" w:eastAsiaTheme="majorEastAsia" w:hAnsi="Times New Roman" w:cs="Times New Roman"/>
          <w:b/>
          <w:bCs/>
          <w:sz w:val="40"/>
          <w:szCs w:val="40"/>
          <w:lang w:val="en-GB"/>
        </w:rPr>
      </w:pPr>
    </w:p>
    <w:p w14:paraId="05E343C9" w14:textId="77777777" w:rsidR="00D5716F" w:rsidRPr="0084729E" w:rsidRDefault="00D5716F">
      <w:pPr>
        <w:rPr>
          <w:rFonts w:ascii="Times New Roman" w:eastAsiaTheme="majorEastAsia" w:hAnsi="Times New Roman" w:cs="Times New Roman"/>
          <w:b/>
          <w:bCs/>
          <w:sz w:val="40"/>
          <w:szCs w:val="40"/>
          <w:lang w:val="en-GB"/>
        </w:rPr>
      </w:pPr>
    </w:p>
    <w:p w14:paraId="0224170F" w14:textId="6774DAC1" w:rsidR="0096762E" w:rsidRPr="0096762E" w:rsidRDefault="002D09C1" w:rsidP="006035C9">
      <w:pPr>
        <w:pStyle w:val="Heading1"/>
        <w:spacing w:before="0" w:line="360" w:lineRule="auto"/>
        <w:jc w:val="center"/>
        <w:rPr>
          <w:rFonts w:ascii="Times New Roman" w:hAnsi="Times New Roman" w:cs="Times New Roman"/>
          <w:b/>
          <w:bCs/>
          <w:color w:val="auto"/>
          <w:sz w:val="24"/>
          <w:szCs w:val="24"/>
          <w:lang w:val="en-GB"/>
        </w:rPr>
      </w:pPr>
      <w:bookmarkStart w:id="0" w:name="_Toc131579459"/>
      <w:r w:rsidRPr="00266D57">
        <w:rPr>
          <w:rFonts w:ascii="Times New Roman" w:hAnsi="Times New Roman" w:cs="Times New Roman"/>
          <w:b/>
          <w:bCs/>
          <w:color w:val="auto"/>
          <w:sz w:val="24"/>
          <w:szCs w:val="24"/>
          <w:lang w:val="en-GB"/>
        </w:rPr>
        <w:t>Introduction</w:t>
      </w:r>
      <w:bookmarkEnd w:id="0"/>
    </w:p>
    <w:p w14:paraId="3F8A5A29" w14:textId="29720195" w:rsidR="008A3688" w:rsidRPr="00266D57" w:rsidRDefault="00A37E33" w:rsidP="00F34E90">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This essay evaluates the social issues being experienced within the council, </w:t>
      </w:r>
      <w:r w:rsidR="007B75AE" w:rsidRPr="00266D57">
        <w:rPr>
          <w:rFonts w:ascii="Times New Roman" w:hAnsi="Times New Roman" w:cs="Times New Roman"/>
          <w:sz w:val="24"/>
          <w:szCs w:val="24"/>
          <w:lang w:val="en-GB"/>
        </w:rPr>
        <w:t xml:space="preserve">identifies the procedures for stakeholders and </w:t>
      </w:r>
      <w:r w:rsidRPr="00266D57">
        <w:rPr>
          <w:rFonts w:ascii="Times New Roman" w:hAnsi="Times New Roman" w:cs="Times New Roman"/>
          <w:sz w:val="24"/>
          <w:szCs w:val="24"/>
          <w:lang w:val="en-GB"/>
        </w:rPr>
        <w:t xml:space="preserve">outlines the consultation methods and the stakeholder’s participation, empowerment and feedback obtained from the analysis of the essay. It also evaluates the key stakeholders in the council and how to engage them while adhering to the diversity and inclusion aspects. It further provides </w:t>
      </w:r>
      <w:r w:rsidR="004D41B3" w:rsidRPr="00266D57">
        <w:rPr>
          <w:rFonts w:ascii="Times New Roman" w:hAnsi="Times New Roman" w:cs="Times New Roman"/>
          <w:sz w:val="24"/>
          <w:szCs w:val="24"/>
          <w:lang w:val="en-GB"/>
        </w:rPr>
        <w:t>recommendations</w:t>
      </w:r>
      <w:r w:rsidR="00261B88" w:rsidRPr="00266D57">
        <w:rPr>
          <w:rFonts w:ascii="Times New Roman" w:hAnsi="Times New Roman" w:cs="Times New Roman"/>
          <w:sz w:val="24"/>
          <w:szCs w:val="24"/>
          <w:lang w:val="en-GB"/>
        </w:rPr>
        <w:t xml:space="preserve"> </w:t>
      </w:r>
      <w:r w:rsidRPr="00266D57">
        <w:rPr>
          <w:rFonts w:ascii="Times New Roman" w:hAnsi="Times New Roman" w:cs="Times New Roman"/>
          <w:sz w:val="24"/>
          <w:szCs w:val="24"/>
          <w:lang w:val="en-GB"/>
        </w:rPr>
        <w:t xml:space="preserve">based on the analysis to assess the different ways in which businesses can attain efficiency. </w:t>
      </w:r>
    </w:p>
    <w:p w14:paraId="258C465C" w14:textId="55804EE9" w:rsidR="00E12850" w:rsidRPr="00173E16" w:rsidRDefault="008A3688" w:rsidP="006035C9">
      <w:pPr>
        <w:pStyle w:val="Heading1"/>
        <w:jc w:val="center"/>
        <w:rPr>
          <w:rFonts w:ascii="Times New Roman" w:hAnsi="Times New Roman" w:cs="Times New Roman"/>
          <w:b/>
          <w:bCs/>
          <w:color w:val="auto"/>
          <w:sz w:val="24"/>
          <w:szCs w:val="24"/>
          <w:lang w:val="en-GB"/>
        </w:rPr>
      </w:pPr>
      <w:bookmarkStart w:id="1" w:name="_Toc131579460"/>
      <w:r w:rsidRPr="00173E16">
        <w:rPr>
          <w:rFonts w:ascii="Times New Roman" w:hAnsi="Times New Roman" w:cs="Times New Roman"/>
          <w:b/>
          <w:bCs/>
          <w:color w:val="auto"/>
          <w:sz w:val="24"/>
          <w:szCs w:val="24"/>
          <w:lang w:val="en-GB"/>
        </w:rPr>
        <w:t xml:space="preserve">Social </w:t>
      </w:r>
      <w:r w:rsidR="00173E16" w:rsidRPr="00173E16">
        <w:rPr>
          <w:rFonts w:ascii="Times New Roman" w:hAnsi="Times New Roman" w:cs="Times New Roman"/>
          <w:b/>
          <w:bCs/>
          <w:color w:val="auto"/>
          <w:sz w:val="24"/>
          <w:szCs w:val="24"/>
          <w:lang w:val="en-GB"/>
        </w:rPr>
        <w:t>Issues</w:t>
      </w:r>
      <w:r w:rsidRPr="00173E16">
        <w:rPr>
          <w:rFonts w:ascii="Times New Roman" w:hAnsi="Times New Roman" w:cs="Times New Roman"/>
          <w:b/>
          <w:bCs/>
          <w:color w:val="auto"/>
          <w:sz w:val="24"/>
          <w:szCs w:val="24"/>
          <w:lang w:val="en-GB"/>
        </w:rPr>
        <w:t xml:space="preserve"> in Havering Council</w:t>
      </w:r>
      <w:bookmarkEnd w:id="1"/>
    </w:p>
    <w:p w14:paraId="0D9F6784" w14:textId="3BFD5A00" w:rsidR="005A456E" w:rsidRPr="00C06DE8" w:rsidRDefault="005A456E" w:rsidP="00F34E90">
      <w:pPr>
        <w:spacing w:after="0" w:line="360" w:lineRule="auto"/>
        <w:rPr>
          <w:rFonts w:ascii="Times New Roman" w:hAnsi="Times New Roman" w:cs="Times New Roman"/>
          <w:b/>
          <w:bCs/>
          <w:sz w:val="24"/>
          <w:szCs w:val="24"/>
          <w:lang w:val="en-GB"/>
        </w:rPr>
      </w:pPr>
      <w:r w:rsidRPr="00C06DE8">
        <w:rPr>
          <w:rFonts w:ascii="Times New Roman" w:hAnsi="Times New Roman" w:cs="Times New Roman"/>
          <w:color w:val="231E20"/>
          <w:sz w:val="24"/>
          <w:szCs w:val="24"/>
          <w:shd w:val="clear" w:color="auto" w:fill="FFFFFF"/>
        </w:rPr>
        <w:t>'Community engagement' is a strategic process with the specific purpose of working with identified groups of people, whether they are connected by geographic location, special interest, or affiliation to identify and address issues affecting their well-being.</w:t>
      </w:r>
    </w:p>
    <w:p w14:paraId="4B90C0E4" w14:textId="5B3268F3" w:rsidR="00AC68A3" w:rsidRPr="00266D57" w:rsidRDefault="00AC68A3" w:rsidP="00C06DE8">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Social</w:t>
      </w:r>
      <w:r w:rsidR="009820D3" w:rsidRPr="00266D57">
        <w:rPr>
          <w:rFonts w:ascii="Times New Roman" w:hAnsi="Times New Roman" w:cs="Times New Roman"/>
          <w:sz w:val="24"/>
          <w:szCs w:val="24"/>
          <w:lang w:val="en-GB"/>
        </w:rPr>
        <w:t xml:space="preserve"> issues are problems that </w:t>
      </w:r>
      <w:r w:rsidR="00155741" w:rsidRPr="00266D57">
        <w:rPr>
          <w:rFonts w:ascii="Times New Roman" w:hAnsi="Times New Roman" w:cs="Times New Roman"/>
          <w:sz w:val="24"/>
          <w:szCs w:val="24"/>
          <w:lang w:val="en-GB"/>
        </w:rPr>
        <w:t>affect</w:t>
      </w:r>
      <w:r w:rsidR="009820D3" w:rsidRPr="00266D57">
        <w:rPr>
          <w:rFonts w:ascii="Times New Roman" w:hAnsi="Times New Roman" w:cs="Times New Roman"/>
          <w:sz w:val="24"/>
          <w:szCs w:val="24"/>
          <w:lang w:val="en-GB"/>
        </w:rPr>
        <w:t xml:space="preserve"> many people </w:t>
      </w:r>
      <w:r w:rsidR="00155741" w:rsidRPr="00266D57">
        <w:rPr>
          <w:rFonts w:ascii="Times New Roman" w:hAnsi="Times New Roman" w:cs="Times New Roman"/>
          <w:sz w:val="24"/>
          <w:szCs w:val="24"/>
          <w:lang w:val="en-GB"/>
        </w:rPr>
        <w:t xml:space="preserve">in </w:t>
      </w:r>
      <w:r w:rsidR="004B388C" w:rsidRPr="00266D57">
        <w:rPr>
          <w:rFonts w:ascii="Times New Roman" w:hAnsi="Times New Roman" w:cs="Times New Roman"/>
          <w:sz w:val="24"/>
          <w:szCs w:val="24"/>
          <w:lang w:val="en-GB"/>
        </w:rPr>
        <w:t>present-day</w:t>
      </w:r>
      <w:r w:rsidR="003935D6" w:rsidRPr="00266D57">
        <w:rPr>
          <w:rFonts w:ascii="Times New Roman" w:hAnsi="Times New Roman" w:cs="Times New Roman"/>
          <w:sz w:val="24"/>
          <w:szCs w:val="24"/>
          <w:lang w:val="en-GB"/>
        </w:rPr>
        <w:t xml:space="preserve"> </w:t>
      </w:r>
      <w:r w:rsidR="00997F52" w:rsidRPr="00266D57">
        <w:rPr>
          <w:rFonts w:ascii="Times New Roman" w:hAnsi="Times New Roman" w:cs="Times New Roman"/>
          <w:sz w:val="24"/>
          <w:szCs w:val="24"/>
          <w:lang w:val="en-GB"/>
        </w:rPr>
        <w:t>society and</w:t>
      </w:r>
      <w:r w:rsidR="007017A9" w:rsidRPr="00266D57">
        <w:rPr>
          <w:rFonts w:ascii="Times New Roman" w:hAnsi="Times New Roman" w:cs="Times New Roman"/>
          <w:sz w:val="24"/>
          <w:szCs w:val="24"/>
          <w:lang w:val="en-GB"/>
        </w:rPr>
        <w:t xml:space="preserve"> ones that ma</w:t>
      </w:r>
      <w:r w:rsidR="00B33578" w:rsidRPr="00266D57">
        <w:rPr>
          <w:rFonts w:ascii="Times New Roman" w:hAnsi="Times New Roman" w:cs="Times New Roman"/>
          <w:sz w:val="24"/>
          <w:szCs w:val="24"/>
          <w:lang w:val="en-GB"/>
        </w:rPr>
        <w:t>ny people strive</w:t>
      </w:r>
      <w:r w:rsidR="00B71756">
        <w:rPr>
          <w:rFonts w:ascii="Times New Roman" w:hAnsi="Times New Roman" w:cs="Times New Roman"/>
          <w:sz w:val="24"/>
          <w:szCs w:val="24"/>
          <w:lang w:val="en-GB"/>
        </w:rPr>
        <w:t xml:space="preserve"> for</w:t>
      </w:r>
      <w:r w:rsidR="006628F6" w:rsidRPr="00266D57">
        <w:rPr>
          <w:rFonts w:ascii="Times New Roman" w:hAnsi="Times New Roman" w:cs="Times New Roman"/>
          <w:sz w:val="24"/>
          <w:szCs w:val="24"/>
          <w:lang w:val="en-GB"/>
        </w:rPr>
        <w:t>.</w:t>
      </w:r>
      <w:r w:rsidR="003577FD" w:rsidRPr="00266D57">
        <w:rPr>
          <w:rFonts w:ascii="Times New Roman" w:hAnsi="Times New Roman" w:cs="Times New Roman"/>
          <w:sz w:val="24"/>
          <w:szCs w:val="24"/>
          <w:lang w:val="en-GB"/>
        </w:rPr>
        <w:t xml:space="preserve"> Ha</w:t>
      </w:r>
      <w:r w:rsidR="008E34D3" w:rsidRPr="00266D57">
        <w:rPr>
          <w:rFonts w:ascii="Times New Roman" w:hAnsi="Times New Roman" w:cs="Times New Roman"/>
          <w:sz w:val="24"/>
          <w:szCs w:val="24"/>
          <w:lang w:val="en-GB"/>
        </w:rPr>
        <w:t>veri</w:t>
      </w:r>
      <w:r w:rsidR="008F0576" w:rsidRPr="00266D57">
        <w:rPr>
          <w:rFonts w:ascii="Times New Roman" w:hAnsi="Times New Roman" w:cs="Times New Roman"/>
          <w:sz w:val="24"/>
          <w:szCs w:val="24"/>
          <w:lang w:val="en-GB"/>
        </w:rPr>
        <w:t xml:space="preserve">ng council </w:t>
      </w:r>
      <w:r w:rsidR="00371E3C">
        <w:rPr>
          <w:rFonts w:ascii="Times New Roman" w:hAnsi="Times New Roman" w:cs="Times New Roman"/>
          <w:sz w:val="24"/>
          <w:szCs w:val="24"/>
          <w:lang w:val="en-GB"/>
        </w:rPr>
        <w:t xml:space="preserve">is considered one of the safest boroughs in London. </w:t>
      </w:r>
      <w:r w:rsidR="004C3953">
        <w:rPr>
          <w:rFonts w:ascii="Times New Roman" w:hAnsi="Times New Roman" w:cs="Times New Roman"/>
          <w:sz w:val="24"/>
          <w:szCs w:val="24"/>
          <w:lang w:val="en-GB"/>
        </w:rPr>
        <w:t xml:space="preserve">However, he is </w:t>
      </w:r>
      <w:r w:rsidR="00F93E96">
        <w:rPr>
          <w:rFonts w:ascii="Times New Roman" w:hAnsi="Times New Roman" w:cs="Times New Roman"/>
          <w:sz w:val="24"/>
          <w:szCs w:val="24"/>
          <w:lang w:val="en-GB"/>
        </w:rPr>
        <w:t>confronted</w:t>
      </w:r>
      <w:r w:rsidR="004C3953">
        <w:rPr>
          <w:rFonts w:ascii="Times New Roman" w:hAnsi="Times New Roman" w:cs="Times New Roman"/>
          <w:sz w:val="24"/>
          <w:szCs w:val="24"/>
          <w:lang w:val="en-GB"/>
        </w:rPr>
        <w:t xml:space="preserve"> with </w:t>
      </w:r>
      <w:r w:rsidR="00AB7952">
        <w:rPr>
          <w:rFonts w:ascii="Times New Roman" w:hAnsi="Times New Roman" w:cs="Times New Roman"/>
          <w:sz w:val="24"/>
          <w:szCs w:val="24"/>
          <w:lang w:val="en-GB"/>
        </w:rPr>
        <w:t>different</w:t>
      </w:r>
      <w:r w:rsidR="00F70DDB">
        <w:rPr>
          <w:rFonts w:ascii="Times New Roman" w:hAnsi="Times New Roman" w:cs="Times New Roman"/>
          <w:sz w:val="24"/>
          <w:szCs w:val="24"/>
          <w:lang w:val="en-GB"/>
        </w:rPr>
        <w:t xml:space="preserve"> </w:t>
      </w:r>
      <w:r w:rsidR="00225633">
        <w:rPr>
          <w:rFonts w:ascii="Times New Roman" w:hAnsi="Times New Roman" w:cs="Times New Roman"/>
          <w:sz w:val="24"/>
          <w:szCs w:val="24"/>
          <w:lang w:val="en-GB"/>
        </w:rPr>
        <w:t>prevailing</w:t>
      </w:r>
      <w:r w:rsidR="00AB7952">
        <w:rPr>
          <w:rFonts w:ascii="Times New Roman" w:hAnsi="Times New Roman" w:cs="Times New Roman"/>
          <w:sz w:val="24"/>
          <w:szCs w:val="24"/>
          <w:lang w:val="en-GB"/>
        </w:rPr>
        <w:t xml:space="preserve"> </w:t>
      </w:r>
      <w:r w:rsidR="00C9104B">
        <w:rPr>
          <w:rFonts w:ascii="Times New Roman" w:hAnsi="Times New Roman" w:cs="Times New Roman"/>
          <w:sz w:val="24"/>
          <w:szCs w:val="24"/>
          <w:lang w:val="en-GB"/>
        </w:rPr>
        <w:t>types</w:t>
      </w:r>
      <w:r w:rsidR="00AB7952">
        <w:rPr>
          <w:rFonts w:ascii="Times New Roman" w:hAnsi="Times New Roman" w:cs="Times New Roman"/>
          <w:sz w:val="24"/>
          <w:szCs w:val="24"/>
          <w:lang w:val="en-GB"/>
        </w:rPr>
        <w:t xml:space="preserve"> of problems </w:t>
      </w:r>
      <w:r w:rsidR="00C9104B">
        <w:rPr>
          <w:rFonts w:ascii="Times New Roman" w:hAnsi="Times New Roman" w:cs="Times New Roman"/>
          <w:sz w:val="24"/>
          <w:szCs w:val="24"/>
          <w:lang w:val="en-GB"/>
        </w:rPr>
        <w:t>that</w:t>
      </w:r>
      <w:r w:rsidR="00AB7952">
        <w:rPr>
          <w:rFonts w:ascii="Times New Roman" w:hAnsi="Times New Roman" w:cs="Times New Roman"/>
          <w:sz w:val="24"/>
          <w:szCs w:val="24"/>
          <w:lang w:val="en-GB"/>
        </w:rPr>
        <w:t xml:space="preserve"> </w:t>
      </w:r>
      <w:r w:rsidR="000049CE">
        <w:rPr>
          <w:rFonts w:ascii="Times New Roman" w:hAnsi="Times New Roman" w:cs="Times New Roman"/>
          <w:sz w:val="24"/>
          <w:szCs w:val="24"/>
          <w:lang w:val="en-GB"/>
        </w:rPr>
        <w:t>negatively affect</w:t>
      </w:r>
      <w:r w:rsidR="00AB7952">
        <w:rPr>
          <w:rFonts w:ascii="Times New Roman" w:hAnsi="Times New Roman" w:cs="Times New Roman"/>
          <w:sz w:val="24"/>
          <w:szCs w:val="24"/>
          <w:lang w:val="en-GB"/>
        </w:rPr>
        <w:t xml:space="preserve"> </w:t>
      </w:r>
      <w:r w:rsidR="00B76E22">
        <w:rPr>
          <w:rFonts w:ascii="Times New Roman" w:hAnsi="Times New Roman" w:cs="Times New Roman"/>
          <w:sz w:val="24"/>
          <w:szCs w:val="24"/>
          <w:lang w:val="en-GB"/>
        </w:rPr>
        <w:t>the community</w:t>
      </w:r>
      <w:r w:rsidR="000049CE">
        <w:rPr>
          <w:rFonts w:ascii="Times New Roman" w:hAnsi="Times New Roman" w:cs="Times New Roman"/>
          <w:sz w:val="24"/>
          <w:szCs w:val="24"/>
          <w:lang w:val="en-GB"/>
        </w:rPr>
        <w:t xml:space="preserve"> like</w:t>
      </w:r>
      <w:r w:rsidR="00D30071">
        <w:rPr>
          <w:rFonts w:ascii="Times New Roman" w:hAnsi="Times New Roman" w:cs="Times New Roman"/>
          <w:sz w:val="24"/>
          <w:szCs w:val="24"/>
          <w:lang w:val="en-GB"/>
        </w:rPr>
        <w:t xml:space="preserve"> </w:t>
      </w:r>
      <w:r w:rsidR="00C9104B">
        <w:rPr>
          <w:rFonts w:ascii="Times New Roman" w:hAnsi="Times New Roman" w:cs="Times New Roman"/>
          <w:sz w:val="24"/>
          <w:szCs w:val="24"/>
          <w:lang w:val="en-GB"/>
        </w:rPr>
        <w:t xml:space="preserve">crime growth, </w:t>
      </w:r>
      <w:r w:rsidR="003626EE">
        <w:rPr>
          <w:rFonts w:ascii="Times New Roman" w:hAnsi="Times New Roman" w:cs="Times New Roman"/>
          <w:sz w:val="24"/>
          <w:szCs w:val="24"/>
          <w:lang w:val="en-GB"/>
        </w:rPr>
        <w:t xml:space="preserve">healthcare, homeless </w:t>
      </w:r>
      <w:r w:rsidR="00F373C3">
        <w:rPr>
          <w:rFonts w:ascii="Times New Roman" w:hAnsi="Times New Roman" w:cs="Times New Roman"/>
          <w:sz w:val="24"/>
          <w:szCs w:val="24"/>
          <w:lang w:val="en-GB"/>
        </w:rPr>
        <w:t>or</w:t>
      </w:r>
      <w:r w:rsidR="003626EE">
        <w:rPr>
          <w:rFonts w:ascii="Times New Roman" w:hAnsi="Times New Roman" w:cs="Times New Roman"/>
          <w:sz w:val="24"/>
          <w:szCs w:val="24"/>
          <w:lang w:val="en-GB"/>
        </w:rPr>
        <w:t xml:space="preserve"> others.</w:t>
      </w:r>
      <w:r w:rsidR="008C5210">
        <w:rPr>
          <w:rFonts w:ascii="Times New Roman" w:hAnsi="Times New Roman" w:cs="Times New Roman"/>
          <w:sz w:val="24"/>
          <w:szCs w:val="24"/>
          <w:lang w:val="en-GB"/>
        </w:rPr>
        <w:t xml:space="preserve"> </w:t>
      </w:r>
    </w:p>
    <w:p w14:paraId="1A1162DC" w14:textId="5309EB34" w:rsidR="00B71B5B" w:rsidRPr="00266D57" w:rsidRDefault="00AB5261" w:rsidP="003626EE">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b/>
          <w:bCs/>
          <w:sz w:val="24"/>
          <w:szCs w:val="24"/>
          <w:u w:val="single"/>
          <w:lang w:val="en-GB"/>
        </w:rPr>
        <w:lastRenderedPageBreak/>
        <w:t>Crime growth</w:t>
      </w:r>
      <w:r w:rsidR="00644AB8" w:rsidRPr="00266D57">
        <w:rPr>
          <w:rFonts w:ascii="Times New Roman" w:hAnsi="Times New Roman" w:cs="Times New Roman"/>
          <w:b/>
          <w:bCs/>
          <w:noProof/>
          <w:sz w:val="24"/>
          <w:szCs w:val="24"/>
          <w:bdr w:val="double" w:sz="4" w:space="0" w:color="auto"/>
          <w:lang w:val="en-GB"/>
        </w:rPr>
        <w:drawing>
          <wp:anchor distT="0" distB="0" distL="114300" distR="114300" simplePos="0" relativeHeight="251658240" behindDoc="1" locked="0" layoutInCell="1" allowOverlap="1" wp14:anchorId="215A28E6" wp14:editId="6A37272E">
            <wp:simplePos x="0" y="0"/>
            <wp:positionH relativeFrom="column">
              <wp:posOffset>-83820</wp:posOffset>
            </wp:positionH>
            <wp:positionV relativeFrom="paragraph">
              <wp:posOffset>348615</wp:posOffset>
            </wp:positionV>
            <wp:extent cx="3070225" cy="2543810"/>
            <wp:effectExtent l="76200" t="76200" r="130175" b="142240"/>
            <wp:wrapTight wrapText="bothSides">
              <wp:wrapPolygon edited="0">
                <wp:start x="-268" y="-647"/>
                <wp:lineTo x="-536" y="-485"/>
                <wp:lineTo x="-536" y="21999"/>
                <wp:lineTo x="-268" y="22646"/>
                <wp:lineTo x="22114" y="22646"/>
                <wp:lineTo x="22382" y="20381"/>
                <wp:lineTo x="22382" y="2103"/>
                <wp:lineTo x="22114" y="-324"/>
                <wp:lineTo x="22114" y="-647"/>
                <wp:lineTo x="-268" y="-647"/>
              </wp:wrapPolygon>
            </wp:wrapTight>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8" cstate="print">
                      <a:grayscl/>
                      <a:extLst>
                        <a:ext uri="{BEBA8EAE-BF5A-486C-A8C5-ECC9F3942E4B}">
                          <a14:imgProps xmlns:a14="http://schemas.microsoft.com/office/drawing/2010/main">
                            <a14:imgLayer r:embed="rId9">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3070225" cy="25438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B71B5B" w:rsidRPr="00266D57">
        <w:rPr>
          <w:rFonts w:ascii="Times New Roman" w:hAnsi="Times New Roman" w:cs="Times New Roman"/>
          <w:b/>
          <w:bCs/>
          <w:sz w:val="24"/>
          <w:szCs w:val="24"/>
          <w:lang w:val="en-GB"/>
        </w:rPr>
        <w:t xml:space="preserve"> </w:t>
      </w:r>
      <w:r w:rsidRPr="00266D57">
        <w:rPr>
          <w:rFonts w:ascii="Times New Roman" w:hAnsi="Times New Roman" w:cs="Times New Roman"/>
          <w:sz w:val="24"/>
          <w:szCs w:val="24"/>
          <w:lang w:val="en-GB"/>
        </w:rPr>
        <w:t xml:space="preserve">The general rate of crime in Havering increased by 13% during the years ending in July 2021 and 2022. </w:t>
      </w:r>
      <w:r w:rsidR="008A3688" w:rsidRPr="00266D57">
        <w:rPr>
          <w:rFonts w:ascii="Times New Roman" w:hAnsi="Times New Roman" w:cs="Times New Roman"/>
          <w:sz w:val="24"/>
          <w:szCs w:val="24"/>
          <w:lang w:val="en-GB"/>
        </w:rPr>
        <w:t>The overall crime rate in Havering in 2022 was 74 crimes per 1,000 people.</w:t>
      </w:r>
      <w:r w:rsidR="004531D3" w:rsidRPr="00266D57">
        <w:rPr>
          <w:rFonts w:ascii="Times New Roman" w:hAnsi="Times New Roman" w:cs="Times New Roman"/>
          <w:sz w:val="24"/>
          <w:szCs w:val="24"/>
          <w:lang w:val="en-GB"/>
        </w:rPr>
        <w:t xml:space="preserve"> </w:t>
      </w:r>
      <w:r w:rsidR="008A3688" w:rsidRPr="00266D57">
        <w:rPr>
          <w:rFonts w:ascii="Times New Roman" w:hAnsi="Times New Roman" w:cs="Times New Roman"/>
          <w:sz w:val="24"/>
          <w:szCs w:val="24"/>
          <w:lang w:val="en-GB"/>
        </w:rPr>
        <w:t>Compare to previous years we can see that the crime rate was increased</w:t>
      </w:r>
      <w:r w:rsidR="00266711" w:rsidRPr="00266D57">
        <w:rPr>
          <w:rFonts w:ascii="Times New Roman" w:hAnsi="Times New Roman" w:cs="Times New Roman"/>
          <w:sz w:val="24"/>
          <w:szCs w:val="24"/>
          <w:lang w:val="en-GB"/>
        </w:rPr>
        <w:t xml:space="preserve">, </w:t>
      </w:r>
      <w:r w:rsidRPr="00266D57">
        <w:rPr>
          <w:rFonts w:ascii="Times New Roman" w:hAnsi="Times New Roman" w:cs="Times New Roman"/>
          <w:sz w:val="24"/>
          <w:szCs w:val="24"/>
          <w:lang w:val="en-GB"/>
        </w:rPr>
        <w:t>t</w:t>
      </w:r>
      <w:r w:rsidR="00266711" w:rsidRPr="00266D57">
        <w:rPr>
          <w:rFonts w:ascii="Times New Roman" w:hAnsi="Times New Roman" w:cs="Times New Roman"/>
          <w:sz w:val="24"/>
          <w:szCs w:val="24"/>
          <w:lang w:val="en-GB"/>
        </w:rPr>
        <w:t xml:space="preserve">he most frequent crimes in Havering are violent and sexual offenses, which accounted for 6,510 offenses in 2022 and a crime rate of 25. This represents a difference of 1.90 from the </w:t>
      </w:r>
    </w:p>
    <w:p w14:paraId="0288F5D3" w14:textId="62F7B0B3" w:rsidR="008A3688" w:rsidRPr="00266D57" w:rsidRDefault="00B71B5B" w:rsidP="00266D57">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c</w:t>
      </w:r>
      <w:r w:rsidR="00644AB8" w:rsidRPr="00266D57">
        <w:rPr>
          <w:rFonts w:ascii="Times New Roman" w:hAnsi="Times New Roman" w:cs="Times New Roman"/>
          <w:sz w:val="24"/>
          <w:szCs w:val="24"/>
          <w:lang w:val="en-GB"/>
        </w:rPr>
        <w:t>rime</w:t>
      </w:r>
      <w:r w:rsidRPr="00266D57">
        <w:rPr>
          <w:rFonts w:ascii="Times New Roman" w:hAnsi="Times New Roman" w:cs="Times New Roman"/>
          <w:b/>
          <w:bCs/>
          <w:sz w:val="24"/>
          <w:szCs w:val="24"/>
          <w:lang w:val="en-GB"/>
        </w:rPr>
        <w:t xml:space="preserve"> </w:t>
      </w:r>
      <w:r w:rsidR="00266711" w:rsidRPr="00266D57">
        <w:rPr>
          <w:rFonts w:ascii="Times New Roman" w:hAnsi="Times New Roman" w:cs="Times New Roman"/>
          <w:sz w:val="24"/>
          <w:szCs w:val="24"/>
          <w:lang w:val="en-GB"/>
        </w:rPr>
        <w:t>rate of 23 in 2021 and a rise of 8% over the total of 6,016 offenses recorded in that year. Weapons possession is the least frequent crime in Havering, where 138 offenses were reported in 2022, up 30% from the 106 offenses reported in 2021.</w:t>
      </w:r>
      <w:r w:rsidR="00F81A8D" w:rsidRPr="00266D57">
        <w:rPr>
          <w:rFonts w:ascii="Times New Roman" w:hAnsi="Times New Roman" w:cs="Times New Roman"/>
          <w:sz w:val="24"/>
          <w:szCs w:val="24"/>
          <w:lang w:val="en-GB"/>
        </w:rPr>
        <w:t xml:space="preserve"> </w:t>
      </w:r>
    </w:p>
    <w:p w14:paraId="2A853BF8" w14:textId="77777777" w:rsidR="00B71B5B" w:rsidRPr="00266D57" w:rsidRDefault="009A37BA" w:rsidP="00266D57">
      <w:pPr>
        <w:spacing w:after="0" w:line="360" w:lineRule="auto"/>
        <w:jc w:val="both"/>
        <w:rPr>
          <w:rFonts w:ascii="Times New Roman" w:hAnsi="Times New Roman" w:cs="Times New Roman"/>
          <w:b/>
          <w:bCs/>
          <w:sz w:val="24"/>
          <w:szCs w:val="24"/>
          <w:lang w:val="en-GB"/>
        </w:rPr>
      </w:pPr>
      <w:r w:rsidRPr="00266D57">
        <w:rPr>
          <w:rFonts w:ascii="Times New Roman" w:hAnsi="Times New Roman" w:cs="Times New Roman"/>
          <w:sz w:val="24"/>
          <w:szCs w:val="24"/>
          <w:lang w:val="en-GB"/>
        </w:rPr>
        <w:t>Havering Council in order to</w:t>
      </w:r>
      <w:r w:rsidR="00F81A8D" w:rsidRPr="00266D57">
        <w:rPr>
          <w:rFonts w:ascii="Times New Roman" w:hAnsi="Times New Roman" w:cs="Times New Roman"/>
          <w:sz w:val="24"/>
          <w:szCs w:val="24"/>
          <w:lang w:val="en-GB"/>
        </w:rPr>
        <w:t xml:space="preserve"> prevent any crime </w:t>
      </w:r>
      <w:r w:rsidRPr="00266D57">
        <w:rPr>
          <w:rFonts w:ascii="Times New Roman" w:hAnsi="Times New Roman" w:cs="Times New Roman"/>
          <w:sz w:val="24"/>
          <w:szCs w:val="24"/>
          <w:lang w:val="en-GB"/>
        </w:rPr>
        <w:t>advises people to report</w:t>
      </w:r>
      <w:r w:rsidR="00F81A8D" w:rsidRPr="00266D57">
        <w:rPr>
          <w:rFonts w:ascii="Times New Roman" w:hAnsi="Times New Roman" w:cs="Times New Roman"/>
          <w:sz w:val="24"/>
          <w:szCs w:val="24"/>
          <w:lang w:val="en-GB"/>
        </w:rPr>
        <w:t xml:space="preserve"> anti-social </w:t>
      </w:r>
      <w:r w:rsidRPr="00266D57">
        <w:rPr>
          <w:rFonts w:ascii="Times New Roman" w:hAnsi="Times New Roman" w:cs="Times New Roman"/>
          <w:sz w:val="24"/>
          <w:szCs w:val="24"/>
          <w:lang w:val="en-GB"/>
        </w:rPr>
        <w:t>behaviour</w:t>
      </w:r>
      <w:r w:rsidR="00F81A8D" w:rsidRPr="00266D57">
        <w:rPr>
          <w:rFonts w:ascii="Times New Roman" w:hAnsi="Times New Roman" w:cs="Times New Roman"/>
          <w:sz w:val="24"/>
          <w:szCs w:val="24"/>
          <w:lang w:val="en-GB"/>
        </w:rPr>
        <w:t xml:space="preserve"> like drug taking, violence</w:t>
      </w:r>
      <w:r w:rsidRPr="00266D57">
        <w:rPr>
          <w:rFonts w:ascii="Times New Roman" w:hAnsi="Times New Roman" w:cs="Times New Roman"/>
          <w:sz w:val="24"/>
          <w:szCs w:val="24"/>
          <w:lang w:val="en-GB"/>
        </w:rPr>
        <w:t xml:space="preserve">, </w:t>
      </w:r>
      <w:r w:rsidR="00F81A8D" w:rsidRPr="00266D57">
        <w:rPr>
          <w:rFonts w:ascii="Times New Roman" w:hAnsi="Times New Roman" w:cs="Times New Roman"/>
          <w:sz w:val="24"/>
          <w:szCs w:val="24"/>
          <w:lang w:val="en-GB"/>
        </w:rPr>
        <w:t xml:space="preserve">disorder, </w:t>
      </w:r>
      <w:r w:rsidRPr="00266D57">
        <w:rPr>
          <w:rFonts w:ascii="Times New Roman" w:hAnsi="Times New Roman" w:cs="Times New Roman"/>
          <w:sz w:val="24"/>
          <w:szCs w:val="24"/>
          <w:lang w:val="en-GB"/>
        </w:rPr>
        <w:t xml:space="preserve">or </w:t>
      </w:r>
      <w:r w:rsidR="00F81A8D" w:rsidRPr="00266D57">
        <w:rPr>
          <w:rFonts w:ascii="Times New Roman" w:hAnsi="Times New Roman" w:cs="Times New Roman"/>
          <w:sz w:val="24"/>
          <w:szCs w:val="24"/>
          <w:lang w:val="en-GB"/>
        </w:rPr>
        <w:t xml:space="preserve">vandalism </w:t>
      </w:r>
      <w:r w:rsidRPr="00266D57">
        <w:rPr>
          <w:rFonts w:ascii="Times New Roman" w:hAnsi="Times New Roman" w:cs="Times New Roman"/>
          <w:sz w:val="24"/>
          <w:szCs w:val="24"/>
          <w:lang w:val="en-GB"/>
        </w:rPr>
        <w:t xml:space="preserve">by contacting Havering’s emergency number or </w:t>
      </w:r>
      <w:r w:rsidRPr="00266D57">
        <w:rPr>
          <w:rFonts w:ascii="Times New Roman" w:hAnsi="Times New Roman" w:cs="Times New Roman"/>
          <w:color w:val="000000"/>
          <w:sz w:val="24"/>
          <w:szCs w:val="24"/>
        </w:rPr>
        <w:t>emailing </w:t>
      </w:r>
      <w:hyperlink r:id="rId10" w:history="1">
        <w:r w:rsidRPr="00266D57">
          <w:rPr>
            <w:rStyle w:val="Hyperlink"/>
            <w:rFonts w:ascii="Times New Roman" w:hAnsi="Times New Roman" w:cs="Times New Roman"/>
            <w:color w:val="0065A5"/>
            <w:sz w:val="24"/>
            <w:szCs w:val="24"/>
          </w:rPr>
          <w:t>asbhavering@havering.gov.uk</w:t>
        </w:r>
      </w:hyperlink>
      <w:r w:rsidRPr="00266D57">
        <w:rPr>
          <w:rFonts w:ascii="Times New Roman" w:hAnsi="Times New Roman" w:cs="Times New Roman"/>
          <w:sz w:val="24"/>
          <w:szCs w:val="24"/>
        </w:rPr>
        <w:t>.</w:t>
      </w:r>
    </w:p>
    <w:p w14:paraId="6143D8DE" w14:textId="6372B5FC" w:rsidR="009A37BA" w:rsidRPr="00266D57" w:rsidRDefault="009A37BA" w:rsidP="00266D57">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b/>
          <w:bCs/>
          <w:sz w:val="24"/>
          <w:szCs w:val="24"/>
          <w:u w:val="single"/>
          <w:lang w:val="en-GB"/>
        </w:rPr>
        <w:t>Healthcare</w:t>
      </w:r>
      <w:r w:rsidRPr="00266D57">
        <w:rPr>
          <w:rFonts w:ascii="Times New Roman" w:hAnsi="Times New Roman" w:cs="Times New Roman"/>
          <w:sz w:val="24"/>
          <w:szCs w:val="24"/>
          <w:lang w:val="en-GB"/>
        </w:rPr>
        <w:t xml:space="preserve"> is a social issue that the council is currently facing </w:t>
      </w:r>
      <w:r w:rsidR="005A03BA" w:rsidRPr="00266D57">
        <w:rPr>
          <w:rFonts w:ascii="Times New Roman" w:hAnsi="Times New Roman" w:cs="Times New Roman"/>
          <w:sz w:val="24"/>
          <w:szCs w:val="24"/>
          <w:lang w:val="en-GB"/>
        </w:rPr>
        <w:t>whereby</w:t>
      </w:r>
      <w:r w:rsidRPr="00266D57">
        <w:rPr>
          <w:rFonts w:ascii="Times New Roman" w:hAnsi="Times New Roman" w:cs="Times New Roman"/>
          <w:sz w:val="24"/>
          <w:szCs w:val="24"/>
          <w:lang w:val="en-GB"/>
        </w:rPr>
        <w:t xml:space="preserve"> there is </w:t>
      </w:r>
      <w:r w:rsidR="005A03BA" w:rsidRPr="00266D57">
        <w:rPr>
          <w:rFonts w:ascii="Times New Roman" w:hAnsi="Times New Roman" w:cs="Times New Roman"/>
          <w:sz w:val="24"/>
          <w:szCs w:val="24"/>
          <w:lang w:val="en-GB"/>
        </w:rPr>
        <w:t xml:space="preserve">a </w:t>
      </w:r>
      <w:r w:rsidRPr="00266D57">
        <w:rPr>
          <w:rFonts w:ascii="Times New Roman" w:hAnsi="Times New Roman" w:cs="Times New Roman"/>
          <w:sz w:val="24"/>
          <w:szCs w:val="24"/>
          <w:lang w:val="en-GB"/>
        </w:rPr>
        <w:t>poor quality of healthcare services being provided to the residents. There have been many cases reported of patients being discriminated against and also being offered very poor services in the healthcare facilities they visit. The</w:t>
      </w:r>
      <w:r w:rsidR="00C70C85">
        <w:rPr>
          <w:rFonts w:ascii="Times New Roman" w:hAnsi="Times New Roman" w:cs="Times New Roman"/>
          <w:sz w:val="24"/>
          <w:szCs w:val="24"/>
          <w:lang w:val="en-GB"/>
        </w:rPr>
        <w:t xml:space="preserve"> </w:t>
      </w:r>
      <w:r w:rsidRPr="00266D57">
        <w:rPr>
          <w:rFonts w:ascii="Times New Roman" w:hAnsi="Times New Roman" w:cs="Times New Roman"/>
          <w:sz w:val="24"/>
          <w:szCs w:val="24"/>
          <w:lang w:val="en-GB"/>
        </w:rPr>
        <w:t xml:space="preserve">council wishes to resolve this issue by improving </w:t>
      </w:r>
      <w:r w:rsidR="00B71B5B" w:rsidRPr="00266D57">
        <w:rPr>
          <w:rFonts w:ascii="Times New Roman" w:hAnsi="Times New Roman" w:cs="Times New Roman"/>
          <w:sz w:val="24"/>
          <w:szCs w:val="24"/>
          <w:lang w:val="en-GB"/>
        </w:rPr>
        <w:t xml:space="preserve">healthcare </w:t>
      </w:r>
      <w:r w:rsidR="005A03BA" w:rsidRPr="00266D57">
        <w:rPr>
          <w:rFonts w:ascii="Times New Roman" w:hAnsi="Times New Roman" w:cs="Times New Roman"/>
          <w:sz w:val="24"/>
          <w:szCs w:val="24"/>
          <w:lang w:val="en-GB"/>
        </w:rPr>
        <w:t>services</w:t>
      </w:r>
      <w:r w:rsidR="00B71B5B" w:rsidRPr="00266D57">
        <w:rPr>
          <w:rFonts w:ascii="Times New Roman" w:hAnsi="Times New Roman" w:cs="Times New Roman"/>
          <w:sz w:val="24"/>
          <w:szCs w:val="24"/>
          <w:lang w:val="en-GB"/>
        </w:rPr>
        <w:t xml:space="preserve"> quality and providing</w:t>
      </w:r>
      <w:r w:rsidRPr="00266D57">
        <w:rPr>
          <w:rFonts w:ascii="Times New Roman" w:hAnsi="Times New Roman" w:cs="Times New Roman"/>
          <w:sz w:val="24"/>
          <w:szCs w:val="24"/>
          <w:lang w:val="en-GB"/>
        </w:rPr>
        <w:t xml:space="preserve"> </w:t>
      </w:r>
      <w:r w:rsidR="00B71B5B" w:rsidRPr="00266D57">
        <w:rPr>
          <w:rFonts w:ascii="Times New Roman" w:hAnsi="Times New Roman" w:cs="Times New Roman"/>
          <w:sz w:val="24"/>
          <w:szCs w:val="24"/>
          <w:lang w:val="en-GB"/>
        </w:rPr>
        <w:t xml:space="preserve">a </w:t>
      </w:r>
      <w:r w:rsidRPr="00266D57">
        <w:rPr>
          <w:rFonts w:ascii="Times New Roman" w:hAnsi="Times New Roman" w:cs="Times New Roman"/>
          <w:sz w:val="24"/>
          <w:szCs w:val="24"/>
          <w:lang w:val="en-GB"/>
        </w:rPr>
        <w:t xml:space="preserve">good customer experience to its patients. The council plans to do this by employing skilled and qualified staff who </w:t>
      </w:r>
      <w:r w:rsidR="00C902E1">
        <w:rPr>
          <w:rFonts w:ascii="Times New Roman" w:hAnsi="Times New Roman" w:cs="Times New Roman"/>
          <w:sz w:val="24"/>
          <w:szCs w:val="24"/>
          <w:lang w:val="en-GB"/>
        </w:rPr>
        <w:t>treat the patients correctly</w:t>
      </w:r>
      <w:r w:rsidRPr="00266D57">
        <w:rPr>
          <w:rFonts w:ascii="Times New Roman" w:hAnsi="Times New Roman" w:cs="Times New Roman"/>
          <w:sz w:val="24"/>
          <w:szCs w:val="24"/>
          <w:lang w:val="en-GB"/>
        </w:rPr>
        <w:t xml:space="preserve">. </w:t>
      </w:r>
    </w:p>
    <w:p w14:paraId="4CC2C893" w14:textId="67959A06" w:rsidR="00DE41E9" w:rsidRPr="00266D57" w:rsidRDefault="006C3BD1" w:rsidP="00266D57">
      <w:pPr>
        <w:spacing w:after="0" w:line="360" w:lineRule="auto"/>
        <w:jc w:val="both"/>
        <w:rPr>
          <w:rFonts w:ascii="Times New Roman" w:hAnsi="Times New Roman" w:cs="Times New Roman"/>
          <w:sz w:val="24"/>
          <w:szCs w:val="24"/>
        </w:rPr>
      </w:pPr>
      <w:r w:rsidRPr="00266D57">
        <w:rPr>
          <w:rFonts w:ascii="Times New Roman" w:hAnsi="Times New Roman" w:cs="Times New Roman"/>
          <w:sz w:val="24"/>
          <w:szCs w:val="24"/>
          <w:lang w:val="en-GB"/>
        </w:rPr>
        <w:t xml:space="preserve">Working collectively as a strategic partnership, we will prioritise the actions we need to take to deliver improved outcomes for local people </w:t>
      </w:r>
      <w:r w:rsidRPr="00266D57">
        <w:rPr>
          <w:rFonts w:ascii="Times New Roman" w:hAnsi="Times New Roman" w:cs="Times New Roman"/>
          <w:sz w:val="24"/>
          <w:szCs w:val="24"/>
        </w:rPr>
        <w:t>(</w:t>
      </w:r>
      <w:proofErr w:type="spellStart"/>
      <w:r w:rsidRPr="00266D57">
        <w:rPr>
          <w:rFonts w:ascii="Times New Roman" w:hAnsi="Times New Roman" w:cs="Times New Roman"/>
          <w:sz w:val="24"/>
          <w:szCs w:val="24"/>
        </w:rPr>
        <w:t>Havering</w:t>
      </w:r>
      <w:proofErr w:type="spellEnd"/>
      <w:r w:rsidRPr="00266D57">
        <w:rPr>
          <w:rFonts w:ascii="Times New Roman" w:hAnsi="Times New Roman" w:cs="Times New Roman"/>
          <w:sz w:val="24"/>
          <w:szCs w:val="24"/>
        </w:rPr>
        <w:t>, 2017).</w:t>
      </w:r>
    </w:p>
    <w:p w14:paraId="7142C439" w14:textId="3F209ED7" w:rsidR="00DE41E9" w:rsidRPr="00266D57" w:rsidRDefault="00DE41E9" w:rsidP="00266D57">
      <w:pPr>
        <w:spacing w:after="0" w:line="360" w:lineRule="auto"/>
        <w:jc w:val="both"/>
        <w:rPr>
          <w:rFonts w:ascii="Times New Roman" w:hAnsi="Times New Roman" w:cs="Times New Roman"/>
          <w:sz w:val="24"/>
          <w:szCs w:val="24"/>
        </w:rPr>
      </w:pPr>
      <w:proofErr w:type="spellStart"/>
      <w:r w:rsidRPr="00266D57">
        <w:rPr>
          <w:rFonts w:ascii="Times New Roman" w:hAnsi="Times New Roman" w:cs="Times New Roman"/>
          <w:b/>
          <w:bCs/>
          <w:sz w:val="24"/>
          <w:szCs w:val="24"/>
          <w:u w:val="single"/>
        </w:rPr>
        <w:t>Havering's</w:t>
      </w:r>
      <w:proofErr w:type="spellEnd"/>
      <w:r w:rsidRPr="00266D57">
        <w:rPr>
          <w:rFonts w:ascii="Times New Roman" w:hAnsi="Times New Roman" w:cs="Times New Roman"/>
          <w:b/>
          <w:bCs/>
          <w:sz w:val="24"/>
          <w:szCs w:val="24"/>
          <w:u w:val="single"/>
        </w:rPr>
        <w:t xml:space="preserve"> homelessness rates are rising</w:t>
      </w:r>
      <w:r w:rsidRPr="00266D57">
        <w:rPr>
          <w:rFonts w:ascii="Times New Roman" w:hAnsi="Times New Roman" w:cs="Times New Roman"/>
          <w:sz w:val="24"/>
          <w:szCs w:val="24"/>
        </w:rPr>
        <w:t xml:space="preserve"> as the pandemic's effects are still being felt there.</w:t>
      </w:r>
    </w:p>
    <w:p w14:paraId="54643279" w14:textId="27002CC8" w:rsidR="00DE41E9" w:rsidRPr="00266D57" w:rsidRDefault="00DE41E9" w:rsidP="00266D57">
      <w:pPr>
        <w:spacing w:after="0" w:line="360" w:lineRule="auto"/>
        <w:jc w:val="both"/>
        <w:rPr>
          <w:rFonts w:ascii="Times New Roman" w:hAnsi="Times New Roman" w:cs="Times New Roman"/>
          <w:sz w:val="24"/>
          <w:szCs w:val="24"/>
        </w:rPr>
      </w:pPr>
      <w:r w:rsidRPr="00266D57">
        <w:rPr>
          <w:rFonts w:ascii="Times New Roman" w:hAnsi="Times New Roman" w:cs="Times New Roman"/>
          <w:sz w:val="24"/>
          <w:szCs w:val="24"/>
          <w:lang w:val="en-GB"/>
        </w:rPr>
        <w:t>According to a study released in advance of the locations review and oversight subcommittee meeting of Havering Council on October 4, the number of homeless persons seeking assistance from the council has increased by 40% over the previous two years.</w:t>
      </w:r>
    </w:p>
    <w:p w14:paraId="35DB59A5" w14:textId="64DF7FCA" w:rsidR="00DE41E9" w:rsidRPr="00266D57" w:rsidRDefault="00DE41E9" w:rsidP="00266D57">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The study also demonstrates that Havering's </w:t>
      </w:r>
      <w:r w:rsidRPr="00266D57">
        <w:rPr>
          <w:rFonts w:ascii="Times New Roman" w:hAnsi="Times New Roman" w:cs="Times New Roman"/>
          <w:b/>
          <w:bCs/>
          <w:sz w:val="24"/>
          <w:szCs w:val="24"/>
          <w:lang w:val="en-GB"/>
        </w:rPr>
        <w:t>domestic abuse</w:t>
      </w:r>
      <w:r w:rsidRPr="00266D57">
        <w:rPr>
          <w:rFonts w:ascii="Times New Roman" w:hAnsi="Times New Roman" w:cs="Times New Roman"/>
          <w:sz w:val="24"/>
          <w:szCs w:val="24"/>
          <w:lang w:val="en-GB"/>
        </w:rPr>
        <w:t xml:space="preserve"> rates have risen, with August 2022 recording the most cases (36) since April 2019.</w:t>
      </w:r>
      <w:r w:rsidR="00DC4594" w:rsidRPr="00266D57">
        <w:rPr>
          <w:rFonts w:ascii="Times New Roman" w:hAnsi="Times New Roman" w:cs="Times New Roman"/>
          <w:sz w:val="24"/>
          <w:szCs w:val="24"/>
          <w:lang w:val="en-GB"/>
        </w:rPr>
        <w:t xml:space="preserve"> </w:t>
      </w:r>
      <w:r w:rsidR="00DC4594" w:rsidRPr="00266D57">
        <w:rPr>
          <w:rFonts w:ascii="Times New Roman" w:hAnsi="Times New Roman" w:cs="Times New Roman"/>
          <w:sz w:val="24"/>
          <w:szCs w:val="24"/>
        </w:rPr>
        <w:t xml:space="preserve">The health and social care system should be fully </w:t>
      </w:r>
      <w:r w:rsidR="00DC4594" w:rsidRPr="00266D57">
        <w:rPr>
          <w:rFonts w:ascii="Times New Roman" w:hAnsi="Times New Roman" w:cs="Times New Roman"/>
          <w:sz w:val="24"/>
          <w:szCs w:val="24"/>
        </w:rPr>
        <w:lastRenderedPageBreak/>
        <w:t xml:space="preserve">engaged to tackle violence in all its forms, especially focusing on domestic abuse and the protection of vulnerable adolescents. </w:t>
      </w:r>
    </w:p>
    <w:p w14:paraId="6FAEB40D" w14:textId="77777777" w:rsidR="0031730F" w:rsidRDefault="007B18D9" w:rsidP="0031730F">
      <w:pPr>
        <w:spacing w:after="0" w:line="360" w:lineRule="auto"/>
        <w:jc w:val="both"/>
        <w:rPr>
          <w:rFonts w:ascii="Times New Roman" w:hAnsi="Times New Roman" w:cs="Times New Roman"/>
          <w:sz w:val="24"/>
          <w:szCs w:val="24"/>
        </w:rPr>
      </w:pPr>
      <w:r w:rsidRPr="00266D57">
        <w:rPr>
          <w:rFonts w:ascii="Times New Roman" w:hAnsi="Times New Roman" w:cs="Times New Roman"/>
          <w:sz w:val="24"/>
          <w:szCs w:val="24"/>
          <w:lang w:val="en-GB"/>
        </w:rPr>
        <w:t>Growing</w:t>
      </w:r>
      <w:r w:rsidR="00DE41E9" w:rsidRPr="00266D57">
        <w:rPr>
          <w:rFonts w:ascii="Times New Roman" w:hAnsi="Times New Roman" w:cs="Times New Roman"/>
          <w:sz w:val="24"/>
          <w:szCs w:val="24"/>
          <w:lang w:val="en-GB"/>
        </w:rPr>
        <w:t xml:space="preserve"> demand for housing from families and kids is also mentioned in the research, with the cost-of-living crisis and an </w:t>
      </w:r>
      <w:r w:rsidRPr="00266D57">
        <w:rPr>
          <w:rFonts w:ascii="Times New Roman" w:hAnsi="Times New Roman" w:cs="Times New Roman"/>
          <w:sz w:val="24"/>
          <w:szCs w:val="24"/>
          <w:lang w:val="en-GB"/>
        </w:rPr>
        <w:t>“</w:t>
      </w:r>
      <w:r w:rsidR="00DE41E9" w:rsidRPr="00266D57">
        <w:rPr>
          <w:rFonts w:ascii="Times New Roman" w:hAnsi="Times New Roman" w:cs="Times New Roman"/>
          <w:sz w:val="24"/>
          <w:szCs w:val="24"/>
          <w:lang w:val="en-GB"/>
        </w:rPr>
        <w:t>insufficient supply of appropriate housing in the borough” presented as the major contributing factor, alongside the cost-of-living crisis</w:t>
      </w:r>
      <w:r w:rsidRPr="00266D57">
        <w:rPr>
          <w:rFonts w:ascii="Times New Roman" w:hAnsi="Times New Roman" w:cs="Times New Roman"/>
          <w:sz w:val="24"/>
          <w:szCs w:val="24"/>
          <w:lang w:val="en-GB"/>
        </w:rPr>
        <w:t xml:space="preserve"> </w:t>
      </w:r>
      <w:r w:rsidRPr="00266D57">
        <w:rPr>
          <w:rFonts w:ascii="Times New Roman" w:hAnsi="Times New Roman" w:cs="Times New Roman"/>
          <w:sz w:val="24"/>
          <w:szCs w:val="24"/>
        </w:rPr>
        <w:t>(Lynch, 2022)</w:t>
      </w:r>
      <w:r w:rsidR="00AD01C8" w:rsidRPr="00266D57">
        <w:rPr>
          <w:rFonts w:ascii="Times New Roman" w:hAnsi="Times New Roman" w:cs="Times New Roman"/>
          <w:sz w:val="24"/>
          <w:szCs w:val="24"/>
        </w:rPr>
        <w:t>.</w:t>
      </w:r>
    </w:p>
    <w:p w14:paraId="12D12CC7" w14:textId="6FFA6BF0" w:rsidR="00617700" w:rsidRPr="00173E16" w:rsidRDefault="00617700" w:rsidP="006035C9">
      <w:pPr>
        <w:pStyle w:val="Heading1"/>
        <w:jc w:val="center"/>
        <w:rPr>
          <w:rFonts w:ascii="Times New Roman" w:hAnsi="Times New Roman" w:cs="Times New Roman"/>
          <w:b/>
          <w:bCs/>
          <w:sz w:val="24"/>
          <w:szCs w:val="24"/>
        </w:rPr>
      </w:pPr>
      <w:bookmarkStart w:id="2" w:name="_Toc131579461"/>
      <w:r w:rsidRPr="00173E16">
        <w:rPr>
          <w:rFonts w:ascii="Times New Roman" w:hAnsi="Times New Roman" w:cs="Times New Roman"/>
          <w:b/>
          <w:bCs/>
          <w:color w:val="auto"/>
          <w:sz w:val="24"/>
          <w:szCs w:val="24"/>
          <w:lang w:val="en-GB"/>
        </w:rPr>
        <w:t>C</w:t>
      </w:r>
      <w:r w:rsidR="00416B8E" w:rsidRPr="00173E16">
        <w:rPr>
          <w:rFonts w:ascii="Times New Roman" w:hAnsi="Times New Roman" w:cs="Times New Roman"/>
          <w:b/>
          <w:bCs/>
          <w:color w:val="auto"/>
          <w:sz w:val="24"/>
          <w:szCs w:val="24"/>
          <w:lang w:val="en-GB"/>
        </w:rPr>
        <w:t>o</w:t>
      </w:r>
      <w:r w:rsidR="00F93288" w:rsidRPr="00173E16">
        <w:rPr>
          <w:rFonts w:ascii="Times New Roman" w:hAnsi="Times New Roman" w:cs="Times New Roman"/>
          <w:b/>
          <w:bCs/>
          <w:color w:val="auto"/>
          <w:sz w:val="24"/>
          <w:szCs w:val="24"/>
          <w:lang w:val="en-GB"/>
        </w:rPr>
        <w:t>re areas of concern in</w:t>
      </w:r>
      <w:r w:rsidRPr="00173E16">
        <w:rPr>
          <w:rFonts w:ascii="Times New Roman" w:hAnsi="Times New Roman" w:cs="Times New Roman"/>
          <w:b/>
          <w:bCs/>
          <w:color w:val="auto"/>
          <w:sz w:val="24"/>
          <w:szCs w:val="24"/>
          <w:lang w:val="en-GB"/>
        </w:rPr>
        <w:t xml:space="preserve"> Havering Council</w:t>
      </w:r>
      <w:bookmarkEnd w:id="2"/>
    </w:p>
    <w:p w14:paraId="6B7A14A6" w14:textId="1B3DF170" w:rsidR="00020DAC" w:rsidRDefault="00C90358" w:rsidP="00081129">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B41BC3">
        <w:rPr>
          <w:rFonts w:ascii="Times New Roman" w:hAnsi="Times New Roman" w:cs="Times New Roman"/>
          <w:sz w:val="24"/>
          <w:szCs w:val="24"/>
          <w:lang w:val="en-GB"/>
        </w:rPr>
        <w:t xml:space="preserve">Havering </w:t>
      </w:r>
      <w:r w:rsidR="00173E16">
        <w:rPr>
          <w:rFonts w:ascii="Times New Roman" w:hAnsi="Times New Roman" w:cs="Times New Roman"/>
          <w:sz w:val="24"/>
          <w:szCs w:val="24"/>
          <w:lang w:val="en-GB"/>
        </w:rPr>
        <w:t>Council</w:t>
      </w:r>
      <w:r w:rsidR="00B41BC3">
        <w:rPr>
          <w:rFonts w:ascii="Times New Roman" w:hAnsi="Times New Roman" w:cs="Times New Roman"/>
          <w:sz w:val="24"/>
          <w:szCs w:val="24"/>
          <w:lang w:val="en-GB"/>
        </w:rPr>
        <w:t xml:space="preserve"> care about </w:t>
      </w:r>
      <w:r w:rsidR="00F71932">
        <w:rPr>
          <w:rFonts w:ascii="Times New Roman" w:hAnsi="Times New Roman" w:cs="Times New Roman"/>
          <w:sz w:val="24"/>
          <w:szCs w:val="24"/>
          <w:lang w:val="en-GB"/>
        </w:rPr>
        <w:t>its</w:t>
      </w:r>
      <w:r w:rsidR="00B41BC3">
        <w:rPr>
          <w:rFonts w:ascii="Times New Roman" w:hAnsi="Times New Roman" w:cs="Times New Roman"/>
          <w:sz w:val="24"/>
          <w:szCs w:val="24"/>
          <w:lang w:val="en-GB"/>
        </w:rPr>
        <w:t xml:space="preserve"> people and</w:t>
      </w:r>
      <w:r w:rsidR="00FB337D">
        <w:rPr>
          <w:rFonts w:ascii="Times New Roman" w:hAnsi="Times New Roman" w:cs="Times New Roman"/>
          <w:sz w:val="24"/>
          <w:szCs w:val="24"/>
          <w:lang w:val="en-GB"/>
        </w:rPr>
        <w:t xml:space="preserve"> </w:t>
      </w:r>
      <w:r w:rsidR="0041237F">
        <w:rPr>
          <w:rFonts w:ascii="Times New Roman" w:hAnsi="Times New Roman" w:cs="Times New Roman"/>
          <w:sz w:val="24"/>
          <w:szCs w:val="24"/>
          <w:lang w:val="en-GB"/>
        </w:rPr>
        <w:t>community,</w:t>
      </w:r>
      <w:r w:rsidR="00C6180D">
        <w:rPr>
          <w:rFonts w:ascii="Times New Roman" w:hAnsi="Times New Roman" w:cs="Times New Roman"/>
          <w:sz w:val="24"/>
          <w:szCs w:val="24"/>
          <w:lang w:val="en-GB"/>
        </w:rPr>
        <w:t xml:space="preserve"> </w:t>
      </w:r>
      <w:r w:rsidR="007F2A07">
        <w:rPr>
          <w:rFonts w:ascii="Times New Roman" w:hAnsi="Times New Roman" w:cs="Times New Roman"/>
          <w:sz w:val="24"/>
          <w:szCs w:val="24"/>
          <w:lang w:val="en-GB"/>
        </w:rPr>
        <w:t xml:space="preserve">focusing </w:t>
      </w:r>
      <w:r w:rsidR="00C6180D">
        <w:rPr>
          <w:rFonts w:ascii="Times New Roman" w:hAnsi="Times New Roman" w:cs="Times New Roman"/>
          <w:sz w:val="24"/>
          <w:szCs w:val="24"/>
          <w:lang w:val="en-GB"/>
        </w:rPr>
        <w:t>its</w:t>
      </w:r>
      <w:r w:rsidR="007F2A07">
        <w:rPr>
          <w:rFonts w:ascii="Times New Roman" w:hAnsi="Times New Roman" w:cs="Times New Roman"/>
          <w:sz w:val="24"/>
          <w:szCs w:val="24"/>
          <w:lang w:val="en-GB"/>
        </w:rPr>
        <w:t xml:space="preserve"> power</w:t>
      </w:r>
      <w:r w:rsidR="00F15285">
        <w:rPr>
          <w:rFonts w:ascii="Times New Roman" w:hAnsi="Times New Roman" w:cs="Times New Roman"/>
          <w:sz w:val="24"/>
          <w:szCs w:val="24"/>
          <w:lang w:val="en-GB"/>
        </w:rPr>
        <w:t xml:space="preserve"> to increase </w:t>
      </w:r>
      <w:r w:rsidR="00792505" w:rsidRPr="00266D57">
        <w:rPr>
          <w:rFonts w:ascii="Times New Roman" w:hAnsi="Times New Roman" w:cs="Times New Roman"/>
          <w:sz w:val="24"/>
          <w:szCs w:val="24"/>
          <w:lang w:val="en-GB"/>
        </w:rPr>
        <w:t>knowledge on community engagement activities among citizens whereby the council believes in creating awareness within the community on the relevant and prevalent issues affecting the citizens residing within the 18 wards</w:t>
      </w:r>
      <w:r w:rsidR="000E26F3" w:rsidRPr="00266D57">
        <w:rPr>
          <w:rFonts w:ascii="Times New Roman" w:hAnsi="Times New Roman" w:cs="Times New Roman"/>
          <w:sz w:val="24"/>
          <w:szCs w:val="24"/>
          <w:lang w:val="en-GB"/>
        </w:rPr>
        <w:t xml:space="preserve"> (Havering Council, 2023)</w:t>
      </w:r>
      <w:r w:rsidR="00792505" w:rsidRPr="00266D57">
        <w:rPr>
          <w:rFonts w:ascii="Times New Roman" w:hAnsi="Times New Roman" w:cs="Times New Roman"/>
          <w:sz w:val="24"/>
          <w:szCs w:val="24"/>
          <w:lang w:val="en-GB"/>
        </w:rPr>
        <w:t>.</w:t>
      </w:r>
    </w:p>
    <w:p w14:paraId="36F6BDB6" w14:textId="7F2E479E" w:rsidR="008A3722" w:rsidRDefault="005A1B2E" w:rsidP="00081129">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w:t>
      </w:r>
      <w:r w:rsidR="000E26F3" w:rsidRPr="00266D57">
        <w:rPr>
          <w:rFonts w:ascii="Times New Roman" w:hAnsi="Times New Roman" w:cs="Times New Roman"/>
          <w:sz w:val="24"/>
          <w:szCs w:val="24"/>
          <w:lang w:val="en-GB"/>
        </w:rPr>
        <w:t xml:space="preserve">he council carries out activities </w:t>
      </w:r>
      <w:r w:rsidR="000B3F84">
        <w:rPr>
          <w:rFonts w:ascii="Times New Roman" w:hAnsi="Times New Roman" w:cs="Times New Roman"/>
          <w:sz w:val="24"/>
          <w:szCs w:val="24"/>
          <w:lang w:val="en-GB"/>
        </w:rPr>
        <w:t>that</w:t>
      </w:r>
      <w:r w:rsidR="000E26F3" w:rsidRPr="00266D57">
        <w:rPr>
          <w:rFonts w:ascii="Times New Roman" w:hAnsi="Times New Roman" w:cs="Times New Roman"/>
          <w:sz w:val="24"/>
          <w:szCs w:val="24"/>
          <w:lang w:val="en-GB"/>
        </w:rPr>
        <w:t xml:space="preserve"> help in creating awareness among the citizens on the environmental hazards and other prevailing issues such as how to manage and achieve environmental sustainability. It also funds the activities taking place within the community to enhance awareness among the citizens. </w:t>
      </w:r>
      <w:r w:rsidR="007E75DC" w:rsidRPr="00266D57">
        <w:rPr>
          <w:rFonts w:ascii="Times New Roman" w:hAnsi="Times New Roman" w:cs="Times New Roman"/>
          <w:sz w:val="24"/>
          <w:szCs w:val="24"/>
          <w:lang w:val="en-GB"/>
        </w:rPr>
        <w:t xml:space="preserve">The council ensures that it pursues environmental conservation and sustainability by implementing different strategies and activities that enhance </w:t>
      </w:r>
      <w:r w:rsidR="00F03A9E">
        <w:rPr>
          <w:rFonts w:ascii="Times New Roman" w:hAnsi="Times New Roman" w:cs="Times New Roman"/>
          <w:sz w:val="24"/>
          <w:szCs w:val="24"/>
          <w:lang w:val="en-GB"/>
        </w:rPr>
        <w:t xml:space="preserve">the </w:t>
      </w:r>
      <w:r w:rsidR="007E75DC" w:rsidRPr="00266D57">
        <w:rPr>
          <w:rFonts w:ascii="Times New Roman" w:hAnsi="Times New Roman" w:cs="Times New Roman"/>
          <w:sz w:val="24"/>
          <w:szCs w:val="24"/>
          <w:lang w:val="en-GB"/>
        </w:rPr>
        <w:t xml:space="preserve">sustainability of the environment (Strategy et al, 2017). The council has put in place measures to curb different forms of pollution such as noise, water and land </w:t>
      </w:r>
      <w:r w:rsidR="00173A69" w:rsidRPr="00266D57">
        <w:rPr>
          <w:rFonts w:ascii="Times New Roman" w:hAnsi="Times New Roman" w:cs="Times New Roman"/>
          <w:sz w:val="24"/>
          <w:szCs w:val="24"/>
          <w:lang w:val="en-GB"/>
        </w:rPr>
        <w:t>pollution.</w:t>
      </w:r>
      <w:r w:rsidR="009E5172">
        <w:rPr>
          <w:rFonts w:ascii="Times New Roman" w:hAnsi="Times New Roman" w:cs="Times New Roman"/>
          <w:sz w:val="24"/>
          <w:szCs w:val="24"/>
          <w:lang w:val="en-GB"/>
        </w:rPr>
        <w:t xml:space="preserve"> </w:t>
      </w:r>
    </w:p>
    <w:p w14:paraId="68795992" w14:textId="732DA886" w:rsidR="00081129" w:rsidRDefault="007E75DC" w:rsidP="00081129">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It has ensured the installation of an effective drainage system and litter bins in major locations to ensure that there is proper disposal of waste which enhances </w:t>
      </w:r>
      <w:r w:rsidR="00D7150E">
        <w:rPr>
          <w:rFonts w:ascii="Times New Roman" w:hAnsi="Times New Roman" w:cs="Times New Roman"/>
          <w:sz w:val="24"/>
          <w:szCs w:val="24"/>
          <w:lang w:val="en-GB"/>
        </w:rPr>
        <w:t xml:space="preserve">the </w:t>
      </w:r>
      <w:r w:rsidRPr="00266D57">
        <w:rPr>
          <w:rFonts w:ascii="Times New Roman" w:hAnsi="Times New Roman" w:cs="Times New Roman"/>
          <w:sz w:val="24"/>
          <w:szCs w:val="24"/>
          <w:lang w:val="en-GB"/>
        </w:rPr>
        <w:t xml:space="preserve">conservation and sustainability of the environment. </w:t>
      </w:r>
    </w:p>
    <w:p w14:paraId="3DDCBEDB" w14:textId="5A9CE034" w:rsidR="00294F42" w:rsidRDefault="00F92934" w:rsidP="00ED56BD">
      <w:pPr>
        <w:spacing w:after="0" w:line="360" w:lineRule="auto"/>
        <w:jc w:val="both"/>
        <w:rPr>
          <w:rFonts w:ascii="Times New Roman" w:hAnsi="Times New Roman" w:cs="Times New Roman"/>
          <w:sz w:val="24"/>
          <w:szCs w:val="24"/>
          <w:lang w:val="en-GB"/>
        </w:rPr>
      </w:pPr>
      <w:r w:rsidRPr="00AB673D">
        <w:rPr>
          <w:rFonts w:ascii="Times New Roman" w:hAnsi="Times New Roman" w:cs="Times New Roman"/>
          <w:sz w:val="24"/>
          <w:szCs w:val="24"/>
          <w:lang w:val="en-GB"/>
        </w:rPr>
        <w:t xml:space="preserve">The council is also concerned with the housing within the area and it is based on the citizen participation in the different activities that help in ensuring proper service delivery within the housing department. For this, the council is based on the voluntary contributions and engagement of the </w:t>
      </w:r>
      <w:r w:rsidR="00941E0C">
        <w:rPr>
          <w:rFonts w:ascii="Times New Roman" w:hAnsi="Times New Roman" w:cs="Times New Roman"/>
          <w:sz w:val="24"/>
          <w:szCs w:val="24"/>
          <w:lang w:val="en-GB"/>
        </w:rPr>
        <w:t>citizen’s</w:t>
      </w:r>
      <w:r w:rsidRPr="00AB673D">
        <w:rPr>
          <w:rFonts w:ascii="Times New Roman" w:hAnsi="Times New Roman" w:cs="Times New Roman"/>
          <w:sz w:val="24"/>
          <w:szCs w:val="24"/>
          <w:lang w:val="en-GB"/>
        </w:rPr>
        <w:t xml:space="preserve"> effective communication and easy accessibility of housing services. The council believes in the reliability and efficiency of its services hence it ensures that the housing services are based on effective communication between landlords and their tenants and their ability to adhere to the policies, rules and regulations set up by the council and peaceful coexistence between the parties affected. It </w:t>
      </w:r>
      <w:r w:rsidR="00AB2E96">
        <w:rPr>
          <w:rFonts w:ascii="Times New Roman" w:hAnsi="Times New Roman" w:cs="Times New Roman"/>
          <w:sz w:val="24"/>
          <w:szCs w:val="24"/>
          <w:lang w:val="en-GB"/>
        </w:rPr>
        <w:t>achieves</w:t>
      </w:r>
      <w:r w:rsidRPr="00AB673D">
        <w:rPr>
          <w:rFonts w:ascii="Times New Roman" w:hAnsi="Times New Roman" w:cs="Times New Roman"/>
          <w:sz w:val="24"/>
          <w:szCs w:val="24"/>
          <w:lang w:val="en-GB"/>
        </w:rPr>
        <w:t xml:space="preserve"> this through engagement activities whereby the council meets with the residents and </w:t>
      </w:r>
      <w:r w:rsidR="00AB2E96">
        <w:rPr>
          <w:rFonts w:ascii="Times New Roman" w:hAnsi="Times New Roman" w:cs="Times New Roman"/>
          <w:sz w:val="24"/>
          <w:szCs w:val="24"/>
          <w:lang w:val="en-GB"/>
        </w:rPr>
        <w:t>involves them in reviewing</w:t>
      </w:r>
      <w:r w:rsidRPr="00AB673D">
        <w:rPr>
          <w:rFonts w:ascii="Times New Roman" w:hAnsi="Times New Roman" w:cs="Times New Roman"/>
          <w:sz w:val="24"/>
          <w:szCs w:val="24"/>
          <w:lang w:val="en-GB"/>
        </w:rPr>
        <w:t xml:space="preserve"> the strategies and the policies established by the council. </w:t>
      </w:r>
    </w:p>
    <w:p w14:paraId="37B7B8E1" w14:textId="543CDC50" w:rsidR="00745AA0" w:rsidRPr="00830781" w:rsidRDefault="00745AA0" w:rsidP="006035C9">
      <w:pPr>
        <w:pStyle w:val="Heading1"/>
        <w:spacing w:line="360" w:lineRule="auto"/>
        <w:jc w:val="center"/>
        <w:rPr>
          <w:rFonts w:ascii="Times New Roman" w:hAnsi="Times New Roman" w:cs="Times New Roman"/>
          <w:b/>
          <w:bCs/>
          <w:color w:val="auto"/>
          <w:sz w:val="24"/>
          <w:szCs w:val="24"/>
          <w:lang w:val="en-GB"/>
        </w:rPr>
      </w:pPr>
      <w:bookmarkStart w:id="3" w:name="_Toc131579462"/>
      <w:r w:rsidRPr="00830781">
        <w:rPr>
          <w:rFonts w:ascii="Times New Roman" w:hAnsi="Times New Roman" w:cs="Times New Roman"/>
          <w:b/>
          <w:bCs/>
          <w:color w:val="auto"/>
          <w:sz w:val="24"/>
          <w:szCs w:val="24"/>
          <w:lang w:val="en-GB"/>
        </w:rPr>
        <w:lastRenderedPageBreak/>
        <w:t>Consultation methods at Havering Council</w:t>
      </w:r>
      <w:bookmarkEnd w:id="3"/>
    </w:p>
    <w:p w14:paraId="5A0FFE0C" w14:textId="465DD9DE" w:rsidR="00D642EB" w:rsidRDefault="00745AA0" w:rsidP="00ED56BD">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Havering Council is concerned with the community activities that help in engaging residents at Havering to ensure </w:t>
      </w:r>
      <w:r w:rsidR="00ED56BD">
        <w:rPr>
          <w:rFonts w:ascii="Times New Roman" w:hAnsi="Times New Roman" w:cs="Times New Roman"/>
          <w:sz w:val="24"/>
          <w:szCs w:val="24"/>
          <w:lang w:val="en-GB"/>
        </w:rPr>
        <w:t xml:space="preserve">the </w:t>
      </w:r>
      <w:r w:rsidRPr="00266D57">
        <w:rPr>
          <w:rFonts w:ascii="Times New Roman" w:hAnsi="Times New Roman" w:cs="Times New Roman"/>
          <w:sz w:val="24"/>
          <w:szCs w:val="24"/>
          <w:lang w:val="en-GB"/>
        </w:rPr>
        <w:t xml:space="preserve">effectiveness of its </w:t>
      </w:r>
      <w:r w:rsidR="00C52E77" w:rsidRPr="00266D57">
        <w:rPr>
          <w:rFonts w:ascii="Times New Roman" w:hAnsi="Times New Roman" w:cs="Times New Roman"/>
          <w:sz w:val="24"/>
          <w:szCs w:val="24"/>
          <w:lang w:val="en-GB"/>
        </w:rPr>
        <w:t xml:space="preserve">services to the citizens of the area. In this way, the council applies a variety of methods to engage the citizens in different activities </w:t>
      </w:r>
      <w:r w:rsidR="00ED56BD">
        <w:rPr>
          <w:rFonts w:ascii="Times New Roman" w:hAnsi="Times New Roman" w:cs="Times New Roman"/>
          <w:sz w:val="24"/>
          <w:szCs w:val="24"/>
          <w:lang w:val="en-GB"/>
        </w:rPr>
        <w:t xml:space="preserve">and </w:t>
      </w:r>
      <w:r w:rsidR="00C52E77" w:rsidRPr="00266D57">
        <w:rPr>
          <w:rFonts w:ascii="Times New Roman" w:hAnsi="Times New Roman" w:cs="Times New Roman"/>
          <w:sz w:val="24"/>
          <w:szCs w:val="24"/>
          <w:lang w:val="en-GB"/>
        </w:rPr>
        <w:t xml:space="preserve">then </w:t>
      </w:r>
      <w:r w:rsidR="00ED56BD">
        <w:rPr>
          <w:rFonts w:ascii="Times New Roman" w:hAnsi="Times New Roman" w:cs="Times New Roman"/>
          <w:sz w:val="24"/>
          <w:szCs w:val="24"/>
          <w:lang w:val="en-GB"/>
        </w:rPr>
        <w:t>uses</w:t>
      </w:r>
      <w:r w:rsidR="00C52E77" w:rsidRPr="00266D57">
        <w:rPr>
          <w:rFonts w:ascii="Times New Roman" w:hAnsi="Times New Roman" w:cs="Times New Roman"/>
          <w:sz w:val="24"/>
          <w:szCs w:val="24"/>
          <w:lang w:val="en-GB"/>
        </w:rPr>
        <w:t xml:space="preserve"> the information gathered from the citizens in making decisions that help in boosting the council’s effectiveness in working towards achieving its goals. In this way, the council consults its members through organising meetings whereby they meet with the citizens and consult them on different topics and issues concerning the council and the way it runs its activities. During these meetings, the council leaders share with the residents the information they have and any feedback from the consultation with other citizens. From the information, they discuss on the current strategies and policies in place and their effectiveness. The citizens then give their suggestions which are then considered by the council in its decision-making process (Havering Council, 2023).</w:t>
      </w:r>
    </w:p>
    <w:p w14:paraId="4C486945" w14:textId="1AD0DF37" w:rsidR="00617700" w:rsidRPr="00266D57" w:rsidRDefault="00036B70" w:rsidP="00D642EB">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The council also has an open consultation slot on its website</w:t>
      </w:r>
      <w:r w:rsidR="000C5B00" w:rsidRPr="00266D57">
        <w:rPr>
          <w:rFonts w:ascii="Times New Roman" w:hAnsi="Times New Roman" w:cs="Times New Roman"/>
          <w:sz w:val="24"/>
          <w:szCs w:val="24"/>
          <w:lang w:val="en-GB"/>
        </w:rPr>
        <w:t>,</w:t>
      </w:r>
      <w:r w:rsidRPr="00266D57">
        <w:rPr>
          <w:rFonts w:ascii="Times New Roman" w:hAnsi="Times New Roman" w:cs="Times New Roman"/>
          <w:sz w:val="24"/>
          <w:szCs w:val="24"/>
          <w:lang w:val="en-GB"/>
        </w:rPr>
        <w:t xml:space="preserve"> whereby citizens and residents at Havering are given an opportunity to file any complaint they have concerning any of the services offered by the council. The council’s website is an open forum and provide the residents with a chance to also provide them with suggestions on how they would love the services offered in a more efficient and effective way. The residents can search for the services they would love to participate in using keywords outlined on the website and this gives them timelines to send in their suggestions after which they are closed. The citizens get an opportunity to participate in the decision-making process at the company monthly based on their suggestions on different aspects that are prevailing within the council and their ability to deliver effective services to the citizens. </w:t>
      </w:r>
    </w:p>
    <w:p w14:paraId="3B3172F6" w14:textId="7D70CA05" w:rsidR="00036B70" w:rsidRPr="00266D57" w:rsidRDefault="00036B70" w:rsidP="0070618E">
      <w:pPr>
        <w:spacing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The council also carries out surveys among the residents to seek for feedback regarding the council’s service delivery to assess the effectiveness of their </w:t>
      </w:r>
      <w:r w:rsidR="00BB6F7F" w:rsidRPr="00266D57">
        <w:rPr>
          <w:rFonts w:ascii="Times New Roman" w:hAnsi="Times New Roman" w:cs="Times New Roman"/>
          <w:sz w:val="24"/>
          <w:szCs w:val="24"/>
          <w:lang w:val="en-GB"/>
        </w:rPr>
        <w:t xml:space="preserve">service delivery. The council appoints various committees which seek feedback from the residents based on the different services that the council offers. The committees are involved in collecting data from the residents to assess how effective the council is in delivering its services to the residents. During the data collection, the citizens engage in a one-on-one session giving their feedback and also possible recommendations on how the council can boost its effectiveness in </w:t>
      </w:r>
      <w:r w:rsidR="00ED56BD">
        <w:rPr>
          <w:rFonts w:ascii="Times New Roman" w:hAnsi="Times New Roman" w:cs="Times New Roman"/>
          <w:sz w:val="24"/>
          <w:szCs w:val="24"/>
          <w:lang w:val="en-GB"/>
        </w:rPr>
        <w:t>its</w:t>
      </w:r>
      <w:r w:rsidR="00BB6F7F" w:rsidRPr="00266D57">
        <w:rPr>
          <w:rFonts w:ascii="Times New Roman" w:hAnsi="Times New Roman" w:cs="Times New Roman"/>
          <w:sz w:val="24"/>
          <w:szCs w:val="24"/>
          <w:lang w:val="en-GB"/>
        </w:rPr>
        <w:t xml:space="preserve"> service delivery. This helps the council in identifying the weak areas that it has to focus on to boost its effectiveness in service delivery and also evaluate its efforts in meeting customer satisfaction. </w:t>
      </w:r>
    </w:p>
    <w:p w14:paraId="7D6576D6" w14:textId="299C48D5" w:rsidR="00BB6F7F" w:rsidRPr="00266D57" w:rsidRDefault="007C18A4" w:rsidP="006035C9">
      <w:pPr>
        <w:pStyle w:val="Heading1"/>
        <w:spacing w:before="0" w:line="360" w:lineRule="auto"/>
        <w:jc w:val="center"/>
        <w:rPr>
          <w:rFonts w:ascii="Times New Roman" w:hAnsi="Times New Roman" w:cs="Times New Roman"/>
          <w:b/>
          <w:bCs/>
          <w:color w:val="auto"/>
          <w:sz w:val="24"/>
          <w:szCs w:val="24"/>
          <w:lang w:val="en-GB"/>
        </w:rPr>
      </w:pPr>
      <w:bookmarkStart w:id="4" w:name="_Toc131579463"/>
      <w:r>
        <w:rPr>
          <w:rFonts w:ascii="Times New Roman" w:hAnsi="Times New Roman" w:cs="Times New Roman"/>
          <w:b/>
          <w:bCs/>
          <w:color w:val="auto"/>
          <w:sz w:val="24"/>
          <w:szCs w:val="24"/>
          <w:lang w:val="en-GB"/>
        </w:rPr>
        <w:lastRenderedPageBreak/>
        <w:t>S</w:t>
      </w:r>
      <w:r w:rsidR="00BB6F7F" w:rsidRPr="00266D57">
        <w:rPr>
          <w:rFonts w:ascii="Times New Roman" w:hAnsi="Times New Roman" w:cs="Times New Roman"/>
          <w:b/>
          <w:bCs/>
          <w:color w:val="auto"/>
          <w:sz w:val="24"/>
          <w:szCs w:val="24"/>
          <w:lang w:val="en-GB"/>
        </w:rPr>
        <w:t>takeholder</w:t>
      </w:r>
      <w:r w:rsidR="000A61AC" w:rsidRPr="00266D57">
        <w:rPr>
          <w:rFonts w:ascii="Times New Roman" w:hAnsi="Times New Roman" w:cs="Times New Roman"/>
          <w:b/>
          <w:bCs/>
          <w:color w:val="auto"/>
          <w:sz w:val="24"/>
          <w:szCs w:val="24"/>
          <w:lang w:val="en-GB"/>
        </w:rPr>
        <w:t>s and their</w:t>
      </w:r>
      <w:r w:rsidR="00BB6F7F" w:rsidRPr="00266D57">
        <w:rPr>
          <w:rFonts w:ascii="Times New Roman" w:hAnsi="Times New Roman" w:cs="Times New Roman"/>
          <w:b/>
          <w:bCs/>
          <w:color w:val="auto"/>
          <w:sz w:val="24"/>
          <w:szCs w:val="24"/>
          <w:lang w:val="en-GB"/>
        </w:rPr>
        <w:t xml:space="preserve"> participation</w:t>
      </w:r>
      <w:r w:rsidR="000A61AC" w:rsidRPr="00266D57">
        <w:rPr>
          <w:rFonts w:ascii="Times New Roman" w:hAnsi="Times New Roman" w:cs="Times New Roman"/>
          <w:b/>
          <w:bCs/>
          <w:color w:val="auto"/>
          <w:sz w:val="24"/>
          <w:szCs w:val="24"/>
          <w:lang w:val="en-GB"/>
        </w:rPr>
        <w:t xml:space="preserve"> at Havering Council</w:t>
      </w:r>
      <w:bookmarkEnd w:id="4"/>
    </w:p>
    <w:p w14:paraId="38FFF6BA" w14:textId="4FFE06FF" w:rsidR="000A61AC" w:rsidRPr="00266D57" w:rsidRDefault="000A61AC" w:rsidP="0070618E">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The council works in collaboration with key stakeholders to ensure that it executes its roles effectively to attain </w:t>
      </w:r>
      <w:r w:rsidR="00830781">
        <w:rPr>
          <w:rFonts w:ascii="Times New Roman" w:hAnsi="Times New Roman" w:cs="Times New Roman"/>
          <w:sz w:val="24"/>
          <w:szCs w:val="24"/>
          <w:lang w:val="en-GB"/>
        </w:rPr>
        <w:t xml:space="preserve">the </w:t>
      </w:r>
      <w:r w:rsidRPr="00266D57">
        <w:rPr>
          <w:rFonts w:ascii="Times New Roman" w:hAnsi="Times New Roman" w:cs="Times New Roman"/>
          <w:sz w:val="24"/>
          <w:szCs w:val="24"/>
          <w:lang w:val="en-GB"/>
        </w:rPr>
        <w:t xml:space="preserve">satisfaction of its citizens. The council is led by Councillor Ray Morgan who is referred as the leader of the council and works hand in hand with other key stakeholders such as the police, NHS, the voluntary sector, local businesses and the overall London government in running its operations (Havering, 2017).  </w:t>
      </w:r>
      <w:r w:rsidR="00573FFC" w:rsidRPr="00266D57">
        <w:rPr>
          <w:rFonts w:ascii="Times New Roman" w:hAnsi="Times New Roman" w:cs="Times New Roman"/>
          <w:sz w:val="24"/>
          <w:szCs w:val="24"/>
          <w:lang w:val="en-GB"/>
        </w:rPr>
        <w:t xml:space="preserve">The leader of the council is responsible for coordinating all the operations within the council and ensure that there is effective running of all the operations and activities at the council. The leader ensures there is effective management of the corporate governance at the company and the council delivers </w:t>
      </w:r>
      <w:r w:rsidR="00666B90">
        <w:rPr>
          <w:rFonts w:ascii="Times New Roman" w:hAnsi="Times New Roman" w:cs="Times New Roman"/>
          <w:sz w:val="24"/>
          <w:szCs w:val="24"/>
          <w:lang w:val="en-GB"/>
        </w:rPr>
        <w:t>high-quality</w:t>
      </w:r>
      <w:r w:rsidR="00573FFC" w:rsidRPr="00266D57">
        <w:rPr>
          <w:rFonts w:ascii="Times New Roman" w:hAnsi="Times New Roman" w:cs="Times New Roman"/>
          <w:sz w:val="24"/>
          <w:szCs w:val="24"/>
          <w:lang w:val="en-GB"/>
        </w:rPr>
        <w:t xml:space="preserve"> value for money services and meets the needs and demands of the citizens in London. The leader works with a team of nine members who help in running all the operations to ensure it meets its objectives. </w:t>
      </w:r>
    </w:p>
    <w:p w14:paraId="02713B3B" w14:textId="335E0EB1" w:rsidR="00490BE5" w:rsidRPr="00266D57" w:rsidRDefault="00573FFC" w:rsidP="00666B90">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The NHS is a key stakeholder of the council since it helps in helping the council to effectively execute some of its activities such as social care for children and adults. The NHS in UK plays an essential role in providing the council with the effective facilities that it requires in addressing the needs of these individuals and citizens who are in need. It also plays an essential role in helping the council to address some of the issues such as child abuse by providing care to the victims</w:t>
      </w:r>
      <w:r w:rsidR="00A2392F" w:rsidRPr="00266D57">
        <w:rPr>
          <w:rFonts w:ascii="Times New Roman" w:hAnsi="Times New Roman" w:cs="Times New Roman"/>
          <w:sz w:val="24"/>
          <w:szCs w:val="24"/>
          <w:lang w:val="en-GB"/>
        </w:rPr>
        <w:t xml:space="preserve"> (Wood and Fowlie, 2013)</w:t>
      </w:r>
      <w:r w:rsidRPr="00266D57">
        <w:rPr>
          <w:rFonts w:ascii="Times New Roman" w:hAnsi="Times New Roman" w:cs="Times New Roman"/>
          <w:sz w:val="24"/>
          <w:szCs w:val="24"/>
          <w:lang w:val="en-GB"/>
        </w:rPr>
        <w:t xml:space="preserve">. The local businesses are also key stakeholders in the council’s activities since they help the council in meeting some of its objectives especially those that relate to environmental conservation and sustainability. These businesses ensure that they </w:t>
      </w:r>
      <w:r w:rsidR="00490BE5" w:rsidRPr="00266D57">
        <w:rPr>
          <w:rFonts w:ascii="Times New Roman" w:hAnsi="Times New Roman" w:cs="Times New Roman"/>
          <w:sz w:val="24"/>
          <w:szCs w:val="24"/>
          <w:lang w:val="en-GB"/>
        </w:rPr>
        <w:t xml:space="preserve">undertake conservation measures to enhance environmental sustainability and conservation. The voluntary sector helps in providing services that help the council to reach its objectives through provision of various services to the council. The sector provides volunteers who help in undertaking activities in different sectors to ensure that they accomplish their objectives and adhere to the needs and demands of the residents to ensure satisfaction. </w:t>
      </w:r>
    </w:p>
    <w:p w14:paraId="0ED74DE4" w14:textId="1EF1D7DF" w:rsidR="00357D50" w:rsidRDefault="00490BE5" w:rsidP="008336D4">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The council works hand in hand with the London government to ensure that it adheres to the policies and regulations outlined by the government. Also, the council relies on the London government for funding and any other financial support that helps in the council’s ability to finance its activities and meet the needs and demands of the citizens within the residence</w:t>
      </w:r>
      <w:r w:rsidR="00357D50">
        <w:rPr>
          <w:rFonts w:ascii="Times New Roman" w:hAnsi="Times New Roman" w:cs="Times New Roman"/>
          <w:sz w:val="24"/>
          <w:szCs w:val="24"/>
          <w:lang w:val="en-GB"/>
        </w:rPr>
        <w:t>.</w:t>
      </w:r>
    </w:p>
    <w:p w14:paraId="0238F6DC" w14:textId="77777777" w:rsidR="00E725A6" w:rsidRDefault="00490BE5" w:rsidP="008336D4">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Each of these key stakeholders has to be engaged through </w:t>
      </w:r>
      <w:r w:rsidRPr="00357D50">
        <w:rPr>
          <w:rFonts w:ascii="Times New Roman" w:hAnsi="Times New Roman" w:cs="Times New Roman"/>
          <w:b/>
          <w:bCs/>
          <w:sz w:val="24"/>
          <w:szCs w:val="24"/>
          <w:lang w:val="en-GB"/>
        </w:rPr>
        <w:t>communication</w:t>
      </w:r>
      <w:r w:rsidRPr="00266D57">
        <w:rPr>
          <w:rFonts w:ascii="Times New Roman" w:hAnsi="Times New Roman" w:cs="Times New Roman"/>
          <w:sz w:val="24"/>
          <w:szCs w:val="24"/>
          <w:lang w:val="en-GB"/>
        </w:rPr>
        <w:t xml:space="preserve"> to ensure </w:t>
      </w:r>
      <w:r w:rsidR="00F83F1D">
        <w:rPr>
          <w:rFonts w:ascii="Times New Roman" w:hAnsi="Times New Roman" w:cs="Times New Roman"/>
          <w:sz w:val="24"/>
          <w:szCs w:val="24"/>
          <w:lang w:val="en-GB"/>
        </w:rPr>
        <w:t xml:space="preserve">an </w:t>
      </w:r>
      <w:r w:rsidRPr="00266D57">
        <w:rPr>
          <w:rFonts w:ascii="Times New Roman" w:hAnsi="Times New Roman" w:cs="Times New Roman"/>
          <w:sz w:val="24"/>
          <w:szCs w:val="24"/>
          <w:lang w:val="en-GB"/>
        </w:rPr>
        <w:t xml:space="preserve">effective flow of communication to enhance the council’s ability to deliver its services. Therefore, </w:t>
      </w:r>
      <w:r w:rsidR="00900DDF" w:rsidRPr="00900DDF">
        <w:rPr>
          <w:rFonts w:ascii="Times New Roman" w:hAnsi="Times New Roman" w:cs="Times New Roman"/>
          <w:sz w:val="24"/>
          <w:szCs w:val="24"/>
          <w:lang w:val="en-GB"/>
        </w:rPr>
        <w:t>emails are the most effective way of engaging each of these stakeholders</w:t>
      </w:r>
      <w:r w:rsidRPr="00266D57">
        <w:rPr>
          <w:rFonts w:ascii="Times New Roman" w:hAnsi="Times New Roman" w:cs="Times New Roman"/>
          <w:sz w:val="24"/>
          <w:szCs w:val="24"/>
          <w:lang w:val="en-GB"/>
        </w:rPr>
        <w:t xml:space="preserve">. This is the most effective </w:t>
      </w:r>
      <w:r w:rsidRPr="00266D57">
        <w:rPr>
          <w:rFonts w:ascii="Times New Roman" w:hAnsi="Times New Roman" w:cs="Times New Roman"/>
          <w:sz w:val="24"/>
          <w:szCs w:val="24"/>
          <w:lang w:val="en-GB"/>
        </w:rPr>
        <w:lastRenderedPageBreak/>
        <w:t xml:space="preserve">platform of communication since it helps in following up the feedback provided and one can easily refer back to the communication made a while back. It also provides an effective way of giving and receiving feedback </w:t>
      </w:r>
      <w:r w:rsidR="007E0E53" w:rsidRPr="00266D57">
        <w:rPr>
          <w:rFonts w:ascii="Times New Roman" w:hAnsi="Times New Roman" w:cs="Times New Roman"/>
          <w:sz w:val="24"/>
          <w:szCs w:val="24"/>
          <w:lang w:val="en-GB"/>
        </w:rPr>
        <w:t xml:space="preserve">which is useful for the company to ensure that it adopts effective strategies in meeting its objectives. </w:t>
      </w:r>
    </w:p>
    <w:p w14:paraId="10F2A182" w14:textId="45A387A4" w:rsidR="00573FFC" w:rsidRDefault="00517AB5" w:rsidP="008336D4">
      <w:pPr>
        <w:spacing w:after="0" w:line="360" w:lineRule="auto"/>
        <w:jc w:val="both"/>
        <w:rPr>
          <w:rFonts w:ascii="Times New Roman" w:hAnsi="Times New Roman" w:cs="Times New Roman"/>
          <w:sz w:val="24"/>
          <w:szCs w:val="24"/>
          <w:lang w:val="en-GB"/>
        </w:rPr>
      </w:pPr>
      <w:r w:rsidRPr="00517AB5">
        <w:rPr>
          <w:rFonts w:ascii="Times New Roman" w:hAnsi="Times New Roman" w:cs="Times New Roman"/>
          <w:i/>
          <w:iCs/>
          <w:sz w:val="24"/>
          <w:szCs w:val="24"/>
          <w:lang w:val="en-GB"/>
        </w:rPr>
        <w:t>“</w:t>
      </w:r>
      <w:r w:rsidR="007F25EF" w:rsidRPr="00517AB5">
        <w:rPr>
          <w:rFonts w:ascii="Times New Roman" w:hAnsi="Times New Roman" w:cs="Times New Roman"/>
          <w:i/>
          <w:iCs/>
          <w:sz w:val="24"/>
          <w:szCs w:val="24"/>
          <w:lang w:val="en-GB"/>
        </w:rPr>
        <w:t>Living in Havering</w:t>
      </w:r>
      <w:r w:rsidRPr="00517AB5">
        <w:rPr>
          <w:rFonts w:ascii="Times New Roman" w:hAnsi="Times New Roman" w:cs="Times New Roman"/>
          <w:sz w:val="24"/>
          <w:szCs w:val="24"/>
          <w:lang w:val="en-GB"/>
        </w:rPr>
        <w:t>” is a free</w:t>
      </w:r>
      <w:r>
        <w:rPr>
          <w:rFonts w:ascii="Times New Roman" w:hAnsi="Times New Roman" w:cs="Times New Roman"/>
          <w:i/>
          <w:iCs/>
          <w:sz w:val="24"/>
          <w:szCs w:val="24"/>
          <w:lang w:val="en-GB"/>
        </w:rPr>
        <w:t xml:space="preserve"> </w:t>
      </w:r>
      <w:r w:rsidR="004D6D68" w:rsidRPr="004D6D68">
        <w:rPr>
          <w:rFonts w:ascii="Times New Roman" w:hAnsi="Times New Roman" w:cs="Times New Roman"/>
          <w:sz w:val="24"/>
          <w:szCs w:val="24"/>
          <w:lang w:val="en-GB"/>
        </w:rPr>
        <w:t xml:space="preserve">community </w:t>
      </w:r>
      <w:r w:rsidR="001B6199">
        <w:rPr>
          <w:rFonts w:ascii="Times New Roman" w:hAnsi="Times New Roman" w:cs="Times New Roman"/>
          <w:sz w:val="24"/>
          <w:szCs w:val="24"/>
          <w:lang w:val="en-GB"/>
        </w:rPr>
        <w:t xml:space="preserve">magazine published by </w:t>
      </w:r>
      <w:r w:rsidR="00225F10">
        <w:rPr>
          <w:rFonts w:ascii="Times New Roman" w:hAnsi="Times New Roman" w:cs="Times New Roman"/>
          <w:sz w:val="24"/>
          <w:szCs w:val="24"/>
          <w:lang w:val="en-GB"/>
        </w:rPr>
        <w:t xml:space="preserve">the </w:t>
      </w:r>
      <w:r w:rsidR="001B6199">
        <w:rPr>
          <w:rFonts w:ascii="Times New Roman" w:hAnsi="Times New Roman" w:cs="Times New Roman"/>
          <w:sz w:val="24"/>
          <w:szCs w:val="24"/>
          <w:lang w:val="en-GB"/>
        </w:rPr>
        <w:t xml:space="preserve">Havering </w:t>
      </w:r>
      <w:r w:rsidR="008D39BD">
        <w:rPr>
          <w:rFonts w:ascii="Times New Roman" w:hAnsi="Times New Roman" w:cs="Times New Roman"/>
          <w:sz w:val="24"/>
          <w:szCs w:val="24"/>
          <w:lang w:val="en-GB"/>
        </w:rPr>
        <w:t>C</w:t>
      </w:r>
      <w:r w:rsidR="00225F10">
        <w:rPr>
          <w:rFonts w:ascii="Times New Roman" w:hAnsi="Times New Roman" w:cs="Times New Roman"/>
          <w:sz w:val="24"/>
          <w:szCs w:val="24"/>
          <w:lang w:val="en-GB"/>
        </w:rPr>
        <w:t xml:space="preserve">ouncil </w:t>
      </w:r>
      <w:r w:rsidR="008D39BD" w:rsidRPr="008D39BD">
        <w:rPr>
          <w:rFonts w:ascii="Times New Roman" w:hAnsi="Times New Roman" w:cs="Times New Roman"/>
          <w:sz w:val="24"/>
          <w:szCs w:val="24"/>
          <w:lang w:val="en-GB"/>
        </w:rPr>
        <w:t>to keep residents</w:t>
      </w:r>
      <w:r w:rsidR="005F378B">
        <w:rPr>
          <w:rFonts w:ascii="Times New Roman" w:hAnsi="Times New Roman" w:cs="Times New Roman"/>
          <w:sz w:val="24"/>
          <w:szCs w:val="24"/>
          <w:lang w:val="en-GB"/>
        </w:rPr>
        <w:t xml:space="preserve"> and stakeholders </w:t>
      </w:r>
      <w:r w:rsidR="00677BE9">
        <w:rPr>
          <w:rFonts w:ascii="Times New Roman" w:hAnsi="Times New Roman" w:cs="Times New Roman"/>
          <w:sz w:val="24"/>
          <w:szCs w:val="24"/>
          <w:lang w:val="en-GB"/>
        </w:rPr>
        <w:t>informed</w:t>
      </w:r>
      <w:r w:rsidR="008D39BD" w:rsidRPr="008D39BD">
        <w:rPr>
          <w:rFonts w:ascii="Times New Roman" w:hAnsi="Times New Roman" w:cs="Times New Roman"/>
          <w:sz w:val="24"/>
          <w:szCs w:val="24"/>
          <w:lang w:val="en-GB"/>
        </w:rPr>
        <w:t xml:space="preserve"> of any new initiatives or </w:t>
      </w:r>
      <w:r w:rsidR="00AF4DFB">
        <w:rPr>
          <w:rFonts w:ascii="Times New Roman" w:hAnsi="Times New Roman" w:cs="Times New Roman"/>
          <w:sz w:val="24"/>
          <w:szCs w:val="24"/>
          <w:lang w:val="en-GB"/>
        </w:rPr>
        <w:t>projects</w:t>
      </w:r>
      <w:r w:rsidR="003C542B">
        <w:rPr>
          <w:rFonts w:ascii="Times New Roman" w:hAnsi="Times New Roman" w:cs="Times New Roman"/>
          <w:sz w:val="24"/>
          <w:szCs w:val="24"/>
          <w:lang w:val="en-GB"/>
        </w:rPr>
        <w:t xml:space="preserve"> that will take place </w:t>
      </w:r>
      <w:r w:rsidR="00AF4DFB">
        <w:rPr>
          <w:rFonts w:ascii="Times New Roman" w:hAnsi="Times New Roman" w:cs="Times New Roman"/>
          <w:sz w:val="24"/>
          <w:szCs w:val="24"/>
          <w:lang w:val="en-GB"/>
        </w:rPr>
        <w:t>in the community.</w:t>
      </w:r>
      <w:r w:rsidR="00FC4A1A">
        <w:rPr>
          <w:rFonts w:ascii="Times New Roman" w:hAnsi="Times New Roman" w:cs="Times New Roman"/>
          <w:sz w:val="24"/>
          <w:szCs w:val="24"/>
          <w:lang w:val="en-GB"/>
        </w:rPr>
        <w:t xml:space="preserve"> Also, sharing with the community leaflets about </w:t>
      </w:r>
      <w:r w:rsidR="00AA12BE">
        <w:rPr>
          <w:rFonts w:ascii="Times New Roman" w:hAnsi="Times New Roman" w:cs="Times New Roman"/>
          <w:sz w:val="24"/>
          <w:szCs w:val="24"/>
          <w:lang w:val="en-GB"/>
        </w:rPr>
        <w:t xml:space="preserve">events </w:t>
      </w:r>
      <w:r w:rsidR="008A2CE4">
        <w:rPr>
          <w:rFonts w:ascii="Times New Roman" w:hAnsi="Times New Roman" w:cs="Times New Roman"/>
          <w:sz w:val="24"/>
          <w:szCs w:val="24"/>
          <w:lang w:val="en-GB"/>
        </w:rPr>
        <w:t xml:space="preserve">like Easter </w:t>
      </w:r>
      <w:r w:rsidR="00CA2C12">
        <w:rPr>
          <w:rFonts w:ascii="Times New Roman" w:hAnsi="Times New Roman" w:cs="Times New Roman"/>
          <w:sz w:val="24"/>
          <w:szCs w:val="24"/>
          <w:lang w:val="en-GB"/>
        </w:rPr>
        <w:t>where</w:t>
      </w:r>
      <w:r w:rsidR="00184BE1">
        <w:rPr>
          <w:rFonts w:ascii="Times New Roman" w:hAnsi="Times New Roman" w:cs="Times New Roman"/>
          <w:sz w:val="24"/>
          <w:szCs w:val="24"/>
          <w:lang w:val="en-GB"/>
        </w:rPr>
        <w:t xml:space="preserve"> you are welcome to participa</w:t>
      </w:r>
      <w:r w:rsidR="00CA2C12">
        <w:rPr>
          <w:rFonts w:ascii="Times New Roman" w:hAnsi="Times New Roman" w:cs="Times New Roman"/>
          <w:sz w:val="24"/>
          <w:szCs w:val="24"/>
          <w:lang w:val="en-GB"/>
        </w:rPr>
        <w:t>te with your kids</w:t>
      </w:r>
      <w:r w:rsidR="00765536">
        <w:rPr>
          <w:rFonts w:ascii="Times New Roman" w:hAnsi="Times New Roman" w:cs="Times New Roman"/>
          <w:sz w:val="24"/>
          <w:szCs w:val="24"/>
          <w:lang w:val="en-GB"/>
        </w:rPr>
        <w:t xml:space="preserve"> and connect with people from your area.</w:t>
      </w:r>
    </w:p>
    <w:p w14:paraId="5F7AD929" w14:textId="77777777" w:rsidR="006035C9" w:rsidRPr="00266D57" w:rsidRDefault="006035C9" w:rsidP="008336D4">
      <w:pPr>
        <w:spacing w:after="0" w:line="360" w:lineRule="auto"/>
        <w:jc w:val="both"/>
        <w:rPr>
          <w:rFonts w:ascii="Times New Roman" w:hAnsi="Times New Roman" w:cs="Times New Roman"/>
          <w:sz w:val="24"/>
          <w:szCs w:val="24"/>
          <w:lang w:val="en-GB"/>
        </w:rPr>
      </w:pPr>
    </w:p>
    <w:p w14:paraId="50F8D9EC" w14:textId="6CCA0AB1" w:rsidR="006035C9" w:rsidRPr="006035C9" w:rsidRDefault="00BB6F7F" w:rsidP="006035C9">
      <w:pPr>
        <w:pStyle w:val="Heading1"/>
        <w:spacing w:before="0" w:line="360" w:lineRule="auto"/>
        <w:jc w:val="center"/>
        <w:rPr>
          <w:rFonts w:ascii="Times New Roman" w:hAnsi="Times New Roman" w:cs="Times New Roman"/>
          <w:b/>
          <w:bCs/>
          <w:color w:val="auto"/>
          <w:sz w:val="24"/>
          <w:szCs w:val="24"/>
          <w:lang w:val="en-GB"/>
        </w:rPr>
      </w:pPr>
      <w:bookmarkStart w:id="5" w:name="_Toc131579464"/>
      <w:r w:rsidRPr="00266D57">
        <w:rPr>
          <w:rFonts w:ascii="Times New Roman" w:hAnsi="Times New Roman" w:cs="Times New Roman"/>
          <w:b/>
          <w:bCs/>
          <w:color w:val="auto"/>
          <w:sz w:val="24"/>
          <w:szCs w:val="24"/>
          <w:lang w:val="en-GB"/>
        </w:rPr>
        <w:t>Empowerment and feedback at Havering Council</w:t>
      </w:r>
      <w:bookmarkEnd w:id="5"/>
    </w:p>
    <w:p w14:paraId="10EF9510" w14:textId="4137C2EC" w:rsidR="00E228EC" w:rsidRPr="00D57822" w:rsidRDefault="007E0E53" w:rsidP="00D57822">
      <w:pPr>
        <w:spacing w:after="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For effective service delivery, the council undertakes frequent surveys to seek feedback from its citizens to assess the effectiveness of its service delivery and the different ways it can change to attain efficiency and citizen satisfaction. Therefore, the company appoints committees that spearhead the process to ensure that they collect accurate and relevant data from the people it serves to establish the different ways that it can improve to attain satisfaction. Also, the company provides an opportunity for the citizens to participate in consultation activities on its website where it offers them a chance to give their views and suggestions on the service delivery on where to improve to ensure satisfaction. The council also organises for meetings with the residents to offer them a chance to participate in the feedback session to give an overview of the services provided and their satisfaction. The stakeholders and the residents including the local businesses have been effective in providing the council with timely feedback which has helped the leaders in the decision-making processes. </w:t>
      </w:r>
    </w:p>
    <w:p w14:paraId="7133D58B" w14:textId="0421F909" w:rsidR="000A61AC" w:rsidRPr="00266D57" w:rsidRDefault="000A61AC" w:rsidP="006035C9">
      <w:pPr>
        <w:pStyle w:val="Heading1"/>
        <w:spacing w:line="360" w:lineRule="auto"/>
        <w:jc w:val="center"/>
        <w:rPr>
          <w:rFonts w:ascii="Times New Roman" w:hAnsi="Times New Roman" w:cs="Times New Roman"/>
          <w:b/>
          <w:bCs/>
          <w:color w:val="auto"/>
          <w:sz w:val="24"/>
          <w:szCs w:val="24"/>
          <w:lang w:val="en-GB"/>
        </w:rPr>
      </w:pPr>
      <w:bookmarkStart w:id="6" w:name="_Toc131579465"/>
      <w:r w:rsidRPr="00266D57">
        <w:rPr>
          <w:rFonts w:ascii="Times New Roman" w:hAnsi="Times New Roman" w:cs="Times New Roman"/>
          <w:b/>
          <w:bCs/>
          <w:color w:val="auto"/>
          <w:sz w:val="24"/>
          <w:szCs w:val="24"/>
          <w:lang w:val="en-GB"/>
        </w:rPr>
        <w:t>Conclusion</w:t>
      </w:r>
      <w:bookmarkEnd w:id="6"/>
    </w:p>
    <w:p w14:paraId="58980455" w14:textId="69CD83F6" w:rsidR="007E0E53" w:rsidRPr="00266D57" w:rsidRDefault="007E0E53" w:rsidP="00266D57">
      <w:pPr>
        <w:spacing w:before="240" w:line="360" w:lineRule="auto"/>
        <w:jc w:val="both"/>
        <w:rPr>
          <w:rFonts w:ascii="Times New Roman" w:hAnsi="Times New Roman" w:cs="Times New Roman"/>
          <w:sz w:val="24"/>
          <w:szCs w:val="24"/>
          <w:lang w:val="en-GB"/>
        </w:rPr>
      </w:pPr>
      <w:r w:rsidRPr="00266D57">
        <w:rPr>
          <w:rFonts w:ascii="Times New Roman" w:hAnsi="Times New Roman" w:cs="Times New Roman"/>
          <w:sz w:val="24"/>
          <w:szCs w:val="24"/>
          <w:lang w:val="en-GB"/>
        </w:rPr>
        <w:t xml:space="preserve">Community engagement is essential as it helps to establish a strong and healthy relationship with its stakeholders. Feedback is one of the most essential </w:t>
      </w:r>
      <w:r w:rsidR="00426295" w:rsidRPr="00266D57">
        <w:rPr>
          <w:rFonts w:ascii="Times New Roman" w:hAnsi="Times New Roman" w:cs="Times New Roman"/>
          <w:sz w:val="24"/>
          <w:szCs w:val="24"/>
          <w:lang w:val="en-GB"/>
        </w:rPr>
        <w:t>aspects</w:t>
      </w:r>
      <w:r w:rsidRPr="00266D57">
        <w:rPr>
          <w:rFonts w:ascii="Times New Roman" w:hAnsi="Times New Roman" w:cs="Times New Roman"/>
          <w:sz w:val="24"/>
          <w:szCs w:val="24"/>
          <w:lang w:val="en-GB"/>
        </w:rPr>
        <w:t xml:space="preserve"> of a business as it helps in identifying the various areas that the business needs to focus on and the need to </w:t>
      </w:r>
      <w:r w:rsidR="00426295" w:rsidRPr="00266D57">
        <w:rPr>
          <w:rFonts w:ascii="Times New Roman" w:hAnsi="Times New Roman" w:cs="Times New Roman"/>
          <w:sz w:val="24"/>
          <w:szCs w:val="24"/>
          <w:lang w:val="en-GB"/>
        </w:rPr>
        <w:t xml:space="preserve">address them to attain customer satisfaction. Also, it is recommended that businesses should be able to establish the key issues being faced within the business which </w:t>
      </w:r>
      <w:r w:rsidR="004479B2">
        <w:rPr>
          <w:rFonts w:ascii="Times New Roman" w:hAnsi="Times New Roman" w:cs="Times New Roman"/>
          <w:sz w:val="24"/>
          <w:szCs w:val="24"/>
          <w:lang w:val="en-GB"/>
        </w:rPr>
        <w:t>affect</w:t>
      </w:r>
      <w:r w:rsidR="00426295" w:rsidRPr="00266D57">
        <w:rPr>
          <w:rFonts w:ascii="Times New Roman" w:hAnsi="Times New Roman" w:cs="Times New Roman"/>
          <w:sz w:val="24"/>
          <w:szCs w:val="24"/>
          <w:lang w:val="en-GB"/>
        </w:rPr>
        <w:t xml:space="preserve"> their ability to attain customer satisfaction. They need to resolve these issues early enough to avoid them affecting the business and its operations. It is also recommended that managers in organisations establish the key stakeholders of their businesses </w:t>
      </w:r>
      <w:r w:rsidR="00A8222D">
        <w:rPr>
          <w:rFonts w:ascii="Times New Roman" w:hAnsi="Times New Roman" w:cs="Times New Roman"/>
          <w:sz w:val="24"/>
          <w:szCs w:val="24"/>
          <w:lang w:val="en-GB"/>
        </w:rPr>
        <w:lastRenderedPageBreak/>
        <w:t xml:space="preserve">and </w:t>
      </w:r>
      <w:r w:rsidR="00426295" w:rsidRPr="00266D57">
        <w:rPr>
          <w:rFonts w:ascii="Times New Roman" w:hAnsi="Times New Roman" w:cs="Times New Roman"/>
          <w:sz w:val="24"/>
          <w:szCs w:val="24"/>
          <w:lang w:val="en-GB"/>
        </w:rPr>
        <w:t xml:space="preserve">then find effective ways of communication that will ensure </w:t>
      </w:r>
      <w:r w:rsidR="00A8222D">
        <w:rPr>
          <w:rFonts w:ascii="Times New Roman" w:hAnsi="Times New Roman" w:cs="Times New Roman"/>
          <w:sz w:val="24"/>
          <w:szCs w:val="24"/>
          <w:lang w:val="en-GB"/>
        </w:rPr>
        <w:t xml:space="preserve">an </w:t>
      </w:r>
      <w:r w:rsidR="00426295" w:rsidRPr="00266D57">
        <w:rPr>
          <w:rFonts w:ascii="Times New Roman" w:hAnsi="Times New Roman" w:cs="Times New Roman"/>
          <w:sz w:val="24"/>
          <w:szCs w:val="24"/>
          <w:lang w:val="en-GB"/>
        </w:rPr>
        <w:t xml:space="preserve">effective flow of </w:t>
      </w:r>
      <w:r w:rsidR="00A21043" w:rsidRPr="00266D57">
        <w:rPr>
          <w:rFonts w:ascii="Times New Roman" w:hAnsi="Times New Roman" w:cs="Times New Roman"/>
          <w:sz w:val="24"/>
          <w:szCs w:val="24"/>
          <w:lang w:val="en-GB"/>
        </w:rPr>
        <w:t>information</w:t>
      </w:r>
      <w:r w:rsidR="00426295" w:rsidRPr="00266D57">
        <w:rPr>
          <w:rFonts w:ascii="Times New Roman" w:hAnsi="Times New Roman" w:cs="Times New Roman"/>
          <w:sz w:val="24"/>
          <w:szCs w:val="24"/>
          <w:lang w:val="en-GB"/>
        </w:rPr>
        <w:t xml:space="preserve"> within the company to boost its ability to achieve success. </w:t>
      </w:r>
    </w:p>
    <w:p w14:paraId="3663B154" w14:textId="4D7FC5BA" w:rsidR="00AB673D" w:rsidRPr="00266D57" w:rsidRDefault="00AB673D" w:rsidP="00266D57">
      <w:pPr>
        <w:spacing w:before="240" w:line="360" w:lineRule="auto"/>
        <w:jc w:val="both"/>
        <w:rPr>
          <w:rFonts w:ascii="Times New Roman" w:hAnsi="Times New Roman" w:cs="Times New Roman"/>
          <w:sz w:val="24"/>
          <w:szCs w:val="24"/>
          <w:lang w:val="en-GB"/>
        </w:rPr>
      </w:pPr>
    </w:p>
    <w:p w14:paraId="3E071FCC" w14:textId="77777777" w:rsidR="003E65B9" w:rsidRPr="00266D57" w:rsidRDefault="003E65B9" w:rsidP="00266D57">
      <w:pPr>
        <w:spacing w:before="240" w:line="360" w:lineRule="auto"/>
        <w:jc w:val="both"/>
        <w:rPr>
          <w:rFonts w:ascii="Times New Roman" w:hAnsi="Times New Roman" w:cs="Times New Roman"/>
          <w:sz w:val="24"/>
          <w:szCs w:val="24"/>
          <w:lang w:val="en-GB"/>
        </w:rPr>
      </w:pPr>
    </w:p>
    <w:p w14:paraId="74F18C02" w14:textId="29C313FA" w:rsidR="00A2392F" w:rsidRPr="00266D57" w:rsidRDefault="00A2392F" w:rsidP="00266D57">
      <w:pPr>
        <w:pStyle w:val="Heading1"/>
        <w:spacing w:line="360" w:lineRule="auto"/>
        <w:jc w:val="center"/>
        <w:rPr>
          <w:rFonts w:ascii="Times New Roman" w:hAnsi="Times New Roman" w:cs="Times New Roman"/>
          <w:b/>
          <w:bCs/>
          <w:color w:val="auto"/>
          <w:sz w:val="24"/>
          <w:szCs w:val="24"/>
          <w:lang w:val="en-GB"/>
        </w:rPr>
      </w:pPr>
      <w:bookmarkStart w:id="7" w:name="_Toc131579466"/>
      <w:r w:rsidRPr="00266D57">
        <w:rPr>
          <w:rFonts w:ascii="Times New Roman" w:hAnsi="Times New Roman" w:cs="Times New Roman"/>
          <w:b/>
          <w:bCs/>
          <w:color w:val="auto"/>
          <w:sz w:val="24"/>
          <w:szCs w:val="24"/>
          <w:lang w:val="en-GB"/>
        </w:rPr>
        <w:t>References</w:t>
      </w:r>
      <w:bookmarkEnd w:id="7"/>
    </w:p>
    <w:p w14:paraId="6E5B33D3" w14:textId="7C3CD450" w:rsidR="00AB673D" w:rsidRPr="00266D57" w:rsidRDefault="00AB673D" w:rsidP="00266D57">
      <w:pPr>
        <w:spacing w:before="240" w:after="0" w:line="360" w:lineRule="auto"/>
        <w:ind w:left="720" w:hanging="720"/>
        <w:jc w:val="both"/>
        <w:rPr>
          <w:rFonts w:ascii="Times New Roman" w:hAnsi="Times New Roman" w:cs="Times New Roman"/>
          <w:sz w:val="24"/>
          <w:szCs w:val="24"/>
          <w:shd w:val="clear" w:color="auto" w:fill="FFFFFF"/>
        </w:rPr>
      </w:pPr>
      <w:r w:rsidRPr="00266D57">
        <w:rPr>
          <w:rFonts w:ascii="Times New Roman" w:hAnsi="Times New Roman" w:cs="Times New Roman"/>
          <w:sz w:val="24"/>
          <w:szCs w:val="24"/>
          <w:shd w:val="clear" w:color="auto" w:fill="FFFFFF"/>
        </w:rPr>
        <w:t>Dare, M., Schirmer, J., and Vanclay, F. (2014). Community engagement and social licence to operate. </w:t>
      </w:r>
      <w:r w:rsidRPr="00266D57">
        <w:rPr>
          <w:rFonts w:ascii="Times New Roman" w:hAnsi="Times New Roman" w:cs="Times New Roman"/>
          <w:i/>
          <w:iCs/>
          <w:sz w:val="24"/>
          <w:szCs w:val="24"/>
          <w:shd w:val="clear" w:color="auto" w:fill="FFFFFF"/>
        </w:rPr>
        <w:t>Impact assessment and project appraisal</w:t>
      </w:r>
      <w:r w:rsidRPr="00266D57">
        <w:rPr>
          <w:rFonts w:ascii="Times New Roman" w:hAnsi="Times New Roman" w:cs="Times New Roman"/>
          <w:sz w:val="24"/>
          <w:szCs w:val="24"/>
          <w:shd w:val="clear" w:color="auto" w:fill="FFFFFF"/>
        </w:rPr>
        <w:t>, </w:t>
      </w:r>
      <w:r w:rsidRPr="00266D57">
        <w:rPr>
          <w:rFonts w:ascii="Times New Roman" w:hAnsi="Times New Roman" w:cs="Times New Roman"/>
          <w:i/>
          <w:iCs/>
          <w:sz w:val="24"/>
          <w:szCs w:val="24"/>
          <w:shd w:val="clear" w:color="auto" w:fill="FFFFFF"/>
        </w:rPr>
        <w:t>32</w:t>
      </w:r>
      <w:r w:rsidRPr="00266D57">
        <w:rPr>
          <w:rFonts w:ascii="Times New Roman" w:hAnsi="Times New Roman" w:cs="Times New Roman"/>
          <w:sz w:val="24"/>
          <w:szCs w:val="24"/>
          <w:shd w:val="clear" w:color="auto" w:fill="FFFFFF"/>
        </w:rPr>
        <w:t>(3), pp. 138-197.</w:t>
      </w:r>
    </w:p>
    <w:p w14:paraId="3A86199E" w14:textId="77777777" w:rsidR="00363686" w:rsidRPr="00266D57" w:rsidRDefault="00363686" w:rsidP="00266D57">
      <w:pPr>
        <w:pStyle w:val="NormalWeb"/>
        <w:spacing w:line="360" w:lineRule="auto"/>
        <w:ind w:left="567" w:hanging="567"/>
        <w:jc w:val="both"/>
      </w:pPr>
      <w:proofErr w:type="spellStart"/>
      <w:r w:rsidRPr="00266D57">
        <w:rPr>
          <w:i/>
          <w:iCs/>
        </w:rPr>
        <w:t>Havering</w:t>
      </w:r>
      <w:proofErr w:type="spellEnd"/>
      <w:r w:rsidRPr="00266D57">
        <w:rPr>
          <w:i/>
          <w:iCs/>
        </w:rPr>
        <w:t xml:space="preserve"> Crime and Safety Statistics | crime rate</w:t>
      </w:r>
      <w:r w:rsidRPr="00266D57">
        <w:t xml:space="preserve"> (no date). Available at: https://crimerate.co.uk/london/havering (Accessed: March 17, 2023). </w:t>
      </w:r>
    </w:p>
    <w:p w14:paraId="0CF46B13" w14:textId="77777777" w:rsidR="006C3BD1" w:rsidRDefault="006C3BD1" w:rsidP="00266D57">
      <w:pPr>
        <w:pStyle w:val="NormalWeb"/>
        <w:spacing w:line="360" w:lineRule="auto"/>
        <w:ind w:left="567" w:hanging="567"/>
        <w:jc w:val="both"/>
      </w:pPr>
      <w:proofErr w:type="spellStart"/>
      <w:r w:rsidRPr="00266D57">
        <w:t>Havering</w:t>
      </w:r>
      <w:proofErr w:type="spellEnd"/>
      <w:r w:rsidRPr="00266D57">
        <w:t xml:space="preserve">, T.L.B.O. (2017) </w:t>
      </w:r>
      <w:r w:rsidRPr="00266D57">
        <w:rPr>
          <w:i/>
          <w:iCs/>
        </w:rPr>
        <w:t xml:space="preserve">Public health priorities in </w:t>
      </w:r>
      <w:proofErr w:type="spellStart"/>
      <w:r w:rsidRPr="00266D57">
        <w:rPr>
          <w:i/>
          <w:iCs/>
        </w:rPr>
        <w:t>Havering</w:t>
      </w:r>
      <w:proofErr w:type="spellEnd"/>
      <w:r w:rsidRPr="00266D57">
        <w:t xml:space="preserve">, </w:t>
      </w:r>
      <w:r w:rsidRPr="00266D57">
        <w:rPr>
          <w:i/>
          <w:iCs/>
        </w:rPr>
        <w:t xml:space="preserve">The London Borough Of </w:t>
      </w:r>
      <w:proofErr w:type="spellStart"/>
      <w:r w:rsidRPr="00266D57">
        <w:rPr>
          <w:i/>
          <w:iCs/>
        </w:rPr>
        <w:t>Havering</w:t>
      </w:r>
      <w:proofErr w:type="spellEnd"/>
      <w:r w:rsidRPr="00266D57">
        <w:t xml:space="preserve">. The London Borough Of </w:t>
      </w:r>
      <w:proofErr w:type="spellStart"/>
      <w:r w:rsidRPr="00266D57">
        <w:t>Havering</w:t>
      </w:r>
      <w:proofErr w:type="spellEnd"/>
      <w:r w:rsidRPr="00266D57">
        <w:t xml:space="preserve">. Available at: https://www.havering.gov.uk/info/20073/public_health/568/public_health_priorities_in_havering (Accessed: March 17, 2023). </w:t>
      </w:r>
    </w:p>
    <w:p w14:paraId="3B84A9BD" w14:textId="646DB705" w:rsidR="00932217" w:rsidRDefault="00932217" w:rsidP="00B448AF">
      <w:pPr>
        <w:pStyle w:val="NormalWeb"/>
        <w:spacing w:line="360" w:lineRule="auto"/>
        <w:ind w:left="567" w:hanging="567"/>
      </w:pPr>
      <w:proofErr w:type="spellStart"/>
      <w:r>
        <w:rPr>
          <w:i/>
          <w:iCs/>
        </w:rPr>
        <w:t>Havering</w:t>
      </w:r>
      <w:proofErr w:type="spellEnd"/>
      <w:r>
        <w:rPr>
          <w:i/>
          <w:iCs/>
        </w:rPr>
        <w:t xml:space="preserve"> Local Plan</w:t>
      </w:r>
      <w:r>
        <w:t xml:space="preserve"> (2021) </w:t>
      </w:r>
      <w:proofErr w:type="spellStart"/>
      <w:r>
        <w:rPr>
          <w:i/>
          <w:iCs/>
        </w:rPr>
        <w:t>issuu</w:t>
      </w:r>
      <w:proofErr w:type="spellEnd"/>
      <w:r>
        <w:t xml:space="preserve">. Available at: https://issuu.com/haveringcouncil/docs/havering_local_plan_2016_2031_adopted?e=15909839%2F90879291 (Accessed: March 19, 2023). </w:t>
      </w:r>
    </w:p>
    <w:p w14:paraId="3BE00676" w14:textId="77777777" w:rsidR="00AB673D" w:rsidRPr="00266D57" w:rsidRDefault="00AB673D" w:rsidP="00B448AF">
      <w:pPr>
        <w:pStyle w:val="NormalWeb"/>
        <w:spacing w:before="240" w:beforeAutospacing="0" w:after="0" w:afterAutospacing="0" w:line="360" w:lineRule="auto"/>
        <w:jc w:val="both"/>
      </w:pPr>
      <w:proofErr w:type="spellStart"/>
      <w:r w:rsidRPr="00266D57">
        <w:t>Havering</w:t>
      </w:r>
      <w:proofErr w:type="spellEnd"/>
      <w:r w:rsidRPr="00266D57">
        <w:t xml:space="preserve"> Council. (2023). </w:t>
      </w:r>
      <w:r w:rsidRPr="00266D57">
        <w:rPr>
          <w:i/>
          <w:iCs/>
        </w:rPr>
        <w:t>Havering London Borough Council</w:t>
      </w:r>
      <w:r w:rsidRPr="00266D57">
        <w:t xml:space="preserve">. Available at: https://www.havering.gov.uk/download/downloads/id/5665/housing_resident_engagement_strategy_2022_-_2025.pdf (Accessed: March 13, 2023). </w:t>
      </w:r>
    </w:p>
    <w:p w14:paraId="1C64AA6C" w14:textId="77777777" w:rsidR="00AB673D" w:rsidRPr="00266D57" w:rsidRDefault="00AB673D" w:rsidP="00266D57">
      <w:pPr>
        <w:pStyle w:val="NormalWeb"/>
        <w:spacing w:before="240" w:beforeAutospacing="0" w:after="0" w:afterAutospacing="0" w:line="360" w:lineRule="auto"/>
        <w:ind w:left="720" w:hanging="720"/>
        <w:jc w:val="both"/>
      </w:pPr>
      <w:r w:rsidRPr="00266D57">
        <w:t xml:space="preserve">Havering. (2017) </w:t>
      </w:r>
      <w:r w:rsidRPr="00266D57">
        <w:rPr>
          <w:i/>
          <w:iCs/>
        </w:rPr>
        <w:t>The leader of the Council</w:t>
      </w:r>
      <w:r w:rsidRPr="00266D57">
        <w:t xml:space="preserve">, </w:t>
      </w:r>
      <w:r w:rsidRPr="00266D57">
        <w:rPr>
          <w:i/>
          <w:iCs/>
        </w:rPr>
        <w:t>The London Borough Of Havering</w:t>
      </w:r>
      <w:r w:rsidRPr="00266D57">
        <w:t xml:space="preserve">. The London Borough Of Havering. Available at: https://www.havering.gov.uk/info/20045/councillors_senior_staff_and_decision_making/199/the_leader_of_the_council (Accessed: March 13, 2023). </w:t>
      </w:r>
    </w:p>
    <w:p w14:paraId="5CEAA4A2" w14:textId="77777777" w:rsidR="00AB673D" w:rsidRDefault="00AB673D" w:rsidP="00266D57">
      <w:pPr>
        <w:pStyle w:val="NormalWeb"/>
        <w:spacing w:before="240" w:beforeAutospacing="0" w:after="0" w:afterAutospacing="0" w:line="360" w:lineRule="auto"/>
        <w:ind w:left="720" w:hanging="720"/>
        <w:jc w:val="both"/>
        <w:rPr>
          <w:shd w:val="clear" w:color="auto" w:fill="FFFFFF"/>
        </w:rPr>
      </w:pPr>
      <w:r w:rsidRPr="00266D57">
        <w:rPr>
          <w:shd w:val="clear" w:color="auto" w:fill="FFFFFF"/>
        </w:rPr>
        <w:t>Strategy, T. F., Lead, S. L. T., and West, J. (2017). The subject matter of this report deals with the following Council Objectives.</w:t>
      </w:r>
    </w:p>
    <w:p w14:paraId="495277B3" w14:textId="77777777" w:rsidR="00854ACB" w:rsidRPr="000918BB" w:rsidRDefault="00854ACB" w:rsidP="00854ACB">
      <w:pPr>
        <w:pStyle w:val="NormalWeb"/>
        <w:spacing w:line="360" w:lineRule="auto"/>
        <w:ind w:left="567" w:hanging="567"/>
        <w:jc w:val="both"/>
      </w:pPr>
      <w:r w:rsidRPr="00266D57">
        <w:lastRenderedPageBreak/>
        <w:t xml:space="preserve">Lynch, B. (2022) </w:t>
      </w:r>
      <w:r w:rsidRPr="00266D57">
        <w:rPr>
          <w:i/>
          <w:iCs/>
        </w:rPr>
        <w:t xml:space="preserve">'a growing problem': Lack of housing cited as increasing number face homelessness in </w:t>
      </w:r>
      <w:proofErr w:type="spellStart"/>
      <w:r w:rsidRPr="00266D57">
        <w:rPr>
          <w:i/>
          <w:iCs/>
        </w:rPr>
        <w:t>Havering</w:t>
      </w:r>
      <w:proofErr w:type="spellEnd"/>
      <w:r w:rsidRPr="00266D57">
        <w:t xml:space="preserve">, </w:t>
      </w:r>
      <w:proofErr w:type="spellStart"/>
      <w:r w:rsidRPr="00266D57">
        <w:rPr>
          <w:i/>
          <w:iCs/>
        </w:rPr>
        <w:t>Romford</w:t>
      </w:r>
      <w:proofErr w:type="spellEnd"/>
      <w:r w:rsidRPr="00266D57">
        <w:rPr>
          <w:i/>
          <w:iCs/>
        </w:rPr>
        <w:t xml:space="preserve"> Recorder</w:t>
      </w:r>
      <w:r w:rsidRPr="00266D57">
        <w:t xml:space="preserve">. </w:t>
      </w:r>
      <w:proofErr w:type="spellStart"/>
      <w:r w:rsidRPr="00266D57">
        <w:t>Romford</w:t>
      </w:r>
      <w:proofErr w:type="spellEnd"/>
      <w:r w:rsidRPr="00266D57">
        <w:t xml:space="preserve"> Recorder. Available at: https://www.romfordrecorder.co.uk/news/23017329.a-growing-problem-lack-housing-cited-increasing-number-face-homelessness-havering/ (Accessed: March 17, 2023). </w:t>
      </w:r>
    </w:p>
    <w:p w14:paraId="6611861A" w14:textId="77777777" w:rsidR="00854ACB" w:rsidRPr="00266D57" w:rsidRDefault="00854ACB" w:rsidP="00266D57">
      <w:pPr>
        <w:pStyle w:val="NormalWeb"/>
        <w:spacing w:before="240" w:beforeAutospacing="0" w:after="0" w:afterAutospacing="0" w:line="360" w:lineRule="auto"/>
        <w:ind w:left="720" w:hanging="720"/>
        <w:jc w:val="both"/>
      </w:pPr>
    </w:p>
    <w:p w14:paraId="30BACBEB" w14:textId="77777777" w:rsidR="00AB673D" w:rsidRPr="00266D57" w:rsidRDefault="00AB673D" w:rsidP="00266D57">
      <w:pPr>
        <w:pStyle w:val="NormalWeb"/>
        <w:spacing w:before="240" w:beforeAutospacing="0" w:after="0" w:afterAutospacing="0" w:line="360" w:lineRule="auto"/>
        <w:ind w:left="720" w:hanging="720"/>
        <w:jc w:val="both"/>
      </w:pPr>
      <w:r w:rsidRPr="00266D57">
        <w:rPr>
          <w:shd w:val="clear" w:color="auto" w:fill="FFFFFF"/>
        </w:rPr>
        <w:t>Wood, M., and Fowlie, J. (2013). Using community communicators to build trust and understanding between local councils and residents in the United Kingdom. </w:t>
      </w:r>
      <w:r w:rsidRPr="00266D57">
        <w:rPr>
          <w:i/>
          <w:iCs/>
          <w:shd w:val="clear" w:color="auto" w:fill="FFFFFF"/>
        </w:rPr>
        <w:t>Local Economy</w:t>
      </w:r>
      <w:r w:rsidRPr="00266D57">
        <w:rPr>
          <w:shd w:val="clear" w:color="auto" w:fill="FFFFFF"/>
        </w:rPr>
        <w:t>, </w:t>
      </w:r>
      <w:r w:rsidRPr="00266D57">
        <w:rPr>
          <w:i/>
          <w:iCs/>
          <w:shd w:val="clear" w:color="auto" w:fill="FFFFFF"/>
        </w:rPr>
        <w:t>28</w:t>
      </w:r>
      <w:r w:rsidRPr="00266D57">
        <w:rPr>
          <w:shd w:val="clear" w:color="auto" w:fill="FFFFFF"/>
        </w:rPr>
        <w:t>(6), pp. 427-538.</w:t>
      </w:r>
    </w:p>
    <w:p w14:paraId="092DD3E3" w14:textId="77777777" w:rsidR="00AB673D" w:rsidRPr="00266D57" w:rsidRDefault="00AB673D" w:rsidP="00266D57">
      <w:pPr>
        <w:spacing w:before="240" w:after="0" w:line="360" w:lineRule="auto"/>
        <w:ind w:left="720" w:hanging="720"/>
        <w:rPr>
          <w:rFonts w:ascii="Times New Roman" w:hAnsi="Times New Roman" w:cs="Times New Roman"/>
          <w:sz w:val="24"/>
          <w:szCs w:val="24"/>
        </w:rPr>
      </w:pPr>
    </w:p>
    <w:p w14:paraId="658CD695" w14:textId="77777777" w:rsidR="00854ACB" w:rsidRDefault="00854ACB" w:rsidP="00266D57">
      <w:pPr>
        <w:spacing w:before="240" w:after="0" w:line="360" w:lineRule="auto"/>
        <w:ind w:left="720" w:hanging="720"/>
        <w:rPr>
          <w:rFonts w:ascii="Times New Roman" w:hAnsi="Times New Roman" w:cs="Times New Roman"/>
          <w:sz w:val="24"/>
          <w:szCs w:val="24"/>
          <w:lang w:val="en-GB"/>
        </w:rPr>
      </w:pPr>
    </w:p>
    <w:p w14:paraId="785FC67F" w14:textId="73C4F235" w:rsidR="00A2392F" w:rsidRDefault="00E645C0" w:rsidP="00266D57">
      <w:pPr>
        <w:spacing w:before="240" w:after="0" w:line="36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Appendix</w:t>
      </w:r>
    </w:p>
    <w:p w14:paraId="33744258" w14:textId="4D61B9CF" w:rsidR="00AD52C9" w:rsidRDefault="00AD52C9" w:rsidP="00A610E8">
      <w:pPr>
        <w:spacing w:before="240" w:after="0" w:line="360" w:lineRule="auto"/>
        <w:ind w:left="720" w:hanging="720"/>
        <w:jc w:val="center"/>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05C00754" wp14:editId="5B07FF93">
            <wp:extent cx="3626911" cy="435483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30609" cy="4359271"/>
                    </a:xfrm>
                    <a:prstGeom prst="rect">
                      <a:avLst/>
                    </a:prstGeom>
                    <a:noFill/>
                    <a:ln>
                      <a:noFill/>
                    </a:ln>
                  </pic:spPr>
                </pic:pic>
              </a:graphicData>
            </a:graphic>
          </wp:inline>
        </w:drawing>
      </w:r>
    </w:p>
    <w:p w14:paraId="648A82FB" w14:textId="77777777" w:rsidR="004A5C30" w:rsidRDefault="004A5C30" w:rsidP="00266D57">
      <w:pPr>
        <w:spacing w:before="240" w:after="0" w:line="360" w:lineRule="auto"/>
        <w:ind w:left="720" w:hanging="720"/>
        <w:rPr>
          <w:rFonts w:ascii="Times New Roman" w:hAnsi="Times New Roman" w:cs="Times New Roman"/>
          <w:noProof/>
          <w:sz w:val="24"/>
          <w:szCs w:val="24"/>
          <w:lang w:val="en-GB"/>
        </w:rPr>
      </w:pPr>
    </w:p>
    <w:p w14:paraId="6F903E43" w14:textId="39B4B4D8" w:rsidR="004D5274" w:rsidRDefault="004D5274" w:rsidP="00A610E8">
      <w:pPr>
        <w:spacing w:before="240" w:after="0" w:line="360" w:lineRule="auto"/>
        <w:ind w:left="720" w:hanging="720"/>
        <w:jc w:val="center"/>
        <w:rPr>
          <w:rFonts w:ascii="Times New Roman" w:hAnsi="Times New Roman" w:cs="Times New Roman"/>
          <w:noProof/>
          <w:sz w:val="24"/>
          <w:szCs w:val="24"/>
          <w:lang w:val="en-GB"/>
        </w:rPr>
      </w:pPr>
      <w:r>
        <w:rPr>
          <w:rFonts w:ascii="Times New Roman" w:hAnsi="Times New Roman" w:cs="Times New Roman"/>
          <w:noProof/>
          <w:sz w:val="24"/>
          <w:szCs w:val="24"/>
          <w:lang w:val="en-GB"/>
        </w:rPr>
        <w:drawing>
          <wp:inline distT="0" distB="0" distL="0" distR="0" wp14:anchorId="0610AA25" wp14:editId="05F151BE">
            <wp:extent cx="4267200" cy="52501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67200" cy="5250180"/>
                    </a:xfrm>
                    <a:prstGeom prst="rect">
                      <a:avLst/>
                    </a:prstGeom>
                    <a:noFill/>
                    <a:ln>
                      <a:noFill/>
                    </a:ln>
                  </pic:spPr>
                </pic:pic>
              </a:graphicData>
            </a:graphic>
          </wp:inline>
        </w:drawing>
      </w:r>
    </w:p>
    <w:p w14:paraId="2D08CADC" w14:textId="77777777" w:rsidR="004A5C30" w:rsidRPr="004A5C30" w:rsidRDefault="004A5C30" w:rsidP="004A5C30">
      <w:pPr>
        <w:rPr>
          <w:rFonts w:ascii="Times New Roman" w:hAnsi="Times New Roman" w:cs="Times New Roman"/>
          <w:sz w:val="24"/>
          <w:szCs w:val="24"/>
          <w:lang w:val="en-GB"/>
        </w:rPr>
      </w:pPr>
    </w:p>
    <w:p w14:paraId="53655979" w14:textId="77777777" w:rsidR="004A5C30" w:rsidRPr="004A5C30" w:rsidRDefault="004A5C30" w:rsidP="004A5C30">
      <w:pPr>
        <w:rPr>
          <w:rFonts w:ascii="Times New Roman" w:hAnsi="Times New Roman" w:cs="Times New Roman"/>
          <w:sz w:val="24"/>
          <w:szCs w:val="24"/>
          <w:lang w:val="en-GB"/>
        </w:rPr>
      </w:pPr>
    </w:p>
    <w:p w14:paraId="4401C7C1" w14:textId="77777777" w:rsidR="004A5C30" w:rsidRPr="004A5C30" w:rsidRDefault="004A5C30" w:rsidP="004A5C30">
      <w:pPr>
        <w:rPr>
          <w:rFonts w:ascii="Times New Roman" w:hAnsi="Times New Roman" w:cs="Times New Roman"/>
          <w:sz w:val="24"/>
          <w:szCs w:val="24"/>
          <w:lang w:val="en-GB"/>
        </w:rPr>
      </w:pPr>
    </w:p>
    <w:p w14:paraId="5AEC3250" w14:textId="77777777" w:rsidR="004A5C30" w:rsidRPr="004A5C30" w:rsidRDefault="004A5C30" w:rsidP="004A5C30">
      <w:pPr>
        <w:rPr>
          <w:rFonts w:ascii="Times New Roman" w:hAnsi="Times New Roman" w:cs="Times New Roman"/>
          <w:sz w:val="24"/>
          <w:szCs w:val="24"/>
          <w:lang w:val="en-GB"/>
        </w:rPr>
      </w:pPr>
    </w:p>
    <w:p w14:paraId="3545305E" w14:textId="77777777" w:rsidR="004A5C30" w:rsidRDefault="004A5C30" w:rsidP="004A5C30">
      <w:pPr>
        <w:rPr>
          <w:rFonts w:ascii="Times New Roman" w:hAnsi="Times New Roman" w:cs="Times New Roman"/>
          <w:noProof/>
          <w:sz w:val="24"/>
          <w:szCs w:val="24"/>
          <w:lang w:val="en-GB"/>
        </w:rPr>
      </w:pPr>
    </w:p>
    <w:p w14:paraId="291BD6E6" w14:textId="2C0FF013" w:rsidR="004A5C30" w:rsidRDefault="004A5C30" w:rsidP="004A5C30">
      <w:pPr>
        <w:tabs>
          <w:tab w:val="left" w:pos="1920"/>
        </w:tabs>
        <w:rPr>
          <w:rFonts w:ascii="Times New Roman" w:hAnsi="Times New Roman" w:cs="Times New Roman"/>
          <w:sz w:val="24"/>
          <w:szCs w:val="24"/>
          <w:lang w:val="en-GB"/>
        </w:rPr>
      </w:pPr>
      <w:r>
        <w:rPr>
          <w:rFonts w:ascii="Times New Roman" w:hAnsi="Times New Roman" w:cs="Times New Roman"/>
          <w:sz w:val="24"/>
          <w:szCs w:val="24"/>
          <w:lang w:val="en-GB"/>
        </w:rPr>
        <w:tab/>
      </w:r>
    </w:p>
    <w:p w14:paraId="30304DE1" w14:textId="77777777" w:rsidR="004A5C30" w:rsidRDefault="004A5C30" w:rsidP="004A5C30">
      <w:pPr>
        <w:tabs>
          <w:tab w:val="left" w:pos="1920"/>
        </w:tabs>
        <w:rPr>
          <w:rFonts w:ascii="Times New Roman" w:hAnsi="Times New Roman" w:cs="Times New Roman"/>
          <w:sz w:val="24"/>
          <w:szCs w:val="24"/>
          <w:lang w:val="en-GB"/>
        </w:rPr>
      </w:pPr>
    </w:p>
    <w:p w14:paraId="5425BAC9" w14:textId="77777777" w:rsidR="004A5C30" w:rsidRDefault="004A5C30" w:rsidP="004A5C30">
      <w:pPr>
        <w:tabs>
          <w:tab w:val="left" w:pos="1920"/>
        </w:tabs>
        <w:rPr>
          <w:rFonts w:ascii="Times New Roman" w:hAnsi="Times New Roman" w:cs="Times New Roman"/>
          <w:sz w:val="24"/>
          <w:szCs w:val="24"/>
          <w:lang w:val="en-GB"/>
        </w:rPr>
      </w:pPr>
    </w:p>
    <w:p w14:paraId="0CCA28C1" w14:textId="77777777" w:rsidR="004A5C30" w:rsidRDefault="004A5C30" w:rsidP="004A5C30">
      <w:pPr>
        <w:tabs>
          <w:tab w:val="left" w:pos="1920"/>
        </w:tabs>
        <w:rPr>
          <w:rFonts w:ascii="Times New Roman" w:hAnsi="Times New Roman" w:cs="Times New Roman"/>
          <w:sz w:val="24"/>
          <w:szCs w:val="24"/>
          <w:lang w:val="en-GB"/>
        </w:rPr>
      </w:pPr>
    </w:p>
    <w:p w14:paraId="46F5B65C" w14:textId="77777777" w:rsidR="004A5C30" w:rsidRDefault="004A5C30" w:rsidP="004A5C30">
      <w:pPr>
        <w:tabs>
          <w:tab w:val="left" w:pos="1920"/>
        </w:tabs>
        <w:rPr>
          <w:rFonts w:ascii="Times New Roman" w:hAnsi="Times New Roman" w:cs="Times New Roman"/>
          <w:sz w:val="24"/>
          <w:szCs w:val="24"/>
          <w:lang w:val="en-GB"/>
        </w:rPr>
      </w:pPr>
    </w:p>
    <w:p w14:paraId="4E06D29E" w14:textId="5F1CAF24" w:rsidR="004A5C30" w:rsidRDefault="004A5C30" w:rsidP="004A5C30">
      <w:pPr>
        <w:tabs>
          <w:tab w:val="left" w:pos="1920"/>
        </w:tabs>
        <w:rPr>
          <w:rFonts w:ascii="Times New Roman" w:hAnsi="Times New Roman" w:cs="Times New Roman"/>
          <w:sz w:val="24"/>
          <w:szCs w:val="24"/>
          <w:lang w:val="en-GB"/>
        </w:rPr>
      </w:pPr>
    </w:p>
    <w:p w14:paraId="5F4551C2" w14:textId="77777777" w:rsidR="004A5C30" w:rsidRDefault="004A5C30" w:rsidP="004A5C30">
      <w:pPr>
        <w:tabs>
          <w:tab w:val="left" w:pos="1920"/>
        </w:tabs>
        <w:rPr>
          <w:rFonts w:ascii="Times New Roman" w:hAnsi="Times New Roman" w:cs="Times New Roman"/>
          <w:sz w:val="24"/>
          <w:szCs w:val="24"/>
          <w:lang w:val="en-GB"/>
        </w:rPr>
      </w:pPr>
    </w:p>
    <w:p w14:paraId="034C188B" w14:textId="73D692AF" w:rsidR="004470A1" w:rsidRPr="00266D57" w:rsidRDefault="00361E69" w:rsidP="00266D57">
      <w:pPr>
        <w:spacing w:before="240" w:after="0" w:line="360" w:lineRule="auto"/>
        <w:ind w:left="720" w:hanging="720"/>
        <w:rPr>
          <w:rFonts w:ascii="Times New Roman" w:hAnsi="Times New Roman" w:cs="Times New Roman"/>
          <w:sz w:val="24"/>
          <w:szCs w:val="24"/>
          <w:lang w:val="en-GB"/>
        </w:rPr>
      </w:pPr>
      <w:r>
        <w:rPr>
          <w:noProof/>
        </w:rPr>
        <w:drawing>
          <wp:inline distT="0" distB="0" distL="0" distR="0" wp14:anchorId="1FF771DC" wp14:editId="1F7432AA">
            <wp:extent cx="5305926" cy="658114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09360" cy="6585400"/>
                    </a:xfrm>
                    <a:prstGeom prst="rect">
                      <a:avLst/>
                    </a:prstGeom>
                    <a:noFill/>
                    <a:ln>
                      <a:noFill/>
                    </a:ln>
                  </pic:spPr>
                </pic:pic>
              </a:graphicData>
            </a:graphic>
          </wp:inline>
        </w:drawing>
      </w:r>
    </w:p>
    <w:sectPr w:rsidR="004470A1" w:rsidRPr="00266D57">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A786F" w14:textId="77777777" w:rsidR="00C35A6D" w:rsidRDefault="00C35A6D" w:rsidP="00AB673D">
      <w:pPr>
        <w:spacing w:after="0" w:line="240" w:lineRule="auto"/>
      </w:pPr>
      <w:r>
        <w:separator/>
      </w:r>
    </w:p>
  </w:endnote>
  <w:endnote w:type="continuationSeparator" w:id="0">
    <w:p w14:paraId="6D8FF00B" w14:textId="77777777" w:rsidR="00C35A6D" w:rsidRDefault="00C35A6D" w:rsidP="00AB67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9558676"/>
      <w:docPartObj>
        <w:docPartGallery w:val="Page Numbers (Bottom of Page)"/>
        <w:docPartUnique/>
      </w:docPartObj>
    </w:sdtPr>
    <w:sdtEndPr>
      <w:rPr>
        <w:rFonts w:ascii="Times New Roman" w:hAnsi="Times New Roman" w:cs="Times New Roman"/>
        <w:noProof/>
        <w:sz w:val="24"/>
        <w:szCs w:val="24"/>
      </w:rPr>
    </w:sdtEndPr>
    <w:sdtContent>
      <w:p w14:paraId="15C86881" w14:textId="5F0B5FE5" w:rsidR="00AB673D" w:rsidRPr="003E65B9" w:rsidRDefault="00AB673D">
        <w:pPr>
          <w:pStyle w:val="Footer"/>
          <w:jc w:val="right"/>
          <w:rPr>
            <w:rFonts w:ascii="Times New Roman" w:hAnsi="Times New Roman" w:cs="Times New Roman"/>
            <w:sz w:val="24"/>
            <w:szCs w:val="24"/>
          </w:rPr>
        </w:pPr>
        <w:r w:rsidRPr="003E65B9">
          <w:rPr>
            <w:rFonts w:ascii="Times New Roman" w:hAnsi="Times New Roman" w:cs="Times New Roman"/>
            <w:sz w:val="24"/>
            <w:szCs w:val="24"/>
          </w:rPr>
          <w:fldChar w:fldCharType="begin"/>
        </w:r>
        <w:r w:rsidRPr="003E65B9">
          <w:rPr>
            <w:rFonts w:ascii="Times New Roman" w:hAnsi="Times New Roman" w:cs="Times New Roman"/>
            <w:sz w:val="24"/>
            <w:szCs w:val="24"/>
          </w:rPr>
          <w:instrText xml:space="preserve"> PAGE   \* MERGEFORMAT </w:instrText>
        </w:r>
        <w:r w:rsidRPr="003E65B9">
          <w:rPr>
            <w:rFonts w:ascii="Times New Roman" w:hAnsi="Times New Roman" w:cs="Times New Roman"/>
            <w:sz w:val="24"/>
            <w:szCs w:val="24"/>
          </w:rPr>
          <w:fldChar w:fldCharType="separate"/>
        </w:r>
        <w:r w:rsidRPr="003E65B9">
          <w:rPr>
            <w:rFonts w:ascii="Times New Roman" w:hAnsi="Times New Roman" w:cs="Times New Roman"/>
            <w:noProof/>
            <w:sz w:val="24"/>
            <w:szCs w:val="24"/>
          </w:rPr>
          <w:t>2</w:t>
        </w:r>
        <w:r w:rsidRPr="003E65B9">
          <w:rPr>
            <w:rFonts w:ascii="Times New Roman" w:hAnsi="Times New Roman" w:cs="Times New Roman"/>
            <w:noProof/>
            <w:sz w:val="24"/>
            <w:szCs w:val="24"/>
          </w:rPr>
          <w:fldChar w:fldCharType="end"/>
        </w:r>
      </w:p>
    </w:sdtContent>
  </w:sdt>
  <w:p w14:paraId="6EBDBFBC" w14:textId="77777777" w:rsidR="00AB673D" w:rsidRDefault="00AB67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31D1A" w14:textId="77777777" w:rsidR="00C35A6D" w:rsidRDefault="00C35A6D" w:rsidP="00AB673D">
      <w:pPr>
        <w:spacing w:after="0" w:line="240" w:lineRule="auto"/>
      </w:pPr>
      <w:r>
        <w:separator/>
      </w:r>
    </w:p>
  </w:footnote>
  <w:footnote w:type="continuationSeparator" w:id="0">
    <w:p w14:paraId="455C244D" w14:textId="77777777" w:rsidR="00C35A6D" w:rsidRDefault="00C35A6D" w:rsidP="00AB67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428D1" w14:textId="5CC2A566" w:rsidR="00AB673D" w:rsidRPr="00AB673D" w:rsidRDefault="00AB673D">
    <w:pPr>
      <w:pStyle w:val="Header"/>
      <w:rPr>
        <w:rFonts w:ascii="Times New Roman" w:hAnsi="Times New Roman" w:cs="Times New Roman"/>
        <w:sz w:val="24"/>
        <w:szCs w:val="24"/>
      </w:rPr>
    </w:pPr>
    <w:r>
      <w:tab/>
    </w:r>
    <w:r>
      <w:tab/>
    </w:r>
    <w:r w:rsidRPr="00AB673D">
      <w:rPr>
        <w:rFonts w:ascii="Times New Roman" w:hAnsi="Times New Roman" w:cs="Times New Roman"/>
        <w:sz w:val="24"/>
        <w:szCs w:val="24"/>
      </w:rPr>
      <w:t>Community Engagement</w:t>
    </w:r>
  </w:p>
  <w:p w14:paraId="763572B7" w14:textId="77777777" w:rsidR="00AB673D" w:rsidRPr="00AB673D" w:rsidRDefault="00AB673D">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9C1"/>
    <w:rsid w:val="000024A7"/>
    <w:rsid w:val="000049CE"/>
    <w:rsid w:val="00020DAC"/>
    <w:rsid w:val="00036B70"/>
    <w:rsid w:val="00065C9E"/>
    <w:rsid w:val="00081129"/>
    <w:rsid w:val="000918BB"/>
    <w:rsid w:val="0009347E"/>
    <w:rsid w:val="000A4BD5"/>
    <w:rsid w:val="000A61AC"/>
    <w:rsid w:val="000B3F84"/>
    <w:rsid w:val="000C5B00"/>
    <w:rsid w:val="000D75DD"/>
    <w:rsid w:val="000D7872"/>
    <w:rsid w:val="000E26F3"/>
    <w:rsid w:val="000E6643"/>
    <w:rsid w:val="000F2E33"/>
    <w:rsid w:val="000F2EF1"/>
    <w:rsid w:val="0012389D"/>
    <w:rsid w:val="00125276"/>
    <w:rsid w:val="001544B7"/>
    <w:rsid w:val="00155741"/>
    <w:rsid w:val="00173A69"/>
    <w:rsid w:val="00173E16"/>
    <w:rsid w:val="0017722E"/>
    <w:rsid w:val="00182021"/>
    <w:rsid w:val="00184BE1"/>
    <w:rsid w:val="001B6199"/>
    <w:rsid w:val="001E2CEE"/>
    <w:rsid w:val="00225633"/>
    <w:rsid w:val="00225F10"/>
    <w:rsid w:val="00235102"/>
    <w:rsid w:val="0023787C"/>
    <w:rsid w:val="00247DF5"/>
    <w:rsid w:val="00261B88"/>
    <w:rsid w:val="00265CE3"/>
    <w:rsid w:val="00266711"/>
    <w:rsid w:val="00266D57"/>
    <w:rsid w:val="00294F42"/>
    <w:rsid w:val="002D09C1"/>
    <w:rsid w:val="002E00E2"/>
    <w:rsid w:val="002F5AC8"/>
    <w:rsid w:val="00303835"/>
    <w:rsid w:val="0031730F"/>
    <w:rsid w:val="00321286"/>
    <w:rsid w:val="00335863"/>
    <w:rsid w:val="0035769F"/>
    <w:rsid w:val="003577FD"/>
    <w:rsid w:val="00357D50"/>
    <w:rsid w:val="00361E69"/>
    <w:rsid w:val="003626EE"/>
    <w:rsid w:val="00363686"/>
    <w:rsid w:val="003719B6"/>
    <w:rsid w:val="00371E3C"/>
    <w:rsid w:val="0037495F"/>
    <w:rsid w:val="003935D6"/>
    <w:rsid w:val="003A7E38"/>
    <w:rsid w:val="003C542B"/>
    <w:rsid w:val="003E33BA"/>
    <w:rsid w:val="003E65B9"/>
    <w:rsid w:val="00405EF2"/>
    <w:rsid w:val="0041237F"/>
    <w:rsid w:val="00416B8E"/>
    <w:rsid w:val="00426295"/>
    <w:rsid w:val="00431E8F"/>
    <w:rsid w:val="004470A1"/>
    <w:rsid w:val="004479B2"/>
    <w:rsid w:val="004531D3"/>
    <w:rsid w:val="00467CDE"/>
    <w:rsid w:val="00486347"/>
    <w:rsid w:val="00490BE5"/>
    <w:rsid w:val="004A5C30"/>
    <w:rsid w:val="004B388C"/>
    <w:rsid w:val="004C3953"/>
    <w:rsid w:val="004D1FBB"/>
    <w:rsid w:val="004D41B3"/>
    <w:rsid w:val="004D5274"/>
    <w:rsid w:val="004D6D68"/>
    <w:rsid w:val="004F27BA"/>
    <w:rsid w:val="004F47CB"/>
    <w:rsid w:val="00511D09"/>
    <w:rsid w:val="00517AB5"/>
    <w:rsid w:val="00573FFC"/>
    <w:rsid w:val="00582AC6"/>
    <w:rsid w:val="005A03BA"/>
    <w:rsid w:val="005A1B2E"/>
    <w:rsid w:val="005A456E"/>
    <w:rsid w:val="005C00D6"/>
    <w:rsid w:val="005E5A6C"/>
    <w:rsid w:val="005F2EC4"/>
    <w:rsid w:val="005F378B"/>
    <w:rsid w:val="006035C9"/>
    <w:rsid w:val="00617700"/>
    <w:rsid w:val="00632B7B"/>
    <w:rsid w:val="00644AB8"/>
    <w:rsid w:val="006628F6"/>
    <w:rsid w:val="00666B90"/>
    <w:rsid w:val="006741CE"/>
    <w:rsid w:val="00677BE9"/>
    <w:rsid w:val="006B2348"/>
    <w:rsid w:val="006C3BD1"/>
    <w:rsid w:val="007017A9"/>
    <w:rsid w:val="007036B3"/>
    <w:rsid w:val="0070618E"/>
    <w:rsid w:val="007340CB"/>
    <w:rsid w:val="00745AA0"/>
    <w:rsid w:val="0075766E"/>
    <w:rsid w:val="00765536"/>
    <w:rsid w:val="00785D1B"/>
    <w:rsid w:val="00792505"/>
    <w:rsid w:val="007A2994"/>
    <w:rsid w:val="007B18D9"/>
    <w:rsid w:val="007B75AE"/>
    <w:rsid w:val="007C18A4"/>
    <w:rsid w:val="007E046C"/>
    <w:rsid w:val="007E0E53"/>
    <w:rsid w:val="007E75DC"/>
    <w:rsid w:val="007F13C1"/>
    <w:rsid w:val="007F25EF"/>
    <w:rsid w:val="007F2A07"/>
    <w:rsid w:val="0082210C"/>
    <w:rsid w:val="00824621"/>
    <w:rsid w:val="00830781"/>
    <w:rsid w:val="008336D4"/>
    <w:rsid w:val="0084729E"/>
    <w:rsid w:val="00854ACB"/>
    <w:rsid w:val="00881FBF"/>
    <w:rsid w:val="00884CA5"/>
    <w:rsid w:val="0089639F"/>
    <w:rsid w:val="0089790B"/>
    <w:rsid w:val="008A2CE4"/>
    <w:rsid w:val="008A3688"/>
    <w:rsid w:val="008A3722"/>
    <w:rsid w:val="008A4C88"/>
    <w:rsid w:val="008C5210"/>
    <w:rsid w:val="008C632E"/>
    <w:rsid w:val="008D39BD"/>
    <w:rsid w:val="008E34D3"/>
    <w:rsid w:val="008F0576"/>
    <w:rsid w:val="008F732B"/>
    <w:rsid w:val="00900DDF"/>
    <w:rsid w:val="0091443A"/>
    <w:rsid w:val="00932217"/>
    <w:rsid w:val="009340DC"/>
    <w:rsid w:val="00941E0C"/>
    <w:rsid w:val="0096762E"/>
    <w:rsid w:val="00970340"/>
    <w:rsid w:val="00970881"/>
    <w:rsid w:val="00976F09"/>
    <w:rsid w:val="009820D3"/>
    <w:rsid w:val="00997F52"/>
    <w:rsid w:val="009A37BA"/>
    <w:rsid w:val="009B177F"/>
    <w:rsid w:val="009C0C72"/>
    <w:rsid w:val="009E0EF3"/>
    <w:rsid w:val="009E5172"/>
    <w:rsid w:val="00A008CE"/>
    <w:rsid w:val="00A0385B"/>
    <w:rsid w:val="00A11403"/>
    <w:rsid w:val="00A21043"/>
    <w:rsid w:val="00A2392F"/>
    <w:rsid w:val="00A30318"/>
    <w:rsid w:val="00A37E33"/>
    <w:rsid w:val="00A42569"/>
    <w:rsid w:val="00A50817"/>
    <w:rsid w:val="00A610E8"/>
    <w:rsid w:val="00A76E0D"/>
    <w:rsid w:val="00A8222D"/>
    <w:rsid w:val="00AA12BE"/>
    <w:rsid w:val="00AA1614"/>
    <w:rsid w:val="00AA5653"/>
    <w:rsid w:val="00AB2E96"/>
    <w:rsid w:val="00AB5261"/>
    <w:rsid w:val="00AB6166"/>
    <w:rsid w:val="00AB673D"/>
    <w:rsid w:val="00AB7952"/>
    <w:rsid w:val="00AC205B"/>
    <w:rsid w:val="00AC68A3"/>
    <w:rsid w:val="00AD01C8"/>
    <w:rsid w:val="00AD2653"/>
    <w:rsid w:val="00AD5013"/>
    <w:rsid w:val="00AD52C9"/>
    <w:rsid w:val="00AE54E8"/>
    <w:rsid w:val="00AF4DFB"/>
    <w:rsid w:val="00B12C52"/>
    <w:rsid w:val="00B33578"/>
    <w:rsid w:val="00B41BC3"/>
    <w:rsid w:val="00B448AF"/>
    <w:rsid w:val="00B53B1C"/>
    <w:rsid w:val="00B71756"/>
    <w:rsid w:val="00B71B5B"/>
    <w:rsid w:val="00B76E22"/>
    <w:rsid w:val="00B946AF"/>
    <w:rsid w:val="00BB6F7F"/>
    <w:rsid w:val="00BE4C15"/>
    <w:rsid w:val="00BF0C0B"/>
    <w:rsid w:val="00C06DE8"/>
    <w:rsid w:val="00C13517"/>
    <w:rsid w:val="00C14C62"/>
    <w:rsid w:val="00C30931"/>
    <w:rsid w:val="00C35A6D"/>
    <w:rsid w:val="00C52E77"/>
    <w:rsid w:val="00C600E4"/>
    <w:rsid w:val="00C6180D"/>
    <w:rsid w:val="00C70C85"/>
    <w:rsid w:val="00C85120"/>
    <w:rsid w:val="00C902E1"/>
    <w:rsid w:val="00C90358"/>
    <w:rsid w:val="00C9104B"/>
    <w:rsid w:val="00CA2C12"/>
    <w:rsid w:val="00CA3893"/>
    <w:rsid w:val="00D20CDB"/>
    <w:rsid w:val="00D216EC"/>
    <w:rsid w:val="00D30071"/>
    <w:rsid w:val="00D32DB6"/>
    <w:rsid w:val="00D331FD"/>
    <w:rsid w:val="00D46C8C"/>
    <w:rsid w:val="00D5586A"/>
    <w:rsid w:val="00D5716F"/>
    <w:rsid w:val="00D57822"/>
    <w:rsid w:val="00D642EB"/>
    <w:rsid w:val="00D7150E"/>
    <w:rsid w:val="00DA2C62"/>
    <w:rsid w:val="00DB78EA"/>
    <w:rsid w:val="00DB7A5B"/>
    <w:rsid w:val="00DC4594"/>
    <w:rsid w:val="00DD6A82"/>
    <w:rsid w:val="00DE0185"/>
    <w:rsid w:val="00DE41E9"/>
    <w:rsid w:val="00E05B46"/>
    <w:rsid w:val="00E064CA"/>
    <w:rsid w:val="00E12850"/>
    <w:rsid w:val="00E20148"/>
    <w:rsid w:val="00E228EC"/>
    <w:rsid w:val="00E26004"/>
    <w:rsid w:val="00E30C61"/>
    <w:rsid w:val="00E3447F"/>
    <w:rsid w:val="00E34C89"/>
    <w:rsid w:val="00E4167F"/>
    <w:rsid w:val="00E54735"/>
    <w:rsid w:val="00E645C0"/>
    <w:rsid w:val="00E70C9A"/>
    <w:rsid w:val="00E725A6"/>
    <w:rsid w:val="00E760B3"/>
    <w:rsid w:val="00E84D8D"/>
    <w:rsid w:val="00E856B0"/>
    <w:rsid w:val="00E9423D"/>
    <w:rsid w:val="00E949C6"/>
    <w:rsid w:val="00EA010D"/>
    <w:rsid w:val="00EA515E"/>
    <w:rsid w:val="00EC301B"/>
    <w:rsid w:val="00ED0FDC"/>
    <w:rsid w:val="00ED56BD"/>
    <w:rsid w:val="00F03A9E"/>
    <w:rsid w:val="00F15285"/>
    <w:rsid w:val="00F25C97"/>
    <w:rsid w:val="00F30659"/>
    <w:rsid w:val="00F3253F"/>
    <w:rsid w:val="00F34E90"/>
    <w:rsid w:val="00F373C3"/>
    <w:rsid w:val="00F52FB8"/>
    <w:rsid w:val="00F63B84"/>
    <w:rsid w:val="00F70DDB"/>
    <w:rsid w:val="00F71766"/>
    <w:rsid w:val="00F71932"/>
    <w:rsid w:val="00F81A8D"/>
    <w:rsid w:val="00F83F1D"/>
    <w:rsid w:val="00F845E2"/>
    <w:rsid w:val="00F92934"/>
    <w:rsid w:val="00F93288"/>
    <w:rsid w:val="00F93E96"/>
    <w:rsid w:val="00FB0B20"/>
    <w:rsid w:val="00FB2277"/>
    <w:rsid w:val="00FB337D"/>
    <w:rsid w:val="00FB5B5C"/>
    <w:rsid w:val="00FC4A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AC8EA"/>
  <w15:chartTrackingRefBased/>
  <w15:docId w15:val="{A9A4B37E-CD07-404A-9A56-C2E72152D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77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B52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70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AB673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AB67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673D"/>
  </w:style>
  <w:style w:type="paragraph" w:styleId="Footer">
    <w:name w:val="footer"/>
    <w:basedOn w:val="Normal"/>
    <w:link w:val="FooterChar"/>
    <w:uiPriority w:val="99"/>
    <w:unhideWhenUsed/>
    <w:rsid w:val="00AB67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673D"/>
  </w:style>
  <w:style w:type="character" w:styleId="Hyperlink">
    <w:name w:val="Hyperlink"/>
    <w:basedOn w:val="DefaultParagraphFont"/>
    <w:uiPriority w:val="99"/>
    <w:unhideWhenUsed/>
    <w:rsid w:val="008A3688"/>
    <w:rPr>
      <w:color w:val="0000FF"/>
      <w:u w:val="single"/>
    </w:rPr>
  </w:style>
  <w:style w:type="character" w:styleId="UnresolvedMention">
    <w:name w:val="Unresolved Mention"/>
    <w:basedOn w:val="DefaultParagraphFont"/>
    <w:uiPriority w:val="99"/>
    <w:semiHidden/>
    <w:unhideWhenUsed/>
    <w:rsid w:val="00266711"/>
    <w:rPr>
      <w:color w:val="605E5C"/>
      <w:shd w:val="clear" w:color="auto" w:fill="E1DFDD"/>
    </w:rPr>
  </w:style>
  <w:style w:type="character" w:customStyle="1" w:styleId="Heading2Char">
    <w:name w:val="Heading 2 Char"/>
    <w:basedOn w:val="DefaultParagraphFont"/>
    <w:link w:val="Heading2"/>
    <w:uiPriority w:val="9"/>
    <w:semiHidden/>
    <w:rsid w:val="00AB526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5716F"/>
    <w:pPr>
      <w:outlineLvl w:val="9"/>
    </w:pPr>
    <w:rPr>
      <w:kern w:val="0"/>
      <w14:ligatures w14:val="none"/>
    </w:rPr>
  </w:style>
  <w:style w:type="paragraph" w:styleId="TOC1">
    <w:name w:val="toc 1"/>
    <w:basedOn w:val="Normal"/>
    <w:next w:val="Normal"/>
    <w:autoRedefine/>
    <w:uiPriority w:val="39"/>
    <w:unhideWhenUsed/>
    <w:rsid w:val="00D5716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69558">
      <w:bodyDiv w:val="1"/>
      <w:marLeft w:val="0"/>
      <w:marRight w:val="0"/>
      <w:marTop w:val="0"/>
      <w:marBottom w:val="0"/>
      <w:divBdr>
        <w:top w:val="none" w:sz="0" w:space="0" w:color="auto"/>
        <w:left w:val="none" w:sz="0" w:space="0" w:color="auto"/>
        <w:bottom w:val="none" w:sz="0" w:space="0" w:color="auto"/>
        <w:right w:val="none" w:sz="0" w:space="0" w:color="auto"/>
      </w:divBdr>
    </w:div>
    <w:div w:id="759838597">
      <w:bodyDiv w:val="1"/>
      <w:marLeft w:val="0"/>
      <w:marRight w:val="0"/>
      <w:marTop w:val="0"/>
      <w:marBottom w:val="0"/>
      <w:divBdr>
        <w:top w:val="none" w:sz="0" w:space="0" w:color="auto"/>
        <w:left w:val="none" w:sz="0" w:space="0" w:color="auto"/>
        <w:bottom w:val="none" w:sz="0" w:space="0" w:color="auto"/>
        <w:right w:val="none" w:sz="0" w:space="0" w:color="auto"/>
      </w:divBdr>
    </w:div>
    <w:div w:id="1083574003">
      <w:bodyDiv w:val="1"/>
      <w:marLeft w:val="0"/>
      <w:marRight w:val="0"/>
      <w:marTop w:val="0"/>
      <w:marBottom w:val="0"/>
      <w:divBdr>
        <w:top w:val="none" w:sz="0" w:space="0" w:color="auto"/>
        <w:left w:val="none" w:sz="0" w:space="0" w:color="auto"/>
        <w:bottom w:val="none" w:sz="0" w:space="0" w:color="auto"/>
        <w:right w:val="none" w:sz="0" w:space="0" w:color="auto"/>
      </w:divBdr>
    </w:div>
    <w:div w:id="1181166570">
      <w:bodyDiv w:val="1"/>
      <w:marLeft w:val="0"/>
      <w:marRight w:val="0"/>
      <w:marTop w:val="0"/>
      <w:marBottom w:val="0"/>
      <w:divBdr>
        <w:top w:val="none" w:sz="0" w:space="0" w:color="auto"/>
        <w:left w:val="none" w:sz="0" w:space="0" w:color="auto"/>
        <w:bottom w:val="none" w:sz="0" w:space="0" w:color="auto"/>
        <w:right w:val="none" w:sz="0" w:space="0" w:color="auto"/>
      </w:divBdr>
    </w:div>
    <w:div w:id="1327781484">
      <w:bodyDiv w:val="1"/>
      <w:marLeft w:val="0"/>
      <w:marRight w:val="0"/>
      <w:marTop w:val="0"/>
      <w:marBottom w:val="0"/>
      <w:divBdr>
        <w:top w:val="none" w:sz="0" w:space="0" w:color="auto"/>
        <w:left w:val="none" w:sz="0" w:space="0" w:color="auto"/>
        <w:bottom w:val="none" w:sz="0" w:space="0" w:color="auto"/>
        <w:right w:val="none" w:sz="0" w:space="0" w:color="auto"/>
      </w:divBdr>
    </w:div>
    <w:div w:id="1494685684">
      <w:bodyDiv w:val="1"/>
      <w:marLeft w:val="0"/>
      <w:marRight w:val="0"/>
      <w:marTop w:val="0"/>
      <w:marBottom w:val="0"/>
      <w:divBdr>
        <w:top w:val="none" w:sz="0" w:space="0" w:color="auto"/>
        <w:left w:val="none" w:sz="0" w:space="0" w:color="auto"/>
        <w:bottom w:val="none" w:sz="0" w:space="0" w:color="auto"/>
        <w:right w:val="none" w:sz="0" w:space="0" w:color="auto"/>
      </w:divBdr>
    </w:div>
    <w:div w:id="1672027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mailto:asbhavering@havering.gov.uk" TargetMode="Externa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90CE3B-6C22-4E72-A488-28D1DB97D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12</Pages>
  <Words>2591</Words>
  <Characters>14770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Maria Mahu</cp:lastModifiedBy>
  <cp:revision>219</cp:revision>
  <dcterms:created xsi:type="dcterms:W3CDTF">2023-03-17T20:28:00Z</dcterms:created>
  <dcterms:modified xsi:type="dcterms:W3CDTF">2023-04-05T08:35:00Z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bd354b1f-3474-4035-995e-bc5fd11dd350</vt:lpwstr>
  </property>
</Properties>
</file>