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07618E3" w:rsidR="006419C3" w:rsidRDefault="009A0ECE" w:rsidP="00E611D9">
      <w:pPr>
        <w:pStyle w:val="AssignHeader"/>
      </w:pPr>
      <w:r>
        <w:t>ECAD7003 – Part A</w:t>
      </w:r>
    </w:p>
    <w:p w14:paraId="0D2F6EA6" w14:textId="6AC5EA39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3C13A1F2" w14:textId="17F2A91C" w:rsidR="00894629" w:rsidRDefault="00894629" w:rsidP="00E611D9">
      <w:pPr>
        <w:pStyle w:val="AssignBody"/>
      </w:pPr>
      <w:r>
        <w:t xml:space="preserve">BERA - </w:t>
      </w:r>
      <w:hyperlink r:id="rId9" w:history="1">
        <w:r w:rsidR="00A20324" w:rsidRPr="00D17CD8">
          <w:rPr>
            <w:rStyle w:val="Hyperlink"/>
          </w:rPr>
          <w:t>https://www.bera.ac.uk/publication/ethical-guidelines-for-educational-research-2018</w:t>
        </w:r>
      </w:hyperlink>
    </w:p>
    <w:p w14:paraId="032EF74C" w14:textId="77777777" w:rsidR="00A20324" w:rsidRDefault="00A20324" w:rsidP="00E611D9">
      <w:pPr>
        <w:pStyle w:val="AssignBody"/>
      </w:pPr>
    </w:p>
    <w:p w14:paraId="4082AD81" w14:textId="6BB4AC4D" w:rsidR="00A5112E" w:rsidRDefault="00B12EC7" w:rsidP="00E611D9">
      <w:pPr>
        <w:pStyle w:val="AssignBody"/>
        <w:rPr>
          <w:rFonts w:cs="Arial"/>
          <w:color w:val="222222"/>
          <w:shd w:val="clear" w:color="auto" w:fill="FFFFFF"/>
        </w:rPr>
      </w:pPr>
      <w:r w:rsidRPr="00B12EC7">
        <w:rPr>
          <w:rFonts w:cs="Arial"/>
          <w:color w:val="222222"/>
          <w:shd w:val="clear" w:color="auto" w:fill="FFFFFF"/>
        </w:rPr>
        <w:t>Cox, P., Neal, S., March-McDonald, J. and Hutchinson, A., 2022. Sexual and reproductive health rights of Ukraine’s young sanctuary seekers: Can we pre-empt risks and uncertainty?. </w:t>
      </w:r>
      <w:r w:rsidRPr="00B12EC7">
        <w:rPr>
          <w:rFonts w:cs="Arial"/>
          <w:i/>
          <w:iCs/>
          <w:color w:val="222222"/>
          <w:shd w:val="clear" w:color="auto" w:fill="FFFFFF"/>
        </w:rPr>
        <w:t>Journal of Child Health Care</w:t>
      </w:r>
      <w:r w:rsidRPr="00B12EC7">
        <w:rPr>
          <w:rFonts w:cs="Arial"/>
          <w:color w:val="222222"/>
          <w:shd w:val="clear" w:color="auto" w:fill="FFFFFF"/>
        </w:rPr>
        <w:t>, </w:t>
      </w:r>
      <w:r w:rsidRPr="00B12EC7">
        <w:rPr>
          <w:rFonts w:cs="Arial"/>
          <w:i/>
          <w:iCs/>
          <w:color w:val="222222"/>
          <w:shd w:val="clear" w:color="auto" w:fill="FFFFFF"/>
        </w:rPr>
        <w:t>26</w:t>
      </w:r>
      <w:r w:rsidRPr="00B12EC7">
        <w:rPr>
          <w:rFonts w:cs="Arial"/>
          <w:color w:val="222222"/>
          <w:shd w:val="clear" w:color="auto" w:fill="FFFFFF"/>
        </w:rPr>
        <w:t>(2), pp.169-171.</w:t>
      </w:r>
    </w:p>
    <w:p w14:paraId="190BC7AA" w14:textId="77777777" w:rsidR="00993609" w:rsidRDefault="00993609" w:rsidP="00E611D9">
      <w:pPr>
        <w:pStyle w:val="AssignBody"/>
        <w:rPr>
          <w:rFonts w:cs="Arial"/>
          <w:color w:val="222222"/>
          <w:shd w:val="clear" w:color="auto" w:fill="FFFFFF"/>
        </w:rPr>
      </w:pPr>
    </w:p>
    <w:p w14:paraId="7BE88F23" w14:textId="5F8E9F52" w:rsidR="00993609" w:rsidRDefault="00993609" w:rsidP="00E611D9">
      <w:pPr>
        <w:pStyle w:val="AssignBody"/>
        <w:rPr>
          <w:rFonts w:cs="Arial"/>
          <w:color w:val="222222"/>
          <w:shd w:val="clear" w:color="auto" w:fill="FFFFFF"/>
        </w:rPr>
      </w:pPr>
      <w:r w:rsidRPr="00894629">
        <w:rPr>
          <w:rFonts w:cs="Arial"/>
          <w:color w:val="222222"/>
          <w:highlight w:val="black"/>
          <w:shd w:val="clear" w:color="auto" w:fill="FFFFFF"/>
        </w:rPr>
        <w:t>Davies, J</w:t>
      </w:r>
      <w:r>
        <w:rPr>
          <w:rFonts w:cs="Arial"/>
          <w:color w:val="222222"/>
          <w:shd w:val="clear" w:color="auto" w:fill="FFFFFF"/>
        </w:rPr>
        <w:t xml:space="preserve">., (2023), </w:t>
      </w:r>
      <w:r w:rsidR="00A82184">
        <w:rPr>
          <w:rFonts w:cs="Arial"/>
          <w:color w:val="222222"/>
          <w:shd w:val="clear" w:color="auto" w:fill="FFFFFF"/>
        </w:rPr>
        <w:t xml:space="preserve">Discussion on </w:t>
      </w:r>
      <w:r w:rsidR="00A82184" w:rsidRPr="00894629">
        <w:rPr>
          <w:rFonts w:cs="Arial"/>
          <w:color w:val="222222"/>
          <w:highlight w:val="black"/>
          <w:shd w:val="clear" w:color="auto" w:fill="FFFFFF"/>
        </w:rPr>
        <w:t>Pembroke Dock Community School’s</w:t>
      </w:r>
      <w:r w:rsidR="00A82184">
        <w:rPr>
          <w:rFonts w:cs="Arial"/>
          <w:color w:val="222222"/>
          <w:shd w:val="clear" w:color="auto" w:fill="FFFFFF"/>
        </w:rPr>
        <w:t xml:space="preserve"> </w:t>
      </w:r>
      <w:r w:rsidR="00C22CF0">
        <w:rPr>
          <w:rFonts w:cs="Arial"/>
          <w:color w:val="222222"/>
          <w:shd w:val="clear" w:color="auto" w:fill="FFFFFF"/>
        </w:rPr>
        <w:t>involvement</w:t>
      </w:r>
      <w:r w:rsidR="006D24E6">
        <w:rPr>
          <w:rFonts w:cs="Arial"/>
          <w:color w:val="222222"/>
          <w:shd w:val="clear" w:color="auto" w:fill="FFFFFF"/>
        </w:rPr>
        <w:t xml:space="preserve"> with the community, </w:t>
      </w:r>
      <w:r w:rsidR="002500A2">
        <w:rPr>
          <w:rFonts w:cs="Arial"/>
          <w:color w:val="222222"/>
          <w:shd w:val="clear" w:color="auto" w:fill="FFFFFF"/>
        </w:rPr>
        <w:t>Interview with U</w:t>
      </w:r>
      <w:r w:rsidR="00B209D5">
        <w:rPr>
          <w:rFonts w:cs="Arial"/>
          <w:color w:val="222222"/>
          <w:shd w:val="clear" w:color="auto" w:fill="FFFFFF"/>
        </w:rPr>
        <w:t xml:space="preserve">WTSD PGCE students, </w:t>
      </w:r>
      <w:r w:rsidR="00A82184">
        <w:rPr>
          <w:rFonts w:cs="Arial"/>
          <w:color w:val="222222"/>
          <w:shd w:val="clear" w:color="auto" w:fill="FFFFFF"/>
        </w:rPr>
        <w:t xml:space="preserve">Microsoft Teams, </w:t>
      </w:r>
      <w:r w:rsidR="00894629">
        <w:rPr>
          <w:rFonts w:cs="Arial"/>
          <w:color w:val="222222"/>
          <w:shd w:val="clear" w:color="auto" w:fill="FFFFFF"/>
        </w:rPr>
        <w:t>28</w:t>
      </w:r>
      <w:r w:rsidR="00894629" w:rsidRPr="00894629">
        <w:rPr>
          <w:rFonts w:cs="Arial"/>
          <w:color w:val="222222"/>
          <w:shd w:val="clear" w:color="auto" w:fill="FFFFFF"/>
          <w:vertAlign w:val="superscript"/>
        </w:rPr>
        <w:t>th</w:t>
      </w:r>
      <w:r w:rsidR="00894629">
        <w:rPr>
          <w:rFonts w:cs="Arial"/>
          <w:color w:val="222222"/>
          <w:shd w:val="clear" w:color="auto" w:fill="FFFFFF"/>
        </w:rPr>
        <w:t xml:space="preserve"> March.</w:t>
      </w:r>
    </w:p>
    <w:p w14:paraId="2AA195CC" w14:textId="77777777" w:rsidR="00BC5628" w:rsidRDefault="00BC5628" w:rsidP="00E611D9">
      <w:pPr>
        <w:pStyle w:val="AssignBody"/>
        <w:rPr>
          <w:rFonts w:cs="Arial"/>
          <w:color w:val="222222"/>
          <w:shd w:val="clear" w:color="auto" w:fill="FFFFFF"/>
        </w:rPr>
      </w:pPr>
    </w:p>
    <w:p w14:paraId="5850F3A0" w14:textId="416EC71B" w:rsidR="00BC5628" w:rsidRPr="00B12EC7" w:rsidRDefault="007E65A6" w:rsidP="00E611D9">
      <w:pPr>
        <w:pStyle w:val="AssignBody"/>
        <w:rPr>
          <w:rFonts w:cs="Arial"/>
          <w:color w:val="222222"/>
          <w:shd w:val="clear" w:color="auto" w:fill="FFFFFF"/>
        </w:rPr>
      </w:pPr>
      <w:r>
        <w:rPr>
          <w:rFonts w:cs="Arial"/>
          <w:color w:val="222222"/>
          <w:shd w:val="clear" w:color="auto" w:fill="FFFFFF"/>
        </w:rPr>
        <w:t xml:space="preserve">ESTYN school report - </w:t>
      </w:r>
      <w:r w:rsidRPr="007E65A6">
        <w:rPr>
          <w:rFonts w:cs="Arial"/>
          <w:color w:val="222222"/>
          <w:shd w:val="clear" w:color="auto" w:fill="FFFFFF"/>
        </w:rPr>
        <w:t>https://www.estyn.gov.wales/system/files/2020</w:t>
      </w:r>
      <w:r w:rsidR="00CD7EF4">
        <w:rPr>
          <w:rFonts w:cs="Arial"/>
          <w:color w:val="222222"/>
          <w:shd w:val="clear" w:color="auto" w:fill="FFFFFF"/>
        </w:rPr>
        <w:t>/</w:t>
      </w:r>
      <w:r w:rsidRPr="007E65A6">
        <w:rPr>
          <w:rFonts w:cs="Arial"/>
          <w:color w:val="222222"/>
          <w:shd w:val="clear" w:color="auto" w:fill="FFFFFF"/>
        </w:rPr>
        <w:t>08/</w:t>
      </w:r>
      <w:r w:rsidRPr="00CD7EF4">
        <w:rPr>
          <w:rFonts w:cs="Arial"/>
          <w:color w:val="222222"/>
          <w:highlight w:val="black"/>
          <w:shd w:val="clear" w:color="auto" w:fill="FFFFFF"/>
        </w:rPr>
        <w:t>Pembroke%2520Dock%2520CP%2520School</w:t>
      </w:r>
      <w:r w:rsidRPr="007E65A6">
        <w:rPr>
          <w:rFonts w:cs="Arial"/>
          <w:color w:val="222222"/>
          <w:shd w:val="clear" w:color="auto" w:fill="FFFFFF"/>
        </w:rPr>
        <w:t>.pdf</w:t>
      </w:r>
    </w:p>
    <w:p w14:paraId="52610158" w14:textId="77777777" w:rsidR="00B12EC7" w:rsidRPr="00B12EC7" w:rsidRDefault="00B12EC7" w:rsidP="00E611D9">
      <w:pPr>
        <w:pStyle w:val="AssignBody"/>
      </w:pPr>
    </w:p>
    <w:p w14:paraId="6EDFE2FE" w14:textId="6C74322C" w:rsidR="00A5112E" w:rsidRDefault="00A5112E" w:rsidP="00E611D9">
      <w:pPr>
        <w:pStyle w:val="AssignBody"/>
      </w:pPr>
      <w:r w:rsidRPr="00B12EC7">
        <w:t>Frounfelker RL, Islam N, Falcone</w:t>
      </w:r>
      <w:r>
        <w:t xml:space="preserve"> J, et al. (2019) Living through war: Mental health of children and youth in conflict-affected areas. International Review of the Red Cross 101: 481–506. Available at: https:// international-review.icrc.org/articles/living-through-war-mental-health-children-and-youth-conflictaffected-areas</w:t>
      </w:r>
    </w:p>
    <w:p w14:paraId="5DDE66D3" w14:textId="77777777" w:rsidR="00A5112E" w:rsidRPr="00C327DC" w:rsidRDefault="00A5112E" w:rsidP="00E611D9">
      <w:pPr>
        <w:pStyle w:val="AssignBody"/>
      </w:pPr>
    </w:p>
    <w:p w14:paraId="7F7A6A72" w14:textId="73384921" w:rsidR="009A0ECE" w:rsidRPr="00C327DC" w:rsidRDefault="007D5116" w:rsidP="00E611D9">
      <w:pPr>
        <w:pStyle w:val="AssignBody"/>
        <w:rPr>
          <w:rFonts w:cs="Arial"/>
          <w:color w:val="222222"/>
          <w:shd w:val="clear" w:color="auto" w:fill="FFFFFF"/>
        </w:rPr>
      </w:pPr>
      <w:r w:rsidRPr="00C327DC">
        <w:rPr>
          <w:rFonts w:cs="Arial"/>
          <w:color w:val="222222"/>
          <w:shd w:val="clear" w:color="auto" w:fill="FFFFFF"/>
        </w:rPr>
        <w:t>Hek, R., 2005. The role of education in the settlement of young refugees in the UK: The experiences of young refugees. </w:t>
      </w:r>
      <w:r w:rsidRPr="00C327DC">
        <w:rPr>
          <w:rFonts w:cs="Arial"/>
          <w:i/>
          <w:iCs/>
          <w:color w:val="222222"/>
          <w:shd w:val="clear" w:color="auto" w:fill="FFFFFF"/>
        </w:rPr>
        <w:t>Practice</w:t>
      </w:r>
      <w:r w:rsidRPr="00C327DC">
        <w:rPr>
          <w:rFonts w:cs="Arial"/>
          <w:color w:val="222222"/>
          <w:shd w:val="clear" w:color="auto" w:fill="FFFFFF"/>
        </w:rPr>
        <w:t>, </w:t>
      </w:r>
      <w:r w:rsidRPr="00C327DC">
        <w:rPr>
          <w:rFonts w:cs="Arial"/>
          <w:i/>
          <w:iCs/>
          <w:color w:val="222222"/>
          <w:shd w:val="clear" w:color="auto" w:fill="FFFFFF"/>
        </w:rPr>
        <w:t>17</w:t>
      </w:r>
      <w:r w:rsidRPr="00C327DC">
        <w:rPr>
          <w:rFonts w:cs="Arial"/>
          <w:color w:val="222222"/>
          <w:shd w:val="clear" w:color="auto" w:fill="FFFFFF"/>
        </w:rPr>
        <w:t>(3), pp.157-171.</w:t>
      </w:r>
    </w:p>
    <w:p w14:paraId="528E6C79" w14:textId="77777777" w:rsidR="007D5116" w:rsidRDefault="007D5116" w:rsidP="00E611D9">
      <w:pPr>
        <w:pStyle w:val="AssignBody"/>
        <w:rPr>
          <w:rFonts w:cs="Arial"/>
          <w:color w:val="222222"/>
          <w:sz w:val="20"/>
          <w:szCs w:val="20"/>
          <w:shd w:val="clear" w:color="auto" w:fill="FFFFFF"/>
        </w:rPr>
      </w:pPr>
    </w:p>
    <w:p w14:paraId="1B3A5367" w14:textId="6F60FB15" w:rsidR="007D5116" w:rsidRDefault="00C327DC" w:rsidP="00E611D9">
      <w:pPr>
        <w:pStyle w:val="AssignBody"/>
      </w:pPr>
      <w:r w:rsidRPr="00C327DC">
        <w:t>Rabia, H.O.S., 2016. Education in emergencies: Case of a community school for Syrian refugees. </w:t>
      </w:r>
      <w:r w:rsidRPr="00C327DC">
        <w:rPr>
          <w:i/>
          <w:iCs/>
        </w:rPr>
        <w:t>European Journal of Educational Research</w:t>
      </w:r>
      <w:r w:rsidRPr="00C327DC">
        <w:t>, </w:t>
      </w:r>
      <w:r w:rsidRPr="00C327DC">
        <w:rPr>
          <w:i/>
          <w:iCs/>
        </w:rPr>
        <w:t>5</w:t>
      </w:r>
      <w:r w:rsidRPr="00C327DC">
        <w:t>(2), pp.53-60.</w:t>
      </w:r>
    </w:p>
    <w:p w14:paraId="76D58231" w14:textId="77777777" w:rsidR="00744999" w:rsidRDefault="00744999" w:rsidP="00E611D9">
      <w:pPr>
        <w:pStyle w:val="AssignBody"/>
      </w:pPr>
    </w:p>
    <w:p w14:paraId="62ED2462" w14:textId="32A98FD2" w:rsidR="00744999" w:rsidRDefault="00744999" w:rsidP="00E611D9">
      <w:pPr>
        <w:pStyle w:val="AssignBody"/>
      </w:pPr>
      <w:r>
        <w:t xml:space="preserve">School of Sactuary </w:t>
      </w:r>
      <w:r w:rsidR="00D81170">
        <w:t xml:space="preserve">website - </w:t>
      </w:r>
      <w:hyperlink r:id="rId10" w:history="1">
        <w:r w:rsidR="00D602F0" w:rsidRPr="00D17CD8">
          <w:rPr>
            <w:rStyle w:val="Hyperlink"/>
          </w:rPr>
          <w:t>https://schools.cityofsanctuary.org/</w:t>
        </w:r>
      </w:hyperlink>
    </w:p>
    <w:p w14:paraId="00A97FE2" w14:textId="77777777" w:rsidR="00D602F0" w:rsidRDefault="00D602F0" w:rsidP="00E611D9">
      <w:pPr>
        <w:pStyle w:val="AssignBody"/>
      </w:pPr>
    </w:p>
    <w:p w14:paraId="44812ADC" w14:textId="36E8BF01" w:rsidR="00D602F0" w:rsidRDefault="00D602F0" w:rsidP="00E611D9">
      <w:pPr>
        <w:pStyle w:val="AssignBody"/>
      </w:pPr>
      <w:r>
        <w:t xml:space="preserve">Welsh Assembly, Nation of Sanctuary </w:t>
      </w:r>
      <w:hyperlink r:id="rId11" w:history="1">
        <w:r w:rsidR="00590EB4" w:rsidRPr="00D17CD8">
          <w:rPr>
            <w:rStyle w:val="Hyperlink"/>
          </w:rPr>
          <w:t>https://wales.cityofsanctuary.org/#:~:text=Our%20vision%20is%20of%20a,make%20this%20vision%20a%20reality</w:t>
        </w:r>
      </w:hyperlink>
      <w:r w:rsidRPr="00D602F0">
        <w:t>.</w:t>
      </w:r>
    </w:p>
    <w:p w14:paraId="03046DEC" w14:textId="77777777" w:rsidR="00590EB4" w:rsidRDefault="00590EB4" w:rsidP="00E611D9">
      <w:pPr>
        <w:pStyle w:val="AssignBody"/>
      </w:pPr>
    </w:p>
    <w:p w14:paraId="38F41CE0" w14:textId="19028737" w:rsidR="00590EB4" w:rsidRPr="00E611D9" w:rsidRDefault="00590EB4" w:rsidP="00E611D9">
      <w:pPr>
        <w:pStyle w:val="AssignBody"/>
      </w:pPr>
      <w:r>
        <w:t>Welsh Government</w:t>
      </w:r>
      <w:r w:rsidR="0074695B">
        <w:t xml:space="preserve">, New Curriculum for Wales - </w:t>
      </w:r>
      <w:r w:rsidR="0074695B" w:rsidRPr="0074695B">
        <w:t>https://hwb.gov.wales/curriculum-for-wales/introduction</w:t>
      </w:r>
    </w:p>
    <w:sectPr w:rsidR="00590EB4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CAC5C" w14:textId="77777777" w:rsidR="00D96426" w:rsidRDefault="00D96426" w:rsidP="00E611D9">
      <w:pPr>
        <w:spacing w:after="0" w:line="240" w:lineRule="auto"/>
      </w:pPr>
      <w:r>
        <w:separator/>
      </w:r>
    </w:p>
  </w:endnote>
  <w:endnote w:type="continuationSeparator" w:id="0">
    <w:p w14:paraId="4B7F4891" w14:textId="77777777" w:rsidR="00D96426" w:rsidRDefault="00D9642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FA5372" w14:textId="77777777" w:rsidR="00D96426" w:rsidRDefault="00D96426" w:rsidP="00E611D9">
      <w:pPr>
        <w:spacing w:after="0" w:line="240" w:lineRule="auto"/>
      </w:pPr>
      <w:r>
        <w:separator/>
      </w:r>
    </w:p>
  </w:footnote>
  <w:footnote w:type="continuationSeparator" w:id="0">
    <w:p w14:paraId="48037BA4" w14:textId="77777777" w:rsidR="00D96426" w:rsidRDefault="00D9642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E08BD3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72C1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82DDD2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872C13">
            <w:rPr>
              <w:rFonts w:ascii="Arial" w:hAnsi="Arial" w:cs="Arial"/>
            </w:rPr>
            <w:t>Deborah Fee (2212599)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11E7"/>
    <w:rsid w:val="00044331"/>
    <w:rsid w:val="00087FFD"/>
    <w:rsid w:val="001D262D"/>
    <w:rsid w:val="001D2CF5"/>
    <w:rsid w:val="002229F0"/>
    <w:rsid w:val="002500A2"/>
    <w:rsid w:val="003B567F"/>
    <w:rsid w:val="003E55AE"/>
    <w:rsid w:val="00433F17"/>
    <w:rsid w:val="00590EB4"/>
    <w:rsid w:val="005956FB"/>
    <w:rsid w:val="006419C3"/>
    <w:rsid w:val="00691A46"/>
    <w:rsid w:val="006B5861"/>
    <w:rsid w:val="006D24E6"/>
    <w:rsid w:val="00744999"/>
    <w:rsid w:val="0074695B"/>
    <w:rsid w:val="007D5116"/>
    <w:rsid w:val="007E65A6"/>
    <w:rsid w:val="00817F7A"/>
    <w:rsid w:val="00853CD9"/>
    <w:rsid w:val="00872C13"/>
    <w:rsid w:val="00877A8E"/>
    <w:rsid w:val="00894629"/>
    <w:rsid w:val="00993609"/>
    <w:rsid w:val="009A0ECE"/>
    <w:rsid w:val="009B47AE"/>
    <w:rsid w:val="00A20324"/>
    <w:rsid w:val="00A5112E"/>
    <w:rsid w:val="00A82184"/>
    <w:rsid w:val="00AD4EBD"/>
    <w:rsid w:val="00B12EC7"/>
    <w:rsid w:val="00B209D5"/>
    <w:rsid w:val="00B67895"/>
    <w:rsid w:val="00BC5628"/>
    <w:rsid w:val="00BC651E"/>
    <w:rsid w:val="00C22CF0"/>
    <w:rsid w:val="00C327DC"/>
    <w:rsid w:val="00CD1240"/>
    <w:rsid w:val="00CD7EF4"/>
    <w:rsid w:val="00D602F0"/>
    <w:rsid w:val="00D81170"/>
    <w:rsid w:val="00D9642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203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03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ales.cityofsanctuary.org/#:~:text=Our%20vision%20is%20of%20a,make%20this%20vision%20a%20reality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schools.cityofsanctuary.org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275</Words>
  <Characters>1571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Deborah fee</cp:lastModifiedBy>
  <cp:revision>24</cp:revision>
  <dcterms:created xsi:type="dcterms:W3CDTF">2023-04-10T12:54:00Z</dcterms:created>
  <dcterms:modified xsi:type="dcterms:W3CDTF">2023-04-13T15:49:00Z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