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1FB91E" w14:textId="2F3E1283" w:rsidR="00D723EC" w:rsidRDefault="00D723EC" w:rsidP="00D723EC">
      <w:pPr>
        <w:spacing w:line="360" w:lineRule="auto"/>
        <w:jc w:val="center"/>
        <w:rPr>
          <w:rFonts w:ascii="Arial" w:hAnsi="Arial" w:cs="Arial"/>
          <w:b/>
          <w:bCs/>
          <w:sz w:val="24"/>
          <w:szCs w:val="24"/>
          <w:u w:val="single"/>
        </w:rPr>
      </w:pPr>
      <w:r>
        <w:rPr>
          <w:rFonts w:ascii="Arial" w:hAnsi="Arial" w:cs="Arial"/>
          <w:b/>
          <w:bCs/>
          <w:sz w:val="24"/>
          <w:szCs w:val="24"/>
          <w:u w:val="single"/>
        </w:rPr>
        <w:t>Inclusive Leadership</w:t>
      </w:r>
    </w:p>
    <w:p w14:paraId="28F57553" w14:textId="1D92CF19" w:rsidR="00D517C8" w:rsidRDefault="002B14A7" w:rsidP="00836D1F">
      <w:pPr>
        <w:spacing w:line="360" w:lineRule="auto"/>
        <w:jc w:val="center"/>
        <w:rPr>
          <w:rFonts w:ascii="Arial" w:hAnsi="Arial" w:cs="Arial"/>
          <w:b/>
          <w:bCs/>
          <w:sz w:val="24"/>
          <w:szCs w:val="24"/>
          <w:u w:val="single"/>
        </w:rPr>
      </w:pPr>
      <w:r w:rsidRPr="00A31306">
        <w:rPr>
          <w:rFonts w:ascii="Arial" w:hAnsi="Arial" w:cs="Arial"/>
          <w:b/>
          <w:bCs/>
          <w:sz w:val="24"/>
          <w:szCs w:val="24"/>
          <w:u w:val="single"/>
        </w:rPr>
        <w:t>Section</w:t>
      </w:r>
      <w:r w:rsidR="00453027" w:rsidRPr="00A31306">
        <w:rPr>
          <w:rFonts w:ascii="Arial" w:hAnsi="Arial" w:cs="Arial"/>
          <w:b/>
          <w:bCs/>
          <w:sz w:val="24"/>
          <w:szCs w:val="24"/>
          <w:u w:val="single"/>
        </w:rPr>
        <w:t xml:space="preserve"> 1</w:t>
      </w:r>
    </w:p>
    <w:p w14:paraId="6127B709" w14:textId="55E7DD6A" w:rsidR="00836D1F" w:rsidRPr="00A31306" w:rsidRDefault="00836D1F" w:rsidP="00A31306">
      <w:pPr>
        <w:spacing w:line="360" w:lineRule="auto"/>
        <w:jc w:val="both"/>
        <w:rPr>
          <w:rFonts w:ascii="Arial" w:hAnsi="Arial" w:cs="Arial"/>
          <w:b/>
          <w:bCs/>
          <w:sz w:val="24"/>
          <w:szCs w:val="24"/>
          <w:u w:val="single"/>
        </w:rPr>
      </w:pPr>
      <w:r>
        <w:rPr>
          <w:rFonts w:ascii="Arial" w:hAnsi="Arial" w:cs="Arial"/>
          <w:b/>
          <w:bCs/>
          <w:sz w:val="24"/>
          <w:szCs w:val="24"/>
          <w:u w:val="single"/>
        </w:rPr>
        <w:t>Introduction</w:t>
      </w:r>
    </w:p>
    <w:p w14:paraId="4677B4F9" w14:textId="525705F5" w:rsidR="00F96931" w:rsidRPr="00A31306" w:rsidRDefault="00FB316F" w:rsidP="00F96931">
      <w:pPr>
        <w:spacing w:line="360" w:lineRule="auto"/>
        <w:jc w:val="both"/>
        <w:rPr>
          <w:rFonts w:ascii="Arial" w:hAnsi="Arial" w:cs="Arial"/>
          <w:sz w:val="24"/>
          <w:szCs w:val="24"/>
        </w:rPr>
      </w:pPr>
      <w:r w:rsidRPr="00A31306">
        <w:rPr>
          <w:rFonts w:ascii="Arial" w:hAnsi="Arial" w:cs="Arial"/>
          <w:sz w:val="24"/>
          <w:szCs w:val="24"/>
        </w:rPr>
        <w:t>Let us begin by considering</w:t>
      </w:r>
      <w:r w:rsidR="004C18ED" w:rsidRPr="00A31306">
        <w:rPr>
          <w:rFonts w:ascii="Arial" w:hAnsi="Arial" w:cs="Arial"/>
          <w:sz w:val="24"/>
          <w:szCs w:val="24"/>
        </w:rPr>
        <w:t xml:space="preserve"> the term ‘inclusive leadership</w:t>
      </w:r>
      <w:r w:rsidR="00D20C63" w:rsidRPr="00A31306">
        <w:rPr>
          <w:rFonts w:ascii="Arial" w:hAnsi="Arial" w:cs="Arial"/>
          <w:sz w:val="24"/>
          <w:szCs w:val="24"/>
        </w:rPr>
        <w:t>’</w:t>
      </w:r>
      <w:r w:rsidR="00776CD3" w:rsidRPr="00A31306">
        <w:rPr>
          <w:rFonts w:ascii="Arial" w:hAnsi="Arial" w:cs="Arial"/>
          <w:sz w:val="24"/>
          <w:szCs w:val="24"/>
        </w:rPr>
        <w:t xml:space="preserve"> and </w:t>
      </w:r>
      <w:r w:rsidR="00E67F43" w:rsidRPr="00A31306">
        <w:rPr>
          <w:rFonts w:ascii="Arial" w:hAnsi="Arial" w:cs="Arial"/>
          <w:sz w:val="24"/>
          <w:szCs w:val="24"/>
        </w:rPr>
        <w:t>why it is important</w:t>
      </w:r>
      <w:r w:rsidR="002A4DC4" w:rsidRPr="00A31306">
        <w:rPr>
          <w:rFonts w:ascii="Arial" w:hAnsi="Arial" w:cs="Arial"/>
          <w:sz w:val="24"/>
          <w:szCs w:val="24"/>
        </w:rPr>
        <w:t xml:space="preserve"> </w:t>
      </w:r>
      <w:r w:rsidR="00D21E06" w:rsidRPr="00A31306">
        <w:rPr>
          <w:rFonts w:ascii="Arial" w:hAnsi="Arial" w:cs="Arial"/>
          <w:sz w:val="24"/>
          <w:szCs w:val="24"/>
        </w:rPr>
        <w:t xml:space="preserve">within </w:t>
      </w:r>
      <w:r w:rsidR="00776CD3" w:rsidRPr="00A31306">
        <w:rPr>
          <w:rFonts w:ascii="Arial" w:hAnsi="Arial" w:cs="Arial"/>
          <w:sz w:val="24"/>
          <w:szCs w:val="24"/>
        </w:rPr>
        <w:t>Early Years Education and Care (EYEC).</w:t>
      </w:r>
      <w:r w:rsidR="00C64309" w:rsidRPr="00A31306">
        <w:rPr>
          <w:rFonts w:ascii="Arial" w:hAnsi="Arial" w:cs="Arial"/>
          <w:sz w:val="24"/>
          <w:szCs w:val="24"/>
        </w:rPr>
        <w:t xml:space="preserve"> </w:t>
      </w:r>
      <w:r w:rsidR="00830D13" w:rsidRPr="00A31306">
        <w:rPr>
          <w:rFonts w:ascii="Arial" w:hAnsi="Arial" w:cs="Arial"/>
          <w:sz w:val="24"/>
          <w:szCs w:val="24"/>
        </w:rPr>
        <w:t>According to</w:t>
      </w:r>
      <w:r w:rsidR="00983CCE">
        <w:rPr>
          <w:rFonts w:ascii="Arial" w:hAnsi="Arial" w:cs="Arial"/>
          <w:sz w:val="24"/>
          <w:szCs w:val="24"/>
        </w:rPr>
        <w:t xml:space="preserve"> Ferdman,</w:t>
      </w:r>
      <w:r w:rsidR="00830D13" w:rsidRPr="00A31306">
        <w:rPr>
          <w:rFonts w:ascii="Arial" w:hAnsi="Arial" w:cs="Arial"/>
          <w:sz w:val="24"/>
          <w:szCs w:val="24"/>
        </w:rPr>
        <w:t xml:space="preserve"> </w:t>
      </w:r>
      <w:r w:rsidR="00C43438" w:rsidRPr="00A31306">
        <w:rPr>
          <w:rFonts w:ascii="Arial" w:hAnsi="Arial" w:cs="Arial"/>
          <w:sz w:val="24"/>
          <w:szCs w:val="24"/>
        </w:rPr>
        <w:t>Prime and Riggio (2021)</w:t>
      </w:r>
      <w:r w:rsidR="004A4B37">
        <w:rPr>
          <w:rFonts w:ascii="Arial" w:hAnsi="Arial" w:cs="Arial"/>
          <w:sz w:val="24"/>
          <w:szCs w:val="24"/>
        </w:rPr>
        <w:t>,</w:t>
      </w:r>
      <w:r w:rsidR="00C43438" w:rsidRPr="00A31306">
        <w:rPr>
          <w:rFonts w:ascii="Arial" w:hAnsi="Arial" w:cs="Arial"/>
          <w:sz w:val="24"/>
          <w:szCs w:val="24"/>
        </w:rPr>
        <w:t xml:space="preserve"> inclusive leadership requires the skills to interact with, be mindful of, and create way for the multiple aspects of diversity, including the various ways in which other people</w:t>
      </w:r>
      <w:r w:rsidR="00605D22">
        <w:rPr>
          <w:rFonts w:ascii="Arial" w:hAnsi="Arial" w:cs="Arial"/>
          <w:sz w:val="24"/>
          <w:szCs w:val="24"/>
        </w:rPr>
        <w:t xml:space="preserve"> re</w:t>
      </w:r>
      <w:r w:rsidR="00633686">
        <w:rPr>
          <w:rFonts w:ascii="Arial" w:hAnsi="Arial" w:cs="Arial"/>
          <w:sz w:val="24"/>
          <w:szCs w:val="24"/>
        </w:rPr>
        <w:t>act</w:t>
      </w:r>
      <w:r w:rsidR="00605D22">
        <w:rPr>
          <w:rFonts w:ascii="Arial" w:hAnsi="Arial" w:cs="Arial"/>
          <w:sz w:val="24"/>
          <w:szCs w:val="24"/>
        </w:rPr>
        <w:t xml:space="preserve"> to it</w:t>
      </w:r>
      <w:r w:rsidR="00C43438" w:rsidRPr="00A31306">
        <w:rPr>
          <w:rFonts w:ascii="Arial" w:hAnsi="Arial" w:cs="Arial"/>
          <w:sz w:val="24"/>
          <w:szCs w:val="24"/>
        </w:rPr>
        <w:t>.</w:t>
      </w:r>
      <w:r w:rsidR="004A4B37">
        <w:rPr>
          <w:rFonts w:ascii="Arial" w:hAnsi="Arial" w:cs="Arial"/>
          <w:sz w:val="24"/>
          <w:szCs w:val="24"/>
        </w:rPr>
        <w:t xml:space="preserve"> Likewise, </w:t>
      </w:r>
      <w:r w:rsidR="004A4B37" w:rsidRPr="00A31306">
        <w:rPr>
          <w:rFonts w:ascii="Arial" w:hAnsi="Arial" w:cs="Arial"/>
          <w:sz w:val="24"/>
          <w:szCs w:val="24"/>
        </w:rPr>
        <w:t>the Centre for Creative Leadership (2023)</w:t>
      </w:r>
      <w:r w:rsidR="004A4B37">
        <w:rPr>
          <w:rFonts w:ascii="Arial" w:hAnsi="Arial" w:cs="Arial"/>
          <w:sz w:val="24"/>
          <w:szCs w:val="24"/>
        </w:rPr>
        <w:t xml:space="preserve"> </w:t>
      </w:r>
      <w:bookmarkStart w:id="0" w:name="_Hlk138439055"/>
      <w:r w:rsidR="004A4B37">
        <w:rPr>
          <w:rFonts w:ascii="Arial" w:hAnsi="Arial" w:cs="Arial"/>
          <w:sz w:val="24"/>
          <w:szCs w:val="24"/>
        </w:rPr>
        <w:t>state that</w:t>
      </w:r>
      <w:r w:rsidR="004A4B37" w:rsidRPr="00A31306">
        <w:rPr>
          <w:rFonts w:ascii="Arial" w:hAnsi="Arial" w:cs="Arial"/>
          <w:sz w:val="24"/>
          <w:szCs w:val="24"/>
        </w:rPr>
        <w:t xml:space="preserve"> inclusive leaders have respect and compassion for others</w:t>
      </w:r>
      <w:r w:rsidR="00D2026E">
        <w:rPr>
          <w:rFonts w:ascii="Arial" w:hAnsi="Arial" w:cs="Arial"/>
          <w:sz w:val="24"/>
          <w:szCs w:val="24"/>
        </w:rPr>
        <w:t>,</w:t>
      </w:r>
      <w:r w:rsidR="004A4B37" w:rsidRPr="00A31306">
        <w:rPr>
          <w:rFonts w:ascii="Arial" w:hAnsi="Arial" w:cs="Arial"/>
          <w:sz w:val="24"/>
          <w:szCs w:val="24"/>
        </w:rPr>
        <w:t xml:space="preserve"> ensur</w:t>
      </w:r>
      <w:r w:rsidR="00D2026E">
        <w:rPr>
          <w:rFonts w:ascii="Arial" w:hAnsi="Arial" w:cs="Arial"/>
          <w:sz w:val="24"/>
          <w:szCs w:val="24"/>
        </w:rPr>
        <w:t>ing</w:t>
      </w:r>
      <w:r w:rsidR="004A4B37" w:rsidRPr="00A31306">
        <w:rPr>
          <w:rFonts w:ascii="Arial" w:hAnsi="Arial" w:cs="Arial"/>
          <w:sz w:val="24"/>
          <w:szCs w:val="24"/>
        </w:rPr>
        <w:t xml:space="preserve"> that all individuals are treated equitably</w:t>
      </w:r>
      <w:r w:rsidR="00BC17E5">
        <w:rPr>
          <w:rFonts w:ascii="Arial" w:hAnsi="Arial" w:cs="Arial"/>
          <w:sz w:val="24"/>
          <w:szCs w:val="24"/>
        </w:rPr>
        <w:t>, whilst also</w:t>
      </w:r>
      <w:r w:rsidR="004317FB">
        <w:rPr>
          <w:rFonts w:ascii="Arial" w:hAnsi="Arial" w:cs="Arial"/>
          <w:sz w:val="24"/>
          <w:szCs w:val="24"/>
        </w:rPr>
        <w:t xml:space="preserve"> providing</w:t>
      </w:r>
      <w:r w:rsidR="004A4B37" w:rsidRPr="00A31306">
        <w:rPr>
          <w:rFonts w:ascii="Arial" w:hAnsi="Arial" w:cs="Arial"/>
          <w:sz w:val="24"/>
          <w:szCs w:val="24"/>
        </w:rPr>
        <w:t xml:space="preserve"> them with the support and resources </w:t>
      </w:r>
      <w:r w:rsidR="00E41F21">
        <w:rPr>
          <w:rFonts w:ascii="Arial" w:hAnsi="Arial" w:cs="Arial"/>
          <w:sz w:val="24"/>
          <w:szCs w:val="24"/>
        </w:rPr>
        <w:t>require</w:t>
      </w:r>
      <w:r w:rsidR="00BC17E5">
        <w:rPr>
          <w:rFonts w:ascii="Arial" w:hAnsi="Arial" w:cs="Arial"/>
          <w:sz w:val="24"/>
          <w:szCs w:val="24"/>
        </w:rPr>
        <w:t>d</w:t>
      </w:r>
      <w:r w:rsidR="00E41F21">
        <w:rPr>
          <w:rFonts w:ascii="Arial" w:hAnsi="Arial" w:cs="Arial"/>
          <w:sz w:val="24"/>
          <w:szCs w:val="24"/>
        </w:rPr>
        <w:t xml:space="preserve"> </w:t>
      </w:r>
      <w:r w:rsidR="004A4B37" w:rsidRPr="00A31306">
        <w:rPr>
          <w:rFonts w:ascii="Arial" w:hAnsi="Arial" w:cs="Arial"/>
          <w:sz w:val="24"/>
          <w:szCs w:val="24"/>
        </w:rPr>
        <w:t>to reach their full potential. In addition, they state that inclusive leaders are aware of their own biases and, for that reason, will seek out the opinions and perspectives of others to make well-informed, fair decisions.</w:t>
      </w:r>
      <w:r w:rsidR="00FF0F05">
        <w:rPr>
          <w:rFonts w:ascii="Arial" w:hAnsi="Arial" w:cs="Arial"/>
          <w:sz w:val="24"/>
          <w:szCs w:val="24"/>
        </w:rPr>
        <w:t xml:space="preserve"> Furthermore</w:t>
      </w:r>
      <w:r w:rsidR="00E11768">
        <w:rPr>
          <w:rFonts w:ascii="Arial" w:hAnsi="Arial" w:cs="Arial"/>
          <w:sz w:val="24"/>
          <w:szCs w:val="24"/>
        </w:rPr>
        <w:t xml:space="preserve">, </w:t>
      </w:r>
      <w:r w:rsidR="00E11768" w:rsidRPr="00A31306">
        <w:rPr>
          <w:rFonts w:ascii="Arial" w:hAnsi="Arial" w:cs="Arial"/>
          <w:sz w:val="24"/>
          <w:szCs w:val="24"/>
        </w:rPr>
        <w:t xml:space="preserve">inclusive leadership stands against the exclusion and ostracism of individuals and/or groups within society, actively tackling the barriers that </w:t>
      </w:r>
      <w:r w:rsidR="00E11768">
        <w:rPr>
          <w:rFonts w:ascii="Arial" w:hAnsi="Arial" w:cs="Arial"/>
          <w:sz w:val="24"/>
          <w:szCs w:val="24"/>
        </w:rPr>
        <w:t>discourage</w:t>
      </w:r>
      <w:r w:rsidR="00E11768" w:rsidRPr="00A31306">
        <w:rPr>
          <w:rFonts w:ascii="Arial" w:hAnsi="Arial" w:cs="Arial"/>
          <w:sz w:val="24"/>
          <w:szCs w:val="24"/>
        </w:rPr>
        <w:t xml:space="preserve"> empowerment and participation</w:t>
      </w:r>
      <w:r w:rsidR="00FF0F05">
        <w:rPr>
          <w:rFonts w:ascii="Arial" w:hAnsi="Arial" w:cs="Arial"/>
          <w:sz w:val="24"/>
          <w:szCs w:val="24"/>
        </w:rPr>
        <w:t xml:space="preserve"> (</w:t>
      </w:r>
      <w:r w:rsidR="00FF0F05" w:rsidRPr="00A31306">
        <w:rPr>
          <w:rFonts w:ascii="Arial" w:hAnsi="Arial" w:cs="Arial"/>
          <w:sz w:val="24"/>
          <w:szCs w:val="24"/>
        </w:rPr>
        <w:t>Booysen</w:t>
      </w:r>
      <w:r w:rsidR="00FF0F05">
        <w:rPr>
          <w:rFonts w:ascii="Arial" w:hAnsi="Arial" w:cs="Arial"/>
          <w:sz w:val="24"/>
          <w:szCs w:val="24"/>
        </w:rPr>
        <w:t>,</w:t>
      </w:r>
      <w:r w:rsidR="00FF0F05" w:rsidRPr="00A31306">
        <w:rPr>
          <w:rFonts w:ascii="Arial" w:hAnsi="Arial" w:cs="Arial"/>
          <w:sz w:val="24"/>
          <w:szCs w:val="24"/>
        </w:rPr>
        <w:t xml:space="preserve"> 2014</w:t>
      </w:r>
      <w:r w:rsidR="00FF0F05">
        <w:rPr>
          <w:rFonts w:ascii="Arial" w:hAnsi="Arial" w:cs="Arial"/>
          <w:sz w:val="24"/>
          <w:szCs w:val="24"/>
        </w:rPr>
        <w:t>)</w:t>
      </w:r>
      <w:r w:rsidR="00E11768" w:rsidRPr="00A31306">
        <w:rPr>
          <w:rFonts w:ascii="Arial" w:hAnsi="Arial" w:cs="Arial"/>
          <w:sz w:val="24"/>
          <w:szCs w:val="24"/>
        </w:rPr>
        <w:t>.</w:t>
      </w:r>
      <w:r w:rsidR="00F96931">
        <w:rPr>
          <w:rFonts w:ascii="Arial" w:hAnsi="Arial" w:cs="Arial"/>
          <w:sz w:val="24"/>
          <w:szCs w:val="24"/>
        </w:rPr>
        <w:t xml:space="preserve"> </w:t>
      </w:r>
      <w:r w:rsidR="00B51CF9">
        <w:rPr>
          <w:rFonts w:ascii="Arial" w:hAnsi="Arial" w:cs="Arial"/>
          <w:sz w:val="24"/>
          <w:szCs w:val="24"/>
        </w:rPr>
        <w:t>It cannot be denied that t</w:t>
      </w:r>
      <w:r w:rsidR="00264C51" w:rsidRPr="00A31306">
        <w:rPr>
          <w:rFonts w:ascii="Arial" w:hAnsi="Arial" w:cs="Arial"/>
          <w:sz w:val="24"/>
          <w:szCs w:val="24"/>
        </w:rPr>
        <w:t>he term</w:t>
      </w:r>
      <w:r w:rsidR="00912F46">
        <w:rPr>
          <w:rFonts w:ascii="Arial" w:hAnsi="Arial" w:cs="Arial"/>
          <w:sz w:val="24"/>
          <w:szCs w:val="24"/>
        </w:rPr>
        <w:t xml:space="preserve"> ‘inclusive leadership’</w:t>
      </w:r>
      <w:r w:rsidR="00264C51" w:rsidRPr="00A31306">
        <w:rPr>
          <w:rFonts w:ascii="Arial" w:hAnsi="Arial" w:cs="Arial"/>
          <w:sz w:val="24"/>
          <w:szCs w:val="24"/>
        </w:rPr>
        <w:t xml:space="preserve"> has been widely used amongst practitioners and researchers, resulting in various definitions being made available. However, all existing definitions are similar in the sense that they revolve around relationships and the value of diversity (Bortini </w:t>
      </w:r>
      <w:r w:rsidR="00264C51" w:rsidRPr="00A31306">
        <w:rPr>
          <w:rFonts w:ascii="Arial" w:hAnsi="Arial" w:cs="Arial"/>
          <w:i/>
          <w:iCs/>
          <w:sz w:val="24"/>
          <w:szCs w:val="24"/>
        </w:rPr>
        <w:t>et al</w:t>
      </w:r>
      <w:r w:rsidR="00264C51" w:rsidRPr="00A31306">
        <w:rPr>
          <w:rFonts w:ascii="Arial" w:hAnsi="Arial" w:cs="Arial"/>
          <w:sz w:val="24"/>
          <w:szCs w:val="24"/>
        </w:rPr>
        <w:t>., 2016).</w:t>
      </w:r>
    </w:p>
    <w:bookmarkEnd w:id="0"/>
    <w:p w14:paraId="5AAC723B" w14:textId="2B742F8D" w:rsidR="00E45CDB" w:rsidRPr="00A31306" w:rsidRDefault="00DD7DD4" w:rsidP="00A31306">
      <w:pPr>
        <w:spacing w:line="360" w:lineRule="auto"/>
        <w:jc w:val="both"/>
        <w:rPr>
          <w:rFonts w:ascii="Arial" w:hAnsi="Arial" w:cs="Arial"/>
          <w:color w:val="000000"/>
          <w:sz w:val="24"/>
          <w:szCs w:val="24"/>
        </w:rPr>
      </w:pPr>
      <w:r>
        <w:rPr>
          <w:rFonts w:ascii="Arial" w:hAnsi="Arial" w:cs="Arial"/>
          <w:color w:val="000000"/>
          <w:sz w:val="24"/>
          <w:szCs w:val="24"/>
        </w:rPr>
        <w:t>It is often said</w:t>
      </w:r>
      <w:r w:rsidR="00607310">
        <w:rPr>
          <w:rFonts w:ascii="Arial" w:hAnsi="Arial" w:cs="Arial"/>
          <w:color w:val="000000"/>
          <w:sz w:val="24"/>
          <w:szCs w:val="24"/>
        </w:rPr>
        <w:t xml:space="preserve"> that</w:t>
      </w:r>
      <w:r>
        <w:rPr>
          <w:rFonts w:ascii="Arial" w:hAnsi="Arial" w:cs="Arial"/>
          <w:color w:val="000000"/>
          <w:sz w:val="24"/>
          <w:szCs w:val="24"/>
        </w:rPr>
        <w:t xml:space="preserve"> to</w:t>
      </w:r>
      <w:r w:rsidR="007B5EDA">
        <w:rPr>
          <w:rFonts w:ascii="Arial" w:hAnsi="Arial" w:cs="Arial"/>
          <w:color w:val="000000"/>
          <w:sz w:val="24"/>
          <w:szCs w:val="24"/>
        </w:rPr>
        <w:t xml:space="preserve"> </w:t>
      </w:r>
      <w:r>
        <w:rPr>
          <w:rFonts w:ascii="Arial" w:hAnsi="Arial" w:cs="Arial"/>
          <w:color w:val="000000"/>
          <w:sz w:val="24"/>
          <w:szCs w:val="24"/>
        </w:rPr>
        <w:t>understan</w:t>
      </w:r>
      <w:r w:rsidR="00A558FC">
        <w:rPr>
          <w:rFonts w:ascii="Arial" w:hAnsi="Arial" w:cs="Arial"/>
          <w:color w:val="000000"/>
          <w:sz w:val="24"/>
          <w:szCs w:val="24"/>
        </w:rPr>
        <w:t>d</w:t>
      </w:r>
      <w:r w:rsidR="009A6619">
        <w:rPr>
          <w:rFonts w:ascii="Arial" w:hAnsi="Arial" w:cs="Arial"/>
          <w:color w:val="000000"/>
          <w:sz w:val="24"/>
          <w:szCs w:val="24"/>
        </w:rPr>
        <w:t xml:space="preserve"> inclusive leadership, one must </w:t>
      </w:r>
      <w:r w:rsidR="00A558FC">
        <w:rPr>
          <w:rFonts w:ascii="Arial" w:hAnsi="Arial" w:cs="Arial"/>
          <w:color w:val="000000"/>
          <w:sz w:val="24"/>
          <w:szCs w:val="24"/>
        </w:rPr>
        <w:t xml:space="preserve">also have an understanding of </w:t>
      </w:r>
      <w:r w:rsidR="00335D92">
        <w:rPr>
          <w:rFonts w:ascii="Arial" w:hAnsi="Arial" w:cs="Arial"/>
          <w:color w:val="000000"/>
          <w:sz w:val="24"/>
          <w:szCs w:val="24"/>
        </w:rPr>
        <w:t>power</w:t>
      </w:r>
      <w:r w:rsidR="00E45CDB" w:rsidRPr="00A31306">
        <w:rPr>
          <w:rFonts w:ascii="Arial" w:hAnsi="Arial" w:cs="Arial"/>
          <w:color w:val="000000"/>
          <w:sz w:val="24"/>
          <w:szCs w:val="24"/>
        </w:rPr>
        <w:t xml:space="preserve"> (Haslam, Reicher and Platow, 2011; Brown, 2020). According to Ho (2012),</w:t>
      </w:r>
      <w:r w:rsidR="00D01BF7">
        <w:rPr>
          <w:rFonts w:ascii="Arial" w:hAnsi="Arial" w:cs="Arial"/>
          <w:color w:val="000000"/>
          <w:sz w:val="24"/>
          <w:szCs w:val="24"/>
        </w:rPr>
        <w:t xml:space="preserve"> leadership and power are greatly interlinked,</w:t>
      </w:r>
      <w:r w:rsidR="007730B0">
        <w:rPr>
          <w:rFonts w:ascii="Arial" w:hAnsi="Arial" w:cs="Arial"/>
          <w:color w:val="000000"/>
          <w:sz w:val="24"/>
          <w:szCs w:val="24"/>
        </w:rPr>
        <w:t xml:space="preserve"> as</w:t>
      </w:r>
      <w:r w:rsidR="00E45CDB" w:rsidRPr="00A31306">
        <w:rPr>
          <w:rFonts w:ascii="Arial" w:hAnsi="Arial" w:cs="Arial"/>
          <w:color w:val="000000"/>
          <w:sz w:val="24"/>
          <w:szCs w:val="24"/>
        </w:rPr>
        <w:t xml:space="preserve"> power refers to an individual’s ability to influence and inspire others toward a desired goal. While it may be true that power is not inherently good or bad by nature, nonetheless, the driving force behind it can determine its consequences. For example, power can be dangerous when driven by fear as it can be used to divide, undermine, and devalue decency. However, when power is driven</w:t>
      </w:r>
      <w:r w:rsidR="00474EB8" w:rsidRPr="00A31306">
        <w:rPr>
          <w:rFonts w:ascii="Arial" w:hAnsi="Arial" w:cs="Arial"/>
          <w:color w:val="000000"/>
          <w:sz w:val="24"/>
          <w:szCs w:val="24"/>
        </w:rPr>
        <w:t xml:space="preserve"> from </w:t>
      </w:r>
      <w:r w:rsidR="005F3BBF" w:rsidRPr="00A31306">
        <w:rPr>
          <w:rFonts w:ascii="Arial" w:hAnsi="Arial" w:cs="Arial"/>
          <w:color w:val="000000"/>
          <w:sz w:val="24"/>
          <w:szCs w:val="24"/>
        </w:rPr>
        <w:t>a perspective</w:t>
      </w:r>
      <w:r w:rsidR="00E45CDB" w:rsidRPr="00A31306">
        <w:rPr>
          <w:rFonts w:ascii="Arial" w:hAnsi="Arial" w:cs="Arial"/>
          <w:color w:val="000000"/>
          <w:sz w:val="24"/>
          <w:szCs w:val="24"/>
        </w:rPr>
        <w:t xml:space="preserve"> of being in-service to other</w:t>
      </w:r>
      <w:r w:rsidR="00881A91" w:rsidRPr="00A31306">
        <w:rPr>
          <w:rFonts w:ascii="Arial" w:hAnsi="Arial" w:cs="Arial"/>
          <w:color w:val="000000"/>
          <w:sz w:val="24"/>
          <w:szCs w:val="24"/>
        </w:rPr>
        <w:t>s</w:t>
      </w:r>
      <w:r w:rsidR="00E45CDB" w:rsidRPr="00A31306">
        <w:rPr>
          <w:rFonts w:ascii="Arial" w:hAnsi="Arial" w:cs="Arial"/>
          <w:color w:val="000000"/>
          <w:sz w:val="24"/>
          <w:szCs w:val="24"/>
        </w:rPr>
        <w:t>, leaders can</w:t>
      </w:r>
      <w:r w:rsidR="00363444" w:rsidRPr="00A31306">
        <w:rPr>
          <w:rFonts w:ascii="Arial" w:hAnsi="Arial" w:cs="Arial"/>
          <w:color w:val="000000"/>
          <w:sz w:val="24"/>
          <w:szCs w:val="24"/>
        </w:rPr>
        <w:t xml:space="preserve"> encourage</w:t>
      </w:r>
      <w:r w:rsidR="00E45CDB" w:rsidRPr="00A31306">
        <w:rPr>
          <w:rFonts w:ascii="Arial" w:hAnsi="Arial" w:cs="Arial"/>
          <w:color w:val="000000"/>
          <w:sz w:val="24"/>
          <w:szCs w:val="24"/>
        </w:rPr>
        <w:t xml:space="preserve"> </w:t>
      </w:r>
      <w:r w:rsidR="004660C2" w:rsidRPr="00A31306">
        <w:rPr>
          <w:rFonts w:ascii="Arial" w:hAnsi="Arial" w:cs="Arial"/>
          <w:color w:val="000000"/>
          <w:sz w:val="24"/>
          <w:szCs w:val="24"/>
        </w:rPr>
        <w:t>empower</w:t>
      </w:r>
      <w:r w:rsidR="00363444" w:rsidRPr="00A31306">
        <w:rPr>
          <w:rFonts w:ascii="Arial" w:hAnsi="Arial" w:cs="Arial"/>
          <w:color w:val="000000"/>
          <w:sz w:val="24"/>
          <w:szCs w:val="24"/>
        </w:rPr>
        <w:t>ment</w:t>
      </w:r>
      <w:r w:rsidR="00CA33FD" w:rsidRPr="00A31306">
        <w:rPr>
          <w:rFonts w:ascii="Arial" w:hAnsi="Arial" w:cs="Arial"/>
          <w:color w:val="000000"/>
          <w:sz w:val="24"/>
          <w:szCs w:val="24"/>
        </w:rPr>
        <w:t xml:space="preserve"> by</w:t>
      </w:r>
      <w:r w:rsidR="00E45CDB" w:rsidRPr="00A31306">
        <w:rPr>
          <w:rFonts w:ascii="Arial" w:hAnsi="Arial" w:cs="Arial"/>
          <w:color w:val="000000"/>
          <w:sz w:val="24"/>
          <w:szCs w:val="24"/>
        </w:rPr>
        <w:t xml:space="preserve"> promoting self-respect</w:t>
      </w:r>
      <w:r w:rsidR="00987AFB" w:rsidRPr="00A31306">
        <w:rPr>
          <w:rFonts w:ascii="Arial" w:hAnsi="Arial" w:cs="Arial"/>
          <w:color w:val="000000"/>
          <w:sz w:val="24"/>
          <w:szCs w:val="24"/>
        </w:rPr>
        <w:t xml:space="preserve"> and</w:t>
      </w:r>
      <w:r w:rsidR="00E45CDB" w:rsidRPr="00A31306">
        <w:rPr>
          <w:rFonts w:ascii="Arial" w:hAnsi="Arial" w:cs="Arial"/>
          <w:color w:val="000000"/>
          <w:sz w:val="24"/>
          <w:szCs w:val="24"/>
        </w:rPr>
        <w:t xml:space="preserve"> respect </w:t>
      </w:r>
      <w:r w:rsidR="00987AFB" w:rsidRPr="00A31306">
        <w:rPr>
          <w:rFonts w:ascii="Arial" w:hAnsi="Arial" w:cs="Arial"/>
          <w:color w:val="000000"/>
          <w:sz w:val="24"/>
          <w:szCs w:val="24"/>
        </w:rPr>
        <w:t>toward</w:t>
      </w:r>
      <w:r w:rsidR="00FB4ABA" w:rsidRPr="00A31306">
        <w:rPr>
          <w:rFonts w:ascii="Arial" w:hAnsi="Arial" w:cs="Arial"/>
          <w:color w:val="000000"/>
          <w:sz w:val="24"/>
          <w:szCs w:val="24"/>
        </w:rPr>
        <w:t xml:space="preserve"> other</w:t>
      </w:r>
      <w:r w:rsidR="00BB0595" w:rsidRPr="00A31306">
        <w:rPr>
          <w:rFonts w:ascii="Arial" w:hAnsi="Arial" w:cs="Arial"/>
          <w:color w:val="000000"/>
          <w:sz w:val="24"/>
          <w:szCs w:val="24"/>
        </w:rPr>
        <w:t>s</w:t>
      </w:r>
      <w:r w:rsidR="00E45CDB" w:rsidRPr="00A31306">
        <w:rPr>
          <w:rFonts w:ascii="Arial" w:hAnsi="Arial" w:cs="Arial"/>
          <w:color w:val="000000"/>
          <w:sz w:val="24"/>
          <w:szCs w:val="24"/>
        </w:rPr>
        <w:t xml:space="preserve"> (Brown, 2020).</w:t>
      </w:r>
      <w:r w:rsidR="007251FC" w:rsidRPr="00A31306">
        <w:rPr>
          <w:rFonts w:ascii="Arial" w:hAnsi="Arial" w:cs="Arial"/>
          <w:color w:val="000000"/>
          <w:sz w:val="24"/>
          <w:szCs w:val="24"/>
        </w:rPr>
        <w:t xml:space="preserve"> </w:t>
      </w:r>
      <w:r w:rsidR="00645B24" w:rsidRPr="00A31306">
        <w:rPr>
          <w:rFonts w:ascii="Arial" w:hAnsi="Arial" w:cs="Arial"/>
          <w:color w:val="000000"/>
          <w:sz w:val="24"/>
          <w:szCs w:val="24"/>
        </w:rPr>
        <w:t>Moreover, Ho (2012) argues that</w:t>
      </w:r>
      <w:r w:rsidR="00763000" w:rsidRPr="00A31306">
        <w:rPr>
          <w:rFonts w:ascii="Arial" w:hAnsi="Arial" w:cs="Arial"/>
          <w:color w:val="000000"/>
          <w:sz w:val="24"/>
          <w:szCs w:val="24"/>
        </w:rPr>
        <w:t xml:space="preserve"> </w:t>
      </w:r>
      <w:r w:rsidR="00303F0E" w:rsidRPr="00A31306">
        <w:rPr>
          <w:rFonts w:ascii="Arial" w:hAnsi="Arial" w:cs="Arial"/>
          <w:color w:val="000000"/>
          <w:sz w:val="24"/>
          <w:szCs w:val="24"/>
        </w:rPr>
        <w:t xml:space="preserve">by changing </w:t>
      </w:r>
      <w:r w:rsidR="00763000" w:rsidRPr="00A31306">
        <w:rPr>
          <w:rFonts w:ascii="Arial" w:hAnsi="Arial" w:cs="Arial"/>
          <w:color w:val="000000"/>
          <w:sz w:val="24"/>
          <w:szCs w:val="24"/>
        </w:rPr>
        <w:t>t</w:t>
      </w:r>
      <w:r w:rsidR="00BD3FBB" w:rsidRPr="00A31306">
        <w:rPr>
          <w:rFonts w:ascii="Arial" w:hAnsi="Arial" w:cs="Arial"/>
          <w:color w:val="000000"/>
          <w:sz w:val="24"/>
          <w:szCs w:val="24"/>
        </w:rPr>
        <w:t>he top-down</w:t>
      </w:r>
      <w:r w:rsidR="00204832" w:rsidRPr="00A31306">
        <w:rPr>
          <w:rFonts w:ascii="Arial" w:hAnsi="Arial" w:cs="Arial"/>
          <w:color w:val="000000"/>
          <w:sz w:val="24"/>
          <w:szCs w:val="24"/>
        </w:rPr>
        <w:t>, hierarchical</w:t>
      </w:r>
      <w:r w:rsidR="00BD3FBB" w:rsidRPr="00A31306">
        <w:rPr>
          <w:rFonts w:ascii="Arial" w:hAnsi="Arial" w:cs="Arial"/>
          <w:color w:val="000000"/>
          <w:sz w:val="24"/>
          <w:szCs w:val="24"/>
        </w:rPr>
        <w:t xml:space="preserve"> structure of leadership</w:t>
      </w:r>
      <w:r w:rsidR="00204832" w:rsidRPr="00A31306">
        <w:rPr>
          <w:rFonts w:ascii="Arial" w:hAnsi="Arial" w:cs="Arial"/>
          <w:color w:val="000000"/>
          <w:sz w:val="24"/>
          <w:szCs w:val="24"/>
        </w:rPr>
        <w:t xml:space="preserve"> </w:t>
      </w:r>
      <w:r w:rsidR="00874337">
        <w:rPr>
          <w:rFonts w:ascii="Arial" w:hAnsi="Arial" w:cs="Arial"/>
          <w:color w:val="000000"/>
          <w:sz w:val="24"/>
          <w:szCs w:val="24"/>
        </w:rPr>
        <w:t>with</w:t>
      </w:r>
      <w:r w:rsidR="00204832" w:rsidRPr="00A31306">
        <w:rPr>
          <w:rFonts w:ascii="Arial" w:hAnsi="Arial" w:cs="Arial"/>
          <w:color w:val="000000"/>
          <w:sz w:val="24"/>
          <w:szCs w:val="24"/>
        </w:rPr>
        <w:t>in</w:t>
      </w:r>
      <w:r w:rsidR="00BD3FBB" w:rsidRPr="00A31306">
        <w:rPr>
          <w:rFonts w:ascii="Arial" w:hAnsi="Arial" w:cs="Arial"/>
          <w:color w:val="000000"/>
          <w:sz w:val="24"/>
          <w:szCs w:val="24"/>
        </w:rPr>
        <w:t xml:space="preserve"> education</w:t>
      </w:r>
      <w:r w:rsidR="006175EB">
        <w:rPr>
          <w:rFonts w:ascii="Arial" w:hAnsi="Arial" w:cs="Arial"/>
          <w:color w:val="000000"/>
          <w:sz w:val="24"/>
          <w:szCs w:val="24"/>
        </w:rPr>
        <w:t>,</w:t>
      </w:r>
      <w:r w:rsidR="009E2B7B" w:rsidRPr="00A31306">
        <w:rPr>
          <w:rFonts w:ascii="Arial" w:hAnsi="Arial" w:cs="Arial"/>
          <w:color w:val="000000"/>
          <w:sz w:val="24"/>
          <w:szCs w:val="24"/>
        </w:rPr>
        <w:t xml:space="preserve"> </w:t>
      </w:r>
      <w:r w:rsidR="008275BF" w:rsidRPr="00A31306">
        <w:rPr>
          <w:rFonts w:ascii="Arial" w:hAnsi="Arial" w:cs="Arial"/>
          <w:color w:val="000000"/>
          <w:sz w:val="24"/>
          <w:szCs w:val="24"/>
        </w:rPr>
        <w:t xml:space="preserve">and </w:t>
      </w:r>
      <w:r w:rsidR="00DF57D9">
        <w:rPr>
          <w:rFonts w:ascii="Arial" w:hAnsi="Arial" w:cs="Arial"/>
          <w:color w:val="000000"/>
          <w:sz w:val="24"/>
          <w:szCs w:val="24"/>
        </w:rPr>
        <w:t xml:space="preserve">by </w:t>
      </w:r>
      <w:r w:rsidR="0040234B" w:rsidRPr="00A31306">
        <w:rPr>
          <w:rFonts w:ascii="Arial" w:hAnsi="Arial" w:cs="Arial"/>
          <w:color w:val="000000"/>
          <w:sz w:val="24"/>
          <w:szCs w:val="24"/>
        </w:rPr>
        <w:t>actively encouraging the participation of stakeholders</w:t>
      </w:r>
      <w:r w:rsidR="00B31443" w:rsidRPr="00A31306">
        <w:rPr>
          <w:rFonts w:ascii="Arial" w:hAnsi="Arial" w:cs="Arial"/>
          <w:color w:val="000000"/>
          <w:sz w:val="24"/>
          <w:szCs w:val="24"/>
        </w:rPr>
        <w:t xml:space="preserve">, it is possible for all voices to </w:t>
      </w:r>
      <w:r w:rsidR="00B31443" w:rsidRPr="00A31306">
        <w:rPr>
          <w:rFonts w:ascii="Arial" w:hAnsi="Arial" w:cs="Arial"/>
          <w:color w:val="000000"/>
          <w:sz w:val="24"/>
          <w:szCs w:val="24"/>
        </w:rPr>
        <w:lastRenderedPageBreak/>
        <w:t xml:space="preserve">be heard in the </w:t>
      </w:r>
      <w:r w:rsidR="00FC1720" w:rsidRPr="00A31306">
        <w:rPr>
          <w:rFonts w:ascii="Arial" w:hAnsi="Arial" w:cs="Arial"/>
          <w:color w:val="000000"/>
          <w:sz w:val="24"/>
          <w:szCs w:val="24"/>
        </w:rPr>
        <w:t>form</w:t>
      </w:r>
      <w:r w:rsidR="00A37A45" w:rsidRPr="00A31306">
        <w:rPr>
          <w:rFonts w:ascii="Arial" w:hAnsi="Arial" w:cs="Arial"/>
          <w:color w:val="000000"/>
          <w:sz w:val="24"/>
          <w:szCs w:val="24"/>
        </w:rPr>
        <w:t>ul</w:t>
      </w:r>
      <w:r w:rsidR="00FC1720" w:rsidRPr="00A31306">
        <w:rPr>
          <w:rFonts w:ascii="Arial" w:hAnsi="Arial" w:cs="Arial"/>
          <w:color w:val="000000"/>
          <w:sz w:val="24"/>
          <w:szCs w:val="24"/>
        </w:rPr>
        <w:t>ation of</w:t>
      </w:r>
      <w:r w:rsidR="00A37A45" w:rsidRPr="00A31306">
        <w:rPr>
          <w:rFonts w:ascii="Arial" w:hAnsi="Arial" w:cs="Arial"/>
          <w:color w:val="000000"/>
          <w:sz w:val="24"/>
          <w:szCs w:val="24"/>
        </w:rPr>
        <w:t xml:space="preserve"> </w:t>
      </w:r>
      <w:r w:rsidR="00E058D6" w:rsidRPr="00A31306">
        <w:rPr>
          <w:rFonts w:ascii="Arial" w:hAnsi="Arial" w:cs="Arial"/>
          <w:color w:val="000000"/>
          <w:sz w:val="24"/>
          <w:szCs w:val="24"/>
        </w:rPr>
        <w:t>school policy</w:t>
      </w:r>
      <w:r w:rsidR="00742DA3" w:rsidRPr="00A31306">
        <w:rPr>
          <w:rFonts w:ascii="Arial" w:hAnsi="Arial" w:cs="Arial"/>
          <w:color w:val="000000"/>
          <w:sz w:val="24"/>
          <w:szCs w:val="24"/>
        </w:rPr>
        <w:t>.</w:t>
      </w:r>
      <w:r w:rsidR="008913E8" w:rsidRPr="00A31306">
        <w:rPr>
          <w:rFonts w:ascii="Arial" w:hAnsi="Arial" w:cs="Arial"/>
          <w:color w:val="000000"/>
          <w:sz w:val="24"/>
          <w:szCs w:val="24"/>
        </w:rPr>
        <w:t xml:space="preserve"> </w:t>
      </w:r>
      <w:r w:rsidR="00E00C7C" w:rsidRPr="00A31306">
        <w:rPr>
          <w:rFonts w:ascii="Arial" w:hAnsi="Arial" w:cs="Arial"/>
          <w:color w:val="000000"/>
          <w:sz w:val="24"/>
          <w:szCs w:val="24"/>
        </w:rPr>
        <w:t xml:space="preserve">Consequently, </w:t>
      </w:r>
      <w:r w:rsidR="00C423EE" w:rsidRPr="00A31306">
        <w:rPr>
          <w:rFonts w:ascii="Arial" w:hAnsi="Arial" w:cs="Arial"/>
          <w:color w:val="000000"/>
          <w:sz w:val="24"/>
          <w:szCs w:val="24"/>
        </w:rPr>
        <w:t>the involvement of stakeholders in decision-making will</w:t>
      </w:r>
      <w:r w:rsidR="006A2803" w:rsidRPr="00A31306">
        <w:rPr>
          <w:rFonts w:ascii="Arial" w:hAnsi="Arial" w:cs="Arial"/>
          <w:color w:val="000000"/>
          <w:sz w:val="24"/>
          <w:szCs w:val="24"/>
        </w:rPr>
        <w:t xml:space="preserve"> improve the </w:t>
      </w:r>
      <w:r w:rsidR="005332CF" w:rsidRPr="00A31306">
        <w:rPr>
          <w:rFonts w:ascii="Arial" w:hAnsi="Arial" w:cs="Arial"/>
          <w:color w:val="000000"/>
          <w:sz w:val="24"/>
          <w:szCs w:val="24"/>
        </w:rPr>
        <w:t xml:space="preserve">over-all </w:t>
      </w:r>
      <w:r w:rsidR="006A2803" w:rsidRPr="00A31306">
        <w:rPr>
          <w:rFonts w:ascii="Arial" w:hAnsi="Arial" w:cs="Arial"/>
          <w:color w:val="000000"/>
          <w:sz w:val="24"/>
          <w:szCs w:val="24"/>
        </w:rPr>
        <w:t xml:space="preserve">quality of </w:t>
      </w:r>
      <w:r w:rsidR="00A7445B" w:rsidRPr="00A31306">
        <w:rPr>
          <w:rFonts w:ascii="Arial" w:hAnsi="Arial" w:cs="Arial"/>
          <w:color w:val="000000"/>
          <w:sz w:val="24"/>
          <w:szCs w:val="24"/>
        </w:rPr>
        <w:t>educational systems</w:t>
      </w:r>
      <w:r w:rsidR="00C423EE" w:rsidRPr="00A31306">
        <w:rPr>
          <w:rFonts w:ascii="Arial" w:hAnsi="Arial" w:cs="Arial"/>
          <w:color w:val="000000"/>
          <w:sz w:val="24"/>
          <w:szCs w:val="24"/>
        </w:rPr>
        <w:t xml:space="preserve"> (</w:t>
      </w:r>
      <w:r w:rsidR="00316001" w:rsidRPr="00A31306">
        <w:rPr>
          <w:rFonts w:ascii="Arial" w:hAnsi="Arial" w:cs="Arial"/>
          <w:color w:val="000000"/>
          <w:sz w:val="24"/>
          <w:szCs w:val="24"/>
        </w:rPr>
        <w:t>Yaro, Salleh and Arshad, 201</w:t>
      </w:r>
      <w:r w:rsidR="002E1AF9" w:rsidRPr="00A31306">
        <w:rPr>
          <w:rFonts w:ascii="Arial" w:hAnsi="Arial" w:cs="Arial"/>
          <w:color w:val="000000"/>
          <w:sz w:val="24"/>
          <w:szCs w:val="24"/>
        </w:rPr>
        <w:t>4</w:t>
      </w:r>
      <w:r w:rsidR="00316001" w:rsidRPr="00A31306">
        <w:rPr>
          <w:rFonts w:ascii="Arial" w:hAnsi="Arial" w:cs="Arial"/>
          <w:color w:val="000000"/>
          <w:sz w:val="24"/>
          <w:szCs w:val="24"/>
        </w:rPr>
        <w:t>).</w:t>
      </w:r>
      <w:r w:rsidR="000A1F50" w:rsidRPr="00A31306">
        <w:rPr>
          <w:rFonts w:ascii="Arial" w:hAnsi="Arial" w:cs="Arial"/>
          <w:color w:val="000000"/>
          <w:sz w:val="24"/>
          <w:szCs w:val="24"/>
        </w:rPr>
        <w:t xml:space="preserve"> However, </w:t>
      </w:r>
      <w:r w:rsidR="00E3568C">
        <w:rPr>
          <w:rFonts w:ascii="Arial" w:hAnsi="Arial" w:cs="Arial"/>
          <w:color w:val="000000"/>
          <w:sz w:val="24"/>
          <w:szCs w:val="24"/>
        </w:rPr>
        <w:t xml:space="preserve">if there is </w:t>
      </w:r>
      <w:r w:rsidR="000A4074" w:rsidRPr="00A31306">
        <w:rPr>
          <w:rFonts w:ascii="Arial" w:hAnsi="Arial" w:cs="Arial"/>
          <w:color w:val="000000"/>
          <w:sz w:val="24"/>
          <w:szCs w:val="24"/>
        </w:rPr>
        <w:t xml:space="preserve">a lack of consensus </w:t>
      </w:r>
      <w:r w:rsidR="008F1EED" w:rsidRPr="00A31306">
        <w:rPr>
          <w:rFonts w:ascii="Arial" w:hAnsi="Arial" w:cs="Arial"/>
          <w:color w:val="000000"/>
          <w:sz w:val="24"/>
          <w:szCs w:val="24"/>
        </w:rPr>
        <w:t>amongst</w:t>
      </w:r>
      <w:r w:rsidR="00A30B41" w:rsidRPr="00A31306">
        <w:rPr>
          <w:rFonts w:ascii="Arial" w:hAnsi="Arial" w:cs="Arial"/>
          <w:color w:val="000000"/>
          <w:sz w:val="24"/>
          <w:szCs w:val="24"/>
        </w:rPr>
        <w:t xml:space="preserve"> stakeholders</w:t>
      </w:r>
      <w:r w:rsidR="00E3568C">
        <w:rPr>
          <w:rFonts w:ascii="Arial" w:hAnsi="Arial" w:cs="Arial"/>
          <w:color w:val="000000"/>
          <w:sz w:val="24"/>
          <w:szCs w:val="24"/>
        </w:rPr>
        <w:t xml:space="preserve">, </w:t>
      </w:r>
      <w:r w:rsidR="003375F1" w:rsidRPr="00A31306">
        <w:rPr>
          <w:rFonts w:ascii="Arial" w:hAnsi="Arial" w:cs="Arial"/>
          <w:color w:val="000000"/>
          <w:sz w:val="24"/>
          <w:szCs w:val="24"/>
        </w:rPr>
        <w:t>the decision</w:t>
      </w:r>
      <w:r w:rsidR="001F1EBB" w:rsidRPr="00A31306">
        <w:rPr>
          <w:rFonts w:ascii="Arial" w:hAnsi="Arial" w:cs="Arial"/>
          <w:color w:val="000000"/>
          <w:sz w:val="24"/>
          <w:szCs w:val="24"/>
        </w:rPr>
        <w:t>-</w:t>
      </w:r>
      <w:r w:rsidR="003375F1" w:rsidRPr="00A31306">
        <w:rPr>
          <w:rFonts w:ascii="Arial" w:hAnsi="Arial" w:cs="Arial"/>
          <w:color w:val="000000"/>
          <w:sz w:val="24"/>
          <w:szCs w:val="24"/>
        </w:rPr>
        <w:t>making progress</w:t>
      </w:r>
      <w:r w:rsidR="00986139">
        <w:rPr>
          <w:rFonts w:ascii="Arial" w:hAnsi="Arial" w:cs="Arial"/>
          <w:color w:val="000000"/>
          <w:sz w:val="24"/>
          <w:szCs w:val="24"/>
        </w:rPr>
        <w:t xml:space="preserve"> can be complicated and take much</w:t>
      </w:r>
      <w:r w:rsidR="007F4DB6">
        <w:rPr>
          <w:rFonts w:ascii="Arial" w:hAnsi="Arial" w:cs="Arial"/>
          <w:color w:val="000000"/>
          <w:sz w:val="24"/>
          <w:szCs w:val="24"/>
        </w:rPr>
        <w:t xml:space="preserve"> longer</w:t>
      </w:r>
      <w:r w:rsidR="0046751E">
        <w:rPr>
          <w:rFonts w:ascii="Arial" w:hAnsi="Arial" w:cs="Arial"/>
          <w:color w:val="000000"/>
          <w:sz w:val="24"/>
          <w:szCs w:val="24"/>
        </w:rPr>
        <w:t xml:space="preserve"> to complete</w:t>
      </w:r>
      <w:r w:rsidR="000A4074" w:rsidRPr="00A31306">
        <w:rPr>
          <w:rFonts w:ascii="Arial" w:hAnsi="Arial" w:cs="Arial"/>
          <w:color w:val="000000"/>
          <w:sz w:val="24"/>
          <w:szCs w:val="24"/>
        </w:rPr>
        <w:t xml:space="preserve"> </w:t>
      </w:r>
      <w:r w:rsidR="002E1AF9" w:rsidRPr="00A31306">
        <w:rPr>
          <w:rFonts w:ascii="Arial" w:hAnsi="Arial" w:cs="Arial"/>
          <w:color w:val="000000"/>
          <w:sz w:val="24"/>
          <w:szCs w:val="24"/>
        </w:rPr>
        <w:t>(Ho, 2012; Yaro, Salleh and Arshad, 2014).</w:t>
      </w:r>
    </w:p>
    <w:p w14:paraId="56CB1E0D" w14:textId="2FA5C0D4" w:rsidR="004D5448" w:rsidRDefault="001D7E8C" w:rsidP="00A31306">
      <w:pPr>
        <w:spacing w:line="360" w:lineRule="auto"/>
        <w:jc w:val="both"/>
        <w:rPr>
          <w:rFonts w:ascii="Arial" w:hAnsi="Arial" w:cs="Arial"/>
          <w:color w:val="000000"/>
          <w:sz w:val="24"/>
          <w:szCs w:val="24"/>
        </w:rPr>
      </w:pPr>
      <w:r w:rsidRPr="00A31306">
        <w:rPr>
          <w:rFonts w:ascii="Arial" w:hAnsi="Arial" w:cs="Arial"/>
          <w:sz w:val="24"/>
          <w:szCs w:val="24"/>
        </w:rPr>
        <w:t xml:space="preserve">An </w:t>
      </w:r>
      <w:r w:rsidR="00E45CDB" w:rsidRPr="00A31306">
        <w:rPr>
          <w:rFonts w:ascii="Arial" w:hAnsi="Arial" w:cs="Arial"/>
          <w:sz w:val="24"/>
          <w:szCs w:val="24"/>
        </w:rPr>
        <w:t>important</w:t>
      </w:r>
      <w:r w:rsidRPr="00A31306">
        <w:rPr>
          <w:rFonts w:ascii="Arial" w:hAnsi="Arial" w:cs="Arial"/>
          <w:sz w:val="24"/>
          <w:szCs w:val="24"/>
        </w:rPr>
        <w:t xml:space="preserve"> aspect to note is that</w:t>
      </w:r>
      <w:r w:rsidR="00434522" w:rsidRPr="00A31306">
        <w:rPr>
          <w:rFonts w:ascii="Arial" w:hAnsi="Arial" w:cs="Arial"/>
          <w:sz w:val="24"/>
          <w:szCs w:val="24"/>
        </w:rPr>
        <w:t xml:space="preserve"> </w:t>
      </w:r>
      <w:r w:rsidR="00BA209D" w:rsidRPr="00A31306">
        <w:rPr>
          <w:rFonts w:ascii="Arial" w:hAnsi="Arial" w:cs="Arial"/>
          <w:sz w:val="24"/>
          <w:szCs w:val="24"/>
        </w:rPr>
        <w:t xml:space="preserve">educational leadership </w:t>
      </w:r>
      <w:r w:rsidR="007D3A96" w:rsidRPr="00A31306">
        <w:rPr>
          <w:rFonts w:ascii="Arial" w:hAnsi="Arial" w:cs="Arial"/>
          <w:sz w:val="24"/>
          <w:szCs w:val="24"/>
        </w:rPr>
        <w:t xml:space="preserve">is considered to be </w:t>
      </w:r>
      <w:r w:rsidR="009B3FE1" w:rsidRPr="00A31306">
        <w:rPr>
          <w:rFonts w:ascii="Arial" w:hAnsi="Arial" w:cs="Arial"/>
          <w:sz w:val="24"/>
          <w:szCs w:val="24"/>
        </w:rPr>
        <w:t>a</w:t>
      </w:r>
      <w:r w:rsidR="00EF7D2C" w:rsidRPr="00A31306">
        <w:rPr>
          <w:rFonts w:ascii="Arial" w:hAnsi="Arial" w:cs="Arial"/>
          <w:sz w:val="24"/>
          <w:szCs w:val="24"/>
        </w:rPr>
        <w:t xml:space="preserve"> strong</w:t>
      </w:r>
      <w:r w:rsidR="009B3FE1" w:rsidRPr="00A31306">
        <w:rPr>
          <w:rFonts w:ascii="Arial" w:hAnsi="Arial" w:cs="Arial"/>
          <w:sz w:val="24"/>
          <w:szCs w:val="24"/>
        </w:rPr>
        <w:t xml:space="preserve"> indicator of </w:t>
      </w:r>
      <w:r w:rsidR="00CC3BD0" w:rsidRPr="00A31306">
        <w:rPr>
          <w:rFonts w:ascii="Arial" w:hAnsi="Arial" w:cs="Arial"/>
          <w:sz w:val="24"/>
          <w:szCs w:val="24"/>
        </w:rPr>
        <w:t>valuable</w:t>
      </w:r>
      <w:r w:rsidR="00BF3726" w:rsidRPr="00A31306">
        <w:rPr>
          <w:rFonts w:ascii="Arial" w:hAnsi="Arial" w:cs="Arial"/>
          <w:sz w:val="24"/>
          <w:szCs w:val="24"/>
        </w:rPr>
        <w:t xml:space="preserve"> inclusive education</w:t>
      </w:r>
      <w:r w:rsidR="00CC3BD0" w:rsidRPr="00A31306">
        <w:rPr>
          <w:rFonts w:ascii="Arial" w:hAnsi="Arial" w:cs="Arial"/>
          <w:sz w:val="24"/>
          <w:szCs w:val="24"/>
        </w:rPr>
        <w:t>,</w:t>
      </w:r>
      <w:r w:rsidR="0091424F" w:rsidRPr="00A31306">
        <w:rPr>
          <w:rFonts w:ascii="Arial" w:hAnsi="Arial" w:cs="Arial"/>
          <w:sz w:val="24"/>
          <w:szCs w:val="24"/>
        </w:rPr>
        <w:t xml:space="preserve"> </w:t>
      </w:r>
      <w:r w:rsidR="00313BDB" w:rsidRPr="00A31306">
        <w:rPr>
          <w:rFonts w:ascii="Arial" w:hAnsi="Arial" w:cs="Arial"/>
          <w:sz w:val="24"/>
          <w:szCs w:val="24"/>
        </w:rPr>
        <w:t>as</w:t>
      </w:r>
      <w:r w:rsidR="00990A55" w:rsidRPr="00A31306">
        <w:rPr>
          <w:rFonts w:ascii="Arial" w:hAnsi="Arial" w:cs="Arial"/>
          <w:sz w:val="24"/>
          <w:szCs w:val="24"/>
        </w:rPr>
        <w:t xml:space="preserve"> </w:t>
      </w:r>
      <w:r w:rsidR="00CC3BD0" w:rsidRPr="00A31306">
        <w:rPr>
          <w:rFonts w:ascii="Arial" w:hAnsi="Arial" w:cs="Arial"/>
          <w:sz w:val="24"/>
          <w:szCs w:val="24"/>
        </w:rPr>
        <w:t xml:space="preserve">quality </w:t>
      </w:r>
      <w:r w:rsidR="00C05ABD" w:rsidRPr="00A31306">
        <w:rPr>
          <w:rFonts w:ascii="Arial" w:hAnsi="Arial" w:cs="Arial"/>
          <w:sz w:val="24"/>
          <w:szCs w:val="24"/>
        </w:rPr>
        <w:t>inclusive leadership</w:t>
      </w:r>
      <w:r w:rsidR="00F42807" w:rsidRPr="00A31306">
        <w:rPr>
          <w:rFonts w:ascii="Arial" w:hAnsi="Arial" w:cs="Arial"/>
          <w:sz w:val="24"/>
          <w:szCs w:val="24"/>
        </w:rPr>
        <w:t xml:space="preserve"> rai</w:t>
      </w:r>
      <w:r w:rsidR="00990A55" w:rsidRPr="00A31306">
        <w:rPr>
          <w:rFonts w:ascii="Arial" w:hAnsi="Arial" w:cs="Arial"/>
          <w:sz w:val="24"/>
          <w:szCs w:val="24"/>
        </w:rPr>
        <w:t>s</w:t>
      </w:r>
      <w:r w:rsidR="00313BDB" w:rsidRPr="00A31306">
        <w:rPr>
          <w:rFonts w:ascii="Arial" w:hAnsi="Arial" w:cs="Arial"/>
          <w:sz w:val="24"/>
          <w:szCs w:val="24"/>
        </w:rPr>
        <w:t>es</w:t>
      </w:r>
      <w:r w:rsidR="00C95E96" w:rsidRPr="00A31306">
        <w:rPr>
          <w:rFonts w:ascii="Arial" w:hAnsi="Arial" w:cs="Arial"/>
          <w:sz w:val="24"/>
          <w:szCs w:val="24"/>
        </w:rPr>
        <w:t xml:space="preserve"> the achievement and well</w:t>
      </w:r>
      <w:r w:rsidR="003D2F31" w:rsidRPr="00A31306">
        <w:rPr>
          <w:rFonts w:ascii="Arial" w:hAnsi="Arial" w:cs="Arial"/>
          <w:sz w:val="24"/>
          <w:szCs w:val="24"/>
        </w:rPr>
        <w:t>-</w:t>
      </w:r>
      <w:r w:rsidR="00C95E96" w:rsidRPr="00A31306">
        <w:rPr>
          <w:rFonts w:ascii="Arial" w:hAnsi="Arial" w:cs="Arial"/>
          <w:sz w:val="24"/>
          <w:szCs w:val="24"/>
        </w:rPr>
        <w:t xml:space="preserve">being of </w:t>
      </w:r>
      <w:r w:rsidR="003D2F31" w:rsidRPr="00A31306">
        <w:rPr>
          <w:rFonts w:ascii="Arial" w:hAnsi="Arial" w:cs="Arial"/>
          <w:sz w:val="24"/>
          <w:szCs w:val="24"/>
        </w:rPr>
        <w:t xml:space="preserve">learners </w:t>
      </w:r>
      <w:r w:rsidR="00937074" w:rsidRPr="00A31306">
        <w:rPr>
          <w:rFonts w:ascii="Arial" w:hAnsi="Arial" w:cs="Arial"/>
          <w:color w:val="000000"/>
          <w:sz w:val="24"/>
          <w:szCs w:val="24"/>
        </w:rPr>
        <w:t>(</w:t>
      </w:r>
      <w:r w:rsidR="00BB381F" w:rsidRPr="00A31306">
        <w:rPr>
          <w:rFonts w:ascii="Arial" w:hAnsi="Arial" w:cs="Arial"/>
          <w:color w:val="000000"/>
          <w:sz w:val="24"/>
          <w:szCs w:val="24"/>
        </w:rPr>
        <w:t>Mac Ruai</w:t>
      </w:r>
      <w:r w:rsidR="00685E6F" w:rsidRPr="00A31306">
        <w:rPr>
          <w:rFonts w:ascii="Arial" w:hAnsi="Arial" w:cs="Arial"/>
          <w:color w:val="000000"/>
          <w:sz w:val="24"/>
          <w:szCs w:val="24"/>
        </w:rPr>
        <w:t>r</w:t>
      </w:r>
      <w:r w:rsidR="00BB381F" w:rsidRPr="00A31306">
        <w:rPr>
          <w:rFonts w:ascii="Arial" w:hAnsi="Arial" w:cs="Arial"/>
          <w:color w:val="000000"/>
          <w:sz w:val="24"/>
          <w:szCs w:val="24"/>
        </w:rPr>
        <w:t xml:space="preserve">c, 2013; </w:t>
      </w:r>
      <w:r w:rsidR="00937074" w:rsidRPr="00A31306">
        <w:rPr>
          <w:rFonts w:ascii="Arial" w:hAnsi="Arial" w:cs="Arial"/>
          <w:color w:val="000000"/>
          <w:sz w:val="24"/>
          <w:szCs w:val="24"/>
        </w:rPr>
        <w:t>Donnelly, Ó Murchú and Thies, 2016</w:t>
      </w:r>
      <w:r w:rsidR="003D2F31" w:rsidRPr="00A31306">
        <w:rPr>
          <w:rFonts w:ascii="Arial" w:hAnsi="Arial" w:cs="Arial"/>
          <w:color w:val="000000"/>
          <w:sz w:val="24"/>
          <w:szCs w:val="24"/>
        </w:rPr>
        <w:t xml:space="preserve">; </w:t>
      </w:r>
      <w:r w:rsidR="003D2F31" w:rsidRPr="00A31306">
        <w:rPr>
          <w:rFonts w:ascii="Arial" w:hAnsi="Arial" w:cs="Arial"/>
          <w:sz w:val="24"/>
          <w:szCs w:val="24"/>
        </w:rPr>
        <w:t>Agbenyega and K</w:t>
      </w:r>
      <w:r w:rsidR="00211BD0" w:rsidRPr="00A31306">
        <w:rPr>
          <w:rFonts w:ascii="Arial" w:hAnsi="Arial" w:cs="Arial"/>
          <w:sz w:val="24"/>
          <w:szCs w:val="24"/>
        </w:rPr>
        <w:t>li</w:t>
      </w:r>
      <w:r w:rsidR="003D2F31" w:rsidRPr="00A31306">
        <w:rPr>
          <w:rFonts w:ascii="Arial" w:hAnsi="Arial" w:cs="Arial"/>
          <w:sz w:val="24"/>
          <w:szCs w:val="24"/>
        </w:rPr>
        <w:t>bthong, 2022</w:t>
      </w:r>
      <w:r w:rsidR="00937074" w:rsidRPr="00A31306">
        <w:rPr>
          <w:rFonts w:ascii="Arial" w:hAnsi="Arial" w:cs="Arial"/>
          <w:color w:val="000000"/>
          <w:sz w:val="24"/>
          <w:szCs w:val="24"/>
        </w:rPr>
        <w:t>).</w:t>
      </w:r>
      <w:r w:rsidR="00C05ABD" w:rsidRPr="00A31306">
        <w:rPr>
          <w:rFonts w:ascii="Arial" w:hAnsi="Arial" w:cs="Arial"/>
          <w:color w:val="000000"/>
          <w:sz w:val="24"/>
          <w:szCs w:val="24"/>
        </w:rPr>
        <w:t xml:space="preserve"> </w:t>
      </w:r>
      <w:r w:rsidR="008722EA" w:rsidRPr="00A31306">
        <w:rPr>
          <w:rFonts w:ascii="Arial" w:hAnsi="Arial" w:cs="Arial"/>
          <w:color w:val="000000"/>
          <w:sz w:val="24"/>
          <w:szCs w:val="24"/>
        </w:rPr>
        <w:t xml:space="preserve">Similarly, </w:t>
      </w:r>
      <w:r w:rsidR="00C05ABD" w:rsidRPr="00A31306">
        <w:rPr>
          <w:rFonts w:ascii="Arial" w:hAnsi="Arial" w:cs="Arial"/>
          <w:color w:val="000000"/>
          <w:sz w:val="24"/>
          <w:szCs w:val="24"/>
        </w:rPr>
        <w:t>PACEY (202</w:t>
      </w:r>
      <w:r w:rsidR="00383B25" w:rsidRPr="00A31306">
        <w:rPr>
          <w:rFonts w:ascii="Arial" w:hAnsi="Arial" w:cs="Arial"/>
          <w:color w:val="000000"/>
          <w:sz w:val="24"/>
          <w:szCs w:val="24"/>
        </w:rPr>
        <w:t>0)</w:t>
      </w:r>
      <w:r w:rsidR="00882E05" w:rsidRPr="00A31306">
        <w:rPr>
          <w:rFonts w:ascii="Arial" w:hAnsi="Arial" w:cs="Arial"/>
          <w:color w:val="000000"/>
          <w:sz w:val="24"/>
          <w:szCs w:val="24"/>
        </w:rPr>
        <w:t xml:space="preserve"> </w:t>
      </w:r>
      <w:r w:rsidR="000E6520" w:rsidRPr="00A31306">
        <w:rPr>
          <w:rFonts w:ascii="Arial" w:hAnsi="Arial" w:cs="Arial"/>
          <w:color w:val="000000"/>
          <w:sz w:val="24"/>
          <w:szCs w:val="24"/>
        </w:rPr>
        <w:t>claim</w:t>
      </w:r>
      <w:r w:rsidR="008075F4" w:rsidRPr="00A31306">
        <w:rPr>
          <w:rFonts w:ascii="Arial" w:hAnsi="Arial" w:cs="Arial"/>
          <w:color w:val="000000"/>
          <w:sz w:val="24"/>
          <w:szCs w:val="24"/>
        </w:rPr>
        <w:t xml:space="preserve"> that children </w:t>
      </w:r>
      <w:r w:rsidR="00A3127F" w:rsidRPr="00A31306">
        <w:rPr>
          <w:rFonts w:ascii="Arial" w:hAnsi="Arial" w:cs="Arial"/>
          <w:color w:val="000000"/>
          <w:sz w:val="24"/>
          <w:szCs w:val="24"/>
        </w:rPr>
        <w:t xml:space="preserve">flourish within settings that promote diversity, </w:t>
      </w:r>
      <w:r w:rsidR="00634CC5" w:rsidRPr="00A31306">
        <w:rPr>
          <w:rFonts w:ascii="Arial" w:hAnsi="Arial" w:cs="Arial"/>
          <w:color w:val="000000"/>
          <w:sz w:val="24"/>
          <w:szCs w:val="24"/>
        </w:rPr>
        <w:t>equality,</w:t>
      </w:r>
      <w:r w:rsidR="00A3127F" w:rsidRPr="00A31306">
        <w:rPr>
          <w:rFonts w:ascii="Arial" w:hAnsi="Arial" w:cs="Arial"/>
          <w:color w:val="000000"/>
          <w:sz w:val="24"/>
          <w:szCs w:val="24"/>
        </w:rPr>
        <w:t xml:space="preserve"> and inclusion. </w:t>
      </w:r>
      <w:r w:rsidR="00B16556" w:rsidRPr="00A31306">
        <w:rPr>
          <w:rFonts w:ascii="Arial" w:hAnsi="Arial" w:cs="Arial"/>
          <w:color w:val="000000"/>
          <w:sz w:val="24"/>
          <w:szCs w:val="24"/>
        </w:rPr>
        <w:t xml:space="preserve">According to </w:t>
      </w:r>
      <w:r w:rsidR="00882E05" w:rsidRPr="00A31306">
        <w:rPr>
          <w:rFonts w:ascii="Arial" w:hAnsi="Arial" w:cs="Arial"/>
          <w:color w:val="000000"/>
          <w:sz w:val="24"/>
          <w:szCs w:val="24"/>
        </w:rPr>
        <w:t>Nutbrown</w:t>
      </w:r>
      <w:r w:rsidR="00F645D6" w:rsidRPr="00A31306">
        <w:rPr>
          <w:rFonts w:ascii="Arial" w:hAnsi="Arial" w:cs="Arial"/>
          <w:color w:val="000000"/>
          <w:sz w:val="24"/>
          <w:szCs w:val="24"/>
        </w:rPr>
        <w:t xml:space="preserve"> (2023)</w:t>
      </w:r>
      <w:r w:rsidR="00B16556" w:rsidRPr="00A31306">
        <w:rPr>
          <w:rFonts w:ascii="Arial" w:hAnsi="Arial" w:cs="Arial"/>
          <w:color w:val="000000"/>
          <w:sz w:val="24"/>
          <w:szCs w:val="24"/>
        </w:rPr>
        <w:t>,</w:t>
      </w:r>
      <w:r w:rsidR="00C77703" w:rsidRPr="00A31306">
        <w:rPr>
          <w:rFonts w:ascii="Arial" w:hAnsi="Arial" w:cs="Arial"/>
          <w:color w:val="000000"/>
          <w:sz w:val="24"/>
          <w:szCs w:val="24"/>
        </w:rPr>
        <w:t xml:space="preserve"> </w:t>
      </w:r>
      <w:r w:rsidR="00F645D6" w:rsidRPr="00A31306">
        <w:rPr>
          <w:rFonts w:ascii="Arial" w:hAnsi="Arial" w:cs="Arial"/>
          <w:color w:val="000000"/>
          <w:sz w:val="24"/>
          <w:szCs w:val="24"/>
        </w:rPr>
        <w:t xml:space="preserve">early education </w:t>
      </w:r>
      <w:r w:rsidR="00CA1516" w:rsidRPr="00A31306">
        <w:rPr>
          <w:rFonts w:ascii="Arial" w:hAnsi="Arial" w:cs="Arial"/>
          <w:color w:val="000000"/>
          <w:sz w:val="24"/>
          <w:szCs w:val="24"/>
        </w:rPr>
        <w:t xml:space="preserve">is </w:t>
      </w:r>
      <w:r w:rsidR="00F645D6" w:rsidRPr="00A31306">
        <w:rPr>
          <w:rFonts w:ascii="Arial" w:hAnsi="Arial" w:cs="Arial"/>
          <w:color w:val="000000"/>
          <w:sz w:val="24"/>
          <w:szCs w:val="24"/>
        </w:rPr>
        <w:t xml:space="preserve">at its best </w:t>
      </w:r>
      <w:r w:rsidR="00CA1516" w:rsidRPr="00A31306">
        <w:rPr>
          <w:rFonts w:ascii="Arial" w:hAnsi="Arial" w:cs="Arial"/>
          <w:color w:val="000000"/>
          <w:sz w:val="24"/>
          <w:szCs w:val="24"/>
        </w:rPr>
        <w:t xml:space="preserve">when </w:t>
      </w:r>
      <w:r w:rsidR="005C54CD" w:rsidRPr="00A31306">
        <w:rPr>
          <w:rFonts w:ascii="Arial" w:hAnsi="Arial" w:cs="Arial"/>
          <w:color w:val="000000"/>
          <w:sz w:val="24"/>
          <w:szCs w:val="24"/>
        </w:rPr>
        <w:t>there is inclusivity because</w:t>
      </w:r>
      <w:r w:rsidR="00876DB7" w:rsidRPr="00A31306">
        <w:rPr>
          <w:rFonts w:ascii="Arial" w:hAnsi="Arial" w:cs="Arial"/>
          <w:color w:val="000000"/>
          <w:sz w:val="24"/>
          <w:szCs w:val="24"/>
        </w:rPr>
        <w:t xml:space="preserve"> </w:t>
      </w:r>
      <w:r w:rsidR="00F470F3" w:rsidRPr="00A31306">
        <w:rPr>
          <w:rFonts w:ascii="Arial" w:hAnsi="Arial" w:cs="Arial"/>
          <w:color w:val="000000"/>
          <w:sz w:val="24"/>
          <w:szCs w:val="24"/>
        </w:rPr>
        <w:t xml:space="preserve">it allows for each unique child to have their </w:t>
      </w:r>
      <w:r w:rsidR="00F85E89" w:rsidRPr="00A31306">
        <w:rPr>
          <w:rFonts w:ascii="Arial" w:hAnsi="Arial" w:cs="Arial"/>
          <w:color w:val="000000"/>
          <w:sz w:val="24"/>
          <w:szCs w:val="24"/>
        </w:rPr>
        <w:t xml:space="preserve">learning needs met. </w:t>
      </w:r>
      <w:r w:rsidR="007576C0" w:rsidRPr="00A31306">
        <w:rPr>
          <w:rFonts w:ascii="Arial" w:hAnsi="Arial" w:cs="Arial"/>
          <w:color w:val="000000"/>
          <w:sz w:val="24"/>
          <w:szCs w:val="24"/>
        </w:rPr>
        <w:t>In fact, i</w:t>
      </w:r>
      <w:r w:rsidR="00FA2590" w:rsidRPr="00A31306">
        <w:rPr>
          <w:rFonts w:ascii="Arial" w:hAnsi="Arial" w:cs="Arial"/>
          <w:color w:val="000000"/>
          <w:sz w:val="24"/>
          <w:szCs w:val="24"/>
        </w:rPr>
        <w:t xml:space="preserve">mplementing </w:t>
      </w:r>
      <w:r w:rsidR="00283657" w:rsidRPr="00A31306">
        <w:rPr>
          <w:rFonts w:ascii="Arial" w:hAnsi="Arial" w:cs="Arial"/>
          <w:color w:val="000000"/>
          <w:sz w:val="24"/>
          <w:szCs w:val="24"/>
        </w:rPr>
        <w:t>a</w:t>
      </w:r>
      <w:r w:rsidR="00FA2590" w:rsidRPr="00A31306">
        <w:rPr>
          <w:rFonts w:ascii="Arial" w:hAnsi="Arial" w:cs="Arial"/>
          <w:color w:val="000000"/>
          <w:sz w:val="24"/>
          <w:szCs w:val="24"/>
        </w:rPr>
        <w:t>n inclusive,</w:t>
      </w:r>
      <w:r w:rsidR="00283657" w:rsidRPr="00A31306">
        <w:rPr>
          <w:rFonts w:ascii="Arial" w:hAnsi="Arial" w:cs="Arial"/>
          <w:color w:val="000000"/>
          <w:sz w:val="24"/>
          <w:szCs w:val="24"/>
        </w:rPr>
        <w:t xml:space="preserve"> </w:t>
      </w:r>
      <w:r w:rsidR="007576C0" w:rsidRPr="00A31306">
        <w:rPr>
          <w:rFonts w:ascii="Arial" w:hAnsi="Arial" w:cs="Arial"/>
          <w:color w:val="000000"/>
          <w:sz w:val="24"/>
          <w:szCs w:val="24"/>
        </w:rPr>
        <w:t xml:space="preserve">child-centred </w:t>
      </w:r>
      <w:r w:rsidR="00FA2590" w:rsidRPr="00A31306">
        <w:rPr>
          <w:rFonts w:ascii="Arial" w:hAnsi="Arial" w:cs="Arial"/>
          <w:color w:val="000000"/>
          <w:sz w:val="24"/>
          <w:szCs w:val="24"/>
        </w:rPr>
        <w:t>approach</w:t>
      </w:r>
      <w:r w:rsidR="007576C0" w:rsidRPr="00A31306">
        <w:rPr>
          <w:rFonts w:ascii="Arial" w:hAnsi="Arial" w:cs="Arial"/>
          <w:color w:val="000000"/>
          <w:sz w:val="24"/>
          <w:szCs w:val="24"/>
        </w:rPr>
        <w:t xml:space="preserve"> </w:t>
      </w:r>
      <w:r w:rsidR="00283657" w:rsidRPr="00A31306">
        <w:rPr>
          <w:rFonts w:ascii="Arial" w:hAnsi="Arial" w:cs="Arial"/>
          <w:color w:val="000000"/>
          <w:sz w:val="24"/>
          <w:szCs w:val="24"/>
        </w:rPr>
        <w:t>is</w:t>
      </w:r>
      <w:r w:rsidR="00FA2590" w:rsidRPr="00A31306">
        <w:rPr>
          <w:rFonts w:ascii="Arial" w:hAnsi="Arial" w:cs="Arial"/>
          <w:color w:val="000000"/>
          <w:sz w:val="24"/>
          <w:szCs w:val="24"/>
        </w:rPr>
        <w:t xml:space="preserve"> embedded throughout</w:t>
      </w:r>
      <w:r w:rsidR="00283657" w:rsidRPr="00A31306">
        <w:rPr>
          <w:rFonts w:ascii="Arial" w:hAnsi="Arial" w:cs="Arial"/>
          <w:color w:val="000000"/>
          <w:sz w:val="24"/>
          <w:szCs w:val="24"/>
        </w:rPr>
        <w:t xml:space="preserve"> </w:t>
      </w:r>
      <w:r w:rsidR="007576C0" w:rsidRPr="00A31306">
        <w:rPr>
          <w:rFonts w:ascii="Arial" w:hAnsi="Arial" w:cs="Arial"/>
          <w:color w:val="000000"/>
          <w:sz w:val="24"/>
          <w:szCs w:val="24"/>
        </w:rPr>
        <w:t>the</w:t>
      </w:r>
      <w:r w:rsidR="00587930" w:rsidRPr="00A31306">
        <w:rPr>
          <w:rFonts w:ascii="Arial" w:hAnsi="Arial" w:cs="Arial"/>
          <w:color w:val="000000"/>
          <w:sz w:val="24"/>
          <w:szCs w:val="24"/>
        </w:rPr>
        <w:t xml:space="preserve"> curriculum for funded non-maintained nursery settings</w:t>
      </w:r>
      <w:r w:rsidR="007F2B12" w:rsidRPr="00A31306">
        <w:rPr>
          <w:rFonts w:ascii="Arial" w:hAnsi="Arial" w:cs="Arial"/>
          <w:color w:val="000000"/>
          <w:sz w:val="24"/>
          <w:szCs w:val="24"/>
        </w:rPr>
        <w:t xml:space="preserve"> (Welsh Government, 2</w:t>
      </w:r>
      <w:r w:rsidR="00D012A7" w:rsidRPr="00A31306">
        <w:rPr>
          <w:rFonts w:ascii="Arial" w:hAnsi="Arial" w:cs="Arial"/>
          <w:color w:val="000000"/>
          <w:sz w:val="24"/>
          <w:szCs w:val="24"/>
        </w:rPr>
        <w:t>022)</w:t>
      </w:r>
      <w:r w:rsidR="007C7012" w:rsidRPr="00A31306">
        <w:rPr>
          <w:rFonts w:ascii="Arial" w:hAnsi="Arial" w:cs="Arial"/>
          <w:color w:val="000000"/>
          <w:sz w:val="24"/>
          <w:szCs w:val="24"/>
        </w:rPr>
        <w:t xml:space="preserve">. </w:t>
      </w:r>
    </w:p>
    <w:p w14:paraId="06997635" w14:textId="47E66DB9" w:rsidR="00262A93" w:rsidRPr="00262A93" w:rsidRDefault="00262A93" w:rsidP="00A31306">
      <w:pPr>
        <w:spacing w:line="360" w:lineRule="auto"/>
        <w:jc w:val="both"/>
        <w:rPr>
          <w:rFonts w:ascii="Arial" w:hAnsi="Arial" w:cs="Arial"/>
          <w:b/>
          <w:bCs/>
          <w:color w:val="000000"/>
          <w:sz w:val="24"/>
          <w:szCs w:val="24"/>
          <w:u w:val="single"/>
        </w:rPr>
      </w:pPr>
      <w:r w:rsidRPr="00262A93">
        <w:rPr>
          <w:rFonts w:ascii="Arial" w:hAnsi="Arial" w:cs="Arial"/>
          <w:b/>
          <w:bCs/>
          <w:color w:val="000000"/>
          <w:sz w:val="24"/>
          <w:szCs w:val="24"/>
          <w:u w:val="single"/>
        </w:rPr>
        <w:t>Scenario</w:t>
      </w:r>
    </w:p>
    <w:p w14:paraId="3CBC7AC5" w14:textId="43BB450F" w:rsidR="00B21DA5" w:rsidRDefault="00B21DA5" w:rsidP="00A31306">
      <w:pPr>
        <w:spacing w:line="360" w:lineRule="auto"/>
        <w:jc w:val="both"/>
        <w:rPr>
          <w:rFonts w:ascii="Arial" w:hAnsi="Arial" w:cs="Arial"/>
          <w:sz w:val="24"/>
          <w:szCs w:val="24"/>
        </w:rPr>
      </w:pPr>
      <w:r>
        <w:rPr>
          <w:rFonts w:ascii="Arial" w:hAnsi="Arial" w:cs="Arial"/>
          <w:sz w:val="24"/>
          <w:szCs w:val="24"/>
        </w:rPr>
        <w:t xml:space="preserve">To further demonstrate the importance of inclusive leadership, a reflective account of the following scenario is provided: </w:t>
      </w:r>
    </w:p>
    <w:p w14:paraId="776FF6DE" w14:textId="35A6028C" w:rsidR="00F444CB" w:rsidRPr="00A31306" w:rsidRDefault="005C6536" w:rsidP="00A31306">
      <w:pPr>
        <w:spacing w:line="360" w:lineRule="auto"/>
        <w:jc w:val="both"/>
        <w:rPr>
          <w:rFonts w:ascii="Arial" w:hAnsi="Arial" w:cs="Arial"/>
          <w:sz w:val="24"/>
          <w:szCs w:val="24"/>
        </w:rPr>
      </w:pPr>
      <w:r>
        <w:rPr>
          <w:rFonts w:ascii="Arial" w:hAnsi="Arial" w:cs="Arial"/>
          <w:noProof/>
          <w:sz w:val="24"/>
          <w:szCs w:val="24"/>
        </w:rPr>
        <w:pict w14:anchorId="70C8BD67">
          <v:shapetype id="_x0000_t202" coordsize="21600,21600" o:spt="202" path="m,l,21600r21600,l21600,xe">
            <v:stroke joinstyle="miter"/>
            <v:path gradientshapeok="t" o:connecttype="rect"/>
          </v:shapetype>
          <v:shape id="_x0000_s1026" type="#_x0000_t202" style="position:absolute;left:0;text-align:left;margin-left:.4pt;margin-top:1.9pt;width:450.05pt;height:179.1pt;z-index:251658240">
            <v:textbox>
              <w:txbxContent>
                <w:p w14:paraId="0443ED71" w14:textId="0E85E998" w:rsidR="00F444CB" w:rsidRPr="00A31306" w:rsidRDefault="00F444CB" w:rsidP="00252DD7">
                  <w:pPr>
                    <w:spacing w:line="360" w:lineRule="auto"/>
                    <w:jc w:val="both"/>
                    <w:rPr>
                      <w:rFonts w:ascii="Arial" w:hAnsi="Arial" w:cs="Arial"/>
                      <w:sz w:val="24"/>
                      <w:szCs w:val="24"/>
                    </w:rPr>
                  </w:pPr>
                  <w:r w:rsidRPr="00A31306">
                    <w:rPr>
                      <w:rFonts w:ascii="Arial" w:hAnsi="Arial" w:cs="Arial"/>
                      <w:sz w:val="24"/>
                      <w:szCs w:val="24"/>
                    </w:rPr>
                    <w:t xml:space="preserve">Oliver is a six-year-old boy who lives alone with his father. </w:t>
                  </w:r>
                  <w:r w:rsidR="00697CCE">
                    <w:rPr>
                      <w:rFonts w:ascii="Arial" w:hAnsi="Arial" w:cs="Arial"/>
                      <w:sz w:val="24"/>
                      <w:szCs w:val="24"/>
                    </w:rPr>
                    <w:t>Previously, his</w:t>
                  </w:r>
                  <w:r w:rsidRPr="00A31306">
                    <w:rPr>
                      <w:rFonts w:ascii="Arial" w:hAnsi="Arial" w:cs="Arial"/>
                      <w:sz w:val="24"/>
                      <w:szCs w:val="24"/>
                    </w:rPr>
                    <w:t xml:space="preserve"> father </w:t>
                  </w:r>
                  <w:r w:rsidR="00734D08">
                    <w:rPr>
                      <w:rFonts w:ascii="Arial" w:hAnsi="Arial" w:cs="Arial"/>
                      <w:sz w:val="24"/>
                      <w:szCs w:val="24"/>
                    </w:rPr>
                    <w:t xml:space="preserve">was </w:t>
                  </w:r>
                  <w:r w:rsidRPr="00A31306">
                    <w:rPr>
                      <w:rFonts w:ascii="Arial" w:hAnsi="Arial" w:cs="Arial"/>
                      <w:sz w:val="24"/>
                      <w:szCs w:val="24"/>
                    </w:rPr>
                    <w:t xml:space="preserve">dependent on </w:t>
                  </w:r>
                  <w:r w:rsidR="00734D08" w:rsidRPr="00A31306">
                    <w:rPr>
                      <w:rFonts w:ascii="Arial" w:hAnsi="Arial" w:cs="Arial"/>
                      <w:sz w:val="24"/>
                      <w:szCs w:val="24"/>
                    </w:rPr>
                    <w:t>alcohol</w:t>
                  </w:r>
                  <w:r w:rsidR="00734D08">
                    <w:rPr>
                      <w:rFonts w:ascii="Arial" w:hAnsi="Arial" w:cs="Arial"/>
                      <w:sz w:val="24"/>
                      <w:szCs w:val="24"/>
                    </w:rPr>
                    <w:t xml:space="preserve"> but </w:t>
                  </w:r>
                  <w:r w:rsidRPr="00A31306">
                    <w:rPr>
                      <w:rFonts w:ascii="Arial" w:hAnsi="Arial" w:cs="Arial"/>
                      <w:sz w:val="24"/>
                      <w:szCs w:val="24"/>
                    </w:rPr>
                    <w:t>has since overcome his addiction</w:t>
                  </w:r>
                  <w:r w:rsidR="00734D08">
                    <w:rPr>
                      <w:rFonts w:ascii="Arial" w:hAnsi="Arial" w:cs="Arial"/>
                      <w:sz w:val="24"/>
                      <w:szCs w:val="24"/>
                    </w:rPr>
                    <w:t>. L</w:t>
                  </w:r>
                  <w:r w:rsidRPr="00A31306">
                    <w:rPr>
                      <w:rFonts w:ascii="Arial" w:hAnsi="Arial" w:cs="Arial"/>
                      <w:sz w:val="24"/>
                      <w:szCs w:val="24"/>
                    </w:rPr>
                    <w:t>ocal authority assessments have</w:t>
                  </w:r>
                  <w:r w:rsidR="00466DCA">
                    <w:rPr>
                      <w:rFonts w:ascii="Arial" w:hAnsi="Arial" w:cs="Arial"/>
                      <w:sz w:val="24"/>
                      <w:szCs w:val="24"/>
                    </w:rPr>
                    <w:t xml:space="preserve"> now</w:t>
                  </w:r>
                  <w:r w:rsidRPr="00A31306">
                    <w:rPr>
                      <w:rFonts w:ascii="Arial" w:hAnsi="Arial" w:cs="Arial"/>
                      <w:sz w:val="24"/>
                      <w:szCs w:val="24"/>
                    </w:rPr>
                    <w:t xml:space="preserve"> determined </w:t>
                  </w:r>
                  <w:r w:rsidR="00466DCA">
                    <w:rPr>
                      <w:rFonts w:ascii="Arial" w:hAnsi="Arial" w:cs="Arial"/>
                      <w:sz w:val="24"/>
                      <w:szCs w:val="24"/>
                    </w:rPr>
                    <w:t xml:space="preserve">that he is </w:t>
                  </w:r>
                  <w:r w:rsidRPr="00A31306">
                    <w:rPr>
                      <w:rFonts w:ascii="Arial" w:hAnsi="Arial" w:cs="Arial"/>
                      <w:sz w:val="24"/>
                      <w:szCs w:val="24"/>
                    </w:rPr>
                    <w:t>capable of looking after Oliver on his own. Oliver has great attendance in school and is doing well, but teachers have noticed that his father appears very nervous and barely talks to them. They have also noticed tha</w:t>
                  </w:r>
                  <w:r w:rsidR="00632D5B">
                    <w:rPr>
                      <w:rFonts w:ascii="Arial" w:hAnsi="Arial" w:cs="Arial"/>
                      <w:sz w:val="24"/>
                      <w:szCs w:val="24"/>
                    </w:rPr>
                    <w:t>t other</w:t>
                  </w:r>
                  <w:r w:rsidR="00734D08">
                    <w:rPr>
                      <w:rFonts w:ascii="Arial" w:hAnsi="Arial" w:cs="Arial"/>
                      <w:sz w:val="24"/>
                      <w:szCs w:val="24"/>
                    </w:rPr>
                    <w:t xml:space="preserve"> parents</w:t>
                  </w:r>
                  <w:r w:rsidR="00466DCA">
                    <w:rPr>
                      <w:rFonts w:ascii="Arial" w:hAnsi="Arial" w:cs="Arial"/>
                      <w:sz w:val="24"/>
                      <w:szCs w:val="24"/>
                    </w:rPr>
                    <w:t xml:space="preserve"> outside the school</w:t>
                  </w:r>
                  <w:r w:rsidR="00632D5B">
                    <w:rPr>
                      <w:rFonts w:ascii="Arial" w:hAnsi="Arial" w:cs="Arial"/>
                      <w:sz w:val="24"/>
                      <w:szCs w:val="24"/>
                    </w:rPr>
                    <w:t xml:space="preserve"> </w:t>
                  </w:r>
                  <w:r w:rsidRPr="00A31306">
                    <w:rPr>
                      <w:rFonts w:ascii="Arial" w:hAnsi="Arial" w:cs="Arial"/>
                      <w:sz w:val="24"/>
                      <w:szCs w:val="24"/>
                    </w:rPr>
                    <w:t>do</w:t>
                  </w:r>
                  <w:r w:rsidR="00632D5B">
                    <w:rPr>
                      <w:rFonts w:ascii="Arial" w:hAnsi="Arial" w:cs="Arial"/>
                      <w:sz w:val="24"/>
                      <w:szCs w:val="24"/>
                    </w:rPr>
                    <w:t xml:space="preserve"> not </w:t>
                  </w:r>
                  <w:r w:rsidRPr="00A31306">
                    <w:rPr>
                      <w:rFonts w:ascii="Arial" w:hAnsi="Arial" w:cs="Arial"/>
                      <w:sz w:val="24"/>
                      <w:szCs w:val="24"/>
                    </w:rPr>
                    <w:t>interact with</w:t>
                  </w:r>
                  <w:r w:rsidR="00632D5B">
                    <w:rPr>
                      <w:rFonts w:ascii="Arial" w:hAnsi="Arial" w:cs="Arial"/>
                      <w:sz w:val="24"/>
                      <w:szCs w:val="24"/>
                    </w:rPr>
                    <w:t xml:space="preserve"> him</w:t>
                  </w:r>
                  <w:r w:rsidR="00DF6256">
                    <w:rPr>
                      <w:rFonts w:ascii="Arial" w:hAnsi="Arial" w:cs="Arial"/>
                      <w:sz w:val="24"/>
                      <w:szCs w:val="24"/>
                    </w:rPr>
                    <w:t xml:space="preserve"> and they </w:t>
                  </w:r>
                  <w:r w:rsidR="00022B9E" w:rsidRPr="00A31306">
                    <w:rPr>
                      <w:rFonts w:ascii="Arial" w:hAnsi="Arial" w:cs="Arial"/>
                      <w:sz w:val="24"/>
                      <w:szCs w:val="24"/>
                    </w:rPr>
                    <w:t>happen to be</w:t>
                  </w:r>
                  <w:r w:rsidRPr="00A31306">
                    <w:rPr>
                      <w:rFonts w:ascii="Arial" w:hAnsi="Arial" w:cs="Arial"/>
                      <w:sz w:val="24"/>
                      <w:szCs w:val="24"/>
                    </w:rPr>
                    <w:t xml:space="preserve"> all female. Furthermore, Oliver is shy by nature and does not have any friends outside of school. </w:t>
                  </w:r>
                </w:p>
                <w:p w14:paraId="43B943A7" w14:textId="77777777" w:rsidR="00F444CB" w:rsidRDefault="00F444CB"/>
              </w:txbxContent>
            </v:textbox>
          </v:shape>
        </w:pict>
      </w:r>
    </w:p>
    <w:p w14:paraId="51FF1DED" w14:textId="4E2570EE" w:rsidR="00F444CB" w:rsidRPr="00A31306" w:rsidRDefault="00F444CB" w:rsidP="00A31306">
      <w:pPr>
        <w:spacing w:line="360" w:lineRule="auto"/>
        <w:jc w:val="both"/>
        <w:rPr>
          <w:rFonts w:ascii="Arial" w:hAnsi="Arial" w:cs="Arial"/>
          <w:sz w:val="24"/>
          <w:szCs w:val="24"/>
        </w:rPr>
      </w:pPr>
    </w:p>
    <w:p w14:paraId="061C38CE" w14:textId="77777777" w:rsidR="00F444CB" w:rsidRPr="00A31306" w:rsidRDefault="00F444CB" w:rsidP="00A31306">
      <w:pPr>
        <w:spacing w:line="360" w:lineRule="auto"/>
        <w:jc w:val="both"/>
        <w:rPr>
          <w:rFonts w:ascii="Arial" w:hAnsi="Arial" w:cs="Arial"/>
          <w:sz w:val="24"/>
          <w:szCs w:val="24"/>
        </w:rPr>
      </w:pPr>
    </w:p>
    <w:p w14:paraId="58CB8B3F" w14:textId="1D526B25" w:rsidR="00F444CB" w:rsidRPr="00A31306" w:rsidRDefault="00F444CB" w:rsidP="00A31306">
      <w:pPr>
        <w:spacing w:line="360" w:lineRule="auto"/>
        <w:jc w:val="both"/>
        <w:rPr>
          <w:rFonts w:ascii="Arial" w:hAnsi="Arial" w:cs="Arial"/>
          <w:sz w:val="24"/>
          <w:szCs w:val="24"/>
        </w:rPr>
      </w:pPr>
    </w:p>
    <w:p w14:paraId="73BB1598" w14:textId="77777777" w:rsidR="00F444CB" w:rsidRPr="00A31306" w:rsidRDefault="00F444CB" w:rsidP="00A31306">
      <w:pPr>
        <w:spacing w:line="360" w:lineRule="auto"/>
        <w:jc w:val="both"/>
        <w:rPr>
          <w:rFonts w:ascii="Arial" w:hAnsi="Arial" w:cs="Arial"/>
          <w:sz w:val="24"/>
          <w:szCs w:val="24"/>
        </w:rPr>
      </w:pPr>
    </w:p>
    <w:p w14:paraId="62A857A1" w14:textId="43A76515" w:rsidR="00F444CB" w:rsidRPr="00A31306" w:rsidRDefault="00F444CB" w:rsidP="00A31306">
      <w:pPr>
        <w:spacing w:line="360" w:lineRule="auto"/>
        <w:jc w:val="both"/>
        <w:rPr>
          <w:rFonts w:ascii="Arial" w:hAnsi="Arial" w:cs="Arial"/>
          <w:sz w:val="24"/>
          <w:szCs w:val="24"/>
        </w:rPr>
      </w:pPr>
    </w:p>
    <w:p w14:paraId="095A8D10" w14:textId="1DF56905" w:rsidR="008235E2" w:rsidRDefault="008235E2" w:rsidP="00A31306">
      <w:pPr>
        <w:spacing w:line="360" w:lineRule="auto"/>
        <w:jc w:val="both"/>
        <w:rPr>
          <w:rFonts w:ascii="Arial" w:hAnsi="Arial" w:cs="Arial"/>
          <w:sz w:val="24"/>
          <w:szCs w:val="24"/>
        </w:rPr>
      </w:pPr>
    </w:p>
    <w:p w14:paraId="4C5AD31E" w14:textId="77777777" w:rsidR="00090213" w:rsidRDefault="006A03BD" w:rsidP="001E1CA1">
      <w:pPr>
        <w:spacing w:line="360" w:lineRule="auto"/>
        <w:jc w:val="both"/>
        <w:rPr>
          <w:rFonts w:ascii="Arial" w:hAnsi="Arial" w:cs="Arial"/>
          <w:color w:val="000000" w:themeColor="text1"/>
          <w:sz w:val="24"/>
          <w:szCs w:val="24"/>
        </w:rPr>
      </w:pPr>
      <w:r>
        <w:rPr>
          <w:rFonts w:ascii="Arial" w:hAnsi="Arial" w:cs="Arial"/>
          <w:sz w:val="24"/>
          <w:szCs w:val="24"/>
        </w:rPr>
        <w:t>Leadership within</w:t>
      </w:r>
      <w:r w:rsidRPr="00A31306">
        <w:rPr>
          <w:rFonts w:ascii="Arial" w:hAnsi="Arial" w:cs="Arial"/>
          <w:sz w:val="24"/>
          <w:szCs w:val="24"/>
        </w:rPr>
        <w:t xml:space="preserve"> EYEC settings is centred around </w:t>
      </w:r>
      <w:r>
        <w:rPr>
          <w:rFonts w:ascii="Arial" w:hAnsi="Arial" w:cs="Arial"/>
          <w:sz w:val="24"/>
          <w:szCs w:val="24"/>
        </w:rPr>
        <w:t xml:space="preserve">being able to </w:t>
      </w:r>
      <w:r w:rsidRPr="00A31306">
        <w:rPr>
          <w:rFonts w:ascii="Arial" w:hAnsi="Arial" w:cs="Arial"/>
          <w:sz w:val="24"/>
          <w:szCs w:val="24"/>
        </w:rPr>
        <w:t xml:space="preserve">use effective communication and interpersonal skills </w:t>
      </w:r>
      <w:r>
        <w:rPr>
          <w:rFonts w:ascii="Arial" w:hAnsi="Arial" w:cs="Arial"/>
          <w:sz w:val="24"/>
          <w:szCs w:val="24"/>
        </w:rPr>
        <w:t>for</w:t>
      </w:r>
      <w:r w:rsidRPr="00A31306">
        <w:rPr>
          <w:rFonts w:ascii="Arial" w:hAnsi="Arial" w:cs="Arial"/>
          <w:sz w:val="24"/>
          <w:szCs w:val="24"/>
        </w:rPr>
        <w:t xml:space="preserve"> build</w:t>
      </w:r>
      <w:r>
        <w:rPr>
          <w:rFonts w:ascii="Arial" w:hAnsi="Arial" w:cs="Arial"/>
          <w:sz w:val="24"/>
          <w:szCs w:val="24"/>
        </w:rPr>
        <w:t>ing</w:t>
      </w:r>
      <w:r w:rsidRPr="00A31306">
        <w:rPr>
          <w:rFonts w:ascii="Arial" w:hAnsi="Arial" w:cs="Arial"/>
          <w:sz w:val="24"/>
          <w:szCs w:val="24"/>
        </w:rPr>
        <w:t xml:space="preserve"> reciprocal relationships (Rodd, 2013)</w:t>
      </w:r>
      <w:r>
        <w:rPr>
          <w:rFonts w:ascii="Arial" w:hAnsi="Arial" w:cs="Arial"/>
          <w:sz w:val="24"/>
          <w:szCs w:val="24"/>
        </w:rPr>
        <w:t xml:space="preserve"> – hence the reason as to why</w:t>
      </w:r>
      <w:r w:rsidRPr="00C41736">
        <w:rPr>
          <w:rFonts w:ascii="Arial" w:hAnsi="Arial" w:cs="Arial"/>
          <w:sz w:val="24"/>
          <w:szCs w:val="24"/>
        </w:rPr>
        <w:t xml:space="preserve"> </w:t>
      </w:r>
      <w:r>
        <w:rPr>
          <w:rFonts w:ascii="Arial" w:hAnsi="Arial" w:cs="Arial"/>
          <w:sz w:val="24"/>
          <w:szCs w:val="24"/>
        </w:rPr>
        <w:t xml:space="preserve">an inclusive leader would extend their practice beyond working with </w:t>
      </w:r>
      <w:r w:rsidR="00477C9C">
        <w:rPr>
          <w:rFonts w:ascii="Arial" w:hAnsi="Arial" w:cs="Arial"/>
          <w:sz w:val="24"/>
          <w:szCs w:val="24"/>
        </w:rPr>
        <w:t>only</w:t>
      </w:r>
      <w:r>
        <w:rPr>
          <w:rFonts w:ascii="Arial" w:hAnsi="Arial" w:cs="Arial"/>
          <w:sz w:val="24"/>
          <w:szCs w:val="24"/>
        </w:rPr>
        <w:t xml:space="preserve"> Oliver and would also consider ways of working with his father, the local community, and other relevant professionals.</w:t>
      </w:r>
      <w:r w:rsidR="001E1CA1">
        <w:rPr>
          <w:rFonts w:ascii="Arial" w:hAnsi="Arial" w:cs="Arial"/>
          <w:sz w:val="24"/>
          <w:szCs w:val="24"/>
        </w:rPr>
        <w:t xml:space="preserve"> However, </w:t>
      </w:r>
      <w:r w:rsidR="00023495">
        <w:rPr>
          <w:rFonts w:ascii="Arial" w:hAnsi="Arial" w:cs="Arial"/>
          <w:sz w:val="24"/>
          <w:szCs w:val="24"/>
        </w:rPr>
        <w:t xml:space="preserve">it appears </w:t>
      </w:r>
      <w:r w:rsidR="00023495">
        <w:rPr>
          <w:rFonts w:ascii="Arial" w:hAnsi="Arial" w:cs="Arial"/>
          <w:sz w:val="24"/>
          <w:szCs w:val="24"/>
        </w:rPr>
        <w:lastRenderedPageBreak/>
        <w:t xml:space="preserve">that </w:t>
      </w:r>
      <w:r w:rsidR="001E1CA1">
        <w:rPr>
          <w:rFonts w:ascii="Arial" w:hAnsi="Arial" w:cs="Arial"/>
          <w:sz w:val="24"/>
          <w:szCs w:val="24"/>
        </w:rPr>
        <w:t xml:space="preserve">there </w:t>
      </w:r>
      <w:r w:rsidR="00CE03C2">
        <w:rPr>
          <w:rFonts w:ascii="Arial" w:hAnsi="Arial" w:cs="Arial"/>
          <w:sz w:val="24"/>
          <w:szCs w:val="24"/>
        </w:rPr>
        <w:t>has been</w:t>
      </w:r>
      <w:r w:rsidR="001E1CA1">
        <w:rPr>
          <w:rFonts w:ascii="Arial" w:hAnsi="Arial" w:cs="Arial"/>
          <w:sz w:val="24"/>
          <w:szCs w:val="24"/>
        </w:rPr>
        <w:t xml:space="preserve"> a lack of inclusive leadership within this scenario as </w:t>
      </w:r>
      <w:r w:rsidR="004E5A0F">
        <w:rPr>
          <w:rFonts w:ascii="Arial" w:hAnsi="Arial" w:cs="Arial"/>
          <w:sz w:val="24"/>
          <w:szCs w:val="24"/>
        </w:rPr>
        <w:t>no</w:t>
      </w:r>
      <w:r w:rsidR="000B6722">
        <w:rPr>
          <w:rFonts w:ascii="Arial" w:hAnsi="Arial" w:cs="Arial"/>
          <w:sz w:val="24"/>
          <w:szCs w:val="24"/>
        </w:rPr>
        <w:t>body</w:t>
      </w:r>
      <w:r w:rsidR="004E5A0F">
        <w:rPr>
          <w:rFonts w:ascii="Arial" w:hAnsi="Arial" w:cs="Arial"/>
          <w:sz w:val="24"/>
          <w:szCs w:val="24"/>
        </w:rPr>
        <w:t xml:space="preserve"> </w:t>
      </w:r>
      <w:r w:rsidR="00554929">
        <w:rPr>
          <w:rFonts w:ascii="Arial" w:hAnsi="Arial" w:cs="Arial"/>
          <w:sz w:val="24"/>
          <w:szCs w:val="24"/>
        </w:rPr>
        <w:t>appears to be</w:t>
      </w:r>
      <w:r w:rsidR="00B921BD">
        <w:rPr>
          <w:rFonts w:ascii="Arial" w:hAnsi="Arial" w:cs="Arial"/>
          <w:sz w:val="24"/>
          <w:szCs w:val="24"/>
        </w:rPr>
        <w:t xml:space="preserve"> tak</w:t>
      </w:r>
      <w:r w:rsidR="00AF3176">
        <w:rPr>
          <w:rFonts w:ascii="Arial" w:hAnsi="Arial" w:cs="Arial"/>
          <w:sz w:val="24"/>
          <w:szCs w:val="24"/>
        </w:rPr>
        <w:t>ing</w:t>
      </w:r>
      <w:r w:rsidR="001E1CA1">
        <w:rPr>
          <w:rFonts w:ascii="Arial" w:hAnsi="Arial" w:cs="Arial"/>
          <w:sz w:val="24"/>
          <w:szCs w:val="24"/>
        </w:rPr>
        <w:t xml:space="preserve"> an active role in ensuring the implementation of inclusion</w:t>
      </w:r>
      <w:r w:rsidR="003F6DD2">
        <w:rPr>
          <w:rFonts w:ascii="Arial" w:hAnsi="Arial" w:cs="Arial"/>
          <w:sz w:val="24"/>
          <w:szCs w:val="24"/>
        </w:rPr>
        <w:t xml:space="preserve"> for Oliver and his father</w:t>
      </w:r>
      <w:r w:rsidR="00E00F9A">
        <w:rPr>
          <w:rFonts w:ascii="Arial" w:hAnsi="Arial" w:cs="Arial"/>
          <w:color w:val="000000" w:themeColor="text1"/>
          <w:sz w:val="24"/>
          <w:szCs w:val="24"/>
        </w:rPr>
        <w:t xml:space="preserve"> </w:t>
      </w:r>
      <w:r w:rsidR="00D06C7D" w:rsidRPr="001257A8">
        <w:rPr>
          <w:rFonts w:ascii="Arial" w:hAnsi="Arial" w:cs="Arial"/>
          <w:sz w:val="24"/>
          <w:szCs w:val="24"/>
        </w:rPr>
        <w:t>(</w:t>
      </w:r>
      <w:r w:rsidR="00D06C7D" w:rsidRPr="001257A8">
        <w:rPr>
          <w:rFonts w:ascii="Arial" w:hAnsi="Arial" w:cs="Arial"/>
          <w:color w:val="000000" w:themeColor="text1"/>
          <w:sz w:val="24"/>
          <w:szCs w:val="24"/>
        </w:rPr>
        <w:t xml:space="preserve">Korkmaz </w:t>
      </w:r>
      <w:r w:rsidR="00D06C7D" w:rsidRPr="001257A8">
        <w:rPr>
          <w:rFonts w:ascii="Arial" w:hAnsi="Arial" w:cs="Arial"/>
          <w:i/>
          <w:iCs/>
          <w:color w:val="000000" w:themeColor="text1"/>
          <w:sz w:val="24"/>
          <w:szCs w:val="24"/>
        </w:rPr>
        <w:t>et al</w:t>
      </w:r>
      <w:r w:rsidR="00D06C7D" w:rsidRPr="001257A8">
        <w:rPr>
          <w:rFonts w:ascii="Arial" w:hAnsi="Arial" w:cs="Arial"/>
          <w:color w:val="000000" w:themeColor="text1"/>
          <w:sz w:val="24"/>
          <w:szCs w:val="24"/>
        </w:rPr>
        <w:t>., 2022)</w:t>
      </w:r>
      <w:r w:rsidR="00F535B7">
        <w:rPr>
          <w:rFonts w:ascii="Arial" w:hAnsi="Arial" w:cs="Arial"/>
          <w:color w:val="000000" w:themeColor="text1"/>
          <w:sz w:val="24"/>
          <w:szCs w:val="24"/>
        </w:rPr>
        <w:t>.</w:t>
      </w:r>
      <w:r w:rsidR="007D49F5">
        <w:rPr>
          <w:rFonts w:ascii="Arial" w:hAnsi="Arial" w:cs="Arial"/>
          <w:color w:val="000000" w:themeColor="text1"/>
          <w:sz w:val="24"/>
          <w:szCs w:val="24"/>
        </w:rPr>
        <w:t xml:space="preserve"> </w:t>
      </w:r>
    </w:p>
    <w:p w14:paraId="54F82FB1" w14:textId="3A0E297F" w:rsidR="001922A2" w:rsidRPr="008C779A" w:rsidRDefault="008C779A" w:rsidP="001E1CA1">
      <w:pPr>
        <w:spacing w:line="360" w:lineRule="auto"/>
        <w:jc w:val="both"/>
        <w:rPr>
          <w:rFonts w:ascii="Arial" w:hAnsi="Arial" w:cs="Arial"/>
          <w:sz w:val="24"/>
          <w:szCs w:val="24"/>
        </w:rPr>
      </w:pPr>
      <w:r>
        <w:rPr>
          <w:rFonts w:ascii="Arial" w:hAnsi="Arial" w:cs="Arial"/>
          <w:sz w:val="24"/>
          <w:szCs w:val="24"/>
        </w:rPr>
        <w:t xml:space="preserve">According to the European Agency for Special Needs and Inclusive Education (2020), having a holistic view of individuals is essential for promoting an inclusive education system, as well as having the ability to recognise the value of collaboration and monitoring. To gain a more holistic perception of a child, educators need to </w:t>
      </w:r>
      <w:r w:rsidRPr="00A31306">
        <w:rPr>
          <w:rFonts w:ascii="Arial" w:hAnsi="Arial" w:cs="Arial"/>
          <w:sz w:val="24"/>
          <w:szCs w:val="24"/>
        </w:rPr>
        <w:t>tak</w:t>
      </w:r>
      <w:r>
        <w:rPr>
          <w:rFonts w:ascii="Arial" w:hAnsi="Arial" w:cs="Arial"/>
          <w:sz w:val="24"/>
          <w:szCs w:val="24"/>
        </w:rPr>
        <w:t>e</w:t>
      </w:r>
      <w:r w:rsidRPr="00A31306">
        <w:rPr>
          <w:rFonts w:ascii="Arial" w:hAnsi="Arial" w:cs="Arial"/>
          <w:sz w:val="24"/>
          <w:szCs w:val="24"/>
        </w:rPr>
        <w:t xml:space="preserve"> into consideration</w:t>
      </w:r>
      <w:r>
        <w:rPr>
          <w:rFonts w:ascii="Arial" w:hAnsi="Arial" w:cs="Arial"/>
          <w:sz w:val="24"/>
          <w:szCs w:val="24"/>
        </w:rPr>
        <w:t xml:space="preserve"> their</w:t>
      </w:r>
      <w:r w:rsidRPr="00A31306">
        <w:rPr>
          <w:rFonts w:ascii="Arial" w:hAnsi="Arial" w:cs="Arial"/>
          <w:sz w:val="24"/>
          <w:szCs w:val="24"/>
        </w:rPr>
        <w:t xml:space="preserve"> family background, </w:t>
      </w:r>
      <w:r>
        <w:rPr>
          <w:rFonts w:ascii="Arial" w:hAnsi="Arial" w:cs="Arial"/>
          <w:sz w:val="24"/>
          <w:szCs w:val="24"/>
        </w:rPr>
        <w:t xml:space="preserve">culture, </w:t>
      </w:r>
      <w:r w:rsidRPr="00A31306">
        <w:rPr>
          <w:rFonts w:ascii="Arial" w:hAnsi="Arial" w:cs="Arial"/>
          <w:sz w:val="24"/>
          <w:szCs w:val="24"/>
        </w:rPr>
        <w:t>languag</w:t>
      </w:r>
      <w:r>
        <w:rPr>
          <w:rFonts w:ascii="Arial" w:hAnsi="Arial" w:cs="Arial"/>
          <w:sz w:val="24"/>
          <w:szCs w:val="24"/>
        </w:rPr>
        <w:t xml:space="preserve">e, </w:t>
      </w:r>
      <w:r w:rsidRPr="00A31306">
        <w:rPr>
          <w:rFonts w:ascii="Arial" w:hAnsi="Arial" w:cs="Arial"/>
          <w:sz w:val="24"/>
          <w:szCs w:val="24"/>
        </w:rPr>
        <w:t>socioeconomic status</w:t>
      </w:r>
      <w:r>
        <w:rPr>
          <w:rFonts w:ascii="Arial" w:hAnsi="Arial" w:cs="Arial"/>
          <w:sz w:val="24"/>
          <w:szCs w:val="24"/>
        </w:rPr>
        <w:t>, s</w:t>
      </w:r>
      <w:r w:rsidRPr="00A31306">
        <w:rPr>
          <w:rFonts w:ascii="Arial" w:hAnsi="Arial" w:cs="Arial"/>
          <w:sz w:val="24"/>
          <w:szCs w:val="24"/>
        </w:rPr>
        <w:t>kills, interest</w:t>
      </w:r>
      <w:r>
        <w:rPr>
          <w:rFonts w:ascii="Arial" w:hAnsi="Arial" w:cs="Arial"/>
          <w:sz w:val="24"/>
          <w:szCs w:val="24"/>
        </w:rPr>
        <w:t>s</w:t>
      </w:r>
      <w:r w:rsidRPr="00A31306">
        <w:rPr>
          <w:rFonts w:ascii="Arial" w:hAnsi="Arial" w:cs="Arial"/>
          <w:sz w:val="24"/>
          <w:szCs w:val="24"/>
        </w:rPr>
        <w:t xml:space="preserve">, and </w:t>
      </w:r>
      <w:r>
        <w:rPr>
          <w:rFonts w:ascii="Arial" w:hAnsi="Arial" w:cs="Arial"/>
          <w:sz w:val="24"/>
          <w:szCs w:val="24"/>
        </w:rPr>
        <w:t>c</w:t>
      </w:r>
      <w:r w:rsidRPr="00A31306">
        <w:rPr>
          <w:rFonts w:ascii="Arial" w:hAnsi="Arial" w:cs="Arial"/>
          <w:sz w:val="24"/>
          <w:szCs w:val="24"/>
        </w:rPr>
        <w:t>a</w:t>
      </w:r>
      <w:r>
        <w:rPr>
          <w:rFonts w:ascii="Arial" w:hAnsi="Arial" w:cs="Arial"/>
          <w:sz w:val="24"/>
          <w:szCs w:val="24"/>
        </w:rPr>
        <w:t>pa</w:t>
      </w:r>
      <w:r w:rsidRPr="00A31306">
        <w:rPr>
          <w:rFonts w:ascii="Arial" w:hAnsi="Arial" w:cs="Arial"/>
          <w:sz w:val="24"/>
          <w:szCs w:val="24"/>
        </w:rPr>
        <w:t>bilities</w:t>
      </w:r>
      <w:r>
        <w:rPr>
          <w:rFonts w:ascii="Arial" w:hAnsi="Arial" w:cs="Arial"/>
          <w:sz w:val="24"/>
          <w:szCs w:val="24"/>
        </w:rPr>
        <w:t xml:space="preserve">. By doing so, children are more likely to achieve higher outcomes (Tsechers, 2020). </w:t>
      </w:r>
      <w:r w:rsidRPr="00A31306">
        <w:rPr>
          <w:rFonts w:ascii="Arial" w:hAnsi="Arial" w:cs="Arial"/>
          <w:sz w:val="24"/>
          <w:szCs w:val="24"/>
        </w:rPr>
        <w:t xml:space="preserve">Furthermore, Bronfenbrenner’s Ecological System’s Theory </w:t>
      </w:r>
      <w:r>
        <w:rPr>
          <w:rFonts w:ascii="Arial" w:hAnsi="Arial" w:cs="Arial"/>
          <w:sz w:val="24"/>
          <w:szCs w:val="24"/>
        </w:rPr>
        <w:t>claims</w:t>
      </w:r>
      <w:r w:rsidRPr="00A31306">
        <w:rPr>
          <w:rFonts w:ascii="Arial" w:hAnsi="Arial" w:cs="Arial"/>
          <w:sz w:val="24"/>
          <w:szCs w:val="24"/>
        </w:rPr>
        <w:t xml:space="preserve"> that a child’s development is influenced by a complex system of relationships </w:t>
      </w:r>
      <w:r>
        <w:rPr>
          <w:rFonts w:ascii="Arial" w:hAnsi="Arial" w:cs="Arial"/>
          <w:sz w:val="24"/>
          <w:szCs w:val="24"/>
        </w:rPr>
        <w:t>within</w:t>
      </w:r>
      <w:r w:rsidRPr="00A31306">
        <w:rPr>
          <w:rFonts w:ascii="Arial" w:hAnsi="Arial" w:cs="Arial"/>
          <w:sz w:val="24"/>
          <w:szCs w:val="24"/>
        </w:rPr>
        <w:t xml:space="preserve"> </w:t>
      </w:r>
      <w:r>
        <w:rPr>
          <w:rFonts w:ascii="Arial" w:hAnsi="Arial" w:cs="Arial"/>
          <w:sz w:val="24"/>
          <w:szCs w:val="24"/>
        </w:rPr>
        <w:t>various</w:t>
      </w:r>
      <w:r w:rsidRPr="00A31306">
        <w:rPr>
          <w:rFonts w:ascii="Arial" w:hAnsi="Arial" w:cs="Arial"/>
          <w:sz w:val="24"/>
          <w:szCs w:val="24"/>
        </w:rPr>
        <w:t xml:space="preserve"> environmental contexts, </w:t>
      </w:r>
      <w:r>
        <w:rPr>
          <w:rFonts w:ascii="Arial" w:hAnsi="Arial" w:cs="Arial"/>
          <w:sz w:val="24"/>
          <w:szCs w:val="24"/>
        </w:rPr>
        <w:t xml:space="preserve">stating </w:t>
      </w:r>
      <w:r w:rsidRPr="00A31306">
        <w:rPr>
          <w:rFonts w:ascii="Arial" w:hAnsi="Arial" w:cs="Arial"/>
          <w:sz w:val="24"/>
          <w:szCs w:val="24"/>
        </w:rPr>
        <w:t xml:space="preserve">that </w:t>
      </w:r>
      <w:r>
        <w:rPr>
          <w:rFonts w:ascii="Arial" w:hAnsi="Arial" w:cs="Arial"/>
          <w:sz w:val="24"/>
          <w:szCs w:val="24"/>
        </w:rPr>
        <w:t>their</w:t>
      </w:r>
      <w:r w:rsidRPr="00A31306">
        <w:rPr>
          <w:rFonts w:ascii="Arial" w:hAnsi="Arial" w:cs="Arial"/>
          <w:sz w:val="24"/>
          <w:szCs w:val="24"/>
        </w:rPr>
        <w:t xml:space="preserve"> microsystem and mesosystem </w:t>
      </w:r>
      <w:r>
        <w:rPr>
          <w:rFonts w:ascii="Arial" w:hAnsi="Arial" w:cs="Arial"/>
          <w:sz w:val="24"/>
          <w:szCs w:val="24"/>
        </w:rPr>
        <w:t xml:space="preserve">has the most </w:t>
      </w:r>
      <w:r w:rsidRPr="00A31306">
        <w:rPr>
          <w:rFonts w:ascii="Arial" w:hAnsi="Arial" w:cs="Arial"/>
          <w:sz w:val="24"/>
          <w:szCs w:val="24"/>
        </w:rPr>
        <w:t>influence.</w:t>
      </w:r>
      <w:r>
        <w:rPr>
          <w:rFonts w:ascii="Arial" w:hAnsi="Arial" w:cs="Arial"/>
          <w:sz w:val="24"/>
          <w:szCs w:val="24"/>
        </w:rPr>
        <w:t xml:space="preserve"> To put it more simply, the theory suggests that</w:t>
      </w:r>
      <w:r w:rsidRPr="00A31306">
        <w:rPr>
          <w:rFonts w:ascii="Arial" w:hAnsi="Arial" w:cs="Arial"/>
          <w:sz w:val="24"/>
          <w:szCs w:val="24"/>
        </w:rPr>
        <w:t xml:space="preserve"> a child’s development can be greatly impacted by the way caregivers interact with one another within </w:t>
      </w:r>
      <w:r>
        <w:rPr>
          <w:rFonts w:ascii="Arial" w:hAnsi="Arial" w:cs="Arial"/>
          <w:sz w:val="24"/>
          <w:szCs w:val="24"/>
        </w:rPr>
        <w:t>the child’s</w:t>
      </w:r>
      <w:r w:rsidRPr="00A31306">
        <w:rPr>
          <w:rFonts w:ascii="Arial" w:hAnsi="Arial" w:cs="Arial"/>
          <w:sz w:val="24"/>
          <w:szCs w:val="24"/>
        </w:rPr>
        <w:t xml:space="preserve"> immediate environment (Watson, 2017; Evans, 2023).</w:t>
      </w:r>
    </w:p>
    <w:p w14:paraId="39A5E742" w14:textId="51EE6D7F" w:rsidR="00E57E5F" w:rsidRDefault="00003B53" w:rsidP="00A31306">
      <w:pPr>
        <w:spacing w:line="360" w:lineRule="auto"/>
        <w:jc w:val="both"/>
        <w:rPr>
          <w:rFonts w:ascii="Arial" w:hAnsi="Arial" w:cs="Arial"/>
          <w:color w:val="222222"/>
          <w:sz w:val="24"/>
          <w:szCs w:val="24"/>
          <w:shd w:val="clear" w:color="auto" w:fill="FFFFFF"/>
        </w:rPr>
      </w:pPr>
      <w:r>
        <w:rPr>
          <w:rFonts w:ascii="Arial" w:hAnsi="Arial" w:cs="Arial"/>
          <w:color w:val="000000" w:themeColor="text1"/>
          <w:sz w:val="24"/>
          <w:szCs w:val="24"/>
        </w:rPr>
        <w:t xml:space="preserve">Unfortunately, </w:t>
      </w:r>
      <w:r w:rsidR="00EC37D3">
        <w:rPr>
          <w:rFonts w:ascii="Arial" w:hAnsi="Arial" w:cs="Arial"/>
          <w:color w:val="000000" w:themeColor="text1"/>
          <w:sz w:val="24"/>
          <w:szCs w:val="24"/>
        </w:rPr>
        <w:t xml:space="preserve">symptoms of </w:t>
      </w:r>
      <w:r w:rsidR="006F38FA">
        <w:rPr>
          <w:rFonts w:ascii="Arial" w:hAnsi="Arial" w:cs="Arial"/>
          <w:color w:val="000000" w:themeColor="text1"/>
          <w:sz w:val="24"/>
          <w:szCs w:val="24"/>
        </w:rPr>
        <w:t>social isolation</w:t>
      </w:r>
      <w:r w:rsidR="004B0EA8">
        <w:rPr>
          <w:rFonts w:ascii="Arial" w:hAnsi="Arial" w:cs="Arial"/>
          <w:color w:val="000000" w:themeColor="text1"/>
          <w:sz w:val="24"/>
          <w:szCs w:val="24"/>
        </w:rPr>
        <w:t xml:space="preserve"> </w:t>
      </w:r>
      <w:r w:rsidR="00167481">
        <w:rPr>
          <w:rFonts w:ascii="Arial" w:hAnsi="Arial" w:cs="Arial"/>
          <w:color w:val="000000" w:themeColor="text1"/>
          <w:sz w:val="24"/>
          <w:szCs w:val="24"/>
        </w:rPr>
        <w:t>are</w:t>
      </w:r>
      <w:r w:rsidR="004B0EA8">
        <w:rPr>
          <w:rFonts w:ascii="Arial" w:hAnsi="Arial" w:cs="Arial"/>
          <w:color w:val="000000" w:themeColor="text1"/>
          <w:sz w:val="24"/>
          <w:szCs w:val="24"/>
        </w:rPr>
        <w:t xml:space="preserve"> already be</w:t>
      </w:r>
      <w:r w:rsidR="00167481">
        <w:rPr>
          <w:rFonts w:ascii="Arial" w:hAnsi="Arial" w:cs="Arial"/>
          <w:color w:val="000000" w:themeColor="text1"/>
          <w:sz w:val="24"/>
          <w:szCs w:val="24"/>
        </w:rPr>
        <w:t>ing</w:t>
      </w:r>
      <w:r w:rsidR="004B0EA8">
        <w:rPr>
          <w:rFonts w:ascii="Arial" w:hAnsi="Arial" w:cs="Arial"/>
          <w:color w:val="000000" w:themeColor="text1"/>
          <w:sz w:val="24"/>
          <w:szCs w:val="24"/>
        </w:rPr>
        <w:t xml:space="preserve"> displayed</w:t>
      </w:r>
      <w:r w:rsidR="000F789B">
        <w:rPr>
          <w:rFonts w:ascii="Arial" w:hAnsi="Arial" w:cs="Arial"/>
          <w:color w:val="000000" w:themeColor="text1"/>
          <w:sz w:val="24"/>
          <w:szCs w:val="24"/>
        </w:rPr>
        <w:t xml:space="preserve"> within this scenario</w:t>
      </w:r>
      <w:r w:rsidR="0034307A">
        <w:rPr>
          <w:rFonts w:ascii="Arial" w:hAnsi="Arial" w:cs="Arial"/>
          <w:color w:val="000000" w:themeColor="text1"/>
          <w:sz w:val="24"/>
          <w:szCs w:val="24"/>
        </w:rPr>
        <w:t xml:space="preserve">, </w:t>
      </w:r>
      <w:r w:rsidR="00B26125">
        <w:rPr>
          <w:rFonts w:ascii="Arial" w:hAnsi="Arial" w:cs="Arial"/>
          <w:color w:val="000000" w:themeColor="text1"/>
          <w:sz w:val="24"/>
          <w:szCs w:val="24"/>
        </w:rPr>
        <w:t>particularly</w:t>
      </w:r>
      <w:r w:rsidR="004B0EA8">
        <w:rPr>
          <w:rFonts w:ascii="Arial" w:hAnsi="Arial" w:cs="Arial"/>
          <w:color w:val="000000" w:themeColor="text1"/>
          <w:sz w:val="24"/>
          <w:szCs w:val="24"/>
        </w:rPr>
        <w:t xml:space="preserve"> by</w:t>
      </w:r>
      <w:r w:rsidR="0034307A">
        <w:rPr>
          <w:rFonts w:ascii="Arial" w:hAnsi="Arial" w:cs="Arial"/>
          <w:color w:val="000000" w:themeColor="text1"/>
          <w:sz w:val="24"/>
          <w:szCs w:val="24"/>
        </w:rPr>
        <w:t xml:space="preserve"> </w:t>
      </w:r>
      <w:r w:rsidR="000C01B2">
        <w:rPr>
          <w:rFonts w:ascii="Arial" w:hAnsi="Arial" w:cs="Arial"/>
          <w:color w:val="000000" w:themeColor="text1"/>
          <w:sz w:val="24"/>
          <w:szCs w:val="24"/>
        </w:rPr>
        <w:t>Oliver’s father</w:t>
      </w:r>
      <w:r w:rsidR="0034307A">
        <w:rPr>
          <w:rFonts w:ascii="Arial" w:hAnsi="Arial" w:cs="Arial"/>
          <w:color w:val="000000" w:themeColor="text1"/>
          <w:sz w:val="24"/>
          <w:szCs w:val="24"/>
        </w:rPr>
        <w:t xml:space="preserve"> who</w:t>
      </w:r>
      <w:r w:rsidR="00F25A17">
        <w:rPr>
          <w:rFonts w:ascii="Arial" w:hAnsi="Arial" w:cs="Arial"/>
          <w:color w:val="000000" w:themeColor="text1"/>
          <w:sz w:val="24"/>
          <w:szCs w:val="24"/>
        </w:rPr>
        <w:t xml:space="preserve"> </w:t>
      </w:r>
      <w:r w:rsidR="00CC0450">
        <w:rPr>
          <w:rFonts w:ascii="Arial" w:hAnsi="Arial" w:cs="Arial"/>
          <w:color w:val="000000" w:themeColor="text1"/>
          <w:sz w:val="24"/>
          <w:szCs w:val="24"/>
        </w:rPr>
        <w:t>appears</w:t>
      </w:r>
      <w:r w:rsidR="000C547A">
        <w:rPr>
          <w:rFonts w:ascii="Arial" w:hAnsi="Arial" w:cs="Arial"/>
          <w:color w:val="000000" w:themeColor="text1"/>
          <w:sz w:val="24"/>
          <w:szCs w:val="24"/>
        </w:rPr>
        <w:t xml:space="preserve"> to be expe</w:t>
      </w:r>
      <w:r w:rsidR="00CC0450">
        <w:rPr>
          <w:rFonts w:ascii="Arial" w:hAnsi="Arial" w:cs="Arial"/>
          <w:color w:val="000000" w:themeColor="text1"/>
          <w:sz w:val="24"/>
          <w:szCs w:val="24"/>
        </w:rPr>
        <w:t>rie</w:t>
      </w:r>
      <w:r w:rsidR="000C547A">
        <w:rPr>
          <w:rFonts w:ascii="Arial" w:hAnsi="Arial" w:cs="Arial"/>
          <w:color w:val="000000" w:themeColor="text1"/>
          <w:sz w:val="24"/>
          <w:szCs w:val="24"/>
        </w:rPr>
        <w:t>ncing</w:t>
      </w:r>
      <w:r w:rsidR="0055119B">
        <w:rPr>
          <w:rFonts w:ascii="Arial" w:hAnsi="Arial" w:cs="Arial"/>
          <w:color w:val="000000" w:themeColor="text1"/>
          <w:sz w:val="24"/>
          <w:szCs w:val="24"/>
        </w:rPr>
        <w:t xml:space="preserve"> high levels of</w:t>
      </w:r>
      <w:r w:rsidR="003520AE">
        <w:rPr>
          <w:rFonts w:ascii="Arial" w:hAnsi="Arial" w:cs="Arial"/>
          <w:color w:val="000000" w:themeColor="text1"/>
          <w:sz w:val="24"/>
          <w:szCs w:val="24"/>
        </w:rPr>
        <w:t xml:space="preserve"> anxiety </w:t>
      </w:r>
      <w:r w:rsidR="00FD0A39">
        <w:rPr>
          <w:rFonts w:ascii="Arial" w:hAnsi="Arial" w:cs="Arial"/>
          <w:color w:val="000000" w:themeColor="text1"/>
          <w:sz w:val="24"/>
          <w:szCs w:val="24"/>
        </w:rPr>
        <w:t xml:space="preserve">during </w:t>
      </w:r>
      <w:r w:rsidR="00D165A3">
        <w:rPr>
          <w:rFonts w:ascii="Arial" w:hAnsi="Arial" w:cs="Arial"/>
          <w:color w:val="000000" w:themeColor="text1"/>
          <w:sz w:val="24"/>
          <w:szCs w:val="24"/>
        </w:rPr>
        <w:t xml:space="preserve">social </w:t>
      </w:r>
      <w:r w:rsidR="00261428">
        <w:rPr>
          <w:rFonts w:ascii="Arial" w:hAnsi="Arial" w:cs="Arial"/>
          <w:color w:val="000000" w:themeColor="text1"/>
          <w:sz w:val="24"/>
          <w:szCs w:val="24"/>
        </w:rPr>
        <w:t>situations,</w:t>
      </w:r>
      <w:r w:rsidR="00866D30">
        <w:rPr>
          <w:rFonts w:ascii="Arial" w:hAnsi="Arial" w:cs="Arial"/>
          <w:color w:val="000000" w:themeColor="text1"/>
          <w:sz w:val="24"/>
          <w:szCs w:val="24"/>
        </w:rPr>
        <w:t xml:space="preserve"> resulting in him trying to avoid </w:t>
      </w:r>
      <w:r w:rsidR="00CE7682">
        <w:rPr>
          <w:rFonts w:ascii="Arial" w:hAnsi="Arial" w:cs="Arial"/>
          <w:color w:val="000000" w:themeColor="text1"/>
          <w:sz w:val="24"/>
          <w:szCs w:val="24"/>
        </w:rPr>
        <w:t>social interactions altogether</w:t>
      </w:r>
      <w:r w:rsidR="00FF0F49">
        <w:rPr>
          <w:rFonts w:ascii="Arial" w:hAnsi="Arial" w:cs="Arial"/>
          <w:color w:val="000000" w:themeColor="text1"/>
          <w:sz w:val="24"/>
          <w:szCs w:val="24"/>
        </w:rPr>
        <w:t xml:space="preserve"> (Tulane University, 202</w:t>
      </w:r>
      <w:r w:rsidR="00E73BC1">
        <w:rPr>
          <w:rFonts w:ascii="Arial" w:hAnsi="Arial" w:cs="Arial"/>
          <w:color w:val="000000" w:themeColor="text1"/>
          <w:sz w:val="24"/>
          <w:szCs w:val="24"/>
        </w:rPr>
        <w:t>0)</w:t>
      </w:r>
      <w:r w:rsidR="00E016FA">
        <w:rPr>
          <w:rFonts w:ascii="Arial" w:hAnsi="Arial" w:cs="Arial"/>
          <w:color w:val="000000" w:themeColor="text1"/>
          <w:sz w:val="24"/>
          <w:szCs w:val="24"/>
        </w:rPr>
        <w:t>.</w:t>
      </w:r>
      <w:r w:rsidR="008151DA">
        <w:rPr>
          <w:rFonts w:ascii="Arial" w:hAnsi="Arial" w:cs="Arial"/>
          <w:color w:val="000000" w:themeColor="text1"/>
          <w:sz w:val="24"/>
          <w:szCs w:val="24"/>
        </w:rPr>
        <w:t xml:space="preserve"> </w:t>
      </w:r>
      <w:r w:rsidR="00D3173D">
        <w:rPr>
          <w:rFonts w:ascii="Arial" w:hAnsi="Arial" w:cs="Arial"/>
          <w:color w:val="000000" w:themeColor="text1"/>
          <w:sz w:val="24"/>
          <w:szCs w:val="24"/>
        </w:rPr>
        <w:t xml:space="preserve">According to </w:t>
      </w:r>
      <w:r w:rsidR="00373FD0">
        <w:rPr>
          <w:rFonts w:ascii="Arial" w:hAnsi="Arial" w:cs="Arial"/>
          <w:color w:val="000000" w:themeColor="text1"/>
          <w:sz w:val="24"/>
          <w:szCs w:val="24"/>
        </w:rPr>
        <w:t xml:space="preserve">Garcia, </w:t>
      </w:r>
      <w:r w:rsidR="0088506C">
        <w:rPr>
          <w:rFonts w:ascii="Arial" w:hAnsi="Arial" w:cs="Arial"/>
          <w:color w:val="000000" w:themeColor="text1"/>
          <w:sz w:val="24"/>
          <w:szCs w:val="24"/>
        </w:rPr>
        <w:t>Carlton and Richey</w:t>
      </w:r>
      <w:r w:rsidR="001A7011">
        <w:rPr>
          <w:rFonts w:ascii="Arial" w:hAnsi="Arial" w:cs="Arial"/>
          <w:color w:val="000000" w:themeColor="text1"/>
          <w:sz w:val="24"/>
          <w:szCs w:val="24"/>
        </w:rPr>
        <w:t xml:space="preserve"> </w:t>
      </w:r>
      <w:r w:rsidR="00D3173D">
        <w:rPr>
          <w:rFonts w:ascii="Arial" w:hAnsi="Arial" w:cs="Arial"/>
          <w:color w:val="000000" w:themeColor="text1"/>
          <w:sz w:val="24"/>
          <w:szCs w:val="24"/>
        </w:rPr>
        <w:t>(</w:t>
      </w:r>
      <w:r w:rsidR="0088506C">
        <w:rPr>
          <w:rFonts w:ascii="Arial" w:hAnsi="Arial" w:cs="Arial"/>
          <w:color w:val="000000" w:themeColor="text1"/>
          <w:sz w:val="24"/>
          <w:szCs w:val="24"/>
        </w:rPr>
        <w:t>2021)</w:t>
      </w:r>
      <w:r w:rsidR="00D3173D">
        <w:rPr>
          <w:rFonts w:ascii="Arial" w:hAnsi="Arial" w:cs="Arial"/>
          <w:color w:val="000000" w:themeColor="text1"/>
          <w:sz w:val="24"/>
          <w:szCs w:val="24"/>
        </w:rPr>
        <w:t xml:space="preserve">, </w:t>
      </w:r>
      <w:r w:rsidR="00097427">
        <w:rPr>
          <w:rFonts w:ascii="Arial" w:hAnsi="Arial" w:cs="Arial"/>
          <w:color w:val="000000" w:themeColor="text1"/>
          <w:sz w:val="24"/>
          <w:szCs w:val="24"/>
        </w:rPr>
        <w:t>children of socially anxious parents</w:t>
      </w:r>
      <w:r w:rsidR="00EC0500">
        <w:rPr>
          <w:rFonts w:ascii="Arial" w:hAnsi="Arial" w:cs="Arial"/>
          <w:color w:val="000000" w:themeColor="text1"/>
          <w:sz w:val="24"/>
          <w:szCs w:val="24"/>
        </w:rPr>
        <w:t xml:space="preserve"> may </w:t>
      </w:r>
      <w:r w:rsidR="002750AA">
        <w:rPr>
          <w:rFonts w:ascii="Arial" w:hAnsi="Arial" w:cs="Arial"/>
          <w:color w:val="000000" w:themeColor="text1"/>
          <w:sz w:val="24"/>
          <w:szCs w:val="24"/>
        </w:rPr>
        <w:t xml:space="preserve">not </w:t>
      </w:r>
      <w:r w:rsidR="00DB262B">
        <w:rPr>
          <w:rFonts w:ascii="Arial" w:hAnsi="Arial" w:cs="Arial"/>
          <w:color w:val="000000" w:themeColor="text1"/>
          <w:sz w:val="24"/>
          <w:szCs w:val="24"/>
        </w:rPr>
        <w:t xml:space="preserve">have the </w:t>
      </w:r>
      <w:r w:rsidR="001B1309">
        <w:rPr>
          <w:rFonts w:ascii="Arial" w:hAnsi="Arial" w:cs="Arial"/>
          <w:color w:val="000000" w:themeColor="text1"/>
          <w:sz w:val="24"/>
          <w:szCs w:val="24"/>
        </w:rPr>
        <w:t>same</w:t>
      </w:r>
      <w:r w:rsidR="0014389C">
        <w:rPr>
          <w:rFonts w:ascii="Arial" w:hAnsi="Arial" w:cs="Arial"/>
          <w:color w:val="000000" w:themeColor="text1"/>
          <w:sz w:val="24"/>
          <w:szCs w:val="24"/>
        </w:rPr>
        <w:t xml:space="preserve"> </w:t>
      </w:r>
      <w:r w:rsidR="00AC0B08">
        <w:rPr>
          <w:rFonts w:ascii="Arial" w:hAnsi="Arial" w:cs="Arial"/>
          <w:color w:val="000000" w:themeColor="text1"/>
          <w:sz w:val="24"/>
          <w:szCs w:val="24"/>
        </w:rPr>
        <w:t>amount</w:t>
      </w:r>
      <w:r w:rsidR="0014389C">
        <w:rPr>
          <w:rFonts w:ascii="Arial" w:hAnsi="Arial" w:cs="Arial"/>
          <w:color w:val="000000" w:themeColor="text1"/>
          <w:sz w:val="24"/>
          <w:szCs w:val="24"/>
        </w:rPr>
        <w:t xml:space="preserve"> of</w:t>
      </w:r>
      <w:r w:rsidR="001B1309">
        <w:rPr>
          <w:rFonts w:ascii="Arial" w:hAnsi="Arial" w:cs="Arial"/>
          <w:color w:val="000000" w:themeColor="text1"/>
          <w:sz w:val="24"/>
          <w:szCs w:val="24"/>
        </w:rPr>
        <w:t xml:space="preserve"> opportunit</w:t>
      </w:r>
      <w:r w:rsidR="00150B05">
        <w:rPr>
          <w:rFonts w:ascii="Arial" w:hAnsi="Arial" w:cs="Arial"/>
          <w:color w:val="000000" w:themeColor="text1"/>
          <w:sz w:val="24"/>
          <w:szCs w:val="24"/>
        </w:rPr>
        <w:t xml:space="preserve">ies </w:t>
      </w:r>
      <w:r w:rsidR="0091788C">
        <w:rPr>
          <w:rFonts w:ascii="Arial" w:hAnsi="Arial" w:cs="Arial"/>
          <w:color w:val="000000" w:themeColor="text1"/>
          <w:sz w:val="24"/>
          <w:szCs w:val="24"/>
        </w:rPr>
        <w:t>for socialising with peers</w:t>
      </w:r>
      <w:r w:rsidR="005645EA">
        <w:rPr>
          <w:rFonts w:ascii="Arial" w:hAnsi="Arial" w:cs="Arial"/>
          <w:color w:val="000000" w:themeColor="text1"/>
          <w:sz w:val="24"/>
          <w:szCs w:val="24"/>
        </w:rPr>
        <w:t>,</w:t>
      </w:r>
      <w:r w:rsidR="0091788C">
        <w:rPr>
          <w:rFonts w:ascii="Arial" w:hAnsi="Arial" w:cs="Arial"/>
          <w:color w:val="000000" w:themeColor="text1"/>
          <w:sz w:val="24"/>
          <w:szCs w:val="24"/>
        </w:rPr>
        <w:t xml:space="preserve"> </w:t>
      </w:r>
      <w:r w:rsidR="00260F47">
        <w:rPr>
          <w:rFonts w:ascii="Arial" w:hAnsi="Arial" w:cs="Arial"/>
          <w:color w:val="000000" w:themeColor="text1"/>
          <w:sz w:val="24"/>
          <w:szCs w:val="24"/>
        </w:rPr>
        <w:t xml:space="preserve">and therefore could </w:t>
      </w:r>
      <w:r w:rsidR="00DB262B">
        <w:rPr>
          <w:rFonts w:ascii="Arial" w:hAnsi="Arial" w:cs="Arial"/>
          <w:color w:val="000000" w:themeColor="text1"/>
          <w:sz w:val="24"/>
          <w:szCs w:val="24"/>
        </w:rPr>
        <w:t xml:space="preserve">be </w:t>
      </w:r>
      <w:r w:rsidR="00260F47">
        <w:rPr>
          <w:rFonts w:ascii="Arial" w:hAnsi="Arial" w:cs="Arial"/>
          <w:color w:val="000000" w:themeColor="text1"/>
          <w:sz w:val="24"/>
          <w:szCs w:val="24"/>
        </w:rPr>
        <w:t>more at</w:t>
      </w:r>
      <w:r w:rsidR="00007F3D">
        <w:rPr>
          <w:rFonts w:ascii="Arial" w:hAnsi="Arial" w:cs="Arial"/>
          <w:color w:val="000000" w:themeColor="text1"/>
          <w:sz w:val="24"/>
          <w:szCs w:val="24"/>
        </w:rPr>
        <w:t xml:space="preserve"> risk of developing behavioural avoidance of feared social situations</w:t>
      </w:r>
      <w:r w:rsidR="00402D44">
        <w:rPr>
          <w:rFonts w:ascii="Arial" w:hAnsi="Arial" w:cs="Arial"/>
          <w:color w:val="000000" w:themeColor="text1"/>
          <w:sz w:val="24"/>
          <w:szCs w:val="24"/>
        </w:rPr>
        <w:t xml:space="preserve">. </w:t>
      </w:r>
      <w:r w:rsidR="00BA0FC8">
        <w:rPr>
          <w:rFonts w:ascii="Arial" w:hAnsi="Arial" w:cs="Arial"/>
          <w:color w:val="000000" w:themeColor="text1"/>
          <w:sz w:val="24"/>
          <w:szCs w:val="24"/>
        </w:rPr>
        <w:t xml:space="preserve">Consequently, </w:t>
      </w:r>
      <w:r w:rsidR="00213FE3">
        <w:rPr>
          <w:rFonts w:ascii="Arial" w:hAnsi="Arial" w:cs="Arial"/>
          <w:color w:val="000000" w:themeColor="text1"/>
          <w:sz w:val="24"/>
          <w:szCs w:val="24"/>
        </w:rPr>
        <w:t xml:space="preserve">this </w:t>
      </w:r>
      <w:r w:rsidR="004027C2">
        <w:rPr>
          <w:rFonts w:ascii="Arial" w:hAnsi="Arial" w:cs="Arial"/>
          <w:color w:val="000000" w:themeColor="text1"/>
          <w:sz w:val="24"/>
          <w:szCs w:val="24"/>
        </w:rPr>
        <w:t xml:space="preserve">will hinder </w:t>
      </w:r>
      <w:r w:rsidR="00901EAB">
        <w:rPr>
          <w:rFonts w:ascii="Arial" w:hAnsi="Arial" w:cs="Arial"/>
          <w:color w:val="000000" w:themeColor="text1"/>
          <w:sz w:val="24"/>
          <w:szCs w:val="24"/>
        </w:rPr>
        <w:t>a</w:t>
      </w:r>
      <w:r w:rsidR="004027C2">
        <w:rPr>
          <w:rFonts w:ascii="Arial" w:hAnsi="Arial" w:cs="Arial"/>
          <w:color w:val="000000" w:themeColor="text1"/>
          <w:sz w:val="24"/>
          <w:szCs w:val="24"/>
        </w:rPr>
        <w:t xml:space="preserve"> child’s </w:t>
      </w:r>
      <w:r w:rsidR="003E5ADD">
        <w:rPr>
          <w:rFonts w:ascii="Arial" w:hAnsi="Arial" w:cs="Arial"/>
          <w:color w:val="000000" w:themeColor="text1"/>
          <w:sz w:val="24"/>
          <w:szCs w:val="24"/>
        </w:rPr>
        <w:t xml:space="preserve">learning and </w:t>
      </w:r>
      <w:r w:rsidR="004027C2">
        <w:rPr>
          <w:rFonts w:ascii="Arial" w:hAnsi="Arial" w:cs="Arial"/>
          <w:color w:val="000000" w:themeColor="text1"/>
          <w:sz w:val="24"/>
          <w:szCs w:val="24"/>
        </w:rPr>
        <w:t>development</w:t>
      </w:r>
      <w:r w:rsidR="00A660F1">
        <w:rPr>
          <w:rFonts w:ascii="Arial" w:hAnsi="Arial" w:cs="Arial"/>
          <w:color w:val="000000" w:themeColor="text1"/>
          <w:sz w:val="24"/>
          <w:szCs w:val="24"/>
        </w:rPr>
        <w:t xml:space="preserve"> and</w:t>
      </w:r>
      <w:r w:rsidR="009C726A">
        <w:rPr>
          <w:rFonts w:ascii="Arial" w:hAnsi="Arial" w:cs="Arial"/>
          <w:color w:val="000000" w:themeColor="text1"/>
          <w:sz w:val="24"/>
          <w:szCs w:val="24"/>
        </w:rPr>
        <w:t xml:space="preserve"> </w:t>
      </w:r>
      <w:r w:rsidR="0049576E">
        <w:rPr>
          <w:rFonts w:ascii="Arial" w:hAnsi="Arial" w:cs="Arial"/>
          <w:color w:val="000000" w:themeColor="text1"/>
          <w:sz w:val="24"/>
          <w:szCs w:val="24"/>
        </w:rPr>
        <w:t>increas</w:t>
      </w:r>
      <w:r w:rsidR="00A660F1">
        <w:rPr>
          <w:rFonts w:ascii="Arial" w:hAnsi="Arial" w:cs="Arial"/>
          <w:color w:val="000000" w:themeColor="text1"/>
          <w:sz w:val="24"/>
          <w:szCs w:val="24"/>
        </w:rPr>
        <w:t>e</w:t>
      </w:r>
      <w:r w:rsidR="0049576E">
        <w:rPr>
          <w:rFonts w:ascii="Arial" w:hAnsi="Arial" w:cs="Arial"/>
          <w:color w:val="000000" w:themeColor="text1"/>
          <w:sz w:val="24"/>
          <w:szCs w:val="24"/>
        </w:rPr>
        <w:t xml:space="preserve"> </w:t>
      </w:r>
      <w:r w:rsidR="000978EA">
        <w:rPr>
          <w:rFonts w:ascii="Arial" w:hAnsi="Arial" w:cs="Arial"/>
          <w:color w:val="000000" w:themeColor="text1"/>
          <w:sz w:val="24"/>
          <w:szCs w:val="24"/>
        </w:rPr>
        <w:t>the</w:t>
      </w:r>
      <w:r w:rsidR="00F02602">
        <w:rPr>
          <w:rFonts w:ascii="Arial" w:hAnsi="Arial" w:cs="Arial"/>
          <w:color w:val="000000" w:themeColor="text1"/>
          <w:sz w:val="24"/>
          <w:szCs w:val="24"/>
        </w:rPr>
        <w:t>ir</w:t>
      </w:r>
      <w:r w:rsidR="00E516B4">
        <w:rPr>
          <w:rFonts w:ascii="Arial" w:hAnsi="Arial" w:cs="Arial"/>
          <w:color w:val="000000" w:themeColor="text1"/>
          <w:sz w:val="24"/>
          <w:szCs w:val="24"/>
        </w:rPr>
        <w:t xml:space="preserve"> risk</w:t>
      </w:r>
      <w:r w:rsidR="000978EA">
        <w:rPr>
          <w:rFonts w:ascii="Arial" w:hAnsi="Arial" w:cs="Arial"/>
          <w:color w:val="000000" w:themeColor="text1"/>
          <w:sz w:val="24"/>
          <w:szCs w:val="24"/>
        </w:rPr>
        <w:t xml:space="preserve"> of </w:t>
      </w:r>
      <w:r w:rsidR="00B44877">
        <w:rPr>
          <w:rFonts w:ascii="Arial" w:hAnsi="Arial" w:cs="Arial"/>
          <w:color w:val="000000" w:themeColor="text1"/>
          <w:sz w:val="24"/>
          <w:szCs w:val="24"/>
        </w:rPr>
        <w:t>suffering with mental health</w:t>
      </w:r>
      <w:r w:rsidR="00D420AE">
        <w:rPr>
          <w:rFonts w:ascii="Arial" w:hAnsi="Arial" w:cs="Arial"/>
          <w:color w:val="000000" w:themeColor="text1"/>
          <w:sz w:val="24"/>
          <w:szCs w:val="24"/>
        </w:rPr>
        <w:t xml:space="preserve"> issues</w:t>
      </w:r>
      <w:r w:rsidR="00BC58E6">
        <w:rPr>
          <w:rFonts w:ascii="Arial" w:hAnsi="Arial" w:cs="Arial"/>
          <w:color w:val="000000" w:themeColor="text1"/>
          <w:sz w:val="24"/>
          <w:szCs w:val="24"/>
        </w:rPr>
        <w:t xml:space="preserve"> (</w:t>
      </w:r>
      <w:r w:rsidR="00114EA4">
        <w:rPr>
          <w:rFonts w:ascii="Arial" w:hAnsi="Arial" w:cs="Arial"/>
          <w:color w:val="000000" w:themeColor="text1"/>
          <w:sz w:val="24"/>
          <w:szCs w:val="24"/>
        </w:rPr>
        <w:t>Shoppe, 2021).</w:t>
      </w:r>
      <w:r w:rsidR="00B74CF5">
        <w:rPr>
          <w:rFonts w:ascii="Arial" w:hAnsi="Arial" w:cs="Arial"/>
          <w:color w:val="000000" w:themeColor="text1"/>
          <w:sz w:val="24"/>
          <w:szCs w:val="24"/>
        </w:rPr>
        <w:t xml:space="preserve"> </w:t>
      </w:r>
      <w:r w:rsidR="00D37C83">
        <w:rPr>
          <w:rFonts w:ascii="Arial" w:hAnsi="Arial" w:cs="Arial"/>
          <w:color w:val="000000" w:themeColor="text1"/>
          <w:sz w:val="24"/>
          <w:szCs w:val="24"/>
        </w:rPr>
        <w:t>I</w:t>
      </w:r>
      <w:r w:rsidR="00A660F1">
        <w:rPr>
          <w:rFonts w:ascii="Arial" w:hAnsi="Arial" w:cs="Arial"/>
          <w:color w:val="000000" w:themeColor="text1"/>
          <w:sz w:val="24"/>
          <w:szCs w:val="24"/>
        </w:rPr>
        <w:t xml:space="preserve">solation </w:t>
      </w:r>
      <w:r w:rsidR="00F752D3">
        <w:rPr>
          <w:rFonts w:ascii="Arial" w:hAnsi="Arial" w:cs="Arial"/>
          <w:color w:val="000000" w:themeColor="text1"/>
          <w:sz w:val="24"/>
          <w:szCs w:val="24"/>
        </w:rPr>
        <w:t>can be linked</w:t>
      </w:r>
      <w:r w:rsidR="00365BAC">
        <w:rPr>
          <w:rFonts w:ascii="Arial" w:hAnsi="Arial" w:cs="Arial"/>
          <w:color w:val="000000" w:themeColor="text1"/>
          <w:sz w:val="24"/>
          <w:szCs w:val="24"/>
        </w:rPr>
        <w:t xml:space="preserve"> with higher </w:t>
      </w:r>
      <w:r w:rsidR="00C7638C">
        <w:rPr>
          <w:rFonts w:ascii="Arial" w:hAnsi="Arial" w:cs="Arial"/>
          <w:color w:val="000000" w:themeColor="text1"/>
          <w:sz w:val="24"/>
          <w:szCs w:val="24"/>
        </w:rPr>
        <w:t>anxiety, depression and suicide rates</w:t>
      </w:r>
      <w:r w:rsidR="00525578">
        <w:rPr>
          <w:rFonts w:ascii="Arial" w:hAnsi="Arial" w:cs="Arial"/>
          <w:color w:val="000000" w:themeColor="text1"/>
          <w:sz w:val="24"/>
          <w:szCs w:val="24"/>
        </w:rPr>
        <w:t xml:space="preserve">. </w:t>
      </w:r>
      <w:r w:rsidR="00B74CF5">
        <w:rPr>
          <w:rFonts w:ascii="Arial" w:hAnsi="Arial" w:cs="Arial"/>
          <w:color w:val="000000" w:themeColor="text1"/>
          <w:sz w:val="24"/>
          <w:szCs w:val="24"/>
        </w:rPr>
        <w:t>Furthermore</w:t>
      </w:r>
      <w:r w:rsidR="00030EB1">
        <w:rPr>
          <w:rFonts w:ascii="Arial" w:hAnsi="Arial" w:cs="Arial"/>
          <w:color w:val="000000" w:themeColor="text1"/>
          <w:sz w:val="24"/>
          <w:szCs w:val="24"/>
        </w:rPr>
        <w:t xml:space="preserve">, it can have a negative impact on </w:t>
      </w:r>
      <w:r w:rsidR="00CA179E">
        <w:rPr>
          <w:rFonts w:ascii="Arial" w:hAnsi="Arial" w:cs="Arial"/>
          <w:color w:val="000000" w:themeColor="text1"/>
          <w:sz w:val="24"/>
          <w:szCs w:val="24"/>
        </w:rPr>
        <w:t xml:space="preserve">physical health, </w:t>
      </w:r>
      <w:r w:rsidR="00063FB3">
        <w:rPr>
          <w:rFonts w:ascii="Arial" w:hAnsi="Arial" w:cs="Arial"/>
          <w:color w:val="000000" w:themeColor="text1"/>
          <w:sz w:val="24"/>
          <w:szCs w:val="24"/>
        </w:rPr>
        <w:t xml:space="preserve">including </w:t>
      </w:r>
      <w:r w:rsidR="00C62928">
        <w:rPr>
          <w:rFonts w:ascii="Arial" w:hAnsi="Arial" w:cs="Arial"/>
          <w:color w:val="000000" w:themeColor="text1"/>
          <w:sz w:val="24"/>
          <w:szCs w:val="24"/>
        </w:rPr>
        <w:t xml:space="preserve">a </w:t>
      </w:r>
      <w:r w:rsidR="00F9275A">
        <w:rPr>
          <w:rFonts w:ascii="Arial" w:hAnsi="Arial" w:cs="Arial"/>
          <w:color w:val="000000" w:themeColor="text1"/>
          <w:sz w:val="24"/>
          <w:szCs w:val="24"/>
        </w:rPr>
        <w:t>reduced immune system</w:t>
      </w:r>
      <w:r w:rsidR="00C62928">
        <w:rPr>
          <w:rFonts w:ascii="Arial" w:hAnsi="Arial" w:cs="Arial"/>
          <w:color w:val="000000" w:themeColor="text1"/>
          <w:sz w:val="24"/>
          <w:szCs w:val="24"/>
        </w:rPr>
        <w:t>, altering sleep patterns</w:t>
      </w:r>
      <w:r w:rsidR="00F9275A">
        <w:rPr>
          <w:rFonts w:ascii="Arial" w:hAnsi="Arial" w:cs="Arial"/>
          <w:color w:val="000000" w:themeColor="text1"/>
          <w:sz w:val="24"/>
          <w:szCs w:val="24"/>
        </w:rPr>
        <w:t xml:space="preserve"> and</w:t>
      </w:r>
      <w:r w:rsidR="00CE7FC6">
        <w:rPr>
          <w:rFonts w:ascii="Arial" w:hAnsi="Arial" w:cs="Arial"/>
          <w:color w:val="000000" w:themeColor="text1"/>
          <w:sz w:val="24"/>
          <w:szCs w:val="24"/>
        </w:rPr>
        <w:t xml:space="preserve"> </w:t>
      </w:r>
      <w:r w:rsidR="00665C6A">
        <w:rPr>
          <w:rFonts w:ascii="Arial" w:hAnsi="Arial" w:cs="Arial"/>
          <w:color w:val="000000" w:themeColor="text1"/>
          <w:sz w:val="24"/>
          <w:szCs w:val="24"/>
        </w:rPr>
        <w:t>an increased risk of cardiovascular disease</w:t>
      </w:r>
      <w:r w:rsidR="00E84860">
        <w:rPr>
          <w:rFonts w:ascii="Arial" w:hAnsi="Arial" w:cs="Arial"/>
          <w:color w:val="000000" w:themeColor="text1"/>
          <w:sz w:val="24"/>
          <w:szCs w:val="24"/>
        </w:rPr>
        <w:t xml:space="preserve"> (</w:t>
      </w:r>
      <w:r w:rsidR="009D2CAF" w:rsidRPr="009D2CAF">
        <w:rPr>
          <w:rFonts w:ascii="Arial" w:hAnsi="Arial" w:cs="Arial"/>
          <w:color w:val="222222"/>
          <w:sz w:val="24"/>
          <w:szCs w:val="24"/>
          <w:shd w:val="clear" w:color="auto" w:fill="FFFFFF"/>
        </w:rPr>
        <w:t xml:space="preserve">Mushtaq </w:t>
      </w:r>
      <w:r w:rsidR="009D2CAF" w:rsidRPr="009D2CAF">
        <w:rPr>
          <w:rFonts w:ascii="Arial" w:hAnsi="Arial" w:cs="Arial"/>
          <w:i/>
          <w:iCs/>
          <w:color w:val="222222"/>
          <w:sz w:val="24"/>
          <w:szCs w:val="24"/>
          <w:shd w:val="clear" w:color="auto" w:fill="FFFFFF"/>
        </w:rPr>
        <w:t>et al.</w:t>
      </w:r>
      <w:r w:rsidR="009D2CAF" w:rsidRPr="009D2CAF">
        <w:rPr>
          <w:rFonts w:ascii="Arial" w:hAnsi="Arial" w:cs="Arial"/>
          <w:color w:val="222222"/>
          <w:sz w:val="24"/>
          <w:szCs w:val="24"/>
          <w:shd w:val="clear" w:color="auto" w:fill="FFFFFF"/>
        </w:rPr>
        <w:t>, 2014</w:t>
      </w:r>
      <w:r w:rsidR="009D2CAF">
        <w:rPr>
          <w:rFonts w:ascii="Arial" w:hAnsi="Arial" w:cs="Arial"/>
          <w:color w:val="222222"/>
          <w:sz w:val="24"/>
          <w:szCs w:val="24"/>
          <w:shd w:val="clear" w:color="auto" w:fill="FFFFFF"/>
        </w:rPr>
        <w:t>;</w:t>
      </w:r>
      <w:r w:rsidR="009D2CAF">
        <w:rPr>
          <w:rFonts w:ascii="Arial" w:hAnsi="Arial" w:cs="Arial"/>
          <w:color w:val="222222"/>
          <w:sz w:val="20"/>
          <w:szCs w:val="20"/>
          <w:shd w:val="clear" w:color="auto" w:fill="FFFFFF"/>
        </w:rPr>
        <w:t xml:space="preserve"> </w:t>
      </w:r>
      <w:r w:rsidR="00903F31">
        <w:rPr>
          <w:rFonts w:ascii="Arial" w:hAnsi="Arial" w:cs="Arial"/>
          <w:color w:val="000000" w:themeColor="text1"/>
          <w:sz w:val="24"/>
          <w:szCs w:val="24"/>
        </w:rPr>
        <w:t xml:space="preserve">Barber, 2018; </w:t>
      </w:r>
      <w:r w:rsidR="00071327">
        <w:rPr>
          <w:rFonts w:ascii="Arial" w:hAnsi="Arial" w:cs="Arial"/>
          <w:color w:val="000000" w:themeColor="text1"/>
          <w:sz w:val="24"/>
          <w:szCs w:val="24"/>
        </w:rPr>
        <w:t>Tulane University, 2020</w:t>
      </w:r>
      <w:r w:rsidR="00CE7FC6">
        <w:rPr>
          <w:rFonts w:ascii="Arial" w:hAnsi="Arial" w:cs="Arial"/>
          <w:color w:val="000000" w:themeColor="text1"/>
          <w:sz w:val="24"/>
          <w:szCs w:val="24"/>
        </w:rPr>
        <w:t xml:space="preserve">; </w:t>
      </w:r>
      <w:r w:rsidR="000E64E8" w:rsidRPr="000E64E8">
        <w:rPr>
          <w:rFonts w:ascii="Arial" w:hAnsi="Arial" w:cs="Arial"/>
          <w:color w:val="222222"/>
          <w:sz w:val="24"/>
          <w:szCs w:val="24"/>
          <w:shd w:val="clear" w:color="auto" w:fill="FFFFFF"/>
        </w:rPr>
        <w:t>Pietrabissa</w:t>
      </w:r>
      <w:r w:rsidR="000E64E8">
        <w:rPr>
          <w:rFonts w:ascii="Arial" w:hAnsi="Arial" w:cs="Arial"/>
          <w:color w:val="222222"/>
          <w:sz w:val="24"/>
          <w:szCs w:val="24"/>
          <w:shd w:val="clear" w:color="auto" w:fill="FFFFFF"/>
        </w:rPr>
        <w:t xml:space="preserve"> </w:t>
      </w:r>
      <w:r w:rsidR="000E64E8" w:rsidRPr="000E64E8">
        <w:rPr>
          <w:rFonts w:ascii="Arial" w:hAnsi="Arial" w:cs="Arial"/>
          <w:color w:val="222222"/>
          <w:sz w:val="24"/>
          <w:szCs w:val="24"/>
          <w:shd w:val="clear" w:color="auto" w:fill="FFFFFF"/>
        </w:rPr>
        <w:t>and Simpson</w:t>
      </w:r>
      <w:r w:rsidR="000E64E8">
        <w:rPr>
          <w:rFonts w:ascii="Arial" w:hAnsi="Arial" w:cs="Arial"/>
          <w:color w:val="222222"/>
          <w:sz w:val="24"/>
          <w:szCs w:val="24"/>
          <w:shd w:val="clear" w:color="auto" w:fill="FFFFFF"/>
        </w:rPr>
        <w:t xml:space="preserve">, </w:t>
      </w:r>
      <w:r w:rsidR="00405A95">
        <w:rPr>
          <w:rFonts w:ascii="Arial" w:hAnsi="Arial" w:cs="Arial"/>
          <w:color w:val="222222"/>
          <w:sz w:val="24"/>
          <w:szCs w:val="24"/>
          <w:shd w:val="clear" w:color="auto" w:fill="FFFFFF"/>
        </w:rPr>
        <w:t>2020)</w:t>
      </w:r>
      <w:r w:rsidR="00C018B0">
        <w:rPr>
          <w:rFonts w:ascii="Arial" w:hAnsi="Arial" w:cs="Arial"/>
          <w:color w:val="222222"/>
          <w:sz w:val="24"/>
          <w:szCs w:val="24"/>
          <w:shd w:val="clear" w:color="auto" w:fill="FFFFFF"/>
        </w:rPr>
        <w:t xml:space="preserve">. </w:t>
      </w:r>
      <w:r w:rsidR="00286FAC">
        <w:rPr>
          <w:rFonts w:ascii="Arial" w:hAnsi="Arial" w:cs="Arial"/>
          <w:color w:val="222222"/>
          <w:sz w:val="24"/>
          <w:szCs w:val="24"/>
          <w:shd w:val="clear" w:color="auto" w:fill="FFFFFF"/>
        </w:rPr>
        <w:t xml:space="preserve">An equally concerning issue is that </w:t>
      </w:r>
      <w:r w:rsidR="000D7185">
        <w:rPr>
          <w:rFonts w:ascii="Arial" w:hAnsi="Arial" w:cs="Arial"/>
          <w:color w:val="222222"/>
          <w:sz w:val="24"/>
          <w:szCs w:val="24"/>
          <w:shd w:val="clear" w:color="auto" w:fill="FFFFFF"/>
        </w:rPr>
        <w:t xml:space="preserve">isolation </w:t>
      </w:r>
      <w:r w:rsidR="00E3399E">
        <w:rPr>
          <w:rFonts w:ascii="Arial" w:hAnsi="Arial" w:cs="Arial"/>
          <w:color w:val="222222"/>
          <w:sz w:val="24"/>
          <w:szCs w:val="24"/>
          <w:shd w:val="clear" w:color="auto" w:fill="FFFFFF"/>
        </w:rPr>
        <w:t xml:space="preserve">is associated with </w:t>
      </w:r>
      <w:r w:rsidR="00565AFD">
        <w:rPr>
          <w:rFonts w:ascii="Arial" w:hAnsi="Arial" w:cs="Arial"/>
          <w:color w:val="222222"/>
          <w:sz w:val="24"/>
          <w:szCs w:val="24"/>
          <w:shd w:val="clear" w:color="auto" w:fill="FFFFFF"/>
        </w:rPr>
        <w:t>an increased risk of</w:t>
      </w:r>
      <w:r w:rsidR="000D7185">
        <w:rPr>
          <w:rFonts w:ascii="Arial" w:hAnsi="Arial" w:cs="Arial"/>
          <w:color w:val="222222"/>
          <w:sz w:val="24"/>
          <w:szCs w:val="24"/>
          <w:shd w:val="clear" w:color="auto" w:fill="FFFFFF"/>
        </w:rPr>
        <w:t xml:space="preserve"> alcohol abuse</w:t>
      </w:r>
      <w:r w:rsidR="004B2E91">
        <w:rPr>
          <w:rFonts w:ascii="Arial" w:hAnsi="Arial" w:cs="Arial"/>
          <w:color w:val="222222"/>
          <w:sz w:val="24"/>
          <w:szCs w:val="24"/>
          <w:shd w:val="clear" w:color="auto" w:fill="FFFFFF"/>
        </w:rPr>
        <w:t xml:space="preserve"> </w:t>
      </w:r>
      <w:r w:rsidR="002D2AD9">
        <w:rPr>
          <w:rFonts w:ascii="Arial" w:hAnsi="Arial" w:cs="Arial"/>
          <w:color w:val="222222"/>
          <w:sz w:val="24"/>
          <w:szCs w:val="24"/>
          <w:shd w:val="clear" w:color="auto" w:fill="FFFFFF"/>
        </w:rPr>
        <w:t>(</w:t>
      </w:r>
      <w:r w:rsidR="00832DA4" w:rsidRPr="009D2CAF">
        <w:rPr>
          <w:rFonts w:ascii="Arial" w:hAnsi="Arial" w:cs="Arial"/>
          <w:color w:val="222222"/>
          <w:sz w:val="24"/>
          <w:szCs w:val="24"/>
          <w:shd w:val="clear" w:color="auto" w:fill="FFFFFF"/>
        </w:rPr>
        <w:t xml:space="preserve">Mushtaq </w:t>
      </w:r>
      <w:r w:rsidR="00832DA4" w:rsidRPr="009D2CAF">
        <w:rPr>
          <w:rFonts w:ascii="Arial" w:hAnsi="Arial" w:cs="Arial"/>
          <w:i/>
          <w:iCs/>
          <w:color w:val="222222"/>
          <w:sz w:val="24"/>
          <w:szCs w:val="24"/>
          <w:shd w:val="clear" w:color="auto" w:fill="FFFFFF"/>
        </w:rPr>
        <w:t>et al.</w:t>
      </w:r>
      <w:r w:rsidR="00832DA4" w:rsidRPr="009D2CAF">
        <w:rPr>
          <w:rFonts w:ascii="Arial" w:hAnsi="Arial" w:cs="Arial"/>
          <w:color w:val="222222"/>
          <w:sz w:val="24"/>
          <w:szCs w:val="24"/>
          <w:shd w:val="clear" w:color="auto" w:fill="FFFFFF"/>
        </w:rPr>
        <w:t>, 2014</w:t>
      </w:r>
      <w:r w:rsidR="00832DA4">
        <w:rPr>
          <w:rFonts w:ascii="Arial" w:hAnsi="Arial" w:cs="Arial"/>
          <w:color w:val="222222"/>
          <w:sz w:val="24"/>
          <w:szCs w:val="24"/>
          <w:shd w:val="clear" w:color="auto" w:fill="FFFFFF"/>
        </w:rPr>
        <w:t>;</w:t>
      </w:r>
      <w:r w:rsidR="00832DA4">
        <w:rPr>
          <w:rFonts w:ascii="Arial" w:hAnsi="Arial" w:cs="Arial"/>
          <w:color w:val="222222"/>
          <w:sz w:val="20"/>
          <w:szCs w:val="20"/>
          <w:shd w:val="clear" w:color="auto" w:fill="FFFFFF"/>
        </w:rPr>
        <w:t xml:space="preserve"> </w:t>
      </w:r>
      <w:r w:rsidR="002D2AD9">
        <w:rPr>
          <w:rFonts w:ascii="Arial" w:hAnsi="Arial" w:cs="Arial"/>
          <w:color w:val="222222"/>
          <w:sz w:val="24"/>
          <w:szCs w:val="24"/>
          <w:shd w:val="clear" w:color="auto" w:fill="FFFFFF"/>
        </w:rPr>
        <w:t>Barber, 2018</w:t>
      </w:r>
      <w:r w:rsidR="00832DA4">
        <w:rPr>
          <w:rFonts w:ascii="Arial" w:hAnsi="Arial" w:cs="Arial"/>
          <w:color w:val="222222"/>
          <w:sz w:val="24"/>
          <w:szCs w:val="24"/>
          <w:shd w:val="clear" w:color="auto" w:fill="FFFFFF"/>
        </w:rPr>
        <w:t>)</w:t>
      </w:r>
      <w:r w:rsidR="002B167C">
        <w:rPr>
          <w:rFonts w:ascii="Arial" w:hAnsi="Arial" w:cs="Arial"/>
          <w:color w:val="222222"/>
          <w:sz w:val="24"/>
          <w:szCs w:val="24"/>
          <w:shd w:val="clear" w:color="auto" w:fill="FFFFFF"/>
        </w:rPr>
        <w:t xml:space="preserve">. </w:t>
      </w:r>
      <w:r w:rsidR="00D245EF">
        <w:rPr>
          <w:rFonts w:ascii="Arial" w:hAnsi="Arial" w:cs="Arial"/>
          <w:color w:val="222222"/>
          <w:sz w:val="24"/>
          <w:szCs w:val="24"/>
          <w:shd w:val="clear" w:color="auto" w:fill="FFFFFF"/>
        </w:rPr>
        <w:t>Due to</w:t>
      </w:r>
      <w:r w:rsidR="002B167C">
        <w:rPr>
          <w:rFonts w:ascii="Arial" w:hAnsi="Arial" w:cs="Arial"/>
          <w:color w:val="222222"/>
          <w:sz w:val="24"/>
          <w:szCs w:val="24"/>
          <w:shd w:val="clear" w:color="auto" w:fill="FFFFFF"/>
        </w:rPr>
        <w:t xml:space="preserve"> Oliver’s father </w:t>
      </w:r>
      <w:r w:rsidR="0043429E">
        <w:rPr>
          <w:rFonts w:ascii="Arial" w:hAnsi="Arial" w:cs="Arial"/>
          <w:color w:val="222222"/>
          <w:sz w:val="24"/>
          <w:szCs w:val="24"/>
          <w:shd w:val="clear" w:color="auto" w:fill="FFFFFF"/>
        </w:rPr>
        <w:t xml:space="preserve">having suffered with </w:t>
      </w:r>
      <w:r w:rsidR="005E270C">
        <w:rPr>
          <w:rFonts w:ascii="Arial" w:hAnsi="Arial" w:cs="Arial"/>
          <w:color w:val="222222"/>
          <w:sz w:val="24"/>
          <w:szCs w:val="24"/>
          <w:shd w:val="clear" w:color="auto" w:fill="FFFFFF"/>
        </w:rPr>
        <w:t xml:space="preserve">an </w:t>
      </w:r>
      <w:r w:rsidR="002B167C">
        <w:rPr>
          <w:rFonts w:ascii="Arial" w:hAnsi="Arial" w:cs="Arial"/>
          <w:color w:val="222222"/>
          <w:sz w:val="24"/>
          <w:szCs w:val="24"/>
          <w:shd w:val="clear" w:color="auto" w:fill="FFFFFF"/>
        </w:rPr>
        <w:t>a</w:t>
      </w:r>
      <w:r w:rsidR="007671BE">
        <w:rPr>
          <w:rFonts w:ascii="Arial" w:hAnsi="Arial" w:cs="Arial"/>
          <w:color w:val="222222"/>
          <w:sz w:val="24"/>
          <w:szCs w:val="24"/>
          <w:shd w:val="clear" w:color="auto" w:fill="FFFFFF"/>
        </w:rPr>
        <w:t>lcohol</w:t>
      </w:r>
      <w:r w:rsidR="00095B2F">
        <w:rPr>
          <w:rFonts w:ascii="Arial" w:hAnsi="Arial" w:cs="Arial"/>
          <w:color w:val="222222"/>
          <w:sz w:val="24"/>
          <w:szCs w:val="24"/>
          <w:shd w:val="clear" w:color="auto" w:fill="FFFFFF"/>
        </w:rPr>
        <w:t xml:space="preserve"> addiction</w:t>
      </w:r>
      <w:r w:rsidR="002B167C">
        <w:rPr>
          <w:rFonts w:ascii="Arial" w:hAnsi="Arial" w:cs="Arial"/>
          <w:color w:val="222222"/>
          <w:sz w:val="24"/>
          <w:szCs w:val="24"/>
          <w:shd w:val="clear" w:color="auto" w:fill="FFFFFF"/>
        </w:rPr>
        <w:t xml:space="preserve">, </w:t>
      </w:r>
      <w:r w:rsidR="00A90BDB">
        <w:rPr>
          <w:rFonts w:ascii="Arial" w:hAnsi="Arial" w:cs="Arial"/>
          <w:color w:val="222222"/>
          <w:sz w:val="24"/>
          <w:szCs w:val="24"/>
          <w:shd w:val="clear" w:color="auto" w:fill="FFFFFF"/>
        </w:rPr>
        <w:t xml:space="preserve">he is already at </w:t>
      </w:r>
      <w:r w:rsidR="002C135B">
        <w:rPr>
          <w:rFonts w:ascii="Arial" w:hAnsi="Arial" w:cs="Arial"/>
          <w:color w:val="222222"/>
          <w:sz w:val="24"/>
          <w:szCs w:val="24"/>
          <w:shd w:val="clear" w:color="auto" w:fill="FFFFFF"/>
        </w:rPr>
        <w:t>greater risk of</w:t>
      </w:r>
      <w:r w:rsidR="00A77D2E">
        <w:rPr>
          <w:rFonts w:ascii="Arial" w:hAnsi="Arial" w:cs="Arial"/>
          <w:color w:val="222222"/>
          <w:sz w:val="24"/>
          <w:szCs w:val="24"/>
          <w:shd w:val="clear" w:color="auto" w:fill="FFFFFF"/>
        </w:rPr>
        <w:t xml:space="preserve"> </w:t>
      </w:r>
      <w:r w:rsidR="009B70CD">
        <w:rPr>
          <w:rFonts w:ascii="Arial" w:hAnsi="Arial" w:cs="Arial"/>
          <w:color w:val="222222"/>
          <w:sz w:val="24"/>
          <w:szCs w:val="24"/>
          <w:shd w:val="clear" w:color="auto" w:fill="FFFFFF"/>
        </w:rPr>
        <w:t>alcohol abuse</w:t>
      </w:r>
      <w:r w:rsidR="0032678B">
        <w:rPr>
          <w:rFonts w:ascii="Arial" w:hAnsi="Arial" w:cs="Arial"/>
          <w:color w:val="222222"/>
          <w:sz w:val="24"/>
          <w:szCs w:val="24"/>
          <w:shd w:val="clear" w:color="auto" w:fill="FFFFFF"/>
        </w:rPr>
        <w:t xml:space="preserve"> </w:t>
      </w:r>
      <w:r w:rsidR="0043429E">
        <w:rPr>
          <w:rFonts w:ascii="Arial" w:hAnsi="Arial" w:cs="Arial"/>
          <w:color w:val="222222"/>
          <w:sz w:val="24"/>
          <w:szCs w:val="24"/>
          <w:shd w:val="clear" w:color="auto" w:fill="FFFFFF"/>
        </w:rPr>
        <w:t>as</w:t>
      </w:r>
      <w:r w:rsidR="00821977">
        <w:rPr>
          <w:rFonts w:ascii="Arial" w:hAnsi="Arial" w:cs="Arial"/>
          <w:color w:val="222222"/>
          <w:sz w:val="24"/>
          <w:szCs w:val="24"/>
          <w:shd w:val="clear" w:color="auto" w:fill="FFFFFF"/>
        </w:rPr>
        <w:t xml:space="preserve"> </w:t>
      </w:r>
      <w:r w:rsidR="00990B27">
        <w:rPr>
          <w:rFonts w:ascii="Arial" w:hAnsi="Arial" w:cs="Arial"/>
          <w:color w:val="222222"/>
          <w:sz w:val="24"/>
          <w:szCs w:val="24"/>
          <w:shd w:val="clear" w:color="auto" w:fill="FFFFFF"/>
        </w:rPr>
        <w:t>resea</w:t>
      </w:r>
      <w:r w:rsidR="009B70CD">
        <w:rPr>
          <w:rFonts w:ascii="Arial" w:hAnsi="Arial" w:cs="Arial"/>
          <w:color w:val="222222"/>
          <w:sz w:val="24"/>
          <w:szCs w:val="24"/>
          <w:shd w:val="clear" w:color="auto" w:fill="FFFFFF"/>
        </w:rPr>
        <w:t>rch s</w:t>
      </w:r>
      <w:r w:rsidR="00990B27">
        <w:rPr>
          <w:rFonts w:ascii="Arial" w:hAnsi="Arial" w:cs="Arial"/>
          <w:color w:val="222222"/>
          <w:sz w:val="24"/>
          <w:szCs w:val="24"/>
          <w:shd w:val="clear" w:color="auto" w:fill="FFFFFF"/>
        </w:rPr>
        <w:t>how</w:t>
      </w:r>
      <w:r w:rsidR="0043429E">
        <w:rPr>
          <w:rFonts w:ascii="Arial" w:hAnsi="Arial" w:cs="Arial"/>
          <w:color w:val="222222"/>
          <w:sz w:val="24"/>
          <w:szCs w:val="24"/>
          <w:shd w:val="clear" w:color="auto" w:fill="FFFFFF"/>
        </w:rPr>
        <w:t>s</w:t>
      </w:r>
      <w:r w:rsidR="00990B27">
        <w:rPr>
          <w:rFonts w:ascii="Arial" w:hAnsi="Arial" w:cs="Arial"/>
          <w:color w:val="222222"/>
          <w:sz w:val="24"/>
          <w:szCs w:val="24"/>
          <w:shd w:val="clear" w:color="auto" w:fill="FFFFFF"/>
        </w:rPr>
        <w:t xml:space="preserve"> </w:t>
      </w:r>
      <w:r w:rsidR="00E61368">
        <w:rPr>
          <w:rFonts w:ascii="Arial" w:hAnsi="Arial" w:cs="Arial"/>
          <w:color w:val="222222"/>
          <w:sz w:val="24"/>
          <w:szCs w:val="24"/>
          <w:shd w:val="clear" w:color="auto" w:fill="FFFFFF"/>
        </w:rPr>
        <w:t xml:space="preserve">a high rate of relapse for </w:t>
      </w:r>
      <w:r w:rsidR="00821977">
        <w:rPr>
          <w:rFonts w:ascii="Arial" w:hAnsi="Arial" w:cs="Arial"/>
          <w:color w:val="222222"/>
          <w:sz w:val="24"/>
          <w:szCs w:val="24"/>
          <w:shd w:val="clear" w:color="auto" w:fill="FFFFFF"/>
        </w:rPr>
        <w:t xml:space="preserve">recovering addicts </w:t>
      </w:r>
      <w:r w:rsidR="00B73DE5" w:rsidRPr="00F20F7A">
        <w:rPr>
          <w:rFonts w:ascii="Arial" w:hAnsi="Arial" w:cs="Arial"/>
          <w:color w:val="222222"/>
          <w:sz w:val="24"/>
          <w:szCs w:val="24"/>
          <w:shd w:val="clear" w:color="auto" w:fill="FFFFFF"/>
        </w:rPr>
        <w:t>(</w:t>
      </w:r>
      <w:r w:rsidR="00F20F7A" w:rsidRPr="00F20F7A">
        <w:rPr>
          <w:rFonts w:ascii="Arial" w:hAnsi="Arial" w:cs="Arial"/>
          <w:color w:val="222222"/>
          <w:sz w:val="24"/>
          <w:szCs w:val="24"/>
          <w:shd w:val="clear" w:color="auto" w:fill="FFFFFF"/>
        </w:rPr>
        <w:t>Seo and Sinha, 2015).</w:t>
      </w:r>
      <w:r w:rsidR="00BF24EF">
        <w:rPr>
          <w:rFonts w:ascii="Arial" w:hAnsi="Arial" w:cs="Arial"/>
          <w:color w:val="222222"/>
          <w:sz w:val="24"/>
          <w:szCs w:val="24"/>
          <w:shd w:val="clear" w:color="auto" w:fill="FFFFFF"/>
        </w:rPr>
        <w:t xml:space="preserve"> </w:t>
      </w:r>
      <w:r w:rsidR="00F50E17">
        <w:rPr>
          <w:rFonts w:ascii="Arial" w:hAnsi="Arial" w:cs="Arial"/>
          <w:color w:val="222222"/>
          <w:sz w:val="24"/>
          <w:szCs w:val="24"/>
          <w:shd w:val="clear" w:color="auto" w:fill="FFFFFF"/>
        </w:rPr>
        <w:t xml:space="preserve">In fact, a study </w:t>
      </w:r>
      <w:r w:rsidR="00CF7ECE">
        <w:rPr>
          <w:rFonts w:ascii="Arial" w:hAnsi="Arial" w:cs="Arial"/>
          <w:color w:val="222222"/>
          <w:sz w:val="24"/>
          <w:szCs w:val="24"/>
          <w:shd w:val="clear" w:color="auto" w:fill="FFFFFF"/>
        </w:rPr>
        <w:t xml:space="preserve">by the Institute for Clinical </w:t>
      </w:r>
      <w:r w:rsidR="00CF7ECE">
        <w:rPr>
          <w:rFonts w:ascii="Arial" w:hAnsi="Arial" w:cs="Arial"/>
          <w:color w:val="222222"/>
          <w:sz w:val="24"/>
          <w:szCs w:val="24"/>
          <w:shd w:val="clear" w:color="auto" w:fill="FFFFFF"/>
        </w:rPr>
        <w:lastRenderedPageBreak/>
        <w:t xml:space="preserve">Evaluative </w:t>
      </w:r>
      <w:r w:rsidR="000D0679">
        <w:rPr>
          <w:rFonts w:ascii="Arial" w:hAnsi="Arial" w:cs="Arial"/>
          <w:color w:val="222222"/>
          <w:sz w:val="24"/>
          <w:szCs w:val="24"/>
          <w:shd w:val="clear" w:color="auto" w:fill="FFFFFF"/>
        </w:rPr>
        <w:t xml:space="preserve">Sciences (ICES) </w:t>
      </w:r>
      <w:r w:rsidR="001C2A6F">
        <w:rPr>
          <w:rFonts w:ascii="Arial" w:hAnsi="Arial" w:cs="Arial"/>
          <w:color w:val="222222"/>
          <w:sz w:val="24"/>
          <w:szCs w:val="24"/>
          <w:shd w:val="clear" w:color="auto" w:fill="FFFFFF"/>
        </w:rPr>
        <w:t>found that</w:t>
      </w:r>
      <w:r w:rsidR="007601D3">
        <w:rPr>
          <w:rFonts w:ascii="Arial" w:hAnsi="Arial" w:cs="Arial"/>
          <w:color w:val="222222"/>
          <w:sz w:val="24"/>
          <w:szCs w:val="24"/>
          <w:shd w:val="clear" w:color="auto" w:fill="FFFFFF"/>
        </w:rPr>
        <w:t xml:space="preserve"> the morality rate for</w:t>
      </w:r>
      <w:r w:rsidR="006A12FC">
        <w:rPr>
          <w:rFonts w:ascii="Arial" w:hAnsi="Arial" w:cs="Arial"/>
          <w:color w:val="222222"/>
          <w:sz w:val="24"/>
          <w:szCs w:val="24"/>
          <w:shd w:val="clear" w:color="auto" w:fill="FFFFFF"/>
        </w:rPr>
        <w:t xml:space="preserve"> </w:t>
      </w:r>
      <w:r w:rsidR="004E0257">
        <w:rPr>
          <w:rFonts w:ascii="Arial" w:hAnsi="Arial" w:cs="Arial"/>
          <w:color w:val="222222"/>
          <w:sz w:val="24"/>
          <w:szCs w:val="24"/>
          <w:shd w:val="clear" w:color="auto" w:fill="FFFFFF"/>
        </w:rPr>
        <w:t xml:space="preserve">single fathers </w:t>
      </w:r>
      <w:r w:rsidR="007601D3">
        <w:rPr>
          <w:rFonts w:ascii="Arial" w:hAnsi="Arial" w:cs="Arial"/>
          <w:color w:val="222222"/>
          <w:sz w:val="24"/>
          <w:szCs w:val="24"/>
          <w:shd w:val="clear" w:color="auto" w:fill="FFFFFF"/>
        </w:rPr>
        <w:t>is three times as high as that of partnered fathers</w:t>
      </w:r>
      <w:r w:rsidR="0020740F">
        <w:rPr>
          <w:rFonts w:ascii="Arial" w:hAnsi="Arial" w:cs="Arial"/>
          <w:color w:val="222222"/>
          <w:sz w:val="24"/>
          <w:szCs w:val="24"/>
          <w:shd w:val="clear" w:color="auto" w:fill="FFFFFF"/>
        </w:rPr>
        <w:t xml:space="preserve"> and single mothers</w:t>
      </w:r>
      <w:r w:rsidR="007601D3">
        <w:rPr>
          <w:rFonts w:ascii="Arial" w:hAnsi="Arial" w:cs="Arial"/>
          <w:color w:val="222222"/>
          <w:sz w:val="24"/>
          <w:szCs w:val="24"/>
          <w:shd w:val="clear" w:color="auto" w:fill="FFFFFF"/>
        </w:rPr>
        <w:t xml:space="preserve"> </w:t>
      </w:r>
      <w:r w:rsidR="009859AC">
        <w:rPr>
          <w:rFonts w:ascii="Arial" w:hAnsi="Arial" w:cs="Arial"/>
          <w:color w:val="222222"/>
          <w:sz w:val="24"/>
          <w:szCs w:val="24"/>
          <w:shd w:val="clear" w:color="auto" w:fill="FFFFFF"/>
        </w:rPr>
        <w:t>due to</w:t>
      </w:r>
      <w:r w:rsidR="00881637">
        <w:rPr>
          <w:rFonts w:ascii="Arial" w:hAnsi="Arial" w:cs="Arial"/>
          <w:color w:val="222222"/>
          <w:sz w:val="24"/>
          <w:szCs w:val="24"/>
          <w:shd w:val="clear" w:color="auto" w:fill="FFFFFF"/>
        </w:rPr>
        <w:t xml:space="preserve"> fact that</w:t>
      </w:r>
      <w:r w:rsidR="00A176D5">
        <w:rPr>
          <w:rFonts w:ascii="Arial" w:hAnsi="Arial" w:cs="Arial"/>
          <w:color w:val="222222"/>
          <w:sz w:val="24"/>
          <w:szCs w:val="24"/>
          <w:shd w:val="clear" w:color="auto" w:fill="FFFFFF"/>
        </w:rPr>
        <w:t xml:space="preserve"> they are more likely to feel isolated and engage </w:t>
      </w:r>
      <w:r w:rsidR="00E57E5F">
        <w:rPr>
          <w:rFonts w:ascii="Arial" w:hAnsi="Arial" w:cs="Arial"/>
          <w:color w:val="222222"/>
          <w:sz w:val="24"/>
          <w:szCs w:val="24"/>
          <w:shd w:val="clear" w:color="auto" w:fill="FFFFFF"/>
        </w:rPr>
        <w:t>in risky behaviours</w:t>
      </w:r>
      <w:r w:rsidR="00D350F6">
        <w:rPr>
          <w:rFonts w:ascii="Arial" w:hAnsi="Arial" w:cs="Arial"/>
          <w:color w:val="222222"/>
          <w:sz w:val="24"/>
          <w:szCs w:val="24"/>
          <w:shd w:val="clear" w:color="auto" w:fill="FFFFFF"/>
        </w:rPr>
        <w:t xml:space="preserve"> </w:t>
      </w:r>
      <w:r w:rsidR="004676B1">
        <w:rPr>
          <w:rFonts w:ascii="Arial" w:hAnsi="Arial" w:cs="Arial"/>
          <w:color w:val="222222"/>
          <w:sz w:val="24"/>
          <w:szCs w:val="24"/>
          <w:shd w:val="clear" w:color="auto" w:fill="FFFFFF"/>
        </w:rPr>
        <w:t>(</w:t>
      </w:r>
      <w:r w:rsidR="002B6105">
        <w:rPr>
          <w:rFonts w:ascii="Arial" w:hAnsi="Arial" w:cs="Arial"/>
          <w:color w:val="222222"/>
          <w:sz w:val="24"/>
          <w:szCs w:val="24"/>
          <w:shd w:val="clear" w:color="auto" w:fill="FFFFFF"/>
        </w:rPr>
        <w:t xml:space="preserve">Chui </w:t>
      </w:r>
      <w:r w:rsidR="002B6105" w:rsidRPr="002B6105">
        <w:rPr>
          <w:rFonts w:ascii="Arial" w:hAnsi="Arial" w:cs="Arial"/>
          <w:i/>
          <w:iCs/>
          <w:color w:val="222222"/>
          <w:sz w:val="24"/>
          <w:szCs w:val="24"/>
          <w:shd w:val="clear" w:color="auto" w:fill="FFFFFF"/>
        </w:rPr>
        <w:t>et al</w:t>
      </w:r>
      <w:r w:rsidR="002B6105">
        <w:rPr>
          <w:rFonts w:ascii="Arial" w:hAnsi="Arial" w:cs="Arial"/>
          <w:color w:val="222222"/>
          <w:sz w:val="24"/>
          <w:szCs w:val="24"/>
          <w:shd w:val="clear" w:color="auto" w:fill="FFFFFF"/>
        </w:rPr>
        <w:t>.</w:t>
      </w:r>
      <w:r w:rsidR="004676B1">
        <w:rPr>
          <w:rFonts w:ascii="Arial" w:hAnsi="Arial" w:cs="Arial"/>
          <w:color w:val="222222"/>
          <w:sz w:val="24"/>
          <w:szCs w:val="24"/>
          <w:shd w:val="clear" w:color="auto" w:fill="FFFFFF"/>
        </w:rPr>
        <w:t>, 2018).</w:t>
      </w:r>
      <w:r w:rsidR="00997EB8">
        <w:rPr>
          <w:rFonts w:ascii="Arial" w:hAnsi="Arial" w:cs="Arial"/>
          <w:color w:val="222222"/>
          <w:sz w:val="24"/>
          <w:szCs w:val="24"/>
          <w:shd w:val="clear" w:color="auto" w:fill="FFFFFF"/>
        </w:rPr>
        <w:t xml:space="preserve"> </w:t>
      </w:r>
      <w:r w:rsidR="00040DC7">
        <w:rPr>
          <w:rFonts w:ascii="Arial" w:hAnsi="Arial" w:cs="Arial"/>
          <w:color w:val="222222"/>
          <w:sz w:val="24"/>
          <w:szCs w:val="24"/>
          <w:shd w:val="clear" w:color="auto" w:fill="FFFFFF"/>
        </w:rPr>
        <w:t>Another study</w:t>
      </w:r>
      <w:r w:rsidR="0045432D">
        <w:rPr>
          <w:rFonts w:ascii="Arial" w:hAnsi="Arial" w:cs="Arial"/>
          <w:color w:val="222222"/>
          <w:sz w:val="24"/>
          <w:szCs w:val="24"/>
          <w:shd w:val="clear" w:color="auto" w:fill="FFFFFF"/>
        </w:rPr>
        <w:t xml:space="preserve"> </w:t>
      </w:r>
      <w:r w:rsidR="00C5365D">
        <w:rPr>
          <w:rFonts w:ascii="Arial" w:hAnsi="Arial" w:cs="Arial"/>
          <w:color w:val="222222"/>
          <w:sz w:val="24"/>
          <w:szCs w:val="24"/>
          <w:shd w:val="clear" w:color="auto" w:fill="FFFFFF"/>
        </w:rPr>
        <w:t xml:space="preserve">conducted </w:t>
      </w:r>
      <w:r w:rsidR="0045432D">
        <w:rPr>
          <w:rFonts w:ascii="Arial" w:hAnsi="Arial" w:cs="Arial"/>
          <w:color w:val="222222"/>
          <w:sz w:val="24"/>
          <w:szCs w:val="24"/>
          <w:shd w:val="clear" w:color="auto" w:fill="FFFFFF"/>
        </w:rPr>
        <w:t xml:space="preserve">by </w:t>
      </w:r>
      <w:r w:rsidR="006C61B9">
        <w:rPr>
          <w:rFonts w:ascii="Arial" w:hAnsi="Arial" w:cs="Arial"/>
          <w:color w:val="222222"/>
          <w:sz w:val="24"/>
          <w:szCs w:val="24"/>
          <w:shd w:val="clear" w:color="auto" w:fill="FFFFFF"/>
        </w:rPr>
        <w:t>CHaRMED</w:t>
      </w:r>
      <w:r w:rsidR="00040DC7">
        <w:rPr>
          <w:rFonts w:ascii="Arial" w:hAnsi="Arial" w:cs="Arial"/>
          <w:color w:val="222222"/>
          <w:sz w:val="24"/>
          <w:szCs w:val="24"/>
          <w:shd w:val="clear" w:color="auto" w:fill="FFFFFF"/>
        </w:rPr>
        <w:t xml:space="preserve"> </w:t>
      </w:r>
      <w:r w:rsidR="0084580E">
        <w:rPr>
          <w:rFonts w:ascii="Arial" w:hAnsi="Arial" w:cs="Arial"/>
          <w:color w:val="222222"/>
          <w:sz w:val="24"/>
          <w:szCs w:val="24"/>
          <w:shd w:val="clear" w:color="auto" w:fill="FFFFFF"/>
        </w:rPr>
        <w:t>discovered</w:t>
      </w:r>
      <w:r w:rsidR="00040DC7">
        <w:rPr>
          <w:rFonts w:ascii="Arial" w:hAnsi="Arial" w:cs="Arial"/>
          <w:color w:val="222222"/>
          <w:sz w:val="24"/>
          <w:szCs w:val="24"/>
          <w:shd w:val="clear" w:color="auto" w:fill="FFFFFF"/>
        </w:rPr>
        <w:t xml:space="preserve"> </w:t>
      </w:r>
      <w:r w:rsidR="00A44C74">
        <w:rPr>
          <w:rFonts w:ascii="Arial" w:hAnsi="Arial" w:cs="Arial"/>
          <w:color w:val="222222"/>
          <w:sz w:val="24"/>
          <w:szCs w:val="24"/>
          <w:shd w:val="clear" w:color="auto" w:fill="FFFFFF"/>
        </w:rPr>
        <w:t>a broad societal preference for mothers over fathers</w:t>
      </w:r>
      <w:r w:rsidR="00D53239">
        <w:rPr>
          <w:rFonts w:ascii="Arial" w:hAnsi="Arial" w:cs="Arial"/>
          <w:color w:val="222222"/>
          <w:sz w:val="24"/>
          <w:szCs w:val="24"/>
          <w:shd w:val="clear" w:color="auto" w:fill="FFFFFF"/>
        </w:rPr>
        <w:t xml:space="preserve">, </w:t>
      </w:r>
      <w:r w:rsidR="00F97082">
        <w:rPr>
          <w:rFonts w:ascii="Arial" w:hAnsi="Arial" w:cs="Arial"/>
          <w:color w:val="222222"/>
          <w:sz w:val="24"/>
          <w:szCs w:val="24"/>
          <w:shd w:val="clear" w:color="auto" w:fill="FFFFFF"/>
        </w:rPr>
        <w:t xml:space="preserve">with </w:t>
      </w:r>
      <w:r w:rsidR="00307E0B">
        <w:rPr>
          <w:rFonts w:ascii="Arial" w:hAnsi="Arial" w:cs="Arial"/>
          <w:color w:val="222222"/>
          <w:sz w:val="24"/>
          <w:szCs w:val="24"/>
          <w:shd w:val="clear" w:color="auto" w:fill="FFFFFF"/>
        </w:rPr>
        <w:t>fathers often</w:t>
      </w:r>
      <w:r w:rsidR="00F97082">
        <w:rPr>
          <w:rFonts w:ascii="Arial" w:hAnsi="Arial" w:cs="Arial"/>
          <w:color w:val="222222"/>
          <w:sz w:val="24"/>
          <w:szCs w:val="24"/>
          <w:shd w:val="clear" w:color="auto" w:fill="FFFFFF"/>
        </w:rPr>
        <w:t xml:space="preserve"> being</w:t>
      </w:r>
      <w:r w:rsidR="00307E0B">
        <w:rPr>
          <w:rFonts w:ascii="Arial" w:hAnsi="Arial" w:cs="Arial"/>
          <w:color w:val="222222"/>
          <w:sz w:val="24"/>
          <w:szCs w:val="24"/>
          <w:shd w:val="clear" w:color="auto" w:fill="FFFFFF"/>
        </w:rPr>
        <w:t xml:space="preserve"> viewed as secondary caregivers for their children</w:t>
      </w:r>
      <w:r w:rsidR="003217B5">
        <w:rPr>
          <w:rFonts w:ascii="Arial" w:hAnsi="Arial" w:cs="Arial"/>
          <w:color w:val="222222"/>
          <w:sz w:val="24"/>
          <w:szCs w:val="24"/>
          <w:shd w:val="clear" w:color="auto" w:fill="FFFFFF"/>
        </w:rPr>
        <w:t xml:space="preserve">. Fathers are often seen as protectors and providers for their families, </w:t>
      </w:r>
      <w:r w:rsidR="00B035B3">
        <w:rPr>
          <w:rFonts w:ascii="Arial" w:hAnsi="Arial" w:cs="Arial"/>
          <w:color w:val="222222"/>
          <w:sz w:val="24"/>
          <w:szCs w:val="24"/>
          <w:shd w:val="clear" w:color="auto" w:fill="FFFFFF"/>
        </w:rPr>
        <w:t xml:space="preserve">and any deviation from this role can </w:t>
      </w:r>
      <w:r w:rsidR="005836A4">
        <w:rPr>
          <w:rFonts w:ascii="Arial" w:hAnsi="Arial" w:cs="Arial"/>
          <w:color w:val="222222"/>
          <w:sz w:val="24"/>
          <w:szCs w:val="24"/>
          <w:shd w:val="clear" w:color="auto" w:fill="FFFFFF"/>
        </w:rPr>
        <w:t xml:space="preserve">result </w:t>
      </w:r>
      <w:r w:rsidR="00DA0CAE">
        <w:rPr>
          <w:rFonts w:ascii="Arial" w:hAnsi="Arial" w:cs="Arial"/>
          <w:color w:val="222222"/>
          <w:sz w:val="24"/>
          <w:szCs w:val="24"/>
          <w:shd w:val="clear" w:color="auto" w:fill="FFFFFF"/>
        </w:rPr>
        <w:t xml:space="preserve">in both direct and indirect </w:t>
      </w:r>
      <w:r w:rsidR="008D259E">
        <w:rPr>
          <w:rFonts w:ascii="Arial" w:hAnsi="Arial" w:cs="Arial"/>
          <w:color w:val="222222"/>
          <w:sz w:val="24"/>
          <w:szCs w:val="24"/>
          <w:shd w:val="clear" w:color="auto" w:fill="FFFFFF"/>
        </w:rPr>
        <w:t xml:space="preserve">discrimination </w:t>
      </w:r>
      <w:r w:rsidR="003A22A0">
        <w:rPr>
          <w:rFonts w:ascii="Arial" w:hAnsi="Arial" w:cs="Arial"/>
          <w:color w:val="222222"/>
          <w:sz w:val="24"/>
          <w:szCs w:val="24"/>
          <w:shd w:val="clear" w:color="auto" w:fill="FFFFFF"/>
        </w:rPr>
        <w:t xml:space="preserve">(Wilson </w:t>
      </w:r>
      <w:r w:rsidR="003A22A0" w:rsidRPr="003A22A0">
        <w:rPr>
          <w:rFonts w:ascii="Arial" w:hAnsi="Arial" w:cs="Arial"/>
          <w:i/>
          <w:iCs/>
          <w:color w:val="222222"/>
          <w:sz w:val="24"/>
          <w:szCs w:val="24"/>
          <w:shd w:val="clear" w:color="auto" w:fill="FFFFFF"/>
        </w:rPr>
        <w:t>et al</w:t>
      </w:r>
      <w:r w:rsidR="003A22A0">
        <w:rPr>
          <w:rFonts w:ascii="Arial" w:hAnsi="Arial" w:cs="Arial"/>
          <w:color w:val="222222"/>
          <w:sz w:val="24"/>
          <w:szCs w:val="24"/>
          <w:shd w:val="clear" w:color="auto" w:fill="FFFFFF"/>
        </w:rPr>
        <w:t>., 2022)</w:t>
      </w:r>
      <w:r w:rsidR="009A489E">
        <w:rPr>
          <w:rFonts w:ascii="Arial" w:hAnsi="Arial" w:cs="Arial"/>
          <w:color w:val="222222"/>
          <w:sz w:val="24"/>
          <w:szCs w:val="24"/>
          <w:shd w:val="clear" w:color="auto" w:fill="FFFFFF"/>
        </w:rPr>
        <w:t>.</w:t>
      </w:r>
      <w:r w:rsidR="009743E5">
        <w:rPr>
          <w:rFonts w:ascii="Arial" w:hAnsi="Arial" w:cs="Arial"/>
          <w:color w:val="222222"/>
          <w:sz w:val="24"/>
          <w:szCs w:val="24"/>
          <w:shd w:val="clear" w:color="auto" w:fill="FFFFFF"/>
        </w:rPr>
        <w:t xml:space="preserve"> This</w:t>
      </w:r>
      <w:r w:rsidR="00536E05">
        <w:rPr>
          <w:rFonts w:ascii="Arial" w:hAnsi="Arial" w:cs="Arial"/>
          <w:color w:val="222222"/>
          <w:sz w:val="24"/>
          <w:szCs w:val="24"/>
          <w:shd w:val="clear" w:color="auto" w:fill="FFFFFF"/>
        </w:rPr>
        <w:t>, along with the stigma related to</w:t>
      </w:r>
      <w:r w:rsidR="00C57540">
        <w:rPr>
          <w:rFonts w:ascii="Arial" w:hAnsi="Arial" w:cs="Arial"/>
          <w:color w:val="222222"/>
          <w:sz w:val="24"/>
          <w:szCs w:val="24"/>
          <w:shd w:val="clear" w:color="auto" w:fill="FFFFFF"/>
        </w:rPr>
        <w:t xml:space="preserve"> being an addict</w:t>
      </w:r>
      <w:r w:rsidR="008C05DA">
        <w:rPr>
          <w:rFonts w:ascii="Arial" w:hAnsi="Arial" w:cs="Arial"/>
          <w:color w:val="222222"/>
          <w:sz w:val="24"/>
          <w:szCs w:val="24"/>
          <w:shd w:val="clear" w:color="auto" w:fill="FFFFFF"/>
        </w:rPr>
        <w:t xml:space="preserve"> </w:t>
      </w:r>
      <w:r w:rsidR="001033D1">
        <w:rPr>
          <w:rFonts w:ascii="Arial" w:hAnsi="Arial" w:cs="Arial"/>
          <w:color w:val="222222"/>
          <w:sz w:val="24"/>
          <w:szCs w:val="24"/>
          <w:shd w:val="clear" w:color="auto" w:fill="FFFFFF"/>
        </w:rPr>
        <w:t xml:space="preserve">(NHS Inform, </w:t>
      </w:r>
      <w:r w:rsidR="0058324A">
        <w:rPr>
          <w:rFonts w:ascii="Arial" w:hAnsi="Arial" w:cs="Arial"/>
          <w:color w:val="222222"/>
          <w:sz w:val="24"/>
          <w:szCs w:val="24"/>
          <w:shd w:val="clear" w:color="auto" w:fill="FFFFFF"/>
        </w:rPr>
        <w:t>2022)</w:t>
      </w:r>
      <w:r w:rsidR="00C57540">
        <w:rPr>
          <w:rFonts w:ascii="Arial" w:hAnsi="Arial" w:cs="Arial"/>
          <w:color w:val="222222"/>
          <w:sz w:val="24"/>
          <w:szCs w:val="24"/>
          <w:shd w:val="clear" w:color="auto" w:fill="FFFFFF"/>
        </w:rPr>
        <w:t>,</w:t>
      </w:r>
      <w:r w:rsidR="009743E5">
        <w:rPr>
          <w:rFonts w:ascii="Arial" w:hAnsi="Arial" w:cs="Arial"/>
          <w:color w:val="222222"/>
          <w:sz w:val="24"/>
          <w:szCs w:val="24"/>
          <w:shd w:val="clear" w:color="auto" w:fill="FFFFFF"/>
        </w:rPr>
        <w:t xml:space="preserve"> </w:t>
      </w:r>
      <w:r w:rsidR="0071035B">
        <w:rPr>
          <w:rFonts w:ascii="Arial" w:hAnsi="Arial" w:cs="Arial"/>
          <w:color w:val="222222"/>
          <w:sz w:val="24"/>
          <w:szCs w:val="24"/>
          <w:shd w:val="clear" w:color="auto" w:fill="FFFFFF"/>
        </w:rPr>
        <w:t xml:space="preserve">could be why </w:t>
      </w:r>
      <w:r w:rsidR="0058324A">
        <w:rPr>
          <w:rFonts w:ascii="Arial" w:hAnsi="Arial" w:cs="Arial"/>
          <w:color w:val="222222"/>
          <w:sz w:val="24"/>
          <w:szCs w:val="24"/>
          <w:shd w:val="clear" w:color="auto" w:fill="FFFFFF"/>
        </w:rPr>
        <w:t>the</w:t>
      </w:r>
      <w:r w:rsidR="00DC4488">
        <w:rPr>
          <w:rFonts w:ascii="Arial" w:hAnsi="Arial" w:cs="Arial"/>
          <w:color w:val="222222"/>
          <w:sz w:val="24"/>
          <w:szCs w:val="24"/>
          <w:shd w:val="clear" w:color="auto" w:fill="FFFFFF"/>
        </w:rPr>
        <w:t xml:space="preserve"> other parents </w:t>
      </w:r>
      <w:r w:rsidR="0058324A">
        <w:rPr>
          <w:rFonts w:ascii="Arial" w:hAnsi="Arial" w:cs="Arial"/>
          <w:color w:val="222222"/>
          <w:sz w:val="24"/>
          <w:szCs w:val="24"/>
          <w:shd w:val="clear" w:color="auto" w:fill="FFFFFF"/>
        </w:rPr>
        <w:t xml:space="preserve">outside the school do not engage with </w:t>
      </w:r>
      <w:r w:rsidR="009921C8">
        <w:rPr>
          <w:rFonts w:ascii="Arial" w:hAnsi="Arial" w:cs="Arial"/>
          <w:color w:val="222222"/>
          <w:sz w:val="24"/>
          <w:szCs w:val="24"/>
          <w:shd w:val="clear" w:color="auto" w:fill="FFFFFF"/>
        </w:rPr>
        <w:t>him.</w:t>
      </w:r>
    </w:p>
    <w:p w14:paraId="238678B6" w14:textId="4EE32DAA" w:rsidR="001940D0" w:rsidRDefault="00BF24EF" w:rsidP="00C82440">
      <w:pPr>
        <w:spacing w:line="360" w:lineRule="auto"/>
        <w:jc w:val="both"/>
        <w:rPr>
          <w:rFonts w:ascii="Arial" w:hAnsi="Arial" w:cs="Arial"/>
          <w:color w:val="222222"/>
          <w:sz w:val="24"/>
          <w:szCs w:val="24"/>
          <w:shd w:val="clear" w:color="auto" w:fill="FFFFFF"/>
        </w:rPr>
      </w:pPr>
      <w:r w:rsidRPr="00C82440">
        <w:rPr>
          <w:rFonts w:ascii="Arial" w:hAnsi="Arial" w:cs="Arial"/>
          <w:color w:val="222222"/>
          <w:sz w:val="24"/>
          <w:szCs w:val="24"/>
          <w:shd w:val="clear" w:color="auto" w:fill="FFFFFF"/>
        </w:rPr>
        <w:t xml:space="preserve">However, </w:t>
      </w:r>
      <w:r w:rsidR="00212724" w:rsidRPr="00C82440">
        <w:rPr>
          <w:rFonts w:ascii="Arial" w:hAnsi="Arial" w:cs="Arial"/>
          <w:color w:val="222222"/>
          <w:sz w:val="24"/>
          <w:szCs w:val="24"/>
          <w:shd w:val="clear" w:color="auto" w:fill="FFFFFF"/>
        </w:rPr>
        <w:t>Bortini</w:t>
      </w:r>
      <w:r w:rsidR="00D73329" w:rsidRPr="00C82440">
        <w:rPr>
          <w:rFonts w:ascii="Arial" w:hAnsi="Arial" w:cs="Arial"/>
          <w:color w:val="222222"/>
          <w:sz w:val="24"/>
          <w:szCs w:val="24"/>
          <w:shd w:val="clear" w:color="auto" w:fill="FFFFFF"/>
        </w:rPr>
        <w:t xml:space="preserve"> </w:t>
      </w:r>
      <w:r w:rsidR="00D73329" w:rsidRPr="00C82440">
        <w:rPr>
          <w:rFonts w:ascii="Arial" w:hAnsi="Arial" w:cs="Arial"/>
          <w:i/>
          <w:iCs/>
          <w:color w:val="222222"/>
          <w:sz w:val="24"/>
          <w:szCs w:val="24"/>
          <w:shd w:val="clear" w:color="auto" w:fill="FFFFFF"/>
        </w:rPr>
        <w:t>et al</w:t>
      </w:r>
      <w:r w:rsidR="00D73329" w:rsidRPr="00C82440">
        <w:rPr>
          <w:rFonts w:ascii="Arial" w:hAnsi="Arial" w:cs="Arial"/>
          <w:color w:val="222222"/>
          <w:sz w:val="24"/>
          <w:szCs w:val="24"/>
          <w:shd w:val="clear" w:color="auto" w:fill="FFFFFF"/>
        </w:rPr>
        <w:t>. (2016)</w:t>
      </w:r>
      <w:r w:rsidR="0045254F" w:rsidRPr="00C82440">
        <w:rPr>
          <w:rFonts w:ascii="Arial" w:hAnsi="Arial" w:cs="Arial"/>
          <w:color w:val="222222"/>
          <w:sz w:val="24"/>
          <w:szCs w:val="24"/>
          <w:shd w:val="clear" w:color="auto" w:fill="FFFFFF"/>
        </w:rPr>
        <w:t xml:space="preserve"> </w:t>
      </w:r>
      <w:r w:rsidR="00115C2A" w:rsidRPr="00C82440">
        <w:rPr>
          <w:rFonts w:ascii="Arial" w:hAnsi="Arial" w:cs="Arial"/>
          <w:color w:val="222222"/>
          <w:sz w:val="24"/>
          <w:szCs w:val="24"/>
          <w:shd w:val="clear" w:color="auto" w:fill="FFFFFF"/>
        </w:rPr>
        <w:t xml:space="preserve">state that inclusive leaders </w:t>
      </w:r>
      <w:r w:rsidR="000B68AB" w:rsidRPr="00C82440">
        <w:rPr>
          <w:rFonts w:ascii="Arial" w:hAnsi="Arial" w:cs="Arial"/>
          <w:color w:val="222222"/>
          <w:sz w:val="24"/>
          <w:szCs w:val="24"/>
          <w:shd w:val="clear" w:color="auto" w:fill="FFFFFF"/>
        </w:rPr>
        <w:t>can</w:t>
      </w:r>
      <w:r w:rsidR="007522F6" w:rsidRPr="00C82440">
        <w:rPr>
          <w:rFonts w:ascii="Arial" w:hAnsi="Arial" w:cs="Arial"/>
          <w:color w:val="222222"/>
          <w:sz w:val="24"/>
          <w:szCs w:val="24"/>
          <w:shd w:val="clear" w:color="auto" w:fill="FFFFFF"/>
        </w:rPr>
        <w:t xml:space="preserve"> help those at risk of </w:t>
      </w:r>
      <w:r w:rsidR="00694EDF" w:rsidRPr="00C82440">
        <w:rPr>
          <w:rFonts w:ascii="Arial" w:hAnsi="Arial" w:cs="Arial"/>
          <w:color w:val="222222"/>
          <w:sz w:val="24"/>
          <w:szCs w:val="24"/>
          <w:shd w:val="clear" w:color="auto" w:fill="FFFFFF"/>
        </w:rPr>
        <w:t>exclusion</w:t>
      </w:r>
      <w:r w:rsidR="003963B4" w:rsidRPr="00C82440">
        <w:rPr>
          <w:rFonts w:ascii="Arial" w:hAnsi="Arial" w:cs="Arial"/>
          <w:color w:val="222222"/>
          <w:sz w:val="24"/>
          <w:szCs w:val="24"/>
          <w:shd w:val="clear" w:color="auto" w:fill="FFFFFF"/>
        </w:rPr>
        <w:t xml:space="preserve"> by creating a sense of belonging</w:t>
      </w:r>
      <w:r w:rsidR="002C4754" w:rsidRPr="00C82440">
        <w:rPr>
          <w:rFonts w:ascii="Arial" w:hAnsi="Arial" w:cs="Arial"/>
          <w:color w:val="222222"/>
          <w:sz w:val="24"/>
          <w:szCs w:val="24"/>
          <w:shd w:val="clear" w:color="auto" w:fill="FFFFFF"/>
        </w:rPr>
        <w:t xml:space="preserve"> </w:t>
      </w:r>
      <w:r w:rsidR="006135E8" w:rsidRPr="00C82440">
        <w:rPr>
          <w:rFonts w:ascii="Arial" w:hAnsi="Arial" w:cs="Arial"/>
          <w:color w:val="222222"/>
          <w:sz w:val="24"/>
          <w:szCs w:val="24"/>
          <w:shd w:val="clear" w:color="auto" w:fill="FFFFFF"/>
        </w:rPr>
        <w:t>and</w:t>
      </w:r>
      <w:r w:rsidR="002C4754" w:rsidRPr="00C82440">
        <w:rPr>
          <w:rFonts w:ascii="Arial" w:hAnsi="Arial" w:cs="Arial"/>
          <w:color w:val="222222"/>
          <w:sz w:val="24"/>
          <w:szCs w:val="24"/>
          <w:shd w:val="clear" w:color="auto" w:fill="FFFFFF"/>
        </w:rPr>
        <w:t xml:space="preserve"> providing</w:t>
      </w:r>
      <w:r w:rsidR="007B5DB0" w:rsidRPr="00C82440">
        <w:rPr>
          <w:rFonts w:ascii="Arial" w:hAnsi="Arial" w:cs="Arial"/>
          <w:color w:val="222222"/>
          <w:sz w:val="24"/>
          <w:szCs w:val="24"/>
          <w:shd w:val="clear" w:color="auto" w:fill="FFFFFF"/>
        </w:rPr>
        <w:t xml:space="preserve"> </w:t>
      </w:r>
      <w:r w:rsidR="00E37F4D" w:rsidRPr="00C82440">
        <w:rPr>
          <w:rFonts w:ascii="Arial" w:hAnsi="Arial" w:cs="Arial"/>
          <w:color w:val="222222"/>
          <w:sz w:val="24"/>
          <w:szCs w:val="24"/>
          <w:shd w:val="clear" w:color="auto" w:fill="FFFFFF"/>
        </w:rPr>
        <w:t xml:space="preserve">a </w:t>
      </w:r>
      <w:r w:rsidR="007B5DB0" w:rsidRPr="00C82440">
        <w:rPr>
          <w:rFonts w:ascii="Arial" w:hAnsi="Arial" w:cs="Arial"/>
          <w:color w:val="222222"/>
          <w:sz w:val="24"/>
          <w:szCs w:val="24"/>
          <w:shd w:val="clear" w:color="auto" w:fill="FFFFFF"/>
        </w:rPr>
        <w:t>calm</w:t>
      </w:r>
      <w:r w:rsidR="002C4754" w:rsidRPr="00C82440">
        <w:rPr>
          <w:rFonts w:ascii="Arial" w:hAnsi="Arial" w:cs="Arial"/>
          <w:color w:val="222222"/>
          <w:sz w:val="24"/>
          <w:szCs w:val="24"/>
          <w:shd w:val="clear" w:color="auto" w:fill="FFFFFF"/>
        </w:rPr>
        <w:t xml:space="preserve"> space </w:t>
      </w:r>
      <w:r w:rsidR="007B5DB0" w:rsidRPr="00C82440">
        <w:rPr>
          <w:rFonts w:ascii="Arial" w:hAnsi="Arial" w:cs="Arial"/>
          <w:color w:val="222222"/>
          <w:sz w:val="24"/>
          <w:szCs w:val="24"/>
          <w:shd w:val="clear" w:color="auto" w:fill="FFFFFF"/>
        </w:rPr>
        <w:t>for emotions to be expressed</w:t>
      </w:r>
      <w:r w:rsidR="00DD55C2" w:rsidRPr="00C82440">
        <w:rPr>
          <w:rFonts w:ascii="Arial" w:hAnsi="Arial" w:cs="Arial"/>
          <w:color w:val="222222"/>
          <w:sz w:val="24"/>
          <w:szCs w:val="24"/>
          <w:shd w:val="clear" w:color="auto" w:fill="FFFFFF"/>
        </w:rPr>
        <w:t xml:space="preserve"> and shared. </w:t>
      </w:r>
      <w:r w:rsidR="0054403F" w:rsidRPr="00C82440">
        <w:rPr>
          <w:rFonts w:ascii="Arial" w:hAnsi="Arial" w:cs="Arial"/>
          <w:color w:val="222222"/>
          <w:sz w:val="24"/>
          <w:szCs w:val="24"/>
          <w:shd w:val="clear" w:color="auto" w:fill="FFFFFF"/>
        </w:rPr>
        <w:t xml:space="preserve">In addition, </w:t>
      </w:r>
      <w:r w:rsidR="003573B2" w:rsidRPr="00C82440">
        <w:rPr>
          <w:rFonts w:ascii="Arial" w:hAnsi="Arial" w:cs="Arial"/>
          <w:color w:val="222222"/>
          <w:sz w:val="24"/>
          <w:szCs w:val="24"/>
          <w:shd w:val="clear" w:color="auto" w:fill="FFFFFF"/>
        </w:rPr>
        <w:t xml:space="preserve">Nutbrown (2023) explains that </w:t>
      </w:r>
      <w:r w:rsidR="003573B2" w:rsidRPr="00C82440">
        <w:rPr>
          <w:rFonts w:ascii="Arial" w:hAnsi="Arial" w:cs="Arial"/>
          <w:sz w:val="24"/>
          <w:szCs w:val="24"/>
        </w:rPr>
        <w:t>b</w:t>
      </w:r>
      <w:r w:rsidR="00B23811" w:rsidRPr="00C82440">
        <w:rPr>
          <w:rFonts w:ascii="Arial" w:hAnsi="Arial" w:cs="Arial"/>
          <w:sz w:val="24"/>
          <w:szCs w:val="24"/>
        </w:rPr>
        <w:t>eing inclusive means to review</w:t>
      </w:r>
      <w:r w:rsidR="000B55D8" w:rsidRPr="00C82440">
        <w:rPr>
          <w:rFonts w:ascii="Arial" w:hAnsi="Arial" w:cs="Arial"/>
          <w:sz w:val="24"/>
          <w:szCs w:val="24"/>
        </w:rPr>
        <w:t xml:space="preserve"> policies,</w:t>
      </w:r>
      <w:r w:rsidR="00B23811" w:rsidRPr="00C82440">
        <w:rPr>
          <w:rFonts w:ascii="Arial" w:hAnsi="Arial" w:cs="Arial"/>
          <w:sz w:val="24"/>
          <w:szCs w:val="24"/>
        </w:rPr>
        <w:t xml:space="preserve"> practices</w:t>
      </w:r>
      <w:r w:rsidR="000B55D8" w:rsidRPr="00C82440">
        <w:rPr>
          <w:rFonts w:ascii="Arial" w:hAnsi="Arial" w:cs="Arial"/>
          <w:sz w:val="24"/>
          <w:szCs w:val="24"/>
        </w:rPr>
        <w:t xml:space="preserve"> and</w:t>
      </w:r>
      <w:r w:rsidR="003573B2" w:rsidRPr="00C82440">
        <w:rPr>
          <w:rFonts w:ascii="Arial" w:hAnsi="Arial" w:cs="Arial"/>
          <w:sz w:val="24"/>
          <w:szCs w:val="24"/>
        </w:rPr>
        <w:t xml:space="preserve"> values</w:t>
      </w:r>
      <w:r w:rsidR="00B23811" w:rsidRPr="00C82440">
        <w:rPr>
          <w:rFonts w:ascii="Arial" w:hAnsi="Arial" w:cs="Arial"/>
          <w:sz w:val="24"/>
          <w:szCs w:val="24"/>
        </w:rPr>
        <w:t xml:space="preserve"> with the purpose of ensuring that everyone feels like they belong and are safe within their educational environment</w:t>
      </w:r>
      <w:r w:rsidR="00637BC6" w:rsidRPr="00C82440">
        <w:rPr>
          <w:rFonts w:ascii="Arial" w:hAnsi="Arial" w:cs="Arial"/>
          <w:color w:val="222222"/>
          <w:sz w:val="24"/>
          <w:szCs w:val="24"/>
          <w:shd w:val="clear" w:color="auto" w:fill="FFFFFF"/>
        </w:rPr>
        <w:t>.</w:t>
      </w:r>
      <w:r w:rsidR="00AE6646" w:rsidRPr="00C82440">
        <w:rPr>
          <w:rFonts w:ascii="Arial" w:hAnsi="Arial" w:cs="Arial"/>
          <w:color w:val="222222"/>
          <w:sz w:val="24"/>
          <w:szCs w:val="24"/>
          <w:shd w:val="clear" w:color="auto" w:fill="FFFFFF"/>
        </w:rPr>
        <w:t xml:space="preserve"> According to Unicef (2014), </w:t>
      </w:r>
      <w:r w:rsidR="002132B0" w:rsidRPr="00C82440">
        <w:rPr>
          <w:rFonts w:ascii="Arial" w:hAnsi="Arial" w:cs="Arial"/>
          <w:color w:val="222222"/>
          <w:sz w:val="24"/>
          <w:szCs w:val="24"/>
          <w:shd w:val="clear" w:color="auto" w:fill="FFFFFF"/>
        </w:rPr>
        <w:t xml:space="preserve">involving parents </w:t>
      </w:r>
      <w:r w:rsidR="00EE0E7A" w:rsidRPr="00C82440">
        <w:rPr>
          <w:rFonts w:ascii="Arial" w:hAnsi="Arial" w:cs="Arial"/>
          <w:color w:val="222222"/>
          <w:sz w:val="24"/>
          <w:szCs w:val="24"/>
          <w:shd w:val="clear" w:color="auto" w:fill="FFFFFF"/>
        </w:rPr>
        <w:t>and</w:t>
      </w:r>
      <w:r w:rsidR="002132B0" w:rsidRPr="00C82440">
        <w:rPr>
          <w:rFonts w:ascii="Arial" w:hAnsi="Arial" w:cs="Arial"/>
          <w:color w:val="222222"/>
          <w:sz w:val="24"/>
          <w:szCs w:val="24"/>
          <w:shd w:val="clear" w:color="auto" w:fill="FFFFFF"/>
        </w:rPr>
        <w:t xml:space="preserve"> the local</w:t>
      </w:r>
      <w:r w:rsidR="00EE0E7A" w:rsidRPr="00C82440">
        <w:rPr>
          <w:rFonts w:ascii="Arial" w:hAnsi="Arial" w:cs="Arial"/>
          <w:color w:val="222222"/>
          <w:sz w:val="24"/>
          <w:szCs w:val="24"/>
          <w:shd w:val="clear" w:color="auto" w:fill="FFFFFF"/>
        </w:rPr>
        <w:t xml:space="preserve"> community </w:t>
      </w:r>
      <w:r w:rsidR="002132B0" w:rsidRPr="00C82440">
        <w:rPr>
          <w:rFonts w:ascii="Arial" w:hAnsi="Arial" w:cs="Arial"/>
          <w:color w:val="222222"/>
          <w:sz w:val="24"/>
          <w:szCs w:val="24"/>
          <w:shd w:val="clear" w:color="auto" w:fill="FFFFFF"/>
        </w:rPr>
        <w:t>is</w:t>
      </w:r>
      <w:r w:rsidR="00FF4AA2" w:rsidRPr="00C82440">
        <w:rPr>
          <w:rFonts w:ascii="Arial" w:hAnsi="Arial" w:cs="Arial"/>
          <w:color w:val="222222"/>
          <w:sz w:val="24"/>
          <w:szCs w:val="24"/>
          <w:shd w:val="clear" w:color="auto" w:fill="FFFFFF"/>
        </w:rPr>
        <w:t xml:space="preserve"> key </w:t>
      </w:r>
      <w:r w:rsidR="00852EBA" w:rsidRPr="00C82440">
        <w:rPr>
          <w:rFonts w:ascii="Arial" w:hAnsi="Arial" w:cs="Arial"/>
          <w:color w:val="222222"/>
          <w:sz w:val="24"/>
          <w:szCs w:val="24"/>
          <w:shd w:val="clear" w:color="auto" w:fill="FFFFFF"/>
        </w:rPr>
        <w:t>to</w:t>
      </w:r>
      <w:r w:rsidR="009A69C6" w:rsidRPr="00C82440">
        <w:rPr>
          <w:rFonts w:ascii="Arial" w:hAnsi="Arial" w:cs="Arial"/>
          <w:color w:val="222222"/>
          <w:sz w:val="24"/>
          <w:szCs w:val="24"/>
          <w:shd w:val="clear" w:color="auto" w:fill="FFFFFF"/>
        </w:rPr>
        <w:t xml:space="preserve"> providing </w:t>
      </w:r>
      <w:r w:rsidR="00FF4AA2" w:rsidRPr="00C82440">
        <w:rPr>
          <w:rFonts w:ascii="Arial" w:hAnsi="Arial" w:cs="Arial"/>
          <w:color w:val="222222"/>
          <w:sz w:val="24"/>
          <w:szCs w:val="24"/>
          <w:shd w:val="clear" w:color="auto" w:fill="FFFFFF"/>
        </w:rPr>
        <w:t xml:space="preserve">a high-quality and </w:t>
      </w:r>
      <w:r w:rsidR="004C58BE" w:rsidRPr="00C82440">
        <w:rPr>
          <w:rFonts w:ascii="Arial" w:hAnsi="Arial" w:cs="Arial"/>
          <w:color w:val="222222"/>
          <w:sz w:val="24"/>
          <w:szCs w:val="24"/>
          <w:shd w:val="clear" w:color="auto" w:fill="FFFFFF"/>
        </w:rPr>
        <w:t>inclusive education</w:t>
      </w:r>
      <w:r w:rsidR="00FF4AA2" w:rsidRPr="00C82440">
        <w:rPr>
          <w:rFonts w:ascii="Arial" w:hAnsi="Arial" w:cs="Arial"/>
          <w:color w:val="222222"/>
          <w:sz w:val="24"/>
          <w:szCs w:val="24"/>
          <w:shd w:val="clear" w:color="auto" w:fill="FFFFFF"/>
        </w:rPr>
        <w:t>.</w:t>
      </w:r>
      <w:r w:rsidR="006D628F" w:rsidRPr="00C82440">
        <w:rPr>
          <w:rFonts w:ascii="Arial" w:hAnsi="Arial" w:cs="Arial"/>
          <w:color w:val="222222"/>
          <w:sz w:val="24"/>
          <w:szCs w:val="24"/>
          <w:shd w:val="clear" w:color="auto" w:fill="FFFFFF"/>
        </w:rPr>
        <w:t xml:space="preserve"> </w:t>
      </w:r>
      <w:r w:rsidR="009147F4" w:rsidRPr="00C82440">
        <w:rPr>
          <w:rFonts w:ascii="Arial" w:hAnsi="Arial" w:cs="Arial"/>
          <w:color w:val="222222"/>
          <w:sz w:val="24"/>
          <w:szCs w:val="24"/>
          <w:shd w:val="clear" w:color="auto" w:fill="FFFFFF"/>
        </w:rPr>
        <w:t xml:space="preserve">Furthermore, positive partnerships between parents and teachers can improve a child’s social competencies, academic </w:t>
      </w:r>
      <w:r w:rsidR="00FF4854" w:rsidRPr="00C82440">
        <w:rPr>
          <w:rFonts w:ascii="Arial" w:hAnsi="Arial" w:cs="Arial"/>
          <w:color w:val="222222"/>
          <w:sz w:val="24"/>
          <w:szCs w:val="24"/>
          <w:shd w:val="clear" w:color="auto" w:fill="FFFFFF"/>
        </w:rPr>
        <w:t>achievement,</w:t>
      </w:r>
      <w:r w:rsidR="009147F4" w:rsidRPr="00C82440">
        <w:rPr>
          <w:rFonts w:ascii="Arial" w:hAnsi="Arial" w:cs="Arial"/>
          <w:color w:val="222222"/>
          <w:sz w:val="24"/>
          <w:szCs w:val="24"/>
          <w:shd w:val="clear" w:color="auto" w:fill="FFFFFF"/>
        </w:rPr>
        <w:t xml:space="preserve"> and over-all wellbeing (Sheridan, 2018;</w:t>
      </w:r>
      <w:r w:rsidR="00102498" w:rsidRPr="00C82440">
        <w:rPr>
          <w:rFonts w:ascii="Arial" w:hAnsi="Arial" w:cs="Arial"/>
          <w:color w:val="222222"/>
          <w:sz w:val="24"/>
          <w:szCs w:val="24"/>
          <w:shd w:val="clear" w:color="auto" w:fill="FFFFFF"/>
        </w:rPr>
        <w:t xml:space="preserve"> Birth to 5 Matters, 2021)</w:t>
      </w:r>
      <w:r w:rsidR="00FF4854" w:rsidRPr="00C82440">
        <w:rPr>
          <w:rFonts w:ascii="Arial" w:hAnsi="Arial" w:cs="Arial"/>
          <w:color w:val="222222"/>
          <w:sz w:val="24"/>
          <w:szCs w:val="24"/>
          <w:shd w:val="clear" w:color="auto" w:fill="FFFFFF"/>
        </w:rPr>
        <w:t>. B</w:t>
      </w:r>
      <w:r w:rsidR="00ED0749" w:rsidRPr="00C82440">
        <w:rPr>
          <w:rFonts w:ascii="Arial" w:hAnsi="Arial" w:cs="Arial"/>
          <w:color w:val="222222"/>
          <w:sz w:val="24"/>
          <w:szCs w:val="24"/>
          <w:shd w:val="clear" w:color="auto" w:fill="FFFFFF"/>
        </w:rPr>
        <w:t>y collaborating with parents,</w:t>
      </w:r>
      <w:r w:rsidR="00253E21" w:rsidRPr="00C82440">
        <w:rPr>
          <w:rFonts w:ascii="Arial" w:hAnsi="Arial" w:cs="Arial"/>
          <w:color w:val="222222"/>
          <w:sz w:val="24"/>
          <w:szCs w:val="24"/>
          <w:shd w:val="clear" w:color="auto" w:fill="FFFFFF"/>
        </w:rPr>
        <w:t xml:space="preserve"> </w:t>
      </w:r>
      <w:r w:rsidR="0069297C" w:rsidRPr="00C82440">
        <w:rPr>
          <w:rFonts w:ascii="Arial" w:hAnsi="Arial" w:cs="Arial"/>
          <w:color w:val="222222"/>
          <w:sz w:val="24"/>
          <w:szCs w:val="24"/>
          <w:shd w:val="clear" w:color="auto" w:fill="FFFFFF"/>
        </w:rPr>
        <w:t xml:space="preserve">educators will </w:t>
      </w:r>
      <w:r w:rsidR="00FF4854" w:rsidRPr="00C82440">
        <w:rPr>
          <w:rFonts w:ascii="Arial" w:hAnsi="Arial" w:cs="Arial"/>
          <w:color w:val="222222"/>
          <w:sz w:val="24"/>
          <w:szCs w:val="24"/>
          <w:shd w:val="clear" w:color="auto" w:fill="FFFFFF"/>
        </w:rPr>
        <w:t xml:space="preserve">acquire a better understanding of </w:t>
      </w:r>
      <w:r w:rsidR="002723CA" w:rsidRPr="00C82440">
        <w:rPr>
          <w:rFonts w:ascii="Arial" w:hAnsi="Arial" w:cs="Arial"/>
          <w:color w:val="222222"/>
          <w:sz w:val="24"/>
          <w:szCs w:val="24"/>
          <w:shd w:val="clear" w:color="auto" w:fill="FFFFFF"/>
        </w:rPr>
        <w:t>the family’s culture</w:t>
      </w:r>
      <w:r w:rsidR="001721BB" w:rsidRPr="00C82440">
        <w:rPr>
          <w:rFonts w:ascii="Arial" w:hAnsi="Arial" w:cs="Arial"/>
          <w:color w:val="222222"/>
          <w:sz w:val="24"/>
          <w:szCs w:val="24"/>
          <w:shd w:val="clear" w:color="auto" w:fill="FFFFFF"/>
        </w:rPr>
        <w:t xml:space="preserve"> which </w:t>
      </w:r>
      <w:r w:rsidR="00353D01" w:rsidRPr="00C82440">
        <w:rPr>
          <w:rFonts w:ascii="Arial" w:hAnsi="Arial" w:cs="Arial"/>
          <w:color w:val="222222"/>
          <w:sz w:val="24"/>
          <w:szCs w:val="24"/>
          <w:shd w:val="clear" w:color="auto" w:fill="FFFFFF"/>
        </w:rPr>
        <w:t xml:space="preserve">will </w:t>
      </w:r>
      <w:r w:rsidR="001721BB" w:rsidRPr="00C82440">
        <w:rPr>
          <w:rFonts w:ascii="Arial" w:hAnsi="Arial" w:cs="Arial"/>
          <w:color w:val="222222"/>
          <w:sz w:val="24"/>
          <w:szCs w:val="24"/>
          <w:shd w:val="clear" w:color="auto" w:fill="FFFFFF"/>
        </w:rPr>
        <w:t xml:space="preserve">result in an </w:t>
      </w:r>
      <w:r w:rsidR="002723CA" w:rsidRPr="00C82440">
        <w:rPr>
          <w:rFonts w:ascii="Arial" w:hAnsi="Arial" w:cs="Arial"/>
          <w:color w:val="222222"/>
          <w:sz w:val="24"/>
          <w:szCs w:val="24"/>
          <w:shd w:val="clear" w:color="auto" w:fill="FFFFFF"/>
        </w:rPr>
        <w:t xml:space="preserve">increased sense of morale </w:t>
      </w:r>
      <w:r w:rsidR="008A6312" w:rsidRPr="00C82440">
        <w:rPr>
          <w:rFonts w:ascii="Arial" w:hAnsi="Arial" w:cs="Arial"/>
          <w:color w:val="222222"/>
          <w:sz w:val="24"/>
          <w:szCs w:val="24"/>
          <w:shd w:val="clear" w:color="auto" w:fill="FFFFFF"/>
        </w:rPr>
        <w:t xml:space="preserve">for </w:t>
      </w:r>
      <w:r w:rsidR="00556D43" w:rsidRPr="00C82440">
        <w:rPr>
          <w:rFonts w:ascii="Arial" w:hAnsi="Arial" w:cs="Arial"/>
          <w:color w:val="222222"/>
          <w:sz w:val="24"/>
          <w:szCs w:val="24"/>
          <w:shd w:val="clear" w:color="auto" w:fill="FFFFFF"/>
        </w:rPr>
        <w:t>practitioners</w:t>
      </w:r>
      <w:r w:rsidR="00E42882" w:rsidRPr="00C82440">
        <w:rPr>
          <w:rFonts w:ascii="Arial" w:hAnsi="Arial" w:cs="Arial"/>
          <w:color w:val="222222"/>
          <w:sz w:val="24"/>
          <w:szCs w:val="24"/>
          <w:shd w:val="clear" w:color="auto" w:fill="FFFFFF"/>
        </w:rPr>
        <w:t xml:space="preserve">. </w:t>
      </w:r>
      <w:r w:rsidR="00A4062A" w:rsidRPr="00C82440">
        <w:rPr>
          <w:rFonts w:ascii="Arial" w:hAnsi="Arial" w:cs="Arial"/>
          <w:color w:val="222222"/>
          <w:sz w:val="24"/>
          <w:szCs w:val="24"/>
          <w:shd w:val="clear" w:color="auto" w:fill="FFFFFF"/>
        </w:rPr>
        <w:t xml:space="preserve">Additionally, </w:t>
      </w:r>
      <w:r w:rsidR="003D3915" w:rsidRPr="00C82440">
        <w:rPr>
          <w:rFonts w:ascii="Arial" w:hAnsi="Arial" w:cs="Arial"/>
          <w:color w:val="222222"/>
          <w:sz w:val="24"/>
          <w:szCs w:val="24"/>
          <w:shd w:val="clear" w:color="auto" w:fill="FFFFFF"/>
        </w:rPr>
        <w:t xml:space="preserve">parents </w:t>
      </w:r>
      <w:r w:rsidR="00E42882" w:rsidRPr="00C82440">
        <w:rPr>
          <w:rFonts w:ascii="Arial" w:hAnsi="Arial" w:cs="Arial"/>
          <w:color w:val="222222"/>
          <w:sz w:val="24"/>
          <w:szCs w:val="24"/>
          <w:shd w:val="clear" w:color="auto" w:fill="FFFFFF"/>
        </w:rPr>
        <w:t xml:space="preserve">will feel </w:t>
      </w:r>
      <w:r w:rsidR="00556D43" w:rsidRPr="00C82440">
        <w:rPr>
          <w:rFonts w:ascii="Arial" w:hAnsi="Arial" w:cs="Arial"/>
          <w:color w:val="222222"/>
          <w:sz w:val="24"/>
          <w:szCs w:val="24"/>
          <w:shd w:val="clear" w:color="auto" w:fill="FFFFFF"/>
        </w:rPr>
        <w:t>more reassured and confident</w:t>
      </w:r>
      <w:r w:rsidR="00155D37" w:rsidRPr="00C82440">
        <w:rPr>
          <w:rFonts w:ascii="Arial" w:hAnsi="Arial" w:cs="Arial"/>
          <w:color w:val="222222"/>
          <w:sz w:val="24"/>
          <w:szCs w:val="24"/>
          <w:shd w:val="clear" w:color="auto" w:fill="FFFFFF"/>
        </w:rPr>
        <w:t xml:space="preserve"> </w:t>
      </w:r>
      <w:r w:rsidR="00DC659C" w:rsidRPr="00C82440">
        <w:rPr>
          <w:rFonts w:ascii="Arial" w:hAnsi="Arial" w:cs="Arial"/>
          <w:color w:val="222222"/>
          <w:sz w:val="24"/>
          <w:szCs w:val="24"/>
          <w:shd w:val="clear" w:color="auto" w:fill="FFFFFF"/>
        </w:rPr>
        <w:t>in their</w:t>
      </w:r>
      <w:r w:rsidR="00DC67F9" w:rsidRPr="00C82440">
        <w:rPr>
          <w:rFonts w:ascii="Arial" w:hAnsi="Arial" w:cs="Arial"/>
          <w:color w:val="222222"/>
          <w:sz w:val="24"/>
          <w:szCs w:val="24"/>
          <w:shd w:val="clear" w:color="auto" w:fill="FFFFFF"/>
        </w:rPr>
        <w:t xml:space="preserve"> parenting</w:t>
      </w:r>
      <w:r w:rsidR="00DC659C" w:rsidRPr="00C82440">
        <w:rPr>
          <w:rFonts w:ascii="Arial" w:hAnsi="Arial" w:cs="Arial"/>
          <w:color w:val="222222"/>
          <w:sz w:val="24"/>
          <w:szCs w:val="24"/>
          <w:shd w:val="clear" w:color="auto" w:fill="FFFFFF"/>
        </w:rPr>
        <w:t xml:space="preserve"> </w:t>
      </w:r>
      <w:r w:rsidR="00960533" w:rsidRPr="00C82440">
        <w:rPr>
          <w:rFonts w:ascii="Arial" w:hAnsi="Arial" w:cs="Arial"/>
          <w:color w:val="222222"/>
          <w:sz w:val="24"/>
          <w:szCs w:val="24"/>
          <w:shd w:val="clear" w:color="auto" w:fill="FFFFFF"/>
        </w:rPr>
        <w:t>abilities</w:t>
      </w:r>
      <w:r w:rsidR="00DC659C" w:rsidRPr="00C82440">
        <w:rPr>
          <w:rFonts w:ascii="Arial" w:hAnsi="Arial" w:cs="Arial"/>
          <w:color w:val="222222"/>
          <w:sz w:val="24"/>
          <w:szCs w:val="24"/>
          <w:shd w:val="clear" w:color="auto" w:fill="FFFFFF"/>
        </w:rPr>
        <w:t xml:space="preserve"> </w:t>
      </w:r>
      <w:r w:rsidR="00BC2CE2" w:rsidRPr="00C82440">
        <w:rPr>
          <w:rFonts w:ascii="Arial" w:hAnsi="Arial" w:cs="Arial"/>
          <w:color w:val="222222"/>
          <w:sz w:val="24"/>
          <w:szCs w:val="24"/>
          <w:shd w:val="clear" w:color="auto" w:fill="FFFFFF"/>
        </w:rPr>
        <w:t>and</w:t>
      </w:r>
      <w:r w:rsidR="00155D37" w:rsidRPr="00C82440">
        <w:rPr>
          <w:rFonts w:ascii="Arial" w:hAnsi="Arial" w:cs="Arial"/>
          <w:color w:val="222222"/>
          <w:sz w:val="24"/>
          <w:szCs w:val="24"/>
          <w:shd w:val="clear" w:color="auto" w:fill="FFFFFF"/>
        </w:rPr>
        <w:t xml:space="preserve"> </w:t>
      </w:r>
      <w:r w:rsidR="007716D2">
        <w:rPr>
          <w:rFonts w:ascii="Arial" w:hAnsi="Arial" w:cs="Arial"/>
          <w:color w:val="222222"/>
          <w:sz w:val="24"/>
          <w:szCs w:val="24"/>
          <w:shd w:val="clear" w:color="auto" w:fill="FFFFFF"/>
        </w:rPr>
        <w:t xml:space="preserve">are </w:t>
      </w:r>
      <w:r w:rsidR="00155D37" w:rsidRPr="00C82440">
        <w:rPr>
          <w:rFonts w:ascii="Arial" w:hAnsi="Arial" w:cs="Arial"/>
          <w:color w:val="222222"/>
          <w:sz w:val="24"/>
          <w:szCs w:val="24"/>
          <w:shd w:val="clear" w:color="auto" w:fill="FFFFFF"/>
        </w:rPr>
        <w:t xml:space="preserve">more likely to </w:t>
      </w:r>
      <w:r w:rsidR="00B9291D" w:rsidRPr="00C82440">
        <w:rPr>
          <w:rFonts w:ascii="Arial" w:hAnsi="Arial" w:cs="Arial"/>
          <w:color w:val="222222"/>
          <w:sz w:val="24"/>
          <w:szCs w:val="24"/>
          <w:shd w:val="clear" w:color="auto" w:fill="FFFFFF"/>
        </w:rPr>
        <w:t>engage with their child in</w:t>
      </w:r>
      <w:r w:rsidR="007C6AF0" w:rsidRPr="00C82440">
        <w:rPr>
          <w:rFonts w:ascii="Arial" w:hAnsi="Arial" w:cs="Arial"/>
          <w:color w:val="222222"/>
          <w:sz w:val="24"/>
          <w:szCs w:val="24"/>
          <w:shd w:val="clear" w:color="auto" w:fill="FFFFFF"/>
        </w:rPr>
        <w:t xml:space="preserve"> a sensitive and responsive </w:t>
      </w:r>
      <w:r w:rsidR="001F4F62" w:rsidRPr="00C82440">
        <w:rPr>
          <w:rFonts w:ascii="Arial" w:hAnsi="Arial" w:cs="Arial"/>
          <w:color w:val="222222"/>
          <w:sz w:val="24"/>
          <w:szCs w:val="24"/>
          <w:shd w:val="clear" w:color="auto" w:fill="FFFFFF"/>
        </w:rPr>
        <w:t xml:space="preserve">way </w:t>
      </w:r>
      <w:r w:rsidR="001475FF" w:rsidRPr="00C82440">
        <w:rPr>
          <w:rFonts w:ascii="Arial" w:hAnsi="Arial" w:cs="Arial"/>
          <w:color w:val="222222"/>
          <w:sz w:val="24"/>
          <w:szCs w:val="24"/>
          <w:shd w:val="clear" w:color="auto" w:fill="FFFFFF"/>
        </w:rPr>
        <w:t>(Unicef, 2014).</w:t>
      </w:r>
      <w:r w:rsidR="00297F41" w:rsidRPr="00C82440">
        <w:rPr>
          <w:rFonts w:ascii="Arial" w:hAnsi="Arial" w:cs="Arial"/>
          <w:color w:val="222222"/>
          <w:sz w:val="24"/>
          <w:szCs w:val="24"/>
          <w:shd w:val="clear" w:color="auto" w:fill="FFFFFF"/>
        </w:rPr>
        <w:t xml:space="preserve"> Therefore, an inclusive leader would take the initiative in inviting Oliver’s father into the school for a meeting, where sensitive and confidential discussions can take place to ensure that Oliver and his father are being treated as equals and are not being discriminated against</w:t>
      </w:r>
      <w:r w:rsidR="0049715C">
        <w:rPr>
          <w:rFonts w:ascii="Arial" w:hAnsi="Arial" w:cs="Arial"/>
          <w:color w:val="222222"/>
          <w:sz w:val="24"/>
          <w:szCs w:val="24"/>
          <w:shd w:val="clear" w:color="auto" w:fill="FFFFFF"/>
        </w:rPr>
        <w:t xml:space="preserve"> (Ferdman, </w:t>
      </w:r>
      <w:r w:rsidR="0002670D">
        <w:rPr>
          <w:rFonts w:ascii="Arial" w:hAnsi="Arial" w:cs="Arial"/>
          <w:color w:val="222222"/>
          <w:sz w:val="24"/>
          <w:szCs w:val="24"/>
          <w:shd w:val="clear" w:color="auto" w:fill="FFFFFF"/>
        </w:rPr>
        <w:t>Prime and Riggio, 2021)</w:t>
      </w:r>
      <w:r w:rsidR="00297F41" w:rsidRPr="00C82440">
        <w:rPr>
          <w:rFonts w:ascii="Arial" w:hAnsi="Arial" w:cs="Arial"/>
          <w:color w:val="222222"/>
          <w:sz w:val="24"/>
          <w:szCs w:val="24"/>
          <w:shd w:val="clear" w:color="auto" w:fill="FFFFFF"/>
        </w:rPr>
        <w:t>.</w:t>
      </w:r>
      <w:r w:rsidR="00D20382" w:rsidRPr="00C82440">
        <w:rPr>
          <w:rFonts w:ascii="Arial" w:hAnsi="Arial" w:cs="Arial"/>
          <w:color w:val="222222"/>
          <w:sz w:val="24"/>
          <w:szCs w:val="24"/>
          <w:shd w:val="clear" w:color="auto" w:fill="FFFFFF"/>
        </w:rPr>
        <w:t xml:space="preserve"> </w:t>
      </w:r>
    </w:p>
    <w:p w14:paraId="654C0D28" w14:textId="58439E9E" w:rsidR="001B4A70" w:rsidRPr="00C82440" w:rsidRDefault="00424F3F" w:rsidP="00C82440">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As p</w:t>
      </w:r>
      <w:r w:rsidR="00D409C7" w:rsidRPr="00C82440">
        <w:rPr>
          <w:rFonts w:ascii="Arial" w:hAnsi="Arial" w:cs="Arial"/>
          <w:color w:val="222222"/>
          <w:sz w:val="24"/>
          <w:szCs w:val="24"/>
          <w:shd w:val="clear" w:color="auto" w:fill="FFFFFF"/>
        </w:rPr>
        <w:t>arent</w:t>
      </w:r>
      <w:r w:rsidR="007008CB" w:rsidRPr="00C82440">
        <w:rPr>
          <w:rFonts w:ascii="Arial" w:hAnsi="Arial" w:cs="Arial"/>
          <w:color w:val="222222"/>
          <w:sz w:val="24"/>
          <w:szCs w:val="24"/>
          <w:shd w:val="clear" w:color="auto" w:fill="FFFFFF"/>
        </w:rPr>
        <w:t>al engagement</w:t>
      </w:r>
      <w:r w:rsidR="00D409C7" w:rsidRPr="00C82440">
        <w:rPr>
          <w:rFonts w:ascii="Arial" w:hAnsi="Arial" w:cs="Arial"/>
          <w:color w:val="222222"/>
          <w:sz w:val="24"/>
          <w:szCs w:val="24"/>
          <w:shd w:val="clear" w:color="auto" w:fill="FFFFFF"/>
        </w:rPr>
        <w:t xml:space="preserve"> is</w:t>
      </w:r>
      <w:r w:rsidR="00923476" w:rsidRPr="00C82440">
        <w:rPr>
          <w:rFonts w:ascii="Arial" w:hAnsi="Arial" w:cs="Arial"/>
          <w:color w:val="222222"/>
          <w:sz w:val="24"/>
          <w:szCs w:val="24"/>
          <w:shd w:val="clear" w:color="auto" w:fill="FFFFFF"/>
        </w:rPr>
        <w:t xml:space="preserve"> </w:t>
      </w:r>
      <w:r w:rsidR="008A0BA8" w:rsidRPr="00C82440">
        <w:rPr>
          <w:rFonts w:ascii="Arial" w:hAnsi="Arial" w:cs="Arial"/>
          <w:color w:val="222222"/>
          <w:sz w:val="24"/>
          <w:szCs w:val="24"/>
          <w:shd w:val="clear" w:color="auto" w:fill="FFFFFF"/>
        </w:rPr>
        <w:t>e</w:t>
      </w:r>
      <w:r w:rsidR="009849ED" w:rsidRPr="00C82440">
        <w:rPr>
          <w:rFonts w:ascii="Arial" w:hAnsi="Arial" w:cs="Arial"/>
          <w:color w:val="222222"/>
          <w:sz w:val="24"/>
          <w:szCs w:val="24"/>
          <w:shd w:val="clear" w:color="auto" w:fill="FFFFFF"/>
        </w:rPr>
        <w:t>ssential</w:t>
      </w:r>
      <w:r w:rsidR="00923476" w:rsidRPr="00C82440">
        <w:rPr>
          <w:rFonts w:ascii="Arial" w:hAnsi="Arial" w:cs="Arial"/>
          <w:color w:val="222222"/>
          <w:sz w:val="24"/>
          <w:szCs w:val="24"/>
          <w:shd w:val="clear" w:color="auto" w:fill="FFFFFF"/>
        </w:rPr>
        <w:t xml:space="preserve"> </w:t>
      </w:r>
      <w:r w:rsidR="009849ED" w:rsidRPr="00C82440">
        <w:rPr>
          <w:rFonts w:ascii="Arial" w:hAnsi="Arial" w:cs="Arial"/>
          <w:color w:val="222222"/>
          <w:sz w:val="24"/>
          <w:szCs w:val="24"/>
          <w:shd w:val="clear" w:color="auto" w:fill="FFFFFF"/>
        </w:rPr>
        <w:t xml:space="preserve">for </w:t>
      </w:r>
      <w:r w:rsidR="000C4ACF" w:rsidRPr="00C82440">
        <w:rPr>
          <w:rFonts w:ascii="Arial" w:hAnsi="Arial" w:cs="Arial"/>
          <w:color w:val="222222"/>
          <w:sz w:val="24"/>
          <w:szCs w:val="24"/>
          <w:shd w:val="clear" w:color="auto" w:fill="FFFFFF"/>
        </w:rPr>
        <w:t xml:space="preserve">avoiding </w:t>
      </w:r>
      <w:r w:rsidR="005E0A02" w:rsidRPr="00C82440">
        <w:rPr>
          <w:rFonts w:ascii="Arial" w:hAnsi="Arial" w:cs="Arial"/>
          <w:color w:val="222222"/>
          <w:sz w:val="24"/>
          <w:szCs w:val="24"/>
          <w:shd w:val="clear" w:color="auto" w:fill="FFFFFF"/>
        </w:rPr>
        <w:t xml:space="preserve">an increase </w:t>
      </w:r>
      <w:r w:rsidR="00F3236B" w:rsidRPr="00C82440">
        <w:rPr>
          <w:rFonts w:ascii="Arial" w:hAnsi="Arial" w:cs="Arial"/>
          <w:color w:val="222222"/>
          <w:sz w:val="24"/>
          <w:szCs w:val="24"/>
          <w:shd w:val="clear" w:color="auto" w:fill="FFFFFF"/>
        </w:rPr>
        <w:t>with</w:t>
      </w:r>
      <w:r w:rsidR="005E0A02" w:rsidRPr="00C82440">
        <w:rPr>
          <w:rFonts w:ascii="Arial" w:hAnsi="Arial" w:cs="Arial"/>
          <w:color w:val="222222"/>
          <w:sz w:val="24"/>
          <w:szCs w:val="24"/>
          <w:shd w:val="clear" w:color="auto" w:fill="FFFFFF"/>
        </w:rPr>
        <w:t xml:space="preserve">in educational </w:t>
      </w:r>
      <w:r w:rsidR="00D8262A" w:rsidRPr="00C82440">
        <w:rPr>
          <w:rFonts w:ascii="Arial" w:hAnsi="Arial" w:cs="Arial"/>
          <w:color w:val="222222"/>
          <w:sz w:val="24"/>
          <w:szCs w:val="24"/>
          <w:shd w:val="clear" w:color="auto" w:fill="FFFFFF"/>
        </w:rPr>
        <w:t>attainment gaps</w:t>
      </w:r>
      <w:r>
        <w:rPr>
          <w:rFonts w:ascii="Arial" w:hAnsi="Arial" w:cs="Arial"/>
          <w:color w:val="222222"/>
          <w:sz w:val="24"/>
          <w:szCs w:val="24"/>
          <w:shd w:val="clear" w:color="auto" w:fill="FFFFFF"/>
        </w:rPr>
        <w:t>,</w:t>
      </w:r>
      <w:r w:rsidR="007767AB">
        <w:rPr>
          <w:rFonts w:ascii="Arial" w:hAnsi="Arial" w:cs="Arial"/>
          <w:color w:val="222222"/>
          <w:sz w:val="24"/>
          <w:szCs w:val="24"/>
          <w:shd w:val="clear" w:color="auto" w:fill="FFFFFF"/>
        </w:rPr>
        <w:t xml:space="preserve"> it is important for</w:t>
      </w:r>
      <w:r w:rsidR="001D35A8" w:rsidRPr="00C82440">
        <w:rPr>
          <w:rFonts w:ascii="Arial" w:hAnsi="Arial" w:cs="Arial"/>
          <w:color w:val="222222"/>
          <w:sz w:val="24"/>
          <w:szCs w:val="24"/>
          <w:shd w:val="clear" w:color="auto" w:fill="FFFFFF"/>
        </w:rPr>
        <w:t xml:space="preserve"> settings to consider potential barriers to engagement </w:t>
      </w:r>
      <w:r w:rsidR="00357B28" w:rsidRPr="00C82440">
        <w:rPr>
          <w:rFonts w:ascii="Arial" w:hAnsi="Arial" w:cs="Arial"/>
          <w:color w:val="222222"/>
          <w:sz w:val="24"/>
          <w:szCs w:val="24"/>
          <w:shd w:val="clear" w:color="auto" w:fill="FFFFFF"/>
        </w:rPr>
        <w:t>when implementing strategies</w:t>
      </w:r>
      <w:r w:rsidR="004B3B0D" w:rsidRPr="00C82440">
        <w:rPr>
          <w:rFonts w:ascii="Arial" w:hAnsi="Arial" w:cs="Arial"/>
          <w:color w:val="222222"/>
          <w:sz w:val="24"/>
          <w:szCs w:val="24"/>
          <w:shd w:val="clear" w:color="auto" w:fill="FFFFFF"/>
        </w:rPr>
        <w:t xml:space="preserve"> for parental involvement</w:t>
      </w:r>
      <w:r w:rsidR="005538B5">
        <w:rPr>
          <w:rFonts w:ascii="Arial" w:hAnsi="Arial" w:cs="Arial"/>
          <w:color w:val="222222"/>
          <w:sz w:val="24"/>
          <w:szCs w:val="24"/>
          <w:shd w:val="clear" w:color="auto" w:fill="FFFFFF"/>
        </w:rPr>
        <w:t xml:space="preserve"> (</w:t>
      </w:r>
      <w:r w:rsidR="005538B5" w:rsidRPr="00C82440">
        <w:rPr>
          <w:rFonts w:ascii="Arial" w:hAnsi="Arial" w:cs="Arial"/>
          <w:color w:val="222222"/>
          <w:sz w:val="24"/>
          <w:szCs w:val="24"/>
          <w:shd w:val="clear" w:color="auto" w:fill="FFFFFF"/>
        </w:rPr>
        <w:t>Education Endowment Foundation</w:t>
      </w:r>
      <w:r w:rsidR="005538B5">
        <w:rPr>
          <w:rFonts w:ascii="Arial" w:hAnsi="Arial" w:cs="Arial"/>
          <w:color w:val="222222"/>
          <w:sz w:val="24"/>
          <w:szCs w:val="24"/>
          <w:shd w:val="clear" w:color="auto" w:fill="FFFFFF"/>
        </w:rPr>
        <w:t xml:space="preserve">, </w:t>
      </w:r>
      <w:r w:rsidR="005538B5" w:rsidRPr="00C82440">
        <w:rPr>
          <w:rFonts w:ascii="Arial" w:hAnsi="Arial" w:cs="Arial"/>
          <w:color w:val="222222"/>
          <w:sz w:val="24"/>
          <w:szCs w:val="24"/>
          <w:shd w:val="clear" w:color="auto" w:fill="FFFFFF"/>
        </w:rPr>
        <w:t>2023)</w:t>
      </w:r>
      <w:r w:rsidR="00BE0D88" w:rsidRPr="00C82440">
        <w:rPr>
          <w:rFonts w:ascii="Arial" w:hAnsi="Arial" w:cs="Arial"/>
          <w:color w:val="222222"/>
          <w:sz w:val="24"/>
          <w:szCs w:val="24"/>
          <w:shd w:val="clear" w:color="auto" w:fill="FFFFFF"/>
        </w:rPr>
        <w:t>.</w:t>
      </w:r>
      <w:r w:rsidR="007F7119" w:rsidRPr="00C82440">
        <w:rPr>
          <w:rFonts w:ascii="Arial" w:hAnsi="Arial" w:cs="Arial"/>
          <w:color w:val="222222"/>
          <w:sz w:val="24"/>
          <w:szCs w:val="24"/>
          <w:shd w:val="clear" w:color="auto" w:fill="FFFFFF"/>
        </w:rPr>
        <w:t xml:space="preserve"> </w:t>
      </w:r>
      <w:r w:rsidR="00F912F9">
        <w:rPr>
          <w:rFonts w:ascii="Arial" w:hAnsi="Arial" w:cs="Arial"/>
          <w:color w:val="222222"/>
          <w:sz w:val="24"/>
          <w:szCs w:val="24"/>
          <w:shd w:val="clear" w:color="auto" w:fill="FFFFFF"/>
        </w:rPr>
        <w:t xml:space="preserve">The high level of anxiety experienced by Oliver’s father </w:t>
      </w:r>
      <w:r w:rsidR="009C635A">
        <w:rPr>
          <w:rFonts w:ascii="Arial" w:hAnsi="Arial" w:cs="Arial"/>
          <w:color w:val="222222"/>
          <w:sz w:val="24"/>
          <w:szCs w:val="24"/>
          <w:shd w:val="clear" w:color="auto" w:fill="FFFFFF"/>
        </w:rPr>
        <w:t>could be</w:t>
      </w:r>
      <w:r w:rsidR="00F912F9">
        <w:rPr>
          <w:rFonts w:ascii="Arial" w:hAnsi="Arial" w:cs="Arial"/>
          <w:color w:val="222222"/>
          <w:sz w:val="24"/>
          <w:szCs w:val="24"/>
          <w:shd w:val="clear" w:color="auto" w:fill="FFFFFF"/>
        </w:rPr>
        <w:t xml:space="preserve"> a barrier, as anxiety can impair communication by causing distracted </w:t>
      </w:r>
      <w:r w:rsidR="00F912F9">
        <w:rPr>
          <w:rFonts w:ascii="Arial" w:hAnsi="Arial" w:cs="Arial"/>
          <w:color w:val="222222"/>
          <w:sz w:val="24"/>
          <w:szCs w:val="24"/>
          <w:shd w:val="clear" w:color="auto" w:fill="FFFFFF"/>
        </w:rPr>
        <w:lastRenderedPageBreak/>
        <w:t xml:space="preserve">thinking, overthinking, tongue stumbling, poor concentration and even panic attacks (Abraham, 2020). </w:t>
      </w:r>
      <w:r w:rsidR="008229B4">
        <w:rPr>
          <w:rFonts w:ascii="Arial" w:hAnsi="Arial" w:cs="Arial"/>
          <w:color w:val="222222"/>
          <w:sz w:val="24"/>
          <w:szCs w:val="24"/>
          <w:shd w:val="clear" w:color="auto" w:fill="FFFFFF"/>
        </w:rPr>
        <w:t>Further</w:t>
      </w:r>
      <w:r w:rsidR="00403BC6">
        <w:rPr>
          <w:rFonts w:ascii="Arial" w:hAnsi="Arial" w:cs="Arial"/>
          <w:color w:val="222222"/>
          <w:sz w:val="24"/>
          <w:szCs w:val="24"/>
          <w:shd w:val="clear" w:color="auto" w:fill="FFFFFF"/>
        </w:rPr>
        <w:t xml:space="preserve"> examples </w:t>
      </w:r>
      <w:r w:rsidR="009C635A">
        <w:rPr>
          <w:rFonts w:ascii="Arial" w:hAnsi="Arial" w:cs="Arial"/>
          <w:color w:val="222222"/>
          <w:sz w:val="24"/>
          <w:szCs w:val="24"/>
          <w:shd w:val="clear" w:color="auto" w:fill="FFFFFF"/>
        </w:rPr>
        <w:t>of b</w:t>
      </w:r>
      <w:r w:rsidR="00914955" w:rsidRPr="00C82440">
        <w:rPr>
          <w:rFonts w:ascii="Arial" w:hAnsi="Arial" w:cs="Arial"/>
          <w:color w:val="222222"/>
          <w:sz w:val="24"/>
          <w:szCs w:val="24"/>
          <w:shd w:val="clear" w:color="auto" w:fill="FFFFFF"/>
        </w:rPr>
        <w:t>arriers include</w:t>
      </w:r>
      <w:r w:rsidR="002D6E5C" w:rsidRPr="00C82440">
        <w:rPr>
          <w:rFonts w:ascii="Arial" w:hAnsi="Arial" w:cs="Arial"/>
          <w:color w:val="222222"/>
          <w:sz w:val="24"/>
          <w:szCs w:val="24"/>
          <w:shd w:val="clear" w:color="auto" w:fill="FFFFFF"/>
        </w:rPr>
        <w:t>:</w:t>
      </w:r>
      <w:r w:rsidR="002E5619" w:rsidRPr="00C82440">
        <w:rPr>
          <w:rFonts w:ascii="Arial" w:hAnsi="Arial" w:cs="Arial"/>
          <w:color w:val="222222"/>
          <w:sz w:val="24"/>
          <w:szCs w:val="24"/>
          <w:shd w:val="clear" w:color="auto" w:fill="FFFFFF"/>
        </w:rPr>
        <w:t xml:space="preserve"> </w:t>
      </w:r>
    </w:p>
    <w:p w14:paraId="7F8515F3" w14:textId="557515DB" w:rsidR="00033712" w:rsidRDefault="007B3F69" w:rsidP="001B4A70">
      <w:pPr>
        <w:pStyle w:val="ListParagraph"/>
        <w:numPr>
          <w:ilvl w:val="0"/>
          <w:numId w:val="1"/>
        </w:numPr>
        <w:spacing w:line="360" w:lineRule="auto"/>
        <w:jc w:val="both"/>
        <w:rPr>
          <w:rFonts w:ascii="Arial" w:hAnsi="Arial" w:cs="Arial"/>
          <w:color w:val="222222"/>
          <w:sz w:val="24"/>
          <w:szCs w:val="24"/>
          <w:shd w:val="clear" w:color="auto" w:fill="FFFFFF"/>
        </w:rPr>
      </w:pPr>
      <w:r w:rsidRPr="001B4A70">
        <w:rPr>
          <w:rFonts w:ascii="Arial" w:hAnsi="Arial" w:cs="Arial"/>
          <w:color w:val="222222"/>
          <w:sz w:val="24"/>
          <w:szCs w:val="24"/>
          <w:shd w:val="clear" w:color="auto" w:fill="FFFFFF"/>
        </w:rPr>
        <w:t>physical barriers</w:t>
      </w:r>
      <w:r w:rsidR="002E506D" w:rsidRPr="001B4A70">
        <w:rPr>
          <w:rFonts w:ascii="Arial" w:hAnsi="Arial" w:cs="Arial"/>
          <w:color w:val="222222"/>
          <w:sz w:val="24"/>
          <w:szCs w:val="24"/>
          <w:shd w:val="clear" w:color="auto" w:fill="FFFFFF"/>
        </w:rPr>
        <w:t xml:space="preserve"> </w:t>
      </w:r>
      <w:r w:rsidR="002E5619" w:rsidRPr="001B4A70">
        <w:rPr>
          <w:rFonts w:ascii="Arial" w:hAnsi="Arial" w:cs="Arial"/>
          <w:color w:val="222222"/>
          <w:sz w:val="24"/>
          <w:szCs w:val="24"/>
          <w:shd w:val="clear" w:color="auto" w:fill="FFFFFF"/>
        </w:rPr>
        <w:t>due to</w:t>
      </w:r>
      <w:r w:rsidRPr="001B4A70">
        <w:rPr>
          <w:rFonts w:ascii="Arial" w:hAnsi="Arial" w:cs="Arial"/>
          <w:color w:val="222222"/>
          <w:sz w:val="24"/>
          <w:szCs w:val="24"/>
          <w:shd w:val="clear" w:color="auto" w:fill="FFFFFF"/>
        </w:rPr>
        <w:t xml:space="preserve"> disability, </w:t>
      </w:r>
      <w:r w:rsidR="005F776E" w:rsidRPr="001B4A70">
        <w:rPr>
          <w:rFonts w:ascii="Arial" w:hAnsi="Arial" w:cs="Arial"/>
          <w:color w:val="222222"/>
          <w:sz w:val="24"/>
          <w:szCs w:val="24"/>
          <w:shd w:val="clear" w:color="auto" w:fill="FFFFFF"/>
        </w:rPr>
        <w:t>illness,</w:t>
      </w:r>
      <w:r w:rsidR="00B664E9" w:rsidRPr="001B4A70">
        <w:rPr>
          <w:rFonts w:ascii="Arial" w:hAnsi="Arial" w:cs="Arial"/>
          <w:color w:val="222222"/>
          <w:sz w:val="24"/>
          <w:szCs w:val="24"/>
          <w:shd w:val="clear" w:color="auto" w:fill="FFFFFF"/>
        </w:rPr>
        <w:t xml:space="preserve"> or location</w:t>
      </w:r>
      <w:r w:rsidR="002435D8">
        <w:rPr>
          <w:rFonts w:ascii="Arial" w:hAnsi="Arial" w:cs="Arial"/>
          <w:color w:val="222222"/>
          <w:sz w:val="24"/>
          <w:szCs w:val="24"/>
          <w:shd w:val="clear" w:color="auto" w:fill="FFFFFF"/>
        </w:rPr>
        <w:t>,</w:t>
      </w:r>
    </w:p>
    <w:p w14:paraId="1F9EFD62" w14:textId="3F52DA45" w:rsidR="00033712" w:rsidRDefault="00B664E9" w:rsidP="001B4A70">
      <w:pPr>
        <w:pStyle w:val="ListParagraph"/>
        <w:numPr>
          <w:ilvl w:val="0"/>
          <w:numId w:val="1"/>
        </w:numPr>
        <w:spacing w:line="360" w:lineRule="auto"/>
        <w:jc w:val="both"/>
        <w:rPr>
          <w:rFonts w:ascii="Arial" w:hAnsi="Arial" w:cs="Arial"/>
          <w:color w:val="222222"/>
          <w:sz w:val="24"/>
          <w:szCs w:val="24"/>
          <w:shd w:val="clear" w:color="auto" w:fill="FFFFFF"/>
        </w:rPr>
      </w:pPr>
      <w:r w:rsidRPr="001B4A70">
        <w:rPr>
          <w:rFonts w:ascii="Arial" w:hAnsi="Arial" w:cs="Arial"/>
          <w:color w:val="222222"/>
          <w:sz w:val="24"/>
          <w:szCs w:val="24"/>
          <w:shd w:val="clear" w:color="auto" w:fill="FFFFFF"/>
        </w:rPr>
        <w:t>communication barrier</w:t>
      </w:r>
      <w:r w:rsidR="007D397E" w:rsidRPr="001B4A70">
        <w:rPr>
          <w:rFonts w:ascii="Arial" w:hAnsi="Arial" w:cs="Arial"/>
          <w:color w:val="222222"/>
          <w:sz w:val="24"/>
          <w:szCs w:val="24"/>
          <w:shd w:val="clear" w:color="auto" w:fill="FFFFFF"/>
        </w:rPr>
        <w:t>s</w:t>
      </w:r>
      <w:r w:rsidR="002E506D" w:rsidRPr="001B4A70">
        <w:rPr>
          <w:rFonts w:ascii="Arial" w:hAnsi="Arial" w:cs="Arial"/>
          <w:color w:val="222222"/>
          <w:sz w:val="24"/>
          <w:szCs w:val="24"/>
          <w:shd w:val="clear" w:color="auto" w:fill="FFFFFF"/>
        </w:rPr>
        <w:t xml:space="preserve"> </w:t>
      </w:r>
      <w:r w:rsidR="00CC5878" w:rsidRPr="001B4A70">
        <w:rPr>
          <w:rFonts w:ascii="Arial" w:hAnsi="Arial" w:cs="Arial"/>
          <w:color w:val="222222"/>
          <w:sz w:val="24"/>
          <w:szCs w:val="24"/>
          <w:shd w:val="clear" w:color="auto" w:fill="FFFFFF"/>
        </w:rPr>
        <w:t xml:space="preserve">such </w:t>
      </w:r>
      <w:r w:rsidR="00CD6EEE" w:rsidRPr="001B4A70">
        <w:rPr>
          <w:rFonts w:ascii="Arial" w:hAnsi="Arial" w:cs="Arial"/>
          <w:color w:val="222222"/>
          <w:sz w:val="24"/>
          <w:szCs w:val="24"/>
          <w:shd w:val="clear" w:color="auto" w:fill="FFFFFF"/>
        </w:rPr>
        <w:t xml:space="preserve">as </w:t>
      </w:r>
      <w:r w:rsidR="00FE6548" w:rsidRPr="001B4A70">
        <w:rPr>
          <w:rFonts w:ascii="Arial" w:hAnsi="Arial" w:cs="Arial"/>
          <w:color w:val="222222"/>
          <w:sz w:val="24"/>
          <w:szCs w:val="24"/>
          <w:shd w:val="clear" w:color="auto" w:fill="FFFFFF"/>
        </w:rPr>
        <w:t>having a hearing impairment</w:t>
      </w:r>
      <w:r w:rsidR="000C6C58">
        <w:rPr>
          <w:rFonts w:ascii="Arial" w:hAnsi="Arial" w:cs="Arial"/>
          <w:color w:val="222222"/>
          <w:sz w:val="24"/>
          <w:szCs w:val="24"/>
          <w:shd w:val="clear" w:color="auto" w:fill="FFFFFF"/>
        </w:rPr>
        <w:t xml:space="preserve">, being unable to access digital information </w:t>
      </w:r>
      <w:r w:rsidR="00DA595A" w:rsidRPr="001B4A70">
        <w:rPr>
          <w:rFonts w:ascii="Arial" w:hAnsi="Arial" w:cs="Arial"/>
          <w:color w:val="222222"/>
          <w:sz w:val="24"/>
          <w:szCs w:val="24"/>
          <w:shd w:val="clear" w:color="auto" w:fill="FFFFFF"/>
        </w:rPr>
        <w:t xml:space="preserve">or </w:t>
      </w:r>
      <w:r w:rsidR="004A64ED">
        <w:rPr>
          <w:rFonts w:ascii="Arial" w:hAnsi="Arial" w:cs="Arial"/>
          <w:color w:val="222222"/>
          <w:sz w:val="24"/>
          <w:szCs w:val="24"/>
          <w:shd w:val="clear" w:color="auto" w:fill="FFFFFF"/>
        </w:rPr>
        <w:t xml:space="preserve">having </w:t>
      </w:r>
      <w:r w:rsidR="00DA595A" w:rsidRPr="001B4A70">
        <w:rPr>
          <w:rFonts w:ascii="Arial" w:hAnsi="Arial" w:cs="Arial"/>
          <w:color w:val="222222"/>
          <w:sz w:val="24"/>
          <w:szCs w:val="24"/>
          <w:shd w:val="clear" w:color="auto" w:fill="FFFFFF"/>
        </w:rPr>
        <w:t>English as an additional language (EAL)</w:t>
      </w:r>
      <w:r w:rsidR="00065BB4">
        <w:rPr>
          <w:rFonts w:ascii="Arial" w:hAnsi="Arial" w:cs="Arial"/>
          <w:color w:val="222222"/>
          <w:sz w:val="24"/>
          <w:szCs w:val="24"/>
          <w:shd w:val="clear" w:color="auto" w:fill="FFFFFF"/>
        </w:rPr>
        <w:t>,</w:t>
      </w:r>
    </w:p>
    <w:p w14:paraId="17A223B3" w14:textId="688C5677" w:rsidR="005F776E" w:rsidRDefault="00BA4478" w:rsidP="001B4A70">
      <w:pPr>
        <w:pStyle w:val="ListParagraph"/>
        <w:numPr>
          <w:ilvl w:val="0"/>
          <w:numId w:val="1"/>
        </w:numPr>
        <w:spacing w:line="360" w:lineRule="auto"/>
        <w:jc w:val="both"/>
        <w:rPr>
          <w:rFonts w:ascii="Arial" w:hAnsi="Arial" w:cs="Arial"/>
          <w:color w:val="222222"/>
          <w:sz w:val="24"/>
          <w:szCs w:val="24"/>
          <w:shd w:val="clear" w:color="auto" w:fill="FFFFFF"/>
        </w:rPr>
      </w:pPr>
      <w:r w:rsidRPr="001B4A70">
        <w:rPr>
          <w:rFonts w:ascii="Arial" w:hAnsi="Arial" w:cs="Arial"/>
          <w:color w:val="222222"/>
          <w:sz w:val="24"/>
          <w:szCs w:val="24"/>
          <w:shd w:val="clear" w:color="auto" w:fill="FFFFFF"/>
        </w:rPr>
        <w:t xml:space="preserve">social and cultural attitudes </w:t>
      </w:r>
      <w:r w:rsidR="00236E7B" w:rsidRPr="001B4A70">
        <w:rPr>
          <w:rFonts w:ascii="Arial" w:hAnsi="Arial" w:cs="Arial"/>
          <w:color w:val="222222"/>
          <w:sz w:val="24"/>
          <w:szCs w:val="24"/>
          <w:shd w:val="clear" w:color="auto" w:fill="FFFFFF"/>
        </w:rPr>
        <w:t>towards others</w:t>
      </w:r>
      <w:r w:rsidR="00065BB4">
        <w:rPr>
          <w:rFonts w:ascii="Arial" w:hAnsi="Arial" w:cs="Arial"/>
          <w:color w:val="222222"/>
          <w:sz w:val="24"/>
          <w:szCs w:val="24"/>
          <w:shd w:val="clear" w:color="auto" w:fill="FFFFFF"/>
        </w:rPr>
        <w:t>,</w:t>
      </w:r>
      <w:r w:rsidR="001F6E5F" w:rsidRPr="001B4A70">
        <w:rPr>
          <w:rFonts w:ascii="Arial" w:hAnsi="Arial" w:cs="Arial"/>
          <w:color w:val="222222"/>
          <w:sz w:val="24"/>
          <w:szCs w:val="24"/>
          <w:shd w:val="clear" w:color="auto" w:fill="FFFFFF"/>
        </w:rPr>
        <w:t xml:space="preserve"> </w:t>
      </w:r>
    </w:p>
    <w:p w14:paraId="21016A16" w14:textId="6CE7FDFA" w:rsidR="002B7628" w:rsidRDefault="001F6E5F" w:rsidP="001B4A70">
      <w:pPr>
        <w:pStyle w:val="ListParagraph"/>
        <w:numPr>
          <w:ilvl w:val="0"/>
          <w:numId w:val="1"/>
        </w:numPr>
        <w:spacing w:line="360" w:lineRule="auto"/>
        <w:jc w:val="both"/>
        <w:rPr>
          <w:rFonts w:ascii="Arial" w:hAnsi="Arial" w:cs="Arial"/>
          <w:color w:val="222222"/>
          <w:sz w:val="24"/>
          <w:szCs w:val="24"/>
          <w:shd w:val="clear" w:color="auto" w:fill="FFFFFF"/>
        </w:rPr>
      </w:pPr>
      <w:r w:rsidRPr="001B4A70">
        <w:rPr>
          <w:rFonts w:ascii="Arial" w:hAnsi="Arial" w:cs="Arial"/>
          <w:color w:val="222222"/>
          <w:sz w:val="24"/>
          <w:szCs w:val="24"/>
          <w:shd w:val="clear" w:color="auto" w:fill="FFFFFF"/>
        </w:rPr>
        <w:t xml:space="preserve">the </w:t>
      </w:r>
      <w:r w:rsidR="00EF5CBE" w:rsidRPr="001B4A70">
        <w:rPr>
          <w:rFonts w:ascii="Arial" w:hAnsi="Arial" w:cs="Arial"/>
          <w:color w:val="222222"/>
          <w:sz w:val="24"/>
          <w:szCs w:val="24"/>
          <w:shd w:val="clear" w:color="auto" w:fill="FFFFFF"/>
        </w:rPr>
        <w:t>experiences</w:t>
      </w:r>
      <w:r w:rsidRPr="001B4A70">
        <w:rPr>
          <w:rFonts w:ascii="Arial" w:hAnsi="Arial" w:cs="Arial"/>
          <w:color w:val="222222"/>
          <w:sz w:val="24"/>
          <w:szCs w:val="24"/>
          <w:shd w:val="clear" w:color="auto" w:fill="FFFFFF"/>
        </w:rPr>
        <w:t xml:space="preserve"> and perspectives</w:t>
      </w:r>
      <w:r w:rsidR="00EF5CBE" w:rsidRPr="001B4A70">
        <w:rPr>
          <w:rFonts w:ascii="Arial" w:hAnsi="Arial" w:cs="Arial"/>
          <w:color w:val="222222"/>
          <w:sz w:val="24"/>
          <w:szCs w:val="24"/>
          <w:shd w:val="clear" w:color="auto" w:fill="FFFFFF"/>
        </w:rPr>
        <w:t xml:space="preserve"> of</w:t>
      </w:r>
      <w:r w:rsidRPr="001B4A70">
        <w:rPr>
          <w:rFonts w:ascii="Arial" w:hAnsi="Arial" w:cs="Arial"/>
          <w:color w:val="222222"/>
          <w:sz w:val="24"/>
          <w:szCs w:val="24"/>
          <w:shd w:val="clear" w:color="auto" w:fill="FFFFFF"/>
        </w:rPr>
        <w:t xml:space="preserve"> parents </w:t>
      </w:r>
      <w:r w:rsidR="002D6E5C" w:rsidRPr="001B4A70">
        <w:rPr>
          <w:rFonts w:ascii="Arial" w:hAnsi="Arial" w:cs="Arial"/>
          <w:color w:val="222222"/>
          <w:sz w:val="24"/>
          <w:szCs w:val="24"/>
          <w:shd w:val="clear" w:color="auto" w:fill="FFFFFF"/>
        </w:rPr>
        <w:t xml:space="preserve">regarding </w:t>
      </w:r>
      <w:r w:rsidR="00EF5CBE" w:rsidRPr="001B4A70">
        <w:rPr>
          <w:rFonts w:ascii="Arial" w:hAnsi="Arial" w:cs="Arial"/>
          <w:color w:val="222222"/>
          <w:sz w:val="24"/>
          <w:szCs w:val="24"/>
          <w:shd w:val="clear" w:color="auto" w:fill="FFFFFF"/>
        </w:rPr>
        <w:t>education</w:t>
      </w:r>
      <w:r w:rsidR="00A07B5C">
        <w:rPr>
          <w:rFonts w:ascii="Arial" w:hAnsi="Arial" w:cs="Arial"/>
          <w:color w:val="222222"/>
          <w:sz w:val="24"/>
          <w:szCs w:val="24"/>
          <w:shd w:val="clear" w:color="auto" w:fill="FFFFFF"/>
        </w:rPr>
        <w:t xml:space="preserve"> (Birth to 5 Matters, 2021; Schoolcomms News, 2022)</w:t>
      </w:r>
      <w:r w:rsidR="00C97E06">
        <w:rPr>
          <w:rFonts w:ascii="Arial" w:hAnsi="Arial" w:cs="Arial"/>
          <w:color w:val="222222"/>
          <w:sz w:val="24"/>
          <w:szCs w:val="24"/>
          <w:shd w:val="clear" w:color="auto" w:fill="FFFFFF"/>
        </w:rPr>
        <w:t>,</w:t>
      </w:r>
    </w:p>
    <w:p w14:paraId="3338BABE" w14:textId="05902ECD" w:rsidR="003A5DAF" w:rsidRDefault="007348C7" w:rsidP="009F5B45">
      <w:pPr>
        <w:pStyle w:val="ListParagraph"/>
        <w:numPr>
          <w:ilvl w:val="0"/>
          <w:numId w:val="1"/>
        </w:num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b</w:t>
      </w:r>
      <w:r w:rsidR="00F82F7C" w:rsidRPr="00C97E06">
        <w:rPr>
          <w:rFonts w:ascii="Arial" w:hAnsi="Arial" w:cs="Arial"/>
          <w:color w:val="222222"/>
          <w:sz w:val="24"/>
          <w:szCs w:val="24"/>
          <w:shd w:val="clear" w:color="auto" w:fill="FFFFFF"/>
        </w:rPr>
        <w:t>usy work</w:t>
      </w:r>
      <w:r w:rsidR="004C7AB4" w:rsidRPr="00C97E06">
        <w:rPr>
          <w:rFonts w:ascii="Arial" w:hAnsi="Arial" w:cs="Arial"/>
          <w:color w:val="222222"/>
          <w:sz w:val="24"/>
          <w:szCs w:val="24"/>
          <w:shd w:val="clear" w:color="auto" w:fill="FFFFFF"/>
        </w:rPr>
        <w:t>ing</w:t>
      </w:r>
      <w:r w:rsidR="00E9257F" w:rsidRPr="00C97E06">
        <w:rPr>
          <w:rFonts w:ascii="Arial" w:hAnsi="Arial" w:cs="Arial"/>
          <w:color w:val="222222"/>
          <w:sz w:val="24"/>
          <w:szCs w:val="24"/>
          <w:shd w:val="clear" w:color="auto" w:fill="FFFFFF"/>
        </w:rPr>
        <w:t xml:space="preserve"> </w:t>
      </w:r>
      <w:r w:rsidR="00F82F7C" w:rsidRPr="00C97E06">
        <w:rPr>
          <w:rFonts w:ascii="Arial" w:hAnsi="Arial" w:cs="Arial"/>
          <w:color w:val="222222"/>
          <w:sz w:val="24"/>
          <w:szCs w:val="24"/>
          <w:shd w:val="clear" w:color="auto" w:fill="FFFFFF"/>
        </w:rPr>
        <w:t>schedules</w:t>
      </w:r>
      <w:r w:rsidR="006E5F1F" w:rsidRPr="00C97E06">
        <w:rPr>
          <w:rFonts w:ascii="Arial" w:hAnsi="Arial" w:cs="Arial"/>
          <w:color w:val="222222"/>
          <w:sz w:val="24"/>
          <w:szCs w:val="24"/>
          <w:shd w:val="clear" w:color="auto" w:fill="FFFFFF"/>
        </w:rPr>
        <w:t xml:space="preserve"> </w:t>
      </w:r>
      <w:r w:rsidR="007E48F3" w:rsidRPr="00C97E06">
        <w:rPr>
          <w:rFonts w:ascii="Arial" w:hAnsi="Arial" w:cs="Arial"/>
          <w:color w:val="222222"/>
          <w:sz w:val="24"/>
          <w:szCs w:val="24"/>
          <w:shd w:val="clear" w:color="auto" w:fill="FFFFFF"/>
        </w:rPr>
        <w:t>limit</w:t>
      </w:r>
      <w:r>
        <w:rPr>
          <w:rFonts w:ascii="Arial" w:hAnsi="Arial" w:cs="Arial"/>
          <w:color w:val="222222"/>
          <w:sz w:val="24"/>
          <w:szCs w:val="24"/>
          <w:shd w:val="clear" w:color="auto" w:fill="FFFFFF"/>
        </w:rPr>
        <w:t>ing</w:t>
      </w:r>
      <w:r w:rsidR="00B44B37" w:rsidRPr="00C97E06">
        <w:rPr>
          <w:rFonts w:ascii="Arial" w:hAnsi="Arial" w:cs="Arial"/>
          <w:color w:val="222222"/>
          <w:sz w:val="24"/>
          <w:szCs w:val="24"/>
          <w:shd w:val="clear" w:color="auto" w:fill="FFFFFF"/>
        </w:rPr>
        <w:t xml:space="preserve"> the time</w:t>
      </w:r>
      <w:r w:rsidR="007E48F3">
        <w:rPr>
          <w:rFonts w:ascii="Arial" w:hAnsi="Arial" w:cs="Arial"/>
          <w:color w:val="222222"/>
          <w:sz w:val="24"/>
          <w:szCs w:val="24"/>
          <w:shd w:val="clear" w:color="auto" w:fill="FFFFFF"/>
        </w:rPr>
        <w:t xml:space="preserve"> that</w:t>
      </w:r>
      <w:r w:rsidR="00B44B37" w:rsidRPr="00C97E06">
        <w:rPr>
          <w:rFonts w:ascii="Arial" w:hAnsi="Arial" w:cs="Arial"/>
          <w:color w:val="222222"/>
          <w:sz w:val="24"/>
          <w:szCs w:val="24"/>
          <w:shd w:val="clear" w:color="auto" w:fill="FFFFFF"/>
        </w:rPr>
        <w:t xml:space="preserve"> </w:t>
      </w:r>
      <w:r w:rsidR="003A5DAF">
        <w:rPr>
          <w:rFonts w:ascii="Arial" w:hAnsi="Arial" w:cs="Arial"/>
          <w:color w:val="222222"/>
          <w:sz w:val="24"/>
          <w:szCs w:val="24"/>
          <w:shd w:val="clear" w:color="auto" w:fill="FFFFFF"/>
        </w:rPr>
        <w:t>parents</w:t>
      </w:r>
      <w:r w:rsidR="00B44B37" w:rsidRPr="00C97E06">
        <w:rPr>
          <w:rFonts w:ascii="Arial" w:hAnsi="Arial" w:cs="Arial"/>
          <w:color w:val="222222"/>
          <w:sz w:val="24"/>
          <w:szCs w:val="24"/>
          <w:shd w:val="clear" w:color="auto" w:fill="FFFFFF"/>
        </w:rPr>
        <w:t xml:space="preserve"> have available </w:t>
      </w:r>
      <w:r w:rsidR="00D168D3" w:rsidRPr="00C97E06">
        <w:rPr>
          <w:rFonts w:ascii="Arial" w:hAnsi="Arial" w:cs="Arial"/>
          <w:color w:val="222222"/>
          <w:sz w:val="24"/>
          <w:szCs w:val="24"/>
          <w:shd w:val="clear" w:color="auto" w:fill="FFFFFF"/>
        </w:rPr>
        <w:t>for</w:t>
      </w:r>
      <w:r w:rsidR="00B44B37" w:rsidRPr="00C97E06">
        <w:rPr>
          <w:rFonts w:ascii="Arial" w:hAnsi="Arial" w:cs="Arial"/>
          <w:color w:val="222222"/>
          <w:sz w:val="24"/>
          <w:szCs w:val="24"/>
          <w:shd w:val="clear" w:color="auto" w:fill="FFFFFF"/>
        </w:rPr>
        <w:t xml:space="preserve"> engag</w:t>
      </w:r>
      <w:r w:rsidR="00D168D3" w:rsidRPr="00C97E06">
        <w:rPr>
          <w:rFonts w:ascii="Arial" w:hAnsi="Arial" w:cs="Arial"/>
          <w:color w:val="222222"/>
          <w:sz w:val="24"/>
          <w:szCs w:val="24"/>
          <w:shd w:val="clear" w:color="auto" w:fill="FFFFFF"/>
        </w:rPr>
        <w:t>ing</w:t>
      </w:r>
      <w:r w:rsidR="00B44B37" w:rsidRPr="00C97E06">
        <w:rPr>
          <w:rFonts w:ascii="Arial" w:hAnsi="Arial" w:cs="Arial"/>
          <w:color w:val="222222"/>
          <w:sz w:val="24"/>
          <w:szCs w:val="24"/>
          <w:shd w:val="clear" w:color="auto" w:fill="FFFFFF"/>
        </w:rPr>
        <w:t xml:space="preserve"> with </w:t>
      </w:r>
      <w:r w:rsidR="00C76B0C" w:rsidRPr="00C97E06">
        <w:rPr>
          <w:rFonts w:ascii="Arial" w:hAnsi="Arial" w:cs="Arial"/>
          <w:color w:val="222222"/>
          <w:sz w:val="24"/>
          <w:szCs w:val="24"/>
          <w:shd w:val="clear" w:color="auto" w:fill="FFFFFF"/>
        </w:rPr>
        <w:t>the school (</w:t>
      </w:r>
      <w:r w:rsidR="00A2047B" w:rsidRPr="00C97E06">
        <w:rPr>
          <w:rFonts w:ascii="Arial" w:hAnsi="Arial" w:cs="Arial"/>
          <w:color w:val="222222"/>
          <w:sz w:val="24"/>
          <w:szCs w:val="24"/>
          <w:shd w:val="clear" w:color="auto" w:fill="FFFFFF"/>
        </w:rPr>
        <w:t>School</w:t>
      </w:r>
      <w:r w:rsidR="008D03EB" w:rsidRPr="00C97E06">
        <w:rPr>
          <w:rFonts w:ascii="Arial" w:hAnsi="Arial" w:cs="Arial"/>
          <w:color w:val="222222"/>
          <w:sz w:val="24"/>
          <w:szCs w:val="24"/>
          <w:shd w:val="clear" w:color="auto" w:fill="FFFFFF"/>
        </w:rPr>
        <w:t>c</w:t>
      </w:r>
      <w:r w:rsidR="00A2047B" w:rsidRPr="00C97E06">
        <w:rPr>
          <w:rFonts w:ascii="Arial" w:hAnsi="Arial" w:cs="Arial"/>
          <w:color w:val="222222"/>
          <w:sz w:val="24"/>
          <w:szCs w:val="24"/>
          <w:shd w:val="clear" w:color="auto" w:fill="FFFFFF"/>
        </w:rPr>
        <w:t>omms News,</w:t>
      </w:r>
      <w:r w:rsidR="008D36AB" w:rsidRPr="00C97E06">
        <w:rPr>
          <w:rFonts w:ascii="Arial" w:hAnsi="Arial" w:cs="Arial"/>
          <w:color w:val="222222"/>
          <w:sz w:val="24"/>
          <w:szCs w:val="24"/>
          <w:shd w:val="clear" w:color="auto" w:fill="FFFFFF"/>
        </w:rPr>
        <w:t xml:space="preserve"> 2022).</w:t>
      </w:r>
      <w:r w:rsidR="00C82778" w:rsidRPr="00C97E06">
        <w:rPr>
          <w:rFonts w:ascii="Arial" w:hAnsi="Arial" w:cs="Arial"/>
          <w:color w:val="222222"/>
          <w:sz w:val="24"/>
          <w:szCs w:val="24"/>
          <w:shd w:val="clear" w:color="auto" w:fill="FFFFFF"/>
        </w:rPr>
        <w:t xml:space="preserve"> </w:t>
      </w:r>
    </w:p>
    <w:p w14:paraId="7685F84C" w14:textId="7ABC7C20" w:rsidR="00770DA6" w:rsidRDefault="003A5DAF" w:rsidP="003A5DAF">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Nonetheless, </w:t>
      </w:r>
      <w:r w:rsidR="00C82778" w:rsidRPr="003A5DAF">
        <w:rPr>
          <w:rFonts w:ascii="Arial" w:hAnsi="Arial" w:cs="Arial"/>
          <w:color w:val="222222"/>
          <w:sz w:val="24"/>
          <w:szCs w:val="24"/>
          <w:shd w:val="clear" w:color="auto" w:fill="FFFFFF"/>
        </w:rPr>
        <w:t xml:space="preserve">there are </w:t>
      </w:r>
      <w:r w:rsidR="003A5047">
        <w:rPr>
          <w:rFonts w:ascii="Arial" w:hAnsi="Arial" w:cs="Arial"/>
          <w:color w:val="222222"/>
          <w:sz w:val="24"/>
          <w:szCs w:val="24"/>
          <w:shd w:val="clear" w:color="auto" w:fill="FFFFFF"/>
        </w:rPr>
        <w:t xml:space="preserve">available </w:t>
      </w:r>
      <w:r w:rsidR="00B50AE0" w:rsidRPr="003A5DAF">
        <w:rPr>
          <w:rFonts w:ascii="Arial" w:hAnsi="Arial" w:cs="Arial"/>
          <w:color w:val="222222"/>
          <w:sz w:val="24"/>
          <w:szCs w:val="24"/>
          <w:shd w:val="clear" w:color="auto" w:fill="FFFFFF"/>
        </w:rPr>
        <w:t xml:space="preserve">strategies that can be implemented to help overcome barriers. </w:t>
      </w:r>
      <w:r w:rsidR="00ED5A25">
        <w:rPr>
          <w:rFonts w:ascii="Arial" w:hAnsi="Arial" w:cs="Arial"/>
          <w:color w:val="222222"/>
          <w:sz w:val="24"/>
          <w:szCs w:val="24"/>
          <w:shd w:val="clear" w:color="auto" w:fill="FFFFFF"/>
        </w:rPr>
        <w:t xml:space="preserve">The </w:t>
      </w:r>
      <w:r w:rsidR="0006063F" w:rsidRPr="003A5DAF">
        <w:rPr>
          <w:rFonts w:ascii="Arial" w:hAnsi="Arial" w:cs="Arial"/>
          <w:color w:val="222222"/>
          <w:sz w:val="24"/>
          <w:szCs w:val="24"/>
          <w:shd w:val="clear" w:color="auto" w:fill="FFFFFF"/>
        </w:rPr>
        <w:t>D</w:t>
      </w:r>
      <w:r w:rsidR="00ED5A25">
        <w:rPr>
          <w:rFonts w:ascii="Arial" w:hAnsi="Arial" w:cs="Arial"/>
          <w:color w:val="222222"/>
          <w:sz w:val="24"/>
          <w:szCs w:val="24"/>
          <w:shd w:val="clear" w:color="auto" w:fill="FFFFFF"/>
        </w:rPr>
        <w:t xml:space="preserve">epartment </w:t>
      </w:r>
      <w:r w:rsidR="0006063F" w:rsidRPr="003A5DAF">
        <w:rPr>
          <w:rFonts w:ascii="Arial" w:hAnsi="Arial" w:cs="Arial"/>
          <w:color w:val="222222"/>
          <w:sz w:val="24"/>
          <w:szCs w:val="24"/>
          <w:shd w:val="clear" w:color="auto" w:fill="FFFFFF"/>
        </w:rPr>
        <w:t>f</w:t>
      </w:r>
      <w:r w:rsidR="00ED5A25">
        <w:rPr>
          <w:rFonts w:ascii="Arial" w:hAnsi="Arial" w:cs="Arial"/>
          <w:color w:val="222222"/>
          <w:sz w:val="24"/>
          <w:szCs w:val="24"/>
          <w:shd w:val="clear" w:color="auto" w:fill="FFFFFF"/>
        </w:rPr>
        <w:t xml:space="preserve">or </w:t>
      </w:r>
      <w:r w:rsidR="0006063F" w:rsidRPr="003A5DAF">
        <w:rPr>
          <w:rFonts w:ascii="Arial" w:hAnsi="Arial" w:cs="Arial"/>
          <w:color w:val="222222"/>
          <w:sz w:val="24"/>
          <w:szCs w:val="24"/>
          <w:shd w:val="clear" w:color="auto" w:fill="FFFFFF"/>
        </w:rPr>
        <w:t>E</w:t>
      </w:r>
      <w:r w:rsidR="00ED5A25">
        <w:rPr>
          <w:rFonts w:ascii="Arial" w:hAnsi="Arial" w:cs="Arial"/>
          <w:color w:val="222222"/>
          <w:sz w:val="24"/>
          <w:szCs w:val="24"/>
          <w:shd w:val="clear" w:color="auto" w:fill="FFFFFF"/>
        </w:rPr>
        <w:t>ducation</w:t>
      </w:r>
      <w:r w:rsidR="0006063F" w:rsidRPr="003A5DAF">
        <w:rPr>
          <w:rFonts w:ascii="Arial" w:hAnsi="Arial" w:cs="Arial"/>
          <w:color w:val="222222"/>
          <w:sz w:val="24"/>
          <w:szCs w:val="24"/>
          <w:shd w:val="clear" w:color="auto" w:fill="FFFFFF"/>
        </w:rPr>
        <w:t xml:space="preserve"> (2017)</w:t>
      </w:r>
      <w:r w:rsidR="00ED5A25">
        <w:rPr>
          <w:rFonts w:ascii="Arial" w:hAnsi="Arial" w:cs="Arial"/>
          <w:color w:val="222222"/>
          <w:sz w:val="24"/>
          <w:szCs w:val="24"/>
          <w:shd w:val="clear" w:color="auto" w:fill="FFFFFF"/>
        </w:rPr>
        <w:t xml:space="preserve"> state that the most</w:t>
      </w:r>
      <w:r w:rsidR="0006063F" w:rsidRPr="003A5DAF">
        <w:rPr>
          <w:rFonts w:ascii="Arial" w:hAnsi="Arial" w:cs="Arial"/>
          <w:color w:val="222222"/>
          <w:sz w:val="24"/>
          <w:szCs w:val="24"/>
          <w:shd w:val="clear" w:color="auto" w:fill="FFFFFF"/>
        </w:rPr>
        <w:t xml:space="preserve"> effective </w:t>
      </w:r>
      <w:r w:rsidR="00ED5A25">
        <w:rPr>
          <w:rFonts w:ascii="Arial" w:hAnsi="Arial" w:cs="Arial"/>
          <w:color w:val="222222"/>
          <w:sz w:val="24"/>
          <w:szCs w:val="24"/>
          <w:shd w:val="clear" w:color="auto" w:fill="FFFFFF"/>
        </w:rPr>
        <w:t xml:space="preserve">strategies and techniques for </w:t>
      </w:r>
      <w:r w:rsidR="0006063F" w:rsidRPr="003A5DAF">
        <w:rPr>
          <w:rFonts w:ascii="Arial" w:hAnsi="Arial" w:cs="Arial"/>
          <w:color w:val="222222"/>
          <w:sz w:val="24"/>
          <w:szCs w:val="24"/>
          <w:shd w:val="clear" w:color="auto" w:fill="FFFFFF"/>
        </w:rPr>
        <w:t xml:space="preserve">promoting parental engagement </w:t>
      </w:r>
      <w:r w:rsidR="00770DA6">
        <w:rPr>
          <w:rFonts w:ascii="Arial" w:hAnsi="Arial" w:cs="Arial"/>
          <w:color w:val="222222"/>
          <w:sz w:val="24"/>
          <w:szCs w:val="24"/>
          <w:shd w:val="clear" w:color="auto" w:fill="FFFFFF"/>
        </w:rPr>
        <w:t>include:</w:t>
      </w:r>
    </w:p>
    <w:p w14:paraId="4565FC10" w14:textId="77777777" w:rsidR="00770DA6" w:rsidRDefault="00237B59" w:rsidP="00770DA6">
      <w:pPr>
        <w:pStyle w:val="ListParagraph"/>
        <w:numPr>
          <w:ilvl w:val="0"/>
          <w:numId w:val="2"/>
        </w:numPr>
        <w:spacing w:line="360" w:lineRule="auto"/>
        <w:jc w:val="both"/>
        <w:rPr>
          <w:rFonts w:ascii="Arial" w:hAnsi="Arial" w:cs="Arial"/>
          <w:color w:val="222222"/>
          <w:sz w:val="24"/>
          <w:szCs w:val="24"/>
          <w:shd w:val="clear" w:color="auto" w:fill="FFFFFF"/>
        </w:rPr>
      </w:pPr>
      <w:r w:rsidRPr="00770DA6">
        <w:rPr>
          <w:rFonts w:ascii="Arial" w:hAnsi="Arial" w:cs="Arial"/>
          <w:color w:val="222222"/>
          <w:sz w:val="24"/>
          <w:szCs w:val="24"/>
          <w:shd w:val="clear" w:color="auto" w:fill="FFFFFF"/>
        </w:rPr>
        <w:t xml:space="preserve">having an </w:t>
      </w:r>
      <w:r w:rsidR="00770DA6" w:rsidRPr="00770DA6">
        <w:rPr>
          <w:rFonts w:ascii="Arial" w:hAnsi="Arial" w:cs="Arial"/>
          <w:color w:val="222222"/>
          <w:sz w:val="24"/>
          <w:szCs w:val="24"/>
          <w:shd w:val="clear" w:color="auto" w:fill="FFFFFF"/>
        </w:rPr>
        <w:t>open-door</w:t>
      </w:r>
      <w:r w:rsidRPr="00770DA6">
        <w:rPr>
          <w:rFonts w:ascii="Arial" w:hAnsi="Arial" w:cs="Arial"/>
          <w:color w:val="222222"/>
          <w:sz w:val="24"/>
          <w:szCs w:val="24"/>
          <w:shd w:val="clear" w:color="auto" w:fill="FFFFFF"/>
        </w:rPr>
        <w:t xml:space="preserve"> policy, </w:t>
      </w:r>
    </w:p>
    <w:p w14:paraId="7716AE74" w14:textId="6695ABB0" w:rsidR="002071E6" w:rsidRDefault="00237B59" w:rsidP="00770DA6">
      <w:pPr>
        <w:pStyle w:val="ListParagraph"/>
        <w:numPr>
          <w:ilvl w:val="0"/>
          <w:numId w:val="2"/>
        </w:numPr>
        <w:spacing w:line="360" w:lineRule="auto"/>
        <w:jc w:val="both"/>
        <w:rPr>
          <w:rFonts w:ascii="Arial" w:hAnsi="Arial" w:cs="Arial"/>
          <w:color w:val="222222"/>
          <w:sz w:val="24"/>
          <w:szCs w:val="24"/>
          <w:shd w:val="clear" w:color="auto" w:fill="FFFFFF"/>
        </w:rPr>
      </w:pPr>
      <w:r w:rsidRPr="00770DA6">
        <w:rPr>
          <w:rFonts w:ascii="Arial" w:hAnsi="Arial" w:cs="Arial"/>
          <w:color w:val="222222"/>
          <w:sz w:val="24"/>
          <w:szCs w:val="24"/>
          <w:shd w:val="clear" w:color="auto" w:fill="FFFFFF"/>
        </w:rPr>
        <w:t xml:space="preserve">using </w:t>
      </w:r>
      <w:r w:rsidR="00453E0E" w:rsidRPr="00770DA6">
        <w:rPr>
          <w:rFonts w:ascii="Arial" w:hAnsi="Arial" w:cs="Arial"/>
          <w:color w:val="222222"/>
          <w:sz w:val="24"/>
          <w:szCs w:val="24"/>
          <w:shd w:val="clear" w:color="auto" w:fill="FFFFFF"/>
        </w:rPr>
        <w:t>positive and non-judgemental language</w:t>
      </w:r>
      <w:r w:rsidR="00E25A26" w:rsidRPr="00770DA6">
        <w:rPr>
          <w:rFonts w:ascii="Arial" w:hAnsi="Arial" w:cs="Arial"/>
          <w:color w:val="222222"/>
          <w:sz w:val="24"/>
          <w:szCs w:val="24"/>
          <w:shd w:val="clear" w:color="auto" w:fill="FFFFFF"/>
        </w:rPr>
        <w:t xml:space="preserve"> when </w:t>
      </w:r>
      <w:r w:rsidR="003E399D">
        <w:rPr>
          <w:rFonts w:ascii="Arial" w:hAnsi="Arial" w:cs="Arial"/>
          <w:color w:val="222222"/>
          <w:sz w:val="24"/>
          <w:szCs w:val="24"/>
          <w:shd w:val="clear" w:color="auto" w:fill="FFFFFF"/>
        </w:rPr>
        <w:t>conversing</w:t>
      </w:r>
      <w:r w:rsidR="00E25A26" w:rsidRPr="00770DA6">
        <w:rPr>
          <w:rFonts w:ascii="Arial" w:hAnsi="Arial" w:cs="Arial"/>
          <w:color w:val="222222"/>
          <w:sz w:val="24"/>
          <w:szCs w:val="24"/>
          <w:shd w:val="clear" w:color="auto" w:fill="FFFFFF"/>
        </w:rPr>
        <w:t xml:space="preserve"> with parents</w:t>
      </w:r>
      <w:r w:rsidR="00453E0E" w:rsidRPr="00770DA6">
        <w:rPr>
          <w:rFonts w:ascii="Arial" w:hAnsi="Arial" w:cs="Arial"/>
          <w:color w:val="222222"/>
          <w:sz w:val="24"/>
          <w:szCs w:val="24"/>
          <w:shd w:val="clear" w:color="auto" w:fill="FFFFFF"/>
        </w:rPr>
        <w:t>,</w:t>
      </w:r>
      <w:r w:rsidR="0006063F" w:rsidRPr="00770DA6">
        <w:rPr>
          <w:rFonts w:ascii="Arial" w:hAnsi="Arial" w:cs="Arial"/>
          <w:color w:val="222222"/>
          <w:sz w:val="24"/>
          <w:szCs w:val="24"/>
          <w:shd w:val="clear" w:color="auto" w:fill="FFFFFF"/>
        </w:rPr>
        <w:t xml:space="preserve"> </w:t>
      </w:r>
    </w:p>
    <w:p w14:paraId="0B9EF34A" w14:textId="77777777" w:rsidR="002071E6" w:rsidRDefault="00E25A26" w:rsidP="00770DA6">
      <w:pPr>
        <w:pStyle w:val="ListParagraph"/>
        <w:numPr>
          <w:ilvl w:val="0"/>
          <w:numId w:val="2"/>
        </w:numPr>
        <w:spacing w:line="360" w:lineRule="auto"/>
        <w:jc w:val="both"/>
        <w:rPr>
          <w:rFonts w:ascii="Arial" w:hAnsi="Arial" w:cs="Arial"/>
          <w:color w:val="222222"/>
          <w:sz w:val="24"/>
          <w:szCs w:val="24"/>
          <w:shd w:val="clear" w:color="auto" w:fill="FFFFFF"/>
        </w:rPr>
      </w:pPr>
      <w:r w:rsidRPr="00770DA6">
        <w:rPr>
          <w:rFonts w:ascii="Arial" w:hAnsi="Arial" w:cs="Arial"/>
          <w:color w:val="222222"/>
          <w:sz w:val="24"/>
          <w:szCs w:val="24"/>
          <w:shd w:val="clear" w:color="auto" w:fill="FFFFFF"/>
        </w:rPr>
        <w:t>the use of</w:t>
      </w:r>
      <w:r w:rsidR="00ED5A25" w:rsidRPr="00770DA6">
        <w:rPr>
          <w:rFonts w:ascii="Arial" w:hAnsi="Arial" w:cs="Arial"/>
          <w:color w:val="222222"/>
          <w:sz w:val="24"/>
          <w:szCs w:val="24"/>
          <w:shd w:val="clear" w:color="auto" w:fill="FFFFFF"/>
        </w:rPr>
        <w:t xml:space="preserve"> </w:t>
      </w:r>
      <w:r w:rsidR="009A58B7" w:rsidRPr="00770DA6">
        <w:rPr>
          <w:rFonts w:ascii="Arial" w:hAnsi="Arial" w:cs="Arial"/>
          <w:color w:val="222222"/>
          <w:sz w:val="24"/>
          <w:szCs w:val="24"/>
          <w:shd w:val="clear" w:color="auto" w:fill="FFFFFF"/>
        </w:rPr>
        <w:t xml:space="preserve">various communication </w:t>
      </w:r>
      <w:r w:rsidR="00CC163B" w:rsidRPr="00770DA6">
        <w:rPr>
          <w:rFonts w:ascii="Arial" w:hAnsi="Arial" w:cs="Arial"/>
          <w:color w:val="222222"/>
          <w:sz w:val="24"/>
          <w:szCs w:val="24"/>
          <w:shd w:val="clear" w:color="auto" w:fill="FFFFFF"/>
        </w:rPr>
        <w:t>methods</w:t>
      </w:r>
      <w:r w:rsidRPr="00770DA6">
        <w:rPr>
          <w:rFonts w:ascii="Arial" w:hAnsi="Arial" w:cs="Arial"/>
          <w:color w:val="222222"/>
          <w:sz w:val="24"/>
          <w:szCs w:val="24"/>
          <w:shd w:val="clear" w:color="auto" w:fill="FFFFFF"/>
        </w:rPr>
        <w:t xml:space="preserve"> </w:t>
      </w:r>
    </w:p>
    <w:p w14:paraId="4DCA03B4" w14:textId="79554CFC" w:rsidR="008259ED" w:rsidRDefault="005474F6" w:rsidP="008259ED">
      <w:pPr>
        <w:pStyle w:val="ListParagraph"/>
        <w:numPr>
          <w:ilvl w:val="0"/>
          <w:numId w:val="2"/>
        </w:numPr>
        <w:spacing w:line="360" w:lineRule="auto"/>
        <w:jc w:val="both"/>
        <w:rPr>
          <w:rFonts w:ascii="Arial" w:hAnsi="Arial" w:cs="Arial"/>
          <w:color w:val="222222"/>
          <w:sz w:val="24"/>
          <w:szCs w:val="24"/>
          <w:shd w:val="clear" w:color="auto" w:fill="FFFFFF"/>
        </w:rPr>
      </w:pPr>
      <w:r w:rsidRPr="00770DA6">
        <w:rPr>
          <w:rFonts w:ascii="Arial" w:hAnsi="Arial" w:cs="Arial"/>
          <w:color w:val="222222"/>
          <w:sz w:val="24"/>
          <w:szCs w:val="24"/>
          <w:shd w:val="clear" w:color="auto" w:fill="FFFFFF"/>
        </w:rPr>
        <w:t xml:space="preserve">ensuring a </w:t>
      </w:r>
      <w:r w:rsidR="009B3F25" w:rsidRPr="00770DA6">
        <w:rPr>
          <w:rFonts w:ascii="Arial" w:hAnsi="Arial" w:cs="Arial"/>
          <w:color w:val="222222"/>
          <w:sz w:val="24"/>
          <w:szCs w:val="24"/>
          <w:shd w:val="clear" w:color="auto" w:fill="FFFFFF"/>
        </w:rPr>
        <w:t>private</w:t>
      </w:r>
      <w:r w:rsidR="007051EE" w:rsidRPr="00770DA6">
        <w:rPr>
          <w:rFonts w:ascii="Arial" w:hAnsi="Arial" w:cs="Arial"/>
          <w:color w:val="222222"/>
          <w:sz w:val="24"/>
          <w:szCs w:val="24"/>
          <w:shd w:val="clear" w:color="auto" w:fill="FFFFFF"/>
        </w:rPr>
        <w:t xml:space="preserve"> space </w:t>
      </w:r>
      <w:r w:rsidRPr="00770DA6">
        <w:rPr>
          <w:rFonts w:ascii="Arial" w:hAnsi="Arial" w:cs="Arial"/>
          <w:color w:val="222222"/>
          <w:sz w:val="24"/>
          <w:szCs w:val="24"/>
          <w:shd w:val="clear" w:color="auto" w:fill="FFFFFF"/>
        </w:rPr>
        <w:t>for families to talk</w:t>
      </w:r>
      <w:r w:rsidR="002071E6">
        <w:rPr>
          <w:rFonts w:ascii="Arial" w:hAnsi="Arial" w:cs="Arial"/>
          <w:color w:val="222222"/>
          <w:sz w:val="24"/>
          <w:szCs w:val="24"/>
          <w:shd w:val="clear" w:color="auto" w:fill="FFFFFF"/>
        </w:rPr>
        <w:t xml:space="preserve"> freely and</w:t>
      </w:r>
      <w:r w:rsidRPr="00770DA6">
        <w:rPr>
          <w:rFonts w:ascii="Arial" w:hAnsi="Arial" w:cs="Arial"/>
          <w:color w:val="222222"/>
          <w:sz w:val="24"/>
          <w:szCs w:val="24"/>
          <w:shd w:val="clear" w:color="auto" w:fill="FFFFFF"/>
        </w:rPr>
        <w:t xml:space="preserve"> in confidence. </w:t>
      </w:r>
    </w:p>
    <w:p w14:paraId="498EAB63" w14:textId="21BCC181" w:rsidR="001D2B9E" w:rsidRDefault="002F44B4" w:rsidP="008259ED">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Therefore</w:t>
      </w:r>
      <w:r w:rsidR="00100AB6">
        <w:rPr>
          <w:rFonts w:ascii="Arial" w:hAnsi="Arial" w:cs="Arial"/>
          <w:color w:val="222222"/>
          <w:sz w:val="24"/>
          <w:szCs w:val="24"/>
          <w:shd w:val="clear" w:color="auto" w:fill="FFFFFF"/>
        </w:rPr>
        <w:t xml:space="preserve">, </w:t>
      </w:r>
      <w:r w:rsidR="00450AAA">
        <w:rPr>
          <w:rFonts w:ascii="Arial" w:hAnsi="Arial" w:cs="Arial"/>
          <w:color w:val="222222"/>
          <w:sz w:val="24"/>
          <w:szCs w:val="24"/>
          <w:shd w:val="clear" w:color="auto" w:fill="FFFFFF"/>
        </w:rPr>
        <w:t xml:space="preserve">an inclusive leader </w:t>
      </w:r>
      <w:r w:rsidR="009B1AB9">
        <w:rPr>
          <w:rFonts w:ascii="Arial" w:hAnsi="Arial" w:cs="Arial"/>
          <w:color w:val="222222"/>
          <w:sz w:val="24"/>
          <w:szCs w:val="24"/>
          <w:shd w:val="clear" w:color="auto" w:fill="FFFFFF"/>
        </w:rPr>
        <w:t>w</w:t>
      </w:r>
      <w:r w:rsidR="00450AAA">
        <w:rPr>
          <w:rFonts w:ascii="Arial" w:hAnsi="Arial" w:cs="Arial"/>
          <w:color w:val="222222"/>
          <w:sz w:val="24"/>
          <w:szCs w:val="24"/>
          <w:shd w:val="clear" w:color="auto" w:fill="FFFFFF"/>
        </w:rPr>
        <w:t>ould</w:t>
      </w:r>
      <w:r w:rsidR="00E239BE">
        <w:rPr>
          <w:rFonts w:ascii="Arial" w:hAnsi="Arial" w:cs="Arial"/>
          <w:color w:val="222222"/>
          <w:sz w:val="24"/>
          <w:szCs w:val="24"/>
          <w:shd w:val="clear" w:color="auto" w:fill="FFFFFF"/>
        </w:rPr>
        <w:t xml:space="preserve"> </w:t>
      </w:r>
      <w:r w:rsidR="00E3632E">
        <w:rPr>
          <w:rFonts w:ascii="Arial" w:hAnsi="Arial" w:cs="Arial"/>
          <w:color w:val="222222"/>
          <w:sz w:val="24"/>
          <w:szCs w:val="24"/>
          <w:shd w:val="clear" w:color="auto" w:fill="FFFFFF"/>
        </w:rPr>
        <w:t xml:space="preserve">facilitate a safe environment </w:t>
      </w:r>
      <w:r w:rsidR="003A64EF">
        <w:rPr>
          <w:rFonts w:ascii="Arial" w:hAnsi="Arial" w:cs="Arial"/>
          <w:color w:val="222222"/>
          <w:sz w:val="24"/>
          <w:szCs w:val="24"/>
          <w:shd w:val="clear" w:color="auto" w:fill="FFFFFF"/>
        </w:rPr>
        <w:t xml:space="preserve">and provide the necessary conditions </w:t>
      </w:r>
      <w:r w:rsidR="00C27D58">
        <w:rPr>
          <w:rFonts w:ascii="Arial" w:hAnsi="Arial" w:cs="Arial"/>
          <w:color w:val="222222"/>
          <w:sz w:val="24"/>
          <w:szCs w:val="24"/>
          <w:shd w:val="clear" w:color="auto" w:fill="FFFFFF"/>
        </w:rPr>
        <w:t xml:space="preserve">to </w:t>
      </w:r>
      <w:r w:rsidR="00817FD0">
        <w:rPr>
          <w:rFonts w:ascii="Arial" w:hAnsi="Arial" w:cs="Arial"/>
          <w:color w:val="222222"/>
          <w:sz w:val="24"/>
          <w:szCs w:val="24"/>
          <w:shd w:val="clear" w:color="auto" w:fill="FFFFFF"/>
        </w:rPr>
        <w:t>best accom</w:t>
      </w:r>
      <w:r w:rsidR="00870CA8">
        <w:rPr>
          <w:rFonts w:ascii="Arial" w:hAnsi="Arial" w:cs="Arial"/>
          <w:color w:val="222222"/>
          <w:sz w:val="24"/>
          <w:szCs w:val="24"/>
          <w:shd w:val="clear" w:color="auto" w:fill="FFFFFF"/>
        </w:rPr>
        <w:t xml:space="preserve">modate the unique needs of </w:t>
      </w:r>
      <w:r w:rsidR="00775A4E">
        <w:rPr>
          <w:rFonts w:ascii="Arial" w:hAnsi="Arial" w:cs="Arial"/>
          <w:color w:val="222222"/>
          <w:sz w:val="24"/>
          <w:szCs w:val="24"/>
          <w:shd w:val="clear" w:color="auto" w:fill="FFFFFF"/>
        </w:rPr>
        <w:t xml:space="preserve">others </w:t>
      </w:r>
      <w:r w:rsidR="007A45B4" w:rsidRPr="00D91A37">
        <w:rPr>
          <w:rFonts w:ascii="Arial" w:hAnsi="Arial" w:cs="Arial"/>
          <w:color w:val="222222"/>
          <w:sz w:val="24"/>
          <w:szCs w:val="24"/>
          <w:shd w:val="clear" w:color="auto" w:fill="FFFFFF"/>
        </w:rPr>
        <w:t>(</w:t>
      </w:r>
      <w:r w:rsidR="000830B7" w:rsidRPr="00D91A37">
        <w:rPr>
          <w:rFonts w:ascii="Arial" w:hAnsi="Arial" w:cs="Arial"/>
          <w:color w:val="222222"/>
          <w:sz w:val="24"/>
          <w:szCs w:val="24"/>
          <w:shd w:val="clear" w:color="auto" w:fill="FFFFFF"/>
        </w:rPr>
        <w:t>Ashikali, Groeneveld</w:t>
      </w:r>
      <w:r w:rsidR="00CB5617" w:rsidRPr="00D91A37">
        <w:rPr>
          <w:rFonts w:ascii="Arial" w:hAnsi="Arial" w:cs="Arial"/>
          <w:color w:val="222222"/>
          <w:sz w:val="24"/>
          <w:szCs w:val="24"/>
          <w:shd w:val="clear" w:color="auto" w:fill="FFFFFF"/>
        </w:rPr>
        <w:t xml:space="preserve"> </w:t>
      </w:r>
      <w:r w:rsidR="000830B7" w:rsidRPr="00D91A37">
        <w:rPr>
          <w:rFonts w:ascii="Arial" w:hAnsi="Arial" w:cs="Arial"/>
          <w:color w:val="222222"/>
          <w:sz w:val="24"/>
          <w:szCs w:val="24"/>
          <w:shd w:val="clear" w:color="auto" w:fill="FFFFFF"/>
        </w:rPr>
        <w:t>and Kuipers</w:t>
      </w:r>
      <w:r w:rsidR="00CB5617" w:rsidRPr="00D91A37">
        <w:rPr>
          <w:rFonts w:ascii="Arial" w:hAnsi="Arial" w:cs="Arial"/>
          <w:color w:val="222222"/>
          <w:sz w:val="24"/>
          <w:szCs w:val="24"/>
          <w:shd w:val="clear" w:color="auto" w:fill="FFFFFF"/>
        </w:rPr>
        <w:t xml:space="preserve">, </w:t>
      </w:r>
      <w:r w:rsidR="000830B7" w:rsidRPr="00D91A37">
        <w:rPr>
          <w:rFonts w:ascii="Arial" w:hAnsi="Arial" w:cs="Arial"/>
          <w:color w:val="222222"/>
          <w:sz w:val="24"/>
          <w:szCs w:val="24"/>
          <w:shd w:val="clear" w:color="auto" w:fill="FFFFFF"/>
        </w:rPr>
        <w:t>2021)</w:t>
      </w:r>
      <w:r w:rsidR="00855199">
        <w:rPr>
          <w:rFonts w:ascii="Arial" w:hAnsi="Arial" w:cs="Arial"/>
          <w:color w:val="222222"/>
          <w:sz w:val="24"/>
          <w:szCs w:val="24"/>
          <w:shd w:val="clear" w:color="auto" w:fill="FFFFFF"/>
        </w:rPr>
        <w:t>.</w:t>
      </w:r>
      <w:r w:rsidR="00B47200">
        <w:rPr>
          <w:rFonts w:ascii="Arial" w:hAnsi="Arial" w:cs="Arial"/>
          <w:color w:val="222222"/>
          <w:sz w:val="24"/>
          <w:szCs w:val="24"/>
          <w:shd w:val="clear" w:color="auto" w:fill="FFFFFF"/>
        </w:rPr>
        <w:t xml:space="preserve"> </w:t>
      </w:r>
      <w:r w:rsidR="009B1AB9">
        <w:rPr>
          <w:rFonts w:ascii="Arial" w:hAnsi="Arial" w:cs="Arial"/>
          <w:color w:val="222222"/>
          <w:sz w:val="24"/>
          <w:szCs w:val="24"/>
          <w:shd w:val="clear" w:color="auto" w:fill="FFFFFF"/>
        </w:rPr>
        <w:t xml:space="preserve">Once </w:t>
      </w:r>
      <w:r w:rsidR="00B47200">
        <w:rPr>
          <w:rFonts w:ascii="Arial" w:hAnsi="Arial" w:cs="Arial"/>
          <w:color w:val="222222"/>
          <w:sz w:val="24"/>
          <w:szCs w:val="24"/>
          <w:shd w:val="clear" w:color="auto" w:fill="FFFFFF"/>
        </w:rPr>
        <w:t>anxiety</w:t>
      </w:r>
      <w:r w:rsidR="009B1AB9">
        <w:rPr>
          <w:rFonts w:ascii="Arial" w:hAnsi="Arial" w:cs="Arial"/>
          <w:color w:val="222222"/>
          <w:sz w:val="24"/>
          <w:szCs w:val="24"/>
          <w:shd w:val="clear" w:color="auto" w:fill="FFFFFF"/>
        </w:rPr>
        <w:t xml:space="preserve"> has been identified</w:t>
      </w:r>
      <w:r w:rsidR="00B47200">
        <w:rPr>
          <w:rFonts w:ascii="Arial" w:hAnsi="Arial" w:cs="Arial"/>
          <w:color w:val="222222"/>
          <w:sz w:val="24"/>
          <w:szCs w:val="24"/>
          <w:shd w:val="clear" w:color="auto" w:fill="FFFFFF"/>
        </w:rPr>
        <w:t xml:space="preserve"> as a barrier </w:t>
      </w:r>
      <w:r w:rsidR="00E63886">
        <w:rPr>
          <w:rFonts w:ascii="Arial" w:hAnsi="Arial" w:cs="Arial"/>
          <w:color w:val="222222"/>
          <w:sz w:val="24"/>
          <w:szCs w:val="24"/>
          <w:shd w:val="clear" w:color="auto" w:fill="FFFFFF"/>
        </w:rPr>
        <w:t>to</w:t>
      </w:r>
      <w:r w:rsidR="0098074B">
        <w:rPr>
          <w:rFonts w:ascii="Arial" w:hAnsi="Arial" w:cs="Arial"/>
          <w:color w:val="222222"/>
          <w:sz w:val="24"/>
          <w:szCs w:val="24"/>
          <w:shd w:val="clear" w:color="auto" w:fill="FFFFFF"/>
        </w:rPr>
        <w:t xml:space="preserve"> engagement</w:t>
      </w:r>
      <w:r w:rsidR="00B47200">
        <w:rPr>
          <w:rFonts w:ascii="Arial" w:hAnsi="Arial" w:cs="Arial"/>
          <w:color w:val="222222"/>
          <w:sz w:val="24"/>
          <w:szCs w:val="24"/>
          <w:shd w:val="clear" w:color="auto" w:fill="FFFFFF"/>
        </w:rPr>
        <w:t xml:space="preserve">, </w:t>
      </w:r>
      <w:r w:rsidR="003D2973">
        <w:rPr>
          <w:rFonts w:ascii="Arial" w:hAnsi="Arial" w:cs="Arial"/>
          <w:color w:val="222222"/>
          <w:sz w:val="24"/>
          <w:szCs w:val="24"/>
          <w:shd w:val="clear" w:color="auto" w:fill="FFFFFF"/>
        </w:rPr>
        <w:t xml:space="preserve">practitioners could </w:t>
      </w:r>
      <w:r w:rsidR="00D25D63">
        <w:rPr>
          <w:rFonts w:ascii="Arial" w:hAnsi="Arial" w:cs="Arial"/>
          <w:color w:val="222222"/>
          <w:sz w:val="24"/>
          <w:szCs w:val="24"/>
          <w:shd w:val="clear" w:color="auto" w:fill="FFFFFF"/>
        </w:rPr>
        <w:t xml:space="preserve">explore other </w:t>
      </w:r>
      <w:r w:rsidR="00D10A4B">
        <w:rPr>
          <w:rFonts w:ascii="Arial" w:hAnsi="Arial" w:cs="Arial"/>
          <w:color w:val="222222"/>
          <w:sz w:val="24"/>
          <w:szCs w:val="24"/>
          <w:shd w:val="clear" w:color="auto" w:fill="FFFFFF"/>
        </w:rPr>
        <w:t>methods of communicati</w:t>
      </w:r>
      <w:r w:rsidR="0053684D">
        <w:rPr>
          <w:rFonts w:ascii="Arial" w:hAnsi="Arial" w:cs="Arial"/>
          <w:color w:val="222222"/>
          <w:sz w:val="24"/>
          <w:szCs w:val="24"/>
          <w:shd w:val="clear" w:color="auto" w:fill="FFFFFF"/>
        </w:rPr>
        <w:t>ng</w:t>
      </w:r>
      <w:r w:rsidR="00D10A4B">
        <w:rPr>
          <w:rFonts w:ascii="Arial" w:hAnsi="Arial" w:cs="Arial"/>
          <w:color w:val="222222"/>
          <w:sz w:val="24"/>
          <w:szCs w:val="24"/>
          <w:shd w:val="clear" w:color="auto" w:fill="FFFFFF"/>
        </w:rPr>
        <w:t xml:space="preserve"> </w:t>
      </w:r>
      <w:r w:rsidR="0053684D">
        <w:rPr>
          <w:rFonts w:ascii="Arial" w:hAnsi="Arial" w:cs="Arial"/>
          <w:color w:val="222222"/>
          <w:sz w:val="24"/>
          <w:szCs w:val="24"/>
          <w:shd w:val="clear" w:color="auto" w:fill="FFFFFF"/>
        </w:rPr>
        <w:t>with Oliver’s father</w:t>
      </w:r>
      <w:r w:rsidR="00E63886">
        <w:rPr>
          <w:rFonts w:ascii="Arial" w:hAnsi="Arial" w:cs="Arial"/>
          <w:color w:val="222222"/>
          <w:sz w:val="24"/>
          <w:szCs w:val="24"/>
          <w:shd w:val="clear" w:color="auto" w:fill="FFFFFF"/>
        </w:rPr>
        <w:t xml:space="preserve"> to be more inclusive</w:t>
      </w:r>
      <w:r w:rsidR="0053684D">
        <w:rPr>
          <w:rFonts w:ascii="Arial" w:hAnsi="Arial" w:cs="Arial"/>
          <w:color w:val="222222"/>
          <w:sz w:val="24"/>
          <w:szCs w:val="24"/>
          <w:shd w:val="clear" w:color="auto" w:fill="FFFFFF"/>
        </w:rPr>
        <w:t xml:space="preserve">. For example, if </w:t>
      </w:r>
      <w:r w:rsidR="00E63886">
        <w:rPr>
          <w:rFonts w:ascii="Arial" w:hAnsi="Arial" w:cs="Arial"/>
          <w:color w:val="222222"/>
          <w:sz w:val="24"/>
          <w:szCs w:val="24"/>
          <w:shd w:val="clear" w:color="auto" w:fill="FFFFFF"/>
        </w:rPr>
        <w:t xml:space="preserve">Oliver’s father </w:t>
      </w:r>
      <w:r w:rsidR="00B2773B">
        <w:rPr>
          <w:rFonts w:ascii="Arial" w:hAnsi="Arial" w:cs="Arial"/>
          <w:color w:val="222222"/>
          <w:sz w:val="24"/>
          <w:szCs w:val="24"/>
          <w:shd w:val="clear" w:color="auto" w:fill="FFFFFF"/>
        </w:rPr>
        <w:t>has access to</w:t>
      </w:r>
      <w:r w:rsidR="00E63886">
        <w:rPr>
          <w:rFonts w:ascii="Arial" w:hAnsi="Arial" w:cs="Arial"/>
          <w:color w:val="222222"/>
          <w:sz w:val="24"/>
          <w:szCs w:val="24"/>
          <w:shd w:val="clear" w:color="auto" w:fill="FFFFFF"/>
        </w:rPr>
        <w:t xml:space="preserve"> a smartphone</w:t>
      </w:r>
      <w:r w:rsidR="00DB12DC">
        <w:rPr>
          <w:rFonts w:ascii="Arial" w:hAnsi="Arial" w:cs="Arial"/>
          <w:color w:val="222222"/>
          <w:sz w:val="24"/>
          <w:szCs w:val="24"/>
          <w:shd w:val="clear" w:color="auto" w:fill="FFFFFF"/>
        </w:rPr>
        <w:t xml:space="preserve">, </w:t>
      </w:r>
      <w:r w:rsidR="009C6A3F">
        <w:rPr>
          <w:rFonts w:ascii="Arial" w:hAnsi="Arial" w:cs="Arial"/>
          <w:color w:val="222222"/>
          <w:sz w:val="24"/>
          <w:szCs w:val="24"/>
          <w:shd w:val="clear" w:color="auto" w:fill="FFFFFF"/>
        </w:rPr>
        <w:t>it</w:t>
      </w:r>
      <w:r w:rsidR="00DB12DC">
        <w:rPr>
          <w:rFonts w:ascii="Arial" w:hAnsi="Arial" w:cs="Arial"/>
          <w:color w:val="222222"/>
          <w:sz w:val="24"/>
          <w:szCs w:val="24"/>
          <w:shd w:val="clear" w:color="auto" w:fill="FFFFFF"/>
        </w:rPr>
        <w:t xml:space="preserve"> may </w:t>
      </w:r>
      <w:r w:rsidR="009C6A3F">
        <w:rPr>
          <w:rFonts w:ascii="Arial" w:hAnsi="Arial" w:cs="Arial"/>
          <w:color w:val="222222"/>
          <w:sz w:val="24"/>
          <w:szCs w:val="24"/>
          <w:shd w:val="clear" w:color="auto" w:fill="FFFFFF"/>
        </w:rPr>
        <w:t>be more effective to communicate via</w:t>
      </w:r>
      <w:r w:rsidR="00C5355F">
        <w:rPr>
          <w:rFonts w:ascii="Arial" w:hAnsi="Arial" w:cs="Arial"/>
          <w:color w:val="222222"/>
          <w:sz w:val="24"/>
          <w:szCs w:val="24"/>
          <w:shd w:val="clear" w:color="auto" w:fill="FFFFFF"/>
        </w:rPr>
        <w:t xml:space="preserve"> text messages, phone calls, emails, </w:t>
      </w:r>
      <w:r w:rsidR="006B71A0">
        <w:rPr>
          <w:rFonts w:ascii="Arial" w:hAnsi="Arial" w:cs="Arial"/>
          <w:color w:val="222222"/>
          <w:sz w:val="24"/>
          <w:szCs w:val="24"/>
          <w:shd w:val="clear" w:color="auto" w:fill="FFFFFF"/>
        </w:rPr>
        <w:t xml:space="preserve">social </w:t>
      </w:r>
      <w:r w:rsidR="009C6A3F">
        <w:rPr>
          <w:rFonts w:ascii="Arial" w:hAnsi="Arial" w:cs="Arial"/>
          <w:color w:val="222222"/>
          <w:sz w:val="24"/>
          <w:szCs w:val="24"/>
          <w:shd w:val="clear" w:color="auto" w:fill="FFFFFF"/>
        </w:rPr>
        <w:t>media,</w:t>
      </w:r>
      <w:r w:rsidR="006B71A0">
        <w:rPr>
          <w:rFonts w:ascii="Arial" w:hAnsi="Arial" w:cs="Arial"/>
          <w:color w:val="222222"/>
          <w:sz w:val="24"/>
          <w:szCs w:val="24"/>
          <w:shd w:val="clear" w:color="auto" w:fill="FFFFFF"/>
        </w:rPr>
        <w:t xml:space="preserve"> or </w:t>
      </w:r>
      <w:r w:rsidR="001640C7">
        <w:rPr>
          <w:rFonts w:ascii="Arial" w:hAnsi="Arial" w:cs="Arial"/>
          <w:color w:val="222222"/>
          <w:sz w:val="24"/>
          <w:szCs w:val="24"/>
          <w:shd w:val="clear" w:color="auto" w:fill="FFFFFF"/>
        </w:rPr>
        <w:t xml:space="preserve">through </w:t>
      </w:r>
      <w:r w:rsidR="00B63A5B">
        <w:rPr>
          <w:rFonts w:ascii="Arial" w:hAnsi="Arial" w:cs="Arial"/>
          <w:color w:val="222222"/>
          <w:sz w:val="24"/>
          <w:szCs w:val="24"/>
          <w:shd w:val="clear" w:color="auto" w:fill="FFFFFF"/>
        </w:rPr>
        <w:t>a</w:t>
      </w:r>
      <w:r w:rsidR="001640C7">
        <w:rPr>
          <w:rFonts w:ascii="Arial" w:hAnsi="Arial" w:cs="Arial"/>
          <w:color w:val="222222"/>
          <w:sz w:val="24"/>
          <w:szCs w:val="24"/>
          <w:shd w:val="clear" w:color="auto" w:fill="FFFFFF"/>
        </w:rPr>
        <w:t xml:space="preserve"> school </w:t>
      </w:r>
      <w:r w:rsidR="00AA73C5">
        <w:rPr>
          <w:rFonts w:ascii="Arial" w:hAnsi="Arial" w:cs="Arial"/>
          <w:color w:val="222222"/>
          <w:sz w:val="24"/>
          <w:szCs w:val="24"/>
          <w:shd w:val="clear" w:color="auto" w:fill="FFFFFF"/>
        </w:rPr>
        <w:t>app. Additionally, leaflets and letters can be sent home in Oliver’s bag.</w:t>
      </w:r>
      <w:r w:rsidR="009C6A3F">
        <w:rPr>
          <w:rFonts w:ascii="Arial" w:hAnsi="Arial" w:cs="Arial"/>
          <w:color w:val="222222"/>
          <w:sz w:val="24"/>
          <w:szCs w:val="24"/>
          <w:shd w:val="clear" w:color="auto" w:fill="FFFFFF"/>
        </w:rPr>
        <w:t xml:space="preserve"> </w:t>
      </w:r>
      <w:r w:rsidR="008D3E87">
        <w:rPr>
          <w:rFonts w:ascii="Arial" w:hAnsi="Arial" w:cs="Arial"/>
          <w:color w:val="222222"/>
          <w:sz w:val="24"/>
          <w:szCs w:val="24"/>
          <w:shd w:val="clear" w:color="auto" w:fill="FFFFFF"/>
        </w:rPr>
        <w:t>Moreover, v</w:t>
      </w:r>
      <w:r w:rsidR="004F752A">
        <w:rPr>
          <w:rFonts w:ascii="Arial" w:hAnsi="Arial" w:cs="Arial"/>
          <w:color w:val="222222"/>
          <w:sz w:val="24"/>
          <w:szCs w:val="24"/>
          <w:shd w:val="clear" w:color="auto" w:fill="FFFFFF"/>
        </w:rPr>
        <w:t>arious c</w:t>
      </w:r>
      <w:r w:rsidR="0040639C">
        <w:rPr>
          <w:rFonts w:ascii="Arial" w:hAnsi="Arial" w:cs="Arial"/>
          <w:color w:val="222222"/>
          <w:sz w:val="24"/>
          <w:szCs w:val="24"/>
          <w:shd w:val="clear" w:color="auto" w:fill="FFFFFF"/>
        </w:rPr>
        <w:t>ommunication methods can be used simultaneously (Department for Education, 2017).</w:t>
      </w:r>
      <w:r w:rsidR="006D0DBD">
        <w:rPr>
          <w:rFonts w:ascii="Arial" w:hAnsi="Arial" w:cs="Arial"/>
          <w:color w:val="222222"/>
          <w:sz w:val="24"/>
          <w:szCs w:val="24"/>
          <w:shd w:val="clear" w:color="auto" w:fill="FFFFFF"/>
        </w:rPr>
        <w:t xml:space="preserve"> </w:t>
      </w:r>
      <w:r w:rsidR="004C0594">
        <w:rPr>
          <w:rFonts w:ascii="Arial" w:hAnsi="Arial" w:cs="Arial"/>
          <w:color w:val="222222"/>
          <w:sz w:val="24"/>
          <w:szCs w:val="24"/>
          <w:shd w:val="clear" w:color="auto" w:fill="FFFFFF"/>
        </w:rPr>
        <w:t xml:space="preserve">Annoni </w:t>
      </w:r>
      <w:r w:rsidR="004C0594" w:rsidRPr="004C0594">
        <w:rPr>
          <w:rFonts w:ascii="Arial" w:hAnsi="Arial" w:cs="Arial"/>
          <w:i/>
          <w:iCs/>
          <w:color w:val="222222"/>
          <w:sz w:val="24"/>
          <w:szCs w:val="24"/>
          <w:shd w:val="clear" w:color="auto" w:fill="FFFFFF"/>
        </w:rPr>
        <w:t>et al</w:t>
      </w:r>
      <w:r w:rsidR="004C0594">
        <w:rPr>
          <w:rFonts w:ascii="Arial" w:hAnsi="Arial" w:cs="Arial"/>
          <w:color w:val="222222"/>
          <w:sz w:val="24"/>
          <w:szCs w:val="24"/>
          <w:shd w:val="clear" w:color="auto" w:fill="FFFFFF"/>
        </w:rPr>
        <w:t>. (2021)</w:t>
      </w:r>
      <w:r w:rsidR="000634F2">
        <w:rPr>
          <w:rFonts w:ascii="Arial" w:hAnsi="Arial" w:cs="Arial"/>
          <w:color w:val="222222"/>
          <w:sz w:val="24"/>
          <w:szCs w:val="24"/>
          <w:shd w:val="clear" w:color="auto" w:fill="FFFFFF"/>
        </w:rPr>
        <w:t xml:space="preserve"> state that </w:t>
      </w:r>
      <w:r w:rsidR="00BC6A70">
        <w:rPr>
          <w:rFonts w:ascii="Arial" w:hAnsi="Arial" w:cs="Arial"/>
          <w:color w:val="222222"/>
          <w:sz w:val="24"/>
          <w:szCs w:val="24"/>
          <w:shd w:val="clear" w:color="auto" w:fill="FFFFFF"/>
        </w:rPr>
        <w:t xml:space="preserve">socially anxious individuals </w:t>
      </w:r>
      <w:r w:rsidR="008820DD">
        <w:rPr>
          <w:rFonts w:ascii="Arial" w:hAnsi="Arial" w:cs="Arial"/>
          <w:color w:val="222222"/>
          <w:sz w:val="24"/>
          <w:szCs w:val="24"/>
          <w:shd w:val="clear" w:color="auto" w:fill="FFFFFF"/>
        </w:rPr>
        <w:t xml:space="preserve">are more likely to feel more comfortable communicating via smartphone </w:t>
      </w:r>
      <w:r w:rsidR="009D20A5">
        <w:rPr>
          <w:rFonts w:ascii="Arial" w:hAnsi="Arial" w:cs="Arial"/>
          <w:color w:val="222222"/>
          <w:sz w:val="24"/>
          <w:szCs w:val="24"/>
          <w:shd w:val="clear" w:color="auto" w:fill="FFFFFF"/>
        </w:rPr>
        <w:t xml:space="preserve">as </w:t>
      </w:r>
      <w:r w:rsidR="00461846">
        <w:rPr>
          <w:rFonts w:ascii="Arial" w:hAnsi="Arial" w:cs="Arial"/>
          <w:color w:val="222222"/>
          <w:sz w:val="24"/>
          <w:szCs w:val="24"/>
          <w:shd w:val="clear" w:color="auto" w:fill="FFFFFF"/>
        </w:rPr>
        <w:t xml:space="preserve">they </w:t>
      </w:r>
      <w:r w:rsidR="00277A1A">
        <w:rPr>
          <w:rFonts w:ascii="Arial" w:hAnsi="Arial" w:cs="Arial"/>
          <w:color w:val="222222"/>
          <w:sz w:val="24"/>
          <w:szCs w:val="24"/>
          <w:shd w:val="clear" w:color="auto" w:fill="FFFFFF"/>
        </w:rPr>
        <w:t>can</w:t>
      </w:r>
      <w:r w:rsidR="00CC6A1F">
        <w:rPr>
          <w:rFonts w:ascii="Arial" w:hAnsi="Arial" w:cs="Arial"/>
          <w:color w:val="222222"/>
          <w:sz w:val="24"/>
          <w:szCs w:val="24"/>
          <w:shd w:val="clear" w:color="auto" w:fill="FFFFFF"/>
        </w:rPr>
        <w:t xml:space="preserve"> avoid the stress of </w:t>
      </w:r>
      <w:r w:rsidR="00842C8A">
        <w:rPr>
          <w:rFonts w:ascii="Arial" w:hAnsi="Arial" w:cs="Arial"/>
          <w:color w:val="222222"/>
          <w:sz w:val="24"/>
          <w:szCs w:val="24"/>
          <w:shd w:val="clear" w:color="auto" w:fill="FFFFFF"/>
        </w:rPr>
        <w:t>having to respond to</w:t>
      </w:r>
      <w:r w:rsidR="009D20A5">
        <w:rPr>
          <w:rFonts w:ascii="Arial" w:hAnsi="Arial" w:cs="Arial"/>
          <w:color w:val="222222"/>
          <w:sz w:val="24"/>
          <w:szCs w:val="24"/>
          <w:shd w:val="clear" w:color="auto" w:fill="FFFFFF"/>
        </w:rPr>
        <w:t xml:space="preserve"> non-verbal cues</w:t>
      </w:r>
      <w:r w:rsidR="00842C8A">
        <w:rPr>
          <w:rFonts w:ascii="Arial" w:hAnsi="Arial" w:cs="Arial"/>
          <w:color w:val="222222"/>
          <w:sz w:val="24"/>
          <w:szCs w:val="24"/>
          <w:shd w:val="clear" w:color="auto" w:fill="FFFFFF"/>
        </w:rPr>
        <w:t xml:space="preserve">. </w:t>
      </w:r>
      <w:r w:rsidR="00163950">
        <w:rPr>
          <w:rFonts w:ascii="Arial" w:hAnsi="Arial" w:cs="Arial"/>
          <w:color w:val="222222"/>
          <w:sz w:val="24"/>
          <w:szCs w:val="24"/>
          <w:shd w:val="clear" w:color="auto" w:fill="FFFFFF"/>
        </w:rPr>
        <w:t>Likewise,</w:t>
      </w:r>
      <w:r w:rsidR="00FB13E5">
        <w:rPr>
          <w:rFonts w:ascii="Arial" w:hAnsi="Arial" w:cs="Arial"/>
          <w:color w:val="222222"/>
          <w:sz w:val="24"/>
          <w:szCs w:val="24"/>
          <w:shd w:val="clear" w:color="auto" w:fill="FFFFFF"/>
        </w:rPr>
        <w:t xml:space="preserve"> Ran </w:t>
      </w:r>
      <w:r w:rsidR="00FB13E5" w:rsidRPr="00FB13E5">
        <w:rPr>
          <w:rFonts w:ascii="Arial" w:hAnsi="Arial" w:cs="Arial"/>
          <w:i/>
          <w:iCs/>
          <w:color w:val="222222"/>
          <w:sz w:val="24"/>
          <w:szCs w:val="24"/>
          <w:shd w:val="clear" w:color="auto" w:fill="FFFFFF"/>
        </w:rPr>
        <w:t>et al.</w:t>
      </w:r>
      <w:r w:rsidR="00FB13E5">
        <w:rPr>
          <w:rFonts w:ascii="Arial" w:hAnsi="Arial" w:cs="Arial"/>
          <w:color w:val="222222"/>
          <w:sz w:val="24"/>
          <w:szCs w:val="24"/>
          <w:shd w:val="clear" w:color="auto" w:fill="FFFFFF"/>
        </w:rPr>
        <w:t xml:space="preserve"> (2022)</w:t>
      </w:r>
      <w:r w:rsidR="00163950">
        <w:rPr>
          <w:rFonts w:ascii="Arial" w:hAnsi="Arial" w:cs="Arial"/>
          <w:color w:val="222222"/>
          <w:sz w:val="24"/>
          <w:szCs w:val="24"/>
          <w:shd w:val="clear" w:color="auto" w:fill="FFFFFF"/>
        </w:rPr>
        <w:t xml:space="preserve"> </w:t>
      </w:r>
      <w:r w:rsidR="00990C12">
        <w:rPr>
          <w:rFonts w:ascii="Arial" w:hAnsi="Arial" w:cs="Arial"/>
          <w:color w:val="222222"/>
          <w:sz w:val="24"/>
          <w:szCs w:val="24"/>
          <w:shd w:val="clear" w:color="auto" w:fill="FFFFFF"/>
        </w:rPr>
        <w:t>point out</w:t>
      </w:r>
      <w:r w:rsidR="007473C8">
        <w:rPr>
          <w:rFonts w:ascii="Arial" w:hAnsi="Arial" w:cs="Arial"/>
          <w:color w:val="222222"/>
          <w:sz w:val="24"/>
          <w:szCs w:val="24"/>
          <w:shd w:val="clear" w:color="auto" w:fill="FFFFFF"/>
        </w:rPr>
        <w:t xml:space="preserve"> that individuals with higher levels of social anxiety </w:t>
      </w:r>
      <w:r w:rsidR="00CF3C7A">
        <w:rPr>
          <w:rFonts w:ascii="Arial" w:hAnsi="Arial" w:cs="Arial"/>
          <w:color w:val="222222"/>
          <w:sz w:val="24"/>
          <w:szCs w:val="24"/>
          <w:shd w:val="clear" w:color="auto" w:fill="FFFFFF"/>
        </w:rPr>
        <w:t xml:space="preserve">have a strong preference </w:t>
      </w:r>
      <w:r w:rsidR="00C81E6E">
        <w:rPr>
          <w:rFonts w:ascii="Arial" w:hAnsi="Arial" w:cs="Arial"/>
          <w:color w:val="222222"/>
          <w:sz w:val="24"/>
          <w:szCs w:val="24"/>
          <w:shd w:val="clear" w:color="auto" w:fill="FFFFFF"/>
        </w:rPr>
        <w:t xml:space="preserve">for interacting </w:t>
      </w:r>
      <w:r w:rsidR="00FB13E5">
        <w:rPr>
          <w:rFonts w:ascii="Arial" w:hAnsi="Arial" w:cs="Arial"/>
          <w:color w:val="222222"/>
          <w:sz w:val="24"/>
          <w:szCs w:val="24"/>
          <w:shd w:val="clear" w:color="auto" w:fill="FFFFFF"/>
        </w:rPr>
        <w:t>with</w:t>
      </w:r>
      <w:r w:rsidR="00B432CC">
        <w:rPr>
          <w:rFonts w:ascii="Arial" w:hAnsi="Arial" w:cs="Arial"/>
          <w:color w:val="222222"/>
          <w:sz w:val="24"/>
          <w:szCs w:val="24"/>
          <w:shd w:val="clear" w:color="auto" w:fill="FFFFFF"/>
        </w:rPr>
        <w:t xml:space="preserve"> others</w:t>
      </w:r>
      <w:r w:rsidR="00FB13E5">
        <w:rPr>
          <w:rFonts w:ascii="Arial" w:hAnsi="Arial" w:cs="Arial"/>
          <w:color w:val="222222"/>
          <w:sz w:val="24"/>
          <w:szCs w:val="24"/>
          <w:shd w:val="clear" w:color="auto" w:fill="FFFFFF"/>
        </w:rPr>
        <w:t xml:space="preserve"> online </w:t>
      </w:r>
      <w:r w:rsidR="00B432CC">
        <w:rPr>
          <w:rFonts w:ascii="Arial" w:hAnsi="Arial" w:cs="Arial"/>
          <w:color w:val="222222"/>
          <w:sz w:val="24"/>
          <w:szCs w:val="24"/>
          <w:shd w:val="clear" w:color="auto" w:fill="FFFFFF"/>
        </w:rPr>
        <w:t xml:space="preserve">rather than </w:t>
      </w:r>
      <w:r w:rsidR="00FB13E5">
        <w:rPr>
          <w:rFonts w:ascii="Arial" w:hAnsi="Arial" w:cs="Arial"/>
          <w:color w:val="222222"/>
          <w:sz w:val="24"/>
          <w:szCs w:val="24"/>
          <w:shd w:val="clear" w:color="auto" w:fill="FFFFFF"/>
        </w:rPr>
        <w:t xml:space="preserve">offline. </w:t>
      </w:r>
    </w:p>
    <w:p w14:paraId="4432DF23" w14:textId="65884A52" w:rsidR="00F86937" w:rsidRDefault="001C445C" w:rsidP="008259ED">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lastRenderedPageBreak/>
        <w:t>When implementing a</w:t>
      </w:r>
      <w:r w:rsidR="00022DE5">
        <w:rPr>
          <w:rFonts w:ascii="Arial" w:hAnsi="Arial" w:cs="Arial"/>
          <w:color w:val="222222"/>
          <w:sz w:val="24"/>
          <w:szCs w:val="24"/>
          <w:shd w:val="clear" w:color="auto" w:fill="FFFFFF"/>
        </w:rPr>
        <w:t>n</w:t>
      </w:r>
      <w:r w:rsidR="004F6BD0">
        <w:rPr>
          <w:rFonts w:ascii="Arial" w:hAnsi="Arial" w:cs="Arial"/>
          <w:color w:val="222222"/>
          <w:sz w:val="24"/>
          <w:szCs w:val="24"/>
          <w:shd w:val="clear" w:color="auto" w:fill="FFFFFF"/>
        </w:rPr>
        <w:t>y</w:t>
      </w:r>
      <w:r w:rsidR="00022DE5">
        <w:rPr>
          <w:rFonts w:ascii="Arial" w:hAnsi="Arial" w:cs="Arial"/>
          <w:color w:val="222222"/>
          <w:sz w:val="24"/>
          <w:szCs w:val="24"/>
          <w:shd w:val="clear" w:color="auto" w:fill="FFFFFF"/>
        </w:rPr>
        <w:t xml:space="preserve"> approach</w:t>
      </w:r>
      <w:r w:rsidR="006C7668">
        <w:rPr>
          <w:rFonts w:ascii="Arial" w:hAnsi="Arial" w:cs="Arial"/>
          <w:color w:val="222222"/>
          <w:sz w:val="24"/>
          <w:szCs w:val="24"/>
          <w:shd w:val="clear" w:color="auto" w:fill="FFFFFF"/>
        </w:rPr>
        <w:t xml:space="preserve">, </w:t>
      </w:r>
      <w:r w:rsidR="00DF00FD">
        <w:rPr>
          <w:rFonts w:ascii="Arial" w:hAnsi="Arial" w:cs="Arial"/>
          <w:color w:val="222222"/>
          <w:sz w:val="24"/>
          <w:szCs w:val="24"/>
          <w:shd w:val="clear" w:color="auto" w:fill="FFFFFF"/>
        </w:rPr>
        <w:t>i</w:t>
      </w:r>
      <w:r w:rsidR="00E46955">
        <w:rPr>
          <w:rFonts w:ascii="Arial" w:hAnsi="Arial" w:cs="Arial"/>
          <w:color w:val="222222"/>
          <w:sz w:val="24"/>
          <w:szCs w:val="24"/>
          <w:shd w:val="clear" w:color="auto" w:fill="FFFFFF"/>
        </w:rPr>
        <w:t>t is important to remember that</w:t>
      </w:r>
      <w:r w:rsidR="004F6BD0">
        <w:rPr>
          <w:rFonts w:ascii="Arial" w:hAnsi="Arial" w:cs="Arial"/>
          <w:color w:val="222222"/>
          <w:sz w:val="24"/>
          <w:szCs w:val="24"/>
          <w:shd w:val="clear" w:color="auto" w:fill="FFFFFF"/>
        </w:rPr>
        <w:t xml:space="preserve"> successful</w:t>
      </w:r>
      <w:r w:rsidR="006C7668">
        <w:rPr>
          <w:rFonts w:ascii="Arial" w:hAnsi="Arial" w:cs="Arial"/>
          <w:color w:val="222222"/>
          <w:sz w:val="24"/>
          <w:szCs w:val="24"/>
          <w:shd w:val="clear" w:color="auto" w:fill="FFFFFF"/>
        </w:rPr>
        <w:t xml:space="preserve"> </w:t>
      </w:r>
      <w:r w:rsidR="00E46955">
        <w:rPr>
          <w:rFonts w:ascii="Arial" w:hAnsi="Arial" w:cs="Arial"/>
          <w:color w:val="222222"/>
          <w:sz w:val="24"/>
          <w:szCs w:val="24"/>
          <w:shd w:val="clear" w:color="auto" w:fill="FFFFFF"/>
        </w:rPr>
        <w:t>implemen</w:t>
      </w:r>
      <w:r w:rsidR="00DD3EC6">
        <w:rPr>
          <w:rFonts w:ascii="Arial" w:hAnsi="Arial" w:cs="Arial"/>
          <w:color w:val="222222"/>
          <w:sz w:val="24"/>
          <w:szCs w:val="24"/>
          <w:shd w:val="clear" w:color="auto" w:fill="FFFFFF"/>
        </w:rPr>
        <w:t>t</w:t>
      </w:r>
      <w:r w:rsidR="009975CC">
        <w:rPr>
          <w:rFonts w:ascii="Arial" w:hAnsi="Arial" w:cs="Arial"/>
          <w:color w:val="222222"/>
          <w:sz w:val="24"/>
          <w:szCs w:val="24"/>
          <w:shd w:val="clear" w:color="auto" w:fill="FFFFFF"/>
        </w:rPr>
        <w:t>ation cannot be achieved</w:t>
      </w:r>
      <w:r w:rsidR="00AC0CD2">
        <w:rPr>
          <w:rFonts w:ascii="Arial" w:hAnsi="Arial" w:cs="Arial"/>
          <w:color w:val="222222"/>
          <w:sz w:val="24"/>
          <w:szCs w:val="24"/>
          <w:shd w:val="clear" w:color="auto" w:fill="FFFFFF"/>
        </w:rPr>
        <w:t xml:space="preserve"> </w:t>
      </w:r>
      <w:r w:rsidR="00C140FE">
        <w:rPr>
          <w:rFonts w:ascii="Arial" w:hAnsi="Arial" w:cs="Arial"/>
          <w:color w:val="222222"/>
          <w:sz w:val="24"/>
          <w:szCs w:val="24"/>
          <w:shd w:val="clear" w:color="auto" w:fill="FFFFFF"/>
        </w:rPr>
        <w:t>through</w:t>
      </w:r>
      <w:r w:rsidR="00AC0CD2">
        <w:rPr>
          <w:rFonts w:ascii="Arial" w:hAnsi="Arial" w:cs="Arial"/>
          <w:color w:val="222222"/>
          <w:sz w:val="24"/>
          <w:szCs w:val="24"/>
          <w:shd w:val="clear" w:color="auto" w:fill="FFFFFF"/>
        </w:rPr>
        <w:t xml:space="preserve"> </w:t>
      </w:r>
      <w:r w:rsidR="007F2A6A">
        <w:rPr>
          <w:rFonts w:ascii="Arial" w:hAnsi="Arial" w:cs="Arial"/>
          <w:color w:val="222222"/>
          <w:sz w:val="24"/>
          <w:szCs w:val="24"/>
          <w:shd w:val="clear" w:color="auto" w:fill="FFFFFF"/>
        </w:rPr>
        <w:t>a single event</w:t>
      </w:r>
      <w:r w:rsidR="00170887">
        <w:rPr>
          <w:rFonts w:ascii="Arial" w:hAnsi="Arial" w:cs="Arial"/>
          <w:color w:val="222222"/>
          <w:sz w:val="24"/>
          <w:szCs w:val="24"/>
          <w:shd w:val="clear" w:color="auto" w:fill="FFFFFF"/>
        </w:rPr>
        <w:t xml:space="preserve"> – r</w:t>
      </w:r>
      <w:r w:rsidR="00F27824">
        <w:rPr>
          <w:rFonts w:ascii="Arial" w:hAnsi="Arial" w:cs="Arial"/>
          <w:color w:val="222222"/>
          <w:sz w:val="24"/>
          <w:szCs w:val="24"/>
          <w:shd w:val="clear" w:color="auto" w:fill="FFFFFF"/>
        </w:rPr>
        <w:t>ather,</w:t>
      </w:r>
      <w:r w:rsidR="007F2A6A">
        <w:rPr>
          <w:rFonts w:ascii="Arial" w:hAnsi="Arial" w:cs="Arial"/>
          <w:color w:val="222222"/>
          <w:sz w:val="24"/>
          <w:szCs w:val="24"/>
          <w:shd w:val="clear" w:color="auto" w:fill="FFFFFF"/>
        </w:rPr>
        <w:t xml:space="preserve"> it is a process that unfolds over</w:t>
      </w:r>
      <w:r w:rsidR="00D21BA4">
        <w:rPr>
          <w:rFonts w:ascii="Arial" w:hAnsi="Arial" w:cs="Arial"/>
          <w:color w:val="222222"/>
          <w:sz w:val="24"/>
          <w:szCs w:val="24"/>
          <w:shd w:val="clear" w:color="auto" w:fill="FFFFFF"/>
        </w:rPr>
        <w:t xml:space="preserve"> </w:t>
      </w:r>
      <w:r w:rsidR="007F2A6A">
        <w:rPr>
          <w:rFonts w:ascii="Arial" w:hAnsi="Arial" w:cs="Arial"/>
          <w:color w:val="222222"/>
          <w:sz w:val="24"/>
          <w:szCs w:val="24"/>
          <w:shd w:val="clear" w:color="auto" w:fill="FFFFFF"/>
        </w:rPr>
        <w:t>time</w:t>
      </w:r>
      <w:r w:rsidR="004A7712">
        <w:rPr>
          <w:rFonts w:ascii="Arial" w:hAnsi="Arial" w:cs="Arial"/>
          <w:color w:val="222222"/>
          <w:sz w:val="24"/>
          <w:szCs w:val="24"/>
          <w:shd w:val="clear" w:color="auto" w:fill="FFFFFF"/>
        </w:rPr>
        <w:t xml:space="preserve"> </w:t>
      </w:r>
      <w:r w:rsidR="00D0244C">
        <w:rPr>
          <w:rFonts w:ascii="Arial" w:hAnsi="Arial" w:cs="Arial"/>
          <w:color w:val="222222"/>
          <w:sz w:val="24"/>
          <w:szCs w:val="24"/>
          <w:shd w:val="clear" w:color="auto" w:fill="FFFFFF"/>
        </w:rPr>
        <w:t xml:space="preserve">(Education Endowment Foundation, </w:t>
      </w:r>
      <w:r w:rsidR="00AB3625">
        <w:rPr>
          <w:rFonts w:ascii="Arial" w:hAnsi="Arial" w:cs="Arial"/>
          <w:color w:val="222222"/>
          <w:sz w:val="24"/>
          <w:szCs w:val="24"/>
          <w:shd w:val="clear" w:color="auto" w:fill="FFFFFF"/>
        </w:rPr>
        <w:t>2019)</w:t>
      </w:r>
      <w:r w:rsidR="005B2652">
        <w:rPr>
          <w:rFonts w:ascii="Arial" w:hAnsi="Arial" w:cs="Arial"/>
          <w:color w:val="222222"/>
          <w:sz w:val="24"/>
          <w:szCs w:val="24"/>
          <w:shd w:val="clear" w:color="auto" w:fill="FFFFFF"/>
        </w:rPr>
        <w:t xml:space="preserve">. </w:t>
      </w:r>
      <w:r w:rsidR="0062443B">
        <w:rPr>
          <w:rFonts w:ascii="Arial" w:hAnsi="Arial" w:cs="Arial"/>
          <w:color w:val="222222"/>
          <w:sz w:val="24"/>
          <w:szCs w:val="24"/>
          <w:shd w:val="clear" w:color="auto" w:fill="FFFFFF"/>
        </w:rPr>
        <w:t>With regards to inclusive education, o</w:t>
      </w:r>
      <w:r w:rsidR="002C75FB">
        <w:rPr>
          <w:rFonts w:ascii="Arial" w:hAnsi="Arial" w:cs="Arial"/>
          <w:color w:val="222222"/>
          <w:sz w:val="24"/>
          <w:szCs w:val="24"/>
          <w:shd w:val="clear" w:color="auto" w:fill="FFFFFF"/>
        </w:rPr>
        <w:t>ne of the most significant parts of this process is</w:t>
      </w:r>
      <w:r w:rsidR="00661634">
        <w:rPr>
          <w:rFonts w:ascii="Arial" w:hAnsi="Arial" w:cs="Arial"/>
          <w:color w:val="222222"/>
          <w:sz w:val="24"/>
          <w:szCs w:val="24"/>
          <w:shd w:val="clear" w:color="auto" w:fill="FFFFFF"/>
        </w:rPr>
        <w:t xml:space="preserve"> the collaboration between the school and the community</w:t>
      </w:r>
      <w:r w:rsidR="002C75FB">
        <w:rPr>
          <w:rFonts w:ascii="Arial" w:hAnsi="Arial" w:cs="Arial"/>
          <w:color w:val="222222"/>
          <w:sz w:val="24"/>
          <w:szCs w:val="24"/>
          <w:shd w:val="clear" w:color="auto" w:fill="FFFFFF"/>
        </w:rPr>
        <w:t xml:space="preserve"> </w:t>
      </w:r>
      <w:r w:rsidR="00AE3FD5">
        <w:rPr>
          <w:rFonts w:ascii="Arial" w:hAnsi="Arial" w:cs="Arial"/>
          <w:color w:val="222222"/>
          <w:sz w:val="24"/>
          <w:szCs w:val="24"/>
          <w:shd w:val="clear" w:color="auto" w:fill="FFFFFF"/>
        </w:rPr>
        <w:t>(</w:t>
      </w:r>
      <w:r w:rsidR="008609B6">
        <w:rPr>
          <w:rFonts w:ascii="Arial" w:hAnsi="Arial" w:cs="Arial"/>
          <w:color w:val="222222"/>
          <w:sz w:val="24"/>
          <w:szCs w:val="24"/>
          <w:shd w:val="clear" w:color="auto" w:fill="FFFFFF"/>
        </w:rPr>
        <w:t xml:space="preserve">Gross </w:t>
      </w:r>
      <w:r w:rsidR="008609B6" w:rsidRPr="008609B6">
        <w:rPr>
          <w:rFonts w:ascii="Arial" w:hAnsi="Arial" w:cs="Arial"/>
          <w:i/>
          <w:iCs/>
          <w:color w:val="222222"/>
          <w:sz w:val="24"/>
          <w:szCs w:val="24"/>
          <w:shd w:val="clear" w:color="auto" w:fill="FFFFFF"/>
        </w:rPr>
        <w:t>et al</w:t>
      </w:r>
      <w:r w:rsidR="008609B6">
        <w:rPr>
          <w:rFonts w:ascii="Arial" w:hAnsi="Arial" w:cs="Arial"/>
          <w:color w:val="222222"/>
          <w:sz w:val="24"/>
          <w:szCs w:val="24"/>
          <w:shd w:val="clear" w:color="auto" w:fill="FFFFFF"/>
        </w:rPr>
        <w:t xml:space="preserve">., 2015; </w:t>
      </w:r>
      <w:r w:rsidR="004815B7">
        <w:rPr>
          <w:rFonts w:ascii="Arial" w:hAnsi="Arial" w:cs="Arial"/>
          <w:color w:val="222222"/>
          <w:sz w:val="24"/>
          <w:szCs w:val="24"/>
          <w:shd w:val="clear" w:color="auto" w:fill="FFFFFF"/>
        </w:rPr>
        <w:t>Schuelka, 2018</w:t>
      </w:r>
      <w:r w:rsidR="003E19B3">
        <w:rPr>
          <w:rFonts w:ascii="Arial" w:hAnsi="Arial" w:cs="Arial"/>
          <w:color w:val="222222"/>
          <w:sz w:val="24"/>
          <w:szCs w:val="24"/>
          <w:shd w:val="clear" w:color="auto" w:fill="FFFFFF"/>
        </w:rPr>
        <w:t xml:space="preserve">; </w:t>
      </w:r>
      <w:r w:rsidR="006D016C">
        <w:rPr>
          <w:rFonts w:ascii="Arial" w:hAnsi="Arial" w:cs="Arial"/>
          <w:color w:val="222222"/>
          <w:sz w:val="24"/>
          <w:szCs w:val="24"/>
          <w:shd w:val="clear" w:color="auto" w:fill="FFFFFF"/>
        </w:rPr>
        <w:t xml:space="preserve">Sharma </w:t>
      </w:r>
      <w:r w:rsidR="006D016C" w:rsidRPr="006D016C">
        <w:rPr>
          <w:rFonts w:ascii="Arial" w:hAnsi="Arial" w:cs="Arial"/>
          <w:i/>
          <w:iCs/>
          <w:color w:val="222222"/>
          <w:sz w:val="24"/>
          <w:szCs w:val="24"/>
          <w:shd w:val="clear" w:color="auto" w:fill="FFFFFF"/>
        </w:rPr>
        <w:t>et al</w:t>
      </w:r>
      <w:r w:rsidR="006D016C">
        <w:rPr>
          <w:rFonts w:ascii="Arial" w:hAnsi="Arial" w:cs="Arial"/>
          <w:color w:val="222222"/>
          <w:sz w:val="24"/>
          <w:szCs w:val="24"/>
          <w:shd w:val="clear" w:color="auto" w:fill="FFFFFF"/>
        </w:rPr>
        <w:t>., 2019</w:t>
      </w:r>
      <w:r w:rsidR="004815B7">
        <w:rPr>
          <w:rFonts w:ascii="Arial" w:hAnsi="Arial" w:cs="Arial"/>
          <w:color w:val="222222"/>
          <w:sz w:val="24"/>
          <w:szCs w:val="24"/>
          <w:shd w:val="clear" w:color="auto" w:fill="FFFFFF"/>
        </w:rPr>
        <w:t>).</w:t>
      </w:r>
      <w:r w:rsidR="003329AB">
        <w:rPr>
          <w:rFonts w:ascii="Arial" w:hAnsi="Arial" w:cs="Arial"/>
          <w:color w:val="222222"/>
          <w:sz w:val="24"/>
          <w:szCs w:val="24"/>
          <w:shd w:val="clear" w:color="auto" w:fill="FFFFFF"/>
        </w:rPr>
        <w:t xml:space="preserve"> </w:t>
      </w:r>
      <w:r w:rsidR="000634F2">
        <w:rPr>
          <w:rFonts w:ascii="Arial" w:hAnsi="Arial" w:cs="Arial"/>
          <w:color w:val="222222"/>
          <w:sz w:val="24"/>
          <w:szCs w:val="24"/>
          <w:shd w:val="clear" w:color="auto" w:fill="FFFFFF"/>
        </w:rPr>
        <w:t xml:space="preserve">According to </w:t>
      </w:r>
      <w:r w:rsidR="005A11DB">
        <w:rPr>
          <w:rFonts w:ascii="Arial" w:hAnsi="Arial" w:cs="Arial"/>
          <w:color w:val="222222"/>
          <w:sz w:val="24"/>
          <w:szCs w:val="24"/>
          <w:shd w:val="clear" w:color="auto" w:fill="FFFFFF"/>
        </w:rPr>
        <w:t>Watson (2017)</w:t>
      </w:r>
      <w:r w:rsidR="000634F2">
        <w:rPr>
          <w:rFonts w:ascii="Arial" w:hAnsi="Arial" w:cs="Arial"/>
          <w:color w:val="222222"/>
          <w:sz w:val="24"/>
          <w:szCs w:val="24"/>
          <w:shd w:val="clear" w:color="auto" w:fill="FFFFFF"/>
        </w:rPr>
        <w:t xml:space="preserve">, </w:t>
      </w:r>
      <w:r w:rsidR="005A11DB">
        <w:rPr>
          <w:rFonts w:ascii="Arial" w:hAnsi="Arial" w:cs="Arial"/>
          <w:color w:val="222222"/>
          <w:sz w:val="24"/>
          <w:szCs w:val="24"/>
          <w:shd w:val="clear" w:color="auto" w:fill="FFFFFF"/>
        </w:rPr>
        <w:t>a strong</w:t>
      </w:r>
      <w:r w:rsidR="00A31080">
        <w:rPr>
          <w:rFonts w:ascii="Arial" w:hAnsi="Arial" w:cs="Arial"/>
          <w:color w:val="222222"/>
          <w:sz w:val="24"/>
          <w:szCs w:val="24"/>
          <w:shd w:val="clear" w:color="auto" w:fill="FFFFFF"/>
        </w:rPr>
        <w:t xml:space="preserve"> community can </w:t>
      </w:r>
      <w:r w:rsidR="00917DC3">
        <w:rPr>
          <w:rFonts w:ascii="Arial" w:hAnsi="Arial" w:cs="Arial"/>
          <w:color w:val="222222"/>
          <w:sz w:val="24"/>
          <w:szCs w:val="24"/>
          <w:shd w:val="clear" w:color="auto" w:fill="FFFFFF"/>
        </w:rPr>
        <w:t>provid</w:t>
      </w:r>
      <w:r w:rsidR="00A31080">
        <w:rPr>
          <w:rFonts w:ascii="Arial" w:hAnsi="Arial" w:cs="Arial"/>
          <w:color w:val="222222"/>
          <w:sz w:val="24"/>
          <w:szCs w:val="24"/>
          <w:shd w:val="clear" w:color="auto" w:fill="FFFFFF"/>
        </w:rPr>
        <w:t>e</w:t>
      </w:r>
      <w:r w:rsidR="009C6D77">
        <w:rPr>
          <w:rFonts w:ascii="Arial" w:hAnsi="Arial" w:cs="Arial"/>
          <w:color w:val="222222"/>
          <w:sz w:val="24"/>
          <w:szCs w:val="24"/>
          <w:shd w:val="clear" w:color="auto" w:fill="FFFFFF"/>
        </w:rPr>
        <w:t xml:space="preserve"> a</w:t>
      </w:r>
      <w:r w:rsidR="00917DC3">
        <w:rPr>
          <w:rFonts w:ascii="Arial" w:hAnsi="Arial" w:cs="Arial"/>
          <w:color w:val="222222"/>
          <w:sz w:val="24"/>
          <w:szCs w:val="24"/>
          <w:shd w:val="clear" w:color="auto" w:fill="FFFFFF"/>
        </w:rPr>
        <w:t xml:space="preserve"> supportive network </w:t>
      </w:r>
      <w:r w:rsidR="00B76C61">
        <w:rPr>
          <w:rFonts w:ascii="Arial" w:hAnsi="Arial" w:cs="Arial"/>
          <w:color w:val="222222"/>
          <w:sz w:val="24"/>
          <w:szCs w:val="24"/>
          <w:shd w:val="clear" w:color="auto" w:fill="FFFFFF"/>
        </w:rPr>
        <w:t>that can help</w:t>
      </w:r>
      <w:r w:rsidR="00917DC3">
        <w:rPr>
          <w:rFonts w:ascii="Arial" w:hAnsi="Arial" w:cs="Arial"/>
          <w:color w:val="222222"/>
          <w:sz w:val="24"/>
          <w:szCs w:val="24"/>
          <w:shd w:val="clear" w:color="auto" w:fill="FFFFFF"/>
        </w:rPr>
        <w:t xml:space="preserve"> individuals </w:t>
      </w:r>
      <w:r w:rsidR="007513F1">
        <w:rPr>
          <w:rFonts w:ascii="Arial" w:hAnsi="Arial" w:cs="Arial"/>
          <w:color w:val="222222"/>
          <w:sz w:val="24"/>
          <w:szCs w:val="24"/>
          <w:shd w:val="clear" w:color="auto" w:fill="FFFFFF"/>
        </w:rPr>
        <w:t xml:space="preserve">to </w:t>
      </w:r>
      <w:r w:rsidR="00917DC3">
        <w:rPr>
          <w:rFonts w:ascii="Arial" w:hAnsi="Arial" w:cs="Arial"/>
          <w:color w:val="222222"/>
          <w:sz w:val="24"/>
          <w:szCs w:val="24"/>
          <w:shd w:val="clear" w:color="auto" w:fill="FFFFFF"/>
        </w:rPr>
        <w:t>succeed in a variety of ways</w:t>
      </w:r>
      <w:r w:rsidR="00122F0C">
        <w:rPr>
          <w:rFonts w:ascii="Arial" w:hAnsi="Arial" w:cs="Arial"/>
          <w:color w:val="222222"/>
          <w:sz w:val="24"/>
          <w:szCs w:val="24"/>
          <w:shd w:val="clear" w:color="auto" w:fill="FFFFFF"/>
        </w:rPr>
        <w:t xml:space="preserve">. </w:t>
      </w:r>
      <w:r w:rsidR="00514E5B">
        <w:rPr>
          <w:rFonts w:ascii="Arial" w:hAnsi="Arial" w:cs="Arial"/>
          <w:color w:val="222222"/>
          <w:sz w:val="24"/>
          <w:szCs w:val="24"/>
          <w:shd w:val="clear" w:color="auto" w:fill="FFFFFF"/>
        </w:rPr>
        <w:t xml:space="preserve">He also states that </w:t>
      </w:r>
      <w:r w:rsidR="007513F1">
        <w:rPr>
          <w:rFonts w:ascii="Arial" w:hAnsi="Arial" w:cs="Arial"/>
          <w:color w:val="222222"/>
          <w:sz w:val="24"/>
          <w:szCs w:val="24"/>
          <w:shd w:val="clear" w:color="auto" w:fill="FFFFFF"/>
        </w:rPr>
        <w:t xml:space="preserve">the community can provide </w:t>
      </w:r>
      <w:r w:rsidR="009510A9">
        <w:rPr>
          <w:rFonts w:ascii="Arial" w:hAnsi="Arial" w:cs="Arial"/>
          <w:color w:val="222222"/>
          <w:sz w:val="24"/>
          <w:szCs w:val="24"/>
          <w:shd w:val="clear" w:color="auto" w:fill="FFFFFF"/>
        </w:rPr>
        <w:t>activities and services th</w:t>
      </w:r>
      <w:r w:rsidR="007C0D30">
        <w:rPr>
          <w:rFonts w:ascii="Arial" w:hAnsi="Arial" w:cs="Arial"/>
          <w:color w:val="222222"/>
          <w:sz w:val="24"/>
          <w:szCs w:val="24"/>
          <w:shd w:val="clear" w:color="auto" w:fill="FFFFFF"/>
        </w:rPr>
        <w:t>at are needed</w:t>
      </w:r>
      <w:r w:rsidR="009510A9">
        <w:rPr>
          <w:rFonts w:ascii="Arial" w:hAnsi="Arial" w:cs="Arial"/>
          <w:color w:val="222222"/>
          <w:sz w:val="24"/>
          <w:szCs w:val="24"/>
          <w:shd w:val="clear" w:color="auto" w:fill="FFFFFF"/>
        </w:rPr>
        <w:t xml:space="preserve"> to stay </w:t>
      </w:r>
      <w:r w:rsidR="001D509C">
        <w:rPr>
          <w:rFonts w:ascii="Arial" w:hAnsi="Arial" w:cs="Arial"/>
          <w:color w:val="222222"/>
          <w:sz w:val="24"/>
          <w:szCs w:val="24"/>
          <w:shd w:val="clear" w:color="auto" w:fill="FFFFFF"/>
        </w:rPr>
        <w:t>healthy and active,</w:t>
      </w:r>
      <w:r w:rsidR="008A08E5">
        <w:rPr>
          <w:rFonts w:ascii="Arial" w:hAnsi="Arial" w:cs="Arial"/>
          <w:color w:val="222222"/>
          <w:sz w:val="24"/>
          <w:szCs w:val="24"/>
          <w:shd w:val="clear" w:color="auto" w:fill="FFFFFF"/>
        </w:rPr>
        <w:t xml:space="preserve"> whilst</w:t>
      </w:r>
      <w:r w:rsidR="007C0D30">
        <w:rPr>
          <w:rFonts w:ascii="Arial" w:hAnsi="Arial" w:cs="Arial"/>
          <w:color w:val="222222"/>
          <w:sz w:val="24"/>
          <w:szCs w:val="24"/>
          <w:shd w:val="clear" w:color="auto" w:fill="FFFFFF"/>
        </w:rPr>
        <w:t xml:space="preserve"> also provid</w:t>
      </w:r>
      <w:r w:rsidR="008A08E5">
        <w:rPr>
          <w:rFonts w:ascii="Arial" w:hAnsi="Arial" w:cs="Arial"/>
          <w:color w:val="222222"/>
          <w:sz w:val="24"/>
          <w:szCs w:val="24"/>
          <w:shd w:val="clear" w:color="auto" w:fill="FFFFFF"/>
        </w:rPr>
        <w:t>ing</w:t>
      </w:r>
      <w:r w:rsidR="007C0D30">
        <w:rPr>
          <w:rFonts w:ascii="Arial" w:hAnsi="Arial" w:cs="Arial"/>
          <w:color w:val="222222"/>
          <w:sz w:val="24"/>
          <w:szCs w:val="24"/>
          <w:shd w:val="clear" w:color="auto" w:fill="FFFFFF"/>
        </w:rPr>
        <w:t xml:space="preserve"> </w:t>
      </w:r>
      <w:r w:rsidR="001D509C">
        <w:rPr>
          <w:rFonts w:ascii="Arial" w:hAnsi="Arial" w:cs="Arial"/>
          <w:color w:val="222222"/>
          <w:sz w:val="24"/>
          <w:szCs w:val="24"/>
          <w:shd w:val="clear" w:color="auto" w:fill="FFFFFF"/>
        </w:rPr>
        <w:t xml:space="preserve">encouragement </w:t>
      </w:r>
      <w:r w:rsidR="007C0D30">
        <w:rPr>
          <w:rFonts w:ascii="Arial" w:hAnsi="Arial" w:cs="Arial"/>
          <w:color w:val="222222"/>
          <w:sz w:val="24"/>
          <w:szCs w:val="24"/>
          <w:shd w:val="clear" w:color="auto" w:fill="FFFFFF"/>
        </w:rPr>
        <w:t>for individuals</w:t>
      </w:r>
      <w:r w:rsidR="00A9230C">
        <w:rPr>
          <w:rFonts w:ascii="Arial" w:hAnsi="Arial" w:cs="Arial"/>
          <w:color w:val="222222"/>
          <w:sz w:val="24"/>
          <w:szCs w:val="24"/>
          <w:shd w:val="clear" w:color="auto" w:fill="FFFFFF"/>
        </w:rPr>
        <w:t xml:space="preserve"> achieve</w:t>
      </w:r>
      <w:r w:rsidR="008A08E5">
        <w:rPr>
          <w:rFonts w:ascii="Arial" w:hAnsi="Arial" w:cs="Arial"/>
          <w:color w:val="222222"/>
          <w:sz w:val="24"/>
          <w:szCs w:val="24"/>
          <w:shd w:val="clear" w:color="auto" w:fill="FFFFFF"/>
        </w:rPr>
        <w:t xml:space="preserve"> their</w:t>
      </w:r>
      <w:r w:rsidR="00A9230C">
        <w:rPr>
          <w:rFonts w:ascii="Arial" w:hAnsi="Arial" w:cs="Arial"/>
          <w:color w:val="222222"/>
          <w:sz w:val="24"/>
          <w:szCs w:val="24"/>
          <w:shd w:val="clear" w:color="auto" w:fill="FFFFFF"/>
        </w:rPr>
        <w:t xml:space="preserve"> personal goals. </w:t>
      </w:r>
      <w:r w:rsidR="00E130FF">
        <w:rPr>
          <w:rFonts w:ascii="Arial" w:hAnsi="Arial" w:cs="Arial"/>
          <w:color w:val="222222"/>
          <w:sz w:val="24"/>
          <w:szCs w:val="24"/>
          <w:shd w:val="clear" w:color="auto" w:fill="FFFFFF"/>
        </w:rPr>
        <w:t xml:space="preserve">Similarly, </w:t>
      </w:r>
      <w:r w:rsidR="00360828">
        <w:rPr>
          <w:rFonts w:ascii="Arial" w:hAnsi="Arial" w:cs="Arial"/>
          <w:color w:val="222222"/>
          <w:sz w:val="24"/>
          <w:szCs w:val="24"/>
          <w:shd w:val="clear" w:color="auto" w:fill="FFFFFF"/>
        </w:rPr>
        <w:t xml:space="preserve">Gross </w:t>
      </w:r>
      <w:r w:rsidR="00360828" w:rsidRPr="00360828">
        <w:rPr>
          <w:rFonts w:ascii="Arial" w:hAnsi="Arial" w:cs="Arial"/>
          <w:i/>
          <w:iCs/>
          <w:color w:val="222222"/>
          <w:sz w:val="24"/>
          <w:szCs w:val="24"/>
          <w:shd w:val="clear" w:color="auto" w:fill="FFFFFF"/>
        </w:rPr>
        <w:t>et al</w:t>
      </w:r>
      <w:r w:rsidR="00360828">
        <w:rPr>
          <w:rFonts w:ascii="Arial" w:hAnsi="Arial" w:cs="Arial"/>
          <w:color w:val="222222"/>
          <w:sz w:val="24"/>
          <w:szCs w:val="24"/>
          <w:shd w:val="clear" w:color="auto" w:fill="FFFFFF"/>
        </w:rPr>
        <w:t>. (2015)</w:t>
      </w:r>
      <w:r w:rsidR="003F7758">
        <w:rPr>
          <w:rFonts w:ascii="Arial" w:hAnsi="Arial" w:cs="Arial"/>
          <w:color w:val="222222"/>
          <w:sz w:val="24"/>
          <w:szCs w:val="24"/>
          <w:shd w:val="clear" w:color="auto" w:fill="FFFFFF"/>
        </w:rPr>
        <w:t xml:space="preserve"> believe that school-community partnerships </w:t>
      </w:r>
      <w:r w:rsidR="00051D9F">
        <w:rPr>
          <w:rFonts w:ascii="Arial" w:hAnsi="Arial" w:cs="Arial"/>
          <w:color w:val="222222"/>
          <w:sz w:val="24"/>
          <w:szCs w:val="24"/>
          <w:shd w:val="clear" w:color="auto" w:fill="FFFFFF"/>
        </w:rPr>
        <w:t xml:space="preserve">play a vital role </w:t>
      </w:r>
      <w:r w:rsidR="00484E89">
        <w:rPr>
          <w:rFonts w:ascii="Arial" w:hAnsi="Arial" w:cs="Arial"/>
          <w:color w:val="222222"/>
          <w:sz w:val="24"/>
          <w:szCs w:val="24"/>
          <w:shd w:val="clear" w:color="auto" w:fill="FFFFFF"/>
        </w:rPr>
        <w:t xml:space="preserve">in </w:t>
      </w:r>
      <w:r w:rsidR="00932F67">
        <w:rPr>
          <w:rFonts w:ascii="Arial" w:hAnsi="Arial" w:cs="Arial"/>
          <w:color w:val="222222"/>
          <w:sz w:val="24"/>
          <w:szCs w:val="24"/>
          <w:shd w:val="clear" w:color="auto" w:fill="FFFFFF"/>
        </w:rPr>
        <w:t xml:space="preserve">the </w:t>
      </w:r>
      <w:r w:rsidR="00484E89">
        <w:rPr>
          <w:rFonts w:ascii="Arial" w:hAnsi="Arial" w:cs="Arial"/>
          <w:color w:val="222222"/>
          <w:sz w:val="24"/>
          <w:szCs w:val="24"/>
          <w:shd w:val="clear" w:color="auto" w:fill="FFFFFF"/>
        </w:rPr>
        <w:t>success</w:t>
      </w:r>
      <w:r w:rsidR="00051D9F">
        <w:rPr>
          <w:rFonts w:ascii="Arial" w:hAnsi="Arial" w:cs="Arial"/>
          <w:color w:val="222222"/>
          <w:sz w:val="24"/>
          <w:szCs w:val="24"/>
          <w:shd w:val="clear" w:color="auto" w:fill="FFFFFF"/>
        </w:rPr>
        <w:t xml:space="preserve"> </w:t>
      </w:r>
      <w:r w:rsidR="00BF04D7">
        <w:rPr>
          <w:rFonts w:ascii="Arial" w:hAnsi="Arial" w:cs="Arial"/>
          <w:color w:val="222222"/>
          <w:sz w:val="24"/>
          <w:szCs w:val="24"/>
          <w:shd w:val="clear" w:color="auto" w:fill="FFFFFF"/>
        </w:rPr>
        <w:t xml:space="preserve">of </w:t>
      </w:r>
      <w:r w:rsidR="00DC7290">
        <w:rPr>
          <w:rFonts w:ascii="Arial" w:hAnsi="Arial" w:cs="Arial"/>
          <w:color w:val="222222"/>
          <w:sz w:val="24"/>
          <w:szCs w:val="24"/>
          <w:shd w:val="clear" w:color="auto" w:fill="FFFFFF"/>
        </w:rPr>
        <w:t>schools</w:t>
      </w:r>
      <w:r w:rsidR="006409CD">
        <w:rPr>
          <w:rFonts w:ascii="Arial" w:hAnsi="Arial" w:cs="Arial"/>
          <w:color w:val="222222"/>
          <w:sz w:val="24"/>
          <w:szCs w:val="24"/>
          <w:shd w:val="clear" w:color="auto" w:fill="FFFFFF"/>
        </w:rPr>
        <w:t xml:space="preserve">, </w:t>
      </w:r>
      <w:r w:rsidR="00AD1994">
        <w:rPr>
          <w:rFonts w:ascii="Arial" w:hAnsi="Arial" w:cs="Arial"/>
          <w:color w:val="222222"/>
          <w:sz w:val="24"/>
          <w:szCs w:val="24"/>
          <w:shd w:val="clear" w:color="auto" w:fill="FFFFFF"/>
        </w:rPr>
        <w:t>provid</w:t>
      </w:r>
      <w:r w:rsidR="00A43EE3">
        <w:rPr>
          <w:rFonts w:ascii="Arial" w:hAnsi="Arial" w:cs="Arial"/>
          <w:color w:val="222222"/>
          <w:sz w:val="24"/>
          <w:szCs w:val="24"/>
          <w:shd w:val="clear" w:color="auto" w:fill="FFFFFF"/>
        </w:rPr>
        <w:t>ing</w:t>
      </w:r>
      <w:r w:rsidR="00AD1994">
        <w:rPr>
          <w:rFonts w:ascii="Arial" w:hAnsi="Arial" w:cs="Arial"/>
          <w:color w:val="222222"/>
          <w:sz w:val="24"/>
          <w:szCs w:val="24"/>
          <w:shd w:val="clear" w:color="auto" w:fill="FFFFFF"/>
        </w:rPr>
        <w:t xml:space="preserve"> the support and resources </w:t>
      </w:r>
      <w:r w:rsidR="00096209">
        <w:rPr>
          <w:rFonts w:ascii="Arial" w:hAnsi="Arial" w:cs="Arial"/>
          <w:color w:val="222222"/>
          <w:sz w:val="24"/>
          <w:szCs w:val="24"/>
          <w:shd w:val="clear" w:color="auto" w:fill="FFFFFF"/>
        </w:rPr>
        <w:t>required to meet the individual need</w:t>
      </w:r>
      <w:r w:rsidR="00D20C7A">
        <w:rPr>
          <w:rFonts w:ascii="Arial" w:hAnsi="Arial" w:cs="Arial"/>
          <w:color w:val="222222"/>
          <w:sz w:val="24"/>
          <w:szCs w:val="24"/>
          <w:shd w:val="clear" w:color="auto" w:fill="FFFFFF"/>
        </w:rPr>
        <w:t xml:space="preserve">s of staff members, </w:t>
      </w:r>
      <w:r w:rsidR="00F5296E">
        <w:rPr>
          <w:rFonts w:ascii="Arial" w:hAnsi="Arial" w:cs="Arial"/>
          <w:color w:val="222222"/>
          <w:sz w:val="24"/>
          <w:szCs w:val="24"/>
          <w:shd w:val="clear" w:color="auto" w:fill="FFFFFF"/>
        </w:rPr>
        <w:t>students,</w:t>
      </w:r>
      <w:r w:rsidR="00D20C7A">
        <w:rPr>
          <w:rFonts w:ascii="Arial" w:hAnsi="Arial" w:cs="Arial"/>
          <w:color w:val="222222"/>
          <w:sz w:val="24"/>
          <w:szCs w:val="24"/>
          <w:shd w:val="clear" w:color="auto" w:fill="FFFFFF"/>
        </w:rPr>
        <w:t xml:space="preserve"> and families. </w:t>
      </w:r>
      <w:r w:rsidR="00F5296E">
        <w:rPr>
          <w:rFonts w:ascii="Arial" w:hAnsi="Arial" w:cs="Arial"/>
          <w:color w:val="222222"/>
          <w:sz w:val="24"/>
          <w:szCs w:val="24"/>
          <w:shd w:val="clear" w:color="auto" w:fill="FFFFFF"/>
        </w:rPr>
        <w:t xml:space="preserve">However, </w:t>
      </w:r>
      <w:r w:rsidR="004422A2">
        <w:rPr>
          <w:rFonts w:ascii="Arial" w:hAnsi="Arial" w:cs="Arial"/>
          <w:color w:val="222222"/>
          <w:sz w:val="24"/>
          <w:szCs w:val="24"/>
          <w:shd w:val="clear" w:color="auto" w:fill="FFFFFF"/>
        </w:rPr>
        <w:t>University College</w:t>
      </w:r>
      <w:r w:rsidR="00497547">
        <w:rPr>
          <w:rFonts w:ascii="Arial" w:hAnsi="Arial" w:cs="Arial"/>
          <w:color w:val="222222"/>
          <w:sz w:val="24"/>
          <w:szCs w:val="24"/>
          <w:shd w:val="clear" w:color="auto" w:fill="FFFFFF"/>
        </w:rPr>
        <w:t xml:space="preserve"> of</w:t>
      </w:r>
      <w:r w:rsidR="004422A2">
        <w:rPr>
          <w:rFonts w:ascii="Arial" w:hAnsi="Arial" w:cs="Arial"/>
          <w:color w:val="222222"/>
          <w:sz w:val="24"/>
          <w:szCs w:val="24"/>
          <w:shd w:val="clear" w:color="auto" w:fill="FFFFFF"/>
        </w:rPr>
        <w:t xml:space="preserve"> London (2016) </w:t>
      </w:r>
      <w:r w:rsidR="00F861A2">
        <w:rPr>
          <w:rFonts w:ascii="Arial" w:hAnsi="Arial" w:cs="Arial"/>
          <w:color w:val="222222"/>
          <w:sz w:val="24"/>
          <w:szCs w:val="24"/>
          <w:shd w:val="clear" w:color="auto" w:fill="FFFFFF"/>
        </w:rPr>
        <w:t xml:space="preserve">claim </w:t>
      </w:r>
      <w:r w:rsidR="006115BD">
        <w:rPr>
          <w:rFonts w:ascii="Arial" w:hAnsi="Arial" w:cs="Arial"/>
          <w:color w:val="222222"/>
          <w:sz w:val="24"/>
          <w:szCs w:val="24"/>
          <w:shd w:val="clear" w:color="auto" w:fill="FFFFFF"/>
        </w:rPr>
        <w:t xml:space="preserve">that some </w:t>
      </w:r>
      <w:r w:rsidR="009C0382">
        <w:rPr>
          <w:rFonts w:ascii="Arial" w:hAnsi="Arial" w:cs="Arial"/>
          <w:color w:val="222222"/>
          <w:sz w:val="24"/>
          <w:szCs w:val="24"/>
          <w:shd w:val="clear" w:color="auto" w:fill="FFFFFF"/>
        </w:rPr>
        <w:t>communities</w:t>
      </w:r>
      <w:r w:rsidR="006115BD">
        <w:rPr>
          <w:rFonts w:ascii="Arial" w:hAnsi="Arial" w:cs="Arial"/>
          <w:color w:val="222222"/>
          <w:sz w:val="24"/>
          <w:szCs w:val="24"/>
          <w:shd w:val="clear" w:color="auto" w:fill="FFFFFF"/>
        </w:rPr>
        <w:t xml:space="preserve"> within areas of disadvantage</w:t>
      </w:r>
      <w:r w:rsidR="009C0382">
        <w:rPr>
          <w:rFonts w:ascii="Arial" w:hAnsi="Arial" w:cs="Arial"/>
          <w:color w:val="222222"/>
          <w:sz w:val="24"/>
          <w:szCs w:val="24"/>
          <w:shd w:val="clear" w:color="auto" w:fill="FFFFFF"/>
        </w:rPr>
        <w:t xml:space="preserve"> can be </w:t>
      </w:r>
      <w:r w:rsidR="004750B8">
        <w:rPr>
          <w:rFonts w:ascii="Arial" w:hAnsi="Arial" w:cs="Arial"/>
          <w:color w:val="222222"/>
          <w:sz w:val="24"/>
          <w:szCs w:val="24"/>
          <w:shd w:val="clear" w:color="auto" w:fill="FFFFFF"/>
        </w:rPr>
        <w:t>seen</w:t>
      </w:r>
      <w:r w:rsidR="009C0382">
        <w:rPr>
          <w:rFonts w:ascii="Arial" w:hAnsi="Arial" w:cs="Arial"/>
          <w:color w:val="222222"/>
          <w:sz w:val="24"/>
          <w:szCs w:val="24"/>
          <w:shd w:val="clear" w:color="auto" w:fill="FFFFFF"/>
        </w:rPr>
        <w:t xml:space="preserve"> as </w:t>
      </w:r>
      <w:r w:rsidR="00582701">
        <w:rPr>
          <w:rFonts w:ascii="Arial" w:hAnsi="Arial" w:cs="Arial"/>
          <w:color w:val="222222"/>
          <w:sz w:val="24"/>
          <w:szCs w:val="24"/>
          <w:shd w:val="clear" w:color="auto" w:fill="FFFFFF"/>
        </w:rPr>
        <w:t xml:space="preserve">a bad influence and problematic, </w:t>
      </w:r>
      <w:r w:rsidR="00B57C87">
        <w:rPr>
          <w:rFonts w:ascii="Arial" w:hAnsi="Arial" w:cs="Arial"/>
          <w:color w:val="222222"/>
          <w:sz w:val="24"/>
          <w:szCs w:val="24"/>
          <w:shd w:val="clear" w:color="auto" w:fill="FFFFFF"/>
        </w:rPr>
        <w:t xml:space="preserve">or </w:t>
      </w:r>
      <w:r w:rsidR="004750B8">
        <w:rPr>
          <w:rFonts w:ascii="Arial" w:hAnsi="Arial" w:cs="Arial"/>
          <w:color w:val="222222"/>
          <w:sz w:val="24"/>
          <w:szCs w:val="24"/>
          <w:shd w:val="clear" w:color="auto" w:fill="FFFFFF"/>
        </w:rPr>
        <w:t>maybe</w:t>
      </w:r>
      <w:r w:rsidR="00642BF5">
        <w:rPr>
          <w:rFonts w:ascii="Arial" w:hAnsi="Arial" w:cs="Arial"/>
          <w:color w:val="222222"/>
          <w:sz w:val="24"/>
          <w:szCs w:val="24"/>
          <w:shd w:val="clear" w:color="auto" w:fill="FFFFFF"/>
        </w:rPr>
        <w:t xml:space="preserve"> even radicalised</w:t>
      </w:r>
      <w:r w:rsidR="00624B83">
        <w:rPr>
          <w:rFonts w:ascii="Arial" w:hAnsi="Arial" w:cs="Arial"/>
          <w:color w:val="222222"/>
          <w:sz w:val="24"/>
          <w:szCs w:val="24"/>
          <w:shd w:val="clear" w:color="auto" w:fill="FFFFFF"/>
        </w:rPr>
        <w:t>, risky</w:t>
      </w:r>
      <w:r w:rsidR="00D565EB">
        <w:rPr>
          <w:rFonts w:ascii="Arial" w:hAnsi="Arial" w:cs="Arial"/>
          <w:color w:val="222222"/>
          <w:sz w:val="24"/>
          <w:szCs w:val="24"/>
          <w:shd w:val="clear" w:color="auto" w:fill="FFFFFF"/>
        </w:rPr>
        <w:t>,</w:t>
      </w:r>
      <w:r w:rsidR="00642BF5">
        <w:rPr>
          <w:rFonts w:ascii="Arial" w:hAnsi="Arial" w:cs="Arial"/>
          <w:color w:val="222222"/>
          <w:sz w:val="24"/>
          <w:szCs w:val="24"/>
          <w:shd w:val="clear" w:color="auto" w:fill="FFFFFF"/>
        </w:rPr>
        <w:t xml:space="preserve"> and dangerous</w:t>
      </w:r>
      <w:r w:rsidR="00905E66">
        <w:rPr>
          <w:rFonts w:ascii="Arial" w:hAnsi="Arial" w:cs="Arial"/>
          <w:color w:val="222222"/>
          <w:sz w:val="24"/>
          <w:szCs w:val="24"/>
          <w:shd w:val="clear" w:color="auto" w:fill="FFFFFF"/>
        </w:rPr>
        <w:t>.</w:t>
      </w:r>
      <w:r w:rsidR="002C7D16">
        <w:rPr>
          <w:rFonts w:ascii="Arial" w:hAnsi="Arial" w:cs="Arial"/>
          <w:color w:val="222222"/>
          <w:sz w:val="24"/>
          <w:szCs w:val="24"/>
          <w:shd w:val="clear" w:color="auto" w:fill="FFFFFF"/>
        </w:rPr>
        <w:t xml:space="preserve"> </w:t>
      </w:r>
      <w:r w:rsidR="007E6DAF">
        <w:rPr>
          <w:rFonts w:ascii="Arial" w:hAnsi="Arial" w:cs="Arial"/>
          <w:color w:val="222222"/>
          <w:sz w:val="24"/>
          <w:szCs w:val="24"/>
          <w:shd w:val="clear" w:color="auto" w:fill="FFFFFF"/>
        </w:rPr>
        <w:t>In addition,</w:t>
      </w:r>
      <w:r w:rsidR="002C7D16">
        <w:rPr>
          <w:rFonts w:ascii="Arial" w:hAnsi="Arial" w:cs="Arial"/>
          <w:color w:val="222222"/>
          <w:sz w:val="24"/>
          <w:szCs w:val="24"/>
          <w:shd w:val="clear" w:color="auto" w:fill="FFFFFF"/>
        </w:rPr>
        <w:t xml:space="preserve"> </w:t>
      </w:r>
      <w:r w:rsidR="004750B8">
        <w:rPr>
          <w:rFonts w:ascii="Arial" w:hAnsi="Arial" w:cs="Arial"/>
          <w:color w:val="222222"/>
          <w:sz w:val="24"/>
          <w:szCs w:val="24"/>
          <w:shd w:val="clear" w:color="auto" w:fill="FFFFFF"/>
        </w:rPr>
        <w:t xml:space="preserve">they </w:t>
      </w:r>
      <w:r w:rsidR="007E6DAF">
        <w:rPr>
          <w:rFonts w:ascii="Arial" w:hAnsi="Arial" w:cs="Arial"/>
          <w:color w:val="222222"/>
          <w:sz w:val="24"/>
          <w:szCs w:val="24"/>
          <w:shd w:val="clear" w:color="auto" w:fill="FFFFFF"/>
        </w:rPr>
        <w:t>state</w:t>
      </w:r>
      <w:r w:rsidR="00B31219">
        <w:rPr>
          <w:rFonts w:ascii="Arial" w:hAnsi="Arial" w:cs="Arial"/>
          <w:color w:val="222222"/>
          <w:sz w:val="24"/>
          <w:szCs w:val="24"/>
          <w:shd w:val="clear" w:color="auto" w:fill="FFFFFF"/>
        </w:rPr>
        <w:t xml:space="preserve"> that </w:t>
      </w:r>
      <w:r w:rsidR="00A018A6">
        <w:rPr>
          <w:rFonts w:ascii="Arial" w:hAnsi="Arial" w:cs="Arial"/>
          <w:color w:val="222222"/>
          <w:sz w:val="24"/>
          <w:szCs w:val="24"/>
          <w:shd w:val="clear" w:color="auto" w:fill="FFFFFF"/>
        </w:rPr>
        <w:t xml:space="preserve">a school may need to </w:t>
      </w:r>
      <w:r w:rsidR="007E6DAF">
        <w:rPr>
          <w:rFonts w:ascii="Arial" w:hAnsi="Arial" w:cs="Arial"/>
          <w:color w:val="222222"/>
          <w:sz w:val="24"/>
          <w:szCs w:val="24"/>
          <w:shd w:val="clear" w:color="auto" w:fill="FFFFFF"/>
        </w:rPr>
        <w:t>stop</w:t>
      </w:r>
      <w:r w:rsidR="00A018A6">
        <w:rPr>
          <w:rFonts w:ascii="Arial" w:hAnsi="Arial" w:cs="Arial"/>
          <w:color w:val="222222"/>
          <w:sz w:val="24"/>
          <w:szCs w:val="24"/>
          <w:shd w:val="clear" w:color="auto" w:fill="FFFFFF"/>
        </w:rPr>
        <w:t xml:space="preserve"> relations with communities</w:t>
      </w:r>
      <w:r w:rsidR="00997944">
        <w:rPr>
          <w:rFonts w:ascii="Arial" w:hAnsi="Arial" w:cs="Arial"/>
          <w:color w:val="222222"/>
          <w:sz w:val="24"/>
          <w:szCs w:val="24"/>
          <w:shd w:val="clear" w:color="auto" w:fill="FFFFFF"/>
        </w:rPr>
        <w:t xml:space="preserve"> </w:t>
      </w:r>
      <w:r w:rsidR="0033400B">
        <w:rPr>
          <w:rFonts w:ascii="Arial" w:hAnsi="Arial" w:cs="Arial"/>
          <w:color w:val="222222"/>
          <w:sz w:val="24"/>
          <w:szCs w:val="24"/>
          <w:shd w:val="clear" w:color="auto" w:fill="FFFFFF"/>
        </w:rPr>
        <w:t>in some circumstances</w:t>
      </w:r>
      <w:r w:rsidR="00724F23">
        <w:rPr>
          <w:rFonts w:ascii="Arial" w:hAnsi="Arial" w:cs="Arial"/>
          <w:color w:val="222222"/>
          <w:sz w:val="24"/>
          <w:szCs w:val="24"/>
          <w:shd w:val="clear" w:color="auto" w:fill="FFFFFF"/>
        </w:rPr>
        <w:t xml:space="preserve"> </w:t>
      </w:r>
      <w:r w:rsidR="00997944">
        <w:rPr>
          <w:rFonts w:ascii="Arial" w:hAnsi="Arial" w:cs="Arial"/>
          <w:color w:val="222222"/>
          <w:sz w:val="24"/>
          <w:szCs w:val="24"/>
          <w:shd w:val="clear" w:color="auto" w:fill="FFFFFF"/>
        </w:rPr>
        <w:t>for the safeguarding and best interests of children.</w:t>
      </w:r>
      <w:r w:rsidR="00546325">
        <w:rPr>
          <w:rFonts w:ascii="Arial" w:hAnsi="Arial" w:cs="Arial"/>
          <w:color w:val="222222"/>
          <w:sz w:val="24"/>
          <w:szCs w:val="24"/>
          <w:shd w:val="clear" w:color="auto" w:fill="FFFFFF"/>
        </w:rPr>
        <w:t xml:space="preserve"> Article 3 of the UNCRC (1989) states that “the best interests of a child must be a top priority in all decisions and actions that affect children” (UNICEF, 2022, </w:t>
      </w:r>
      <w:hyperlink r:id="rId7" w:history="1">
        <w:r w:rsidR="00546325" w:rsidRPr="002631DC">
          <w:rPr>
            <w:rStyle w:val="Hyperlink"/>
            <w:rFonts w:ascii="Arial" w:hAnsi="Arial" w:cs="Arial"/>
            <w:sz w:val="24"/>
            <w:szCs w:val="24"/>
          </w:rPr>
          <w:t>UN Convention on the Rights of the Child - UNICEF UK</w:t>
        </w:r>
      </w:hyperlink>
      <w:r w:rsidR="00546325" w:rsidRPr="002631DC">
        <w:rPr>
          <w:rFonts w:ascii="Arial" w:hAnsi="Arial" w:cs="Arial"/>
          <w:sz w:val="24"/>
          <w:szCs w:val="24"/>
        </w:rPr>
        <w:t>).</w:t>
      </w:r>
      <w:r w:rsidR="00546325">
        <w:rPr>
          <w:rFonts w:ascii="Arial" w:hAnsi="Arial" w:cs="Arial"/>
          <w:color w:val="222222"/>
          <w:sz w:val="24"/>
          <w:szCs w:val="24"/>
          <w:shd w:val="clear" w:color="auto" w:fill="FFFFFF"/>
        </w:rPr>
        <w:t xml:space="preserve"> Furthermore, the Department for Education (2022) maintains that pupils need to be safe in school and when undertaking out-of-school activities, identifying strong leadership as essential for effective health and safety management.  </w:t>
      </w:r>
      <w:r w:rsidR="00997944">
        <w:rPr>
          <w:rFonts w:ascii="Arial" w:hAnsi="Arial" w:cs="Arial"/>
          <w:color w:val="222222"/>
          <w:sz w:val="24"/>
          <w:szCs w:val="24"/>
          <w:shd w:val="clear" w:color="auto" w:fill="FFFFFF"/>
        </w:rPr>
        <w:t xml:space="preserve"> </w:t>
      </w:r>
      <w:r w:rsidR="009003CE">
        <w:rPr>
          <w:rFonts w:ascii="Arial" w:hAnsi="Arial" w:cs="Arial"/>
          <w:color w:val="222222"/>
          <w:sz w:val="24"/>
          <w:szCs w:val="24"/>
          <w:shd w:val="clear" w:color="auto" w:fill="FFFFFF"/>
        </w:rPr>
        <w:t>Th</w:t>
      </w:r>
      <w:r w:rsidR="007E6DAF">
        <w:rPr>
          <w:rFonts w:ascii="Arial" w:hAnsi="Arial" w:cs="Arial"/>
          <w:color w:val="222222"/>
          <w:sz w:val="24"/>
          <w:szCs w:val="24"/>
          <w:shd w:val="clear" w:color="auto" w:fill="FFFFFF"/>
        </w:rPr>
        <w:t>is</w:t>
      </w:r>
      <w:r w:rsidR="009003CE">
        <w:rPr>
          <w:rFonts w:ascii="Arial" w:hAnsi="Arial" w:cs="Arial"/>
          <w:color w:val="222222"/>
          <w:sz w:val="24"/>
          <w:szCs w:val="24"/>
          <w:shd w:val="clear" w:color="auto" w:fill="FFFFFF"/>
        </w:rPr>
        <w:t xml:space="preserve"> is why it is necessary for </w:t>
      </w:r>
      <w:r w:rsidR="00EF5727">
        <w:rPr>
          <w:rFonts w:ascii="Arial" w:hAnsi="Arial" w:cs="Arial"/>
          <w:color w:val="222222"/>
          <w:sz w:val="24"/>
          <w:szCs w:val="24"/>
          <w:shd w:val="clear" w:color="auto" w:fill="FFFFFF"/>
        </w:rPr>
        <w:t xml:space="preserve">school leaders to </w:t>
      </w:r>
      <w:r w:rsidR="00293A45">
        <w:rPr>
          <w:rFonts w:ascii="Arial" w:hAnsi="Arial" w:cs="Arial"/>
          <w:color w:val="222222"/>
          <w:sz w:val="24"/>
          <w:szCs w:val="24"/>
          <w:shd w:val="clear" w:color="auto" w:fill="FFFFFF"/>
        </w:rPr>
        <w:t xml:space="preserve">analyse previous interactions between </w:t>
      </w:r>
      <w:r w:rsidR="00604F17">
        <w:rPr>
          <w:rFonts w:ascii="Arial" w:hAnsi="Arial" w:cs="Arial"/>
          <w:color w:val="222222"/>
          <w:sz w:val="24"/>
          <w:szCs w:val="24"/>
          <w:shd w:val="clear" w:color="auto" w:fill="FFFFFF"/>
        </w:rPr>
        <w:t>a</w:t>
      </w:r>
      <w:r w:rsidR="00293A45">
        <w:rPr>
          <w:rFonts w:ascii="Arial" w:hAnsi="Arial" w:cs="Arial"/>
          <w:color w:val="222222"/>
          <w:sz w:val="24"/>
          <w:szCs w:val="24"/>
          <w:shd w:val="clear" w:color="auto" w:fill="FFFFFF"/>
        </w:rPr>
        <w:t xml:space="preserve"> comm</w:t>
      </w:r>
      <w:r w:rsidR="00CF41AB">
        <w:rPr>
          <w:rFonts w:ascii="Arial" w:hAnsi="Arial" w:cs="Arial"/>
          <w:color w:val="222222"/>
          <w:sz w:val="24"/>
          <w:szCs w:val="24"/>
          <w:shd w:val="clear" w:color="auto" w:fill="FFFFFF"/>
        </w:rPr>
        <w:t>unity and</w:t>
      </w:r>
      <w:r w:rsidR="00293A45">
        <w:rPr>
          <w:rFonts w:ascii="Arial" w:hAnsi="Arial" w:cs="Arial"/>
          <w:color w:val="222222"/>
          <w:sz w:val="24"/>
          <w:szCs w:val="24"/>
          <w:shd w:val="clear" w:color="auto" w:fill="FFFFFF"/>
        </w:rPr>
        <w:t xml:space="preserve"> </w:t>
      </w:r>
      <w:r w:rsidR="00604F17">
        <w:rPr>
          <w:rFonts w:ascii="Arial" w:hAnsi="Arial" w:cs="Arial"/>
          <w:color w:val="222222"/>
          <w:sz w:val="24"/>
          <w:szCs w:val="24"/>
          <w:shd w:val="clear" w:color="auto" w:fill="FFFFFF"/>
        </w:rPr>
        <w:t xml:space="preserve">the </w:t>
      </w:r>
      <w:r w:rsidR="00293A45">
        <w:rPr>
          <w:rFonts w:ascii="Arial" w:hAnsi="Arial" w:cs="Arial"/>
          <w:color w:val="222222"/>
          <w:sz w:val="24"/>
          <w:szCs w:val="24"/>
          <w:shd w:val="clear" w:color="auto" w:fill="FFFFFF"/>
        </w:rPr>
        <w:t xml:space="preserve">school </w:t>
      </w:r>
      <w:r w:rsidR="004F31B6">
        <w:rPr>
          <w:rFonts w:ascii="Arial" w:hAnsi="Arial" w:cs="Arial"/>
          <w:color w:val="222222"/>
          <w:sz w:val="24"/>
          <w:szCs w:val="24"/>
          <w:shd w:val="clear" w:color="auto" w:fill="FFFFFF"/>
        </w:rPr>
        <w:t>before</w:t>
      </w:r>
      <w:r w:rsidR="00F13BAE">
        <w:rPr>
          <w:rFonts w:ascii="Arial" w:hAnsi="Arial" w:cs="Arial"/>
          <w:color w:val="222222"/>
          <w:sz w:val="24"/>
          <w:szCs w:val="24"/>
          <w:shd w:val="clear" w:color="auto" w:fill="FFFFFF"/>
        </w:rPr>
        <w:t xml:space="preserve"> deciding</w:t>
      </w:r>
      <w:r w:rsidR="00604F17">
        <w:rPr>
          <w:rFonts w:ascii="Arial" w:hAnsi="Arial" w:cs="Arial"/>
          <w:color w:val="222222"/>
          <w:sz w:val="24"/>
          <w:szCs w:val="24"/>
          <w:shd w:val="clear" w:color="auto" w:fill="FFFFFF"/>
        </w:rPr>
        <w:t xml:space="preserve"> </w:t>
      </w:r>
      <w:r w:rsidR="00F21A0D">
        <w:rPr>
          <w:rFonts w:ascii="Arial" w:hAnsi="Arial" w:cs="Arial"/>
          <w:color w:val="222222"/>
          <w:sz w:val="24"/>
          <w:szCs w:val="24"/>
          <w:shd w:val="clear" w:color="auto" w:fill="FFFFFF"/>
        </w:rPr>
        <w:t>if it is</w:t>
      </w:r>
      <w:r w:rsidR="007C1551">
        <w:rPr>
          <w:rFonts w:ascii="Arial" w:hAnsi="Arial" w:cs="Arial"/>
          <w:color w:val="222222"/>
          <w:sz w:val="24"/>
          <w:szCs w:val="24"/>
          <w:shd w:val="clear" w:color="auto" w:fill="FFFFFF"/>
        </w:rPr>
        <w:t xml:space="preserve"> appropriate to do so</w:t>
      </w:r>
      <w:r w:rsidR="0062441A">
        <w:rPr>
          <w:rFonts w:ascii="Arial" w:hAnsi="Arial" w:cs="Arial"/>
          <w:color w:val="222222"/>
          <w:sz w:val="24"/>
          <w:szCs w:val="24"/>
          <w:shd w:val="clear" w:color="auto" w:fill="FFFFFF"/>
        </w:rPr>
        <w:t xml:space="preserve"> </w:t>
      </w:r>
      <w:r w:rsidR="0033400B">
        <w:rPr>
          <w:rFonts w:ascii="Arial" w:hAnsi="Arial" w:cs="Arial"/>
          <w:color w:val="222222"/>
          <w:sz w:val="24"/>
          <w:szCs w:val="24"/>
          <w:shd w:val="clear" w:color="auto" w:fill="FFFFFF"/>
        </w:rPr>
        <w:t>(</w:t>
      </w:r>
      <w:r w:rsidR="00285055">
        <w:rPr>
          <w:rFonts w:ascii="Arial" w:hAnsi="Arial" w:cs="Arial"/>
          <w:color w:val="222222"/>
          <w:sz w:val="24"/>
          <w:szCs w:val="24"/>
          <w:shd w:val="clear" w:color="auto" w:fill="FFFFFF"/>
        </w:rPr>
        <w:t xml:space="preserve">UNESCO, </w:t>
      </w:r>
      <w:r w:rsidR="0027256D">
        <w:rPr>
          <w:rFonts w:ascii="Arial" w:hAnsi="Arial" w:cs="Arial"/>
          <w:color w:val="222222"/>
          <w:sz w:val="24"/>
          <w:szCs w:val="24"/>
          <w:shd w:val="clear" w:color="auto" w:fill="FFFFFF"/>
        </w:rPr>
        <w:t>2022).</w:t>
      </w:r>
      <w:r w:rsidR="0062441A">
        <w:rPr>
          <w:rFonts w:ascii="Arial" w:hAnsi="Arial" w:cs="Arial"/>
          <w:color w:val="222222"/>
          <w:sz w:val="24"/>
          <w:szCs w:val="24"/>
          <w:shd w:val="clear" w:color="auto" w:fill="FFFFFF"/>
        </w:rPr>
        <w:t xml:space="preserve"> </w:t>
      </w:r>
    </w:p>
    <w:p w14:paraId="5D7A3CC3" w14:textId="2712E399" w:rsidR="009E051E" w:rsidRDefault="002F47D6" w:rsidP="008259ED">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Nevertheless, there are many schools </w:t>
      </w:r>
      <w:r w:rsidR="0010720D">
        <w:rPr>
          <w:rFonts w:ascii="Arial" w:hAnsi="Arial" w:cs="Arial"/>
          <w:color w:val="222222"/>
          <w:sz w:val="24"/>
          <w:szCs w:val="24"/>
          <w:shd w:val="clear" w:color="auto" w:fill="FFFFFF"/>
        </w:rPr>
        <w:t xml:space="preserve">that </w:t>
      </w:r>
      <w:r w:rsidR="00D658B8">
        <w:rPr>
          <w:rFonts w:ascii="Arial" w:hAnsi="Arial" w:cs="Arial"/>
          <w:color w:val="222222"/>
          <w:sz w:val="24"/>
          <w:szCs w:val="24"/>
          <w:shd w:val="clear" w:color="auto" w:fill="FFFFFF"/>
        </w:rPr>
        <w:t>are</w:t>
      </w:r>
      <w:r w:rsidR="00DC0BDB">
        <w:rPr>
          <w:rFonts w:ascii="Arial" w:hAnsi="Arial" w:cs="Arial"/>
          <w:color w:val="222222"/>
          <w:sz w:val="24"/>
          <w:szCs w:val="24"/>
          <w:shd w:val="clear" w:color="auto" w:fill="FFFFFF"/>
        </w:rPr>
        <w:t xml:space="preserve"> considered</w:t>
      </w:r>
      <w:r w:rsidR="007E314F">
        <w:rPr>
          <w:rFonts w:ascii="Arial" w:hAnsi="Arial" w:cs="Arial"/>
          <w:color w:val="222222"/>
          <w:sz w:val="24"/>
          <w:szCs w:val="24"/>
          <w:shd w:val="clear" w:color="auto" w:fill="FFFFFF"/>
        </w:rPr>
        <w:t xml:space="preserve"> to be</w:t>
      </w:r>
      <w:r w:rsidR="00D658B8">
        <w:rPr>
          <w:rFonts w:ascii="Arial" w:hAnsi="Arial" w:cs="Arial"/>
          <w:color w:val="222222"/>
          <w:sz w:val="24"/>
          <w:szCs w:val="24"/>
          <w:shd w:val="clear" w:color="auto" w:fill="FFFFFF"/>
        </w:rPr>
        <w:t xml:space="preserve"> the centre of community life (UNICEF, 2014).</w:t>
      </w:r>
      <w:r w:rsidR="001B357F">
        <w:rPr>
          <w:rFonts w:ascii="Arial" w:hAnsi="Arial" w:cs="Arial"/>
          <w:color w:val="222222"/>
          <w:sz w:val="24"/>
          <w:szCs w:val="24"/>
          <w:shd w:val="clear" w:color="auto" w:fill="FFFFFF"/>
        </w:rPr>
        <w:t xml:space="preserve"> </w:t>
      </w:r>
      <w:r w:rsidR="00F632E6">
        <w:rPr>
          <w:rFonts w:ascii="Arial" w:hAnsi="Arial" w:cs="Arial"/>
          <w:color w:val="222222"/>
          <w:sz w:val="24"/>
          <w:szCs w:val="24"/>
          <w:shd w:val="clear" w:color="auto" w:fill="FFFFFF"/>
        </w:rPr>
        <w:t>E</w:t>
      </w:r>
      <w:r w:rsidR="00A84C7D">
        <w:rPr>
          <w:rFonts w:ascii="Arial" w:hAnsi="Arial" w:cs="Arial"/>
          <w:color w:val="222222"/>
          <w:sz w:val="24"/>
          <w:szCs w:val="24"/>
          <w:shd w:val="clear" w:color="auto" w:fill="FFFFFF"/>
        </w:rPr>
        <w:t xml:space="preserve">fficient collaboration between </w:t>
      </w:r>
      <w:r w:rsidR="006F4D2E">
        <w:rPr>
          <w:rFonts w:ascii="Arial" w:hAnsi="Arial" w:cs="Arial"/>
          <w:color w:val="222222"/>
          <w:sz w:val="24"/>
          <w:szCs w:val="24"/>
          <w:shd w:val="clear" w:color="auto" w:fill="FFFFFF"/>
        </w:rPr>
        <w:t xml:space="preserve">the </w:t>
      </w:r>
      <w:r w:rsidR="001B357F">
        <w:rPr>
          <w:rFonts w:ascii="Arial" w:hAnsi="Arial" w:cs="Arial"/>
          <w:color w:val="222222"/>
          <w:sz w:val="24"/>
          <w:szCs w:val="24"/>
          <w:shd w:val="clear" w:color="auto" w:fill="FFFFFF"/>
        </w:rPr>
        <w:t>school</w:t>
      </w:r>
      <w:r w:rsidR="00A84C7D">
        <w:rPr>
          <w:rFonts w:ascii="Arial" w:hAnsi="Arial" w:cs="Arial"/>
          <w:color w:val="222222"/>
          <w:sz w:val="24"/>
          <w:szCs w:val="24"/>
          <w:shd w:val="clear" w:color="auto" w:fill="FFFFFF"/>
        </w:rPr>
        <w:t xml:space="preserve"> and communit</w:t>
      </w:r>
      <w:r w:rsidR="00F632E6">
        <w:rPr>
          <w:rFonts w:ascii="Arial" w:hAnsi="Arial" w:cs="Arial"/>
          <w:color w:val="222222"/>
          <w:sz w:val="24"/>
          <w:szCs w:val="24"/>
          <w:shd w:val="clear" w:color="auto" w:fill="FFFFFF"/>
        </w:rPr>
        <w:t xml:space="preserve">y </w:t>
      </w:r>
      <w:r w:rsidR="00315E8E">
        <w:rPr>
          <w:rFonts w:ascii="Arial" w:hAnsi="Arial" w:cs="Arial"/>
          <w:color w:val="222222"/>
          <w:sz w:val="24"/>
          <w:szCs w:val="24"/>
          <w:shd w:val="clear" w:color="auto" w:fill="FFFFFF"/>
        </w:rPr>
        <w:t xml:space="preserve">promotes </w:t>
      </w:r>
      <w:r w:rsidR="002F7BE1">
        <w:rPr>
          <w:rFonts w:ascii="Arial" w:hAnsi="Arial" w:cs="Arial"/>
          <w:color w:val="222222"/>
          <w:sz w:val="24"/>
          <w:szCs w:val="24"/>
          <w:shd w:val="clear" w:color="auto" w:fill="FFFFFF"/>
        </w:rPr>
        <w:t>inclusive education</w:t>
      </w:r>
      <w:r w:rsidR="006F4D2E">
        <w:rPr>
          <w:rFonts w:ascii="Arial" w:hAnsi="Arial" w:cs="Arial"/>
          <w:color w:val="222222"/>
          <w:sz w:val="24"/>
          <w:szCs w:val="24"/>
          <w:shd w:val="clear" w:color="auto" w:fill="FFFFFF"/>
        </w:rPr>
        <w:t xml:space="preserve"> </w:t>
      </w:r>
      <w:r w:rsidR="00F632E6">
        <w:rPr>
          <w:rFonts w:ascii="Arial" w:hAnsi="Arial" w:cs="Arial"/>
          <w:color w:val="222222"/>
          <w:sz w:val="24"/>
          <w:szCs w:val="24"/>
          <w:shd w:val="clear" w:color="auto" w:fill="FFFFFF"/>
        </w:rPr>
        <w:t>beyond the classroom</w:t>
      </w:r>
      <w:r w:rsidR="008B0BA7">
        <w:rPr>
          <w:rFonts w:ascii="Arial" w:hAnsi="Arial" w:cs="Arial"/>
          <w:color w:val="222222"/>
          <w:sz w:val="24"/>
          <w:szCs w:val="24"/>
          <w:shd w:val="clear" w:color="auto" w:fill="FFFFFF"/>
        </w:rPr>
        <w:t xml:space="preserve">, </w:t>
      </w:r>
      <w:r w:rsidR="00C16A32">
        <w:rPr>
          <w:rFonts w:ascii="Arial" w:hAnsi="Arial" w:cs="Arial"/>
          <w:color w:val="222222"/>
          <w:sz w:val="24"/>
          <w:szCs w:val="24"/>
          <w:shd w:val="clear" w:color="auto" w:fill="FFFFFF"/>
        </w:rPr>
        <w:t>cre</w:t>
      </w:r>
      <w:r w:rsidR="00E26A0B">
        <w:rPr>
          <w:rFonts w:ascii="Arial" w:hAnsi="Arial" w:cs="Arial"/>
          <w:color w:val="222222"/>
          <w:sz w:val="24"/>
          <w:szCs w:val="24"/>
          <w:shd w:val="clear" w:color="auto" w:fill="FFFFFF"/>
        </w:rPr>
        <w:t>at</w:t>
      </w:r>
      <w:r w:rsidR="008B0BA7">
        <w:rPr>
          <w:rFonts w:ascii="Arial" w:hAnsi="Arial" w:cs="Arial"/>
          <w:color w:val="222222"/>
          <w:sz w:val="24"/>
          <w:szCs w:val="24"/>
          <w:shd w:val="clear" w:color="auto" w:fill="FFFFFF"/>
        </w:rPr>
        <w:t>ing</w:t>
      </w:r>
      <w:r w:rsidR="00C16A32">
        <w:rPr>
          <w:rFonts w:ascii="Arial" w:hAnsi="Arial" w:cs="Arial"/>
          <w:color w:val="222222"/>
          <w:sz w:val="24"/>
          <w:szCs w:val="24"/>
          <w:shd w:val="clear" w:color="auto" w:fill="FFFFFF"/>
        </w:rPr>
        <w:t xml:space="preserve"> </w:t>
      </w:r>
      <w:r w:rsidR="004443FF">
        <w:rPr>
          <w:rFonts w:ascii="Arial" w:hAnsi="Arial" w:cs="Arial"/>
          <w:color w:val="222222"/>
          <w:sz w:val="24"/>
          <w:szCs w:val="24"/>
          <w:shd w:val="clear" w:color="auto" w:fill="FFFFFF"/>
        </w:rPr>
        <w:t>opportunities for individuals</w:t>
      </w:r>
      <w:r w:rsidR="00CB5050">
        <w:rPr>
          <w:rFonts w:ascii="Arial" w:hAnsi="Arial" w:cs="Arial"/>
          <w:color w:val="222222"/>
          <w:sz w:val="24"/>
          <w:szCs w:val="24"/>
          <w:shd w:val="clear" w:color="auto" w:fill="FFFFFF"/>
        </w:rPr>
        <w:t xml:space="preserve"> to</w:t>
      </w:r>
      <w:r w:rsidR="004443FF">
        <w:rPr>
          <w:rFonts w:ascii="Arial" w:hAnsi="Arial" w:cs="Arial"/>
          <w:color w:val="222222"/>
          <w:sz w:val="24"/>
          <w:szCs w:val="24"/>
          <w:shd w:val="clear" w:color="auto" w:fill="FFFFFF"/>
        </w:rPr>
        <w:t xml:space="preserve"> participate</w:t>
      </w:r>
      <w:r w:rsidR="00CB5050">
        <w:rPr>
          <w:rFonts w:ascii="Arial" w:hAnsi="Arial" w:cs="Arial"/>
          <w:color w:val="222222"/>
          <w:sz w:val="24"/>
          <w:szCs w:val="24"/>
          <w:shd w:val="clear" w:color="auto" w:fill="FFFFFF"/>
        </w:rPr>
        <w:t xml:space="preserve"> meaningfully</w:t>
      </w:r>
      <w:r w:rsidR="004443FF">
        <w:rPr>
          <w:rFonts w:ascii="Arial" w:hAnsi="Arial" w:cs="Arial"/>
          <w:color w:val="222222"/>
          <w:sz w:val="24"/>
          <w:szCs w:val="24"/>
          <w:shd w:val="clear" w:color="auto" w:fill="FFFFFF"/>
        </w:rPr>
        <w:t xml:space="preserve"> </w:t>
      </w:r>
      <w:r w:rsidR="00CB5050">
        <w:rPr>
          <w:rFonts w:ascii="Arial" w:hAnsi="Arial" w:cs="Arial"/>
          <w:color w:val="222222"/>
          <w:sz w:val="24"/>
          <w:szCs w:val="24"/>
          <w:shd w:val="clear" w:color="auto" w:fill="FFFFFF"/>
        </w:rPr>
        <w:t xml:space="preserve">as </w:t>
      </w:r>
      <w:r w:rsidR="00EC4A2B">
        <w:rPr>
          <w:rFonts w:ascii="Arial" w:hAnsi="Arial" w:cs="Arial"/>
          <w:color w:val="222222"/>
          <w:sz w:val="24"/>
          <w:szCs w:val="24"/>
          <w:shd w:val="clear" w:color="auto" w:fill="FFFFFF"/>
        </w:rPr>
        <w:t xml:space="preserve">valued </w:t>
      </w:r>
      <w:r w:rsidR="00CB5050">
        <w:rPr>
          <w:rFonts w:ascii="Arial" w:hAnsi="Arial" w:cs="Arial"/>
          <w:color w:val="222222"/>
          <w:sz w:val="24"/>
          <w:szCs w:val="24"/>
          <w:shd w:val="clear" w:color="auto" w:fill="FFFFFF"/>
        </w:rPr>
        <w:t xml:space="preserve">members of </w:t>
      </w:r>
      <w:r w:rsidR="006B7377">
        <w:rPr>
          <w:rFonts w:ascii="Arial" w:hAnsi="Arial" w:cs="Arial"/>
          <w:color w:val="222222"/>
          <w:sz w:val="24"/>
          <w:szCs w:val="24"/>
          <w:shd w:val="clear" w:color="auto" w:fill="FFFFFF"/>
        </w:rPr>
        <w:t xml:space="preserve">not only </w:t>
      </w:r>
      <w:r w:rsidR="00CB5050">
        <w:rPr>
          <w:rFonts w:ascii="Arial" w:hAnsi="Arial" w:cs="Arial"/>
          <w:color w:val="222222"/>
          <w:sz w:val="24"/>
          <w:szCs w:val="24"/>
          <w:shd w:val="clear" w:color="auto" w:fill="FFFFFF"/>
        </w:rPr>
        <w:t>school</w:t>
      </w:r>
      <w:r w:rsidR="006B7377">
        <w:rPr>
          <w:rFonts w:ascii="Arial" w:hAnsi="Arial" w:cs="Arial"/>
          <w:color w:val="222222"/>
          <w:sz w:val="24"/>
          <w:szCs w:val="24"/>
          <w:shd w:val="clear" w:color="auto" w:fill="FFFFFF"/>
        </w:rPr>
        <w:t>, but</w:t>
      </w:r>
      <w:r w:rsidR="00CB5050">
        <w:rPr>
          <w:rFonts w:ascii="Arial" w:hAnsi="Arial" w:cs="Arial"/>
          <w:color w:val="222222"/>
          <w:sz w:val="24"/>
          <w:szCs w:val="24"/>
          <w:shd w:val="clear" w:color="auto" w:fill="FFFFFF"/>
        </w:rPr>
        <w:t xml:space="preserve"> a</w:t>
      </w:r>
      <w:r w:rsidR="006B7377">
        <w:rPr>
          <w:rFonts w:ascii="Arial" w:hAnsi="Arial" w:cs="Arial"/>
          <w:color w:val="222222"/>
          <w:sz w:val="24"/>
          <w:szCs w:val="24"/>
          <w:shd w:val="clear" w:color="auto" w:fill="FFFFFF"/>
        </w:rPr>
        <w:t xml:space="preserve">lso </w:t>
      </w:r>
      <w:r w:rsidR="00350810">
        <w:rPr>
          <w:rFonts w:ascii="Arial" w:hAnsi="Arial" w:cs="Arial"/>
          <w:color w:val="222222"/>
          <w:sz w:val="24"/>
          <w:szCs w:val="24"/>
          <w:shd w:val="clear" w:color="auto" w:fill="FFFFFF"/>
        </w:rPr>
        <w:t>society</w:t>
      </w:r>
      <w:r w:rsidR="00F12B25">
        <w:rPr>
          <w:rFonts w:ascii="Arial" w:hAnsi="Arial" w:cs="Arial"/>
          <w:color w:val="222222"/>
          <w:sz w:val="24"/>
          <w:szCs w:val="24"/>
          <w:shd w:val="clear" w:color="auto" w:fill="FFFFFF"/>
        </w:rPr>
        <w:t xml:space="preserve">. Additionally, it </w:t>
      </w:r>
      <w:r w:rsidR="00C628C2">
        <w:rPr>
          <w:rFonts w:ascii="Arial" w:hAnsi="Arial" w:cs="Arial"/>
          <w:color w:val="222222"/>
          <w:sz w:val="24"/>
          <w:szCs w:val="24"/>
          <w:shd w:val="clear" w:color="auto" w:fill="FFFFFF"/>
        </w:rPr>
        <w:t>allows all stakeholders to draw on the knowledge and resources</w:t>
      </w:r>
      <w:r w:rsidR="00350810">
        <w:rPr>
          <w:rFonts w:ascii="Arial" w:hAnsi="Arial" w:cs="Arial"/>
          <w:color w:val="222222"/>
          <w:sz w:val="24"/>
          <w:szCs w:val="24"/>
          <w:shd w:val="clear" w:color="auto" w:fill="FFFFFF"/>
        </w:rPr>
        <w:t xml:space="preserve"> of the wider community</w:t>
      </w:r>
      <w:r w:rsidR="0035158D">
        <w:rPr>
          <w:rFonts w:ascii="Arial" w:hAnsi="Arial" w:cs="Arial"/>
          <w:color w:val="222222"/>
          <w:sz w:val="24"/>
          <w:szCs w:val="24"/>
          <w:shd w:val="clear" w:color="auto" w:fill="FFFFFF"/>
        </w:rPr>
        <w:t xml:space="preserve"> (</w:t>
      </w:r>
      <w:r w:rsidR="00315BFB">
        <w:rPr>
          <w:rFonts w:ascii="Arial" w:hAnsi="Arial" w:cs="Arial"/>
          <w:color w:val="222222"/>
          <w:sz w:val="24"/>
          <w:szCs w:val="24"/>
          <w:shd w:val="clear" w:color="auto" w:fill="FFFFFF"/>
        </w:rPr>
        <w:t>Teschers, 2020).</w:t>
      </w:r>
      <w:r w:rsidR="00D566CB">
        <w:rPr>
          <w:rFonts w:ascii="Arial" w:hAnsi="Arial" w:cs="Arial"/>
          <w:color w:val="222222"/>
          <w:sz w:val="24"/>
          <w:szCs w:val="24"/>
          <w:shd w:val="clear" w:color="auto" w:fill="FFFFFF"/>
        </w:rPr>
        <w:t xml:space="preserve"> </w:t>
      </w:r>
      <w:r w:rsidR="006B66E0">
        <w:rPr>
          <w:rFonts w:ascii="Arial" w:hAnsi="Arial" w:cs="Arial"/>
          <w:color w:val="222222"/>
          <w:sz w:val="24"/>
          <w:szCs w:val="24"/>
          <w:shd w:val="clear" w:color="auto" w:fill="FFFFFF"/>
        </w:rPr>
        <w:t>This is particularly important when supporting Oliver and his father</w:t>
      </w:r>
      <w:r w:rsidR="00802C15">
        <w:rPr>
          <w:rFonts w:ascii="Arial" w:hAnsi="Arial" w:cs="Arial"/>
          <w:color w:val="222222"/>
          <w:sz w:val="24"/>
          <w:szCs w:val="24"/>
          <w:shd w:val="clear" w:color="auto" w:fill="FFFFFF"/>
        </w:rPr>
        <w:t>, as local services c</w:t>
      </w:r>
      <w:r w:rsidR="00213352">
        <w:rPr>
          <w:rFonts w:ascii="Arial" w:hAnsi="Arial" w:cs="Arial"/>
          <w:color w:val="222222"/>
          <w:sz w:val="24"/>
          <w:szCs w:val="24"/>
          <w:shd w:val="clear" w:color="auto" w:fill="FFFFFF"/>
        </w:rPr>
        <w:t>an</w:t>
      </w:r>
      <w:r w:rsidR="00802C15">
        <w:rPr>
          <w:rFonts w:ascii="Arial" w:hAnsi="Arial" w:cs="Arial"/>
          <w:color w:val="222222"/>
          <w:sz w:val="24"/>
          <w:szCs w:val="24"/>
          <w:shd w:val="clear" w:color="auto" w:fill="FFFFFF"/>
        </w:rPr>
        <w:t xml:space="preserve"> </w:t>
      </w:r>
      <w:r w:rsidR="009F690E">
        <w:rPr>
          <w:rFonts w:ascii="Arial" w:hAnsi="Arial" w:cs="Arial"/>
          <w:color w:val="222222"/>
          <w:sz w:val="24"/>
          <w:szCs w:val="24"/>
          <w:shd w:val="clear" w:color="auto" w:fill="FFFFFF"/>
        </w:rPr>
        <w:t>prove</w:t>
      </w:r>
      <w:r w:rsidR="00802C15">
        <w:rPr>
          <w:rFonts w:ascii="Arial" w:hAnsi="Arial" w:cs="Arial"/>
          <w:color w:val="222222"/>
          <w:sz w:val="24"/>
          <w:szCs w:val="24"/>
          <w:shd w:val="clear" w:color="auto" w:fill="FFFFFF"/>
        </w:rPr>
        <w:t xml:space="preserve"> beneficial</w:t>
      </w:r>
      <w:r w:rsidR="00213352">
        <w:rPr>
          <w:rFonts w:ascii="Arial" w:hAnsi="Arial" w:cs="Arial"/>
          <w:color w:val="222222"/>
          <w:sz w:val="24"/>
          <w:szCs w:val="24"/>
          <w:shd w:val="clear" w:color="auto" w:fill="FFFFFF"/>
        </w:rPr>
        <w:t xml:space="preserve"> for them</w:t>
      </w:r>
      <w:r w:rsidR="00802C15">
        <w:rPr>
          <w:rFonts w:ascii="Arial" w:hAnsi="Arial" w:cs="Arial"/>
          <w:color w:val="222222"/>
          <w:sz w:val="24"/>
          <w:szCs w:val="24"/>
          <w:shd w:val="clear" w:color="auto" w:fill="FFFFFF"/>
        </w:rPr>
        <w:t>.</w:t>
      </w:r>
      <w:r w:rsidR="001C6325">
        <w:rPr>
          <w:rFonts w:ascii="Arial" w:hAnsi="Arial" w:cs="Arial"/>
          <w:color w:val="222222"/>
          <w:sz w:val="24"/>
          <w:szCs w:val="24"/>
          <w:shd w:val="clear" w:color="auto" w:fill="FFFFFF"/>
        </w:rPr>
        <w:t xml:space="preserve"> For example</w:t>
      </w:r>
      <w:r w:rsidR="00D36C0E">
        <w:rPr>
          <w:rFonts w:ascii="Arial" w:hAnsi="Arial" w:cs="Arial"/>
          <w:color w:val="222222"/>
          <w:sz w:val="24"/>
          <w:szCs w:val="24"/>
          <w:shd w:val="clear" w:color="auto" w:fill="FFFFFF"/>
        </w:rPr>
        <w:t xml:space="preserve">, a practitioner could </w:t>
      </w:r>
      <w:r w:rsidR="00EB1AE3">
        <w:rPr>
          <w:rFonts w:ascii="Arial" w:hAnsi="Arial" w:cs="Arial"/>
          <w:color w:val="222222"/>
          <w:sz w:val="24"/>
          <w:szCs w:val="24"/>
          <w:shd w:val="clear" w:color="auto" w:fill="FFFFFF"/>
        </w:rPr>
        <w:t xml:space="preserve">provide Oliver’s father </w:t>
      </w:r>
      <w:r w:rsidR="00EB1AE3">
        <w:rPr>
          <w:rFonts w:ascii="Arial" w:hAnsi="Arial" w:cs="Arial"/>
          <w:color w:val="222222"/>
          <w:sz w:val="24"/>
          <w:szCs w:val="24"/>
          <w:shd w:val="clear" w:color="auto" w:fill="FFFFFF"/>
        </w:rPr>
        <w:lastRenderedPageBreak/>
        <w:t xml:space="preserve">with details of </w:t>
      </w:r>
      <w:r w:rsidR="00D36C0E">
        <w:rPr>
          <w:rFonts w:ascii="Arial" w:hAnsi="Arial" w:cs="Arial"/>
          <w:color w:val="222222"/>
          <w:sz w:val="24"/>
          <w:szCs w:val="24"/>
          <w:shd w:val="clear" w:color="auto" w:fill="FFFFFF"/>
        </w:rPr>
        <w:t>a</w:t>
      </w:r>
      <w:r w:rsidR="005511AF">
        <w:rPr>
          <w:rFonts w:ascii="Arial" w:hAnsi="Arial" w:cs="Arial"/>
          <w:color w:val="222222"/>
          <w:sz w:val="24"/>
          <w:szCs w:val="24"/>
          <w:shd w:val="clear" w:color="auto" w:fill="FFFFFF"/>
        </w:rPr>
        <w:t xml:space="preserve"> local </w:t>
      </w:r>
      <w:r w:rsidR="001663A0">
        <w:rPr>
          <w:rFonts w:ascii="Arial" w:hAnsi="Arial" w:cs="Arial"/>
          <w:color w:val="222222"/>
          <w:sz w:val="24"/>
          <w:szCs w:val="24"/>
          <w:shd w:val="clear" w:color="auto" w:fill="FFFFFF"/>
        </w:rPr>
        <w:t>Dad’s</w:t>
      </w:r>
      <w:r w:rsidR="005511AF">
        <w:rPr>
          <w:rFonts w:ascii="Arial" w:hAnsi="Arial" w:cs="Arial"/>
          <w:color w:val="222222"/>
          <w:sz w:val="24"/>
          <w:szCs w:val="24"/>
          <w:shd w:val="clear" w:color="auto" w:fill="FFFFFF"/>
        </w:rPr>
        <w:t xml:space="preserve"> group</w:t>
      </w:r>
      <w:r w:rsidR="004A1CD2">
        <w:rPr>
          <w:rFonts w:ascii="Arial" w:hAnsi="Arial" w:cs="Arial"/>
          <w:color w:val="222222"/>
          <w:sz w:val="24"/>
          <w:szCs w:val="24"/>
          <w:shd w:val="clear" w:color="auto" w:fill="FFFFFF"/>
        </w:rPr>
        <w:t xml:space="preserve"> </w:t>
      </w:r>
      <w:r w:rsidR="00A0756D">
        <w:rPr>
          <w:rFonts w:ascii="Arial" w:hAnsi="Arial" w:cs="Arial"/>
          <w:color w:val="222222"/>
          <w:sz w:val="24"/>
          <w:szCs w:val="24"/>
          <w:shd w:val="clear" w:color="auto" w:fill="FFFFFF"/>
        </w:rPr>
        <w:t>which</w:t>
      </w:r>
      <w:r w:rsidR="00272764">
        <w:rPr>
          <w:rFonts w:ascii="Arial" w:hAnsi="Arial" w:cs="Arial"/>
          <w:color w:val="222222"/>
          <w:sz w:val="24"/>
          <w:szCs w:val="24"/>
          <w:shd w:val="clear" w:color="auto" w:fill="FFFFFF"/>
        </w:rPr>
        <w:t xml:space="preserve"> </w:t>
      </w:r>
      <w:r w:rsidR="00E31C5D">
        <w:rPr>
          <w:rFonts w:ascii="Arial" w:hAnsi="Arial" w:cs="Arial"/>
          <w:color w:val="222222"/>
          <w:sz w:val="24"/>
          <w:szCs w:val="24"/>
          <w:shd w:val="clear" w:color="auto" w:fill="FFFFFF"/>
        </w:rPr>
        <w:t>provide</w:t>
      </w:r>
      <w:r w:rsidR="009E1CE4">
        <w:rPr>
          <w:rFonts w:ascii="Arial" w:hAnsi="Arial" w:cs="Arial"/>
          <w:color w:val="222222"/>
          <w:sz w:val="24"/>
          <w:szCs w:val="24"/>
          <w:shd w:val="clear" w:color="auto" w:fill="FFFFFF"/>
        </w:rPr>
        <w:t>s</w:t>
      </w:r>
      <w:r w:rsidR="00E31C5D">
        <w:rPr>
          <w:rFonts w:ascii="Arial" w:hAnsi="Arial" w:cs="Arial"/>
          <w:color w:val="222222"/>
          <w:sz w:val="24"/>
          <w:szCs w:val="24"/>
          <w:shd w:val="clear" w:color="auto" w:fill="FFFFFF"/>
        </w:rPr>
        <w:t xml:space="preserve"> further support</w:t>
      </w:r>
      <w:r w:rsidR="0035371F">
        <w:rPr>
          <w:rFonts w:ascii="Arial" w:hAnsi="Arial" w:cs="Arial"/>
          <w:color w:val="222222"/>
          <w:sz w:val="24"/>
          <w:szCs w:val="24"/>
          <w:shd w:val="clear" w:color="auto" w:fill="FFFFFF"/>
        </w:rPr>
        <w:t xml:space="preserve"> and</w:t>
      </w:r>
      <w:r w:rsidR="00E31C5D">
        <w:rPr>
          <w:rFonts w:ascii="Arial" w:hAnsi="Arial" w:cs="Arial"/>
          <w:color w:val="222222"/>
          <w:sz w:val="24"/>
          <w:szCs w:val="24"/>
          <w:shd w:val="clear" w:color="auto" w:fill="FFFFFF"/>
        </w:rPr>
        <w:t xml:space="preserve"> </w:t>
      </w:r>
      <w:r w:rsidR="002D7B43">
        <w:rPr>
          <w:rFonts w:ascii="Arial" w:hAnsi="Arial" w:cs="Arial"/>
          <w:color w:val="222222"/>
          <w:sz w:val="24"/>
          <w:szCs w:val="24"/>
          <w:shd w:val="clear" w:color="auto" w:fill="FFFFFF"/>
        </w:rPr>
        <w:t>guidance</w:t>
      </w:r>
      <w:r w:rsidR="009E1CE4">
        <w:rPr>
          <w:rFonts w:ascii="Arial" w:hAnsi="Arial" w:cs="Arial"/>
          <w:color w:val="222222"/>
          <w:sz w:val="24"/>
          <w:szCs w:val="24"/>
          <w:shd w:val="clear" w:color="auto" w:fill="FFFFFF"/>
        </w:rPr>
        <w:t xml:space="preserve"> for people in his position</w:t>
      </w:r>
      <w:r w:rsidR="00B53FC0">
        <w:rPr>
          <w:rFonts w:ascii="Arial" w:hAnsi="Arial" w:cs="Arial"/>
          <w:color w:val="222222"/>
          <w:sz w:val="24"/>
          <w:szCs w:val="24"/>
          <w:shd w:val="clear" w:color="auto" w:fill="FFFFFF"/>
        </w:rPr>
        <w:t>. Be</w:t>
      </w:r>
      <w:r w:rsidR="00A32D96">
        <w:rPr>
          <w:rFonts w:ascii="Arial" w:hAnsi="Arial" w:cs="Arial"/>
          <w:color w:val="222222"/>
          <w:sz w:val="24"/>
          <w:szCs w:val="24"/>
          <w:shd w:val="clear" w:color="auto" w:fill="FFFFFF"/>
        </w:rPr>
        <w:t>ing around others with similar experiences could help</w:t>
      </w:r>
      <w:r w:rsidR="00BF36D6">
        <w:rPr>
          <w:rFonts w:ascii="Arial" w:hAnsi="Arial" w:cs="Arial"/>
          <w:color w:val="222222"/>
          <w:sz w:val="24"/>
          <w:szCs w:val="24"/>
          <w:shd w:val="clear" w:color="auto" w:fill="FFFFFF"/>
        </w:rPr>
        <w:t xml:space="preserve"> him feel less isolated and ease </w:t>
      </w:r>
      <w:r w:rsidR="009A097D">
        <w:rPr>
          <w:rFonts w:ascii="Arial" w:hAnsi="Arial" w:cs="Arial"/>
          <w:color w:val="222222"/>
          <w:sz w:val="24"/>
          <w:szCs w:val="24"/>
          <w:shd w:val="clear" w:color="auto" w:fill="FFFFFF"/>
        </w:rPr>
        <w:t>some</w:t>
      </w:r>
      <w:r w:rsidR="00BF36D6">
        <w:rPr>
          <w:rFonts w:ascii="Arial" w:hAnsi="Arial" w:cs="Arial"/>
          <w:color w:val="222222"/>
          <w:sz w:val="24"/>
          <w:szCs w:val="24"/>
          <w:shd w:val="clear" w:color="auto" w:fill="FFFFFF"/>
        </w:rPr>
        <w:t xml:space="preserve"> anxiety</w:t>
      </w:r>
      <w:r w:rsidR="00221F77">
        <w:rPr>
          <w:rFonts w:ascii="Arial" w:hAnsi="Arial" w:cs="Arial"/>
          <w:color w:val="222222"/>
          <w:sz w:val="24"/>
          <w:szCs w:val="24"/>
          <w:shd w:val="clear" w:color="auto" w:fill="FFFFFF"/>
        </w:rPr>
        <w:t>, creating potential for new friendships to form</w:t>
      </w:r>
      <w:r w:rsidR="0035371F">
        <w:rPr>
          <w:rFonts w:ascii="Arial" w:hAnsi="Arial" w:cs="Arial"/>
          <w:color w:val="222222"/>
          <w:sz w:val="24"/>
          <w:szCs w:val="24"/>
          <w:shd w:val="clear" w:color="auto" w:fill="FFFFFF"/>
        </w:rPr>
        <w:t xml:space="preserve"> </w:t>
      </w:r>
      <w:r w:rsidR="0051463D">
        <w:rPr>
          <w:rFonts w:ascii="Arial" w:hAnsi="Arial" w:cs="Arial"/>
          <w:color w:val="222222"/>
          <w:sz w:val="24"/>
          <w:szCs w:val="24"/>
          <w:shd w:val="clear" w:color="auto" w:fill="FFFFFF"/>
        </w:rPr>
        <w:t>(</w:t>
      </w:r>
      <w:r w:rsidR="00957AE1">
        <w:rPr>
          <w:rFonts w:ascii="Arial" w:hAnsi="Arial" w:cs="Arial"/>
          <w:color w:val="222222"/>
          <w:sz w:val="24"/>
          <w:szCs w:val="24"/>
          <w:shd w:val="clear" w:color="auto" w:fill="FFFFFF"/>
        </w:rPr>
        <w:t xml:space="preserve">Galla, </w:t>
      </w:r>
      <w:r w:rsidR="007843EC">
        <w:rPr>
          <w:rFonts w:ascii="Arial" w:hAnsi="Arial" w:cs="Arial"/>
          <w:color w:val="222222"/>
          <w:sz w:val="24"/>
          <w:szCs w:val="24"/>
          <w:shd w:val="clear" w:color="auto" w:fill="FFFFFF"/>
        </w:rPr>
        <w:t>2021</w:t>
      </w:r>
      <w:r w:rsidR="0051463D">
        <w:rPr>
          <w:rFonts w:ascii="Arial" w:hAnsi="Arial" w:cs="Arial"/>
          <w:color w:val="222222"/>
          <w:sz w:val="24"/>
          <w:szCs w:val="24"/>
          <w:shd w:val="clear" w:color="auto" w:fill="FFFFFF"/>
        </w:rPr>
        <w:t>).</w:t>
      </w:r>
      <w:r w:rsidR="00883C3D">
        <w:rPr>
          <w:rFonts w:ascii="Arial" w:hAnsi="Arial" w:cs="Arial"/>
          <w:color w:val="222222"/>
          <w:sz w:val="24"/>
          <w:szCs w:val="24"/>
          <w:shd w:val="clear" w:color="auto" w:fill="FFFFFF"/>
        </w:rPr>
        <w:t xml:space="preserve"> Moreov</w:t>
      </w:r>
      <w:r w:rsidR="0090615F">
        <w:rPr>
          <w:rFonts w:ascii="Arial" w:hAnsi="Arial" w:cs="Arial"/>
          <w:color w:val="222222"/>
          <w:sz w:val="24"/>
          <w:szCs w:val="24"/>
          <w:shd w:val="clear" w:color="auto" w:fill="FFFFFF"/>
        </w:rPr>
        <w:t>er,</w:t>
      </w:r>
      <w:r w:rsidR="00883C3D">
        <w:rPr>
          <w:rFonts w:ascii="Arial" w:hAnsi="Arial" w:cs="Arial"/>
          <w:color w:val="222222"/>
          <w:sz w:val="24"/>
          <w:szCs w:val="24"/>
          <w:shd w:val="clear" w:color="auto" w:fill="FFFFFF"/>
        </w:rPr>
        <w:t xml:space="preserve"> </w:t>
      </w:r>
      <w:r w:rsidR="000A4D53">
        <w:rPr>
          <w:rFonts w:ascii="Arial" w:hAnsi="Arial" w:cs="Arial"/>
          <w:color w:val="222222"/>
          <w:sz w:val="24"/>
          <w:szCs w:val="24"/>
          <w:shd w:val="clear" w:color="auto" w:fill="FFFFFF"/>
        </w:rPr>
        <w:t xml:space="preserve">a practitioner could also </w:t>
      </w:r>
      <w:r w:rsidR="00B87BF2">
        <w:rPr>
          <w:rFonts w:ascii="Arial" w:hAnsi="Arial" w:cs="Arial"/>
          <w:color w:val="222222"/>
          <w:sz w:val="24"/>
          <w:szCs w:val="24"/>
          <w:shd w:val="clear" w:color="auto" w:fill="FFFFFF"/>
        </w:rPr>
        <w:t xml:space="preserve">suggest after-school clubs that Oliver </w:t>
      </w:r>
      <w:r w:rsidR="003B25B9">
        <w:rPr>
          <w:rFonts w:ascii="Arial" w:hAnsi="Arial" w:cs="Arial"/>
          <w:color w:val="222222"/>
          <w:sz w:val="24"/>
          <w:szCs w:val="24"/>
          <w:shd w:val="clear" w:color="auto" w:fill="FFFFFF"/>
        </w:rPr>
        <w:t xml:space="preserve">may be interested in. </w:t>
      </w:r>
      <w:r w:rsidR="00CC3366">
        <w:rPr>
          <w:rFonts w:ascii="Arial" w:hAnsi="Arial" w:cs="Arial"/>
          <w:color w:val="222222"/>
          <w:sz w:val="24"/>
          <w:szCs w:val="24"/>
          <w:shd w:val="clear" w:color="auto" w:fill="FFFFFF"/>
        </w:rPr>
        <w:t xml:space="preserve">According to Lee (2023), </w:t>
      </w:r>
      <w:r w:rsidR="00AD4415">
        <w:rPr>
          <w:rFonts w:ascii="Arial" w:hAnsi="Arial" w:cs="Arial"/>
          <w:color w:val="222222"/>
          <w:sz w:val="24"/>
          <w:szCs w:val="24"/>
          <w:shd w:val="clear" w:color="auto" w:fill="FFFFFF"/>
        </w:rPr>
        <w:t xml:space="preserve">participating in </w:t>
      </w:r>
      <w:r w:rsidR="0071416A">
        <w:rPr>
          <w:rFonts w:ascii="Arial" w:hAnsi="Arial" w:cs="Arial"/>
          <w:color w:val="222222"/>
          <w:sz w:val="24"/>
          <w:szCs w:val="24"/>
          <w:shd w:val="clear" w:color="auto" w:fill="FFFFFF"/>
        </w:rPr>
        <w:t>extracurricular</w:t>
      </w:r>
      <w:r w:rsidR="00AD4415">
        <w:rPr>
          <w:rFonts w:ascii="Arial" w:hAnsi="Arial" w:cs="Arial"/>
          <w:color w:val="222222"/>
          <w:sz w:val="24"/>
          <w:szCs w:val="24"/>
          <w:shd w:val="clear" w:color="auto" w:fill="FFFFFF"/>
        </w:rPr>
        <w:t xml:space="preserve"> activities</w:t>
      </w:r>
      <w:r w:rsidR="0071416A">
        <w:rPr>
          <w:rFonts w:ascii="Arial" w:hAnsi="Arial" w:cs="Arial"/>
          <w:color w:val="222222"/>
          <w:sz w:val="24"/>
          <w:szCs w:val="24"/>
          <w:shd w:val="clear" w:color="auto" w:fill="FFFFFF"/>
        </w:rPr>
        <w:t xml:space="preserve"> can</w:t>
      </w:r>
      <w:r w:rsidR="00AD4415">
        <w:rPr>
          <w:rFonts w:ascii="Arial" w:hAnsi="Arial" w:cs="Arial"/>
          <w:color w:val="222222"/>
          <w:sz w:val="24"/>
          <w:szCs w:val="24"/>
          <w:shd w:val="clear" w:color="auto" w:fill="FFFFFF"/>
        </w:rPr>
        <w:t xml:space="preserve"> </w:t>
      </w:r>
      <w:r w:rsidR="0089616A">
        <w:rPr>
          <w:rFonts w:ascii="Arial" w:hAnsi="Arial" w:cs="Arial"/>
          <w:color w:val="222222"/>
          <w:sz w:val="24"/>
          <w:szCs w:val="24"/>
          <w:shd w:val="clear" w:color="auto" w:fill="FFFFFF"/>
        </w:rPr>
        <w:t xml:space="preserve">improve </w:t>
      </w:r>
      <w:r w:rsidR="0071416A">
        <w:rPr>
          <w:rFonts w:ascii="Arial" w:hAnsi="Arial" w:cs="Arial"/>
          <w:color w:val="222222"/>
          <w:sz w:val="24"/>
          <w:szCs w:val="24"/>
          <w:shd w:val="clear" w:color="auto" w:fill="FFFFFF"/>
        </w:rPr>
        <w:t xml:space="preserve">children’s </w:t>
      </w:r>
      <w:r w:rsidR="0089616A">
        <w:rPr>
          <w:rFonts w:ascii="Arial" w:hAnsi="Arial" w:cs="Arial"/>
          <w:color w:val="222222"/>
          <w:sz w:val="24"/>
          <w:szCs w:val="24"/>
          <w:shd w:val="clear" w:color="auto" w:fill="FFFFFF"/>
        </w:rPr>
        <w:t xml:space="preserve">physical </w:t>
      </w:r>
      <w:r w:rsidR="0018327C">
        <w:rPr>
          <w:rFonts w:ascii="Arial" w:hAnsi="Arial" w:cs="Arial"/>
          <w:color w:val="222222"/>
          <w:sz w:val="24"/>
          <w:szCs w:val="24"/>
          <w:shd w:val="clear" w:color="auto" w:fill="FFFFFF"/>
        </w:rPr>
        <w:t xml:space="preserve">and mental </w:t>
      </w:r>
      <w:r w:rsidR="0089616A">
        <w:rPr>
          <w:rFonts w:ascii="Arial" w:hAnsi="Arial" w:cs="Arial"/>
          <w:color w:val="222222"/>
          <w:sz w:val="24"/>
          <w:szCs w:val="24"/>
          <w:shd w:val="clear" w:color="auto" w:fill="FFFFFF"/>
        </w:rPr>
        <w:t xml:space="preserve">health, boost </w:t>
      </w:r>
      <w:r w:rsidR="007B4207">
        <w:rPr>
          <w:rFonts w:ascii="Arial" w:hAnsi="Arial" w:cs="Arial"/>
          <w:color w:val="222222"/>
          <w:sz w:val="24"/>
          <w:szCs w:val="24"/>
          <w:shd w:val="clear" w:color="auto" w:fill="FFFFFF"/>
        </w:rPr>
        <w:t>self-esteem</w:t>
      </w:r>
      <w:r w:rsidR="003668F4">
        <w:rPr>
          <w:rFonts w:ascii="Arial" w:hAnsi="Arial" w:cs="Arial"/>
          <w:color w:val="222222"/>
          <w:sz w:val="24"/>
          <w:szCs w:val="24"/>
          <w:shd w:val="clear" w:color="auto" w:fill="FFFFFF"/>
        </w:rPr>
        <w:t>, support academic work</w:t>
      </w:r>
      <w:r w:rsidR="00925854">
        <w:rPr>
          <w:rFonts w:ascii="Arial" w:hAnsi="Arial" w:cs="Arial"/>
          <w:color w:val="222222"/>
          <w:sz w:val="24"/>
          <w:szCs w:val="24"/>
          <w:shd w:val="clear" w:color="auto" w:fill="FFFFFF"/>
        </w:rPr>
        <w:t xml:space="preserve"> </w:t>
      </w:r>
      <w:r w:rsidR="007C2FD2">
        <w:rPr>
          <w:rFonts w:ascii="Arial" w:hAnsi="Arial" w:cs="Arial"/>
          <w:color w:val="222222"/>
          <w:sz w:val="24"/>
          <w:szCs w:val="24"/>
          <w:shd w:val="clear" w:color="auto" w:fill="FFFFFF"/>
        </w:rPr>
        <w:t>and promote</w:t>
      </w:r>
      <w:r w:rsidR="000A4D53">
        <w:rPr>
          <w:rFonts w:ascii="Arial" w:hAnsi="Arial" w:cs="Arial"/>
          <w:color w:val="222222"/>
          <w:sz w:val="24"/>
          <w:szCs w:val="24"/>
          <w:shd w:val="clear" w:color="auto" w:fill="FFFFFF"/>
        </w:rPr>
        <w:t xml:space="preserve"> the</w:t>
      </w:r>
      <w:r w:rsidR="007C2FD2">
        <w:rPr>
          <w:rFonts w:ascii="Arial" w:hAnsi="Arial" w:cs="Arial"/>
          <w:color w:val="222222"/>
          <w:sz w:val="24"/>
          <w:szCs w:val="24"/>
          <w:shd w:val="clear" w:color="auto" w:fill="FFFFFF"/>
        </w:rPr>
        <w:t xml:space="preserve"> </w:t>
      </w:r>
      <w:r w:rsidR="00726284">
        <w:rPr>
          <w:rFonts w:ascii="Arial" w:hAnsi="Arial" w:cs="Arial"/>
          <w:color w:val="222222"/>
          <w:sz w:val="24"/>
          <w:szCs w:val="24"/>
          <w:shd w:val="clear" w:color="auto" w:fill="FFFFFF"/>
        </w:rPr>
        <w:t>develop</w:t>
      </w:r>
      <w:r w:rsidR="007C2FD2">
        <w:rPr>
          <w:rFonts w:ascii="Arial" w:hAnsi="Arial" w:cs="Arial"/>
          <w:color w:val="222222"/>
          <w:sz w:val="24"/>
          <w:szCs w:val="24"/>
          <w:shd w:val="clear" w:color="auto" w:fill="FFFFFF"/>
        </w:rPr>
        <w:t>ment of</w:t>
      </w:r>
      <w:r w:rsidR="00726284">
        <w:rPr>
          <w:rFonts w:ascii="Arial" w:hAnsi="Arial" w:cs="Arial"/>
          <w:color w:val="222222"/>
          <w:sz w:val="24"/>
          <w:szCs w:val="24"/>
          <w:shd w:val="clear" w:color="auto" w:fill="FFFFFF"/>
        </w:rPr>
        <w:t xml:space="preserve"> social skills. </w:t>
      </w:r>
      <w:r w:rsidR="006F4248">
        <w:rPr>
          <w:rFonts w:ascii="Arial" w:hAnsi="Arial" w:cs="Arial"/>
          <w:color w:val="222222"/>
          <w:sz w:val="24"/>
          <w:szCs w:val="24"/>
          <w:shd w:val="clear" w:color="auto" w:fill="FFFFFF"/>
        </w:rPr>
        <w:t xml:space="preserve">As </w:t>
      </w:r>
      <w:r w:rsidR="009B799E">
        <w:rPr>
          <w:rFonts w:ascii="Arial" w:hAnsi="Arial" w:cs="Arial"/>
          <w:color w:val="222222"/>
          <w:sz w:val="24"/>
          <w:szCs w:val="24"/>
          <w:shd w:val="clear" w:color="auto" w:fill="FFFFFF"/>
        </w:rPr>
        <w:t xml:space="preserve">Oliver is a shy child, </w:t>
      </w:r>
      <w:r w:rsidR="00F631C0">
        <w:rPr>
          <w:rFonts w:ascii="Arial" w:hAnsi="Arial" w:cs="Arial"/>
          <w:color w:val="222222"/>
          <w:sz w:val="24"/>
          <w:szCs w:val="24"/>
          <w:shd w:val="clear" w:color="auto" w:fill="FFFFFF"/>
        </w:rPr>
        <w:t xml:space="preserve">participating in after-school </w:t>
      </w:r>
      <w:r w:rsidR="00154EA0">
        <w:rPr>
          <w:rFonts w:ascii="Arial" w:hAnsi="Arial" w:cs="Arial"/>
          <w:color w:val="222222"/>
          <w:sz w:val="24"/>
          <w:szCs w:val="24"/>
          <w:shd w:val="clear" w:color="auto" w:fill="FFFFFF"/>
        </w:rPr>
        <w:t xml:space="preserve">activities </w:t>
      </w:r>
      <w:r w:rsidR="00FD474E">
        <w:rPr>
          <w:rFonts w:ascii="Arial" w:hAnsi="Arial" w:cs="Arial"/>
          <w:color w:val="222222"/>
          <w:sz w:val="24"/>
          <w:szCs w:val="24"/>
          <w:shd w:val="clear" w:color="auto" w:fill="FFFFFF"/>
        </w:rPr>
        <w:t>which are of</w:t>
      </w:r>
      <w:r w:rsidR="00154EA0">
        <w:rPr>
          <w:rFonts w:ascii="Arial" w:hAnsi="Arial" w:cs="Arial"/>
          <w:color w:val="222222"/>
          <w:sz w:val="24"/>
          <w:szCs w:val="24"/>
          <w:shd w:val="clear" w:color="auto" w:fill="FFFFFF"/>
        </w:rPr>
        <w:t xml:space="preserve"> interest to him could really </w:t>
      </w:r>
      <w:r w:rsidR="00BF79DB">
        <w:rPr>
          <w:rFonts w:ascii="Arial" w:hAnsi="Arial" w:cs="Arial"/>
          <w:color w:val="222222"/>
          <w:sz w:val="24"/>
          <w:szCs w:val="24"/>
          <w:shd w:val="clear" w:color="auto" w:fill="FFFFFF"/>
        </w:rPr>
        <w:t>help build his c</w:t>
      </w:r>
      <w:r w:rsidR="006A0ABA">
        <w:rPr>
          <w:rFonts w:ascii="Arial" w:hAnsi="Arial" w:cs="Arial"/>
          <w:color w:val="222222"/>
          <w:sz w:val="24"/>
          <w:szCs w:val="24"/>
          <w:shd w:val="clear" w:color="auto" w:fill="FFFFFF"/>
        </w:rPr>
        <w:t>onfidence</w:t>
      </w:r>
      <w:r w:rsidR="00970C85">
        <w:rPr>
          <w:rFonts w:ascii="Arial" w:hAnsi="Arial" w:cs="Arial"/>
          <w:color w:val="222222"/>
          <w:sz w:val="24"/>
          <w:szCs w:val="24"/>
          <w:shd w:val="clear" w:color="auto" w:fill="FFFFFF"/>
        </w:rPr>
        <w:t xml:space="preserve"> </w:t>
      </w:r>
      <w:r w:rsidR="00EA61DB">
        <w:rPr>
          <w:rFonts w:ascii="Arial" w:hAnsi="Arial" w:cs="Arial"/>
          <w:color w:val="222222"/>
          <w:sz w:val="24"/>
          <w:szCs w:val="24"/>
          <w:shd w:val="clear" w:color="auto" w:fill="FFFFFF"/>
        </w:rPr>
        <w:t xml:space="preserve">and </w:t>
      </w:r>
      <w:r w:rsidR="00FD474E">
        <w:rPr>
          <w:rFonts w:ascii="Arial" w:hAnsi="Arial" w:cs="Arial"/>
          <w:color w:val="222222"/>
          <w:sz w:val="24"/>
          <w:szCs w:val="24"/>
          <w:shd w:val="clear" w:color="auto" w:fill="FFFFFF"/>
        </w:rPr>
        <w:t xml:space="preserve">provide opportunities for him </w:t>
      </w:r>
      <w:r w:rsidR="00D23E6A">
        <w:rPr>
          <w:rFonts w:ascii="Arial" w:hAnsi="Arial" w:cs="Arial"/>
          <w:color w:val="222222"/>
          <w:sz w:val="24"/>
          <w:szCs w:val="24"/>
          <w:shd w:val="clear" w:color="auto" w:fill="FFFFFF"/>
        </w:rPr>
        <w:t xml:space="preserve">to make </w:t>
      </w:r>
      <w:r w:rsidR="00EA61DB">
        <w:rPr>
          <w:rFonts w:ascii="Arial" w:hAnsi="Arial" w:cs="Arial"/>
          <w:color w:val="222222"/>
          <w:sz w:val="24"/>
          <w:szCs w:val="24"/>
          <w:shd w:val="clear" w:color="auto" w:fill="FFFFFF"/>
        </w:rPr>
        <w:t>friends outside of school</w:t>
      </w:r>
      <w:r w:rsidR="006A0ABA">
        <w:rPr>
          <w:rFonts w:ascii="Arial" w:hAnsi="Arial" w:cs="Arial"/>
          <w:color w:val="222222"/>
          <w:sz w:val="24"/>
          <w:szCs w:val="24"/>
          <w:shd w:val="clear" w:color="auto" w:fill="FFFFFF"/>
        </w:rPr>
        <w:t>.</w:t>
      </w:r>
      <w:r w:rsidR="00664A76">
        <w:rPr>
          <w:rFonts w:ascii="Arial" w:hAnsi="Arial" w:cs="Arial"/>
          <w:color w:val="222222"/>
          <w:sz w:val="24"/>
          <w:szCs w:val="24"/>
          <w:shd w:val="clear" w:color="auto" w:fill="FFFFFF"/>
        </w:rPr>
        <w:t xml:space="preserve"> S</w:t>
      </w:r>
      <w:r w:rsidR="00353FD1">
        <w:rPr>
          <w:rFonts w:ascii="Arial" w:hAnsi="Arial" w:cs="Arial"/>
          <w:color w:val="222222"/>
          <w:sz w:val="24"/>
          <w:szCs w:val="24"/>
          <w:shd w:val="clear" w:color="auto" w:fill="FFFFFF"/>
        </w:rPr>
        <w:t xml:space="preserve">chool shyness </w:t>
      </w:r>
      <w:r w:rsidR="00664A76">
        <w:rPr>
          <w:rFonts w:ascii="Arial" w:hAnsi="Arial" w:cs="Arial"/>
          <w:color w:val="222222"/>
          <w:sz w:val="24"/>
          <w:szCs w:val="24"/>
          <w:shd w:val="clear" w:color="auto" w:fill="FFFFFF"/>
        </w:rPr>
        <w:t>has been known to</w:t>
      </w:r>
      <w:r w:rsidR="00353FD1">
        <w:rPr>
          <w:rFonts w:ascii="Arial" w:hAnsi="Arial" w:cs="Arial"/>
          <w:color w:val="222222"/>
          <w:sz w:val="24"/>
          <w:szCs w:val="24"/>
          <w:shd w:val="clear" w:color="auto" w:fill="FFFFFF"/>
        </w:rPr>
        <w:t xml:space="preserve"> </w:t>
      </w:r>
      <w:r w:rsidR="0010287E">
        <w:rPr>
          <w:rFonts w:ascii="Arial" w:hAnsi="Arial" w:cs="Arial"/>
          <w:color w:val="222222"/>
          <w:sz w:val="24"/>
          <w:szCs w:val="24"/>
          <w:shd w:val="clear" w:color="auto" w:fill="FFFFFF"/>
        </w:rPr>
        <w:t xml:space="preserve">have </w:t>
      </w:r>
      <w:r w:rsidR="00353FD1">
        <w:rPr>
          <w:rFonts w:ascii="Arial" w:hAnsi="Arial" w:cs="Arial"/>
          <w:color w:val="222222"/>
          <w:sz w:val="24"/>
          <w:szCs w:val="24"/>
          <w:shd w:val="clear" w:color="auto" w:fill="FFFFFF"/>
        </w:rPr>
        <w:t>detrimental effects for individuals,</w:t>
      </w:r>
      <w:r w:rsidR="009B65C2">
        <w:rPr>
          <w:rFonts w:ascii="Arial" w:hAnsi="Arial" w:cs="Arial"/>
          <w:color w:val="222222"/>
          <w:sz w:val="24"/>
          <w:szCs w:val="24"/>
          <w:shd w:val="clear" w:color="auto" w:fill="FFFFFF"/>
        </w:rPr>
        <w:t xml:space="preserve"> both in the </w:t>
      </w:r>
      <w:r w:rsidR="006A1EAC">
        <w:rPr>
          <w:rFonts w:ascii="Arial" w:hAnsi="Arial" w:cs="Arial"/>
          <w:color w:val="222222"/>
          <w:sz w:val="24"/>
          <w:szCs w:val="24"/>
          <w:shd w:val="clear" w:color="auto" w:fill="FFFFFF"/>
        </w:rPr>
        <w:t>long</w:t>
      </w:r>
      <w:r w:rsidR="0010287E">
        <w:rPr>
          <w:rFonts w:ascii="Arial" w:hAnsi="Arial" w:cs="Arial"/>
          <w:color w:val="222222"/>
          <w:sz w:val="24"/>
          <w:szCs w:val="24"/>
          <w:shd w:val="clear" w:color="auto" w:fill="FFFFFF"/>
        </w:rPr>
        <w:t xml:space="preserve"> </w:t>
      </w:r>
      <w:r w:rsidR="006A1EAC">
        <w:rPr>
          <w:rFonts w:ascii="Arial" w:hAnsi="Arial" w:cs="Arial"/>
          <w:color w:val="222222"/>
          <w:sz w:val="24"/>
          <w:szCs w:val="24"/>
          <w:shd w:val="clear" w:color="auto" w:fill="FFFFFF"/>
        </w:rPr>
        <w:t>and short</w:t>
      </w:r>
      <w:r w:rsidR="0010287E">
        <w:rPr>
          <w:rFonts w:ascii="Arial" w:hAnsi="Arial" w:cs="Arial"/>
          <w:color w:val="222222"/>
          <w:sz w:val="24"/>
          <w:szCs w:val="24"/>
          <w:shd w:val="clear" w:color="auto" w:fill="FFFFFF"/>
        </w:rPr>
        <w:t xml:space="preserve"> </w:t>
      </w:r>
      <w:r w:rsidR="006A1EAC">
        <w:rPr>
          <w:rFonts w:ascii="Arial" w:hAnsi="Arial" w:cs="Arial"/>
          <w:color w:val="222222"/>
          <w:sz w:val="24"/>
          <w:szCs w:val="24"/>
          <w:shd w:val="clear" w:color="auto" w:fill="FFFFFF"/>
        </w:rPr>
        <w:t xml:space="preserve">term </w:t>
      </w:r>
      <w:r w:rsidR="0010287E">
        <w:rPr>
          <w:rFonts w:ascii="Arial" w:hAnsi="Arial" w:cs="Arial"/>
          <w:color w:val="222222"/>
          <w:sz w:val="24"/>
          <w:szCs w:val="24"/>
          <w:shd w:val="clear" w:color="auto" w:fill="FFFFFF"/>
        </w:rPr>
        <w:t>(</w:t>
      </w:r>
      <w:r w:rsidR="00254E9F">
        <w:rPr>
          <w:rFonts w:ascii="Arial" w:hAnsi="Arial" w:cs="Arial"/>
          <w:color w:val="222222"/>
          <w:sz w:val="24"/>
          <w:szCs w:val="24"/>
          <w:shd w:val="clear" w:color="auto" w:fill="FFFFFF"/>
        </w:rPr>
        <w:t>Solberg, Edwards and Nyborg</w:t>
      </w:r>
      <w:r w:rsidR="0010287E">
        <w:rPr>
          <w:rFonts w:ascii="Arial" w:hAnsi="Arial" w:cs="Arial"/>
          <w:color w:val="222222"/>
          <w:sz w:val="24"/>
          <w:szCs w:val="24"/>
          <w:shd w:val="clear" w:color="auto" w:fill="FFFFFF"/>
        </w:rPr>
        <w:t>,</w:t>
      </w:r>
      <w:r w:rsidR="00254E9F">
        <w:rPr>
          <w:rFonts w:ascii="Arial" w:hAnsi="Arial" w:cs="Arial"/>
          <w:color w:val="222222"/>
          <w:sz w:val="24"/>
          <w:szCs w:val="24"/>
          <w:shd w:val="clear" w:color="auto" w:fill="FFFFFF"/>
        </w:rPr>
        <w:t xml:space="preserve"> 2021)</w:t>
      </w:r>
      <w:r w:rsidR="0010287E">
        <w:rPr>
          <w:rFonts w:ascii="Arial" w:hAnsi="Arial" w:cs="Arial"/>
          <w:color w:val="222222"/>
          <w:sz w:val="24"/>
          <w:szCs w:val="24"/>
          <w:shd w:val="clear" w:color="auto" w:fill="FFFFFF"/>
        </w:rPr>
        <w:t>.</w:t>
      </w:r>
      <w:r w:rsidR="00664A76">
        <w:rPr>
          <w:rFonts w:ascii="Arial" w:hAnsi="Arial" w:cs="Arial"/>
          <w:color w:val="222222"/>
          <w:sz w:val="24"/>
          <w:szCs w:val="24"/>
          <w:shd w:val="clear" w:color="auto" w:fill="FFFFFF"/>
        </w:rPr>
        <w:t xml:space="preserve"> </w:t>
      </w:r>
      <w:r w:rsidR="0002728C">
        <w:rPr>
          <w:rFonts w:ascii="Arial" w:hAnsi="Arial" w:cs="Arial"/>
          <w:color w:val="222222"/>
          <w:sz w:val="24"/>
          <w:szCs w:val="24"/>
          <w:shd w:val="clear" w:color="auto" w:fill="FFFFFF"/>
        </w:rPr>
        <w:t xml:space="preserve">Although shyness is not classed as an additional learning need, </w:t>
      </w:r>
      <w:r w:rsidR="00ED658E">
        <w:rPr>
          <w:rFonts w:ascii="Arial" w:hAnsi="Arial" w:cs="Arial"/>
          <w:color w:val="222222"/>
          <w:sz w:val="24"/>
          <w:szCs w:val="24"/>
          <w:shd w:val="clear" w:color="auto" w:fill="FFFFFF"/>
        </w:rPr>
        <w:t>there is evidence to show that shy children</w:t>
      </w:r>
      <w:r w:rsidR="002E07B1">
        <w:rPr>
          <w:rFonts w:ascii="Arial" w:hAnsi="Arial" w:cs="Arial"/>
          <w:color w:val="222222"/>
          <w:sz w:val="24"/>
          <w:szCs w:val="24"/>
          <w:shd w:val="clear" w:color="auto" w:fill="FFFFFF"/>
        </w:rPr>
        <w:t xml:space="preserve"> underperform academically and</w:t>
      </w:r>
      <w:r w:rsidR="00ED658E">
        <w:rPr>
          <w:rFonts w:ascii="Arial" w:hAnsi="Arial" w:cs="Arial"/>
          <w:color w:val="222222"/>
          <w:sz w:val="24"/>
          <w:szCs w:val="24"/>
          <w:shd w:val="clear" w:color="auto" w:fill="FFFFFF"/>
        </w:rPr>
        <w:t xml:space="preserve"> </w:t>
      </w:r>
      <w:r w:rsidR="002E07B1">
        <w:rPr>
          <w:rFonts w:ascii="Arial" w:hAnsi="Arial" w:cs="Arial"/>
          <w:color w:val="222222"/>
          <w:sz w:val="24"/>
          <w:szCs w:val="24"/>
          <w:shd w:val="clear" w:color="auto" w:fill="FFFFFF"/>
        </w:rPr>
        <w:t>can display</w:t>
      </w:r>
      <w:r w:rsidR="00A95889">
        <w:rPr>
          <w:rFonts w:ascii="Arial" w:hAnsi="Arial" w:cs="Arial"/>
          <w:color w:val="222222"/>
          <w:sz w:val="24"/>
          <w:szCs w:val="24"/>
          <w:shd w:val="clear" w:color="auto" w:fill="FFFFFF"/>
        </w:rPr>
        <w:t xml:space="preserve"> psychosocial vulnerabilities</w:t>
      </w:r>
      <w:r w:rsidR="002E07B1">
        <w:rPr>
          <w:rFonts w:ascii="Arial" w:hAnsi="Arial" w:cs="Arial"/>
          <w:color w:val="222222"/>
          <w:sz w:val="24"/>
          <w:szCs w:val="24"/>
          <w:shd w:val="clear" w:color="auto" w:fill="FFFFFF"/>
        </w:rPr>
        <w:t>.</w:t>
      </w:r>
      <w:r w:rsidR="003B4A59">
        <w:rPr>
          <w:rFonts w:ascii="Arial" w:hAnsi="Arial" w:cs="Arial"/>
          <w:color w:val="222222"/>
          <w:sz w:val="24"/>
          <w:szCs w:val="24"/>
          <w:shd w:val="clear" w:color="auto" w:fill="FFFFFF"/>
        </w:rPr>
        <w:t xml:space="preserve"> </w:t>
      </w:r>
      <w:r w:rsidR="00403067">
        <w:rPr>
          <w:rFonts w:ascii="Arial" w:hAnsi="Arial" w:cs="Arial"/>
          <w:color w:val="222222"/>
          <w:sz w:val="24"/>
          <w:szCs w:val="24"/>
          <w:shd w:val="clear" w:color="auto" w:fill="FFFFFF"/>
        </w:rPr>
        <w:t xml:space="preserve">Therefore, </w:t>
      </w:r>
      <w:r w:rsidR="00B17099">
        <w:rPr>
          <w:rFonts w:ascii="Arial" w:hAnsi="Arial" w:cs="Arial"/>
          <w:color w:val="222222"/>
          <w:sz w:val="24"/>
          <w:szCs w:val="24"/>
          <w:shd w:val="clear" w:color="auto" w:fill="FFFFFF"/>
        </w:rPr>
        <w:t>practicing inclusive education</w:t>
      </w:r>
      <w:r w:rsidR="00403067">
        <w:rPr>
          <w:rFonts w:ascii="Arial" w:hAnsi="Arial" w:cs="Arial"/>
          <w:color w:val="222222"/>
          <w:sz w:val="24"/>
          <w:szCs w:val="24"/>
          <w:shd w:val="clear" w:color="auto" w:fill="FFFFFF"/>
        </w:rPr>
        <w:t xml:space="preserve"> would </w:t>
      </w:r>
      <w:r w:rsidR="00DF45DB">
        <w:rPr>
          <w:rFonts w:ascii="Arial" w:hAnsi="Arial" w:cs="Arial"/>
          <w:color w:val="222222"/>
          <w:sz w:val="24"/>
          <w:szCs w:val="24"/>
          <w:shd w:val="clear" w:color="auto" w:fill="FFFFFF"/>
        </w:rPr>
        <w:t xml:space="preserve">require teachers to </w:t>
      </w:r>
      <w:r w:rsidR="00403067">
        <w:rPr>
          <w:rFonts w:ascii="Arial" w:hAnsi="Arial" w:cs="Arial"/>
          <w:color w:val="222222"/>
          <w:sz w:val="24"/>
          <w:szCs w:val="24"/>
          <w:shd w:val="clear" w:color="auto" w:fill="FFFFFF"/>
        </w:rPr>
        <w:t>adapt pedagogies</w:t>
      </w:r>
      <w:r w:rsidR="00CD010E">
        <w:rPr>
          <w:rFonts w:ascii="Arial" w:hAnsi="Arial" w:cs="Arial"/>
          <w:color w:val="222222"/>
          <w:sz w:val="24"/>
          <w:szCs w:val="24"/>
          <w:shd w:val="clear" w:color="auto" w:fill="FFFFFF"/>
        </w:rPr>
        <w:t xml:space="preserve"> </w:t>
      </w:r>
      <w:r w:rsidR="00954523">
        <w:rPr>
          <w:rFonts w:ascii="Arial" w:hAnsi="Arial" w:cs="Arial"/>
          <w:color w:val="222222"/>
          <w:sz w:val="24"/>
          <w:szCs w:val="24"/>
          <w:shd w:val="clear" w:color="auto" w:fill="FFFFFF"/>
        </w:rPr>
        <w:t xml:space="preserve">to </w:t>
      </w:r>
      <w:r w:rsidR="00CD010E">
        <w:rPr>
          <w:rFonts w:ascii="Arial" w:hAnsi="Arial" w:cs="Arial"/>
          <w:color w:val="222222"/>
          <w:sz w:val="24"/>
          <w:szCs w:val="24"/>
          <w:shd w:val="clear" w:color="auto" w:fill="FFFFFF"/>
        </w:rPr>
        <w:t>inclu</w:t>
      </w:r>
      <w:r w:rsidR="00954523">
        <w:rPr>
          <w:rFonts w:ascii="Arial" w:hAnsi="Arial" w:cs="Arial"/>
          <w:color w:val="222222"/>
          <w:sz w:val="24"/>
          <w:szCs w:val="24"/>
          <w:shd w:val="clear" w:color="auto" w:fill="FFFFFF"/>
        </w:rPr>
        <w:t>de</w:t>
      </w:r>
      <w:r w:rsidR="00CD010E">
        <w:rPr>
          <w:rFonts w:ascii="Arial" w:hAnsi="Arial" w:cs="Arial"/>
          <w:color w:val="222222"/>
          <w:sz w:val="24"/>
          <w:szCs w:val="24"/>
          <w:shd w:val="clear" w:color="auto" w:fill="FFFFFF"/>
        </w:rPr>
        <w:t xml:space="preserve"> shy children (Mjelve </w:t>
      </w:r>
      <w:r w:rsidR="00CD010E" w:rsidRPr="00CD010E">
        <w:rPr>
          <w:rFonts w:ascii="Arial" w:hAnsi="Arial" w:cs="Arial"/>
          <w:i/>
          <w:iCs/>
          <w:color w:val="222222"/>
          <w:sz w:val="24"/>
          <w:szCs w:val="24"/>
          <w:shd w:val="clear" w:color="auto" w:fill="FFFFFF"/>
        </w:rPr>
        <w:t>et al</w:t>
      </w:r>
      <w:r w:rsidR="00CD010E">
        <w:rPr>
          <w:rFonts w:ascii="Arial" w:hAnsi="Arial" w:cs="Arial"/>
          <w:color w:val="222222"/>
          <w:sz w:val="24"/>
          <w:szCs w:val="24"/>
          <w:shd w:val="clear" w:color="auto" w:fill="FFFFFF"/>
        </w:rPr>
        <w:t>., 2019).</w:t>
      </w:r>
      <w:r w:rsidR="003678DA">
        <w:rPr>
          <w:rFonts w:ascii="Arial" w:hAnsi="Arial" w:cs="Arial"/>
          <w:color w:val="222222"/>
          <w:sz w:val="24"/>
          <w:szCs w:val="24"/>
          <w:shd w:val="clear" w:color="auto" w:fill="FFFFFF"/>
        </w:rPr>
        <w:t xml:space="preserve"> </w:t>
      </w:r>
      <w:r w:rsidR="00EF4331">
        <w:rPr>
          <w:rFonts w:ascii="Arial" w:hAnsi="Arial" w:cs="Arial"/>
          <w:color w:val="222222"/>
          <w:sz w:val="24"/>
          <w:szCs w:val="24"/>
          <w:shd w:val="clear" w:color="auto" w:fill="FFFFFF"/>
        </w:rPr>
        <w:t>Oliver’s teacher could implement some of the following</w:t>
      </w:r>
      <w:r w:rsidR="00482B6E">
        <w:rPr>
          <w:rFonts w:ascii="Arial" w:hAnsi="Arial" w:cs="Arial"/>
          <w:color w:val="222222"/>
          <w:sz w:val="24"/>
          <w:szCs w:val="24"/>
          <w:shd w:val="clear" w:color="auto" w:fill="FFFFFF"/>
        </w:rPr>
        <w:t xml:space="preserve"> strategies</w:t>
      </w:r>
      <w:r w:rsidR="00B0623C">
        <w:rPr>
          <w:rFonts w:ascii="Arial" w:hAnsi="Arial" w:cs="Arial"/>
          <w:color w:val="222222"/>
          <w:sz w:val="24"/>
          <w:szCs w:val="24"/>
          <w:shd w:val="clear" w:color="auto" w:fill="FFFFFF"/>
        </w:rPr>
        <w:t>:</w:t>
      </w:r>
    </w:p>
    <w:p w14:paraId="746AA84B" w14:textId="2756C1A7" w:rsidR="00E067F3" w:rsidRDefault="00E067F3" w:rsidP="00B0623C">
      <w:pPr>
        <w:pStyle w:val="ListParagraph"/>
        <w:numPr>
          <w:ilvl w:val="0"/>
          <w:numId w:val="3"/>
        </w:num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building a supportive environment,</w:t>
      </w:r>
    </w:p>
    <w:p w14:paraId="391667E8" w14:textId="4F831FE0" w:rsidR="00B0623C" w:rsidRDefault="00482B6E" w:rsidP="00B0623C">
      <w:pPr>
        <w:pStyle w:val="ListParagraph"/>
        <w:numPr>
          <w:ilvl w:val="0"/>
          <w:numId w:val="3"/>
        </w:numPr>
        <w:spacing w:line="360" w:lineRule="auto"/>
        <w:jc w:val="both"/>
        <w:rPr>
          <w:rFonts w:ascii="Arial" w:hAnsi="Arial" w:cs="Arial"/>
          <w:color w:val="222222"/>
          <w:sz w:val="24"/>
          <w:szCs w:val="24"/>
          <w:shd w:val="clear" w:color="auto" w:fill="FFFFFF"/>
        </w:rPr>
      </w:pPr>
      <w:r w:rsidRPr="00B0623C">
        <w:rPr>
          <w:rFonts w:ascii="Arial" w:hAnsi="Arial" w:cs="Arial"/>
          <w:color w:val="222222"/>
          <w:sz w:val="24"/>
          <w:szCs w:val="24"/>
          <w:shd w:val="clear" w:color="auto" w:fill="FFFFFF"/>
        </w:rPr>
        <w:t xml:space="preserve">the use of non-verbal options </w:t>
      </w:r>
      <w:r w:rsidR="00B0623C" w:rsidRPr="00B0623C">
        <w:rPr>
          <w:rFonts w:ascii="Arial" w:hAnsi="Arial" w:cs="Arial"/>
          <w:color w:val="222222"/>
          <w:sz w:val="24"/>
          <w:szCs w:val="24"/>
          <w:shd w:val="clear" w:color="auto" w:fill="FFFFFF"/>
        </w:rPr>
        <w:t>for</w:t>
      </w:r>
      <w:r w:rsidRPr="00B0623C">
        <w:rPr>
          <w:rFonts w:ascii="Arial" w:hAnsi="Arial" w:cs="Arial"/>
          <w:color w:val="222222"/>
          <w:sz w:val="24"/>
          <w:szCs w:val="24"/>
          <w:shd w:val="clear" w:color="auto" w:fill="FFFFFF"/>
        </w:rPr>
        <w:t xml:space="preserve"> initiat</w:t>
      </w:r>
      <w:r w:rsidR="00B0623C" w:rsidRPr="00B0623C">
        <w:rPr>
          <w:rFonts w:ascii="Arial" w:hAnsi="Arial" w:cs="Arial"/>
          <w:color w:val="222222"/>
          <w:sz w:val="24"/>
          <w:szCs w:val="24"/>
          <w:shd w:val="clear" w:color="auto" w:fill="FFFFFF"/>
        </w:rPr>
        <w:t>ing</w:t>
      </w:r>
      <w:r w:rsidRPr="00B0623C">
        <w:rPr>
          <w:rFonts w:ascii="Arial" w:hAnsi="Arial" w:cs="Arial"/>
          <w:color w:val="222222"/>
          <w:sz w:val="24"/>
          <w:szCs w:val="24"/>
          <w:shd w:val="clear" w:color="auto" w:fill="FFFFFF"/>
        </w:rPr>
        <w:t xml:space="preserve"> discussion, </w:t>
      </w:r>
    </w:p>
    <w:p w14:paraId="438A8F64" w14:textId="77777777" w:rsidR="00B0623C" w:rsidRDefault="00B0623C" w:rsidP="00B0623C">
      <w:pPr>
        <w:pStyle w:val="ListParagraph"/>
        <w:numPr>
          <w:ilvl w:val="0"/>
          <w:numId w:val="3"/>
        </w:numPr>
        <w:spacing w:line="360" w:lineRule="auto"/>
        <w:jc w:val="both"/>
        <w:rPr>
          <w:rFonts w:ascii="Arial" w:hAnsi="Arial" w:cs="Arial"/>
          <w:color w:val="222222"/>
          <w:sz w:val="24"/>
          <w:szCs w:val="24"/>
          <w:shd w:val="clear" w:color="auto" w:fill="FFFFFF"/>
        </w:rPr>
      </w:pPr>
      <w:r w:rsidRPr="00B0623C">
        <w:rPr>
          <w:rFonts w:ascii="Arial" w:hAnsi="Arial" w:cs="Arial"/>
          <w:color w:val="222222"/>
          <w:sz w:val="24"/>
          <w:szCs w:val="24"/>
          <w:shd w:val="clear" w:color="auto" w:fill="FFFFFF"/>
        </w:rPr>
        <w:t>collaborative learning (</w:t>
      </w:r>
      <w:r w:rsidR="00482B6E" w:rsidRPr="00B0623C">
        <w:rPr>
          <w:rFonts w:ascii="Arial" w:hAnsi="Arial" w:cs="Arial"/>
          <w:color w:val="222222"/>
          <w:sz w:val="24"/>
          <w:szCs w:val="24"/>
          <w:shd w:val="clear" w:color="auto" w:fill="FFFFFF"/>
        </w:rPr>
        <w:t>pairing a shy child up</w:t>
      </w:r>
      <w:r w:rsidR="00526327" w:rsidRPr="00B0623C">
        <w:rPr>
          <w:rFonts w:ascii="Arial" w:hAnsi="Arial" w:cs="Arial"/>
          <w:color w:val="222222"/>
          <w:sz w:val="24"/>
          <w:szCs w:val="24"/>
          <w:shd w:val="clear" w:color="auto" w:fill="FFFFFF"/>
        </w:rPr>
        <w:t xml:space="preserve"> with a </w:t>
      </w:r>
      <w:r w:rsidR="00131AF4" w:rsidRPr="00B0623C">
        <w:rPr>
          <w:rFonts w:ascii="Arial" w:hAnsi="Arial" w:cs="Arial"/>
          <w:color w:val="222222"/>
          <w:sz w:val="24"/>
          <w:szCs w:val="24"/>
          <w:shd w:val="clear" w:color="auto" w:fill="FFFFFF"/>
        </w:rPr>
        <w:t xml:space="preserve">confident and supportive </w:t>
      </w:r>
      <w:r w:rsidR="00482B6E" w:rsidRPr="00B0623C">
        <w:rPr>
          <w:rFonts w:ascii="Arial" w:hAnsi="Arial" w:cs="Arial"/>
          <w:color w:val="222222"/>
          <w:sz w:val="24"/>
          <w:szCs w:val="24"/>
          <w:shd w:val="clear" w:color="auto" w:fill="FFFFFF"/>
        </w:rPr>
        <w:t>peer</w:t>
      </w:r>
      <w:r w:rsidRPr="00B0623C">
        <w:rPr>
          <w:rFonts w:ascii="Arial" w:hAnsi="Arial" w:cs="Arial"/>
          <w:color w:val="222222"/>
          <w:sz w:val="24"/>
          <w:szCs w:val="24"/>
          <w:shd w:val="clear" w:color="auto" w:fill="FFFFFF"/>
        </w:rPr>
        <w:t>)</w:t>
      </w:r>
      <w:r w:rsidR="00482B6E" w:rsidRPr="00B0623C">
        <w:rPr>
          <w:rFonts w:ascii="Arial" w:hAnsi="Arial" w:cs="Arial"/>
          <w:color w:val="222222"/>
          <w:sz w:val="24"/>
          <w:szCs w:val="24"/>
          <w:shd w:val="clear" w:color="auto" w:fill="FFFFFF"/>
        </w:rPr>
        <w:t xml:space="preserve">, </w:t>
      </w:r>
    </w:p>
    <w:p w14:paraId="17D604E0" w14:textId="2AEBF485" w:rsidR="00B0623C" w:rsidRDefault="008A227E" w:rsidP="00B0623C">
      <w:pPr>
        <w:pStyle w:val="ListParagraph"/>
        <w:numPr>
          <w:ilvl w:val="0"/>
          <w:numId w:val="3"/>
        </w:numPr>
        <w:spacing w:line="360" w:lineRule="auto"/>
        <w:jc w:val="both"/>
        <w:rPr>
          <w:rFonts w:ascii="Arial" w:hAnsi="Arial" w:cs="Arial"/>
          <w:color w:val="222222"/>
          <w:sz w:val="24"/>
          <w:szCs w:val="24"/>
          <w:shd w:val="clear" w:color="auto" w:fill="FFFFFF"/>
        </w:rPr>
      </w:pPr>
      <w:r w:rsidRPr="00B0623C">
        <w:rPr>
          <w:rFonts w:ascii="Arial" w:hAnsi="Arial" w:cs="Arial"/>
          <w:color w:val="222222"/>
          <w:sz w:val="24"/>
          <w:szCs w:val="24"/>
          <w:shd w:val="clear" w:color="auto" w:fill="FFFFFF"/>
        </w:rPr>
        <w:t xml:space="preserve">emphasising </w:t>
      </w:r>
      <w:r w:rsidR="003B7818">
        <w:rPr>
          <w:rFonts w:ascii="Arial" w:hAnsi="Arial" w:cs="Arial"/>
          <w:color w:val="222222"/>
          <w:sz w:val="24"/>
          <w:szCs w:val="24"/>
          <w:shd w:val="clear" w:color="auto" w:fill="FFFFFF"/>
        </w:rPr>
        <w:t>his</w:t>
      </w:r>
      <w:r w:rsidRPr="00B0623C">
        <w:rPr>
          <w:rFonts w:ascii="Arial" w:hAnsi="Arial" w:cs="Arial"/>
          <w:color w:val="222222"/>
          <w:sz w:val="24"/>
          <w:szCs w:val="24"/>
          <w:shd w:val="clear" w:color="auto" w:fill="FFFFFF"/>
        </w:rPr>
        <w:t xml:space="preserve"> strengths and making </w:t>
      </w:r>
      <w:r w:rsidR="003B7818">
        <w:rPr>
          <w:rFonts w:ascii="Arial" w:hAnsi="Arial" w:cs="Arial"/>
          <w:color w:val="222222"/>
          <w:sz w:val="24"/>
          <w:szCs w:val="24"/>
          <w:shd w:val="clear" w:color="auto" w:fill="FFFFFF"/>
        </w:rPr>
        <w:t>him</w:t>
      </w:r>
      <w:r w:rsidRPr="00B0623C">
        <w:rPr>
          <w:rFonts w:ascii="Arial" w:hAnsi="Arial" w:cs="Arial"/>
          <w:color w:val="222222"/>
          <w:sz w:val="24"/>
          <w:szCs w:val="24"/>
          <w:shd w:val="clear" w:color="auto" w:fill="FFFFFF"/>
        </w:rPr>
        <w:t xml:space="preserve"> feel needed</w:t>
      </w:r>
      <w:r w:rsidR="007776BA" w:rsidRPr="00B0623C">
        <w:rPr>
          <w:rFonts w:ascii="Arial" w:hAnsi="Arial" w:cs="Arial"/>
          <w:color w:val="222222"/>
          <w:sz w:val="24"/>
          <w:szCs w:val="24"/>
          <w:shd w:val="clear" w:color="auto" w:fill="FFFFFF"/>
        </w:rPr>
        <w:t xml:space="preserve">, </w:t>
      </w:r>
    </w:p>
    <w:p w14:paraId="7013AAED" w14:textId="05CC59F3" w:rsidR="00B0623C" w:rsidRDefault="007776BA" w:rsidP="00B0623C">
      <w:pPr>
        <w:pStyle w:val="ListParagraph"/>
        <w:numPr>
          <w:ilvl w:val="0"/>
          <w:numId w:val="3"/>
        </w:numPr>
        <w:spacing w:line="360" w:lineRule="auto"/>
        <w:jc w:val="both"/>
        <w:rPr>
          <w:rFonts w:ascii="Arial" w:hAnsi="Arial" w:cs="Arial"/>
          <w:color w:val="222222"/>
          <w:sz w:val="24"/>
          <w:szCs w:val="24"/>
          <w:shd w:val="clear" w:color="auto" w:fill="FFFFFF"/>
        </w:rPr>
      </w:pPr>
      <w:r w:rsidRPr="00B0623C">
        <w:rPr>
          <w:rFonts w:ascii="Arial" w:hAnsi="Arial" w:cs="Arial"/>
          <w:color w:val="222222"/>
          <w:sz w:val="24"/>
          <w:szCs w:val="24"/>
          <w:shd w:val="clear" w:color="auto" w:fill="FFFFFF"/>
        </w:rPr>
        <w:t>role</w:t>
      </w:r>
      <w:r w:rsidR="00B0623C">
        <w:rPr>
          <w:rFonts w:ascii="Arial" w:hAnsi="Arial" w:cs="Arial"/>
          <w:color w:val="222222"/>
          <w:sz w:val="24"/>
          <w:szCs w:val="24"/>
          <w:shd w:val="clear" w:color="auto" w:fill="FFFFFF"/>
        </w:rPr>
        <w:t>-</w:t>
      </w:r>
      <w:r w:rsidRPr="00B0623C">
        <w:rPr>
          <w:rFonts w:ascii="Arial" w:hAnsi="Arial" w:cs="Arial"/>
          <w:color w:val="222222"/>
          <w:sz w:val="24"/>
          <w:szCs w:val="24"/>
          <w:shd w:val="clear" w:color="auto" w:fill="FFFFFF"/>
        </w:rPr>
        <w:t xml:space="preserve">playing social situations </w:t>
      </w:r>
      <w:r w:rsidR="00B0623C">
        <w:rPr>
          <w:rFonts w:ascii="Arial" w:hAnsi="Arial" w:cs="Arial"/>
          <w:color w:val="222222"/>
          <w:sz w:val="24"/>
          <w:szCs w:val="24"/>
          <w:shd w:val="clear" w:color="auto" w:fill="FFFFFF"/>
        </w:rPr>
        <w:t>and</w:t>
      </w:r>
    </w:p>
    <w:p w14:paraId="2667C206" w14:textId="58BF619B" w:rsidR="009B799E" w:rsidRDefault="0027456C" w:rsidP="00B0623C">
      <w:pPr>
        <w:pStyle w:val="ListParagraph"/>
        <w:numPr>
          <w:ilvl w:val="0"/>
          <w:numId w:val="3"/>
        </w:numPr>
        <w:spacing w:line="360" w:lineRule="auto"/>
        <w:jc w:val="both"/>
        <w:rPr>
          <w:rFonts w:ascii="Arial" w:hAnsi="Arial" w:cs="Arial"/>
          <w:color w:val="222222"/>
          <w:sz w:val="24"/>
          <w:szCs w:val="24"/>
          <w:shd w:val="clear" w:color="auto" w:fill="FFFFFF"/>
        </w:rPr>
      </w:pPr>
      <w:r w:rsidRPr="00B0623C">
        <w:rPr>
          <w:rFonts w:ascii="Arial" w:hAnsi="Arial" w:cs="Arial"/>
          <w:color w:val="222222"/>
          <w:sz w:val="24"/>
          <w:szCs w:val="24"/>
          <w:shd w:val="clear" w:color="auto" w:fill="FFFFFF"/>
        </w:rPr>
        <w:t xml:space="preserve">collaborating with </w:t>
      </w:r>
      <w:r w:rsidR="003B7818">
        <w:rPr>
          <w:rFonts w:ascii="Arial" w:hAnsi="Arial" w:cs="Arial"/>
          <w:color w:val="222222"/>
          <w:sz w:val="24"/>
          <w:szCs w:val="24"/>
          <w:shd w:val="clear" w:color="auto" w:fill="FFFFFF"/>
        </w:rPr>
        <w:t>his father</w:t>
      </w:r>
      <w:r w:rsidRPr="00B0623C">
        <w:rPr>
          <w:rFonts w:ascii="Arial" w:hAnsi="Arial" w:cs="Arial"/>
          <w:color w:val="222222"/>
          <w:sz w:val="24"/>
          <w:szCs w:val="24"/>
          <w:shd w:val="clear" w:color="auto" w:fill="FFFFFF"/>
        </w:rPr>
        <w:t xml:space="preserve"> and past teachers (Holly, 2021).</w:t>
      </w:r>
      <w:r w:rsidR="00131AF4" w:rsidRPr="00B0623C">
        <w:rPr>
          <w:rFonts w:ascii="Arial" w:hAnsi="Arial" w:cs="Arial"/>
          <w:color w:val="222222"/>
          <w:sz w:val="24"/>
          <w:szCs w:val="24"/>
          <w:shd w:val="clear" w:color="auto" w:fill="FFFFFF"/>
        </w:rPr>
        <w:t xml:space="preserve"> </w:t>
      </w:r>
    </w:p>
    <w:p w14:paraId="26C7B71B" w14:textId="6F7F01CF" w:rsidR="008C7B78" w:rsidRDefault="00132E99" w:rsidP="008C7B78">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Additionally,</w:t>
      </w:r>
      <w:r w:rsidR="00EA5130">
        <w:rPr>
          <w:rFonts w:ascii="Arial" w:hAnsi="Arial" w:cs="Arial"/>
          <w:color w:val="222222"/>
          <w:sz w:val="24"/>
          <w:szCs w:val="24"/>
          <w:shd w:val="clear" w:color="auto" w:fill="FFFFFF"/>
        </w:rPr>
        <w:t xml:space="preserve"> collaborating with other professionals </w:t>
      </w:r>
      <w:r w:rsidR="002770A7">
        <w:rPr>
          <w:rFonts w:ascii="Arial" w:hAnsi="Arial" w:cs="Arial"/>
          <w:color w:val="222222"/>
          <w:sz w:val="24"/>
          <w:szCs w:val="24"/>
          <w:shd w:val="clear" w:color="auto" w:fill="FFFFFF"/>
        </w:rPr>
        <w:t>c</w:t>
      </w:r>
      <w:r w:rsidR="00EA5130">
        <w:rPr>
          <w:rFonts w:ascii="Arial" w:hAnsi="Arial" w:cs="Arial"/>
          <w:color w:val="222222"/>
          <w:sz w:val="24"/>
          <w:szCs w:val="24"/>
          <w:shd w:val="clear" w:color="auto" w:fill="FFFFFF"/>
        </w:rPr>
        <w:t>ould also benefit Oliver</w:t>
      </w:r>
      <w:r w:rsidR="002770A7">
        <w:rPr>
          <w:rFonts w:ascii="Arial" w:hAnsi="Arial" w:cs="Arial"/>
          <w:color w:val="222222"/>
          <w:sz w:val="24"/>
          <w:szCs w:val="24"/>
          <w:shd w:val="clear" w:color="auto" w:fill="FFFFFF"/>
        </w:rPr>
        <w:t xml:space="preserve">. </w:t>
      </w:r>
      <w:r w:rsidR="008E151F">
        <w:rPr>
          <w:rFonts w:ascii="Arial" w:hAnsi="Arial" w:cs="Arial"/>
          <w:color w:val="222222"/>
          <w:sz w:val="24"/>
          <w:szCs w:val="24"/>
          <w:shd w:val="clear" w:color="auto" w:fill="FFFFFF"/>
        </w:rPr>
        <w:t>According to</w:t>
      </w:r>
      <w:r w:rsidR="00B53B47">
        <w:rPr>
          <w:rFonts w:ascii="Arial" w:hAnsi="Arial" w:cs="Arial"/>
          <w:color w:val="222222"/>
          <w:sz w:val="24"/>
          <w:szCs w:val="24"/>
          <w:shd w:val="clear" w:color="auto" w:fill="FFFFFF"/>
        </w:rPr>
        <w:t xml:space="preserve"> Bou</w:t>
      </w:r>
      <w:r w:rsidR="00EC7055">
        <w:rPr>
          <w:rFonts w:ascii="Arial" w:hAnsi="Arial" w:cs="Arial"/>
          <w:color w:val="222222"/>
          <w:sz w:val="24"/>
          <w:szCs w:val="24"/>
          <w:shd w:val="clear" w:color="auto" w:fill="FFFFFF"/>
        </w:rPr>
        <w:t>chrika</w:t>
      </w:r>
      <w:r w:rsidR="00C3175C">
        <w:rPr>
          <w:rFonts w:ascii="Arial" w:hAnsi="Arial" w:cs="Arial"/>
          <w:color w:val="222222"/>
          <w:sz w:val="24"/>
          <w:szCs w:val="24"/>
          <w:shd w:val="clear" w:color="auto" w:fill="FFFFFF"/>
        </w:rPr>
        <w:t xml:space="preserve"> (20</w:t>
      </w:r>
      <w:r w:rsidR="00EC7055">
        <w:rPr>
          <w:rFonts w:ascii="Arial" w:hAnsi="Arial" w:cs="Arial"/>
          <w:color w:val="222222"/>
          <w:sz w:val="24"/>
          <w:szCs w:val="24"/>
          <w:shd w:val="clear" w:color="auto" w:fill="FFFFFF"/>
        </w:rPr>
        <w:t>2</w:t>
      </w:r>
      <w:r w:rsidR="00F81D6F">
        <w:rPr>
          <w:rFonts w:ascii="Arial" w:hAnsi="Arial" w:cs="Arial"/>
          <w:color w:val="222222"/>
          <w:sz w:val="24"/>
          <w:szCs w:val="24"/>
          <w:shd w:val="clear" w:color="auto" w:fill="FFFFFF"/>
        </w:rPr>
        <w:t>3</w:t>
      </w:r>
      <w:r w:rsidR="00C3175C">
        <w:rPr>
          <w:rFonts w:ascii="Arial" w:hAnsi="Arial" w:cs="Arial"/>
          <w:color w:val="222222"/>
          <w:sz w:val="24"/>
          <w:szCs w:val="24"/>
          <w:shd w:val="clear" w:color="auto" w:fill="FFFFFF"/>
        </w:rPr>
        <w:t xml:space="preserve">), </w:t>
      </w:r>
      <w:r w:rsidR="00EF2ADC">
        <w:rPr>
          <w:rFonts w:ascii="Arial" w:hAnsi="Arial" w:cs="Arial"/>
          <w:color w:val="222222"/>
          <w:sz w:val="24"/>
          <w:szCs w:val="24"/>
          <w:shd w:val="clear" w:color="auto" w:fill="FFFFFF"/>
        </w:rPr>
        <w:t>a better learning experience is created when educators work together</w:t>
      </w:r>
      <w:r w:rsidR="005040BA">
        <w:rPr>
          <w:rFonts w:ascii="Arial" w:hAnsi="Arial" w:cs="Arial"/>
          <w:color w:val="222222"/>
          <w:sz w:val="24"/>
          <w:szCs w:val="24"/>
          <w:shd w:val="clear" w:color="auto" w:fill="FFFFFF"/>
        </w:rPr>
        <w:t xml:space="preserve"> </w:t>
      </w:r>
      <w:r w:rsidR="0098578D">
        <w:rPr>
          <w:rFonts w:ascii="Arial" w:hAnsi="Arial" w:cs="Arial"/>
          <w:color w:val="222222"/>
          <w:sz w:val="24"/>
          <w:szCs w:val="24"/>
          <w:shd w:val="clear" w:color="auto" w:fill="FFFFFF"/>
        </w:rPr>
        <w:t>as</w:t>
      </w:r>
      <w:r w:rsidR="005040BA">
        <w:rPr>
          <w:rFonts w:ascii="Arial" w:hAnsi="Arial" w:cs="Arial"/>
          <w:color w:val="222222"/>
          <w:sz w:val="24"/>
          <w:szCs w:val="24"/>
          <w:shd w:val="clear" w:color="auto" w:fill="FFFFFF"/>
        </w:rPr>
        <w:t xml:space="preserve"> </w:t>
      </w:r>
      <w:r w:rsidR="003062C3">
        <w:rPr>
          <w:rFonts w:ascii="Arial" w:hAnsi="Arial" w:cs="Arial"/>
          <w:color w:val="222222"/>
          <w:sz w:val="24"/>
          <w:szCs w:val="24"/>
          <w:shd w:val="clear" w:color="auto" w:fill="FFFFFF"/>
        </w:rPr>
        <w:t>it helps</w:t>
      </w:r>
      <w:r w:rsidR="00924E59">
        <w:rPr>
          <w:rFonts w:ascii="Arial" w:hAnsi="Arial" w:cs="Arial"/>
          <w:color w:val="222222"/>
          <w:sz w:val="24"/>
          <w:szCs w:val="24"/>
          <w:shd w:val="clear" w:color="auto" w:fill="FFFFFF"/>
        </w:rPr>
        <w:t xml:space="preserve"> teachers</w:t>
      </w:r>
      <w:r w:rsidR="0098578D">
        <w:rPr>
          <w:rFonts w:ascii="Arial" w:hAnsi="Arial" w:cs="Arial"/>
          <w:color w:val="222222"/>
          <w:sz w:val="24"/>
          <w:szCs w:val="24"/>
          <w:shd w:val="clear" w:color="auto" w:fill="FFFFFF"/>
        </w:rPr>
        <w:t xml:space="preserve"> to</w:t>
      </w:r>
      <w:r w:rsidR="003062C3">
        <w:rPr>
          <w:rFonts w:ascii="Arial" w:hAnsi="Arial" w:cs="Arial"/>
          <w:color w:val="222222"/>
          <w:sz w:val="24"/>
          <w:szCs w:val="24"/>
          <w:shd w:val="clear" w:color="auto" w:fill="FFFFFF"/>
        </w:rPr>
        <w:t xml:space="preserve"> brainstorm creative ideas, pro</w:t>
      </w:r>
      <w:r w:rsidR="00353545">
        <w:rPr>
          <w:rFonts w:ascii="Arial" w:hAnsi="Arial" w:cs="Arial"/>
          <w:color w:val="222222"/>
          <w:sz w:val="24"/>
          <w:szCs w:val="24"/>
          <w:shd w:val="clear" w:color="auto" w:fill="FFFFFF"/>
        </w:rPr>
        <w:t>vides</w:t>
      </w:r>
      <w:r w:rsidR="00924E59">
        <w:rPr>
          <w:rFonts w:ascii="Arial" w:hAnsi="Arial" w:cs="Arial"/>
          <w:color w:val="222222"/>
          <w:sz w:val="24"/>
          <w:szCs w:val="24"/>
          <w:shd w:val="clear" w:color="auto" w:fill="FFFFFF"/>
        </w:rPr>
        <w:t xml:space="preserve"> them with</w:t>
      </w:r>
      <w:r w:rsidR="00353545">
        <w:rPr>
          <w:rFonts w:ascii="Arial" w:hAnsi="Arial" w:cs="Arial"/>
          <w:color w:val="222222"/>
          <w:sz w:val="24"/>
          <w:szCs w:val="24"/>
          <w:shd w:val="clear" w:color="auto" w:fill="FFFFFF"/>
        </w:rPr>
        <w:t xml:space="preserve"> an avenue for personal growth a</w:t>
      </w:r>
      <w:r w:rsidR="0098578D">
        <w:rPr>
          <w:rFonts w:ascii="Arial" w:hAnsi="Arial" w:cs="Arial"/>
          <w:color w:val="222222"/>
          <w:sz w:val="24"/>
          <w:szCs w:val="24"/>
          <w:shd w:val="clear" w:color="auto" w:fill="FFFFFF"/>
        </w:rPr>
        <w:t xml:space="preserve">nd </w:t>
      </w:r>
      <w:r w:rsidR="00B902AC">
        <w:rPr>
          <w:rFonts w:ascii="Arial" w:hAnsi="Arial" w:cs="Arial"/>
          <w:color w:val="222222"/>
          <w:sz w:val="24"/>
          <w:szCs w:val="24"/>
          <w:shd w:val="clear" w:color="auto" w:fill="FFFFFF"/>
        </w:rPr>
        <w:t>improv</w:t>
      </w:r>
      <w:r w:rsidR="0098578D">
        <w:rPr>
          <w:rFonts w:ascii="Arial" w:hAnsi="Arial" w:cs="Arial"/>
          <w:color w:val="222222"/>
          <w:sz w:val="24"/>
          <w:szCs w:val="24"/>
          <w:shd w:val="clear" w:color="auto" w:fill="FFFFFF"/>
        </w:rPr>
        <w:t>es</w:t>
      </w:r>
      <w:r w:rsidR="00B902AC">
        <w:rPr>
          <w:rFonts w:ascii="Arial" w:hAnsi="Arial" w:cs="Arial"/>
          <w:color w:val="222222"/>
          <w:sz w:val="24"/>
          <w:szCs w:val="24"/>
          <w:shd w:val="clear" w:color="auto" w:fill="FFFFFF"/>
        </w:rPr>
        <w:t xml:space="preserve"> outcomes </w:t>
      </w:r>
      <w:r w:rsidR="0098578D">
        <w:rPr>
          <w:rFonts w:ascii="Arial" w:hAnsi="Arial" w:cs="Arial"/>
          <w:color w:val="222222"/>
          <w:sz w:val="24"/>
          <w:szCs w:val="24"/>
          <w:shd w:val="clear" w:color="auto" w:fill="FFFFFF"/>
        </w:rPr>
        <w:t>for</w:t>
      </w:r>
      <w:r w:rsidR="00B902AC">
        <w:rPr>
          <w:rFonts w:ascii="Arial" w:hAnsi="Arial" w:cs="Arial"/>
          <w:color w:val="222222"/>
          <w:sz w:val="24"/>
          <w:szCs w:val="24"/>
          <w:shd w:val="clear" w:color="auto" w:fill="FFFFFF"/>
        </w:rPr>
        <w:t xml:space="preserve"> students. </w:t>
      </w:r>
      <w:r w:rsidR="0021209F">
        <w:rPr>
          <w:rFonts w:ascii="Arial" w:hAnsi="Arial" w:cs="Arial"/>
          <w:color w:val="222222"/>
          <w:sz w:val="24"/>
          <w:szCs w:val="24"/>
          <w:shd w:val="clear" w:color="auto" w:fill="FFFFFF"/>
        </w:rPr>
        <w:t xml:space="preserve">Furthermore, multi-agency working brings various professionals together </w:t>
      </w:r>
      <w:r w:rsidR="00342B1D">
        <w:rPr>
          <w:rFonts w:ascii="Arial" w:hAnsi="Arial" w:cs="Arial"/>
          <w:color w:val="222222"/>
          <w:sz w:val="24"/>
          <w:szCs w:val="24"/>
          <w:shd w:val="clear" w:color="auto" w:fill="FFFFFF"/>
        </w:rPr>
        <w:t>to address the needs of</w:t>
      </w:r>
      <w:r w:rsidR="00951664">
        <w:rPr>
          <w:rFonts w:ascii="Arial" w:hAnsi="Arial" w:cs="Arial"/>
          <w:color w:val="222222"/>
          <w:sz w:val="24"/>
          <w:szCs w:val="24"/>
          <w:shd w:val="clear" w:color="auto" w:fill="FFFFFF"/>
        </w:rPr>
        <w:t xml:space="preserve"> individuals and/or families</w:t>
      </w:r>
      <w:r w:rsidR="00342B1D">
        <w:rPr>
          <w:rFonts w:ascii="Arial" w:hAnsi="Arial" w:cs="Arial"/>
          <w:color w:val="222222"/>
          <w:sz w:val="24"/>
          <w:szCs w:val="24"/>
          <w:shd w:val="clear" w:color="auto" w:fill="FFFFFF"/>
        </w:rPr>
        <w:t xml:space="preserve"> with a more holistic perspective</w:t>
      </w:r>
      <w:r w:rsidR="009F072E">
        <w:rPr>
          <w:rFonts w:ascii="Arial" w:hAnsi="Arial" w:cs="Arial"/>
          <w:color w:val="222222"/>
          <w:sz w:val="24"/>
          <w:szCs w:val="24"/>
          <w:shd w:val="clear" w:color="auto" w:fill="FFFFFF"/>
        </w:rPr>
        <w:t xml:space="preserve"> </w:t>
      </w:r>
      <w:r w:rsidR="00F51E80">
        <w:rPr>
          <w:rFonts w:ascii="Arial" w:hAnsi="Arial" w:cs="Arial"/>
          <w:color w:val="222222"/>
          <w:sz w:val="24"/>
          <w:szCs w:val="24"/>
          <w:shd w:val="clear" w:color="auto" w:fill="FFFFFF"/>
        </w:rPr>
        <w:t>(Welsh Government, 2016)</w:t>
      </w:r>
      <w:r w:rsidR="00D318FE">
        <w:rPr>
          <w:rFonts w:ascii="Arial" w:hAnsi="Arial" w:cs="Arial"/>
          <w:color w:val="222222"/>
          <w:sz w:val="24"/>
          <w:szCs w:val="24"/>
          <w:shd w:val="clear" w:color="auto" w:fill="FFFFFF"/>
        </w:rPr>
        <w:t xml:space="preserve">. </w:t>
      </w:r>
      <w:r w:rsidR="00133A86">
        <w:rPr>
          <w:rFonts w:ascii="Arial" w:hAnsi="Arial" w:cs="Arial"/>
          <w:color w:val="222222"/>
          <w:sz w:val="24"/>
          <w:szCs w:val="24"/>
          <w:shd w:val="clear" w:color="auto" w:fill="FFFFFF"/>
        </w:rPr>
        <w:t xml:space="preserve">However, </w:t>
      </w:r>
      <w:r w:rsidR="000E6BAE">
        <w:rPr>
          <w:rFonts w:ascii="Arial" w:hAnsi="Arial" w:cs="Arial"/>
          <w:color w:val="222222"/>
          <w:sz w:val="24"/>
          <w:szCs w:val="24"/>
          <w:shd w:val="clear" w:color="auto" w:fill="FFFFFF"/>
        </w:rPr>
        <w:t xml:space="preserve">the Department for Education (2021) </w:t>
      </w:r>
      <w:r w:rsidR="00F21C5A">
        <w:rPr>
          <w:rFonts w:ascii="Arial" w:hAnsi="Arial" w:cs="Arial"/>
          <w:color w:val="222222"/>
          <w:sz w:val="24"/>
          <w:szCs w:val="24"/>
          <w:shd w:val="clear" w:color="auto" w:fill="FFFFFF"/>
        </w:rPr>
        <w:t xml:space="preserve">highlight that there are several remaining barriers to multiagency working, stating </w:t>
      </w:r>
      <w:r w:rsidR="004D4972">
        <w:rPr>
          <w:rFonts w:ascii="Arial" w:hAnsi="Arial" w:cs="Arial"/>
          <w:color w:val="222222"/>
          <w:sz w:val="24"/>
          <w:szCs w:val="24"/>
          <w:shd w:val="clear" w:color="auto" w:fill="FFFFFF"/>
        </w:rPr>
        <w:t xml:space="preserve">that </w:t>
      </w:r>
      <w:r w:rsidR="004C6AE5">
        <w:rPr>
          <w:rFonts w:ascii="Arial" w:hAnsi="Arial" w:cs="Arial"/>
          <w:color w:val="222222"/>
          <w:sz w:val="24"/>
          <w:szCs w:val="24"/>
          <w:shd w:val="clear" w:color="auto" w:fill="FFFFFF"/>
        </w:rPr>
        <w:t xml:space="preserve">frontline staff are having to deal with </w:t>
      </w:r>
      <w:r w:rsidR="00B37E80">
        <w:rPr>
          <w:rFonts w:ascii="Arial" w:hAnsi="Arial" w:cs="Arial"/>
          <w:color w:val="222222"/>
          <w:sz w:val="24"/>
          <w:szCs w:val="24"/>
          <w:shd w:val="clear" w:color="auto" w:fill="FFFFFF"/>
        </w:rPr>
        <w:t>a high volume of information</w:t>
      </w:r>
      <w:r w:rsidR="00EC558E">
        <w:rPr>
          <w:rFonts w:ascii="Arial" w:hAnsi="Arial" w:cs="Arial"/>
          <w:color w:val="222222"/>
          <w:sz w:val="24"/>
          <w:szCs w:val="24"/>
          <w:shd w:val="clear" w:color="auto" w:fill="FFFFFF"/>
        </w:rPr>
        <w:t xml:space="preserve"> and</w:t>
      </w:r>
      <w:r w:rsidR="006B0A8F">
        <w:rPr>
          <w:rFonts w:ascii="Arial" w:hAnsi="Arial" w:cs="Arial"/>
          <w:color w:val="222222"/>
          <w:sz w:val="24"/>
          <w:szCs w:val="24"/>
          <w:shd w:val="clear" w:color="auto" w:fill="FFFFFF"/>
        </w:rPr>
        <w:t xml:space="preserve"> are</w:t>
      </w:r>
      <w:r w:rsidR="00EC558E">
        <w:rPr>
          <w:rFonts w:ascii="Arial" w:hAnsi="Arial" w:cs="Arial"/>
          <w:color w:val="222222"/>
          <w:sz w:val="24"/>
          <w:szCs w:val="24"/>
          <w:shd w:val="clear" w:color="auto" w:fill="FFFFFF"/>
        </w:rPr>
        <w:t xml:space="preserve"> therefore hav</w:t>
      </w:r>
      <w:r w:rsidR="00C60E93">
        <w:rPr>
          <w:rFonts w:ascii="Arial" w:hAnsi="Arial" w:cs="Arial"/>
          <w:color w:val="222222"/>
          <w:sz w:val="24"/>
          <w:szCs w:val="24"/>
          <w:shd w:val="clear" w:color="auto" w:fill="FFFFFF"/>
        </w:rPr>
        <w:t>ing</w:t>
      </w:r>
      <w:r w:rsidR="00EC558E">
        <w:rPr>
          <w:rFonts w:ascii="Arial" w:hAnsi="Arial" w:cs="Arial"/>
          <w:color w:val="222222"/>
          <w:sz w:val="24"/>
          <w:szCs w:val="24"/>
          <w:shd w:val="clear" w:color="auto" w:fill="FFFFFF"/>
        </w:rPr>
        <w:t xml:space="preserve"> difficulty </w:t>
      </w:r>
      <w:r w:rsidR="0013138A">
        <w:rPr>
          <w:rFonts w:ascii="Arial" w:hAnsi="Arial" w:cs="Arial"/>
          <w:color w:val="222222"/>
          <w:sz w:val="24"/>
          <w:szCs w:val="24"/>
          <w:shd w:val="clear" w:color="auto" w:fill="FFFFFF"/>
        </w:rPr>
        <w:t>in</w:t>
      </w:r>
      <w:r w:rsidR="004558CB">
        <w:rPr>
          <w:rFonts w:ascii="Arial" w:hAnsi="Arial" w:cs="Arial"/>
          <w:color w:val="222222"/>
          <w:sz w:val="24"/>
          <w:szCs w:val="24"/>
          <w:shd w:val="clear" w:color="auto" w:fill="FFFFFF"/>
        </w:rPr>
        <w:t xml:space="preserve"> finding the time to engage with all the information they receive.</w:t>
      </w:r>
      <w:r w:rsidR="00D071B8">
        <w:rPr>
          <w:rFonts w:ascii="Arial" w:hAnsi="Arial" w:cs="Arial"/>
          <w:color w:val="222222"/>
          <w:sz w:val="24"/>
          <w:szCs w:val="24"/>
          <w:shd w:val="clear" w:color="auto" w:fill="FFFFFF"/>
        </w:rPr>
        <w:t xml:space="preserve"> Lack of </w:t>
      </w:r>
      <w:r w:rsidR="00D071B8">
        <w:rPr>
          <w:rFonts w:ascii="Arial" w:hAnsi="Arial" w:cs="Arial"/>
          <w:color w:val="222222"/>
          <w:sz w:val="24"/>
          <w:szCs w:val="24"/>
          <w:shd w:val="clear" w:color="auto" w:fill="FFFFFF"/>
        </w:rPr>
        <w:lastRenderedPageBreak/>
        <w:t>funding was also</w:t>
      </w:r>
      <w:r w:rsidR="00C60E93">
        <w:rPr>
          <w:rFonts w:ascii="Arial" w:hAnsi="Arial" w:cs="Arial"/>
          <w:color w:val="222222"/>
          <w:sz w:val="24"/>
          <w:szCs w:val="24"/>
          <w:shd w:val="clear" w:color="auto" w:fill="FFFFFF"/>
        </w:rPr>
        <w:t xml:space="preserve"> identified as</w:t>
      </w:r>
      <w:r w:rsidR="00D071B8">
        <w:rPr>
          <w:rFonts w:ascii="Arial" w:hAnsi="Arial" w:cs="Arial"/>
          <w:color w:val="222222"/>
          <w:sz w:val="24"/>
          <w:szCs w:val="24"/>
          <w:shd w:val="clear" w:color="auto" w:fill="FFFFFF"/>
        </w:rPr>
        <w:t xml:space="preserve"> an issue, along with</w:t>
      </w:r>
      <w:r w:rsidR="004558CB">
        <w:rPr>
          <w:rFonts w:ascii="Arial" w:hAnsi="Arial" w:cs="Arial"/>
          <w:color w:val="222222"/>
          <w:sz w:val="24"/>
          <w:szCs w:val="24"/>
          <w:shd w:val="clear" w:color="auto" w:fill="FFFFFF"/>
        </w:rPr>
        <w:t xml:space="preserve"> </w:t>
      </w:r>
      <w:r w:rsidR="00D071B8">
        <w:rPr>
          <w:rFonts w:ascii="Arial" w:hAnsi="Arial" w:cs="Arial"/>
          <w:color w:val="222222"/>
          <w:sz w:val="24"/>
          <w:szCs w:val="24"/>
          <w:shd w:val="clear" w:color="auto" w:fill="FFFFFF"/>
        </w:rPr>
        <w:t>v</w:t>
      </w:r>
      <w:r w:rsidR="00BC66AF">
        <w:rPr>
          <w:rFonts w:ascii="Arial" w:hAnsi="Arial" w:cs="Arial"/>
          <w:color w:val="222222"/>
          <w:sz w:val="24"/>
          <w:szCs w:val="24"/>
          <w:shd w:val="clear" w:color="auto" w:fill="FFFFFF"/>
        </w:rPr>
        <w:t>arying perspectives on the roles of each agency</w:t>
      </w:r>
      <w:r w:rsidR="00C60E93">
        <w:rPr>
          <w:rFonts w:ascii="Arial" w:hAnsi="Arial" w:cs="Arial"/>
          <w:color w:val="222222"/>
          <w:sz w:val="24"/>
          <w:szCs w:val="24"/>
          <w:shd w:val="clear" w:color="auto" w:fill="FFFFFF"/>
        </w:rPr>
        <w:t>,</w:t>
      </w:r>
      <w:r w:rsidR="004235D6">
        <w:rPr>
          <w:rFonts w:ascii="Arial" w:hAnsi="Arial" w:cs="Arial"/>
          <w:color w:val="222222"/>
          <w:sz w:val="24"/>
          <w:szCs w:val="24"/>
          <w:shd w:val="clear" w:color="auto" w:fill="FFFFFF"/>
        </w:rPr>
        <w:t xml:space="preserve"> </w:t>
      </w:r>
      <w:r w:rsidR="00C60E93">
        <w:rPr>
          <w:rFonts w:ascii="Arial" w:hAnsi="Arial" w:cs="Arial"/>
          <w:color w:val="222222"/>
          <w:sz w:val="24"/>
          <w:szCs w:val="24"/>
          <w:shd w:val="clear" w:color="auto" w:fill="FFFFFF"/>
        </w:rPr>
        <w:t xml:space="preserve">with </w:t>
      </w:r>
      <w:r w:rsidR="004235D6">
        <w:rPr>
          <w:rFonts w:ascii="Arial" w:hAnsi="Arial" w:cs="Arial"/>
          <w:color w:val="222222"/>
          <w:sz w:val="24"/>
          <w:szCs w:val="24"/>
          <w:shd w:val="clear" w:color="auto" w:fill="FFFFFF"/>
        </w:rPr>
        <w:t>confusion over terminology le</w:t>
      </w:r>
      <w:r w:rsidR="00C60E93">
        <w:rPr>
          <w:rFonts w:ascii="Arial" w:hAnsi="Arial" w:cs="Arial"/>
          <w:color w:val="222222"/>
          <w:sz w:val="24"/>
          <w:szCs w:val="24"/>
          <w:shd w:val="clear" w:color="auto" w:fill="FFFFFF"/>
        </w:rPr>
        <w:t>ading</w:t>
      </w:r>
      <w:r w:rsidR="004235D6">
        <w:rPr>
          <w:rFonts w:ascii="Arial" w:hAnsi="Arial" w:cs="Arial"/>
          <w:color w:val="222222"/>
          <w:sz w:val="24"/>
          <w:szCs w:val="24"/>
          <w:shd w:val="clear" w:color="auto" w:fill="FFFFFF"/>
        </w:rPr>
        <w:t xml:space="preserve"> to mis</w:t>
      </w:r>
      <w:r w:rsidR="00E96FA1">
        <w:rPr>
          <w:rFonts w:ascii="Arial" w:hAnsi="Arial" w:cs="Arial"/>
          <w:color w:val="222222"/>
          <w:sz w:val="24"/>
          <w:szCs w:val="24"/>
          <w:shd w:val="clear" w:color="auto" w:fill="FFFFFF"/>
        </w:rPr>
        <w:t>understandings</w:t>
      </w:r>
      <w:r w:rsidR="00D071B8">
        <w:rPr>
          <w:rFonts w:ascii="Arial" w:hAnsi="Arial" w:cs="Arial"/>
          <w:color w:val="222222"/>
          <w:sz w:val="24"/>
          <w:szCs w:val="24"/>
          <w:shd w:val="clear" w:color="auto" w:fill="FFFFFF"/>
        </w:rPr>
        <w:t>,</w:t>
      </w:r>
      <w:r w:rsidR="00E96FA1">
        <w:rPr>
          <w:rFonts w:ascii="Arial" w:hAnsi="Arial" w:cs="Arial"/>
          <w:color w:val="222222"/>
          <w:sz w:val="24"/>
          <w:szCs w:val="24"/>
          <w:shd w:val="clear" w:color="auto" w:fill="FFFFFF"/>
        </w:rPr>
        <w:t xml:space="preserve"> missed </w:t>
      </w:r>
      <w:r w:rsidR="00D071B8">
        <w:rPr>
          <w:rFonts w:ascii="Arial" w:hAnsi="Arial" w:cs="Arial"/>
          <w:color w:val="222222"/>
          <w:sz w:val="24"/>
          <w:szCs w:val="24"/>
          <w:shd w:val="clear" w:color="auto" w:fill="FFFFFF"/>
        </w:rPr>
        <w:t>action,</w:t>
      </w:r>
      <w:r w:rsidR="00E96FA1">
        <w:rPr>
          <w:rFonts w:ascii="Arial" w:hAnsi="Arial" w:cs="Arial"/>
          <w:color w:val="222222"/>
          <w:sz w:val="24"/>
          <w:szCs w:val="24"/>
          <w:shd w:val="clear" w:color="auto" w:fill="FFFFFF"/>
        </w:rPr>
        <w:t xml:space="preserve"> and, in some </w:t>
      </w:r>
      <w:r w:rsidR="00D071B8">
        <w:rPr>
          <w:rFonts w:ascii="Arial" w:hAnsi="Arial" w:cs="Arial"/>
          <w:color w:val="222222"/>
          <w:sz w:val="24"/>
          <w:szCs w:val="24"/>
          <w:shd w:val="clear" w:color="auto" w:fill="FFFFFF"/>
        </w:rPr>
        <w:t>cases</w:t>
      </w:r>
      <w:r w:rsidR="00E96FA1">
        <w:rPr>
          <w:rFonts w:ascii="Arial" w:hAnsi="Arial" w:cs="Arial"/>
          <w:color w:val="222222"/>
          <w:sz w:val="24"/>
          <w:szCs w:val="24"/>
          <w:shd w:val="clear" w:color="auto" w:fill="FFFFFF"/>
        </w:rPr>
        <w:t xml:space="preserve">, </w:t>
      </w:r>
      <w:r w:rsidR="002141FA">
        <w:rPr>
          <w:rFonts w:ascii="Arial" w:hAnsi="Arial" w:cs="Arial"/>
          <w:color w:val="222222"/>
          <w:sz w:val="24"/>
          <w:szCs w:val="24"/>
          <w:shd w:val="clear" w:color="auto" w:fill="FFFFFF"/>
        </w:rPr>
        <w:t xml:space="preserve">an unnecessary duplication of work. </w:t>
      </w:r>
      <w:r w:rsidR="008C19B2">
        <w:rPr>
          <w:rFonts w:ascii="Arial" w:hAnsi="Arial" w:cs="Arial"/>
          <w:color w:val="222222"/>
          <w:sz w:val="24"/>
          <w:szCs w:val="24"/>
          <w:shd w:val="clear" w:color="auto" w:fill="FFFFFF"/>
        </w:rPr>
        <w:t xml:space="preserve">Similarly, </w:t>
      </w:r>
      <w:r w:rsidR="0079770C">
        <w:rPr>
          <w:rFonts w:ascii="Arial" w:hAnsi="Arial" w:cs="Arial"/>
          <w:color w:val="222222"/>
          <w:sz w:val="24"/>
          <w:szCs w:val="24"/>
          <w:shd w:val="clear" w:color="auto" w:fill="FFFFFF"/>
        </w:rPr>
        <w:t>Lughadha</w:t>
      </w:r>
      <w:r w:rsidR="00EC558E">
        <w:rPr>
          <w:rFonts w:ascii="Arial" w:hAnsi="Arial" w:cs="Arial"/>
          <w:color w:val="222222"/>
          <w:sz w:val="24"/>
          <w:szCs w:val="24"/>
          <w:shd w:val="clear" w:color="auto" w:fill="FFFFFF"/>
        </w:rPr>
        <w:t xml:space="preserve"> </w:t>
      </w:r>
      <w:r w:rsidR="007B3F14">
        <w:rPr>
          <w:rFonts w:ascii="Arial" w:hAnsi="Arial" w:cs="Arial"/>
          <w:color w:val="222222"/>
          <w:sz w:val="24"/>
          <w:szCs w:val="24"/>
          <w:shd w:val="clear" w:color="auto" w:fill="FFFFFF"/>
        </w:rPr>
        <w:t>(</w:t>
      </w:r>
      <w:r w:rsidR="00EC558E">
        <w:rPr>
          <w:rFonts w:ascii="Arial" w:hAnsi="Arial" w:cs="Arial"/>
          <w:color w:val="222222"/>
          <w:sz w:val="24"/>
          <w:szCs w:val="24"/>
          <w:shd w:val="clear" w:color="auto" w:fill="FFFFFF"/>
        </w:rPr>
        <w:t>2016</w:t>
      </w:r>
      <w:r w:rsidR="00E64ABE">
        <w:rPr>
          <w:rFonts w:ascii="Arial" w:hAnsi="Arial" w:cs="Arial"/>
          <w:color w:val="222222"/>
          <w:sz w:val="24"/>
          <w:szCs w:val="24"/>
          <w:shd w:val="clear" w:color="auto" w:fill="FFFFFF"/>
        </w:rPr>
        <w:t xml:space="preserve">) </w:t>
      </w:r>
      <w:r w:rsidR="00C60E93">
        <w:rPr>
          <w:rFonts w:ascii="Arial" w:hAnsi="Arial" w:cs="Arial"/>
          <w:color w:val="222222"/>
          <w:sz w:val="24"/>
          <w:szCs w:val="24"/>
          <w:shd w:val="clear" w:color="auto" w:fill="FFFFFF"/>
        </w:rPr>
        <w:t>recognises</w:t>
      </w:r>
      <w:r w:rsidR="00F121FF">
        <w:rPr>
          <w:rFonts w:ascii="Arial" w:hAnsi="Arial" w:cs="Arial"/>
          <w:color w:val="222222"/>
          <w:sz w:val="24"/>
          <w:szCs w:val="24"/>
          <w:shd w:val="clear" w:color="auto" w:fill="FFFFFF"/>
        </w:rPr>
        <w:t xml:space="preserve"> </w:t>
      </w:r>
      <w:r w:rsidR="002875A3">
        <w:rPr>
          <w:rFonts w:ascii="Arial" w:hAnsi="Arial" w:cs="Arial"/>
          <w:color w:val="222222"/>
          <w:sz w:val="24"/>
          <w:szCs w:val="24"/>
          <w:shd w:val="clear" w:color="auto" w:fill="FFFFFF"/>
        </w:rPr>
        <w:t xml:space="preserve">that </w:t>
      </w:r>
      <w:r w:rsidR="00F121FF">
        <w:rPr>
          <w:rFonts w:ascii="Arial" w:hAnsi="Arial" w:cs="Arial"/>
          <w:color w:val="222222"/>
          <w:sz w:val="24"/>
          <w:szCs w:val="24"/>
          <w:shd w:val="clear" w:color="auto" w:fill="FFFFFF"/>
        </w:rPr>
        <w:t>there are</w:t>
      </w:r>
      <w:r w:rsidR="004A24C8">
        <w:rPr>
          <w:rFonts w:ascii="Arial" w:hAnsi="Arial" w:cs="Arial"/>
          <w:color w:val="222222"/>
          <w:sz w:val="24"/>
          <w:szCs w:val="24"/>
          <w:shd w:val="clear" w:color="auto" w:fill="FFFFFF"/>
        </w:rPr>
        <w:t xml:space="preserve"> professional, ethical and technical obstacles to information sharing</w:t>
      </w:r>
      <w:r w:rsidR="00BB0ACE">
        <w:rPr>
          <w:rFonts w:ascii="Arial" w:hAnsi="Arial" w:cs="Arial"/>
          <w:color w:val="222222"/>
          <w:sz w:val="24"/>
          <w:szCs w:val="24"/>
          <w:shd w:val="clear" w:color="auto" w:fill="FFFFFF"/>
        </w:rPr>
        <w:t xml:space="preserve">, </w:t>
      </w:r>
      <w:r w:rsidR="002875A3">
        <w:rPr>
          <w:rFonts w:ascii="Arial" w:hAnsi="Arial" w:cs="Arial"/>
          <w:color w:val="222222"/>
          <w:sz w:val="24"/>
          <w:szCs w:val="24"/>
          <w:shd w:val="clear" w:color="auto" w:fill="FFFFFF"/>
        </w:rPr>
        <w:t xml:space="preserve">in addition to </w:t>
      </w:r>
      <w:r w:rsidR="00C274AA">
        <w:rPr>
          <w:rFonts w:ascii="Arial" w:hAnsi="Arial" w:cs="Arial"/>
          <w:color w:val="222222"/>
          <w:sz w:val="24"/>
          <w:szCs w:val="24"/>
          <w:shd w:val="clear" w:color="auto" w:fill="FFFFFF"/>
        </w:rPr>
        <w:t xml:space="preserve">the financial uncertainties that many </w:t>
      </w:r>
      <w:r w:rsidR="007C0DFC">
        <w:rPr>
          <w:rFonts w:ascii="Arial" w:hAnsi="Arial" w:cs="Arial"/>
          <w:color w:val="222222"/>
          <w:sz w:val="24"/>
          <w:szCs w:val="24"/>
          <w:shd w:val="clear" w:color="auto" w:fill="FFFFFF"/>
        </w:rPr>
        <w:t>services</w:t>
      </w:r>
      <w:r w:rsidR="00C274AA">
        <w:rPr>
          <w:rFonts w:ascii="Arial" w:hAnsi="Arial" w:cs="Arial"/>
          <w:color w:val="222222"/>
          <w:sz w:val="24"/>
          <w:szCs w:val="24"/>
          <w:shd w:val="clear" w:color="auto" w:fill="FFFFFF"/>
        </w:rPr>
        <w:t xml:space="preserve"> </w:t>
      </w:r>
      <w:r w:rsidR="005D7106">
        <w:rPr>
          <w:rFonts w:ascii="Arial" w:hAnsi="Arial" w:cs="Arial"/>
          <w:color w:val="222222"/>
          <w:sz w:val="24"/>
          <w:szCs w:val="24"/>
          <w:shd w:val="clear" w:color="auto" w:fill="FFFFFF"/>
        </w:rPr>
        <w:t>are dealing with.</w:t>
      </w:r>
    </w:p>
    <w:p w14:paraId="2C2512DC" w14:textId="5C1E5793" w:rsidR="001D3ADC" w:rsidRDefault="00651F8F" w:rsidP="008C7B78">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To conclude, </w:t>
      </w:r>
      <w:r w:rsidR="0013265D">
        <w:rPr>
          <w:rFonts w:ascii="Arial" w:hAnsi="Arial" w:cs="Arial"/>
          <w:color w:val="222222"/>
          <w:sz w:val="24"/>
          <w:szCs w:val="24"/>
          <w:shd w:val="clear" w:color="auto" w:fill="FFFFFF"/>
        </w:rPr>
        <w:t>an inclusive leader</w:t>
      </w:r>
      <w:r w:rsidR="00B14A52">
        <w:rPr>
          <w:rFonts w:ascii="Arial" w:hAnsi="Arial" w:cs="Arial"/>
          <w:color w:val="222222"/>
          <w:sz w:val="24"/>
          <w:szCs w:val="24"/>
          <w:shd w:val="clear" w:color="auto" w:fill="FFFFFF"/>
        </w:rPr>
        <w:t xml:space="preserve"> values diversity and</w:t>
      </w:r>
      <w:r w:rsidR="0013265D">
        <w:rPr>
          <w:rFonts w:ascii="Arial" w:hAnsi="Arial" w:cs="Arial"/>
          <w:color w:val="222222"/>
          <w:sz w:val="24"/>
          <w:szCs w:val="24"/>
          <w:shd w:val="clear" w:color="auto" w:fill="FFFFFF"/>
        </w:rPr>
        <w:t xml:space="preserve"> ensures </w:t>
      </w:r>
      <w:r w:rsidR="00B14A52">
        <w:rPr>
          <w:rFonts w:ascii="Arial" w:hAnsi="Arial" w:cs="Arial"/>
          <w:color w:val="222222"/>
          <w:sz w:val="24"/>
          <w:szCs w:val="24"/>
          <w:shd w:val="clear" w:color="auto" w:fill="FFFFFF"/>
        </w:rPr>
        <w:t xml:space="preserve">the equitable treatment of </w:t>
      </w:r>
      <w:r w:rsidR="004C5794">
        <w:rPr>
          <w:rFonts w:ascii="Arial" w:hAnsi="Arial" w:cs="Arial"/>
          <w:color w:val="222222"/>
          <w:sz w:val="24"/>
          <w:szCs w:val="24"/>
          <w:shd w:val="clear" w:color="auto" w:fill="FFFFFF"/>
        </w:rPr>
        <w:t>others. Furthermore</w:t>
      </w:r>
      <w:r w:rsidR="005F783A">
        <w:rPr>
          <w:rFonts w:ascii="Arial" w:hAnsi="Arial" w:cs="Arial"/>
          <w:color w:val="222222"/>
          <w:sz w:val="24"/>
          <w:szCs w:val="24"/>
          <w:shd w:val="clear" w:color="auto" w:fill="FFFFFF"/>
        </w:rPr>
        <w:t xml:space="preserve">, inclusive leadership </w:t>
      </w:r>
      <w:r w:rsidR="00CF4908">
        <w:rPr>
          <w:rFonts w:ascii="Arial" w:hAnsi="Arial" w:cs="Arial"/>
          <w:color w:val="222222"/>
          <w:sz w:val="24"/>
          <w:szCs w:val="24"/>
          <w:shd w:val="clear" w:color="auto" w:fill="FFFFFF"/>
        </w:rPr>
        <w:t xml:space="preserve">stands against the exclusion of </w:t>
      </w:r>
      <w:r w:rsidR="00B2385E">
        <w:rPr>
          <w:rFonts w:ascii="Arial" w:hAnsi="Arial" w:cs="Arial"/>
          <w:color w:val="222222"/>
          <w:sz w:val="24"/>
          <w:szCs w:val="24"/>
          <w:shd w:val="clear" w:color="auto" w:fill="FFFFFF"/>
        </w:rPr>
        <w:t xml:space="preserve">individuals and/or groups within society, whilst actively tackling the barriers that </w:t>
      </w:r>
      <w:r w:rsidR="00266D4D">
        <w:rPr>
          <w:rFonts w:ascii="Arial" w:hAnsi="Arial" w:cs="Arial"/>
          <w:color w:val="222222"/>
          <w:sz w:val="24"/>
          <w:szCs w:val="24"/>
          <w:shd w:val="clear" w:color="auto" w:fill="FFFFFF"/>
        </w:rPr>
        <w:t>prohibit participation.</w:t>
      </w:r>
      <w:r w:rsidR="003D5CF3">
        <w:rPr>
          <w:rFonts w:ascii="Arial" w:hAnsi="Arial" w:cs="Arial"/>
          <w:color w:val="222222"/>
          <w:sz w:val="24"/>
          <w:szCs w:val="24"/>
          <w:shd w:val="clear" w:color="auto" w:fill="FFFFFF"/>
        </w:rPr>
        <w:t xml:space="preserve"> </w:t>
      </w:r>
      <w:r w:rsidR="00A44F67">
        <w:rPr>
          <w:rFonts w:ascii="Arial" w:hAnsi="Arial" w:cs="Arial"/>
          <w:color w:val="222222"/>
          <w:sz w:val="24"/>
          <w:szCs w:val="24"/>
          <w:shd w:val="clear" w:color="auto" w:fill="FFFFFF"/>
        </w:rPr>
        <w:t xml:space="preserve">It is often said that valuable inclusive education is reliant on </w:t>
      </w:r>
      <w:r w:rsidR="0075463A">
        <w:rPr>
          <w:rFonts w:ascii="Arial" w:hAnsi="Arial" w:cs="Arial"/>
          <w:color w:val="222222"/>
          <w:sz w:val="24"/>
          <w:szCs w:val="24"/>
          <w:shd w:val="clear" w:color="auto" w:fill="FFFFFF"/>
        </w:rPr>
        <w:t>effective leadership.</w:t>
      </w:r>
      <w:r w:rsidR="00266D4D">
        <w:rPr>
          <w:rFonts w:ascii="Arial" w:hAnsi="Arial" w:cs="Arial"/>
          <w:color w:val="222222"/>
          <w:sz w:val="24"/>
          <w:szCs w:val="24"/>
          <w:shd w:val="clear" w:color="auto" w:fill="FFFFFF"/>
        </w:rPr>
        <w:t xml:space="preserve"> </w:t>
      </w:r>
      <w:r w:rsidR="00911DFB">
        <w:rPr>
          <w:rFonts w:ascii="Arial" w:hAnsi="Arial" w:cs="Arial"/>
          <w:color w:val="222222"/>
          <w:sz w:val="24"/>
          <w:szCs w:val="24"/>
          <w:shd w:val="clear" w:color="auto" w:fill="FFFFFF"/>
        </w:rPr>
        <w:t xml:space="preserve">To achieve an inclusive education system, </w:t>
      </w:r>
      <w:r w:rsidR="005944D1">
        <w:rPr>
          <w:rFonts w:ascii="Arial" w:hAnsi="Arial" w:cs="Arial"/>
          <w:color w:val="222222"/>
          <w:sz w:val="24"/>
          <w:szCs w:val="24"/>
          <w:shd w:val="clear" w:color="auto" w:fill="FFFFFF"/>
        </w:rPr>
        <w:t xml:space="preserve">educators are required to </w:t>
      </w:r>
      <w:r w:rsidR="00EC793B">
        <w:rPr>
          <w:rFonts w:ascii="Arial" w:hAnsi="Arial" w:cs="Arial"/>
          <w:color w:val="222222"/>
          <w:sz w:val="24"/>
          <w:szCs w:val="24"/>
          <w:shd w:val="clear" w:color="auto" w:fill="FFFFFF"/>
        </w:rPr>
        <w:t>consider individuals holistically</w:t>
      </w:r>
      <w:r w:rsidR="00D83663">
        <w:rPr>
          <w:rFonts w:ascii="Arial" w:hAnsi="Arial" w:cs="Arial"/>
          <w:color w:val="222222"/>
          <w:sz w:val="24"/>
          <w:szCs w:val="24"/>
          <w:shd w:val="clear" w:color="auto" w:fill="FFFFFF"/>
        </w:rPr>
        <w:t xml:space="preserve">, whilst recognising the </w:t>
      </w:r>
      <w:r w:rsidR="001D3ADC">
        <w:rPr>
          <w:rFonts w:ascii="Arial" w:hAnsi="Arial" w:cs="Arial"/>
          <w:color w:val="222222"/>
          <w:sz w:val="24"/>
          <w:szCs w:val="24"/>
          <w:shd w:val="clear" w:color="auto" w:fill="FFFFFF"/>
        </w:rPr>
        <w:t>importance of collaboration and monitoring.</w:t>
      </w:r>
      <w:r w:rsidR="00A70228">
        <w:rPr>
          <w:rFonts w:ascii="Arial" w:hAnsi="Arial" w:cs="Arial"/>
          <w:color w:val="222222"/>
          <w:sz w:val="24"/>
          <w:szCs w:val="24"/>
          <w:shd w:val="clear" w:color="auto" w:fill="FFFFFF"/>
        </w:rPr>
        <w:t xml:space="preserve"> Effective </w:t>
      </w:r>
      <w:r w:rsidR="00D26077">
        <w:rPr>
          <w:rFonts w:ascii="Arial" w:hAnsi="Arial" w:cs="Arial"/>
          <w:color w:val="222222"/>
          <w:sz w:val="24"/>
          <w:szCs w:val="24"/>
          <w:shd w:val="clear" w:color="auto" w:fill="FFFFFF"/>
        </w:rPr>
        <w:t>collaboration</w:t>
      </w:r>
      <w:r w:rsidR="00A70228">
        <w:rPr>
          <w:rFonts w:ascii="Arial" w:hAnsi="Arial" w:cs="Arial"/>
          <w:color w:val="222222"/>
          <w:sz w:val="24"/>
          <w:szCs w:val="24"/>
          <w:shd w:val="clear" w:color="auto" w:fill="FFFFFF"/>
        </w:rPr>
        <w:t xml:space="preserve"> between the school and the child, their family and the local community </w:t>
      </w:r>
      <w:r w:rsidR="00830000">
        <w:rPr>
          <w:rFonts w:ascii="Arial" w:hAnsi="Arial" w:cs="Arial"/>
          <w:color w:val="222222"/>
          <w:sz w:val="24"/>
          <w:szCs w:val="24"/>
          <w:shd w:val="clear" w:color="auto" w:fill="FFFFFF"/>
        </w:rPr>
        <w:t>increases the likelihood of achieving better outcomes for all involved, particularly the child</w:t>
      </w:r>
      <w:r w:rsidR="001D0C15">
        <w:rPr>
          <w:rFonts w:ascii="Arial" w:hAnsi="Arial" w:cs="Arial"/>
          <w:color w:val="222222"/>
          <w:sz w:val="24"/>
          <w:szCs w:val="24"/>
          <w:shd w:val="clear" w:color="auto" w:fill="FFFFFF"/>
        </w:rPr>
        <w:t>,</w:t>
      </w:r>
      <w:r w:rsidR="00C55FBC">
        <w:rPr>
          <w:rFonts w:ascii="Arial" w:hAnsi="Arial" w:cs="Arial"/>
          <w:color w:val="222222"/>
          <w:sz w:val="24"/>
          <w:szCs w:val="24"/>
          <w:shd w:val="clear" w:color="auto" w:fill="FFFFFF"/>
        </w:rPr>
        <w:t xml:space="preserve"> as appropriate information sharing will help meet the individual needs of each unique child. </w:t>
      </w:r>
    </w:p>
    <w:p w14:paraId="48563C8E" w14:textId="77777777" w:rsidR="00D058BE" w:rsidRDefault="00D058BE" w:rsidP="008C7B78">
      <w:pPr>
        <w:spacing w:line="360" w:lineRule="auto"/>
        <w:jc w:val="both"/>
        <w:rPr>
          <w:rFonts w:ascii="Arial" w:hAnsi="Arial" w:cs="Arial"/>
          <w:color w:val="222222"/>
          <w:sz w:val="24"/>
          <w:szCs w:val="24"/>
          <w:shd w:val="clear" w:color="auto" w:fill="FFFFFF"/>
        </w:rPr>
      </w:pPr>
    </w:p>
    <w:p w14:paraId="500A991D" w14:textId="241C9E72" w:rsidR="00D058BE" w:rsidRDefault="00D058BE" w:rsidP="00D058BE">
      <w:pPr>
        <w:spacing w:line="360" w:lineRule="auto"/>
        <w:jc w:val="center"/>
        <w:rPr>
          <w:rFonts w:ascii="Arial" w:hAnsi="Arial" w:cs="Arial"/>
          <w:b/>
          <w:bCs/>
          <w:color w:val="222222"/>
          <w:sz w:val="24"/>
          <w:szCs w:val="24"/>
          <w:u w:val="single"/>
          <w:shd w:val="clear" w:color="auto" w:fill="FFFFFF"/>
        </w:rPr>
      </w:pPr>
      <w:r w:rsidRPr="00D058BE">
        <w:rPr>
          <w:rFonts w:ascii="Arial" w:hAnsi="Arial" w:cs="Arial"/>
          <w:b/>
          <w:bCs/>
          <w:color w:val="222222"/>
          <w:sz w:val="24"/>
          <w:szCs w:val="24"/>
          <w:u w:val="single"/>
          <w:shd w:val="clear" w:color="auto" w:fill="FFFFFF"/>
        </w:rPr>
        <w:t>Section 2</w:t>
      </w:r>
    </w:p>
    <w:p w14:paraId="4C3C9141" w14:textId="2BCB7FA6" w:rsidR="001D3ADC" w:rsidRDefault="00E67A75" w:rsidP="008C7B78">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This section will critically evaluate </w:t>
      </w:r>
      <w:r w:rsidR="00F865D7">
        <w:rPr>
          <w:rFonts w:ascii="Arial" w:hAnsi="Arial" w:cs="Arial"/>
          <w:color w:val="222222"/>
          <w:sz w:val="24"/>
          <w:szCs w:val="24"/>
          <w:shd w:val="clear" w:color="auto" w:fill="FFFFFF"/>
        </w:rPr>
        <w:t xml:space="preserve">how </w:t>
      </w:r>
      <w:r w:rsidR="00846E12">
        <w:rPr>
          <w:rFonts w:ascii="Arial" w:hAnsi="Arial" w:cs="Arial"/>
          <w:color w:val="222222"/>
          <w:sz w:val="24"/>
          <w:szCs w:val="24"/>
          <w:shd w:val="clear" w:color="auto" w:fill="FFFFFF"/>
        </w:rPr>
        <w:t>effective</w:t>
      </w:r>
      <w:r w:rsidR="00D06BFA">
        <w:rPr>
          <w:rFonts w:ascii="Arial" w:hAnsi="Arial" w:cs="Arial"/>
          <w:color w:val="222222"/>
          <w:sz w:val="24"/>
          <w:szCs w:val="24"/>
          <w:shd w:val="clear" w:color="auto" w:fill="FFFFFF"/>
        </w:rPr>
        <w:t xml:space="preserve"> </w:t>
      </w:r>
      <w:r w:rsidR="003B5B11">
        <w:rPr>
          <w:rFonts w:ascii="Arial" w:hAnsi="Arial" w:cs="Arial"/>
          <w:color w:val="222222"/>
          <w:sz w:val="24"/>
          <w:szCs w:val="24"/>
          <w:shd w:val="clear" w:color="auto" w:fill="FFFFFF"/>
        </w:rPr>
        <w:t>the</w:t>
      </w:r>
      <w:r w:rsidR="00F865D7">
        <w:rPr>
          <w:rFonts w:ascii="Arial" w:hAnsi="Arial" w:cs="Arial"/>
          <w:color w:val="222222"/>
          <w:sz w:val="24"/>
          <w:szCs w:val="24"/>
          <w:shd w:val="clear" w:color="auto" w:fill="FFFFFF"/>
        </w:rPr>
        <w:t xml:space="preserve"> </w:t>
      </w:r>
      <w:r w:rsidR="00454E96">
        <w:rPr>
          <w:rFonts w:ascii="Arial" w:hAnsi="Arial" w:cs="Arial"/>
          <w:color w:val="222222"/>
          <w:sz w:val="24"/>
          <w:szCs w:val="24"/>
          <w:shd w:val="clear" w:color="auto" w:fill="FFFFFF"/>
        </w:rPr>
        <w:t>Curriculum f</w:t>
      </w:r>
      <w:r w:rsidR="008529F6">
        <w:rPr>
          <w:rFonts w:ascii="Arial" w:hAnsi="Arial" w:cs="Arial"/>
          <w:color w:val="222222"/>
          <w:sz w:val="24"/>
          <w:szCs w:val="24"/>
          <w:shd w:val="clear" w:color="auto" w:fill="FFFFFF"/>
        </w:rPr>
        <w:t xml:space="preserve">or </w:t>
      </w:r>
      <w:r w:rsidR="00E11690">
        <w:rPr>
          <w:rFonts w:ascii="Arial" w:hAnsi="Arial" w:cs="Arial"/>
          <w:color w:val="222222"/>
          <w:sz w:val="24"/>
          <w:szCs w:val="24"/>
          <w:shd w:val="clear" w:color="auto" w:fill="FFFFFF"/>
        </w:rPr>
        <w:t xml:space="preserve">Wales </w:t>
      </w:r>
      <w:r w:rsidR="00343BFA">
        <w:rPr>
          <w:rFonts w:ascii="Arial" w:hAnsi="Arial" w:cs="Arial"/>
          <w:color w:val="222222"/>
          <w:sz w:val="24"/>
          <w:szCs w:val="24"/>
          <w:shd w:val="clear" w:color="auto" w:fill="FFFFFF"/>
        </w:rPr>
        <w:t>policy</w:t>
      </w:r>
      <w:r w:rsidR="00846E12">
        <w:rPr>
          <w:rFonts w:ascii="Arial" w:hAnsi="Arial" w:cs="Arial"/>
          <w:color w:val="222222"/>
          <w:sz w:val="24"/>
          <w:szCs w:val="24"/>
          <w:shd w:val="clear" w:color="auto" w:fill="FFFFFF"/>
        </w:rPr>
        <w:t xml:space="preserve"> is</w:t>
      </w:r>
      <w:r w:rsidR="000C7079">
        <w:rPr>
          <w:rFonts w:ascii="Arial" w:hAnsi="Arial" w:cs="Arial"/>
          <w:color w:val="222222"/>
          <w:sz w:val="24"/>
          <w:szCs w:val="24"/>
          <w:shd w:val="clear" w:color="auto" w:fill="FFFFFF"/>
        </w:rPr>
        <w:t xml:space="preserve"> for</w:t>
      </w:r>
      <w:r w:rsidR="00343BFA">
        <w:rPr>
          <w:rFonts w:ascii="Arial" w:hAnsi="Arial" w:cs="Arial"/>
          <w:color w:val="222222"/>
          <w:sz w:val="24"/>
          <w:szCs w:val="24"/>
          <w:shd w:val="clear" w:color="auto" w:fill="FFFFFF"/>
        </w:rPr>
        <w:t xml:space="preserve"> enabl</w:t>
      </w:r>
      <w:r w:rsidR="000C7079">
        <w:rPr>
          <w:rFonts w:ascii="Arial" w:hAnsi="Arial" w:cs="Arial"/>
          <w:color w:val="222222"/>
          <w:sz w:val="24"/>
          <w:szCs w:val="24"/>
          <w:shd w:val="clear" w:color="auto" w:fill="FFFFFF"/>
        </w:rPr>
        <w:t>ing</w:t>
      </w:r>
      <w:r w:rsidR="00343BFA">
        <w:rPr>
          <w:rFonts w:ascii="Arial" w:hAnsi="Arial" w:cs="Arial"/>
          <w:color w:val="222222"/>
          <w:sz w:val="24"/>
          <w:szCs w:val="24"/>
          <w:shd w:val="clear" w:color="auto" w:fill="FFFFFF"/>
        </w:rPr>
        <w:t xml:space="preserve"> inclusive</w:t>
      </w:r>
      <w:r w:rsidR="005D17B4">
        <w:rPr>
          <w:rFonts w:ascii="Arial" w:hAnsi="Arial" w:cs="Arial"/>
          <w:color w:val="222222"/>
          <w:sz w:val="24"/>
          <w:szCs w:val="24"/>
          <w:shd w:val="clear" w:color="auto" w:fill="FFFFFF"/>
        </w:rPr>
        <w:t xml:space="preserve"> leadership in </w:t>
      </w:r>
      <w:r w:rsidR="007250AF">
        <w:rPr>
          <w:rFonts w:ascii="Arial" w:hAnsi="Arial" w:cs="Arial"/>
          <w:color w:val="222222"/>
          <w:sz w:val="24"/>
          <w:szCs w:val="24"/>
          <w:shd w:val="clear" w:color="auto" w:fill="FFFFFF"/>
        </w:rPr>
        <w:t xml:space="preserve">EYEC. </w:t>
      </w:r>
      <w:r w:rsidR="00C531AD">
        <w:rPr>
          <w:rFonts w:ascii="Arial" w:hAnsi="Arial" w:cs="Arial"/>
          <w:color w:val="222222"/>
          <w:sz w:val="24"/>
          <w:szCs w:val="24"/>
          <w:shd w:val="clear" w:color="auto" w:fill="FFFFFF"/>
        </w:rPr>
        <w:t xml:space="preserve">According to Baldock, Fitzgerald and Kay (2013), </w:t>
      </w:r>
      <w:r w:rsidR="00B55F70">
        <w:rPr>
          <w:rFonts w:ascii="Arial" w:hAnsi="Arial" w:cs="Arial"/>
          <w:color w:val="222222"/>
          <w:sz w:val="24"/>
          <w:szCs w:val="24"/>
          <w:shd w:val="clear" w:color="auto" w:fill="FFFFFF"/>
        </w:rPr>
        <w:t xml:space="preserve">the word ‘policy’ can be used </w:t>
      </w:r>
      <w:r w:rsidR="00261C42">
        <w:rPr>
          <w:rFonts w:ascii="Arial" w:hAnsi="Arial" w:cs="Arial"/>
          <w:color w:val="222222"/>
          <w:sz w:val="24"/>
          <w:szCs w:val="24"/>
          <w:shd w:val="clear" w:color="auto" w:fill="FFFFFF"/>
        </w:rPr>
        <w:t xml:space="preserve">to describe </w:t>
      </w:r>
      <w:r w:rsidR="00523B1A">
        <w:rPr>
          <w:rFonts w:ascii="Arial" w:hAnsi="Arial" w:cs="Arial"/>
          <w:color w:val="222222"/>
          <w:sz w:val="24"/>
          <w:szCs w:val="24"/>
          <w:shd w:val="clear" w:color="auto" w:fill="FFFFFF"/>
        </w:rPr>
        <w:t>a stated intention, an organisational or administrative practice, an indication on a status or course of action</w:t>
      </w:r>
      <w:r w:rsidR="00CA6B19">
        <w:rPr>
          <w:rFonts w:ascii="Arial" w:hAnsi="Arial" w:cs="Arial"/>
          <w:color w:val="222222"/>
          <w:sz w:val="24"/>
          <w:szCs w:val="24"/>
          <w:shd w:val="clear" w:color="auto" w:fill="FFFFFF"/>
        </w:rPr>
        <w:t>, and</w:t>
      </w:r>
      <w:r w:rsidR="00773A94" w:rsidRPr="00773A94">
        <w:rPr>
          <w:rFonts w:ascii="Arial" w:hAnsi="Arial" w:cs="Arial"/>
          <w:color w:val="222222"/>
          <w:sz w:val="24"/>
          <w:szCs w:val="24"/>
          <w:shd w:val="clear" w:color="auto" w:fill="FFFFFF"/>
        </w:rPr>
        <w:t xml:space="preserve"> </w:t>
      </w:r>
      <w:r w:rsidR="00773A94">
        <w:rPr>
          <w:rFonts w:ascii="Arial" w:hAnsi="Arial" w:cs="Arial"/>
          <w:color w:val="222222"/>
          <w:sz w:val="24"/>
          <w:szCs w:val="24"/>
          <w:shd w:val="clear" w:color="auto" w:fill="FFFFFF"/>
        </w:rPr>
        <w:t>an action</w:t>
      </w:r>
      <w:r w:rsidR="001276F8">
        <w:rPr>
          <w:rFonts w:ascii="Arial" w:hAnsi="Arial" w:cs="Arial"/>
          <w:color w:val="222222"/>
          <w:sz w:val="24"/>
          <w:szCs w:val="24"/>
          <w:shd w:val="clear" w:color="auto" w:fill="FFFFFF"/>
        </w:rPr>
        <w:t xml:space="preserve"> taken</w:t>
      </w:r>
      <w:r w:rsidR="00773A94">
        <w:rPr>
          <w:rFonts w:ascii="Arial" w:hAnsi="Arial" w:cs="Arial"/>
          <w:color w:val="222222"/>
          <w:sz w:val="24"/>
          <w:szCs w:val="24"/>
          <w:shd w:val="clear" w:color="auto" w:fill="FFFFFF"/>
        </w:rPr>
        <w:t xml:space="preserve"> </w:t>
      </w:r>
      <w:r w:rsidR="00CA6B19">
        <w:rPr>
          <w:rFonts w:ascii="Arial" w:hAnsi="Arial" w:cs="Arial"/>
          <w:color w:val="222222"/>
          <w:sz w:val="24"/>
          <w:szCs w:val="24"/>
          <w:shd w:val="clear" w:color="auto" w:fill="FFFFFF"/>
        </w:rPr>
        <w:t xml:space="preserve">on </w:t>
      </w:r>
      <w:r w:rsidR="003A5774">
        <w:rPr>
          <w:rFonts w:ascii="Arial" w:hAnsi="Arial" w:cs="Arial"/>
          <w:color w:val="222222"/>
          <w:sz w:val="24"/>
          <w:szCs w:val="24"/>
          <w:shd w:val="clear" w:color="auto" w:fill="FFFFFF"/>
        </w:rPr>
        <w:t>specific matters</w:t>
      </w:r>
      <w:r w:rsidR="001276F8">
        <w:rPr>
          <w:rFonts w:ascii="Arial" w:hAnsi="Arial" w:cs="Arial"/>
          <w:color w:val="222222"/>
          <w:sz w:val="24"/>
          <w:szCs w:val="24"/>
          <w:shd w:val="clear" w:color="auto" w:fill="FFFFFF"/>
        </w:rPr>
        <w:t xml:space="preserve"> </w:t>
      </w:r>
      <w:r w:rsidR="00773A94">
        <w:rPr>
          <w:rFonts w:ascii="Arial" w:hAnsi="Arial" w:cs="Arial"/>
          <w:color w:val="222222"/>
          <w:sz w:val="24"/>
          <w:szCs w:val="24"/>
          <w:shd w:val="clear" w:color="auto" w:fill="FFFFFF"/>
        </w:rPr>
        <w:t>by those with responsibility</w:t>
      </w:r>
      <w:r w:rsidR="00CA6B19">
        <w:rPr>
          <w:rFonts w:ascii="Arial" w:hAnsi="Arial" w:cs="Arial"/>
          <w:color w:val="222222"/>
          <w:sz w:val="24"/>
          <w:szCs w:val="24"/>
          <w:shd w:val="clear" w:color="auto" w:fill="FFFFFF"/>
        </w:rPr>
        <w:t>.</w:t>
      </w:r>
      <w:r w:rsidR="00670D8B">
        <w:rPr>
          <w:rFonts w:ascii="Arial" w:hAnsi="Arial" w:cs="Arial"/>
          <w:color w:val="222222"/>
          <w:sz w:val="24"/>
          <w:szCs w:val="24"/>
          <w:shd w:val="clear" w:color="auto" w:fill="FFFFFF"/>
        </w:rPr>
        <w:t xml:space="preserve"> </w:t>
      </w:r>
      <w:r w:rsidR="00CF2AE6">
        <w:rPr>
          <w:rFonts w:ascii="Arial" w:hAnsi="Arial" w:cs="Arial"/>
          <w:color w:val="222222"/>
          <w:sz w:val="24"/>
          <w:szCs w:val="24"/>
          <w:shd w:val="clear" w:color="auto" w:fill="FFFFFF"/>
        </w:rPr>
        <w:t xml:space="preserve">Similarly, the Government of Canada (2021) </w:t>
      </w:r>
      <w:r w:rsidR="007027A2">
        <w:rPr>
          <w:rFonts w:ascii="Arial" w:hAnsi="Arial" w:cs="Arial"/>
          <w:color w:val="222222"/>
          <w:sz w:val="24"/>
          <w:szCs w:val="24"/>
          <w:shd w:val="clear" w:color="auto" w:fill="FFFFFF"/>
        </w:rPr>
        <w:t>explain that a policy is</w:t>
      </w:r>
      <w:r w:rsidR="009B17C6">
        <w:rPr>
          <w:rFonts w:ascii="Arial" w:hAnsi="Arial" w:cs="Arial"/>
          <w:color w:val="222222"/>
          <w:sz w:val="24"/>
          <w:szCs w:val="24"/>
          <w:shd w:val="clear" w:color="auto" w:fill="FFFFFF"/>
        </w:rPr>
        <w:t xml:space="preserve"> a set of statement of principles, </w:t>
      </w:r>
      <w:r w:rsidR="007027A2">
        <w:rPr>
          <w:rFonts w:ascii="Arial" w:hAnsi="Arial" w:cs="Arial"/>
          <w:color w:val="222222"/>
          <w:sz w:val="24"/>
          <w:szCs w:val="24"/>
          <w:shd w:val="clear" w:color="auto" w:fill="FFFFFF"/>
        </w:rPr>
        <w:t>values,</w:t>
      </w:r>
      <w:r w:rsidR="009B17C6">
        <w:rPr>
          <w:rFonts w:ascii="Arial" w:hAnsi="Arial" w:cs="Arial"/>
          <w:color w:val="222222"/>
          <w:sz w:val="24"/>
          <w:szCs w:val="24"/>
          <w:shd w:val="clear" w:color="auto" w:fill="FFFFFF"/>
        </w:rPr>
        <w:t xml:space="preserve"> and intent, p</w:t>
      </w:r>
      <w:r w:rsidR="00354BA3">
        <w:rPr>
          <w:rFonts w:ascii="Arial" w:hAnsi="Arial" w:cs="Arial"/>
          <w:color w:val="222222"/>
          <w:sz w:val="24"/>
          <w:szCs w:val="24"/>
          <w:shd w:val="clear" w:color="auto" w:fill="FFFFFF"/>
        </w:rPr>
        <w:t>rovid</w:t>
      </w:r>
      <w:r w:rsidR="007027A2">
        <w:rPr>
          <w:rFonts w:ascii="Arial" w:hAnsi="Arial" w:cs="Arial"/>
          <w:color w:val="222222"/>
          <w:sz w:val="24"/>
          <w:szCs w:val="24"/>
          <w:shd w:val="clear" w:color="auto" w:fill="FFFFFF"/>
        </w:rPr>
        <w:t>ing</w:t>
      </w:r>
      <w:r w:rsidR="00354BA3">
        <w:rPr>
          <w:rFonts w:ascii="Arial" w:hAnsi="Arial" w:cs="Arial"/>
          <w:color w:val="222222"/>
          <w:sz w:val="24"/>
          <w:szCs w:val="24"/>
          <w:shd w:val="clear" w:color="auto" w:fill="FFFFFF"/>
        </w:rPr>
        <w:t xml:space="preserve"> the foundation for </w:t>
      </w:r>
      <w:r w:rsidR="000C28E4">
        <w:rPr>
          <w:rFonts w:ascii="Arial" w:hAnsi="Arial" w:cs="Arial"/>
          <w:color w:val="222222"/>
          <w:sz w:val="24"/>
          <w:szCs w:val="24"/>
          <w:shd w:val="clear" w:color="auto" w:fill="FFFFFF"/>
        </w:rPr>
        <w:t xml:space="preserve">consistent decision-making </w:t>
      </w:r>
      <w:r w:rsidR="00103E61">
        <w:rPr>
          <w:rFonts w:ascii="Arial" w:hAnsi="Arial" w:cs="Arial"/>
          <w:color w:val="222222"/>
          <w:sz w:val="24"/>
          <w:szCs w:val="24"/>
          <w:shd w:val="clear" w:color="auto" w:fill="FFFFFF"/>
        </w:rPr>
        <w:t>regard</w:t>
      </w:r>
      <w:r w:rsidR="00146E98">
        <w:rPr>
          <w:rFonts w:ascii="Arial" w:hAnsi="Arial" w:cs="Arial"/>
          <w:color w:val="222222"/>
          <w:sz w:val="24"/>
          <w:szCs w:val="24"/>
          <w:shd w:val="clear" w:color="auto" w:fill="FFFFFF"/>
        </w:rPr>
        <w:t>ing</w:t>
      </w:r>
      <w:r w:rsidR="00103E61">
        <w:rPr>
          <w:rFonts w:ascii="Arial" w:hAnsi="Arial" w:cs="Arial"/>
          <w:color w:val="222222"/>
          <w:sz w:val="24"/>
          <w:szCs w:val="24"/>
          <w:shd w:val="clear" w:color="auto" w:fill="FFFFFF"/>
        </w:rPr>
        <w:t xml:space="preserve"> specific </w:t>
      </w:r>
      <w:r w:rsidR="003A5774">
        <w:rPr>
          <w:rFonts w:ascii="Arial" w:hAnsi="Arial" w:cs="Arial"/>
          <w:color w:val="222222"/>
          <w:sz w:val="24"/>
          <w:szCs w:val="24"/>
          <w:shd w:val="clear" w:color="auto" w:fill="FFFFFF"/>
        </w:rPr>
        <w:t>issues</w:t>
      </w:r>
      <w:r w:rsidR="00CF2AE6">
        <w:rPr>
          <w:rFonts w:ascii="Arial" w:hAnsi="Arial" w:cs="Arial"/>
          <w:color w:val="222222"/>
          <w:sz w:val="24"/>
          <w:szCs w:val="24"/>
          <w:shd w:val="clear" w:color="auto" w:fill="FFFFFF"/>
        </w:rPr>
        <w:t xml:space="preserve">. </w:t>
      </w:r>
      <w:r w:rsidR="003C0664">
        <w:rPr>
          <w:rFonts w:ascii="Arial" w:hAnsi="Arial" w:cs="Arial"/>
          <w:color w:val="222222"/>
          <w:sz w:val="24"/>
          <w:szCs w:val="24"/>
          <w:shd w:val="clear" w:color="auto" w:fill="FFFFFF"/>
        </w:rPr>
        <w:t>Furthermore,</w:t>
      </w:r>
      <w:r w:rsidR="00C41EF4">
        <w:rPr>
          <w:rFonts w:ascii="Arial" w:hAnsi="Arial" w:cs="Arial"/>
          <w:color w:val="222222"/>
          <w:sz w:val="24"/>
          <w:szCs w:val="24"/>
          <w:shd w:val="clear" w:color="auto" w:fill="FFFFFF"/>
        </w:rPr>
        <w:t xml:space="preserve"> </w:t>
      </w:r>
      <w:r w:rsidR="00030FE0">
        <w:rPr>
          <w:rFonts w:ascii="Arial" w:hAnsi="Arial" w:cs="Arial"/>
          <w:color w:val="222222"/>
          <w:sz w:val="24"/>
          <w:szCs w:val="24"/>
          <w:shd w:val="clear" w:color="auto" w:fill="FFFFFF"/>
        </w:rPr>
        <w:t>policies are</w:t>
      </w:r>
      <w:r w:rsidR="009167FF">
        <w:rPr>
          <w:rFonts w:ascii="Arial" w:hAnsi="Arial" w:cs="Arial"/>
          <w:color w:val="222222"/>
          <w:sz w:val="24"/>
          <w:szCs w:val="24"/>
          <w:shd w:val="clear" w:color="auto" w:fill="FFFFFF"/>
        </w:rPr>
        <w:t xml:space="preserve"> used to govern establishments and organisations (Wrensch, 2020; Government of Canada, 2021). </w:t>
      </w:r>
    </w:p>
    <w:p w14:paraId="6B40F403" w14:textId="4490A522" w:rsidR="00DE0952" w:rsidRDefault="00313475" w:rsidP="008C7B78">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Policy has a significant impact </w:t>
      </w:r>
      <w:r w:rsidR="00B535CB">
        <w:rPr>
          <w:rFonts w:ascii="Arial" w:hAnsi="Arial" w:cs="Arial"/>
          <w:color w:val="222222"/>
          <w:sz w:val="24"/>
          <w:szCs w:val="24"/>
          <w:shd w:val="clear" w:color="auto" w:fill="FFFFFF"/>
        </w:rPr>
        <w:t xml:space="preserve">on all </w:t>
      </w:r>
      <w:r w:rsidR="00FD3DDD">
        <w:rPr>
          <w:rFonts w:ascii="Arial" w:hAnsi="Arial" w:cs="Arial"/>
          <w:color w:val="222222"/>
          <w:sz w:val="24"/>
          <w:szCs w:val="24"/>
          <w:shd w:val="clear" w:color="auto" w:fill="FFFFFF"/>
        </w:rPr>
        <w:t>professionals that</w:t>
      </w:r>
      <w:r w:rsidR="00B535CB">
        <w:rPr>
          <w:rFonts w:ascii="Arial" w:hAnsi="Arial" w:cs="Arial"/>
          <w:color w:val="222222"/>
          <w:sz w:val="24"/>
          <w:szCs w:val="24"/>
          <w:shd w:val="clear" w:color="auto" w:fill="FFFFFF"/>
        </w:rPr>
        <w:t xml:space="preserve"> work </w:t>
      </w:r>
      <w:r w:rsidR="00EB0379">
        <w:rPr>
          <w:rFonts w:ascii="Arial" w:hAnsi="Arial" w:cs="Arial"/>
          <w:color w:val="222222"/>
          <w:sz w:val="24"/>
          <w:szCs w:val="24"/>
          <w:shd w:val="clear" w:color="auto" w:fill="FFFFFF"/>
        </w:rPr>
        <w:t>with</w:t>
      </w:r>
      <w:r w:rsidR="00B535CB">
        <w:rPr>
          <w:rFonts w:ascii="Arial" w:hAnsi="Arial" w:cs="Arial"/>
          <w:color w:val="222222"/>
          <w:sz w:val="24"/>
          <w:szCs w:val="24"/>
          <w:shd w:val="clear" w:color="auto" w:fill="FFFFFF"/>
        </w:rPr>
        <w:t>in EYEC</w:t>
      </w:r>
      <w:r w:rsidR="0005733C">
        <w:rPr>
          <w:rFonts w:ascii="Arial" w:hAnsi="Arial" w:cs="Arial"/>
          <w:color w:val="222222"/>
          <w:sz w:val="24"/>
          <w:szCs w:val="24"/>
          <w:shd w:val="clear" w:color="auto" w:fill="FFFFFF"/>
        </w:rPr>
        <w:t xml:space="preserve"> </w:t>
      </w:r>
      <w:r w:rsidR="00F33B38">
        <w:rPr>
          <w:rFonts w:ascii="Arial" w:hAnsi="Arial" w:cs="Arial"/>
          <w:color w:val="222222"/>
          <w:sz w:val="24"/>
          <w:szCs w:val="24"/>
          <w:shd w:val="clear" w:color="auto" w:fill="FFFFFF"/>
        </w:rPr>
        <w:t xml:space="preserve">as </w:t>
      </w:r>
      <w:r w:rsidR="00F57525">
        <w:rPr>
          <w:rFonts w:ascii="Arial" w:hAnsi="Arial" w:cs="Arial"/>
          <w:color w:val="222222"/>
          <w:sz w:val="24"/>
          <w:szCs w:val="24"/>
          <w:shd w:val="clear" w:color="auto" w:fill="FFFFFF"/>
        </w:rPr>
        <w:t xml:space="preserve">it </w:t>
      </w:r>
      <w:r w:rsidR="00C14ECD">
        <w:rPr>
          <w:rFonts w:ascii="Arial" w:hAnsi="Arial" w:cs="Arial"/>
          <w:color w:val="222222"/>
          <w:sz w:val="24"/>
          <w:szCs w:val="24"/>
          <w:shd w:val="clear" w:color="auto" w:fill="FFFFFF"/>
        </w:rPr>
        <w:t>help</w:t>
      </w:r>
      <w:r w:rsidR="00F57525">
        <w:rPr>
          <w:rFonts w:ascii="Arial" w:hAnsi="Arial" w:cs="Arial"/>
          <w:color w:val="222222"/>
          <w:sz w:val="24"/>
          <w:szCs w:val="24"/>
          <w:shd w:val="clear" w:color="auto" w:fill="FFFFFF"/>
        </w:rPr>
        <w:t>s to</w:t>
      </w:r>
      <w:r w:rsidR="00C14ECD">
        <w:rPr>
          <w:rFonts w:ascii="Arial" w:hAnsi="Arial" w:cs="Arial"/>
          <w:color w:val="222222"/>
          <w:sz w:val="24"/>
          <w:szCs w:val="24"/>
          <w:shd w:val="clear" w:color="auto" w:fill="FFFFFF"/>
        </w:rPr>
        <w:t xml:space="preserve"> guide </w:t>
      </w:r>
      <w:r w:rsidR="008950B8">
        <w:rPr>
          <w:rFonts w:ascii="Arial" w:hAnsi="Arial" w:cs="Arial"/>
          <w:color w:val="222222"/>
          <w:sz w:val="24"/>
          <w:szCs w:val="24"/>
          <w:shd w:val="clear" w:color="auto" w:fill="FFFFFF"/>
        </w:rPr>
        <w:t xml:space="preserve">their </w:t>
      </w:r>
      <w:r w:rsidR="00F57525">
        <w:rPr>
          <w:rFonts w:ascii="Arial" w:hAnsi="Arial" w:cs="Arial"/>
          <w:color w:val="222222"/>
          <w:sz w:val="24"/>
          <w:szCs w:val="24"/>
          <w:shd w:val="clear" w:color="auto" w:fill="FFFFFF"/>
        </w:rPr>
        <w:t xml:space="preserve">practice and </w:t>
      </w:r>
      <w:r w:rsidR="00C14ECD">
        <w:rPr>
          <w:rFonts w:ascii="Arial" w:hAnsi="Arial" w:cs="Arial"/>
          <w:color w:val="222222"/>
          <w:sz w:val="24"/>
          <w:szCs w:val="24"/>
          <w:shd w:val="clear" w:color="auto" w:fill="FFFFFF"/>
        </w:rPr>
        <w:t>decision</w:t>
      </w:r>
      <w:r w:rsidR="00F57525">
        <w:rPr>
          <w:rFonts w:ascii="Arial" w:hAnsi="Arial" w:cs="Arial"/>
          <w:color w:val="222222"/>
          <w:sz w:val="24"/>
          <w:szCs w:val="24"/>
          <w:shd w:val="clear" w:color="auto" w:fill="FFFFFF"/>
        </w:rPr>
        <w:t>-</w:t>
      </w:r>
      <w:r w:rsidR="00C14ECD">
        <w:rPr>
          <w:rFonts w:ascii="Arial" w:hAnsi="Arial" w:cs="Arial"/>
          <w:color w:val="222222"/>
          <w:sz w:val="24"/>
          <w:szCs w:val="24"/>
          <w:shd w:val="clear" w:color="auto" w:fill="FFFFFF"/>
        </w:rPr>
        <w:t>making</w:t>
      </w:r>
      <w:r w:rsidR="00EB0379">
        <w:rPr>
          <w:rFonts w:ascii="Arial" w:hAnsi="Arial" w:cs="Arial"/>
          <w:color w:val="222222"/>
          <w:sz w:val="24"/>
          <w:szCs w:val="24"/>
          <w:shd w:val="clear" w:color="auto" w:fill="FFFFFF"/>
        </w:rPr>
        <w:t xml:space="preserve"> w</w:t>
      </w:r>
      <w:r w:rsidR="008950B8">
        <w:rPr>
          <w:rFonts w:ascii="Arial" w:hAnsi="Arial" w:cs="Arial"/>
          <w:color w:val="222222"/>
          <w:sz w:val="24"/>
          <w:szCs w:val="24"/>
          <w:shd w:val="clear" w:color="auto" w:fill="FFFFFF"/>
        </w:rPr>
        <w:t>hilst at work</w:t>
      </w:r>
      <w:r w:rsidR="00C14ECD">
        <w:rPr>
          <w:rFonts w:ascii="Arial" w:hAnsi="Arial" w:cs="Arial"/>
          <w:color w:val="222222"/>
          <w:sz w:val="24"/>
          <w:szCs w:val="24"/>
          <w:shd w:val="clear" w:color="auto" w:fill="FFFFFF"/>
        </w:rPr>
        <w:t xml:space="preserve"> </w:t>
      </w:r>
      <w:r w:rsidR="0005733C">
        <w:rPr>
          <w:rFonts w:ascii="Arial" w:hAnsi="Arial" w:cs="Arial"/>
          <w:color w:val="222222"/>
          <w:sz w:val="24"/>
          <w:szCs w:val="24"/>
          <w:shd w:val="clear" w:color="auto" w:fill="FFFFFF"/>
        </w:rPr>
        <w:t>(</w:t>
      </w:r>
      <w:r w:rsidR="00D90EA9">
        <w:rPr>
          <w:rFonts w:ascii="Arial" w:hAnsi="Arial" w:cs="Arial"/>
          <w:color w:val="222222"/>
          <w:sz w:val="24"/>
          <w:szCs w:val="24"/>
          <w:shd w:val="clear" w:color="auto" w:fill="FFFFFF"/>
        </w:rPr>
        <w:t>K</w:t>
      </w:r>
      <w:r w:rsidR="00383F51">
        <w:rPr>
          <w:rFonts w:ascii="Arial" w:hAnsi="Arial" w:cs="Arial"/>
          <w:color w:val="222222"/>
          <w:sz w:val="24"/>
          <w:szCs w:val="24"/>
          <w:shd w:val="clear" w:color="auto" w:fill="FFFFFF"/>
        </w:rPr>
        <w:t xml:space="preserve">ildare </w:t>
      </w:r>
      <w:r w:rsidR="00D90EA9">
        <w:rPr>
          <w:rFonts w:ascii="Arial" w:hAnsi="Arial" w:cs="Arial"/>
          <w:color w:val="222222"/>
          <w:sz w:val="24"/>
          <w:szCs w:val="24"/>
          <w:shd w:val="clear" w:color="auto" w:fill="FFFFFF"/>
        </w:rPr>
        <w:t>C</w:t>
      </w:r>
      <w:r w:rsidR="00383F51">
        <w:rPr>
          <w:rFonts w:ascii="Arial" w:hAnsi="Arial" w:cs="Arial"/>
          <w:color w:val="222222"/>
          <w:sz w:val="24"/>
          <w:szCs w:val="24"/>
          <w:shd w:val="clear" w:color="auto" w:fill="FFFFFF"/>
        </w:rPr>
        <w:t xml:space="preserve">ounty </w:t>
      </w:r>
      <w:r w:rsidR="00D90EA9">
        <w:rPr>
          <w:rFonts w:ascii="Arial" w:hAnsi="Arial" w:cs="Arial"/>
          <w:color w:val="222222"/>
          <w:sz w:val="24"/>
          <w:szCs w:val="24"/>
          <w:shd w:val="clear" w:color="auto" w:fill="FFFFFF"/>
        </w:rPr>
        <w:t>C</w:t>
      </w:r>
      <w:r w:rsidR="00383F51">
        <w:rPr>
          <w:rFonts w:ascii="Arial" w:hAnsi="Arial" w:cs="Arial"/>
          <w:color w:val="222222"/>
          <w:sz w:val="24"/>
          <w:szCs w:val="24"/>
          <w:shd w:val="clear" w:color="auto" w:fill="FFFFFF"/>
        </w:rPr>
        <w:t xml:space="preserve">hildcare </w:t>
      </w:r>
      <w:r w:rsidR="00D90EA9">
        <w:rPr>
          <w:rFonts w:ascii="Arial" w:hAnsi="Arial" w:cs="Arial"/>
          <w:color w:val="222222"/>
          <w:sz w:val="24"/>
          <w:szCs w:val="24"/>
          <w:shd w:val="clear" w:color="auto" w:fill="FFFFFF"/>
        </w:rPr>
        <w:t>C</w:t>
      </w:r>
      <w:r w:rsidR="00383F51">
        <w:rPr>
          <w:rFonts w:ascii="Arial" w:hAnsi="Arial" w:cs="Arial"/>
          <w:color w:val="222222"/>
          <w:sz w:val="24"/>
          <w:szCs w:val="24"/>
          <w:shd w:val="clear" w:color="auto" w:fill="FFFFFF"/>
        </w:rPr>
        <w:t>ommittee</w:t>
      </w:r>
      <w:r w:rsidR="00D90EA9">
        <w:rPr>
          <w:rFonts w:ascii="Arial" w:hAnsi="Arial" w:cs="Arial"/>
          <w:color w:val="222222"/>
          <w:sz w:val="24"/>
          <w:szCs w:val="24"/>
          <w:shd w:val="clear" w:color="auto" w:fill="FFFFFF"/>
        </w:rPr>
        <w:t xml:space="preserve">, </w:t>
      </w:r>
      <w:r w:rsidR="00A81846">
        <w:rPr>
          <w:rFonts w:ascii="Arial" w:hAnsi="Arial" w:cs="Arial"/>
          <w:color w:val="222222"/>
          <w:sz w:val="24"/>
          <w:szCs w:val="24"/>
          <w:shd w:val="clear" w:color="auto" w:fill="FFFFFF"/>
        </w:rPr>
        <w:t xml:space="preserve">2023; </w:t>
      </w:r>
      <w:r w:rsidR="0005733C">
        <w:rPr>
          <w:rFonts w:ascii="Arial" w:hAnsi="Arial" w:cs="Arial"/>
          <w:color w:val="222222"/>
          <w:sz w:val="24"/>
          <w:szCs w:val="24"/>
          <w:shd w:val="clear" w:color="auto" w:fill="FFFFFF"/>
        </w:rPr>
        <w:t xml:space="preserve">Fitzgerald and Kay, 2016). </w:t>
      </w:r>
      <w:r w:rsidR="00CA193C">
        <w:rPr>
          <w:rFonts w:ascii="Arial" w:hAnsi="Arial" w:cs="Arial"/>
          <w:color w:val="222222"/>
          <w:sz w:val="24"/>
          <w:szCs w:val="24"/>
          <w:shd w:val="clear" w:color="auto" w:fill="FFFFFF"/>
        </w:rPr>
        <w:t xml:space="preserve">Supporting the </w:t>
      </w:r>
      <w:r w:rsidR="007577E8">
        <w:rPr>
          <w:rFonts w:ascii="Arial" w:hAnsi="Arial" w:cs="Arial"/>
          <w:color w:val="222222"/>
          <w:sz w:val="24"/>
          <w:szCs w:val="24"/>
          <w:shd w:val="clear" w:color="auto" w:fill="FFFFFF"/>
        </w:rPr>
        <w:t xml:space="preserve">foundation of quality practice, policies aim to promote the </w:t>
      </w:r>
      <w:r w:rsidR="009C49C8">
        <w:rPr>
          <w:rFonts w:ascii="Arial" w:hAnsi="Arial" w:cs="Arial"/>
          <w:color w:val="222222"/>
          <w:sz w:val="24"/>
          <w:szCs w:val="24"/>
          <w:shd w:val="clear" w:color="auto" w:fill="FFFFFF"/>
        </w:rPr>
        <w:t xml:space="preserve">best outcomes </w:t>
      </w:r>
      <w:r w:rsidR="006A0854">
        <w:rPr>
          <w:rFonts w:ascii="Arial" w:hAnsi="Arial" w:cs="Arial"/>
          <w:color w:val="222222"/>
          <w:sz w:val="24"/>
          <w:szCs w:val="24"/>
          <w:shd w:val="clear" w:color="auto" w:fill="FFFFFF"/>
        </w:rPr>
        <w:t>for</w:t>
      </w:r>
      <w:r w:rsidR="009C49C8">
        <w:rPr>
          <w:rFonts w:ascii="Arial" w:hAnsi="Arial" w:cs="Arial"/>
          <w:color w:val="222222"/>
          <w:sz w:val="24"/>
          <w:szCs w:val="24"/>
          <w:shd w:val="clear" w:color="auto" w:fill="FFFFFF"/>
        </w:rPr>
        <w:t xml:space="preserve"> all stakeholders</w:t>
      </w:r>
      <w:r w:rsidR="006A0854">
        <w:rPr>
          <w:rFonts w:ascii="Arial" w:hAnsi="Arial" w:cs="Arial"/>
          <w:color w:val="222222"/>
          <w:sz w:val="24"/>
          <w:szCs w:val="24"/>
          <w:shd w:val="clear" w:color="auto" w:fill="FFFFFF"/>
        </w:rPr>
        <w:t xml:space="preserve"> involved,</w:t>
      </w:r>
      <w:r w:rsidR="009C49C8">
        <w:rPr>
          <w:rFonts w:ascii="Arial" w:hAnsi="Arial" w:cs="Arial"/>
          <w:color w:val="222222"/>
          <w:sz w:val="24"/>
          <w:szCs w:val="24"/>
          <w:shd w:val="clear" w:color="auto" w:fill="FFFFFF"/>
        </w:rPr>
        <w:t xml:space="preserve"> </w:t>
      </w:r>
      <w:r w:rsidR="008950B8">
        <w:rPr>
          <w:rFonts w:ascii="Arial" w:hAnsi="Arial" w:cs="Arial"/>
          <w:color w:val="222222"/>
          <w:sz w:val="24"/>
          <w:szCs w:val="24"/>
          <w:shd w:val="clear" w:color="auto" w:fill="FFFFFF"/>
        </w:rPr>
        <w:t>and</w:t>
      </w:r>
      <w:r w:rsidR="009C49C8">
        <w:rPr>
          <w:rFonts w:ascii="Arial" w:hAnsi="Arial" w:cs="Arial"/>
          <w:color w:val="222222"/>
          <w:sz w:val="24"/>
          <w:szCs w:val="24"/>
          <w:shd w:val="clear" w:color="auto" w:fill="FFFFFF"/>
        </w:rPr>
        <w:t xml:space="preserve"> </w:t>
      </w:r>
      <w:r w:rsidR="001E7D88">
        <w:rPr>
          <w:rFonts w:ascii="Arial" w:hAnsi="Arial" w:cs="Arial"/>
          <w:color w:val="222222"/>
          <w:sz w:val="24"/>
          <w:szCs w:val="24"/>
          <w:shd w:val="clear" w:color="auto" w:fill="FFFFFF"/>
        </w:rPr>
        <w:t>help staff remain true to t</w:t>
      </w:r>
      <w:r w:rsidR="00194F92">
        <w:rPr>
          <w:rFonts w:ascii="Arial" w:hAnsi="Arial" w:cs="Arial"/>
          <w:color w:val="222222"/>
          <w:sz w:val="24"/>
          <w:szCs w:val="24"/>
          <w:shd w:val="clear" w:color="auto" w:fill="FFFFFF"/>
        </w:rPr>
        <w:t xml:space="preserve">he </w:t>
      </w:r>
      <w:r w:rsidR="001E7D88">
        <w:rPr>
          <w:rFonts w:ascii="Arial" w:hAnsi="Arial" w:cs="Arial"/>
          <w:color w:val="222222"/>
          <w:sz w:val="24"/>
          <w:szCs w:val="24"/>
          <w:shd w:val="clear" w:color="auto" w:fill="FFFFFF"/>
        </w:rPr>
        <w:t>ethos</w:t>
      </w:r>
      <w:r w:rsidR="00194F92">
        <w:rPr>
          <w:rFonts w:ascii="Arial" w:hAnsi="Arial" w:cs="Arial"/>
          <w:color w:val="222222"/>
          <w:sz w:val="24"/>
          <w:szCs w:val="24"/>
          <w:shd w:val="clear" w:color="auto" w:fill="FFFFFF"/>
        </w:rPr>
        <w:t xml:space="preserve"> of the setting</w:t>
      </w:r>
      <w:r w:rsidR="001E7D88">
        <w:rPr>
          <w:rFonts w:ascii="Arial" w:hAnsi="Arial" w:cs="Arial"/>
          <w:color w:val="222222"/>
          <w:sz w:val="24"/>
          <w:szCs w:val="24"/>
          <w:shd w:val="clear" w:color="auto" w:fill="FFFFFF"/>
        </w:rPr>
        <w:t xml:space="preserve"> (</w:t>
      </w:r>
      <w:r w:rsidR="000B52A3">
        <w:rPr>
          <w:rFonts w:ascii="Arial" w:hAnsi="Arial" w:cs="Arial"/>
          <w:color w:val="222222"/>
          <w:sz w:val="24"/>
          <w:szCs w:val="24"/>
          <w:shd w:val="clear" w:color="auto" w:fill="FFFFFF"/>
        </w:rPr>
        <w:t xml:space="preserve">Jackson, 2022; </w:t>
      </w:r>
      <w:r w:rsidR="001E7D88">
        <w:rPr>
          <w:rFonts w:ascii="Arial" w:hAnsi="Arial" w:cs="Arial"/>
          <w:color w:val="222222"/>
          <w:sz w:val="24"/>
          <w:szCs w:val="24"/>
          <w:shd w:val="clear" w:color="auto" w:fill="FFFFFF"/>
        </w:rPr>
        <w:t>K</w:t>
      </w:r>
      <w:r w:rsidR="00407637">
        <w:rPr>
          <w:rFonts w:ascii="Arial" w:hAnsi="Arial" w:cs="Arial"/>
          <w:color w:val="222222"/>
          <w:sz w:val="24"/>
          <w:szCs w:val="24"/>
          <w:shd w:val="clear" w:color="auto" w:fill="FFFFFF"/>
        </w:rPr>
        <w:t xml:space="preserve">ildare </w:t>
      </w:r>
      <w:r w:rsidR="001E7D88">
        <w:rPr>
          <w:rFonts w:ascii="Arial" w:hAnsi="Arial" w:cs="Arial"/>
          <w:color w:val="222222"/>
          <w:sz w:val="24"/>
          <w:szCs w:val="24"/>
          <w:shd w:val="clear" w:color="auto" w:fill="FFFFFF"/>
        </w:rPr>
        <w:t>C</w:t>
      </w:r>
      <w:r w:rsidR="00407637">
        <w:rPr>
          <w:rFonts w:ascii="Arial" w:hAnsi="Arial" w:cs="Arial"/>
          <w:color w:val="222222"/>
          <w:sz w:val="24"/>
          <w:szCs w:val="24"/>
          <w:shd w:val="clear" w:color="auto" w:fill="FFFFFF"/>
        </w:rPr>
        <w:t xml:space="preserve">ounty </w:t>
      </w:r>
      <w:r w:rsidR="001E7D88">
        <w:rPr>
          <w:rFonts w:ascii="Arial" w:hAnsi="Arial" w:cs="Arial"/>
          <w:color w:val="222222"/>
          <w:sz w:val="24"/>
          <w:szCs w:val="24"/>
          <w:shd w:val="clear" w:color="auto" w:fill="FFFFFF"/>
        </w:rPr>
        <w:lastRenderedPageBreak/>
        <w:t>C</w:t>
      </w:r>
      <w:r w:rsidR="00407637">
        <w:rPr>
          <w:rFonts w:ascii="Arial" w:hAnsi="Arial" w:cs="Arial"/>
          <w:color w:val="222222"/>
          <w:sz w:val="24"/>
          <w:szCs w:val="24"/>
          <w:shd w:val="clear" w:color="auto" w:fill="FFFFFF"/>
        </w:rPr>
        <w:t xml:space="preserve">hildcare </w:t>
      </w:r>
      <w:r w:rsidR="001E7D88">
        <w:rPr>
          <w:rFonts w:ascii="Arial" w:hAnsi="Arial" w:cs="Arial"/>
          <w:color w:val="222222"/>
          <w:sz w:val="24"/>
          <w:szCs w:val="24"/>
          <w:shd w:val="clear" w:color="auto" w:fill="FFFFFF"/>
        </w:rPr>
        <w:t>C</w:t>
      </w:r>
      <w:r w:rsidR="00407637">
        <w:rPr>
          <w:rFonts w:ascii="Arial" w:hAnsi="Arial" w:cs="Arial"/>
          <w:color w:val="222222"/>
          <w:sz w:val="24"/>
          <w:szCs w:val="24"/>
          <w:shd w:val="clear" w:color="auto" w:fill="FFFFFF"/>
        </w:rPr>
        <w:t>ommittee</w:t>
      </w:r>
      <w:r w:rsidR="001E7D88">
        <w:rPr>
          <w:rFonts w:ascii="Arial" w:hAnsi="Arial" w:cs="Arial"/>
          <w:color w:val="222222"/>
          <w:sz w:val="24"/>
          <w:szCs w:val="24"/>
          <w:shd w:val="clear" w:color="auto" w:fill="FFFFFF"/>
        </w:rPr>
        <w:t>, 2023</w:t>
      </w:r>
      <w:r w:rsidR="000B52A3">
        <w:rPr>
          <w:rFonts w:ascii="Arial" w:hAnsi="Arial" w:cs="Arial"/>
          <w:color w:val="222222"/>
          <w:sz w:val="24"/>
          <w:szCs w:val="24"/>
          <w:shd w:val="clear" w:color="auto" w:fill="FFFFFF"/>
        </w:rPr>
        <w:t>).</w:t>
      </w:r>
      <w:r w:rsidR="0069381C">
        <w:rPr>
          <w:rFonts w:ascii="Arial" w:hAnsi="Arial" w:cs="Arial"/>
          <w:color w:val="222222"/>
          <w:sz w:val="24"/>
          <w:szCs w:val="24"/>
          <w:shd w:val="clear" w:color="auto" w:fill="FFFFFF"/>
        </w:rPr>
        <w:t xml:space="preserve"> In addition,</w:t>
      </w:r>
      <w:r w:rsidR="00F03B77">
        <w:rPr>
          <w:rFonts w:ascii="Arial" w:hAnsi="Arial" w:cs="Arial"/>
          <w:color w:val="222222"/>
          <w:sz w:val="24"/>
          <w:szCs w:val="24"/>
          <w:shd w:val="clear" w:color="auto" w:fill="FFFFFF"/>
        </w:rPr>
        <w:t xml:space="preserve"> policies</w:t>
      </w:r>
      <w:r w:rsidR="0069381C">
        <w:rPr>
          <w:rFonts w:ascii="Arial" w:hAnsi="Arial" w:cs="Arial"/>
          <w:color w:val="222222"/>
          <w:sz w:val="24"/>
          <w:szCs w:val="24"/>
          <w:shd w:val="clear" w:color="auto" w:fill="FFFFFF"/>
        </w:rPr>
        <w:t xml:space="preserve"> define clear expectations and ensure that values are applied consistently (Watts, 2022).</w:t>
      </w:r>
      <w:r w:rsidR="000B52A3">
        <w:rPr>
          <w:rFonts w:ascii="Arial" w:hAnsi="Arial" w:cs="Arial"/>
          <w:color w:val="222222"/>
          <w:sz w:val="24"/>
          <w:szCs w:val="24"/>
          <w:shd w:val="clear" w:color="auto" w:fill="FFFFFF"/>
        </w:rPr>
        <w:t xml:space="preserve"> </w:t>
      </w:r>
    </w:p>
    <w:p w14:paraId="60FCEC53" w14:textId="1A383628" w:rsidR="009B2840" w:rsidRDefault="00733972" w:rsidP="008C7B78">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All practitioners</w:t>
      </w:r>
      <w:r w:rsidR="00D15462">
        <w:rPr>
          <w:rFonts w:ascii="Arial" w:hAnsi="Arial" w:cs="Arial"/>
          <w:color w:val="222222"/>
          <w:sz w:val="24"/>
          <w:szCs w:val="24"/>
          <w:shd w:val="clear" w:color="auto" w:fill="FFFFFF"/>
        </w:rPr>
        <w:t xml:space="preserve"> </w:t>
      </w:r>
      <w:r w:rsidR="00C7334E">
        <w:rPr>
          <w:rFonts w:ascii="Arial" w:hAnsi="Arial" w:cs="Arial"/>
          <w:color w:val="222222"/>
          <w:sz w:val="24"/>
          <w:szCs w:val="24"/>
          <w:shd w:val="clear" w:color="auto" w:fill="FFFFFF"/>
        </w:rPr>
        <w:t xml:space="preserve">in EYEC </w:t>
      </w:r>
      <w:r w:rsidR="00D15462">
        <w:rPr>
          <w:rFonts w:ascii="Arial" w:hAnsi="Arial" w:cs="Arial"/>
          <w:color w:val="222222"/>
          <w:sz w:val="24"/>
          <w:szCs w:val="24"/>
          <w:shd w:val="clear" w:color="auto" w:fill="FFFFFF"/>
        </w:rPr>
        <w:t>have a duty to familiarise themselves</w:t>
      </w:r>
      <w:r w:rsidR="00892046">
        <w:rPr>
          <w:rFonts w:ascii="Arial" w:hAnsi="Arial" w:cs="Arial"/>
          <w:color w:val="222222"/>
          <w:sz w:val="24"/>
          <w:szCs w:val="24"/>
          <w:shd w:val="clear" w:color="auto" w:fill="FFFFFF"/>
        </w:rPr>
        <w:t xml:space="preserve"> with</w:t>
      </w:r>
      <w:r w:rsidR="00C7334E">
        <w:rPr>
          <w:rFonts w:ascii="Arial" w:hAnsi="Arial" w:cs="Arial"/>
          <w:color w:val="222222"/>
          <w:sz w:val="24"/>
          <w:szCs w:val="24"/>
          <w:shd w:val="clear" w:color="auto" w:fill="FFFFFF"/>
        </w:rPr>
        <w:t>,</w:t>
      </w:r>
      <w:r w:rsidR="00D15462">
        <w:rPr>
          <w:rFonts w:ascii="Arial" w:hAnsi="Arial" w:cs="Arial"/>
          <w:color w:val="222222"/>
          <w:sz w:val="24"/>
          <w:szCs w:val="24"/>
          <w:shd w:val="clear" w:color="auto" w:fill="FFFFFF"/>
        </w:rPr>
        <w:t xml:space="preserve"> and adhere to </w:t>
      </w:r>
      <w:r w:rsidR="006C7B23">
        <w:rPr>
          <w:rFonts w:ascii="Arial" w:hAnsi="Arial" w:cs="Arial"/>
          <w:color w:val="222222"/>
          <w:sz w:val="24"/>
          <w:szCs w:val="24"/>
          <w:shd w:val="clear" w:color="auto" w:fill="FFFFFF"/>
        </w:rPr>
        <w:t xml:space="preserve">the policies </w:t>
      </w:r>
      <w:r w:rsidR="00C7334E">
        <w:rPr>
          <w:rFonts w:ascii="Arial" w:hAnsi="Arial" w:cs="Arial"/>
          <w:color w:val="222222"/>
          <w:sz w:val="24"/>
          <w:szCs w:val="24"/>
          <w:shd w:val="clear" w:color="auto" w:fill="FFFFFF"/>
        </w:rPr>
        <w:t>of</w:t>
      </w:r>
      <w:r w:rsidR="003711D1">
        <w:rPr>
          <w:rFonts w:ascii="Arial" w:hAnsi="Arial" w:cs="Arial"/>
          <w:color w:val="222222"/>
          <w:sz w:val="24"/>
          <w:szCs w:val="24"/>
          <w:shd w:val="clear" w:color="auto" w:fill="FFFFFF"/>
        </w:rPr>
        <w:t xml:space="preserve"> their</w:t>
      </w:r>
      <w:r w:rsidR="006C7B23">
        <w:rPr>
          <w:rFonts w:ascii="Arial" w:hAnsi="Arial" w:cs="Arial"/>
          <w:color w:val="222222"/>
          <w:sz w:val="24"/>
          <w:szCs w:val="24"/>
          <w:shd w:val="clear" w:color="auto" w:fill="FFFFFF"/>
        </w:rPr>
        <w:t xml:space="preserve"> workplace</w:t>
      </w:r>
      <w:r w:rsidR="004C6FF1">
        <w:rPr>
          <w:rFonts w:ascii="Arial" w:hAnsi="Arial" w:cs="Arial"/>
          <w:color w:val="222222"/>
          <w:sz w:val="24"/>
          <w:szCs w:val="24"/>
          <w:shd w:val="clear" w:color="auto" w:fill="FFFFFF"/>
        </w:rPr>
        <w:t>, regardless of</w:t>
      </w:r>
      <w:r w:rsidR="00244B50">
        <w:rPr>
          <w:rFonts w:ascii="Arial" w:hAnsi="Arial" w:cs="Arial"/>
          <w:color w:val="222222"/>
          <w:sz w:val="24"/>
          <w:szCs w:val="24"/>
          <w:shd w:val="clear" w:color="auto" w:fill="FFFFFF"/>
        </w:rPr>
        <w:t xml:space="preserve"> the</w:t>
      </w:r>
      <w:r w:rsidR="00F43151">
        <w:rPr>
          <w:rFonts w:ascii="Arial" w:hAnsi="Arial" w:cs="Arial"/>
          <w:color w:val="222222"/>
          <w:sz w:val="24"/>
          <w:szCs w:val="24"/>
          <w:shd w:val="clear" w:color="auto" w:fill="FFFFFF"/>
        </w:rPr>
        <w:t>ir job-role or the</w:t>
      </w:r>
      <w:r w:rsidR="00244B50">
        <w:rPr>
          <w:rFonts w:ascii="Arial" w:hAnsi="Arial" w:cs="Arial"/>
          <w:color w:val="222222"/>
          <w:sz w:val="24"/>
          <w:szCs w:val="24"/>
          <w:shd w:val="clear" w:color="auto" w:fill="FFFFFF"/>
        </w:rPr>
        <w:t xml:space="preserve"> </w:t>
      </w:r>
      <w:r w:rsidR="00A53F44">
        <w:rPr>
          <w:rFonts w:ascii="Arial" w:hAnsi="Arial" w:cs="Arial"/>
          <w:color w:val="222222"/>
          <w:sz w:val="24"/>
          <w:szCs w:val="24"/>
          <w:shd w:val="clear" w:color="auto" w:fill="FFFFFF"/>
        </w:rPr>
        <w:t xml:space="preserve">type of </w:t>
      </w:r>
      <w:r w:rsidR="00F03B77">
        <w:rPr>
          <w:rFonts w:ascii="Arial" w:hAnsi="Arial" w:cs="Arial"/>
          <w:color w:val="222222"/>
          <w:sz w:val="24"/>
          <w:szCs w:val="24"/>
          <w:shd w:val="clear" w:color="auto" w:fill="FFFFFF"/>
        </w:rPr>
        <w:t>setting</w:t>
      </w:r>
      <w:r w:rsidR="00FC4EB9">
        <w:rPr>
          <w:rFonts w:ascii="Arial" w:hAnsi="Arial" w:cs="Arial"/>
          <w:color w:val="222222"/>
          <w:sz w:val="24"/>
          <w:szCs w:val="24"/>
          <w:shd w:val="clear" w:color="auto" w:fill="FFFFFF"/>
        </w:rPr>
        <w:t xml:space="preserve"> in which they work</w:t>
      </w:r>
      <w:r w:rsidR="00DE0952">
        <w:rPr>
          <w:rFonts w:ascii="Arial" w:hAnsi="Arial" w:cs="Arial"/>
          <w:color w:val="222222"/>
          <w:sz w:val="24"/>
          <w:szCs w:val="24"/>
          <w:shd w:val="clear" w:color="auto" w:fill="FFFFFF"/>
        </w:rPr>
        <w:t xml:space="preserve"> </w:t>
      </w:r>
      <w:r w:rsidR="000776A6">
        <w:rPr>
          <w:rFonts w:ascii="Arial" w:hAnsi="Arial" w:cs="Arial"/>
          <w:color w:val="222222"/>
          <w:sz w:val="24"/>
          <w:szCs w:val="24"/>
          <w:shd w:val="clear" w:color="auto" w:fill="FFFFFF"/>
        </w:rPr>
        <w:t>(Fitzgerald and Kay, 2016</w:t>
      </w:r>
      <w:r w:rsidR="00AD34AE">
        <w:rPr>
          <w:rFonts w:ascii="Arial" w:hAnsi="Arial" w:cs="Arial"/>
          <w:color w:val="222222"/>
          <w:sz w:val="24"/>
          <w:szCs w:val="24"/>
          <w:shd w:val="clear" w:color="auto" w:fill="FFFFFF"/>
        </w:rPr>
        <w:t>; City and Guilds, 2019</w:t>
      </w:r>
      <w:r w:rsidR="000776A6">
        <w:rPr>
          <w:rFonts w:ascii="Arial" w:hAnsi="Arial" w:cs="Arial"/>
          <w:color w:val="222222"/>
          <w:sz w:val="24"/>
          <w:szCs w:val="24"/>
          <w:shd w:val="clear" w:color="auto" w:fill="FFFFFF"/>
        </w:rPr>
        <w:t>).</w:t>
      </w:r>
      <w:r w:rsidR="00C947E0">
        <w:rPr>
          <w:rFonts w:ascii="Arial" w:hAnsi="Arial" w:cs="Arial"/>
          <w:color w:val="222222"/>
          <w:sz w:val="24"/>
          <w:szCs w:val="24"/>
          <w:shd w:val="clear" w:color="auto" w:fill="FFFFFF"/>
        </w:rPr>
        <w:t xml:space="preserve"> </w:t>
      </w:r>
      <w:r w:rsidR="00EE6FF5">
        <w:rPr>
          <w:rFonts w:ascii="Arial" w:hAnsi="Arial" w:cs="Arial"/>
          <w:color w:val="222222"/>
          <w:sz w:val="24"/>
          <w:szCs w:val="24"/>
          <w:shd w:val="clear" w:color="auto" w:fill="FFFFFF"/>
        </w:rPr>
        <w:t>Indeed, p</w:t>
      </w:r>
      <w:r w:rsidR="007A580A">
        <w:rPr>
          <w:rFonts w:ascii="Arial" w:hAnsi="Arial" w:cs="Arial"/>
          <w:color w:val="222222"/>
          <w:sz w:val="24"/>
          <w:szCs w:val="24"/>
          <w:shd w:val="clear" w:color="auto" w:fill="FFFFFF"/>
        </w:rPr>
        <w:t>olicies originate from macro level organisations (such as the Government</w:t>
      </w:r>
      <w:r w:rsidR="00DA037D">
        <w:rPr>
          <w:rFonts w:ascii="Arial" w:hAnsi="Arial" w:cs="Arial"/>
          <w:color w:val="222222"/>
          <w:sz w:val="24"/>
          <w:szCs w:val="24"/>
          <w:shd w:val="clear" w:color="auto" w:fill="FFFFFF"/>
        </w:rPr>
        <w:t>) and</w:t>
      </w:r>
      <w:r w:rsidR="007A580A">
        <w:rPr>
          <w:rFonts w:ascii="Arial" w:hAnsi="Arial" w:cs="Arial"/>
          <w:color w:val="222222"/>
          <w:sz w:val="24"/>
          <w:szCs w:val="24"/>
          <w:shd w:val="clear" w:color="auto" w:fill="FFFFFF"/>
        </w:rPr>
        <w:t xml:space="preserve"> </w:t>
      </w:r>
      <w:r w:rsidR="0085647D">
        <w:rPr>
          <w:rFonts w:ascii="Arial" w:hAnsi="Arial" w:cs="Arial"/>
          <w:color w:val="222222"/>
          <w:sz w:val="24"/>
          <w:szCs w:val="24"/>
          <w:shd w:val="clear" w:color="auto" w:fill="FFFFFF"/>
        </w:rPr>
        <w:t xml:space="preserve">are </w:t>
      </w:r>
      <w:r w:rsidR="00851951">
        <w:rPr>
          <w:rFonts w:ascii="Arial" w:hAnsi="Arial" w:cs="Arial"/>
          <w:color w:val="222222"/>
          <w:sz w:val="24"/>
          <w:szCs w:val="24"/>
          <w:shd w:val="clear" w:color="auto" w:fill="FFFFFF"/>
        </w:rPr>
        <w:t xml:space="preserve">centred around </w:t>
      </w:r>
      <w:r w:rsidR="000462DC">
        <w:rPr>
          <w:rFonts w:ascii="Arial" w:hAnsi="Arial" w:cs="Arial"/>
          <w:color w:val="222222"/>
          <w:sz w:val="24"/>
          <w:szCs w:val="24"/>
          <w:shd w:val="clear" w:color="auto" w:fill="FFFFFF"/>
        </w:rPr>
        <w:t xml:space="preserve">political </w:t>
      </w:r>
      <w:r w:rsidR="00D10DAF">
        <w:rPr>
          <w:rFonts w:ascii="Arial" w:hAnsi="Arial" w:cs="Arial"/>
          <w:color w:val="222222"/>
          <w:sz w:val="24"/>
          <w:szCs w:val="24"/>
          <w:shd w:val="clear" w:color="auto" w:fill="FFFFFF"/>
        </w:rPr>
        <w:t>ideologies</w:t>
      </w:r>
      <w:r w:rsidR="001C6E8A">
        <w:rPr>
          <w:rFonts w:ascii="Arial" w:hAnsi="Arial" w:cs="Arial"/>
          <w:color w:val="222222"/>
          <w:sz w:val="24"/>
          <w:szCs w:val="24"/>
          <w:shd w:val="clear" w:color="auto" w:fill="FFFFFF"/>
        </w:rPr>
        <w:t xml:space="preserve"> and the </w:t>
      </w:r>
      <w:r w:rsidR="009862DC">
        <w:rPr>
          <w:rFonts w:ascii="Arial" w:hAnsi="Arial" w:cs="Arial"/>
          <w:color w:val="222222"/>
          <w:sz w:val="24"/>
          <w:szCs w:val="24"/>
          <w:shd w:val="clear" w:color="auto" w:fill="FFFFFF"/>
        </w:rPr>
        <w:t xml:space="preserve">belief system and </w:t>
      </w:r>
      <w:r w:rsidR="005C004B">
        <w:rPr>
          <w:rFonts w:ascii="Arial" w:hAnsi="Arial" w:cs="Arial"/>
          <w:color w:val="222222"/>
          <w:sz w:val="24"/>
          <w:szCs w:val="24"/>
          <w:shd w:val="clear" w:color="auto" w:fill="FFFFFF"/>
        </w:rPr>
        <w:t xml:space="preserve">values and of </w:t>
      </w:r>
      <w:r w:rsidR="00DA037D">
        <w:rPr>
          <w:rFonts w:ascii="Arial" w:hAnsi="Arial" w:cs="Arial"/>
          <w:color w:val="222222"/>
          <w:sz w:val="24"/>
          <w:szCs w:val="24"/>
          <w:shd w:val="clear" w:color="auto" w:fill="FFFFFF"/>
        </w:rPr>
        <w:t>society</w:t>
      </w:r>
      <w:r w:rsidR="00DA037D" w:rsidRPr="00DA037D">
        <w:rPr>
          <w:rFonts w:ascii="Arial" w:hAnsi="Arial" w:cs="Arial"/>
          <w:color w:val="222222"/>
          <w:sz w:val="24"/>
          <w:szCs w:val="24"/>
          <w:shd w:val="clear" w:color="auto" w:fill="FFFFFF"/>
        </w:rPr>
        <w:t xml:space="preserve"> </w:t>
      </w:r>
      <w:r w:rsidR="00DA037D">
        <w:rPr>
          <w:rFonts w:ascii="Arial" w:hAnsi="Arial" w:cs="Arial"/>
          <w:color w:val="222222"/>
          <w:sz w:val="24"/>
          <w:szCs w:val="24"/>
          <w:shd w:val="clear" w:color="auto" w:fill="FFFFFF"/>
        </w:rPr>
        <w:t>(Ferdman, Prime and Riggio, 2021)</w:t>
      </w:r>
      <w:r w:rsidR="00657E7E">
        <w:rPr>
          <w:rFonts w:ascii="Arial" w:hAnsi="Arial" w:cs="Arial"/>
          <w:color w:val="222222"/>
          <w:sz w:val="24"/>
          <w:szCs w:val="24"/>
          <w:shd w:val="clear" w:color="auto" w:fill="FFFFFF"/>
        </w:rPr>
        <w:t>.</w:t>
      </w:r>
      <w:r w:rsidR="00ED67F4">
        <w:rPr>
          <w:rFonts w:ascii="Arial" w:hAnsi="Arial" w:cs="Arial"/>
          <w:color w:val="222222"/>
          <w:sz w:val="24"/>
          <w:szCs w:val="24"/>
          <w:shd w:val="clear" w:color="auto" w:fill="FFFFFF"/>
        </w:rPr>
        <w:t xml:space="preserve"> </w:t>
      </w:r>
      <w:r w:rsidR="0066276D">
        <w:rPr>
          <w:rFonts w:ascii="Arial" w:hAnsi="Arial" w:cs="Arial"/>
          <w:color w:val="222222"/>
          <w:sz w:val="24"/>
          <w:szCs w:val="24"/>
          <w:shd w:val="clear" w:color="auto" w:fill="FFFFFF"/>
        </w:rPr>
        <w:t xml:space="preserve">A </w:t>
      </w:r>
      <w:r w:rsidR="0025097D">
        <w:rPr>
          <w:rFonts w:ascii="Arial" w:hAnsi="Arial" w:cs="Arial"/>
          <w:color w:val="222222"/>
          <w:sz w:val="24"/>
          <w:szCs w:val="24"/>
          <w:shd w:val="clear" w:color="auto" w:fill="FFFFFF"/>
        </w:rPr>
        <w:t>macro</w:t>
      </w:r>
      <w:r w:rsidR="004E5C15">
        <w:rPr>
          <w:rFonts w:ascii="Arial" w:hAnsi="Arial" w:cs="Arial"/>
          <w:color w:val="222222"/>
          <w:sz w:val="24"/>
          <w:szCs w:val="24"/>
          <w:shd w:val="clear" w:color="auto" w:fill="FFFFFF"/>
        </w:rPr>
        <w:t xml:space="preserve"> policy </w:t>
      </w:r>
      <w:r w:rsidR="00164689">
        <w:rPr>
          <w:rFonts w:ascii="Arial" w:hAnsi="Arial" w:cs="Arial"/>
          <w:color w:val="222222"/>
          <w:sz w:val="24"/>
          <w:szCs w:val="24"/>
          <w:shd w:val="clear" w:color="auto" w:fill="FFFFFF"/>
        </w:rPr>
        <w:t>a</w:t>
      </w:r>
      <w:r w:rsidR="004E5C15">
        <w:rPr>
          <w:rFonts w:ascii="Arial" w:hAnsi="Arial" w:cs="Arial"/>
          <w:color w:val="222222"/>
          <w:sz w:val="24"/>
          <w:szCs w:val="24"/>
          <w:shd w:val="clear" w:color="auto" w:fill="FFFFFF"/>
        </w:rPr>
        <w:t xml:space="preserve">ffects </w:t>
      </w:r>
      <w:r w:rsidR="00905406">
        <w:rPr>
          <w:rFonts w:ascii="Arial" w:hAnsi="Arial" w:cs="Arial"/>
          <w:color w:val="222222"/>
          <w:sz w:val="24"/>
          <w:szCs w:val="24"/>
          <w:shd w:val="clear" w:color="auto" w:fill="FFFFFF"/>
        </w:rPr>
        <w:t>an</w:t>
      </w:r>
      <w:r w:rsidR="004E5C15">
        <w:rPr>
          <w:rFonts w:ascii="Arial" w:hAnsi="Arial" w:cs="Arial"/>
          <w:color w:val="222222"/>
          <w:sz w:val="24"/>
          <w:szCs w:val="24"/>
          <w:shd w:val="clear" w:color="auto" w:fill="FFFFFF"/>
        </w:rPr>
        <w:t xml:space="preserve"> </w:t>
      </w:r>
      <w:r w:rsidR="00304F98">
        <w:rPr>
          <w:rFonts w:ascii="Arial" w:hAnsi="Arial" w:cs="Arial"/>
          <w:color w:val="222222"/>
          <w:sz w:val="24"/>
          <w:szCs w:val="24"/>
          <w:shd w:val="clear" w:color="auto" w:fill="FFFFFF"/>
        </w:rPr>
        <w:t>entire</w:t>
      </w:r>
      <w:r w:rsidR="004E5C15">
        <w:rPr>
          <w:rFonts w:ascii="Arial" w:hAnsi="Arial" w:cs="Arial"/>
          <w:color w:val="222222"/>
          <w:sz w:val="24"/>
          <w:szCs w:val="24"/>
          <w:shd w:val="clear" w:color="auto" w:fill="FFFFFF"/>
        </w:rPr>
        <w:t xml:space="preserve"> </w:t>
      </w:r>
      <w:r w:rsidR="00905406">
        <w:rPr>
          <w:rFonts w:ascii="Arial" w:hAnsi="Arial" w:cs="Arial"/>
          <w:color w:val="222222"/>
          <w:sz w:val="24"/>
          <w:szCs w:val="24"/>
          <w:shd w:val="clear" w:color="auto" w:fill="FFFFFF"/>
        </w:rPr>
        <w:t>region</w:t>
      </w:r>
      <w:r w:rsidR="009A22B9">
        <w:rPr>
          <w:rFonts w:ascii="Arial" w:hAnsi="Arial" w:cs="Arial"/>
          <w:color w:val="222222"/>
          <w:sz w:val="24"/>
          <w:szCs w:val="24"/>
          <w:shd w:val="clear" w:color="auto" w:fill="FFFFFF"/>
        </w:rPr>
        <w:t xml:space="preserve"> or </w:t>
      </w:r>
      <w:r w:rsidR="00905406">
        <w:rPr>
          <w:rFonts w:ascii="Arial" w:hAnsi="Arial" w:cs="Arial"/>
          <w:color w:val="222222"/>
          <w:sz w:val="24"/>
          <w:szCs w:val="24"/>
          <w:shd w:val="clear" w:color="auto" w:fill="FFFFFF"/>
        </w:rPr>
        <w:t>country</w:t>
      </w:r>
      <w:r w:rsidR="004E5C15">
        <w:rPr>
          <w:rFonts w:ascii="Arial" w:hAnsi="Arial" w:cs="Arial"/>
          <w:color w:val="222222"/>
          <w:sz w:val="24"/>
          <w:szCs w:val="24"/>
          <w:shd w:val="clear" w:color="auto" w:fill="FFFFFF"/>
        </w:rPr>
        <w:t xml:space="preserve">, </w:t>
      </w:r>
      <w:r w:rsidR="00304F98">
        <w:rPr>
          <w:rFonts w:ascii="Arial" w:hAnsi="Arial" w:cs="Arial"/>
          <w:color w:val="222222"/>
          <w:sz w:val="24"/>
          <w:szCs w:val="24"/>
          <w:shd w:val="clear" w:color="auto" w:fill="FFFFFF"/>
        </w:rPr>
        <w:t>whereas a micro policy</w:t>
      </w:r>
      <w:r w:rsidR="00905406">
        <w:rPr>
          <w:rFonts w:ascii="Arial" w:hAnsi="Arial" w:cs="Arial"/>
          <w:color w:val="222222"/>
          <w:sz w:val="24"/>
          <w:szCs w:val="24"/>
          <w:shd w:val="clear" w:color="auto" w:fill="FFFFFF"/>
        </w:rPr>
        <w:t xml:space="preserve"> will</w:t>
      </w:r>
      <w:r w:rsidR="00120F9C">
        <w:rPr>
          <w:rFonts w:ascii="Arial" w:hAnsi="Arial" w:cs="Arial"/>
          <w:color w:val="222222"/>
          <w:sz w:val="24"/>
          <w:szCs w:val="24"/>
          <w:shd w:val="clear" w:color="auto" w:fill="FFFFFF"/>
        </w:rPr>
        <w:t xml:space="preserve"> only affect certain </w:t>
      </w:r>
      <w:r w:rsidR="00B240A9">
        <w:rPr>
          <w:rFonts w:ascii="Arial" w:hAnsi="Arial" w:cs="Arial"/>
          <w:color w:val="222222"/>
          <w:sz w:val="24"/>
          <w:szCs w:val="24"/>
          <w:shd w:val="clear" w:color="auto" w:fill="FFFFFF"/>
        </w:rPr>
        <w:t xml:space="preserve">sectors, </w:t>
      </w:r>
      <w:r w:rsidR="00DA037D">
        <w:rPr>
          <w:rFonts w:ascii="Arial" w:hAnsi="Arial" w:cs="Arial"/>
          <w:color w:val="222222"/>
          <w:sz w:val="24"/>
          <w:szCs w:val="24"/>
          <w:shd w:val="clear" w:color="auto" w:fill="FFFFFF"/>
        </w:rPr>
        <w:t>neighbourhoods,</w:t>
      </w:r>
      <w:r w:rsidR="00B240A9">
        <w:rPr>
          <w:rFonts w:ascii="Arial" w:hAnsi="Arial" w:cs="Arial"/>
          <w:color w:val="222222"/>
          <w:sz w:val="24"/>
          <w:szCs w:val="24"/>
          <w:shd w:val="clear" w:color="auto" w:fill="FFFFFF"/>
        </w:rPr>
        <w:t xml:space="preserve"> and groups (</w:t>
      </w:r>
      <w:r w:rsidR="00F77AE0">
        <w:rPr>
          <w:rFonts w:ascii="Arial" w:hAnsi="Arial" w:cs="Arial"/>
          <w:color w:val="222222"/>
          <w:sz w:val="24"/>
          <w:szCs w:val="24"/>
          <w:shd w:val="clear" w:color="auto" w:fill="FFFFFF"/>
        </w:rPr>
        <w:t xml:space="preserve">Green Facts, </w:t>
      </w:r>
      <w:r w:rsidR="00203D46">
        <w:rPr>
          <w:rFonts w:ascii="Arial" w:hAnsi="Arial" w:cs="Arial"/>
          <w:color w:val="222222"/>
          <w:sz w:val="24"/>
          <w:szCs w:val="24"/>
          <w:shd w:val="clear" w:color="auto" w:fill="FFFFFF"/>
        </w:rPr>
        <w:t>2022).</w:t>
      </w:r>
      <w:r w:rsidR="00430EB7">
        <w:rPr>
          <w:rFonts w:ascii="Arial" w:hAnsi="Arial" w:cs="Arial"/>
          <w:color w:val="222222"/>
          <w:sz w:val="24"/>
          <w:szCs w:val="24"/>
          <w:shd w:val="clear" w:color="auto" w:fill="FFFFFF"/>
        </w:rPr>
        <w:t xml:space="preserve"> </w:t>
      </w:r>
      <w:r w:rsidR="00EC42FF">
        <w:rPr>
          <w:rFonts w:ascii="Arial" w:hAnsi="Arial" w:cs="Arial"/>
          <w:color w:val="222222"/>
          <w:sz w:val="24"/>
          <w:szCs w:val="24"/>
          <w:shd w:val="clear" w:color="auto" w:fill="FFFFFF"/>
        </w:rPr>
        <w:t>While it may be true that some policies in education are required by law, nonetheless, this does not apply to all policies, as individual settings can also create policies at their own discretion (Watts, 2022).</w:t>
      </w:r>
      <w:r w:rsidR="00136A1A">
        <w:rPr>
          <w:rFonts w:ascii="Arial" w:hAnsi="Arial" w:cs="Arial"/>
          <w:color w:val="222222"/>
          <w:sz w:val="24"/>
          <w:szCs w:val="24"/>
          <w:shd w:val="clear" w:color="auto" w:fill="FFFFFF"/>
        </w:rPr>
        <w:t xml:space="preserve"> However</w:t>
      </w:r>
      <w:r w:rsidR="00430EB7">
        <w:rPr>
          <w:rFonts w:ascii="Arial" w:hAnsi="Arial" w:cs="Arial"/>
          <w:color w:val="222222"/>
          <w:sz w:val="24"/>
          <w:szCs w:val="24"/>
          <w:shd w:val="clear" w:color="auto" w:fill="FFFFFF"/>
        </w:rPr>
        <w:t xml:space="preserve">, it can be argued that </w:t>
      </w:r>
      <w:r w:rsidR="000648AD">
        <w:rPr>
          <w:rFonts w:ascii="Arial" w:hAnsi="Arial" w:cs="Arial"/>
          <w:color w:val="222222"/>
          <w:sz w:val="24"/>
          <w:szCs w:val="24"/>
          <w:shd w:val="clear" w:color="auto" w:fill="FFFFFF"/>
        </w:rPr>
        <w:t>c</w:t>
      </w:r>
      <w:r w:rsidR="009B2840">
        <w:rPr>
          <w:rFonts w:ascii="Arial" w:hAnsi="Arial" w:cs="Arial"/>
          <w:color w:val="222222"/>
          <w:sz w:val="24"/>
          <w:szCs w:val="24"/>
          <w:shd w:val="clear" w:color="auto" w:fill="FFFFFF"/>
        </w:rPr>
        <w:t xml:space="preserve">urriculum practice in schools is </w:t>
      </w:r>
      <w:r w:rsidR="000648AD">
        <w:rPr>
          <w:rFonts w:ascii="Arial" w:hAnsi="Arial" w:cs="Arial"/>
          <w:color w:val="222222"/>
          <w:sz w:val="24"/>
          <w:szCs w:val="24"/>
          <w:shd w:val="clear" w:color="auto" w:fill="FFFFFF"/>
        </w:rPr>
        <w:t>determined</w:t>
      </w:r>
      <w:r w:rsidR="009B2840">
        <w:rPr>
          <w:rFonts w:ascii="Arial" w:hAnsi="Arial" w:cs="Arial"/>
          <w:color w:val="222222"/>
          <w:sz w:val="24"/>
          <w:szCs w:val="24"/>
          <w:shd w:val="clear" w:color="auto" w:fill="FFFFFF"/>
        </w:rPr>
        <w:t>,</w:t>
      </w:r>
      <w:r w:rsidR="000648AD">
        <w:rPr>
          <w:rFonts w:ascii="Arial" w:hAnsi="Arial" w:cs="Arial"/>
          <w:color w:val="222222"/>
          <w:sz w:val="24"/>
          <w:szCs w:val="24"/>
          <w:shd w:val="clear" w:color="auto" w:fill="FFFFFF"/>
        </w:rPr>
        <w:t xml:space="preserve"> or at least influenced,</w:t>
      </w:r>
      <w:r w:rsidR="009B2840">
        <w:rPr>
          <w:rFonts w:ascii="Arial" w:hAnsi="Arial" w:cs="Arial"/>
          <w:color w:val="222222"/>
          <w:sz w:val="24"/>
          <w:szCs w:val="24"/>
          <w:shd w:val="clear" w:color="auto" w:fill="FFFFFF"/>
        </w:rPr>
        <w:t xml:space="preserve"> by </w:t>
      </w:r>
      <w:r w:rsidR="00430EB7">
        <w:rPr>
          <w:rFonts w:ascii="Arial" w:hAnsi="Arial" w:cs="Arial"/>
          <w:color w:val="222222"/>
          <w:sz w:val="24"/>
          <w:szCs w:val="24"/>
          <w:shd w:val="clear" w:color="auto" w:fill="FFFFFF"/>
        </w:rPr>
        <w:t>macro-level</w:t>
      </w:r>
      <w:r w:rsidR="009B2840">
        <w:rPr>
          <w:rFonts w:ascii="Arial" w:hAnsi="Arial" w:cs="Arial"/>
          <w:color w:val="222222"/>
          <w:sz w:val="24"/>
          <w:szCs w:val="24"/>
          <w:shd w:val="clear" w:color="auto" w:fill="FFFFFF"/>
        </w:rPr>
        <w:t xml:space="preserve"> policy (Priestly and Philippou, 2018). </w:t>
      </w:r>
    </w:p>
    <w:p w14:paraId="7C880891" w14:textId="77777777" w:rsidR="00804BD9" w:rsidRDefault="00604412" w:rsidP="00527C64">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The ‘Successful Futures’ revie</w:t>
      </w:r>
      <w:r w:rsidR="002072A3">
        <w:rPr>
          <w:rFonts w:ascii="Arial" w:hAnsi="Arial" w:cs="Arial"/>
          <w:color w:val="222222"/>
          <w:sz w:val="24"/>
          <w:szCs w:val="24"/>
          <w:shd w:val="clear" w:color="auto" w:fill="FFFFFF"/>
        </w:rPr>
        <w:t>w</w:t>
      </w:r>
      <w:r w:rsidR="00E03B04">
        <w:rPr>
          <w:rFonts w:ascii="Arial" w:hAnsi="Arial" w:cs="Arial"/>
          <w:color w:val="222222"/>
          <w:sz w:val="24"/>
          <w:szCs w:val="24"/>
          <w:shd w:val="clear" w:color="auto" w:fill="FFFFFF"/>
        </w:rPr>
        <w:t xml:space="preserve"> (Donaldson, 2015) </w:t>
      </w:r>
      <w:r w:rsidR="0086331D">
        <w:rPr>
          <w:rFonts w:ascii="Arial" w:hAnsi="Arial" w:cs="Arial"/>
          <w:color w:val="222222"/>
          <w:sz w:val="24"/>
          <w:szCs w:val="24"/>
          <w:shd w:val="clear" w:color="auto" w:fill="FFFFFF"/>
        </w:rPr>
        <w:t xml:space="preserve">made sixty-eight recommendations </w:t>
      </w:r>
      <w:r w:rsidR="000F590D">
        <w:rPr>
          <w:rFonts w:ascii="Arial" w:hAnsi="Arial" w:cs="Arial"/>
          <w:color w:val="222222"/>
          <w:sz w:val="24"/>
          <w:szCs w:val="24"/>
          <w:shd w:val="clear" w:color="auto" w:fill="FFFFFF"/>
        </w:rPr>
        <w:t>for improving</w:t>
      </w:r>
      <w:r w:rsidR="002072A3">
        <w:rPr>
          <w:rFonts w:ascii="Arial" w:hAnsi="Arial" w:cs="Arial"/>
          <w:color w:val="222222"/>
          <w:sz w:val="24"/>
          <w:szCs w:val="24"/>
          <w:shd w:val="clear" w:color="auto" w:fill="FFFFFF"/>
        </w:rPr>
        <w:t xml:space="preserve"> education in Wales, thus </w:t>
      </w:r>
      <w:r w:rsidR="005A210B">
        <w:rPr>
          <w:rFonts w:ascii="Arial" w:hAnsi="Arial" w:cs="Arial"/>
          <w:color w:val="222222"/>
          <w:sz w:val="24"/>
          <w:szCs w:val="24"/>
          <w:shd w:val="clear" w:color="auto" w:fill="FFFFFF"/>
        </w:rPr>
        <w:t>prompting</w:t>
      </w:r>
      <w:r w:rsidR="002072A3">
        <w:rPr>
          <w:rFonts w:ascii="Arial" w:hAnsi="Arial" w:cs="Arial"/>
          <w:color w:val="222222"/>
          <w:sz w:val="24"/>
          <w:szCs w:val="24"/>
          <w:shd w:val="clear" w:color="auto" w:fill="FFFFFF"/>
        </w:rPr>
        <w:t xml:space="preserve"> </w:t>
      </w:r>
      <w:r w:rsidR="00676E93">
        <w:rPr>
          <w:rFonts w:ascii="Arial" w:hAnsi="Arial" w:cs="Arial"/>
          <w:color w:val="222222"/>
          <w:sz w:val="24"/>
          <w:szCs w:val="24"/>
          <w:shd w:val="clear" w:color="auto" w:fill="FFFFFF"/>
        </w:rPr>
        <w:t>the</w:t>
      </w:r>
      <w:r w:rsidR="00672CC4">
        <w:rPr>
          <w:rFonts w:ascii="Arial" w:hAnsi="Arial" w:cs="Arial"/>
          <w:color w:val="222222"/>
          <w:sz w:val="24"/>
          <w:szCs w:val="24"/>
          <w:shd w:val="clear" w:color="auto" w:fill="FFFFFF"/>
        </w:rPr>
        <w:t xml:space="preserve"> </w:t>
      </w:r>
      <w:r w:rsidR="005F1F40">
        <w:rPr>
          <w:rFonts w:ascii="Arial" w:hAnsi="Arial" w:cs="Arial"/>
          <w:color w:val="222222"/>
          <w:sz w:val="24"/>
          <w:szCs w:val="24"/>
          <w:shd w:val="clear" w:color="auto" w:fill="FFFFFF"/>
        </w:rPr>
        <w:t>educational</w:t>
      </w:r>
      <w:r w:rsidR="00676E93">
        <w:rPr>
          <w:rFonts w:ascii="Arial" w:hAnsi="Arial" w:cs="Arial"/>
          <w:color w:val="222222"/>
          <w:sz w:val="24"/>
          <w:szCs w:val="24"/>
          <w:shd w:val="clear" w:color="auto" w:fill="FFFFFF"/>
        </w:rPr>
        <w:t xml:space="preserve"> </w:t>
      </w:r>
      <w:r w:rsidR="005F1F40">
        <w:rPr>
          <w:rFonts w:ascii="Arial" w:hAnsi="Arial" w:cs="Arial"/>
          <w:color w:val="222222"/>
          <w:sz w:val="24"/>
          <w:szCs w:val="24"/>
          <w:shd w:val="clear" w:color="auto" w:fill="FFFFFF"/>
        </w:rPr>
        <w:t>system reform</w:t>
      </w:r>
      <w:r w:rsidR="00676E93">
        <w:rPr>
          <w:rFonts w:ascii="Arial" w:hAnsi="Arial" w:cs="Arial"/>
          <w:color w:val="222222"/>
          <w:sz w:val="24"/>
          <w:szCs w:val="24"/>
          <w:shd w:val="clear" w:color="auto" w:fill="FFFFFF"/>
        </w:rPr>
        <w:t xml:space="preserve"> that is currently</w:t>
      </w:r>
      <w:r w:rsidR="009F3F7D">
        <w:rPr>
          <w:rFonts w:ascii="Arial" w:hAnsi="Arial" w:cs="Arial"/>
          <w:color w:val="222222"/>
          <w:sz w:val="24"/>
          <w:szCs w:val="24"/>
          <w:shd w:val="clear" w:color="auto" w:fill="FFFFFF"/>
        </w:rPr>
        <w:t xml:space="preserve"> happening in Wales</w:t>
      </w:r>
      <w:r w:rsidR="00327CA4">
        <w:rPr>
          <w:rFonts w:ascii="Arial" w:hAnsi="Arial" w:cs="Arial"/>
          <w:color w:val="222222"/>
          <w:sz w:val="24"/>
          <w:szCs w:val="24"/>
          <w:shd w:val="clear" w:color="auto" w:fill="FFFFFF"/>
        </w:rPr>
        <w:t xml:space="preserve"> (</w:t>
      </w:r>
      <w:r w:rsidR="008A490C">
        <w:rPr>
          <w:rFonts w:ascii="Arial" w:hAnsi="Arial" w:cs="Arial"/>
          <w:color w:val="222222"/>
          <w:sz w:val="24"/>
          <w:szCs w:val="24"/>
          <w:shd w:val="clear" w:color="auto" w:fill="FFFFFF"/>
        </w:rPr>
        <w:t>Macdonald</w:t>
      </w:r>
      <w:r w:rsidR="00F264FA">
        <w:rPr>
          <w:rFonts w:ascii="Arial" w:hAnsi="Arial" w:cs="Arial"/>
          <w:color w:val="222222"/>
          <w:sz w:val="24"/>
          <w:szCs w:val="24"/>
          <w:shd w:val="clear" w:color="auto" w:fill="FFFFFF"/>
        </w:rPr>
        <w:t xml:space="preserve">, 2018; </w:t>
      </w:r>
      <w:r w:rsidR="00DB5ABD">
        <w:rPr>
          <w:rFonts w:ascii="Arial" w:hAnsi="Arial" w:cs="Arial"/>
          <w:color w:val="222222"/>
          <w:sz w:val="24"/>
          <w:szCs w:val="24"/>
          <w:shd w:val="clear" w:color="auto" w:fill="FFFFFF"/>
        </w:rPr>
        <w:t>Evans</w:t>
      </w:r>
      <w:r w:rsidR="001F5510">
        <w:rPr>
          <w:rFonts w:ascii="Arial" w:hAnsi="Arial" w:cs="Arial"/>
          <w:color w:val="222222"/>
          <w:sz w:val="24"/>
          <w:szCs w:val="24"/>
          <w:shd w:val="clear" w:color="auto" w:fill="FFFFFF"/>
        </w:rPr>
        <w:t>, 2021</w:t>
      </w:r>
      <w:r w:rsidR="00F264FA">
        <w:rPr>
          <w:rFonts w:ascii="Arial" w:hAnsi="Arial" w:cs="Arial"/>
          <w:color w:val="222222"/>
          <w:sz w:val="24"/>
          <w:szCs w:val="24"/>
          <w:shd w:val="clear" w:color="auto" w:fill="FFFFFF"/>
        </w:rPr>
        <w:t>; Knight and Crick, 2022</w:t>
      </w:r>
      <w:r w:rsidR="001F5510">
        <w:rPr>
          <w:rFonts w:ascii="Arial" w:hAnsi="Arial" w:cs="Arial"/>
          <w:color w:val="222222"/>
          <w:sz w:val="24"/>
          <w:szCs w:val="24"/>
          <w:shd w:val="clear" w:color="auto" w:fill="FFFFFF"/>
        </w:rPr>
        <w:t>)</w:t>
      </w:r>
      <w:r w:rsidR="0007799E">
        <w:rPr>
          <w:rFonts w:ascii="Arial" w:hAnsi="Arial" w:cs="Arial"/>
          <w:color w:val="222222"/>
          <w:sz w:val="24"/>
          <w:szCs w:val="24"/>
          <w:shd w:val="clear" w:color="auto" w:fill="FFFFFF"/>
        </w:rPr>
        <w:t xml:space="preserve">. </w:t>
      </w:r>
      <w:r w:rsidR="00E31B10">
        <w:rPr>
          <w:rFonts w:ascii="Arial" w:hAnsi="Arial" w:cs="Arial"/>
          <w:color w:val="222222"/>
          <w:sz w:val="24"/>
          <w:szCs w:val="24"/>
          <w:shd w:val="clear" w:color="auto" w:fill="FFFFFF"/>
        </w:rPr>
        <w:t xml:space="preserve">The new Curriculum for Wales began its roll-out </w:t>
      </w:r>
      <w:r w:rsidR="00817C97">
        <w:rPr>
          <w:rFonts w:ascii="Arial" w:hAnsi="Arial" w:cs="Arial"/>
          <w:color w:val="222222"/>
          <w:sz w:val="24"/>
          <w:szCs w:val="24"/>
          <w:shd w:val="clear" w:color="auto" w:fill="FFFFFF"/>
        </w:rPr>
        <w:t xml:space="preserve">in September 2022, and aims to </w:t>
      </w:r>
      <w:r w:rsidR="00990976">
        <w:rPr>
          <w:rFonts w:ascii="Arial" w:hAnsi="Arial" w:cs="Arial"/>
          <w:color w:val="222222"/>
          <w:sz w:val="24"/>
          <w:szCs w:val="24"/>
          <w:shd w:val="clear" w:color="auto" w:fill="FFFFFF"/>
        </w:rPr>
        <w:t xml:space="preserve">provide </w:t>
      </w:r>
      <w:r w:rsidR="00BF6FB6">
        <w:rPr>
          <w:rFonts w:ascii="Arial" w:hAnsi="Arial" w:cs="Arial"/>
          <w:color w:val="222222"/>
          <w:sz w:val="24"/>
          <w:szCs w:val="24"/>
          <w:shd w:val="clear" w:color="auto" w:fill="FFFFFF"/>
        </w:rPr>
        <w:t>high-quality, inclusive education</w:t>
      </w:r>
      <w:r w:rsidR="006813E2">
        <w:rPr>
          <w:rFonts w:ascii="Arial" w:hAnsi="Arial" w:cs="Arial"/>
          <w:color w:val="222222"/>
          <w:sz w:val="24"/>
          <w:szCs w:val="24"/>
          <w:shd w:val="clear" w:color="auto" w:fill="FFFFFF"/>
        </w:rPr>
        <w:t xml:space="preserve"> for all</w:t>
      </w:r>
      <w:r w:rsidR="00BF6FB6">
        <w:rPr>
          <w:rFonts w:ascii="Arial" w:hAnsi="Arial" w:cs="Arial"/>
          <w:color w:val="222222"/>
          <w:sz w:val="24"/>
          <w:szCs w:val="24"/>
          <w:shd w:val="clear" w:color="auto" w:fill="FFFFFF"/>
        </w:rPr>
        <w:t xml:space="preserve"> </w:t>
      </w:r>
      <w:r w:rsidR="005E64BA">
        <w:rPr>
          <w:rFonts w:ascii="Arial" w:hAnsi="Arial" w:cs="Arial"/>
          <w:color w:val="222222"/>
          <w:sz w:val="24"/>
          <w:szCs w:val="24"/>
          <w:shd w:val="clear" w:color="auto" w:fill="FFFFFF"/>
        </w:rPr>
        <w:t>children and young people</w:t>
      </w:r>
      <w:r w:rsidR="007928DE">
        <w:rPr>
          <w:rFonts w:ascii="Arial" w:hAnsi="Arial" w:cs="Arial"/>
          <w:color w:val="222222"/>
          <w:sz w:val="24"/>
          <w:szCs w:val="24"/>
          <w:shd w:val="clear" w:color="auto" w:fill="FFFFFF"/>
        </w:rPr>
        <w:t xml:space="preserve"> (</w:t>
      </w:r>
      <w:r w:rsidR="00D07E97">
        <w:rPr>
          <w:rFonts w:ascii="Arial" w:hAnsi="Arial" w:cs="Arial"/>
          <w:color w:val="222222"/>
          <w:sz w:val="24"/>
          <w:szCs w:val="24"/>
          <w:shd w:val="clear" w:color="auto" w:fill="FFFFFF"/>
        </w:rPr>
        <w:t>Welsh Government, 2020</w:t>
      </w:r>
      <w:r w:rsidR="002A5294">
        <w:rPr>
          <w:rFonts w:ascii="Arial" w:hAnsi="Arial" w:cs="Arial"/>
          <w:color w:val="222222"/>
          <w:sz w:val="24"/>
          <w:szCs w:val="24"/>
          <w:shd w:val="clear" w:color="auto" w:fill="FFFFFF"/>
        </w:rPr>
        <w:t>a</w:t>
      </w:r>
      <w:r w:rsidR="00D07E97">
        <w:rPr>
          <w:rFonts w:ascii="Arial" w:hAnsi="Arial" w:cs="Arial"/>
          <w:color w:val="222222"/>
          <w:sz w:val="24"/>
          <w:szCs w:val="24"/>
          <w:shd w:val="clear" w:color="auto" w:fill="FFFFFF"/>
        </w:rPr>
        <w:t xml:space="preserve">; </w:t>
      </w:r>
      <w:r w:rsidR="005E64BA">
        <w:rPr>
          <w:rFonts w:ascii="Arial" w:hAnsi="Arial" w:cs="Arial"/>
          <w:color w:val="222222"/>
          <w:sz w:val="24"/>
          <w:szCs w:val="24"/>
          <w:shd w:val="clear" w:color="auto" w:fill="FFFFFF"/>
        </w:rPr>
        <w:t>Knight and Crick, 202</w:t>
      </w:r>
      <w:r w:rsidR="004D3CCE">
        <w:rPr>
          <w:rFonts w:ascii="Arial" w:hAnsi="Arial" w:cs="Arial"/>
          <w:color w:val="222222"/>
          <w:sz w:val="24"/>
          <w:szCs w:val="24"/>
          <w:shd w:val="clear" w:color="auto" w:fill="FFFFFF"/>
        </w:rPr>
        <w:t>2</w:t>
      </w:r>
      <w:r w:rsidR="00E846E9">
        <w:rPr>
          <w:rFonts w:ascii="Arial" w:hAnsi="Arial" w:cs="Arial"/>
          <w:color w:val="222222"/>
          <w:sz w:val="24"/>
          <w:szCs w:val="24"/>
          <w:shd w:val="clear" w:color="auto" w:fill="FFFFFF"/>
        </w:rPr>
        <w:t>)</w:t>
      </w:r>
      <w:r w:rsidR="006813E2">
        <w:rPr>
          <w:rFonts w:ascii="Arial" w:hAnsi="Arial" w:cs="Arial"/>
          <w:color w:val="222222"/>
          <w:sz w:val="24"/>
          <w:szCs w:val="24"/>
          <w:shd w:val="clear" w:color="auto" w:fill="FFFFFF"/>
        </w:rPr>
        <w:t xml:space="preserve">. </w:t>
      </w:r>
      <w:r w:rsidR="007928DE">
        <w:rPr>
          <w:rFonts w:ascii="Arial" w:hAnsi="Arial" w:cs="Arial"/>
          <w:color w:val="222222"/>
          <w:sz w:val="24"/>
          <w:szCs w:val="24"/>
          <w:shd w:val="clear" w:color="auto" w:fill="FFFFFF"/>
        </w:rPr>
        <w:t xml:space="preserve">Stating that </w:t>
      </w:r>
      <w:r w:rsidR="00454FD1">
        <w:rPr>
          <w:rFonts w:ascii="Arial" w:hAnsi="Arial" w:cs="Arial"/>
          <w:color w:val="222222"/>
          <w:sz w:val="24"/>
          <w:szCs w:val="24"/>
          <w:shd w:val="clear" w:color="auto" w:fill="FFFFFF"/>
        </w:rPr>
        <w:t>“learning experiences should be inclusive and accessible</w:t>
      </w:r>
      <w:r w:rsidR="00736899">
        <w:rPr>
          <w:rFonts w:ascii="Arial" w:hAnsi="Arial" w:cs="Arial"/>
          <w:color w:val="222222"/>
          <w:sz w:val="24"/>
          <w:szCs w:val="24"/>
          <w:shd w:val="clear" w:color="auto" w:fill="FFFFFF"/>
        </w:rPr>
        <w:t>”, the Welsh Government (2020</w:t>
      </w:r>
      <w:r w:rsidR="002A5294">
        <w:rPr>
          <w:rFonts w:ascii="Arial" w:hAnsi="Arial" w:cs="Arial"/>
          <w:color w:val="222222"/>
          <w:sz w:val="24"/>
          <w:szCs w:val="24"/>
          <w:shd w:val="clear" w:color="auto" w:fill="FFFFFF"/>
        </w:rPr>
        <w:t>a</w:t>
      </w:r>
      <w:r w:rsidR="00A069B6">
        <w:rPr>
          <w:rFonts w:ascii="Arial" w:hAnsi="Arial" w:cs="Arial"/>
          <w:color w:val="222222"/>
          <w:sz w:val="24"/>
          <w:szCs w:val="24"/>
          <w:shd w:val="clear" w:color="auto" w:fill="FFFFFF"/>
        </w:rPr>
        <w:t>,</w:t>
      </w:r>
      <w:r w:rsidR="00A069B6" w:rsidRPr="00A069B6">
        <w:t xml:space="preserve"> </w:t>
      </w:r>
      <w:hyperlink r:id="rId8" w:history="1">
        <w:r w:rsidR="00A069B6" w:rsidRPr="00A069B6">
          <w:rPr>
            <w:rStyle w:val="Hyperlink"/>
            <w:rFonts w:ascii="Arial" w:hAnsi="Arial" w:cs="Arial"/>
            <w:sz w:val="24"/>
            <w:szCs w:val="24"/>
          </w:rPr>
          <w:t>Curriculum for Wales: Implementation plan - Hwb (gov.wales)</w:t>
        </w:r>
      </w:hyperlink>
      <w:r w:rsidR="00736899" w:rsidRPr="00A069B6">
        <w:rPr>
          <w:rFonts w:ascii="Arial" w:hAnsi="Arial" w:cs="Arial"/>
          <w:color w:val="222222"/>
          <w:sz w:val="24"/>
          <w:szCs w:val="24"/>
          <w:shd w:val="clear" w:color="auto" w:fill="FFFFFF"/>
        </w:rPr>
        <w:t>)</w:t>
      </w:r>
      <w:r w:rsidR="00A069B6">
        <w:rPr>
          <w:rFonts w:ascii="Arial" w:hAnsi="Arial" w:cs="Arial"/>
          <w:color w:val="222222"/>
          <w:sz w:val="24"/>
          <w:szCs w:val="24"/>
          <w:shd w:val="clear" w:color="auto" w:fill="FFFFFF"/>
        </w:rPr>
        <w:t>,</w:t>
      </w:r>
      <w:r w:rsidR="00736899" w:rsidRPr="00A069B6">
        <w:rPr>
          <w:rFonts w:ascii="Arial" w:hAnsi="Arial" w:cs="Arial"/>
          <w:color w:val="222222"/>
          <w:sz w:val="24"/>
          <w:szCs w:val="24"/>
          <w:shd w:val="clear" w:color="auto" w:fill="FFFFFF"/>
        </w:rPr>
        <w:t xml:space="preserve"> </w:t>
      </w:r>
      <w:r w:rsidR="00736899">
        <w:rPr>
          <w:rFonts w:ascii="Arial" w:hAnsi="Arial" w:cs="Arial"/>
          <w:color w:val="222222"/>
          <w:sz w:val="24"/>
          <w:szCs w:val="24"/>
          <w:shd w:val="clear" w:color="auto" w:fill="FFFFFF"/>
        </w:rPr>
        <w:t>encourage</w:t>
      </w:r>
      <w:r w:rsidR="00D07E97">
        <w:rPr>
          <w:rFonts w:ascii="Arial" w:hAnsi="Arial" w:cs="Arial"/>
          <w:color w:val="222222"/>
          <w:sz w:val="24"/>
          <w:szCs w:val="24"/>
          <w:shd w:val="clear" w:color="auto" w:fill="FFFFFF"/>
        </w:rPr>
        <w:t>s</w:t>
      </w:r>
      <w:r w:rsidR="00736899">
        <w:rPr>
          <w:rFonts w:ascii="Arial" w:hAnsi="Arial" w:cs="Arial"/>
          <w:color w:val="222222"/>
          <w:sz w:val="24"/>
          <w:szCs w:val="24"/>
          <w:shd w:val="clear" w:color="auto" w:fill="FFFFFF"/>
        </w:rPr>
        <w:t xml:space="preserve"> </w:t>
      </w:r>
      <w:r w:rsidR="003E1F16">
        <w:rPr>
          <w:rFonts w:ascii="Arial" w:hAnsi="Arial" w:cs="Arial"/>
          <w:color w:val="222222"/>
          <w:sz w:val="24"/>
          <w:szCs w:val="24"/>
          <w:shd w:val="clear" w:color="auto" w:fill="FFFFFF"/>
        </w:rPr>
        <w:t xml:space="preserve">educators to </w:t>
      </w:r>
      <w:r w:rsidR="00493E2A">
        <w:rPr>
          <w:rFonts w:ascii="Arial" w:hAnsi="Arial" w:cs="Arial"/>
          <w:color w:val="222222"/>
          <w:sz w:val="24"/>
          <w:szCs w:val="24"/>
          <w:shd w:val="clear" w:color="auto" w:fill="FFFFFF"/>
        </w:rPr>
        <w:t>address</w:t>
      </w:r>
      <w:r w:rsidR="005C423F">
        <w:rPr>
          <w:rFonts w:ascii="Arial" w:hAnsi="Arial" w:cs="Arial"/>
          <w:color w:val="222222"/>
          <w:sz w:val="24"/>
          <w:szCs w:val="24"/>
          <w:shd w:val="clear" w:color="auto" w:fill="FFFFFF"/>
        </w:rPr>
        <w:t xml:space="preserve"> the</w:t>
      </w:r>
      <w:r w:rsidR="00493E2A">
        <w:rPr>
          <w:rFonts w:ascii="Arial" w:hAnsi="Arial" w:cs="Arial"/>
          <w:color w:val="222222"/>
          <w:sz w:val="24"/>
          <w:szCs w:val="24"/>
          <w:shd w:val="clear" w:color="auto" w:fill="FFFFFF"/>
        </w:rPr>
        <w:t xml:space="preserve"> attainment gaps</w:t>
      </w:r>
      <w:r w:rsidR="00736899">
        <w:rPr>
          <w:rFonts w:ascii="Arial" w:hAnsi="Arial" w:cs="Arial"/>
          <w:color w:val="222222"/>
          <w:sz w:val="24"/>
          <w:szCs w:val="24"/>
          <w:shd w:val="clear" w:color="auto" w:fill="FFFFFF"/>
        </w:rPr>
        <w:t xml:space="preserve"> </w:t>
      </w:r>
      <w:r w:rsidR="00A069B6">
        <w:rPr>
          <w:rFonts w:ascii="Arial" w:hAnsi="Arial" w:cs="Arial"/>
          <w:color w:val="222222"/>
          <w:sz w:val="24"/>
          <w:szCs w:val="24"/>
          <w:shd w:val="clear" w:color="auto" w:fill="FFFFFF"/>
        </w:rPr>
        <w:t>within education.</w:t>
      </w:r>
      <w:r w:rsidR="00497563">
        <w:rPr>
          <w:rFonts w:ascii="Arial" w:hAnsi="Arial" w:cs="Arial"/>
          <w:color w:val="222222"/>
          <w:sz w:val="24"/>
          <w:szCs w:val="24"/>
          <w:shd w:val="clear" w:color="auto" w:fill="FFFFFF"/>
        </w:rPr>
        <w:t xml:space="preserve"> </w:t>
      </w:r>
      <w:r w:rsidR="00B80F9E">
        <w:rPr>
          <w:rFonts w:ascii="Arial" w:hAnsi="Arial" w:cs="Arial"/>
          <w:color w:val="222222"/>
          <w:sz w:val="24"/>
          <w:szCs w:val="24"/>
          <w:shd w:val="clear" w:color="auto" w:fill="FFFFFF"/>
        </w:rPr>
        <w:t xml:space="preserve">Furthermore, </w:t>
      </w:r>
      <w:r w:rsidR="00766C0A">
        <w:rPr>
          <w:rFonts w:ascii="Arial" w:hAnsi="Arial" w:cs="Arial"/>
          <w:color w:val="222222"/>
          <w:sz w:val="24"/>
          <w:szCs w:val="24"/>
          <w:shd w:val="clear" w:color="auto" w:fill="FFFFFF"/>
        </w:rPr>
        <w:t xml:space="preserve">the new Curriculum for Wales </w:t>
      </w:r>
      <w:r w:rsidR="00204528">
        <w:rPr>
          <w:rFonts w:ascii="Arial" w:hAnsi="Arial" w:cs="Arial"/>
          <w:color w:val="222222"/>
          <w:sz w:val="24"/>
          <w:szCs w:val="24"/>
          <w:shd w:val="clear" w:color="auto" w:fill="FFFFFF"/>
        </w:rPr>
        <w:t>requires</w:t>
      </w:r>
      <w:r w:rsidR="00766C0A">
        <w:rPr>
          <w:rFonts w:ascii="Arial" w:hAnsi="Arial" w:cs="Arial"/>
          <w:color w:val="222222"/>
          <w:sz w:val="24"/>
          <w:szCs w:val="24"/>
          <w:shd w:val="clear" w:color="auto" w:fill="FFFFFF"/>
        </w:rPr>
        <w:t xml:space="preserve"> </w:t>
      </w:r>
      <w:r w:rsidR="00750233">
        <w:rPr>
          <w:rFonts w:ascii="Arial" w:hAnsi="Arial" w:cs="Arial"/>
          <w:color w:val="222222"/>
          <w:sz w:val="24"/>
          <w:szCs w:val="24"/>
          <w:shd w:val="clear" w:color="auto" w:fill="FFFFFF"/>
        </w:rPr>
        <w:t xml:space="preserve">all </w:t>
      </w:r>
      <w:r w:rsidR="003D3E22">
        <w:rPr>
          <w:rFonts w:ascii="Arial" w:hAnsi="Arial" w:cs="Arial"/>
          <w:color w:val="222222"/>
          <w:sz w:val="24"/>
          <w:szCs w:val="24"/>
          <w:shd w:val="clear" w:color="auto" w:fill="FFFFFF"/>
        </w:rPr>
        <w:t>schools</w:t>
      </w:r>
      <w:r w:rsidR="00766C0A">
        <w:rPr>
          <w:rFonts w:ascii="Arial" w:hAnsi="Arial" w:cs="Arial"/>
          <w:color w:val="222222"/>
          <w:sz w:val="24"/>
          <w:szCs w:val="24"/>
          <w:shd w:val="clear" w:color="auto" w:fill="FFFFFF"/>
        </w:rPr>
        <w:t xml:space="preserve"> to </w:t>
      </w:r>
      <w:r w:rsidR="003B56D0">
        <w:rPr>
          <w:rFonts w:ascii="Arial" w:hAnsi="Arial" w:cs="Arial"/>
          <w:color w:val="222222"/>
          <w:sz w:val="24"/>
          <w:szCs w:val="24"/>
          <w:shd w:val="clear" w:color="auto" w:fill="FFFFFF"/>
        </w:rPr>
        <w:t>design</w:t>
      </w:r>
      <w:r w:rsidR="00E21E61">
        <w:rPr>
          <w:rFonts w:ascii="Arial" w:hAnsi="Arial" w:cs="Arial"/>
          <w:color w:val="222222"/>
          <w:sz w:val="24"/>
          <w:szCs w:val="24"/>
          <w:shd w:val="clear" w:color="auto" w:fill="FFFFFF"/>
        </w:rPr>
        <w:t xml:space="preserve">, </w:t>
      </w:r>
      <w:r w:rsidR="0070321D">
        <w:rPr>
          <w:rFonts w:ascii="Arial" w:hAnsi="Arial" w:cs="Arial"/>
          <w:color w:val="222222"/>
          <w:sz w:val="24"/>
          <w:szCs w:val="24"/>
          <w:shd w:val="clear" w:color="auto" w:fill="FFFFFF"/>
        </w:rPr>
        <w:t>adopt and implement a</w:t>
      </w:r>
      <w:r w:rsidR="003B56D0">
        <w:rPr>
          <w:rFonts w:ascii="Arial" w:hAnsi="Arial" w:cs="Arial"/>
          <w:color w:val="222222"/>
          <w:sz w:val="24"/>
          <w:szCs w:val="24"/>
          <w:shd w:val="clear" w:color="auto" w:fill="FFFFFF"/>
        </w:rPr>
        <w:t xml:space="preserve"> curriculum </w:t>
      </w:r>
      <w:r w:rsidR="003D3E22">
        <w:rPr>
          <w:rFonts w:ascii="Arial" w:hAnsi="Arial" w:cs="Arial"/>
          <w:color w:val="222222"/>
          <w:sz w:val="24"/>
          <w:szCs w:val="24"/>
          <w:shd w:val="clear" w:color="auto" w:fill="FFFFFF"/>
        </w:rPr>
        <w:t>that</w:t>
      </w:r>
      <w:r w:rsidR="0070321D">
        <w:rPr>
          <w:rFonts w:ascii="Arial" w:hAnsi="Arial" w:cs="Arial"/>
          <w:color w:val="222222"/>
          <w:sz w:val="24"/>
          <w:szCs w:val="24"/>
          <w:shd w:val="clear" w:color="auto" w:fill="FFFFFF"/>
        </w:rPr>
        <w:t xml:space="preserve"> is tailored towards </w:t>
      </w:r>
      <w:r w:rsidR="00733F87">
        <w:rPr>
          <w:rFonts w:ascii="Arial" w:hAnsi="Arial" w:cs="Arial"/>
          <w:color w:val="222222"/>
          <w:sz w:val="24"/>
          <w:szCs w:val="24"/>
          <w:shd w:val="clear" w:color="auto" w:fill="FFFFFF"/>
        </w:rPr>
        <w:t>t</w:t>
      </w:r>
      <w:r w:rsidR="00511D0C">
        <w:rPr>
          <w:rFonts w:ascii="Arial" w:hAnsi="Arial" w:cs="Arial"/>
          <w:color w:val="222222"/>
          <w:sz w:val="24"/>
          <w:szCs w:val="24"/>
          <w:shd w:val="clear" w:color="auto" w:fill="FFFFFF"/>
        </w:rPr>
        <w:t>h</w:t>
      </w:r>
      <w:r w:rsidR="00060ADC">
        <w:rPr>
          <w:rFonts w:ascii="Arial" w:hAnsi="Arial" w:cs="Arial"/>
          <w:color w:val="222222"/>
          <w:sz w:val="24"/>
          <w:szCs w:val="24"/>
          <w:shd w:val="clear" w:color="auto" w:fill="FFFFFF"/>
        </w:rPr>
        <w:t xml:space="preserve">eir own </w:t>
      </w:r>
      <w:r w:rsidR="00511D0C">
        <w:rPr>
          <w:rFonts w:ascii="Arial" w:hAnsi="Arial" w:cs="Arial"/>
          <w:color w:val="222222"/>
          <w:sz w:val="24"/>
          <w:szCs w:val="24"/>
          <w:shd w:val="clear" w:color="auto" w:fill="FFFFFF"/>
        </w:rPr>
        <w:t>school</w:t>
      </w:r>
      <w:r w:rsidR="005A2685">
        <w:rPr>
          <w:rFonts w:ascii="Arial" w:hAnsi="Arial" w:cs="Arial"/>
          <w:color w:val="222222"/>
          <w:sz w:val="24"/>
          <w:szCs w:val="24"/>
          <w:shd w:val="clear" w:color="auto" w:fill="FFFFFF"/>
        </w:rPr>
        <w:t xml:space="preserve"> </w:t>
      </w:r>
      <w:r w:rsidR="00733F87">
        <w:rPr>
          <w:rFonts w:ascii="Arial" w:hAnsi="Arial" w:cs="Arial"/>
          <w:color w:val="222222"/>
          <w:sz w:val="24"/>
          <w:szCs w:val="24"/>
          <w:shd w:val="clear" w:color="auto" w:fill="FFFFFF"/>
        </w:rPr>
        <w:t xml:space="preserve">(Welsh Government, </w:t>
      </w:r>
      <w:r w:rsidR="00E27369">
        <w:rPr>
          <w:rFonts w:ascii="Arial" w:hAnsi="Arial" w:cs="Arial"/>
          <w:color w:val="222222"/>
          <w:sz w:val="24"/>
          <w:szCs w:val="24"/>
          <w:shd w:val="clear" w:color="auto" w:fill="FFFFFF"/>
        </w:rPr>
        <w:t>202</w:t>
      </w:r>
      <w:r w:rsidR="002A5294">
        <w:rPr>
          <w:rFonts w:ascii="Arial" w:hAnsi="Arial" w:cs="Arial"/>
          <w:color w:val="222222"/>
          <w:sz w:val="24"/>
          <w:szCs w:val="24"/>
          <w:shd w:val="clear" w:color="auto" w:fill="FFFFFF"/>
        </w:rPr>
        <w:t>0b</w:t>
      </w:r>
      <w:r w:rsidR="00E27369">
        <w:rPr>
          <w:rFonts w:ascii="Arial" w:hAnsi="Arial" w:cs="Arial"/>
          <w:color w:val="222222"/>
          <w:sz w:val="24"/>
          <w:szCs w:val="24"/>
          <w:shd w:val="clear" w:color="auto" w:fill="FFFFFF"/>
        </w:rPr>
        <w:t>).</w:t>
      </w:r>
      <w:r w:rsidR="009D2F36">
        <w:rPr>
          <w:rFonts w:ascii="Arial" w:hAnsi="Arial" w:cs="Arial"/>
          <w:color w:val="222222"/>
          <w:sz w:val="24"/>
          <w:szCs w:val="24"/>
          <w:shd w:val="clear" w:color="auto" w:fill="FFFFFF"/>
        </w:rPr>
        <w:t xml:space="preserve"> </w:t>
      </w:r>
      <w:r w:rsidR="00346C84">
        <w:rPr>
          <w:rFonts w:ascii="Arial" w:hAnsi="Arial" w:cs="Arial"/>
          <w:color w:val="222222"/>
          <w:sz w:val="24"/>
          <w:szCs w:val="24"/>
          <w:shd w:val="clear" w:color="auto" w:fill="FFFFFF"/>
        </w:rPr>
        <w:t>A</w:t>
      </w:r>
      <w:r w:rsidR="00060ADC">
        <w:rPr>
          <w:rFonts w:ascii="Arial" w:hAnsi="Arial" w:cs="Arial"/>
          <w:color w:val="222222"/>
          <w:sz w:val="24"/>
          <w:szCs w:val="24"/>
          <w:shd w:val="clear" w:color="auto" w:fill="FFFFFF"/>
        </w:rPr>
        <w:t>ccording to the OECD (2021), a</w:t>
      </w:r>
      <w:r w:rsidR="00346C84">
        <w:rPr>
          <w:rFonts w:ascii="Arial" w:hAnsi="Arial" w:cs="Arial"/>
          <w:color w:val="222222"/>
          <w:sz w:val="24"/>
          <w:szCs w:val="24"/>
          <w:shd w:val="clear" w:color="auto" w:fill="FFFFFF"/>
        </w:rPr>
        <w:t xml:space="preserve"> flexible curriculum has </w:t>
      </w:r>
      <w:r w:rsidR="00E856D6">
        <w:rPr>
          <w:rFonts w:ascii="Arial" w:hAnsi="Arial" w:cs="Arial"/>
          <w:color w:val="222222"/>
          <w:sz w:val="24"/>
          <w:szCs w:val="24"/>
          <w:shd w:val="clear" w:color="auto" w:fill="FFFFFF"/>
        </w:rPr>
        <w:t xml:space="preserve">great potential for enabling inclusive leadership as </w:t>
      </w:r>
      <w:r w:rsidR="00AF1BD3">
        <w:rPr>
          <w:rFonts w:ascii="Arial" w:hAnsi="Arial" w:cs="Arial"/>
          <w:color w:val="222222"/>
          <w:sz w:val="24"/>
          <w:szCs w:val="24"/>
          <w:shd w:val="clear" w:color="auto" w:fill="FFFFFF"/>
        </w:rPr>
        <w:t>it allows</w:t>
      </w:r>
      <w:r w:rsidR="003904DB">
        <w:rPr>
          <w:rFonts w:ascii="Arial" w:hAnsi="Arial" w:cs="Arial"/>
          <w:color w:val="222222"/>
          <w:sz w:val="24"/>
          <w:szCs w:val="24"/>
          <w:shd w:val="clear" w:color="auto" w:fill="FFFFFF"/>
        </w:rPr>
        <w:t xml:space="preserve"> educators to </w:t>
      </w:r>
      <w:r w:rsidR="00E06400">
        <w:rPr>
          <w:rFonts w:ascii="Arial" w:hAnsi="Arial" w:cs="Arial"/>
          <w:color w:val="222222"/>
          <w:sz w:val="24"/>
          <w:szCs w:val="24"/>
          <w:shd w:val="clear" w:color="auto" w:fill="FFFFFF"/>
        </w:rPr>
        <w:t xml:space="preserve">make </w:t>
      </w:r>
      <w:r w:rsidR="00CC6473">
        <w:rPr>
          <w:rFonts w:ascii="Arial" w:hAnsi="Arial" w:cs="Arial"/>
          <w:color w:val="222222"/>
          <w:sz w:val="24"/>
          <w:szCs w:val="24"/>
          <w:shd w:val="clear" w:color="auto" w:fill="FFFFFF"/>
        </w:rPr>
        <w:t>site-specific curricular choices</w:t>
      </w:r>
      <w:r w:rsidR="001C747A">
        <w:rPr>
          <w:rFonts w:ascii="Arial" w:hAnsi="Arial" w:cs="Arial"/>
          <w:color w:val="222222"/>
          <w:sz w:val="24"/>
          <w:szCs w:val="24"/>
          <w:shd w:val="clear" w:color="auto" w:fill="FFFFFF"/>
        </w:rPr>
        <w:t>, as well</w:t>
      </w:r>
      <w:r w:rsidR="00111002">
        <w:rPr>
          <w:rFonts w:ascii="Arial" w:hAnsi="Arial" w:cs="Arial"/>
          <w:color w:val="222222"/>
          <w:sz w:val="24"/>
          <w:szCs w:val="24"/>
          <w:shd w:val="clear" w:color="auto" w:fill="FFFFFF"/>
        </w:rPr>
        <w:t xml:space="preserve"> as providing opportunities to cater learning</w:t>
      </w:r>
      <w:r w:rsidR="00F52434">
        <w:rPr>
          <w:rFonts w:ascii="Arial" w:hAnsi="Arial" w:cs="Arial"/>
          <w:color w:val="222222"/>
          <w:sz w:val="24"/>
          <w:szCs w:val="24"/>
          <w:shd w:val="clear" w:color="auto" w:fill="FFFFFF"/>
        </w:rPr>
        <w:t xml:space="preserve">, assessment and pedagogies </w:t>
      </w:r>
      <w:r w:rsidR="007C5C50">
        <w:rPr>
          <w:rFonts w:ascii="Arial" w:hAnsi="Arial" w:cs="Arial"/>
          <w:color w:val="222222"/>
          <w:sz w:val="24"/>
          <w:szCs w:val="24"/>
          <w:shd w:val="clear" w:color="auto" w:fill="FFFFFF"/>
        </w:rPr>
        <w:t>to the specific</w:t>
      </w:r>
      <w:r w:rsidR="00822D01">
        <w:rPr>
          <w:rFonts w:ascii="Arial" w:hAnsi="Arial" w:cs="Arial"/>
          <w:color w:val="222222"/>
          <w:sz w:val="24"/>
          <w:szCs w:val="24"/>
          <w:shd w:val="clear" w:color="auto" w:fill="FFFFFF"/>
        </w:rPr>
        <w:t xml:space="preserve"> and unique</w:t>
      </w:r>
      <w:r w:rsidR="007C5C50">
        <w:rPr>
          <w:rFonts w:ascii="Arial" w:hAnsi="Arial" w:cs="Arial"/>
          <w:color w:val="222222"/>
          <w:sz w:val="24"/>
          <w:szCs w:val="24"/>
          <w:shd w:val="clear" w:color="auto" w:fill="FFFFFF"/>
        </w:rPr>
        <w:t xml:space="preserve"> needs of </w:t>
      </w:r>
      <w:r w:rsidR="00822D01">
        <w:rPr>
          <w:rFonts w:ascii="Arial" w:hAnsi="Arial" w:cs="Arial"/>
          <w:color w:val="222222"/>
          <w:sz w:val="24"/>
          <w:szCs w:val="24"/>
          <w:shd w:val="clear" w:color="auto" w:fill="FFFFFF"/>
        </w:rPr>
        <w:t>individuals</w:t>
      </w:r>
      <w:r w:rsidR="006179D9">
        <w:rPr>
          <w:rFonts w:ascii="Arial" w:hAnsi="Arial" w:cs="Arial"/>
          <w:color w:val="222222"/>
          <w:sz w:val="24"/>
          <w:szCs w:val="24"/>
          <w:shd w:val="clear" w:color="auto" w:fill="FFFFFF"/>
        </w:rPr>
        <w:t>.</w:t>
      </w:r>
      <w:r w:rsidR="008327F5">
        <w:rPr>
          <w:rFonts w:ascii="Arial" w:hAnsi="Arial" w:cs="Arial"/>
          <w:color w:val="222222"/>
          <w:sz w:val="24"/>
          <w:szCs w:val="24"/>
          <w:shd w:val="clear" w:color="auto" w:fill="FFFFFF"/>
        </w:rPr>
        <w:t xml:space="preserve"> </w:t>
      </w:r>
      <w:r w:rsidR="006C15B1">
        <w:rPr>
          <w:rFonts w:ascii="Arial" w:hAnsi="Arial" w:cs="Arial"/>
          <w:color w:val="222222"/>
          <w:sz w:val="24"/>
          <w:szCs w:val="24"/>
          <w:shd w:val="clear" w:color="auto" w:fill="FFFFFF"/>
        </w:rPr>
        <w:t xml:space="preserve">Likewise, </w:t>
      </w:r>
      <w:r w:rsidR="00C66BE0">
        <w:rPr>
          <w:rFonts w:ascii="Arial" w:hAnsi="Arial" w:cs="Arial"/>
          <w:color w:val="222222"/>
          <w:sz w:val="24"/>
          <w:szCs w:val="24"/>
          <w:shd w:val="clear" w:color="auto" w:fill="FFFFFF"/>
        </w:rPr>
        <w:t>S</w:t>
      </w:r>
      <w:r w:rsidR="007566DB">
        <w:rPr>
          <w:rFonts w:ascii="Arial" w:hAnsi="Arial" w:cs="Arial"/>
          <w:color w:val="222222"/>
          <w:sz w:val="24"/>
          <w:szCs w:val="24"/>
          <w:shd w:val="clear" w:color="auto" w:fill="FFFFFF"/>
        </w:rPr>
        <w:t xml:space="preserve">chuelka (2018) </w:t>
      </w:r>
      <w:r w:rsidR="006C15B1">
        <w:rPr>
          <w:rFonts w:ascii="Arial" w:hAnsi="Arial" w:cs="Arial"/>
          <w:color w:val="222222"/>
          <w:sz w:val="24"/>
          <w:szCs w:val="24"/>
          <w:shd w:val="clear" w:color="auto" w:fill="FFFFFF"/>
        </w:rPr>
        <w:t xml:space="preserve">states that </w:t>
      </w:r>
      <w:r w:rsidR="00B37EB4">
        <w:rPr>
          <w:rFonts w:ascii="Arial" w:hAnsi="Arial" w:cs="Arial"/>
          <w:color w:val="222222"/>
          <w:sz w:val="24"/>
          <w:szCs w:val="24"/>
          <w:shd w:val="clear" w:color="auto" w:fill="FFFFFF"/>
        </w:rPr>
        <w:t xml:space="preserve">a flexible and accommodative curriculum </w:t>
      </w:r>
      <w:r w:rsidR="009134B7">
        <w:rPr>
          <w:rFonts w:ascii="Arial" w:hAnsi="Arial" w:cs="Arial"/>
          <w:color w:val="222222"/>
          <w:sz w:val="24"/>
          <w:szCs w:val="24"/>
          <w:shd w:val="clear" w:color="auto" w:fill="FFFFFF"/>
        </w:rPr>
        <w:t xml:space="preserve">is one of the five main components </w:t>
      </w:r>
      <w:r w:rsidR="00EE0971">
        <w:rPr>
          <w:rFonts w:ascii="Arial" w:hAnsi="Arial" w:cs="Arial"/>
          <w:color w:val="222222"/>
          <w:sz w:val="24"/>
          <w:szCs w:val="24"/>
          <w:shd w:val="clear" w:color="auto" w:fill="FFFFFF"/>
        </w:rPr>
        <w:t xml:space="preserve">required for </w:t>
      </w:r>
      <w:r w:rsidR="003A6DD4">
        <w:rPr>
          <w:rFonts w:ascii="Arial" w:hAnsi="Arial" w:cs="Arial"/>
          <w:color w:val="222222"/>
          <w:sz w:val="24"/>
          <w:szCs w:val="24"/>
          <w:shd w:val="clear" w:color="auto" w:fill="FFFFFF"/>
        </w:rPr>
        <w:t>successful</w:t>
      </w:r>
      <w:r w:rsidR="00EE0971">
        <w:rPr>
          <w:rFonts w:ascii="Arial" w:hAnsi="Arial" w:cs="Arial"/>
          <w:color w:val="222222"/>
          <w:sz w:val="24"/>
          <w:szCs w:val="24"/>
          <w:shd w:val="clear" w:color="auto" w:fill="FFFFFF"/>
        </w:rPr>
        <w:t xml:space="preserve"> implement</w:t>
      </w:r>
      <w:r w:rsidR="00544D1B">
        <w:rPr>
          <w:rFonts w:ascii="Arial" w:hAnsi="Arial" w:cs="Arial"/>
          <w:color w:val="222222"/>
          <w:sz w:val="24"/>
          <w:szCs w:val="24"/>
          <w:shd w:val="clear" w:color="auto" w:fill="FFFFFF"/>
        </w:rPr>
        <w:t>ation of an</w:t>
      </w:r>
      <w:r w:rsidR="00EE0971">
        <w:rPr>
          <w:rFonts w:ascii="Arial" w:hAnsi="Arial" w:cs="Arial"/>
          <w:color w:val="222222"/>
          <w:sz w:val="24"/>
          <w:szCs w:val="24"/>
          <w:shd w:val="clear" w:color="auto" w:fill="FFFFFF"/>
        </w:rPr>
        <w:t xml:space="preserve"> inclusive education. </w:t>
      </w:r>
      <w:r w:rsidR="003A6DD4">
        <w:rPr>
          <w:rFonts w:ascii="Arial" w:hAnsi="Arial" w:cs="Arial"/>
          <w:color w:val="222222"/>
          <w:sz w:val="24"/>
          <w:szCs w:val="24"/>
          <w:shd w:val="clear" w:color="auto" w:fill="FFFFFF"/>
        </w:rPr>
        <w:t xml:space="preserve"> </w:t>
      </w:r>
    </w:p>
    <w:p w14:paraId="57CFB5F3" w14:textId="00F5377F" w:rsidR="00DC7DE2" w:rsidRDefault="00DC7DE2" w:rsidP="00527C64">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lastRenderedPageBreak/>
        <w:t xml:space="preserve">Furthermore, the Curriculum for Wales framework was planned with the intention of supporting educators to develop a more integrated approach to learning (Welsh Government, 2020c). When EYEC settings take a unified approach to care and education instead of perceiving them as two separate issues, they begin to view children more holistically, thus supporting equality of provision (Dallimore, 2019). Macdonald (2018) agrees, stating that initiatives such as Flying Start have shown the positive impacts of unifying education and care in Wales. </w:t>
      </w:r>
    </w:p>
    <w:p w14:paraId="0940D6B2" w14:textId="106BACB2" w:rsidR="00527C64" w:rsidRDefault="00A36295" w:rsidP="008C7B78">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However</w:t>
      </w:r>
      <w:r w:rsidR="00527C64">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w:t>
      </w:r>
      <w:r w:rsidR="000B1504">
        <w:rPr>
          <w:rFonts w:ascii="Arial" w:hAnsi="Arial" w:cs="Arial"/>
          <w:color w:val="222222"/>
          <w:sz w:val="24"/>
          <w:szCs w:val="24"/>
          <w:shd w:val="clear" w:color="auto" w:fill="FFFFFF"/>
        </w:rPr>
        <w:t xml:space="preserve">the </w:t>
      </w:r>
      <w:r w:rsidR="0025782A">
        <w:rPr>
          <w:rFonts w:ascii="Arial" w:hAnsi="Arial" w:cs="Arial"/>
          <w:color w:val="222222"/>
          <w:sz w:val="24"/>
          <w:szCs w:val="24"/>
          <w:shd w:val="clear" w:color="auto" w:fill="FFFFFF"/>
        </w:rPr>
        <w:t>OECD (2020) point out that W</w:t>
      </w:r>
      <w:r w:rsidR="00BE3D40">
        <w:rPr>
          <w:rFonts w:ascii="Arial" w:hAnsi="Arial" w:cs="Arial"/>
          <w:color w:val="222222"/>
          <w:sz w:val="24"/>
          <w:szCs w:val="24"/>
          <w:shd w:val="clear" w:color="auto" w:fill="FFFFFF"/>
        </w:rPr>
        <w:t xml:space="preserve">ales </w:t>
      </w:r>
      <w:r w:rsidR="00527C64">
        <w:rPr>
          <w:rFonts w:ascii="Arial" w:hAnsi="Arial" w:cs="Arial"/>
          <w:color w:val="222222"/>
          <w:sz w:val="24"/>
          <w:szCs w:val="24"/>
          <w:shd w:val="clear" w:color="auto" w:fill="FFFFFF"/>
        </w:rPr>
        <w:t xml:space="preserve">needs to address several issues </w:t>
      </w:r>
      <w:r w:rsidR="00BE3D40">
        <w:rPr>
          <w:rFonts w:ascii="Arial" w:hAnsi="Arial" w:cs="Arial"/>
          <w:color w:val="222222"/>
          <w:sz w:val="24"/>
          <w:szCs w:val="24"/>
          <w:shd w:val="clear" w:color="auto" w:fill="FFFFFF"/>
        </w:rPr>
        <w:t xml:space="preserve">for ensuring </w:t>
      </w:r>
      <w:r w:rsidR="00527C64">
        <w:rPr>
          <w:rFonts w:ascii="Arial" w:hAnsi="Arial" w:cs="Arial"/>
          <w:color w:val="222222"/>
          <w:sz w:val="24"/>
          <w:szCs w:val="24"/>
          <w:shd w:val="clear" w:color="auto" w:fill="FFFFFF"/>
        </w:rPr>
        <w:t>successful implementation of the new curriculum.</w:t>
      </w:r>
      <w:r w:rsidR="00465FA6">
        <w:rPr>
          <w:rFonts w:ascii="Arial" w:hAnsi="Arial" w:cs="Arial"/>
          <w:color w:val="222222"/>
          <w:sz w:val="24"/>
          <w:szCs w:val="24"/>
          <w:shd w:val="clear" w:color="auto" w:fill="FFFFFF"/>
        </w:rPr>
        <w:t xml:space="preserve"> F</w:t>
      </w:r>
      <w:r w:rsidR="00527C64">
        <w:rPr>
          <w:rFonts w:ascii="Arial" w:hAnsi="Arial" w:cs="Arial"/>
          <w:color w:val="222222"/>
          <w:sz w:val="24"/>
          <w:szCs w:val="24"/>
          <w:shd w:val="clear" w:color="auto" w:fill="FFFFFF"/>
        </w:rPr>
        <w:t>or example</w:t>
      </w:r>
      <w:r w:rsidR="00465FA6">
        <w:rPr>
          <w:rFonts w:ascii="Arial" w:hAnsi="Arial" w:cs="Arial"/>
          <w:color w:val="222222"/>
          <w:sz w:val="24"/>
          <w:szCs w:val="24"/>
          <w:shd w:val="clear" w:color="auto" w:fill="FFFFFF"/>
        </w:rPr>
        <w:t xml:space="preserve">, </w:t>
      </w:r>
      <w:r w:rsidR="00527C64">
        <w:rPr>
          <w:rFonts w:ascii="Arial" w:hAnsi="Arial" w:cs="Arial"/>
          <w:color w:val="222222"/>
          <w:sz w:val="24"/>
          <w:szCs w:val="24"/>
          <w:shd w:val="clear" w:color="auto" w:fill="FFFFFF"/>
        </w:rPr>
        <w:t>the</w:t>
      </w:r>
      <w:r w:rsidR="00465FA6">
        <w:rPr>
          <w:rFonts w:ascii="Arial" w:hAnsi="Arial" w:cs="Arial"/>
          <w:color w:val="222222"/>
          <w:sz w:val="24"/>
          <w:szCs w:val="24"/>
          <w:shd w:val="clear" w:color="auto" w:fill="FFFFFF"/>
        </w:rPr>
        <w:t>re are</w:t>
      </w:r>
      <w:r w:rsidR="00527C64">
        <w:rPr>
          <w:rFonts w:ascii="Arial" w:hAnsi="Arial" w:cs="Arial"/>
          <w:color w:val="222222"/>
          <w:sz w:val="24"/>
          <w:szCs w:val="24"/>
          <w:shd w:val="clear" w:color="auto" w:fill="FFFFFF"/>
        </w:rPr>
        <w:t xml:space="preserve"> challenges involved </w:t>
      </w:r>
      <w:r w:rsidR="00597D77">
        <w:rPr>
          <w:rFonts w:ascii="Arial" w:hAnsi="Arial" w:cs="Arial"/>
          <w:color w:val="222222"/>
          <w:sz w:val="24"/>
          <w:szCs w:val="24"/>
          <w:shd w:val="clear" w:color="auto" w:fill="FFFFFF"/>
        </w:rPr>
        <w:t>for</w:t>
      </w:r>
      <w:r w:rsidR="00465FA6">
        <w:rPr>
          <w:rFonts w:ascii="Arial" w:hAnsi="Arial" w:cs="Arial"/>
          <w:color w:val="222222"/>
          <w:sz w:val="24"/>
          <w:szCs w:val="24"/>
          <w:shd w:val="clear" w:color="auto" w:fill="FFFFFF"/>
        </w:rPr>
        <w:t xml:space="preserve"> </w:t>
      </w:r>
      <w:r w:rsidR="00527C64">
        <w:rPr>
          <w:rFonts w:ascii="Arial" w:hAnsi="Arial" w:cs="Arial"/>
          <w:color w:val="222222"/>
          <w:sz w:val="24"/>
          <w:szCs w:val="24"/>
          <w:shd w:val="clear" w:color="auto" w:fill="FFFFFF"/>
        </w:rPr>
        <w:t>schools</w:t>
      </w:r>
      <w:r w:rsidR="00465FA6">
        <w:rPr>
          <w:rFonts w:ascii="Arial" w:hAnsi="Arial" w:cs="Arial"/>
          <w:color w:val="222222"/>
          <w:sz w:val="24"/>
          <w:szCs w:val="24"/>
          <w:shd w:val="clear" w:color="auto" w:fill="FFFFFF"/>
        </w:rPr>
        <w:t xml:space="preserve"> </w:t>
      </w:r>
      <w:r w:rsidR="00527C64">
        <w:rPr>
          <w:rFonts w:ascii="Arial" w:hAnsi="Arial" w:cs="Arial"/>
          <w:color w:val="222222"/>
          <w:sz w:val="24"/>
          <w:szCs w:val="24"/>
          <w:shd w:val="clear" w:color="auto" w:fill="FFFFFF"/>
        </w:rPr>
        <w:t>design</w:t>
      </w:r>
      <w:r w:rsidR="00465FA6">
        <w:rPr>
          <w:rFonts w:ascii="Arial" w:hAnsi="Arial" w:cs="Arial"/>
          <w:color w:val="222222"/>
          <w:sz w:val="24"/>
          <w:szCs w:val="24"/>
          <w:shd w:val="clear" w:color="auto" w:fill="FFFFFF"/>
        </w:rPr>
        <w:t>ing</w:t>
      </w:r>
      <w:r w:rsidR="00527C64">
        <w:rPr>
          <w:rFonts w:ascii="Arial" w:hAnsi="Arial" w:cs="Arial"/>
          <w:color w:val="222222"/>
          <w:sz w:val="24"/>
          <w:szCs w:val="24"/>
          <w:shd w:val="clear" w:color="auto" w:fill="FFFFFF"/>
        </w:rPr>
        <w:t xml:space="preserve"> their own curriculum, </w:t>
      </w:r>
      <w:r w:rsidR="00597D77">
        <w:rPr>
          <w:rFonts w:ascii="Arial" w:hAnsi="Arial" w:cs="Arial"/>
          <w:color w:val="222222"/>
          <w:sz w:val="24"/>
          <w:szCs w:val="24"/>
          <w:shd w:val="clear" w:color="auto" w:fill="FFFFFF"/>
        </w:rPr>
        <w:t>with</w:t>
      </w:r>
      <w:r w:rsidR="008A5CE2">
        <w:rPr>
          <w:rFonts w:ascii="Arial" w:hAnsi="Arial" w:cs="Arial"/>
          <w:color w:val="222222"/>
          <w:sz w:val="24"/>
          <w:szCs w:val="24"/>
          <w:shd w:val="clear" w:color="auto" w:fill="FFFFFF"/>
        </w:rPr>
        <w:t xml:space="preserve"> </w:t>
      </w:r>
      <w:r w:rsidR="00527C64">
        <w:rPr>
          <w:rFonts w:ascii="Arial" w:hAnsi="Arial" w:cs="Arial"/>
          <w:color w:val="222222"/>
          <w:sz w:val="24"/>
          <w:szCs w:val="24"/>
          <w:shd w:val="clear" w:color="auto" w:fill="FFFFFF"/>
        </w:rPr>
        <w:t xml:space="preserve">lack of </w:t>
      </w:r>
      <w:r w:rsidR="008A5CE2">
        <w:rPr>
          <w:rFonts w:ascii="Arial" w:hAnsi="Arial" w:cs="Arial"/>
          <w:color w:val="222222"/>
          <w:sz w:val="24"/>
          <w:szCs w:val="24"/>
          <w:shd w:val="clear" w:color="auto" w:fill="FFFFFF"/>
        </w:rPr>
        <w:t xml:space="preserve">resources </w:t>
      </w:r>
      <w:r w:rsidR="00527C64">
        <w:rPr>
          <w:rFonts w:ascii="Arial" w:hAnsi="Arial" w:cs="Arial"/>
          <w:color w:val="222222"/>
          <w:sz w:val="24"/>
          <w:szCs w:val="24"/>
          <w:shd w:val="clear" w:color="auto" w:fill="FFFFFF"/>
        </w:rPr>
        <w:t xml:space="preserve">and </w:t>
      </w:r>
      <w:r w:rsidR="008A5CE2">
        <w:rPr>
          <w:rFonts w:ascii="Arial" w:hAnsi="Arial" w:cs="Arial"/>
          <w:color w:val="222222"/>
          <w:sz w:val="24"/>
          <w:szCs w:val="24"/>
          <w:shd w:val="clear" w:color="auto" w:fill="FFFFFF"/>
        </w:rPr>
        <w:t>funding</w:t>
      </w:r>
      <w:r w:rsidR="00527C64">
        <w:rPr>
          <w:rFonts w:ascii="Arial" w:hAnsi="Arial" w:cs="Arial"/>
          <w:color w:val="222222"/>
          <w:sz w:val="24"/>
          <w:szCs w:val="24"/>
          <w:shd w:val="clear" w:color="auto" w:fill="FFFFFF"/>
        </w:rPr>
        <w:t xml:space="preserve"> making it </w:t>
      </w:r>
      <w:r w:rsidR="00597D77">
        <w:rPr>
          <w:rFonts w:ascii="Arial" w:hAnsi="Arial" w:cs="Arial"/>
          <w:color w:val="222222"/>
          <w:sz w:val="24"/>
          <w:szCs w:val="24"/>
          <w:shd w:val="clear" w:color="auto" w:fill="FFFFFF"/>
        </w:rPr>
        <w:t>more difficult</w:t>
      </w:r>
      <w:r w:rsidR="00527C64">
        <w:rPr>
          <w:rFonts w:ascii="Arial" w:hAnsi="Arial" w:cs="Arial"/>
          <w:color w:val="222222"/>
          <w:sz w:val="24"/>
          <w:szCs w:val="24"/>
          <w:shd w:val="clear" w:color="auto" w:fill="FFFFFF"/>
        </w:rPr>
        <w:t>.</w:t>
      </w:r>
      <w:r w:rsidR="00A11E71">
        <w:rPr>
          <w:rFonts w:ascii="Arial" w:hAnsi="Arial" w:cs="Arial"/>
          <w:color w:val="222222"/>
          <w:sz w:val="24"/>
          <w:szCs w:val="24"/>
          <w:shd w:val="clear" w:color="auto" w:fill="FFFFFF"/>
        </w:rPr>
        <w:t xml:space="preserve"> According to </w:t>
      </w:r>
      <w:r w:rsidR="00E3126A">
        <w:rPr>
          <w:rFonts w:ascii="Arial" w:hAnsi="Arial" w:cs="Arial"/>
          <w:color w:val="222222"/>
          <w:sz w:val="24"/>
          <w:szCs w:val="24"/>
          <w:shd w:val="clear" w:color="auto" w:fill="FFFFFF"/>
        </w:rPr>
        <w:t xml:space="preserve">Audit Wales (2022), </w:t>
      </w:r>
      <w:r w:rsidR="004E14B6">
        <w:rPr>
          <w:rFonts w:ascii="Arial" w:hAnsi="Arial" w:cs="Arial"/>
          <w:color w:val="222222"/>
          <w:sz w:val="24"/>
          <w:szCs w:val="24"/>
          <w:shd w:val="clear" w:color="auto" w:fill="FFFFFF"/>
        </w:rPr>
        <w:t>many</w:t>
      </w:r>
      <w:r w:rsidR="00D02B18">
        <w:rPr>
          <w:rFonts w:ascii="Arial" w:hAnsi="Arial" w:cs="Arial"/>
          <w:color w:val="222222"/>
          <w:sz w:val="24"/>
          <w:szCs w:val="24"/>
          <w:shd w:val="clear" w:color="auto" w:fill="FFFFFF"/>
        </w:rPr>
        <w:t xml:space="preserve"> leaders felt that their schools </w:t>
      </w:r>
      <w:r w:rsidR="00105022">
        <w:rPr>
          <w:rFonts w:ascii="Arial" w:hAnsi="Arial" w:cs="Arial"/>
          <w:color w:val="222222"/>
          <w:sz w:val="24"/>
          <w:szCs w:val="24"/>
          <w:shd w:val="clear" w:color="auto" w:fill="FFFFFF"/>
        </w:rPr>
        <w:t xml:space="preserve">would not be </w:t>
      </w:r>
      <w:r w:rsidR="00AE12EF">
        <w:rPr>
          <w:rFonts w:ascii="Arial" w:hAnsi="Arial" w:cs="Arial"/>
          <w:color w:val="222222"/>
          <w:sz w:val="24"/>
          <w:szCs w:val="24"/>
          <w:shd w:val="clear" w:color="auto" w:fill="FFFFFF"/>
        </w:rPr>
        <w:t>equipped for</w:t>
      </w:r>
      <w:r w:rsidR="00105022">
        <w:rPr>
          <w:rFonts w:ascii="Arial" w:hAnsi="Arial" w:cs="Arial"/>
          <w:color w:val="222222"/>
          <w:sz w:val="24"/>
          <w:szCs w:val="24"/>
          <w:shd w:val="clear" w:color="auto" w:fill="FFFFFF"/>
        </w:rPr>
        <w:t xml:space="preserve"> designing their own curriculum </w:t>
      </w:r>
      <w:r w:rsidR="00AE12EF">
        <w:rPr>
          <w:rFonts w:ascii="Arial" w:hAnsi="Arial" w:cs="Arial"/>
          <w:color w:val="222222"/>
          <w:sz w:val="24"/>
          <w:szCs w:val="24"/>
          <w:shd w:val="clear" w:color="auto" w:fill="FFFFFF"/>
        </w:rPr>
        <w:t xml:space="preserve">in time for </w:t>
      </w:r>
      <w:r w:rsidR="00105022">
        <w:rPr>
          <w:rFonts w:ascii="Arial" w:hAnsi="Arial" w:cs="Arial"/>
          <w:color w:val="222222"/>
          <w:sz w:val="24"/>
          <w:szCs w:val="24"/>
          <w:shd w:val="clear" w:color="auto" w:fill="FFFFFF"/>
        </w:rPr>
        <w:t>September 2022.</w:t>
      </w:r>
      <w:r w:rsidR="00D02B18">
        <w:rPr>
          <w:rFonts w:ascii="Arial" w:hAnsi="Arial" w:cs="Arial"/>
          <w:color w:val="222222"/>
          <w:sz w:val="24"/>
          <w:szCs w:val="24"/>
          <w:shd w:val="clear" w:color="auto" w:fill="FFFFFF"/>
        </w:rPr>
        <w:t xml:space="preserve"> </w:t>
      </w:r>
      <w:r w:rsidR="00527C64">
        <w:rPr>
          <w:rFonts w:ascii="Arial" w:hAnsi="Arial" w:cs="Arial"/>
          <w:color w:val="222222"/>
          <w:sz w:val="24"/>
          <w:szCs w:val="24"/>
          <w:shd w:val="clear" w:color="auto" w:fill="FFFFFF"/>
        </w:rPr>
        <w:t xml:space="preserve"> </w:t>
      </w:r>
      <w:r w:rsidR="00B71921">
        <w:rPr>
          <w:rFonts w:ascii="Arial" w:hAnsi="Arial" w:cs="Arial"/>
          <w:color w:val="222222"/>
          <w:sz w:val="24"/>
          <w:szCs w:val="24"/>
          <w:shd w:val="clear" w:color="auto" w:fill="FFFFFF"/>
        </w:rPr>
        <w:t xml:space="preserve">A survey conducted by </w:t>
      </w:r>
      <w:r w:rsidR="00BA1152">
        <w:rPr>
          <w:rFonts w:ascii="Arial" w:hAnsi="Arial" w:cs="Arial"/>
          <w:color w:val="222222"/>
          <w:sz w:val="24"/>
          <w:szCs w:val="24"/>
          <w:shd w:val="clear" w:color="auto" w:fill="FFFFFF"/>
        </w:rPr>
        <w:t>NAHT (2021)</w:t>
      </w:r>
      <w:r w:rsidR="004F3632">
        <w:rPr>
          <w:rFonts w:ascii="Arial" w:hAnsi="Arial" w:cs="Arial"/>
          <w:color w:val="222222"/>
          <w:sz w:val="24"/>
          <w:szCs w:val="24"/>
          <w:shd w:val="clear" w:color="auto" w:fill="FFFFFF"/>
        </w:rPr>
        <w:t xml:space="preserve"> </w:t>
      </w:r>
      <w:r w:rsidR="00BA2C99">
        <w:rPr>
          <w:rFonts w:ascii="Arial" w:hAnsi="Arial" w:cs="Arial"/>
          <w:color w:val="222222"/>
          <w:sz w:val="24"/>
          <w:szCs w:val="24"/>
          <w:shd w:val="clear" w:color="auto" w:fill="FFFFFF"/>
        </w:rPr>
        <w:t>found that 94% of school leaders</w:t>
      </w:r>
      <w:r w:rsidR="0083388E">
        <w:rPr>
          <w:rFonts w:ascii="Arial" w:hAnsi="Arial" w:cs="Arial"/>
          <w:color w:val="222222"/>
          <w:sz w:val="24"/>
          <w:szCs w:val="24"/>
          <w:shd w:val="clear" w:color="auto" w:fill="FFFFFF"/>
        </w:rPr>
        <w:t xml:space="preserve"> </w:t>
      </w:r>
      <w:r w:rsidR="001537A6">
        <w:rPr>
          <w:rFonts w:ascii="Arial" w:hAnsi="Arial" w:cs="Arial"/>
          <w:color w:val="222222"/>
          <w:sz w:val="24"/>
          <w:szCs w:val="24"/>
          <w:shd w:val="clear" w:color="auto" w:fill="FFFFFF"/>
        </w:rPr>
        <w:t xml:space="preserve">believed that more time was needed </w:t>
      </w:r>
      <w:r w:rsidR="001A0EEE">
        <w:rPr>
          <w:rFonts w:ascii="Arial" w:hAnsi="Arial" w:cs="Arial"/>
          <w:color w:val="222222"/>
          <w:sz w:val="24"/>
          <w:szCs w:val="24"/>
          <w:shd w:val="clear" w:color="auto" w:fill="FFFFFF"/>
        </w:rPr>
        <w:t>to prepare staff for the new curriculum</w:t>
      </w:r>
      <w:r w:rsidR="00D63D05">
        <w:rPr>
          <w:rFonts w:ascii="Arial" w:hAnsi="Arial" w:cs="Arial"/>
          <w:color w:val="222222"/>
          <w:sz w:val="24"/>
          <w:szCs w:val="24"/>
          <w:shd w:val="clear" w:color="auto" w:fill="FFFFFF"/>
        </w:rPr>
        <w:t xml:space="preserve"> roll-out</w:t>
      </w:r>
      <w:r w:rsidR="001A0EEE">
        <w:rPr>
          <w:rFonts w:ascii="Arial" w:hAnsi="Arial" w:cs="Arial"/>
          <w:color w:val="222222"/>
          <w:sz w:val="24"/>
          <w:szCs w:val="24"/>
          <w:shd w:val="clear" w:color="auto" w:fill="FFFFFF"/>
        </w:rPr>
        <w:t>, with 74%</w:t>
      </w:r>
      <w:r w:rsidR="00A342B1">
        <w:rPr>
          <w:rFonts w:ascii="Arial" w:hAnsi="Arial" w:cs="Arial"/>
          <w:color w:val="222222"/>
          <w:sz w:val="24"/>
          <w:szCs w:val="24"/>
          <w:shd w:val="clear" w:color="auto" w:fill="FFFFFF"/>
        </w:rPr>
        <w:t xml:space="preserve"> s</w:t>
      </w:r>
      <w:r w:rsidR="003D07F6">
        <w:rPr>
          <w:rFonts w:ascii="Arial" w:hAnsi="Arial" w:cs="Arial"/>
          <w:color w:val="222222"/>
          <w:sz w:val="24"/>
          <w:szCs w:val="24"/>
          <w:shd w:val="clear" w:color="auto" w:fill="FFFFFF"/>
        </w:rPr>
        <w:t>tating</w:t>
      </w:r>
      <w:r w:rsidR="00A342B1">
        <w:rPr>
          <w:rFonts w:ascii="Arial" w:hAnsi="Arial" w:cs="Arial"/>
          <w:color w:val="222222"/>
          <w:sz w:val="24"/>
          <w:szCs w:val="24"/>
          <w:shd w:val="clear" w:color="auto" w:fill="FFFFFF"/>
        </w:rPr>
        <w:t xml:space="preserve"> that they were in favour of postponing it for another year. </w:t>
      </w:r>
      <w:r w:rsidR="003F282E">
        <w:rPr>
          <w:rFonts w:ascii="Arial" w:hAnsi="Arial" w:cs="Arial"/>
          <w:color w:val="222222"/>
          <w:sz w:val="24"/>
          <w:szCs w:val="24"/>
          <w:shd w:val="clear" w:color="auto" w:fill="FFFFFF"/>
        </w:rPr>
        <w:t xml:space="preserve">Following these results, NAHT </w:t>
      </w:r>
      <w:r w:rsidR="00321160">
        <w:rPr>
          <w:rFonts w:ascii="Arial" w:hAnsi="Arial" w:cs="Arial"/>
          <w:color w:val="222222"/>
          <w:sz w:val="24"/>
          <w:szCs w:val="24"/>
          <w:shd w:val="clear" w:color="auto" w:fill="FFFFFF"/>
        </w:rPr>
        <w:t>stated</w:t>
      </w:r>
      <w:r w:rsidR="008133EB">
        <w:rPr>
          <w:rFonts w:ascii="Arial" w:hAnsi="Arial" w:cs="Arial"/>
          <w:color w:val="222222"/>
          <w:sz w:val="24"/>
          <w:szCs w:val="24"/>
          <w:shd w:val="clear" w:color="auto" w:fill="FFFFFF"/>
        </w:rPr>
        <w:t xml:space="preserve"> that more </w:t>
      </w:r>
      <w:r w:rsidR="00745F0A">
        <w:rPr>
          <w:rFonts w:ascii="Arial" w:hAnsi="Arial" w:cs="Arial"/>
          <w:color w:val="222222"/>
          <w:sz w:val="24"/>
          <w:szCs w:val="24"/>
          <w:shd w:val="clear" w:color="auto" w:fill="FFFFFF"/>
        </w:rPr>
        <w:t xml:space="preserve">staff training and financial support was needed to </w:t>
      </w:r>
      <w:r w:rsidR="00D42EED">
        <w:rPr>
          <w:rFonts w:ascii="Arial" w:hAnsi="Arial" w:cs="Arial"/>
          <w:color w:val="222222"/>
          <w:sz w:val="24"/>
          <w:szCs w:val="24"/>
          <w:shd w:val="clear" w:color="auto" w:fill="FFFFFF"/>
        </w:rPr>
        <w:t>further support schools for the change</w:t>
      </w:r>
      <w:r w:rsidR="00321160">
        <w:rPr>
          <w:rFonts w:ascii="Arial" w:hAnsi="Arial" w:cs="Arial"/>
          <w:color w:val="222222"/>
          <w:sz w:val="24"/>
          <w:szCs w:val="24"/>
          <w:shd w:val="clear" w:color="auto" w:fill="FFFFFF"/>
        </w:rPr>
        <w:t xml:space="preserve">. </w:t>
      </w:r>
      <w:r w:rsidR="00530896">
        <w:rPr>
          <w:rFonts w:ascii="Arial" w:hAnsi="Arial" w:cs="Arial"/>
          <w:color w:val="222222"/>
          <w:sz w:val="24"/>
          <w:szCs w:val="24"/>
          <w:shd w:val="clear" w:color="auto" w:fill="FFFFFF"/>
        </w:rPr>
        <w:t xml:space="preserve">Time was also identified as a barrier for staff training, </w:t>
      </w:r>
      <w:r w:rsidR="00F0068F">
        <w:rPr>
          <w:rFonts w:ascii="Arial" w:hAnsi="Arial" w:cs="Arial"/>
          <w:color w:val="222222"/>
          <w:sz w:val="24"/>
          <w:szCs w:val="24"/>
          <w:shd w:val="clear" w:color="auto" w:fill="FFFFFF"/>
        </w:rPr>
        <w:t xml:space="preserve">with results showing that only 56% of support staff </w:t>
      </w:r>
      <w:r w:rsidR="00CF76A7">
        <w:rPr>
          <w:rFonts w:ascii="Arial" w:hAnsi="Arial" w:cs="Arial"/>
          <w:color w:val="222222"/>
          <w:sz w:val="24"/>
          <w:szCs w:val="24"/>
          <w:shd w:val="clear" w:color="auto" w:fill="FFFFFF"/>
        </w:rPr>
        <w:t>had</w:t>
      </w:r>
      <w:r w:rsidR="00D4093E">
        <w:rPr>
          <w:rFonts w:ascii="Arial" w:hAnsi="Arial" w:cs="Arial"/>
          <w:color w:val="222222"/>
          <w:sz w:val="24"/>
          <w:szCs w:val="24"/>
          <w:shd w:val="clear" w:color="auto" w:fill="FFFFFF"/>
        </w:rPr>
        <w:t xml:space="preserve"> been provided with </w:t>
      </w:r>
      <w:r w:rsidR="00925E3A">
        <w:rPr>
          <w:rFonts w:ascii="Arial" w:hAnsi="Arial" w:cs="Arial"/>
          <w:color w:val="222222"/>
          <w:sz w:val="24"/>
          <w:szCs w:val="24"/>
          <w:shd w:val="clear" w:color="auto" w:fill="FFFFFF"/>
        </w:rPr>
        <w:t xml:space="preserve">training for the new curriculum. </w:t>
      </w:r>
      <w:r w:rsidR="009D0351">
        <w:rPr>
          <w:rFonts w:ascii="Arial" w:hAnsi="Arial" w:cs="Arial"/>
          <w:color w:val="222222"/>
          <w:sz w:val="24"/>
          <w:szCs w:val="24"/>
          <w:shd w:val="clear" w:color="auto" w:fill="FFFFFF"/>
        </w:rPr>
        <w:t xml:space="preserve">A lack of preparation and training </w:t>
      </w:r>
      <w:r w:rsidR="00C449D5">
        <w:rPr>
          <w:rFonts w:ascii="Arial" w:hAnsi="Arial" w:cs="Arial"/>
          <w:color w:val="222222"/>
          <w:sz w:val="24"/>
          <w:szCs w:val="24"/>
          <w:shd w:val="clear" w:color="auto" w:fill="FFFFFF"/>
        </w:rPr>
        <w:t xml:space="preserve">runs the risk of increasing </w:t>
      </w:r>
      <w:r w:rsidR="00527C64">
        <w:rPr>
          <w:rFonts w:ascii="Arial" w:hAnsi="Arial" w:cs="Arial"/>
          <w:color w:val="222222"/>
          <w:sz w:val="24"/>
          <w:szCs w:val="24"/>
          <w:shd w:val="clear" w:color="auto" w:fill="FFFFFF"/>
        </w:rPr>
        <w:t>inequali</w:t>
      </w:r>
      <w:r w:rsidR="00C449D5">
        <w:rPr>
          <w:rFonts w:ascii="Arial" w:hAnsi="Arial" w:cs="Arial"/>
          <w:color w:val="222222"/>
          <w:sz w:val="24"/>
          <w:szCs w:val="24"/>
          <w:shd w:val="clear" w:color="auto" w:fill="FFFFFF"/>
        </w:rPr>
        <w:t>ty</w:t>
      </w:r>
      <w:r w:rsidR="00527C64">
        <w:rPr>
          <w:rFonts w:ascii="Arial" w:hAnsi="Arial" w:cs="Arial"/>
          <w:color w:val="222222"/>
          <w:sz w:val="24"/>
          <w:szCs w:val="24"/>
          <w:shd w:val="clear" w:color="auto" w:fill="FFFFFF"/>
        </w:rPr>
        <w:t>, particularly within disadvantaged schools</w:t>
      </w:r>
      <w:r w:rsidR="00597D77">
        <w:rPr>
          <w:rFonts w:ascii="Arial" w:hAnsi="Arial" w:cs="Arial"/>
          <w:color w:val="222222"/>
          <w:sz w:val="24"/>
          <w:szCs w:val="24"/>
          <w:shd w:val="clear" w:color="auto" w:fill="FFFFFF"/>
        </w:rPr>
        <w:t xml:space="preserve"> (OECD, 2020</w:t>
      </w:r>
      <w:r w:rsidR="00925E3A">
        <w:rPr>
          <w:rFonts w:ascii="Arial" w:hAnsi="Arial" w:cs="Arial"/>
          <w:color w:val="222222"/>
          <w:sz w:val="24"/>
          <w:szCs w:val="24"/>
          <w:shd w:val="clear" w:color="auto" w:fill="FFFFFF"/>
        </w:rPr>
        <w:t>).</w:t>
      </w:r>
    </w:p>
    <w:p w14:paraId="5D264F32" w14:textId="20DC32AE" w:rsidR="00F95B07" w:rsidRDefault="00865488" w:rsidP="008C7B78">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O</w:t>
      </w:r>
      <w:r w:rsidR="000D5113">
        <w:rPr>
          <w:rFonts w:ascii="Arial" w:hAnsi="Arial" w:cs="Arial"/>
          <w:color w:val="222222"/>
          <w:sz w:val="24"/>
          <w:szCs w:val="24"/>
          <w:shd w:val="clear" w:color="auto" w:fill="FFFFFF"/>
        </w:rPr>
        <w:t>ne could</w:t>
      </w:r>
      <w:r>
        <w:rPr>
          <w:rFonts w:ascii="Arial" w:hAnsi="Arial" w:cs="Arial"/>
          <w:color w:val="222222"/>
          <w:sz w:val="24"/>
          <w:szCs w:val="24"/>
          <w:shd w:val="clear" w:color="auto" w:fill="FFFFFF"/>
        </w:rPr>
        <w:t xml:space="preserve"> also</w:t>
      </w:r>
      <w:r w:rsidR="000D5113">
        <w:rPr>
          <w:rFonts w:ascii="Arial" w:hAnsi="Arial" w:cs="Arial"/>
          <w:color w:val="222222"/>
          <w:sz w:val="24"/>
          <w:szCs w:val="24"/>
          <w:shd w:val="clear" w:color="auto" w:fill="FFFFFF"/>
        </w:rPr>
        <w:t xml:space="preserve"> argue</w:t>
      </w:r>
      <w:r w:rsidR="008723D1">
        <w:rPr>
          <w:rFonts w:ascii="Arial" w:hAnsi="Arial" w:cs="Arial"/>
          <w:color w:val="222222"/>
          <w:sz w:val="24"/>
          <w:szCs w:val="24"/>
          <w:shd w:val="clear" w:color="auto" w:fill="FFFFFF"/>
        </w:rPr>
        <w:t xml:space="preserve"> that</w:t>
      </w:r>
      <w:r w:rsidR="009334E6">
        <w:rPr>
          <w:rFonts w:ascii="Arial" w:hAnsi="Arial" w:cs="Arial"/>
          <w:color w:val="222222"/>
          <w:sz w:val="24"/>
          <w:szCs w:val="24"/>
          <w:shd w:val="clear" w:color="auto" w:fill="FFFFFF"/>
        </w:rPr>
        <w:t xml:space="preserve"> there are</w:t>
      </w:r>
      <w:r w:rsidR="008723D1">
        <w:rPr>
          <w:rFonts w:ascii="Arial" w:hAnsi="Arial" w:cs="Arial"/>
          <w:color w:val="222222"/>
          <w:sz w:val="24"/>
          <w:szCs w:val="24"/>
          <w:shd w:val="clear" w:color="auto" w:fill="FFFFFF"/>
        </w:rPr>
        <w:t xml:space="preserve"> </w:t>
      </w:r>
      <w:r w:rsidR="005E462A">
        <w:rPr>
          <w:rFonts w:ascii="Arial" w:hAnsi="Arial" w:cs="Arial"/>
          <w:color w:val="222222"/>
          <w:sz w:val="24"/>
          <w:szCs w:val="24"/>
          <w:shd w:val="clear" w:color="auto" w:fill="FFFFFF"/>
        </w:rPr>
        <w:t xml:space="preserve">some </w:t>
      </w:r>
      <w:r w:rsidR="009334E6">
        <w:rPr>
          <w:rFonts w:ascii="Arial" w:hAnsi="Arial" w:cs="Arial"/>
          <w:color w:val="222222"/>
          <w:sz w:val="24"/>
          <w:szCs w:val="24"/>
          <w:shd w:val="clear" w:color="auto" w:fill="FFFFFF"/>
        </w:rPr>
        <w:t xml:space="preserve">issues </w:t>
      </w:r>
      <w:r w:rsidR="002E412B">
        <w:rPr>
          <w:rFonts w:ascii="Arial" w:hAnsi="Arial" w:cs="Arial"/>
          <w:color w:val="222222"/>
          <w:sz w:val="24"/>
          <w:szCs w:val="24"/>
          <w:shd w:val="clear" w:color="auto" w:fill="FFFFFF"/>
        </w:rPr>
        <w:t>regarding</w:t>
      </w:r>
      <w:r w:rsidR="009334E6">
        <w:rPr>
          <w:rFonts w:ascii="Arial" w:hAnsi="Arial" w:cs="Arial"/>
          <w:color w:val="222222"/>
          <w:sz w:val="24"/>
          <w:szCs w:val="24"/>
          <w:shd w:val="clear" w:color="auto" w:fill="FFFFFF"/>
        </w:rPr>
        <w:t xml:space="preserve"> the</w:t>
      </w:r>
      <w:r w:rsidR="005E462A">
        <w:rPr>
          <w:rFonts w:ascii="Arial" w:hAnsi="Arial" w:cs="Arial"/>
          <w:color w:val="222222"/>
          <w:sz w:val="24"/>
          <w:szCs w:val="24"/>
          <w:shd w:val="clear" w:color="auto" w:fill="FFFFFF"/>
        </w:rPr>
        <w:t xml:space="preserve"> wording </w:t>
      </w:r>
      <w:r w:rsidR="002E412B">
        <w:rPr>
          <w:rFonts w:ascii="Arial" w:hAnsi="Arial" w:cs="Arial"/>
          <w:color w:val="222222"/>
          <w:sz w:val="24"/>
          <w:szCs w:val="24"/>
          <w:shd w:val="clear" w:color="auto" w:fill="FFFFFF"/>
        </w:rPr>
        <w:t xml:space="preserve">within the </w:t>
      </w:r>
      <w:r w:rsidR="005E462A">
        <w:rPr>
          <w:rFonts w:ascii="Arial" w:hAnsi="Arial" w:cs="Arial"/>
          <w:color w:val="222222"/>
          <w:sz w:val="24"/>
          <w:szCs w:val="24"/>
          <w:shd w:val="clear" w:color="auto" w:fill="FFFFFF"/>
        </w:rPr>
        <w:t xml:space="preserve">Curriculum for Wales </w:t>
      </w:r>
      <w:r w:rsidR="009334E6">
        <w:rPr>
          <w:rFonts w:ascii="Arial" w:hAnsi="Arial" w:cs="Arial"/>
          <w:color w:val="222222"/>
          <w:sz w:val="24"/>
          <w:szCs w:val="24"/>
          <w:shd w:val="clear" w:color="auto" w:fill="FFFFFF"/>
        </w:rPr>
        <w:t>policy</w:t>
      </w:r>
      <w:r w:rsidR="000D5113">
        <w:rPr>
          <w:rFonts w:ascii="Arial" w:hAnsi="Arial" w:cs="Arial"/>
          <w:color w:val="222222"/>
          <w:sz w:val="24"/>
          <w:szCs w:val="24"/>
          <w:shd w:val="clear" w:color="auto" w:fill="FFFFFF"/>
        </w:rPr>
        <w:t xml:space="preserve"> text</w:t>
      </w:r>
      <w:r w:rsidR="009334E6">
        <w:rPr>
          <w:rFonts w:ascii="Arial" w:hAnsi="Arial" w:cs="Arial"/>
          <w:color w:val="222222"/>
          <w:sz w:val="24"/>
          <w:szCs w:val="24"/>
          <w:shd w:val="clear" w:color="auto" w:fill="FFFFFF"/>
        </w:rPr>
        <w:t xml:space="preserve">. </w:t>
      </w:r>
      <w:r w:rsidR="002F1E15">
        <w:rPr>
          <w:rFonts w:ascii="Arial" w:hAnsi="Arial" w:cs="Arial"/>
          <w:color w:val="222222"/>
          <w:sz w:val="24"/>
          <w:szCs w:val="24"/>
          <w:shd w:val="clear" w:color="auto" w:fill="FFFFFF"/>
        </w:rPr>
        <w:t>Take for example the</w:t>
      </w:r>
      <w:r w:rsidR="00F66F7A">
        <w:rPr>
          <w:rFonts w:ascii="Arial" w:hAnsi="Arial" w:cs="Arial"/>
          <w:color w:val="222222"/>
          <w:sz w:val="24"/>
          <w:szCs w:val="24"/>
          <w:shd w:val="clear" w:color="auto" w:fill="FFFFFF"/>
        </w:rPr>
        <w:t xml:space="preserve"> Welsh</w:t>
      </w:r>
      <w:r w:rsidR="002F1E15">
        <w:rPr>
          <w:rFonts w:ascii="Arial" w:hAnsi="Arial" w:cs="Arial"/>
          <w:color w:val="222222"/>
          <w:sz w:val="24"/>
          <w:szCs w:val="24"/>
          <w:shd w:val="clear" w:color="auto" w:fill="FFFFFF"/>
        </w:rPr>
        <w:t xml:space="preserve"> word </w:t>
      </w:r>
      <w:r w:rsidR="005F7D98">
        <w:rPr>
          <w:rFonts w:ascii="Arial" w:hAnsi="Arial" w:cs="Arial"/>
          <w:color w:val="222222"/>
          <w:sz w:val="24"/>
          <w:szCs w:val="24"/>
          <w:shd w:val="clear" w:color="auto" w:fill="FFFFFF"/>
        </w:rPr>
        <w:t xml:space="preserve">‘cynefin’ which is used </w:t>
      </w:r>
      <w:r w:rsidR="00657195">
        <w:rPr>
          <w:rFonts w:ascii="Arial" w:hAnsi="Arial" w:cs="Arial"/>
          <w:color w:val="222222"/>
          <w:sz w:val="24"/>
          <w:szCs w:val="24"/>
          <w:shd w:val="clear" w:color="auto" w:fill="FFFFFF"/>
        </w:rPr>
        <w:t xml:space="preserve">to describe the purpose of </w:t>
      </w:r>
      <w:r w:rsidR="00231441">
        <w:rPr>
          <w:rFonts w:ascii="Arial" w:hAnsi="Arial" w:cs="Arial"/>
          <w:color w:val="222222"/>
          <w:sz w:val="24"/>
          <w:szCs w:val="24"/>
          <w:shd w:val="clear" w:color="auto" w:fill="FFFFFF"/>
        </w:rPr>
        <w:t>Humanities as an area of learning</w:t>
      </w:r>
      <w:r w:rsidR="00DF7E0E">
        <w:rPr>
          <w:rFonts w:ascii="Arial" w:hAnsi="Arial" w:cs="Arial"/>
          <w:color w:val="222222"/>
          <w:sz w:val="24"/>
          <w:szCs w:val="24"/>
          <w:shd w:val="clear" w:color="auto" w:fill="FFFFFF"/>
        </w:rPr>
        <w:t xml:space="preserve"> (Welsh Government, 2021)</w:t>
      </w:r>
      <w:r w:rsidR="00231441">
        <w:rPr>
          <w:rFonts w:ascii="Arial" w:hAnsi="Arial" w:cs="Arial"/>
          <w:color w:val="222222"/>
          <w:sz w:val="24"/>
          <w:szCs w:val="24"/>
          <w:shd w:val="clear" w:color="auto" w:fill="FFFFFF"/>
        </w:rPr>
        <w:t>. A n</w:t>
      </w:r>
      <w:r w:rsidR="00E60110">
        <w:rPr>
          <w:rFonts w:ascii="Arial" w:hAnsi="Arial" w:cs="Arial"/>
          <w:color w:val="222222"/>
          <w:sz w:val="24"/>
          <w:szCs w:val="24"/>
          <w:shd w:val="clear" w:color="auto" w:fill="FFFFFF"/>
        </w:rPr>
        <w:t>on-Welsh speaking individual would</w:t>
      </w:r>
      <w:r w:rsidR="00B402CD">
        <w:rPr>
          <w:rFonts w:ascii="Arial" w:hAnsi="Arial" w:cs="Arial"/>
          <w:color w:val="222222"/>
          <w:sz w:val="24"/>
          <w:szCs w:val="24"/>
          <w:shd w:val="clear" w:color="auto" w:fill="FFFFFF"/>
        </w:rPr>
        <w:t xml:space="preserve"> not have any</w:t>
      </w:r>
      <w:r w:rsidR="00E60110">
        <w:rPr>
          <w:rFonts w:ascii="Arial" w:hAnsi="Arial" w:cs="Arial"/>
          <w:color w:val="222222"/>
          <w:sz w:val="24"/>
          <w:szCs w:val="24"/>
          <w:shd w:val="clear" w:color="auto" w:fill="FFFFFF"/>
        </w:rPr>
        <w:t xml:space="preserve"> understanding of </w:t>
      </w:r>
      <w:r w:rsidR="009321FA">
        <w:rPr>
          <w:rFonts w:ascii="Arial" w:hAnsi="Arial" w:cs="Arial"/>
          <w:color w:val="222222"/>
          <w:sz w:val="24"/>
          <w:szCs w:val="24"/>
          <w:shd w:val="clear" w:color="auto" w:fill="FFFFFF"/>
        </w:rPr>
        <w:t xml:space="preserve">this </w:t>
      </w:r>
      <w:r w:rsidR="00125417">
        <w:rPr>
          <w:rFonts w:ascii="Arial" w:hAnsi="Arial" w:cs="Arial"/>
          <w:color w:val="222222"/>
          <w:sz w:val="24"/>
          <w:szCs w:val="24"/>
          <w:shd w:val="clear" w:color="auto" w:fill="FFFFFF"/>
        </w:rPr>
        <w:t>word</w:t>
      </w:r>
      <w:r w:rsidR="009321FA">
        <w:rPr>
          <w:rFonts w:ascii="Arial" w:hAnsi="Arial" w:cs="Arial"/>
          <w:color w:val="222222"/>
          <w:sz w:val="24"/>
          <w:szCs w:val="24"/>
          <w:shd w:val="clear" w:color="auto" w:fill="FFFFFF"/>
        </w:rPr>
        <w:t>,</w:t>
      </w:r>
      <w:r w:rsidR="0001299A">
        <w:rPr>
          <w:rFonts w:ascii="Arial" w:hAnsi="Arial" w:cs="Arial"/>
          <w:color w:val="222222"/>
          <w:sz w:val="24"/>
          <w:szCs w:val="24"/>
          <w:shd w:val="clear" w:color="auto" w:fill="FFFFFF"/>
        </w:rPr>
        <w:t xml:space="preserve"> </w:t>
      </w:r>
      <w:r w:rsidR="007B7C7C">
        <w:rPr>
          <w:rFonts w:ascii="Arial" w:hAnsi="Arial" w:cs="Arial"/>
          <w:color w:val="222222"/>
          <w:sz w:val="24"/>
          <w:szCs w:val="24"/>
          <w:shd w:val="clear" w:color="auto" w:fill="FFFFFF"/>
        </w:rPr>
        <w:t xml:space="preserve">and therefore it </w:t>
      </w:r>
      <w:r w:rsidR="006855D7">
        <w:rPr>
          <w:rFonts w:ascii="Arial" w:hAnsi="Arial" w:cs="Arial"/>
          <w:color w:val="222222"/>
          <w:sz w:val="24"/>
          <w:szCs w:val="24"/>
          <w:shd w:val="clear" w:color="auto" w:fill="FFFFFF"/>
        </w:rPr>
        <w:t>can be argued that</w:t>
      </w:r>
      <w:r w:rsidR="0022296F">
        <w:rPr>
          <w:rFonts w:ascii="Arial" w:hAnsi="Arial" w:cs="Arial"/>
          <w:color w:val="222222"/>
          <w:sz w:val="24"/>
          <w:szCs w:val="24"/>
          <w:shd w:val="clear" w:color="auto" w:fill="FFFFFF"/>
        </w:rPr>
        <w:t xml:space="preserve"> this section of</w:t>
      </w:r>
      <w:r w:rsidR="006855D7">
        <w:rPr>
          <w:rFonts w:ascii="Arial" w:hAnsi="Arial" w:cs="Arial"/>
          <w:color w:val="222222"/>
          <w:sz w:val="24"/>
          <w:szCs w:val="24"/>
          <w:shd w:val="clear" w:color="auto" w:fill="FFFFFF"/>
        </w:rPr>
        <w:t xml:space="preserve"> policy text is not inclusive </w:t>
      </w:r>
      <w:r w:rsidR="003414B4">
        <w:rPr>
          <w:rFonts w:ascii="Arial" w:hAnsi="Arial" w:cs="Arial"/>
          <w:color w:val="222222"/>
          <w:sz w:val="24"/>
          <w:szCs w:val="24"/>
          <w:shd w:val="clear" w:color="auto" w:fill="FFFFFF"/>
        </w:rPr>
        <w:t>of all readers</w:t>
      </w:r>
      <w:r w:rsidR="007B7C7C">
        <w:rPr>
          <w:rFonts w:ascii="Arial" w:hAnsi="Arial" w:cs="Arial"/>
          <w:color w:val="222222"/>
          <w:sz w:val="24"/>
          <w:szCs w:val="24"/>
          <w:shd w:val="clear" w:color="auto" w:fill="FFFFFF"/>
        </w:rPr>
        <w:t xml:space="preserve">, which contradicts </w:t>
      </w:r>
      <w:r w:rsidR="001D3915">
        <w:rPr>
          <w:rFonts w:ascii="Arial" w:hAnsi="Arial" w:cs="Arial"/>
          <w:color w:val="222222"/>
          <w:sz w:val="24"/>
          <w:szCs w:val="24"/>
          <w:shd w:val="clear" w:color="auto" w:fill="FFFFFF"/>
        </w:rPr>
        <w:t xml:space="preserve">what Humanities is about. </w:t>
      </w:r>
      <w:r w:rsidR="002006B5">
        <w:rPr>
          <w:rFonts w:ascii="Arial" w:hAnsi="Arial" w:cs="Arial"/>
          <w:color w:val="222222"/>
          <w:sz w:val="24"/>
          <w:szCs w:val="24"/>
          <w:shd w:val="clear" w:color="auto" w:fill="FFFFFF"/>
        </w:rPr>
        <w:t xml:space="preserve">Moreover, </w:t>
      </w:r>
      <w:r w:rsidR="00827620">
        <w:rPr>
          <w:rFonts w:ascii="Arial" w:hAnsi="Arial" w:cs="Arial"/>
          <w:color w:val="222222"/>
          <w:sz w:val="24"/>
          <w:szCs w:val="24"/>
          <w:shd w:val="clear" w:color="auto" w:fill="FFFFFF"/>
        </w:rPr>
        <w:t>the word itself could be considered as jargon</w:t>
      </w:r>
      <w:r w:rsidR="00D75D3D">
        <w:rPr>
          <w:rFonts w:ascii="Arial" w:hAnsi="Arial" w:cs="Arial"/>
          <w:color w:val="222222"/>
          <w:sz w:val="24"/>
          <w:szCs w:val="24"/>
          <w:shd w:val="clear" w:color="auto" w:fill="FFFFFF"/>
        </w:rPr>
        <w:t xml:space="preserve">. According to </w:t>
      </w:r>
      <w:r w:rsidR="008D140B">
        <w:rPr>
          <w:rFonts w:ascii="Arial" w:hAnsi="Arial" w:cs="Arial"/>
          <w:color w:val="222222"/>
          <w:sz w:val="24"/>
          <w:szCs w:val="24"/>
          <w:shd w:val="clear" w:color="auto" w:fill="FFFFFF"/>
        </w:rPr>
        <w:t>Dolan (</w:t>
      </w:r>
      <w:r w:rsidR="000D31D4">
        <w:rPr>
          <w:rFonts w:ascii="Arial" w:hAnsi="Arial" w:cs="Arial"/>
          <w:color w:val="222222"/>
          <w:sz w:val="24"/>
          <w:szCs w:val="24"/>
          <w:shd w:val="clear" w:color="auto" w:fill="FFFFFF"/>
        </w:rPr>
        <w:t>2019), jargon can make people disconnect from the</w:t>
      </w:r>
      <w:r w:rsidR="008F31BF">
        <w:rPr>
          <w:rFonts w:ascii="Arial" w:hAnsi="Arial" w:cs="Arial"/>
          <w:color w:val="222222"/>
          <w:sz w:val="24"/>
          <w:szCs w:val="24"/>
          <w:shd w:val="clear" w:color="auto" w:fill="FFFFFF"/>
        </w:rPr>
        <w:t xml:space="preserve"> intended</w:t>
      </w:r>
      <w:r w:rsidR="000D31D4">
        <w:rPr>
          <w:rFonts w:ascii="Arial" w:hAnsi="Arial" w:cs="Arial"/>
          <w:color w:val="222222"/>
          <w:sz w:val="24"/>
          <w:szCs w:val="24"/>
          <w:shd w:val="clear" w:color="auto" w:fill="FFFFFF"/>
        </w:rPr>
        <w:t xml:space="preserve"> message</w:t>
      </w:r>
      <w:r w:rsidR="0037364D">
        <w:rPr>
          <w:rFonts w:ascii="Arial" w:hAnsi="Arial" w:cs="Arial"/>
          <w:color w:val="222222"/>
          <w:sz w:val="24"/>
          <w:szCs w:val="24"/>
          <w:shd w:val="clear" w:color="auto" w:fill="FFFFFF"/>
        </w:rPr>
        <w:t xml:space="preserve"> and</w:t>
      </w:r>
      <w:r w:rsidR="000D31D4">
        <w:rPr>
          <w:rFonts w:ascii="Arial" w:hAnsi="Arial" w:cs="Arial"/>
          <w:color w:val="222222"/>
          <w:sz w:val="24"/>
          <w:szCs w:val="24"/>
          <w:shd w:val="clear" w:color="auto" w:fill="FFFFFF"/>
        </w:rPr>
        <w:t xml:space="preserve"> </w:t>
      </w:r>
      <w:r w:rsidR="008F31BF">
        <w:rPr>
          <w:rFonts w:ascii="Arial" w:hAnsi="Arial" w:cs="Arial"/>
          <w:color w:val="222222"/>
          <w:sz w:val="24"/>
          <w:szCs w:val="24"/>
          <w:shd w:val="clear" w:color="auto" w:fill="FFFFFF"/>
        </w:rPr>
        <w:t>lead to miscommunication</w:t>
      </w:r>
      <w:r w:rsidR="0037364D">
        <w:rPr>
          <w:rFonts w:ascii="Arial" w:hAnsi="Arial" w:cs="Arial"/>
          <w:color w:val="222222"/>
          <w:sz w:val="24"/>
          <w:szCs w:val="24"/>
          <w:shd w:val="clear" w:color="auto" w:fill="FFFFFF"/>
        </w:rPr>
        <w:t xml:space="preserve">. </w:t>
      </w:r>
      <w:r w:rsidR="00115354">
        <w:rPr>
          <w:rFonts w:ascii="Arial" w:hAnsi="Arial" w:cs="Arial"/>
          <w:color w:val="222222"/>
          <w:sz w:val="24"/>
          <w:szCs w:val="24"/>
          <w:shd w:val="clear" w:color="auto" w:fill="FFFFFF"/>
        </w:rPr>
        <w:t>Likewise</w:t>
      </w:r>
      <w:r w:rsidR="009602B9">
        <w:rPr>
          <w:rFonts w:ascii="Arial" w:hAnsi="Arial" w:cs="Arial"/>
          <w:color w:val="222222"/>
          <w:sz w:val="24"/>
          <w:szCs w:val="24"/>
          <w:shd w:val="clear" w:color="auto" w:fill="FFFFFF"/>
        </w:rPr>
        <w:t xml:space="preserve">, </w:t>
      </w:r>
      <w:r w:rsidR="00D75D3D">
        <w:rPr>
          <w:rFonts w:ascii="Arial" w:hAnsi="Arial" w:cs="Arial"/>
          <w:color w:val="222222"/>
          <w:sz w:val="24"/>
          <w:szCs w:val="24"/>
          <w:shd w:val="clear" w:color="auto" w:fill="FFFFFF"/>
        </w:rPr>
        <w:t xml:space="preserve">James (2015) </w:t>
      </w:r>
      <w:r w:rsidR="009602B9">
        <w:rPr>
          <w:rFonts w:ascii="Arial" w:hAnsi="Arial" w:cs="Arial"/>
          <w:color w:val="222222"/>
          <w:sz w:val="24"/>
          <w:szCs w:val="24"/>
          <w:shd w:val="clear" w:color="auto" w:fill="FFFFFF"/>
        </w:rPr>
        <w:t xml:space="preserve">states that </w:t>
      </w:r>
      <w:r w:rsidR="00D75D3D">
        <w:rPr>
          <w:rFonts w:ascii="Arial" w:hAnsi="Arial" w:cs="Arial"/>
          <w:color w:val="222222"/>
          <w:sz w:val="24"/>
          <w:szCs w:val="24"/>
          <w:shd w:val="clear" w:color="auto" w:fill="FFFFFF"/>
        </w:rPr>
        <w:t xml:space="preserve">the use of jargon </w:t>
      </w:r>
      <w:r w:rsidR="00CE70FF">
        <w:rPr>
          <w:rFonts w:ascii="Arial" w:hAnsi="Arial" w:cs="Arial"/>
          <w:color w:val="222222"/>
          <w:sz w:val="24"/>
          <w:szCs w:val="24"/>
          <w:shd w:val="clear" w:color="auto" w:fill="FFFFFF"/>
        </w:rPr>
        <w:t>has the potential to alienate</w:t>
      </w:r>
      <w:r w:rsidR="00B31121">
        <w:rPr>
          <w:rFonts w:ascii="Arial" w:hAnsi="Arial" w:cs="Arial"/>
          <w:color w:val="222222"/>
          <w:sz w:val="24"/>
          <w:szCs w:val="24"/>
          <w:shd w:val="clear" w:color="auto" w:fill="FFFFFF"/>
        </w:rPr>
        <w:t xml:space="preserve"> members of</w:t>
      </w:r>
      <w:r w:rsidR="00CE70FF">
        <w:rPr>
          <w:rFonts w:ascii="Arial" w:hAnsi="Arial" w:cs="Arial"/>
          <w:color w:val="222222"/>
          <w:sz w:val="24"/>
          <w:szCs w:val="24"/>
          <w:shd w:val="clear" w:color="auto" w:fill="FFFFFF"/>
        </w:rPr>
        <w:t xml:space="preserve"> </w:t>
      </w:r>
      <w:r w:rsidR="008C63C5">
        <w:rPr>
          <w:rFonts w:ascii="Arial" w:hAnsi="Arial" w:cs="Arial"/>
          <w:color w:val="222222"/>
          <w:sz w:val="24"/>
          <w:szCs w:val="24"/>
          <w:shd w:val="clear" w:color="auto" w:fill="FFFFFF"/>
        </w:rPr>
        <w:t xml:space="preserve">the audience. </w:t>
      </w:r>
      <w:r w:rsidR="00F95B07">
        <w:rPr>
          <w:rFonts w:ascii="Arial" w:hAnsi="Arial" w:cs="Arial"/>
          <w:color w:val="222222"/>
          <w:sz w:val="24"/>
          <w:szCs w:val="24"/>
          <w:shd w:val="clear" w:color="auto" w:fill="FFFFFF"/>
        </w:rPr>
        <w:t xml:space="preserve">It is important to remember that </w:t>
      </w:r>
      <w:r w:rsidR="00161B5C">
        <w:rPr>
          <w:rFonts w:ascii="Arial" w:hAnsi="Arial" w:cs="Arial"/>
          <w:color w:val="222222"/>
          <w:sz w:val="24"/>
          <w:szCs w:val="24"/>
          <w:shd w:val="clear" w:color="auto" w:fill="FFFFFF"/>
        </w:rPr>
        <w:t>language is a powerful tool that can impact on the attitudes and behaviours of others</w:t>
      </w:r>
      <w:r w:rsidR="00465D43">
        <w:rPr>
          <w:rFonts w:ascii="Arial" w:hAnsi="Arial" w:cs="Arial"/>
          <w:color w:val="222222"/>
          <w:sz w:val="24"/>
          <w:szCs w:val="24"/>
          <w:shd w:val="clear" w:color="auto" w:fill="FFFFFF"/>
        </w:rPr>
        <w:t xml:space="preserve">, and therefore inclusive leadership requires </w:t>
      </w:r>
      <w:r w:rsidR="00414F15">
        <w:rPr>
          <w:rFonts w:ascii="Arial" w:hAnsi="Arial" w:cs="Arial"/>
          <w:color w:val="222222"/>
          <w:sz w:val="24"/>
          <w:szCs w:val="24"/>
          <w:shd w:val="clear" w:color="auto" w:fill="FFFFFF"/>
        </w:rPr>
        <w:t xml:space="preserve">careful consideration on the use of </w:t>
      </w:r>
      <w:r w:rsidR="00414F15">
        <w:rPr>
          <w:rFonts w:ascii="Arial" w:hAnsi="Arial" w:cs="Arial"/>
          <w:color w:val="222222"/>
          <w:sz w:val="24"/>
          <w:szCs w:val="24"/>
          <w:shd w:val="clear" w:color="auto" w:fill="FFFFFF"/>
        </w:rPr>
        <w:lastRenderedPageBreak/>
        <w:t xml:space="preserve">language </w:t>
      </w:r>
      <w:r w:rsidR="00163ABF">
        <w:rPr>
          <w:rFonts w:ascii="Arial" w:hAnsi="Arial" w:cs="Arial"/>
          <w:color w:val="222222"/>
          <w:sz w:val="24"/>
          <w:szCs w:val="24"/>
          <w:shd w:val="clear" w:color="auto" w:fill="FFFFFF"/>
        </w:rPr>
        <w:t xml:space="preserve">to promote and embed equality, diversity and inclusion (University of Leeds, </w:t>
      </w:r>
      <w:r w:rsidR="00B4347F">
        <w:rPr>
          <w:rFonts w:ascii="Arial" w:hAnsi="Arial" w:cs="Arial"/>
          <w:color w:val="222222"/>
          <w:sz w:val="24"/>
          <w:szCs w:val="24"/>
          <w:shd w:val="clear" w:color="auto" w:fill="FFFFFF"/>
        </w:rPr>
        <w:t>2021).</w:t>
      </w:r>
    </w:p>
    <w:p w14:paraId="00E92153" w14:textId="16A49ED8" w:rsidR="00BE1B7B" w:rsidRDefault="00BE38F9" w:rsidP="008C7B78">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The arguments presented suggest that </w:t>
      </w:r>
      <w:r w:rsidR="00323018">
        <w:rPr>
          <w:rFonts w:ascii="Arial" w:hAnsi="Arial" w:cs="Arial"/>
          <w:color w:val="222222"/>
          <w:sz w:val="24"/>
          <w:szCs w:val="24"/>
          <w:shd w:val="clear" w:color="auto" w:fill="FFFFFF"/>
        </w:rPr>
        <w:t xml:space="preserve">there </w:t>
      </w:r>
      <w:r w:rsidR="009301C6">
        <w:rPr>
          <w:rFonts w:ascii="Arial" w:hAnsi="Arial" w:cs="Arial"/>
          <w:color w:val="222222"/>
          <w:sz w:val="24"/>
          <w:szCs w:val="24"/>
          <w:shd w:val="clear" w:color="auto" w:fill="FFFFFF"/>
        </w:rPr>
        <w:t xml:space="preserve">is much potential for the New Curriculum for Wales to </w:t>
      </w:r>
      <w:r w:rsidR="006C044A">
        <w:rPr>
          <w:rFonts w:ascii="Arial" w:hAnsi="Arial" w:cs="Arial"/>
          <w:color w:val="222222"/>
          <w:sz w:val="24"/>
          <w:szCs w:val="24"/>
          <w:shd w:val="clear" w:color="auto" w:fill="FFFFFF"/>
        </w:rPr>
        <w:t>enable inclusive leadership</w:t>
      </w:r>
      <w:r w:rsidR="0008376B">
        <w:rPr>
          <w:rFonts w:ascii="Arial" w:hAnsi="Arial" w:cs="Arial"/>
          <w:color w:val="222222"/>
          <w:sz w:val="24"/>
          <w:szCs w:val="24"/>
          <w:shd w:val="clear" w:color="auto" w:fill="FFFFFF"/>
        </w:rPr>
        <w:t xml:space="preserve"> as </w:t>
      </w:r>
      <w:r w:rsidR="009759FA">
        <w:rPr>
          <w:rFonts w:ascii="Arial" w:hAnsi="Arial" w:cs="Arial"/>
          <w:color w:val="222222"/>
          <w:sz w:val="24"/>
          <w:szCs w:val="24"/>
          <w:shd w:val="clear" w:color="auto" w:fill="FFFFFF"/>
        </w:rPr>
        <w:t xml:space="preserve">it allows for </w:t>
      </w:r>
      <w:r w:rsidR="00B563FC">
        <w:rPr>
          <w:rFonts w:ascii="Arial" w:hAnsi="Arial" w:cs="Arial"/>
          <w:color w:val="222222"/>
          <w:sz w:val="24"/>
          <w:szCs w:val="24"/>
          <w:shd w:val="clear" w:color="auto" w:fill="FFFFFF"/>
        </w:rPr>
        <w:t>learning, assessment</w:t>
      </w:r>
      <w:r w:rsidR="009759FA">
        <w:rPr>
          <w:rFonts w:ascii="Arial" w:hAnsi="Arial" w:cs="Arial"/>
          <w:color w:val="222222"/>
          <w:sz w:val="24"/>
          <w:szCs w:val="24"/>
          <w:shd w:val="clear" w:color="auto" w:fill="FFFFFF"/>
        </w:rPr>
        <w:t>,</w:t>
      </w:r>
      <w:r w:rsidR="00B563FC">
        <w:rPr>
          <w:rFonts w:ascii="Arial" w:hAnsi="Arial" w:cs="Arial"/>
          <w:color w:val="222222"/>
          <w:sz w:val="24"/>
          <w:szCs w:val="24"/>
          <w:shd w:val="clear" w:color="auto" w:fill="FFFFFF"/>
        </w:rPr>
        <w:t xml:space="preserve"> and </w:t>
      </w:r>
      <w:r w:rsidR="00F47744">
        <w:rPr>
          <w:rFonts w:ascii="Arial" w:hAnsi="Arial" w:cs="Arial"/>
          <w:color w:val="222222"/>
          <w:sz w:val="24"/>
          <w:szCs w:val="24"/>
          <w:shd w:val="clear" w:color="auto" w:fill="FFFFFF"/>
        </w:rPr>
        <w:t>pedagogies</w:t>
      </w:r>
      <w:r w:rsidR="009759FA">
        <w:rPr>
          <w:rFonts w:ascii="Arial" w:hAnsi="Arial" w:cs="Arial"/>
          <w:color w:val="222222"/>
          <w:sz w:val="24"/>
          <w:szCs w:val="24"/>
          <w:shd w:val="clear" w:color="auto" w:fill="FFFFFF"/>
        </w:rPr>
        <w:t xml:space="preserve"> to be tailored</w:t>
      </w:r>
      <w:r w:rsidR="00F47744">
        <w:rPr>
          <w:rFonts w:ascii="Arial" w:hAnsi="Arial" w:cs="Arial"/>
          <w:color w:val="222222"/>
          <w:sz w:val="24"/>
          <w:szCs w:val="24"/>
          <w:shd w:val="clear" w:color="auto" w:fill="FFFFFF"/>
        </w:rPr>
        <w:t xml:space="preserve"> towards the unique </w:t>
      </w:r>
      <w:r w:rsidR="009759FA">
        <w:rPr>
          <w:rFonts w:ascii="Arial" w:hAnsi="Arial" w:cs="Arial"/>
          <w:color w:val="222222"/>
          <w:sz w:val="24"/>
          <w:szCs w:val="24"/>
          <w:shd w:val="clear" w:color="auto" w:fill="FFFFFF"/>
        </w:rPr>
        <w:t xml:space="preserve">needs of individuals. Furthermore, it supports integrated working </w:t>
      </w:r>
      <w:r w:rsidR="004253AD">
        <w:rPr>
          <w:rFonts w:ascii="Arial" w:hAnsi="Arial" w:cs="Arial"/>
          <w:color w:val="222222"/>
          <w:sz w:val="24"/>
          <w:szCs w:val="24"/>
          <w:shd w:val="clear" w:color="auto" w:fill="FFFFFF"/>
        </w:rPr>
        <w:t xml:space="preserve">and the unification of education and care, promoting educators to view children more holistically. However, more </w:t>
      </w:r>
      <w:r w:rsidR="005433B5">
        <w:rPr>
          <w:rFonts w:ascii="Arial" w:hAnsi="Arial" w:cs="Arial"/>
          <w:color w:val="222222"/>
          <w:sz w:val="24"/>
          <w:szCs w:val="24"/>
          <w:shd w:val="clear" w:color="auto" w:fill="FFFFFF"/>
        </w:rPr>
        <w:t>time</w:t>
      </w:r>
      <w:r w:rsidR="00171D41">
        <w:rPr>
          <w:rFonts w:ascii="Arial" w:hAnsi="Arial" w:cs="Arial"/>
          <w:color w:val="222222"/>
          <w:sz w:val="24"/>
          <w:szCs w:val="24"/>
          <w:shd w:val="clear" w:color="auto" w:fill="FFFFFF"/>
        </w:rPr>
        <w:t>, training</w:t>
      </w:r>
      <w:r w:rsidR="005433B5">
        <w:rPr>
          <w:rFonts w:ascii="Arial" w:hAnsi="Arial" w:cs="Arial"/>
          <w:color w:val="222222"/>
          <w:sz w:val="24"/>
          <w:szCs w:val="24"/>
          <w:shd w:val="clear" w:color="auto" w:fill="FFFFFF"/>
        </w:rPr>
        <w:t xml:space="preserve"> </w:t>
      </w:r>
      <w:r w:rsidR="00606046">
        <w:rPr>
          <w:rFonts w:ascii="Arial" w:hAnsi="Arial" w:cs="Arial"/>
          <w:color w:val="222222"/>
          <w:sz w:val="24"/>
          <w:szCs w:val="24"/>
          <w:shd w:val="clear" w:color="auto" w:fill="FFFFFF"/>
        </w:rPr>
        <w:t xml:space="preserve">and funding </w:t>
      </w:r>
      <w:r w:rsidR="005433B5">
        <w:rPr>
          <w:rFonts w:ascii="Arial" w:hAnsi="Arial" w:cs="Arial"/>
          <w:color w:val="222222"/>
          <w:sz w:val="24"/>
          <w:szCs w:val="24"/>
          <w:shd w:val="clear" w:color="auto" w:fill="FFFFFF"/>
        </w:rPr>
        <w:t xml:space="preserve">is required for the new curriculum to achieve its desired </w:t>
      </w:r>
      <w:r w:rsidR="00606046">
        <w:rPr>
          <w:rFonts w:ascii="Arial" w:hAnsi="Arial" w:cs="Arial"/>
          <w:color w:val="222222"/>
          <w:sz w:val="24"/>
          <w:szCs w:val="24"/>
          <w:shd w:val="clear" w:color="auto" w:fill="FFFFFF"/>
        </w:rPr>
        <w:t>outcomes</w:t>
      </w:r>
      <w:r w:rsidR="007364EE">
        <w:rPr>
          <w:rFonts w:ascii="Arial" w:hAnsi="Arial" w:cs="Arial"/>
          <w:color w:val="222222"/>
          <w:sz w:val="24"/>
          <w:szCs w:val="24"/>
          <w:shd w:val="clear" w:color="auto" w:fill="FFFFFF"/>
        </w:rPr>
        <w:t xml:space="preserve">, </w:t>
      </w:r>
      <w:r w:rsidR="002C6B0C">
        <w:rPr>
          <w:rFonts w:ascii="Arial" w:hAnsi="Arial" w:cs="Arial"/>
          <w:color w:val="222222"/>
          <w:sz w:val="24"/>
          <w:szCs w:val="24"/>
          <w:shd w:val="clear" w:color="auto" w:fill="FFFFFF"/>
        </w:rPr>
        <w:t xml:space="preserve">as </w:t>
      </w:r>
      <w:r w:rsidR="005508BD">
        <w:rPr>
          <w:rFonts w:ascii="Arial" w:hAnsi="Arial" w:cs="Arial"/>
          <w:color w:val="222222"/>
          <w:sz w:val="24"/>
          <w:szCs w:val="24"/>
          <w:shd w:val="clear" w:color="auto" w:fill="FFFFFF"/>
        </w:rPr>
        <w:t xml:space="preserve">there is a </w:t>
      </w:r>
      <w:r w:rsidR="002C6B0C">
        <w:rPr>
          <w:rFonts w:ascii="Arial" w:hAnsi="Arial" w:cs="Arial"/>
          <w:color w:val="222222"/>
          <w:sz w:val="24"/>
          <w:szCs w:val="24"/>
          <w:shd w:val="clear" w:color="auto" w:fill="FFFFFF"/>
        </w:rPr>
        <w:t xml:space="preserve">risk of </w:t>
      </w:r>
      <w:r w:rsidR="00D067C5">
        <w:rPr>
          <w:rFonts w:ascii="Arial" w:hAnsi="Arial" w:cs="Arial"/>
          <w:color w:val="222222"/>
          <w:sz w:val="24"/>
          <w:szCs w:val="24"/>
          <w:shd w:val="clear" w:color="auto" w:fill="FFFFFF"/>
        </w:rPr>
        <w:t xml:space="preserve">increasing inequality within </w:t>
      </w:r>
      <w:r w:rsidR="007364EE">
        <w:rPr>
          <w:rFonts w:ascii="Arial" w:hAnsi="Arial" w:cs="Arial"/>
          <w:color w:val="222222"/>
          <w:sz w:val="24"/>
          <w:szCs w:val="24"/>
          <w:shd w:val="clear" w:color="auto" w:fill="FFFFFF"/>
        </w:rPr>
        <w:t>disadvantages schools</w:t>
      </w:r>
      <w:r w:rsidR="00184CC0">
        <w:rPr>
          <w:rFonts w:ascii="Arial" w:hAnsi="Arial" w:cs="Arial"/>
          <w:color w:val="222222"/>
          <w:sz w:val="24"/>
          <w:szCs w:val="24"/>
          <w:shd w:val="clear" w:color="auto" w:fill="FFFFFF"/>
        </w:rPr>
        <w:t xml:space="preserve"> if </w:t>
      </w:r>
      <w:r w:rsidR="005508BD">
        <w:rPr>
          <w:rFonts w:ascii="Arial" w:hAnsi="Arial" w:cs="Arial"/>
          <w:color w:val="222222"/>
          <w:sz w:val="24"/>
          <w:szCs w:val="24"/>
          <w:shd w:val="clear" w:color="auto" w:fill="FFFFFF"/>
        </w:rPr>
        <w:t xml:space="preserve">it is not </w:t>
      </w:r>
      <w:r w:rsidR="00184CC0">
        <w:rPr>
          <w:rFonts w:ascii="Arial" w:hAnsi="Arial" w:cs="Arial"/>
          <w:color w:val="222222"/>
          <w:sz w:val="24"/>
          <w:szCs w:val="24"/>
          <w:shd w:val="clear" w:color="auto" w:fill="FFFFFF"/>
        </w:rPr>
        <w:t xml:space="preserve">implemented </w:t>
      </w:r>
      <w:r w:rsidR="005508BD">
        <w:rPr>
          <w:rFonts w:ascii="Arial" w:hAnsi="Arial" w:cs="Arial"/>
          <w:color w:val="222222"/>
          <w:sz w:val="24"/>
          <w:szCs w:val="24"/>
          <w:shd w:val="clear" w:color="auto" w:fill="FFFFFF"/>
        </w:rPr>
        <w:t>correctly</w:t>
      </w:r>
      <w:r w:rsidR="00184CC0">
        <w:rPr>
          <w:rFonts w:ascii="Arial" w:hAnsi="Arial" w:cs="Arial"/>
          <w:color w:val="222222"/>
          <w:sz w:val="24"/>
          <w:szCs w:val="24"/>
          <w:shd w:val="clear" w:color="auto" w:fill="FFFFFF"/>
        </w:rPr>
        <w:t>.</w:t>
      </w:r>
      <w:r w:rsidR="002C6B0C">
        <w:rPr>
          <w:rFonts w:ascii="Arial" w:hAnsi="Arial" w:cs="Arial"/>
          <w:color w:val="222222"/>
          <w:sz w:val="24"/>
          <w:szCs w:val="24"/>
          <w:shd w:val="clear" w:color="auto" w:fill="FFFFFF"/>
        </w:rPr>
        <w:t xml:space="preserve"> </w:t>
      </w:r>
      <w:r w:rsidR="00777247">
        <w:rPr>
          <w:rFonts w:ascii="Arial" w:hAnsi="Arial" w:cs="Arial"/>
          <w:color w:val="222222"/>
          <w:sz w:val="24"/>
          <w:szCs w:val="24"/>
          <w:shd w:val="clear" w:color="auto" w:fill="FFFFFF"/>
        </w:rPr>
        <w:t xml:space="preserve">Additionally, the terminology within the policy text </w:t>
      </w:r>
      <w:r w:rsidR="00D57B47">
        <w:rPr>
          <w:rFonts w:ascii="Arial" w:hAnsi="Arial" w:cs="Arial"/>
          <w:color w:val="222222"/>
          <w:sz w:val="24"/>
          <w:szCs w:val="24"/>
          <w:shd w:val="clear" w:color="auto" w:fill="FFFFFF"/>
        </w:rPr>
        <w:t xml:space="preserve">should avoid Welsh jargon </w:t>
      </w:r>
      <w:r w:rsidR="00321669">
        <w:rPr>
          <w:rFonts w:ascii="Arial" w:hAnsi="Arial" w:cs="Arial"/>
          <w:color w:val="222222"/>
          <w:sz w:val="24"/>
          <w:szCs w:val="24"/>
          <w:shd w:val="clear" w:color="auto" w:fill="FFFFFF"/>
        </w:rPr>
        <w:t>for the inclusion of all readers.</w:t>
      </w:r>
    </w:p>
    <w:p w14:paraId="458DE1A8" w14:textId="77777777" w:rsidR="00D9249B" w:rsidRDefault="00D9249B" w:rsidP="008C7B78">
      <w:pPr>
        <w:spacing w:line="360" w:lineRule="auto"/>
        <w:jc w:val="both"/>
        <w:rPr>
          <w:rFonts w:ascii="Arial" w:hAnsi="Arial" w:cs="Arial"/>
          <w:color w:val="222222"/>
          <w:sz w:val="24"/>
          <w:szCs w:val="24"/>
          <w:shd w:val="clear" w:color="auto" w:fill="FFFFFF"/>
        </w:rPr>
      </w:pPr>
    </w:p>
    <w:p w14:paraId="76FFEF52" w14:textId="459877EA" w:rsidR="00D9249B" w:rsidRDefault="00D9249B" w:rsidP="00D9249B">
      <w:pPr>
        <w:spacing w:line="360" w:lineRule="auto"/>
        <w:jc w:val="center"/>
        <w:rPr>
          <w:rFonts w:ascii="Arial" w:hAnsi="Arial" w:cs="Arial"/>
          <w:b/>
          <w:bCs/>
          <w:color w:val="222222"/>
          <w:sz w:val="24"/>
          <w:szCs w:val="24"/>
          <w:u w:val="single"/>
          <w:shd w:val="clear" w:color="auto" w:fill="FFFFFF"/>
        </w:rPr>
      </w:pPr>
      <w:r w:rsidRPr="00D9249B">
        <w:rPr>
          <w:rFonts w:ascii="Arial" w:hAnsi="Arial" w:cs="Arial"/>
          <w:b/>
          <w:bCs/>
          <w:color w:val="222222"/>
          <w:sz w:val="24"/>
          <w:szCs w:val="24"/>
          <w:u w:val="single"/>
          <w:shd w:val="clear" w:color="auto" w:fill="FFFFFF"/>
        </w:rPr>
        <w:t>Section 3</w:t>
      </w:r>
    </w:p>
    <w:p w14:paraId="54F53805" w14:textId="3801453F" w:rsidR="00406D4C" w:rsidRDefault="00406D4C" w:rsidP="00D9249B">
      <w:pPr>
        <w:spacing w:line="360" w:lineRule="auto"/>
        <w:jc w:val="center"/>
        <w:rPr>
          <w:rFonts w:ascii="Arial" w:hAnsi="Arial" w:cs="Arial"/>
          <w:b/>
          <w:bCs/>
          <w:color w:val="222222"/>
          <w:sz w:val="24"/>
          <w:szCs w:val="24"/>
          <w:u w:val="single"/>
          <w:shd w:val="clear" w:color="auto" w:fill="FFFFFF"/>
        </w:rPr>
      </w:pPr>
      <w:r>
        <w:rPr>
          <w:rFonts w:ascii="Arial" w:hAnsi="Arial" w:cs="Arial"/>
          <w:b/>
          <w:bCs/>
          <w:color w:val="222222"/>
          <w:sz w:val="24"/>
          <w:szCs w:val="24"/>
          <w:u w:val="single"/>
          <w:shd w:val="clear" w:color="auto" w:fill="FFFFFF"/>
        </w:rPr>
        <w:t>Promoting Inclusive Leadership within the Early Years</w:t>
      </w:r>
    </w:p>
    <w:p w14:paraId="0E070226" w14:textId="07FCC9CC" w:rsidR="009B63CE" w:rsidRDefault="00E12A79" w:rsidP="00444B98">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The first aspect to note is that c</w:t>
      </w:r>
      <w:r w:rsidR="00346E00">
        <w:rPr>
          <w:rFonts w:ascii="Arial" w:hAnsi="Arial" w:cs="Arial"/>
          <w:color w:val="222222"/>
          <w:sz w:val="24"/>
          <w:szCs w:val="24"/>
          <w:shd w:val="clear" w:color="auto" w:fill="FFFFFF"/>
        </w:rPr>
        <w:t>h</w:t>
      </w:r>
      <w:r w:rsidR="00A13B12">
        <w:rPr>
          <w:rFonts w:ascii="Arial" w:hAnsi="Arial" w:cs="Arial"/>
          <w:color w:val="222222"/>
          <w:sz w:val="24"/>
          <w:szCs w:val="24"/>
          <w:shd w:val="clear" w:color="auto" w:fill="FFFFFF"/>
        </w:rPr>
        <w:t>ildren are not born prejudice</w:t>
      </w:r>
      <w:r w:rsidR="00C86427">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w:t>
      </w:r>
      <w:r w:rsidR="00B71B16">
        <w:rPr>
          <w:rFonts w:ascii="Arial" w:hAnsi="Arial" w:cs="Arial"/>
          <w:color w:val="222222"/>
          <w:sz w:val="24"/>
          <w:szCs w:val="24"/>
          <w:shd w:val="clear" w:color="auto" w:fill="FFFFFF"/>
        </w:rPr>
        <w:t>R</w:t>
      </w:r>
      <w:r w:rsidR="00B71B16">
        <w:rPr>
          <w:rFonts w:ascii="Arial" w:hAnsi="Arial" w:cs="Arial"/>
          <w:color w:val="222222"/>
          <w:sz w:val="24"/>
          <w:szCs w:val="24"/>
          <w:shd w:val="clear" w:color="auto" w:fill="FFFFFF"/>
        </w:rPr>
        <w:t>esearch shows that new-born babies do not have a preference towards a</w:t>
      </w:r>
      <w:r w:rsidR="00017CA1">
        <w:rPr>
          <w:rFonts w:ascii="Arial" w:hAnsi="Arial" w:cs="Arial"/>
          <w:color w:val="222222"/>
          <w:sz w:val="24"/>
          <w:szCs w:val="24"/>
          <w:shd w:val="clear" w:color="auto" w:fill="FFFFFF"/>
        </w:rPr>
        <w:t>ny</w:t>
      </w:r>
      <w:r w:rsidR="00B71B16">
        <w:rPr>
          <w:rFonts w:ascii="Arial" w:hAnsi="Arial" w:cs="Arial"/>
          <w:color w:val="222222"/>
          <w:sz w:val="24"/>
          <w:szCs w:val="24"/>
          <w:shd w:val="clear" w:color="auto" w:fill="FFFFFF"/>
        </w:rPr>
        <w:t xml:space="preserve"> particular race, including their own (Kelly et al., 2005; Roth, 2018).</w:t>
      </w:r>
      <w:r w:rsidR="00B71B16" w:rsidRPr="00110CE1">
        <w:rPr>
          <w:rFonts w:ascii="Arial" w:hAnsi="Arial" w:cs="Arial"/>
          <w:color w:val="222222"/>
          <w:sz w:val="24"/>
          <w:szCs w:val="24"/>
          <w:shd w:val="clear" w:color="auto" w:fill="FFFFFF"/>
        </w:rPr>
        <w:t xml:space="preserve"> </w:t>
      </w:r>
      <w:r w:rsidR="00017CA1">
        <w:rPr>
          <w:rFonts w:ascii="Arial" w:hAnsi="Arial" w:cs="Arial"/>
          <w:color w:val="222222"/>
          <w:sz w:val="24"/>
          <w:szCs w:val="24"/>
          <w:shd w:val="clear" w:color="auto" w:fill="FFFFFF"/>
        </w:rPr>
        <w:t xml:space="preserve">In addition, </w:t>
      </w:r>
      <w:r w:rsidR="00E841B3">
        <w:rPr>
          <w:rFonts w:ascii="Arial" w:hAnsi="Arial" w:cs="Arial"/>
          <w:color w:val="222222"/>
          <w:sz w:val="24"/>
          <w:szCs w:val="24"/>
          <w:shd w:val="clear" w:color="auto" w:fill="FFFFFF"/>
        </w:rPr>
        <w:t xml:space="preserve">Albert Bandura’s </w:t>
      </w:r>
      <w:r w:rsidR="00BD211C">
        <w:rPr>
          <w:rFonts w:ascii="Arial" w:hAnsi="Arial" w:cs="Arial"/>
          <w:color w:val="222222"/>
          <w:sz w:val="24"/>
          <w:szCs w:val="24"/>
          <w:shd w:val="clear" w:color="auto" w:fill="FFFFFF"/>
        </w:rPr>
        <w:t>s</w:t>
      </w:r>
      <w:r w:rsidR="00E841B3">
        <w:rPr>
          <w:rFonts w:ascii="Arial" w:hAnsi="Arial" w:cs="Arial"/>
          <w:color w:val="222222"/>
          <w:sz w:val="24"/>
          <w:szCs w:val="24"/>
          <w:shd w:val="clear" w:color="auto" w:fill="FFFFFF"/>
        </w:rPr>
        <w:t xml:space="preserve">ocial Learning </w:t>
      </w:r>
      <w:r w:rsidR="00BD211C">
        <w:rPr>
          <w:rFonts w:ascii="Arial" w:hAnsi="Arial" w:cs="Arial"/>
          <w:color w:val="222222"/>
          <w:sz w:val="24"/>
          <w:szCs w:val="24"/>
          <w:shd w:val="clear" w:color="auto" w:fill="FFFFFF"/>
        </w:rPr>
        <w:t>theory (1977)</w:t>
      </w:r>
      <w:r w:rsidR="007A0693">
        <w:rPr>
          <w:rFonts w:ascii="Arial" w:hAnsi="Arial" w:cs="Arial"/>
          <w:color w:val="222222"/>
          <w:sz w:val="24"/>
          <w:szCs w:val="24"/>
          <w:shd w:val="clear" w:color="auto" w:fill="FFFFFF"/>
        </w:rPr>
        <w:t xml:space="preserve"> </w:t>
      </w:r>
      <w:r w:rsidR="0010665B">
        <w:rPr>
          <w:rFonts w:ascii="Arial" w:hAnsi="Arial" w:cs="Arial"/>
          <w:color w:val="222222"/>
          <w:sz w:val="24"/>
          <w:szCs w:val="24"/>
          <w:shd w:val="clear" w:color="auto" w:fill="FFFFFF"/>
        </w:rPr>
        <w:t xml:space="preserve">supports </w:t>
      </w:r>
      <w:r w:rsidR="00D72A24">
        <w:rPr>
          <w:rFonts w:ascii="Arial" w:hAnsi="Arial" w:cs="Arial"/>
          <w:color w:val="222222"/>
          <w:sz w:val="24"/>
          <w:szCs w:val="24"/>
          <w:shd w:val="clear" w:color="auto" w:fill="FFFFFF"/>
        </w:rPr>
        <w:t>th</w:t>
      </w:r>
      <w:r w:rsidR="00017CA1">
        <w:rPr>
          <w:rFonts w:ascii="Arial" w:hAnsi="Arial" w:cs="Arial"/>
          <w:color w:val="222222"/>
          <w:sz w:val="24"/>
          <w:szCs w:val="24"/>
          <w:shd w:val="clear" w:color="auto" w:fill="FFFFFF"/>
        </w:rPr>
        <w:t>e</w:t>
      </w:r>
      <w:r w:rsidR="0010665B">
        <w:rPr>
          <w:rFonts w:ascii="Arial" w:hAnsi="Arial" w:cs="Arial"/>
          <w:color w:val="222222"/>
          <w:sz w:val="24"/>
          <w:szCs w:val="24"/>
          <w:shd w:val="clear" w:color="auto" w:fill="FFFFFF"/>
        </w:rPr>
        <w:t xml:space="preserve"> c</w:t>
      </w:r>
      <w:r w:rsidR="0046754A">
        <w:rPr>
          <w:rFonts w:ascii="Arial" w:hAnsi="Arial" w:cs="Arial"/>
          <w:color w:val="222222"/>
          <w:sz w:val="24"/>
          <w:szCs w:val="24"/>
          <w:shd w:val="clear" w:color="auto" w:fill="FFFFFF"/>
        </w:rPr>
        <w:t>laim</w:t>
      </w:r>
      <w:r w:rsidR="00B71B16">
        <w:rPr>
          <w:rFonts w:ascii="Arial" w:hAnsi="Arial" w:cs="Arial"/>
          <w:color w:val="222222"/>
          <w:sz w:val="24"/>
          <w:szCs w:val="24"/>
          <w:shd w:val="clear" w:color="auto" w:fill="FFFFFF"/>
        </w:rPr>
        <w:t xml:space="preserve"> </w:t>
      </w:r>
      <w:r w:rsidR="00017CA1">
        <w:rPr>
          <w:rFonts w:ascii="Arial" w:hAnsi="Arial" w:cs="Arial"/>
          <w:color w:val="222222"/>
          <w:sz w:val="24"/>
          <w:szCs w:val="24"/>
          <w:shd w:val="clear" w:color="auto" w:fill="FFFFFF"/>
        </w:rPr>
        <w:t>that people are not born with bias,</w:t>
      </w:r>
      <w:r w:rsidR="000A7136">
        <w:rPr>
          <w:rFonts w:ascii="Arial" w:hAnsi="Arial" w:cs="Arial"/>
          <w:color w:val="222222"/>
          <w:sz w:val="24"/>
          <w:szCs w:val="24"/>
          <w:shd w:val="clear" w:color="auto" w:fill="FFFFFF"/>
        </w:rPr>
        <w:t xml:space="preserve"> and</w:t>
      </w:r>
      <w:r w:rsidR="00B71B16">
        <w:rPr>
          <w:rFonts w:ascii="Arial" w:hAnsi="Arial" w:cs="Arial"/>
          <w:color w:val="222222"/>
          <w:sz w:val="24"/>
          <w:szCs w:val="24"/>
          <w:shd w:val="clear" w:color="auto" w:fill="FFFFFF"/>
        </w:rPr>
        <w:t xml:space="preserve"> states </w:t>
      </w:r>
      <w:r w:rsidR="00240737">
        <w:rPr>
          <w:rFonts w:ascii="Arial" w:hAnsi="Arial" w:cs="Arial"/>
          <w:color w:val="222222"/>
          <w:sz w:val="24"/>
          <w:szCs w:val="24"/>
          <w:shd w:val="clear" w:color="auto" w:fill="FFFFFF"/>
        </w:rPr>
        <w:t xml:space="preserve">that children </w:t>
      </w:r>
      <w:r w:rsidR="001E3B54">
        <w:rPr>
          <w:rFonts w:ascii="Arial" w:hAnsi="Arial" w:cs="Arial"/>
          <w:color w:val="222222"/>
          <w:sz w:val="24"/>
          <w:szCs w:val="24"/>
          <w:shd w:val="clear" w:color="auto" w:fill="FFFFFF"/>
        </w:rPr>
        <w:t xml:space="preserve">learn </w:t>
      </w:r>
      <w:r w:rsidR="00FB0D67">
        <w:rPr>
          <w:rFonts w:ascii="Arial" w:hAnsi="Arial" w:cs="Arial"/>
          <w:color w:val="222222"/>
          <w:sz w:val="24"/>
          <w:szCs w:val="24"/>
          <w:shd w:val="clear" w:color="auto" w:fill="FFFFFF"/>
        </w:rPr>
        <w:t xml:space="preserve">through observing, </w:t>
      </w:r>
      <w:r w:rsidR="0084151A">
        <w:rPr>
          <w:rFonts w:ascii="Arial" w:hAnsi="Arial" w:cs="Arial"/>
          <w:color w:val="222222"/>
          <w:sz w:val="24"/>
          <w:szCs w:val="24"/>
          <w:shd w:val="clear" w:color="auto" w:fill="FFFFFF"/>
        </w:rPr>
        <w:t>imitating,</w:t>
      </w:r>
      <w:r w:rsidR="00FB0D67">
        <w:rPr>
          <w:rFonts w:ascii="Arial" w:hAnsi="Arial" w:cs="Arial"/>
          <w:color w:val="222222"/>
          <w:sz w:val="24"/>
          <w:szCs w:val="24"/>
          <w:shd w:val="clear" w:color="auto" w:fill="FFFFFF"/>
        </w:rPr>
        <w:t xml:space="preserve"> and modelling the behaviour of others </w:t>
      </w:r>
      <w:r w:rsidR="00240737">
        <w:rPr>
          <w:rFonts w:ascii="Arial" w:hAnsi="Arial" w:cs="Arial"/>
          <w:color w:val="222222"/>
          <w:sz w:val="24"/>
          <w:szCs w:val="24"/>
          <w:shd w:val="clear" w:color="auto" w:fill="FFFFFF"/>
        </w:rPr>
        <w:t>(</w:t>
      </w:r>
      <w:r w:rsidR="00DA00AD">
        <w:rPr>
          <w:rFonts w:ascii="Arial" w:hAnsi="Arial" w:cs="Arial"/>
          <w:color w:val="222222"/>
          <w:sz w:val="24"/>
          <w:szCs w:val="24"/>
          <w:shd w:val="clear" w:color="auto" w:fill="FFFFFF"/>
        </w:rPr>
        <w:t>McLeod, 2023</w:t>
      </w:r>
      <w:r w:rsidR="003A0EEF">
        <w:rPr>
          <w:rFonts w:ascii="Arial" w:hAnsi="Arial" w:cs="Arial"/>
          <w:color w:val="222222"/>
          <w:sz w:val="24"/>
          <w:szCs w:val="24"/>
          <w:shd w:val="clear" w:color="auto" w:fill="FFFFFF"/>
        </w:rPr>
        <w:t xml:space="preserve">). </w:t>
      </w:r>
      <w:r w:rsidR="00110CE1">
        <w:rPr>
          <w:rFonts w:ascii="Arial" w:hAnsi="Arial" w:cs="Arial"/>
          <w:color w:val="222222"/>
          <w:sz w:val="24"/>
          <w:szCs w:val="24"/>
          <w:shd w:val="clear" w:color="auto" w:fill="FFFFFF"/>
        </w:rPr>
        <w:t>T</w:t>
      </w:r>
      <w:r w:rsidR="00AE5DD2">
        <w:rPr>
          <w:rFonts w:ascii="Arial" w:hAnsi="Arial" w:cs="Arial"/>
          <w:color w:val="222222"/>
          <w:sz w:val="24"/>
          <w:szCs w:val="24"/>
          <w:shd w:val="clear" w:color="auto" w:fill="FFFFFF"/>
        </w:rPr>
        <w:t xml:space="preserve">his highlights the </w:t>
      </w:r>
      <w:r w:rsidR="00E91282">
        <w:rPr>
          <w:rFonts w:ascii="Arial" w:hAnsi="Arial" w:cs="Arial"/>
          <w:color w:val="222222"/>
          <w:sz w:val="24"/>
          <w:szCs w:val="24"/>
          <w:shd w:val="clear" w:color="auto" w:fill="FFFFFF"/>
        </w:rPr>
        <w:t xml:space="preserve">significance </w:t>
      </w:r>
      <w:r w:rsidR="002108BF">
        <w:rPr>
          <w:rFonts w:ascii="Arial" w:hAnsi="Arial" w:cs="Arial"/>
          <w:color w:val="222222"/>
          <w:sz w:val="24"/>
          <w:szCs w:val="24"/>
          <w:shd w:val="clear" w:color="auto" w:fill="FFFFFF"/>
        </w:rPr>
        <w:t>of</w:t>
      </w:r>
      <w:r w:rsidR="00E91282">
        <w:rPr>
          <w:rFonts w:ascii="Arial" w:hAnsi="Arial" w:cs="Arial"/>
          <w:color w:val="222222"/>
          <w:sz w:val="24"/>
          <w:szCs w:val="24"/>
          <w:shd w:val="clear" w:color="auto" w:fill="FFFFFF"/>
        </w:rPr>
        <w:t xml:space="preserve"> </w:t>
      </w:r>
      <w:r w:rsidR="00C43C63">
        <w:rPr>
          <w:rFonts w:ascii="Arial" w:hAnsi="Arial" w:cs="Arial"/>
          <w:color w:val="222222"/>
          <w:sz w:val="24"/>
          <w:szCs w:val="24"/>
          <w:shd w:val="clear" w:color="auto" w:fill="FFFFFF"/>
        </w:rPr>
        <w:t>inclusive</w:t>
      </w:r>
      <w:r w:rsidR="00110CE1">
        <w:rPr>
          <w:rFonts w:ascii="Arial" w:hAnsi="Arial" w:cs="Arial"/>
          <w:color w:val="222222"/>
          <w:sz w:val="24"/>
          <w:szCs w:val="24"/>
          <w:shd w:val="clear" w:color="auto" w:fill="FFFFFF"/>
        </w:rPr>
        <w:t xml:space="preserve"> leadership </w:t>
      </w:r>
      <w:r w:rsidR="002108BF">
        <w:rPr>
          <w:rFonts w:ascii="Arial" w:hAnsi="Arial" w:cs="Arial"/>
          <w:color w:val="222222"/>
          <w:sz w:val="24"/>
          <w:szCs w:val="24"/>
          <w:shd w:val="clear" w:color="auto" w:fill="FFFFFF"/>
        </w:rPr>
        <w:t xml:space="preserve">and the need to promote </w:t>
      </w:r>
      <w:r w:rsidR="00217A8D">
        <w:rPr>
          <w:rFonts w:ascii="Arial" w:hAnsi="Arial" w:cs="Arial"/>
          <w:color w:val="222222"/>
          <w:sz w:val="24"/>
          <w:szCs w:val="24"/>
          <w:shd w:val="clear" w:color="auto" w:fill="FFFFFF"/>
        </w:rPr>
        <w:t>equality and diversity within early years settings</w:t>
      </w:r>
      <w:r w:rsidR="00110CE1">
        <w:rPr>
          <w:rFonts w:ascii="Arial" w:hAnsi="Arial" w:cs="Arial"/>
          <w:color w:val="222222"/>
          <w:sz w:val="24"/>
          <w:szCs w:val="24"/>
          <w:shd w:val="clear" w:color="auto" w:fill="FFFFFF"/>
        </w:rPr>
        <w:t xml:space="preserve"> (Qeleni, 2013).</w:t>
      </w:r>
    </w:p>
    <w:p w14:paraId="01C264EA" w14:textId="30D5E8D1" w:rsidR="00444B98" w:rsidRDefault="00C274CA" w:rsidP="00060D20">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As stated in Article 2 of the UNCRC, a</w:t>
      </w:r>
      <w:r w:rsidR="009B63CE">
        <w:rPr>
          <w:rFonts w:ascii="Arial" w:hAnsi="Arial" w:cs="Arial"/>
          <w:color w:val="222222"/>
          <w:sz w:val="24"/>
          <w:szCs w:val="24"/>
          <w:shd w:val="clear" w:color="auto" w:fill="FFFFFF"/>
        </w:rPr>
        <w:t>ll c</w:t>
      </w:r>
      <w:r w:rsidR="003979BE">
        <w:rPr>
          <w:rFonts w:ascii="Arial" w:hAnsi="Arial" w:cs="Arial"/>
          <w:color w:val="222222"/>
          <w:sz w:val="24"/>
          <w:szCs w:val="24"/>
          <w:shd w:val="clear" w:color="auto" w:fill="FFFFFF"/>
        </w:rPr>
        <w:t>hildren</w:t>
      </w:r>
      <w:r w:rsidR="009B63CE">
        <w:rPr>
          <w:rFonts w:ascii="Arial" w:hAnsi="Arial" w:cs="Arial"/>
          <w:color w:val="222222"/>
          <w:sz w:val="24"/>
          <w:szCs w:val="24"/>
          <w:shd w:val="clear" w:color="auto" w:fill="FFFFFF"/>
        </w:rPr>
        <w:t xml:space="preserve"> have the</w:t>
      </w:r>
      <w:r w:rsidR="00D703FA">
        <w:rPr>
          <w:rFonts w:ascii="Arial" w:hAnsi="Arial" w:cs="Arial"/>
          <w:color w:val="222222"/>
          <w:sz w:val="24"/>
          <w:szCs w:val="24"/>
          <w:shd w:val="clear" w:color="auto" w:fill="FFFFFF"/>
        </w:rPr>
        <w:t xml:space="preserve"> right to </w:t>
      </w:r>
      <w:r w:rsidR="008275CA">
        <w:rPr>
          <w:rFonts w:ascii="Arial" w:hAnsi="Arial" w:cs="Arial"/>
          <w:color w:val="222222"/>
          <w:sz w:val="24"/>
          <w:szCs w:val="24"/>
          <w:shd w:val="clear" w:color="auto" w:fill="FFFFFF"/>
        </w:rPr>
        <w:t>be free from discrimination</w:t>
      </w:r>
      <w:r>
        <w:rPr>
          <w:rFonts w:ascii="Arial" w:hAnsi="Arial" w:cs="Arial"/>
          <w:color w:val="222222"/>
          <w:sz w:val="24"/>
          <w:szCs w:val="24"/>
          <w:shd w:val="clear" w:color="auto" w:fill="FFFFFF"/>
        </w:rPr>
        <w:t xml:space="preserve">. </w:t>
      </w:r>
      <w:r w:rsidR="003979BE">
        <w:rPr>
          <w:rFonts w:ascii="Arial" w:hAnsi="Arial" w:cs="Arial"/>
          <w:color w:val="222222"/>
          <w:sz w:val="24"/>
          <w:szCs w:val="24"/>
          <w:shd w:val="clear" w:color="auto" w:fill="FFFFFF"/>
        </w:rPr>
        <w:t xml:space="preserve">Furthermore, Article 30 </w:t>
      </w:r>
      <w:r w:rsidR="002446CC">
        <w:rPr>
          <w:rFonts w:ascii="Arial" w:hAnsi="Arial" w:cs="Arial"/>
          <w:color w:val="222222"/>
          <w:sz w:val="24"/>
          <w:szCs w:val="24"/>
          <w:shd w:val="clear" w:color="auto" w:fill="FFFFFF"/>
        </w:rPr>
        <w:t>states that</w:t>
      </w:r>
      <w:r w:rsidR="003979BE">
        <w:rPr>
          <w:rFonts w:ascii="Arial" w:hAnsi="Arial" w:cs="Arial"/>
          <w:color w:val="222222"/>
          <w:sz w:val="24"/>
          <w:szCs w:val="24"/>
          <w:shd w:val="clear" w:color="auto" w:fill="FFFFFF"/>
        </w:rPr>
        <w:t xml:space="preserve"> </w:t>
      </w:r>
      <w:r w:rsidR="002446CC">
        <w:rPr>
          <w:rFonts w:ascii="Arial" w:hAnsi="Arial" w:cs="Arial"/>
          <w:color w:val="222222"/>
          <w:sz w:val="24"/>
          <w:szCs w:val="24"/>
          <w:shd w:val="clear" w:color="auto" w:fill="FFFFFF"/>
        </w:rPr>
        <w:t xml:space="preserve">all children also have the </w:t>
      </w:r>
      <w:r w:rsidR="003979BE">
        <w:rPr>
          <w:rFonts w:ascii="Arial" w:hAnsi="Arial" w:cs="Arial"/>
          <w:color w:val="222222"/>
          <w:sz w:val="24"/>
          <w:szCs w:val="24"/>
          <w:shd w:val="clear" w:color="auto" w:fill="FFFFFF"/>
        </w:rPr>
        <w:t>righ</w:t>
      </w:r>
      <w:r w:rsidR="002446CC">
        <w:rPr>
          <w:rFonts w:ascii="Arial" w:hAnsi="Arial" w:cs="Arial"/>
          <w:color w:val="222222"/>
          <w:sz w:val="24"/>
          <w:szCs w:val="24"/>
          <w:shd w:val="clear" w:color="auto" w:fill="FFFFFF"/>
        </w:rPr>
        <w:t>t</w:t>
      </w:r>
      <w:r w:rsidR="003979BE">
        <w:rPr>
          <w:rFonts w:ascii="Arial" w:hAnsi="Arial" w:cs="Arial"/>
          <w:color w:val="222222"/>
          <w:sz w:val="24"/>
          <w:szCs w:val="24"/>
          <w:shd w:val="clear" w:color="auto" w:fill="FFFFFF"/>
        </w:rPr>
        <w:t xml:space="preserve"> to learn and use the language, custom</w:t>
      </w:r>
      <w:r w:rsidR="00961715">
        <w:rPr>
          <w:rFonts w:ascii="Arial" w:hAnsi="Arial" w:cs="Arial"/>
          <w:color w:val="222222"/>
          <w:sz w:val="24"/>
          <w:szCs w:val="24"/>
          <w:shd w:val="clear" w:color="auto" w:fill="FFFFFF"/>
        </w:rPr>
        <w:t>s</w:t>
      </w:r>
      <w:r w:rsidR="003979BE">
        <w:rPr>
          <w:rFonts w:ascii="Arial" w:hAnsi="Arial" w:cs="Arial"/>
          <w:color w:val="222222"/>
          <w:sz w:val="24"/>
          <w:szCs w:val="24"/>
          <w:shd w:val="clear" w:color="auto" w:fill="FFFFFF"/>
        </w:rPr>
        <w:t xml:space="preserve"> and religions of their own families (UNICEF, 2022</w:t>
      </w:r>
      <w:r w:rsidR="00444B98">
        <w:rPr>
          <w:rFonts w:ascii="Arial" w:hAnsi="Arial" w:cs="Arial"/>
          <w:color w:val="222222"/>
          <w:sz w:val="24"/>
          <w:szCs w:val="24"/>
          <w:shd w:val="clear" w:color="auto" w:fill="FFFFFF"/>
        </w:rPr>
        <w:t>)</w:t>
      </w:r>
      <w:r w:rsidR="00050A5D">
        <w:rPr>
          <w:rFonts w:ascii="Arial" w:hAnsi="Arial" w:cs="Arial"/>
          <w:color w:val="222222"/>
          <w:sz w:val="24"/>
          <w:szCs w:val="24"/>
          <w:shd w:val="clear" w:color="auto" w:fill="FFFFFF"/>
        </w:rPr>
        <w:t>. So</w:t>
      </w:r>
      <w:r w:rsidR="00444B98">
        <w:rPr>
          <w:rFonts w:ascii="Arial" w:hAnsi="Arial" w:cs="Arial"/>
          <w:color w:val="222222"/>
          <w:sz w:val="24"/>
          <w:szCs w:val="24"/>
          <w:shd w:val="clear" w:color="auto" w:fill="FFFFFF"/>
        </w:rPr>
        <w:t>,</w:t>
      </w:r>
      <w:r w:rsidR="00050A5D">
        <w:rPr>
          <w:rFonts w:ascii="Arial" w:hAnsi="Arial" w:cs="Arial"/>
          <w:color w:val="222222"/>
          <w:sz w:val="24"/>
          <w:szCs w:val="24"/>
          <w:shd w:val="clear" w:color="auto" w:fill="FFFFFF"/>
        </w:rPr>
        <w:t xml:space="preserve"> how would an inclusive leader go about </w:t>
      </w:r>
      <w:r w:rsidR="00F11E72">
        <w:rPr>
          <w:rFonts w:ascii="Arial" w:hAnsi="Arial" w:cs="Arial"/>
          <w:color w:val="222222"/>
          <w:sz w:val="24"/>
          <w:szCs w:val="24"/>
          <w:shd w:val="clear" w:color="auto" w:fill="FFFFFF"/>
        </w:rPr>
        <w:t>supporting</w:t>
      </w:r>
      <w:r w:rsidR="00050A5D">
        <w:rPr>
          <w:rFonts w:ascii="Arial" w:hAnsi="Arial" w:cs="Arial"/>
          <w:color w:val="222222"/>
          <w:sz w:val="24"/>
          <w:szCs w:val="24"/>
          <w:shd w:val="clear" w:color="auto" w:fill="FFFFFF"/>
        </w:rPr>
        <w:t xml:space="preserve"> these rights?</w:t>
      </w:r>
      <w:r w:rsidR="00444B98">
        <w:rPr>
          <w:rFonts w:ascii="Arial" w:hAnsi="Arial" w:cs="Arial"/>
          <w:color w:val="222222"/>
          <w:sz w:val="24"/>
          <w:szCs w:val="24"/>
          <w:shd w:val="clear" w:color="auto" w:fill="FFFFFF"/>
        </w:rPr>
        <w:t xml:space="preserve"> </w:t>
      </w:r>
      <w:r w:rsidR="0082720C">
        <w:rPr>
          <w:rFonts w:ascii="Arial" w:hAnsi="Arial" w:cs="Arial"/>
          <w:color w:val="222222"/>
          <w:sz w:val="24"/>
          <w:szCs w:val="24"/>
          <w:shd w:val="clear" w:color="auto" w:fill="FFFFFF"/>
        </w:rPr>
        <w:t xml:space="preserve">Early Years </w:t>
      </w:r>
      <w:r w:rsidR="00110016">
        <w:rPr>
          <w:rFonts w:ascii="Arial" w:hAnsi="Arial" w:cs="Arial"/>
          <w:color w:val="222222"/>
          <w:sz w:val="24"/>
          <w:szCs w:val="24"/>
          <w:shd w:val="clear" w:color="auto" w:fill="FFFFFF"/>
        </w:rPr>
        <w:t>practice</w:t>
      </w:r>
      <w:r w:rsidR="0082720C">
        <w:rPr>
          <w:rFonts w:ascii="Arial" w:hAnsi="Arial" w:cs="Arial"/>
          <w:color w:val="222222"/>
          <w:sz w:val="24"/>
          <w:szCs w:val="24"/>
          <w:shd w:val="clear" w:color="auto" w:fill="FFFFFF"/>
        </w:rPr>
        <w:t xml:space="preserve"> should be centred around </w:t>
      </w:r>
      <w:r w:rsidR="008A2A1E">
        <w:rPr>
          <w:rFonts w:ascii="Arial" w:hAnsi="Arial" w:cs="Arial"/>
          <w:color w:val="222222"/>
          <w:sz w:val="24"/>
          <w:szCs w:val="24"/>
          <w:shd w:val="clear" w:color="auto" w:fill="FFFFFF"/>
        </w:rPr>
        <w:t xml:space="preserve">valuing and respecting the diversity of children, </w:t>
      </w:r>
      <w:r w:rsidR="00CB37DB">
        <w:rPr>
          <w:rFonts w:ascii="Arial" w:hAnsi="Arial" w:cs="Arial"/>
          <w:color w:val="222222"/>
          <w:sz w:val="24"/>
          <w:szCs w:val="24"/>
          <w:shd w:val="clear" w:color="auto" w:fill="FFFFFF"/>
        </w:rPr>
        <w:t>families,</w:t>
      </w:r>
      <w:r w:rsidR="008A2A1E">
        <w:rPr>
          <w:rFonts w:ascii="Arial" w:hAnsi="Arial" w:cs="Arial"/>
          <w:color w:val="222222"/>
          <w:sz w:val="24"/>
          <w:szCs w:val="24"/>
          <w:shd w:val="clear" w:color="auto" w:fill="FFFFFF"/>
        </w:rPr>
        <w:t xml:space="preserve"> and communities</w:t>
      </w:r>
      <w:r w:rsidR="00BE0D52">
        <w:rPr>
          <w:rFonts w:ascii="Arial" w:hAnsi="Arial" w:cs="Arial"/>
          <w:color w:val="222222"/>
          <w:sz w:val="24"/>
          <w:szCs w:val="24"/>
          <w:shd w:val="clear" w:color="auto" w:fill="FFFFFF"/>
        </w:rPr>
        <w:t xml:space="preserve">. </w:t>
      </w:r>
      <w:r w:rsidR="00BE0D52">
        <w:rPr>
          <w:rFonts w:ascii="Arial" w:hAnsi="Arial" w:cs="Arial"/>
          <w:sz w:val="24"/>
          <w:szCs w:val="24"/>
          <w:shd w:val="clear" w:color="auto" w:fill="FFFFFF"/>
        </w:rPr>
        <w:t xml:space="preserve">While it may be true that inclusive leaders need to ensure that others are treated equitably, it is important to note that this does not mean treating everyone the same (Birth to 5 Matters, 2021). </w:t>
      </w:r>
      <w:r w:rsidR="0059014D">
        <w:rPr>
          <w:rFonts w:ascii="Arial" w:hAnsi="Arial" w:cs="Arial"/>
          <w:sz w:val="24"/>
          <w:szCs w:val="24"/>
          <w:shd w:val="clear" w:color="auto" w:fill="FFFFFF"/>
        </w:rPr>
        <w:t>All children are unique and wonderfully different</w:t>
      </w:r>
      <w:r w:rsidR="006221C6">
        <w:rPr>
          <w:rFonts w:ascii="Arial" w:hAnsi="Arial" w:cs="Arial"/>
          <w:sz w:val="24"/>
          <w:szCs w:val="24"/>
          <w:shd w:val="clear" w:color="auto" w:fill="FFFFFF"/>
        </w:rPr>
        <w:t xml:space="preserve"> – this should be embraced and celebrated in the setting </w:t>
      </w:r>
      <w:r w:rsidR="007C7D26">
        <w:rPr>
          <w:rFonts w:ascii="Arial" w:hAnsi="Arial" w:cs="Arial"/>
          <w:sz w:val="24"/>
          <w:szCs w:val="24"/>
          <w:shd w:val="clear" w:color="auto" w:fill="FFFFFF"/>
        </w:rPr>
        <w:t>(PACEY, 2022).</w:t>
      </w:r>
      <w:r w:rsidR="00C57EE8">
        <w:rPr>
          <w:rFonts w:ascii="Arial" w:hAnsi="Arial" w:cs="Arial"/>
          <w:sz w:val="24"/>
          <w:szCs w:val="24"/>
          <w:shd w:val="clear" w:color="auto" w:fill="FFFFFF"/>
        </w:rPr>
        <w:t xml:space="preserve"> </w:t>
      </w:r>
      <w:r w:rsidR="00BC42C0">
        <w:rPr>
          <w:rFonts w:ascii="Arial" w:hAnsi="Arial" w:cs="Arial"/>
          <w:color w:val="222222"/>
          <w:sz w:val="24"/>
          <w:szCs w:val="24"/>
          <w:shd w:val="clear" w:color="auto" w:fill="FFFFFF"/>
        </w:rPr>
        <w:t xml:space="preserve">Creating an inclusive environment </w:t>
      </w:r>
      <w:r w:rsidR="00C57EE8">
        <w:rPr>
          <w:rFonts w:ascii="Arial" w:hAnsi="Arial" w:cs="Arial"/>
          <w:color w:val="222222"/>
          <w:sz w:val="24"/>
          <w:szCs w:val="24"/>
          <w:shd w:val="clear" w:color="auto" w:fill="FFFFFF"/>
        </w:rPr>
        <w:t xml:space="preserve">also </w:t>
      </w:r>
      <w:r w:rsidR="00BC42C0">
        <w:rPr>
          <w:rFonts w:ascii="Arial" w:hAnsi="Arial" w:cs="Arial"/>
          <w:color w:val="222222"/>
          <w:sz w:val="24"/>
          <w:szCs w:val="24"/>
          <w:shd w:val="clear" w:color="auto" w:fill="FFFFFF"/>
        </w:rPr>
        <w:t xml:space="preserve">involves </w:t>
      </w:r>
      <w:r w:rsidR="008431C7">
        <w:rPr>
          <w:rFonts w:ascii="Arial" w:hAnsi="Arial" w:cs="Arial"/>
          <w:color w:val="222222"/>
          <w:sz w:val="24"/>
          <w:szCs w:val="24"/>
          <w:shd w:val="clear" w:color="auto" w:fill="FFFFFF"/>
        </w:rPr>
        <w:t xml:space="preserve">using </w:t>
      </w:r>
      <w:r w:rsidR="007534BC">
        <w:rPr>
          <w:rFonts w:ascii="Arial" w:hAnsi="Arial" w:cs="Arial"/>
          <w:color w:val="222222"/>
          <w:sz w:val="24"/>
          <w:szCs w:val="24"/>
          <w:shd w:val="clear" w:color="auto" w:fill="FFFFFF"/>
        </w:rPr>
        <w:t xml:space="preserve">a wide range </w:t>
      </w:r>
      <w:r w:rsidR="007534BC">
        <w:rPr>
          <w:rFonts w:ascii="Arial" w:hAnsi="Arial" w:cs="Arial"/>
          <w:color w:val="222222"/>
          <w:sz w:val="24"/>
          <w:szCs w:val="24"/>
          <w:shd w:val="clear" w:color="auto" w:fill="FFFFFF"/>
        </w:rPr>
        <w:lastRenderedPageBreak/>
        <w:t xml:space="preserve">of resources </w:t>
      </w:r>
      <w:r w:rsidR="00075452">
        <w:rPr>
          <w:rFonts w:ascii="Arial" w:hAnsi="Arial" w:cs="Arial"/>
          <w:color w:val="222222"/>
          <w:sz w:val="24"/>
          <w:szCs w:val="24"/>
          <w:shd w:val="clear" w:color="auto" w:fill="FFFFFF"/>
        </w:rPr>
        <w:t>and materials that reflect the diversity of the children within the setting</w:t>
      </w:r>
      <w:r w:rsidR="00816D47">
        <w:rPr>
          <w:rFonts w:ascii="Arial" w:hAnsi="Arial" w:cs="Arial"/>
          <w:color w:val="222222"/>
          <w:sz w:val="24"/>
          <w:szCs w:val="24"/>
          <w:shd w:val="clear" w:color="auto" w:fill="FFFFFF"/>
        </w:rPr>
        <w:t xml:space="preserve">. </w:t>
      </w:r>
      <w:r w:rsidR="008431C7">
        <w:rPr>
          <w:rFonts w:ascii="Arial" w:hAnsi="Arial" w:cs="Arial"/>
          <w:color w:val="222222"/>
          <w:sz w:val="24"/>
          <w:szCs w:val="24"/>
          <w:shd w:val="clear" w:color="auto" w:fill="FFFFFF"/>
        </w:rPr>
        <w:t>R</w:t>
      </w:r>
      <w:r w:rsidR="00816D47">
        <w:rPr>
          <w:rFonts w:ascii="Arial" w:hAnsi="Arial" w:cs="Arial"/>
          <w:color w:val="222222"/>
          <w:sz w:val="24"/>
          <w:szCs w:val="24"/>
          <w:shd w:val="clear" w:color="auto" w:fill="FFFFFF"/>
        </w:rPr>
        <w:t xml:space="preserve">esources </w:t>
      </w:r>
      <w:r w:rsidR="008431C7">
        <w:rPr>
          <w:rFonts w:ascii="Arial" w:hAnsi="Arial" w:cs="Arial"/>
          <w:color w:val="222222"/>
          <w:sz w:val="24"/>
          <w:szCs w:val="24"/>
          <w:shd w:val="clear" w:color="auto" w:fill="FFFFFF"/>
        </w:rPr>
        <w:t>such as</w:t>
      </w:r>
      <w:r w:rsidR="00816D47">
        <w:rPr>
          <w:rFonts w:ascii="Arial" w:hAnsi="Arial" w:cs="Arial"/>
          <w:color w:val="222222"/>
          <w:sz w:val="24"/>
          <w:szCs w:val="24"/>
          <w:shd w:val="clear" w:color="auto" w:fill="FFFFFF"/>
        </w:rPr>
        <w:t xml:space="preserve"> books, pictures</w:t>
      </w:r>
      <w:r w:rsidR="003E1B10">
        <w:rPr>
          <w:rFonts w:ascii="Arial" w:hAnsi="Arial" w:cs="Arial"/>
          <w:color w:val="222222"/>
          <w:sz w:val="24"/>
          <w:szCs w:val="24"/>
          <w:shd w:val="clear" w:color="auto" w:fill="FFFFFF"/>
        </w:rPr>
        <w:t>, music</w:t>
      </w:r>
      <w:r w:rsidR="008A16A8">
        <w:rPr>
          <w:rFonts w:ascii="Arial" w:hAnsi="Arial" w:cs="Arial"/>
          <w:color w:val="222222"/>
          <w:sz w:val="24"/>
          <w:szCs w:val="24"/>
          <w:shd w:val="clear" w:color="auto" w:fill="FFFFFF"/>
        </w:rPr>
        <w:t xml:space="preserve">, </w:t>
      </w:r>
      <w:r w:rsidR="00816D47">
        <w:rPr>
          <w:rFonts w:ascii="Arial" w:hAnsi="Arial" w:cs="Arial"/>
          <w:color w:val="222222"/>
          <w:sz w:val="24"/>
          <w:szCs w:val="24"/>
          <w:shd w:val="clear" w:color="auto" w:fill="FFFFFF"/>
        </w:rPr>
        <w:t>toys</w:t>
      </w:r>
      <w:r w:rsidR="002A36F0">
        <w:rPr>
          <w:rFonts w:ascii="Arial" w:hAnsi="Arial" w:cs="Arial"/>
          <w:color w:val="222222"/>
          <w:sz w:val="24"/>
          <w:szCs w:val="24"/>
          <w:shd w:val="clear" w:color="auto" w:fill="FFFFFF"/>
        </w:rPr>
        <w:t xml:space="preserve"> and</w:t>
      </w:r>
      <w:r w:rsidR="008A16A8">
        <w:rPr>
          <w:rFonts w:ascii="Arial" w:hAnsi="Arial" w:cs="Arial"/>
          <w:color w:val="222222"/>
          <w:sz w:val="24"/>
          <w:szCs w:val="24"/>
          <w:shd w:val="clear" w:color="auto" w:fill="FFFFFF"/>
        </w:rPr>
        <w:t xml:space="preserve"> games</w:t>
      </w:r>
      <w:r w:rsidR="00816D47">
        <w:rPr>
          <w:rFonts w:ascii="Arial" w:hAnsi="Arial" w:cs="Arial"/>
          <w:color w:val="222222"/>
          <w:sz w:val="24"/>
          <w:szCs w:val="24"/>
          <w:shd w:val="clear" w:color="auto" w:fill="FFFFFF"/>
        </w:rPr>
        <w:t xml:space="preserve"> </w:t>
      </w:r>
      <w:r w:rsidR="002A36F0">
        <w:rPr>
          <w:rFonts w:ascii="Arial" w:hAnsi="Arial" w:cs="Arial"/>
          <w:color w:val="222222"/>
          <w:sz w:val="24"/>
          <w:szCs w:val="24"/>
          <w:shd w:val="clear" w:color="auto" w:fill="FFFFFF"/>
        </w:rPr>
        <w:t>should represent</w:t>
      </w:r>
      <w:r w:rsidR="00FA338C">
        <w:rPr>
          <w:rFonts w:ascii="Arial" w:hAnsi="Arial" w:cs="Arial"/>
          <w:color w:val="222222"/>
          <w:sz w:val="24"/>
          <w:szCs w:val="24"/>
          <w:shd w:val="clear" w:color="auto" w:fill="FFFFFF"/>
        </w:rPr>
        <w:t xml:space="preserve"> </w:t>
      </w:r>
      <w:r w:rsidR="009E6080">
        <w:rPr>
          <w:rFonts w:ascii="Arial" w:hAnsi="Arial" w:cs="Arial"/>
          <w:color w:val="222222"/>
          <w:sz w:val="24"/>
          <w:szCs w:val="24"/>
          <w:shd w:val="clear" w:color="auto" w:fill="FFFFFF"/>
        </w:rPr>
        <w:t xml:space="preserve">people </w:t>
      </w:r>
      <w:r w:rsidR="002A36F0">
        <w:rPr>
          <w:rFonts w:ascii="Arial" w:hAnsi="Arial" w:cs="Arial"/>
          <w:color w:val="222222"/>
          <w:sz w:val="24"/>
          <w:szCs w:val="24"/>
          <w:shd w:val="clear" w:color="auto" w:fill="FFFFFF"/>
        </w:rPr>
        <w:t>of all backgrounds</w:t>
      </w:r>
      <w:r w:rsidR="009E6080">
        <w:rPr>
          <w:rFonts w:ascii="Arial" w:hAnsi="Arial" w:cs="Arial"/>
          <w:color w:val="222222"/>
          <w:sz w:val="24"/>
          <w:szCs w:val="24"/>
          <w:shd w:val="clear" w:color="auto" w:fill="FFFFFF"/>
        </w:rPr>
        <w:t xml:space="preserve"> and capabilities</w:t>
      </w:r>
      <w:r w:rsidR="00DE2CE8">
        <w:rPr>
          <w:rFonts w:ascii="Arial" w:hAnsi="Arial" w:cs="Arial"/>
          <w:color w:val="222222"/>
          <w:sz w:val="24"/>
          <w:szCs w:val="24"/>
          <w:shd w:val="clear" w:color="auto" w:fill="FFFFFF"/>
        </w:rPr>
        <w:t xml:space="preserve"> (Prospero, 2023). According to </w:t>
      </w:r>
      <w:r w:rsidR="00B15A10">
        <w:rPr>
          <w:rFonts w:ascii="Arial" w:hAnsi="Arial" w:cs="Arial"/>
          <w:color w:val="222222"/>
          <w:sz w:val="24"/>
          <w:szCs w:val="24"/>
          <w:shd w:val="clear" w:color="auto" w:fill="FFFFFF"/>
        </w:rPr>
        <w:t xml:space="preserve">Coles (2019), </w:t>
      </w:r>
      <w:r w:rsidR="0099146F">
        <w:rPr>
          <w:rFonts w:ascii="Arial" w:hAnsi="Arial" w:cs="Arial"/>
          <w:color w:val="222222"/>
          <w:sz w:val="24"/>
          <w:szCs w:val="24"/>
          <w:shd w:val="clear" w:color="auto" w:fill="FFFFFF"/>
        </w:rPr>
        <w:t xml:space="preserve">representation is </w:t>
      </w:r>
      <w:r w:rsidR="006C2647">
        <w:rPr>
          <w:rFonts w:ascii="Arial" w:hAnsi="Arial" w:cs="Arial"/>
          <w:color w:val="222222"/>
          <w:sz w:val="24"/>
          <w:szCs w:val="24"/>
          <w:shd w:val="clear" w:color="auto" w:fill="FFFFFF"/>
        </w:rPr>
        <w:t xml:space="preserve">important for showing children that they </w:t>
      </w:r>
      <w:r w:rsidR="00CE53A5">
        <w:rPr>
          <w:rFonts w:ascii="Arial" w:hAnsi="Arial" w:cs="Arial"/>
          <w:color w:val="222222"/>
          <w:sz w:val="24"/>
          <w:szCs w:val="24"/>
          <w:shd w:val="clear" w:color="auto" w:fill="FFFFFF"/>
        </w:rPr>
        <w:t xml:space="preserve">do </w:t>
      </w:r>
      <w:r w:rsidR="006C2647">
        <w:rPr>
          <w:rFonts w:ascii="Arial" w:hAnsi="Arial" w:cs="Arial"/>
          <w:color w:val="222222"/>
          <w:sz w:val="24"/>
          <w:szCs w:val="24"/>
          <w:shd w:val="clear" w:color="auto" w:fill="FFFFFF"/>
        </w:rPr>
        <w:t>belong</w:t>
      </w:r>
      <w:r w:rsidR="00035E10">
        <w:rPr>
          <w:rFonts w:ascii="Arial" w:hAnsi="Arial" w:cs="Arial"/>
          <w:color w:val="222222"/>
          <w:sz w:val="24"/>
          <w:szCs w:val="24"/>
          <w:shd w:val="clear" w:color="auto" w:fill="FFFFFF"/>
        </w:rPr>
        <w:t xml:space="preserve">. </w:t>
      </w:r>
      <w:r w:rsidR="007D285F">
        <w:rPr>
          <w:rFonts w:ascii="Arial" w:hAnsi="Arial" w:cs="Arial"/>
          <w:color w:val="222222"/>
          <w:sz w:val="24"/>
          <w:szCs w:val="24"/>
          <w:shd w:val="clear" w:color="auto" w:fill="FFFFFF"/>
        </w:rPr>
        <w:t xml:space="preserve">Having a sense of </w:t>
      </w:r>
      <w:r w:rsidR="00462B12">
        <w:rPr>
          <w:rFonts w:ascii="Arial" w:hAnsi="Arial" w:cs="Arial"/>
          <w:color w:val="222222"/>
          <w:sz w:val="24"/>
          <w:szCs w:val="24"/>
          <w:shd w:val="clear" w:color="auto" w:fill="FFFFFF"/>
        </w:rPr>
        <w:t xml:space="preserve">belonging </w:t>
      </w:r>
      <w:r w:rsidR="007D285F">
        <w:rPr>
          <w:rFonts w:ascii="Arial" w:hAnsi="Arial" w:cs="Arial"/>
          <w:color w:val="222222"/>
          <w:sz w:val="24"/>
          <w:szCs w:val="24"/>
          <w:shd w:val="clear" w:color="auto" w:fill="FFFFFF"/>
        </w:rPr>
        <w:t xml:space="preserve">is very important as it </w:t>
      </w:r>
      <w:r w:rsidR="00462B12">
        <w:rPr>
          <w:rFonts w:ascii="Arial" w:hAnsi="Arial" w:cs="Arial"/>
          <w:color w:val="222222"/>
          <w:sz w:val="24"/>
          <w:szCs w:val="24"/>
          <w:shd w:val="clear" w:color="auto" w:fill="FFFFFF"/>
        </w:rPr>
        <w:t>can</w:t>
      </w:r>
      <w:r w:rsidR="00E7243E">
        <w:rPr>
          <w:rFonts w:ascii="Arial" w:hAnsi="Arial" w:cs="Arial"/>
          <w:color w:val="222222"/>
          <w:sz w:val="24"/>
          <w:szCs w:val="24"/>
          <w:shd w:val="clear" w:color="auto" w:fill="FFFFFF"/>
        </w:rPr>
        <w:t xml:space="preserve"> directly impact</w:t>
      </w:r>
      <w:r w:rsidR="007D285F">
        <w:rPr>
          <w:rFonts w:ascii="Arial" w:hAnsi="Arial" w:cs="Arial"/>
          <w:color w:val="222222"/>
          <w:sz w:val="24"/>
          <w:szCs w:val="24"/>
          <w:shd w:val="clear" w:color="auto" w:fill="FFFFFF"/>
        </w:rPr>
        <w:t xml:space="preserve"> a child’s</w:t>
      </w:r>
      <w:r w:rsidR="00E7243E">
        <w:rPr>
          <w:rFonts w:ascii="Arial" w:hAnsi="Arial" w:cs="Arial"/>
          <w:color w:val="222222"/>
          <w:sz w:val="24"/>
          <w:szCs w:val="24"/>
          <w:shd w:val="clear" w:color="auto" w:fill="FFFFFF"/>
        </w:rPr>
        <w:t xml:space="preserve"> </w:t>
      </w:r>
      <w:r w:rsidR="00B255C6">
        <w:rPr>
          <w:rFonts w:ascii="Arial" w:hAnsi="Arial" w:cs="Arial"/>
          <w:color w:val="222222"/>
          <w:sz w:val="24"/>
          <w:szCs w:val="24"/>
          <w:shd w:val="clear" w:color="auto" w:fill="FFFFFF"/>
        </w:rPr>
        <w:t xml:space="preserve">learning and development, agency, identity, and over-all wellbeing </w:t>
      </w:r>
      <w:r w:rsidR="00B255C6" w:rsidRPr="005A475E">
        <w:rPr>
          <w:rFonts w:ascii="Arial" w:hAnsi="Arial" w:cs="Arial"/>
          <w:color w:val="222222"/>
          <w:sz w:val="24"/>
          <w:szCs w:val="24"/>
          <w:shd w:val="clear" w:color="auto" w:fill="FFFFFF"/>
        </w:rPr>
        <w:t>(</w:t>
      </w:r>
      <w:r w:rsidR="005A475E" w:rsidRPr="0085438D">
        <w:rPr>
          <w:rFonts w:ascii="Arial" w:hAnsi="Arial" w:cs="Arial"/>
          <w:sz w:val="24"/>
          <w:szCs w:val="24"/>
          <w:shd w:val="clear" w:color="auto" w:fill="FCFCFC"/>
        </w:rPr>
        <w:t>Guo &amp; Dalli, </w:t>
      </w:r>
      <w:hyperlink r:id="rId9" w:anchor="ref-CR11" w:tooltip="Guo, K., &amp; Dalli, C. (2016). Belonging as a force of agency: An exploration of immigrant children’s everyday life in early childhood settings. Global Studies of Childhood, 6(3), 254–267." w:history="1">
        <w:r w:rsidR="005A475E" w:rsidRPr="0085438D">
          <w:rPr>
            <w:rFonts w:ascii="Arial" w:hAnsi="Arial" w:cs="Arial"/>
            <w:sz w:val="24"/>
            <w:szCs w:val="24"/>
            <w:shd w:val="clear" w:color="auto" w:fill="FCFCFC"/>
          </w:rPr>
          <w:t>2016</w:t>
        </w:r>
      </w:hyperlink>
      <w:r w:rsidR="005A475E" w:rsidRPr="0085438D">
        <w:rPr>
          <w:rFonts w:ascii="Arial" w:hAnsi="Arial" w:cs="Arial"/>
          <w:sz w:val="24"/>
          <w:szCs w:val="24"/>
          <w:shd w:val="clear" w:color="auto" w:fill="FCFCFC"/>
        </w:rPr>
        <w:t>; Kustatscher, </w:t>
      </w:r>
      <w:hyperlink r:id="rId10" w:anchor="ref-CR22" w:tooltip="Kustatscher, M. (2017). The emotional geographies of belonging: Children’s intersectional identities in primary school. Children’s Geographies, 15(1), 65–79." w:history="1">
        <w:r w:rsidR="005A475E" w:rsidRPr="0085438D">
          <w:rPr>
            <w:rFonts w:ascii="Arial" w:hAnsi="Arial" w:cs="Arial"/>
            <w:sz w:val="24"/>
            <w:szCs w:val="24"/>
            <w:shd w:val="clear" w:color="auto" w:fill="FCFCFC"/>
          </w:rPr>
          <w:t>2017</w:t>
        </w:r>
      </w:hyperlink>
      <w:r w:rsidR="005A475E" w:rsidRPr="0085438D">
        <w:rPr>
          <w:rFonts w:ascii="Arial" w:hAnsi="Arial" w:cs="Arial"/>
          <w:sz w:val="24"/>
          <w:szCs w:val="24"/>
          <w:shd w:val="clear" w:color="auto" w:fill="FCFCFC"/>
        </w:rPr>
        <w:t>).</w:t>
      </w:r>
      <w:r w:rsidR="00800316">
        <w:rPr>
          <w:rFonts w:ascii="Arial" w:hAnsi="Arial" w:cs="Arial"/>
          <w:sz w:val="24"/>
          <w:szCs w:val="24"/>
          <w:shd w:val="clear" w:color="auto" w:fill="FCFCFC"/>
        </w:rPr>
        <w:t xml:space="preserve"> </w:t>
      </w:r>
      <w:r w:rsidR="001C5CEE">
        <w:rPr>
          <w:rFonts w:ascii="Arial" w:hAnsi="Arial" w:cs="Arial"/>
          <w:sz w:val="24"/>
          <w:szCs w:val="24"/>
          <w:shd w:val="clear" w:color="auto" w:fill="FCFCFC"/>
        </w:rPr>
        <w:t>Therefore, s</w:t>
      </w:r>
      <w:r w:rsidR="00800316">
        <w:rPr>
          <w:rFonts w:ascii="Arial" w:hAnsi="Arial" w:cs="Arial"/>
          <w:color w:val="222222"/>
          <w:sz w:val="24"/>
          <w:szCs w:val="24"/>
          <w:shd w:val="clear" w:color="auto" w:fill="FFFFFF"/>
        </w:rPr>
        <w:t>ettings that feature visual representations are creating a relatable world for the children who attend</w:t>
      </w:r>
      <w:r w:rsidR="00E603D1">
        <w:rPr>
          <w:rFonts w:ascii="Arial" w:hAnsi="Arial" w:cs="Arial"/>
          <w:color w:val="222222"/>
          <w:sz w:val="24"/>
          <w:szCs w:val="24"/>
          <w:shd w:val="clear" w:color="auto" w:fill="FFFFFF"/>
        </w:rPr>
        <w:t xml:space="preserve"> (Coles, 2019).</w:t>
      </w:r>
      <w:r w:rsidR="00A9661F">
        <w:rPr>
          <w:rFonts w:ascii="Arial" w:hAnsi="Arial" w:cs="Arial"/>
          <w:color w:val="222222"/>
          <w:sz w:val="24"/>
          <w:szCs w:val="24"/>
          <w:shd w:val="clear" w:color="auto" w:fill="FFFFFF"/>
        </w:rPr>
        <w:t xml:space="preserve"> However, studies found that </w:t>
      </w:r>
      <w:r w:rsidR="00060D20">
        <w:rPr>
          <w:rFonts w:ascii="Arial" w:hAnsi="Arial" w:cs="Arial"/>
          <w:color w:val="222222"/>
          <w:sz w:val="24"/>
          <w:szCs w:val="24"/>
          <w:shd w:val="clear" w:color="auto" w:fill="FFFFFF"/>
        </w:rPr>
        <w:t xml:space="preserve">only 7% of books that were published </w:t>
      </w:r>
      <w:r w:rsidR="00F26561">
        <w:rPr>
          <w:rFonts w:ascii="Arial" w:hAnsi="Arial" w:cs="Arial"/>
          <w:color w:val="222222"/>
          <w:sz w:val="24"/>
          <w:szCs w:val="24"/>
          <w:shd w:val="clear" w:color="auto" w:fill="FFFFFF"/>
        </w:rPr>
        <w:t>in 2017, 2018 and 2019</w:t>
      </w:r>
      <w:r w:rsidR="00D029FD">
        <w:rPr>
          <w:rFonts w:ascii="Arial" w:hAnsi="Arial" w:cs="Arial"/>
          <w:color w:val="222222"/>
          <w:sz w:val="24"/>
          <w:szCs w:val="24"/>
          <w:shd w:val="clear" w:color="auto" w:fill="FFFFFF"/>
        </w:rPr>
        <w:t xml:space="preserve"> featured characters from a Black, Asian or minority ethnic background (</w:t>
      </w:r>
      <w:r w:rsidR="003C339C">
        <w:rPr>
          <w:rFonts w:ascii="Arial" w:hAnsi="Arial" w:cs="Arial"/>
          <w:color w:val="222222"/>
          <w:sz w:val="24"/>
          <w:szCs w:val="24"/>
          <w:shd w:val="clear" w:color="auto" w:fill="FFFFFF"/>
        </w:rPr>
        <w:t>CLPE, 2020).</w:t>
      </w:r>
      <w:r w:rsidR="001B44F2">
        <w:rPr>
          <w:rFonts w:ascii="Arial" w:hAnsi="Arial" w:cs="Arial"/>
          <w:color w:val="222222"/>
          <w:sz w:val="24"/>
          <w:szCs w:val="24"/>
          <w:shd w:val="clear" w:color="auto" w:fill="FFFFFF"/>
        </w:rPr>
        <w:t xml:space="preserve"> It was reported that a lack of cultural understanding contributed to </w:t>
      </w:r>
      <w:r w:rsidR="00D16040">
        <w:rPr>
          <w:rFonts w:ascii="Arial" w:hAnsi="Arial" w:cs="Arial"/>
          <w:color w:val="222222"/>
          <w:sz w:val="24"/>
          <w:szCs w:val="24"/>
          <w:shd w:val="clear" w:color="auto" w:fill="FFFFFF"/>
        </w:rPr>
        <w:t xml:space="preserve">these poor numbers, </w:t>
      </w:r>
      <w:r w:rsidR="001D4DBF">
        <w:rPr>
          <w:rFonts w:ascii="Arial" w:hAnsi="Arial" w:cs="Arial"/>
          <w:color w:val="222222"/>
          <w:sz w:val="24"/>
          <w:szCs w:val="24"/>
          <w:shd w:val="clear" w:color="auto" w:fill="FFFFFF"/>
        </w:rPr>
        <w:t xml:space="preserve">leaving </w:t>
      </w:r>
      <w:r w:rsidR="00C33150">
        <w:rPr>
          <w:rFonts w:ascii="Arial" w:hAnsi="Arial" w:cs="Arial"/>
          <w:color w:val="222222"/>
          <w:sz w:val="24"/>
          <w:szCs w:val="24"/>
          <w:shd w:val="clear" w:color="auto" w:fill="FFFFFF"/>
        </w:rPr>
        <w:t>people of colour feeling frustrated (Harris and Stiell</w:t>
      </w:r>
      <w:r w:rsidR="00803BB0">
        <w:rPr>
          <w:rFonts w:ascii="Arial" w:hAnsi="Arial" w:cs="Arial"/>
          <w:color w:val="222222"/>
          <w:sz w:val="24"/>
          <w:szCs w:val="24"/>
          <w:shd w:val="clear" w:color="auto" w:fill="FFFFFF"/>
        </w:rPr>
        <w:t>, 2020).</w:t>
      </w:r>
    </w:p>
    <w:p w14:paraId="387F3C36" w14:textId="4091219F" w:rsidR="009E5099" w:rsidRDefault="00BF5B66" w:rsidP="009E6080">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Another way of promoting inclusive leadership is </w:t>
      </w:r>
      <w:r w:rsidR="00942A61">
        <w:rPr>
          <w:rFonts w:ascii="Arial" w:hAnsi="Arial" w:cs="Arial"/>
          <w:color w:val="222222"/>
          <w:sz w:val="24"/>
          <w:szCs w:val="24"/>
          <w:shd w:val="clear" w:color="auto" w:fill="FFFFFF"/>
        </w:rPr>
        <w:t xml:space="preserve">by empowering others through the use of inclusive language. </w:t>
      </w:r>
      <w:r w:rsidR="007F53BE">
        <w:rPr>
          <w:rFonts w:ascii="Arial" w:hAnsi="Arial" w:cs="Arial"/>
          <w:color w:val="222222"/>
          <w:sz w:val="24"/>
          <w:szCs w:val="24"/>
          <w:shd w:val="clear" w:color="auto" w:fill="FFFFFF"/>
        </w:rPr>
        <w:t xml:space="preserve">Inclusive language is </w:t>
      </w:r>
      <w:r w:rsidR="00A9661F">
        <w:rPr>
          <w:rFonts w:ascii="Arial" w:hAnsi="Arial" w:cs="Arial"/>
          <w:color w:val="222222"/>
          <w:sz w:val="24"/>
          <w:szCs w:val="24"/>
          <w:shd w:val="clear" w:color="auto" w:fill="FFFFFF"/>
        </w:rPr>
        <w:t>more than just avoiding certain offensive terms and phrases (Andoh, 2022). A</w:t>
      </w:r>
      <w:r w:rsidR="00942A61">
        <w:rPr>
          <w:rFonts w:ascii="Arial" w:hAnsi="Arial" w:cs="Arial"/>
          <w:color w:val="222222"/>
          <w:sz w:val="24"/>
          <w:szCs w:val="24"/>
          <w:shd w:val="clear" w:color="auto" w:fill="FFFFFF"/>
        </w:rPr>
        <w:t xml:space="preserve">ccording to the University of Leeds </w:t>
      </w:r>
      <w:r w:rsidR="00CE2F62">
        <w:rPr>
          <w:rFonts w:ascii="Arial" w:hAnsi="Arial" w:cs="Arial"/>
          <w:color w:val="222222"/>
          <w:sz w:val="24"/>
          <w:szCs w:val="24"/>
          <w:shd w:val="clear" w:color="auto" w:fill="FFFFFF"/>
        </w:rPr>
        <w:t xml:space="preserve">(2021), </w:t>
      </w:r>
      <w:r w:rsidR="000F7D92">
        <w:rPr>
          <w:rFonts w:ascii="Arial" w:hAnsi="Arial" w:cs="Arial"/>
          <w:color w:val="222222"/>
          <w:sz w:val="24"/>
          <w:szCs w:val="24"/>
          <w:shd w:val="clear" w:color="auto" w:fill="FFFFFF"/>
        </w:rPr>
        <w:t xml:space="preserve">inclusive language should </w:t>
      </w:r>
      <w:r w:rsidR="001709D9">
        <w:rPr>
          <w:rFonts w:ascii="Arial" w:hAnsi="Arial" w:cs="Arial"/>
          <w:color w:val="222222"/>
          <w:sz w:val="24"/>
          <w:szCs w:val="24"/>
          <w:shd w:val="clear" w:color="auto" w:fill="FFFFFF"/>
        </w:rPr>
        <w:t>proactively include welcoming words, phrases and expressions,</w:t>
      </w:r>
      <w:r w:rsidR="00A55E9F">
        <w:rPr>
          <w:rFonts w:ascii="Arial" w:hAnsi="Arial" w:cs="Arial"/>
          <w:color w:val="222222"/>
          <w:sz w:val="24"/>
          <w:szCs w:val="24"/>
          <w:shd w:val="clear" w:color="auto" w:fill="FFFFFF"/>
        </w:rPr>
        <w:t xml:space="preserve"> </w:t>
      </w:r>
      <w:r w:rsidR="00D24B73">
        <w:rPr>
          <w:rFonts w:ascii="Arial" w:hAnsi="Arial" w:cs="Arial"/>
          <w:color w:val="222222"/>
          <w:sz w:val="24"/>
          <w:szCs w:val="24"/>
          <w:shd w:val="clear" w:color="auto" w:fill="FFFFFF"/>
        </w:rPr>
        <w:t>avoid making assumptions, and convey respect to all people.</w:t>
      </w:r>
      <w:r w:rsidR="00E726EA">
        <w:rPr>
          <w:rFonts w:ascii="Arial" w:hAnsi="Arial" w:cs="Arial"/>
          <w:color w:val="222222"/>
          <w:sz w:val="24"/>
          <w:szCs w:val="24"/>
          <w:shd w:val="clear" w:color="auto" w:fill="FFFFFF"/>
        </w:rPr>
        <w:t xml:space="preserve"> Inclusive language helps to create a </w:t>
      </w:r>
      <w:r w:rsidR="005F1391">
        <w:rPr>
          <w:rFonts w:ascii="Arial" w:hAnsi="Arial" w:cs="Arial"/>
          <w:color w:val="222222"/>
          <w:sz w:val="24"/>
          <w:szCs w:val="24"/>
          <w:shd w:val="clear" w:color="auto" w:fill="FFFFFF"/>
        </w:rPr>
        <w:t>more inviting and respectful environment</w:t>
      </w:r>
      <w:r w:rsidR="003459C4">
        <w:rPr>
          <w:rFonts w:ascii="Arial" w:hAnsi="Arial" w:cs="Arial"/>
          <w:color w:val="222222"/>
          <w:sz w:val="24"/>
          <w:szCs w:val="24"/>
          <w:shd w:val="clear" w:color="auto" w:fill="FFFFFF"/>
        </w:rPr>
        <w:t xml:space="preserve"> (Prospero, 2023).</w:t>
      </w:r>
    </w:p>
    <w:p w14:paraId="5F7A675B" w14:textId="41BC419F" w:rsidR="003459C4" w:rsidRDefault="003459C4" w:rsidP="009E6080">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To conclude, inclusive leadership is very important to implementing equality and diversity within EYEC. </w:t>
      </w:r>
      <w:r w:rsidR="00F96842">
        <w:rPr>
          <w:rFonts w:ascii="Arial" w:hAnsi="Arial" w:cs="Arial"/>
          <w:color w:val="222222"/>
          <w:sz w:val="24"/>
          <w:szCs w:val="24"/>
          <w:shd w:val="clear" w:color="auto" w:fill="FFFFFF"/>
        </w:rPr>
        <w:t xml:space="preserve">Prejudice has been proven to be a form of learnt behaviour, and therefore </w:t>
      </w:r>
      <w:r w:rsidR="006A06D8">
        <w:rPr>
          <w:rFonts w:ascii="Arial" w:hAnsi="Arial" w:cs="Arial"/>
          <w:color w:val="222222"/>
          <w:sz w:val="24"/>
          <w:szCs w:val="24"/>
          <w:shd w:val="clear" w:color="auto" w:fill="FFFFFF"/>
        </w:rPr>
        <w:t xml:space="preserve">practitioners are required to model inclusive and positive environment. </w:t>
      </w:r>
      <w:r w:rsidR="00A465A4">
        <w:rPr>
          <w:rFonts w:ascii="Arial" w:hAnsi="Arial" w:cs="Arial"/>
          <w:color w:val="222222"/>
          <w:sz w:val="24"/>
          <w:szCs w:val="24"/>
          <w:shd w:val="clear" w:color="auto" w:fill="FFFFFF"/>
        </w:rPr>
        <w:t>In addition, people of all backgrounds and capabilities need to be represented within their educational environment</w:t>
      </w:r>
      <w:r w:rsidR="00397A3C">
        <w:rPr>
          <w:rFonts w:ascii="Arial" w:hAnsi="Arial" w:cs="Arial"/>
          <w:color w:val="222222"/>
          <w:sz w:val="24"/>
          <w:szCs w:val="24"/>
          <w:shd w:val="clear" w:color="auto" w:fill="FFFFFF"/>
        </w:rPr>
        <w:t xml:space="preserve"> as it creates a relatable environment and promotes individuals </w:t>
      </w:r>
      <w:r w:rsidR="00E449A5">
        <w:rPr>
          <w:rFonts w:ascii="Arial" w:hAnsi="Arial" w:cs="Arial"/>
          <w:color w:val="222222"/>
          <w:sz w:val="24"/>
          <w:szCs w:val="24"/>
          <w:shd w:val="clear" w:color="auto" w:fill="FFFFFF"/>
        </w:rPr>
        <w:t xml:space="preserve">to feel like they belong. When children have a sense of belonging, they are more likely to achieve better outcomes. </w:t>
      </w:r>
    </w:p>
    <w:p w14:paraId="604A178B" w14:textId="77777777" w:rsidR="006F7917" w:rsidRDefault="006F7917" w:rsidP="009E6080">
      <w:pPr>
        <w:spacing w:line="360" w:lineRule="auto"/>
        <w:jc w:val="both"/>
        <w:rPr>
          <w:rFonts w:ascii="Arial" w:hAnsi="Arial" w:cs="Arial"/>
          <w:color w:val="222222"/>
          <w:sz w:val="24"/>
          <w:szCs w:val="24"/>
          <w:shd w:val="clear" w:color="auto" w:fill="FFFFFF"/>
        </w:rPr>
      </w:pPr>
    </w:p>
    <w:p w14:paraId="6D568E25" w14:textId="77777777" w:rsidR="006F7917" w:rsidRDefault="006F7917" w:rsidP="009E6080">
      <w:pPr>
        <w:spacing w:line="360" w:lineRule="auto"/>
        <w:jc w:val="both"/>
        <w:rPr>
          <w:rFonts w:ascii="Arial" w:hAnsi="Arial" w:cs="Arial"/>
          <w:color w:val="222222"/>
          <w:sz w:val="24"/>
          <w:szCs w:val="24"/>
          <w:shd w:val="clear" w:color="auto" w:fill="FFFFFF"/>
        </w:rPr>
      </w:pPr>
    </w:p>
    <w:p w14:paraId="5EC91CBB" w14:textId="77777777" w:rsidR="006F7917" w:rsidRDefault="006F7917" w:rsidP="009E6080">
      <w:pPr>
        <w:spacing w:line="360" w:lineRule="auto"/>
        <w:jc w:val="both"/>
        <w:rPr>
          <w:rFonts w:ascii="Arial" w:hAnsi="Arial" w:cs="Arial"/>
          <w:color w:val="222222"/>
          <w:sz w:val="24"/>
          <w:szCs w:val="24"/>
          <w:shd w:val="clear" w:color="auto" w:fill="FFFFFF"/>
        </w:rPr>
      </w:pPr>
    </w:p>
    <w:p w14:paraId="554B8A1B" w14:textId="77777777" w:rsidR="006F7917" w:rsidRDefault="006F7917" w:rsidP="009E6080">
      <w:pPr>
        <w:spacing w:line="360" w:lineRule="auto"/>
        <w:jc w:val="both"/>
        <w:rPr>
          <w:rFonts w:ascii="Arial" w:hAnsi="Arial" w:cs="Arial"/>
          <w:color w:val="222222"/>
          <w:sz w:val="24"/>
          <w:szCs w:val="24"/>
          <w:shd w:val="clear" w:color="auto" w:fill="FFFFFF"/>
        </w:rPr>
      </w:pPr>
    </w:p>
    <w:p w14:paraId="2912F377" w14:textId="77777777" w:rsidR="006F7917" w:rsidRDefault="006F7917" w:rsidP="009E6080">
      <w:pPr>
        <w:spacing w:line="360" w:lineRule="auto"/>
        <w:jc w:val="both"/>
        <w:rPr>
          <w:rFonts w:ascii="Arial" w:hAnsi="Arial" w:cs="Arial"/>
          <w:color w:val="222222"/>
          <w:sz w:val="24"/>
          <w:szCs w:val="24"/>
          <w:shd w:val="clear" w:color="auto" w:fill="FFFFFF"/>
        </w:rPr>
      </w:pPr>
    </w:p>
    <w:p w14:paraId="0A9FA2EF" w14:textId="4BA5FCAF" w:rsidR="006F7917" w:rsidRDefault="006F7917" w:rsidP="009E6080">
      <w:pPr>
        <w:spacing w:line="360" w:lineRule="auto"/>
        <w:jc w:val="both"/>
        <w:rPr>
          <w:rFonts w:ascii="Arial" w:hAnsi="Arial" w:cs="Arial"/>
          <w:b/>
          <w:bCs/>
          <w:color w:val="222222"/>
          <w:sz w:val="24"/>
          <w:szCs w:val="24"/>
          <w:u w:val="single"/>
          <w:shd w:val="clear" w:color="auto" w:fill="FFFFFF"/>
        </w:rPr>
      </w:pPr>
      <w:r w:rsidRPr="006F7917">
        <w:rPr>
          <w:rFonts w:ascii="Arial" w:hAnsi="Arial" w:cs="Arial"/>
          <w:b/>
          <w:bCs/>
          <w:color w:val="222222"/>
          <w:sz w:val="24"/>
          <w:szCs w:val="24"/>
          <w:u w:val="single"/>
          <w:shd w:val="clear" w:color="auto" w:fill="FFFFFF"/>
        </w:rPr>
        <w:lastRenderedPageBreak/>
        <w:t>References</w:t>
      </w:r>
    </w:p>
    <w:p w14:paraId="7F59A5EE"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Abraham, M. (2020) ‘How Anxiety can Impair Communication’, </w:t>
      </w:r>
      <w:r w:rsidRPr="005C6536">
        <w:rPr>
          <w:rFonts w:ascii="Arial" w:hAnsi="Arial" w:cs="Arial"/>
          <w:i/>
          <w:iCs/>
          <w:sz w:val="24"/>
          <w:szCs w:val="24"/>
        </w:rPr>
        <w:t>Calm Clinic</w:t>
      </w:r>
      <w:r w:rsidRPr="005C6536">
        <w:rPr>
          <w:rFonts w:ascii="Arial" w:hAnsi="Arial" w:cs="Arial"/>
          <w:sz w:val="24"/>
          <w:szCs w:val="24"/>
        </w:rPr>
        <w:t xml:space="preserve"> [blog]. 10 October. Available at: </w:t>
      </w:r>
      <w:hyperlink r:id="rId11" w:history="1">
        <w:r w:rsidRPr="005C6536">
          <w:rPr>
            <w:rFonts w:ascii="Arial" w:hAnsi="Arial" w:cs="Arial"/>
            <w:color w:val="0000FF"/>
            <w:sz w:val="24"/>
            <w:szCs w:val="24"/>
            <w:u w:val="single"/>
          </w:rPr>
          <w:t>How Anxiety Can Impair Communication (calmclinic.com)</w:t>
        </w:r>
      </w:hyperlink>
      <w:r w:rsidRPr="005C6536">
        <w:rPr>
          <w:rFonts w:ascii="Arial" w:hAnsi="Arial" w:cs="Arial"/>
          <w:sz w:val="24"/>
          <w:szCs w:val="24"/>
        </w:rPr>
        <w:t xml:space="preserve"> (Accessed: 19 June 2023).</w:t>
      </w:r>
    </w:p>
    <w:p w14:paraId="2D3F86D6" w14:textId="77777777" w:rsidR="005C6536" w:rsidRPr="005C6536" w:rsidRDefault="005C6536" w:rsidP="005C6536">
      <w:pPr>
        <w:jc w:val="both"/>
        <w:rPr>
          <w:rFonts w:ascii="Arial" w:hAnsi="Arial" w:cs="Arial"/>
          <w:sz w:val="24"/>
          <w:szCs w:val="24"/>
        </w:rPr>
      </w:pPr>
      <w:r w:rsidRPr="005C6536">
        <w:rPr>
          <w:rFonts w:ascii="Arial" w:hAnsi="Arial" w:cs="Arial"/>
          <w:color w:val="222222"/>
          <w:sz w:val="24"/>
          <w:szCs w:val="24"/>
          <w:shd w:val="clear" w:color="auto" w:fill="FFFFFF"/>
        </w:rPr>
        <w:t>Agbenyega, J.S. and Klibthong, S. (2022) ‘Giving voice: inclusive early childhood teachers’ perspectives about their school leaders’ leadership practices’, </w:t>
      </w:r>
      <w:r w:rsidRPr="005C6536">
        <w:rPr>
          <w:rFonts w:ascii="Arial" w:hAnsi="Arial" w:cs="Arial"/>
          <w:i/>
          <w:iCs/>
          <w:color w:val="222222"/>
          <w:sz w:val="24"/>
          <w:szCs w:val="24"/>
          <w:shd w:val="clear" w:color="auto" w:fill="FFFFFF"/>
        </w:rPr>
        <w:t>International Journal of Leadership in Education</w:t>
      </w:r>
      <w:r w:rsidRPr="005C6536">
        <w:rPr>
          <w:rFonts w:ascii="Arial" w:hAnsi="Arial" w:cs="Arial"/>
          <w:color w:val="222222"/>
          <w:sz w:val="24"/>
          <w:szCs w:val="24"/>
          <w:shd w:val="clear" w:color="auto" w:fill="FFFFFF"/>
        </w:rPr>
        <w:t xml:space="preserve">, pp.1-17. Available at: </w:t>
      </w:r>
      <w:hyperlink r:id="rId12" w:history="1">
        <w:r w:rsidRPr="005C6536">
          <w:rPr>
            <w:rFonts w:ascii="Arial" w:hAnsi="Arial" w:cs="Arial"/>
            <w:color w:val="0000FF"/>
            <w:sz w:val="24"/>
            <w:szCs w:val="24"/>
            <w:u w:val="single"/>
          </w:rPr>
          <w:t>Full article: Giving voice: inclusive early childhood teachers’ perspectives about their school leaders’ leadership practices (tandfonline.com)</w:t>
        </w:r>
      </w:hyperlink>
      <w:r w:rsidRPr="005C6536">
        <w:rPr>
          <w:rFonts w:ascii="Arial" w:hAnsi="Arial" w:cs="Arial"/>
          <w:sz w:val="24"/>
          <w:szCs w:val="24"/>
        </w:rPr>
        <w:t xml:space="preserve"> (Accessed: 10 June 2023).</w:t>
      </w:r>
    </w:p>
    <w:p w14:paraId="79247E74"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Andoh, E. (2020) ‘Why Inclusive Language Matters’, American Psychological Association. Available at: </w:t>
      </w:r>
      <w:hyperlink r:id="rId13" w:history="1">
        <w:r w:rsidRPr="005C6536">
          <w:rPr>
            <w:rFonts w:ascii="Arial" w:hAnsi="Arial" w:cs="Arial"/>
            <w:color w:val="0000FF"/>
            <w:sz w:val="24"/>
            <w:szCs w:val="24"/>
            <w:u w:val="single"/>
          </w:rPr>
          <w:t>Why Inclusive Language Matters (apa.org)</w:t>
        </w:r>
      </w:hyperlink>
      <w:r w:rsidRPr="005C6536">
        <w:rPr>
          <w:rFonts w:ascii="Arial" w:hAnsi="Arial" w:cs="Arial"/>
          <w:sz w:val="24"/>
          <w:szCs w:val="24"/>
        </w:rPr>
        <w:t xml:space="preserve"> (Accessed: 25 June 2023).</w:t>
      </w:r>
    </w:p>
    <w:p w14:paraId="0814299F" w14:textId="77777777" w:rsidR="005C6536" w:rsidRPr="005C6536" w:rsidRDefault="005C6536" w:rsidP="005C6536">
      <w:pPr>
        <w:jc w:val="both"/>
        <w:rPr>
          <w:rFonts w:ascii="Arial" w:hAnsi="Arial" w:cs="Arial"/>
          <w:sz w:val="24"/>
          <w:szCs w:val="24"/>
        </w:rPr>
      </w:pPr>
      <w:r w:rsidRPr="005C6536">
        <w:rPr>
          <w:rFonts w:ascii="Arial" w:hAnsi="Arial" w:cs="Arial"/>
          <w:color w:val="222222"/>
          <w:sz w:val="24"/>
          <w:szCs w:val="24"/>
          <w:shd w:val="clear" w:color="auto" w:fill="FFFFFF"/>
        </w:rPr>
        <w:t xml:space="preserve">Annoni, A. </w:t>
      </w:r>
      <w:r w:rsidRPr="005C6536">
        <w:rPr>
          <w:rFonts w:ascii="Arial" w:hAnsi="Arial" w:cs="Arial"/>
          <w:i/>
          <w:iCs/>
          <w:color w:val="222222"/>
          <w:sz w:val="24"/>
          <w:szCs w:val="24"/>
          <w:shd w:val="clear" w:color="auto" w:fill="FFFFFF"/>
        </w:rPr>
        <w:t>et al</w:t>
      </w:r>
      <w:r w:rsidRPr="005C6536">
        <w:rPr>
          <w:rFonts w:ascii="Arial" w:hAnsi="Arial" w:cs="Arial"/>
          <w:color w:val="222222"/>
          <w:sz w:val="24"/>
          <w:szCs w:val="24"/>
          <w:shd w:val="clear" w:color="auto" w:fill="FFFFFF"/>
        </w:rPr>
        <w:t>. (2021) ‘The relationship between social anxiety, smartphone use, dispositional trust, and problematic smartphone use: A moderated mediation model’, </w:t>
      </w:r>
      <w:r w:rsidRPr="005C6536">
        <w:rPr>
          <w:rFonts w:ascii="Arial" w:hAnsi="Arial" w:cs="Arial"/>
          <w:i/>
          <w:iCs/>
          <w:color w:val="222222"/>
          <w:sz w:val="24"/>
          <w:szCs w:val="24"/>
          <w:shd w:val="clear" w:color="auto" w:fill="FFFFFF"/>
        </w:rPr>
        <w:t>International journal of environmental research and public health</w:t>
      </w:r>
      <w:r w:rsidRPr="005C6536">
        <w:rPr>
          <w:rFonts w:ascii="Arial" w:hAnsi="Arial" w:cs="Arial"/>
          <w:color w:val="222222"/>
          <w:sz w:val="24"/>
          <w:szCs w:val="24"/>
          <w:shd w:val="clear" w:color="auto" w:fill="FFFFFF"/>
        </w:rPr>
        <w:t>, </w:t>
      </w:r>
      <w:r w:rsidRPr="005C6536">
        <w:rPr>
          <w:rFonts w:ascii="Arial" w:hAnsi="Arial" w:cs="Arial"/>
          <w:i/>
          <w:iCs/>
          <w:color w:val="222222"/>
          <w:sz w:val="24"/>
          <w:szCs w:val="24"/>
          <w:shd w:val="clear" w:color="auto" w:fill="FFFFFF"/>
        </w:rPr>
        <w:t>18</w:t>
      </w:r>
      <w:r w:rsidRPr="005C6536">
        <w:rPr>
          <w:rFonts w:ascii="Arial" w:hAnsi="Arial" w:cs="Arial"/>
          <w:color w:val="222222"/>
          <w:sz w:val="24"/>
          <w:szCs w:val="24"/>
          <w:shd w:val="clear" w:color="auto" w:fill="FFFFFF"/>
        </w:rPr>
        <w:t xml:space="preserve">(5), p.2452. Available at: </w:t>
      </w:r>
      <w:hyperlink r:id="rId14" w:history="1">
        <w:r w:rsidRPr="005C6536">
          <w:rPr>
            <w:rFonts w:ascii="Arial" w:hAnsi="Arial" w:cs="Arial"/>
            <w:color w:val="0000FF"/>
            <w:sz w:val="24"/>
            <w:szCs w:val="24"/>
            <w:u w:val="single"/>
          </w:rPr>
          <w:t>ijerph-18-02452-v2.pdf</w:t>
        </w:r>
      </w:hyperlink>
      <w:r w:rsidRPr="005C6536">
        <w:rPr>
          <w:rFonts w:ascii="Arial" w:hAnsi="Arial" w:cs="Arial"/>
          <w:sz w:val="24"/>
          <w:szCs w:val="24"/>
        </w:rPr>
        <w:t xml:space="preserve"> (Accessed: 21 June 2023).</w:t>
      </w:r>
    </w:p>
    <w:p w14:paraId="088D6772" w14:textId="77777777" w:rsidR="005C6536" w:rsidRPr="005C6536" w:rsidRDefault="005C6536" w:rsidP="005C6536">
      <w:pPr>
        <w:jc w:val="both"/>
        <w:rPr>
          <w:rFonts w:ascii="Arial" w:hAnsi="Arial" w:cs="Arial"/>
          <w:sz w:val="24"/>
          <w:szCs w:val="24"/>
        </w:rPr>
      </w:pPr>
      <w:r w:rsidRPr="005C6536">
        <w:rPr>
          <w:rFonts w:ascii="Arial" w:hAnsi="Arial" w:cs="Arial"/>
          <w:color w:val="222222"/>
          <w:sz w:val="24"/>
          <w:szCs w:val="24"/>
          <w:shd w:val="clear" w:color="auto" w:fill="FFFFFF"/>
        </w:rPr>
        <w:t>Ashikali, T., Groeneveld, S. and Kuipers, B. (2021) ‘The role of inclusive leadership in supporting an inclusive climate in diverse public sector teams’, </w:t>
      </w:r>
      <w:r w:rsidRPr="005C6536">
        <w:rPr>
          <w:rFonts w:ascii="Arial" w:hAnsi="Arial" w:cs="Arial"/>
          <w:i/>
          <w:iCs/>
          <w:color w:val="222222"/>
          <w:sz w:val="24"/>
          <w:szCs w:val="24"/>
          <w:shd w:val="clear" w:color="auto" w:fill="FFFFFF"/>
        </w:rPr>
        <w:t>Review of Public Personnel Administration</w:t>
      </w:r>
      <w:r w:rsidRPr="005C6536">
        <w:rPr>
          <w:rFonts w:ascii="Arial" w:hAnsi="Arial" w:cs="Arial"/>
          <w:color w:val="222222"/>
          <w:sz w:val="24"/>
          <w:szCs w:val="24"/>
          <w:shd w:val="clear" w:color="auto" w:fill="FFFFFF"/>
        </w:rPr>
        <w:t>, </w:t>
      </w:r>
      <w:r w:rsidRPr="005C6536">
        <w:rPr>
          <w:rFonts w:ascii="Arial" w:hAnsi="Arial" w:cs="Arial"/>
          <w:i/>
          <w:iCs/>
          <w:color w:val="222222"/>
          <w:sz w:val="24"/>
          <w:szCs w:val="24"/>
          <w:shd w:val="clear" w:color="auto" w:fill="FFFFFF"/>
        </w:rPr>
        <w:t>41</w:t>
      </w:r>
      <w:r w:rsidRPr="005C6536">
        <w:rPr>
          <w:rFonts w:ascii="Arial" w:hAnsi="Arial" w:cs="Arial"/>
          <w:color w:val="222222"/>
          <w:sz w:val="24"/>
          <w:szCs w:val="24"/>
          <w:shd w:val="clear" w:color="auto" w:fill="FFFFFF"/>
        </w:rPr>
        <w:t xml:space="preserve">(3), pp.497-519. Available at: </w:t>
      </w:r>
      <w:hyperlink r:id="rId15" w:history="1">
        <w:r w:rsidRPr="005C6536">
          <w:rPr>
            <w:rFonts w:ascii="Arial" w:hAnsi="Arial" w:cs="Arial"/>
            <w:color w:val="0000FF"/>
            <w:sz w:val="24"/>
            <w:szCs w:val="24"/>
            <w:u w:val="single"/>
          </w:rPr>
          <w:t>The Role of Inclusive Leadership in Supporting an Inclusive Climate in Diverse Public Sector Teams - Tanachia Ashikali, Sandra Groeneveld, Ben Kuipers, 2021 (sagepub.com)</w:t>
        </w:r>
      </w:hyperlink>
      <w:r w:rsidRPr="005C6536">
        <w:rPr>
          <w:rFonts w:ascii="Arial" w:hAnsi="Arial" w:cs="Arial"/>
          <w:sz w:val="24"/>
          <w:szCs w:val="24"/>
        </w:rPr>
        <w:t xml:space="preserve"> (Accessed: 20 June 2023).</w:t>
      </w:r>
    </w:p>
    <w:p w14:paraId="33C63A1C"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Audit Wales (2022) </w:t>
      </w:r>
      <w:r w:rsidRPr="005C6536">
        <w:rPr>
          <w:rFonts w:ascii="Arial" w:hAnsi="Arial" w:cs="Arial"/>
          <w:i/>
          <w:iCs/>
          <w:sz w:val="24"/>
          <w:szCs w:val="24"/>
        </w:rPr>
        <w:t>The New Curriculum for Wales: Report of the Auditor General for Wales.</w:t>
      </w:r>
      <w:r w:rsidRPr="005C6536">
        <w:rPr>
          <w:rFonts w:ascii="Arial" w:hAnsi="Arial" w:cs="Arial"/>
          <w:sz w:val="24"/>
          <w:szCs w:val="24"/>
        </w:rPr>
        <w:t xml:space="preserve"> Available at: </w:t>
      </w:r>
      <w:hyperlink r:id="rId16" w:history="1">
        <w:r w:rsidRPr="005C6536">
          <w:rPr>
            <w:rFonts w:ascii="Arial" w:hAnsi="Arial" w:cs="Arial"/>
            <w:color w:val="0000FF"/>
            <w:sz w:val="24"/>
            <w:szCs w:val="24"/>
            <w:u w:val="single"/>
          </w:rPr>
          <w:t>The new Curriculum for Wales (audit.wales)</w:t>
        </w:r>
      </w:hyperlink>
      <w:r w:rsidRPr="005C6536">
        <w:rPr>
          <w:rFonts w:ascii="Arial" w:hAnsi="Arial" w:cs="Arial"/>
          <w:sz w:val="24"/>
          <w:szCs w:val="24"/>
        </w:rPr>
        <w:t xml:space="preserve"> (Accessed: 25 June).</w:t>
      </w:r>
    </w:p>
    <w:p w14:paraId="56B018C4"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Baldock, P., Fitzgerald, D. and Kay, J. (2013) </w:t>
      </w:r>
      <w:r w:rsidRPr="005C6536">
        <w:rPr>
          <w:rFonts w:ascii="Arial" w:hAnsi="Arial" w:cs="Arial"/>
          <w:i/>
          <w:iCs/>
          <w:sz w:val="24"/>
          <w:szCs w:val="24"/>
        </w:rPr>
        <w:t>Understanding Early Years Provision</w:t>
      </w:r>
      <w:r w:rsidRPr="005C6536">
        <w:rPr>
          <w:rFonts w:ascii="Arial" w:hAnsi="Arial" w:cs="Arial"/>
          <w:sz w:val="24"/>
          <w:szCs w:val="24"/>
        </w:rPr>
        <w:t xml:space="preserve">. London: Sage Publications. </w:t>
      </w:r>
    </w:p>
    <w:p w14:paraId="3CB2F3D1" w14:textId="77777777" w:rsidR="005C6536" w:rsidRPr="005C6536" w:rsidRDefault="005C6536" w:rsidP="005C6536">
      <w:pPr>
        <w:jc w:val="both"/>
        <w:rPr>
          <w:rFonts w:ascii="Arial" w:hAnsi="Arial" w:cs="Arial"/>
          <w:sz w:val="24"/>
          <w:szCs w:val="24"/>
        </w:rPr>
      </w:pPr>
      <w:r w:rsidRPr="005C6536">
        <w:rPr>
          <w:rFonts w:ascii="Arial" w:hAnsi="Arial" w:cs="Arial"/>
          <w:color w:val="222222"/>
          <w:sz w:val="24"/>
          <w:szCs w:val="24"/>
          <w:shd w:val="clear" w:color="auto" w:fill="FFFFFF"/>
        </w:rPr>
        <w:t>Barber, C. (2018) ‘Loneliness and mental health’, </w:t>
      </w:r>
      <w:r w:rsidRPr="005C6536">
        <w:rPr>
          <w:rFonts w:ascii="Arial" w:hAnsi="Arial" w:cs="Arial"/>
          <w:i/>
          <w:iCs/>
          <w:color w:val="222222"/>
          <w:sz w:val="24"/>
          <w:szCs w:val="24"/>
          <w:shd w:val="clear" w:color="auto" w:fill="FFFFFF"/>
        </w:rPr>
        <w:t>British Journal of Mental Health Nursing</w:t>
      </w:r>
      <w:r w:rsidRPr="005C6536">
        <w:rPr>
          <w:rFonts w:ascii="Arial" w:hAnsi="Arial" w:cs="Arial"/>
          <w:color w:val="222222"/>
          <w:sz w:val="24"/>
          <w:szCs w:val="24"/>
          <w:shd w:val="clear" w:color="auto" w:fill="FFFFFF"/>
        </w:rPr>
        <w:t>, </w:t>
      </w:r>
      <w:r w:rsidRPr="005C6536">
        <w:rPr>
          <w:rFonts w:ascii="Arial" w:hAnsi="Arial" w:cs="Arial"/>
          <w:i/>
          <w:iCs/>
          <w:color w:val="222222"/>
          <w:sz w:val="24"/>
          <w:szCs w:val="24"/>
          <w:shd w:val="clear" w:color="auto" w:fill="FFFFFF"/>
        </w:rPr>
        <w:t>7</w:t>
      </w:r>
      <w:r w:rsidRPr="005C6536">
        <w:rPr>
          <w:rFonts w:ascii="Arial" w:hAnsi="Arial" w:cs="Arial"/>
          <w:color w:val="222222"/>
          <w:sz w:val="24"/>
          <w:szCs w:val="24"/>
          <w:shd w:val="clear" w:color="auto" w:fill="FFFFFF"/>
        </w:rPr>
        <w:t xml:space="preserve">(5), pp.209-214. Available at: </w:t>
      </w:r>
      <w:hyperlink r:id="rId17" w:history="1">
        <w:r w:rsidRPr="005C6536">
          <w:rPr>
            <w:rFonts w:ascii="Arial" w:hAnsi="Arial" w:cs="Arial"/>
            <w:color w:val="0000FF"/>
            <w:sz w:val="24"/>
            <w:szCs w:val="24"/>
            <w:u w:val="single"/>
          </w:rPr>
          <w:t>Loneliness and mental health (magonlinelibrary.com)</w:t>
        </w:r>
      </w:hyperlink>
      <w:r w:rsidRPr="005C6536">
        <w:rPr>
          <w:rFonts w:ascii="Arial" w:hAnsi="Arial" w:cs="Arial"/>
          <w:sz w:val="24"/>
          <w:szCs w:val="24"/>
        </w:rPr>
        <w:t xml:space="preserve"> (Accessed: 18 June 2023).</w:t>
      </w:r>
    </w:p>
    <w:p w14:paraId="38405FE2"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Birth to 5 Matters (2021) </w:t>
      </w:r>
      <w:r w:rsidRPr="005C6536">
        <w:rPr>
          <w:rFonts w:ascii="Arial" w:hAnsi="Arial" w:cs="Arial"/>
          <w:i/>
          <w:iCs/>
          <w:sz w:val="24"/>
          <w:szCs w:val="24"/>
        </w:rPr>
        <w:t>Inclusive practice and equalities</w:t>
      </w:r>
      <w:r w:rsidRPr="005C6536">
        <w:rPr>
          <w:rFonts w:ascii="Arial" w:hAnsi="Arial" w:cs="Arial"/>
          <w:sz w:val="24"/>
          <w:szCs w:val="24"/>
        </w:rPr>
        <w:t xml:space="preserve">. Available at: </w:t>
      </w:r>
      <w:hyperlink r:id="rId18" w:history="1">
        <w:r w:rsidRPr="005C6536">
          <w:rPr>
            <w:rFonts w:ascii="Arial" w:hAnsi="Arial" w:cs="Arial"/>
            <w:color w:val="0000FF"/>
            <w:sz w:val="24"/>
            <w:szCs w:val="24"/>
            <w:u w:val="single"/>
          </w:rPr>
          <w:t>Inclusive practice and equalities – Birth To 5 Matters</w:t>
        </w:r>
      </w:hyperlink>
      <w:r w:rsidRPr="005C6536">
        <w:rPr>
          <w:rFonts w:ascii="Arial" w:hAnsi="Arial" w:cs="Arial"/>
          <w:sz w:val="24"/>
          <w:szCs w:val="24"/>
        </w:rPr>
        <w:t xml:space="preserve"> (Accessed: 25 June 2023).</w:t>
      </w:r>
    </w:p>
    <w:p w14:paraId="18AB3B78"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Birth to 5 Matters (2021) </w:t>
      </w:r>
      <w:r w:rsidRPr="005C6536">
        <w:rPr>
          <w:rFonts w:ascii="Arial" w:hAnsi="Arial" w:cs="Arial"/>
          <w:i/>
          <w:iCs/>
          <w:sz w:val="24"/>
          <w:szCs w:val="24"/>
        </w:rPr>
        <w:t>Parents as partners</w:t>
      </w:r>
      <w:r w:rsidRPr="005C6536">
        <w:rPr>
          <w:rFonts w:ascii="Arial" w:hAnsi="Arial" w:cs="Arial"/>
          <w:sz w:val="24"/>
          <w:szCs w:val="24"/>
        </w:rPr>
        <w:t xml:space="preserve">. Available at: </w:t>
      </w:r>
      <w:hyperlink r:id="rId19" w:history="1">
        <w:r w:rsidRPr="005C6536">
          <w:rPr>
            <w:rFonts w:ascii="Arial" w:hAnsi="Arial" w:cs="Arial"/>
            <w:color w:val="0000FF"/>
            <w:sz w:val="24"/>
            <w:szCs w:val="24"/>
            <w:u w:val="single"/>
          </w:rPr>
          <w:t>Parents as partners – Birth To 5 Matters</w:t>
        </w:r>
      </w:hyperlink>
      <w:r w:rsidRPr="005C6536">
        <w:rPr>
          <w:rFonts w:ascii="Arial" w:hAnsi="Arial" w:cs="Arial"/>
          <w:sz w:val="24"/>
          <w:szCs w:val="24"/>
        </w:rPr>
        <w:t xml:space="preserve"> (Accessed: 18 June 2023).</w:t>
      </w:r>
    </w:p>
    <w:p w14:paraId="7C152050"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Booysen, L. (2014) ‘The development of inclusive leadership practice and processes’</w:t>
      </w:r>
      <w:r w:rsidRPr="005C6536">
        <w:rPr>
          <w:rFonts w:ascii="Arial" w:hAnsi="Arial" w:cs="Arial"/>
          <w:i/>
          <w:iCs/>
          <w:sz w:val="24"/>
          <w:szCs w:val="24"/>
        </w:rPr>
        <w:t>, Diversity at work: The practice of inclusion</w:t>
      </w:r>
      <w:r w:rsidRPr="005C6536">
        <w:rPr>
          <w:rFonts w:ascii="Arial" w:hAnsi="Arial" w:cs="Arial"/>
          <w:sz w:val="24"/>
          <w:szCs w:val="24"/>
        </w:rPr>
        <w:t xml:space="preserve">, pp.296–329. Available at: </w:t>
      </w:r>
      <w:hyperlink r:id="rId20" w:history="1">
        <w:r w:rsidRPr="005C6536">
          <w:rPr>
            <w:rFonts w:ascii="Arial" w:hAnsi="Arial" w:cs="Arial"/>
            <w:color w:val="0000FF"/>
            <w:sz w:val="24"/>
            <w:szCs w:val="24"/>
            <w:u w:val="single"/>
          </w:rPr>
          <w:t>Booysen, L. A. E. (2014). The development of inclusive... - Google Scholar</w:t>
        </w:r>
      </w:hyperlink>
      <w:r w:rsidRPr="005C6536">
        <w:rPr>
          <w:rFonts w:ascii="Arial" w:hAnsi="Arial" w:cs="Arial"/>
          <w:sz w:val="24"/>
          <w:szCs w:val="24"/>
        </w:rPr>
        <w:t xml:space="preserve"> (Accessed: 9 June 2023).</w:t>
      </w:r>
    </w:p>
    <w:p w14:paraId="5185A655"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Bortini, P. </w:t>
      </w:r>
      <w:r w:rsidRPr="005C6536">
        <w:rPr>
          <w:rFonts w:ascii="Arial" w:hAnsi="Arial" w:cs="Arial"/>
          <w:i/>
          <w:iCs/>
          <w:sz w:val="24"/>
          <w:szCs w:val="24"/>
        </w:rPr>
        <w:t>et al</w:t>
      </w:r>
      <w:r w:rsidRPr="005C6536">
        <w:rPr>
          <w:rFonts w:ascii="Arial" w:hAnsi="Arial" w:cs="Arial"/>
          <w:sz w:val="24"/>
          <w:szCs w:val="24"/>
        </w:rPr>
        <w:t xml:space="preserve">. (2016) </w:t>
      </w:r>
      <w:r w:rsidRPr="005C6536">
        <w:rPr>
          <w:rFonts w:ascii="Arial" w:hAnsi="Arial" w:cs="Arial"/>
          <w:i/>
          <w:iCs/>
          <w:sz w:val="24"/>
          <w:szCs w:val="24"/>
        </w:rPr>
        <w:t>Inclusive Leadership: Theoretical Framework</w:t>
      </w:r>
      <w:r w:rsidRPr="005C6536">
        <w:rPr>
          <w:rFonts w:ascii="Arial" w:hAnsi="Arial" w:cs="Arial"/>
          <w:sz w:val="24"/>
          <w:szCs w:val="24"/>
        </w:rPr>
        <w:t xml:space="preserve">. Available at: </w:t>
      </w:r>
      <w:hyperlink r:id="rId21" w:history="1">
        <w:r w:rsidRPr="005C6536">
          <w:rPr>
            <w:rFonts w:ascii="Arial" w:hAnsi="Arial" w:cs="Arial"/>
            <w:color w:val="0000FF"/>
            <w:sz w:val="24"/>
            <w:szCs w:val="24"/>
            <w:u w:val="single"/>
          </w:rPr>
          <w:t>il_theoreticalframework_en.pdf</w:t>
        </w:r>
      </w:hyperlink>
      <w:r w:rsidRPr="005C6536">
        <w:rPr>
          <w:rFonts w:ascii="Arial" w:hAnsi="Arial" w:cs="Arial"/>
          <w:sz w:val="24"/>
          <w:szCs w:val="24"/>
        </w:rPr>
        <w:t xml:space="preserve"> (Accessed: 7 June 2023).</w:t>
      </w:r>
    </w:p>
    <w:p w14:paraId="0F4ADBBB"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lastRenderedPageBreak/>
        <w:t xml:space="preserve">Bouchrika, I. (2023) ‘Teacher Collaboration Guide: Strategies, Statistics and Benefits’, </w:t>
      </w:r>
      <w:r w:rsidRPr="005C6536">
        <w:rPr>
          <w:rFonts w:ascii="Arial" w:hAnsi="Arial" w:cs="Arial"/>
          <w:i/>
          <w:iCs/>
          <w:sz w:val="24"/>
          <w:szCs w:val="24"/>
        </w:rPr>
        <w:t>Research.com</w:t>
      </w:r>
      <w:r w:rsidRPr="005C6536">
        <w:rPr>
          <w:rFonts w:ascii="Arial" w:hAnsi="Arial" w:cs="Arial"/>
          <w:sz w:val="24"/>
          <w:szCs w:val="24"/>
        </w:rPr>
        <w:t xml:space="preserve"> [blog]. 20 April. Available at: </w:t>
      </w:r>
      <w:hyperlink r:id="rId22" w:history="1">
        <w:r w:rsidRPr="005C6536">
          <w:rPr>
            <w:rFonts w:ascii="Arial" w:hAnsi="Arial" w:cs="Arial"/>
            <w:color w:val="0000FF"/>
            <w:sz w:val="24"/>
            <w:szCs w:val="24"/>
            <w:u w:val="single"/>
          </w:rPr>
          <w:t>Teacher Collaboration Guide: Strategies, Statistics &amp; Benefits | Research.com</w:t>
        </w:r>
      </w:hyperlink>
      <w:r w:rsidRPr="005C6536">
        <w:rPr>
          <w:rFonts w:ascii="Arial" w:hAnsi="Arial" w:cs="Arial"/>
          <w:sz w:val="24"/>
          <w:szCs w:val="24"/>
        </w:rPr>
        <w:t xml:space="preserve"> (Accessed: 23 June 2023).</w:t>
      </w:r>
    </w:p>
    <w:p w14:paraId="45DC4809"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Brown, B. (2018) </w:t>
      </w:r>
      <w:r w:rsidRPr="005C6536">
        <w:rPr>
          <w:rFonts w:ascii="Arial" w:hAnsi="Arial" w:cs="Arial"/>
          <w:i/>
          <w:iCs/>
          <w:sz w:val="24"/>
          <w:szCs w:val="24"/>
        </w:rPr>
        <w:t>Dare to Lead</w:t>
      </w:r>
      <w:r w:rsidRPr="005C6536">
        <w:rPr>
          <w:rFonts w:ascii="Arial" w:hAnsi="Arial" w:cs="Arial"/>
          <w:sz w:val="24"/>
          <w:szCs w:val="24"/>
        </w:rPr>
        <w:t xml:space="preserve">: Brave Work. Tough Conversations Whole Hearts [e-book]. Available at: </w:t>
      </w:r>
      <w:hyperlink r:id="rId23" w:history="1">
        <w:r w:rsidRPr="005C6536">
          <w:rPr>
            <w:rFonts w:ascii="Arial" w:hAnsi="Arial" w:cs="Arial"/>
            <w:color w:val="0000FF"/>
            <w:sz w:val="24"/>
            <w:szCs w:val="24"/>
            <w:u w:val="single"/>
          </w:rPr>
          <w:t>Brene-Brown-on-Power-and-Leadership-10-26-20 (1).pdf</w:t>
        </w:r>
      </w:hyperlink>
      <w:r w:rsidRPr="005C6536">
        <w:rPr>
          <w:rFonts w:ascii="Arial" w:hAnsi="Arial" w:cs="Arial"/>
          <w:sz w:val="24"/>
          <w:szCs w:val="24"/>
        </w:rPr>
        <w:t xml:space="preserve"> (Accessed: 10 June 2023).</w:t>
      </w:r>
    </w:p>
    <w:p w14:paraId="2EC45677"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City and Guilds (2019) </w:t>
      </w:r>
      <w:r w:rsidRPr="005C6536">
        <w:rPr>
          <w:rFonts w:ascii="Arial" w:hAnsi="Arial" w:cs="Arial"/>
          <w:i/>
          <w:iCs/>
          <w:sz w:val="24"/>
          <w:szCs w:val="24"/>
        </w:rPr>
        <w:t>Policies and procedures for early years and childcare practice</w:t>
      </w:r>
      <w:r w:rsidRPr="005C6536">
        <w:rPr>
          <w:rFonts w:ascii="Arial" w:hAnsi="Arial" w:cs="Arial"/>
          <w:sz w:val="24"/>
          <w:szCs w:val="24"/>
        </w:rPr>
        <w:t xml:space="preserve">. Available at: </w:t>
      </w:r>
      <w:hyperlink r:id="rId24" w:anchor=":~:text=Correct%20answers-,Policies%20provide%20guidelines%20on%20the%20way%20childcare%20workers%20should%20work,the%20setting%27s%20standards%20and%20beliefs." w:history="1">
        <w:r w:rsidRPr="005C6536">
          <w:rPr>
            <w:rFonts w:ascii="Arial" w:hAnsi="Arial" w:cs="Arial"/>
            <w:color w:val="0000FF"/>
            <w:sz w:val="24"/>
            <w:szCs w:val="24"/>
            <w:u w:val="single"/>
          </w:rPr>
          <w:t>Policies and procedures | Professional Practice (uk.s3-eu-west-1.amazonaws.com)</w:t>
        </w:r>
      </w:hyperlink>
      <w:r w:rsidRPr="005C6536">
        <w:rPr>
          <w:rFonts w:ascii="Arial" w:hAnsi="Arial" w:cs="Arial"/>
          <w:sz w:val="24"/>
          <w:szCs w:val="24"/>
        </w:rPr>
        <w:t xml:space="preserve"> (Accessed: 24 June 2023).</w:t>
      </w:r>
    </w:p>
    <w:p w14:paraId="3D35DADD" w14:textId="77777777" w:rsidR="005C6536" w:rsidRPr="005C6536" w:rsidRDefault="005C6536" w:rsidP="005C6536">
      <w:pPr>
        <w:jc w:val="both"/>
        <w:rPr>
          <w:rFonts w:ascii="Arial" w:hAnsi="Arial" w:cs="Arial"/>
          <w:sz w:val="24"/>
          <w:szCs w:val="24"/>
        </w:rPr>
      </w:pPr>
      <w:r w:rsidRPr="005C6536">
        <w:rPr>
          <w:rFonts w:ascii="Arial" w:hAnsi="Arial" w:cs="Arial"/>
          <w:color w:val="222222"/>
          <w:sz w:val="24"/>
          <w:szCs w:val="24"/>
          <w:shd w:val="clear" w:color="auto" w:fill="FFFFFF"/>
        </w:rPr>
        <w:t xml:space="preserve">Chiu, M. </w:t>
      </w:r>
      <w:r w:rsidRPr="005C6536">
        <w:rPr>
          <w:rFonts w:ascii="Arial" w:hAnsi="Arial" w:cs="Arial"/>
          <w:i/>
          <w:iCs/>
          <w:color w:val="222222"/>
          <w:sz w:val="24"/>
          <w:szCs w:val="24"/>
          <w:shd w:val="clear" w:color="auto" w:fill="FFFFFF"/>
        </w:rPr>
        <w:t>et al</w:t>
      </w:r>
      <w:r w:rsidRPr="005C6536">
        <w:rPr>
          <w:rFonts w:ascii="Arial" w:hAnsi="Arial" w:cs="Arial"/>
          <w:color w:val="222222"/>
          <w:sz w:val="24"/>
          <w:szCs w:val="24"/>
          <w:shd w:val="clear" w:color="auto" w:fill="FFFFFF"/>
        </w:rPr>
        <w:t>. (2018) ‘Mortality in single fathers compared with single mothers and partnered parents: a population-based cohort study’, </w:t>
      </w:r>
      <w:r w:rsidRPr="005C6536">
        <w:rPr>
          <w:rFonts w:ascii="Arial" w:hAnsi="Arial" w:cs="Arial"/>
          <w:i/>
          <w:iCs/>
          <w:color w:val="222222"/>
          <w:sz w:val="24"/>
          <w:szCs w:val="24"/>
          <w:shd w:val="clear" w:color="auto" w:fill="FFFFFF"/>
        </w:rPr>
        <w:t>The Lancet Public Health</w:t>
      </w:r>
      <w:r w:rsidRPr="005C6536">
        <w:rPr>
          <w:rFonts w:ascii="Arial" w:hAnsi="Arial" w:cs="Arial"/>
          <w:color w:val="222222"/>
          <w:sz w:val="24"/>
          <w:szCs w:val="24"/>
          <w:shd w:val="clear" w:color="auto" w:fill="FFFFFF"/>
        </w:rPr>
        <w:t>, </w:t>
      </w:r>
      <w:r w:rsidRPr="005C6536">
        <w:rPr>
          <w:rFonts w:ascii="Arial" w:hAnsi="Arial" w:cs="Arial"/>
          <w:i/>
          <w:iCs/>
          <w:color w:val="222222"/>
          <w:sz w:val="24"/>
          <w:szCs w:val="24"/>
          <w:shd w:val="clear" w:color="auto" w:fill="FFFFFF"/>
        </w:rPr>
        <w:t>3</w:t>
      </w:r>
      <w:r w:rsidRPr="005C6536">
        <w:rPr>
          <w:rFonts w:ascii="Arial" w:hAnsi="Arial" w:cs="Arial"/>
          <w:color w:val="222222"/>
          <w:sz w:val="24"/>
          <w:szCs w:val="24"/>
          <w:shd w:val="clear" w:color="auto" w:fill="FFFFFF"/>
        </w:rPr>
        <w:t xml:space="preserve">(3), pp.e115-e123. Available at: </w:t>
      </w:r>
      <w:hyperlink r:id="rId25" w:history="1">
        <w:r w:rsidRPr="005C6536">
          <w:rPr>
            <w:rFonts w:ascii="Arial" w:hAnsi="Arial" w:cs="Arial"/>
            <w:color w:val="0000FF"/>
            <w:sz w:val="24"/>
            <w:szCs w:val="24"/>
            <w:u w:val="single"/>
          </w:rPr>
          <w:t>Mortality in single fathers compared with single mothers and partnered parents: a population-based cohort study - ScienceDirect</w:t>
        </w:r>
      </w:hyperlink>
      <w:r w:rsidRPr="005C6536">
        <w:rPr>
          <w:rFonts w:ascii="Arial" w:hAnsi="Arial" w:cs="Arial"/>
          <w:sz w:val="24"/>
          <w:szCs w:val="24"/>
        </w:rPr>
        <w:t xml:space="preserve"> (Accessed: 18 June 2023).</w:t>
      </w:r>
    </w:p>
    <w:p w14:paraId="561A1CA3"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CLPE (2020) </w:t>
      </w:r>
      <w:r w:rsidRPr="005C6536">
        <w:rPr>
          <w:rFonts w:ascii="Arial" w:hAnsi="Arial" w:cs="Arial"/>
          <w:i/>
          <w:iCs/>
          <w:sz w:val="24"/>
          <w:szCs w:val="24"/>
        </w:rPr>
        <w:t>Reflecting Realities</w:t>
      </w:r>
      <w:r w:rsidRPr="005C6536">
        <w:rPr>
          <w:rFonts w:ascii="Arial" w:hAnsi="Arial" w:cs="Arial"/>
          <w:sz w:val="24"/>
          <w:szCs w:val="24"/>
        </w:rPr>
        <w:t xml:space="preserve">. Available at: </w:t>
      </w:r>
      <w:hyperlink r:id="rId26" w:history="1">
        <w:r w:rsidRPr="005C6536">
          <w:rPr>
            <w:rFonts w:ascii="Arial" w:hAnsi="Arial" w:cs="Arial"/>
            <w:color w:val="0000FF"/>
            <w:sz w:val="24"/>
            <w:szCs w:val="24"/>
            <w:u w:val="single"/>
          </w:rPr>
          <w:t>CLPE Reflecting Realities 2020 in reading.pdf (uwtsd.ac.uk)</w:t>
        </w:r>
      </w:hyperlink>
      <w:r w:rsidRPr="005C6536">
        <w:rPr>
          <w:rFonts w:ascii="Arial" w:hAnsi="Arial" w:cs="Arial"/>
          <w:sz w:val="24"/>
          <w:szCs w:val="24"/>
        </w:rPr>
        <w:t xml:space="preserve"> (Accessed: 25 June 2023).</w:t>
      </w:r>
    </w:p>
    <w:p w14:paraId="42C97693"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Coles, F. (2019) ‘Representation Matters: why children need inclusive stories’, </w:t>
      </w:r>
      <w:r w:rsidRPr="005C6536">
        <w:rPr>
          <w:rFonts w:ascii="Arial" w:hAnsi="Arial" w:cs="Arial"/>
          <w:i/>
          <w:iCs/>
          <w:sz w:val="24"/>
          <w:szCs w:val="24"/>
        </w:rPr>
        <w:t>PACEY</w:t>
      </w:r>
      <w:r w:rsidRPr="005C6536">
        <w:rPr>
          <w:rFonts w:ascii="Arial" w:hAnsi="Arial" w:cs="Arial"/>
          <w:sz w:val="24"/>
          <w:szCs w:val="24"/>
        </w:rPr>
        <w:t xml:space="preserve"> [blog]. 5 August. Available at: </w:t>
      </w:r>
      <w:hyperlink r:id="rId27" w:history="1">
        <w:r w:rsidRPr="005C6536">
          <w:rPr>
            <w:rFonts w:ascii="Arial" w:hAnsi="Arial" w:cs="Arial"/>
            <w:color w:val="0000FF"/>
            <w:sz w:val="24"/>
            <w:szCs w:val="24"/>
            <w:u w:val="single"/>
          </w:rPr>
          <w:t>Representation matters: why children need inclusive stories | PACEY</w:t>
        </w:r>
      </w:hyperlink>
      <w:r w:rsidRPr="005C6536">
        <w:rPr>
          <w:rFonts w:ascii="Arial" w:hAnsi="Arial" w:cs="Arial"/>
          <w:sz w:val="24"/>
          <w:szCs w:val="24"/>
        </w:rPr>
        <w:t xml:space="preserve"> (Accessed: 25 June 2023). </w:t>
      </w:r>
    </w:p>
    <w:p w14:paraId="45D6CBAE" w14:textId="77777777" w:rsidR="005C6536" w:rsidRPr="005C6536" w:rsidRDefault="005C6536" w:rsidP="005C6536">
      <w:pPr>
        <w:jc w:val="both"/>
        <w:rPr>
          <w:rFonts w:ascii="Arial" w:hAnsi="Arial" w:cs="Arial"/>
          <w:sz w:val="24"/>
          <w:szCs w:val="24"/>
        </w:rPr>
      </w:pPr>
      <w:r w:rsidRPr="005C6536">
        <w:rPr>
          <w:rFonts w:ascii="Arial" w:hAnsi="Arial" w:cs="Arial"/>
          <w:color w:val="222222"/>
          <w:sz w:val="24"/>
          <w:szCs w:val="24"/>
          <w:shd w:val="clear" w:color="auto" w:fill="FFFFFF"/>
        </w:rPr>
        <w:t xml:space="preserve">Dallimore, D. (2019) </w:t>
      </w:r>
      <w:r w:rsidRPr="005C6536">
        <w:rPr>
          <w:rFonts w:ascii="Arial" w:hAnsi="Arial" w:cs="Arial"/>
          <w:i/>
          <w:iCs/>
          <w:color w:val="222222"/>
          <w:sz w:val="24"/>
          <w:szCs w:val="24"/>
          <w:shd w:val="clear" w:color="auto" w:fill="FFFFFF"/>
        </w:rPr>
        <w:t xml:space="preserve">Early Childhood Education and Care in Wales: An introduction: Research Briefing. </w:t>
      </w:r>
      <w:r w:rsidRPr="005C6536">
        <w:rPr>
          <w:rFonts w:ascii="Arial" w:hAnsi="Arial" w:cs="Arial"/>
          <w:color w:val="222222"/>
          <w:sz w:val="24"/>
          <w:szCs w:val="24"/>
          <w:shd w:val="clear" w:color="auto" w:fill="FFFFFF"/>
        </w:rPr>
        <w:t xml:space="preserve">Available at: </w:t>
      </w:r>
      <w:hyperlink r:id="rId28" w:history="1">
        <w:r w:rsidRPr="005C6536">
          <w:rPr>
            <w:rFonts w:ascii="Arial" w:hAnsi="Arial" w:cs="Arial"/>
            <w:color w:val="0000FF"/>
            <w:sz w:val="24"/>
            <w:szCs w:val="24"/>
            <w:u w:val="single"/>
          </w:rPr>
          <w:t>Dallymore (2019) Early education and care policy development.pdf (uwtsd.ac.uk)</w:t>
        </w:r>
      </w:hyperlink>
      <w:r w:rsidRPr="005C6536">
        <w:rPr>
          <w:rFonts w:ascii="Arial" w:hAnsi="Arial" w:cs="Arial"/>
          <w:sz w:val="24"/>
          <w:szCs w:val="24"/>
        </w:rPr>
        <w:t xml:space="preserve"> (Accessed: 24 June 2023).</w:t>
      </w:r>
    </w:p>
    <w:p w14:paraId="5C50A9BA"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Department for Education (2017) </w:t>
      </w:r>
      <w:r w:rsidRPr="005C6536">
        <w:rPr>
          <w:rFonts w:ascii="Arial" w:hAnsi="Arial" w:cs="Arial"/>
          <w:i/>
          <w:iCs/>
          <w:sz w:val="24"/>
          <w:szCs w:val="24"/>
        </w:rPr>
        <w:t>Engaging Parents and Families</w:t>
      </w:r>
      <w:r w:rsidRPr="005C6536">
        <w:rPr>
          <w:rFonts w:ascii="Arial" w:hAnsi="Arial" w:cs="Arial"/>
          <w:sz w:val="24"/>
          <w:szCs w:val="24"/>
        </w:rPr>
        <w:t xml:space="preserve">. Available at: </w:t>
      </w:r>
      <w:hyperlink r:id="rId29" w:history="1">
        <w:r w:rsidRPr="005C6536">
          <w:rPr>
            <w:rFonts w:ascii="Arial" w:hAnsi="Arial" w:cs="Arial"/>
            <w:color w:val="0000FF"/>
            <w:sz w:val="24"/>
            <w:szCs w:val="24"/>
            <w:u w:val="single"/>
          </w:rPr>
          <w:t>Engaging parents and families (publishing.service.gov.uk)</w:t>
        </w:r>
      </w:hyperlink>
      <w:r w:rsidRPr="005C6536">
        <w:rPr>
          <w:rFonts w:ascii="Arial" w:hAnsi="Arial" w:cs="Arial"/>
          <w:sz w:val="24"/>
          <w:szCs w:val="24"/>
        </w:rPr>
        <w:t xml:space="preserve"> (Accessed: 19 June 2023).</w:t>
      </w:r>
    </w:p>
    <w:p w14:paraId="1D8C2468"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Department for Education (2022) </w:t>
      </w:r>
      <w:r w:rsidRPr="005C6536">
        <w:rPr>
          <w:rFonts w:ascii="Arial" w:hAnsi="Arial" w:cs="Arial"/>
          <w:i/>
          <w:iCs/>
          <w:sz w:val="24"/>
          <w:szCs w:val="24"/>
        </w:rPr>
        <w:t>Health and safety: responsibilities and duties for schools</w:t>
      </w:r>
      <w:r w:rsidRPr="005C6536">
        <w:rPr>
          <w:rFonts w:ascii="Arial" w:hAnsi="Arial" w:cs="Arial"/>
          <w:sz w:val="24"/>
          <w:szCs w:val="24"/>
        </w:rPr>
        <w:t xml:space="preserve">. Available at: </w:t>
      </w:r>
      <w:hyperlink r:id="rId30" w:history="1">
        <w:r w:rsidRPr="005C6536">
          <w:rPr>
            <w:rFonts w:ascii="Arial" w:hAnsi="Arial" w:cs="Arial"/>
            <w:color w:val="0000FF"/>
            <w:sz w:val="24"/>
            <w:szCs w:val="24"/>
            <w:u w:val="single"/>
          </w:rPr>
          <w:t>Health and safety: responsibilities and duties for schools - GOV.UK (www.gov.uk)</w:t>
        </w:r>
      </w:hyperlink>
      <w:r w:rsidRPr="005C6536">
        <w:rPr>
          <w:rFonts w:ascii="Arial" w:hAnsi="Arial" w:cs="Arial"/>
          <w:sz w:val="24"/>
          <w:szCs w:val="24"/>
        </w:rPr>
        <w:t xml:space="preserve"> (Accessed: 22 June 2023).</w:t>
      </w:r>
    </w:p>
    <w:p w14:paraId="245D6979"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Dolan, G. (2019) ‘The hidden consequences of using jargon’, </w:t>
      </w:r>
      <w:r w:rsidRPr="005C6536">
        <w:rPr>
          <w:rFonts w:ascii="Arial" w:hAnsi="Arial" w:cs="Arial"/>
          <w:i/>
          <w:iCs/>
          <w:sz w:val="24"/>
          <w:szCs w:val="24"/>
        </w:rPr>
        <w:t>Human Resources Director</w:t>
      </w:r>
      <w:r w:rsidRPr="005C6536">
        <w:rPr>
          <w:rFonts w:ascii="Arial" w:hAnsi="Arial" w:cs="Arial"/>
          <w:sz w:val="24"/>
          <w:szCs w:val="24"/>
        </w:rPr>
        <w:t xml:space="preserve">. Available at: </w:t>
      </w:r>
      <w:hyperlink r:id="rId31" w:anchor=":~:text=As%20well%20as%20lack%20of,very%20efficient%20way%20of%20communicating." w:history="1">
        <w:r w:rsidRPr="005C6536">
          <w:rPr>
            <w:rFonts w:ascii="Arial" w:hAnsi="Arial" w:cs="Arial"/>
            <w:color w:val="0000FF"/>
            <w:sz w:val="24"/>
            <w:szCs w:val="24"/>
            <w:u w:val="single"/>
          </w:rPr>
          <w:t>The hidden consequences of using jargon | HRD Australia (hcamag.com)</w:t>
        </w:r>
      </w:hyperlink>
      <w:r w:rsidRPr="005C6536">
        <w:rPr>
          <w:rFonts w:ascii="Arial" w:hAnsi="Arial" w:cs="Arial"/>
          <w:sz w:val="24"/>
          <w:szCs w:val="24"/>
        </w:rPr>
        <w:t xml:space="preserve"> (Accessed: 24 June 2023).</w:t>
      </w:r>
    </w:p>
    <w:p w14:paraId="2EA40992" w14:textId="77777777" w:rsidR="005C6536" w:rsidRPr="005C6536" w:rsidRDefault="005C6536" w:rsidP="005C6536">
      <w:pPr>
        <w:jc w:val="both"/>
        <w:rPr>
          <w:rFonts w:ascii="Arial" w:hAnsi="Arial" w:cs="Arial"/>
          <w:sz w:val="24"/>
          <w:szCs w:val="24"/>
        </w:rPr>
      </w:pPr>
      <w:r w:rsidRPr="005C6536">
        <w:rPr>
          <w:rFonts w:ascii="Arial" w:hAnsi="Arial" w:cs="Arial"/>
          <w:color w:val="222222"/>
          <w:sz w:val="24"/>
          <w:szCs w:val="24"/>
          <w:shd w:val="clear" w:color="auto" w:fill="FFFFFF"/>
        </w:rPr>
        <w:t xml:space="preserve">Donaldson, G. (2015) </w:t>
      </w:r>
      <w:r w:rsidRPr="005C6536">
        <w:rPr>
          <w:rFonts w:ascii="Arial" w:hAnsi="Arial" w:cs="Arial"/>
          <w:i/>
          <w:iCs/>
          <w:color w:val="222222"/>
          <w:sz w:val="24"/>
          <w:szCs w:val="24"/>
          <w:shd w:val="clear" w:color="auto" w:fill="FFFFFF"/>
        </w:rPr>
        <w:t>Successful futures: independent review of curriculum and assessment arrangements in Wales</w:t>
      </w:r>
      <w:r w:rsidRPr="005C6536">
        <w:rPr>
          <w:rFonts w:ascii="Arial" w:hAnsi="Arial" w:cs="Arial"/>
          <w:color w:val="222222"/>
          <w:sz w:val="24"/>
          <w:szCs w:val="24"/>
          <w:shd w:val="clear" w:color="auto" w:fill="FFFFFF"/>
        </w:rPr>
        <w:t xml:space="preserve">. Available at: </w:t>
      </w:r>
      <w:hyperlink r:id="rId32" w:history="1">
        <w:r w:rsidRPr="005C6536">
          <w:rPr>
            <w:rFonts w:ascii="Arial" w:hAnsi="Arial" w:cs="Arial"/>
            <w:color w:val="0000FF"/>
            <w:sz w:val="24"/>
            <w:szCs w:val="24"/>
            <w:u w:val="single"/>
          </w:rPr>
          <w:t>successful-futures.pdf (gov.wales)</w:t>
        </w:r>
      </w:hyperlink>
      <w:r w:rsidRPr="005C6536">
        <w:rPr>
          <w:rFonts w:ascii="Arial" w:hAnsi="Arial" w:cs="Arial"/>
          <w:sz w:val="24"/>
          <w:szCs w:val="24"/>
        </w:rPr>
        <w:t xml:space="preserve"> (Accessed: 24 June 2023).</w:t>
      </w:r>
    </w:p>
    <w:p w14:paraId="660FEBDF" w14:textId="77777777" w:rsidR="005C6536" w:rsidRPr="005C6536" w:rsidRDefault="005C6536" w:rsidP="005C6536">
      <w:pPr>
        <w:jc w:val="both"/>
        <w:rPr>
          <w:rFonts w:ascii="Arial" w:hAnsi="Arial" w:cs="Arial"/>
          <w:color w:val="000000"/>
          <w:sz w:val="24"/>
          <w:szCs w:val="24"/>
        </w:rPr>
      </w:pPr>
      <w:r w:rsidRPr="005C6536">
        <w:rPr>
          <w:rFonts w:ascii="Arial" w:hAnsi="Arial" w:cs="Arial"/>
          <w:color w:val="000000"/>
          <w:sz w:val="24"/>
          <w:szCs w:val="24"/>
        </w:rPr>
        <w:t xml:space="preserve">Donnelly, V., Ó Murchú, F. and Thies, W. (2016) ‘Addressing the Challenges of Raising Achievement for All’, </w:t>
      </w:r>
      <w:r w:rsidRPr="005C6536">
        <w:rPr>
          <w:rFonts w:ascii="Arial" w:hAnsi="Arial" w:cs="Arial"/>
          <w:i/>
          <w:iCs/>
          <w:color w:val="000000"/>
          <w:sz w:val="24"/>
          <w:szCs w:val="24"/>
        </w:rPr>
        <w:t>Implementing Inclusive Education: Issues in Bridging the Policy-Practice Gap (International Perspectives on Inclusive Education),</w:t>
      </w:r>
      <w:r w:rsidRPr="005C6536">
        <w:rPr>
          <w:rFonts w:ascii="Arial" w:hAnsi="Arial" w:cs="Arial"/>
          <w:color w:val="000000"/>
          <w:sz w:val="24"/>
          <w:szCs w:val="24"/>
        </w:rPr>
        <w:t xml:space="preserve"> 8, pp.181-205.</w:t>
      </w:r>
      <w:r w:rsidRPr="005C6536">
        <w:rPr>
          <w:rFonts w:ascii="Arial" w:hAnsi="Arial" w:cs="Arial"/>
          <w:i/>
          <w:iCs/>
          <w:color w:val="000000"/>
          <w:sz w:val="24"/>
          <w:szCs w:val="24"/>
        </w:rPr>
        <w:t xml:space="preserve"> </w:t>
      </w:r>
      <w:r w:rsidRPr="005C6536">
        <w:rPr>
          <w:rFonts w:ascii="Arial" w:hAnsi="Arial" w:cs="Arial"/>
          <w:color w:val="000000"/>
          <w:sz w:val="24"/>
          <w:szCs w:val="24"/>
        </w:rPr>
        <w:t xml:space="preserve">Bingley: Emerald Group Publishing Limited. </w:t>
      </w:r>
    </w:p>
    <w:p w14:paraId="0BD8AEF2" w14:textId="77777777" w:rsidR="005C6536" w:rsidRPr="005C6536" w:rsidRDefault="005C6536" w:rsidP="005C6536">
      <w:pPr>
        <w:jc w:val="both"/>
        <w:rPr>
          <w:rFonts w:ascii="Arial" w:hAnsi="Arial" w:cs="Arial"/>
          <w:color w:val="000000"/>
          <w:sz w:val="24"/>
          <w:szCs w:val="24"/>
        </w:rPr>
      </w:pPr>
      <w:r w:rsidRPr="005C6536">
        <w:rPr>
          <w:rFonts w:ascii="Arial" w:hAnsi="Arial" w:cs="Arial"/>
          <w:color w:val="000000"/>
          <w:sz w:val="24"/>
          <w:szCs w:val="24"/>
        </w:rPr>
        <w:t xml:space="preserve">Education Endowment Foundation (2019) </w:t>
      </w:r>
      <w:r w:rsidRPr="005C6536">
        <w:rPr>
          <w:rFonts w:ascii="Arial" w:hAnsi="Arial" w:cs="Arial"/>
          <w:i/>
          <w:iCs/>
          <w:color w:val="000000"/>
          <w:sz w:val="24"/>
          <w:szCs w:val="24"/>
        </w:rPr>
        <w:t>Putting evidence to work: a school’s guide to implementation.</w:t>
      </w:r>
      <w:r w:rsidRPr="005C6536">
        <w:rPr>
          <w:rFonts w:ascii="Arial" w:hAnsi="Arial" w:cs="Arial"/>
          <w:color w:val="000000"/>
          <w:sz w:val="24"/>
          <w:szCs w:val="24"/>
        </w:rPr>
        <w:t xml:space="preserve"> Available at: </w:t>
      </w:r>
      <w:hyperlink r:id="rId33" w:history="1">
        <w:r w:rsidRPr="005C6536">
          <w:rPr>
            <w:rFonts w:ascii="Arial" w:hAnsi="Arial" w:cs="Arial"/>
            <w:color w:val="0000FF"/>
            <w:sz w:val="24"/>
            <w:szCs w:val="24"/>
            <w:u w:val="single"/>
          </w:rPr>
          <w:t>EEF_Implementation_Guidance_Report_2019.pdf (d2tic4wvo1iusb.cloudfront.net)</w:t>
        </w:r>
      </w:hyperlink>
      <w:r w:rsidRPr="005C6536">
        <w:rPr>
          <w:rFonts w:ascii="Arial" w:hAnsi="Arial" w:cs="Arial"/>
          <w:sz w:val="24"/>
          <w:szCs w:val="24"/>
        </w:rPr>
        <w:t xml:space="preserve"> (Accessed: 21 June 2023).</w:t>
      </w:r>
    </w:p>
    <w:p w14:paraId="12BC20BB" w14:textId="77777777" w:rsidR="005C6536" w:rsidRPr="005C6536" w:rsidRDefault="005C6536" w:rsidP="005C6536">
      <w:pPr>
        <w:jc w:val="both"/>
        <w:rPr>
          <w:rFonts w:ascii="Arial" w:hAnsi="Arial" w:cs="Arial"/>
          <w:color w:val="000000"/>
          <w:sz w:val="24"/>
          <w:szCs w:val="24"/>
        </w:rPr>
      </w:pPr>
      <w:r w:rsidRPr="005C6536">
        <w:rPr>
          <w:rFonts w:ascii="Arial" w:hAnsi="Arial" w:cs="Arial"/>
          <w:color w:val="000000"/>
          <w:sz w:val="24"/>
          <w:szCs w:val="24"/>
        </w:rPr>
        <w:lastRenderedPageBreak/>
        <w:t xml:space="preserve">Education Endowment Foundation (2023) </w:t>
      </w:r>
      <w:r w:rsidRPr="005C6536">
        <w:rPr>
          <w:rFonts w:ascii="Arial" w:hAnsi="Arial" w:cs="Arial"/>
          <w:i/>
          <w:iCs/>
          <w:color w:val="000000"/>
          <w:sz w:val="24"/>
          <w:szCs w:val="24"/>
        </w:rPr>
        <w:t xml:space="preserve">Parental Engagement. </w:t>
      </w:r>
      <w:r w:rsidRPr="005C6536">
        <w:rPr>
          <w:rFonts w:ascii="Arial" w:hAnsi="Arial" w:cs="Arial"/>
          <w:color w:val="000000"/>
          <w:sz w:val="24"/>
          <w:szCs w:val="24"/>
        </w:rPr>
        <w:t xml:space="preserve">Available at: </w:t>
      </w:r>
      <w:hyperlink r:id="rId34" w:history="1">
        <w:r w:rsidRPr="005C6536">
          <w:rPr>
            <w:rFonts w:ascii="Arial" w:hAnsi="Arial" w:cs="Arial"/>
            <w:color w:val="0000FF"/>
            <w:sz w:val="24"/>
            <w:szCs w:val="24"/>
            <w:u w:val="single"/>
          </w:rPr>
          <w:t>Parental engagement | EEF (educationendowmentfoundation.org.uk)</w:t>
        </w:r>
      </w:hyperlink>
      <w:r w:rsidRPr="005C6536">
        <w:rPr>
          <w:rFonts w:ascii="Arial" w:hAnsi="Arial" w:cs="Arial"/>
          <w:sz w:val="24"/>
          <w:szCs w:val="24"/>
        </w:rPr>
        <w:t xml:space="preserve"> (Accessed: 20 June 2023).</w:t>
      </w:r>
    </w:p>
    <w:p w14:paraId="56405CDB" w14:textId="77777777" w:rsidR="005C6536" w:rsidRPr="005C6536" w:rsidRDefault="005C6536" w:rsidP="005C6536">
      <w:pPr>
        <w:jc w:val="both"/>
        <w:rPr>
          <w:rFonts w:ascii="Arial" w:hAnsi="Arial" w:cs="Arial"/>
          <w:sz w:val="24"/>
          <w:szCs w:val="24"/>
        </w:rPr>
      </w:pPr>
      <w:r w:rsidRPr="005C6536">
        <w:rPr>
          <w:rFonts w:ascii="Arial" w:hAnsi="Arial" w:cs="Arial"/>
          <w:color w:val="000000"/>
          <w:sz w:val="24"/>
          <w:szCs w:val="24"/>
        </w:rPr>
        <w:t xml:space="preserve">European Agency for Special Needs and Inclusive Education (2020) </w:t>
      </w:r>
      <w:r w:rsidRPr="005C6536">
        <w:rPr>
          <w:rFonts w:ascii="Arial" w:hAnsi="Arial" w:cs="Arial"/>
          <w:i/>
          <w:iCs/>
          <w:color w:val="000000"/>
          <w:sz w:val="24"/>
          <w:szCs w:val="24"/>
        </w:rPr>
        <w:t>Inclusive School Leadership: A practical guide to developing and reviewing policy frameworks.</w:t>
      </w:r>
      <w:r w:rsidRPr="005C6536">
        <w:rPr>
          <w:rFonts w:ascii="Arial" w:hAnsi="Arial" w:cs="Arial"/>
          <w:color w:val="000000"/>
          <w:sz w:val="24"/>
          <w:szCs w:val="24"/>
        </w:rPr>
        <w:t xml:space="preserve"> Available at: </w:t>
      </w:r>
      <w:hyperlink r:id="rId35" w:history="1">
        <w:r w:rsidRPr="005C6536">
          <w:rPr>
            <w:rFonts w:ascii="Arial" w:hAnsi="Arial" w:cs="Arial"/>
            <w:color w:val="0000FF"/>
            <w:sz w:val="24"/>
            <w:szCs w:val="24"/>
            <w:u w:val="single"/>
          </w:rPr>
          <w:t>SISL_Policy_Framework_electronic.docx (live.com)</w:t>
        </w:r>
      </w:hyperlink>
      <w:r w:rsidRPr="005C6536">
        <w:rPr>
          <w:rFonts w:ascii="Arial" w:hAnsi="Arial" w:cs="Arial"/>
          <w:sz w:val="24"/>
          <w:szCs w:val="24"/>
        </w:rPr>
        <w:t xml:space="preserve"> (Accessed: 16 July 2023).</w:t>
      </w:r>
    </w:p>
    <w:p w14:paraId="7E371CDD" w14:textId="77777777" w:rsidR="005C6536" w:rsidRPr="005C6536" w:rsidRDefault="005C6536" w:rsidP="005C6536">
      <w:pPr>
        <w:jc w:val="both"/>
        <w:rPr>
          <w:rFonts w:ascii="Arial" w:hAnsi="Arial" w:cs="Arial"/>
          <w:color w:val="000000"/>
          <w:sz w:val="24"/>
          <w:szCs w:val="24"/>
        </w:rPr>
      </w:pPr>
      <w:r w:rsidRPr="005C6536">
        <w:rPr>
          <w:rFonts w:ascii="Arial" w:hAnsi="Arial" w:cs="Arial"/>
          <w:color w:val="222222"/>
          <w:sz w:val="24"/>
          <w:szCs w:val="24"/>
          <w:shd w:val="clear" w:color="auto" w:fill="FFFFFF"/>
        </w:rPr>
        <w:t>Evans, G. (2022) ‘Back to the future? Reflections on three phases of education policy reform in Wales and their implications for teachers’, </w:t>
      </w:r>
      <w:r w:rsidRPr="005C6536">
        <w:rPr>
          <w:rFonts w:ascii="Arial" w:hAnsi="Arial" w:cs="Arial"/>
          <w:i/>
          <w:iCs/>
          <w:color w:val="222222"/>
          <w:sz w:val="24"/>
          <w:szCs w:val="24"/>
          <w:shd w:val="clear" w:color="auto" w:fill="FFFFFF"/>
        </w:rPr>
        <w:t>Journal of educational change</w:t>
      </w:r>
      <w:r w:rsidRPr="005C6536">
        <w:rPr>
          <w:rFonts w:ascii="Arial" w:hAnsi="Arial" w:cs="Arial"/>
          <w:color w:val="222222"/>
          <w:sz w:val="24"/>
          <w:szCs w:val="24"/>
          <w:shd w:val="clear" w:color="auto" w:fill="FFFFFF"/>
        </w:rPr>
        <w:t>, </w:t>
      </w:r>
      <w:r w:rsidRPr="005C6536">
        <w:rPr>
          <w:rFonts w:ascii="Arial" w:hAnsi="Arial" w:cs="Arial"/>
          <w:i/>
          <w:iCs/>
          <w:color w:val="222222"/>
          <w:sz w:val="24"/>
          <w:szCs w:val="24"/>
          <w:shd w:val="clear" w:color="auto" w:fill="FFFFFF"/>
        </w:rPr>
        <w:t>23</w:t>
      </w:r>
      <w:r w:rsidRPr="005C6536">
        <w:rPr>
          <w:rFonts w:ascii="Arial" w:hAnsi="Arial" w:cs="Arial"/>
          <w:color w:val="222222"/>
          <w:sz w:val="24"/>
          <w:szCs w:val="24"/>
          <w:shd w:val="clear" w:color="auto" w:fill="FFFFFF"/>
        </w:rPr>
        <w:t xml:space="preserve">(3), pp.371-396. Available at: </w:t>
      </w:r>
      <w:hyperlink r:id="rId36" w:history="1">
        <w:r w:rsidRPr="005C6536">
          <w:rPr>
            <w:rFonts w:ascii="Arial" w:hAnsi="Arial" w:cs="Arial"/>
            <w:color w:val="0000FF"/>
            <w:sz w:val="24"/>
            <w:szCs w:val="24"/>
            <w:u w:val="single"/>
          </w:rPr>
          <w:t>Back to the future? Reflections on three phases of education policy reform in Wales and their implications for teachers | SpringerLink</w:t>
        </w:r>
      </w:hyperlink>
      <w:r w:rsidRPr="005C6536">
        <w:rPr>
          <w:rFonts w:ascii="Arial" w:hAnsi="Arial" w:cs="Arial"/>
          <w:sz w:val="24"/>
          <w:szCs w:val="24"/>
        </w:rPr>
        <w:t xml:space="preserve"> (Accessed: 24 June 2023).</w:t>
      </w:r>
    </w:p>
    <w:p w14:paraId="235B4C4A" w14:textId="77777777" w:rsidR="005C6536" w:rsidRPr="005C6536" w:rsidRDefault="005C6536" w:rsidP="005C6536">
      <w:pPr>
        <w:jc w:val="both"/>
        <w:rPr>
          <w:rFonts w:ascii="Arial" w:hAnsi="Arial" w:cs="Arial"/>
          <w:sz w:val="24"/>
          <w:szCs w:val="24"/>
        </w:rPr>
      </w:pPr>
      <w:r w:rsidRPr="005C6536">
        <w:rPr>
          <w:rFonts w:ascii="Arial" w:hAnsi="Arial" w:cs="Arial"/>
          <w:color w:val="000000"/>
          <w:sz w:val="24"/>
          <w:szCs w:val="24"/>
        </w:rPr>
        <w:t xml:space="preserve">Evans, O. (2023) ‘Bronfenbrenner’s Ecological System’s Theory’, </w:t>
      </w:r>
      <w:r w:rsidRPr="005C6536">
        <w:rPr>
          <w:rFonts w:ascii="Arial" w:hAnsi="Arial" w:cs="Arial"/>
          <w:i/>
          <w:iCs/>
          <w:color w:val="000000"/>
          <w:sz w:val="24"/>
          <w:szCs w:val="24"/>
        </w:rPr>
        <w:t>Simply Psychology</w:t>
      </w:r>
      <w:r w:rsidRPr="005C6536">
        <w:rPr>
          <w:rFonts w:ascii="Arial" w:hAnsi="Arial" w:cs="Arial"/>
          <w:color w:val="000000"/>
          <w:sz w:val="24"/>
          <w:szCs w:val="24"/>
        </w:rPr>
        <w:t xml:space="preserve">. Available at: </w:t>
      </w:r>
      <w:hyperlink r:id="rId37" w:history="1">
        <w:r w:rsidRPr="005C6536">
          <w:rPr>
            <w:rFonts w:ascii="Arial" w:hAnsi="Arial" w:cs="Arial"/>
            <w:color w:val="0000FF"/>
            <w:sz w:val="24"/>
            <w:szCs w:val="24"/>
            <w:u w:val="single"/>
          </w:rPr>
          <w:t>Bronfenbrenner's Ecological Systems Theory - Simply Psychology</w:t>
        </w:r>
      </w:hyperlink>
      <w:r w:rsidRPr="005C6536">
        <w:rPr>
          <w:rFonts w:ascii="Arial" w:hAnsi="Arial" w:cs="Arial"/>
          <w:sz w:val="24"/>
          <w:szCs w:val="24"/>
        </w:rPr>
        <w:t xml:space="preserve"> (Accessed: 11 June 2023).</w:t>
      </w:r>
    </w:p>
    <w:p w14:paraId="008A6C0F"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Ferdman, B., Prime, J. and Riggio, R. (2021) </w:t>
      </w:r>
      <w:r w:rsidRPr="005C6536">
        <w:rPr>
          <w:rFonts w:ascii="Arial" w:hAnsi="Arial" w:cs="Arial"/>
          <w:i/>
          <w:iCs/>
          <w:sz w:val="24"/>
          <w:szCs w:val="24"/>
        </w:rPr>
        <w:t>Inclusive Leadership: Transforming Diverse Lives, Workplaces and Diversity</w:t>
      </w:r>
      <w:r w:rsidRPr="005C6536">
        <w:rPr>
          <w:rFonts w:ascii="Arial" w:hAnsi="Arial" w:cs="Arial"/>
          <w:sz w:val="24"/>
          <w:szCs w:val="24"/>
        </w:rPr>
        <w:t>. Oxon: Routledge.</w:t>
      </w:r>
    </w:p>
    <w:p w14:paraId="59601F44"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Fitzgerald, D. and Kay, J. (2016) </w:t>
      </w:r>
      <w:r w:rsidRPr="005C6536">
        <w:rPr>
          <w:rFonts w:ascii="Arial" w:hAnsi="Arial" w:cs="Arial"/>
          <w:i/>
          <w:iCs/>
          <w:sz w:val="24"/>
          <w:szCs w:val="24"/>
        </w:rPr>
        <w:t>Understanding Early Years Policy</w:t>
      </w:r>
      <w:r w:rsidRPr="005C6536">
        <w:rPr>
          <w:rFonts w:ascii="Arial" w:hAnsi="Arial" w:cs="Arial"/>
          <w:sz w:val="24"/>
          <w:szCs w:val="24"/>
        </w:rPr>
        <w:t>. 4</w:t>
      </w:r>
      <w:r w:rsidRPr="005C6536">
        <w:rPr>
          <w:rFonts w:ascii="Arial" w:hAnsi="Arial" w:cs="Arial"/>
          <w:sz w:val="24"/>
          <w:szCs w:val="24"/>
          <w:vertAlign w:val="superscript"/>
        </w:rPr>
        <w:t>th</w:t>
      </w:r>
      <w:r w:rsidRPr="005C6536">
        <w:rPr>
          <w:rFonts w:ascii="Arial" w:hAnsi="Arial" w:cs="Arial"/>
          <w:sz w:val="24"/>
          <w:szCs w:val="24"/>
        </w:rPr>
        <w:t xml:space="preserve"> edn. London: Sage Publications Ltd. </w:t>
      </w:r>
    </w:p>
    <w:p w14:paraId="579C46CC"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Galla, S. (2021) ‘Father Support Groups – A Guide to Support Groups for Dads’, </w:t>
      </w:r>
      <w:r w:rsidRPr="005C6536">
        <w:rPr>
          <w:rFonts w:ascii="Arial" w:hAnsi="Arial" w:cs="Arial"/>
          <w:i/>
          <w:iCs/>
          <w:sz w:val="24"/>
          <w:szCs w:val="24"/>
        </w:rPr>
        <w:t>MensGroup</w:t>
      </w:r>
      <w:r w:rsidRPr="005C6536">
        <w:rPr>
          <w:rFonts w:ascii="Arial" w:hAnsi="Arial" w:cs="Arial"/>
          <w:sz w:val="24"/>
          <w:szCs w:val="24"/>
        </w:rPr>
        <w:t xml:space="preserve">. Available at: </w:t>
      </w:r>
      <w:hyperlink r:id="rId38" w:anchor=":~:text=Father%20support%20groups%20ensure%20men,get%20help%20for%20the%20same." w:history="1">
        <w:r w:rsidRPr="005C6536">
          <w:rPr>
            <w:rFonts w:ascii="Arial" w:hAnsi="Arial" w:cs="Arial"/>
            <w:color w:val="0000FF"/>
            <w:sz w:val="24"/>
            <w:szCs w:val="24"/>
            <w:u w:val="single"/>
          </w:rPr>
          <w:t>Father Support Groups - A Guide to Support Groups for Dads (mensgroup.com)</w:t>
        </w:r>
      </w:hyperlink>
      <w:r w:rsidRPr="005C6536">
        <w:rPr>
          <w:rFonts w:ascii="Arial" w:hAnsi="Arial" w:cs="Arial"/>
          <w:sz w:val="24"/>
          <w:szCs w:val="24"/>
        </w:rPr>
        <w:t xml:space="preserve"> (Accessed 22 June 2023).</w:t>
      </w:r>
    </w:p>
    <w:p w14:paraId="2154F646" w14:textId="77777777" w:rsidR="005C6536" w:rsidRPr="005C6536" w:rsidRDefault="005C6536" w:rsidP="005C6536">
      <w:pPr>
        <w:jc w:val="both"/>
        <w:rPr>
          <w:rFonts w:ascii="Arial" w:hAnsi="Arial" w:cs="Arial"/>
          <w:sz w:val="24"/>
          <w:szCs w:val="24"/>
        </w:rPr>
      </w:pPr>
      <w:r w:rsidRPr="005C6536">
        <w:rPr>
          <w:rFonts w:ascii="Arial" w:hAnsi="Arial" w:cs="Arial"/>
          <w:color w:val="222222"/>
          <w:sz w:val="24"/>
          <w:szCs w:val="24"/>
          <w:shd w:val="clear" w:color="auto" w:fill="FFFFFF"/>
        </w:rPr>
        <w:t>Garcia, K.M., Carlton, C.N. and Richey, J.A. (2021) ‘Parenting characteristics among adults with social anxiety and their influence on social anxiety development in children: A brief integrative review’, </w:t>
      </w:r>
      <w:r w:rsidRPr="005C6536">
        <w:rPr>
          <w:rFonts w:ascii="Arial" w:hAnsi="Arial" w:cs="Arial"/>
          <w:i/>
          <w:iCs/>
          <w:color w:val="222222"/>
          <w:sz w:val="24"/>
          <w:szCs w:val="24"/>
          <w:shd w:val="clear" w:color="auto" w:fill="FFFFFF"/>
        </w:rPr>
        <w:t>Frontiers in Psychiatry</w:t>
      </w:r>
      <w:r w:rsidRPr="005C6536">
        <w:rPr>
          <w:rFonts w:ascii="Arial" w:hAnsi="Arial" w:cs="Arial"/>
          <w:color w:val="222222"/>
          <w:sz w:val="24"/>
          <w:szCs w:val="24"/>
          <w:shd w:val="clear" w:color="auto" w:fill="FFFFFF"/>
        </w:rPr>
        <w:t>, </w:t>
      </w:r>
      <w:r w:rsidRPr="005C6536">
        <w:rPr>
          <w:rFonts w:ascii="Arial" w:hAnsi="Arial" w:cs="Arial"/>
          <w:i/>
          <w:iCs/>
          <w:color w:val="222222"/>
          <w:sz w:val="24"/>
          <w:szCs w:val="24"/>
          <w:shd w:val="clear" w:color="auto" w:fill="FFFFFF"/>
        </w:rPr>
        <w:t>12</w:t>
      </w:r>
      <w:r w:rsidRPr="005C6536">
        <w:rPr>
          <w:rFonts w:ascii="Arial" w:hAnsi="Arial" w:cs="Arial"/>
          <w:color w:val="222222"/>
          <w:sz w:val="24"/>
          <w:szCs w:val="24"/>
          <w:shd w:val="clear" w:color="auto" w:fill="FFFFFF"/>
        </w:rPr>
        <w:t xml:space="preserve">, p.614318. Available at: </w:t>
      </w:r>
      <w:hyperlink r:id="rId39" w:history="1">
        <w:r w:rsidRPr="005C6536">
          <w:rPr>
            <w:rFonts w:ascii="Arial" w:hAnsi="Arial" w:cs="Arial"/>
            <w:color w:val="0000FF"/>
            <w:sz w:val="24"/>
            <w:szCs w:val="24"/>
            <w:u w:val="single"/>
          </w:rPr>
          <w:t>Frontiers | Parenting Characteristics among Adults With Social Anxiety and their Influence on Social Anxiety Development in Children: A Brief Integrative Review (frontiersin.org)</w:t>
        </w:r>
      </w:hyperlink>
      <w:r w:rsidRPr="005C6536">
        <w:rPr>
          <w:rFonts w:ascii="Arial" w:hAnsi="Arial" w:cs="Arial"/>
          <w:sz w:val="24"/>
          <w:szCs w:val="24"/>
        </w:rPr>
        <w:t xml:space="preserve"> (Accessed: 17 June 2023).</w:t>
      </w:r>
    </w:p>
    <w:p w14:paraId="5378A010"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Government of Canada (2021) </w:t>
      </w:r>
      <w:r w:rsidRPr="005C6536">
        <w:rPr>
          <w:rFonts w:ascii="Arial" w:hAnsi="Arial" w:cs="Arial"/>
          <w:i/>
          <w:iCs/>
          <w:sz w:val="24"/>
          <w:szCs w:val="24"/>
        </w:rPr>
        <w:t>Introduction to Policy</w:t>
      </w:r>
      <w:r w:rsidRPr="005C6536">
        <w:rPr>
          <w:rFonts w:ascii="Arial" w:hAnsi="Arial" w:cs="Arial"/>
          <w:sz w:val="24"/>
          <w:szCs w:val="24"/>
        </w:rPr>
        <w:t xml:space="preserve">. Available at: </w:t>
      </w:r>
      <w:hyperlink r:id="rId40" w:history="1">
        <w:r w:rsidRPr="005C6536">
          <w:rPr>
            <w:rFonts w:ascii="Arial" w:hAnsi="Arial" w:cs="Arial"/>
            <w:color w:val="0000FF"/>
            <w:sz w:val="24"/>
            <w:szCs w:val="24"/>
            <w:u w:val="single"/>
          </w:rPr>
          <w:t>Introduction to policy - Canada.ca</w:t>
        </w:r>
      </w:hyperlink>
      <w:r w:rsidRPr="005C6536">
        <w:rPr>
          <w:rFonts w:ascii="Arial" w:hAnsi="Arial" w:cs="Arial"/>
          <w:sz w:val="24"/>
          <w:szCs w:val="24"/>
        </w:rPr>
        <w:t xml:space="preserve"> (Accessed: 23 June 2023).</w:t>
      </w:r>
    </w:p>
    <w:p w14:paraId="55A16E56"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Green Facts (2022) </w:t>
      </w:r>
      <w:r w:rsidRPr="005C6536">
        <w:rPr>
          <w:rFonts w:ascii="Arial" w:hAnsi="Arial" w:cs="Arial"/>
          <w:i/>
          <w:iCs/>
          <w:sz w:val="24"/>
          <w:szCs w:val="24"/>
        </w:rPr>
        <w:t>Macro Policy</w:t>
      </w:r>
      <w:r w:rsidRPr="005C6536">
        <w:rPr>
          <w:rFonts w:ascii="Arial" w:hAnsi="Arial" w:cs="Arial"/>
          <w:sz w:val="24"/>
          <w:szCs w:val="24"/>
        </w:rPr>
        <w:t xml:space="preserve">. Available at: </w:t>
      </w:r>
      <w:hyperlink r:id="rId41" w:anchor=":~:text=Definition%3A,inflation%20and%20national%20employment%20levels." w:history="1">
        <w:r w:rsidRPr="005C6536">
          <w:rPr>
            <w:rFonts w:ascii="Arial" w:hAnsi="Arial" w:cs="Arial"/>
            <w:color w:val="0000FF"/>
            <w:sz w:val="24"/>
            <w:szCs w:val="24"/>
            <w:u w:val="single"/>
          </w:rPr>
          <w:t>Glossary: Macro policy (greenfacts.org)</w:t>
        </w:r>
      </w:hyperlink>
      <w:r w:rsidRPr="005C6536">
        <w:rPr>
          <w:rFonts w:ascii="Arial" w:hAnsi="Arial" w:cs="Arial"/>
          <w:sz w:val="24"/>
          <w:szCs w:val="24"/>
        </w:rPr>
        <w:t xml:space="preserve"> (Accessed: 24 June 2023).</w:t>
      </w:r>
    </w:p>
    <w:p w14:paraId="2D12C1FE" w14:textId="77777777" w:rsidR="005C6536" w:rsidRPr="005C6536" w:rsidRDefault="005C6536" w:rsidP="005C6536">
      <w:pPr>
        <w:jc w:val="both"/>
        <w:rPr>
          <w:rFonts w:ascii="Arial" w:hAnsi="Arial" w:cs="Arial"/>
          <w:sz w:val="24"/>
          <w:szCs w:val="24"/>
        </w:rPr>
      </w:pPr>
      <w:r w:rsidRPr="005C6536">
        <w:rPr>
          <w:rFonts w:ascii="Arial" w:hAnsi="Arial" w:cs="Arial"/>
          <w:color w:val="222222"/>
          <w:sz w:val="24"/>
          <w:szCs w:val="24"/>
          <w:shd w:val="clear" w:color="auto" w:fill="FFFFFF"/>
        </w:rPr>
        <w:t xml:space="preserve">Gross, J. </w:t>
      </w:r>
      <w:r w:rsidRPr="005C6536">
        <w:rPr>
          <w:rFonts w:ascii="Arial" w:hAnsi="Arial" w:cs="Arial"/>
          <w:i/>
          <w:iCs/>
          <w:color w:val="222222"/>
          <w:sz w:val="24"/>
          <w:szCs w:val="24"/>
          <w:shd w:val="clear" w:color="auto" w:fill="FFFFFF"/>
        </w:rPr>
        <w:t>et al</w:t>
      </w:r>
      <w:r w:rsidRPr="005C6536">
        <w:rPr>
          <w:rFonts w:ascii="Arial" w:hAnsi="Arial" w:cs="Arial"/>
          <w:color w:val="222222"/>
          <w:sz w:val="24"/>
          <w:szCs w:val="24"/>
          <w:shd w:val="clear" w:color="auto" w:fill="FFFFFF"/>
        </w:rPr>
        <w:t>. (2015) ‘Strong School-Community Partnerships in Inclusive Schools Are "Part of the Fabric of the School... We Count on Them"’, </w:t>
      </w:r>
      <w:r w:rsidRPr="005C6536">
        <w:rPr>
          <w:rFonts w:ascii="Arial" w:hAnsi="Arial" w:cs="Arial"/>
          <w:i/>
          <w:iCs/>
          <w:color w:val="222222"/>
          <w:sz w:val="24"/>
          <w:szCs w:val="24"/>
          <w:shd w:val="clear" w:color="auto" w:fill="FFFFFF"/>
        </w:rPr>
        <w:t>School Community Journal</w:t>
      </w:r>
      <w:r w:rsidRPr="005C6536">
        <w:rPr>
          <w:rFonts w:ascii="Arial" w:hAnsi="Arial" w:cs="Arial"/>
          <w:color w:val="222222"/>
          <w:sz w:val="24"/>
          <w:szCs w:val="24"/>
          <w:shd w:val="clear" w:color="auto" w:fill="FFFFFF"/>
        </w:rPr>
        <w:t>, </w:t>
      </w:r>
      <w:r w:rsidRPr="005C6536">
        <w:rPr>
          <w:rFonts w:ascii="Arial" w:hAnsi="Arial" w:cs="Arial"/>
          <w:i/>
          <w:iCs/>
          <w:color w:val="222222"/>
          <w:sz w:val="24"/>
          <w:szCs w:val="24"/>
          <w:shd w:val="clear" w:color="auto" w:fill="FFFFFF"/>
        </w:rPr>
        <w:t>25</w:t>
      </w:r>
      <w:r w:rsidRPr="005C6536">
        <w:rPr>
          <w:rFonts w:ascii="Arial" w:hAnsi="Arial" w:cs="Arial"/>
          <w:color w:val="222222"/>
          <w:sz w:val="24"/>
          <w:szCs w:val="24"/>
          <w:shd w:val="clear" w:color="auto" w:fill="FFFFFF"/>
        </w:rPr>
        <w:t xml:space="preserve">(2), pp.9-34. Available at: </w:t>
      </w:r>
      <w:hyperlink r:id="rId42" w:history="1">
        <w:r w:rsidRPr="005C6536">
          <w:rPr>
            <w:rFonts w:ascii="Arial" w:hAnsi="Arial" w:cs="Arial"/>
            <w:color w:val="0000FF"/>
            <w:sz w:val="24"/>
            <w:szCs w:val="24"/>
            <w:u w:val="single"/>
          </w:rPr>
          <w:t>http://www.adi.org/journal/CurrentIssue/CurrentIssue.pdf (ed.gov)</w:t>
        </w:r>
      </w:hyperlink>
      <w:r w:rsidRPr="005C6536">
        <w:rPr>
          <w:rFonts w:ascii="Arial" w:hAnsi="Arial" w:cs="Arial"/>
          <w:sz w:val="24"/>
          <w:szCs w:val="24"/>
        </w:rPr>
        <w:t xml:space="preserve"> (Accessed: 21 June 2023).</w:t>
      </w:r>
    </w:p>
    <w:p w14:paraId="43A90491" w14:textId="77777777" w:rsidR="005C6536" w:rsidRPr="005C6536" w:rsidRDefault="005C6536" w:rsidP="005C6536">
      <w:pPr>
        <w:jc w:val="both"/>
        <w:rPr>
          <w:rFonts w:ascii="Arial" w:hAnsi="Arial" w:cs="Arial"/>
          <w:sz w:val="24"/>
          <w:szCs w:val="24"/>
        </w:rPr>
      </w:pPr>
      <w:r w:rsidRPr="005C6536">
        <w:rPr>
          <w:rFonts w:ascii="Arial" w:hAnsi="Arial" w:cs="Arial"/>
          <w:color w:val="222222"/>
          <w:sz w:val="24"/>
          <w:szCs w:val="24"/>
          <w:shd w:val="clear" w:color="auto" w:fill="FFFFFF"/>
        </w:rPr>
        <w:t>Guo, K. and Dalli, C. (2016) ‘Belonging as a force of agency: An exploration of immigrant children’s everyday life in early childhood settings’, </w:t>
      </w:r>
      <w:r w:rsidRPr="005C6536">
        <w:rPr>
          <w:rFonts w:ascii="Arial" w:hAnsi="Arial" w:cs="Arial"/>
          <w:i/>
          <w:iCs/>
          <w:color w:val="222222"/>
          <w:sz w:val="24"/>
          <w:szCs w:val="24"/>
          <w:shd w:val="clear" w:color="auto" w:fill="FFFFFF"/>
        </w:rPr>
        <w:t>Global Studies of Childhood</w:t>
      </w:r>
      <w:r w:rsidRPr="005C6536">
        <w:rPr>
          <w:rFonts w:ascii="Arial" w:hAnsi="Arial" w:cs="Arial"/>
          <w:color w:val="222222"/>
          <w:sz w:val="24"/>
          <w:szCs w:val="24"/>
          <w:shd w:val="clear" w:color="auto" w:fill="FFFFFF"/>
        </w:rPr>
        <w:t>, </w:t>
      </w:r>
      <w:r w:rsidRPr="005C6536">
        <w:rPr>
          <w:rFonts w:ascii="Arial" w:hAnsi="Arial" w:cs="Arial"/>
          <w:i/>
          <w:iCs/>
          <w:color w:val="222222"/>
          <w:sz w:val="24"/>
          <w:szCs w:val="24"/>
          <w:shd w:val="clear" w:color="auto" w:fill="FFFFFF"/>
        </w:rPr>
        <w:t>6</w:t>
      </w:r>
      <w:r w:rsidRPr="005C6536">
        <w:rPr>
          <w:rFonts w:ascii="Arial" w:hAnsi="Arial" w:cs="Arial"/>
          <w:color w:val="222222"/>
          <w:sz w:val="24"/>
          <w:szCs w:val="24"/>
          <w:shd w:val="clear" w:color="auto" w:fill="FFFFFF"/>
        </w:rPr>
        <w:t xml:space="preserve">(3), pp.254-267. Available at: </w:t>
      </w:r>
      <w:hyperlink r:id="rId43" w:history="1">
        <w:r w:rsidRPr="005C6536">
          <w:rPr>
            <w:rFonts w:ascii="Arial" w:hAnsi="Arial" w:cs="Arial"/>
            <w:color w:val="0000FF"/>
            <w:sz w:val="24"/>
            <w:szCs w:val="24"/>
            <w:u w:val="single"/>
          </w:rPr>
          <w:t xml:space="preserve">Belonging as a force of agency: An </w:t>
        </w:r>
        <w:r w:rsidRPr="005C6536">
          <w:rPr>
            <w:rFonts w:ascii="Arial" w:hAnsi="Arial" w:cs="Arial"/>
            <w:color w:val="0000FF"/>
            <w:sz w:val="24"/>
            <w:szCs w:val="24"/>
            <w:u w:val="single"/>
          </w:rPr>
          <w:lastRenderedPageBreak/>
          <w:t>exploration of immigrant children’s everyday life in early childhood settings (sagepub.com)</w:t>
        </w:r>
      </w:hyperlink>
      <w:r w:rsidRPr="005C6536">
        <w:rPr>
          <w:rFonts w:ascii="Arial" w:hAnsi="Arial" w:cs="Arial"/>
          <w:sz w:val="24"/>
          <w:szCs w:val="24"/>
        </w:rPr>
        <w:t xml:space="preserve"> (Accessed: 25 June 2023).</w:t>
      </w:r>
    </w:p>
    <w:p w14:paraId="4620F99B"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Harris, C. and Stiell, B. (2020) ‘Black authors are still underrepresented in UK publishing’, </w:t>
      </w:r>
      <w:r w:rsidRPr="005C6536">
        <w:rPr>
          <w:rFonts w:ascii="Arial" w:hAnsi="Arial" w:cs="Arial"/>
          <w:i/>
          <w:iCs/>
          <w:sz w:val="24"/>
          <w:szCs w:val="24"/>
        </w:rPr>
        <w:t>Sheffield Hallam University</w:t>
      </w:r>
      <w:r w:rsidRPr="005C6536">
        <w:rPr>
          <w:rFonts w:ascii="Arial" w:hAnsi="Arial" w:cs="Arial"/>
          <w:sz w:val="24"/>
          <w:szCs w:val="24"/>
        </w:rPr>
        <w:t xml:space="preserve">. Available at: </w:t>
      </w:r>
      <w:hyperlink r:id="rId44" w:history="1">
        <w:r w:rsidRPr="005C6536">
          <w:rPr>
            <w:rFonts w:ascii="Arial" w:hAnsi="Arial" w:cs="Arial"/>
            <w:color w:val="0000FF"/>
            <w:sz w:val="24"/>
            <w:szCs w:val="24"/>
            <w:u w:val="single"/>
          </w:rPr>
          <w:t>Black authors are still underrepresented in UK publishing | Sheffield Hallam University (shu.ac.uk)</w:t>
        </w:r>
      </w:hyperlink>
      <w:r w:rsidRPr="005C6536">
        <w:rPr>
          <w:rFonts w:ascii="Arial" w:hAnsi="Arial" w:cs="Arial"/>
          <w:sz w:val="24"/>
          <w:szCs w:val="24"/>
        </w:rPr>
        <w:t xml:space="preserve"> (Accessed: 25 June 2023).</w:t>
      </w:r>
    </w:p>
    <w:p w14:paraId="7A147B5C"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Haslam, S., Reicher, S. and Platow, M. (2011) </w:t>
      </w:r>
      <w:r w:rsidRPr="005C6536">
        <w:rPr>
          <w:rFonts w:ascii="Arial" w:hAnsi="Arial" w:cs="Arial"/>
          <w:i/>
          <w:iCs/>
          <w:sz w:val="24"/>
          <w:szCs w:val="24"/>
        </w:rPr>
        <w:t>The New Psychology of Leadership: Identity, Influence and Power.</w:t>
      </w:r>
      <w:r w:rsidRPr="005C6536">
        <w:rPr>
          <w:rFonts w:ascii="Arial" w:hAnsi="Arial" w:cs="Arial"/>
          <w:sz w:val="24"/>
          <w:szCs w:val="24"/>
        </w:rPr>
        <w:t xml:space="preserve"> East Sussex: Psychology Press.</w:t>
      </w:r>
    </w:p>
    <w:p w14:paraId="7ECD6045"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Ho, D. (2012) ‘The Paradox of Power and Leadership in Early Childhood Education’, </w:t>
      </w:r>
      <w:r w:rsidRPr="005C6536">
        <w:rPr>
          <w:rFonts w:ascii="Arial" w:hAnsi="Arial" w:cs="Arial"/>
          <w:i/>
          <w:iCs/>
          <w:sz w:val="24"/>
          <w:szCs w:val="24"/>
        </w:rPr>
        <w:t>Peabody Journal of Education</w:t>
      </w:r>
      <w:r w:rsidRPr="005C6536">
        <w:rPr>
          <w:rFonts w:ascii="Arial" w:hAnsi="Arial" w:cs="Arial"/>
          <w:sz w:val="24"/>
          <w:szCs w:val="24"/>
        </w:rPr>
        <w:t xml:space="preserve">, 87(2), pp.253-266. Available at: </w:t>
      </w:r>
      <w:hyperlink r:id="rId45" w:history="1">
        <w:r w:rsidRPr="005C6536">
          <w:rPr>
            <w:rFonts w:ascii="Arial" w:hAnsi="Arial" w:cs="Arial"/>
            <w:color w:val="0000FF"/>
            <w:sz w:val="24"/>
            <w:szCs w:val="24"/>
            <w:u w:val="single"/>
          </w:rPr>
          <w:t>Ho Paradox of Power 2012.pdf</w:t>
        </w:r>
      </w:hyperlink>
      <w:r w:rsidRPr="005C6536">
        <w:rPr>
          <w:rFonts w:ascii="Arial" w:hAnsi="Arial" w:cs="Arial"/>
          <w:sz w:val="24"/>
          <w:szCs w:val="24"/>
        </w:rPr>
        <w:t xml:space="preserve"> (Accessed: 10 June 2023).</w:t>
      </w:r>
    </w:p>
    <w:p w14:paraId="27F32DFB"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Holly (2021) ’10 Ways Teachers Can Support Shy Student’, Teach Starter [blog]. 20 December. Available at: </w:t>
      </w:r>
      <w:hyperlink r:id="rId46" w:history="1">
        <w:r w:rsidRPr="005C6536">
          <w:rPr>
            <w:rFonts w:ascii="Arial" w:hAnsi="Arial" w:cs="Arial"/>
            <w:color w:val="0000FF"/>
            <w:sz w:val="24"/>
            <w:szCs w:val="24"/>
            <w:u w:val="single"/>
          </w:rPr>
          <w:t>10 Ways Teachers Can Support Shy Students | Teach Starter</w:t>
        </w:r>
      </w:hyperlink>
      <w:r w:rsidRPr="005C6536">
        <w:rPr>
          <w:rFonts w:ascii="Arial" w:hAnsi="Arial" w:cs="Arial"/>
          <w:sz w:val="24"/>
          <w:szCs w:val="24"/>
        </w:rPr>
        <w:t xml:space="preserve"> (Accessed: 23 June 2023).</w:t>
      </w:r>
    </w:p>
    <w:p w14:paraId="3737B3DA"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Jackson, L. (2022) ‘EYFS statutory policies and procedures for nurseries: top 5 tips for the new nursery’, </w:t>
      </w:r>
      <w:r w:rsidRPr="005C6536">
        <w:rPr>
          <w:rFonts w:ascii="Arial" w:hAnsi="Arial" w:cs="Arial"/>
          <w:i/>
          <w:iCs/>
          <w:sz w:val="24"/>
          <w:szCs w:val="24"/>
        </w:rPr>
        <w:t>Blossom Educational</w:t>
      </w:r>
      <w:r w:rsidRPr="005C6536">
        <w:rPr>
          <w:rFonts w:ascii="Arial" w:hAnsi="Arial" w:cs="Arial"/>
          <w:sz w:val="24"/>
          <w:szCs w:val="24"/>
        </w:rPr>
        <w:t xml:space="preserve"> [blog]. 29 September. Available at: </w:t>
      </w:r>
      <w:hyperlink r:id="rId47" w:history="1">
        <w:r w:rsidRPr="005C6536">
          <w:rPr>
            <w:rFonts w:ascii="Arial" w:hAnsi="Arial" w:cs="Arial"/>
            <w:color w:val="0000FF"/>
            <w:sz w:val="24"/>
            <w:szCs w:val="24"/>
            <w:u w:val="single"/>
          </w:rPr>
          <w:t>EYFS statutory policies and procedures for nurseries: 5 top tips for the new nursery (blossomeducational.com)</w:t>
        </w:r>
      </w:hyperlink>
      <w:r w:rsidRPr="005C6536">
        <w:rPr>
          <w:rFonts w:ascii="Arial" w:hAnsi="Arial" w:cs="Arial"/>
          <w:sz w:val="24"/>
          <w:szCs w:val="24"/>
        </w:rPr>
        <w:t xml:space="preserve"> (Accessed: 24 June 2023).</w:t>
      </w:r>
    </w:p>
    <w:p w14:paraId="6EFB787A"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James, C. (2015) ‘Why Jargon Fails – And How to Avoid It’, </w:t>
      </w:r>
      <w:r w:rsidRPr="005C6536">
        <w:rPr>
          <w:rFonts w:ascii="Arial" w:hAnsi="Arial" w:cs="Arial"/>
          <w:i/>
          <w:iCs/>
          <w:sz w:val="24"/>
          <w:szCs w:val="24"/>
        </w:rPr>
        <w:t>The Colin James Method</w:t>
      </w:r>
      <w:r w:rsidRPr="005C6536">
        <w:rPr>
          <w:rFonts w:ascii="Arial" w:hAnsi="Arial" w:cs="Arial"/>
          <w:sz w:val="24"/>
          <w:szCs w:val="24"/>
        </w:rPr>
        <w:t xml:space="preserve"> [blog]. 7 January. Available at: </w:t>
      </w:r>
      <w:hyperlink r:id="rId48" w:history="1">
        <w:r w:rsidRPr="005C6536">
          <w:rPr>
            <w:rFonts w:ascii="Arial" w:hAnsi="Arial" w:cs="Arial"/>
            <w:color w:val="0000FF"/>
            <w:sz w:val="24"/>
            <w:szCs w:val="24"/>
            <w:u w:val="single"/>
          </w:rPr>
          <w:t>Why Jargon Fails – And How To Avoid It - Master Public Speaking &amp; Presentation Skills | CJM Training (colinjamesmethod.com)</w:t>
        </w:r>
      </w:hyperlink>
      <w:r w:rsidRPr="005C6536">
        <w:rPr>
          <w:rFonts w:ascii="Arial" w:hAnsi="Arial" w:cs="Arial"/>
          <w:sz w:val="24"/>
          <w:szCs w:val="24"/>
        </w:rPr>
        <w:t xml:space="preserve"> (Accessed: 24 June 2023).</w:t>
      </w:r>
    </w:p>
    <w:p w14:paraId="4049C8B2" w14:textId="77777777" w:rsidR="005C6536" w:rsidRPr="005C6536" w:rsidRDefault="005C6536" w:rsidP="005C6536">
      <w:pPr>
        <w:jc w:val="both"/>
        <w:rPr>
          <w:rFonts w:ascii="Arial" w:hAnsi="Arial" w:cs="Arial"/>
          <w:sz w:val="24"/>
          <w:szCs w:val="24"/>
        </w:rPr>
      </w:pPr>
      <w:r w:rsidRPr="005C6536">
        <w:rPr>
          <w:rFonts w:ascii="Arial" w:hAnsi="Arial" w:cs="Arial"/>
          <w:color w:val="222222"/>
          <w:sz w:val="24"/>
          <w:szCs w:val="24"/>
          <w:shd w:val="clear" w:color="auto" w:fill="FFFFFF"/>
        </w:rPr>
        <w:t xml:space="preserve">Kelly, D. </w:t>
      </w:r>
      <w:r w:rsidRPr="005C6536">
        <w:rPr>
          <w:rFonts w:ascii="Arial" w:hAnsi="Arial" w:cs="Arial"/>
          <w:i/>
          <w:iCs/>
          <w:color w:val="222222"/>
          <w:sz w:val="24"/>
          <w:szCs w:val="24"/>
          <w:shd w:val="clear" w:color="auto" w:fill="FFFFFF"/>
        </w:rPr>
        <w:t>et al.</w:t>
      </w:r>
      <w:r w:rsidRPr="005C6536">
        <w:rPr>
          <w:rFonts w:ascii="Arial" w:hAnsi="Arial" w:cs="Arial"/>
          <w:color w:val="222222"/>
          <w:sz w:val="24"/>
          <w:szCs w:val="24"/>
          <w:shd w:val="clear" w:color="auto" w:fill="FFFFFF"/>
        </w:rPr>
        <w:t xml:space="preserve"> (2005) ‘Three</w:t>
      </w:r>
      <w:r w:rsidRPr="005C6536">
        <w:rPr>
          <w:rFonts w:ascii="Cambria Math" w:hAnsi="Cambria Math" w:cs="Cambria Math"/>
          <w:color w:val="222222"/>
          <w:sz w:val="24"/>
          <w:szCs w:val="24"/>
          <w:shd w:val="clear" w:color="auto" w:fill="FFFFFF"/>
        </w:rPr>
        <w:t>‐</w:t>
      </w:r>
      <w:r w:rsidRPr="005C6536">
        <w:rPr>
          <w:rFonts w:ascii="Arial" w:hAnsi="Arial" w:cs="Arial"/>
          <w:color w:val="222222"/>
          <w:sz w:val="24"/>
          <w:szCs w:val="24"/>
          <w:shd w:val="clear" w:color="auto" w:fill="FFFFFF"/>
        </w:rPr>
        <w:t>month</w:t>
      </w:r>
      <w:r w:rsidRPr="005C6536">
        <w:rPr>
          <w:rFonts w:ascii="Cambria Math" w:hAnsi="Cambria Math" w:cs="Cambria Math"/>
          <w:color w:val="222222"/>
          <w:sz w:val="24"/>
          <w:szCs w:val="24"/>
          <w:shd w:val="clear" w:color="auto" w:fill="FFFFFF"/>
        </w:rPr>
        <w:t>‐</w:t>
      </w:r>
      <w:r w:rsidRPr="005C6536">
        <w:rPr>
          <w:rFonts w:ascii="Arial" w:hAnsi="Arial" w:cs="Arial"/>
          <w:color w:val="222222"/>
          <w:sz w:val="24"/>
          <w:szCs w:val="24"/>
          <w:shd w:val="clear" w:color="auto" w:fill="FFFFFF"/>
        </w:rPr>
        <w:t>olds, but not newborns, prefer own</w:t>
      </w:r>
      <w:r w:rsidRPr="005C6536">
        <w:rPr>
          <w:rFonts w:ascii="Cambria Math" w:hAnsi="Cambria Math" w:cs="Cambria Math"/>
          <w:color w:val="222222"/>
          <w:sz w:val="24"/>
          <w:szCs w:val="24"/>
          <w:shd w:val="clear" w:color="auto" w:fill="FFFFFF"/>
        </w:rPr>
        <w:t>‐</w:t>
      </w:r>
      <w:r w:rsidRPr="005C6536">
        <w:rPr>
          <w:rFonts w:ascii="Arial" w:hAnsi="Arial" w:cs="Arial"/>
          <w:color w:val="222222"/>
          <w:sz w:val="24"/>
          <w:szCs w:val="24"/>
          <w:shd w:val="clear" w:color="auto" w:fill="FFFFFF"/>
        </w:rPr>
        <w:t>race faces’, </w:t>
      </w:r>
      <w:r w:rsidRPr="005C6536">
        <w:rPr>
          <w:rFonts w:ascii="Arial" w:hAnsi="Arial" w:cs="Arial"/>
          <w:i/>
          <w:iCs/>
          <w:color w:val="222222"/>
          <w:sz w:val="24"/>
          <w:szCs w:val="24"/>
          <w:shd w:val="clear" w:color="auto" w:fill="FFFFFF"/>
        </w:rPr>
        <w:t>Developmental science</w:t>
      </w:r>
      <w:r w:rsidRPr="005C6536">
        <w:rPr>
          <w:rFonts w:ascii="Arial" w:hAnsi="Arial" w:cs="Arial"/>
          <w:color w:val="222222"/>
          <w:sz w:val="24"/>
          <w:szCs w:val="24"/>
          <w:shd w:val="clear" w:color="auto" w:fill="FFFFFF"/>
        </w:rPr>
        <w:t>, </w:t>
      </w:r>
      <w:r w:rsidRPr="005C6536">
        <w:rPr>
          <w:rFonts w:ascii="Arial" w:hAnsi="Arial" w:cs="Arial"/>
          <w:i/>
          <w:iCs/>
          <w:color w:val="222222"/>
          <w:sz w:val="24"/>
          <w:szCs w:val="24"/>
          <w:shd w:val="clear" w:color="auto" w:fill="FFFFFF"/>
        </w:rPr>
        <w:t>8</w:t>
      </w:r>
      <w:r w:rsidRPr="005C6536">
        <w:rPr>
          <w:rFonts w:ascii="Arial" w:hAnsi="Arial" w:cs="Arial"/>
          <w:color w:val="222222"/>
          <w:sz w:val="24"/>
          <w:szCs w:val="24"/>
          <w:shd w:val="clear" w:color="auto" w:fill="FFFFFF"/>
        </w:rPr>
        <w:t xml:space="preserve">(6), pp.F31-F36. Available at: </w:t>
      </w:r>
      <w:hyperlink r:id="rId49" w:history="1">
        <w:r w:rsidRPr="005C6536">
          <w:rPr>
            <w:rFonts w:ascii="Arial" w:hAnsi="Arial" w:cs="Arial"/>
            <w:color w:val="0000FF"/>
            <w:sz w:val="24"/>
            <w:szCs w:val="24"/>
            <w:u w:val="single"/>
          </w:rPr>
          <w:t>Three-month-olds, but not newborns, prefer own-race faces - PMC (nih.gov)</w:t>
        </w:r>
      </w:hyperlink>
      <w:r w:rsidRPr="005C6536">
        <w:rPr>
          <w:rFonts w:ascii="Arial" w:hAnsi="Arial" w:cs="Arial"/>
          <w:sz w:val="24"/>
          <w:szCs w:val="24"/>
        </w:rPr>
        <w:t xml:space="preserve"> (Accessed: 25 June 2023).</w:t>
      </w:r>
    </w:p>
    <w:p w14:paraId="69A52F8D"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Kildare County Childcare Committee (2023) </w:t>
      </w:r>
      <w:r w:rsidRPr="005C6536">
        <w:rPr>
          <w:rFonts w:ascii="Arial" w:hAnsi="Arial" w:cs="Arial"/>
          <w:i/>
          <w:iCs/>
          <w:sz w:val="24"/>
          <w:szCs w:val="24"/>
        </w:rPr>
        <w:t>Policies and Procedures</w:t>
      </w:r>
      <w:r w:rsidRPr="005C6536">
        <w:rPr>
          <w:rFonts w:ascii="Arial" w:hAnsi="Arial" w:cs="Arial"/>
          <w:sz w:val="24"/>
          <w:szCs w:val="24"/>
        </w:rPr>
        <w:t xml:space="preserve">. Available at: </w:t>
      </w:r>
      <w:hyperlink r:id="rId50" w:history="1">
        <w:r w:rsidRPr="005C6536">
          <w:rPr>
            <w:rFonts w:ascii="Arial" w:hAnsi="Arial" w:cs="Arial"/>
            <w:color w:val="0000FF"/>
            <w:sz w:val="24"/>
            <w:szCs w:val="24"/>
            <w:u w:val="single"/>
          </w:rPr>
          <w:t>Policies &amp; Procedures (kccc.ie)</w:t>
        </w:r>
      </w:hyperlink>
      <w:r w:rsidRPr="005C6536">
        <w:rPr>
          <w:rFonts w:ascii="Arial" w:hAnsi="Arial" w:cs="Arial"/>
          <w:sz w:val="24"/>
          <w:szCs w:val="24"/>
        </w:rPr>
        <w:t xml:space="preserve"> (Accessed: 24 June 2023).</w:t>
      </w:r>
    </w:p>
    <w:p w14:paraId="011E1ABB" w14:textId="77777777" w:rsidR="005C6536" w:rsidRPr="005C6536" w:rsidRDefault="005C6536" w:rsidP="005C6536">
      <w:pPr>
        <w:jc w:val="both"/>
        <w:rPr>
          <w:rFonts w:ascii="Arial" w:hAnsi="Arial" w:cs="Arial"/>
          <w:sz w:val="24"/>
          <w:szCs w:val="24"/>
        </w:rPr>
      </w:pPr>
      <w:r w:rsidRPr="005C6536">
        <w:rPr>
          <w:rFonts w:ascii="Arial" w:hAnsi="Arial" w:cs="Arial"/>
          <w:color w:val="222222"/>
          <w:sz w:val="24"/>
          <w:szCs w:val="24"/>
          <w:shd w:val="clear" w:color="auto" w:fill="FFFFFF"/>
        </w:rPr>
        <w:t>Knight, C. and Crick, T. (2022) ‘Inclusive Education in Wales: Interpreting discourses of values and practice using critical policy analysis’, </w:t>
      </w:r>
      <w:r w:rsidRPr="005C6536">
        <w:rPr>
          <w:rFonts w:ascii="Arial" w:hAnsi="Arial" w:cs="Arial"/>
          <w:i/>
          <w:iCs/>
          <w:color w:val="222222"/>
          <w:sz w:val="24"/>
          <w:szCs w:val="24"/>
          <w:shd w:val="clear" w:color="auto" w:fill="FFFFFF"/>
        </w:rPr>
        <w:t>ECNU Review of Education</w:t>
      </w:r>
      <w:r w:rsidRPr="005C6536">
        <w:rPr>
          <w:rFonts w:ascii="Arial" w:hAnsi="Arial" w:cs="Arial"/>
          <w:color w:val="222222"/>
          <w:sz w:val="24"/>
          <w:szCs w:val="24"/>
          <w:shd w:val="clear" w:color="auto" w:fill="FFFFFF"/>
        </w:rPr>
        <w:t>, </w:t>
      </w:r>
      <w:r w:rsidRPr="005C6536">
        <w:rPr>
          <w:rFonts w:ascii="Arial" w:hAnsi="Arial" w:cs="Arial"/>
          <w:i/>
          <w:iCs/>
          <w:color w:val="222222"/>
          <w:sz w:val="24"/>
          <w:szCs w:val="24"/>
          <w:shd w:val="clear" w:color="auto" w:fill="FFFFFF"/>
        </w:rPr>
        <w:t>5</w:t>
      </w:r>
      <w:r w:rsidRPr="005C6536">
        <w:rPr>
          <w:rFonts w:ascii="Arial" w:hAnsi="Arial" w:cs="Arial"/>
          <w:color w:val="222222"/>
          <w:sz w:val="24"/>
          <w:szCs w:val="24"/>
          <w:shd w:val="clear" w:color="auto" w:fill="FFFFFF"/>
        </w:rPr>
        <w:t xml:space="preserve">(2), pp.258-283. Available at: </w:t>
      </w:r>
      <w:hyperlink r:id="rId51" w:history="1">
        <w:r w:rsidRPr="005C6536">
          <w:rPr>
            <w:rFonts w:ascii="Arial" w:hAnsi="Arial" w:cs="Arial"/>
            <w:color w:val="0000FF"/>
            <w:sz w:val="24"/>
            <w:szCs w:val="24"/>
            <w:u w:val="single"/>
          </w:rPr>
          <w:t>Inclusive Education in Wales: Interpreting Discourses of Values and Practice Using Critical Policy Analysis (sagepub.com)</w:t>
        </w:r>
      </w:hyperlink>
      <w:r w:rsidRPr="005C6536">
        <w:rPr>
          <w:rFonts w:ascii="Arial" w:hAnsi="Arial" w:cs="Arial"/>
          <w:sz w:val="24"/>
          <w:szCs w:val="24"/>
        </w:rPr>
        <w:t xml:space="preserve"> (Accessed: 24 June 2023).</w:t>
      </w:r>
    </w:p>
    <w:p w14:paraId="7AF417A0" w14:textId="77777777" w:rsidR="005C6536" w:rsidRPr="005C6536" w:rsidRDefault="005C6536" w:rsidP="005C6536">
      <w:pPr>
        <w:jc w:val="both"/>
        <w:rPr>
          <w:rFonts w:ascii="Arial" w:hAnsi="Arial" w:cs="Arial"/>
          <w:sz w:val="24"/>
          <w:szCs w:val="24"/>
        </w:rPr>
      </w:pPr>
      <w:r w:rsidRPr="005C6536">
        <w:rPr>
          <w:rFonts w:ascii="Arial" w:hAnsi="Arial" w:cs="Arial"/>
          <w:color w:val="222222"/>
          <w:sz w:val="24"/>
          <w:szCs w:val="24"/>
          <w:shd w:val="clear" w:color="auto" w:fill="FFFFFF"/>
        </w:rPr>
        <w:t xml:space="preserve">Korkmaz, A.V. </w:t>
      </w:r>
      <w:r w:rsidRPr="005C6536">
        <w:rPr>
          <w:rFonts w:ascii="Arial" w:hAnsi="Arial" w:cs="Arial"/>
          <w:i/>
          <w:iCs/>
          <w:color w:val="222222"/>
          <w:sz w:val="24"/>
          <w:szCs w:val="24"/>
          <w:shd w:val="clear" w:color="auto" w:fill="FFFFFF"/>
        </w:rPr>
        <w:t>et al</w:t>
      </w:r>
      <w:r w:rsidRPr="005C6536">
        <w:rPr>
          <w:rFonts w:ascii="Arial" w:hAnsi="Arial" w:cs="Arial"/>
          <w:color w:val="222222"/>
          <w:sz w:val="24"/>
          <w:szCs w:val="24"/>
          <w:shd w:val="clear" w:color="auto" w:fill="FFFFFF"/>
        </w:rPr>
        <w:t>. (2022) ‘About and beyond leading uniqueness and belongingness: A systematic review of inclusive leadership research’, </w:t>
      </w:r>
      <w:r w:rsidRPr="005C6536">
        <w:rPr>
          <w:rFonts w:ascii="Arial" w:hAnsi="Arial" w:cs="Arial"/>
          <w:i/>
          <w:iCs/>
          <w:color w:val="222222"/>
          <w:sz w:val="24"/>
          <w:szCs w:val="24"/>
          <w:shd w:val="clear" w:color="auto" w:fill="FFFFFF"/>
        </w:rPr>
        <w:t>Human Resource Management Review</w:t>
      </w:r>
      <w:r w:rsidRPr="005C6536">
        <w:rPr>
          <w:rFonts w:ascii="Arial" w:hAnsi="Arial" w:cs="Arial"/>
          <w:color w:val="222222"/>
          <w:sz w:val="24"/>
          <w:szCs w:val="24"/>
          <w:shd w:val="clear" w:color="auto" w:fill="FFFFFF"/>
        </w:rPr>
        <w:t xml:space="preserve">, 32(4), p.100894. Available at: </w:t>
      </w:r>
      <w:hyperlink r:id="rId52" w:history="1">
        <w:r w:rsidRPr="005C6536">
          <w:rPr>
            <w:rFonts w:ascii="Arial" w:hAnsi="Arial" w:cs="Arial"/>
            <w:color w:val="0000FF"/>
            <w:sz w:val="24"/>
            <w:szCs w:val="24"/>
            <w:u w:val="single"/>
          </w:rPr>
          <w:t>About and beyond leading uniqueness and belongingness: A systematic review of inclusive leadership research - ScienceDirect</w:t>
        </w:r>
      </w:hyperlink>
      <w:r w:rsidRPr="005C6536">
        <w:rPr>
          <w:rFonts w:ascii="Arial" w:hAnsi="Arial" w:cs="Arial"/>
          <w:sz w:val="24"/>
          <w:szCs w:val="24"/>
        </w:rPr>
        <w:t xml:space="preserve"> (Accessed: 16 June 2023).</w:t>
      </w:r>
    </w:p>
    <w:p w14:paraId="013B4EF7" w14:textId="77777777" w:rsidR="005C6536" w:rsidRPr="005C6536" w:rsidRDefault="005C6536" w:rsidP="005C6536">
      <w:pPr>
        <w:jc w:val="both"/>
        <w:rPr>
          <w:rFonts w:ascii="Arial" w:hAnsi="Arial" w:cs="Arial"/>
          <w:sz w:val="24"/>
          <w:szCs w:val="24"/>
        </w:rPr>
      </w:pPr>
      <w:r w:rsidRPr="005C6536">
        <w:rPr>
          <w:rFonts w:ascii="Arial" w:hAnsi="Arial" w:cs="Arial"/>
          <w:color w:val="222222"/>
          <w:sz w:val="24"/>
          <w:szCs w:val="24"/>
          <w:shd w:val="clear" w:color="auto" w:fill="FFFFFF"/>
        </w:rPr>
        <w:t>Kustatscher, M. (2017) ‘The emotional geographies of belonging: Children’s intersectional identities in primary school’, </w:t>
      </w:r>
      <w:r w:rsidRPr="005C6536">
        <w:rPr>
          <w:rFonts w:ascii="Arial" w:hAnsi="Arial" w:cs="Arial"/>
          <w:i/>
          <w:iCs/>
          <w:color w:val="222222"/>
          <w:sz w:val="24"/>
          <w:szCs w:val="24"/>
          <w:shd w:val="clear" w:color="auto" w:fill="FFFFFF"/>
        </w:rPr>
        <w:t>Children's Geographies</w:t>
      </w:r>
      <w:r w:rsidRPr="005C6536">
        <w:rPr>
          <w:rFonts w:ascii="Arial" w:hAnsi="Arial" w:cs="Arial"/>
          <w:color w:val="222222"/>
          <w:sz w:val="24"/>
          <w:szCs w:val="24"/>
          <w:shd w:val="clear" w:color="auto" w:fill="FFFFFF"/>
        </w:rPr>
        <w:t>, </w:t>
      </w:r>
      <w:r w:rsidRPr="005C6536">
        <w:rPr>
          <w:rFonts w:ascii="Arial" w:hAnsi="Arial" w:cs="Arial"/>
          <w:i/>
          <w:iCs/>
          <w:color w:val="222222"/>
          <w:sz w:val="24"/>
          <w:szCs w:val="24"/>
          <w:shd w:val="clear" w:color="auto" w:fill="FFFFFF"/>
        </w:rPr>
        <w:t>15</w:t>
      </w:r>
      <w:r w:rsidRPr="005C6536">
        <w:rPr>
          <w:rFonts w:ascii="Arial" w:hAnsi="Arial" w:cs="Arial"/>
          <w:color w:val="222222"/>
          <w:sz w:val="24"/>
          <w:szCs w:val="24"/>
          <w:shd w:val="clear" w:color="auto" w:fill="FFFFFF"/>
        </w:rPr>
        <w:t xml:space="preserve">(1), pp.65-79. Available at: </w:t>
      </w:r>
      <w:hyperlink r:id="rId53" w:history="1">
        <w:r w:rsidRPr="005C6536">
          <w:rPr>
            <w:rFonts w:ascii="Arial" w:hAnsi="Arial" w:cs="Arial"/>
            <w:color w:val="0000FF"/>
            <w:sz w:val="24"/>
            <w:szCs w:val="24"/>
            <w:u w:val="single"/>
          </w:rPr>
          <w:t xml:space="preserve">The emotional geographies of belonging: children’s intersectional </w:t>
        </w:r>
        <w:r w:rsidRPr="005C6536">
          <w:rPr>
            <w:rFonts w:ascii="Arial" w:hAnsi="Arial" w:cs="Arial"/>
            <w:color w:val="0000FF"/>
            <w:sz w:val="24"/>
            <w:szCs w:val="24"/>
            <w:u w:val="single"/>
          </w:rPr>
          <w:lastRenderedPageBreak/>
          <w:t>identities in primary school: Children's Geographies: Vol 15, No 1 (tandfonline.com)</w:t>
        </w:r>
      </w:hyperlink>
      <w:r w:rsidRPr="005C6536">
        <w:rPr>
          <w:rFonts w:ascii="Arial" w:hAnsi="Arial" w:cs="Arial"/>
          <w:sz w:val="24"/>
          <w:szCs w:val="24"/>
        </w:rPr>
        <w:t xml:space="preserve"> (Accessed: 25 June 2023).</w:t>
      </w:r>
    </w:p>
    <w:p w14:paraId="5B50FFB8"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Leading Effectively Staff (2023) ‘Inclusive Leadership: Steps to Take to Get It Right’, </w:t>
      </w:r>
      <w:r w:rsidRPr="005C6536">
        <w:rPr>
          <w:rFonts w:ascii="Arial" w:hAnsi="Arial" w:cs="Arial"/>
          <w:i/>
          <w:iCs/>
          <w:sz w:val="24"/>
          <w:szCs w:val="24"/>
        </w:rPr>
        <w:t>Centre for Creative Leadership</w:t>
      </w:r>
      <w:r w:rsidRPr="005C6536">
        <w:rPr>
          <w:rFonts w:ascii="Arial" w:hAnsi="Arial" w:cs="Arial"/>
          <w:sz w:val="24"/>
          <w:szCs w:val="24"/>
        </w:rPr>
        <w:t xml:space="preserve">. Available at: </w:t>
      </w:r>
      <w:hyperlink r:id="rId54" w:anchor=":~:text=But%20what%20exactly%20is%20inclusive,collaborate%20more%20effectively%20with%20others." w:history="1">
        <w:r w:rsidRPr="005C6536">
          <w:rPr>
            <w:rFonts w:ascii="Arial" w:hAnsi="Arial" w:cs="Arial"/>
            <w:color w:val="0000FF"/>
            <w:sz w:val="24"/>
            <w:szCs w:val="24"/>
            <w:u w:val="single"/>
          </w:rPr>
          <w:t>Inclusive Leadership: Steps to Take to Get it Right | CCL</w:t>
        </w:r>
      </w:hyperlink>
      <w:r w:rsidRPr="005C6536">
        <w:rPr>
          <w:rFonts w:ascii="Arial" w:hAnsi="Arial" w:cs="Arial"/>
          <w:sz w:val="24"/>
          <w:szCs w:val="24"/>
        </w:rPr>
        <w:t xml:space="preserve"> (Accessed: 7 June 2023).</w:t>
      </w:r>
    </w:p>
    <w:p w14:paraId="4D6F1334"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Lee, B. (2023) ‘7 reasons extracurricular activities are important for kids’, </w:t>
      </w:r>
      <w:r w:rsidRPr="005C6536">
        <w:rPr>
          <w:rFonts w:ascii="Arial" w:hAnsi="Arial" w:cs="Arial"/>
          <w:i/>
          <w:iCs/>
          <w:sz w:val="24"/>
          <w:szCs w:val="24"/>
        </w:rPr>
        <w:t>Splash Learn</w:t>
      </w:r>
      <w:r w:rsidRPr="005C6536">
        <w:rPr>
          <w:rFonts w:ascii="Arial" w:hAnsi="Arial" w:cs="Arial"/>
          <w:sz w:val="24"/>
          <w:szCs w:val="24"/>
        </w:rPr>
        <w:t xml:space="preserve"> [blog]. 15 May. Available at: </w:t>
      </w:r>
      <w:hyperlink r:id="rId55" w:history="1">
        <w:r w:rsidRPr="005C6536">
          <w:rPr>
            <w:rFonts w:ascii="Arial" w:hAnsi="Arial" w:cs="Arial"/>
            <w:color w:val="0000FF"/>
            <w:sz w:val="24"/>
            <w:szCs w:val="24"/>
            <w:u w:val="single"/>
          </w:rPr>
          <w:t>7 Reasons Extracurricular Activities Are Important for Kids (splashlearn.com)</w:t>
        </w:r>
      </w:hyperlink>
      <w:r w:rsidRPr="005C6536">
        <w:rPr>
          <w:rFonts w:ascii="Arial" w:hAnsi="Arial" w:cs="Arial"/>
          <w:sz w:val="24"/>
          <w:szCs w:val="24"/>
        </w:rPr>
        <w:t xml:space="preserve"> (Accessed: 22 June 2023).</w:t>
      </w:r>
    </w:p>
    <w:p w14:paraId="3940A3A2"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Lughadha, C. (2016) </w:t>
      </w:r>
      <w:r w:rsidRPr="005C6536">
        <w:rPr>
          <w:rFonts w:ascii="Arial" w:hAnsi="Arial" w:cs="Arial"/>
          <w:i/>
          <w:iCs/>
          <w:sz w:val="24"/>
          <w:szCs w:val="24"/>
        </w:rPr>
        <w:t>Challenges of Interagency Working</w:t>
      </w:r>
      <w:r w:rsidRPr="005C6536">
        <w:rPr>
          <w:rFonts w:ascii="Arial" w:hAnsi="Arial" w:cs="Arial"/>
          <w:sz w:val="24"/>
          <w:szCs w:val="24"/>
        </w:rPr>
        <w:t xml:space="preserve">. Available at: </w:t>
      </w:r>
      <w:hyperlink r:id="rId56" w:history="1">
        <w:r w:rsidRPr="005C6536">
          <w:rPr>
            <w:rFonts w:ascii="Arial" w:hAnsi="Arial" w:cs="Arial"/>
            <w:color w:val="0000FF"/>
            <w:sz w:val="24"/>
            <w:szCs w:val="24"/>
            <w:u w:val="single"/>
          </w:rPr>
          <w:t>PowerPoint Presentation (cypsc.ie)</w:t>
        </w:r>
      </w:hyperlink>
      <w:r w:rsidRPr="005C6536">
        <w:rPr>
          <w:rFonts w:ascii="Arial" w:hAnsi="Arial" w:cs="Arial"/>
          <w:sz w:val="24"/>
          <w:szCs w:val="24"/>
        </w:rPr>
        <w:t xml:space="preserve"> (Accessed: 23 June 2023).</w:t>
      </w:r>
    </w:p>
    <w:p w14:paraId="7FD24D59" w14:textId="77777777" w:rsidR="005C6536" w:rsidRPr="005C6536" w:rsidRDefault="005C6536" w:rsidP="005C6536">
      <w:pPr>
        <w:jc w:val="both"/>
        <w:rPr>
          <w:rFonts w:ascii="Arial" w:hAnsi="Arial" w:cs="Arial"/>
          <w:sz w:val="24"/>
          <w:szCs w:val="24"/>
        </w:rPr>
      </w:pPr>
      <w:r w:rsidRPr="005C6536">
        <w:rPr>
          <w:rFonts w:ascii="Arial" w:hAnsi="Arial" w:cs="Arial"/>
          <w:color w:val="222222"/>
          <w:sz w:val="24"/>
          <w:szCs w:val="24"/>
          <w:shd w:val="clear" w:color="auto" w:fill="FFFFFF"/>
        </w:rPr>
        <w:t>Mac Ruairc, G. (2013) ‘Including Inclusion: Exploring inclusive education for school leadership’, </w:t>
      </w:r>
      <w:r w:rsidRPr="005C6536">
        <w:rPr>
          <w:rFonts w:ascii="Arial" w:hAnsi="Arial" w:cs="Arial"/>
          <w:i/>
          <w:iCs/>
          <w:color w:val="222222"/>
          <w:sz w:val="24"/>
          <w:szCs w:val="24"/>
          <w:shd w:val="clear" w:color="auto" w:fill="FFFFFF"/>
        </w:rPr>
        <w:t xml:space="preserve">Keynote article for discussion. </w:t>
      </w:r>
      <w:r w:rsidRPr="005C6536">
        <w:rPr>
          <w:rFonts w:ascii="Arial" w:hAnsi="Arial" w:cs="Arial"/>
          <w:color w:val="222222"/>
          <w:sz w:val="24"/>
          <w:szCs w:val="24"/>
          <w:shd w:val="clear" w:color="auto" w:fill="FFFFFF"/>
        </w:rPr>
        <w:t xml:space="preserve">Available at: </w:t>
      </w:r>
      <w:hyperlink r:id="rId57" w:history="1">
        <w:r w:rsidRPr="005C6536">
          <w:rPr>
            <w:rFonts w:ascii="Arial" w:hAnsi="Arial" w:cs="Arial"/>
            <w:color w:val="0000FF"/>
            <w:sz w:val="24"/>
            <w:szCs w:val="24"/>
            <w:u w:val="single"/>
          </w:rPr>
          <w:t>Microsoft Word - Including Inclusion .doc (teachingcouncil.ie)</w:t>
        </w:r>
      </w:hyperlink>
      <w:r w:rsidRPr="005C6536">
        <w:rPr>
          <w:rFonts w:ascii="Arial" w:hAnsi="Arial" w:cs="Arial"/>
          <w:sz w:val="24"/>
          <w:szCs w:val="24"/>
        </w:rPr>
        <w:t xml:space="preserve"> (Accessed: 10 June 2023).</w:t>
      </w:r>
    </w:p>
    <w:p w14:paraId="41EE44D2" w14:textId="77777777" w:rsidR="005C6536" w:rsidRPr="005C6536" w:rsidRDefault="005C6536" w:rsidP="005C6536">
      <w:pPr>
        <w:jc w:val="both"/>
        <w:rPr>
          <w:rFonts w:ascii="Arial" w:hAnsi="Arial" w:cs="Arial"/>
          <w:sz w:val="24"/>
          <w:szCs w:val="24"/>
        </w:rPr>
      </w:pPr>
      <w:r w:rsidRPr="005C6536">
        <w:rPr>
          <w:rFonts w:ascii="Arial" w:hAnsi="Arial" w:cs="Arial"/>
          <w:color w:val="222222"/>
          <w:sz w:val="24"/>
          <w:szCs w:val="24"/>
          <w:shd w:val="clear" w:color="auto" w:fill="FFFFFF"/>
        </w:rPr>
        <w:t>MacDonald, N. (2018) ‘The Great Divide: separation of care and education in Wales an examination of policy, reform and research evidence’ </w:t>
      </w:r>
      <w:r w:rsidRPr="005C6536">
        <w:rPr>
          <w:rFonts w:ascii="Arial" w:hAnsi="Arial" w:cs="Arial"/>
          <w:i/>
          <w:iCs/>
          <w:color w:val="222222"/>
          <w:sz w:val="24"/>
          <w:szCs w:val="24"/>
          <w:shd w:val="clear" w:color="auto" w:fill="FFFFFF"/>
        </w:rPr>
        <w:t>Exchange Wales</w:t>
      </w:r>
      <w:r w:rsidRPr="005C6536">
        <w:rPr>
          <w:rFonts w:ascii="Arial" w:hAnsi="Arial" w:cs="Arial"/>
          <w:color w:val="222222"/>
          <w:sz w:val="24"/>
          <w:szCs w:val="24"/>
          <w:shd w:val="clear" w:color="auto" w:fill="FFFFFF"/>
        </w:rPr>
        <w:t xml:space="preserve">. Available at: </w:t>
      </w:r>
      <w:hyperlink r:id="rId58" w:history="1">
        <w:r w:rsidRPr="005C6536">
          <w:rPr>
            <w:rFonts w:ascii="Arial" w:hAnsi="Arial" w:cs="Arial"/>
            <w:color w:val="0000FF"/>
            <w:sz w:val="24"/>
            <w:szCs w:val="24"/>
            <w:u w:val="single"/>
          </w:rPr>
          <w:t>repository.uwtsd.ac.uk/id/eprint/985/1/Macdonald%2C N. %282018%29The Great Divide.pdf</w:t>
        </w:r>
      </w:hyperlink>
      <w:r w:rsidRPr="005C6536">
        <w:rPr>
          <w:rFonts w:ascii="Arial" w:hAnsi="Arial" w:cs="Arial"/>
          <w:sz w:val="24"/>
          <w:szCs w:val="24"/>
        </w:rPr>
        <w:t xml:space="preserve"> (Accessed: 24 June 2023).</w:t>
      </w:r>
    </w:p>
    <w:p w14:paraId="6CD2FEEF"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McLeod, S. (2023) ‘Albert Bandura’s Social Learning Theory’, Simply Psychology. Available at: </w:t>
      </w:r>
      <w:hyperlink r:id="rId59" w:history="1">
        <w:r w:rsidRPr="005C6536">
          <w:rPr>
            <w:rFonts w:ascii="Arial" w:hAnsi="Arial" w:cs="Arial"/>
            <w:color w:val="0000FF"/>
            <w:sz w:val="24"/>
            <w:szCs w:val="24"/>
            <w:u w:val="single"/>
          </w:rPr>
          <w:t>Albert Bandura's Social Learning Theory - Simply Psychology</w:t>
        </w:r>
      </w:hyperlink>
      <w:r w:rsidRPr="005C6536">
        <w:rPr>
          <w:rFonts w:ascii="Arial" w:hAnsi="Arial" w:cs="Arial"/>
          <w:sz w:val="24"/>
          <w:szCs w:val="24"/>
        </w:rPr>
        <w:t xml:space="preserve"> (Accessed: 25 June 2023).</w:t>
      </w:r>
    </w:p>
    <w:p w14:paraId="758AFE13" w14:textId="77777777" w:rsidR="005C6536" w:rsidRPr="005C6536" w:rsidRDefault="005C6536" w:rsidP="005C6536">
      <w:pPr>
        <w:jc w:val="both"/>
        <w:rPr>
          <w:rFonts w:ascii="Arial" w:hAnsi="Arial" w:cs="Arial"/>
          <w:sz w:val="24"/>
          <w:szCs w:val="24"/>
        </w:rPr>
      </w:pPr>
      <w:r w:rsidRPr="005C6536">
        <w:rPr>
          <w:rFonts w:ascii="Arial" w:hAnsi="Arial" w:cs="Arial"/>
          <w:color w:val="222222"/>
          <w:sz w:val="24"/>
          <w:szCs w:val="24"/>
          <w:shd w:val="clear" w:color="auto" w:fill="FFFFFF"/>
        </w:rPr>
        <w:t xml:space="preserve">Mjelve, L. </w:t>
      </w:r>
      <w:r w:rsidRPr="005C6536">
        <w:rPr>
          <w:rFonts w:ascii="Arial" w:hAnsi="Arial" w:cs="Arial"/>
          <w:i/>
          <w:iCs/>
          <w:color w:val="222222"/>
          <w:sz w:val="24"/>
          <w:szCs w:val="24"/>
          <w:shd w:val="clear" w:color="auto" w:fill="FFFFFF"/>
        </w:rPr>
        <w:t>et al</w:t>
      </w:r>
      <w:r w:rsidRPr="005C6536">
        <w:rPr>
          <w:rFonts w:ascii="Arial" w:hAnsi="Arial" w:cs="Arial"/>
          <w:color w:val="222222"/>
          <w:sz w:val="24"/>
          <w:szCs w:val="24"/>
          <w:shd w:val="clear" w:color="auto" w:fill="FFFFFF"/>
        </w:rPr>
        <w:t>. (2019) ‘Teachers’ understandings of shyness: Psychosocial differentiation for student inclusion’, </w:t>
      </w:r>
      <w:r w:rsidRPr="005C6536">
        <w:rPr>
          <w:rFonts w:ascii="Arial" w:hAnsi="Arial" w:cs="Arial"/>
          <w:i/>
          <w:iCs/>
          <w:color w:val="222222"/>
          <w:sz w:val="24"/>
          <w:szCs w:val="24"/>
          <w:shd w:val="clear" w:color="auto" w:fill="FFFFFF"/>
        </w:rPr>
        <w:t>British educational research journal</w:t>
      </w:r>
      <w:r w:rsidRPr="005C6536">
        <w:rPr>
          <w:rFonts w:ascii="Arial" w:hAnsi="Arial" w:cs="Arial"/>
          <w:color w:val="222222"/>
          <w:sz w:val="24"/>
          <w:szCs w:val="24"/>
          <w:shd w:val="clear" w:color="auto" w:fill="FFFFFF"/>
        </w:rPr>
        <w:t>, </w:t>
      </w:r>
      <w:r w:rsidRPr="005C6536">
        <w:rPr>
          <w:rFonts w:ascii="Arial" w:hAnsi="Arial" w:cs="Arial"/>
          <w:i/>
          <w:iCs/>
          <w:color w:val="222222"/>
          <w:sz w:val="24"/>
          <w:szCs w:val="24"/>
          <w:shd w:val="clear" w:color="auto" w:fill="FFFFFF"/>
        </w:rPr>
        <w:t>45</w:t>
      </w:r>
      <w:r w:rsidRPr="005C6536">
        <w:rPr>
          <w:rFonts w:ascii="Arial" w:hAnsi="Arial" w:cs="Arial"/>
          <w:color w:val="222222"/>
          <w:sz w:val="24"/>
          <w:szCs w:val="24"/>
          <w:shd w:val="clear" w:color="auto" w:fill="FFFFFF"/>
        </w:rPr>
        <w:t xml:space="preserve">(6), pp.1295-1311. (Available at: </w:t>
      </w:r>
      <w:hyperlink r:id="rId60" w:history="1">
        <w:r w:rsidRPr="005C6536">
          <w:rPr>
            <w:rFonts w:ascii="Arial" w:hAnsi="Arial" w:cs="Arial"/>
            <w:color w:val="0000FF"/>
            <w:sz w:val="24"/>
            <w:szCs w:val="24"/>
            <w:u w:val="single"/>
          </w:rPr>
          <w:t>Teachers’ understandings of shyness: Psychosocial differentiation for student inclusion (wiley.com)</w:t>
        </w:r>
      </w:hyperlink>
      <w:r w:rsidRPr="005C6536">
        <w:rPr>
          <w:rFonts w:ascii="Arial" w:hAnsi="Arial" w:cs="Arial"/>
          <w:sz w:val="24"/>
          <w:szCs w:val="24"/>
        </w:rPr>
        <w:t xml:space="preserve"> (Accessed: 23 June 2023).</w:t>
      </w:r>
    </w:p>
    <w:p w14:paraId="7042046D" w14:textId="77777777" w:rsidR="005C6536" w:rsidRPr="005C6536" w:rsidRDefault="005C6536" w:rsidP="005C6536">
      <w:pPr>
        <w:jc w:val="both"/>
        <w:rPr>
          <w:rFonts w:ascii="Arial" w:hAnsi="Arial" w:cs="Arial"/>
          <w:sz w:val="24"/>
          <w:szCs w:val="24"/>
        </w:rPr>
      </w:pPr>
      <w:r w:rsidRPr="005C6536">
        <w:rPr>
          <w:rFonts w:ascii="Arial" w:hAnsi="Arial" w:cs="Arial"/>
          <w:color w:val="222222"/>
          <w:sz w:val="24"/>
          <w:szCs w:val="24"/>
          <w:shd w:val="clear" w:color="auto" w:fill="FFFFFF"/>
        </w:rPr>
        <w:t xml:space="preserve">Mushtaq, R. </w:t>
      </w:r>
      <w:r w:rsidRPr="005C6536">
        <w:rPr>
          <w:rFonts w:ascii="Arial" w:hAnsi="Arial" w:cs="Arial"/>
          <w:i/>
          <w:iCs/>
          <w:color w:val="222222"/>
          <w:sz w:val="24"/>
          <w:szCs w:val="24"/>
          <w:shd w:val="clear" w:color="auto" w:fill="FFFFFF"/>
        </w:rPr>
        <w:t>et al.</w:t>
      </w:r>
      <w:r w:rsidRPr="005C6536">
        <w:rPr>
          <w:rFonts w:ascii="Arial" w:hAnsi="Arial" w:cs="Arial"/>
          <w:color w:val="222222"/>
          <w:sz w:val="24"/>
          <w:szCs w:val="24"/>
          <w:shd w:val="clear" w:color="auto" w:fill="FFFFFF"/>
        </w:rPr>
        <w:t xml:space="preserve"> (2014) ‘Relationship between loneliness, psychiatric disorders and physical health? A review on the psychological aspects of loneliness’, </w:t>
      </w:r>
      <w:r w:rsidRPr="005C6536">
        <w:rPr>
          <w:rFonts w:ascii="Arial" w:hAnsi="Arial" w:cs="Arial"/>
          <w:i/>
          <w:iCs/>
          <w:color w:val="222222"/>
          <w:sz w:val="24"/>
          <w:szCs w:val="24"/>
          <w:shd w:val="clear" w:color="auto" w:fill="FFFFFF"/>
        </w:rPr>
        <w:t>Journal of clinical and diagnostic research: JCDR</w:t>
      </w:r>
      <w:r w:rsidRPr="005C6536">
        <w:rPr>
          <w:rFonts w:ascii="Arial" w:hAnsi="Arial" w:cs="Arial"/>
          <w:color w:val="222222"/>
          <w:sz w:val="24"/>
          <w:szCs w:val="24"/>
          <w:shd w:val="clear" w:color="auto" w:fill="FFFFFF"/>
        </w:rPr>
        <w:t>, </w:t>
      </w:r>
      <w:r w:rsidRPr="005C6536">
        <w:rPr>
          <w:rFonts w:ascii="Arial" w:hAnsi="Arial" w:cs="Arial"/>
          <w:i/>
          <w:iCs/>
          <w:color w:val="222222"/>
          <w:sz w:val="24"/>
          <w:szCs w:val="24"/>
          <w:shd w:val="clear" w:color="auto" w:fill="FFFFFF"/>
        </w:rPr>
        <w:t>8</w:t>
      </w:r>
      <w:r w:rsidRPr="005C6536">
        <w:rPr>
          <w:rFonts w:ascii="Arial" w:hAnsi="Arial" w:cs="Arial"/>
          <w:color w:val="222222"/>
          <w:sz w:val="24"/>
          <w:szCs w:val="24"/>
          <w:shd w:val="clear" w:color="auto" w:fill="FFFFFF"/>
        </w:rPr>
        <w:t xml:space="preserve">(9), p.WE01. Available at: </w:t>
      </w:r>
      <w:hyperlink r:id="rId61" w:history="1">
        <w:r w:rsidRPr="005C6536">
          <w:rPr>
            <w:rFonts w:ascii="Arial" w:hAnsi="Arial" w:cs="Arial"/>
            <w:color w:val="0000FF"/>
            <w:sz w:val="24"/>
            <w:szCs w:val="24"/>
            <w:u w:val="single"/>
          </w:rPr>
          <w:t>Relationship Between Loneliness, Psychiatric Disorders and Physical Health ? A Review on the Psychological Aspects of Loneliness - PMC (nih.gov)</w:t>
        </w:r>
      </w:hyperlink>
      <w:r w:rsidRPr="005C6536">
        <w:rPr>
          <w:rFonts w:ascii="Arial" w:hAnsi="Arial" w:cs="Arial"/>
          <w:sz w:val="24"/>
          <w:szCs w:val="24"/>
        </w:rPr>
        <w:t xml:space="preserve"> (Accessed: 18 June 2023).</w:t>
      </w:r>
    </w:p>
    <w:p w14:paraId="2FB0CE99" w14:textId="77777777" w:rsidR="005C6536" w:rsidRPr="005C6536" w:rsidRDefault="005C6536" w:rsidP="005C6536">
      <w:pPr>
        <w:keepNext/>
        <w:keepLines/>
        <w:shd w:val="clear" w:color="auto" w:fill="FFFFFF"/>
        <w:spacing w:before="120" w:after="450"/>
        <w:jc w:val="both"/>
        <w:textAlignment w:val="baseline"/>
        <w:outlineLvl w:val="0"/>
        <w:rPr>
          <w:rFonts w:ascii="Arial" w:eastAsia="Times New Roman" w:hAnsi="Arial" w:cs="Arial"/>
          <w:b/>
          <w:bCs/>
          <w:color w:val="333333"/>
          <w:kern w:val="36"/>
          <w:sz w:val="24"/>
          <w:szCs w:val="24"/>
          <w14:ligatures w14:val="none"/>
        </w:rPr>
      </w:pPr>
      <w:r w:rsidRPr="005C6536">
        <w:rPr>
          <w:rFonts w:ascii="Arial" w:eastAsiaTheme="majorEastAsia" w:hAnsi="Arial" w:cs="Arial"/>
          <w:sz w:val="24"/>
          <w:szCs w:val="24"/>
        </w:rPr>
        <w:t>NAHT (2021)</w:t>
      </w:r>
      <w:r w:rsidRPr="005C6536">
        <w:rPr>
          <w:rFonts w:ascii="Arial" w:eastAsiaTheme="majorEastAsia" w:hAnsi="Arial" w:cs="Arial"/>
          <w:color w:val="2F5496" w:themeColor="accent1" w:themeShade="BF"/>
          <w:sz w:val="24"/>
          <w:szCs w:val="24"/>
        </w:rPr>
        <w:t xml:space="preserve"> </w:t>
      </w:r>
      <w:r w:rsidRPr="005C6536">
        <w:rPr>
          <w:rFonts w:ascii="Arial" w:eastAsia="Times New Roman" w:hAnsi="Arial" w:cs="Arial"/>
          <w:i/>
          <w:iCs/>
          <w:color w:val="333333"/>
          <w:kern w:val="36"/>
          <w:sz w:val="24"/>
          <w:szCs w:val="24"/>
          <w14:ligatures w14:val="none"/>
        </w:rPr>
        <w:t>NAHT Cymru survey: Pupils and staff would benefit from more time before new curriculum rollout</w:t>
      </w:r>
      <w:r w:rsidRPr="005C6536">
        <w:rPr>
          <w:rFonts w:ascii="Arial" w:eastAsia="Times New Roman" w:hAnsi="Arial" w:cs="Arial"/>
          <w:color w:val="333333"/>
          <w:kern w:val="36"/>
          <w:sz w:val="24"/>
          <w:szCs w:val="24"/>
          <w14:ligatures w14:val="none"/>
        </w:rPr>
        <w:t xml:space="preserve">. Available at: </w:t>
      </w:r>
      <w:hyperlink r:id="rId62" w:history="1">
        <w:r w:rsidRPr="005C6536">
          <w:rPr>
            <w:rFonts w:ascii="Arial" w:hAnsi="Arial" w:cs="Arial"/>
            <w:color w:val="0000FF"/>
            <w:sz w:val="24"/>
            <w:szCs w:val="24"/>
            <w:u w:val="single"/>
          </w:rPr>
          <w:t>NAHT Cymru survey: Pupils and staff would benefit from more time before new curriculum rollout</w:t>
        </w:r>
      </w:hyperlink>
      <w:r w:rsidRPr="005C6536">
        <w:rPr>
          <w:rFonts w:ascii="Arial" w:hAnsi="Arial" w:cs="Arial"/>
          <w:sz w:val="24"/>
          <w:szCs w:val="24"/>
        </w:rPr>
        <w:t xml:space="preserve"> (Accessed: 25 June 2023).</w:t>
      </w:r>
      <w:r w:rsidRPr="005C6536">
        <w:rPr>
          <w:rFonts w:ascii="Arial" w:eastAsiaTheme="majorEastAsia" w:hAnsi="Arial" w:cs="Arial"/>
          <w:color w:val="2F5496" w:themeColor="accent1" w:themeShade="BF"/>
          <w:sz w:val="24"/>
          <w:szCs w:val="24"/>
        </w:rPr>
        <w:t xml:space="preserve">NHS Inform (2022) </w:t>
      </w:r>
      <w:r w:rsidRPr="005C6536">
        <w:rPr>
          <w:rFonts w:ascii="Arial" w:eastAsiaTheme="majorEastAsia" w:hAnsi="Arial" w:cs="Arial"/>
          <w:i/>
          <w:iCs/>
          <w:color w:val="2F5496" w:themeColor="accent1" w:themeShade="BF"/>
          <w:sz w:val="24"/>
          <w:szCs w:val="24"/>
        </w:rPr>
        <w:t>Challenging drug and alcohol stigma</w:t>
      </w:r>
      <w:r w:rsidRPr="005C6536">
        <w:rPr>
          <w:rFonts w:ascii="Arial" w:eastAsiaTheme="majorEastAsia" w:hAnsi="Arial" w:cs="Arial"/>
          <w:color w:val="2F5496" w:themeColor="accent1" w:themeShade="BF"/>
          <w:sz w:val="24"/>
          <w:szCs w:val="24"/>
        </w:rPr>
        <w:t xml:space="preserve">. Available at: </w:t>
      </w:r>
      <w:hyperlink r:id="rId63" w:history="1">
        <w:r w:rsidRPr="005C6536">
          <w:rPr>
            <w:rFonts w:ascii="Arial" w:eastAsiaTheme="majorEastAsia" w:hAnsi="Arial" w:cs="Arial"/>
            <w:color w:val="0000FF"/>
            <w:sz w:val="24"/>
            <w:szCs w:val="24"/>
            <w:u w:val="single"/>
          </w:rPr>
          <w:t>Challenging drug and alcohol stigma | NHS inform</w:t>
        </w:r>
      </w:hyperlink>
      <w:r w:rsidRPr="005C6536">
        <w:rPr>
          <w:rFonts w:ascii="Arial" w:eastAsiaTheme="majorEastAsia" w:hAnsi="Arial" w:cs="Arial"/>
          <w:color w:val="2F5496" w:themeColor="accent1" w:themeShade="BF"/>
          <w:sz w:val="24"/>
          <w:szCs w:val="24"/>
        </w:rPr>
        <w:t xml:space="preserve"> (Accessed: 18 June 2023).</w:t>
      </w:r>
    </w:p>
    <w:p w14:paraId="2CF286F2"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Nutbrown, C. (2023) ‘Inclusion in Early Years – What is it?’, </w:t>
      </w:r>
      <w:r w:rsidRPr="005C6536">
        <w:rPr>
          <w:rFonts w:ascii="Arial" w:hAnsi="Arial" w:cs="Arial"/>
          <w:i/>
          <w:iCs/>
          <w:sz w:val="24"/>
          <w:szCs w:val="24"/>
        </w:rPr>
        <w:t>Teach Early Years</w:t>
      </w:r>
      <w:r w:rsidRPr="005C6536">
        <w:rPr>
          <w:rFonts w:ascii="Arial" w:hAnsi="Arial" w:cs="Arial"/>
          <w:sz w:val="24"/>
          <w:szCs w:val="24"/>
        </w:rPr>
        <w:t xml:space="preserve">. Available at: </w:t>
      </w:r>
      <w:hyperlink r:id="rId64" w:history="1">
        <w:r w:rsidRPr="005C6536">
          <w:rPr>
            <w:rFonts w:ascii="Arial" w:hAnsi="Arial" w:cs="Arial"/>
            <w:color w:val="0000FF"/>
            <w:sz w:val="24"/>
            <w:szCs w:val="24"/>
            <w:u w:val="single"/>
          </w:rPr>
          <w:t>Inclusion in Early Years – What is it? | A Unique Child | Teach Early Years</w:t>
        </w:r>
      </w:hyperlink>
      <w:r w:rsidRPr="005C6536">
        <w:rPr>
          <w:rFonts w:ascii="Arial" w:hAnsi="Arial" w:cs="Arial"/>
          <w:sz w:val="24"/>
          <w:szCs w:val="24"/>
        </w:rPr>
        <w:t xml:space="preserve"> (Accessed: 10 June 2023).</w:t>
      </w:r>
    </w:p>
    <w:p w14:paraId="6F2FB0B4"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OECD (2020) </w:t>
      </w:r>
      <w:r w:rsidRPr="005C6536">
        <w:rPr>
          <w:rFonts w:ascii="Arial" w:hAnsi="Arial" w:cs="Arial"/>
          <w:i/>
          <w:iCs/>
          <w:sz w:val="24"/>
          <w:szCs w:val="24"/>
        </w:rPr>
        <w:t xml:space="preserve">Achieving the New Curriculum for Wales. </w:t>
      </w:r>
      <w:r w:rsidRPr="005C6536">
        <w:rPr>
          <w:rFonts w:ascii="Arial" w:hAnsi="Arial" w:cs="Arial"/>
          <w:sz w:val="24"/>
          <w:szCs w:val="24"/>
        </w:rPr>
        <w:t xml:space="preserve">Available at: </w:t>
      </w:r>
      <w:hyperlink r:id="rId65" w:history="1">
        <w:r w:rsidRPr="005C6536">
          <w:rPr>
            <w:rFonts w:ascii="Arial" w:hAnsi="Arial" w:cs="Arial"/>
            <w:color w:val="0000FF"/>
            <w:sz w:val="24"/>
            <w:szCs w:val="24"/>
            <w:u w:val="single"/>
          </w:rPr>
          <w:t>Achieving the New Curriculum for Wales | OECD iLibrary (oecd-ilibrary.org)</w:t>
        </w:r>
      </w:hyperlink>
      <w:r w:rsidRPr="005C6536">
        <w:rPr>
          <w:rFonts w:ascii="Arial" w:hAnsi="Arial" w:cs="Arial"/>
          <w:sz w:val="24"/>
          <w:szCs w:val="24"/>
        </w:rPr>
        <w:t xml:space="preserve"> (Accessed: 25 June 2023).</w:t>
      </w:r>
    </w:p>
    <w:p w14:paraId="139ACB7A"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lastRenderedPageBreak/>
        <w:t xml:space="preserve">OECD (2021) </w:t>
      </w:r>
      <w:r w:rsidRPr="005C6536">
        <w:rPr>
          <w:rFonts w:ascii="Arial" w:hAnsi="Arial" w:cs="Arial"/>
          <w:i/>
          <w:iCs/>
          <w:sz w:val="24"/>
          <w:szCs w:val="24"/>
        </w:rPr>
        <w:t>Adapting Curriculum to Bridge Equity Gaps: Towards an Inclusive Curriculum.</w:t>
      </w:r>
      <w:r w:rsidRPr="005C6536">
        <w:rPr>
          <w:rFonts w:ascii="Arial" w:hAnsi="Arial" w:cs="Arial"/>
          <w:sz w:val="24"/>
          <w:szCs w:val="24"/>
        </w:rPr>
        <w:t xml:space="preserve"> Available at: </w:t>
      </w:r>
      <w:hyperlink r:id="rId66" w:history="1">
        <w:r w:rsidRPr="005C6536">
          <w:rPr>
            <w:rFonts w:ascii="Arial" w:hAnsi="Arial" w:cs="Arial"/>
            <w:color w:val="0000FF"/>
            <w:sz w:val="24"/>
            <w:szCs w:val="24"/>
            <w:u w:val="single"/>
          </w:rPr>
          <w:t>Executive Summary | Adapting Curriculum to Bridge Equity Gaps : Towards an Inclusive Curriculum | OECD iLibrary (oecd-ilibrary.org)</w:t>
        </w:r>
      </w:hyperlink>
      <w:r w:rsidRPr="005C6536">
        <w:rPr>
          <w:rFonts w:ascii="Arial" w:hAnsi="Arial" w:cs="Arial"/>
          <w:sz w:val="24"/>
          <w:szCs w:val="24"/>
        </w:rPr>
        <w:t xml:space="preserve"> (Accessed: 25 June 2023).</w:t>
      </w:r>
    </w:p>
    <w:p w14:paraId="347CB1F5"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PACEY (2020) </w:t>
      </w:r>
      <w:r w:rsidRPr="005C6536">
        <w:rPr>
          <w:rFonts w:ascii="Arial" w:hAnsi="Arial" w:cs="Arial"/>
          <w:i/>
          <w:iCs/>
          <w:sz w:val="24"/>
          <w:szCs w:val="24"/>
        </w:rPr>
        <w:t>Promoting Positive Diversity.</w:t>
      </w:r>
      <w:r w:rsidRPr="005C6536">
        <w:rPr>
          <w:rFonts w:ascii="Arial" w:hAnsi="Arial" w:cs="Arial"/>
          <w:sz w:val="24"/>
          <w:szCs w:val="24"/>
        </w:rPr>
        <w:t xml:space="preserve"> Available at: </w:t>
      </w:r>
      <w:hyperlink r:id="rId67" w:history="1">
        <w:r w:rsidRPr="005C6536">
          <w:rPr>
            <w:rFonts w:ascii="Arial" w:hAnsi="Arial" w:cs="Arial"/>
            <w:color w:val="0000FF"/>
            <w:sz w:val="24"/>
            <w:szCs w:val="24"/>
            <w:u w:val="single"/>
          </w:rPr>
          <w:t>Promoting positive diversity | PACEY</w:t>
        </w:r>
      </w:hyperlink>
      <w:r w:rsidRPr="005C6536">
        <w:rPr>
          <w:rFonts w:ascii="Arial" w:hAnsi="Arial" w:cs="Arial"/>
          <w:sz w:val="24"/>
          <w:szCs w:val="24"/>
        </w:rPr>
        <w:t xml:space="preserve"> (Accessed: 10 June 2023).</w:t>
      </w:r>
    </w:p>
    <w:p w14:paraId="2EC3C50B"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PACEY (2022) </w:t>
      </w:r>
      <w:r w:rsidRPr="005C6536">
        <w:rPr>
          <w:rFonts w:ascii="Arial" w:hAnsi="Arial" w:cs="Arial"/>
          <w:i/>
          <w:iCs/>
          <w:sz w:val="24"/>
          <w:szCs w:val="24"/>
        </w:rPr>
        <w:t>An inclusive practice</w:t>
      </w:r>
      <w:r w:rsidRPr="005C6536">
        <w:rPr>
          <w:rFonts w:ascii="Arial" w:hAnsi="Arial" w:cs="Arial"/>
          <w:sz w:val="24"/>
          <w:szCs w:val="24"/>
        </w:rPr>
        <w:t xml:space="preserve">. Available at: </w:t>
      </w:r>
      <w:hyperlink r:id="rId68" w:history="1">
        <w:r w:rsidRPr="005C6536">
          <w:rPr>
            <w:rFonts w:ascii="Arial" w:hAnsi="Arial" w:cs="Arial"/>
            <w:color w:val="0000FF"/>
            <w:sz w:val="24"/>
            <w:szCs w:val="24"/>
            <w:u w:val="single"/>
          </w:rPr>
          <w:t>An inclusive practice | PACEY</w:t>
        </w:r>
      </w:hyperlink>
      <w:r w:rsidRPr="005C6536">
        <w:rPr>
          <w:rFonts w:ascii="Arial" w:hAnsi="Arial" w:cs="Arial"/>
          <w:sz w:val="24"/>
          <w:szCs w:val="24"/>
        </w:rPr>
        <w:t xml:space="preserve"> (Accessed: 25 June 2023).</w:t>
      </w:r>
    </w:p>
    <w:p w14:paraId="276B03F3" w14:textId="77777777" w:rsidR="005C6536" w:rsidRPr="005C6536" w:rsidRDefault="005C6536" w:rsidP="005C6536">
      <w:pPr>
        <w:jc w:val="both"/>
        <w:rPr>
          <w:rFonts w:ascii="Arial" w:hAnsi="Arial" w:cs="Arial"/>
          <w:sz w:val="24"/>
          <w:szCs w:val="24"/>
        </w:rPr>
      </w:pPr>
      <w:r w:rsidRPr="005C6536">
        <w:rPr>
          <w:rFonts w:ascii="Arial" w:hAnsi="Arial" w:cs="Arial"/>
          <w:color w:val="222222"/>
          <w:sz w:val="24"/>
          <w:szCs w:val="24"/>
          <w:shd w:val="clear" w:color="auto" w:fill="FFFFFF"/>
        </w:rPr>
        <w:t>Pietrabissa, G. and Simpson, S.G. (2020) ‘Psychological consequences of social isolation during COVID-19 outbreak’, </w:t>
      </w:r>
      <w:r w:rsidRPr="005C6536">
        <w:rPr>
          <w:rFonts w:ascii="Arial" w:hAnsi="Arial" w:cs="Arial"/>
          <w:i/>
          <w:iCs/>
          <w:color w:val="222222"/>
          <w:sz w:val="24"/>
          <w:szCs w:val="24"/>
          <w:shd w:val="clear" w:color="auto" w:fill="FFFFFF"/>
        </w:rPr>
        <w:t>Frontiers in psychology</w:t>
      </w:r>
      <w:r w:rsidRPr="005C6536">
        <w:rPr>
          <w:rFonts w:ascii="Arial" w:hAnsi="Arial" w:cs="Arial"/>
          <w:color w:val="222222"/>
          <w:sz w:val="24"/>
          <w:szCs w:val="24"/>
          <w:shd w:val="clear" w:color="auto" w:fill="FFFFFF"/>
        </w:rPr>
        <w:t xml:space="preserve">, 11, p.2201. Available at: </w:t>
      </w:r>
      <w:hyperlink r:id="rId69" w:history="1">
        <w:r w:rsidRPr="005C6536">
          <w:rPr>
            <w:rFonts w:ascii="Arial" w:hAnsi="Arial" w:cs="Arial"/>
            <w:color w:val="0000FF"/>
            <w:sz w:val="24"/>
            <w:szCs w:val="24"/>
            <w:u w:val="single"/>
          </w:rPr>
          <w:t>Frontiers | Psychological Consequences of Social Isolation During COVID-19 Outbreak (frontiersin.org)</w:t>
        </w:r>
      </w:hyperlink>
      <w:r w:rsidRPr="005C6536">
        <w:rPr>
          <w:rFonts w:ascii="Arial" w:hAnsi="Arial" w:cs="Arial"/>
          <w:sz w:val="24"/>
          <w:szCs w:val="24"/>
        </w:rPr>
        <w:t xml:space="preserve"> (Accessed: 17 June 2023).</w:t>
      </w:r>
    </w:p>
    <w:p w14:paraId="4F8349A8" w14:textId="77777777" w:rsidR="005C6536" w:rsidRPr="005C6536" w:rsidRDefault="005C6536" w:rsidP="005C6536">
      <w:pPr>
        <w:jc w:val="both"/>
        <w:rPr>
          <w:rFonts w:ascii="Arial" w:hAnsi="Arial" w:cs="Arial"/>
          <w:sz w:val="24"/>
          <w:szCs w:val="24"/>
        </w:rPr>
      </w:pPr>
      <w:r w:rsidRPr="005C6536">
        <w:rPr>
          <w:rFonts w:ascii="Arial" w:hAnsi="Arial" w:cs="Arial"/>
          <w:color w:val="222222"/>
          <w:sz w:val="24"/>
          <w:szCs w:val="24"/>
          <w:shd w:val="clear" w:color="auto" w:fill="FFFFFF"/>
        </w:rPr>
        <w:t>Priestley, M. and Philippou, S. (2018) ‘Curriculum making as social practice: Complex webs of enactment’, </w:t>
      </w:r>
      <w:r w:rsidRPr="005C6536">
        <w:rPr>
          <w:rFonts w:ascii="Arial" w:hAnsi="Arial" w:cs="Arial"/>
          <w:i/>
          <w:iCs/>
          <w:color w:val="222222"/>
          <w:sz w:val="24"/>
          <w:szCs w:val="24"/>
          <w:shd w:val="clear" w:color="auto" w:fill="FFFFFF"/>
        </w:rPr>
        <w:t>The Curriculum Journal</w:t>
      </w:r>
      <w:r w:rsidRPr="005C6536">
        <w:rPr>
          <w:rFonts w:ascii="Arial" w:hAnsi="Arial" w:cs="Arial"/>
          <w:color w:val="222222"/>
          <w:sz w:val="24"/>
          <w:szCs w:val="24"/>
          <w:shd w:val="clear" w:color="auto" w:fill="FFFFFF"/>
        </w:rPr>
        <w:t>, </w:t>
      </w:r>
      <w:r w:rsidRPr="005C6536">
        <w:rPr>
          <w:rFonts w:ascii="Arial" w:hAnsi="Arial" w:cs="Arial"/>
          <w:i/>
          <w:iCs/>
          <w:color w:val="222222"/>
          <w:sz w:val="24"/>
          <w:szCs w:val="24"/>
          <w:shd w:val="clear" w:color="auto" w:fill="FFFFFF"/>
        </w:rPr>
        <w:t>29</w:t>
      </w:r>
      <w:r w:rsidRPr="005C6536">
        <w:rPr>
          <w:rFonts w:ascii="Arial" w:hAnsi="Arial" w:cs="Arial"/>
          <w:color w:val="222222"/>
          <w:sz w:val="24"/>
          <w:szCs w:val="24"/>
          <w:shd w:val="clear" w:color="auto" w:fill="FFFFFF"/>
        </w:rPr>
        <w:t xml:space="preserve">(2), pp.151-158. Available at: </w:t>
      </w:r>
      <w:hyperlink r:id="rId70" w:history="1">
        <w:r w:rsidRPr="005C6536">
          <w:rPr>
            <w:rFonts w:ascii="Arial" w:hAnsi="Arial" w:cs="Arial"/>
            <w:color w:val="0000FF"/>
            <w:sz w:val="24"/>
            <w:szCs w:val="24"/>
            <w:u w:val="single"/>
          </w:rPr>
          <w:t>Full article: Curriculum making as social practice: complex webs of enactment (tandfonline.com)</w:t>
        </w:r>
      </w:hyperlink>
      <w:r w:rsidRPr="005C6536">
        <w:rPr>
          <w:rFonts w:ascii="Arial" w:hAnsi="Arial" w:cs="Arial"/>
          <w:sz w:val="24"/>
          <w:szCs w:val="24"/>
        </w:rPr>
        <w:t xml:space="preserve"> (Accessed: 24 June 2023).</w:t>
      </w:r>
    </w:p>
    <w:p w14:paraId="7AAD9DB3"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Prospero (2023) ‘Promoting Equality and Diversity in Early Years Settings’, </w:t>
      </w:r>
      <w:r w:rsidRPr="005C6536">
        <w:rPr>
          <w:rFonts w:ascii="Arial" w:hAnsi="Arial" w:cs="Arial"/>
          <w:i/>
          <w:iCs/>
          <w:sz w:val="24"/>
          <w:szCs w:val="24"/>
        </w:rPr>
        <w:t>Prospero Teaching</w:t>
      </w:r>
      <w:r w:rsidRPr="005C6536">
        <w:rPr>
          <w:rFonts w:ascii="Arial" w:hAnsi="Arial" w:cs="Arial"/>
          <w:sz w:val="24"/>
          <w:szCs w:val="24"/>
        </w:rPr>
        <w:t xml:space="preserve"> [blog]. 30 March. Available at: </w:t>
      </w:r>
      <w:hyperlink r:id="rId71" w:history="1">
        <w:r w:rsidRPr="005C6536">
          <w:rPr>
            <w:rFonts w:ascii="Arial" w:hAnsi="Arial" w:cs="Arial"/>
            <w:color w:val="0000FF"/>
            <w:sz w:val="24"/>
            <w:szCs w:val="24"/>
            <w:u w:val="single"/>
          </w:rPr>
          <w:t>Promoting Equality &amp; Diversity in Early Years Settings - Prospero Teaching</w:t>
        </w:r>
      </w:hyperlink>
      <w:r w:rsidRPr="005C6536">
        <w:rPr>
          <w:rFonts w:ascii="Arial" w:hAnsi="Arial" w:cs="Arial"/>
          <w:sz w:val="24"/>
          <w:szCs w:val="24"/>
        </w:rPr>
        <w:t xml:space="preserve"> (Accessed: 25 June 2023).</w:t>
      </w:r>
    </w:p>
    <w:p w14:paraId="7187DCE7" w14:textId="77777777" w:rsidR="005C6536" w:rsidRPr="005C6536" w:rsidRDefault="005C6536" w:rsidP="005C6536">
      <w:pPr>
        <w:jc w:val="both"/>
        <w:rPr>
          <w:rFonts w:ascii="Arial" w:hAnsi="Arial" w:cs="Arial"/>
          <w:sz w:val="24"/>
          <w:szCs w:val="24"/>
        </w:rPr>
      </w:pPr>
      <w:r w:rsidRPr="005C6536">
        <w:rPr>
          <w:rFonts w:ascii="Arial" w:hAnsi="Arial" w:cs="Arial"/>
          <w:color w:val="222222"/>
          <w:sz w:val="24"/>
          <w:szCs w:val="24"/>
          <w:shd w:val="clear" w:color="auto" w:fill="FFFFFF"/>
        </w:rPr>
        <w:t>Qeleni, M.T. (2013) </w:t>
      </w:r>
      <w:r w:rsidRPr="005C6536">
        <w:rPr>
          <w:rFonts w:ascii="Arial" w:hAnsi="Arial" w:cs="Arial"/>
          <w:i/>
          <w:iCs/>
          <w:color w:val="222222"/>
          <w:sz w:val="24"/>
          <w:szCs w:val="24"/>
          <w:shd w:val="clear" w:color="auto" w:fill="FFFFFF"/>
        </w:rPr>
        <w:t>Leadership for Inclusion School leadership that motivates teachers to build inclusive classrooms</w:t>
      </w:r>
      <w:r w:rsidRPr="005C6536">
        <w:rPr>
          <w:rFonts w:ascii="Arial" w:hAnsi="Arial" w:cs="Arial"/>
          <w:color w:val="222222"/>
          <w:sz w:val="24"/>
          <w:szCs w:val="24"/>
          <w:shd w:val="clear" w:color="auto" w:fill="FFFFFF"/>
        </w:rPr>
        <w:t xml:space="preserve">. Available at: </w:t>
      </w:r>
      <w:hyperlink r:id="rId72" w:history="1">
        <w:r w:rsidRPr="005C6536">
          <w:rPr>
            <w:rFonts w:ascii="Arial" w:hAnsi="Arial" w:cs="Arial"/>
            <w:color w:val="0000FF"/>
            <w:sz w:val="24"/>
            <w:szCs w:val="24"/>
            <w:u w:val="single"/>
          </w:rPr>
          <w:t>Leadership-for-Inclusion.pdf (uio.no)</w:t>
        </w:r>
      </w:hyperlink>
      <w:r w:rsidRPr="005C6536">
        <w:rPr>
          <w:rFonts w:ascii="Arial" w:hAnsi="Arial" w:cs="Arial"/>
          <w:sz w:val="24"/>
          <w:szCs w:val="24"/>
        </w:rPr>
        <w:t xml:space="preserve"> (Accessed: 25 June 2023).</w:t>
      </w:r>
    </w:p>
    <w:p w14:paraId="043273F2" w14:textId="77777777" w:rsidR="005C6536" w:rsidRPr="005C6536" w:rsidRDefault="005C6536" w:rsidP="005C6536">
      <w:pPr>
        <w:jc w:val="both"/>
        <w:rPr>
          <w:rFonts w:ascii="Arial" w:hAnsi="Arial" w:cs="Arial"/>
          <w:sz w:val="24"/>
          <w:szCs w:val="24"/>
        </w:rPr>
      </w:pPr>
      <w:r w:rsidRPr="005C6536">
        <w:rPr>
          <w:rFonts w:ascii="Arial" w:hAnsi="Arial" w:cs="Arial"/>
          <w:color w:val="222222"/>
          <w:sz w:val="24"/>
          <w:szCs w:val="24"/>
          <w:shd w:val="clear" w:color="auto" w:fill="FFFFFF"/>
        </w:rPr>
        <w:t>Ran, G. et al. (2022) ‘The association between social anxiety and mobile phone addiction: A three-level meta-analysis’, </w:t>
      </w:r>
      <w:r w:rsidRPr="005C6536">
        <w:rPr>
          <w:rFonts w:ascii="Arial" w:hAnsi="Arial" w:cs="Arial"/>
          <w:i/>
          <w:iCs/>
          <w:color w:val="222222"/>
          <w:sz w:val="24"/>
          <w:szCs w:val="24"/>
          <w:shd w:val="clear" w:color="auto" w:fill="FFFFFF"/>
        </w:rPr>
        <w:t>Computers in Human Behavior</w:t>
      </w:r>
      <w:r w:rsidRPr="005C6536">
        <w:rPr>
          <w:rFonts w:ascii="Arial" w:hAnsi="Arial" w:cs="Arial"/>
          <w:color w:val="222222"/>
          <w:sz w:val="24"/>
          <w:szCs w:val="24"/>
          <w:shd w:val="clear" w:color="auto" w:fill="FFFFFF"/>
        </w:rPr>
        <w:t>, </w:t>
      </w:r>
      <w:r w:rsidRPr="005C6536">
        <w:rPr>
          <w:rFonts w:ascii="Arial" w:hAnsi="Arial" w:cs="Arial"/>
          <w:i/>
          <w:iCs/>
          <w:color w:val="222222"/>
          <w:sz w:val="24"/>
          <w:szCs w:val="24"/>
          <w:shd w:val="clear" w:color="auto" w:fill="FFFFFF"/>
        </w:rPr>
        <w:t>130</w:t>
      </w:r>
      <w:r w:rsidRPr="005C6536">
        <w:rPr>
          <w:rFonts w:ascii="Arial" w:hAnsi="Arial" w:cs="Arial"/>
          <w:color w:val="222222"/>
          <w:sz w:val="24"/>
          <w:szCs w:val="24"/>
          <w:shd w:val="clear" w:color="auto" w:fill="FFFFFF"/>
        </w:rPr>
        <w:t xml:space="preserve">, p.107198. Available at: </w:t>
      </w:r>
      <w:hyperlink r:id="rId73" w:history="1">
        <w:r w:rsidRPr="005C6536">
          <w:rPr>
            <w:rFonts w:ascii="Arial" w:hAnsi="Arial" w:cs="Arial"/>
            <w:color w:val="0000FF"/>
            <w:sz w:val="24"/>
            <w:szCs w:val="24"/>
            <w:u w:val="single"/>
          </w:rPr>
          <w:t>The association between social anxiety and mobile phone addiction: A three-level meta-analysis - ScienceDirect</w:t>
        </w:r>
      </w:hyperlink>
      <w:r w:rsidRPr="005C6536">
        <w:rPr>
          <w:rFonts w:ascii="Arial" w:hAnsi="Arial" w:cs="Arial"/>
          <w:sz w:val="24"/>
          <w:szCs w:val="24"/>
        </w:rPr>
        <w:t xml:space="preserve"> (Accessed 21 June 2023).</w:t>
      </w:r>
    </w:p>
    <w:p w14:paraId="1E96BF4B"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Rodd, J. (2013) </w:t>
      </w:r>
      <w:r w:rsidRPr="005C6536">
        <w:rPr>
          <w:rFonts w:ascii="Arial" w:hAnsi="Arial" w:cs="Arial"/>
          <w:i/>
          <w:iCs/>
          <w:sz w:val="24"/>
          <w:szCs w:val="24"/>
        </w:rPr>
        <w:t>Leadership in Early Childhood: A Pathway to Professionalism</w:t>
      </w:r>
      <w:r w:rsidRPr="005C6536">
        <w:rPr>
          <w:rFonts w:ascii="Arial" w:hAnsi="Arial" w:cs="Arial"/>
          <w:sz w:val="24"/>
          <w:szCs w:val="24"/>
        </w:rPr>
        <w:t>. Maidenhead: OU Press.</w:t>
      </w:r>
    </w:p>
    <w:p w14:paraId="18355273"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Schoolcomms News (2022) ‘5 Common Barriers to Communication Between Parents and Teachers’, </w:t>
      </w:r>
      <w:r w:rsidRPr="005C6536">
        <w:rPr>
          <w:rFonts w:ascii="Arial" w:hAnsi="Arial" w:cs="Arial"/>
          <w:i/>
          <w:iCs/>
          <w:sz w:val="24"/>
          <w:szCs w:val="24"/>
        </w:rPr>
        <w:t>Parent Pay Group</w:t>
      </w:r>
      <w:r w:rsidRPr="005C6536">
        <w:rPr>
          <w:rFonts w:ascii="Arial" w:hAnsi="Arial" w:cs="Arial"/>
          <w:sz w:val="24"/>
          <w:szCs w:val="24"/>
        </w:rPr>
        <w:t xml:space="preserve"> [blog]. 12 September. Available at: </w:t>
      </w:r>
      <w:hyperlink r:id="rId74" w:history="1">
        <w:r w:rsidRPr="005C6536">
          <w:rPr>
            <w:rFonts w:ascii="Arial" w:hAnsi="Arial" w:cs="Arial"/>
            <w:color w:val="0000FF"/>
            <w:sz w:val="24"/>
            <w:szCs w:val="24"/>
            <w:u w:val="single"/>
          </w:rPr>
          <w:t>5 Barriers To Communication Between Parents And Teachers (parentpay.com)</w:t>
        </w:r>
      </w:hyperlink>
      <w:r w:rsidRPr="005C6536">
        <w:rPr>
          <w:rFonts w:ascii="Arial" w:hAnsi="Arial" w:cs="Arial"/>
          <w:sz w:val="24"/>
          <w:szCs w:val="24"/>
        </w:rPr>
        <w:t xml:space="preserve"> (Accessed: 19 June 2023).</w:t>
      </w:r>
    </w:p>
    <w:p w14:paraId="50A8D414" w14:textId="77777777" w:rsidR="005C6536" w:rsidRPr="005C6536" w:rsidRDefault="005C6536" w:rsidP="005C6536">
      <w:pPr>
        <w:jc w:val="both"/>
        <w:rPr>
          <w:rFonts w:ascii="Arial" w:hAnsi="Arial" w:cs="Arial"/>
          <w:sz w:val="24"/>
          <w:szCs w:val="24"/>
        </w:rPr>
      </w:pPr>
      <w:r w:rsidRPr="005C6536">
        <w:rPr>
          <w:rFonts w:ascii="Arial" w:hAnsi="Arial" w:cs="Arial"/>
          <w:color w:val="222222"/>
          <w:sz w:val="24"/>
          <w:szCs w:val="24"/>
          <w:shd w:val="clear" w:color="auto" w:fill="FFFFFF"/>
        </w:rPr>
        <w:t xml:space="preserve">Schuelka, M. (2018) </w:t>
      </w:r>
      <w:r w:rsidRPr="005C6536">
        <w:rPr>
          <w:rFonts w:ascii="Arial" w:hAnsi="Arial" w:cs="Arial"/>
          <w:i/>
          <w:iCs/>
          <w:color w:val="222222"/>
          <w:sz w:val="24"/>
          <w:szCs w:val="24"/>
          <w:shd w:val="clear" w:color="auto" w:fill="FFFFFF"/>
        </w:rPr>
        <w:t>Implementing inclusive education</w:t>
      </w:r>
      <w:r w:rsidRPr="005C6536">
        <w:rPr>
          <w:rFonts w:ascii="Arial" w:hAnsi="Arial" w:cs="Arial"/>
          <w:color w:val="222222"/>
          <w:sz w:val="24"/>
          <w:szCs w:val="24"/>
          <w:shd w:val="clear" w:color="auto" w:fill="FFFFFF"/>
        </w:rPr>
        <w:t xml:space="preserve">. Available at: </w:t>
      </w:r>
      <w:hyperlink r:id="rId75" w:history="1">
        <w:r w:rsidRPr="005C6536">
          <w:rPr>
            <w:rFonts w:ascii="Arial" w:hAnsi="Arial" w:cs="Arial"/>
            <w:color w:val="0000FF"/>
            <w:sz w:val="24"/>
            <w:szCs w:val="24"/>
            <w:u w:val="single"/>
          </w:rPr>
          <w:t>374_Implementing_Inclusive_Education.pdf (publishing.service.gov.uk)</w:t>
        </w:r>
      </w:hyperlink>
      <w:r w:rsidRPr="005C6536">
        <w:rPr>
          <w:rFonts w:ascii="Arial" w:hAnsi="Arial" w:cs="Arial"/>
          <w:sz w:val="24"/>
          <w:szCs w:val="24"/>
        </w:rPr>
        <w:t xml:space="preserve"> (Accessed: 21 June 2023).</w:t>
      </w:r>
    </w:p>
    <w:p w14:paraId="77DCD5FC" w14:textId="77777777" w:rsidR="005C6536" w:rsidRPr="005C6536" w:rsidRDefault="005C6536" w:rsidP="005C6536">
      <w:pPr>
        <w:jc w:val="both"/>
        <w:rPr>
          <w:rFonts w:ascii="Arial" w:hAnsi="Arial" w:cs="Arial"/>
          <w:sz w:val="24"/>
          <w:szCs w:val="24"/>
        </w:rPr>
      </w:pPr>
      <w:r w:rsidRPr="005C6536">
        <w:rPr>
          <w:rFonts w:ascii="Arial" w:hAnsi="Arial" w:cs="Arial"/>
          <w:color w:val="222222"/>
          <w:sz w:val="24"/>
          <w:szCs w:val="24"/>
          <w:shd w:val="clear" w:color="auto" w:fill="FFFFFF"/>
        </w:rPr>
        <w:t>Seo, D. and Sinha, R. (2015) ‘Neuroplasticity and predictors of alcohol recovery’, </w:t>
      </w:r>
      <w:r w:rsidRPr="005C6536">
        <w:rPr>
          <w:rFonts w:ascii="Arial" w:hAnsi="Arial" w:cs="Arial"/>
          <w:i/>
          <w:iCs/>
          <w:color w:val="222222"/>
          <w:sz w:val="24"/>
          <w:szCs w:val="24"/>
          <w:shd w:val="clear" w:color="auto" w:fill="FFFFFF"/>
        </w:rPr>
        <w:t>Alcohol research: current reviews</w:t>
      </w:r>
      <w:r w:rsidRPr="005C6536">
        <w:rPr>
          <w:rFonts w:ascii="Arial" w:hAnsi="Arial" w:cs="Arial"/>
          <w:color w:val="222222"/>
          <w:sz w:val="24"/>
          <w:szCs w:val="24"/>
          <w:shd w:val="clear" w:color="auto" w:fill="FFFFFF"/>
        </w:rPr>
        <w:t>, </w:t>
      </w:r>
      <w:r w:rsidRPr="005C6536">
        <w:rPr>
          <w:rFonts w:ascii="Arial" w:hAnsi="Arial" w:cs="Arial"/>
          <w:i/>
          <w:iCs/>
          <w:color w:val="222222"/>
          <w:sz w:val="24"/>
          <w:szCs w:val="24"/>
          <w:shd w:val="clear" w:color="auto" w:fill="FFFFFF"/>
        </w:rPr>
        <w:t>37</w:t>
      </w:r>
      <w:r w:rsidRPr="005C6536">
        <w:rPr>
          <w:rFonts w:ascii="Arial" w:hAnsi="Arial" w:cs="Arial"/>
          <w:color w:val="222222"/>
          <w:sz w:val="24"/>
          <w:szCs w:val="24"/>
          <w:shd w:val="clear" w:color="auto" w:fill="FFFFFF"/>
        </w:rPr>
        <w:t xml:space="preserve">(1), p.143. Available at: </w:t>
      </w:r>
      <w:hyperlink r:id="rId76" w:history="1">
        <w:r w:rsidRPr="005C6536">
          <w:rPr>
            <w:rFonts w:ascii="Arial" w:hAnsi="Arial" w:cs="Arial"/>
            <w:color w:val="0000FF"/>
            <w:sz w:val="24"/>
            <w:szCs w:val="24"/>
            <w:u w:val="single"/>
          </w:rPr>
          <w:t>Alcohol Research Current Reviews Volume 37 Number 1 2015 (semanticscholar.org)</w:t>
        </w:r>
      </w:hyperlink>
      <w:r w:rsidRPr="005C6536">
        <w:rPr>
          <w:rFonts w:ascii="Arial" w:hAnsi="Arial" w:cs="Arial"/>
          <w:sz w:val="24"/>
          <w:szCs w:val="24"/>
        </w:rPr>
        <w:t xml:space="preserve"> (Accessed: 18 June 2023).</w:t>
      </w:r>
    </w:p>
    <w:p w14:paraId="6E0A12C4" w14:textId="77777777" w:rsidR="005C6536" w:rsidRPr="005C6536" w:rsidRDefault="005C6536" w:rsidP="005C6536">
      <w:pPr>
        <w:jc w:val="both"/>
        <w:rPr>
          <w:rFonts w:ascii="Arial" w:hAnsi="Arial" w:cs="Arial"/>
          <w:sz w:val="24"/>
          <w:szCs w:val="24"/>
        </w:rPr>
      </w:pPr>
      <w:r w:rsidRPr="005C6536">
        <w:rPr>
          <w:rFonts w:ascii="Arial" w:hAnsi="Arial" w:cs="Arial"/>
          <w:color w:val="222222"/>
          <w:sz w:val="24"/>
          <w:szCs w:val="24"/>
          <w:shd w:val="clear" w:color="auto" w:fill="FFFFFF"/>
        </w:rPr>
        <w:lastRenderedPageBreak/>
        <w:t xml:space="preserve">Sharma, U. </w:t>
      </w:r>
      <w:r w:rsidRPr="005C6536">
        <w:rPr>
          <w:rFonts w:ascii="Arial" w:hAnsi="Arial" w:cs="Arial"/>
          <w:i/>
          <w:iCs/>
          <w:color w:val="222222"/>
          <w:sz w:val="24"/>
          <w:szCs w:val="24"/>
          <w:shd w:val="clear" w:color="auto" w:fill="FFFFFF"/>
        </w:rPr>
        <w:t>et al.</w:t>
      </w:r>
      <w:r w:rsidRPr="005C6536">
        <w:rPr>
          <w:rFonts w:ascii="Arial" w:hAnsi="Arial" w:cs="Arial"/>
          <w:color w:val="222222"/>
          <w:sz w:val="24"/>
          <w:szCs w:val="24"/>
          <w:shd w:val="clear" w:color="auto" w:fill="FFFFFF"/>
        </w:rPr>
        <w:t xml:space="preserve"> (2019) ‘Addressing barriers to implementing inclusive education in the Pacific’, </w:t>
      </w:r>
      <w:r w:rsidRPr="005C6536">
        <w:rPr>
          <w:rFonts w:ascii="Arial" w:hAnsi="Arial" w:cs="Arial"/>
          <w:i/>
          <w:iCs/>
          <w:color w:val="222222"/>
          <w:sz w:val="24"/>
          <w:szCs w:val="24"/>
          <w:shd w:val="clear" w:color="auto" w:fill="FFFFFF"/>
        </w:rPr>
        <w:t>International Journal of Inclusive Education</w:t>
      </w:r>
      <w:r w:rsidRPr="005C6536">
        <w:rPr>
          <w:rFonts w:ascii="Arial" w:hAnsi="Arial" w:cs="Arial"/>
          <w:color w:val="222222"/>
          <w:sz w:val="24"/>
          <w:szCs w:val="24"/>
          <w:shd w:val="clear" w:color="auto" w:fill="FFFFFF"/>
        </w:rPr>
        <w:t>, </w:t>
      </w:r>
      <w:r w:rsidRPr="005C6536">
        <w:rPr>
          <w:rFonts w:ascii="Arial" w:hAnsi="Arial" w:cs="Arial"/>
          <w:i/>
          <w:iCs/>
          <w:color w:val="222222"/>
          <w:sz w:val="24"/>
          <w:szCs w:val="24"/>
          <w:shd w:val="clear" w:color="auto" w:fill="FFFFFF"/>
        </w:rPr>
        <w:t>23</w:t>
      </w:r>
      <w:r w:rsidRPr="005C6536">
        <w:rPr>
          <w:rFonts w:ascii="Arial" w:hAnsi="Arial" w:cs="Arial"/>
          <w:color w:val="222222"/>
          <w:sz w:val="24"/>
          <w:szCs w:val="24"/>
          <w:shd w:val="clear" w:color="auto" w:fill="FFFFFF"/>
        </w:rPr>
        <w:t xml:space="preserve">(1), pp.65-78. Available at: </w:t>
      </w:r>
      <w:hyperlink r:id="rId77" w:history="1">
        <w:r w:rsidRPr="005C6536">
          <w:rPr>
            <w:rFonts w:ascii="Arial" w:hAnsi="Arial" w:cs="Arial"/>
            <w:color w:val="0000FF"/>
            <w:sz w:val="24"/>
            <w:szCs w:val="24"/>
            <w:u w:val="single"/>
          </w:rPr>
          <w:t>Addressing barriers to implementing inclusive education in the Pacific (usp.ac.fj)</w:t>
        </w:r>
      </w:hyperlink>
      <w:r w:rsidRPr="005C6536">
        <w:rPr>
          <w:rFonts w:ascii="Arial" w:hAnsi="Arial" w:cs="Arial"/>
          <w:sz w:val="24"/>
          <w:szCs w:val="24"/>
        </w:rPr>
        <w:t xml:space="preserve"> (Accessed: 21 June 2023).</w:t>
      </w:r>
    </w:p>
    <w:p w14:paraId="137ECA8A"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Sheridan, S. (2018) ‘Establishing healthy parent-teacher relationships for early learning success’, </w:t>
      </w:r>
      <w:r w:rsidRPr="005C6536">
        <w:rPr>
          <w:rFonts w:ascii="Arial" w:hAnsi="Arial" w:cs="Arial"/>
          <w:i/>
          <w:iCs/>
          <w:sz w:val="24"/>
          <w:szCs w:val="24"/>
        </w:rPr>
        <w:t>Early Learning Network</w:t>
      </w:r>
      <w:r w:rsidRPr="005C6536">
        <w:rPr>
          <w:rFonts w:ascii="Arial" w:hAnsi="Arial" w:cs="Arial"/>
          <w:sz w:val="24"/>
          <w:szCs w:val="24"/>
        </w:rPr>
        <w:t xml:space="preserve"> [blog]. 29 August. Available at: </w:t>
      </w:r>
      <w:hyperlink r:id="rId78" w:history="1">
        <w:r w:rsidRPr="005C6536">
          <w:rPr>
            <w:rFonts w:ascii="Arial" w:hAnsi="Arial" w:cs="Arial"/>
            <w:color w:val="0000FF"/>
            <w:sz w:val="24"/>
            <w:szCs w:val="24"/>
            <w:u w:val="single"/>
          </w:rPr>
          <w:t>Establishing healthy parent-teacher relationships for early learning success – Early Learning Network (unl.edu)</w:t>
        </w:r>
      </w:hyperlink>
      <w:r w:rsidRPr="005C6536">
        <w:rPr>
          <w:rFonts w:ascii="Arial" w:hAnsi="Arial" w:cs="Arial"/>
          <w:sz w:val="24"/>
          <w:szCs w:val="24"/>
        </w:rPr>
        <w:t xml:space="preserve"> (Accessed: 18 June 2018).</w:t>
      </w:r>
    </w:p>
    <w:p w14:paraId="022CC1D0"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Shoppe, S. (2021) ‘Effects of Social Isolation on Children’, </w:t>
      </w:r>
      <w:r w:rsidRPr="005C6536">
        <w:rPr>
          <w:rFonts w:ascii="Arial" w:hAnsi="Arial" w:cs="Arial"/>
          <w:i/>
          <w:iCs/>
          <w:sz w:val="24"/>
          <w:szCs w:val="24"/>
        </w:rPr>
        <w:t>Soul Shoppe</w:t>
      </w:r>
      <w:r w:rsidRPr="005C6536">
        <w:rPr>
          <w:rFonts w:ascii="Arial" w:hAnsi="Arial" w:cs="Arial"/>
          <w:sz w:val="24"/>
          <w:szCs w:val="24"/>
        </w:rPr>
        <w:t xml:space="preserve"> [blog]. 5 October. Available at: </w:t>
      </w:r>
      <w:hyperlink r:id="rId79" w:anchor=":~:text=Effects%20of%20Social%20Isolation%20on%20a%20Child,that%20learn%20from%20one%20another." w:history="1">
        <w:r w:rsidRPr="005C6536">
          <w:rPr>
            <w:rFonts w:ascii="Arial" w:hAnsi="Arial" w:cs="Arial"/>
            <w:color w:val="0000FF"/>
            <w:sz w:val="24"/>
            <w:szCs w:val="24"/>
            <w:u w:val="single"/>
          </w:rPr>
          <w:t>Effects of Social Isolation on Children | Soul Shoppe</w:t>
        </w:r>
      </w:hyperlink>
      <w:r w:rsidRPr="005C6536">
        <w:rPr>
          <w:rFonts w:ascii="Arial" w:hAnsi="Arial" w:cs="Arial"/>
          <w:sz w:val="24"/>
          <w:szCs w:val="24"/>
        </w:rPr>
        <w:t xml:space="preserve"> (Accessed: 17 June 2023).</w:t>
      </w:r>
    </w:p>
    <w:p w14:paraId="0A140C73" w14:textId="77777777" w:rsidR="005C6536" w:rsidRPr="005C6536" w:rsidRDefault="005C6536" w:rsidP="005C6536">
      <w:pPr>
        <w:jc w:val="both"/>
        <w:rPr>
          <w:rFonts w:ascii="Arial" w:hAnsi="Arial" w:cs="Arial"/>
          <w:sz w:val="24"/>
          <w:szCs w:val="24"/>
        </w:rPr>
      </w:pPr>
      <w:r w:rsidRPr="005C6536">
        <w:rPr>
          <w:rFonts w:ascii="Arial" w:hAnsi="Arial" w:cs="Arial"/>
          <w:color w:val="222222"/>
          <w:sz w:val="24"/>
          <w:szCs w:val="24"/>
          <w:shd w:val="clear" w:color="auto" w:fill="FFFFFF"/>
        </w:rPr>
        <w:t>Solberg, S., Edwards, A. and Nyborg, G. (2021) ‘Leading for school inclusion and prevention? How school leadership teams support shy students and their teachers’, </w:t>
      </w:r>
      <w:r w:rsidRPr="005C6536">
        <w:rPr>
          <w:rFonts w:ascii="Arial" w:hAnsi="Arial" w:cs="Arial"/>
          <w:i/>
          <w:iCs/>
          <w:color w:val="222222"/>
          <w:sz w:val="24"/>
          <w:szCs w:val="24"/>
          <w:shd w:val="clear" w:color="auto" w:fill="FFFFFF"/>
        </w:rPr>
        <w:t>Scandinavian Journal of Educational Research</w:t>
      </w:r>
      <w:r w:rsidRPr="005C6536">
        <w:rPr>
          <w:rFonts w:ascii="Arial" w:hAnsi="Arial" w:cs="Arial"/>
          <w:color w:val="222222"/>
          <w:sz w:val="24"/>
          <w:szCs w:val="24"/>
          <w:shd w:val="clear" w:color="auto" w:fill="FFFFFF"/>
        </w:rPr>
        <w:t>, </w:t>
      </w:r>
      <w:r w:rsidRPr="005C6536">
        <w:rPr>
          <w:rFonts w:ascii="Arial" w:hAnsi="Arial" w:cs="Arial"/>
          <w:i/>
          <w:iCs/>
          <w:color w:val="222222"/>
          <w:sz w:val="24"/>
          <w:szCs w:val="24"/>
          <w:shd w:val="clear" w:color="auto" w:fill="FFFFFF"/>
        </w:rPr>
        <w:t>65</w:t>
      </w:r>
      <w:r w:rsidRPr="005C6536">
        <w:rPr>
          <w:rFonts w:ascii="Arial" w:hAnsi="Arial" w:cs="Arial"/>
          <w:color w:val="222222"/>
          <w:sz w:val="24"/>
          <w:szCs w:val="24"/>
          <w:shd w:val="clear" w:color="auto" w:fill="FFFFFF"/>
        </w:rPr>
        <w:t xml:space="preserve">(7), pp.1203-1216. Available at: </w:t>
      </w:r>
      <w:hyperlink r:id="rId80" w:history="1">
        <w:r w:rsidRPr="005C6536">
          <w:rPr>
            <w:rFonts w:ascii="Arial" w:hAnsi="Arial" w:cs="Arial"/>
            <w:color w:val="0000FF"/>
            <w:sz w:val="24"/>
            <w:szCs w:val="24"/>
            <w:u w:val="single"/>
          </w:rPr>
          <w:t>tandfonline.com/doi/pdf/10.1080/00313831.2020.1788156</w:t>
        </w:r>
      </w:hyperlink>
      <w:r w:rsidRPr="005C6536">
        <w:rPr>
          <w:rFonts w:ascii="Arial" w:hAnsi="Arial" w:cs="Arial"/>
          <w:sz w:val="24"/>
          <w:szCs w:val="24"/>
        </w:rPr>
        <w:t xml:space="preserve"> (Accessed: 22 June 2023).</w:t>
      </w:r>
    </w:p>
    <w:p w14:paraId="3E2E60FC"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Teschers, C. (2020) ‘Proposing a Holistic Inclusive Education Model for Policy, Curriculum and Classroom Development’, </w:t>
      </w:r>
      <w:r w:rsidRPr="005C6536">
        <w:rPr>
          <w:rFonts w:ascii="Arial" w:hAnsi="Arial" w:cs="Arial"/>
          <w:i/>
          <w:iCs/>
          <w:sz w:val="24"/>
          <w:szCs w:val="24"/>
        </w:rPr>
        <w:t>New Zealand Journal of Teachers’ Work</w:t>
      </w:r>
      <w:r w:rsidRPr="005C6536">
        <w:rPr>
          <w:rFonts w:ascii="Arial" w:hAnsi="Arial" w:cs="Arial"/>
          <w:sz w:val="24"/>
          <w:szCs w:val="24"/>
        </w:rPr>
        <w:t xml:space="preserve">, 17(1-2), pp.73-87. Available at: </w:t>
      </w:r>
      <w:hyperlink r:id="rId81" w:history="1">
        <w:r w:rsidRPr="005C6536">
          <w:rPr>
            <w:rFonts w:ascii="Arial" w:hAnsi="Arial" w:cs="Arial"/>
            <w:color w:val="0000FF"/>
            <w:sz w:val="24"/>
            <w:szCs w:val="24"/>
            <w:u w:val="single"/>
          </w:rPr>
          <w:t>Microsoft Word - 2020_1 # 2.docx (ed.gov)</w:t>
        </w:r>
      </w:hyperlink>
      <w:r w:rsidRPr="005C6536">
        <w:rPr>
          <w:rFonts w:ascii="Arial" w:hAnsi="Arial" w:cs="Arial"/>
          <w:sz w:val="24"/>
          <w:szCs w:val="24"/>
        </w:rPr>
        <w:t xml:space="preserve"> (Accessed: 11 June 2023).</w:t>
      </w:r>
    </w:p>
    <w:p w14:paraId="144B7FC7"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Tulane University (2020) ‘Understanding the Effects of Social Isolation on Mental Health’, </w:t>
      </w:r>
      <w:r w:rsidRPr="005C6536">
        <w:rPr>
          <w:rFonts w:ascii="Arial" w:hAnsi="Arial" w:cs="Arial"/>
          <w:i/>
          <w:iCs/>
          <w:sz w:val="24"/>
          <w:szCs w:val="24"/>
        </w:rPr>
        <w:t>Tulane University School of Public Health and Tropical Medicine</w:t>
      </w:r>
      <w:r w:rsidRPr="005C6536">
        <w:rPr>
          <w:rFonts w:ascii="Arial" w:hAnsi="Arial" w:cs="Arial"/>
          <w:sz w:val="24"/>
          <w:szCs w:val="24"/>
        </w:rPr>
        <w:t xml:space="preserve"> [blog]. 8 December. Available at: </w:t>
      </w:r>
      <w:hyperlink r:id="rId82" w:history="1">
        <w:r w:rsidRPr="005C6536">
          <w:rPr>
            <w:rFonts w:ascii="Arial" w:hAnsi="Arial" w:cs="Arial"/>
            <w:color w:val="0000FF"/>
            <w:sz w:val="24"/>
            <w:szCs w:val="24"/>
            <w:u w:val="single"/>
          </w:rPr>
          <w:t>Understanding the Effects of Social Isolation on Mental Health (tulane.edu)</w:t>
        </w:r>
      </w:hyperlink>
      <w:r w:rsidRPr="005C6536">
        <w:rPr>
          <w:rFonts w:ascii="Arial" w:hAnsi="Arial" w:cs="Arial"/>
          <w:sz w:val="24"/>
          <w:szCs w:val="24"/>
        </w:rPr>
        <w:t xml:space="preserve"> (Accessed: 17 June 2023).</w:t>
      </w:r>
    </w:p>
    <w:p w14:paraId="2F71B07D"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UNESCO (2022) School community relationship. Available at: </w:t>
      </w:r>
      <w:hyperlink r:id="rId83" w:history="1">
        <w:r w:rsidRPr="005C6536">
          <w:rPr>
            <w:rFonts w:ascii="Arial" w:hAnsi="Arial" w:cs="Arial"/>
            <w:color w:val="0000FF"/>
            <w:sz w:val="24"/>
            <w:szCs w:val="24"/>
            <w:u w:val="single"/>
          </w:rPr>
          <w:t>School community relationship - IIEP Policy Toolbox (unesco.org)</w:t>
        </w:r>
      </w:hyperlink>
      <w:r w:rsidRPr="005C6536">
        <w:rPr>
          <w:rFonts w:ascii="Arial" w:hAnsi="Arial" w:cs="Arial"/>
          <w:sz w:val="24"/>
          <w:szCs w:val="24"/>
        </w:rPr>
        <w:t xml:space="preserve"> (Accessed: 23 June 2023).</w:t>
      </w:r>
    </w:p>
    <w:p w14:paraId="378C71EB"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UNICEF (2014) </w:t>
      </w:r>
      <w:r w:rsidRPr="005C6536">
        <w:rPr>
          <w:rFonts w:ascii="Arial" w:hAnsi="Arial" w:cs="Arial"/>
          <w:i/>
          <w:iCs/>
          <w:sz w:val="24"/>
          <w:szCs w:val="24"/>
        </w:rPr>
        <w:t>Parents, Family and Community Participation in Inclusive Education</w:t>
      </w:r>
      <w:r w:rsidRPr="005C6536">
        <w:rPr>
          <w:rFonts w:ascii="Arial" w:hAnsi="Arial" w:cs="Arial"/>
          <w:sz w:val="24"/>
          <w:szCs w:val="24"/>
        </w:rPr>
        <w:t xml:space="preserve">. Available at: </w:t>
      </w:r>
      <w:hyperlink r:id="rId84" w:history="1">
        <w:r w:rsidRPr="005C6536">
          <w:rPr>
            <w:rFonts w:ascii="Arial" w:hAnsi="Arial" w:cs="Arial"/>
            <w:color w:val="0000FF"/>
            <w:sz w:val="24"/>
            <w:szCs w:val="24"/>
            <w:u w:val="single"/>
          </w:rPr>
          <w:t>Parents, Family and Community Participation in Inclusive Education, Webinar 13 - Companion Technical Booklet (unicef.org)</w:t>
        </w:r>
      </w:hyperlink>
      <w:r w:rsidRPr="005C6536">
        <w:rPr>
          <w:rFonts w:ascii="Arial" w:hAnsi="Arial" w:cs="Arial"/>
          <w:sz w:val="24"/>
          <w:szCs w:val="24"/>
        </w:rPr>
        <w:t xml:space="preserve"> (Accessed: 18 June 2023).</w:t>
      </w:r>
    </w:p>
    <w:p w14:paraId="21FB1B4A"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UNICEF (2022) </w:t>
      </w:r>
      <w:r w:rsidRPr="005C6536">
        <w:rPr>
          <w:rFonts w:ascii="Arial" w:hAnsi="Arial" w:cs="Arial"/>
          <w:i/>
          <w:iCs/>
          <w:sz w:val="24"/>
          <w:szCs w:val="24"/>
        </w:rPr>
        <w:t xml:space="preserve">How we Protect Children’s Rights with the UN Convention on the Rights of the Child. </w:t>
      </w:r>
      <w:r w:rsidRPr="005C6536">
        <w:rPr>
          <w:rFonts w:ascii="Arial" w:hAnsi="Arial" w:cs="Arial"/>
          <w:sz w:val="24"/>
          <w:szCs w:val="24"/>
        </w:rPr>
        <w:t xml:space="preserve">Available at: </w:t>
      </w:r>
      <w:hyperlink r:id="rId85" w:history="1">
        <w:r w:rsidRPr="005C6536">
          <w:rPr>
            <w:rFonts w:ascii="Arial" w:hAnsi="Arial" w:cs="Arial"/>
            <w:color w:val="0000FF"/>
            <w:sz w:val="24"/>
            <w:szCs w:val="24"/>
            <w:u w:val="single"/>
          </w:rPr>
          <w:t>UN Convention on the Rights of the Child - UNICEF UK</w:t>
        </w:r>
      </w:hyperlink>
      <w:r w:rsidRPr="005C6536">
        <w:rPr>
          <w:rFonts w:ascii="Arial" w:hAnsi="Arial" w:cs="Arial"/>
          <w:sz w:val="24"/>
          <w:szCs w:val="24"/>
        </w:rPr>
        <w:t xml:space="preserve"> (Accessed: 22 June 2023).</w:t>
      </w:r>
    </w:p>
    <w:p w14:paraId="3952B455"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University College London (2016) </w:t>
      </w:r>
      <w:r w:rsidRPr="005C6536">
        <w:rPr>
          <w:rFonts w:ascii="Arial" w:hAnsi="Arial" w:cs="Arial"/>
          <w:i/>
          <w:iCs/>
          <w:sz w:val="24"/>
          <w:szCs w:val="24"/>
        </w:rPr>
        <w:t>Disadvantage and Education: Rethinking School and Community Relationships</w:t>
      </w:r>
      <w:r w:rsidRPr="005C6536">
        <w:rPr>
          <w:rFonts w:ascii="Arial" w:hAnsi="Arial" w:cs="Arial"/>
          <w:sz w:val="24"/>
          <w:szCs w:val="24"/>
        </w:rPr>
        <w:t xml:space="preserve">. Available at: </w:t>
      </w:r>
      <w:hyperlink r:id="rId86" w:history="1">
        <w:r w:rsidRPr="005C6536">
          <w:rPr>
            <w:rFonts w:ascii="Arial" w:hAnsi="Arial" w:cs="Arial"/>
            <w:color w:val="0000FF"/>
            <w:sz w:val="24"/>
            <w:szCs w:val="24"/>
            <w:u w:val="single"/>
          </w:rPr>
          <w:t>Disadvantage and Education: Rethinking School and Community Relationships | IOE - Faculty of Education and Society - UCL – University College London</w:t>
        </w:r>
      </w:hyperlink>
      <w:r w:rsidRPr="005C6536">
        <w:rPr>
          <w:rFonts w:ascii="Arial" w:hAnsi="Arial" w:cs="Arial"/>
          <w:sz w:val="24"/>
          <w:szCs w:val="24"/>
        </w:rPr>
        <w:t xml:space="preserve"> (Accessed: 21 June 2023).</w:t>
      </w:r>
    </w:p>
    <w:p w14:paraId="34DD018A"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University of Leeds (2021) </w:t>
      </w:r>
      <w:r w:rsidRPr="005C6536">
        <w:rPr>
          <w:rFonts w:ascii="Arial" w:hAnsi="Arial" w:cs="Arial"/>
          <w:i/>
          <w:iCs/>
          <w:sz w:val="24"/>
          <w:szCs w:val="24"/>
        </w:rPr>
        <w:t>Inclusive Language Guidance</w:t>
      </w:r>
      <w:r w:rsidRPr="005C6536">
        <w:rPr>
          <w:rFonts w:ascii="Arial" w:hAnsi="Arial" w:cs="Arial"/>
          <w:sz w:val="24"/>
          <w:szCs w:val="24"/>
        </w:rPr>
        <w:t xml:space="preserve">. Available at: </w:t>
      </w:r>
      <w:hyperlink r:id="rId87" w:history="1">
        <w:r w:rsidRPr="005C6536">
          <w:rPr>
            <w:rFonts w:ascii="Arial" w:hAnsi="Arial" w:cs="Arial"/>
            <w:color w:val="0000FF"/>
            <w:sz w:val="24"/>
            <w:szCs w:val="24"/>
            <w:u w:val="single"/>
          </w:rPr>
          <w:t>Inclusive Language Guidance - Equality and Inclusion Unit (leeds.ac.uk)</w:t>
        </w:r>
      </w:hyperlink>
      <w:r w:rsidRPr="005C6536">
        <w:rPr>
          <w:rFonts w:ascii="Arial" w:hAnsi="Arial" w:cs="Arial"/>
          <w:sz w:val="24"/>
          <w:szCs w:val="24"/>
        </w:rPr>
        <w:t xml:space="preserve"> (Accessed: 25 June 2023).</w:t>
      </w:r>
    </w:p>
    <w:p w14:paraId="1D90CAC0"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lastRenderedPageBreak/>
        <w:t xml:space="preserve">Watson, M. (2017) ‘Exploring the concept of community in relation to Early Years practice’, </w:t>
      </w:r>
      <w:r w:rsidRPr="005C6536">
        <w:rPr>
          <w:rFonts w:ascii="Arial" w:hAnsi="Arial" w:cs="Arial"/>
          <w:i/>
          <w:iCs/>
          <w:sz w:val="24"/>
          <w:szCs w:val="24"/>
        </w:rPr>
        <w:t>Education in the North</w:t>
      </w:r>
      <w:r w:rsidRPr="005C6536">
        <w:rPr>
          <w:rFonts w:ascii="Arial" w:hAnsi="Arial" w:cs="Arial"/>
          <w:sz w:val="24"/>
          <w:szCs w:val="24"/>
        </w:rPr>
        <w:t xml:space="preserve">, 24(2), pp.63-71. Available at: </w:t>
      </w:r>
      <w:hyperlink r:id="rId88" w:history="1">
        <w:r w:rsidRPr="005C6536">
          <w:rPr>
            <w:rFonts w:ascii="Arial" w:hAnsi="Arial" w:cs="Arial"/>
            <w:color w:val="0000FF"/>
            <w:sz w:val="24"/>
            <w:szCs w:val="24"/>
            <w:u w:val="single"/>
          </w:rPr>
          <w:t>EITN_2017_FEATURE_Watson.pdf (abdn.ac.uk)</w:t>
        </w:r>
      </w:hyperlink>
      <w:r w:rsidRPr="005C6536">
        <w:rPr>
          <w:rFonts w:ascii="Arial" w:hAnsi="Arial" w:cs="Arial"/>
          <w:sz w:val="24"/>
          <w:szCs w:val="24"/>
        </w:rPr>
        <w:t xml:space="preserve"> (Accessed: 11 June 2023).</w:t>
      </w:r>
    </w:p>
    <w:p w14:paraId="56BEE364"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Watts, C. (2022) ‘What is the purpose of school policies?’ </w:t>
      </w:r>
      <w:r w:rsidRPr="005C6536">
        <w:rPr>
          <w:rFonts w:ascii="Arial" w:hAnsi="Arial" w:cs="Arial"/>
          <w:i/>
          <w:iCs/>
          <w:sz w:val="24"/>
          <w:szCs w:val="24"/>
        </w:rPr>
        <w:t>High Speed Training</w:t>
      </w:r>
      <w:r w:rsidRPr="005C6536">
        <w:rPr>
          <w:rFonts w:ascii="Arial" w:hAnsi="Arial" w:cs="Arial"/>
          <w:sz w:val="24"/>
          <w:szCs w:val="24"/>
        </w:rPr>
        <w:t xml:space="preserve"> [blog]. 1 June. Available at: </w:t>
      </w:r>
      <w:hyperlink r:id="rId89" w:anchor=":~:text=Policies%20ensure%20that%20values%20are,the%20procedures%20contained%20within%20them." w:history="1">
        <w:r w:rsidRPr="005C6536">
          <w:rPr>
            <w:rFonts w:ascii="Arial" w:hAnsi="Arial" w:cs="Arial"/>
            <w:color w:val="0000FF"/>
            <w:sz w:val="24"/>
            <w:szCs w:val="24"/>
            <w:u w:val="single"/>
          </w:rPr>
          <w:t>What is the Purpose of School Policies? | Teaching &amp; Learning Policies (highspeedtraining.co.uk)</w:t>
        </w:r>
      </w:hyperlink>
      <w:r w:rsidRPr="005C6536">
        <w:rPr>
          <w:rFonts w:ascii="Arial" w:hAnsi="Arial" w:cs="Arial"/>
          <w:sz w:val="24"/>
          <w:szCs w:val="24"/>
        </w:rPr>
        <w:t xml:space="preserve"> (Accessed: 24 June 2023).</w:t>
      </w:r>
    </w:p>
    <w:p w14:paraId="742663A5"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Welsh Government (2016) </w:t>
      </w:r>
      <w:r w:rsidRPr="005C6536">
        <w:rPr>
          <w:rFonts w:ascii="Arial" w:hAnsi="Arial" w:cs="Arial"/>
          <w:i/>
          <w:iCs/>
          <w:sz w:val="24"/>
          <w:szCs w:val="24"/>
        </w:rPr>
        <w:t>Theme 5: Developing Community Partnerships and Multiagency Working. Resources 1-2</w:t>
      </w:r>
      <w:r w:rsidRPr="005C6536">
        <w:rPr>
          <w:rFonts w:ascii="Arial" w:hAnsi="Arial" w:cs="Arial"/>
          <w:sz w:val="24"/>
          <w:szCs w:val="24"/>
        </w:rPr>
        <w:t xml:space="preserve">. Available at: </w:t>
      </w:r>
      <w:hyperlink r:id="rId90" w:history="1">
        <w:r w:rsidRPr="005C6536">
          <w:rPr>
            <w:rFonts w:ascii="Arial" w:hAnsi="Arial" w:cs="Arial"/>
            <w:color w:val="0000FF"/>
            <w:sz w:val="24"/>
            <w:szCs w:val="24"/>
            <w:u w:val="single"/>
          </w:rPr>
          <w:t>theme-5-developing-community-partnerships-and-multi-agency-working-resources-1-2.pdf (gov.wales)</w:t>
        </w:r>
      </w:hyperlink>
      <w:r w:rsidRPr="005C6536">
        <w:rPr>
          <w:rFonts w:ascii="Arial" w:hAnsi="Arial" w:cs="Arial"/>
          <w:sz w:val="24"/>
          <w:szCs w:val="24"/>
        </w:rPr>
        <w:t xml:space="preserve"> (Accessed: 23 June 2023).</w:t>
      </w:r>
    </w:p>
    <w:p w14:paraId="7FC9957E"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Welsh Government (2020a) </w:t>
      </w:r>
      <w:r w:rsidRPr="005C6536">
        <w:rPr>
          <w:rFonts w:ascii="Arial" w:hAnsi="Arial" w:cs="Arial"/>
          <w:i/>
          <w:iCs/>
          <w:sz w:val="24"/>
          <w:szCs w:val="24"/>
        </w:rPr>
        <w:t>Curriculum for Wales: Implementation Plan</w:t>
      </w:r>
      <w:r w:rsidRPr="005C6536">
        <w:rPr>
          <w:rFonts w:ascii="Arial" w:hAnsi="Arial" w:cs="Arial"/>
          <w:sz w:val="24"/>
          <w:szCs w:val="24"/>
        </w:rPr>
        <w:t xml:space="preserve">. Available at: </w:t>
      </w:r>
      <w:hyperlink r:id="rId91" w:history="1">
        <w:r w:rsidRPr="005C6536">
          <w:rPr>
            <w:rFonts w:ascii="Arial" w:hAnsi="Arial" w:cs="Arial"/>
            <w:color w:val="0000FF"/>
            <w:sz w:val="24"/>
            <w:szCs w:val="24"/>
            <w:u w:val="single"/>
          </w:rPr>
          <w:t>Curriculum for Wales: Implementation plan - Hwb (gov.wales)</w:t>
        </w:r>
      </w:hyperlink>
      <w:r w:rsidRPr="005C6536">
        <w:rPr>
          <w:rFonts w:ascii="Arial" w:hAnsi="Arial" w:cs="Arial"/>
          <w:sz w:val="24"/>
          <w:szCs w:val="24"/>
        </w:rPr>
        <w:t xml:space="preserve"> (Accessed: 24 June 2023).</w:t>
      </w:r>
    </w:p>
    <w:p w14:paraId="7378F9FB"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Welsh Government (2020b) </w:t>
      </w:r>
      <w:r w:rsidRPr="005C6536">
        <w:rPr>
          <w:rFonts w:ascii="Arial" w:hAnsi="Arial" w:cs="Arial"/>
          <w:i/>
          <w:iCs/>
          <w:sz w:val="24"/>
          <w:szCs w:val="24"/>
        </w:rPr>
        <w:t>Designing your curriculum: introduction</w:t>
      </w:r>
      <w:r w:rsidRPr="005C6536">
        <w:rPr>
          <w:rFonts w:ascii="Arial" w:hAnsi="Arial" w:cs="Arial"/>
          <w:sz w:val="24"/>
          <w:szCs w:val="24"/>
        </w:rPr>
        <w:t xml:space="preserve">. Available at: </w:t>
      </w:r>
      <w:hyperlink r:id="rId92" w:history="1">
        <w:r w:rsidRPr="005C6536">
          <w:rPr>
            <w:rFonts w:ascii="Arial" w:hAnsi="Arial" w:cs="Arial"/>
            <w:color w:val="0000FF"/>
            <w:sz w:val="24"/>
            <w:szCs w:val="24"/>
            <w:u w:val="single"/>
          </w:rPr>
          <w:t>Introduction - Hwb (gov.wales)</w:t>
        </w:r>
      </w:hyperlink>
      <w:r w:rsidRPr="005C6536">
        <w:rPr>
          <w:rFonts w:ascii="Arial" w:hAnsi="Arial" w:cs="Arial"/>
          <w:sz w:val="24"/>
          <w:szCs w:val="24"/>
        </w:rPr>
        <w:t xml:space="preserve"> (Accessed: 24 June 2023).</w:t>
      </w:r>
    </w:p>
    <w:p w14:paraId="031B1217"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Welsh Government (2020c) </w:t>
      </w:r>
      <w:r w:rsidRPr="005C6536">
        <w:rPr>
          <w:rFonts w:ascii="Arial" w:hAnsi="Arial" w:cs="Arial"/>
          <w:i/>
          <w:iCs/>
          <w:sz w:val="24"/>
          <w:szCs w:val="24"/>
        </w:rPr>
        <w:t>Curriculum for Wales guidance</w:t>
      </w:r>
      <w:r w:rsidRPr="005C6536">
        <w:rPr>
          <w:rFonts w:ascii="Arial" w:hAnsi="Arial" w:cs="Arial"/>
          <w:sz w:val="24"/>
          <w:szCs w:val="24"/>
        </w:rPr>
        <w:t xml:space="preserve">. Available at: </w:t>
      </w:r>
      <w:hyperlink r:id="rId93" w:history="1">
        <w:r w:rsidRPr="005C6536">
          <w:rPr>
            <w:rFonts w:ascii="Arial" w:hAnsi="Arial" w:cs="Arial"/>
            <w:color w:val="0000FF"/>
            <w:sz w:val="24"/>
            <w:szCs w:val="24"/>
            <w:u w:val="single"/>
          </w:rPr>
          <w:t>curriculum-for-wales-guidance.docx (live.com)</w:t>
        </w:r>
      </w:hyperlink>
      <w:r w:rsidRPr="005C6536">
        <w:rPr>
          <w:rFonts w:ascii="Arial" w:hAnsi="Arial" w:cs="Arial"/>
          <w:sz w:val="24"/>
          <w:szCs w:val="24"/>
        </w:rPr>
        <w:t xml:space="preserve"> (Accessed: 24 June 2023).</w:t>
      </w:r>
    </w:p>
    <w:p w14:paraId="4091B23B"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Welsh Government (2021) </w:t>
      </w:r>
      <w:r w:rsidRPr="005C6536">
        <w:rPr>
          <w:rFonts w:ascii="Arial" w:hAnsi="Arial" w:cs="Arial"/>
          <w:i/>
          <w:iCs/>
          <w:sz w:val="24"/>
          <w:szCs w:val="24"/>
        </w:rPr>
        <w:t>Humanities</w:t>
      </w:r>
      <w:r w:rsidRPr="005C6536">
        <w:rPr>
          <w:rFonts w:ascii="Arial" w:hAnsi="Arial" w:cs="Arial"/>
          <w:sz w:val="24"/>
          <w:szCs w:val="24"/>
        </w:rPr>
        <w:t xml:space="preserve">. Available at: </w:t>
      </w:r>
      <w:hyperlink r:id="rId94" w:history="1">
        <w:r w:rsidRPr="005C6536">
          <w:rPr>
            <w:rFonts w:ascii="Arial" w:hAnsi="Arial" w:cs="Arial"/>
            <w:color w:val="0000FF"/>
            <w:sz w:val="24"/>
            <w:szCs w:val="24"/>
            <w:u w:val="single"/>
          </w:rPr>
          <w:t>Humanities: Introduction - Hwb (gov.wales)</w:t>
        </w:r>
      </w:hyperlink>
      <w:r w:rsidRPr="005C6536">
        <w:rPr>
          <w:rFonts w:ascii="Arial" w:hAnsi="Arial" w:cs="Arial"/>
          <w:sz w:val="24"/>
          <w:szCs w:val="24"/>
        </w:rPr>
        <w:t xml:space="preserve"> (Accessed: 24 June 2023).</w:t>
      </w:r>
    </w:p>
    <w:p w14:paraId="306F4BEA"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Welsh Government (2022) </w:t>
      </w:r>
      <w:r w:rsidRPr="005C6536">
        <w:rPr>
          <w:rFonts w:ascii="Arial" w:hAnsi="Arial" w:cs="Arial"/>
          <w:i/>
          <w:iCs/>
          <w:sz w:val="24"/>
          <w:szCs w:val="24"/>
        </w:rPr>
        <w:t>A Curriculum for funded non-maintained nursery settings</w:t>
      </w:r>
      <w:r w:rsidRPr="005C6536">
        <w:rPr>
          <w:rFonts w:ascii="Arial" w:hAnsi="Arial" w:cs="Arial"/>
          <w:sz w:val="24"/>
          <w:szCs w:val="24"/>
        </w:rPr>
        <w:t xml:space="preserve">. Available at: </w:t>
      </w:r>
      <w:hyperlink r:id="rId95" w:history="1">
        <w:r w:rsidRPr="005C6536">
          <w:rPr>
            <w:rFonts w:ascii="Arial" w:hAnsi="Arial" w:cs="Arial"/>
            <w:color w:val="0000FF"/>
            <w:sz w:val="24"/>
            <w:szCs w:val="24"/>
            <w:u w:val="single"/>
          </w:rPr>
          <w:t>A curriculum for funded non-maintained nursery settings (gov.wales)</w:t>
        </w:r>
      </w:hyperlink>
      <w:r w:rsidRPr="005C6536">
        <w:rPr>
          <w:rFonts w:ascii="Arial" w:hAnsi="Arial" w:cs="Arial"/>
          <w:sz w:val="24"/>
          <w:szCs w:val="24"/>
        </w:rPr>
        <w:t xml:space="preserve"> (Accessed: 10 June 2023).</w:t>
      </w:r>
    </w:p>
    <w:p w14:paraId="38C02F9E" w14:textId="77777777" w:rsidR="005C6536" w:rsidRPr="005C6536" w:rsidRDefault="005C6536" w:rsidP="005C6536">
      <w:pPr>
        <w:jc w:val="both"/>
        <w:rPr>
          <w:rFonts w:ascii="Arial" w:hAnsi="Arial" w:cs="Arial"/>
          <w:sz w:val="24"/>
          <w:szCs w:val="24"/>
        </w:rPr>
      </w:pPr>
      <w:r w:rsidRPr="005C6536">
        <w:rPr>
          <w:rFonts w:ascii="Arial" w:hAnsi="Arial" w:cs="Arial"/>
          <w:color w:val="222222"/>
          <w:sz w:val="24"/>
          <w:szCs w:val="24"/>
          <w:shd w:val="clear" w:color="auto" w:fill="FFFFFF"/>
        </w:rPr>
        <w:t xml:space="preserve">Wilson, A. </w:t>
      </w:r>
      <w:r w:rsidRPr="005C6536">
        <w:rPr>
          <w:rFonts w:ascii="Arial" w:hAnsi="Arial" w:cs="Arial"/>
          <w:i/>
          <w:iCs/>
          <w:color w:val="222222"/>
          <w:sz w:val="24"/>
          <w:szCs w:val="24"/>
          <w:shd w:val="clear" w:color="auto" w:fill="FFFFFF"/>
        </w:rPr>
        <w:t>et al.</w:t>
      </w:r>
      <w:r w:rsidRPr="005C6536">
        <w:rPr>
          <w:rFonts w:ascii="Arial" w:hAnsi="Arial" w:cs="Arial"/>
          <w:color w:val="222222"/>
          <w:sz w:val="24"/>
          <w:szCs w:val="24"/>
          <w:shd w:val="clear" w:color="auto" w:fill="FFFFFF"/>
        </w:rPr>
        <w:t xml:space="preserve"> (2022) </w:t>
      </w:r>
      <w:r w:rsidRPr="005C6536">
        <w:rPr>
          <w:rFonts w:ascii="Arial" w:hAnsi="Arial" w:cs="Arial"/>
          <w:i/>
          <w:iCs/>
          <w:color w:val="222222"/>
          <w:sz w:val="24"/>
          <w:szCs w:val="24"/>
          <w:shd w:val="clear" w:color="auto" w:fill="FFFFFF"/>
        </w:rPr>
        <w:t xml:space="preserve">Understanding Fathers’ Experiences of Stigma and Discrimination to Better Deliver Healthy Relationship Education in Fatherhood Programs. </w:t>
      </w:r>
      <w:r w:rsidRPr="005C6536">
        <w:rPr>
          <w:rFonts w:ascii="Arial" w:hAnsi="Arial" w:cs="Arial"/>
          <w:color w:val="222222"/>
          <w:sz w:val="24"/>
          <w:szCs w:val="24"/>
          <w:shd w:val="clear" w:color="auto" w:fill="FFFFFF"/>
        </w:rPr>
        <w:t xml:space="preserve">Available at: </w:t>
      </w:r>
      <w:hyperlink r:id="rId96" w:history="1">
        <w:r w:rsidRPr="005C6536">
          <w:rPr>
            <w:rFonts w:ascii="Arial" w:hAnsi="Arial" w:cs="Arial"/>
            <w:color w:val="0000FF"/>
            <w:sz w:val="24"/>
            <w:szCs w:val="24"/>
            <w:u w:val="single"/>
          </w:rPr>
          <w:t>Understanding Fathers' Experiences of Stigma and Discrimination to Better Deliver Healthy Relationship Education in Fatherhood Programs (hhs.gov)</w:t>
        </w:r>
      </w:hyperlink>
      <w:r w:rsidRPr="005C6536">
        <w:rPr>
          <w:rFonts w:ascii="Arial" w:hAnsi="Arial" w:cs="Arial"/>
          <w:sz w:val="24"/>
          <w:szCs w:val="24"/>
        </w:rPr>
        <w:t xml:space="preserve"> (Accessed: 18 June 2023).</w:t>
      </w:r>
    </w:p>
    <w:p w14:paraId="3FEF918C"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Wrensch, J. (2020) ‘The difference between a policy, procedure, standard and guideline’, </w:t>
      </w:r>
      <w:r w:rsidRPr="005C6536">
        <w:rPr>
          <w:rFonts w:ascii="Arial" w:hAnsi="Arial" w:cs="Arial"/>
          <w:i/>
          <w:iCs/>
          <w:sz w:val="24"/>
          <w:szCs w:val="24"/>
        </w:rPr>
        <w:t>Michalsons</w:t>
      </w:r>
      <w:r w:rsidRPr="005C6536">
        <w:rPr>
          <w:rFonts w:ascii="Arial" w:hAnsi="Arial" w:cs="Arial"/>
          <w:sz w:val="24"/>
          <w:szCs w:val="24"/>
        </w:rPr>
        <w:t xml:space="preserve">. 11 March. Available at: </w:t>
      </w:r>
      <w:hyperlink r:id="rId97" w:history="1">
        <w:r w:rsidRPr="005C6536">
          <w:rPr>
            <w:rFonts w:ascii="Arial" w:hAnsi="Arial" w:cs="Arial"/>
            <w:color w:val="0000FF"/>
            <w:sz w:val="24"/>
            <w:szCs w:val="24"/>
            <w:u w:val="single"/>
          </w:rPr>
          <w:t>The difference between a policy, procedure, standard and guideline (michalsons.com)</w:t>
        </w:r>
      </w:hyperlink>
      <w:r w:rsidRPr="005C6536">
        <w:rPr>
          <w:rFonts w:ascii="Arial" w:hAnsi="Arial" w:cs="Arial"/>
          <w:sz w:val="24"/>
          <w:szCs w:val="24"/>
        </w:rPr>
        <w:t xml:space="preserve"> (Accessed: 24 June 2023).</w:t>
      </w:r>
    </w:p>
    <w:p w14:paraId="64AF76D5" w14:textId="77777777" w:rsidR="005C6536" w:rsidRPr="005C6536" w:rsidRDefault="005C6536" w:rsidP="005C6536">
      <w:pPr>
        <w:jc w:val="both"/>
        <w:rPr>
          <w:rFonts w:ascii="Arial" w:hAnsi="Arial" w:cs="Arial"/>
          <w:sz w:val="24"/>
          <w:szCs w:val="24"/>
        </w:rPr>
      </w:pPr>
      <w:r w:rsidRPr="005C6536">
        <w:rPr>
          <w:rFonts w:ascii="Arial" w:hAnsi="Arial" w:cs="Arial"/>
          <w:sz w:val="24"/>
          <w:szCs w:val="24"/>
        </w:rPr>
        <w:t xml:space="preserve">Yaro, I., Salleh, D. and Arshad, R. (2014) ‘The Constraints of Education Stakeholder’s Engagement in Policy Decision Making in Nigeria’, pp.233-241. Available at: </w:t>
      </w:r>
      <w:hyperlink r:id="rId98" w:history="1">
        <w:r w:rsidRPr="005C6536">
          <w:rPr>
            <w:rFonts w:ascii="Arial" w:hAnsi="Arial" w:cs="Arial"/>
            <w:color w:val="0000FF"/>
            <w:sz w:val="24"/>
            <w:szCs w:val="24"/>
            <w:u w:val="single"/>
          </w:rPr>
          <w:t>THE-CONSTRAINTS-OF-EDUCATION-STAKEHOLDERS-ENGAGEMENT-IN-POLICY-DECISION-MAKING-IN-NIGERIA.pdf (researchgate.net)</w:t>
        </w:r>
      </w:hyperlink>
      <w:r w:rsidRPr="005C6536">
        <w:rPr>
          <w:rFonts w:ascii="Arial" w:hAnsi="Arial" w:cs="Arial"/>
          <w:sz w:val="24"/>
          <w:szCs w:val="24"/>
        </w:rPr>
        <w:t xml:space="preserve"> (Accessed: 11 June 2023).</w:t>
      </w:r>
    </w:p>
    <w:p w14:paraId="39209B73" w14:textId="77777777" w:rsidR="006F7917" w:rsidRPr="006F7917" w:rsidRDefault="006F7917" w:rsidP="009E6080">
      <w:pPr>
        <w:spacing w:line="360" w:lineRule="auto"/>
        <w:jc w:val="both"/>
        <w:rPr>
          <w:rFonts w:ascii="Arial" w:hAnsi="Arial" w:cs="Arial"/>
          <w:b/>
          <w:bCs/>
          <w:sz w:val="24"/>
          <w:szCs w:val="24"/>
          <w:u w:val="single"/>
          <w:shd w:val="clear" w:color="auto" w:fill="FFFFFF"/>
        </w:rPr>
      </w:pPr>
    </w:p>
    <w:sectPr w:rsidR="006F7917" w:rsidRPr="006F7917">
      <w:headerReference w:type="default" r:id="rId99"/>
      <w:footerReference w:type="default" r:id="rId10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77D37B" w14:textId="77777777" w:rsidR="00144078" w:rsidRDefault="00144078" w:rsidP="00A5486A">
      <w:pPr>
        <w:spacing w:after="0" w:line="240" w:lineRule="auto"/>
      </w:pPr>
      <w:r>
        <w:separator/>
      </w:r>
    </w:p>
  </w:endnote>
  <w:endnote w:type="continuationSeparator" w:id="0">
    <w:p w14:paraId="40DF4955" w14:textId="77777777" w:rsidR="00144078" w:rsidRDefault="00144078" w:rsidP="00A548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806383"/>
      <w:docPartObj>
        <w:docPartGallery w:val="Page Numbers (Bottom of Page)"/>
        <w:docPartUnique/>
      </w:docPartObj>
    </w:sdtPr>
    <w:sdtContent>
      <w:sdt>
        <w:sdtPr>
          <w:id w:val="1728636285"/>
          <w:docPartObj>
            <w:docPartGallery w:val="Page Numbers (Top of Page)"/>
            <w:docPartUnique/>
          </w:docPartObj>
        </w:sdtPr>
        <w:sdtContent>
          <w:p w14:paraId="23CE096F" w14:textId="5C77CC97" w:rsidR="000963B7" w:rsidRDefault="000963B7">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690E591" w14:textId="77777777" w:rsidR="000963B7" w:rsidRDefault="000963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C97DC8" w14:textId="77777777" w:rsidR="00144078" w:rsidRDefault="00144078" w:rsidP="00A5486A">
      <w:pPr>
        <w:spacing w:after="0" w:line="240" w:lineRule="auto"/>
      </w:pPr>
      <w:r>
        <w:separator/>
      </w:r>
    </w:p>
  </w:footnote>
  <w:footnote w:type="continuationSeparator" w:id="0">
    <w:p w14:paraId="5A01E77F" w14:textId="77777777" w:rsidR="00144078" w:rsidRDefault="00144078" w:rsidP="00A548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820C88" w14:textId="6C26AB76" w:rsidR="00786704" w:rsidRDefault="007F7297">
    <w:pPr>
      <w:pStyle w:val="Header"/>
    </w:pPr>
    <w:r>
      <w:t>Sara King (2105</w:t>
    </w:r>
    <w:r w:rsidR="000963B7">
      <w:t>395)</w:t>
    </w:r>
    <w:r w:rsidR="00786704">
      <w:ptab w:relativeTo="margin" w:alignment="center" w:leader="none"/>
    </w:r>
    <w:r>
      <w:t>ECEY6004</w:t>
    </w:r>
    <w:r w:rsidR="00786704">
      <w:ptab w:relativeTo="margin" w:alignment="right" w:leader="none"/>
    </w:r>
    <w:r w:rsidR="00786704">
      <w:t>Word Count: 4320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C724EB"/>
    <w:multiLevelType w:val="hybridMultilevel"/>
    <w:tmpl w:val="E5881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6B5325"/>
    <w:multiLevelType w:val="hybridMultilevel"/>
    <w:tmpl w:val="06683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6D391E"/>
    <w:multiLevelType w:val="hybridMultilevel"/>
    <w:tmpl w:val="099AC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331495">
    <w:abstractNumId w:val="0"/>
  </w:num>
  <w:num w:numId="2" w16cid:durableId="863598384">
    <w:abstractNumId w:val="2"/>
  </w:num>
  <w:num w:numId="3" w16cid:durableId="1219218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AF50A9"/>
    <w:rsid w:val="00000A79"/>
    <w:rsid w:val="00000D3F"/>
    <w:rsid w:val="000012B7"/>
    <w:rsid w:val="00001F00"/>
    <w:rsid w:val="00002777"/>
    <w:rsid w:val="00003B53"/>
    <w:rsid w:val="000070C9"/>
    <w:rsid w:val="00007213"/>
    <w:rsid w:val="0000771E"/>
    <w:rsid w:val="00007F3D"/>
    <w:rsid w:val="00010219"/>
    <w:rsid w:val="00010B6D"/>
    <w:rsid w:val="00010E5B"/>
    <w:rsid w:val="00011FB0"/>
    <w:rsid w:val="0001299A"/>
    <w:rsid w:val="000129E9"/>
    <w:rsid w:val="0001389C"/>
    <w:rsid w:val="000138DC"/>
    <w:rsid w:val="00013A18"/>
    <w:rsid w:val="00015AC2"/>
    <w:rsid w:val="00015E4A"/>
    <w:rsid w:val="00017CA1"/>
    <w:rsid w:val="000229B6"/>
    <w:rsid w:val="00022B9E"/>
    <w:rsid w:val="00022DE5"/>
    <w:rsid w:val="00023495"/>
    <w:rsid w:val="00023758"/>
    <w:rsid w:val="00023A12"/>
    <w:rsid w:val="00023F8D"/>
    <w:rsid w:val="00024D46"/>
    <w:rsid w:val="000259D2"/>
    <w:rsid w:val="00025C5D"/>
    <w:rsid w:val="00026675"/>
    <w:rsid w:val="0002670D"/>
    <w:rsid w:val="00026CF9"/>
    <w:rsid w:val="0002728C"/>
    <w:rsid w:val="00030490"/>
    <w:rsid w:val="00030EB1"/>
    <w:rsid w:val="00030FE0"/>
    <w:rsid w:val="00031297"/>
    <w:rsid w:val="000325F2"/>
    <w:rsid w:val="000326EA"/>
    <w:rsid w:val="0003304D"/>
    <w:rsid w:val="00033712"/>
    <w:rsid w:val="00033E11"/>
    <w:rsid w:val="0003445B"/>
    <w:rsid w:val="00035362"/>
    <w:rsid w:val="00035D80"/>
    <w:rsid w:val="00035E10"/>
    <w:rsid w:val="00040DC7"/>
    <w:rsid w:val="00041229"/>
    <w:rsid w:val="000423E1"/>
    <w:rsid w:val="0004284A"/>
    <w:rsid w:val="000458A4"/>
    <w:rsid w:val="000458C8"/>
    <w:rsid w:val="000460C7"/>
    <w:rsid w:val="000462DC"/>
    <w:rsid w:val="0004694B"/>
    <w:rsid w:val="000478B2"/>
    <w:rsid w:val="000509A1"/>
    <w:rsid w:val="00050A5D"/>
    <w:rsid w:val="00051A89"/>
    <w:rsid w:val="00051D9F"/>
    <w:rsid w:val="00052E0B"/>
    <w:rsid w:val="000545F2"/>
    <w:rsid w:val="00054AE7"/>
    <w:rsid w:val="00055C1A"/>
    <w:rsid w:val="0005733C"/>
    <w:rsid w:val="0005779A"/>
    <w:rsid w:val="00057E17"/>
    <w:rsid w:val="0006063F"/>
    <w:rsid w:val="00060ADC"/>
    <w:rsid w:val="00060D20"/>
    <w:rsid w:val="00060D39"/>
    <w:rsid w:val="00061C40"/>
    <w:rsid w:val="000634F2"/>
    <w:rsid w:val="00063FB3"/>
    <w:rsid w:val="000648AD"/>
    <w:rsid w:val="00065485"/>
    <w:rsid w:val="00065BB4"/>
    <w:rsid w:val="0006666C"/>
    <w:rsid w:val="000671F7"/>
    <w:rsid w:val="00067D6F"/>
    <w:rsid w:val="000707EC"/>
    <w:rsid w:val="00071327"/>
    <w:rsid w:val="0007176F"/>
    <w:rsid w:val="00071D94"/>
    <w:rsid w:val="00072A4B"/>
    <w:rsid w:val="00073431"/>
    <w:rsid w:val="00073834"/>
    <w:rsid w:val="000739F3"/>
    <w:rsid w:val="000748B4"/>
    <w:rsid w:val="00075452"/>
    <w:rsid w:val="000754CF"/>
    <w:rsid w:val="00075914"/>
    <w:rsid w:val="00076E29"/>
    <w:rsid w:val="00076FF7"/>
    <w:rsid w:val="000776A6"/>
    <w:rsid w:val="0007799E"/>
    <w:rsid w:val="0008158F"/>
    <w:rsid w:val="00081A09"/>
    <w:rsid w:val="00081A26"/>
    <w:rsid w:val="00081C9F"/>
    <w:rsid w:val="00082189"/>
    <w:rsid w:val="000821D4"/>
    <w:rsid w:val="00082D01"/>
    <w:rsid w:val="000830B7"/>
    <w:rsid w:val="0008376B"/>
    <w:rsid w:val="0008387B"/>
    <w:rsid w:val="000840BC"/>
    <w:rsid w:val="000855FC"/>
    <w:rsid w:val="00086437"/>
    <w:rsid w:val="0008649D"/>
    <w:rsid w:val="0008736B"/>
    <w:rsid w:val="00090213"/>
    <w:rsid w:val="00091C07"/>
    <w:rsid w:val="000926EE"/>
    <w:rsid w:val="00093907"/>
    <w:rsid w:val="00095B2F"/>
    <w:rsid w:val="00096209"/>
    <w:rsid w:val="000963B7"/>
    <w:rsid w:val="00096BF3"/>
    <w:rsid w:val="00097329"/>
    <w:rsid w:val="00097427"/>
    <w:rsid w:val="000978EA"/>
    <w:rsid w:val="00097AC9"/>
    <w:rsid w:val="000A0892"/>
    <w:rsid w:val="000A1F50"/>
    <w:rsid w:val="000A4074"/>
    <w:rsid w:val="000A4D53"/>
    <w:rsid w:val="000A4DE3"/>
    <w:rsid w:val="000A55DC"/>
    <w:rsid w:val="000A6B36"/>
    <w:rsid w:val="000A7136"/>
    <w:rsid w:val="000B1022"/>
    <w:rsid w:val="000B126E"/>
    <w:rsid w:val="000B1504"/>
    <w:rsid w:val="000B1EB8"/>
    <w:rsid w:val="000B39FF"/>
    <w:rsid w:val="000B3CB6"/>
    <w:rsid w:val="000B413D"/>
    <w:rsid w:val="000B52A3"/>
    <w:rsid w:val="000B55D8"/>
    <w:rsid w:val="000B56E9"/>
    <w:rsid w:val="000B658C"/>
    <w:rsid w:val="000B6722"/>
    <w:rsid w:val="000B68AB"/>
    <w:rsid w:val="000B6AD8"/>
    <w:rsid w:val="000B733F"/>
    <w:rsid w:val="000C01B2"/>
    <w:rsid w:val="000C0427"/>
    <w:rsid w:val="000C0D2F"/>
    <w:rsid w:val="000C1481"/>
    <w:rsid w:val="000C1D7E"/>
    <w:rsid w:val="000C28E4"/>
    <w:rsid w:val="000C2ECF"/>
    <w:rsid w:val="000C3F8A"/>
    <w:rsid w:val="000C498B"/>
    <w:rsid w:val="000C4ACF"/>
    <w:rsid w:val="000C4BD6"/>
    <w:rsid w:val="000C547A"/>
    <w:rsid w:val="000C63D4"/>
    <w:rsid w:val="000C668E"/>
    <w:rsid w:val="000C686C"/>
    <w:rsid w:val="000C6C58"/>
    <w:rsid w:val="000C7079"/>
    <w:rsid w:val="000C70DA"/>
    <w:rsid w:val="000C7571"/>
    <w:rsid w:val="000C7AFD"/>
    <w:rsid w:val="000D0659"/>
    <w:rsid w:val="000D0679"/>
    <w:rsid w:val="000D0915"/>
    <w:rsid w:val="000D2420"/>
    <w:rsid w:val="000D31D4"/>
    <w:rsid w:val="000D5113"/>
    <w:rsid w:val="000D5C5F"/>
    <w:rsid w:val="000D6B81"/>
    <w:rsid w:val="000D7185"/>
    <w:rsid w:val="000E0DBD"/>
    <w:rsid w:val="000E28DF"/>
    <w:rsid w:val="000E3DEC"/>
    <w:rsid w:val="000E4242"/>
    <w:rsid w:val="000E428C"/>
    <w:rsid w:val="000E441C"/>
    <w:rsid w:val="000E4DB6"/>
    <w:rsid w:val="000E5C29"/>
    <w:rsid w:val="000E5D59"/>
    <w:rsid w:val="000E64E8"/>
    <w:rsid w:val="000E6520"/>
    <w:rsid w:val="000E6BAE"/>
    <w:rsid w:val="000E6E6C"/>
    <w:rsid w:val="000E7F1D"/>
    <w:rsid w:val="000F09FE"/>
    <w:rsid w:val="000F2BB9"/>
    <w:rsid w:val="000F590D"/>
    <w:rsid w:val="000F5B10"/>
    <w:rsid w:val="000F691D"/>
    <w:rsid w:val="000F71CE"/>
    <w:rsid w:val="000F789B"/>
    <w:rsid w:val="000F7D92"/>
    <w:rsid w:val="001006AF"/>
    <w:rsid w:val="00100AB6"/>
    <w:rsid w:val="0010162A"/>
    <w:rsid w:val="001019E2"/>
    <w:rsid w:val="00102498"/>
    <w:rsid w:val="0010287E"/>
    <w:rsid w:val="001033D1"/>
    <w:rsid w:val="00103E61"/>
    <w:rsid w:val="00103E7F"/>
    <w:rsid w:val="001047BD"/>
    <w:rsid w:val="0010485F"/>
    <w:rsid w:val="00105022"/>
    <w:rsid w:val="0010665B"/>
    <w:rsid w:val="00106AA3"/>
    <w:rsid w:val="0010720D"/>
    <w:rsid w:val="00110016"/>
    <w:rsid w:val="0011018C"/>
    <w:rsid w:val="00110CE1"/>
    <w:rsid w:val="00111002"/>
    <w:rsid w:val="0011142A"/>
    <w:rsid w:val="001128C0"/>
    <w:rsid w:val="001147C9"/>
    <w:rsid w:val="00114EA4"/>
    <w:rsid w:val="00115354"/>
    <w:rsid w:val="001157E6"/>
    <w:rsid w:val="00115C2A"/>
    <w:rsid w:val="00115DB5"/>
    <w:rsid w:val="00116A3D"/>
    <w:rsid w:val="00120AB1"/>
    <w:rsid w:val="00120F9C"/>
    <w:rsid w:val="0012101A"/>
    <w:rsid w:val="00121FF7"/>
    <w:rsid w:val="00122A17"/>
    <w:rsid w:val="00122E69"/>
    <w:rsid w:val="00122F0C"/>
    <w:rsid w:val="001249C2"/>
    <w:rsid w:val="00125417"/>
    <w:rsid w:val="0012551B"/>
    <w:rsid w:val="001257A8"/>
    <w:rsid w:val="0012599C"/>
    <w:rsid w:val="00125C20"/>
    <w:rsid w:val="00125F1C"/>
    <w:rsid w:val="00126F42"/>
    <w:rsid w:val="001276F8"/>
    <w:rsid w:val="00127AA7"/>
    <w:rsid w:val="001302C7"/>
    <w:rsid w:val="00130326"/>
    <w:rsid w:val="00130511"/>
    <w:rsid w:val="00130E57"/>
    <w:rsid w:val="00131190"/>
    <w:rsid w:val="0013138A"/>
    <w:rsid w:val="00131AF4"/>
    <w:rsid w:val="00131B44"/>
    <w:rsid w:val="0013265D"/>
    <w:rsid w:val="00132E99"/>
    <w:rsid w:val="00133A86"/>
    <w:rsid w:val="0013436E"/>
    <w:rsid w:val="00134714"/>
    <w:rsid w:val="00134C44"/>
    <w:rsid w:val="001359FE"/>
    <w:rsid w:val="00136A1A"/>
    <w:rsid w:val="00137954"/>
    <w:rsid w:val="001419E1"/>
    <w:rsid w:val="0014389C"/>
    <w:rsid w:val="00144078"/>
    <w:rsid w:val="00144C16"/>
    <w:rsid w:val="00144EBF"/>
    <w:rsid w:val="00146E98"/>
    <w:rsid w:val="001470C6"/>
    <w:rsid w:val="001472E7"/>
    <w:rsid w:val="001475FF"/>
    <w:rsid w:val="00147C14"/>
    <w:rsid w:val="001501A3"/>
    <w:rsid w:val="00150B05"/>
    <w:rsid w:val="00151290"/>
    <w:rsid w:val="00153624"/>
    <w:rsid w:val="001537A6"/>
    <w:rsid w:val="00154CE6"/>
    <w:rsid w:val="00154EA0"/>
    <w:rsid w:val="001552A1"/>
    <w:rsid w:val="00155D37"/>
    <w:rsid w:val="001568AD"/>
    <w:rsid w:val="00156F51"/>
    <w:rsid w:val="001612AA"/>
    <w:rsid w:val="00161B5C"/>
    <w:rsid w:val="00161F11"/>
    <w:rsid w:val="001620DF"/>
    <w:rsid w:val="00162E10"/>
    <w:rsid w:val="00163950"/>
    <w:rsid w:val="00163ABF"/>
    <w:rsid w:val="001640C7"/>
    <w:rsid w:val="00164689"/>
    <w:rsid w:val="00165E9C"/>
    <w:rsid w:val="001663A0"/>
    <w:rsid w:val="0016689B"/>
    <w:rsid w:val="00167481"/>
    <w:rsid w:val="00170887"/>
    <w:rsid w:val="001709D9"/>
    <w:rsid w:val="00170F55"/>
    <w:rsid w:val="00171D41"/>
    <w:rsid w:val="001721BB"/>
    <w:rsid w:val="00173398"/>
    <w:rsid w:val="001744FD"/>
    <w:rsid w:val="001747D2"/>
    <w:rsid w:val="00174901"/>
    <w:rsid w:val="001764B9"/>
    <w:rsid w:val="001772D5"/>
    <w:rsid w:val="00182B63"/>
    <w:rsid w:val="0018327C"/>
    <w:rsid w:val="00184CC0"/>
    <w:rsid w:val="00184DC7"/>
    <w:rsid w:val="0018569E"/>
    <w:rsid w:val="001859C6"/>
    <w:rsid w:val="00186807"/>
    <w:rsid w:val="00186F85"/>
    <w:rsid w:val="001874F9"/>
    <w:rsid w:val="00190098"/>
    <w:rsid w:val="00191A2F"/>
    <w:rsid w:val="00191CD8"/>
    <w:rsid w:val="0019210C"/>
    <w:rsid w:val="001922A2"/>
    <w:rsid w:val="00193A1F"/>
    <w:rsid w:val="00193F32"/>
    <w:rsid w:val="001940D0"/>
    <w:rsid w:val="00194F92"/>
    <w:rsid w:val="00195EAA"/>
    <w:rsid w:val="00196A0A"/>
    <w:rsid w:val="001975A0"/>
    <w:rsid w:val="00197ADB"/>
    <w:rsid w:val="00197D25"/>
    <w:rsid w:val="001A0A43"/>
    <w:rsid w:val="001A0EEE"/>
    <w:rsid w:val="001A1794"/>
    <w:rsid w:val="001A1E9C"/>
    <w:rsid w:val="001A5B6E"/>
    <w:rsid w:val="001A5C61"/>
    <w:rsid w:val="001A6F2E"/>
    <w:rsid w:val="001A7011"/>
    <w:rsid w:val="001A75B9"/>
    <w:rsid w:val="001A7D99"/>
    <w:rsid w:val="001B06C1"/>
    <w:rsid w:val="001B0A29"/>
    <w:rsid w:val="001B1185"/>
    <w:rsid w:val="001B1309"/>
    <w:rsid w:val="001B1E6E"/>
    <w:rsid w:val="001B2D4D"/>
    <w:rsid w:val="001B3130"/>
    <w:rsid w:val="001B357F"/>
    <w:rsid w:val="001B37CB"/>
    <w:rsid w:val="001B3A3F"/>
    <w:rsid w:val="001B3B0D"/>
    <w:rsid w:val="001B3E49"/>
    <w:rsid w:val="001B44F2"/>
    <w:rsid w:val="001B45E1"/>
    <w:rsid w:val="001B4760"/>
    <w:rsid w:val="001B4A70"/>
    <w:rsid w:val="001B501A"/>
    <w:rsid w:val="001B5284"/>
    <w:rsid w:val="001B5B3A"/>
    <w:rsid w:val="001C02E2"/>
    <w:rsid w:val="001C1468"/>
    <w:rsid w:val="001C1FB6"/>
    <w:rsid w:val="001C216A"/>
    <w:rsid w:val="001C2A6F"/>
    <w:rsid w:val="001C357A"/>
    <w:rsid w:val="001C445C"/>
    <w:rsid w:val="001C4571"/>
    <w:rsid w:val="001C4E8B"/>
    <w:rsid w:val="001C4EE7"/>
    <w:rsid w:val="001C518A"/>
    <w:rsid w:val="001C5CEE"/>
    <w:rsid w:val="001C6325"/>
    <w:rsid w:val="001C6E8A"/>
    <w:rsid w:val="001C747A"/>
    <w:rsid w:val="001C7560"/>
    <w:rsid w:val="001C758D"/>
    <w:rsid w:val="001C7B4D"/>
    <w:rsid w:val="001D0829"/>
    <w:rsid w:val="001D0C15"/>
    <w:rsid w:val="001D0F80"/>
    <w:rsid w:val="001D14A4"/>
    <w:rsid w:val="001D1BB6"/>
    <w:rsid w:val="001D2B14"/>
    <w:rsid w:val="001D2B9E"/>
    <w:rsid w:val="001D2CC4"/>
    <w:rsid w:val="001D3045"/>
    <w:rsid w:val="001D35A8"/>
    <w:rsid w:val="001D3915"/>
    <w:rsid w:val="001D3ADC"/>
    <w:rsid w:val="001D4A34"/>
    <w:rsid w:val="001D4DBF"/>
    <w:rsid w:val="001D509C"/>
    <w:rsid w:val="001D6548"/>
    <w:rsid w:val="001D65D9"/>
    <w:rsid w:val="001D77D8"/>
    <w:rsid w:val="001D78F5"/>
    <w:rsid w:val="001D7A4C"/>
    <w:rsid w:val="001D7E8C"/>
    <w:rsid w:val="001E0766"/>
    <w:rsid w:val="001E14C3"/>
    <w:rsid w:val="001E1BA0"/>
    <w:rsid w:val="001E1CA1"/>
    <w:rsid w:val="001E2143"/>
    <w:rsid w:val="001E2C37"/>
    <w:rsid w:val="001E3210"/>
    <w:rsid w:val="001E383A"/>
    <w:rsid w:val="001E3B54"/>
    <w:rsid w:val="001E4C0D"/>
    <w:rsid w:val="001E5226"/>
    <w:rsid w:val="001E54EC"/>
    <w:rsid w:val="001E5ABF"/>
    <w:rsid w:val="001E6002"/>
    <w:rsid w:val="001E612E"/>
    <w:rsid w:val="001E6BC2"/>
    <w:rsid w:val="001E7952"/>
    <w:rsid w:val="001E7D88"/>
    <w:rsid w:val="001F06DA"/>
    <w:rsid w:val="001F1E8E"/>
    <w:rsid w:val="001F1EBB"/>
    <w:rsid w:val="001F2282"/>
    <w:rsid w:val="001F22FA"/>
    <w:rsid w:val="001F4F62"/>
    <w:rsid w:val="001F5510"/>
    <w:rsid w:val="001F6E5F"/>
    <w:rsid w:val="001F71B0"/>
    <w:rsid w:val="001F7203"/>
    <w:rsid w:val="001F766B"/>
    <w:rsid w:val="001F7749"/>
    <w:rsid w:val="00200683"/>
    <w:rsid w:val="002006B5"/>
    <w:rsid w:val="002013D4"/>
    <w:rsid w:val="00202765"/>
    <w:rsid w:val="00203062"/>
    <w:rsid w:val="0020374D"/>
    <w:rsid w:val="00203D46"/>
    <w:rsid w:val="00204095"/>
    <w:rsid w:val="00204528"/>
    <w:rsid w:val="00204832"/>
    <w:rsid w:val="00204E91"/>
    <w:rsid w:val="00204EF3"/>
    <w:rsid w:val="00207002"/>
    <w:rsid w:val="00207172"/>
    <w:rsid w:val="002071E6"/>
    <w:rsid w:val="002072A3"/>
    <w:rsid w:val="0020740F"/>
    <w:rsid w:val="002077C4"/>
    <w:rsid w:val="00207DE7"/>
    <w:rsid w:val="002108BF"/>
    <w:rsid w:val="00210D51"/>
    <w:rsid w:val="00211BD0"/>
    <w:rsid w:val="0021209F"/>
    <w:rsid w:val="00212724"/>
    <w:rsid w:val="002132B0"/>
    <w:rsid w:val="00213352"/>
    <w:rsid w:val="00213670"/>
    <w:rsid w:val="00213FE3"/>
    <w:rsid w:val="002141FA"/>
    <w:rsid w:val="002151B0"/>
    <w:rsid w:val="00216813"/>
    <w:rsid w:val="00217A8D"/>
    <w:rsid w:val="00220669"/>
    <w:rsid w:val="00221264"/>
    <w:rsid w:val="0022181F"/>
    <w:rsid w:val="002219C6"/>
    <w:rsid w:val="00221F77"/>
    <w:rsid w:val="0022296F"/>
    <w:rsid w:val="002231C8"/>
    <w:rsid w:val="00223699"/>
    <w:rsid w:val="00224378"/>
    <w:rsid w:val="0022490C"/>
    <w:rsid w:val="00227F27"/>
    <w:rsid w:val="00231441"/>
    <w:rsid w:val="00233758"/>
    <w:rsid w:val="002349F7"/>
    <w:rsid w:val="00235553"/>
    <w:rsid w:val="00236E7B"/>
    <w:rsid w:val="00236EFC"/>
    <w:rsid w:val="00237082"/>
    <w:rsid w:val="00237B59"/>
    <w:rsid w:val="00237B68"/>
    <w:rsid w:val="00237F0E"/>
    <w:rsid w:val="002403B0"/>
    <w:rsid w:val="00240737"/>
    <w:rsid w:val="00241553"/>
    <w:rsid w:val="00241629"/>
    <w:rsid w:val="002427E7"/>
    <w:rsid w:val="0024297C"/>
    <w:rsid w:val="00242F65"/>
    <w:rsid w:val="002435D8"/>
    <w:rsid w:val="00243EE2"/>
    <w:rsid w:val="00244462"/>
    <w:rsid w:val="002446CC"/>
    <w:rsid w:val="00244B50"/>
    <w:rsid w:val="00244FDA"/>
    <w:rsid w:val="0024542B"/>
    <w:rsid w:val="002457F4"/>
    <w:rsid w:val="00245B5C"/>
    <w:rsid w:val="002468B6"/>
    <w:rsid w:val="0025097D"/>
    <w:rsid w:val="00251A9E"/>
    <w:rsid w:val="00252DD7"/>
    <w:rsid w:val="002537C9"/>
    <w:rsid w:val="002539B6"/>
    <w:rsid w:val="00253E21"/>
    <w:rsid w:val="00253F9B"/>
    <w:rsid w:val="00254B89"/>
    <w:rsid w:val="00254E9F"/>
    <w:rsid w:val="00255541"/>
    <w:rsid w:val="00256347"/>
    <w:rsid w:val="0025782A"/>
    <w:rsid w:val="00260879"/>
    <w:rsid w:val="00260F47"/>
    <w:rsid w:val="00261428"/>
    <w:rsid w:val="00261C42"/>
    <w:rsid w:val="00262A93"/>
    <w:rsid w:val="002631DC"/>
    <w:rsid w:val="00264C51"/>
    <w:rsid w:val="00266799"/>
    <w:rsid w:val="00266D4D"/>
    <w:rsid w:val="0026781E"/>
    <w:rsid w:val="0027104F"/>
    <w:rsid w:val="002712CC"/>
    <w:rsid w:val="00271749"/>
    <w:rsid w:val="00271C47"/>
    <w:rsid w:val="00272185"/>
    <w:rsid w:val="002723CA"/>
    <w:rsid w:val="0027256D"/>
    <w:rsid w:val="00272764"/>
    <w:rsid w:val="0027456C"/>
    <w:rsid w:val="00274875"/>
    <w:rsid w:val="00274C59"/>
    <w:rsid w:val="002750AA"/>
    <w:rsid w:val="00275271"/>
    <w:rsid w:val="002768DB"/>
    <w:rsid w:val="00276BA0"/>
    <w:rsid w:val="002770A7"/>
    <w:rsid w:val="00277324"/>
    <w:rsid w:val="002773EF"/>
    <w:rsid w:val="00277A1A"/>
    <w:rsid w:val="00277C31"/>
    <w:rsid w:val="00280395"/>
    <w:rsid w:val="002811DF"/>
    <w:rsid w:val="00283029"/>
    <w:rsid w:val="0028314E"/>
    <w:rsid w:val="00283657"/>
    <w:rsid w:val="00283C0F"/>
    <w:rsid w:val="00284438"/>
    <w:rsid w:val="00284A0C"/>
    <w:rsid w:val="00285055"/>
    <w:rsid w:val="00286F0F"/>
    <w:rsid w:val="00286FAC"/>
    <w:rsid w:val="002875A3"/>
    <w:rsid w:val="00287BD6"/>
    <w:rsid w:val="00287C73"/>
    <w:rsid w:val="00290712"/>
    <w:rsid w:val="00290FC7"/>
    <w:rsid w:val="002913C4"/>
    <w:rsid w:val="002920DA"/>
    <w:rsid w:val="002929A8"/>
    <w:rsid w:val="00293A45"/>
    <w:rsid w:val="0029479E"/>
    <w:rsid w:val="002950F1"/>
    <w:rsid w:val="0029588B"/>
    <w:rsid w:val="00295C68"/>
    <w:rsid w:val="00295DFC"/>
    <w:rsid w:val="00297892"/>
    <w:rsid w:val="00297EF2"/>
    <w:rsid w:val="00297F41"/>
    <w:rsid w:val="002A1AC8"/>
    <w:rsid w:val="002A1FE9"/>
    <w:rsid w:val="002A216A"/>
    <w:rsid w:val="002A36F0"/>
    <w:rsid w:val="002A3704"/>
    <w:rsid w:val="002A383D"/>
    <w:rsid w:val="002A4DC4"/>
    <w:rsid w:val="002A4E5B"/>
    <w:rsid w:val="002A517A"/>
    <w:rsid w:val="002A5294"/>
    <w:rsid w:val="002A5440"/>
    <w:rsid w:val="002B0D5F"/>
    <w:rsid w:val="002B11CD"/>
    <w:rsid w:val="002B13D6"/>
    <w:rsid w:val="002B14A7"/>
    <w:rsid w:val="002B167C"/>
    <w:rsid w:val="002B1D9B"/>
    <w:rsid w:val="002B4815"/>
    <w:rsid w:val="002B4A19"/>
    <w:rsid w:val="002B58CF"/>
    <w:rsid w:val="002B6105"/>
    <w:rsid w:val="002B7305"/>
    <w:rsid w:val="002B7628"/>
    <w:rsid w:val="002C05C7"/>
    <w:rsid w:val="002C0B2F"/>
    <w:rsid w:val="002C135B"/>
    <w:rsid w:val="002C3E4B"/>
    <w:rsid w:val="002C42F5"/>
    <w:rsid w:val="002C4754"/>
    <w:rsid w:val="002C5090"/>
    <w:rsid w:val="002C542D"/>
    <w:rsid w:val="002C584E"/>
    <w:rsid w:val="002C6B0C"/>
    <w:rsid w:val="002C7061"/>
    <w:rsid w:val="002C7371"/>
    <w:rsid w:val="002C75FB"/>
    <w:rsid w:val="002C7D16"/>
    <w:rsid w:val="002C7E3D"/>
    <w:rsid w:val="002D1045"/>
    <w:rsid w:val="002D10F5"/>
    <w:rsid w:val="002D1328"/>
    <w:rsid w:val="002D2250"/>
    <w:rsid w:val="002D2319"/>
    <w:rsid w:val="002D25B0"/>
    <w:rsid w:val="002D26BC"/>
    <w:rsid w:val="002D2AD9"/>
    <w:rsid w:val="002D4627"/>
    <w:rsid w:val="002D5673"/>
    <w:rsid w:val="002D5A94"/>
    <w:rsid w:val="002D6E5C"/>
    <w:rsid w:val="002D7552"/>
    <w:rsid w:val="002D7B43"/>
    <w:rsid w:val="002E07B1"/>
    <w:rsid w:val="002E0E1F"/>
    <w:rsid w:val="002E1AF9"/>
    <w:rsid w:val="002E1B8A"/>
    <w:rsid w:val="002E3032"/>
    <w:rsid w:val="002E412B"/>
    <w:rsid w:val="002E506D"/>
    <w:rsid w:val="002E5619"/>
    <w:rsid w:val="002E5CE9"/>
    <w:rsid w:val="002E620A"/>
    <w:rsid w:val="002E64D7"/>
    <w:rsid w:val="002E6E96"/>
    <w:rsid w:val="002E6FBA"/>
    <w:rsid w:val="002F1E15"/>
    <w:rsid w:val="002F1F95"/>
    <w:rsid w:val="002F23A5"/>
    <w:rsid w:val="002F2FB1"/>
    <w:rsid w:val="002F30C1"/>
    <w:rsid w:val="002F32FC"/>
    <w:rsid w:val="002F33FD"/>
    <w:rsid w:val="002F3791"/>
    <w:rsid w:val="002F385F"/>
    <w:rsid w:val="002F44B4"/>
    <w:rsid w:val="002F47D6"/>
    <w:rsid w:val="002F4AF2"/>
    <w:rsid w:val="002F5369"/>
    <w:rsid w:val="002F7BE1"/>
    <w:rsid w:val="003004BA"/>
    <w:rsid w:val="00300C24"/>
    <w:rsid w:val="003017B9"/>
    <w:rsid w:val="0030370D"/>
    <w:rsid w:val="00303F0E"/>
    <w:rsid w:val="00304A7A"/>
    <w:rsid w:val="00304F98"/>
    <w:rsid w:val="00305561"/>
    <w:rsid w:val="003062C3"/>
    <w:rsid w:val="00307E0B"/>
    <w:rsid w:val="00312568"/>
    <w:rsid w:val="00312CE1"/>
    <w:rsid w:val="00313475"/>
    <w:rsid w:val="00313BDB"/>
    <w:rsid w:val="00314C4B"/>
    <w:rsid w:val="00315BFB"/>
    <w:rsid w:val="00315E64"/>
    <w:rsid w:val="00315E8E"/>
    <w:rsid w:val="00316001"/>
    <w:rsid w:val="003164D9"/>
    <w:rsid w:val="00316D4D"/>
    <w:rsid w:val="00316D58"/>
    <w:rsid w:val="00321160"/>
    <w:rsid w:val="00321669"/>
    <w:rsid w:val="003216F4"/>
    <w:rsid w:val="003217B5"/>
    <w:rsid w:val="00323018"/>
    <w:rsid w:val="00324B32"/>
    <w:rsid w:val="003251EB"/>
    <w:rsid w:val="0032678B"/>
    <w:rsid w:val="00327CA4"/>
    <w:rsid w:val="003329AB"/>
    <w:rsid w:val="00333547"/>
    <w:rsid w:val="00333A4B"/>
    <w:rsid w:val="0033400B"/>
    <w:rsid w:val="003357C9"/>
    <w:rsid w:val="00335D92"/>
    <w:rsid w:val="00335EC1"/>
    <w:rsid w:val="003375F1"/>
    <w:rsid w:val="00337AA9"/>
    <w:rsid w:val="00337FA3"/>
    <w:rsid w:val="003414B4"/>
    <w:rsid w:val="00341DEE"/>
    <w:rsid w:val="0034201D"/>
    <w:rsid w:val="003423C0"/>
    <w:rsid w:val="00342B1D"/>
    <w:rsid w:val="0034301E"/>
    <w:rsid w:val="0034307A"/>
    <w:rsid w:val="00343BFA"/>
    <w:rsid w:val="00344CC7"/>
    <w:rsid w:val="00344E19"/>
    <w:rsid w:val="0034595B"/>
    <w:rsid w:val="003459C4"/>
    <w:rsid w:val="00345A58"/>
    <w:rsid w:val="00346C84"/>
    <w:rsid w:val="00346E00"/>
    <w:rsid w:val="00347B3B"/>
    <w:rsid w:val="00350810"/>
    <w:rsid w:val="00351128"/>
    <w:rsid w:val="00351403"/>
    <w:rsid w:val="0035158D"/>
    <w:rsid w:val="0035161A"/>
    <w:rsid w:val="003520AE"/>
    <w:rsid w:val="003525A1"/>
    <w:rsid w:val="00352932"/>
    <w:rsid w:val="00352B36"/>
    <w:rsid w:val="00353545"/>
    <w:rsid w:val="0035371F"/>
    <w:rsid w:val="00353D01"/>
    <w:rsid w:val="00353DEA"/>
    <w:rsid w:val="00353FD1"/>
    <w:rsid w:val="00354BA3"/>
    <w:rsid w:val="003558FB"/>
    <w:rsid w:val="0035591A"/>
    <w:rsid w:val="00356136"/>
    <w:rsid w:val="003573B2"/>
    <w:rsid w:val="00357B28"/>
    <w:rsid w:val="00357F01"/>
    <w:rsid w:val="00360828"/>
    <w:rsid w:val="00360835"/>
    <w:rsid w:val="00360A56"/>
    <w:rsid w:val="003617FB"/>
    <w:rsid w:val="0036222A"/>
    <w:rsid w:val="00362745"/>
    <w:rsid w:val="00363444"/>
    <w:rsid w:val="003637E0"/>
    <w:rsid w:val="00364289"/>
    <w:rsid w:val="003648B9"/>
    <w:rsid w:val="00364BA6"/>
    <w:rsid w:val="003653D1"/>
    <w:rsid w:val="0036571B"/>
    <w:rsid w:val="00365BAC"/>
    <w:rsid w:val="003668F4"/>
    <w:rsid w:val="00366937"/>
    <w:rsid w:val="00367409"/>
    <w:rsid w:val="003678DA"/>
    <w:rsid w:val="0037024D"/>
    <w:rsid w:val="003711D1"/>
    <w:rsid w:val="00372A01"/>
    <w:rsid w:val="00372C39"/>
    <w:rsid w:val="0037364D"/>
    <w:rsid w:val="003736CE"/>
    <w:rsid w:val="00373AB2"/>
    <w:rsid w:val="00373E09"/>
    <w:rsid w:val="00373FD0"/>
    <w:rsid w:val="003779E4"/>
    <w:rsid w:val="00380FAD"/>
    <w:rsid w:val="003810F8"/>
    <w:rsid w:val="00382200"/>
    <w:rsid w:val="00383B25"/>
    <w:rsid w:val="00383F51"/>
    <w:rsid w:val="0038446A"/>
    <w:rsid w:val="00384960"/>
    <w:rsid w:val="00386670"/>
    <w:rsid w:val="00386775"/>
    <w:rsid w:val="00386D17"/>
    <w:rsid w:val="00387598"/>
    <w:rsid w:val="003904DB"/>
    <w:rsid w:val="00392DA4"/>
    <w:rsid w:val="00394657"/>
    <w:rsid w:val="00395FF6"/>
    <w:rsid w:val="003963B4"/>
    <w:rsid w:val="0039690F"/>
    <w:rsid w:val="00397620"/>
    <w:rsid w:val="003979BE"/>
    <w:rsid w:val="00397A3C"/>
    <w:rsid w:val="00397F52"/>
    <w:rsid w:val="003A0EEF"/>
    <w:rsid w:val="003A1F67"/>
    <w:rsid w:val="003A22A0"/>
    <w:rsid w:val="003A25A2"/>
    <w:rsid w:val="003A2B2F"/>
    <w:rsid w:val="003A5047"/>
    <w:rsid w:val="003A542E"/>
    <w:rsid w:val="003A5774"/>
    <w:rsid w:val="003A5DAF"/>
    <w:rsid w:val="003A5DF9"/>
    <w:rsid w:val="003A62EC"/>
    <w:rsid w:val="003A64EF"/>
    <w:rsid w:val="003A6DC4"/>
    <w:rsid w:val="003A6DD4"/>
    <w:rsid w:val="003A7180"/>
    <w:rsid w:val="003B0A8C"/>
    <w:rsid w:val="003B1B05"/>
    <w:rsid w:val="003B25B9"/>
    <w:rsid w:val="003B27F8"/>
    <w:rsid w:val="003B2992"/>
    <w:rsid w:val="003B3133"/>
    <w:rsid w:val="003B38EE"/>
    <w:rsid w:val="003B4A59"/>
    <w:rsid w:val="003B530B"/>
    <w:rsid w:val="003B56D0"/>
    <w:rsid w:val="003B5B11"/>
    <w:rsid w:val="003B731A"/>
    <w:rsid w:val="003B7818"/>
    <w:rsid w:val="003C0146"/>
    <w:rsid w:val="003C0257"/>
    <w:rsid w:val="003C0664"/>
    <w:rsid w:val="003C0902"/>
    <w:rsid w:val="003C14F3"/>
    <w:rsid w:val="003C273E"/>
    <w:rsid w:val="003C2F7B"/>
    <w:rsid w:val="003C339C"/>
    <w:rsid w:val="003C4BF8"/>
    <w:rsid w:val="003C68B8"/>
    <w:rsid w:val="003C6ACF"/>
    <w:rsid w:val="003C6B48"/>
    <w:rsid w:val="003D0337"/>
    <w:rsid w:val="003D07F6"/>
    <w:rsid w:val="003D08A0"/>
    <w:rsid w:val="003D09C5"/>
    <w:rsid w:val="003D0F78"/>
    <w:rsid w:val="003D1485"/>
    <w:rsid w:val="003D2754"/>
    <w:rsid w:val="003D2973"/>
    <w:rsid w:val="003D2F31"/>
    <w:rsid w:val="003D3915"/>
    <w:rsid w:val="003D3E22"/>
    <w:rsid w:val="003D5CF3"/>
    <w:rsid w:val="003D605A"/>
    <w:rsid w:val="003D6928"/>
    <w:rsid w:val="003D6ADF"/>
    <w:rsid w:val="003E033F"/>
    <w:rsid w:val="003E1753"/>
    <w:rsid w:val="003E19B3"/>
    <w:rsid w:val="003E1B10"/>
    <w:rsid w:val="003E1F16"/>
    <w:rsid w:val="003E22A4"/>
    <w:rsid w:val="003E303B"/>
    <w:rsid w:val="003E399D"/>
    <w:rsid w:val="003E447B"/>
    <w:rsid w:val="003E50E5"/>
    <w:rsid w:val="003E5ADD"/>
    <w:rsid w:val="003E66CD"/>
    <w:rsid w:val="003E6745"/>
    <w:rsid w:val="003E6DF4"/>
    <w:rsid w:val="003E6FE7"/>
    <w:rsid w:val="003F14EB"/>
    <w:rsid w:val="003F1611"/>
    <w:rsid w:val="003F1873"/>
    <w:rsid w:val="003F24E6"/>
    <w:rsid w:val="003F282E"/>
    <w:rsid w:val="003F3CD0"/>
    <w:rsid w:val="003F49D7"/>
    <w:rsid w:val="003F6DD2"/>
    <w:rsid w:val="003F7177"/>
    <w:rsid w:val="003F73C6"/>
    <w:rsid w:val="003F7758"/>
    <w:rsid w:val="004002A6"/>
    <w:rsid w:val="00400411"/>
    <w:rsid w:val="0040234B"/>
    <w:rsid w:val="004027C2"/>
    <w:rsid w:val="00402D44"/>
    <w:rsid w:val="00403067"/>
    <w:rsid w:val="00403BC6"/>
    <w:rsid w:val="00404E18"/>
    <w:rsid w:val="00405A95"/>
    <w:rsid w:val="0040639C"/>
    <w:rsid w:val="00406D4C"/>
    <w:rsid w:val="00407515"/>
    <w:rsid w:val="00407637"/>
    <w:rsid w:val="00410190"/>
    <w:rsid w:val="00411697"/>
    <w:rsid w:val="00412936"/>
    <w:rsid w:val="00412D42"/>
    <w:rsid w:val="0041389E"/>
    <w:rsid w:val="0041421A"/>
    <w:rsid w:val="0041444D"/>
    <w:rsid w:val="00414F15"/>
    <w:rsid w:val="0041727D"/>
    <w:rsid w:val="004202FE"/>
    <w:rsid w:val="00420E03"/>
    <w:rsid w:val="0042168B"/>
    <w:rsid w:val="00422D15"/>
    <w:rsid w:val="004233DC"/>
    <w:rsid w:val="004235D6"/>
    <w:rsid w:val="00423CF8"/>
    <w:rsid w:val="00424552"/>
    <w:rsid w:val="00424F3F"/>
    <w:rsid w:val="0042517D"/>
    <w:rsid w:val="004253AD"/>
    <w:rsid w:val="004262CC"/>
    <w:rsid w:val="0042670F"/>
    <w:rsid w:val="00426786"/>
    <w:rsid w:val="00427849"/>
    <w:rsid w:val="00430EB7"/>
    <w:rsid w:val="0043152E"/>
    <w:rsid w:val="004317FB"/>
    <w:rsid w:val="00431B54"/>
    <w:rsid w:val="00432D24"/>
    <w:rsid w:val="0043429E"/>
    <w:rsid w:val="00434522"/>
    <w:rsid w:val="004366AB"/>
    <w:rsid w:val="00441215"/>
    <w:rsid w:val="004419C4"/>
    <w:rsid w:val="004422A2"/>
    <w:rsid w:val="00442574"/>
    <w:rsid w:val="00442DD9"/>
    <w:rsid w:val="00443624"/>
    <w:rsid w:val="004443FF"/>
    <w:rsid w:val="00444A6B"/>
    <w:rsid w:val="00444B98"/>
    <w:rsid w:val="00444CC8"/>
    <w:rsid w:val="00446608"/>
    <w:rsid w:val="00450AAA"/>
    <w:rsid w:val="0045140B"/>
    <w:rsid w:val="0045254F"/>
    <w:rsid w:val="00453027"/>
    <w:rsid w:val="0045337D"/>
    <w:rsid w:val="00453E0E"/>
    <w:rsid w:val="0045432D"/>
    <w:rsid w:val="0045484D"/>
    <w:rsid w:val="00454E96"/>
    <w:rsid w:val="00454FD1"/>
    <w:rsid w:val="00455396"/>
    <w:rsid w:val="004558CB"/>
    <w:rsid w:val="00457D4B"/>
    <w:rsid w:val="00457F68"/>
    <w:rsid w:val="00460C90"/>
    <w:rsid w:val="00461846"/>
    <w:rsid w:val="00461A1C"/>
    <w:rsid w:val="004620B3"/>
    <w:rsid w:val="00462B12"/>
    <w:rsid w:val="0046337C"/>
    <w:rsid w:val="004655FE"/>
    <w:rsid w:val="0046570F"/>
    <w:rsid w:val="00465D43"/>
    <w:rsid w:val="00465FA6"/>
    <w:rsid w:val="004660C2"/>
    <w:rsid w:val="00466C40"/>
    <w:rsid w:val="00466DCA"/>
    <w:rsid w:val="00466E35"/>
    <w:rsid w:val="0046751E"/>
    <w:rsid w:val="0046754A"/>
    <w:rsid w:val="0046766E"/>
    <w:rsid w:val="004676B1"/>
    <w:rsid w:val="0046790C"/>
    <w:rsid w:val="004679A6"/>
    <w:rsid w:val="00471024"/>
    <w:rsid w:val="00471F6A"/>
    <w:rsid w:val="00472522"/>
    <w:rsid w:val="00472AEA"/>
    <w:rsid w:val="00473BB2"/>
    <w:rsid w:val="00474EB8"/>
    <w:rsid w:val="004750B8"/>
    <w:rsid w:val="00476054"/>
    <w:rsid w:val="00477C9C"/>
    <w:rsid w:val="00477DD7"/>
    <w:rsid w:val="004815B7"/>
    <w:rsid w:val="00481912"/>
    <w:rsid w:val="00482925"/>
    <w:rsid w:val="00482B6E"/>
    <w:rsid w:val="00484E89"/>
    <w:rsid w:val="0048579A"/>
    <w:rsid w:val="00486507"/>
    <w:rsid w:val="004868AA"/>
    <w:rsid w:val="00487D31"/>
    <w:rsid w:val="00490194"/>
    <w:rsid w:val="004926AC"/>
    <w:rsid w:val="00492A79"/>
    <w:rsid w:val="00493E2A"/>
    <w:rsid w:val="004940DB"/>
    <w:rsid w:val="004943B2"/>
    <w:rsid w:val="00494A1D"/>
    <w:rsid w:val="00495253"/>
    <w:rsid w:val="0049576E"/>
    <w:rsid w:val="00496926"/>
    <w:rsid w:val="0049715C"/>
    <w:rsid w:val="00497547"/>
    <w:rsid w:val="00497563"/>
    <w:rsid w:val="00497F23"/>
    <w:rsid w:val="004A1B43"/>
    <w:rsid w:val="004A1CD2"/>
    <w:rsid w:val="004A24C8"/>
    <w:rsid w:val="004A33E3"/>
    <w:rsid w:val="004A4B37"/>
    <w:rsid w:val="004A5256"/>
    <w:rsid w:val="004A58DA"/>
    <w:rsid w:val="004A5C3C"/>
    <w:rsid w:val="004A64ED"/>
    <w:rsid w:val="004A7712"/>
    <w:rsid w:val="004B0EA8"/>
    <w:rsid w:val="004B248E"/>
    <w:rsid w:val="004B2E91"/>
    <w:rsid w:val="004B3B0D"/>
    <w:rsid w:val="004B60B6"/>
    <w:rsid w:val="004B6C63"/>
    <w:rsid w:val="004C023D"/>
    <w:rsid w:val="004C0594"/>
    <w:rsid w:val="004C05D1"/>
    <w:rsid w:val="004C18ED"/>
    <w:rsid w:val="004C1BE7"/>
    <w:rsid w:val="004C2AF1"/>
    <w:rsid w:val="004C2CC6"/>
    <w:rsid w:val="004C3B5B"/>
    <w:rsid w:val="004C5794"/>
    <w:rsid w:val="004C58BE"/>
    <w:rsid w:val="004C6AE5"/>
    <w:rsid w:val="004C6F31"/>
    <w:rsid w:val="004C6FF1"/>
    <w:rsid w:val="004C7AB4"/>
    <w:rsid w:val="004D0A7F"/>
    <w:rsid w:val="004D1D4B"/>
    <w:rsid w:val="004D248E"/>
    <w:rsid w:val="004D2639"/>
    <w:rsid w:val="004D36FC"/>
    <w:rsid w:val="004D3CCE"/>
    <w:rsid w:val="004D3CF2"/>
    <w:rsid w:val="004D4972"/>
    <w:rsid w:val="004D4976"/>
    <w:rsid w:val="004D4C37"/>
    <w:rsid w:val="004D4F0D"/>
    <w:rsid w:val="004D5448"/>
    <w:rsid w:val="004D5C09"/>
    <w:rsid w:val="004E0257"/>
    <w:rsid w:val="004E14B6"/>
    <w:rsid w:val="004E25C5"/>
    <w:rsid w:val="004E32D1"/>
    <w:rsid w:val="004E4E09"/>
    <w:rsid w:val="004E50E6"/>
    <w:rsid w:val="004E53C7"/>
    <w:rsid w:val="004E577B"/>
    <w:rsid w:val="004E5A09"/>
    <w:rsid w:val="004E5A0F"/>
    <w:rsid w:val="004E5C15"/>
    <w:rsid w:val="004E5D35"/>
    <w:rsid w:val="004E5D45"/>
    <w:rsid w:val="004F28DF"/>
    <w:rsid w:val="004F31B6"/>
    <w:rsid w:val="004F3632"/>
    <w:rsid w:val="004F517F"/>
    <w:rsid w:val="004F635A"/>
    <w:rsid w:val="004F69DF"/>
    <w:rsid w:val="004F6BD0"/>
    <w:rsid w:val="004F752A"/>
    <w:rsid w:val="004F7F75"/>
    <w:rsid w:val="00500DB8"/>
    <w:rsid w:val="00501399"/>
    <w:rsid w:val="00501C95"/>
    <w:rsid w:val="005022D7"/>
    <w:rsid w:val="005040BA"/>
    <w:rsid w:val="005040CF"/>
    <w:rsid w:val="00504DB4"/>
    <w:rsid w:val="005057B1"/>
    <w:rsid w:val="005064D4"/>
    <w:rsid w:val="00507798"/>
    <w:rsid w:val="005078AB"/>
    <w:rsid w:val="0051074B"/>
    <w:rsid w:val="00511D0C"/>
    <w:rsid w:val="00513F09"/>
    <w:rsid w:val="0051463D"/>
    <w:rsid w:val="00514E22"/>
    <w:rsid w:val="00514E5B"/>
    <w:rsid w:val="005151B8"/>
    <w:rsid w:val="0051700C"/>
    <w:rsid w:val="0051769C"/>
    <w:rsid w:val="00523B1A"/>
    <w:rsid w:val="00523B48"/>
    <w:rsid w:val="005242A7"/>
    <w:rsid w:val="005247A8"/>
    <w:rsid w:val="005249C2"/>
    <w:rsid w:val="005252DE"/>
    <w:rsid w:val="00525578"/>
    <w:rsid w:val="00526327"/>
    <w:rsid w:val="0052756C"/>
    <w:rsid w:val="00527A44"/>
    <w:rsid w:val="00527C64"/>
    <w:rsid w:val="00530896"/>
    <w:rsid w:val="00531B0E"/>
    <w:rsid w:val="005323A1"/>
    <w:rsid w:val="005332CF"/>
    <w:rsid w:val="00535840"/>
    <w:rsid w:val="0053684D"/>
    <w:rsid w:val="00536E05"/>
    <w:rsid w:val="0053761C"/>
    <w:rsid w:val="005400B1"/>
    <w:rsid w:val="005406DD"/>
    <w:rsid w:val="00542B29"/>
    <w:rsid w:val="00542BDD"/>
    <w:rsid w:val="005433B5"/>
    <w:rsid w:val="00543AF6"/>
    <w:rsid w:val="0054403F"/>
    <w:rsid w:val="00544D1B"/>
    <w:rsid w:val="00545B6B"/>
    <w:rsid w:val="005460E1"/>
    <w:rsid w:val="00546325"/>
    <w:rsid w:val="00546A2C"/>
    <w:rsid w:val="005471BC"/>
    <w:rsid w:val="005474F6"/>
    <w:rsid w:val="00550843"/>
    <w:rsid w:val="005508BD"/>
    <w:rsid w:val="0055119B"/>
    <w:rsid w:val="005511AF"/>
    <w:rsid w:val="005512DD"/>
    <w:rsid w:val="005538B5"/>
    <w:rsid w:val="00553B23"/>
    <w:rsid w:val="00554929"/>
    <w:rsid w:val="0055669B"/>
    <w:rsid w:val="00556D43"/>
    <w:rsid w:val="00560952"/>
    <w:rsid w:val="00563718"/>
    <w:rsid w:val="00563A27"/>
    <w:rsid w:val="005645EA"/>
    <w:rsid w:val="00564B83"/>
    <w:rsid w:val="00565AFD"/>
    <w:rsid w:val="00566190"/>
    <w:rsid w:val="0056637C"/>
    <w:rsid w:val="0056722E"/>
    <w:rsid w:val="00567E0E"/>
    <w:rsid w:val="00570C75"/>
    <w:rsid w:val="00570EB3"/>
    <w:rsid w:val="00571C3E"/>
    <w:rsid w:val="005724E7"/>
    <w:rsid w:val="005751B4"/>
    <w:rsid w:val="00577BAC"/>
    <w:rsid w:val="00581193"/>
    <w:rsid w:val="005815CC"/>
    <w:rsid w:val="00582701"/>
    <w:rsid w:val="00582B3E"/>
    <w:rsid w:val="00582F2D"/>
    <w:rsid w:val="0058324A"/>
    <w:rsid w:val="00583322"/>
    <w:rsid w:val="005836A4"/>
    <w:rsid w:val="005865C8"/>
    <w:rsid w:val="00586736"/>
    <w:rsid w:val="00586B55"/>
    <w:rsid w:val="00586C60"/>
    <w:rsid w:val="00587207"/>
    <w:rsid w:val="005878F7"/>
    <w:rsid w:val="00587930"/>
    <w:rsid w:val="00587D70"/>
    <w:rsid w:val="0059014D"/>
    <w:rsid w:val="00590A01"/>
    <w:rsid w:val="00590CA6"/>
    <w:rsid w:val="00590DF2"/>
    <w:rsid w:val="005914CC"/>
    <w:rsid w:val="00591979"/>
    <w:rsid w:val="00591CE7"/>
    <w:rsid w:val="0059226A"/>
    <w:rsid w:val="00593200"/>
    <w:rsid w:val="00593A6D"/>
    <w:rsid w:val="005944D1"/>
    <w:rsid w:val="00594D8E"/>
    <w:rsid w:val="00595D3B"/>
    <w:rsid w:val="00596610"/>
    <w:rsid w:val="00597989"/>
    <w:rsid w:val="00597D77"/>
    <w:rsid w:val="005A01AF"/>
    <w:rsid w:val="005A069F"/>
    <w:rsid w:val="005A0E5D"/>
    <w:rsid w:val="005A11DB"/>
    <w:rsid w:val="005A210B"/>
    <w:rsid w:val="005A2685"/>
    <w:rsid w:val="005A357E"/>
    <w:rsid w:val="005A393B"/>
    <w:rsid w:val="005A475E"/>
    <w:rsid w:val="005A6939"/>
    <w:rsid w:val="005A6EA2"/>
    <w:rsid w:val="005A76A2"/>
    <w:rsid w:val="005A7957"/>
    <w:rsid w:val="005A7B58"/>
    <w:rsid w:val="005B2144"/>
    <w:rsid w:val="005B2300"/>
    <w:rsid w:val="005B2652"/>
    <w:rsid w:val="005B267A"/>
    <w:rsid w:val="005B3D00"/>
    <w:rsid w:val="005B5985"/>
    <w:rsid w:val="005B5DE0"/>
    <w:rsid w:val="005B645B"/>
    <w:rsid w:val="005B6639"/>
    <w:rsid w:val="005B70AB"/>
    <w:rsid w:val="005C004B"/>
    <w:rsid w:val="005C0FE5"/>
    <w:rsid w:val="005C1896"/>
    <w:rsid w:val="005C1912"/>
    <w:rsid w:val="005C1E20"/>
    <w:rsid w:val="005C2B00"/>
    <w:rsid w:val="005C423F"/>
    <w:rsid w:val="005C44BD"/>
    <w:rsid w:val="005C45EB"/>
    <w:rsid w:val="005C54CD"/>
    <w:rsid w:val="005C5C1C"/>
    <w:rsid w:val="005C6536"/>
    <w:rsid w:val="005C6B55"/>
    <w:rsid w:val="005C7BE4"/>
    <w:rsid w:val="005D0302"/>
    <w:rsid w:val="005D0780"/>
    <w:rsid w:val="005D17B4"/>
    <w:rsid w:val="005D1FA2"/>
    <w:rsid w:val="005D230F"/>
    <w:rsid w:val="005D307F"/>
    <w:rsid w:val="005D35D3"/>
    <w:rsid w:val="005D4067"/>
    <w:rsid w:val="005D4709"/>
    <w:rsid w:val="005D60F9"/>
    <w:rsid w:val="005D7106"/>
    <w:rsid w:val="005E0A02"/>
    <w:rsid w:val="005E0CF7"/>
    <w:rsid w:val="005E21D0"/>
    <w:rsid w:val="005E270C"/>
    <w:rsid w:val="005E3E4F"/>
    <w:rsid w:val="005E462A"/>
    <w:rsid w:val="005E46F0"/>
    <w:rsid w:val="005E4700"/>
    <w:rsid w:val="005E4751"/>
    <w:rsid w:val="005E4E74"/>
    <w:rsid w:val="005E5E00"/>
    <w:rsid w:val="005E636F"/>
    <w:rsid w:val="005E64BA"/>
    <w:rsid w:val="005E73BE"/>
    <w:rsid w:val="005F1391"/>
    <w:rsid w:val="005F1F40"/>
    <w:rsid w:val="005F2FD2"/>
    <w:rsid w:val="005F3BBF"/>
    <w:rsid w:val="005F4FB6"/>
    <w:rsid w:val="005F5D93"/>
    <w:rsid w:val="005F6F4A"/>
    <w:rsid w:val="005F776E"/>
    <w:rsid w:val="005F783A"/>
    <w:rsid w:val="005F7D09"/>
    <w:rsid w:val="005F7D98"/>
    <w:rsid w:val="0060045C"/>
    <w:rsid w:val="00600A6F"/>
    <w:rsid w:val="00600AEB"/>
    <w:rsid w:val="00602175"/>
    <w:rsid w:val="006025F6"/>
    <w:rsid w:val="0060277F"/>
    <w:rsid w:val="00604091"/>
    <w:rsid w:val="00604412"/>
    <w:rsid w:val="00604E14"/>
    <w:rsid w:val="00604F17"/>
    <w:rsid w:val="006050C0"/>
    <w:rsid w:val="00605D08"/>
    <w:rsid w:val="00605D22"/>
    <w:rsid w:val="00606046"/>
    <w:rsid w:val="00607310"/>
    <w:rsid w:val="00607478"/>
    <w:rsid w:val="00607C9A"/>
    <w:rsid w:val="00610E6A"/>
    <w:rsid w:val="00610E6F"/>
    <w:rsid w:val="00611105"/>
    <w:rsid w:val="006114F3"/>
    <w:rsid w:val="006115BD"/>
    <w:rsid w:val="00611991"/>
    <w:rsid w:val="00611C26"/>
    <w:rsid w:val="0061215B"/>
    <w:rsid w:val="006121E3"/>
    <w:rsid w:val="006135E8"/>
    <w:rsid w:val="0061388E"/>
    <w:rsid w:val="00614373"/>
    <w:rsid w:val="00614454"/>
    <w:rsid w:val="00616316"/>
    <w:rsid w:val="00616861"/>
    <w:rsid w:val="00616B43"/>
    <w:rsid w:val="00616C93"/>
    <w:rsid w:val="006175EB"/>
    <w:rsid w:val="006179D9"/>
    <w:rsid w:val="0062042A"/>
    <w:rsid w:val="0062154B"/>
    <w:rsid w:val="00621FE1"/>
    <w:rsid w:val="006221C6"/>
    <w:rsid w:val="0062394E"/>
    <w:rsid w:val="0062441A"/>
    <w:rsid w:val="0062443B"/>
    <w:rsid w:val="00624B83"/>
    <w:rsid w:val="00626635"/>
    <w:rsid w:val="006266BD"/>
    <w:rsid w:val="006271A2"/>
    <w:rsid w:val="006301CD"/>
    <w:rsid w:val="00630D8D"/>
    <w:rsid w:val="006312FA"/>
    <w:rsid w:val="00631794"/>
    <w:rsid w:val="00631D92"/>
    <w:rsid w:val="00631E21"/>
    <w:rsid w:val="0063236E"/>
    <w:rsid w:val="00632B8E"/>
    <w:rsid w:val="00632D5B"/>
    <w:rsid w:val="00633686"/>
    <w:rsid w:val="0063396E"/>
    <w:rsid w:val="00634CC5"/>
    <w:rsid w:val="0063539D"/>
    <w:rsid w:val="00636B4D"/>
    <w:rsid w:val="00636E2C"/>
    <w:rsid w:val="00637656"/>
    <w:rsid w:val="006378E0"/>
    <w:rsid w:val="00637BC6"/>
    <w:rsid w:val="006409CD"/>
    <w:rsid w:val="00641A90"/>
    <w:rsid w:val="00641C15"/>
    <w:rsid w:val="0064257D"/>
    <w:rsid w:val="00642BF5"/>
    <w:rsid w:val="0064300A"/>
    <w:rsid w:val="006431AD"/>
    <w:rsid w:val="00643B75"/>
    <w:rsid w:val="00643CB4"/>
    <w:rsid w:val="00645AF9"/>
    <w:rsid w:val="00645B24"/>
    <w:rsid w:val="00645B53"/>
    <w:rsid w:val="00645FFF"/>
    <w:rsid w:val="006502A4"/>
    <w:rsid w:val="00650612"/>
    <w:rsid w:val="00651F8F"/>
    <w:rsid w:val="0065521E"/>
    <w:rsid w:val="006557B4"/>
    <w:rsid w:val="00655BD9"/>
    <w:rsid w:val="00656CBF"/>
    <w:rsid w:val="00656FFA"/>
    <w:rsid w:val="00657195"/>
    <w:rsid w:val="00657E7E"/>
    <w:rsid w:val="0066065F"/>
    <w:rsid w:val="00660A08"/>
    <w:rsid w:val="00660C99"/>
    <w:rsid w:val="00661634"/>
    <w:rsid w:val="00661F84"/>
    <w:rsid w:val="0066276D"/>
    <w:rsid w:val="006644E0"/>
    <w:rsid w:val="00664877"/>
    <w:rsid w:val="00664A76"/>
    <w:rsid w:val="00664D86"/>
    <w:rsid w:val="00664EBB"/>
    <w:rsid w:val="006654D9"/>
    <w:rsid w:val="00665C6A"/>
    <w:rsid w:val="00666997"/>
    <w:rsid w:val="00666F13"/>
    <w:rsid w:val="00670D4A"/>
    <w:rsid w:val="00670D8B"/>
    <w:rsid w:val="00672CC4"/>
    <w:rsid w:val="006730D5"/>
    <w:rsid w:val="0067461A"/>
    <w:rsid w:val="0067621D"/>
    <w:rsid w:val="00676E93"/>
    <w:rsid w:val="00677D7E"/>
    <w:rsid w:val="00680D85"/>
    <w:rsid w:val="006813E2"/>
    <w:rsid w:val="006855D7"/>
    <w:rsid w:val="0068563B"/>
    <w:rsid w:val="00685E6F"/>
    <w:rsid w:val="00687E90"/>
    <w:rsid w:val="00692927"/>
    <w:rsid w:val="0069297C"/>
    <w:rsid w:val="0069381C"/>
    <w:rsid w:val="00694EDF"/>
    <w:rsid w:val="00695C70"/>
    <w:rsid w:val="00697CCE"/>
    <w:rsid w:val="006A03BD"/>
    <w:rsid w:val="006A06D8"/>
    <w:rsid w:val="006A0854"/>
    <w:rsid w:val="006A0ABA"/>
    <w:rsid w:val="006A12FC"/>
    <w:rsid w:val="006A17BD"/>
    <w:rsid w:val="006A1DEA"/>
    <w:rsid w:val="006A1EAC"/>
    <w:rsid w:val="006A2801"/>
    <w:rsid w:val="006A2803"/>
    <w:rsid w:val="006A329A"/>
    <w:rsid w:val="006A454A"/>
    <w:rsid w:val="006A734A"/>
    <w:rsid w:val="006A75FA"/>
    <w:rsid w:val="006A7B4D"/>
    <w:rsid w:val="006B05AB"/>
    <w:rsid w:val="006B0A8F"/>
    <w:rsid w:val="006B0EDA"/>
    <w:rsid w:val="006B3009"/>
    <w:rsid w:val="006B3506"/>
    <w:rsid w:val="006B384E"/>
    <w:rsid w:val="006B56D1"/>
    <w:rsid w:val="006B66E0"/>
    <w:rsid w:val="006B71A0"/>
    <w:rsid w:val="006B7377"/>
    <w:rsid w:val="006B75E0"/>
    <w:rsid w:val="006C044A"/>
    <w:rsid w:val="006C15B1"/>
    <w:rsid w:val="006C1FAB"/>
    <w:rsid w:val="006C2079"/>
    <w:rsid w:val="006C2647"/>
    <w:rsid w:val="006C27BF"/>
    <w:rsid w:val="006C2B0C"/>
    <w:rsid w:val="006C3995"/>
    <w:rsid w:val="006C3E9F"/>
    <w:rsid w:val="006C5E3E"/>
    <w:rsid w:val="006C61B9"/>
    <w:rsid w:val="006C7066"/>
    <w:rsid w:val="006C733C"/>
    <w:rsid w:val="006C7668"/>
    <w:rsid w:val="006C7B23"/>
    <w:rsid w:val="006D00B2"/>
    <w:rsid w:val="006D016C"/>
    <w:rsid w:val="006D071E"/>
    <w:rsid w:val="006D0973"/>
    <w:rsid w:val="006D0DBD"/>
    <w:rsid w:val="006D2E75"/>
    <w:rsid w:val="006D3755"/>
    <w:rsid w:val="006D3ED7"/>
    <w:rsid w:val="006D5CD4"/>
    <w:rsid w:val="006D628F"/>
    <w:rsid w:val="006D644E"/>
    <w:rsid w:val="006D66C6"/>
    <w:rsid w:val="006D7134"/>
    <w:rsid w:val="006E01F5"/>
    <w:rsid w:val="006E2652"/>
    <w:rsid w:val="006E28F6"/>
    <w:rsid w:val="006E35A6"/>
    <w:rsid w:val="006E38F0"/>
    <w:rsid w:val="006E3C2E"/>
    <w:rsid w:val="006E535C"/>
    <w:rsid w:val="006E5F1F"/>
    <w:rsid w:val="006E7930"/>
    <w:rsid w:val="006F06A7"/>
    <w:rsid w:val="006F1159"/>
    <w:rsid w:val="006F2C70"/>
    <w:rsid w:val="006F2E69"/>
    <w:rsid w:val="006F2EDB"/>
    <w:rsid w:val="006F38FA"/>
    <w:rsid w:val="006F4248"/>
    <w:rsid w:val="006F435C"/>
    <w:rsid w:val="006F440C"/>
    <w:rsid w:val="006F46C4"/>
    <w:rsid w:val="006F4D2E"/>
    <w:rsid w:val="006F4E5F"/>
    <w:rsid w:val="006F5025"/>
    <w:rsid w:val="006F5164"/>
    <w:rsid w:val="006F5D5B"/>
    <w:rsid w:val="006F612F"/>
    <w:rsid w:val="006F78B1"/>
    <w:rsid w:val="006F7917"/>
    <w:rsid w:val="007008CB"/>
    <w:rsid w:val="00702031"/>
    <w:rsid w:val="0070273A"/>
    <w:rsid w:val="007027A2"/>
    <w:rsid w:val="0070321D"/>
    <w:rsid w:val="00703923"/>
    <w:rsid w:val="00703F70"/>
    <w:rsid w:val="00704B9F"/>
    <w:rsid w:val="00704C8D"/>
    <w:rsid w:val="007051EE"/>
    <w:rsid w:val="0070621E"/>
    <w:rsid w:val="0070691E"/>
    <w:rsid w:val="00706C29"/>
    <w:rsid w:val="00707BD5"/>
    <w:rsid w:val="0071035B"/>
    <w:rsid w:val="00710927"/>
    <w:rsid w:val="0071125F"/>
    <w:rsid w:val="00711376"/>
    <w:rsid w:val="00712553"/>
    <w:rsid w:val="0071416A"/>
    <w:rsid w:val="0071448C"/>
    <w:rsid w:val="00714A69"/>
    <w:rsid w:val="00715A35"/>
    <w:rsid w:val="0071600C"/>
    <w:rsid w:val="00717500"/>
    <w:rsid w:val="00717E2A"/>
    <w:rsid w:val="00720C31"/>
    <w:rsid w:val="007215DD"/>
    <w:rsid w:val="00722FEE"/>
    <w:rsid w:val="00724F23"/>
    <w:rsid w:val="007250AF"/>
    <w:rsid w:val="007251FC"/>
    <w:rsid w:val="00726210"/>
    <w:rsid w:val="00726284"/>
    <w:rsid w:val="00727331"/>
    <w:rsid w:val="007300A0"/>
    <w:rsid w:val="00730647"/>
    <w:rsid w:val="007306AF"/>
    <w:rsid w:val="0073139F"/>
    <w:rsid w:val="007317E3"/>
    <w:rsid w:val="0073269E"/>
    <w:rsid w:val="007337D7"/>
    <w:rsid w:val="00733972"/>
    <w:rsid w:val="00733D2A"/>
    <w:rsid w:val="00733F87"/>
    <w:rsid w:val="007348C7"/>
    <w:rsid w:val="00734CBE"/>
    <w:rsid w:val="00734D08"/>
    <w:rsid w:val="00735881"/>
    <w:rsid w:val="00736339"/>
    <w:rsid w:val="007364EE"/>
    <w:rsid w:val="00736899"/>
    <w:rsid w:val="00736D33"/>
    <w:rsid w:val="00741D7D"/>
    <w:rsid w:val="0074254C"/>
    <w:rsid w:val="00742BF4"/>
    <w:rsid w:val="00742DA3"/>
    <w:rsid w:val="00745F0A"/>
    <w:rsid w:val="007469FF"/>
    <w:rsid w:val="007472AA"/>
    <w:rsid w:val="007473C8"/>
    <w:rsid w:val="00747A85"/>
    <w:rsid w:val="00750233"/>
    <w:rsid w:val="00750783"/>
    <w:rsid w:val="00750ECB"/>
    <w:rsid w:val="007513F1"/>
    <w:rsid w:val="007522F6"/>
    <w:rsid w:val="00752E1D"/>
    <w:rsid w:val="0075306F"/>
    <w:rsid w:val="007534BC"/>
    <w:rsid w:val="00753767"/>
    <w:rsid w:val="0075463A"/>
    <w:rsid w:val="00754857"/>
    <w:rsid w:val="00755229"/>
    <w:rsid w:val="007566DB"/>
    <w:rsid w:val="007576C0"/>
    <w:rsid w:val="007577E8"/>
    <w:rsid w:val="007601D3"/>
    <w:rsid w:val="00760E0C"/>
    <w:rsid w:val="007617FA"/>
    <w:rsid w:val="00763000"/>
    <w:rsid w:val="00764A15"/>
    <w:rsid w:val="0076528F"/>
    <w:rsid w:val="007654E8"/>
    <w:rsid w:val="00766C0A"/>
    <w:rsid w:val="007671BE"/>
    <w:rsid w:val="00767A72"/>
    <w:rsid w:val="00770DA6"/>
    <w:rsid w:val="00770F06"/>
    <w:rsid w:val="007716D2"/>
    <w:rsid w:val="00771A6B"/>
    <w:rsid w:val="007721E1"/>
    <w:rsid w:val="007725EE"/>
    <w:rsid w:val="007730B0"/>
    <w:rsid w:val="00773A94"/>
    <w:rsid w:val="00773B19"/>
    <w:rsid w:val="00775A4E"/>
    <w:rsid w:val="00775E0F"/>
    <w:rsid w:val="007767AB"/>
    <w:rsid w:val="00776B5D"/>
    <w:rsid w:val="00776CD3"/>
    <w:rsid w:val="00777247"/>
    <w:rsid w:val="007776BA"/>
    <w:rsid w:val="00780393"/>
    <w:rsid w:val="00781673"/>
    <w:rsid w:val="0078180E"/>
    <w:rsid w:val="007819F6"/>
    <w:rsid w:val="00781C19"/>
    <w:rsid w:val="00782205"/>
    <w:rsid w:val="00782995"/>
    <w:rsid w:val="00782FC8"/>
    <w:rsid w:val="007832DC"/>
    <w:rsid w:val="00783B98"/>
    <w:rsid w:val="0078418A"/>
    <w:rsid w:val="007843EC"/>
    <w:rsid w:val="00785223"/>
    <w:rsid w:val="00785499"/>
    <w:rsid w:val="00786704"/>
    <w:rsid w:val="00786E3C"/>
    <w:rsid w:val="00790677"/>
    <w:rsid w:val="007928DE"/>
    <w:rsid w:val="007963A9"/>
    <w:rsid w:val="007964EE"/>
    <w:rsid w:val="007966F0"/>
    <w:rsid w:val="00796836"/>
    <w:rsid w:val="0079692D"/>
    <w:rsid w:val="00796DC3"/>
    <w:rsid w:val="007975BB"/>
    <w:rsid w:val="0079770C"/>
    <w:rsid w:val="007A0693"/>
    <w:rsid w:val="007A17EF"/>
    <w:rsid w:val="007A2D4C"/>
    <w:rsid w:val="007A2DC3"/>
    <w:rsid w:val="007A45B4"/>
    <w:rsid w:val="007A4885"/>
    <w:rsid w:val="007A4F39"/>
    <w:rsid w:val="007A580A"/>
    <w:rsid w:val="007A5F37"/>
    <w:rsid w:val="007A6955"/>
    <w:rsid w:val="007A7839"/>
    <w:rsid w:val="007B231D"/>
    <w:rsid w:val="007B2A05"/>
    <w:rsid w:val="007B3F14"/>
    <w:rsid w:val="007B3F69"/>
    <w:rsid w:val="007B4207"/>
    <w:rsid w:val="007B4620"/>
    <w:rsid w:val="007B4B49"/>
    <w:rsid w:val="007B5DB0"/>
    <w:rsid w:val="007B5EDA"/>
    <w:rsid w:val="007B75DF"/>
    <w:rsid w:val="007B7C7C"/>
    <w:rsid w:val="007C0D30"/>
    <w:rsid w:val="007C0DFC"/>
    <w:rsid w:val="007C1551"/>
    <w:rsid w:val="007C1903"/>
    <w:rsid w:val="007C2F97"/>
    <w:rsid w:val="007C2FD2"/>
    <w:rsid w:val="007C4E25"/>
    <w:rsid w:val="007C5C50"/>
    <w:rsid w:val="007C6268"/>
    <w:rsid w:val="007C6AF0"/>
    <w:rsid w:val="007C6E49"/>
    <w:rsid w:val="007C7007"/>
    <w:rsid w:val="007C7012"/>
    <w:rsid w:val="007C7039"/>
    <w:rsid w:val="007C76F9"/>
    <w:rsid w:val="007C7D26"/>
    <w:rsid w:val="007D12C5"/>
    <w:rsid w:val="007D285F"/>
    <w:rsid w:val="007D2D73"/>
    <w:rsid w:val="007D344C"/>
    <w:rsid w:val="007D376E"/>
    <w:rsid w:val="007D397E"/>
    <w:rsid w:val="007D3A96"/>
    <w:rsid w:val="007D49F5"/>
    <w:rsid w:val="007D6A49"/>
    <w:rsid w:val="007D7AD9"/>
    <w:rsid w:val="007E04A2"/>
    <w:rsid w:val="007E0B0C"/>
    <w:rsid w:val="007E0C80"/>
    <w:rsid w:val="007E268B"/>
    <w:rsid w:val="007E314F"/>
    <w:rsid w:val="007E37EF"/>
    <w:rsid w:val="007E4613"/>
    <w:rsid w:val="007E48F3"/>
    <w:rsid w:val="007E61C7"/>
    <w:rsid w:val="007E663E"/>
    <w:rsid w:val="007E6DAF"/>
    <w:rsid w:val="007E73A3"/>
    <w:rsid w:val="007E7982"/>
    <w:rsid w:val="007E7F14"/>
    <w:rsid w:val="007F1CA2"/>
    <w:rsid w:val="007F2A6A"/>
    <w:rsid w:val="007F2B12"/>
    <w:rsid w:val="007F48C4"/>
    <w:rsid w:val="007F4BCC"/>
    <w:rsid w:val="007F4DB6"/>
    <w:rsid w:val="007F53BE"/>
    <w:rsid w:val="007F5858"/>
    <w:rsid w:val="007F70E4"/>
    <w:rsid w:val="007F7119"/>
    <w:rsid w:val="007F7297"/>
    <w:rsid w:val="0080015B"/>
    <w:rsid w:val="00800316"/>
    <w:rsid w:val="00801803"/>
    <w:rsid w:val="00802C15"/>
    <w:rsid w:val="00802E77"/>
    <w:rsid w:val="00803773"/>
    <w:rsid w:val="00803BB0"/>
    <w:rsid w:val="0080427D"/>
    <w:rsid w:val="00804880"/>
    <w:rsid w:val="00804B87"/>
    <w:rsid w:val="00804BD9"/>
    <w:rsid w:val="0080559E"/>
    <w:rsid w:val="00805ED2"/>
    <w:rsid w:val="008062AC"/>
    <w:rsid w:val="00806838"/>
    <w:rsid w:val="008075F4"/>
    <w:rsid w:val="008076FB"/>
    <w:rsid w:val="00810701"/>
    <w:rsid w:val="00811424"/>
    <w:rsid w:val="00811441"/>
    <w:rsid w:val="00812841"/>
    <w:rsid w:val="00812944"/>
    <w:rsid w:val="008132DD"/>
    <w:rsid w:val="008133EB"/>
    <w:rsid w:val="00813CE0"/>
    <w:rsid w:val="00813DF0"/>
    <w:rsid w:val="0081497E"/>
    <w:rsid w:val="008151DA"/>
    <w:rsid w:val="00815344"/>
    <w:rsid w:val="008155E8"/>
    <w:rsid w:val="008157C7"/>
    <w:rsid w:val="00815D77"/>
    <w:rsid w:val="008160FD"/>
    <w:rsid w:val="00816290"/>
    <w:rsid w:val="00816B3A"/>
    <w:rsid w:val="00816D47"/>
    <w:rsid w:val="00817C97"/>
    <w:rsid w:val="00817FD0"/>
    <w:rsid w:val="00821977"/>
    <w:rsid w:val="00822610"/>
    <w:rsid w:val="0082273A"/>
    <w:rsid w:val="008229B4"/>
    <w:rsid w:val="00822D01"/>
    <w:rsid w:val="008235E2"/>
    <w:rsid w:val="00823931"/>
    <w:rsid w:val="00824454"/>
    <w:rsid w:val="008259ED"/>
    <w:rsid w:val="0082720C"/>
    <w:rsid w:val="0082728C"/>
    <w:rsid w:val="008275BF"/>
    <w:rsid w:val="008275CA"/>
    <w:rsid w:val="00827620"/>
    <w:rsid w:val="00827789"/>
    <w:rsid w:val="00830000"/>
    <w:rsid w:val="00830D13"/>
    <w:rsid w:val="00831579"/>
    <w:rsid w:val="008317F4"/>
    <w:rsid w:val="00831E7A"/>
    <w:rsid w:val="008327F5"/>
    <w:rsid w:val="00832DA4"/>
    <w:rsid w:val="0083388E"/>
    <w:rsid w:val="00834263"/>
    <w:rsid w:val="0083462A"/>
    <w:rsid w:val="00834DA4"/>
    <w:rsid w:val="00836D1F"/>
    <w:rsid w:val="0084151A"/>
    <w:rsid w:val="00841860"/>
    <w:rsid w:val="00842513"/>
    <w:rsid w:val="00842C8A"/>
    <w:rsid w:val="008431C7"/>
    <w:rsid w:val="00843B2C"/>
    <w:rsid w:val="00844679"/>
    <w:rsid w:val="00845427"/>
    <w:rsid w:val="0084580E"/>
    <w:rsid w:val="008466B4"/>
    <w:rsid w:val="00846E12"/>
    <w:rsid w:val="00847BB5"/>
    <w:rsid w:val="00850130"/>
    <w:rsid w:val="00851951"/>
    <w:rsid w:val="008529F6"/>
    <w:rsid w:val="00852EBA"/>
    <w:rsid w:val="008531E2"/>
    <w:rsid w:val="00853866"/>
    <w:rsid w:val="0085438D"/>
    <w:rsid w:val="008547FD"/>
    <w:rsid w:val="00854B8F"/>
    <w:rsid w:val="00855096"/>
    <w:rsid w:val="00855199"/>
    <w:rsid w:val="00856179"/>
    <w:rsid w:val="0085647D"/>
    <w:rsid w:val="00856951"/>
    <w:rsid w:val="00856D82"/>
    <w:rsid w:val="00857AFD"/>
    <w:rsid w:val="008609B6"/>
    <w:rsid w:val="00861E29"/>
    <w:rsid w:val="00863165"/>
    <w:rsid w:val="0086331D"/>
    <w:rsid w:val="00863D93"/>
    <w:rsid w:val="00864504"/>
    <w:rsid w:val="00865488"/>
    <w:rsid w:val="00865E4E"/>
    <w:rsid w:val="00866112"/>
    <w:rsid w:val="00866D30"/>
    <w:rsid w:val="008672FE"/>
    <w:rsid w:val="00870277"/>
    <w:rsid w:val="0087046C"/>
    <w:rsid w:val="00870CA8"/>
    <w:rsid w:val="00871029"/>
    <w:rsid w:val="008720BB"/>
    <w:rsid w:val="008722EA"/>
    <w:rsid w:val="008723D1"/>
    <w:rsid w:val="00874337"/>
    <w:rsid w:val="00875CA9"/>
    <w:rsid w:val="00876D1C"/>
    <w:rsid w:val="00876DB7"/>
    <w:rsid w:val="008778BE"/>
    <w:rsid w:val="008814BF"/>
    <w:rsid w:val="00881637"/>
    <w:rsid w:val="00881917"/>
    <w:rsid w:val="00881A91"/>
    <w:rsid w:val="008820DD"/>
    <w:rsid w:val="00882B27"/>
    <w:rsid w:val="00882E05"/>
    <w:rsid w:val="00883B2F"/>
    <w:rsid w:val="00883C3D"/>
    <w:rsid w:val="00883E49"/>
    <w:rsid w:val="00884240"/>
    <w:rsid w:val="00884C67"/>
    <w:rsid w:val="0088506C"/>
    <w:rsid w:val="008852CA"/>
    <w:rsid w:val="008858A2"/>
    <w:rsid w:val="0088600D"/>
    <w:rsid w:val="00887B0E"/>
    <w:rsid w:val="008913E8"/>
    <w:rsid w:val="00892046"/>
    <w:rsid w:val="008950B8"/>
    <w:rsid w:val="008951D5"/>
    <w:rsid w:val="0089616A"/>
    <w:rsid w:val="00896969"/>
    <w:rsid w:val="0089697F"/>
    <w:rsid w:val="008A0163"/>
    <w:rsid w:val="008A08E5"/>
    <w:rsid w:val="008A0BA8"/>
    <w:rsid w:val="008A0C3C"/>
    <w:rsid w:val="008A16A8"/>
    <w:rsid w:val="008A227E"/>
    <w:rsid w:val="008A2A1E"/>
    <w:rsid w:val="008A379B"/>
    <w:rsid w:val="008A444B"/>
    <w:rsid w:val="008A490C"/>
    <w:rsid w:val="008A5CE2"/>
    <w:rsid w:val="008A6312"/>
    <w:rsid w:val="008A64F7"/>
    <w:rsid w:val="008A6761"/>
    <w:rsid w:val="008A6A23"/>
    <w:rsid w:val="008A7C2F"/>
    <w:rsid w:val="008B03AB"/>
    <w:rsid w:val="008B0BA7"/>
    <w:rsid w:val="008B114A"/>
    <w:rsid w:val="008B1870"/>
    <w:rsid w:val="008B1A26"/>
    <w:rsid w:val="008B25EC"/>
    <w:rsid w:val="008B2777"/>
    <w:rsid w:val="008B2ECA"/>
    <w:rsid w:val="008B3113"/>
    <w:rsid w:val="008B6481"/>
    <w:rsid w:val="008B6C4E"/>
    <w:rsid w:val="008B7454"/>
    <w:rsid w:val="008C041A"/>
    <w:rsid w:val="008C05DA"/>
    <w:rsid w:val="008C19B2"/>
    <w:rsid w:val="008C2B53"/>
    <w:rsid w:val="008C32A4"/>
    <w:rsid w:val="008C35B8"/>
    <w:rsid w:val="008C35EC"/>
    <w:rsid w:val="008C4190"/>
    <w:rsid w:val="008C4359"/>
    <w:rsid w:val="008C4EBC"/>
    <w:rsid w:val="008C5310"/>
    <w:rsid w:val="008C58B5"/>
    <w:rsid w:val="008C63C5"/>
    <w:rsid w:val="008C6B27"/>
    <w:rsid w:val="008C779A"/>
    <w:rsid w:val="008C7B78"/>
    <w:rsid w:val="008D03EB"/>
    <w:rsid w:val="008D140B"/>
    <w:rsid w:val="008D23F0"/>
    <w:rsid w:val="008D259E"/>
    <w:rsid w:val="008D2BB2"/>
    <w:rsid w:val="008D36AB"/>
    <w:rsid w:val="008D3E87"/>
    <w:rsid w:val="008D49EC"/>
    <w:rsid w:val="008D5104"/>
    <w:rsid w:val="008D6BC8"/>
    <w:rsid w:val="008D7EEF"/>
    <w:rsid w:val="008E02A3"/>
    <w:rsid w:val="008E0D85"/>
    <w:rsid w:val="008E151F"/>
    <w:rsid w:val="008E1929"/>
    <w:rsid w:val="008E1E03"/>
    <w:rsid w:val="008E2B9F"/>
    <w:rsid w:val="008E3A63"/>
    <w:rsid w:val="008E4A25"/>
    <w:rsid w:val="008E4F9A"/>
    <w:rsid w:val="008E7886"/>
    <w:rsid w:val="008E7BE5"/>
    <w:rsid w:val="008F1EED"/>
    <w:rsid w:val="008F227C"/>
    <w:rsid w:val="008F2627"/>
    <w:rsid w:val="008F2F5D"/>
    <w:rsid w:val="008F3058"/>
    <w:rsid w:val="008F31BF"/>
    <w:rsid w:val="008F32CD"/>
    <w:rsid w:val="008F36DF"/>
    <w:rsid w:val="008F3C34"/>
    <w:rsid w:val="008F44EE"/>
    <w:rsid w:val="008F66BE"/>
    <w:rsid w:val="008F67AD"/>
    <w:rsid w:val="008F6C4E"/>
    <w:rsid w:val="008F70AE"/>
    <w:rsid w:val="008F70F8"/>
    <w:rsid w:val="008F7898"/>
    <w:rsid w:val="008F7BC7"/>
    <w:rsid w:val="008F7D53"/>
    <w:rsid w:val="009003CE"/>
    <w:rsid w:val="00900601"/>
    <w:rsid w:val="00900631"/>
    <w:rsid w:val="0090070D"/>
    <w:rsid w:val="009007DE"/>
    <w:rsid w:val="0090101D"/>
    <w:rsid w:val="0090102A"/>
    <w:rsid w:val="00901EAB"/>
    <w:rsid w:val="00902BD3"/>
    <w:rsid w:val="0090352C"/>
    <w:rsid w:val="00903F31"/>
    <w:rsid w:val="00904446"/>
    <w:rsid w:val="009045C9"/>
    <w:rsid w:val="00905406"/>
    <w:rsid w:val="00905E66"/>
    <w:rsid w:val="0090615F"/>
    <w:rsid w:val="00906419"/>
    <w:rsid w:val="00910251"/>
    <w:rsid w:val="00911551"/>
    <w:rsid w:val="00911DFB"/>
    <w:rsid w:val="00912E87"/>
    <w:rsid w:val="00912F46"/>
    <w:rsid w:val="009134B7"/>
    <w:rsid w:val="0091424F"/>
    <w:rsid w:val="009147F4"/>
    <w:rsid w:val="00914955"/>
    <w:rsid w:val="00914D0B"/>
    <w:rsid w:val="00915F5E"/>
    <w:rsid w:val="00916489"/>
    <w:rsid w:val="009167FF"/>
    <w:rsid w:val="0091788C"/>
    <w:rsid w:val="009178EF"/>
    <w:rsid w:val="00917DC3"/>
    <w:rsid w:val="00920613"/>
    <w:rsid w:val="00921086"/>
    <w:rsid w:val="0092125F"/>
    <w:rsid w:val="00921586"/>
    <w:rsid w:val="0092188D"/>
    <w:rsid w:val="00923476"/>
    <w:rsid w:val="0092394D"/>
    <w:rsid w:val="00923959"/>
    <w:rsid w:val="00923A23"/>
    <w:rsid w:val="00924625"/>
    <w:rsid w:val="00924E59"/>
    <w:rsid w:val="0092561D"/>
    <w:rsid w:val="00925854"/>
    <w:rsid w:val="00925928"/>
    <w:rsid w:val="00925E3A"/>
    <w:rsid w:val="00925FC2"/>
    <w:rsid w:val="0092621E"/>
    <w:rsid w:val="00927181"/>
    <w:rsid w:val="009301C6"/>
    <w:rsid w:val="009321FA"/>
    <w:rsid w:val="009324F7"/>
    <w:rsid w:val="00932F67"/>
    <w:rsid w:val="009334E6"/>
    <w:rsid w:val="009338E1"/>
    <w:rsid w:val="009364AC"/>
    <w:rsid w:val="009364F9"/>
    <w:rsid w:val="00937074"/>
    <w:rsid w:val="009372BF"/>
    <w:rsid w:val="00940481"/>
    <w:rsid w:val="009410A6"/>
    <w:rsid w:val="00941950"/>
    <w:rsid w:val="00942A61"/>
    <w:rsid w:val="00945AED"/>
    <w:rsid w:val="009507D4"/>
    <w:rsid w:val="009510A9"/>
    <w:rsid w:val="00951664"/>
    <w:rsid w:val="00951C7E"/>
    <w:rsid w:val="009531A6"/>
    <w:rsid w:val="00954523"/>
    <w:rsid w:val="00955229"/>
    <w:rsid w:val="00956C51"/>
    <w:rsid w:val="00957AE1"/>
    <w:rsid w:val="009602B9"/>
    <w:rsid w:val="00960533"/>
    <w:rsid w:val="00961715"/>
    <w:rsid w:val="00961FE6"/>
    <w:rsid w:val="009634D2"/>
    <w:rsid w:val="00964465"/>
    <w:rsid w:val="009661BC"/>
    <w:rsid w:val="009667A8"/>
    <w:rsid w:val="00966A23"/>
    <w:rsid w:val="00966C4A"/>
    <w:rsid w:val="00967384"/>
    <w:rsid w:val="0096783C"/>
    <w:rsid w:val="00970540"/>
    <w:rsid w:val="009705C9"/>
    <w:rsid w:val="00970C85"/>
    <w:rsid w:val="00971732"/>
    <w:rsid w:val="00971C1C"/>
    <w:rsid w:val="009722E5"/>
    <w:rsid w:val="00974317"/>
    <w:rsid w:val="009743E5"/>
    <w:rsid w:val="009747C5"/>
    <w:rsid w:val="009749C6"/>
    <w:rsid w:val="00974E84"/>
    <w:rsid w:val="009759FA"/>
    <w:rsid w:val="0098074B"/>
    <w:rsid w:val="00980895"/>
    <w:rsid w:val="00981A14"/>
    <w:rsid w:val="00982221"/>
    <w:rsid w:val="00983CCE"/>
    <w:rsid w:val="009849ED"/>
    <w:rsid w:val="00985093"/>
    <w:rsid w:val="0098578D"/>
    <w:rsid w:val="009859AC"/>
    <w:rsid w:val="00985AA8"/>
    <w:rsid w:val="00986139"/>
    <w:rsid w:val="009862DC"/>
    <w:rsid w:val="009865AA"/>
    <w:rsid w:val="00986ED1"/>
    <w:rsid w:val="00987402"/>
    <w:rsid w:val="00987AFB"/>
    <w:rsid w:val="00987E20"/>
    <w:rsid w:val="00987E73"/>
    <w:rsid w:val="00990589"/>
    <w:rsid w:val="00990976"/>
    <w:rsid w:val="00990992"/>
    <w:rsid w:val="00990A55"/>
    <w:rsid w:val="00990B27"/>
    <w:rsid w:val="00990C12"/>
    <w:rsid w:val="00991046"/>
    <w:rsid w:val="00991123"/>
    <w:rsid w:val="0099146F"/>
    <w:rsid w:val="00991759"/>
    <w:rsid w:val="009921C8"/>
    <w:rsid w:val="0099244A"/>
    <w:rsid w:val="009926B2"/>
    <w:rsid w:val="00992C56"/>
    <w:rsid w:val="00992E8E"/>
    <w:rsid w:val="0099341B"/>
    <w:rsid w:val="00993A06"/>
    <w:rsid w:val="009948E2"/>
    <w:rsid w:val="00996568"/>
    <w:rsid w:val="0099716E"/>
    <w:rsid w:val="0099756E"/>
    <w:rsid w:val="009975CC"/>
    <w:rsid w:val="00997944"/>
    <w:rsid w:val="00997AC1"/>
    <w:rsid w:val="00997BD1"/>
    <w:rsid w:val="00997EB8"/>
    <w:rsid w:val="009A097D"/>
    <w:rsid w:val="009A22B0"/>
    <w:rsid w:val="009A22B9"/>
    <w:rsid w:val="009A283C"/>
    <w:rsid w:val="009A2A3F"/>
    <w:rsid w:val="009A2E10"/>
    <w:rsid w:val="009A4116"/>
    <w:rsid w:val="009A489E"/>
    <w:rsid w:val="009A5345"/>
    <w:rsid w:val="009A58B7"/>
    <w:rsid w:val="009A5EFF"/>
    <w:rsid w:val="009A658D"/>
    <w:rsid w:val="009A6619"/>
    <w:rsid w:val="009A69C6"/>
    <w:rsid w:val="009A6F3C"/>
    <w:rsid w:val="009B029A"/>
    <w:rsid w:val="009B0428"/>
    <w:rsid w:val="009B0B8F"/>
    <w:rsid w:val="009B111A"/>
    <w:rsid w:val="009B17C6"/>
    <w:rsid w:val="009B1AB9"/>
    <w:rsid w:val="009B2370"/>
    <w:rsid w:val="009B2840"/>
    <w:rsid w:val="009B3D31"/>
    <w:rsid w:val="009B3F25"/>
    <w:rsid w:val="009B3FE1"/>
    <w:rsid w:val="009B5635"/>
    <w:rsid w:val="009B61CA"/>
    <w:rsid w:val="009B63CE"/>
    <w:rsid w:val="009B65C2"/>
    <w:rsid w:val="009B70CD"/>
    <w:rsid w:val="009B785B"/>
    <w:rsid w:val="009B799E"/>
    <w:rsid w:val="009B7E53"/>
    <w:rsid w:val="009C0382"/>
    <w:rsid w:val="009C12C7"/>
    <w:rsid w:val="009C1A7F"/>
    <w:rsid w:val="009C2A91"/>
    <w:rsid w:val="009C373E"/>
    <w:rsid w:val="009C49C8"/>
    <w:rsid w:val="009C53AD"/>
    <w:rsid w:val="009C56E8"/>
    <w:rsid w:val="009C635A"/>
    <w:rsid w:val="009C6445"/>
    <w:rsid w:val="009C6A3F"/>
    <w:rsid w:val="009C6D77"/>
    <w:rsid w:val="009C6EA1"/>
    <w:rsid w:val="009C726A"/>
    <w:rsid w:val="009D0351"/>
    <w:rsid w:val="009D20A5"/>
    <w:rsid w:val="009D23A4"/>
    <w:rsid w:val="009D2566"/>
    <w:rsid w:val="009D297F"/>
    <w:rsid w:val="009D2CAF"/>
    <w:rsid w:val="009D2E16"/>
    <w:rsid w:val="009D2F36"/>
    <w:rsid w:val="009D34C4"/>
    <w:rsid w:val="009D4008"/>
    <w:rsid w:val="009D4FB0"/>
    <w:rsid w:val="009D778C"/>
    <w:rsid w:val="009D7CC2"/>
    <w:rsid w:val="009E028A"/>
    <w:rsid w:val="009E051E"/>
    <w:rsid w:val="009E0564"/>
    <w:rsid w:val="009E13A1"/>
    <w:rsid w:val="009E1CE4"/>
    <w:rsid w:val="009E2B7B"/>
    <w:rsid w:val="009E2EAF"/>
    <w:rsid w:val="009E34DA"/>
    <w:rsid w:val="009E3C2F"/>
    <w:rsid w:val="009E473E"/>
    <w:rsid w:val="009E498D"/>
    <w:rsid w:val="009E5099"/>
    <w:rsid w:val="009E6080"/>
    <w:rsid w:val="009E614F"/>
    <w:rsid w:val="009E6A96"/>
    <w:rsid w:val="009F072E"/>
    <w:rsid w:val="009F2266"/>
    <w:rsid w:val="009F3142"/>
    <w:rsid w:val="009F3F7D"/>
    <w:rsid w:val="009F4611"/>
    <w:rsid w:val="009F4E7A"/>
    <w:rsid w:val="009F5B45"/>
    <w:rsid w:val="009F5F38"/>
    <w:rsid w:val="009F690E"/>
    <w:rsid w:val="009F6EA3"/>
    <w:rsid w:val="00A00502"/>
    <w:rsid w:val="00A00589"/>
    <w:rsid w:val="00A018A6"/>
    <w:rsid w:val="00A01A2B"/>
    <w:rsid w:val="00A01DBD"/>
    <w:rsid w:val="00A01F5D"/>
    <w:rsid w:val="00A02038"/>
    <w:rsid w:val="00A02FF4"/>
    <w:rsid w:val="00A0305D"/>
    <w:rsid w:val="00A0338A"/>
    <w:rsid w:val="00A069B6"/>
    <w:rsid w:val="00A06CED"/>
    <w:rsid w:val="00A0756D"/>
    <w:rsid w:val="00A07B5C"/>
    <w:rsid w:val="00A10661"/>
    <w:rsid w:val="00A10A38"/>
    <w:rsid w:val="00A11E71"/>
    <w:rsid w:val="00A12599"/>
    <w:rsid w:val="00A1295B"/>
    <w:rsid w:val="00A13B12"/>
    <w:rsid w:val="00A14297"/>
    <w:rsid w:val="00A142D8"/>
    <w:rsid w:val="00A176D5"/>
    <w:rsid w:val="00A2047B"/>
    <w:rsid w:val="00A20EE6"/>
    <w:rsid w:val="00A21DA0"/>
    <w:rsid w:val="00A224B4"/>
    <w:rsid w:val="00A23F75"/>
    <w:rsid w:val="00A24120"/>
    <w:rsid w:val="00A25815"/>
    <w:rsid w:val="00A303B6"/>
    <w:rsid w:val="00A30B41"/>
    <w:rsid w:val="00A30BA0"/>
    <w:rsid w:val="00A30CED"/>
    <w:rsid w:val="00A31080"/>
    <w:rsid w:val="00A3127F"/>
    <w:rsid w:val="00A31306"/>
    <w:rsid w:val="00A31458"/>
    <w:rsid w:val="00A31745"/>
    <w:rsid w:val="00A325A5"/>
    <w:rsid w:val="00A32D96"/>
    <w:rsid w:val="00A32D98"/>
    <w:rsid w:val="00A32E8B"/>
    <w:rsid w:val="00A33914"/>
    <w:rsid w:val="00A342B1"/>
    <w:rsid w:val="00A3558C"/>
    <w:rsid w:val="00A35609"/>
    <w:rsid w:val="00A35A81"/>
    <w:rsid w:val="00A36295"/>
    <w:rsid w:val="00A36BBC"/>
    <w:rsid w:val="00A377D3"/>
    <w:rsid w:val="00A37A45"/>
    <w:rsid w:val="00A4062A"/>
    <w:rsid w:val="00A40C6C"/>
    <w:rsid w:val="00A41800"/>
    <w:rsid w:val="00A426D8"/>
    <w:rsid w:val="00A43099"/>
    <w:rsid w:val="00A43EE3"/>
    <w:rsid w:val="00A44C74"/>
    <w:rsid w:val="00A44E83"/>
    <w:rsid w:val="00A44F67"/>
    <w:rsid w:val="00A465A4"/>
    <w:rsid w:val="00A50620"/>
    <w:rsid w:val="00A50E3C"/>
    <w:rsid w:val="00A51311"/>
    <w:rsid w:val="00A5210A"/>
    <w:rsid w:val="00A5373D"/>
    <w:rsid w:val="00A53BCC"/>
    <w:rsid w:val="00A53F44"/>
    <w:rsid w:val="00A542BE"/>
    <w:rsid w:val="00A542F6"/>
    <w:rsid w:val="00A5486A"/>
    <w:rsid w:val="00A54D1F"/>
    <w:rsid w:val="00A558FC"/>
    <w:rsid w:val="00A55E9F"/>
    <w:rsid w:val="00A560CD"/>
    <w:rsid w:val="00A56B53"/>
    <w:rsid w:val="00A56DD2"/>
    <w:rsid w:val="00A57358"/>
    <w:rsid w:val="00A628A4"/>
    <w:rsid w:val="00A643FF"/>
    <w:rsid w:val="00A660F1"/>
    <w:rsid w:val="00A665B0"/>
    <w:rsid w:val="00A67558"/>
    <w:rsid w:val="00A6755A"/>
    <w:rsid w:val="00A701A8"/>
    <w:rsid w:val="00A70228"/>
    <w:rsid w:val="00A71404"/>
    <w:rsid w:val="00A72983"/>
    <w:rsid w:val="00A72F05"/>
    <w:rsid w:val="00A732FA"/>
    <w:rsid w:val="00A7445B"/>
    <w:rsid w:val="00A76CF1"/>
    <w:rsid w:val="00A76D28"/>
    <w:rsid w:val="00A77D2E"/>
    <w:rsid w:val="00A8029B"/>
    <w:rsid w:val="00A81348"/>
    <w:rsid w:val="00A817C9"/>
    <w:rsid w:val="00A81846"/>
    <w:rsid w:val="00A81F25"/>
    <w:rsid w:val="00A82216"/>
    <w:rsid w:val="00A8292A"/>
    <w:rsid w:val="00A83D77"/>
    <w:rsid w:val="00A847A3"/>
    <w:rsid w:val="00A84C7D"/>
    <w:rsid w:val="00A84F64"/>
    <w:rsid w:val="00A86676"/>
    <w:rsid w:val="00A8688E"/>
    <w:rsid w:val="00A86B43"/>
    <w:rsid w:val="00A90BDB"/>
    <w:rsid w:val="00A9230C"/>
    <w:rsid w:val="00A92D0B"/>
    <w:rsid w:val="00A9399F"/>
    <w:rsid w:val="00A951C5"/>
    <w:rsid w:val="00A952B4"/>
    <w:rsid w:val="00A95387"/>
    <w:rsid w:val="00A95889"/>
    <w:rsid w:val="00A9661F"/>
    <w:rsid w:val="00A96BA3"/>
    <w:rsid w:val="00A97AE8"/>
    <w:rsid w:val="00A97C81"/>
    <w:rsid w:val="00AA08AA"/>
    <w:rsid w:val="00AA0BE7"/>
    <w:rsid w:val="00AA0E18"/>
    <w:rsid w:val="00AA36B0"/>
    <w:rsid w:val="00AA4AAF"/>
    <w:rsid w:val="00AA53B5"/>
    <w:rsid w:val="00AA5E69"/>
    <w:rsid w:val="00AA6093"/>
    <w:rsid w:val="00AA73C5"/>
    <w:rsid w:val="00AB10E5"/>
    <w:rsid w:val="00AB1303"/>
    <w:rsid w:val="00AB2102"/>
    <w:rsid w:val="00AB2B62"/>
    <w:rsid w:val="00AB2EF5"/>
    <w:rsid w:val="00AB3625"/>
    <w:rsid w:val="00AB5042"/>
    <w:rsid w:val="00AB731E"/>
    <w:rsid w:val="00AB77C2"/>
    <w:rsid w:val="00AB7AF0"/>
    <w:rsid w:val="00AC06D7"/>
    <w:rsid w:val="00AC0B08"/>
    <w:rsid w:val="00AC0CD2"/>
    <w:rsid w:val="00AC0E6D"/>
    <w:rsid w:val="00AC24B0"/>
    <w:rsid w:val="00AC2C24"/>
    <w:rsid w:val="00AC3951"/>
    <w:rsid w:val="00AC3959"/>
    <w:rsid w:val="00AC5D91"/>
    <w:rsid w:val="00AC6105"/>
    <w:rsid w:val="00AC66EE"/>
    <w:rsid w:val="00AC76CE"/>
    <w:rsid w:val="00AC7703"/>
    <w:rsid w:val="00AC78E8"/>
    <w:rsid w:val="00AD012A"/>
    <w:rsid w:val="00AD0A6B"/>
    <w:rsid w:val="00AD108C"/>
    <w:rsid w:val="00AD1172"/>
    <w:rsid w:val="00AD1994"/>
    <w:rsid w:val="00AD1A26"/>
    <w:rsid w:val="00AD1C9C"/>
    <w:rsid w:val="00AD2AF6"/>
    <w:rsid w:val="00AD34AE"/>
    <w:rsid w:val="00AD4415"/>
    <w:rsid w:val="00AD4697"/>
    <w:rsid w:val="00AD5A1B"/>
    <w:rsid w:val="00AD73F8"/>
    <w:rsid w:val="00AD7A01"/>
    <w:rsid w:val="00AE0A01"/>
    <w:rsid w:val="00AE0DAF"/>
    <w:rsid w:val="00AE12EF"/>
    <w:rsid w:val="00AE2596"/>
    <w:rsid w:val="00AE31FD"/>
    <w:rsid w:val="00AE3765"/>
    <w:rsid w:val="00AE39E4"/>
    <w:rsid w:val="00AE3FD5"/>
    <w:rsid w:val="00AE4FD8"/>
    <w:rsid w:val="00AE5DD2"/>
    <w:rsid w:val="00AE6646"/>
    <w:rsid w:val="00AE6FE3"/>
    <w:rsid w:val="00AE75FB"/>
    <w:rsid w:val="00AF07E8"/>
    <w:rsid w:val="00AF128E"/>
    <w:rsid w:val="00AF1BD3"/>
    <w:rsid w:val="00AF22A5"/>
    <w:rsid w:val="00AF2675"/>
    <w:rsid w:val="00AF3176"/>
    <w:rsid w:val="00AF50A9"/>
    <w:rsid w:val="00AF5EDD"/>
    <w:rsid w:val="00AF6655"/>
    <w:rsid w:val="00AF7552"/>
    <w:rsid w:val="00AF75F6"/>
    <w:rsid w:val="00AF7F19"/>
    <w:rsid w:val="00B013B1"/>
    <w:rsid w:val="00B02502"/>
    <w:rsid w:val="00B02967"/>
    <w:rsid w:val="00B035B3"/>
    <w:rsid w:val="00B0623C"/>
    <w:rsid w:val="00B06600"/>
    <w:rsid w:val="00B1046A"/>
    <w:rsid w:val="00B11275"/>
    <w:rsid w:val="00B1129C"/>
    <w:rsid w:val="00B11536"/>
    <w:rsid w:val="00B12277"/>
    <w:rsid w:val="00B1421C"/>
    <w:rsid w:val="00B14A52"/>
    <w:rsid w:val="00B14DCA"/>
    <w:rsid w:val="00B14E14"/>
    <w:rsid w:val="00B1501F"/>
    <w:rsid w:val="00B156E8"/>
    <w:rsid w:val="00B15A10"/>
    <w:rsid w:val="00B15B42"/>
    <w:rsid w:val="00B16556"/>
    <w:rsid w:val="00B17099"/>
    <w:rsid w:val="00B171DB"/>
    <w:rsid w:val="00B17DE3"/>
    <w:rsid w:val="00B2027B"/>
    <w:rsid w:val="00B21DA5"/>
    <w:rsid w:val="00B22060"/>
    <w:rsid w:val="00B22D59"/>
    <w:rsid w:val="00B2302F"/>
    <w:rsid w:val="00B23811"/>
    <w:rsid w:val="00B2385E"/>
    <w:rsid w:val="00B23AA6"/>
    <w:rsid w:val="00B240A9"/>
    <w:rsid w:val="00B255C6"/>
    <w:rsid w:val="00B26125"/>
    <w:rsid w:val="00B26B05"/>
    <w:rsid w:val="00B2773B"/>
    <w:rsid w:val="00B27DBA"/>
    <w:rsid w:val="00B30A7C"/>
    <w:rsid w:val="00B31121"/>
    <w:rsid w:val="00B31219"/>
    <w:rsid w:val="00B31443"/>
    <w:rsid w:val="00B32CFB"/>
    <w:rsid w:val="00B334D9"/>
    <w:rsid w:val="00B355B5"/>
    <w:rsid w:val="00B36FBA"/>
    <w:rsid w:val="00B372B2"/>
    <w:rsid w:val="00B37543"/>
    <w:rsid w:val="00B37E80"/>
    <w:rsid w:val="00B37EB4"/>
    <w:rsid w:val="00B402CD"/>
    <w:rsid w:val="00B4133C"/>
    <w:rsid w:val="00B41A44"/>
    <w:rsid w:val="00B423CB"/>
    <w:rsid w:val="00B42B8A"/>
    <w:rsid w:val="00B43121"/>
    <w:rsid w:val="00B432CC"/>
    <w:rsid w:val="00B4347F"/>
    <w:rsid w:val="00B44877"/>
    <w:rsid w:val="00B44B37"/>
    <w:rsid w:val="00B44DB3"/>
    <w:rsid w:val="00B456FA"/>
    <w:rsid w:val="00B46B96"/>
    <w:rsid w:val="00B47200"/>
    <w:rsid w:val="00B50064"/>
    <w:rsid w:val="00B5034A"/>
    <w:rsid w:val="00B5053C"/>
    <w:rsid w:val="00B5069C"/>
    <w:rsid w:val="00B50AE0"/>
    <w:rsid w:val="00B51CF9"/>
    <w:rsid w:val="00B51F15"/>
    <w:rsid w:val="00B524EA"/>
    <w:rsid w:val="00B535CB"/>
    <w:rsid w:val="00B53B47"/>
    <w:rsid w:val="00B53FC0"/>
    <w:rsid w:val="00B546B3"/>
    <w:rsid w:val="00B54B7F"/>
    <w:rsid w:val="00B54BCF"/>
    <w:rsid w:val="00B54D6C"/>
    <w:rsid w:val="00B54DC9"/>
    <w:rsid w:val="00B5503A"/>
    <w:rsid w:val="00B55196"/>
    <w:rsid w:val="00B559B0"/>
    <w:rsid w:val="00B55F70"/>
    <w:rsid w:val="00B563FC"/>
    <w:rsid w:val="00B57035"/>
    <w:rsid w:val="00B57C87"/>
    <w:rsid w:val="00B627C7"/>
    <w:rsid w:val="00B62EAC"/>
    <w:rsid w:val="00B631B3"/>
    <w:rsid w:val="00B63A5B"/>
    <w:rsid w:val="00B65127"/>
    <w:rsid w:val="00B664E9"/>
    <w:rsid w:val="00B67A7D"/>
    <w:rsid w:val="00B705DA"/>
    <w:rsid w:val="00B71921"/>
    <w:rsid w:val="00B71B16"/>
    <w:rsid w:val="00B71E45"/>
    <w:rsid w:val="00B71FE4"/>
    <w:rsid w:val="00B7246C"/>
    <w:rsid w:val="00B73686"/>
    <w:rsid w:val="00B73DE5"/>
    <w:rsid w:val="00B74CF5"/>
    <w:rsid w:val="00B757DD"/>
    <w:rsid w:val="00B75BFE"/>
    <w:rsid w:val="00B76C61"/>
    <w:rsid w:val="00B77389"/>
    <w:rsid w:val="00B777E6"/>
    <w:rsid w:val="00B77ED5"/>
    <w:rsid w:val="00B802A1"/>
    <w:rsid w:val="00B80F9E"/>
    <w:rsid w:val="00B81298"/>
    <w:rsid w:val="00B81643"/>
    <w:rsid w:val="00B8425B"/>
    <w:rsid w:val="00B84C13"/>
    <w:rsid w:val="00B84F27"/>
    <w:rsid w:val="00B8694F"/>
    <w:rsid w:val="00B87BF2"/>
    <w:rsid w:val="00B902AC"/>
    <w:rsid w:val="00B90F99"/>
    <w:rsid w:val="00B921BD"/>
    <w:rsid w:val="00B922BD"/>
    <w:rsid w:val="00B92735"/>
    <w:rsid w:val="00B928CE"/>
    <w:rsid w:val="00B9291D"/>
    <w:rsid w:val="00B92FF3"/>
    <w:rsid w:val="00B941A1"/>
    <w:rsid w:val="00B94B53"/>
    <w:rsid w:val="00B95706"/>
    <w:rsid w:val="00B95B2B"/>
    <w:rsid w:val="00B95FD6"/>
    <w:rsid w:val="00B9600C"/>
    <w:rsid w:val="00BA0FC8"/>
    <w:rsid w:val="00BA1152"/>
    <w:rsid w:val="00BA119E"/>
    <w:rsid w:val="00BA1BBC"/>
    <w:rsid w:val="00BA1CEE"/>
    <w:rsid w:val="00BA209D"/>
    <w:rsid w:val="00BA2C99"/>
    <w:rsid w:val="00BA3566"/>
    <w:rsid w:val="00BA38DE"/>
    <w:rsid w:val="00BA3BAA"/>
    <w:rsid w:val="00BA4478"/>
    <w:rsid w:val="00BA4A9D"/>
    <w:rsid w:val="00BA7239"/>
    <w:rsid w:val="00BA78EE"/>
    <w:rsid w:val="00BB0595"/>
    <w:rsid w:val="00BB0ACE"/>
    <w:rsid w:val="00BB11B3"/>
    <w:rsid w:val="00BB29EF"/>
    <w:rsid w:val="00BB3616"/>
    <w:rsid w:val="00BB381F"/>
    <w:rsid w:val="00BB4246"/>
    <w:rsid w:val="00BB4FB8"/>
    <w:rsid w:val="00BB5BD6"/>
    <w:rsid w:val="00BB7074"/>
    <w:rsid w:val="00BB7E95"/>
    <w:rsid w:val="00BC01AD"/>
    <w:rsid w:val="00BC0CF8"/>
    <w:rsid w:val="00BC17E5"/>
    <w:rsid w:val="00BC1B62"/>
    <w:rsid w:val="00BC2CE2"/>
    <w:rsid w:val="00BC2D27"/>
    <w:rsid w:val="00BC3DB8"/>
    <w:rsid w:val="00BC42C0"/>
    <w:rsid w:val="00BC55CD"/>
    <w:rsid w:val="00BC58AB"/>
    <w:rsid w:val="00BC58E6"/>
    <w:rsid w:val="00BC61EC"/>
    <w:rsid w:val="00BC66AF"/>
    <w:rsid w:val="00BC6A70"/>
    <w:rsid w:val="00BD1A86"/>
    <w:rsid w:val="00BD211C"/>
    <w:rsid w:val="00BD2957"/>
    <w:rsid w:val="00BD3C0E"/>
    <w:rsid w:val="00BD3FBB"/>
    <w:rsid w:val="00BD44B0"/>
    <w:rsid w:val="00BD493A"/>
    <w:rsid w:val="00BD6110"/>
    <w:rsid w:val="00BD6395"/>
    <w:rsid w:val="00BD6F8E"/>
    <w:rsid w:val="00BD70B0"/>
    <w:rsid w:val="00BD7DC6"/>
    <w:rsid w:val="00BE0295"/>
    <w:rsid w:val="00BE0D52"/>
    <w:rsid w:val="00BE0D88"/>
    <w:rsid w:val="00BE0FC8"/>
    <w:rsid w:val="00BE19E3"/>
    <w:rsid w:val="00BE1B7B"/>
    <w:rsid w:val="00BE2070"/>
    <w:rsid w:val="00BE2F38"/>
    <w:rsid w:val="00BE38F9"/>
    <w:rsid w:val="00BE3A6E"/>
    <w:rsid w:val="00BE3D40"/>
    <w:rsid w:val="00BE3F63"/>
    <w:rsid w:val="00BE5CFF"/>
    <w:rsid w:val="00BE73E6"/>
    <w:rsid w:val="00BE7983"/>
    <w:rsid w:val="00BF0498"/>
    <w:rsid w:val="00BF04D7"/>
    <w:rsid w:val="00BF0B02"/>
    <w:rsid w:val="00BF18C7"/>
    <w:rsid w:val="00BF24EF"/>
    <w:rsid w:val="00BF2737"/>
    <w:rsid w:val="00BF27F8"/>
    <w:rsid w:val="00BF36D6"/>
    <w:rsid w:val="00BF3726"/>
    <w:rsid w:val="00BF41B5"/>
    <w:rsid w:val="00BF5841"/>
    <w:rsid w:val="00BF5B66"/>
    <w:rsid w:val="00BF6FB6"/>
    <w:rsid w:val="00BF79DB"/>
    <w:rsid w:val="00C001B6"/>
    <w:rsid w:val="00C018B0"/>
    <w:rsid w:val="00C01DA0"/>
    <w:rsid w:val="00C023F6"/>
    <w:rsid w:val="00C02409"/>
    <w:rsid w:val="00C05ABD"/>
    <w:rsid w:val="00C0749D"/>
    <w:rsid w:val="00C102C9"/>
    <w:rsid w:val="00C11988"/>
    <w:rsid w:val="00C12419"/>
    <w:rsid w:val="00C12E1A"/>
    <w:rsid w:val="00C13FD1"/>
    <w:rsid w:val="00C140FE"/>
    <w:rsid w:val="00C1424E"/>
    <w:rsid w:val="00C1468F"/>
    <w:rsid w:val="00C149EB"/>
    <w:rsid w:val="00C14ECD"/>
    <w:rsid w:val="00C1502F"/>
    <w:rsid w:val="00C15DF7"/>
    <w:rsid w:val="00C16A32"/>
    <w:rsid w:val="00C16CB1"/>
    <w:rsid w:val="00C2086F"/>
    <w:rsid w:val="00C219BD"/>
    <w:rsid w:val="00C21D5E"/>
    <w:rsid w:val="00C22B03"/>
    <w:rsid w:val="00C22C59"/>
    <w:rsid w:val="00C23198"/>
    <w:rsid w:val="00C2375D"/>
    <w:rsid w:val="00C244E8"/>
    <w:rsid w:val="00C24ED5"/>
    <w:rsid w:val="00C2501C"/>
    <w:rsid w:val="00C261CE"/>
    <w:rsid w:val="00C26A0E"/>
    <w:rsid w:val="00C26E23"/>
    <w:rsid w:val="00C27074"/>
    <w:rsid w:val="00C274AA"/>
    <w:rsid w:val="00C274CA"/>
    <w:rsid w:val="00C27AE9"/>
    <w:rsid w:val="00C27D58"/>
    <w:rsid w:val="00C3175C"/>
    <w:rsid w:val="00C33150"/>
    <w:rsid w:val="00C33364"/>
    <w:rsid w:val="00C354C1"/>
    <w:rsid w:val="00C36A69"/>
    <w:rsid w:val="00C410C5"/>
    <w:rsid w:val="00C41736"/>
    <w:rsid w:val="00C41EF4"/>
    <w:rsid w:val="00C41F52"/>
    <w:rsid w:val="00C4229A"/>
    <w:rsid w:val="00C423EE"/>
    <w:rsid w:val="00C43438"/>
    <w:rsid w:val="00C4373F"/>
    <w:rsid w:val="00C437E8"/>
    <w:rsid w:val="00C43C63"/>
    <w:rsid w:val="00C445D4"/>
    <w:rsid w:val="00C449D5"/>
    <w:rsid w:val="00C45147"/>
    <w:rsid w:val="00C4582E"/>
    <w:rsid w:val="00C45E32"/>
    <w:rsid w:val="00C4740F"/>
    <w:rsid w:val="00C5063D"/>
    <w:rsid w:val="00C52747"/>
    <w:rsid w:val="00C531AD"/>
    <w:rsid w:val="00C532A1"/>
    <w:rsid w:val="00C5355F"/>
    <w:rsid w:val="00C535C3"/>
    <w:rsid w:val="00C5365D"/>
    <w:rsid w:val="00C53E33"/>
    <w:rsid w:val="00C55715"/>
    <w:rsid w:val="00C55FBC"/>
    <w:rsid w:val="00C57540"/>
    <w:rsid w:val="00C57AEF"/>
    <w:rsid w:val="00C57EE8"/>
    <w:rsid w:val="00C6010A"/>
    <w:rsid w:val="00C60379"/>
    <w:rsid w:val="00C603F1"/>
    <w:rsid w:val="00C60478"/>
    <w:rsid w:val="00C60E93"/>
    <w:rsid w:val="00C61113"/>
    <w:rsid w:val="00C6164F"/>
    <w:rsid w:val="00C628C2"/>
    <w:rsid w:val="00C62928"/>
    <w:rsid w:val="00C62D91"/>
    <w:rsid w:val="00C62E36"/>
    <w:rsid w:val="00C63047"/>
    <w:rsid w:val="00C64309"/>
    <w:rsid w:val="00C64898"/>
    <w:rsid w:val="00C64EB0"/>
    <w:rsid w:val="00C65107"/>
    <w:rsid w:val="00C657B6"/>
    <w:rsid w:val="00C6615D"/>
    <w:rsid w:val="00C66BE0"/>
    <w:rsid w:val="00C66D0C"/>
    <w:rsid w:val="00C67E31"/>
    <w:rsid w:val="00C70581"/>
    <w:rsid w:val="00C710FA"/>
    <w:rsid w:val="00C72C52"/>
    <w:rsid w:val="00C73030"/>
    <w:rsid w:val="00C7334E"/>
    <w:rsid w:val="00C74030"/>
    <w:rsid w:val="00C743CF"/>
    <w:rsid w:val="00C7456C"/>
    <w:rsid w:val="00C74655"/>
    <w:rsid w:val="00C74DAC"/>
    <w:rsid w:val="00C7592D"/>
    <w:rsid w:val="00C7638C"/>
    <w:rsid w:val="00C76B0C"/>
    <w:rsid w:val="00C77703"/>
    <w:rsid w:val="00C77AD6"/>
    <w:rsid w:val="00C801B0"/>
    <w:rsid w:val="00C81084"/>
    <w:rsid w:val="00C81325"/>
    <w:rsid w:val="00C814CC"/>
    <w:rsid w:val="00C81BDD"/>
    <w:rsid w:val="00C81E6E"/>
    <w:rsid w:val="00C81ED9"/>
    <w:rsid w:val="00C82440"/>
    <w:rsid w:val="00C82778"/>
    <w:rsid w:val="00C82D19"/>
    <w:rsid w:val="00C82E81"/>
    <w:rsid w:val="00C834A4"/>
    <w:rsid w:val="00C838CA"/>
    <w:rsid w:val="00C84AE3"/>
    <w:rsid w:val="00C84EFC"/>
    <w:rsid w:val="00C8624B"/>
    <w:rsid w:val="00C8628A"/>
    <w:rsid w:val="00C86427"/>
    <w:rsid w:val="00C865B0"/>
    <w:rsid w:val="00C86D64"/>
    <w:rsid w:val="00C874CE"/>
    <w:rsid w:val="00C9056E"/>
    <w:rsid w:val="00C94422"/>
    <w:rsid w:val="00C947E0"/>
    <w:rsid w:val="00C9531B"/>
    <w:rsid w:val="00C95DAE"/>
    <w:rsid w:val="00C95E96"/>
    <w:rsid w:val="00C964F3"/>
    <w:rsid w:val="00C96743"/>
    <w:rsid w:val="00C974B3"/>
    <w:rsid w:val="00C97C90"/>
    <w:rsid w:val="00C97E06"/>
    <w:rsid w:val="00C97FC5"/>
    <w:rsid w:val="00CA1516"/>
    <w:rsid w:val="00CA179E"/>
    <w:rsid w:val="00CA193C"/>
    <w:rsid w:val="00CA2398"/>
    <w:rsid w:val="00CA28E3"/>
    <w:rsid w:val="00CA3129"/>
    <w:rsid w:val="00CA33FD"/>
    <w:rsid w:val="00CA415F"/>
    <w:rsid w:val="00CA46EE"/>
    <w:rsid w:val="00CA47E0"/>
    <w:rsid w:val="00CA5486"/>
    <w:rsid w:val="00CA5ED2"/>
    <w:rsid w:val="00CA6003"/>
    <w:rsid w:val="00CA6B19"/>
    <w:rsid w:val="00CA7209"/>
    <w:rsid w:val="00CA7986"/>
    <w:rsid w:val="00CB0F86"/>
    <w:rsid w:val="00CB1000"/>
    <w:rsid w:val="00CB2DB8"/>
    <w:rsid w:val="00CB2E62"/>
    <w:rsid w:val="00CB37DB"/>
    <w:rsid w:val="00CB5050"/>
    <w:rsid w:val="00CB5617"/>
    <w:rsid w:val="00CB5F8E"/>
    <w:rsid w:val="00CB6D48"/>
    <w:rsid w:val="00CB7201"/>
    <w:rsid w:val="00CC00DA"/>
    <w:rsid w:val="00CC0450"/>
    <w:rsid w:val="00CC163B"/>
    <w:rsid w:val="00CC3366"/>
    <w:rsid w:val="00CC3BD0"/>
    <w:rsid w:val="00CC4B37"/>
    <w:rsid w:val="00CC4BF2"/>
    <w:rsid w:val="00CC5878"/>
    <w:rsid w:val="00CC6473"/>
    <w:rsid w:val="00CC64F5"/>
    <w:rsid w:val="00CC6A1F"/>
    <w:rsid w:val="00CC6F21"/>
    <w:rsid w:val="00CC6F7C"/>
    <w:rsid w:val="00CD010E"/>
    <w:rsid w:val="00CD28F2"/>
    <w:rsid w:val="00CD3B8D"/>
    <w:rsid w:val="00CD4962"/>
    <w:rsid w:val="00CD6A64"/>
    <w:rsid w:val="00CD6EEE"/>
    <w:rsid w:val="00CD7465"/>
    <w:rsid w:val="00CD7CD4"/>
    <w:rsid w:val="00CE03C2"/>
    <w:rsid w:val="00CE04F4"/>
    <w:rsid w:val="00CE091E"/>
    <w:rsid w:val="00CE1802"/>
    <w:rsid w:val="00CE1A90"/>
    <w:rsid w:val="00CE234D"/>
    <w:rsid w:val="00CE2F62"/>
    <w:rsid w:val="00CE38B0"/>
    <w:rsid w:val="00CE50BA"/>
    <w:rsid w:val="00CE53A5"/>
    <w:rsid w:val="00CE5700"/>
    <w:rsid w:val="00CE70FF"/>
    <w:rsid w:val="00CE7208"/>
    <w:rsid w:val="00CE7306"/>
    <w:rsid w:val="00CE7682"/>
    <w:rsid w:val="00CE7C56"/>
    <w:rsid w:val="00CE7CA3"/>
    <w:rsid w:val="00CE7FC6"/>
    <w:rsid w:val="00CF03EA"/>
    <w:rsid w:val="00CF0B3D"/>
    <w:rsid w:val="00CF0C91"/>
    <w:rsid w:val="00CF188C"/>
    <w:rsid w:val="00CF2AE6"/>
    <w:rsid w:val="00CF3C7A"/>
    <w:rsid w:val="00CF41AB"/>
    <w:rsid w:val="00CF4908"/>
    <w:rsid w:val="00CF51D7"/>
    <w:rsid w:val="00CF68C3"/>
    <w:rsid w:val="00CF69CA"/>
    <w:rsid w:val="00CF76A7"/>
    <w:rsid w:val="00CF7748"/>
    <w:rsid w:val="00CF7ECE"/>
    <w:rsid w:val="00D012A7"/>
    <w:rsid w:val="00D01BF7"/>
    <w:rsid w:val="00D02126"/>
    <w:rsid w:val="00D0244C"/>
    <w:rsid w:val="00D029FD"/>
    <w:rsid w:val="00D02B18"/>
    <w:rsid w:val="00D04E3C"/>
    <w:rsid w:val="00D058BE"/>
    <w:rsid w:val="00D067C5"/>
    <w:rsid w:val="00D06BFA"/>
    <w:rsid w:val="00D06C7D"/>
    <w:rsid w:val="00D06F25"/>
    <w:rsid w:val="00D071B8"/>
    <w:rsid w:val="00D07679"/>
    <w:rsid w:val="00D078DB"/>
    <w:rsid w:val="00D07D5D"/>
    <w:rsid w:val="00D07E97"/>
    <w:rsid w:val="00D10A4B"/>
    <w:rsid w:val="00D10DAF"/>
    <w:rsid w:val="00D12DE5"/>
    <w:rsid w:val="00D137C3"/>
    <w:rsid w:val="00D1420B"/>
    <w:rsid w:val="00D1523F"/>
    <w:rsid w:val="00D15321"/>
    <w:rsid w:val="00D15462"/>
    <w:rsid w:val="00D157EB"/>
    <w:rsid w:val="00D15D60"/>
    <w:rsid w:val="00D16040"/>
    <w:rsid w:val="00D165A3"/>
    <w:rsid w:val="00D168D3"/>
    <w:rsid w:val="00D169A0"/>
    <w:rsid w:val="00D2026E"/>
    <w:rsid w:val="00D20382"/>
    <w:rsid w:val="00D20C63"/>
    <w:rsid w:val="00D20C7A"/>
    <w:rsid w:val="00D20F7F"/>
    <w:rsid w:val="00D21808"/>
    <w:rsid w:val="00D21BA4"/>
    <w:rsid w:val="00D21E06"/>
    <w:rsid w:val="00D220A2"/>
    <w:rsid w:val="00D23295"/>
    <w:rsid w:val="00D2376F"/>
    <w:rsid w:val="00D23E6A"/>
    <w:rsid w:val="00D245EF"/>
    <w:rsid w:val="00D24B73"/>
    <w:rsid w:val="00D25B72"/>
    <w:rsid w:val="00D25D63"/>
    <w:rsid w:val="00D26077"/>
    <w:rsid w:val="00D279B7"/>
    <w:rsid w:val="00D31670"/>
    <w:rsid w:val="00D3173D"/>
    <w:rsid w:val="00D318FE"/>
    <w:rsid w:val="00D3262E"/>
    <w:rsid w:val="00D339EB"/>
    <w:rsid w:val="00D340DA"/>
    <w:rsid w:val="00D350F6"/>
    <w:rsid w:val="00D35D9E"/>
    <w:rsid w:val="00D36C0E"/>
    <w:rsid w:val="00D3776F"/>
    <w:rsid w:val="00D37C83"/>
    <w:rsid w:val="00D40639"/>
    <w:rsid w:val="00D4093E"/>
    <w:rsid w:val="00D409C7"/>
    <w:rsid w:val="00D41CB0"/>
    <w:rsid w:val="00D420AE"/>
    <w:rsid w:val="00D42EED"/>
    <w:rsid w:val="00D43727"/>
    <w:rsid w:val="00D43C50"/>
    <w:rsid w:val="00D44079"/>
    <w:rsid w:val="00D440C9"/>
    <w:rsid w:val="00D452DF"/>
    <w:rsid w:val="00D45E57"/>
    <w:rsid w:val="00D506F9"/>
    <w:rsid w:val="00D517C8"/>
    <w:rsid w:val="00D53239"/>
    <w:rsid w:val="00D53DF1"/>
    <w:rsid w:val="00D540AA"/>
    <w:rsid w:val="00D5447E"/>
    <w:rsid w:val="00D565EB"/>
    <w:rsid w:val="00D566CB"/>
    <w:rsid w:val="00D56CDD"/>
    <w:rsid w:val="00D57151"/>
    <w:rsid w:val="00D57B47"/>
    <w:rsid w:val="00D60011"/>
    <w:rsid w:val="00D61154"/>
    <w:rsid w:val="00D638D8"/>
    <w:rsid w:val="00D63D05"/>
    <w:rsid w:val="00D6401E"/>
    <w:rsid w:val="00D640FD"/>
    <w:rsid w:val="00D64BB0"/>
    <w:rsid w:val="00D64FBD"/>
    <w:rsid w:val="00D65404"/>
    <w:rsid w:val="00D658B8"/>
    <w:rsid w:val="00D67B86"/>
    <w:rsid w:val="00D7003C"/>
    <w:rsid w:val="00D703FA"/>
    <w:rsid w:val="00D710ED"/>
    <w:rsid w:val="00D714F8"/>
    <w:rsid w:val="00D723EC"/>
    <w:rsid w:val="00D72A24"/>
    <w:rsid w:val="00D73329"/>
    <w:rsid w:val="00D73AB5"/>
    <w:rsid w:val="00D73AD4"/>
    <w:rsid w:val="00D75492"/>
    <w:rsid w:val="00D75D3D"/>
    <w:rsid w:val="00D76514"/>
    <w:rsid w:val="00D76DFA"/>
    <w:rsid w:val="00D77B8C"/>
    <w:rsid w:val="00D809C9"/>
    <w:rsid w:val="00D80C84"/>
    <w:rsid w:val="00D81041"/>
    <w:rsid w:val="00D8134E"/>
    <w:rsid w:val="00D8149E"/>
    <w:rsid w:val="00D81D17"/>
    <w:rsid w:val="00D81DF1"/>
    <w:rsid w:val="00D81F3C"/>
    <w:rsid w:val="00D8262A"/>
    <w:rsid w:val="00D828D5"/>
    <w:rsid w:val="00D829ED"/>
    <w:rsid w:val="00D83663"/>
    <w:rsid w:val="00D8434A"/>
    <w:rsid w:val="00D847E6"/>
    <w:rsid w:val="00D85BAB"/>
    <w:rsid w:val="00D8638A"/>
    <w:rsid w:val="00D86551"/>
    <w:rsid w:val="00D86F6F"/>
    <w:rsid w:val="00D90EA9"/>
    <w:rsid w:val="00D91A37"/>
    <w:rsid w:val="00D9249B"/>
    <w:rsid w:val="00D93716"/>
    <w:rsid w:val="00D94464"/>
    <w:rsid w:val="00D949FD"/>
    <w:rsid w:val="00D97790"/>
    <w:rsid w:val="00D97C13"/>
    <w:rsid w:val="00DA00AD"/>
    <w:rsid w:val="00DA037D"/>
    <w:rsid w:val="00DA0CAE"/>
    <w:rsid w:val="00DA15C9"/>
    <w:rsid w:val="00DA2614"/>
    <w:rsid w:val="00DA2E2A"/>
    <w:rsid w:val="00DA45F4"/>
    <w:rsid w:val="00DA595A"/>
    <w:rsid w:val="00DA63FC"/>
    <w:rsid w:val="00DA6654"/>
    <w:rsid w:val="00DB0AAB"/>
    <w:rsid w:val="00DB1066"/>
    <w:rsid w:val="00DB12DC"/>
    <w:rsid w:val="00DB262B"/>
    <w:rsid w:val="00DB2F0C"/>
    <w:rsid w:val="00DB33BE"/>
    <w:rsid w:val="00DB3F48"/>
    <w:rsid w:val="00DB43CD"/>
    <w:rsid w:val="00DB4560"/>
    <w:rsid w:val="00DB4B32"/>
    <w:rsid w:val="00DB5ABD"/>
    <w:rsid w:val="00DB5EC8"/>
    <w:rsid w:val="00DB6CBD"/>
    <w:rsid w:val="00DB6EA3"/>
    <w:rsid w:val="00DB75F6"/>
    <w:rsid w:val="00DC0138"/>
    <w:rsid w:val="00DC0BDB"/>
    <w:rsid w:val="00DC1239"/>
    <w:rsid w:val="00DC22F3"/>
    <w:rsid w:val="00DC2514"/>
    <w:rsid w:val="00DC2C58"/>
    <w:rsid w:val="00DC2E86"/>
    <w:rsid w:val="00DC4488"/>
    <w:rsid w:val="00DC4923"/>
    <w:rsid w:val="00DC50E9"/>
    <w:rsid w:val="00DC510E"/>
    <w:rsid w:val="00DC538D"/>
    <w:rsid w:val="00DC659C"/>
    <w:rsid w:val="00DC67F9"/>
    <w:rsid w:val="00DC7092"/>
    <w:rsid w:val="00DC7290"/>
    <w:rsid w:val="00DC7DE2"/>
    <w:rsid w:val="00DD0292"/>
    <w:rsid w:val="00DD3D26"/>
    <w:rsid w:val="00DD3EC6"/>
    <w:rsid w:val="00DD55C2"/>
    <w:rsid w:val="00DD5908"/>
    <w:rsid w:val="00DD708C"/>
    <w:rsid w:val="00DD7DD4"/>
    <w:rsid w:val="00DE0250"/>
    <w:rsid w:val="00DE0952"/>
    <w:rsid w:val="00DE1F51"/>
    <w:rsid w:val="00DE246F"/>
    <w:rsid w:val="00DE24E2"/>
    <w:rsid w:val="00DE2CE8"/>
    <w:rsid w:val="00DE45F8"/>
    <w:rsid w:val="00DE4C16"/>
    <w:rsid w:val="00DE4FFC"/>
    <w:rsid w:val="00DF0028"/>
    <w:rsid w:val="00DF00FD"/>
    <w:rsid w:val="00DF03DF"/>
    <w:rsid w:val="00DF1549"/>
    <w:rsid w:val="00DF2CCE"/>
    <w:rsid w:val="00DF30DF"/>
    <w:rsid w:val="00DF312A"/>
    <w:rsid w:val="00DF45DB"/>
    <w:rsid w:val="00DF5355"/>
    <w:rsid w:val="00DF57D9"/>
    <w:rsid w:val="00DF6256"/>
    <w:rsid w:val="00DF7751"/>
    <w:rsid w:val="00DF7E0E"/>
    <w:rsid w:val="00E0011E"/>
    <w:rsid w:val="00E00B21"/>
    <w:rsid w:val="00E00C7C"/>
    <w:rsid w:val="00E00F9A"/>
    <w:rsid w:val="00E016FA"/>
    <w:rsid w:val="00E01968"/>
    <w:rsid w:val="00E02371"/>
    <w:rsid w:val="00E026A9"/>
    <w:rsid w:val="00E028D5"/>
    <w:rsid w:val="00E0339E"/>
    <w:rsid w:val="00E03420"/>
    <w:rsid w:val="00E03B04"/>
    <w:rsid w:val="00E058D6"/>
    <w:rsid w:val="00E05C3B"/>
    <w:rsid w:val="00E05D39"/>
    <w:rsid w:val="00E06400"/>
    <w:rsid w:val="00E067F3"/>
    <w:rsid w:val="00E06C3D"/>
    <w:rsid w:val="00E10841"/>
    <w:rsid w:val="00E10D19"/>
    <w:rsid w:val="00E11690"/>
    <w:rsid w:val="00E11768"/>
    <w:rsid w:val="00E12A79"/>
    <w:rsid w:val="00E12C77"/>
    <w:rsid w:val="00E12F36"/>
    <w:rsid w:val="00E130FF"/>
    <w:rsid w:val="00E132FF"/>
    <w:rsid w:val="00E13A56"/>
    <w:rsid w:val="00E149A1"/>
    <w:rsid w:val="00E15506"/>
    <w:rsid w:val="00E15628"/>
    <w:rsid w:val="00E1665B"/>
    <w:rsid w:val="00E1775C"/>
    <w:rsid w:val="00E21E61"/>
    <w:rsid w:val="00E220B5"/>
    <w:rsid w:val="00E223EF"/>
    <w:rsid w:val="00E2271B"/>
    <w:rsid w:val="00E23655"/>
    <w:rsid w:val="00E236E5"/>
    <w:rsid w:val="00E239BE"/>
    <w:rsid w:val="00E25A26"/>
    <w:rsid w:val="00E25B83"/>
    <w:rsid w:val="00E25EE1"/>
    <w:rsid w:val="00E265EC"/>
    <w:rsid w:val="00E26A0B"/>
    <w:rsid w:val="00E27369"/>
    <w:rsid w:val="00E277E5"/>
    <w:rsid w:val="00E277FF"/>
    <w:rsid w:val="00E30DCE"/>
    <w:rsid w:val="00E30F2C"/>
    <w:rsid w:val="00E3126A"/>
    <w:rsid w:val="00E318C6"/>
    <w:rsid w:val="00E319A9"/>
    <w:rsid w:val="00E31B10"/>
    <w:rsid w:val="00E31C5D"/>
    <w:rsid w:val="00E327A8"/>
    <w:rsid w:val="00E33271"/>
    <w:rsid w:val="00E3399E"/>
    <w:rsid w:val="00E342CC"/>
    <w:rsid w:val="00E3568C"/>
    <w:rsid w:val="00E35E76"/>
    <w:rsid w:val="00E3632E"/>
    <w:rsid w:val="00E376A5"/>
    <w:rsid w:val="00E3782F"/>
    <w:rsid w:val="00E37F4D"/>
    <w:rsid w:val="00E40918"/>
    <w:rsid w:val="00E41051"/>
    <w:rsid w:val="00E412D0"/>
    <w:rsid w:val="00E41F21"/>
    <w:rsid w:val="00E427B2"/>
    <w:rsid w:val="00E4284A"/>
    <w:rsid w:val="00E42882"/>
    <w:rsid w:val="00E449A5"/>
    <w:rsid w:val="00E45CDB"/>
    <w:rsid w:val="00E46955"/>
    <w:rsid w:val="00E4712C"/>
    <w:rsid w:val="00E4719D"/>
    <w:rsid w:val="00E516B4"/>
    <w:rsid w:val="00E52C33"/>
    <w:rsid w:val="00E53811"/>
    <w:rsid w:val="00E53853"/>
    <w:rsid w:val="00E54BCD"/>
    <w:rsid w:val="00E55997"/>
    <w:rsid w:val="00E55D83"/>
    <w:rsid w:val="00E56451"/>
    <w:rsid w:val="00E56B4C"/>
    <w:rsid w:val="00E575F7"/>
    <w:rsid w:val="00E57E5F"/>
    <w:rsid w:val="00E60110"/>
    <w:rsid w:val="00E60270"/>
    <w:rsid w:val="00E603D1"/>
    <w:rsid w:val="00E606BB"/>
    <w:rsid w:val="00E61324"/>
    <w:rsid w:val="00E61368"/>
    <w:rsid w:val="00E62334"/>
    <w:rsid w:val="00E62A6A"/>
    <w:rsid w:val="00E63886"/>
    <w:rsid w:val="00E63943"/>
    <w:rsid w:val="00E63A9D"/>
    <w:rsid w:val="00E64142"/>
    <w:rsid w:val="00E64ABE"/>
    <w:rsid w:val="00E64D2E"/>
    <w:rsid w:val="00E66F3A"/>
    <w:rsid w:val="00E67A75"/>
    <w:rsid w:val="00E67F04"/>
    <w:rsid w:val="00E67F43"/>
    <w:rsid w:val="00E7071E"/>
    <w:rsid w:val="00E70ED7"/>
    <w:rsid w:val="00E71A58"/>
    <w:rsid w:val="00E7243E"/>
    <w:rsid w:val="00E724CB"/>
    <w:rsid w:val="00E726EA"/>
    <w:rsid w:val="00E72AAC"/>
    <w:rsid w:val="00E72DD3"/>
    <w:rsid w:val="00E73BC1"/>
    <w:rsid w:val="00E7672E"/>
    <w:rsid w:val="00E767F7"/>
    <w:rsid w:val="00E774E6"/>
    <w:rsid w:val="00E777C5"/>
    <w:rsid w:val="00E77C9F"/>
    <w:rsid w:val="00E8039E"/>
    <w:rsid w:val="00E80AF3"/>
    <w:rsid w:val="00E81383"/>
    <w:rsid w:val="00E819A7"/>
    <w:rsid w:val="00E825EF"/>
    <w:rsid w:val="00E8381F"/>
    <w:rsid w:val="00E841B3"/>
    <w:rsid w:val="00E846E9"/>
    <w:rsid w:val="00E84860"/>
    <w:rsid w:val="00E852C1"/>
    <w:rsid w:val="00E856D6"/>
    <w:rsid w:val="00E85DB6"/>
    <w:rsid w:val="00E8647A"/>
    <w:rsid w:val="00E90A9D"/>
    <w:rsid w:val="00E91282"/>
    <w:rsid w:val="00E91AC6"/>
    <w:rsid w:val="00E91D71"/>
    <w:rsid w:val="00E91DD7"/>
    <w:rsid w:val="00E9257F"/>
    <w:rsid w:val="00E94F0B"/>
    <w:rsid w:val="00E95EE1"/>
    <w:rsid w:val="00E96FA1"/>
    <w:rsid w:val="00E97533"/>
    <w:rsid w:val="00EA2FBC"/>
    <w:rsid w:val="00EA5130"/>
    <w:rsid w:val="00EA51B8"/>
    <w:rsid w:val="00EA61DB"/>
    <w:rsid w:val="00EA6440"/>
    <w:rsid w:val="00EA70B1"/>
    <w:rsid w:val="00EA78E1"/>
    <w:rsid w:val="00EB0379"/>
    <w:rsid w:val="00EB0D44"/>
    <w:rsid w:val="00EB1AE3"/>
    <w:rsid w:val="00EB2E8C"/>
    <w:rsid w:val="00EB2FF8"/>
    <w:rsid w:val="00EB31C2"/>
    <w:rsid w:val="00EB6C7E"/>
    <w:rsid w:val="00EB7E41"/>
    <w:rsid w:val="00EC0097"/>
    <w:rsid w:val="00EC0500"/>
    <w:rsid w:val="00EC052C"/>
    <w:rsid w:val="00EC0F5D"/>
    <w:rsid w:val="00EC1F4C"/>
    <w:rsid w:val="00EC2C8E"/>
    <w:rsid w:val="00EC37D3"/>
    <w:rsid w:val="00EC3A84"/>
    <w:rsid w:val="00EC42FF"/>
    <w:rsid w:val="00EC4419"/>
    <w:rsid w:val="00EC4A2B"/>
    <w:rsid w:val="00EC558E"/>
    <w:rsid w:val="00EC7055"/>
    <w:rsid w:val="00EC7331"/>
    <w:rsid w:val="00EC74DA"/>
    <w:rsid w:val="00EC793B"/>
    <w:rsid w:val="00ED0749"/>
    <w:rsid w:val="00ED1564"/>
    <w:rsid w:val="00ED2ED0"/>
    <w:rsid w:val="00ED4074"/>
    <w:rsid w:val="00ED4E8E"/>
    <w:rsid w:val="00ED5A25"/>
    <w:rsid w:val="00ED5D40"/>
    <w:rsid w:val="00ED5DB5"/>
    <w:rsid w:val="00ED5DDF"/>
    <w:rsid w:val="00ED5E35"/>
    <w:rsid w:val="00ED6468"/>
    <w:rsid w:val="00ED64F2"/>
    <w:rsid w:val="00ED658E"/>
    <w:rsid w:val="00ED67F4"/>
    <w:rsid w:val="00ED705B"/>
    <w:rsid w:val="00EE0615"/>
    <w:rsid w:val="00EE0971"/>
    <w:rsid w:val="00EE0E7A"/>
    <w:rsid w:val="00EE12B3"/>
    <w:rsid w:val="00EE13B6"/>
    <w:rsid w:val="00EE234F"/>
    <w:rsid w:val="00EE306C"/>
    <w:rsid w:val="00EE31A1"/>
    <w:rsid w:val="00EE42D1"/>
    <w:rsid w:val="00EE4E5A"/>
    <w:rsid w:val="00EE6FF5"/>
    <w:rsid w:val="00EF05E2"/>
    <w:rsid w:val="00EF097C"/>
    <w:rsid w:val="00EF184D"/>
    <w:rsid w:val="00EF2030"/>
    <w:rsid w:val="00EF2645"/>
    <w:rsid w:val="00EF2ADC"/>
    <w:rsid w:val="00EF2DFC"/>
    <w:rsid w:val="00EF32A2"/>
    <w:rsid w:val="00EF3CBA"/>
    <w:rsid w:val="00EF4331"/>
    <w:rsid w:val="00EF4C6F"/>
    <w:rsid w:val="00EF5727"/>
    <w:rsid w:val="00EF5CBE"/>
    <w:rsid w:val="00EF5FFA"/>
    <w:rsid w:val="00EF78D4"/>
    <w:rsid w:val="00EF7D2C"/>
    <w:rsid w:val="00F001EB"/>
    <w:rsid w:val="00F0068F"/>
    <w:rsid w:val="00F00984"/>
    <w:rsid w:val="00F00E4B"/>
    <w:rsid w:val="00F02602"/>
    <w:rsid w:val="00F039FE"/>
    <w:rsid w:val="00F03B77"/>
    <w:rsid w:val="00F04723"/>
    <w:rsid w:val="00F0475B"/>
    <w:rsid w:val="00F04C65"/>
    <w:rsid w:val="00F04D60"/>
    <w:rsid w:val="00F05CA5"/>
    <w:rsid w:val="00F05E01"/>
    <w:rsid w:val="00F062D4"/>
    <w:rsid w:val="00F105FB"/>
    <w:rsid w:val="00F11CF1"/>
    <w:rsid w:val="00F11E72"/>
    <w:rsid w:val="00F121CC"/>
    <w:rsid w:val="00F121FF"/>
    <w:rsid w:val="00F12A09"/>
    <w:rsid w:val="00F12B25"/>
    <w:rsid w:val="00F13BAE"/>
    <w:rsid w:val="00F13ED3"/>
    <w:rsid w:val="00F14059"/>
    <w:rsid w:val="00F1451F"/>
    <w:rsid w:val="00F16577"/>
    <w:rsid w:val="00F1669C"/>
    <w:rsid w:val="00F2037A"/>
    <w:rsid w:val="00F20599"/>
    <w:rsid w:val="00F20F7A"/>
    <w:rsid w:val="00F21A0D"/>
    <w:rsid w:val="00F21C5A"/>
    <w:rsid w:val="00F221FB"/>
    <w:rsid w:val="00F233E6"/>
    <w:rsid w:val="00F23A26"/>
    <w:rsid w:val="00F23B62"/>
    <w:rsid w:val="00F23C8B"/>
    <w:rsid w:val="00F25385"/>
    <w:rsid w:val="00F2585E"/>
    <w:rsid w:val="00F25A17"/>
    <w:rsid w:val="00F264FA"/>
    <w:rsid w:val="00F26561"/>
    <w:rsid w:val="00F27824"/>
    <w:rsid w:val="00F30286"/>
    <w:rsid w:val="00F3116A"/>
    <w:rsid w:val="00F32121"/>
    <w:rsid w:val="00F32313"/>
    <w:rsid w:val="00F3236B"/>
    <w:rsid w:val="00F33B38"/>
    <w:rsid w:val="00F36CC1"/>
    <w:rsid w:val="00F40245"/>
    <w:rsid w:val="00F4245F"/>
    <w:rsid w:val="00F42807"/>
    <w:rsid w:val="00F42A11"/>
    <w:rsid w:val="00F4310E"/>
    <w:rsid w:val="00F43151"/>
    <w:rsid w:val="00F43DDC"/>
    <w:rsid w:val="00F444CB"/>
    <w:rsid w:val="00F45095"/>
    <w:rsid w:val="00F451BC"/>
    <w:rsid w:val="00F45339"/>
    <w:rsid w:val="00F45B55"/>
    <w:rsid w:val="00F470F3"/>
    <w:rsid w:val="00F47744"/>
    <w:rsid w:val="00F5051B"/>
    <w:rsid w:val="00F50E17"/>
    <w:rsid w:val="00F51E80"/>
    <w:rsid w:val="00F522F8"/>
    <w:rsid w:val="00F52434"/>
    <w:rsid w:val="00F5296E"/>
    <w:rsid w:val="00F535B7"/>
    <w:rsid w:val="00F54090"/>
    <w:rsid w:val="00F54887"/>
    <w:rsid w:val="00F54FE9"/>
    <w:rsid w:val="00F5542E"/>
    <w:rsid w:val="00F55EE0"/>
    <w:rsid w:val="00F55F0C"/>
    <w:rsid w:val="00F56961"/>
    <w:rsid w:val="00F569B2"/>
    <w:rsid w:val="00F57525"/>
    <w:rsid w:val="00F608DE"/>
    <w:rsid w:val="00F61960"/>
    <w:rsid w:val="00F62511"/>
    <w:rsid w:val="00F62BEE"/>
    <w:rsid w:val="00F631C0"/>
    <w:rsid w:val="00F632E6"/>
    <w:rsid w:val="00F645D6"/>
    <w:rsid w:val="00F64BAF"/>
    <w:rsid w:val="00F66853"/>
    <w:rsid w:val="00F66F7A"/>
    <w:rsid w:val="00F66F7B"/>
    <w:rsid w:val="00F67878"/>
    <w:rsid w:val="00F6787E"/>
    <w:rsid w:val="00F71B28"/>
    <w:rsid w:val="00F7356B"/>
    <w:rsid w:val="00F74160"/>
    <w:rsid w:val="00F74B7E"/>
    <w:rsid w:val="00F752D3"/>
    <w:rsid w:val="00F7603F"/>
    <w:rsid w:val="00F77465"/>
    <w:rsid w:val="00F77AE0"/>
    <w:rsid w:val="00F81593"/>
    <w:rsid w:val="00F81D6F"/>
    <w:rsid w:val="00F81DF9"/>
    <w:rsid w:val="00F81F8C"/>
    <w:rsid w:val="00F822EB"/>
    <w:rsid w:val="00F829C5"/>
    <w:rsid w:val="00F82F7C"/>
    <w:rsid w:val="00F8317F"/>
    <w:rsid w:val="00F83C40"/>
    <w:rsid w:val="00F85E89"/>
    <w:rsid w:val="00F861A2"/>
    <w:rsid w:val="00F865D7"/>
    <w:rsid w:val="00F86937"/>
    <w:rsid w:val="00F87194"/>
    <w:rsid w:val="00F8753F"/>
    <w:rsid w:val="00F912F9"/>
    <w:rsid w:val="00F9148D"/>
    <w:rsid w:val="00F9275A"/>
    <w:rsid w:val="00F93BCF"/>
    <w:rsid w:val="00F93CED"/>
    <w:rsid w:val="00F93FBF"/>
    <w:rsid w:val="00F942CE"/>
    <w:rsid w:val="00F95B07"/>
    <w:rsid w:val="00F95B7F"/>
    <w:rsid w:val="00F960ED"/>
    <w:rsid w:val="00F96306"/>
    <w:rsid w:val="00F96842"/>
    <w:rsid w:val="00F96931"/>
    <w:rsid w:val="00F96944"/>
    <w:rsid w:val="00F97082"/>
    <w:rsid w:val="00FA0B83"/>
    <w:rsid w:val="00FA0EB4"/>
    <w:rsid w:val="00FA0F19"/>
    <w:rsid w:val="00FA1AA6"/>
    <w:rsid w:val="00FA2590"/>
    <w:rsid w:val="00FA2CF9"/>
    <w:rsid w:val="00FA2D2A"/>
    <w:rsid w:val="00FA3047"/>
    <w:rsid w:val="00FA338C"/>
    <w:rsid w:val="00FA3D8E"/>
    <w:rsid w:val="00FA4603"/>
    <w:rsid w:val="00FA5544"/>
    <w:rsid w:val="00FA59F0"/>
    <w:rsid w:val="00FA7795"/>
    <w:rsid w:val="00FB0D67"/>
    <w:rsid w:val="00FB13E5"/>
    <w:rsid w:val="00FB1B0E"/>
    <w:rsid w:val="00FB27EA"/>
    <w:rsid w:val="00FB2882"/>
    <w:rsid w:val="00FB2B4F"/>
    <w:rsid w:val="00FB2E3C"/>
    <w:rsid w:val="00FB316F"/>
    <w:rsid w:val="00FB4ABA"/>
    <w:rsid w:val="00FB4EA6"/>
    <w:rsid w:val="00FB5D9F"/>
    <w:rsid w:val="00FB6BFD"/>
    <w:rsid w:val="00FC1025"/>
    <w:rsid w:val="00FC1720"/>
    <w:rsid w:val="00FC41E4"/>
    <w:rsid w:val="00FC4451"/>
    <w:rsid w:val="00FC450D"/>
    <w:rsid w:val="00FC4530"/>
    <w:rsid w:val="00FC4922"/>
    <w:rsid w:val="00FC4EB9"/>
    <w:rsid w:val="00FC6AE9"/>
    <w:rsid w:val="00FC7782"/>
    <w:rsid w:val="00FD007C"/>
    <w:rsid w:val="00FD0A39"/>
    <w:rsid w:val="00FD2DFD"/>
    <w:rsid w:val="00FD3974"/>
    <w:rsid w:val="00FD3C50"/>
    <w:rsid w:val="00FD3DDD"/>
    <w:rsid w:val="00FD474E"/>
    <w:rsid w:val="00FD4799"/>
    <w:rsid w:val="00FD59D3"/>
    <w:rsid w:val="00FD69E3"/>
    <w:rsid w:val="00FD7614"/>
    <w:rsid w:val="00FD7E97"/>
    <w:rsid w:val="00FE055C"/>
    <w:rsid w:val="00FE0AAF"/>
    <w:rsid w:val="00FE0BB7"/>
    <w:rsid w:val="00FE2291"/>
    <w:rsid w:val="00FE25CA"/>
    <w:rsid w:val="00FE48F4"/>
    <w:rsid w:val="00FE530A"/>
    <w:rsid w:val="00FE5949"/>
    <w:rsid w:val="00FE6548"/>
    <w:rsid w:val="00FE767A"/>
    <w:rsid w:val="00FF06C7"/>
    <w:rsid w:val="00FF08D1"/>
    <w:rsid w:val="00FF0F05"/>
    <w:rsid w:val="00FF0F49"/>
    <w:rsid w:val="00FF3FB0"/>
    <w:rsid w:val="00FF4854"/>
    <w:rsid w:val="00FF4AA2"/>
    <w:rsid w:val="00FF56BE"/>
    <w:rsid w:val="00FF581F"/>
    <w:rsid w:val="00FF6F77"/>
    <w:rsid w:val="00FF6FD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37121B6D"/>
  <w15:chartTrackingRefBased/>
  <w15:docId w15:val="{DE1D2A8D-6D83-49C3-A025-04500A78B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48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486A"/>
  </w:style>
  <w:style w:type="paragraph" w:styleId="Footer">
    <w:name w:val="footer"/>
    <w:basedOn w:val="Normal"/>
    <w:link w:val="FooterChar"/>
    <w:uiPriority w:val="99"/>
    <w:unhideWhenUsed/>
    <w:rsid w:val="00A548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486A"/>
  </w:style>
  <w:style w:type="character" w:customStyle="1" w:styleId="anchor-text">
    <w:name w:val="anchor-text"/>
    <w:basedOn w:val="DefaultParagraphFont"/>
    <w:rsid w:val="00254B89"/>
  </w:style>
  <w:style w:type="paragraph" w:styleId="ListParagraph">
    <w:name w:val="List Paragraph"/>
    <w:basedOn w:val="Normal"/>
    <w:uiPriority w:val="34"/>
    <w:qFormat/>
    <w:rsid w:val="001B4A70"/>
    <w:pPr>
      <w:ind w:left="720"/>
      <w:contextualSpacing/>
    </w:pPr>
  </w:style>
  <w:style w:type="character" w:styleId="Hyperlink">
    <w:name w:val="Hyperlink"/>
    <w:basedOn w:val="DefaultParagraphFont"/>
    <w:uiPriority w:val="99"/>
    <w:semiHidden/>
    <w:unhideWhenUsed/>
    <w:rsid w:val="002631DC"/>
    <w:rPr>
      <w:color w:val="0000FF"/>
      <w:u w:val="single"/>
    </w:rPr>
  </w:style>
  <w:style w:type="character" w:styleId="FollowedHyperlink">
    <w:name w:val="FollowedHyperlink"/>
    <w:basedOn w:val="DefaultParagraphFont"/>
    <w:uiPriority w:val="99"/>
    <w:semiHidden/>
    <w:unhideWhenUsed/>
    <w:rsid w:val="004D3CC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moodle.uwtsd.ac.uk/pluginfile.php/544594/mod_resource/content/1/CLPE%20Reflecting%20Realities%202020%20in%20reading.pdf?redirect=1" TargetMode="External"/><Relationship Id="rId21" Type="http://schemas.openxmlformats.org/officeDocument/2006/relationships/hyperlink" Target="file:///C:\Users\2105395\Downloads\il_theoreticalframework_en.pdf" TargetMode="External"/><Relationship Id="rId34" Type="http://schemas.openxmlformats.org/officeDocument/2006/relationships/hyperlink" Target="https://educationendowmentfoundation.org.uk/education-evidence/teaching-learning-toolkit/parental-engagement" TargetMode="External"/><Relationship Id="rId42" Type="http://schemas.openxmlformats.org/officeDocument/2006/relationships/hyperlink" Target="https://files.eric.ed.gov/fulltext/EJ1085646.pdf" TargetMode="External"/><Relationship Id="rId47" Type="http://schemas.openxmlformats.org/officeDocument/2006/relationships/hyperlink" Target="https://blossomeducational.com/blog/eyfs-statutory-policies-and-procedures-for-nurseries-5-top-tips-for-the-new-nursery/" TargetMode="External"/><Relationship Id="rId50" Type="http://schemas.openxmlformats.org/officeDocument/2006/relationships/hyperlink" Target="https://www.kccc.ie/Business-Development/Running-Your-Business/Policies-Procedures" TargetMode="External"/><Relationship Id="rId55" Type="http://schemas.openxmlformats.org/officeDocument/2006/relationships/hyperlink" Target="https://www.splashlearn.com/blog/what-are-extracurricular-activities-why-are-they-important-for-kids/" TargetMode="External"/><Relationship Id="rId63" Type="http://schemas.openxmlformats.org/officeDocument/2006/relationships/hyperlink" Target="https://www.nhsinform.scot/campaigns/challenging-drug-and-alcohol-stigma" TargetMode="External"/><Relationship Id="rId68" Type="http://schemas.openxmlformats.org/officeDocument/2006/relationships/hyperlink" Target="https://www.pacey.org.uk/parents/the-best-care-for-your-child/an-inclusive-practice/" TargetMode="External"/><Relationship Id="rId76" Type="http://schemas.openxmlformats.org/officeDocument/2006/relationships/hyperlink" Target="https://pdfs.semanticscholar.org/b909/b63e5fb895f6c368a65e076fdf1cf06ec195.pdf" TargetMode="External"/><Relationship Id="rId84" Type="http://schemas.openxmlformats.org/officeDocument/2006/relationships/hyperlink" Target="https://www.unicef.org/eca/sites/unicef.org.eca/files/IE_Webinar_Booklet_13.pdf" TargetMode="External"/><Relationship Id="rId89" Type="http://schemas.openxmlformats.org/officeDocument/2006/relationships/hyperlink" Target="https://www.highspeedtraining.co.uk/hub/what-is-the-purpose-of-school-policies/" TargetMode="External"/><Relationship Id="rId97" Type="http://schemas.openxmlformats.org/officeDocument/2006/relationships/hyperlink" Target="https://www.michalsons.com/blog/the-difference-between-a-policy-procedure-standard-and-a-guideline/42265" TargetMode="External"/><Relationship Id="rId7" Type="http://schemas.openxmlformats.org/officeDocument/2006/relationships/hyperlink" Target="https://www.unicef.org.uk/what-we-do/un-convention-child-rights/?sisearchengine=284&amp;siproduct=Campaign_G_02_Our_Work&amp;gad=1&amp;gclid=EAIaIQobChMIjufUsK3X_wIVmPftCh156wGFEAAYASAAEgKVKfD_BwE" TargetMode="External"/><Relationship Id="rId71" Type="http://schemas.openxmlformats.org/officeDocument/2006/relationships/hyperlink" Target="https://www.prosperoteaching.com/blog/2023/03/promoting-equality-diversity-in-early-years-settings" TargetMode="External"/><Relationship Id="rId92" Type="http://schemas.openxmlformats.org/officeDocument/2006/relationships/hyperlink" Target="https://hwb.gov.wales/curriculum-for-wales/designing-your-curriculum/introduction" TargetMode="External"/><Relationship Id="rId2" Type="http://schemas.openxmlformats.org/officeDocument/2006/relationships/styles" Target="styles.xml"/><Relationship Id="rId16" Type="http://schemas.openxmlformats.org/officeDocument/2006/relationships/hyperlink" Target="https://www.audit.wales/sites/default/files/publications/The-new-Curriculum-for-Wales-Eng.pdf" TargetMode="External"/><Relationship Id="rId29" Type="http://schemas.openxmlformats.org/officeDocument/2006/relationships/hyperlink" Target="https://assets.publishing.service.gov.uk/government/uploads/system/uploads/attachment_data/file/634733/Practice_example-Engaging_parents_and_families.pdf" TargetMode="External"/><Relationship Id="rId11" Type="http://schemas.openxmlformats.org/officeDocument/2006/relationships/hyperlink" Target="https://www.calmclinic.com/anxiety/impairs-communication" TargetMode="External"/><Relationship Id="rId24" Type="http://schemas.openxmlformats.org/officeDocument/2006/relationships/hyperlink" Target="http://resource.download.wjec.co.uk.s3-eu-west-1.amazonaws.com/vtc/2018-19/hsc18-19_3-3/_multi-lang/unit01/04-policies-and-procedures-and-how-to-find-out.html" TargetMode="External"/><Relationship Id="rId32" Type="http://schemas.openxmlformats.org/officeDocument/2006/relationships/hyperlink" Target="https://www.gov.wales/sites/default/files/publications/2018-03/successful-futures.pdf" TargetMode="External"/><Relationship Id="rId37" Type="http://schemas.openxmlformats.org/officeDocument/2006/relationships/hyperlink" Target="https://www.simplypsychology.org/bronfenbrenner.html" TargetMode="External"/><Relationship Id="rId40" Type="http://schemas.openxmlformats.org/officeDocument/2006/relationships/hyperlink" Target="https://www.canada.ca/en/heritage-information-network/services/digital-preservation/concepts-developing-policies/introduction-policy.html" TargetMode="External"/><Relationship Id="rId45" Type="http://schemas.openxmlformats.org/officeDocument/2006/relationships/hyperlink" Target="file:///C:\Users\2105395\Downloads\Ho%20Paradox%20of%20Power%202012.pdf" TargetMode="External"/><Relationship Id="rId53" Type="http://schemas.openxmlformats.org/officeDocument/2006/relationships/hyperlink" Target="https://www.tandfonline.com/doi/abs/10.1080/14733285.2016.1252829?journalCode=cchg20" TargetMode="External"/><Relationship Id="rId58" Type="http://schemas.openxmlformats.org/officeDocument/2006/relationships/hyperlink" Target="https://repository.uwtsd.ac.uk/id/eprint/985/1/Macdonald%2C%20N.%20%282018%29The%20Great%20Divide.pdf" TargetMode="External"/><Relationship Id="rId66" Type="http://schemas.openxmlformats.org/officeDocument/2006/relationships/hyperlink" Target="https://www.oecd-ilibrary.org/sites/096d7a06-en/index.html?itemId=/content/component/096d7a06-en" TargetMode="External"/><Relationship Id="rId74" Type="http://schemas.openxmlformats.org/officeDocument/2006/relationships/hyperlink" Target="https://www.parentpay.com/parentpaygroup/blog/5-common-barriers-to-communication-between-parents-and-teachers/" TargetMode="External"/><Relationship Id="rId79" Type="http://schemas.openxmlformats.org/officeDocument/2006/relationships/hyperlink" Target="https://soulshoppe.org/blog/2021/10/05/effects-of-social-isolation-on-children/" TargetMode="External"/><Relationship Id="rId87" Type="http://schemas.openxmlformats.org/officeDocument/2006/relationships/hyperlink" Target="https://equality.leeds.ac.uk/support-and-resources/inclusive-language-guidance/" TargetMode="External"/><Relationship Id="rId102"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www.ncbi.nlm.nih.gov/pmc/articles/PMC4225959/" TargetMode="External"/><Relationship Id="rId82" Type="http://schemas.openxmlformats.org/officeDocument/2006/relationships/hyperlink" Target="https://publichealth.tulane.edu/blog/effects-of-social-isolation-on-mental-health/" TargetMode="External"/><Relationship Id="rId90" Type="http://schemas.openxmlformats.org/officeDocument/2006/relationships/hyperlink" Target="https://www.gov.wales/sites/default/files/publications/2018-12/theme-5-developing-community-partnerships-and-multi-agency-working-resources-1-2.pdf" TargetMode="External"/><Relationship Id="rId95" Type="http://schemas.openxmlformats.org/officeDocument/2006/relationships/hyperlink" Target="https://hwb.gov.wales/api/storage/b1801d78-38c3-4320-9818-d9996c21aef8/220914-a-curriculum-for-funded-non-maintained-nursery-settings.pdf" TargetMode="External"/><Relationship Id="rId19" Type="http://schemas.openxmlformats.org/officeDocument/2006/relationships/hyperlink" Target="https://birthto5matters.org.uk/parents-as-partners/" TargetMode="External"/><Relationship Id="rId14" Type="http://schemas.openxmlformats.org/officeDocument/2006/relationships/hyperlink" Target="file:///C:\Users\2105395\Downloads\ijerph-18-02452-v2.pdf" TargetMode="External"/><Relationship Id="rId22" Type="http://schemas.openxmlformats.org/officeDocument/2006/relationships/hyperlink" Target="https://research.com/education/teacher-collaboration-guide" TargetMode="External"/><Relationship Id="rId27" Type="http://schemas.openxmlformats.org/officeDocument/2006/relationships/hyperlink" Target="https://www.pacey.org.uk/news-and-views/pacey-blog/2019/august-2019/representation-matters-why-children-need-inclusiv/" TargetMode="External"/><Relationship Id="rId30" Type="http://schemas.openxmlformats.org/officeDocument/2006/relationships/hyperlink" Target="https://www.gov.uk/government/publications/health-and-safety-advice-for-schools/responsibilities-and-duties-for-schools" TargetMode="External"/><Relationship Id="rId35" Type="http://schemas.openxmlformats.org/officeDocument/2006/relationships/hyperlink" Target="https://view.officeapps.live.com/op/view.aspx?src=https%3A%2F%2Fwww.european-agency.org%2Fsites%2Fdefault%2Ffiles%2FSISL_Policy_Framework_electronic.docx&amp;wdOrigin=BROWSELINK" TargetMode="External"/><Relationship Id="rId43" Type="http://schemas.openxmlformats.org/officeDocument/2006/relationships/hyperlink" Target="https://journals.sagepub.com/doi/pdf/10.1177/2043610616665036" TargetMode="External"/><Relationship Id="rId48" Type="http://schemas.openxmlformats.org/officeDocument/2006/relationships/hyperlink" Target="https://colinjamesmethod.com/jargon-fails-avoid/" TargetMode="External"/><Relationship Id="rId56" Type="http://schemas.openxmlformats.org/officeDocument/2006/relationships/hyperlink" Target="https://www.cypsc.ie/_fileupload/Documents/Resources/Presentations/Challenges-of-Interagency-Working.pdf" TargetMode="External"/><Relationship Id="rId64" Type="http://schemas.openxmlformats.org/officeDocument/2006/relationships/hyperlink" Target="https://www.teachearlyyears.com/a-unique-child/view/inclusion-in-early-years-settings" TargetMode="External"/><Relationship Id="rId69" Type="http://schemas.openxmlformats.org/officeDocument/2006/relationships/hyperlink" Target="https://www.frontiersin.org/articles/10.3389/fpsyg.2020.02201/full" TargetMode="External"/><Relationship Id="rId77" Type="http://schemas.openxmlformats.org/officeDocument/2006/relationships/hyperlink" Target="http://repository.usp.ac.fj/11070/1/ACA_2018.pdf" TargetMode="External"/><Relationship Id="rId100" Type="http://schemas.openxmlformats.org/officeDocument/2006/relationships/footer" Target="footer1.xml"/><Relationship Id="rId8" Type="http://schemas.openxmlformats.org/officeDocument/2006/relationships/hyperlink" Target="https://hwb.gov.wales/curriculum-for-wales/curriculum-for-wales-implementation-plan/" TargetMode="External"/><Relationship Id="rId51" Type="http://schemas.openxmlformats.org/officeDocument/2006/relationships/hyperlink" Target="https://journals.sagepub.com/doi/pdf/10.1177/20965311211039858" TargetMode="External"/><Relationship Id="rId72" Type="http://schemas.openxmlformats.org/officeDocument/2006/relationships/hyperlink" Target="https://www.duo.uio.no/bitstream/handle/10852/38501/1/Leadership-for-Inclusion.pdf" TargetMode="External"/><Relationship Id="rId80" Type="http://schemas.openxmlformats.org/officeDocument/2006/relationships/hyperlink" Target="https://www.tandfonline.com/doi/pdf/10.1080/00313831.2020.1788156" TargetMode="External"/><Relationship Id="rId85" Type="http://schemas.openxmlformats.org/officeDocument/2006/relationships/hyperlink" Target="https://www.unicef.org.uk/what-we-do/un-convention-child-rights/?sisearchengine=284&amp;siproduct=Campaign_G_02_Our_Work&amp;gad=1&amp;gclid=EAIaIQobChMIjufUsK3X_wIVmPftCh156wGFEAAYASAAEgKVKfD_BwE" TargetMode="External"/><Relationship Id="rId93" Type="http://schemas.openxmlformats.org/officeDocument/2006/relationships/hyperlink" Target="https://view.officeapps.live.com/op/view.aspx?src=https%3A%2F%2Fhwb.gov.wales%2Fstorage%2Fecd21783-c393-45b3-b629-ff36b878f090%2Fcurriculum-for-wales-guidance.docx&amp;wdOrigin=BROWSELINK" TargetMode="External"/><Relationship Id="rId98" Type="http://schemas.openxmlformats.org/officeDocument/2006/relationships/hyperlink" Target="https://www.researchgate.net/profile/Dani-Salleh/publication/326624292_THE_CONSTRAINTS_OF_EDUCATION_STAKEHOLDER'S_ENGAGEMENT_IN_POLICY_DECISION_MAKING_IN_NIGERIA/links/5b597534458515c4b248dc35/THE-CONSTRAINTS-OF-EDUCATION-STAKEHOLDERS-ENGAGEMENT-IN-POLICY-DECISION-MAKING-IN-NIGERIA.pdf" TargetMode="External"/><Relationship Id="rId3" Type="http://schemas.openxmlformats.org/officeDocument/2006/relationships/settings" Target="settings.xml"/><Relationship Id="rId12" Type="http://schemas.openxmlformats.org/officeDocument/2006/relationships/hyperlink" Target="https://www.tandfonline.com/doi/full/10.1080/13603124.2022.2052761" TargetMode="External"/><Relationship Id="rId17" Type="http://schemas.openxmlformats.org/officeDocument/2006/relationships/hyperlink" Target="https://www.magonlinelibrary.com/doi/pdf/10.12968/bjmh.2018.7.5.209" TargetMode="External"/><Relationship Id="rId25" Type="http://schemas.openxmlformats.org/officeDocument/2006/relationships/hyperlink" Target="https://www.sciencedirect.com/science/article/pii/S2468266718300033" TargetMode="External"/><Relationship Id="rId33" Type="http://schemas.openxmlformats.org/officeDocument/2006/relationships/hyperlink" Target="https://d2tic4wvo1iusb.cloudfront.net/eef-guidance-reports/implementation/EEF_Implementation_Guidance_Report_2019.pdf?v=1687189202" TargetMode="External"/><Relationship Id="rId38" Type="http://schemas.openxmlformats.org/officeDocument/2006/relationships/hyperlink" Target="https://mensgroup.com/father-support-groups/" TargetMode="External"/><Relationship Id="rId46" Type="http://schemas.openxmlformats.org/officeDocument/2006/relationships/hyperlink" Target="https://www.teachstarter.com/gb/blog/10-ways-teachers-can-support-shy-students-gb/" TargetMode="External"/><Relationship Id="rId59" Type="http://schemas.openxmlformats.org/officeDocument/2006/relationships/hyperlink" Target="https://www.simplypsychology.org/bandura.html" TargetMode="External"/><Relationship Id="rId67" Type="http://schemas.openxmlformats.org/officeDocument/2006/relationships/hyperlink" Target="https://www.pacey.org.uk/working-in-childcare/spotlight-on/promoting-positive-diversity/" TargetMode="External"/><Relationship Id="rId20" Type="http://schemas.openxmlformats.org/officeDocument/2006/relationships/hyperlink" Target="https://scholar.google.com/scholar?hl=en&amp;as_sdt=0%2C5&amp;q=Booysen%2C+L.+A.+E.+%282014%29.+The+development+of+inclusive+leadership+practice+and+processes.+In+B.+M.+Ferdman+%26+B.+R.+Deane+%28Eds.%29%2C+Diversity+at+work%3A+The+practice+of+inclusion+%28pp.+296%E2%80%93329%29.+San+Francisco%2C+CA%3A+Jossey-Bass.+https%3A%2F%2Fdoi.+org%2F10.1002%2F9781118764282.ch10&amp;btnG=" TargetMode="External"/><Relationship Id="rId41" Type="http://schemas.openxmlformats.org/officeDocument/2006/relationships/hyperlink" Target="https://www.greenfacts.org/glossary/mno/macro-policy.htm" TargetMode="External"/><Relationship Id="rId54" Type="http://schemas.openxmlformats.org/officeDocument/2006/relationships/hyperlink" Target="https://www.ccl.org/articles/leading-effectively-articles/when-inclusive-leadership-goes-wrong-and-how-to-get-it-right/" TargetMode="External"/><Relationship Id="rId62" Type="http://schemas.openxmlformats.org/officeDocument/2006/relationships/hyperlink" Target="https://www.naht.org.uk/News/Latest-comments/News/ArtMID/556/ArticleID/1180/NAHT-Cymru-survey-Pupils-and-staff-would-benefit-from-more-time-before-new-curriculum-rollout" TargetMode="External"/><Relationship Id="rId70" Type="http://schemas.openxmlformats.org/officeDocument/2006/relationships/hyperlink" Target="https://www.tandfonline.com/doi/full/10.1080/09585176.2018.1451096" TargetMode="External"/><Relationship Id="rId75" Type="http://schemas.openxmlformats.org/officeDocument/2006/relationships/hyperlink" Target="https://assets.publishing.service.gov.uk/media/5c6eb77340f0b647b214c599/374_Implementing_Inclusive_Education.pdf" TargetMode="External"/><Relationship Id="rId83" Type="http://schemas.openxmlformats.org/officeDocument/2006/relationships/hyperlink" Target="https://policytoolbox.iiep.unesco.org/policy-option/school-community-relationship/" TargetMode="External"/><Relationship Id="rId88" Type="http://schemas.openxmlformats.org/officeDocument/2006/relationships/hyperlink" Target="https://www.abdn.ac.uk/education/documents/journals_documents/Volume_24_2_Research_and_Children_in_the_North/EITN_2017_FEATURE_Watson.pdf" TargetMode="External"/><Relationship Id="rId91" Type="http://schemas.openxmlformats.org/officeDocument/2006/relationships/hyperlink" Target="https://hwb.gov.wales/curriculum-for-wales/curriculum-for-wales-implementation-plan/" TargetMode="External"/><Relationship Id="rId96" Type="http://schemas.openxmlformats.org/officeDocument/2006/relationships/hyperlink" Target="https://www.acf.hhs.gov/sites/default/files/documents/opre/charmed-stigma-and-discrimination-brief-june-2022.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journals.sagepub.com/doi/full/10.1177/0734371X19899722" TargetMode="External"/><Relationship Id="rId23" Type="http://schemas.openxmlformats.org/officeDocument/2006/relationships/hyperlink" Target="file:///C:\Users\2105395\Downloads\Brene-Brown-on-Power-and-Leadership-10-26-20%20(1).pdf" TargetMode="External"/><Relationship Id="rId28" Type="http://schemas.openxmlformats.org/officeDocument/2006/relationships/hyperlink" Target="https://moodle.uwtsd.ac.uk/pluginfile.php/540120/mod_resource/content/1/Dallymore%20%282019%29%20Early%20education%20and%20care%20policy%20development.pdf?redirect=1" TargetMode="External"/><Relationship Id="rId36" Type="http://schemas.openxmlformats.org/officeDocument/2006/relationships/hyperlink" Target="https://link.springer.com/article/10.1007/s10833-021-09422-6" TargetMode="External"/><Relationship Id="rId49" Type="http://schemas.openxmlformats.org/officeDocument/2006/relationships/hyperlink" Target="https://www.ncbi.nlm.nih.gov/pmc/articles/PMC2566511/?fbclid=IwAR0HWKhjP_TIDdF2L3KTAM2cm3egIUFNWvkSwLXKxsrdka6" TargetMode="External"/><Relationship Id="rId57" Type="http://schemas.openxmlformats.org/officeDocument/2006/relationships/hyperlink" Target="https://www.teachingcouncil.ie/en/research-croi-/research-webinars-/past-webinars/leadership-for-inclusive-schools-article.pdf" TargetMode="External"/><Relationship Id="rId10" Type="http://schemas.openxmlformats.org/officeDocument/2006/relationships/hyperlink" Target="https://link.springer.com/article/10.1007/s13158-021-00288-6" TargetMode="External"/><Relationship Id="rId31" Type="http://schemas.openxmlformats.org/officeDocument/2006/relationships/hyperlink" Target="https://www.hcamag.com/au/news/general/the-hidden-consequences-of-using-jargon/163795" TargetMode="External"/><Relationship Id="rId44" Type="http://schemas.openxmlformats.org/officeDocument/2006/relationships/hyperlink" Target="https://www.shu.ac.uk/research/in-action/projects/black-childrens-authors" TargetMode="External"/><Relationship Id="rId52" Type="http://schemas.openxmlformats.org/officeDocument/2006/relationships/hyperlink" Target="https://www.sciencedirect.com/science/article/pii/S105348222200002X" TargetMode="External"/><Relationship Id="rId60" Type="http://schemas.openxmlformats.org/officeDocument/2006/relationships/hyperlink" Target="https://bera-journals.onlinelibrary.wiley.com/doi/pdfdirect/10.1002/berj.3563" TargetMode="External"/><Relationship Id="rId65" Type="http://schemas.openxmlformats.org/officeDocument/2006/relationships/hyperlink" Target="https://www.oecd-ilibrary.org/sites/4b483953-en/index.html?itemId=/content/publication/4b483953-en" TargetMode="External"/><Relationship Id="rId73" Type="http://schemas.openxmlformats.org/officeDocument/2006/relationships/hyperlink" Target="https://www.sciencedirect.com/science/article/abs/pii/S0747563222000206" TargetMode="External"/><Relationship Id="rId78" Type="http://schemas.openxmlformats.org/officeDocument/2006/relationships/hyperlink" Target="https://earlylearningnetwork.unl.edu/2018/08/29/parent-teacher-relationships/" TargetMode="External"/><Relationship Id="rId81" Type="http://schemas.openxmlformats.org/officeDocument/2006/relationships/hyperlink" Target="https://files.eric.ed.gov/fulltext/EJ1285205.pdf" TargetMode="External"/><Relationship Id="rId86" Type="http://schemas.openxmlformats.org/officeDocument/2006/relationships/hyperlink" Target="https://www.ucl.ac.uk/ioe/events/2016/apr/disadvantage-and-education-rethinking-school-and-community-relationships" TargetMode="External"/><Relationship Id="rId94" Type="http://schemas.openxmlformats.org/officeDocument/2006/relationships/hyperlink" Target="https://hwb.gov.wales/curriculum-for-wales/humanities/" TargetMode="External"/><Relationship Id="rId99" Type="http://schemas.openxmlformats.org/officeDocument/2006/relationships/header" Target="header1.xml"/><Relationship Id="rId10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link.springer.com/article/10.1007/s13158-021-00288-6" TargetMode="External"/><Relationship Id="rId13" Type="http://schemas.openxmlformats.org/officeDocument/2006/relationships/hyperlink" Target="https://www.apa.org/ed/precollege/psn/2022/09/inclusive-language" TargetMode="External"/><Relationship Id="rId18" Type="http://schemas.openxmlformats.org/officeDocument/2006/relationships/hyperlink" Target="https://birthto5matters.org.uk/inclusive-practice-and-equalities/" TargetMode="External"/><Relationship Id="rId39" Type="http://schemas.openxmlformats.org/officeDocument/2006/relationships/hyperlink" Target="https://www.frontiersin.org/articles/10.3389/fpsyt.2021.614318/fu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22997</TotalTime>
  <Pages>20</Pages>
  <Words>9119</Words>
  <Characters>51981</Characters>
  <Application>Microsoft Office Word</Application>
  <DocSecurity>0</DocSecurity>
  <Lines>433</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King (2105395)</dc:creator>
  <cp:keywords/>
  <dc:description/>
  <cp:lastModifiedBy>Sara King (2105395)</cp:lastModifiedBy>
  <cp:revision>3397</cp:revision>
  <dcterms:created xsi:type="dcterms:W3CDTF">2023-06-07T12:54:00Z</dcterms:created>
  <dcterms:modified xsi:type="dcterms:W3CDTF">2023-06-25T18:03:00Z</dcterms:modified>
</cp:coreProperties>
</file>