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08AD" w:rsidRPr="0031047C" w:rsidRDefault="006D08AD" w:rsidP="00D56F35">
      <w:pPr>
        <w:rPr>
          <w:b/>
          <w:sz w:val="36"/>
          <w:szCs w:val="36"/>
          <w:u w:val="single"/>
        </w:rPr>
      </w:pPr>
      <w:bookmarkStart w:id="0" w:name="_GoBack"/>
      <w:bookmarkEnd w:id="0"/>
      <w:r w:rsidRPr="0031047C">
        <w:rPr>
          <w:b/>
          <w:sz w:val="36"/>
          <w:szCs w:val="36"/>
          <w:u w:val="single"/>
        </w:rPr>
        <w:t>SOCIAL MEDIA –</w:t>
      </w:r>
      <w:r w:rsidR="00CC0421" w:rsidRPr="0031047C">
        <w:rPr>
          <w:b/>
          <w:sz w:val="36"/>
          <w:szCs w:val="36"/>
          <w:u w:val="single"/>
        </w:rPr>
        <w:t xml:space="preserve"> AN EMPLOY</w:t>
      </w:r>
      <w:r w:rsidR="00854B9C" w:rsidRPr="0031047C">
        <w:rPr>
          <w:b/>
          <w:sz w:val="36"/>
          <w:szCs w:val="36"/>
          <w:u w:val="single"/>
        </w:rPr>
        <w:t xml:space="preserve">ERS </w:t>
      </w:r>
      <w:r w:rsidR="00CC0421" w:rsidRPr="0031047C">
        <w:rPr>
          <w:b/>
          <w:sz w:val="36"/>
          <w:szCs w:val="36"/>
          <w:u w:val="single"/>
        </w:rPr>
        <w:t>PER</w:t>
      </w:r>
      <w:r w:rsidRPr="0031047C">
        <w:rPr>
          <w:b/>
          <w:sz w:val="36"/>
          <w:szCs w:val="36"/>
          <w:u w:val="single"/>
        </w:rPr>
        <w:t xml:space="preserve">SPECTIVE </w:t>
      </w:r>
    </w:p>
    <w:p w:rsidR="00AC07E9" w:rsidRDefault="00AC07E9" w:rsidP="00D56F35"/>
    <w:p w:rsidR="00AC07E9" w:rsidRDefault="00AC07E9" w:rsidP="00D56F35"/>
    <w:p w:rsidR="006D08AD" w:rsidRDefault="006D08AD" w:rsidP="00D56F35">
      <w:r>
        <w:t xml:space="preserve">The use of social media in the work place </w:t>
      </w:r>
      <w:r w:rsidR="00AA1AB8">
        <w:t>is becoming an increasingly hot topic.</w:t>
      </w:r>
    </w:p>
    <w:p w:rsidR="00AA1AB8" w:rsidRDefault="00AA1AB8" w:rsidP="00D56F35"/>
    <w:p w:rsidR="00AA1AB8" w:rsidRDefault="00F15F6F" w:rsidP="00D56F35">
      <w:r>
        <w:t>U</w:t>
      </w:r>
      <w:r w:rsidR="00AA1AB8">
        <w:t xml:space="preserve">se of sites such as Facebook, </w:t>
      </w:r>
      <w:r w:rsidR="0056669A">
        <w:t>Yo</w:t>
      </w:r>
      <w:r w:rsidR="00AA1AB8">
        <w:t xml:space="preserve">uTube and Twitter </w:t>
      </w:r>
      <w:r w:rsidR="008246BA">
        <w:t xml:space="preserve">is </w:t>
      </w:r>
      <w:r w:rsidR="00AA1AB8">
        <w:t>becoming more prevalent and with this increased usage comes the potential for serious and long ranging impact on businesse</w:t>
      </w:r>
      <w:r w:rsidR="008246BA">
        <w:t>s</w:t>
      </w:r>
      <w:r w:rsidR="00FE7429">
        <w:t>.</w:t>
      </w:r>
      <w:r w:rsidR="00D20511">
        <w:t xml:space="preserve"> </w:t>
      </w:r>
    </w:p>
    <w:p w:rsidR="00D20511" w:rsidRDefault="00D20511" w:rsidP="00D56F35"/>
    <w:p w:rsidR="00D20511" w:rsidRDefault="00D20511" w:rsidP="00D56F35">
      <w:r>
        <w:t>It</w:t>
      </w:r>
      <w:r w:rsidR="0056669A">
        <w:t>’</w:t>
      </w:r>
      <w:r>
        <w:t xml:space="preserve">s no surprise therefore that </w:t>
      </w:r>
      <w:r w:rsidR="00695B09">
        <w:t xml:space="preserve">usage of </w:t>
      </w:r>
      <w:r>
        <w:t xml:space="preserve">social media is presenting difficulties for businesses, who </w:t>
      </w:r>
      <w:r w:rsidR="00695B09">
        <w:t xml:space="preserve">may </w:t>
      </w:r>
      <w:r>
        <w:t>perhaps have not previously considered the need for a policy to regulate usage of these media or, perhaps the need to adopt their present “analogue” policies to meet the demands which come with increased usage of new technology.</w:t>
      </w:r>
    </w:p>
    <w:p w:rsidR="00D20511" w:rsidRDefault="00D20511" w:rsidP="00D56F35"/>
    <w:p w:rsidR="00D20511" w:rsidRDefault="00495F92" w:rsidP="00D56F35">
      <w:r>
        <w:t>I</w:t>
      </w:r>
      <w:r w:rsidR="00D20511">
        <w:t xml:space="preserve">ncreased usage </w:t>
      </w:r>
      <w:r w:rsidR="00F15F6F">
        <w:t>has also</w:t>
      </w:r>
      <w:r w:rsidR="00D20511">
        <w:t xml:space="preserve"> </w:t>
      </w:r>
      <w:r w:rsidR="00695B09">
        <w:t>raise</w:t>
      </w:r>
      <w:r w:rsidR="00F15F6F">
        <w:t>d</w:t>
      </w:r>
      <w:r w:rsidR="00695B09">
        <w:t xml:space="preserve"> </w:t>
      </w:r>
      <w:r w:rsidR="00D20511">
        <w:t xml:space="preserve">the </w:t>
      </w:r>
      <w:r w:rsidR="00F15F6F">
        <w:t>issue</w:t>
      </w:r>
      <w:r w:rsidR="00D20511">
        <w:t xml:space="preserve"> of the boundaries between an employee’s obligation to their employer and their right to freedom of speech in their private life</w:t>
      </w:r>
      <w:r>
        <w:t xml:space="preserve"> – and it is this balance that much of the caselaw in this area focuses and turns on</w:t>
      </w:r>
      <w:r w:rsidR="008246BA">
        <w:t xml:space="preserve">.  </w:t>
      </w:r>
      <w:r w:rsidR="00D20511">
        <w:t>Th</w:t>
      </w:r>
      <w:r w:rsidR="00D56F35">
        <w:t>e</w:t>
      </w:r>
      <w:r>
        <w:t xml:space="preserve"> </w:t>
      </w:r>
      <w:r w:rsidR="00D20511">
        <w:t xml:space="preserve">distinction can </w:t>
      </w:r>
      <w:r w:rsidR="00D56F35">
        <w:t>on occasion be</w:t>
      </w:r>
      <w:r w:rsidR="00D20511">
        <w:t xml:space="preserve"> difficult to draw</w:t>
      </w:r>
      <w:r w:rsidR="008246BA">
        <w:t xml:space="preserve"> </w:t>
      </w:r>
      <w:r w:rsidR="00FE7429">
        <w:t>and even more so</w:t>
      </w:r>
      <w:r w:rsidR="00BB0D68">
        <w:t xml:space="preserve"> where a business has no set policy to regulate the use of social media and, in circumstances where employees are encouraged to use social media to market and raise the profile of their employer’s business.</w:t>
      </w:r>
    </w:p>
    <w:p w:rsidR="00BB0D68" w:rsidRDefault="00BB0D68" w:rsidP="00D56F35"/>
    <w:p w:rsidR="00BB0D68" w:rsidRPr="00D81183" w:rsidRDefault="0031047C" w:rsidP="0031047C">
      <w:pPr>
        <w:rPr>
          <w:b/>
          <w:sz w:val="32"/>
          <w:szCs w:val="32"/>
          <w:u w:val="single"/>
        </w:rPr>
      </w:pPr>
      <w:r w:rsidRPr="00D81183">
        <w:rPr>
          <w:b/>
          <w:sz w:val="32"/>
          <w:szCs w:val="32"/>
          <w:u w:val="single"/>
        </w:rPr>
        <w:t>1.</w:t>
      </w:r>
      <w:r w:rsidR="00D81183" w:rsidRPr="00D81183">
        <w:rPr>
          <w:b/>
          <w:sz w:val="32"/>
          <w:szCs w:val="32"/>
          <w:u w:val="single"/>
        </w:rPr>
        <w:t>Social Media Policy</w:t>
      </w:r>
    </w:p>
    <w:p w:rsidR="00FE7429" w:rsidRDefault="00FE7429" w:rsidP="00D56F35"/>
    <w:p w:rsidR="00FE7429" w:rsidRPr="00FE7429" w:rsidRDefault="00FE7429" w:rsidP="00D56F35">
      <w:r>
        <w:t>As a start poin</w:t>
      </w:r>
      <w:r w:rsidR="00D56F35">
        <w:t>t a social media policy is king – let employees know precisely what is expected of them.</w:t>
      </w:r>
    </w:p>
    <w:p w:rsidR="00BB0D68" w:rsidRDefault="00BB0D68" w:rsidP="00D56F35"/>
    <w:p w:rsidR="00BB0D68" w:rsidRDefault="00695B09" w:rsidP="00D56F35">
      <w:r>
        <w:t>T</w:t>
      </w:r>
      <w:r w:rsidR="00BB0D68">
        <w:t xml:space="preserve">he use of social media by employees </w:t>
      </w:r>
      <w:r w:rsidR="004E53A0">
        <w:t>both within the work place and in their spare time/private lives continues to grow.</w:t>
      </w:r>
    </w:p>
    <w:p w:rsidR="004E53A0" w:rsidRDefault="004E53A0" w:rsidP="00D56F35"/>
    <w:p w:rsidR="004E53A0" w:rsidRDefault="00FE7429" w:rsidP="00D56F35">
      <w:r>
        <w:t>As we have said, w</w:t>
      </w:r>
      <w:r w:rsidR="0056669A">
        <w:t xml:space="preserve">ith this </w:t>
      </w:r>
      <w:r w:rsidR="004E53A0">
        <w:t xml:space="preserve">increased usage comes increased risk to the employer, </w:t>
      </w:r>
      <w:r w:rsidR="00AF3329">
        <w:t xml:space="preserve">examples of </w:t>
      </w:r>
      <w:r w:rsidR="004E53A0">
        <w:t xml:space="preserve">such risk </w:t>
      </w:r>
      <w:r w:rsidR="00AF3329">
        <w:t>could</w:t>
      </w:r>
      <w:r w:rsidR="004E53A0">
        <w:t xml:space="preserve"> </w:t>
      </w:r>
      <w:r w:rsidR="006A1EB8">
        <w:t>include:</w:t>
      </w:r>
      <w:r w:rsidR="004E53A0">
        <w:t>-</w:t>
      </w:r>
    </w:p>
    <w:p w:rsidR="004E53A0" w:rsidRDefault="004E53A0" w:rsidP="00D56F35"/>
    <w:p w:rsidR="004E53A0" w:rsidRDefault="004E53A0" w:rsidP="00AF3329">
      <w:pPr>
        <w:numPr>
          <w:ilvl w:val="0"/>
          <w:numId w:val="16"/>
        </w:numPr>
      </w:pPr>
      <w:r>
        <w:t>Disclosure of what could be viewed as confidential information or trade secrets.</w:t>
      </w:r>
    </w:p>
    <w:p w:rsidR="00FE7429" w:rsidRDefault="00695B09" w:rsidP="00AF3329">
      <w:pPr>
        <w:numPr>
          <w:ilvl w:val="0"/>
          <w:numId w:val="16"/>
        </w:numPr>
      </w:pPr>
      <w:r>
        <w:t>P</w:t>
      </w:r>
      <w:r w:rsidR="004E53A0">
        <w:t>otential liability for disparaging or defamatory comments which are posted by employees.</w:t>
      </w:r>
    </w:p>
    <w:p w:rsidR="00A13E29" w:rsidRDefault="00A13E29" w:rsidP="00D56F35"/>
    <w:p w:rsidR="00D56F35" w:rsidRDefault="00FE7429" w:rsidP="00D56F35">
      <w:r>
        <w:t>Of course comments made online can go viral in seconds.</w:t>
      </w:r>
      <w:r w:rsidR="00A13E29">
        <w:t xml:space="preserve">  </w:t>
      </w:r>
    </w:p>
    <w:p w:rsidR="00D56F35" w:rsidRDefault="00D56F35" w:rsidP="00D56F35"/>
    <w:p w:rsidR="004E53A0" w:rsidRPr="00A13E29" w:rsidRDefault="0056669A" w:rsidP="00D56F35">
      <w:r w:rsidRPr="00A13E29">
        <w:t>A</w:t>
      </w:r>
      <w:r w:rsidR="005B1C82" w:rsidRPr="00A13E29">
        <w:t>n employer who</w:t>
      </w:r>
      <w:r w:rsidR="004E53A0" w:rsidRPr="00A13E29">
        <w:t xml:space="preserve"> has in place a clear, coherent</w:t>
      </w:r>
      <w:r w:rsidR="00043826" w:rsidRPr="00A13E29">
        <w:t>, widely available</w:t>
      </w:r>
      <w:r w:rsidR="004E53A0" w:rsidRPr="00A13E29">
        <w:t xml:space="preserve"> and enforceable </w:t>
      </w:r>
      <w:r w:rsidRPr="00A13E29">
        <w:t>S</w:t>
      </w:r>
      <w:r w:rsidR="004E53A0" w:rsidRPr="00A13E29">
        <w:t xml:space="preserve">ocial </w:t>
      </w:r>
      <w:r w:rsidRPr="00A13E29">
        <w:t>M</w:t>
      </w:r>
      <w:r w:rsidR="004E53A0" w:rsidRPr="00A13E29">
        <w:t xml:space="preserve">edia </w:t>
      </w:r>
      <w:r w:rsidRPr="00A13E29">
        <w:t>P</w:t>
      </w:r>
      <w:r w:rsidR="004E53A0" w:rsidRPr="00A13E29">
        <w:t xml:space="preserve">olicy </w:t>
      </w:r>
      <w:r w:rsidR="005B1C82" w:rsidRPr="00A13E29">
        <w:t xml:space="preserve">can </w:t>
      </w:r>
      <w:r w:rsidR="00D56F35">
        <w:t xml:space="preserve">at least </w:t>
      </w:r>
      <w:r w:rsidR="00495F92" w:rsidRPr="00A13E29">
        <w:t xml:space="preserve">attempt to </w:t>
      </w:r>
      <w:r w:rsidR="00D56F35">
        <w:t>control the output o</w:t>
      </w:r>
      <w:r w:rsidR="005B1C82" w:rsidRPr="00A13E29">
        <w:t xml:space="preserve">n </w:t>
      </w:r>
      <w:r w:rsidR="00FE7429" w:rsidRPr="00A13E29">
        <w:t xml:space="preserve">social media </w:t>
      </w:r>
      <w:r w:rsidR="005B1C82" w:rsidRPr="00A13E29">
        <w:t xml:space="preserve">forums by </w:t>
      </w:r>
      <w:r w:rsidR="00D56F35">
        <w:t>its</w:t>
      </w:r>
      <w:r w:rsidR="005B1C82" w:rsidRPr="00A13E29">
        <w:t xml:space="preserve"> employees and can look to enforce and impose sanction</w:t>
      </w:r>
      <w:r w:rsidR="00495F92" w:rsidRPr="00A13E29">
        <w:t>s</w:t>
      </w:r>
      <w:r w:rsidR="005B1C82" w:rsidRPr="00A13E29">
        <w:t xml:space="preserve"> on occasions where the media are misused</w:t>
      </w:r>
      <w:r w:rsidR="00D56F35">
        <w:t xml:space="preserve"> </w:t>
      </w:r>
      <w:r w:rsidR="00F15F6F">
        <w:t>(</w:t>
      </w:r>
      <w:r w:rsidR="00D56F35">
        <w:t>with consequent breaches of policy</w:t>
      </w:r>
      <w:r w:rsidR="00F15F6F">
        <w:t>)</w:t>
      </w:r>
      <w:r w:rsidR="00043826" w:rsidRPr="00A13E29">
        <w:t xml:space="preserve"> – </w:t>
      </w:r>
      <w:r w:rsidR="00D56F35">
        <w:t xml:space="preserve"> any </w:t>
      </w:r>
      <w:r w:rsidR="00043826" w:rsidRPr="00A13E29">
        <w:t xml:space="preserve">disciplinary action </w:t>
      </w:r>
      <w:r w:rsidR="00F15F6F">
        <w:t xml:space="preserve">that follows </w:t>
      </w:r>
      <w:r w:rsidR="00043826" w:rsidRPr="00A13E29">
        <w:t>should</w:t>
      </w:r>
      <w:r w:rsidR="00F15F6F">
        <w:t xml:space="preserve"> then</w:t>
      </w:r>
      <w:r w:rsidR="00043826" w:rsidRPr="00A13E29">
        <w:t xml:space="preserve"> be exercised consistently in all circumstances of breach of policy.</w:t>
      </w:r>
    </w:p>
    <w:p w:rsidR="005B1C82" w:rsidRDefault="005B1C82" w:rsidP="00D56F35"/>
    <w:p w:rsidR="0031047C" w:rsidRDefault="0031047C" w:rsidP="00D56F35"/>
    <w:p w:rsidR="00F15F6F" w:rsidRDefault="00F15F6F" w:rsidP="00D56F35"/>
    <w:p w:rsidR="00F15F6F" w:rsidRDefault="00F15F6F" w:rsidP="00D56F35"/>
    <w:p w:rsidR="00F15F6F" w:rsidRDefault="00F15F6F" w:rsidP="00D56F35"/>
    <w:p w:rsidR="00F15F6F" w:rsidRDefault="00F15F6F" w:rsidP="00D56F35"/>
    <w:p w:rsidR="00D56F35" w:rsidRDefault="00D56F35" w:rsidP="00D56F35"/>
    <w:p w:rsidR="00D56F35" w:rsidRDefault="00D56F35" w:rsidP="00D56F35"/>
    <w:p w:rsidR="00D56F35" w:rsidRDefault="00D56F35" w:rsidP="00D56F35"/>
    <w:p w:rsidR="00695B09" w:rsidRDefault="00695B09" w:rsidP="00D56F35"/>
    <w:p w:rsidR="005B1C82" w:rsidRDefault="00495F92" w:rsidP="00D56F35">
      <w:r>
        <w:t xml:space="preserve">Employers </w:t>
      </w:r>
      <w:r w:rsidR="005B1C82">
        <w:t xml:space="preserve">will need to </w:t>
      </w:r>
      <w:r w:rsidR="00D56F35">
        <w:t>decide</w:t>
      </w:r>
      <w:r w:rsidR="005B1C82">
        <w:t xml:space="preserve"> whether:</w:t>
      </w:r>
    </w:p>
    <w:p w:rsidR="005B1C82" w:rsidRDefault="005B1C82" w:rsidP="00D56F35"/>
    <w:p w:rsidR="005B1C82" w:rsidRDefault="005B1C82" w:rsidP="00F15F6F">
      <w:pPr>
        <w:numPr>
          <w:ilvl w:val="0"/>
          <w:numId w:val="17"/>
        </w:numPr>
      </w:pPr>
      <w:r>
        <w:t>Personal use of social media will be encouraged, discouraged or allowed in certain circumstances.</w:t>
      </w:r>
    </w:p>
    <w:p w:rsidR="005B1C82" w:rsidRDefault="00F15F6F" w:rsidP="00F15F6F">
      <w:pPr>
        <w:numPr>
          <w:ilvl w:val="0"/>
          <w:numId w:val="17"/>
        </w:numPr>
      </w:pPr>
      <w:r>
        <w:t>I</w:t>
      </w:r>
      <w:r w:rsidR="005B1C82">
        <w:t xml:space="preserve">t will be permissible for employees in certain roles (for example marketing) to actively use social media sites as part of their jobs and how such usage will </w:t>
      </w:r>
      <w:r w:rsidR="000E3F04">
        <w:t>then be controlled.</w:t>
      </w:r>
    </w:p>
    <w:p w:rsidR="000E3F04" w:rsidRDefault="000E3F04" w:rsidP="00D56F35"/>
    <w:p w:rsidR="001E1A6A" w:rsidRDefault="001E1A6A" w:rsidP="00D56F35">
      <w:r>
        <w:t>Policies can be drafted to cover use of social</w:t>
      </w:r>
      <w:r w:rsidR="00E0409A">
        <w:t xml:space="preserve"> media by employees at any time</w:t>
      </w:r>
      <w:r>
        <w:t xml:space="preserve"> including outside of office hours and</w:t>
      </w:r>
      <w:r w:rsidR="00E0409A">
        <w:t>,</w:t>
      </w:r>
      <w:r>
        <w:t xml:space="preserve"> regardless of whether they are using the employer’s equipment to access relevant sites </w:t>
      </w:r>
      <w:r w:rsidR="0056669A">
        <w:t>to</w:t>
      </w:r>
      <w:r>
        <w:t xml:space="preserve"> facilitate their output.</w:t>
      </w:r>
    </w:p>
    <w:p w:rsidR="001E1A6A" w:rsidRDefault="001E1A6A" w:rsidP="00D56F35"/>
    <w:p w:rsidR="00EF31A3" w:rsidRDefault="00F15F6F" w:rsidP="00D56F35">
      <w:r>
        <w:t xml:space="preserve">A </w:t>
      </w:r>
      <w:r w:rsidR="000A3308">
        <w:t xml:space="preserve"> recent research paper from the Institute of Employment Studies commissioned by ACAS highlighted the difficulties some employers are having in setting standards of behaviour for </w:t>
      </w:r>
      <w:r w:rsidR="00943CF7">
        <w:t>the use of social network tools.</w:t>
      </w:r>
      <w:r>
        <w:t xml:space="preserve"> </w:t>
      </w:r>
      <w:r w:rsidR="00943CF7">
        <w:t xml:space="preserve">The report advises </w:t>
      </w:r>
      <w:r w:rsidR="00E3488D">
        <w:t xml:space="preserve">employers to take a “commonsense stance” in regulating behaviour </w:t>
      </w:r>
      <w:r w:rsidR="00EF31A3">
        <w:t xml:space="preserve">and to apply and draw on “norms that might apply in non virtual settings”. </w:t>
      </w:r>
      <w:r w:rsidR="00701FD6">
        <w:t xml:space="preserve"> </w:t>
      </w:r>
      <w:r w:rsidR="00EF31A3">
        <w:t>In other words</w:t>
      </w:r>
      <w:r w:rsidR="00701FD6">
        <w:t>, they should</w:t>
      </w:r>
      <w:r w:rsidR="00EF31A3">
        <w:t xml:space="preserve"> treat electronic behaviour as they would treat non electronic behaviour.</w:t>
      </w:r>
    </w:p>
    <w:p w:rsidR="00EF31A3" w:rsidRDefault="00EF31A3" w:rsidP="00D56F35"/>
    <w:p w:rsidR="00EF31A3" w:rsidRDefault="00EF31A3" w:rsidP="00D56F35">
      <w:r>
        <w:t>The ACAS report states that by having a written policy on the “acceptable use of social networking” an organisation can:</w:t>
      </w:r>
    </w:p>
    <w:p w:rsidR="00EF31A3" w:rsidRDefault="00EF31A3" w:rsidP="00D56F35"/>
    <w:p w:rsidR="00EF31A3" w:rsidRDefault="00EF31A3" w:rsidP="00F15F6F">
      <w:pPr>
        <w:numPr>
          <w:ilvl w:val="0"/>
          <w:numId w:val="18"/>
        </w:numPr>
      </w:pPr>
      <w:r>
        <w:t>Help protect itself against liability for the actions of its workers.</w:t>
      </w:r>
    </w:p>
    <w:p w:rsidR="00EF31A3" w:rsidRDefault="00EF31A3" w:rsidP="00F15F6F">
      <w:pPr>
        <w:numPr>
          <w:ilvl w:val="0"/>
          <w:numId w:val="18"/>
        </w:numPr>
      </w:pPr>
      <w:r>
        <w:t xml:space="preserve">Give clear guidance for employees and what they can and </w:t>
      </w:r>
      <w:r w:rsidR="008D2DCE">
        <w:t>cannot</w:t>
      </w:r>
      <w:r>
        <w:t xml:space="preserve"> say about the company</w:t>
      </w:r>
      <w:r w:rsidR="0056669A">
        <w:t>.</w:t>
      </w:r>
    </w:p>
    <w:p w:rsidR="00EF31A3" w:rsidRDefault="00EF31A3" w:rsidP="00F15F6F">
      <w:pPr>
        <w:numPr>
          <w:ilvl w:val="0"/>
          <w:numId w:val="18"/>
        </w:numPr>
      </w:pPr>
      <w:r>
        <w:t>Help Line Managers to manage performance effectively.</w:t>
      </w:r>
    </w:p>
    <w:p w:rsidR="00EF31A3" w:rsidRDefault="00632EAF" w:rsidP="00F15F6F">
      <w:pPr>
        <w:numPr>
          <w:ilvl w:val="0"/>
          <w:numId w:val="18"/>
        </w:numPr>
      </w:pPr>
      <w:r>
        <w:t>Help employees draw a line between their private and professional lives.</w:t>
      </w:r>
    </w:p>
    <w:p w:rsidR="00632EAF" w:rsidRDefault="0056669A" w:rsidP="00F15F6F">
      <w:pPr>
        <w:numPr>
          <w:ilvl w:val="0"/>
          <w:numId w:val="18"/>
        </w:numPr>
      </w:pPr>
      <w:r>
        <w:t>C</w:t>
      </w:r>
      <w:r w:rsidR="00632EAF">
        <w:t>omply with the law on discrimination, data protection and protecting health of employees.</w:t>
      </w:r>
    </w:p>
    <w:p w:rsidR="00854B9C" w:rsidRDefault="00854B9C" w:rsidP="00D56F35"/>
    <w:p w:rsidR="00F15F6F" w:rsidRDefault="00F15F6F" w:rsidP="00D56F35"/>
    <w:p w:rsidR="00F15F6F" w:rsidRDefault="00F15F6F" w:rsidP="00D56F35"/>
    <w:p w:rsidR="00304639" w:rsidRPr="00D81183" w:rsidRDefault="00D56F35" w:rsidP="00D56F35">
      <w:pPr>
        <w:rPr>
          <w:b/>
          <w:sz w:val="32"/>
          <w:szCs w:val="32"/>
          <w:u w:val="single"/>
        </w:rPr>
      </w:pPr>
      <w:r w:rsidRPr="00D81183">
        <w:rPr>
          <w:b/>
          <w:sz w:val="32"/>
          <w:szCs w:val="32"/>
          <w:u w:val="single"/>
        </w:rPr>
        <w:t>1 .1</w:t>
      </w:r>
      <w:r w:rsidR="001D0593">
        <w:rPr>
          <w:b/>
          <w:sz w:val="32"/>
          <w:szCs w:val="32"/>
          <w:u w:val="single"/>
        </w:rPr>
        <w:t>.</w:t>
      </w:r>
      <w:r w:rsidRPr="00D81183">
        <w:rPr>
          <w:b/>
          <w:sz w:val="32"/>
          <w:szCs w:val="32"/>
          <w:u w:val="single"/>
        </w:rPr>
        <w:t xml:space="preserve"> </w:t>
      </w:r>
      <w:r w:rsidR="00304639" w:rsidRPr="00D81183">
        <w:rPr>
          <w:b/>
          <w:sz w:val="32"/>
          <w:szCs w:val="32"/>
          <w:u w:val="single"/>
        </w:rPr>
        <w:t>Social Media Policy – Content</w:t>
      </w:r>
    </w:p>
    <w:p w:rsidR="00304639" w:rsidRPr="00304639" w:rsidRDefault="00304639" w:rsidP="00D56F35"/>
    <w:p w:rsidR="001E1A6A" w:rsidRDefault="00AE6F4B" w:rsidP="00D56F35">
      <w:r>
        <w:t xml:space="preserve">Policies </w:t>
      </w:r>
      <w:r w:rsidR="00304639">
        <w:t xml:space="preserve"> </w:t>
      </w:r>
      <w:r w:rsidR="00D56F35">
        <w:t>are</w:t>
      </w:r>
      <w:r w:rsidR="008B4205">
        <w:t xml:space="preserve"> </w:t>
      </w:r>
      <w:r w:rsidR="00495F92">
        <w:t xml:space="preserve">normally set out under the following </w:t>
      </w:r>
      <w:r w:rsidR="00304639">
        <w:t xml:space="preserve"> main </w:t>
      </w:r>
      <w:r w:rsidR="006A1EB8">
        <w:t>headings</w:t>
      </w:r>
      <w:r w:rsidR="00043826">
        <w:t xml:space="preserve"> ( the policy will be non-contractual in order that </w:t>
      </w:r>
      <w:r w:rsidR="00F15F6F">
        <w:t>it</w:t>
      </w:r>
      <w:r w:rsidR="00043826">
        <w:t xml:space="preserve"> may </w:t>
      </w:r>
      <w:r w:rsidR="00F15F6F">
        <w:t xml:space="preserve">be </w:t>
      </w:r>
      <w:r w:rsidR="00043826">
        <w:t>amend</w:t>
      </w:r>
      <w:r w:rsidR="00F15F6F">
        <w:t>ed</w:t>
      </w:r>
      <w:r w:rsidR="00043826">
        <w:t xml:space="preserve"> or change</w:t>
      </w:r>
      <w:r w:rsidR="00F15F6F">
        <w:t>d</w:t>
      </w:r>
      <w:r w:rsidR="00043826">
        <w:t xml:space="preserve"> as and when the need arises without having to obtain the consent of employees)</w:t>
      </w:r>
      <w:r w:rsidR="006A1EB8">
        <w:t>:</w:t>
      </w:r>
      <w:r w:rsidR="00304639">
        <w:t>-</w:t>
      </w:r>
    </w:p>
    <w:p w:rsidR="00304639" w:rsidRDefault="00304639" w:rsidP="00D56F35"/>
    <w:p w:rsidR="00304639" w:rsidRPr="00304639" w:rsidRDefault="00304639" w:rsidP="00D56F35">
      <w:r w:rsidRPr="00304639">
        <w:t>1.</w:t>
      </w:r>
      <w:r w:rsidRPr="00304639">
        <w:tab/>
      </w:r>
      <w:r w:rsidRPr="00D81183">
        <w:rPr>
          <w:b/>
        </w:rPr>
        <w:t>A Policy Statement</w:t>
      </w:r>
      <w:r w:rsidRPr="00304639">
        <w:t xml:space="preserve"> </w:t>
      </w:r>
    </w:p>
    <w:p w:rsidR="00304639" w:rsidRDefault="00304639" w:rsidP="00D56F35"/>
    <w:p w:rsidR="00304639" w:rsidRDefault="00304639" w:rsidP="00D56F35">
      <w:r>
        <w:t xml:space="preserve">This recognises that </w:t>
      </w:r>
      <w:r w:rsidR="00461BA5">
        <w:t xml:space="preserve">the use of social media provides opportunities for the business to participate in interactive discussions and to share information on various social media sites </w:t>
      </w:r>
      <w:r w:rsidR="00F15F6F">
        <w:t xml:space="preserve">-  </w:t>
      </w:r>
      <w:r w:rsidR="00461BA5">
        <w:t>but points out that the policy seeks to minimise risks and to ensure that IT resources are used appropriately.</w:t>
      </w:r>
    </w:p>
    <w:p w:rsidR="00461BA5" w:rsidRDefault="00461BA5" w:rsidP="00D56F35"/>
    <w:p w:rsidR="00461BA5" w:rsidRPr="00461BA5" w:rsidRDefault="00461BA5" w:rsidP="00D56F35">
      <w:r w:rsidRPr="00461BA5">
        <w:t>2.</w:t>
      </w:r>
      <w:r w:rsidRPr="00461BA5">
        <w:tab/>
      </w:r>
      <w:r w:rsidR="00F15F6F">
        <w:rPr>
          <w:b/>
        </w:rPr>
        <w:t>W</w:t>
      </w:r>
      <w:r w:rsidRPr="00D81183">
        <w:rPr>
          <w:b/>
        </w:rPr>
        <w:t>ho is covered by the policy</w:t>
      </w:r>
      <w:r w:rsidRPr="00461BA5">
        <w:t xml:space="preserve">. </w:t>
      </w:r>
    </w:p>
    <w:p w:rsidR="00461BA5" w:rsidRDefault="00461BA5" w:rsidP="00D56F35"/>
    <w:p w:rsidR="00461BA5" w:rsidRDefault="00461BA5" w:rsidP="00D56F35">
      <w:r>
        <w:lastRenderedPageBreak/>
        <w:t>The policy would normally cover all individuals working at all levels including managers and third parties who have access to electronic communication systems</w:t>
      </w:r>
      <w:r w:rsidR="00495F92">
        <w:t xml:space="preserve">  (visitor usage</w:t>
      </w:r>
      <w:r w:rsidR="00F15F6F">
        <w:t xml:space="preserve"> for example</w:t>
      </w:r>
      <w:r w:rsidR="00495F92">
        <w:t>)</w:t>
      </w:r>
      <w:r>
        <w:t>.</w:t>
      </w:r>
    </w:p>
    <w:p w:rsidR="00AE6F4B" w:rsidRDefault="00AE6F4B" w:rsidP="00D56F35"/>
    <w:p w:rsidR="00AE6F4B" w:rsidRDefault="00AE6F4B" w:rsidP="00D56F35"/>
    <w:p w:rsidR="00F15F6F" w:rsidRDefault="00F15F6F" w:rsidP="00D56F35"/>
    <w:p w:rsidR="00F15F6F" w:rsidRDefault="00F15F6F" w:rsidP="00D56F35"/>
    <w:p w:rsidR="006A1EB8" w:rsidRDefault="006A1EB8" w:rsidP="00D56F35"/>
    <w:p w:rsidR="00461BA5" w:rsidRPr="00D81183" w:rsidRDefault="00461BA5" w:rsidP="00D56F35">
      <w:pPr>
        <w:rPr>
          <w:b/>
        </w:rPr>
      </w:pPr>
      <w:r>
        <w:t>3.</w:t>
      </w:r>
      <w:r>
        <w:tab/>
      </w:r>
      <w:r w:rsidRPr="00D81183">
        <w:rPr>
          <w:b/>
        </w:rPr>
        <w:t xml:space="preserve">Scope and purpose of the policy </w:t>
      </w:r>
    </w:p>
    <w:p w:rsidR="000E3F04" w:rsidRPr="00D81183" w:rsidRDefault="000E3F04" w:rsidP="00D56F35">
      <w:pPr>
        <w:rPr>
          <w:b/>
        </w:rPr>
      </w:pPr>
    </w:p>
    <w:p w:rsidR="00461BA5" w:rsidRDefault="00461BA5" w:rsidP="00D56F35">
      <w:r w:rsidRPr="00461BA5">
        <w:t xml:space="preserve">This </w:t>
      </w:r>
      <w:r>
        <w:t>reiterate</w:t>
      </w:r>
      <w:r w:rsidR="00495F92">
        <w:t>s</w:t>
      </w:r>
      <w:r>
        <w:t xml:space="preserve"> that the policy </w:t>
      </w:r>
      <w:r w:rsidR="00F15F6F">
        <w:t>will deal</w:t>
      </w:r>
      <w:r>
        <w:t xml:space="preserve"> with the use of all forums and social media which would </w:t>
      </w:r>
      <w:r w:rsidR="00281F05">
        <w:t xml:space="preserve">include Facebook, </w:t>
      </w:r>
      <w:r w:rsidR="006A1EB8">
        <w:t>LinkedIn</w:t>
      </w:r>
      <w:r w:rsidR="00281F05">
        <w:t>, T</w:t>
      </w:r>
      <w:r>
        <w:t>witter and all other social networking sites.</w:t>
      </w:r>
    </w:p>
    <w:p w:rsidR="00461BA5" w:rsidRDefault="00461BA5" w:rsidP="00D56F35"/>
    <w:p w:rsidR="00461BA5" w:rsidRDefault="00461BA5" w:rsidP="00D56F35">
      <w:r>
        <w:t xml:space="preserve">Further </w:t>
      </w:r>
      <w:r w:rsidR="00495F92">
        <w:t>it</w:t>
      </w:r>
      <w:r>
        <w:t xml:space="preserve"> goes on</w:t>
      </w:r>
      <w:r w:rsidR="00495F92">
        <w:t xml:space="preserve"> </w:t>
      </w:r>
      <w:r>
        <w:t xml:space="preserve">to state that </w:t>
      </w:r>
      <w:r w:rsidR="00DF419E">
        <w:t>it applies to the use of social media for business and personal purposes whether during office hours of otherwise and regardless of whether the social media is accessed using the company’s IT facilities and equipment</w:t>
      </w:r>
      <w:r w:rsidR="00BF72C6">
        <w:t xml:space="preserve"> (note the impact of “smart” devices here)</w:t>
      </w:r>
      <w:r w:rsidR="00DF419E">
        <w:t>.</w:t>
      </w:r>
    </w:p>
    <w:p w:rsidR="00DF419E" w:rsidRDefault="00DF419E" w:rsidP="00D56F35"/>
    <w:p w:rsidR="00DF419E" w:rsidRDefault="00DF419E" w:rsidP="00D56F35">
      <w:r>
        <w:t>Importantly it points out that breach of the policy may result in disciplinary action up to including dismissal.  This may apply regardless of whether the breach is committed during working hours and regardless of whether the company’s equipment or facilities are used for the purpose of committing the breach.</w:t>
      </w:r>
    </w:p>
    <w:p w:rsidR="00DF419E" w:rsidRDefault="00DF419E" w:rsidP="00D56F35"/>
    <w:p w:rsidR="00DF419E" w:rsidRPr="00D81183" w:rsidRDefault="00DF419E" w:rsidP="00D56F35">
      <w:pPr>
        <w:rPr>
          <w:b/>
        </w:rPr>
      </w:pPr>
      <w:r>
        <w:t>4.</w:t>
      </w:r>
      <w:r>
        <w:tab/>
      </w:r>
      <w:r w:rsidRPr="00D81183">
        <w:rPr>
          <w:b/>
        </w:rPr>
        <w:t xml:space="preserve">Personnel responsible for implementing the policy </w:t>
      </w:r>
    </w:p>
    <w:p w:rsidR="00461BA5" w:rsidRDefault="00461BA5" w:rsidP="00D56F35"/>
    <w:p w:rsidR="00DF419E" w:rsidRDefault="006A1EB8" w:rsidP="00D56F35">
      <w:r>
        <w:t>All Managers</w:t>
      </w:r>
      <w:r w:rsidR="00DF419E">
        <w:t xml:space="preserve"> </w:t>
      </w:r>
      <w:r w:rsidR="00495F92">
        <w:t xml:space="preserve">will </w:t>
      </w:r>
      <w:r w:rsidR="00DF419E">
        <w:t xml:space="preserve">have a specific responsibility for operating </w:t>
      </w:r>
      <w:r w:rsidR="00281F05">
        <w:t>within the boundaries of the policy and ensuring that all staff understand the standards of behaviour expected of them and taking action whether the behaviour falls below those standards expected</w:t>
      </w:r>
      <w:r w:rsidR="00495F92">
        <w:t xml:space="preserve"> (as with any other policy which governs and sets out expected parameters of behaviour)</w:t>
      </w:r>
      <w:r w:rsidR="00281F05">
        <w:t>.</w:t>
      </w:r>
    </w:p>
    <w:p w:rsidR="00281F05" w:rsidRDefault="00281F05" w:rsidP="00D56F35"/>
    <w:p w:rsidR="00281F05" w:rsidRPr="00281F05" w:rsidRDefault="00281F05" w:rsidP="00D56F35">
      <w:r>
        <w:t>5.</w:t>
      </w:r>
      <w:r>
        <w:tab/>
      </w:r>
      <w:r w:rsidRPr="00D81183">
        <w:rPr>
          <w:b/>
        </w:rPr>
        <w:t>Compliance with related policies and agreements</w:t>
      </w:r>
    </w:p>
    <w:p w:rsidR="00DF419E" w:rsidRDefault="00DF419E" w:rsidP="00D56F35"/>
    <w:p w:rsidR="00DF419E" w:rsidRDefault="00281F05" w:rsidP="00D56F35">
      <w:r>
        <w:t>It is important to remind employees that the employer may also have other policies which may be similar to the social media policy which must be complied with as well.  For example policies on electronic information and communication, obligations as to confidentiality, policies which cover Discrimination Legislation such as equal opportunities.</w:t>
      </w:r>
    </w:p>
    <w:p w:rsidR="00281F05" w:rsidRDefault="00281F05" w:rsidP="00D56F35"/>
    <w:p w:rsidR="00281F05" w:rsidRDefault="00281F05" w:rsidP="00D56F35">
      <w:r>
        <w:t xml:space="preserve">Staff should be reminded that social media should </w:t>
      </w:r>
      <w:r w:rsidR="00695B09">
        <w:t xml:space="preserve">not </w:t>
      </w:r>
      <w:r>
        <w:t xml:space="preserve">be used in a way that breaches any of these other policies. </w:t>
      </w:r>
    </w:p>
    <w:p w:rsidR="00281F05" w:rsidRDefault="00281F05" w:rsidP="00D56F35"/>
    <w:p w:rsidR="00281F05" w:rsidRPr="00281F05" w:rsidRDefault="00281F05" w:rsidP="00D56F35">
      <w:r>
        <w:t>6.</w:t>
      </w:r>
      <w:r>
        <w:tab/>
      </w:r>
      <w:r w:rsidRPr="00D81183">
        <w:rPr>
          <w:b/>
        </w:rPr>
        <w:t>Personal use of social media</w:t>
      </w:r>
      <w:r>
        <w:t xml:space="preserve"> </w:t>
      </w:r>
    </w:p>
    <w:p w:rsidR="00DF419E" w:rsidRPr="00461BA5" w:rsidRDefault="00DF419E" w:rsidP="00D56F35"/>
    <w:p w:rsidR="00461BA5" w:rsidRDefault="00462953" w:rsidP="00D56F35">
      <w:r>
        <w:t xml:space="preserve">The employer can determine whether to allow personal use of social media during working times </w:t>
      </w:r>
      <w:r w:rsidR="008B4205">
        <w:t xml:space="preserve">either </w:t>
      </w:r>
      <w:r>
        <w:t>via its own IT resources</w:t>
      </w:r>
      <w:r w:rsidR="008B4205">
        <w:t xml:space="preserve"> or employees own devices</w:t>
      </w:r>
      <w:r>
        <w:t>.</w:t>
      </w:r>
    </w:p>
    <w:p w:rsidR="00462953" w:rsidRDefault="00462953" w:rsidP="00D56F35"/>
    <w:p w:rsidR="0005732E" w:rsidRDefault="00695B09" w:rsidP="00D56F35">
      <w:r>
        <w:t xml:space="preserve">Employers </w:t>
      </w:r>
      <w:r w:rsidR="00462953">
        <w:t xml:space="preserve">should be </w:t>
      </w:r>
      <w:r w:rsidRPr="008B4205">
        <w:t>aware of</w:t>
      </w:r>
      <w:r w:rsidR="00462953">
        <w:t xml:space="preserve"> the fact of course that allowing personal use of social media during working hours does greatly increa</w:t>
      </w:r>
      <w:r w:rsidR="0005732E">
        <w:t xml:space="preserve">se the risk of employees either </w:t>
      </w:r>
      <w:r w:rsidR="00462953">
        <w:t xml:space="preserve">accessing or disseminating </w:t>
      </w:r>
      <w:r w:rsidR="0005732E">
        <w:t>information which may be detrimental to the business</w:t>
      </w:r>
      <w:r w:rsidR="00BF72C6">
        <w:t xml:space="preserve"> (note the Wetherspoon case)</w:t>
      </w:r>
      <w:r w:rsidR="0005732E">
        <w:t>.</w:t>
      </w:r>
    </w:p>
    <w:p w:rsidR="0005732E" w:rsidRDefault="0005732E" w:rsidP="00D56F35"/>
    <w:p w:rsidR="0005732E" w:rsidRDefault="006A1EB8" w:rsidP="00D56F35">
      <w:r>
        <w:t>If the employer does not wish to permit access to social media sites</w:t>
      </w:r>
      <w:r w:rsidR="00701FD6">
        <w:t xml:space="preserve"> on company devices</w:t>
      </w:r>
      <w:r>
        <w:t xml:space="preserve"> then these sites can be blocked from company IT equipment.</w:t>
      </w:r>
    </w:p>
    <w:p w:rsidR="00BF72C6" w:rsidRDefault="00BF72C6" w:rsidP="00D56F35"/>
    <w:p w:rsidR="00BF72C6" w:rsidRDefault="00BF72C6" w:rsidP="00D56F35"/>
    <w:p w:rsidR="00BF72C6" w:rsidRDefault="00BF72C6" w:rsidP="00D56F35"/>
    <w:p w:rsidR="00BF72C6" w:rsidRDefault="00BF72C6" w:rsidP="00D56F35"/>
    <w:p w:rsidR="00BF72C6" w:rsidRDefault="00BF72C6" w:rsidP="00D56F35"/>
    <w:p w:rsidR="00BF72C6" w:rsidRDefault="00BF72C6" w:rsidP="00D56F35"/>
    <w:p w:rsidR="00BF72C6" w:rsidRDefault="00BF72C6" w:rsidP="00D56F35"/>
    <w:p w:rsidR="00BF72C6" w:rsidRDefault="00BF72C6" w:rsidP="00D56F35"/>
    <w:p w:rsidR="00BF72C6" w:rsidRDefault="00BF72C6" w:rsidP="00D56F35"/>
    <w:p w:rsidR="00BF72C6" w:rsidRDefault="00BF72C6" w:rsidP="00D56F35"/>
    <w:p w:rsidR="0005732E" w:rsidRDefault="0005732E" w:rsidP="00D56F35"/>
    <w:p w:rsidR="0005732E" w:rsidRPr="00D81183" w:rsidRDefault="0005732E" w:rsidP="00D56F35">
      <w:pPr>
        <w:rPr>
          <w:b/>
        </w:rPr>
      </w:pPr>
      <w:r>
        <w:t>7.</w:t>
      </w:r>
      <w:r>
        <w:tab/>
      </w:r>
      <w:r w:rsidRPr="00D81183">
        <w:rPr>
          <w:b/>
        </w:rPr>
        <w:t>Monitoring</w:t>
      </w:r>
    </w:p>
    <w:p w:rsidR="00461BA5" w:rsidRPr="00D81183" w:rsidRDefault="00461BA5" w:rsidP="00D56F35">
      <w:pPr>
        <w:rPr>
          <w:b/>
        </w:rPr>
      </w:pPr>
    </w:p>
    <w:p w:rsidR="0005732E" w:rsidRDefault="0005732E" w:rsidP="00D56F35">
      <w:r>
        <w:t>Any monitoring of usage by employees should be subject to the key considerations.</w:t>
      </w:r>
    </w:p>
    <w:p w:rsidR="0005732E" w:rsidRDefault="0005732E" w:rsidP="00D56F35"/>
    <w:p w:rsidR="0005732E" w:rsidRDefault="0005732E" w:rsidP="00BF72C6">
      <w:pPr>
        <w:numPr>
          <w:ilvl w:val="0"/>
          <w:numId w:val="19"/>
        </w:numPr>
      </w:pPr>
      <w:r>
        <w:t>Mon</w:t>
      </w:r>
      <w:r w:rsidR="00F17B10">
        <w:t>itoring should be proportionate and</w:t>
      </w:r>
      <w:r>
        <w:t xml:space="preserve"> you should consider whether there are any less obtrusive alternatives</w:t>
      </w:r>
      <w:r w:rsidR="00F17B10">
        <w:t>.</w:t>
      </w:r>
      <w:r>
        <w:t xml:space="preserve"> </w:t>
      </w:r>
    </w:p>
    <w:p w:rsidR="00F17B10" w:rsidRDefault="00F17B10" w:rsidP="00BF72C6">
      <w:pPr>
        <w:numPr>
          <w:ilvl w:val="0"/>
          <w:numId w:val="19"/>
        </w:numPr>
      </w:pPr>
      <w:r>
        <w:t>Employees should be given details of the purpose of the monitoring and how it will be carried out.</w:t>
      </w:r>
    </w:p>
    <w:p w:rsidR="00F17B10" w:rsidRDefault="00F17B10" w:rsidP="00BF72C6">
      <w:pPr>
        <w:numPr>
          <w:ilvl w:val="0"/>
          <w:numId w:val="19"/>
        </w:numPr>
      </w:pPr>
      <w:r>
        <w:t>You should consider the balance of your needs against the right of the employees to privacy.</w:t>
      </w:r>
    </w:p>
    <w:p w:rsidR="004D6FDC" w:rsidRDefault="004D6FDC" w:rsidP="00D56F35"/>
    <w:p w:rsidR="004D6FDC" w:rsidRDefault="008B4205" w:rsidP="00D56F35">
      <w:r>
        <w:t>Y</w:t>
      </w:r>
      <w:r w:rsidR="004D6FDC">
        <w:t xml:space="preserve">ou can only monitor on </w:t>
      </w:r>
      <w:r w:rsidR="006A1EB8">
        <w:t>company</w:t>
      </w:r>
      <w:r w:rsidR="004D6FDC">
        <w:t xml:space="preserve"> equipment</w:t>
      </w:r>
      <w:r w:rsidR="00043826">
        <w:t xml:space="preserve"> – and the more personal the nature of the information which you are monitoring, the higher the threshold will be to </w:t>
      </w:r>
      <w:r w:rsidR="008D2DCE">
        <w:t>legitimately</w:t>
      </w:r>
      <w:r w:rsidR="00043826">
        <w:t xml:space="preserve"> monitor (the ICO has published guidance in this area)</w:t>
      </w:r>
    </w:p>
    <w:p w:rsidR="001D0593" w:rsidRDefault="001D0593" w:rsidP="00D56F35"/>
    <w:p w:rsidR="001D0593" w:rsidRDefault="001D0593" w:rsidP="00D56F35"/>
    <w:p w:rsidR="00224795" w:rsidRDefault="00224795" w:rsidP="00D56F35"/>
    <w:p w:rsidR="00F17B10" w:rsidRPr="00D81183" w:rsidRDefault="00224795" w:rsidP="00D56F35">
      <w:pPr>
        <w:rPr>
          <w:b/>
        </w:rPr>
      </w:pPr>
      <w:r>
        <w:t>8.</w:t>
      </w:r>
      <w:r>
        <w:tab/>
      </w:r>
      <w:r w:rsidRPr="00D81183">
        <w:rPr>
          <w:b/>
        </w:rPr>
        <w:t xml:space="preserve">Business use of social media </w:t>
      </w:r>
    </w:p>
    <w:p w:rsidR="00224795" w:rsidRPr="00D81183" w:rsidRDefault="00224795" w:rsidP="00D56F35">
      <w:pPr>
        <w:rPr>
          <w:b/>
        </w:rPr>
      </w:pPr>
    </w:p>
    <w:p w:rsidR="00BB0D68" w:rsidRDefault="00224795" w:rsidP="00D56F35">
      <w:r>
        <w:t xml:space="preserve">As discussed above if some employees within certain sections of the business are expected to use social media in their roles then </w:t>
      </w:r>
      <w:r w:rsidR="00701FD6">
        <w:t>parameters</w:t>
      </w:r>
      <w:r w:rsidR="008B4205">
        <w:t xml:space="preserve"> </w:t>
      </w:r>
      <w:r>
        <w:t>should be set for such usage.</w:t>
      </w:r>
    </w:p>
    <w:p w:rsidR="00224795" w:rsidRDefault="00224795" w:rsidP="00D56F35"/>
    <w:p w:rsidR="00BB0D68" w:rsidRPr="00D81183" w:rsidRDefault="00224795" w:rsidP="00D56F35">
      <w:pPr>
        <w:rPr>
          <w:b/>
        </w:rPr>
      </w:pPr>
      <w:r>
        <w:t>9.</w:t>
      </w:r>
      <w:r>
        <w:tab/>
      </w:r>
      <w:r w:rsidRPr="00D81183">
        <w:rPr>
          <w:b/>
        </w:rPr>
        <w:t xml:space="preserve">Responsible use of social media </w:t>
      </w:r>
    </w:p>
    <w:p w:rsidR="00224795" w:rsidRDefault="00224795" w:rsidP="00D56F35"/>
    <w:p w:rsidR="00224795" w:rsidRDefault="00224795" w:rsidP="00D56F35">
      <w:r>
        <w:t>The policy will confirm that employees should not post disparaging or defamatory statements about the business, its clients or its suppliers</w:t>
      </w:r>
      <w:r w:rsidR="00BF72C6">
        <w:t xml:space="preserve"> (key in recent caselaw)</w:t>
      </w:r>
      <w:r>
        <w:t>.</w:t>
      </w:r>
    </w:p>
    <w:p w:rsidR="00224795" w:rsidRDefault="00224795" w:rsidP="00D56F35"/>
    <w:p w:rsidR="00224795" w:rsidRDefault="00224795" w:rsidP="00D56F35">
      <w:r>
        <w:t>Where appropriate employees should make it clear when disseminating information that they are speaking on their own behalf and not on behalf of the company</w:t>
      </w:r>
      <w:r w:rsidR="00AA28A5">
        <w:t xml:space="preserve"> </w:t>
      </w:r>
      <w:r>
        <w:t>.  They should write in the first person and use a personal e-mail address when communicating via</w:t>
      </w:r>
      <w:r w:rsidR="00D84B29">
        <w:t xml:space="preserve"> social media</w:t>
      </w:r>
      <w:r w:rsidR="00BF72C6">
        <w:t xml:space="preserve"> (this is prevalent on T</w:t>
      </w:r>
      <w:r w:rsidR="00987550">
        <w:t>witter accounts)</w:t>
      </w:r>
      <w:r w:rsidR="00D84B29">
        <w:t>.</w:t>
      </w:r>
    </w:p>
    <w:p w:rsidR="00D84B29" w:rsidRDefault="00D84B29" w:rsidP="00D56F35"/>
    <w:p w:rsidR="00D84B29" w:rsidRDefault="00D84B29" w:rsidP="00D56F35">
      <w:r>
        <w:t xml:space="preserve">Staff should be encouraged to think very carefully about what they post given that it would be disseminated widely </w:t>
      </w:r>
      <w:r w:rsidR="00AA28A5">
        <w:t xml:space="preserve">(and potentially very rapidly) </w:t>
      </w:r>
      <w:r>
        <w:t xml:space="preserve">and may be available </w:t>
      </w:r>
      <w:r w:rsidR="00D32E81">
        <w:t xml:space="preserve">for a </w:t>
      </w:r>
      <w:r w:rsidR="00987550">
        <w:t>considerable period of time after it is first posted.</w:t>
      </w:r>
    </w:p>
    <w:p w:rsidR="00987550" w:rsidRDefault="00987550" w:rsidP="00D56F35"/>
    <w:p w:rsidR="00D84B29" w:rsidRDefault="00D84B29" w:rsidP="00D56F35">
      <w:r>
        <w:t>Staff should be encouraged not to post comments about sensitive business related topics.</w:t>
      </w:r>
    </w:p>
    <w:p w:rsidR="00D84B29" w:rsidRDefault="00D84B29" w:rsidP="00D56F35"/>
    <w:p w:rsidR="00D84B29" w:rsidRDefault="00D84B29" w:rsidP="00D56F35">
      <w:r>
        <w:t>They should also be encouraged if they are in any way uncertain about anything which they wish to post to discuss it with an appropriate Line Manager.</w:t>
      </w:r>
    </w:p>
    <w:p w:rsidR="00BF72C6" w:rsidRDefault="00BF72C6" w:rsidP="00D56F35"/>
    <w:p w:rsidR="00BF72C6" w:rsidRDefault="00AE6F4B" w:rsidP="00D56F35">
      <w:r>
        <w:lastRenderedPageBreak/>
        <w:t>T</w:t>
      </w:r>
      <w:r w:rsidR="00BF72C6">
        <w:t>his is all common sense!</w:t>
      </w:r>
      <w:r>
        <w:t>?!</w:t>
      </w:r>
    </w:p>
    <w:p w:rsidR="00224795" w:rsidRDefault="00224795" w:rsidP="00D56F35"/>
    <w:p w:rsidR="006C6645" w:rsidRPr="00D81183" w:rsidRDefault="00D56F35" w:rsidP="00D56F35">
      <w:pPr>
        <w:rPr>
          <w:b/>
          <w:sz w:val="32"/>
          <w:szCs w:val="32"/>
          <w:u w:val="single"/>
        </w:rPr>
      </w:pPr>
      <w:r w:rsidRPr="00D81183">
        <w:rPr>
          <w:b/>
          <w:sz w:val="32"/>
          <w:szCs w:val="32"/>
          <w:u w:val="single"/>
        </w:rPr>
        <w:t>2.</w:t>
      </w:r>
      <w:r w:rsidR="00D32E81" w:rsidRPr="00D81183">
        <w:rPr>
          <w:b/>
          <w:sz w:val="32"/>
          <w:szCs w:val="32"/>
          <w:u w:val="single"/>
        </w:rPr>
        <w:t>Inapp</w:t>
      </w:r>
      <w:r w:rsidR="00412CA8" w:rsidRPr="00D81183">
        <w:rPr>
          <w:b/>
          <w:sz w:val="32"/>
          <w:szCs w:val="32"/>
          <w:u w:val="single"/>
        </w:rPr>
        <w:t xml:space="preserve">ropriate </w:t>
      </w:r>
      <w:r w:rsidRPr="00D81183">
        <w:rPr>
          <w:b/>
          <w:sz w:val="32"/>
          <w:szCs w:val="32"/>
          <w:u w:val="single"/>
        </w:rPr>
        <w:t xml:space="preserve">output </w:t>
      </w:r>
    </w:p>
    <w:p w:rsidR="006C6645" w:rsidRDefault="006C6645" w:rsidP="00D56F35">
      <w:pPr>
        <w:rPr>
          <w:b/>
          <w:u w:val="single"/>
        </w:rPr>
      </w:pPr>
    </w:p>
    <w:p w:rsidR="00D32E81" w:rsidRDefault="00D56F35" w:rsidP="00D56F35">
      <w:r>
        <w:t>Very often in circumstances of potential breach</w:t>
      </w:r>
      <w:r w:rsidR="00D32E81">
        <w:t xml:space="preserve"> there </w:t>
      </w:r>
      <w:r w:rsidR="00695B09">
        <w:t xml:space="preserve">is </w:t>
      </w:r>
      <w:r w:rsidR="00D32E81">
        <w:t xml:space="preserve">a difficult distinction </w:t>
      </w:r>
      <w:r w:rsidR="00BF72C6">
        <w:t>to be drawn</w:t>
      </w:r>
      <w:r>
        <w:t xml:space="preserve"> </w:t>
      </w:r>
      <w:r w:rsidR="00D32E81">
        <w:t xml:space="preserve">between </w:t>
      </w:r>
      <w:r w:rsidR="00695B09">
        <w:t xml:space="preserve">an </w:t>
      </w:r>
      <w:r w:rsidR="00D32E81">
        <w:t>employees’ commitment to his/her employer and their right to exercise their opinion in their private life.</w:t>
      </w:r>
    </w:p>
    <w:p w:rsidR="00D32E81" w:rsidRDefault="00D32E81" w:rsidP="00D56F35"/>
    <w:p w:rsidR="00D32E81" w:rsidRDefault="00987550" w:rsidP="00D56F35">
      <w:r>
        <w:t>A</w:t>
      </w:r>
      <w:r w:rsidR="00D32E81">
        <w:t xml:space="preserve">n employer can </w:t>
      </w:r>
      <w:r>
        <w:t xml:space="preserve">address </w:t>
      </w:r>
      <w:r w:rsidR="00D32E81">
        <w:t>what it deems to be inappropriate conduct even if this is conduct</w:t>
      </w:r>
      <w:r w:rsidR="00D56F35">
        <w:t xml:space="preserve"> </w:t>
      </w:r>
      <w:r w:rsidR="008D2DCE">
        <w:t>occurred</w:t>
      </w:r>
      <w:r w:rsidR="00D56F35">
        <w:t xml:space="preserve"> </w:t>
      </w:r>
      <w:r w:rsidR="00D32E81">
        <w:t xml:space="preserve">outside the workplace.  </w:t>
      </w:r>
      <w:r w:rsidR="00BF72C6">
        <w:t xml:space="preserve">Question in these scenarios </w:t>
      </w:r>
      <w:r>
        <w:t>whether</w:t>
      </w:r>
      <w:r w:rsidR="00D32E81">
        <w:t xml:space="preserve"> the conduct </w:t>
      </w:r>
      <w:r w:rsidR="004D6FDC">
        <w:t>a</w:t>
      </w:r>
      <w:r w:rsidR="00412CA8">
        <w:t xml:space="preserve">ffects the employer </w:t>
      </w:r>
      <w:r w:rsidR="00412CA8" w:rsidRPr="00987550">
        <w:rPr>
          <w:u w:val="single"/>
        </w:rPr>
        <w:t>or</w:t>
      </w:r>
      <w:r w:rsidR="00412CA8">
        <w:t xml:space="preserve"> could be thought to be likely to </w:t>
      </w:r>
      <w:r w:rsidR="004D6FDC">
        <w:t>a</w:t>
      </w:r>
      <w:r w:rsidR="00412CA8">
        <w:t>ffect the employee when he is doing his work.</w:t>
      </w:r>
    </w:p>
    <w:p w:rsidR="00412CA8" w:rsidRDefault="00412CA8" w:rsidP="00D56F35"/>
    <w:p w:rsidR="00412CA8" w:rsidRDefault="00BF72C6" w:rsidP="00D56F35">
      <w:r>
        <w:t xml:space="preserve">Also consider </w:t>
      </w:r>
      <w:r w:rsidR="00412CA8">
        <w:t xml:space="preserve"> </w:t>
      </w:r>
      <w:r w:rsidR="00D56F35">
        <w:t xml:space="preserve">the </w:t>
      </w:r>
      <w:r w:rsidR="00412CA8">
        <w:t xml:space="preserve">degree of </w:t>
      </w:r>
      <w:r w:rsidR="00412CA8" w:rsidRPr="00987550">
        <w:rPr>
          <w:u w:val="single"/>
        </w:rPr>
        <w:t xml:space="preserve">identifiability </w:t>
      </w:r>
      <w:r w:rsidR="00412CA8">
        <w:t>there is with the employer when employees have disseminated information during their own personal time.</w:t>
      </w:r>
    </w:p>
    <w:p w:rsidR="00412CA8" w:rsidRDefault="00412CA8" w:rsidP="00D56F35"/>
    <w:p w:rsidR="00717B68" w:rsidRDefault="00987550" w:rsidP="00D56F35">
      <w:r>
        <w:t>W</w:t>
      </w:r>
      <w:r w:rsidR="00B539B2">
        <w:t xml:space="preserve">here conduct is ostensibly private and comments on social media cannot be obviously linked to the employer </w:t>
      </w:r>
      <w:r>
        <w:t>a</w:t>
      </w:r>
      <w:r w:rsidR="00B539B2">
        <w:t xml:space="preserve"> key question is whether the conduct once discovered by the employer has an impact on the </w:t>
      </w:r>
      <w:r w:rsidR="008D2DCE">
        <w:t>employee’s</w:t>
      </w:r>
      <w:r w:rsidR="00B539B2">
        <w:t xml:space="preserve"> ability to do the </w:t>
      </w:r>
      <w:r w:rsidR="00D56F35">
        <w:t>job.</w:t>
      </w:r>
    </w:p>
    <w:p w:rsidR="001D0593" w:rsidRDefault="001D0593" w:rsidP="00D56F35"/>
    <w:p w:rsidR="001D0593" w:rsidRDefault="001D0593" w:rsidP="00D56F35"/>
    <w:p w:rsidR="001D0593" w:rsidRDefault="001D0593" w:rsidP="00D56F35"/>
    <w:p w:rsidR="00D56F35" w:rsidRPr="00D81183" w:rsidRDefault="00D56F35" w:rsidP="00D56F35">
      <w:pPr>
        <w:rPr>
          <w:b/>
          <w:sz w:val="32"/>
          <w:szCs w:val="32"/>
          <w:u w:val="single"/>
        </w:rPr>
      </w:pPr>
      <w:r w:rsidRPr="00D81183">
        <w:rPr>
          <w:b/>
          <w:sz w:val="32"/>
          <w:szCs w:val="32"/>
          <w:u w:val="single"/>
        </w:rPr>
        <w:t>2.1</w:t>
      </w:r>
      <w:r w:rsidR="001D0593">
        <w:rPr>
          <w:b/>
          <w:sz w:val="32"/>
          <w:szCs w:val="32"/>
          <w:u w:val="single"/>
        </w:rPr>
        <w:t>.</w:t>
      </w:r>
      <w:r w:rsidRPr="00D81183">
        <w:rPr>
          <w:b/>
          <w:sz w:val="32"/>
          <w:szCs w:val="32"/>
          <w:u w:val="single"/>
        </w:rPr>
        <w:t xml:space="preserve"> A disciplinary process?</w:t>
      </w:r>
    </w:p>
    <w:p w:rsidR="00D56F35" w:rsidRDefault="00D56F35" w:rsidP="00D56F35"/>
    <w:p w:rsidR="00717B68" w:rsidRDefault="006C6645" w:rsidP="00D56F35">
      <w:r>
        <w:t xml:space="preserve">In any potential disciplinary process following a breach of social media policy or </w:t>
      </w:r>
      <w:r w:rsidR="008D2DCE">
        <w:t>inappropriate</w:t>
      </w:r>
      <w:r>
        <w:t xml:space="preserve"> </w:t>
      </w:r>
      <w:r w:rsidR="008D2DCE">
        <w:t>output</w:t>
      </w:r>
      <w:r>
        <w:t>, n</w:t>
      </w:r>
      <w:r w:rsidR="00717B68">
        <w:t>ormal considerations in relation to a disciplin</w:t>
      </w:r>
      <w:r w:rsidR="00AA28A5">
        <w:t>a</w:t>
      </w:r>
      <w:r w:rsidR="00717B68">
        <w:t>ry process would apply, namely:</w:t>
      </w:r>
    </w:p>
    <w:p w:rsidR="00717B68" w:rsidRDefault="00717B68" w:rsidP="00D56F35"/>
    <w:p w:rsidR="00717B68" w:rsidRPr="00BF72C6" w:rsidRDefault="00717B68" w:rsidP="006C6645">
      <w:pPr>
        <w:numPr>
          <w:ilvl w:val="0"/>
          <w:numId w:val="13"/>
        </w:numPr>
        <w:rPr>
          <w:u w:val="single"/>
        </w:rPr>
      </w:pPr>
      <w:r>
        <w:t xml:space="preserve">thorough </w:t>
      </w:r>
      <w:r w:rsidRPr="00BF72C6">
        <w:rPr>
          <w:u w:val="single"/>
        </w:rPr>
        <w:t>investigation</w:t>
      </w:r>
    </w:p>
    <w:p w:rsidR="00717B68" w:rsidRDefault="00717B68" w:rsidP="006C6645">
      <w:pPr>
        <w:numPr>
          <w:ilvl w:val="0"/>
          <w:numId w:val="13"/>
        </w:numPr>
      </w:pPr>
      <w:r>
        <w:t xml:space="preserve">a </w:t>
      </w:r>
      <w:r w:rsidRPr="00BF72C6">
        <w:rPr>
          <w:u w:val="single"/>
        </w:rPr>
        <w:t>genuine belief</w:t>
      </w:r>
      <w:r>
        <w:t xml:space="preserve"> in </w:t>
      </w:r>
      <w:r w:rsidR="008D2DCE">
        <w:t>misconduct</w:t>
      </w:r>
    </w:p>
    <w:p w:rsidR="00717B68" w:rsidRDefault="00717B68" w:rsidP="006C6645">
      <w:pPr>
        <w:numPr>
          <w:ilvl w:val="0"/>
          <w:numId w:val="13"/>
        </w:numPr>
      </w:pPr>
      <w:r>
        <w:t xml:space="preserve">that belief must be </w:t>
      </w:r>
      <w:r w:rsidRPr="00BF72C6">
        <w:rPr>
          <w:u w:val="single"/>
        </w:rPr>
        <w:t>reasonable</w:t>
      </w:r>
    </w:p>
    <w:p w:rsidR="00717B68" w:rsidRDefault="00717B68" w:rsidP="006C6645">
      <w:pPr>
        <w:numPr>
          <w:ilvl w:val="0"/>
          <w:numId w:val="13"/>
        </w:numPr>
      </w:pPr>
      <w:r>
        <w:t xml:space="preserve">any sanction must be within the </w:t>
      </w:r>
      <w:r w:rsidRPr="00BF72C6">
        <w:rPr>
          <w:u w:val="single"/>
        </w:rPr>
        <w:t>range of reasonable responses</w:t>
      </w:r>
    </w:p>
    <w:p w:rsidR="006C6645" w:rsidRDefault="006C6645" w:rsidP="006C6645"/>
    <w:p w:rsidR="006C6645" w:rsidRPr="00D81183" w:rsidRDefault="006C6645" w:rsidP="006C6645">
      <w:pPr>
        <w:rPr>
          <w:b/>
          <w:sz w:val="32"/>
          <w:szCs w:val="32"/>
          <w:u w:val="single"/>
        </w:rPr>
      </w:pPr>
      <w:r w:rsidRPr="00D81183">
        <w:rPr>
          <w:b/>
          <w:sz w:val="32"/>
          <w:szCs w:val="32"/>
          <w:u w:val="single"/>
        </w:rPr>
        <w:t>3</w:t>
      </w:r>
      <w:r w:rsidR="001D0593">
        <w:rPr>
          <w:b/>
          <w:sz w:val="32"/>
          <w:szCs w:val="32"/>
          <w:u w:val="single"/>
        </w:rPr>
        <w:t>.</w:t>
      </w:r>
      <w:r w:rsidRPr="00D81183">
        <w:rPr>
          <w:b/>
          <w:sz w:val="32"/>
          <w:szCs w:val="32"/>
          <w:u w:val="single"/>
        </w:rPr>
        <w:t xml:space="preserve"> </w:t>
      </w:r>
      <w:r w:rsidR="00AE6F4B">
        <w:rPr>
          <w:b/>
          <w:sz w:val="32"/>
          <w:szCs w:val="32"/>
          <w:u w:val="single"/>
        </w:rPr>
        <w:t>C</w:t>
      </w:r>
      <w:r w:rsidRPr="00D81183">
        <w:rPr>
          <w:b/>
          <w:sz w:val="32"/>
          <w:szCs w:val="32"/>
          <w:u w:val="single"/>
        </w:rPr>
        <w:t>ase law</w:t>
      </w:r>
    </w:p>
    <w:p w:rsidR="00620CF1" w:rsidRPr="00D81183" w:rsidRDefault="00620CF1" w:rsidP="00D56F35">
      <w:pPr>
        <w:rPr>
          <w:sz w:val="32"/>
          <w:szCs w:val="32"/>
        </w:rPr>
      </w:pPr>
    </w:p>
    <w:p w:rsidR="00D81183" w:rsidRDefault="00620CF1" w:rsidP="00D56F35">
      <w:r w:rsidRPr="00987550">
        <w:rPr>
          <w:b/>
          <w:u w:val="single"/>
        </w:rPr>
        <w:t>Gosden –v- Lifeline Project Limited</w:t>
      </w:r>
      <w:r>
        <w:t xml:space="preserve"> </w:t>
      </w:r>
    </w:p>
    <w:p w:rsidR="00D81183" w:rsidRDefault="00D81183" w:rsidP="00D56F35"/>
    <w:p w:rsidR="00620CF1" w:rsidRDefault="00D81183" w:rsidP="00D56F35">
      <w:r>
        <w:t>T</w:t>
      </w:r>
      <w:r w:rsidR="00620CF1">
        <w:t>he dismissal of a drugs welfare worker was upheld by an Employment Tribunal where the worker had made sexist and racist comments in a private e-mail sent from his home computer to a friend.</w:t>
      </w:r>
    </w:p>
    <w:p w:rsidR="00620CF1" w:rsidRDefault="00620CF1" w:rsidP="00D56F35"/>
    <w:p w:rsidR="00620CF1" w:rsidRDefault="00620CF1" w:rsidP="00D56F35">
      <w:r>
        <w:t xml:space="preserve">The Tribunal had placed considerable reliance on the fact that the e-mail correspondence </w:t>
      </w:r>
      <w:r w:rsidRPr="00496AF8">
        <w:t>was not of a nature that Gosden could have reasonably expected to be kept private</w:t>
      </w:r>
      <w:r>
        <w:t xml:space="preserve">.  In fact he concluded his e-mail with the words “it is </w:t>
      </w:r>
      <w:r w:rsidR="00BF72C6">
        <w:t>your duty to pass this on” –</w:t>
      </w:r>
      <w:r w:rsidR="006845FB">
        <w:t xml:space="preserve"> the Tribunal found that Gos</w:t>
      </w:r>
      <w:r w:rsidR="00BF72C6">
        <w:t>d</w:t>
      </w:r>
      <w:r w:rsidR="006845FB">
        <w:t>e</w:t>
      </w:r>
      <w:r w:rsidR="00BF72C6">
        <w:t>n had no control over how far the emai</w:t>
      </w:r>
      <w:r w:rsidR="006845FB">
        <w:t>l would spread after he sent it – and so his privacy argument must fail</w:t>
      </w:r>
    </w:p>
    <w:p w:rsidR="00620CF1" w:rsidRDefault="00620CF1" w:rsidP="00D56F35"/>
    <w:p w:rsidR="00987550" w:rsidRDefault="00620CF1" w:rsidP="00D56F35">
      <w:r>
        <w:t>I</w:t>
      </w:r>
      <w:r w:rsidR="00E56EB0">
        <w:t>f offensive conduct is unearth</w:t>
      </w:r>
      <w:r>
        <w:t xml:space="preserve">ed then </w:t>
      </w:r>
      <w:r w:rsidR="00E56EB0">
        <w:t>employers should take into account</w:t>
      </w:r>
      <w:r w:rsidR="00987550">
        <w:t>:</w:t>
      </w:r>
    </w:p>
    <w:p w:rsidR="00987550" w:rsidRDefault="00987550" w:rsidP="00D56F35"/>
    <w:p w:rsidR="00987550" w:rsidRDefault="00E56EB0" w:rsidP="00D56F35">
      <w:r>
        <w:t>the nature of comments,</w:t>
      </w:r>
    </w:p>
    <w:p w:rsidR="00987550" w:rsidRDefault="00E56EB0" w:rsidP="00D56F35">
      <w:r>
        <w:t xml:space="preserve"> the nature and status of the work done by the employee and </w:t>
      </w:r>
    </w:p>
    <w:p w:rsidR="00620CF1" w:rsidRDefault="00E56EB0" w:rsidP="00D56F35">
      <w:r>
        <w:t xml:space="preserve">the extent to which the employee’s role requires the employer to place trust in them.  </w:t>
      </w:r>
    </w:p>
    <w:p w:rsidR="00E56EB0" w:rsidRDefault="00E56EB0" w:rsidP="00D56F35"/>
    <w:p w:rsidR="00D81183" w:rsidRDefault="00E56EB0" w:rsidP="00D56F35">
      <w:pPr>
        <w:rPr>
          <w:b/>
          <w:u w:val="single"/>
        </w:rPr>
      </w:pPr>
      <w:r w:rsidRPr="00854B9C">
        <w:rPr>
          <w:b/>
        </w:rPr>
        <w:lastRenderedPageBreak/>
        <w:t xml:space="preserve"> </w:t>
      </w:r>
      <w:r w:rsidRPr="00987550">
        <w:rPr>
          <w:b/>
          <w:u w:val="single"/>
        </w:rPr>
        <w:t xml:space="preserve">Preece –v- J.D. </w:t>
      </w:r>
      <w:r w:rsidRPr="00D81183">
        <w:rPr>
          <w:b/>
          <w:u w:val="single"/>
        </w:rPr>
        <w:t xml:space="preserve">Wetherspoons </w:t>
      </w:r>
      <w:r w:rsidR="00987550" w:rsidRPr="00D81183">
        <w:rPr>
          <w:b/>
          <w:u w:val="single"/>
        </w:rPr>
        <w:t>(2011)</w:t>
      </w:r>
      <w:r w:rsidRPr="00D81183">
        <w:rPr>
          <w:b/>
          <w:u w:val="single"/>
        </w:rPr>
        <w:t>Plc</w:t>
      </w:r>
    </w:p>
    <w:p w:rsidR="00D81183" w:rsidRDefault="00D81183" w:rsidP="00D56F35">
      <w:pPr>
        <w:rPr>
          <w:b/>
          <w:u w:val="single"/>
        </w:rPr>
      </w:pPr>
    </w:p>
    <w:p w:rsidR="00E56EB0" w:rsidRDefault="00E56EB0" w:rsidP="00D56F35">
      <w:r>
        <w:t xml:space="preserve"> </w:t>
      </w:r>
      <w:r w:rsidR="008D2DCE">
        <w:t>A</w:t>
      </w:r>
      <w:r>
        <w:t xml:space="preserve"> shift manager was dismissed as a result of comments made on Facebook</w:t>
      </w:r>
      <w:r w:rsidR="006845FB">
        <w:t xml:space="preserve"> (note that the Facebook usage was during work time)</w:t>
      </w:r>
      <w:r>
        <w:t>.</w:t>
      </w:r>
    </w:p>
    <w:p w:rsidR="00E56EB0" w:rsidRDefault="00E56EB0" w:rsidP="00D56F35"/>
    <w:p w:rsidR="00E56EB0" w:rsidRDefault="00E56EB0" w:rsidP="00D56F35">
      <w:r>
        <w:t xml:space="preserve">The comments were found to be rude and abusive </w:t>
      </w:r>
      <w:r w:rsidR="00987550">
        <w:t>towards</w:t>
      </w:r>
      <w:r>
        <w:t xml:space="preserve"> </w:t>
      </w:r>
      <w:r w:rsidR="006A603F">
        <w:t xml:space="preserve">two of Wetherspoons </w:t>
      </w:r>
      <w:r w:rsidR="000B7403">
        <w:t>customers</w:t>
      </w:r>
      <w:r w:rsidR="00987550">
        <w:t xml:space="preserve">  </w:t>
      </w:r>
      <w:r w:rsidR="00496AF8">
        <w:t xml:space="preserve">( </w:t>
      </w:r>
      <w:r w:rsidR="00987550">
        <w:t>these customers had in fact been verbally abusive towards and threatened her</w:t>
      </w:r>
      <w:r w:rsidR="00496AF8">
        <w:t>)</w:t>
      </w:r>
      <w:r w:rsidR="00987550">
        <w:t>.</w:t>
      </w:r>
    </w:p>
    <w:p w:rsidR="000B7403" w:rsidRDefault="000B7403" w:rsidP="00D56F35"/>
    <w:p w:rsidR="000B7403" w:rsidRDefault="000B7403" w:rsidP="00D56F35">
      <w:r>
        <w:t>The employee argued that her comments could only be viewed by between 40 to 50 of her close friends rather than all of the 646 people on her Facebook friend list.</w:t>
      </w:r>
    </w:p>
    <w:p w:rsidR="000B7403" w:rsidRDefault="000B7403" w:rsidP="00D56F35"/>
    <w:p w:rsidR="00496AF8" w:rsidRDefault="000B7403" w:rsidP="00D56F35">
      <w:r>
        <w:t>This was not accepted and in fact someone outside the close friend group had read the messages and complained to Wetherspoons</w:t>
      </w:r>
      <w:r w:rsidR="00717B68">
        <w:t xml:space="preserve"> – the Tribunals finding was that the comments were made in the public domain</w:t>
      </w:r>
      <w:r w:rsidR="00496AF8">
        <w:t>.</w:t>
      </w:r>
    </w:p>
    <w:p w:rsidR="00496AF8" w:rsidRDefault="00496AF8" w:rsidP="00D56F35"/>
    <w:p w:rsidR="000B7403" w:rsidRDefault="00717B68" w:rsidP="00D56F35">
      <w:r>
        <w:t>And so it can be seen that a claim by an employee to a right of privacy for comments made outside work will not automatically find favour with a tribunal.</w:t>
      </w:r>
    </w:p>
    <w:p w:rsidR="001D0593" w:rsidRDefault="001D0593" w:rsidP="00D56F35"/>
    <w:p w:rsidR="000B7403" w:rsidRDefault="000B7403" w:rsidP="00D56F35"/>
    <w:p w:rsidR="00D81183" w:rsidRDefault="000B7403" w:rsidP="00D56F35">
      <w:smartTag w:uri="urn:schemas-microsoft-com:office:smarttags" w:element="place">
        <w:smartTag w:uri="urn:schemas-microsoft-com:office:smarttags" w:element="City">
          <w:r w:rsidRPr="00717B68">
            <w:rPr>
              <w:b/>
              <w:u w:val="single"/>
            </w:rPr>
            <w:t>Taylor</w:t>
          </w:r>
        </w:smartTag>
      </w:smartTag>
      <w:r w:rsidRPr="00717B68">
        <w:rPr>
          <w:b/>
          <w:u w:val="single"/>
        </w:rPr>
        <w:t xml:space="preserve"> –v- Somerfield</w:t>
      </w:r>
      <w:r>
        <w:t xml:space="preserve"> </w:t>
      </w:r>
    </w:p>
    <w:p w:rsidR="00D81183" w:rsidRDefault="00D81183" w:rsidP="00D56F35"/>
    <w:p w:rsidR="000B7403" w:rsidRDefault="008D2DCE" w:rsidP="00D56F35">
      <w:r>
        <w:t>An</w:t>
      </w:r>
      <w:r w:rsidR="00695B09">
        <w:t xml:space="preserve"> </w:t>
      </w:r>
      <w:r w:rsidR="000B7403">
        <w:t xml:space="preserve">employee was found to have been unfairly dismissed. </w:t>
      </w:r>
    </w:p>
    <w:p w:rsidR="000B7403" w:rsidRDefault="000B7403" w:rsidP="00D56F35"/>
    <w:p w:rsidR="000B7403" w:rsidRDefault="000B7403" w:rsidP="00D56F35">
      <w:r>
        <w:t>The</w:t>
      </w:r>
      <w:r w:rsidR="004D6FDC">
        <w:t xml:space="preserve"> employee</w:t>
      </w:r>
      <w:r>
        <w:t xml:space="preserve"> posted video footage on </w:t>
      </w:r>
      <w:r w:rsidR="00695B09">
        <w:t>Yo</w:t>
      </w:r>
      <w:r>
        <w:t>u-Tube of colleagues fighting with plastic bags.</w:t>
      </w:r>
    </w:p>
    <w:p w:rsidR="000B7403" w:rsidRDefault="000B7403" w:rsidP="00D56F35"/>
    <w:p w:rsidR="000B7403" w:rsidRDefault="000B7403" w:rsidP="00D56F35">
      <w:r>
        <w:t xml:space="preserve">Somerfield argued that the conduct brought its business into disrepute but the Tribunal found </w:t>
      </w:r>
      <w:r w:rsidR="00AE6F4B">
        <w:t>(</w:t>
      </w:r>
      <w:r>
        <w:t>in disagreeing</w:t>
      </w:r>
      <w:r w:rsidR="00AE6F4B">
        <w:t xml:space="preserve">) </w:t>
      </w:r>
      <w:r>
        <w:t xml:space="preserve"> that there was </w:t>
      </w:r>
      <w:r w:rsidRPr="00496AF8">
        <w:t xml:space="preserve">no clear association </w:t>
      </w:r>
      <w:r>
        <w:t xml:space="preserve">with Somerfield and that even though that clip was technically accessible by anyone it had </w:t>
      </w:r>
      <w:r w:rsidR="006845FB">
        <w:t xml:space="preserve">only been viewed 8 times (and some of these </w:t>
      </w:r>
      <w:r w:rsidR="00AE6F4B">
        <w:t xml:space="preserve">viewings </w:t>
      </w:r>
      <w:r w:rsidR="006845FB">
        <w:t xml:space="preserve"> were </w:t>
      </w:r>
      <w:r w:rsidR="00AE6F4B">
        <w:t>part</w:t>
      </w:r>
      <w:r w:rsidR="006845FB">
        <w:t xml:space="preserve"> of the disciplinary process).</w:t>
      </w:r>
    </w:p>
    <w:p w:rsidR="008246BA" w:rsidRDefault="008246BA" w:rsidP="00D56F35"/>
    <w:p w:rsidR="00D81183" w:rsidRDefault="007314E4" w:rsidP="00D56F35">
      <w:r w:rsidRPr="00717B68">
        <w:rPr>
          <w:b/>
          <w:u w:val="single"/>
        </w:rPr>
        <w:t>Whitham –v- Club 24</w:t>
      </w:r>
      <w:r>
        <w:t xml:space="preserve"> </w:t>
      </w:r>
    </w:p>
    <w:p w:rsidR="00D81183" w:rsidRDefault="00D81183" w:rsidP="00D56F35"/>
    <w:p w:rsidR="000B7403" w:rsidRDefault="008D2DCE" w:rsidP="00D56F35">
      <w:r>
        <w:t>An</w:t>
      </w:r>
      <w:r w:rsidR="007314E4">
        <w:t xml:space="preserve"> employee made derogatory comments about her workplace on Facebook.  The employee was dismissed and the Tribunal found subsequently that this was unfair.</w:t>
      </w:r>
    </w:p>
    <w:p w:rsidR="006845FB" w:rsidRDefault="006845FB" w:rsidP="00D56F35"/>
    <w:p w:rsidR="006845FB" w:rsidRDefault="006845FB" w:rsidP="00D56F35">
      <w:r>
        <w:t>The Employer argued that commercial relationships with a key client would be damaged.</w:t>
      </w:r>
    </w:p>
    <w:p w:rsidR="007314E4" w:rsidRDefault="007314E4" w:rsidP="00D56F35"/>
    <w:p w:rsidR="007314E4" w:rsidRDefault="007314E4" w:rsidP="00D56F35">
      <w:r>
        <w:t xml:space="preserve">They found that the comments </w:t>
      </w:r>
      <w:r w:rsidRPr="00496AF8">
        <w:t xml:space="preserve">were relatively minor and that here was nothing to suggest that the </w:t>
      </w:r>
      <w:r w:rsidR="006A1EB8" w:rsidRPr="00496AF8">
        <w:t>employee’s</w:t>
      </w:r>
      <w:r w:rsidRPr="00496AF8">
        <w:t xml:space="preserve"> relationships with key clients would have been harmed or jeopardised as a result.  </w:t>
      </w:r>
    </w:p>
    <w:p w:rsidR="006845FB" w:rsidRDefault="006845FB" w:rsidP="00D56F35"/>
    <w:p w:rsidR="006845FB" w:rsidRPr="00496AF8" w:rsidRDefault="006845FB" w:rsidP="00D56F35">
      <w:r>
        <w:t>The comments didn’t refer to the client – and the employee had a good disciplinary record previously – and there were extenuating factors in her personal life that should have been taken into account.</w:t>
      </w:r>
    </w:p>
    <w:p w:rsidR="007314E4" w:rsidRDefault="007314E4" w:rsidP="00D56F35"/>
    <w:p w:rsidR="00D81183" w:rsidRDefault="007314E4" w:rsidP="00D56F35">
      <w:r w:rsidRPr="00717B68">
        <w:rPr>
          <w:b/>
          <w:u w:val="single"/>
        </w:rPr>
        <w:t>Stephens –v- Halfords</w:t>
      </w:r>
      <w:r>
        <w:t xml:space="preserve"> </w:t>
      </w:r>
    </w:p>
    <w:p w:rsidR="00D81183" w:rsidRDefault="00D81183" w:rsidP="00D56F35"/>
    <w:p w:rsidR="007314E4" w:rsidRDefault="008D2DCE" w:rsidP="00D56F35">
      <w:r>
        <w:t>An</w:t>
      </w:r>
      <w:r w:rsidR="007314E4">
        <w:t xml:space="preserve"> employee made entries on social media critical of </w:t>
      </w:r>
      <w:r w:rsidR="00587E5A">
        <w:t>his</w:t>
      </w:r>
      <w:r w:rsidR="007314E4">
        <w:t xml:space="preserve"> employer and was dismissed.</w:t>
      </w:r>
    </w:p>
    <w:p w:rsidR="007314E4" w:rsidRDefault="007314E4" w:rsidP="00D56F35"/>
    <w:p w:rsidR="00717B68" w:rsidRDefault="00587E5A" w:rsidP="00D56F35">
      <w:r>
        <w:t>However the Tribunal considered that the employee had</w:t>
      </w:r>
      <w:r w:rsidR="00717B68">
        <w:t>:</w:t>
      </w:r>
    </w:p>
    <w:p w:rsidR="00717B68" w:rsidRDefault="00587E5A" w:rsidP="006845FB">
      <w:pPr>
        <w:numPr>
          <w:ilvl w:val="0"/>
          <w:numId w:val="20"/>
        </w:numPr>
      </w:pPr>
      <w:r>
        <w:t xml:space="preserve">a clean record, </w:t>
      </w:r>
    </w:p>
    <w:p w:rsidR="00717B68" w:rsidRDefault="00587E5A" w:rsidP="006845FB">
      <w:pPr>
        <w:numPr>
          <w:ilvl w:val="0"/>
          <w:numId w:val="20"/>
        </w:numPr>
      </w:pPr>
      <w:r>
        <w:lastRenderedPageBreak/>
        <w:t xml:space="preserve">had apologised for his actions and </w:t>
      </w:r>
    </w:p>
    <w:p w:rsidR="007314E4" w:rsidRDefault="00587E5A" w:rsidP="006845FB">
      <w:pPr>
        <w:numPr>
          <w:ilvl w:val="0"/>
          <w:numId w:val="20"/>
        </w:numPr>
      </w:pPr>
      <w:r>
        <w:t xml:space="preserve">removed the offending pages as soon as he realised it was grounds for a </w:t>
      </w:r>
      <w:r w:rsidR="00CA573B">
        <w:t>disciplinary action.</w:t>
      </w:r>
    </w:p>
    <w:p w:rsidR="00CA573B" w:rsidRDefault="00CA573B" w:rsidP="00D56F35"/>
    <w:p w:rsidR="006845FB" w:rsidRDefault="006845FB" w:rsidP="00D56F35">
      <w:r>
        <w:t>And so an employees contrition should potentially weigh heavily in any decision on sanction.</w:t>
      </w:r>
    </w:p>
    <w:p w:rsidR="006845FB" w:rsidRDefault="006845FB" w:rsidP="00D56F35"/>
    <w:p w:rsidR="00CA573B" w:rsidRDefault="00CA573B" w:rsidP="00D56F35">
      <w:r>
        <w:t>They also found that there was not</w:t>
      </w:r>
      <w:r w:rsidR="00717B68">
        <w:t>hi</w:t>
      </w:r>
      <w:r>
        <w:t>ng to indicate to the company that his misconduct had rendered his continuing employment relationship untenable.</w:t>
      </w:r>
    </w:p>
    <w:p w:rsidR="00CA573B" w:rsidRDefault="00CA573B" w:rsidP="00D56F35"/>
    <w:p w:rsidR="00CA573B" w:rsidRDefault="00CA573B" w:rsidP="00D56F35">
      <w:r>
        <w:t>The employee was awarded £11,350.00 in compensation.</w:t>
      </w:r>
    </w:p>
    <w:p w:rsidR="006845FB" w:rsidRDefault="006845FB" w:rsidP="00D56F35"/>
    <w:p w:rsidR="006845FB" w:rsidRDefault="006845FB" w:rsidP="00D56F35"/>
    <w:p w:rsidR="006845FB" w:rsidRDefault="006845FB" w:rsidP="00D56F35"/>
    <w:p w:rsidR="00CA573B" w:rsidRDefault="00CA573B" w:rsidP="00D56F35"/>
    <w:p w:rsidR="00D81183" w:rsidRDefault="00CA573B" w:rsidP="00D56F35">
      <w:r w:rsidRPr="00717B68">
        <w:rPr>
          <w:b/>
          <w:u w:val="single"/>
        </w:rPr>
        <w:t>Lerwill –v- Aston Villa Football Club Limited</w:t>
      </w:r>
      <w:r>
        <w:t xml:space="preserve"> </w:t>
      </w:r>
    </w:p>
    <w:p w:rsidR="00D81183" w:rsidRDefault="00D81183" w:rsidP="00D56F35"/>
    <w:p w:rsidR="00CA573B" w:rsidRDefault="008D2DCE" w:rsidP="00D56F35">
      <w:r>
        <w:t>The</w:t>
      </w:r>
      <w:r w:rsidR="00CA573B">
        <w:t xml:space="preserve"> Premier League Club unfairly dismissed its football historian who had been associated with the Club for over 60 years.</w:t>
      </w:r>
    </w:p>
    <w:p w:rsidR="00CA573B" w:rsidRDefault="00CA573B" w:rsidP="00D56F35"/>
    <w:p w:rsidR="00CA573B" w:rsidRDefault="008B4205" w:rsidP="00D56F35">
      <w:r>
        <w:t xml:space="preserve">The employee </w:t>
      </w:r>
      <w:r w:rsidR="00CA573B">
        <w:t>ran his own unofficial website about the Club and regularly contributed to fan based forums.</w:t>
      </w:r>
      <w:r w:rsidR="00701FD6">
        <w:t xml:space="preserve"> </w:t>
      </w:r>
      <w:r>
        <w:t>H</w:t>
      </w:r>
      <w:r w:rsidR="00CA573B">
        <w:t xml:space="preserve">e posted an </w:t>
      </w:r>
      <w:r w:rsidR="00496AF8">
        <w:t>a</w:t>
      </w:r>
      <w:r w:rsidR="00CA573B">
        <w:t xml:space="preserve">rticle on an unofficial forum about a match that he had attended and as a result he was asked </w:t>
      </w:r>
      <w:r w:rsidR="00854B9C">
        <w:t>b</w:t>
      </w:r>
      <w:r w:rsidR="00CA573B">
        <w:t xml:space="preserve">y his Line Manager not to make any more postings on websites other than of an historical nature.  He was not given a </w:t>
      </w:r>
      <w:r w:rsidR="00405D16">
        <w:t xml:space="preserve">formal warning and there were no </w:t>
      </w:r>
      <w:r w:rsidR="00CA573B">
        <w:t>disciplinary proceedings.</w:t>
      </w:r>
    </w:p>
    <w:p w:rsidR="00405D16" w:rsidRDefault="00405D16" w:rsidP="00D56F35"/>
    <w:p w:rsidR="00405D16" w:rsidRDefault="00405D16" w:rsidP="00D56F35">
      <w:r>
        <w:t xml:space="preserve">Subsequently he logged on to an unofficial fan forum which criticised an article that posters </w:t>
      </w:r>
      <w:r w:rsidR="006A1EB8">
        <w:t xml:space="preserve">on this forum </w:t>
      </w:r>
      <w:r>
        <w:t>assumed he had written.</w:t>
      </w:r>
    </w:p>
    <w:p w:rsidR="00405D16" w:rsidRDefault="00405D16" w:rsidP="00D56F35"/>
    <w:p w:rsidR="00405D16" w:rsidRDefault="008B4205" w:rsidP="00D56F35">
      <w:r>
        <w:t xml:space="preserve">The employee </w:t>
      </w:r>
      <w:r w:rsidR="00405D16">
        <w:t xml:space="preserve">went on to make comments denying his authorship </w:t>
      </w:r>
      <w:r w:rsidR="006A1EB8">
        <w:t>– and also a</w:t>
      </w:r>
      <w:r w:rsidR="00405D16">
        <w:t xml:space="preserve"> number of </w:t>
      </w:r>
      <w:r w:rsidR="006A1EB8">
        <w:t xml:space="preserve">further </w:t>
      </w:r>
      <w:r w:rsidR="00405D16">
        <w:t>inappropriate statements.</w:t>
      </w:r>
    </w:p>
    <w:p w:rsidR="00405D16" w:rsidRDefault="00405D16" w:rsidP="00D56F35"/>
    <w:p w:rsidR="00405D16" w:rsidRDefault="00405D16" w:rsidP="00D56F35">
      <w:r>
        <w:t>An investigation was carried out and he was dismissed.</w:t>
      </w:r>
    </w:p>
    <w:p w:rsidR="00405D16" w:rsidRDefault="00405D16" w:rsidP="00D56F35"/>
    <w:p w:rsidR="006845FB" w:rsidRDefault="00405D16" w:rsidP="00D56F35">
      <w:r>
        <w:t xml:space="preserve">Although he stated that he was acting as an individual when making the postings and not </w:t>
      </w:r>
      <w:r w:rsidR="006A1EB8">
        <w:t xml:space="preserve">on behalf of </w:t>
      </w:r>
      <w:r>
        <w:t>the club or employee and that he had not done any harm to the club.</w:t>
      </w:r>
    </w:p>
    <w:p w:rsidR="006845FB" w:rsidRDefault="006845FB" w:rsidP="00D56F35"/>
    <w:p w:rsidR="00405D16" w:rsidRDefault="00701FD6" w:rsidP="00D56F35">
      <w:r>
        <w:t xml:space="preserve"> </w:t>
      </w:r>
      <w:r w:rsidR="00405D16">
        <w:t>He also stated that he had not been given any clear guidance about third party communications and in fact that the end result of his postings on th</w:t>
      </w:r>
      <w:r w:rsidR="00DA74B5">
        <w:t>e forums had been very positive.</w:t>
      </w:r>
    </w:p>
    <w:p w:rsidR="00DA74B5" w:rsidRDefault="00DA74B5" w:rsidP="00D56F35"/>
    <w:p w:rsidR="00DA74B5" w:rsidRDefault="00DA74B5" w:rsidP="00D56F35">
      <w:r>
        <w:t>He was however dismissed for gross misconduct and his Appeal was not upheld.</w:t>
      </w:r>
    </w:p>
    <w:p w:rsidR="00DA74B5" w:rsidRDefault="00DA74B5" w:rsidP="00D56F35"/>
    <w:p w:rsidR="00DA74B5" w:rsidRDefault="00DA74B5" w:rsidP="00D56F35">
      <w:r>
        <w:t xml:space="preserve">The tribunal found that the Club had a genuine belief in his misconduct, there had been a reasonable investigation and the decision to dismiss was reasonable in the circumstances.  </w:t>
      </w:r>
    </w:p>
    <w:p w:rsidR="00DA74B5" w:rsidRDefault="00DA74B5" w:rsidP="00D56F35"/>
    <w:p w:rsidR="00DA74B5" w:rsidRDefault="00DA74B5" w:rsidP="00D56F35">
      <w:r>
        <w:t>However the Tribunal also found that he had not been given any indication of the severity with which the Club would view the breach of the informal discussion he had previously nor was there any guidance for him in any policy or procedure of his Contract of Employment that would put him on Notice that comments on a public message board could result in disciplinary proceedings and dismissal.</w:t>
      </w:r>
    </w:p>
    <w:p w:rsidR="00DA74B5" w:rsidRDefault="00DA74B5" w:rsidP="00D56F35"/>
    <w:p w:rsidR="00DA74B5" w:rsidRDefault="00DA74B5" w:rsidP="00D56F35">
      <w:r>
        <w:lastRenderedPageBreak/>
        <w:t xml:space="preserve">The Club had placed </w:t>
      </w:r>
      <w:r w:rsidR="006845FB">
        <w:t>much</w:t>
      </w:r>
      <w:r>
        <w:t xml:space="preserve"> emphasis on the fact that he was their employee and that any postings which he had made would be deemed to be made on behalf of the Club.</w:t>
      </w:r>
    </w:p>
    <w:p w:rsidR="00DA74B5" w:rsidRDefault="00DA74B5" w:rsidP="00D56F35"/>
    <w:p w:rsidR="00DA74B5" w:rsidRDefault="00DA74B5" w:rsidP="00D56F35">
      <w:r>
        <w:t>They had however never made him aware of this opinion.</w:t>
      </w:r>
    </w:p>
    <w:p w:rsidR="00DA74B5" w:rsidRDefault="00DA74B5" w:rsidP="00D56F35"/>
    <w:p w:rsidR="00DA74B5" w:rsidRDefault="00DA74B5" w:rsidP="00D56F35">
      <w:r>
        <w:t>The Tribunal found therefore that he had been unfairly dismissed.</w:t>
      </w:r>
    </w:p>
    <w:p w:rsidR="00717B68" w:rsidRDefault="00717B68" w:rsidP="00D56F35"/>
    <w:p w:rsidR="00717B68" w:rsidRPr="006C6645" w:rsidRDefault="00717B68" w:rsidP="00D56F35">
      <w:pPr>
        <w:rPr>
          <w:b/>
          <w:u w:val="single"/>
        </w:rPr>
      </w:pPr>
      <w:r w:rsidRPr="006C6645">
        <w:rPr>
          <w:b/>
          <w:u w:val="single"/>
        </w:rPr>
        <w:t>Weeks v Everything Everywhere Ltd (2012)</w:t>
      </w:r>
    </w:p>
    <w:p w:rsidR="00496AF8" w:rsidRDefault="00496AF8" w:rsidP="00D56F35"/>
    <w:p w:rsidR="00496AF8" w:rsidRDefault="00496AF8" w:rsidP="00D56F35">
      <w:r>
        <w:t>The Employee posted comments on his F</w:t>
      </w:r>
      <w:r w:rsidR="008246BA">
        <w:t>acebook page referring to his p</w:t>
      </w:r>
      <w:r>
        <w:t>l</w:t>
      </w:r>
      <w:r w:rsidR="008246BA">
        <w:t>a</w:t>
      </w:r>
      <w:r>
        <w:t>ce of work as “Dante’s” and “Dante’s Inferno”.</w:t>
      </w:r>
    </w:p>
    <w:p w:rsidR="00496AF8" w:rsidRDefault="00496AF8" w:rsidP="00D56F35"/>
    <w:p w:rsidR="00496AF8" w:rsidRDefault="00496AF8" w:rsidP="00D56F35">
      <w:r>
        <w:t>A work colleague reported the comments to management and the employee continued to post them, despite being told not to.</w:t>
      </w:r>
    </w:p>
    <w:p w:rsidR="00496AF8" w:rsidRDefault="00496AF8" w:rsidP="00D56F35"/>
    <w:p w:rsidR="00496AF8" w:rsidRDefault="00496AF8" w:rsidP="00D56F35">
      <w:r>
        <w:t>The employee then went on to post threatening comments against the work colleague.</w:t>
      </w:r>
    </w:p>
    <w:p w:rsidR="00496AF8" w:rsidRDefault="00496AF8" w:rsidP="00D56F35"/>
    <w:p w:rsidR="00496AF8" w:rsidRDefault="00496AF8" w:rsidP="00D56F35">
      <w:r>
        <w:t>The employee was summarily dismissed and this was found to be fair</w:t>
      </w:r>
      <w:r w:rsidR="00B434E7">
        <w:t>.</w:t>
      </w:r>
    </w:p>
    <w:p w:rsidR="00B434E7" w:rsidRDefault="00B434E7" w:rsidP="00D56F35"/>
    <w:p w:rsidR="00BC49BE" w:rsidRDefault="00B434E7" w:rsidP="00D56F35">
      <w:r>
        <w:t>The tribunal fo</w:t>
      </w:r>
      <w:r w:rsidR="008246BA">
        <w:t xml:space="preserve">und that the Facebook comments </w:t>
      </w:r>
      <w:r>
        <w:t xml:space="preserve">directed at the colleague were intimidatory – and in themselves would have constituted sufficient grounds for dismissal. </w:t>
      </w:r>
    </w:p>
    <w:p w:rsidR="00BC49BE" w:rsidRDefault="00BC49BE" w:rsidP="00D56F35"/>
    <w:p w:rsidR="00B434E7" w:rsidRDefault="00B434E7" w:rsidP="00D56F35">
      <w:r>
        <w:t xml:space="preserve"> The Tribunal was also satisfied that continued reference to the business over an extended period may be likely to cause dam</w:t>
      </w:r>
      <w:r w:rsidR="008246BA">
        <w:t>age to the Employers reputation</w:t>
      </w:r>
      <w:r>
        <w:t>.</w:t>
      </w:r>
    </w:p>
    <w:p w:rsidR="00B434E7" w:rsidRDefault="00B434E7" w:rsidP="00D56F35"/>
    <w:p w:rsidR="00717B68" w:rsidRDefault="00B434E7" w:rsidP="00D56F35">
      <w:r>
        <w:t>Importantly, the Employee was made aware of the Employers view on the posts and the Employer took steps to stop the repetition</w:t>
      </w:r>
      <w:r w:rsidR="00FA111D">
        <w:t xml:space="preserve">, the Employees Line Manager </w:t>
      </w:r>
      <w:r w:rsidR="008246BA">
        <w:t>had met with them</w:t>
      </w:r>
      <w:r w:rsidR="00FA111D">
        <w:t>, had informed them of the breaches of the social media policy and had handed them a copy of the policy too.</w:t>
      </w:r>
    </w:p>
    <w:p w:rsidR="00D81183" w:rsidRDefault="00D81183" w:rsidP="00D56F35"/>
    <w:p w:rsidR="008246BA" w:rsidRDefault="008246BA" w:rsidP="00D56F35"/>
    <w:p w:rsidR="00717B68" w:rsidRPr="006C6645" w:rsidRDefault="00043826" w:rsidP="00D56F35">
      <w:pPr>
        <w:rPr>
          <w:b/>
          <w:u w:val="single"/>
        </w:rPr>
      </w:pPr>
      <w:r w:rsidRPr="006C6645">
        <w:rPr>
          <w:b/>
          <w:u w:val="single"/>
        </w:rPr>
        <w:t>Trasler v B&amp;Q ltd (2012)</w:t>
      </w:r>
    </w:p>
    <w:p w:rsidR="00FA111D" w:rsidRDefault="00FA111D" w:rsidP="00D56F35"/>
    <w:p w:rsidR="00FA111D" w:rsidRDefault="00FA111D" w:rsidP="00D56F35">
      <w:r>
        <w:t>The Employee in this case was dismissed summarily aft</w:t>
      </w:r>
      <w:r w:rsidR="008246BA">
        <w:t xml:space="preserve">er making comments on Facebook </w:t>
      </w:r>
      <w:r>
        <w:t>- the Employee accepted that there had been a breach of the employers social media policy – but the issue to be explored was whether the decision to dismiss was within the band of reasonable responses.</w:t>
      </w:r>
    </w:p>
    <w:p w:rsidR="00BC49BE" w:rsidRDefault="00BC49BE" w:rsidP="00D56F35"/>
    <w:p w:rsidR="00BC49BE" w:rsidRDefault="00BC49BE" w:rsidP="00D56F35">
      <w:r>
        <w:t>The tribunal noted that the posts had been viewed by 40-50 people – and that the Employee had not shown any remorse for his actions.</w:t>
      </w:r>
    </w:p>
    <w:p w:rsidR="00FA111D" w:rsidRDefault="00FA111D" w:rsidP="00D56F35"/>
    <w:p w:rsidR="00FA111D" w:rsidRDefault="00FA111D" w:rsidP="00D56F35">
      <w:r>
        <w:t>The Tribunal found that the decision to dismiss was unfair – as it wasn’t reasonable for the Tribunal to conclude that comments were a threat to the business – nor was the relationship between employer and employee so undermined that dismissal was necessary.</w:t>
      </w:r>
    </w:p>
    <w:p w:rsidR="00BC49BE" w:rsidRDefault="00BC49BE" w:rsidP="00D56F35"/>
    <w:p w:rsidR="00BC49BE" w:rsidRDefault="00BC49BE" w:rsidP="00D56F35">
      <w:r>
        <w:t>But they did go on to reduce compensation by 50% as a result of the Employees contributory fault.</w:t>
      </w:r>
    </w:p>
    <w:p w:rsidR="006C6645" w:rsidRDefault="006C6645" w:rsidP="00D56F35"/>
    <w:p w:rsidR="00D81183" w:rsidRDefault="00D81183" w:rsidP="00D56F35">
      <w:pPr>
        <w:rPr>
          <w:b/>
          <w:u w:val="single"/>
        </w:rPr>
      </w:pPr>
    </w:p>
    <w:p w:rsidR="006C6645" w:rsidRPr="00D81183" w:rsidRDefault="006C6645" w:rsidP="00D56F35">
      <w:pPr>
        <w:rPr>
          <w:b/>
          <w:sz w:val="32"/>
          <w:szCs w:val="32"/>
          <w:u w:val="single"/>
        </w:rPr>
      </w:pPr>
      <w:r w:rsidRPr="00D81183">
        <w:rPr>
          <w:b/>
          <w:sz w:val="32"/>
          <w:szCs w:val="32"/>
          <w:u w:val="single"/>
        </w:rPr>
        <w:t>4. Guiding principles from case law</w:t>
      </w:r>
    </w:p>
    <w:p w:rsidR="006C6645" w:rsidRDefault="006C6645" w:rsidP="00D56F35">
      <w:pPr>
        <w:rPr>
          <w:b/>
          <w:u w:val="single"/>
        </w:rPr>
      </w:pPr>
    </w:p>
    <w:p w:rsidR="006C6645" w:rsidRDefault="006C6645" w:rsidP="00D56F35">
      <w:r>
        <w:t xml:space="preserve">Given the relatively recent upsurge in Social Media usage, case law in this area is still </w:t>
      </w:r>
      <w:r w:rsidR="008D2DCE">
        <w:t>pretty</w:t>
      </w:r>
      <w:r>
        <w:t xml:space="preserve"> much in its infancy.</w:t>
      </w:r>
    </w:p>
    <w:p w:rsidR="006C6645" w:rsidRDefault="006C6645" w:rsidP="00D56F35"/>
    <w:p w:rsidR="006C6645" w:rsidRDefault="006C6645" w:rsidP="00D56F35">
      <w:r>
        <w:t>That said there are some questions and considerations been thrown up and considered by the Tribunals regularly in this area, namely:</w:t>
      </w:r>
    </w:p>
    <w:p w:rsidR="006C6645" w:rsidRDefault="006C6645" w:rsidP="00D56F35"/>
    <w:p w:rsidR="006C6645" w:rsidRDefault="006C6645" w:rsidP="006C6645">
      <w:pPr>
        <w:numPr>
          <w:ilvl w:val="0"/>
          <w:numId w:val="14"/>
        </w:numPr>
      </w:pPr>
      <w:r>
        <w:t xml:space="preserve">did the employer have a social media </w:t>
      </w:r>
      <w:r w:rsidR="008D2DCE">
        <w:t>policy? If</w:t>
      </w:r>
      <w:r>
        <w:t xml:space="preserve"> so was the employee aware of it and of the fact that they were potentially breaching it?</w:t>
      </w:r>
    </w:p>
    <w:p w:rsidR="006C6645" w:rsidRDefault="006C6645" w:rsidP="006C6645">
      <w:pPr>
        <w:numPr>
          <w:ilvl w:val="0"/>
          <w:numId w:val="14"/>
        </w:numPr>
      </w:pPr>
      <w:r>
        <w:t xml:space="preserve">could the employer be readily identified from the </w:t>
      </w:r>
      <w:r w:rsidR="008D2DCE">
        <w:t>output? If</w:t>
      </w:r>
      <w:r>
        <w:t xml:space="preserve"> so how potentially damaging to its reputation was the output?</w:t>
      </w:r>
    </w:p>
    <w:p w:rsidR="006C6645" w:rsidRDefault="0031047C" w:rsidP="006C6645">
      <w:pPr>
        <w:numPr>
          <w:ilvl w:val="0"/>
          <w:numId w:val="14"/>
        </w:numPr>
      </w:pPr>
      <w:r>
        <w:t>how widely was the output viewed?</w:t>
      </w:r>
    </w:p>
    <w:p w:rsidR="0031047C" w:rsidRDefault="0031047C" w:rsidP="006C6645">
      <w:pPr>
        <w:numPr>
          <w:ilvl w:val="0"/>
          <w:numId w:val="14"/>
        </w:numPr>
      </w:pPr>
      <w:r>
        <w:t>what happened once the employee was made aware of the alleged breach?</w:t>
      </w:r>
    </w:p>
    <w:p w:rsidR="0031047C" w:rsidRDefault="0031047C" w:rsidP="006C6645">
      <w:pPr>
        <w:numPr>
          <w:ilvl w:val="0"/>
          <w:numId w:val="14"/>
        </w:numPr>
      </w:pPr>
      <w:r>
        <w:t>was the output likely to impact on the employers commercial relationships with its clients/customers?</w:t>
      </w:r>
    </w:p>
    <w:p w:rsidR="0031047C" w:rsidRDefault="0031047C" w:rsidP="006C6645">
      <w:pPr>
        <w:numPr>
          <w:ilvl w:val="0"/>
          <w:numId w:val="14"/>
        </w:numPr>
      </w:pPr>
      <w:r>
        <w:t xml:space="preserve">an employee </w:t>
      </w:r>
      <w:r w:rsidR="008D2DCE">
        <w:t>doesn’t</w:t>
      </w:r>
      <w:r>
        <w:t xml:space="preserve"> necessarily have a “get out of jail card” by claiming that output outside of work was purely personal</w:t>
      </w:r>
    </w:p>
    <w:p w:rsidR="00BC49BE" w:rsidRDefault="00BC49BE" w:rsidP="006C6645">
      <w:pPr>
        <w:numPr>
          <w:ilvl w:val="0"/>
          <w:numId w:val="14"/>
        </w:numPr>
      </w:pPr>
      <w:r>
        <w:t>there is no “one size fits all” response for Employers in these circumstances – each case has to be decided on its own facts and merits.</w:t>
      </w:r>
    </w:p>
    <w:p w:rsidR="00BC49BE" w:rsidRPr="006C6645" w:rsidRDefault="00BC49BE" w:rsidP="00BC49BE"/>
    <w:p w:rsidR="00717B68" w:rsidRDefault="00717B68" w:rsidP="00D56F35"/>
    <w:p w:rsidR="00D81183" w:rsidRDefault="00D81183" w:rsidP="00D56F35"/>
    <w:p w:rsidR="00717B68" w:rsidRDefault="0031047C" w:rsidP="00D56F35">
      <w:pPr>
        <w:rPr>
          <w:b/>
          <w:sz w:val="32"/>
          <w:szCs w:val="32"/>
          <w:u w:val="single"/>
        </w:rPr>
      </w:pPr>
      <w:r w:rsidRPr="00D81183">
        <w:rPr>
          <w:b/>
          <w:sz w:val="32"/>
          <w:szCs w:val="32"/>
          <w:u w:val="single"/>
        </w:rPr>
        <w:t xml:space="preserve">5. </w:t>
      </w:r>
      <w:r w:rsidR="001D0593">
        <w:rPr>
          <w:b/>
          <w:sz w:val="32"/>
          <w:szCs w:val="32"/>
          <w:u w:val="single"/>
        </w:rPr>
        <w:t>O</w:t>
      </w:r>
      <w:r w:rsidR="00717B68" w:rsidRPr="00D81183">
        <w:rPr>
          <w:b/>
          <w:sz w:val="32"/>
          <w:szCs w:val="32"/>
          <w:u w:val="single"/>
        </w:rPr>
        <w:t>wnership of social media contact lists</w:t>
      </w:r>
    </w:p>
    <w:p w:rsidR="00BC49BE" w:rsidRDefault="00BC49BE" w:rsidP="00D56F35">
      <w:pPr>
        <w:rPr>
          <w:b/>
          <w:sz w:val="32"/>
          <w:szCs w:val="32"/>
          <w:u w:val="single"/>
        </w:rPr>
      </w:pPr>
    </w:p>
    <w:p w:rsidR="00BC49BE" w:rsidRPr="00BC49BE" w:rsidRDefault="00BC49BE" w:rsidP="00D56F35">
      <w:r>
        <w:t>Contacts made during employment and overlap with client lists.</w:t>
      </w:r>
    </w:p>
    <w:p w:rsidR="00717B68" w:rsidRDefault="00717B68" w:rsidP="00D56F35"/>
    <w:p w:rsidR="00717B68" w:rsidRPr="0031047C" w:rsidRDefault="00717B68" w:rsidP="00D56F35">
      <w:pPr>
        <w:rPr>
          <w:b/>
          <w:u w:val="single"/>
        </w:rPr>
      </w:pPr>
      <w:r w:rsidRPr="0031047C">
        <w:rPr>
          <w:b/>
          <w:u w:val="single"/>
        </w:rPr>
        <w:t>Hays and Anor v Ions and Another [2008]</w:t>
      </w:r>
    </w:p>
    <w:p w:rsidR="00717B68" w:rsidRDefault="00717B68" w:rsidP="00D56F35"/>
    <w:p w:rsidR="002770B7" w:rsidRPr="00F5225E" w:rsidRDefault="002770B7" w:rsidP="00D56F35">
      <w:pPr>
        <w:pStyle w:val="ListParagraph"/>
        <w:rPr>
          <w:rFonts w:ascii="Myriad Pro" w:hAnsi="Myriad Pro"/>
        </w:rPr>
      </w:pPr>
      <w:r w:rsidRPr="00F5225E">
        <w:rPr>
          <w:rFonts w:ascii="Myriad Pro" w:hAnsi="Myriad Pro"/>
        </w:rPr>
        <w:t xml:space="preserve">Hays Specialist Recruitment (Holdings) Limited </w:t>
      </w:r>
      <w:r w:rsidR="00BC49BE" w:rsidRPr="00F5225E">
        <w:rPr>
          <w:rFonts w:ascii="Myriad Pro" w:hAnsi="Myriad Pro"/>
        </w:rPr>
        <w:t xml:space="preserve">alleged </w:t>
      </w:r>
      <w:r w:rsidRPr="00F5225E">
        <w:rPr>
          <w:rFonts w:ascii="Myriad Pro" w:hAnsi="Myriad Pro"/>
        </w:rPr>
        <w:t xml:space="preserve">that an ex-employee (Mr Ions) had, during the course of his employment, copied and retained confidential information which he used after leaving Hays. </w:t>
      </w:r>
    </w:p>
    <w:p w:rsidR="00BC49BE" w:rsidRPr="00F5225E" w:rsidRDefault="00BC49BE" w:rsidP="00D56F35">
      <w:pPr>
        <w:pStyle w:val="ListParagraph"/>
        <w:rPr>
          <w:rFonts w:ascii="Myriad Pro" w:hAnsi="Myriad Pro"/>
        </w:rPr>
      </w:pPr>
    </w:p>
    <w:p w:rsidR="002770B7" w:rsidRPr="00F5225E" w:rsidRDefault="002770B7" w:rsidP="00D56F35">
      <w:pPr>
        <w:pStyle w:val="ListParagraph"/>
        <w:rPr>
          <w:rFonts w:ascii="Myriad Pro" w:hAnsi="Myriad Pro"/>
        </w:rPr>
      </w:pPr>
      <w:r w:rsidRPr="00F5225E">
        <w:rPr>
          <w:rFonts w:ascii="Myriad Pro" w:hAnsi="Myriad Pro"/>
        </w:rPr>
        <w:t>Mr Ions worked for Hays for 6 years before leaving to set-up a competing business</w:t>
      </w:r>
    </w:p>
    <w:p w:rsidR="002770B7" w:rsidRPr="00F5225E" w:rsidRDefault="002770B7" w:rsidP="00D56F35">
      <w:pPr>
        <w:pStyle w:val="ListParagraph"/>
        <w:rPr>
          <w:rFonts w:ascii="Myriad Pro" w:hAnsi="Myriad Pro"/>
        </w:rPr>
      </w:pPr>
    </w:p>
    <w:p w:rsidR="002770B7" w:rsidRPr="00F5225E" w:rsidRDefault="002770B7" w:rsidP="00D56F35">
      <w:pPr>
        <w:pStyle w:val="ListParagraph"/>
        <w:rPr>
          <w:rFonts w:ascii="Myriad Pro" w:hAnsi="Myriad Pro"/>
        </w:rPr>
      </w:pPr>
      <w:r w:rsidRPr="00F5225E">
        <w:rPr>
          <w:rFonts w:ascii="Myriad Pro" w:hAnsi="Myriad Pro"/>
        </w:rPr>
        <w:t xml:space="preserve">Hays alleged that Mr Ions had deliberately migrated details of business contacts from Hays' confidential database to his personal account at </w:t>
      </w:r>
      <w:r w:rsidRPr="00F5225E">
        <w:rPr>
          <w:rFonts w:ascii="Myriad Pro" w:hAnsi="Myriad Pro"/>
          <w:i/>
          <w:iCs/>
        </w:rPr>
        <w:t>LinkedIn</w:t>
      </w:r>
      <w:r w:rsidRPr="00F5225E">
        <w:rPr>
          <w:rFonts w:ascii="Myriad Pro" w:hAnsi="Myriad Pro"/>
        </w:rPr>
        <w:t xml:space="preserve">, an online business-oriented social-networking website, by uploading those contacts so that </w:t>
      </w:r>
      <w:r w:rsidRPr="00F5225E">
        <w:rPr>
          <w:rFonts w:ascii="Myriad Pro" w:hAnsi="Myriad Pro"/>
          <w:i/>
          <w:iCs/>
        </w:rPr>
        <w:t>LinkedIn</w:t>
      </w:r>
      <w:r w:rsidRPr="00F5225E">
        <w:rPr>
          <w:rFonts w:ascii="Myriad Pro" w:hAnsi="Myriad Pro"/>
        </w:rPr>
        <w:t xml:space="preserve"> could invite the contacts by e-mail to join his network. </w:t>
      </w:r>
    </w:p>
    <w:p w:rsidR="002770B7" w:rsidRPr="00F5225E" w:rsidRDefault="002770B7" w:rsidP="00D56F35">
      <w:pPr>
        <w:pStyle w:val="ListParagraph"/>
        <w:rPr>
          <w:rFonts w:ascii="Myriad Pro" w:hAnsi="Myriad Pro"/>
        </w:rPr>
      </w:pPr>
    </w:p>
    <w:p w:rsidR="002770B7" w:rsidRPr="00F5225E" w:rsidRDefault="002770B7" w:rsidP="00D56F35">
      <w:pPr>
        <w:pStyle w:val="ListParagraph"/>
        <w:rPr>
          <w:rFonts w:ascii="Myriad Pro" w:hAnsi="Myriad Pro"/>
        </w:rPr>
      </w:pPr>
      <w:r w:rsidRPr="00F5225E">
        <w:rPr>
          <w:rFonts w:ascii="Myriad Pro" w:hAnsi="Myriad Pro"/>
        </w:rPr>
        <w:t xml:space="preserve">Mr Ions argued that the migration was carried out with Hays' consent (since it had encouraged him to join </w:t>
      </w:r>
      <w:r w:rsidRPr="00F5225E">
        <w:rPr>
          <w:rFonts w:ascii="Myriad Pro" w:hAnsi="Myriad Pro"/>
          <w:i/>
          <w:iCs/>
        </w:rPr>
        <w:t>LinkedIn</w:t>
      </w:r>
      <w:r w:rsidRPr="00F5225E">
        <w:rPr>
          <w:rFonts w:ascii="Myriad Pro" w:hAnsi="Myriad Pro"/>
        </w:rPr>
        <w:t xml:space="preserve">) and that, once the business contact had accepted the invitation, the information ceased to be confidential as it could be seen by all Mr Ions' contacts. </w:t>
      </w:r>
    </w:p>
    <w:p w:rsidR="002770B7" w:rsidRPr="00F5225E" w:rsidRDefault="002770B7" w:rsidP="00D56F35">
      <w:pPr>
        <w:pStyle w:val="ListParagraph"/>
        <w:rPr>
          <w:rFonts w:ascii="Myriad Pro" w:hAnsi="Myriad Pro"/>
        </w:rPr>
      </w:pPr>
    </w:p>
    <w:p w:rsidR="002770B7" w:rsidRPr="00F5225E" w:rsidRDefault="002770B7" w:rsidP="00D56F35">
      <w:pPr>
        <w:pStyle w:val="ListParagraph"/>
        <w:rPr>
          <w:rFonts w:ascii="Myriad Pro" w:hAnsi="Myriad Pro"/>
        </w:rPr>
      </w:pPr>
      <w:r w:rsidRPr="00F5225E">
        <w:rPr>
          <w:rFonts w:ascii="Myriad Pro" w:hAnsi="Myriad Pro"/>
        </w:rPr>
        <w:t xml:space="preserve">High Court held that Hays had reasonable grounds for considering that it might have a claim, and ordered pre-action disclosure of certain documents. </w:t>
      </w:r>
    </w:p>
    <w:p w:rsidR="0031047C" w:rsidRDefault="0031047C" w:rsidP="00D56F35">
      <w:pPr>
        <w:pStyle w:val="ListParagraph"/>
      </w:pPr>
    </w:p>
    <w:p w:rsidR="0031047C" w:rsidRDefault="0031047C" w:rsidP="00D56F35">
      <w:pPr>
        <w:pStyle w:val="ListParagraph"/>
      </w:pPr>
    </w:p>
    <w:p w:rsidR="00717B68" w:rsidRPr="0031047C" w:rsidRDefault="00717B68" w:rsidP="00D56F35">
      <w:pPr>
        <w:rPr>
          <w:b/>
          <w:u w:val="single"/>
        </w:rPr>
      </w:pPr>
      <w:r w:rsidRPr="0031047C">
        <w:rPr>
          <w:b/>
          <w:u w:val="single"/>
        </w:rPr>
        <w:t>Whitmar Publications Lt</w:t>
      </w:r>
      <w:r w:rsidR="002770B7" w:rsidRPr="0031047C">
        <w:rPr>
          <w:b/>
          <w:u w:val="single"/>
        </w:rPr>
        <w:t>d</w:t>
      </w:r>
      <w:r w:rsidRPr="0031047C">
        <w:rPr>
          <w:b/>
          <w:u w:val="single"/>
        </w:rPr>
        <w:t xml:space="preserve"> v Gamage</w:t>
      </w:r>
    </w:p>
    <w:p w:rsidR="00717B68" w:rsidRDefault="00717B68" w:rsidP="00D56F35"/>
    <w:p w:rsidR="002770B7" w:rsidRPr="00F5225E" w:rsidRDefault="002770B7" w:rsidP="00D56F35">
      <w:pPr>
        <w:pStyle w:val="ListParagraph"/>
        <w:rPr>
          <w:rFonts w:ascii="Myriad Pro" w:hAnsi="Myriad Pro"/>
        </w:rPr>
      </w:pPr>
      <w:r w:rsidRPr="00F5225E">
        <w:rPr>
          <w:rFonts w:ascii="Myriad Pro" w:hAnsi="Myriad Pro"/>
        </w:rPr>
        <w:lastRenderedPageBreak/>
        <w:t>Gamage, and other employees of Whitmar including Ms Wright, set up a competing business called Earth Island, whilst still employed by Whitmar</w:t>
      </w:r>
    </w:p>
    <w:p w:rsidR="002770B7" w:rsidRPr="00F5225E" w:rsidRDefault="002770B7" w:rsidP="00D56F35">
      <w:pPr>
        <w:pStyle w:val="ListParagraph"/>
        <w:rPr>
          <w:rFonts w:ascii="Myriad Pro" w:hAnsi="Myriad Pro"/>
        </w:rPr>
      </w:pPr>
    </w:p>
    <w:p w:rsidR="002770B7" w:rsidRPr="00F5225E" w:rsidRDefault="002770B7" w:rsidP="00D56F35">
      <w:pPr>
        <w:pStyle w:val="ListParagraph"/>
        <w:rPr>
          <w:rFonts w:ascii="Myriad Pro" w:hAnsi="Myriad Pro"/>
        </w:rPr>
      </w:pPr>
      <w:r w:rsidRPr="00F5225E">
        <w:rPr>
          <w:rFonts w:ascii="Myriad Pro" w:hAnsi="Myriad Pro"/>
        </w:rPr>
        <w:t>Ms Wright was the Managing Editor and had managed 4 LinkedIn groups on behalf of Whitmar – she claimed that the groups were personal to her and ‘just a hobby’</w:t>
      </w:r>
    </w:p>
    <w:p w:rsidR="002770B7" w:rsidRPr="00F5225E" w:rsidRDefault="002770B7" w:rsidP="00D56F35">
      <w:pPr>
        <w:pStyle w:val="ListParagraph"/>
        <w:rPr>
          <w:rFonts w:ascii="Myriad Pro" w:hAnsi="Myriad Pro"/>
        </w:rPr>
      </w:pPr>
    </w:p>
    <w:p w:rsidR="002770B7" w:rsidRPr="00F5225E" w:rsidRDefault="002770B7" w:rsidP="00D56F35">
      <w:pPr>
        <w:pStyle w:val="ListParagraph"/>
        <w:rPr>
          <w:rFonts w:ascii="Myriad Pro" w:hAnsi="Myriad Pro"/>
        </w:rPr>
      </w:pPr>
      <w:r w:rsidRPr="00F5225E">
        <w:rPr>
          <w:rFonts w:ascii="Myriad Pro" w:hAnsi="Myriad Pro"/>
        </w:rPr>
        <w:t>1</w:t>
      </w:r>
      <w:r w:rsidRPr="00F5225E">
        <w:rPr>
          <w:rFonts w:ascii="Myriad Pro" w:hAnsi="Myriad Pro"/>
          <w:vertAlign w:val="superscript"/>
        </w:rPr>
        <w:t>st</w:t>
      </w:r>
      <w:r w:rsidRPr="00F5225E">
        <w:rPr>
          <w:rFonts w:ascii="Myriad Pro" w:hAnsi="Myriad Pro"/>
        </w:rPr>
        <w:t xml:space="preserve"> February 2013 – Ms Wright left Whitmar’s employment to work for Earth Island</w:t>
      </w:r>
    </w:p>
    <w:p w:rsidR="002770B7" w:rsidRPr="00F5225E" w:rsidRDefault="002770B7" w:rsidP="00D56F35">
      <w:pPr>
        <w:pStyle w:val="ListParagraph"/>
        <w:rPr>
          <w:rFonts w:ascii="Myriad Pro" w:hAnsi="Myriad Pro"/>
        </w:rPr>
      </w:pPr>
    </w:p>
    <w:p w:rsidR="002770B7" w:rsidRPr="00F5225E" w:rsidRDefault="002770B7" w:rsidP="00D56F35">
      <w:pPr>
        <w:pStyle w:val="ListParagraph"/>
        <w:rPr>
          <w:rFonts w:ascii="Myriad Pro" w:hAnsi="Myriad Pro"/>
        </w:rPr>
      </w:pPr>
      <w:r w:rsidRPr="00F5225E">
        <w:rPr>
          <w:rFonts w:ascii="Myriad Pro" w:hAnsi="Myriad Pro"/>
        </w:rPr>
        <w:t>4</w:t>
      </w:r>
      <w:r w:rsidRPr="00F5225E">
        <w:rPr>
          <w:rFonts w:ascii="Myriad Pro" w:hAnsi="Myriad Pro"/>
          <w:vertAlign w:val="superscript"/>
        </w:rPr>
        <w:t>th</w:t>
      </w:r>
      <w:r w:rsidRPr="00F5225E">
        <w:rPr>
          <w:rFonts w:ascii="Myriad Pro" w:hAnsi="Myriad Pro"/>
        </w:rPr>
        <w:t xml:space="preserve"> February 2013 – the LinkedIn groups had been used as the source of email addresses for an Earth Island press release inviting contacts to an informal event. Ms Wright refused to provide Whitmar with the user name, password or any other access details for the groups</w:t>
      </w:r>
    </w:p>
    <w:p w:rsidR="00DB3CAC" w:rsidRPr="00F5225E" w:rsidRDefault="00DB3CAC" w:rsidP="00D56F35">
      <w:pPr>
        <w:pStyle w:val="ListParagraph"/>
        <w:rPr>
          <w:rFonts w:ascii="Myriad Pro" w:hAnsi="Myriad Pro"/>
        </w:rPr>
      </w:pPr>
    </w:p>
    <w:p w:rsidR="002770B7" w:rsidRPr="00F5225E" w:rsidRDefault="002770B7" w:rsidP="00D56F35">
      <w:pPr>
        <w:pStyle w:val="ListParagraph"/>
        <w:rPr>
          <w:rFonts w:ascii="Myriad Pro" w:hAnsi="Myriad Pro"/>
        </w:rPr>
      </w:pPr>
      <w:r w:rsidRPr="00F5225E">
        <w:rPr>
          <w:rFonts w:ascii="Myriad Pro" w:hAnsi="Myriad Pro"/>
        </w:rPr>
        <w:t>No formal c</w:t>
      </w:r>
      <w:r w:rsidR="00BC49BE" w:rsidRPr="00F5225E">
        <w:rPr>
          <w:rFonts w:ascii="Myriad Pro" w:hAnsi="Myriad Pro"/>
        </w:rPr>
        <w:t>ontracts or restrictive</w:t>
      </w:r>
      <w:r w:rsidRPr="00F5225E">
        <w:rPr>
          <w:rFonts w:ascii="Myriad Pro" w:hAnsi="Myriad Pro"/>
        </w:rPr>
        <w:t xml:space="preserve"> covenants had been entered into.</w:t>
      </w:r>
    </w:p>
    <w:p w:rsidR="00DB3CAC" w:rsidRPr="00F5225E" w:rsidRDefault="00DB3CAC" w:rsidP="00D56F35">
      <w:pPr>
        <w:pStyle w:val="ListParagraph"/>
        <w:rPr>
          <w:rFonts w:ascii="Myriad Pro" w:hAnsi="Myriad Pro"/>
        </w:rPr>
      </w:pPr>
    </w:p>
    <w:p w:rsidR="00BC49BE" w:rsidRPr="00F5225E" w:rsidRDefault="002770B7" w:rsidP="00D56F35">
      <w:pPr>
        <w:pStyle w:val="ListParagraph"/>
        <w:rPr>
          <w:rFonts w:ascii="Myriad Pro" w:hAnsi="Myriad Pro"/>
        </w:rPr>
      </w:pPr>
      <w:r w:rsidRPr="00F5225E">
        <w:rPr>
          <w:rFonts w:ascii="Myriad Pro" w:hAnsi="Myriad Pro"/>
        </w:rPr>
        <w:t>Court required the ex-employees to give Whitmar exclusive access management and control of the LinkedIn groups</w:t>
      </w:r>
      <w:r w:rsidR="00BC49BE" w:rsidRPr="00F5225E">
        <w:rPr>
          <w:rFonts w:ascii="Myriad Pro" w:hAnsi="Myriad Pro"/>
        </w:rPr>
        <w:t>.</w:t>
      </w:r>
    </w:p>
    <w:p w:rsidR="002770B7" w:rsidRPr="00F5225E" w:rsidRDefault="002770B7" w:rsidP="00D56F35">
      <w:pPr>
        <w:pStyle w:val="ListParagraph"/>
        <w:rPr>
          <w:rFonts w:ascii="Myriad Pro" w:hAnsi="Myriad Pro"/>
        </w:rPr>
      </w:pPr>
    </w:p>
    <w:p w:rsidR="002770B7" w:rsidRDefault="002770B7" w:rsidP="00D56F35">
      <w:pPr>
        <w:pStyle w:val="ListParagraph"/>
        <w:rPr>
          <w:rFonts w:ascii="Myriad Pro" w:hAnsi="Myriad Pro"/>
        </w:rPr>
      </w:pPr>
      <w:r w:rsidRPr="00F5225E">
        <w:rPr>
          <w:rFonts w:ascii="Myriad Pro" w:hAnsi="Myriad Pro"/>
        </w:rPr>
        <w:t xml:space="preserve">Court </w:t>
      </w:r>
      <w:r w:rsidR="00BC49BE" w:rsidRPr="00F5225E">
        <w:rPr>
          <w:rFonts w:ascii="Myriad Pro" w:hAnsi="Myriad Pro"/>
        </w:rPr>
        <w:t xml:space="preserve">also </w:t>
      </w:r>
      <w:r w:rsidRPr="00F5225E">
        <w:rPr>
          <w:rFonts w:ascii="Myriad Pro" w:hAnsi="Myriad Pro"/>
        </w:rPr>
        <w:t>ordered the ex-employees not to access or do anything that would inhibit or prevent Whitmar from accessing the LinkedIn groups, despite the fact that LinkedIn’s terms and conditions</w:t>
      </w:r>
      <w:r>
        <w:t xml:space="preserve"> </w:t>
      </w:r>
      <w:r w:rsidRPr="00F5225E">
        <w:rPr>
          <w:rFonts w:ascii="Myriad Pro" w:hAnsi="Myriad Pro"/>
        </w:rPr>
        <w:t xml:space="preserve">state that ownership of a LinkedIn account is personal </w:t>
      </w:r>
    </w:p>
    <w:p w:rsidR="00F5225E" w:rsidRDefault="00F5225E" w:rsidP="00D56F35">
      <w:pPr>
        <w:pStyle w:val="ListParagraph"/>
        <w:rPr>
          <w:rFonts w:ascii="Myriad Pro" w:hAnsi="Myriad Pro"/>
        </w:rPr>
      </w:pPr>
    </w:p>
    <w:p w:rsidR="00F5225E" w:rsidRDefault="00F5225E" w:rsidP="00D56F35">
      <w:pPr>
        <w:pStyle w:val="ListParagraph"/>
        <w:rPr>
          <w:rFonts w:ascii="Myriad Pro" w:hAnsi="Myriad Pro"/>
        </w:rPr>
      </w:pPr>
    </w:p>
    <w:p w:rsidR="00F5225E" w:rsidRDefault="00F5225E" w:rsidP="00D56F35">
      <w:pPr>
        <w:pStyle w:val="ListParagraph"/>
        <w:rPr>
          <w:rFonts w:ascii="Myriad Pro" w:hAnsi="Myriad Pro"/>
        </w:rPr>
      </w:pPr>
    </w:p>
    <w:p w:rsidR="00F5225E" w:rsidRPr="00F5225E" w:rsidRDefault="00F5225E" w:rsidP="00D56F35">
      <w:pPr>
        <w:pStyle w:val="ListParagraph"/>
        <w:rPr>
          <w:rFonts w:ascii="Myriad Pro" w:hAnsi="Myriad Pro"/>
        </w:rPr>
      </w:pPr>
    </w:p>
    <w:p w:rsidR="00717B68" w:rsidRPr="00717B68" w:rsidRDefault="00F5225E" w:rsidP="00D56F35">
      <w:r>
        <w:t>The key to protection in these scenarios we would suggest, is to have an express obligation on Employees  in contracts of employment to release passwords and login details on termination of employment – and stating that contact lists are and remain the property of the Employer.</w:t>
      </w:r>
    </w:p>
    <w:p w:rsidR="00967614" w:rsidRDefault="009209C7" w:rsidP="00D56F35">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100965</wp:posOffset>
                </wp:positionV>
                <wp:extent cx="5106035" cy="0"/>
                <wp:effectExtent l="9525" t="12065" r="8890" b="6985"/>
                <wp:wrapTight wrapText="bothSides">
                  <wp:wrapPolygon edited="0">
                    <wp:start x="0" y="-2147483648"/>
                    <wp:lineTo x="623" y="-2147483648"/>
                    <wp:lineTo x="623" y="-2147483648"/>
                    <wp:lineTo x="0" y="-2147483648"/>
                    <wp:lineTo x="0" y="-2147483648"/>
                  </wp:wrapPolygon>
                </wp:wrapTight>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060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EAD679"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95pt" to="402.0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vqN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">
                <w10:wrap type="tight"/>
              </v:line>
            </w:pict>
          </mc:Fallback>
        </mc:AlternateContent>
      </w:r>
    </w:p>
    <w:p w:rsidR="00967614" w:rsidRDefault="00967614" w:rsidP="00D56F35"/>
    <w:p w:rsidR="00DA74B5" w:rsidRDefault="00DA74B5" w:rsidP="00D56F35"/>
    <w:p w:rsidR="00CA573B" w:rsidRDefault="00CA573B" w:rsidP="00D56F35"/>
    <w:p w:rsidR="00CA573B" w:rsidRDefault="00CA573B" w:rsidP="00D56F35"/>
    <w:p w:rsidR="00CA573B" w:rsidRDefault="00CA573B" w:rsidP="00D56F35"/>
    <w:p w:rsidR="00B539B2" w:rsidRDefault="00B539B2" w:rsidP="00D56F35"/>
    <w:p w:rsidR="00224795" w:rsidRDefault="00224795" w:rsidP="00D56F35"/>
    <w:p w:rsidR="00224795" w:rsidRDefault="00224795" w:rsidP="00D56F35"/>
    <w:p w:rsidR="00224795" w:rsidRDefault="00224795" w:rsidP="00D56F35"/>
    <w:p w:rsidR="00224795" w:rsidRPr="00224795" w:rsidRDefault="00224795" w:rsidP="00D56F35"/>
    <w:sectPr w:rsidR="00224795" w:rsidRPr="00224795" w:rsidSect="00A13E2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Arial"/>
    <w:panose1 w:val="00000000000000000000"/>
    <w:charset w:val="00"/>
    <w:family w:val="swiss"/>
    <w:notTrueType/>
    <w:pitch w:val="variable"/>
    <w:sig w:usb0="A00002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903C4"/>
    <w:multiLevelType w:val="hybridMultilevel"/>
    <w:tmpl w:val="063C978A"/>
    <w:lvl w:ilvl="0" w:tplc="D116D18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6E748B2"/>
    <w:multiLevelType w:val="hybridMultilevel"/>
    <w:tmpl w:val="37E0F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B966C9"/>
    <w:multiLevelType w:val="hybridMultilevel"/>
    <w:tmpl w:val="A120F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8F2EDD"/>
    <w:multiLevelType w:val="hybridMultilevel"/>
    <w:tmpl w:val="5846E3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530C66"/>
    <w:multiLevelType w:val="hybridMultilevel"/>
    <w:tmpl w:val="A106048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260419C6"/>
    <w:multiLevelType w:val="hybridMultilevel"/>
    <w:tmpl w:val="358E1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9D7A81"/>
    <w:multiLevelType w:val="hybridMultilevel"/>
    <w:tmpl w:val="CF28D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BF50CF"/>
    <w:multiLevelType w:val="multilevel"/>
    <w:tmpl w:val="915877B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30F1393C"/>
    <w:multiLevelType w:val="hybridMultilevel"/>
    <w:tmpl w:val="31E47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AB1869"/>
    <w:multiLevelType w:val="hybridMultilevel"/>
    <w:tmpl w:val="74264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EB6E28"/>
    <w:multiLevelType w:val="hybridMultilevel"/>
    <w:tmpl w:val="0E320EEC"/>
    <w:lvl w:ilvl="0" w:tplc="ED021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2D19E3"/>
    <w:multiLevelType w:val="hybridMultilevel"/>
    <w:tmpl w:val="A14A2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4063EC"/>
    <w:multiLevelType w:val="hybridMultilevel"/>
    <w:tmpl w:val="4DD0A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B9023D"/>
    <w:multiLevelType w:val="hybridMultilevel"/>
    <w:tmpl w:val="3C80492A"/>
    <w:lvl w:ilvl="0" w:tplc="A59E4478">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D3A494A"/>
    <w:multiLevelType w:val="hybridMultilevel"/>
    <w:tmpl w:val="4A866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E67404"/>
    <w:multiLevelType w:val="hybridMultilevel"/>
    <w:tmpl w:val="8D384396"/>
    <w:lvl w:ilvl="0" w:tplc="D116D18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2C20592"/>
    <w:multiLevelType w:val="hybridMultilevel"/>
    <w:tmpl w:val="554CDB2C"/>
    <w:lvl w:ilvl="0" w:tplc="D116D18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6CA36BF4"/>
    <w:multiLevelType w:val="hybridMultilevel"/>
    <w:tmpl w:val="E66C4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6B7E21"/>
    <w:multiLevelType w:val="hybridMultilevel"/>
    <w:tmpl w:val="B35E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9A1D0C"/>
    <w:multiLevelType w:val="hybridMultilevel"/>
    <w:tmpl w:val="F5347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0"/>
  </w:num>
  <w:num w:numId="4">
    <w:abstractNumId w:val="7"/>
  </w:num>
  <w:num w:numId="5">
    <w:abstractNumId w:val="13"/>
  </w:num>
  <w:num w:numId="6">
    <w:abstractNumId w:val="10"/>
  </w:num>
  <w:num w:numId="7">
    <w:abstractNumId w:val="4"/>
  </w:num>
  <w:num w:numId="8">
    <w:abstractNumId w:val="9"/>
  </w:num>
  <w:num w:numId="9">
    <w:abstractNumId w:val="2"/>
  </w:num>
  <w:num w:numId="10">
    <w:abstractNumId w:val="12"/>
  </w:num>
  <w:num w:numId="11">
    <w:abstractNumId w:val="11"/>
  </w:num>
  <w:num w:numId="12">
    <w:abstractNumId w:val="3"/>
  </w:num>
  <w:num w:numId="13">
    <w:abstractNumId w:val="6"/>
  </w:num>
  <w:num w:numId="14">
    <w:abstractNumId w:val="19"/>
  </w:num>
  <w:num w:numId="15">
    <w:abstractNumId w:val="1"/>
  </w:num>
  <w:num w:numId="16">
    <w:abstractNumId w:val="8"/>
  </w:num>
  <w:num w:numId="17">
    <w:abstractNumId w:val="14"/>
  </w:num>
  <w:num w:numId="18">
    <w:abstractNumId w:val="5"/>
  </w:num>
  <w:num w:numId="19">
    <w:abstractNumId w:val="17"/>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orceOverwriteVersion" w:val="False"/>
    <w:docVar w:name="VidessDocumentReference" w:val="0000271688"/>
    <w:docVar w:name="VidessEntityMnemonic" w:val="pdmma"/>
    <w:docVar w:name="VidessMergeObjID" w:val="244808929.12481"/>
    <w:docVar w:name="VidessTemplateID" w:val="867707572.12481"/>
  </w:docVars>
  <w:rsids>
    <w:rsidRoot w:val="007A4323"/>
    <w:rsid w:val="00043826"/>
    <w:rsid w:val="0005732E"/>
    <w:rsid w:val="000A3308"/>
    <w:rsid w:val="000B7403"/>
    <w:rsid w:val="000E3F04"/>
    <w:rsid w:val="001D0593"/>
    <w:rsid w:val="001E1A6A"/>
    <w:rsid w:val="00224795"/>
    <w:rsid w:val="002770B7"/>
    <w:rsid w:val="00281F05"/>
    <w:rsid w:val="00283399"/>
    <w:rsid w:val="00304639"/>
    <w:rsid w:val="0031047C"/>
    <w:rsid w:val="00405D16"/>
    <w:rsid w:val="00412CA8"/>
    <w:rsid w:val="00461BA5"/>
    <w:rsid w:val="00462953"/>
    <w:rsid w:val="00495F92"/>
    <w:rsid w:val="00496AF8"/>
    <w:rsid w:val="004A5D2C"/>
    <w:rsid w:val="004D6FDC"/>
    <w:rsid w:val="004E53A0"/>
    <w:rsid w:val="0051162C"/>
    <w:rsid w:val="0056669A"/>
    <w:rsid w:val="00587E5A"/>
    <w:rsid w:val="005B1C82"/>
    <w:rsid w:val="00603818"/>
    <w:rsid w:val="00620CF1"/>
    <w:rsid w:val="00632EAF"/>
    <w:rsid w:val="006845FB"/>
    <w:rsid w:val="00695B09"/>
    <w:rsid w:val="006A1EB8"/>
    <w:rsid w:val="006A603F"/>
    <w:rsid w:val="006C6645"/>
    <w:rsid w:val="006D08AD"/>
    <w:rsid w:val="00701FD6"/>
    <w:rsid w:val="00717B68"/>
    <w:rsid w:val="007314E4"/>
    <w:rsid w:val="007A4323"/>
    <w:rsid w:val="008246BA"/>
    <w:rsid w:val="00854B9C"/>
    <w:rsid w:val="008B4205"/>
    <w:rsid w:val="008D2DCE"/>
    <w:rsid w:val="009209C7"/>
    <w:rsid w:val="00943CF7"/>
    <w:rsid w:val="00967614"/>
    <w:rsid w:val="00987550"/>
    <w:rsid w:val="00A13E29"/>
    <w:rsid w:val="00AA1AB8"/>
    <w:rsid w:val="00AA28A5"/>
    <w:rsid w:val="00AC07E9"/>
    <w:rsid w:val="00AE6F4B"/>
    <w:rsid w:val="00AF2867"/>
    <w:rsid w:val="00AF3329"/>
    <w:rsid w:val="00B434E7"/>
    <w:rsid w:val="00B44B1D"/>
    <w:rsid w:val="00B539B2"/>
    <w:rsid w:val="00BB0D68"/>
    <w:rsid w:val="00BC49BE"/>
    <w:rsid w:val="00BF72C6"/>
    <w:rsid w:val="00C950DE"/>
    <w:rsid w:val="00C97808"/>
    <w:rsid w:val="00CA573B"/>
    <w:rsid w:val="00CC0421"/>
    <w:rsid w:val="00D20511"/>
    <w:rsid w:val="00D32E81"/>
    <w:rsid w:val="00D42765"/>
    <w:rsid w:val="00D56F35"/>
    <w:rsid w:val="00D81183"/>
    <w:rsid w:val="00D84B29"/>
    <w:rsid w:val="00DA74B5"/>
    <w:rsid w:val="00DB3CAC"/>
    <w:rsid w:val="00DF419E"/>
    <w:rsid w:val="00E0409A"/>
    <w:rsid w:val="00E3488D"/>
    <w:rsid w:val="00E56EB0"/>
    <w:rsid w:val="00ED29AB"/>
    <w:rsid w:val="00EF31A3"/>
    <w:rsid w:val="00F023D1"/>
    <w:rsid w:val="00F15F6F"/>
    <w:rsid w:val="00F17B10"/>
    <w:rsid w:val="00F5225E"/>
    <w:rsid w:val="00F9127B"/>
    <w:rsid w:val="00FA111D"/>
    <w:rsid w:val="00FE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5:docId w15:val="{1CB6A0B2-0AA3-4054-9EAF-7C40DC960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F35"/>
    <w:rPr>
      <w:rFonts w:ascii="Myriad Pro" w:hAnsi="Myriad Pro"/>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6669A"/>
    <w:rPr>
      <w:rFonts w:ascii="Tahoma" w:hAnsi="Tahoma" w:cs="Tahoma"/>
      <w:sz w:val="16"/>
      <w:szCs w:val="16"/>
    </w:rPr>
  </w:style>
  <w:style w:type="character" w:styleId="Hyperlink">
    <w:name w:val="Hyperlink"/>
    <w:rsid w:val="00854B9C"/>
    <w:rPr>
      <w:color w:val="0000FF"/>
      <w:u w:val="single"/>
    </w:rPr>
  </w:style>
  <w:style w:type="paragraph" w:styleId="ListParagraph">
    <w:name w:val="List Paragraph"/>
    <w:basedOn w:val="Normal"/>
    <w:uiPriority w:val="34"/>
    <w:qFormat/>
    <w:rsid w:val="002770B7"/>
    <w:pPr>
      <w:ind w:left="720"/>
      <w:contextualSpacing/>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9A202-935E-4C88-8B23-ABBBF2FAF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3160</Words>
  <Characters>18013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SOCIAL MEDIA – AN EMPLOYMENT PERSPECTIVE</vt:lpstr>
    </vt:vector>
  </TitlesOfParts>
  <Company>JCP Solicitors</Company>
  <LinksUpToDate>false</LinksUpToDate>
  <CharactersWithSpaces>21131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MEDIA – AN EMPLOYMENT PERSPECTIVE</dc:title>
  <dc:creator>Denise Clisham</dc:creator>
  <cp:lastModifiedBy>Julie Potter</cp:lastModifiedBy>
  <cp:revision>3</cp:revision>
  <cp:lastPrinted>2014-03-06T10:21:00Z</cp:lastPrinted>
  <dcterms:created xsi:type="dcterms:W3CDTF">2017-09-20T13:03:00Z</dcterms:created>
  <dcterms:modified xsi:type="dcterms:W3CDTF">2017-09-20T13:03:00Z</dcterms:modified>
</cp:coreProperties>
</file>