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438F7" w:rsidRDefault="001438F7" w:rsidP="001438F7"/>
    <w:p w:rsidR="001438F7" w:rsidRPr="001438F7" w:rsidRDefault="00100DAB" w:rsidP="001438F7">
      <w:pPr>
        <w:jc w:val="center"/>
        <w:rPr>
          <w:b/>
          <w:sz w:val="34"/>
        </w:rPr>
      </w:pPr>
      <w:r>
        <w:rPr>
          <w:b/>
          <w:noProof/>
          <w:sz w:val="34"/>
          <w:lang w:val="en-GB" w:eastAsia="en-GB"/>
        </w:rPr>
        <w:drawing>
          <wp:inline distT="0" distB="0" distL="0" distR="0">
            <wp:extent cx="4610100" cy="2181225"/>
            <wp:effectExtent l="0" t="0" r="0" b="9525"/>
            <wp:docPr id="2" name="Picture 2" descr="Z:\Mintu\Assignment\Phase Two\Amir Khan\employability-training-banne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Z:\Mintu\Assignment\Phase Two\Amir Khan\employability-training-banner-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0100" cy="2181225"/>
                    </a:xfrm>
                    <a:prstGeom prst="rect">
                      <a:avLst/>
                    </a:prstGeom>
                    <a:noFill/>
                    <a:ln>
                      <a:noFill/>
                    </a:ln>
                  </pic:spPr>
                </pic:pic>
              </a:graphicData>
            </a:graphic>
          </wp:inline>
        </w:drawing>
      </w:r>
    </w:p>
    <w:p w:rsidR="001438F7" w:rsidRDefault="001438F7" w:rsidP="00100DAB">
      <w:pPr>
        <w:jc w:val="left"/>
        <w:rPr>
          <w:b/>
          <w:sz w:val="34"/>
        </w:rPr>
      </w:pPr>
    </w:p>
    <w:p w:rsidR="00100DAB" w:rsidRPr="00100DAB" w:rsidRDefault="00100DAB" w:rsidP="00100DAB">
      <w:pPr>
        <w:jc w:val="center"/>
        <w:rPr>
          <w:b/>
          <w:sz w:val="44"/>
          <w:szCs w:val="44"/>
        </w:rPr>
      </w:pPr>
      <w:r>
        <w:rPr>
          <w:b/>
          <w:sz w:val="44"/>
          <w:szCs w:val="44"/>
        </w:rPr>
        <w:t xml:space="preserve">Module Title – Employability </w:t>
      </w:r>
    </w:p>
    <w:p w:rsidR="00100DAB" w:rsidRDefault="00100DAB" w:rsidP="00100DAB">
      <w:pPr>
        <w:jc w:val="center"/>
        <w:rPr>
          <w:b/>
          <w:sz w:val="44"/>
          <w:szCs w:val="44"/>
        </w:rPr>
      </w:pPr>
      <w:r>
        <w:rPr>
          <w:b/>
          <w:sz w:val="44"/>
          <w:szCs w:val="44"/>
        </w:rPr>
        <w:t xml:space="preserve">Student Name – </w:t>
      </w:r>
      <w:r>
        <w:rPr>
          <w:b/>
          <w:sz w:val="44"/>
          <w:szCs w:val="44"/>
        </w:rPr>
        <w:t>Amir Khan</w:t>
      </w:r>
      <w:r>
        <w:rPr>
          <w:b/>
          <w:sz w:val="44"/>
          <w:szCs w:val="44"/>
        </w:rPr>
        <w:t xml:space="preserve"> </w:t>
      </w:r>
    </w:p>
    <w:p w:rsidR="00100DAB" w:rsidRDefault="00100DAB" w:rsidP="00100DAB">
      <w:pPr>
        <w:jc w:val="center"/>
        <w:rPr>
          <w:b/>
          <w:sz w:val="44"/>
          <w:szCs w:val="44"/>
        </w:rPr>
      </w:pPr>
      <w:r>
        <w:rPr>
          <w:b/>
          <w:sz w:val="44"/>
          <w:szCs w:val="44"/>
        </w:rPr>
        <w:t>Student Id – 1605746</w:t>
      </w:r>
    </w:p>
    <w:p w:rsidR="00100DAB" w:rsidRDefault="00100DAB" w:rsidP="00100DAB">
      <w:pPr>
        <w:jc w:val="center"/>
        <w:rPr>
          <w:b/>
          <w:sz w:val="44"/>
          <w:szCs w:val="44"/>
        </w:rPr>
      </w:pPr>
      <w:r>
        <w:rPr>
          <w:b/>
          <w:sz w:val="44"/>
          <w:szCs w:val="44"/>
        </w:rPr>
        <w:t>Module Code: EMPL4007</w:t>
      </w:r>
    </w:p>
    <w:p w:rsidR="00100DAB" w:rsidRDefault="00100DAB" w:rsidP="00100DAB">
      <w:pPr>
        <w:jc w:val="center"/>
        <w:rPr>
          <w:b/>
          <w:sz w:val="44"/>
          <w:szCs w:val="44"/>
        </w:rPr>
      </w:pPr>
      <w:r>
        <w:rPr>
          <w:b/>
          <w:sz w:val="44"/>
          <w:szCs w:val="44"/>
        </w:rPr>
        <w:t>Module Lecturer – Mary March</w:t>
      </w:r>
    </w:p>
    <w:p w:rsidR="001438F7" w:rsidRDefault="001438F7" w:rsidP="001438F7">
      <w:pPr>
        <w:rPr>
          <w:b/>
          <w:sz w:val="34"/>
        </w:rPr>
      </w:pPr>
    </w:p>
    <w:p w:rsidR="001438F7" w:rsidRDefault="001438F7" w:rsidP="001438F7">
      <w:pPr>
        <w:rPr>
          <w:b/>
          <w:sz w:val="34"/>
        </w:rPr>
      </w:pPr>
    </w:p>
    <w:p w:rsidR="001438F7" w:rsidRDefault="001438F7" w:rsidP="001438F7">
      <w:pPr>
        <w:rPr>
          <w:b/>
          <w:sz w:val="34"/>
        </w:rPr>
      </w:pPr>
    </w:p>
    <w:p w:rsidR="001438F7" w:rsidRDefault="001438F7" w:rsidP="001438F7">
      <w:pPr>
        <w:rPr>
          <w:b/>
          <w:sz w:val="34"/>
        </w:rPr>
      </w:pPr>
    </w:p>
    <w:p w:rsidR="00100DAB" w:rsidRDefault="00100DAB" w:rsidP="00100DAB">
      <w:pPr>
        <w:rPr>
          <w:b/>
          <w:sz w:val="34"/>
        </w:rPr>
      </w:pPr>
    </w:p>
    <w:p w:rsidR="00100DAB" w:rsidRDefault="00100DAB" w:rsidP="00100DAB">
      <w:pPr>
        <w:rPr>
          <w:b/>
          <w:sz w:val="34"/>
        </w:rPr>
      </w:pPr>
    </w:p>
    <w:p w:rsidR="00100DAB" w:rsidRDefault="00100DAB" w:rsidP="00100DAB">
      <w:pPr>
        <w:rPr>
          <w:b/>
        </w:rPr>
      </w:pPr>
    </w:p>
    <w:p w:rsidR="00100DAB" w:rsidRDefault="00100DAB" w:rsidP="00100DAB">
      <w:pPr>
        <w:rPr>
          <w:b/>
        </w:rPr>
      </w:pPr>
    </w:p>
    <w:p w:rsidR="001438F7" w:rsidRPr="00100DAB" w:rsidRDefault="001438F7" w:rsidP="00100DAB">
      <w:pPr>
        <w:rPr>
          <w:b/>
        </w:rPr>
      </w:pPr>
      <w:r w:rsidRPr="00100DAB">
        <w:rPr>
          <w:b/>
        </w:rPr>
        <w:lastRenderedPageBreak/>
        <w:t>Introduction</w:t>
      </w:r>
    </w:p>
    <w:p w:rsidR="001438F7" w:rsidRDefault="001438F7" w:rsidP="001438F7">
      <w:pPr>
        <w:rPr>
          <w:lang w:bidi="bn-IN"/>
        </w:rPr>
      </w:pPr>
    </w:p>
    <w:p w:rsidR="001438F7" w:rsidRDefault="001438F7" w:rsidP="001438F7">
      <w:pPr>
        <w:rPr>
          <w:lang w:bidi="bn-IN"/>
        </w:rPr>
      </w:pPr>
      <w:r>
        <w:rPr>
          <w:lang w:bidi="bn-IN"/>
        </w:rPr>
        <w:t xml:space="preserve">The employers nowadays are very cautious while selecting candidates from the recruitment pool and keenly observe whether the candidates possess the correct employability skills. As such, it is imperative that the management is well aware of the various employability skills and can ensure that only candidates with the requisite skills are hired. This in turn requires the HR function to carefully design the job description and diligently </w:t>
      </w:r>
      <w:r w:rsidR="00BB0813">
        <w:rPr>
          <w:lang w:bidi="bn-IN"/>
        </w:rPr>
        <w:t>analyze</w:t>
      </w:r>
      <w:r>
        <w:rPr>
          <w:lang w:bidi="bn-IN"/>
        </w:rPr>
        <w:t xml:space="preserve"> the CV’s</w:t>
      </w:r>
      <w:r w:rsidR="007946A8">
        <w:rPr>
          <w:lang w:bidi="bn-IN"/>
        </w:rPr>
        <w:t xml:space="preserve"> </w:t>
      </w:r>
      <w:r w:rsidR="007946A8">
        <w:rPr>
          <w:rFonts w:cs="Times New Roman"/>
          <w:szCs w:val="24"/>
        </w:rPr>
        <w:t>(</w:t>
      </w:r>
      <w:r w:rsidR="007946A8" w:rsidRPr="006D0CF9">
        <w:rPr>
          <w:rFonts w:cs="Times New Roman"/>
          <w:szCs w:val="24"/>
        </w:rPr>
        <w:t>Rice, 2013)</w:t>
      </w:r>
      <w:r>
        <w:rPr>
          <w:lang w:bidi="bn-IN"/>
        </w:rPr>
        <w:t xml:space="preserve">. This report will explore the main aspects involved with employability. </w:t>
      </w:r>
    </w:p>
    <w:p w:rsidR="001438F7" w:rsidRDefault="001438F7" w:rsidP="001438F7">
      <w:pPr>
        <w:rPr>
          <w:lang w:bidi="bn-IN"/>
        </w:rPr>
      </w:pPr>
    </w:p>
    <w:p w:rsidR="001438F7" w:rsidRDefault="001438F7" w:rsidP="001438F7">
      <w:pPr>
        <w:pStyle w:val="Heading1"/>
      </w:pPr>
      <w:r>
        <w:t>Purpose of Job Description and Person Specification</w:t>
      </w:r>
    </w:p>
    <w:p w:rsidR="001438F7" w:rsidRDefault="001438F7" w:rsidP="001438F7"/>
    <w:p w:rsidR="001438F7" w:rsidRDefault="001438F7" w:rsidP="001438F7">
      <w:r>
        <w:t>A job description refers to an important document which contains information regarding the main responsibilities and duties associated with a particular job role. In other words, it contains information regarding the tasks that will have to be performed by the incumbent once on the job. Thus, the main purpose of a job description is to communicate to the prospective candidates all information pertinent to a particular job role</w:t>
      </w:r>
      <w:r w:rsidR="007946A8">
        <w:t xml:space="preserve"> </w:t>
      </w:r>
      <w:r w:rsidR="007946A8">
        <w:rPr>
          <w:color w:val="000000"/>
        </w:rPr>
        <w:t>(</w:t>
      </w:r>
      <w:proofErr w:type="spellStart"/>
      <w:r w:rsidR="007946A8" w:rsidRPr="00294F81">
        <w:rPr>
          <w:color w:val="000000"/>
        </w:rPr>
        <w:t>Mader</w:t>
      </w:r>
      <w:proofErr w:type="spellEnd"/>
      <w:r w:rsidR="007946A8" w:rsidRPr="00294F81">
        <w:rPr>
          <w:color w:val="000000"/>
        </w:rPr>
        <w:t>-Clark, 2013)</w:t>
      </w:r>
      <w:r>
        <w:t>. For example, a Job description includes the job title, job summary, main duties and responsibilities, working hours, job location, line management responsibility etc. The provision of all this information will assist the candidates in taking a sound decision regarding whether they want to apply for the job or not. Facilitating this is also a purpose of the job description. Moreover, a major purpose of the job description is to assist the HR Function in designing the recruitment process</w:t>
      </w:r>
      <w:r w:rsidR="007946A8">
        <w:t xml:space="preserve"> </w:t>
      </w:r>
      <w:r w:rsidR="007946A8">
        <w:rPr>
          <w:rFonts w:cs="Times New Roman"/>
          <w:szCs w:val="24"/>
        </w:rPr>
        <w:t>(</w:t>
      </w:r>
      <w:proofErr w:type="spellStart"/>
      <w:r w:rsidR="007946A8" w:rsidRPr="006D0CF9">
        <w:rPr>
          <w:rFonts w:cs="Times New Roman"/>
          <w:szCs w:val="24"/>
        </w:rPr>
        <w:t>Baukens</w:t>
      </w:r>
      <w:proofErr w:type="spellEnd"/>
      <w:r w:rsidR="007946A8" w:rsidRPr="006D0CF9">
        <w:rPr>
          <w:rFonts w:cs="Times New Roman"/>
          <w:szCs w:val="24"/>
        </w:rPr>
        <w:t>, 2017)</w:t>
      </w:r>
      <w:r>
        <w:t xml:space="preserve">. For example, a job description emphasizing on negotiation skills, interpersonal skills might prompt the management to put greater weight on focus group discussions while evaluating the candidates during the recruitment stage. </w:t>
      </w:r>
      <w:r w:rsidR="0087242C">
        <w:t>All in All, the job description fulfills several important purposes in the recruitment process of an organization and thus should be developed with immense care after thorough job analysis</w:t>
      </w:r>
      <w:r w:rsidR="007946A8">
        <w:t xml:space="preserve"> </w:t>
      </w:r>
      <w:r w:rsidR="007946A8">
        <w:rPr>
          <w:color w:val="000000"/>
        </w:rPr>
        <w:t>(</w:t>
      </w:r>
      <w:proofErr w:type="spellStart"/>
      <w:r w:rsidR="007946A8" w:rsidRPr="00294F81">
        <w:rPr>
          <w:color w:val="000000"/>
        </w:rPr>
        <w:t>Mader</w:t>
      </w:r>
      <w:proofErr w:type="spellEnd"/>
      <w:r w:rsidR="007946A8" w:rsidRPr="00294F81">
        <w:rPr>
          <w:color w:val="000000"/>
        </w:rPr>
        <w:t>-Clark, 2013)</w:t>
      </w:r>
      <w:r w:rsidR="0087242C">
        <w:t xml:space="preserve">. </w:t>
      </w:r>
    </w:p>
    <w:p w:rsidR="0087242C" w:rsidRDefault="0087242C" w:rsidP="001438F7"/>
    <w:p w:rsidR="00DC5E04" w:rsidRDefault="0087242C" w:rsidP="00DC5E04">
      <w:r>
        <w:t>A person specification is a document which lists and describes all the major skills, attributes, knowledge, educational qualification, specialized trainings, experience etc. that need to be possessed by the candidates to be qualified for a particular job role</w:t>
      </w:r>
      <w:r w:rsidR="007946A8">
        <w:t xml:space="preserve"> </w:t>
      </w:r>
      <w:r w:rsidR="007946A8">
        <w:rPr>
          <w:color w:val="000000"/>
        </w:rPr>
        <w:t>(</w:t>
      </w:r>
      <w:r w:rsidR="007946A8" w:rsidRPr="00E978F2">
        <w:rPr>
          <w:color w:val="000000"/>
        </w:rPr>
        <w:t>McGuire, 2014)</w:t>
      </w:r>
      <w:r>
        <w:t xml:space="preserve">. In other </w:t>
      </w:r>
      <w:r>
        <w:lastRenderedPageBreak/>
        <w:t>words, the main purpose of a person specification is to inform candidates regarding the main qualifications that are being sought by the employer for a particular position. This results in benefit for both the employer and the prospective employee. The prospective employee can make a judgment regarding his/her suitability for the position and decide to apply/not apply on its basis. At the same time, this reduces the number of candidates applying for a position and thereby enables the HR to do their job better and at a reduced cost</w:t>
      </w:r>
      <w:r w:rsidR="007946A8">
        <w:t xml:space="preserve"> </w:t>
      </w:r>
      <w:r w:rsidR="007946A8">
        <w:rPr>
          <w:rFonts w:cs="Times New Roman"/>
          <w:szCs w:val="24"/>
        </w:rPr>
        <w:t>(</w:t>
      </w:r>
      <w:proofErr w:type="spellStart"/>
      <w:r w:rsidR="007946A8" w:rsidRPr="006D0CF9">
        <w:rPr>
          <w:rFonts w:cs="Times New Roman"/>
          <w:szCs w:val="24"/>
        </w:rPr>
        <w:t>Overtoom</w:t>
      </w:r>
      <w:proofErr w:type="spellEnd"/>
      <w:r w:rsidR="007946A8" w:rsidRPr="006D0CF9">
        <w:rPr>
          <w:rFonts w:cs="Times New Roman"/>
          <w:szCs w:val="24"/>
        </w:rPr>
        <w:t>, 2015)</w:t>
      </w:r>
      <w:r>
        <w:t>.  Another major purpose of the person specification is to facilitate strong “Job-Person” fit. This is achieved because the qualifications listed in the person specification are developed keeping in mind what is required for a job role. Since any candidate who doesn’t satisfy these specifications is not hired, the firm ensures strong person-job fit. Moreover, a person specification also assists the HR function of an organization in designing the recruitment tests (written, interview questions, focus group discussion topic etc.). This is because these questions are aimed at assessing the extent to which the candidates possess the skills and attributes listed in the person specification. A person specification is usually an extension of the job description and is developed after the job description is done</w:t>
      </w:r>
      <w:r w:rsidR="007946A8">
        <w:t xml:space="preserve"> </w:t>
      </w:r>
      <w:r w:rsidR="007946A8">
        <w:rPr>
          <w:color w:val="000000"/>
        </w:rPr>
        <w:t>(</w:t>
      </w:r>
      <w:r w:rsidR="007946A8" w:rsidRPr="00E978F2">
        <w:rPr>
          <w:color w:val="000000"/>
        </w:rPr>
        <w:t>McGuire, 2014)</w:t>
      </w:r>
      <w:r>
        <w:t xml:space="preserve">.  </w:t>
      </w:r>
    </w:p>
    <w:p w:rsidR="00DC5E04" w:rsidRDefault="00DC5E04" w:rsidP="00DC5E04"/>
    <w:p w:rsidR="001438F7" w:rsidRDefault="00DC5E04" w:rsidP="00DC5E04">
      <w:pPr>
        <w:pStyle w:val="Heading1"/>
      </w:pPr>
      <w:r>
        <w:t>CV for the position of an Accountant</w:t>
      </w:r>
    </w:p>
    <w:p w:rsidR="00DC5E04" w:rsidRDefault="00DC5E04" w:rsidP="00DC5E04">
      <w:pPr>
        <w:rPr>
          <w:lang w:bidi="bn-IN"/>
        </w:rPr>
      </w:pPr>
    </w:p>
    <w:p w:rsidR="00DC5E04" w:rsidRDefault="00DC5E04" w:rsidP="00DC5E04">
      <w:pPr>
        <w:rPr>
          <w:lang w:bidi="bn-IN"/>
        </w:rPr>
      </w:pPr>
      <w:r>
        <w:rPr>
          <w:lang w:bidi="bn-IN"/>
        </w:rPr>
        <w:t>A CV or Curriculum vitae is a document used by individuals to communicate key information regarding themselves such as their educational qualification, special skills, traits, experience etc. to employers in order to impress them and so as to obtain a job. A CV is one of the most important documents used in the recruitment process since it is used by the HR function screen out employees. As such, prospective candidates should exercise due attention whilst developing their CV’s and should tailor it according to the post being applied for instead of simply preparing a generic CV and using it for all applications</w:t>
      </w:r>
      <w:r w:rsidR="007946A8">
        <w:rPr>
          <w:lang w:bidi="bn-IN"/>
        </w:rPr>
        <w:t xml:space="preserve"> </w:t>
      </w:r>
      <w:r w:rsidR="007946A8">
        <w:rPr>
          <w:rFonts w:cs="Times New Roman"/>
          <w:szCs w:val="24"/>
        </w:rPr>
        <w:t>(</w:t>
      </w:r>
      <w:proofErr w:type="spellStart"/>
      <w:r w:rsidR="007946A8" w:rsidRPr="006D0CF9">
        <w:rPr>
          <w:rFonts w:cs="Times New Roman"/>
          <w:szCs w:val="24"/>
        </w:rPr>
        <w:t>Overtoom</w:t>
      </w:r>
      <w:proofErr w:type="spellEnd"/>
      <w:r w:rsidR="007946A8" w:rsidRPr="006D0CF9">
        <w:rPr>
          <w:rFonts w:cs="Times New Roman"/>
          <w:szCs w:val="24"/>
        </w:rPr>
        <w:t>, 2015)</w:t>
      </w:r>
      <w:r>
        <w:rPr>
          <w:lang w:bidi="bn-IN"/>
        </w:rPr>
        <w:t xml:space="preserve">. A sample CV has been developed below for the position of an Accountant at a private limited company. The position is an entry level position. </w:t>
      </w:r>
    </w:p>
    <w:p w:rsidR="00DC5E04" w:rsidRDefault="00DC5E04" w:rsidP="00DC5E04">
      <w:pPr>
        <w:rPr>
          <w:lang w:bidi="bn-IN"/>
        </w:rPr>
      </w:pPr>
    </w:p>
    <w:p w:rsidR="00DC5E04" w:rsidRDefault="00DC5E04" w:rsidP="00DC5E04">
      <w:pPr>
        <w:rPr>
          <w:lang w:bidi="bn-IN"/>
        </w:rPr>
      </w:pPr>
    </w:p>
    <w:p w:rsidR="00DC5E04" w:rsidRDefault="00DC5E04" w:rsidP="00DC5E04">
      <w:pPr>
        <w:rPr>
          <w:lang w:bidi="bn-IN"/>
        </w:rPr>
      </w:pPr>
    </w:p>
    <w:p w:rsidR="00435556" w:rsidRPr="004316FC" w:rsidRDefault="00435556" w:rsidP="00435556">
      <w:pPr>
        <w:jc w:val="center"/>
        <w:rPr>
          <w:rFonts w:ascii="Bell MT" w:hAnsi="Bell MT"/>
          <w:b/>
          <w:color w:val="1F497D" w:themeColor="text2"/>
          <w:sz w:val="32"/>
          <w:szCs w:val="32"/>
        </w:rPr>
      </w:pPr>
      <w:r>
        <w:rPr>
          <w:rFonts w:ascii="Bell MT" w:hAnsi="Bell MT"/>
          <w:b/>
          <w:color w:val="1F497D" w:themeColor="text2"/>
          <w:sz w:val="32"/>
          <w:szCs w:val="32"/>
        </w:rPr>
        <w:lastRenderedPageBreak/>
        <w:t>Larry Simpson</w:t>
      </w:r>
    </w:p>
    <w:p w:rsidR="00435556" w:rsidRPr="00665ABA" w:rsidRDefault="00435556" w:rsidP="00435556">
      <w:pPr>
        <w:jc w:val="center"/>
        <w:rPr>
          <w:b/>
          <w:sz w:val="32"/>
          <w:szCs w:val="32"/>
        </w:rPr>
      </w:pPr>
      <w:r w:rsidRPr="00665ABA">
        <w:rPr>
          <w:b/>
          <w:szCs w:val="32"/>
        </w:rPr>
        <w:t>Contact</w:t>
      </w:r>
      <w:r>
        <w:rPr>
          <w:b/>
          <w:sz w:val="32"/>
          <w:szCs w:val="32"/>
        </w:rPr>
        <w:t xml:space="preserve"> </w:t>
      </w:r>
      <w:r>
        <w:rPr>
          <w:b/>
        </w:rPr>
        <w:t>Address: 17/6/1 Kingston, London, KT-1</w:t>
      </w:r>
    </w:p>
    <w:p w:rsidR="00435556" w:rsidRPr="00117A04" w:rsidRDefault="00435556" w:rsidP="00435556">
      <w:pPr>
        <w:spacing w:line="240" w:lineRule="auto"/>
        <w:jc w:val="center"/>
        <w:rPr>
          <w:rStyle w:val="IntenseReference"/>
          <w:bCs w:val="0"/>
          <w:smallCaps w:val="0"/>
        </w:rPr>
      </w:pPr>
      <w:r>
        <w:rPr>
          <w:b/>
        </w:rPr>
        <w:t xml:space="preserve">Cell phone: </w:t>
      </w:r>
      <w:r w:rsidRPr="00F76286">
        <w:rPr>
          <w:rFonts w:cs="Times New Roman"/>
          <w:b/>
        </w:rPr>
        <w:t>07911 178541</w:t>
      </w:r>
      <w:r>
        <w:rPr>
          <w:b/>
        </w:rPr>
        <w:t>, E-mail: Larry_simpson</w:t>
      </w:r>
      <w:r w:rsidRPr="008C0BE9">
        <w:rPr>
          <w:b/>
        </w:rPr>
        <w:t>@gmail.com</w:t>
      </w:r>
    </w:p>
    <w:p w:rsidR="00435556" w:rsidRDefault="00435556" w:rsidP="00435556">
      <w:pPr>
        <w:rPr>
          <w:rStyle w:val="IntenseReference"/>
          <w:sz w:val="28"/>
        </w:rPr>
      </w:pPr>
      <w:r>
        <w:rPr>
          <w:b/>
          <w:noProof/>
          <w:lang w:val="en-GB" w:eastAsia="en-GB"/>
        </w:rPr>
        <mc:AlternateContent>
          <mc:Choice Requires="wps">
            <w:drawing>
              <wp:anchor distT="0" distB="0" distL="114300" distR="114300" simplePos="0" relativeHeight="251659264" behindDoc="0" locked="0" layoutInCell="1" allowOverlap="1" wp14:anchorId="5E6FAE8A" wp14:editId="7D87CC6E">
                <wp:simplePos x="0" y="0"/>
                <wp:positionH relativeFrom="margin">
                  <wp:posOffset>-47625</wp:posOffset>
                </wp:positionH>
                <wp:positionV relativeFrom="paragraph">
                  <wp:posOffset>302260</wp:posOffset>
                </wp:positionV>
                <wp:extent cx="6534150" cy="0"/>
                <wp:effectExtent l="0" t="0" r="19050" b="19050"/>
                <wp:wrapNone/>
                <wp:docPr id="1" name="Straight Connector 1"/>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47EE921F"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75pt,23.8pt" to="510.75pt,2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" strokecolor="#4579b8 [3044]">
                <w10:wrap anchorx="margin"/>
              </v:line>
            </w:pict>
          </mc:Fallback>
        </mc:AlternateContent>
      </w:r>
    </w:p>
    <w:p w:rsidR="00435556" w:rsidRPr="004316FC" w:rsidRDefault="00435556" w:rsidP="00435556">
      <w:pPr>
        <w:rPr>
          <w:rStyle w:val="IntenseReference"/>
          <w:color w:val="1F497D" w:themeColor="text2"/>
          <w:sz w:val="28"/>
        </w:rPr>
      </w:pPr>
      <w:r w:rsidRPr="004316FC">
        <w:rPr>
          <w:rStyle w:val="IntenseReference"/>
          <w:color w:val="1F497D" w:themeColor="text2"/>
          <w:sz w:val="28"/>
        </w:rPr>
        <w:t>Career Objectives</w:t>
      </w:r>
    </w:p>
    <w:p w:rsidR="00435556" w:rsidRPr="00615652" w:rsidRDefault="00435556" w:rsidP="00435556">
      <w:pPr>
        <w:rPr>
          <w:rStyle w:val="IntenseReference"/>
          <w:rFonts w:ascii="Maiandra GD" w:hAnsi="Maiandra GD" w:cs="Arial"/>
          <w:bCs w:val="0"/>
          <w:smallCaps w:val="0"/>
        </w:rPr>
      </w:pPr>
      <w:r>
        <w:rPr>
          <w:b/>
          <w:noProof/>
          <w:lang w:val="en-GB" w:eastAsia="en-GB"/>
        </w:rPr>
        <mc:AlternateContent>
          <mc:Choice Requires="wps">
            <w:drawing>
              <wp:anchor distT="0" distB="0" distL="114300" distR="114300" simplePos="0" relativeHeight="251660288" behindDoc="0" locked="0" layoutInCell="1" allowOverlap="1" wp14:anchorId="5DBA922B" wp14:editId="59865F59">
                <wp:simplePos x="0" y="0"/>
                <wp:positionH relativeFrom="margin">
                  <wp:posOffset>-19050</wp:posOffset>
                </wp:positionH>
                <wp:positionV relativeFrom="paragraph">
                  <wp:posOffset>802005</wp:posOffset>
                </wp:positionV>
                <wp:extent cx="6534150" cy="0"/>
                <wp:effectExtent l="0" t="0" r="19050" b="19050"/>
                <wp:wrapNone/>
                <wp:docPr id="3" name="Straight Connector 3"/>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5="http://schemas.microsoft.com/office/word/2012/wordml">
            <w:pict>
              <v:line w14:anchorId="6E29FC82" id="Straight Connector 3" o:spid="_x0000_s1026" style="position:absolute;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 from="-1.5pt,63.15pt" to="513pt,6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" strokecolor="#4579b8 [3044]">
                <w10:wrap anchorx="margin"/>
              </v:line>
            </w:pict>
          </mc:Fallback>
        </mc:AlternateContent>
      </w:r>
      <w:r w:rsidRPr="00745EC0">
        <w:rPr>
          <w:rFonts w:ascii="Maiandra GD" w:hAnsi="Maiandra GD" w:cs="Arial"/>
        </w:rPr>
        <w:t xml:space="preserve">Looking forward to a challenging </w:t>
      </w:r>
      <w:r>
        <w:rPr>
          <w:rFonts w:ascii="Maiandra GD" w:hAnsi="Maiandra GD" w:cs="Arial"/>
        </w:rPr>
        <w:t>career</w:t>
      </w:r>
      <w:r w:rsidRPr="00745EC0">
        <w:rPr>
          <w:rFonts w:ascii="Maiandra GD" w:hAnsi="Maiandra GD" w:cs="Arial"/>
        </w:rPr>
        <w:t xml:space="preserve"> </w:t>
      </w:r>
      <w:r>
        <w:rPr>
          <w:rFonts w:ascii="Maiandra GD" w:hAnsi="Maiandra GD" w:cs="Arial"/>
        </w:rPr>
        <w:t xml:space="preserve">in the field of accountancy </w:t>
      </w:r>
      <w:r w:rsidRPr="00745EC0">
        <w:rPr>
          <w:rFonts w:ascii="Maiandra GD" w:hAnsi="Maiandra GD" w:cs="Arial"/>
        </w:rPr>
        <w:t xml:space="preserve">in a </w:t>
      </w:r>
      <w:r>
        <w:rPr>
          <w:rFonts w:ascii="Maiandra GD" w:hAnsi="Maiandra GD" w:cs="Arial"/>
        </w:rPr>
        <w:t>reputed</w:t>
      </w:r>
      <w:r w:rsidRPr="00745EC0">
        <w:rPr>
          <w:rFonts w:ascii="Maiandra GD" w:hAnsi="Maiandra GD" w:cs="Arial"/>
        </w:rPr>
        <w:t xml:space="preserve"> organization where </w:t>
      </w:r>
      <w:r>
        <w:rPr>
          <w:rFonts w:ascii="Maiandra GD" w:hAnsi="Maiandra GD" w:cs="Arial"/>
        </w:rPr>
        <w:t xml:space="preserve">I can apply my </w:t>
      </w:r>
      <w:r w:rsidRPr="00745EC0">
        <w:rPr>
          <w:rFonts w:ascii="Maiandra GD" w:hAnsi="Maiandra GD" w:cs="Arial"/>
        </w:rPr>
        <w:t xml:space="preserve">academic knowledge </w:t>
      </w:r>
      <w:r>
        <w:rPr>
          <w:rFonts w:ascii="Maiandra GD" w:hAnsi="Maiandra GD" w:cs="Arial"/>
        </w:rPr>
        <w:t>and</w:t>
      </w:r>
      <w:r w:rsidRPr="00745EC0">
        <w:rPr>
          <w:rFonts w:ascii="Maiandra GD" w:hAnsi="Maiandra GD" w:cs="Arial"/>
        </w:rPr>
        <w:t xml:space="preserve"> skills</w:t>
      </w:r>
      <w:r>
        <w:rPr>
          <w:rFonts w:ascii="Maiandra GD" w:hAnsi="Maiandra GD" w:cs="Arial"/>
        </w:rPr>
        <w:t xml:space="preserve"> and showcase my abilities so as to get the opportunity to have personal and professional growth.</w:t>
      </w:r>
    </w:p>
    <w:p w:rsidR="00435556" w:rsidRPr="004316FC" w:rsidRDefault="00435556" w:rsidP="00435556">
      <w:pPr>
        <w:rPr>
          <w:rStyle w:val="IntenseReference"/>
          <w:color w:val="1F497D" w:themeColor="text2"/>
          <w:sz w:val="28"/>
        </w:rPr>
      </w:pPr>
      <w:r w:rsidRPr="004316FC">
        <w:rPr>
          <w:rStyle w:val="IntenseReference"/>
          <w:color w:val="1F497D" w:themeColor="text2"/>
          <w:sz w:val="28"/>
        </w:rPr>
        <w:t>Educational Qualification</w:t>
      </w:r>
    </w:p>
    <w:tbl>
      <w:tblPr>
        <w:tblStyle w:val="TableGrid"/>
        <w:tblW w:w="104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68"/>
        <w:gridCol w:w="7286"/>
      </w:tblGrid>
      <w:tr w:rsidR="00435556" w:rsidTr="00784DB2">
        <w:trPr>
          <w:trHeight w:val="2149"/>
        </w:trPr>
        <w:tc>
          <w:tcPr>
            <w:tcW w:w="3168" w:type="dxa"/>
          </w:tcPr>
          <w:p w:rsidR="00435556" w:rsidRDefault="00435556" w:rsidP="00784DB2">
            <w:pPr>
              <w:spacing w:line="276" w:lineRule="auto"/>
              <w:rPr>
                <w:rFonts w:ascii="Maiandra GD" w:hAnsi="Maiandra GD" w:cs="Arial"/>
                <w:b/>
              </w:rPr>
            </w:pPr>
          </w:p>
          <w:p w:rsidR="00435556" w:rsidRPr="00630C0F" w:rsidRDefault="00435556" w:rsidP="00784DB2">
            <w:pPr>
              <w:spacing w:line="276" w:lineRule="auto"/>
              <w:rPr>
                <w:rFonts w:ascii="Maiandra GD" w:hAnsi="Maiandra GD" w:cs="Arial"/>
                <w:b/>
              </w:rPr>
            </w:pPr>
            <w:r w:rsidRPr="00D9754C">
              <w:rPr>
                <w:rFonts w:ascii="Maiandra GD" w:hAnsi="Maiandra GD" w:cs="Arial"/>
                <w:b/>
              </w:rPr>
              <w:t xml:space="preserve">Bachelor </w:t>
            </w:r>
            <w:r>
              <w:rPr>
                <w:rFonts w:ascii="Maiandra GD" w:hAnsi="Maiandra GD" w:cs="Arial"/>
                <w:b/>
              </w:rPr>
              <w:t xml:space="preserve"> o</w:t>
            </w:r>
            <w:r w:rsidRPr="00D9754C">
              <w:rPr>
                <w:rFonts w:ascii="Maiandra GD" w:hAnsi="Maiandra GD" w:cs="Arial"/>
                <w:b/>
              </w:rPr>
              <w:t>f Business Administration (BBA)</w:t>
            </w:r>
          </w:p>
          <w:p w:rsidR="00435556" w:rsidRPr="00F84953" w:rsidRDefault="00435556" w:rsidP="00784DB2">
            <w:pPr>
              <w:spacing w:line="276" w:lineRule="auto"/>
              <w:rPr>
                <w:rFonts w:ascii="Arial Unicode MS" w:eastAsia="Arial Unicode MS" w:hAnsi="Arial Unicode MS" w:cs="Arial Unicode MS"/>
              </w:rPr>
            </w:pPr>
            <w:r>
              <w:rPr>
                <w:rFonts w:ascii="Maiandra GD" w:hAnsi="Maiandra GD" w:cs="Arial"/>
              </w:rPr>
              <w:t>From 2012 to 2016</w:t>
            </w:r>
          </w:p>
        </w:tc>
        <w:tc>
          <w:tcPr>
            <w:tcW w:w="7286" w:type="dxa"/>
          </w:tcPr>
          <w:p w:rsidR="00435556" w:rsidRDefault="00435556" w:rsidP="00784DB2">
            <w:pPr>
              <w:spacing w:line="276" w:lineRule="auto"/>
              <w:rPr>
                <w:rFonts w:ascii="Maiandra GD" w:eastAsia="Arial Unicode MS" w:hAnsi="Maiandra GD" w:cs="Arial Unicode MS"/>
                <w:b/>
              </w:rPr>
            </w:pPr>
          </w:p>
          <w:p w:rsidR="00435556" w:rsidRPr="008C0BE9" w:rsidRDefault="00435556" w:rsidP="00784DB2">
            <w:pPr>
              <w:spacing w:line="276" w:lineRule="auto"/>
              <w:rPr>
                <w:rFonts w:ascii="Maiandra GD" w:eastAsia="Arial Unicode MS" w:hAnsi="Maiandra GD" w:cs="Arial Unicode MS"/>
                <w:b/>
              </w:rPr>
            </w:pPr>
            <w:r w:rsidRPr="008C0BE9">
              <w:rPr>
                <w:rFonts w:ascii="Maiandra GD" w:eastAsia="Arial Unicode MS" w:hAnsi="Maiandra GD" w:cs="Arial Unicode MS"/>
                <w:b/>
              </w:rPr>
              <w:t>CGPA 3.</w:t>
            </w:r>
            <w:r>
              <w:rPr>
                <w:rFonts w:ascii="Maiandra GD" w:eastAsia="Arial Unicode MS" w:hAnsi="Maiandra GD" w:cs="Arial Unicode MS"/>
                <w:b/>
              </w:rPr>
              <w:t>53</w:t>
            </w:r>
            <w:r w:rsidRPr="008C0BE9">
              <w:rPr>
                <w:rFonts w:ascii="Maiandra GD" w:eastAsia="Arial Unicode MS" w:hAnsi="Maiandra GD" w:cs="Arial Unicode MS"/>
                <w:b/>
              </w:rPr>
              <w:t xml:space="preserve"> (out of 4)</w:t>
            </w:r>
          </w:p>
          <w:p w:rsidR="00435556" w:rsidRPr="008C0BE9" w:rsidRDefault="00435556" w:rsidP="00784DB2">
            <w:pPr>
              <w:spacing w:line="276" w:lineRule="auto"/>
              <w:rPr>
                <w:rFonts w:ascii="Maiandra GD" w:eastAsia="Arial Unicode MS" w:hAnsi="Maiandra GD" w:cs="Arial Unicode MS"/>
              </w:rPr>
            </w:pPr>
            <w:r>
              <w:rPr>
                <w:rFonts w:ascii="Maiandra GD" w:eastAsia="Arial Unicode MS" w:hAnsi="Maiandra GD" w:cs="Arial Unicode MS"/>
              </w:rPr>
              <w:t xml:space="preserve">Major in Accounting and Finance </w:t>
            </w:r>
          </w:p>
          <w:p w:rsidR="00435556" w:rsidRPr="008C0BE9" w:rsidRDefault="00435556" w:rsidP="00784DB2">
            <w:pPr>
              <w:spacing w:line="276" w:lineRule="auto"/>
              <w:rPr>
                <w:rFonts w:ascii="Maiandra GD" w:eastAsia="Arial Unicode MS" w:hAnsi="Maiandra GD" w:cs="Arial Unicode MS"/>
              </w:rPr>
            </w:pPr>
            <w:r>
              <w:rPr>
                <w:rFonts w:ascii="Maiandra GD" w:eastAsia="Arial Unicode MS" w:hAnsi="Maiandra GD" w:cs="Arial Unicode MS"/>
              </w:rPr>
              <w:t>School of Business</w:t>
            </w:r>
          </w:p>
          <w:p w:rsidR="00435556" w:rsidRPr="00630C0F" w:rsidRDefault="00435556" w:rsidP="00784DB2">
            <w:pPr>
              <w:spacing w:line="276" w:lineRule="auto"/>
              <w:rPr>
                <w:rFonts w:ascii="Maiandra GD" w:eastAsia="Arial Unicode MS" w:hAnsi="Maiandra GD" w:cs="Arial Unicode MS"/>
              </w:rPr>
            </w:pPr>
            <w:r w:rsidRPr="008C0BE9">
              <w:rPr>
                <w:rFonts w:ascii="Maiandra GD" w:eastAsia="Arial Unicode MS" w:hAnsi="Maiandra GD" w:cs="Arial Unicode MS"/>
              </w:rPr>
              <w:t xml:space="preserve">University Of </w:t>
            </w:r>
            <w:r>
              <w:rPr>
                <w:rFonts w:ascii="Maiandra GD" w:eastAsia="Arial Unicode MS" w:hAnsi="Maiandra GD" w:cs="Arial Unicode MS"/>
              </w:rPr>
              <w:t>East London</w:t>
            </w:r>
          </w:p>
          <w:p w:rsidR="00435556" w:rsidRPr="008C0BE9" w:rsidRDefault="00435556" w:rsidP="00784DB2">
            <w:pPr>
              <w:spacing w:line="276" w:lineRule="auto"/>
              <w:rPr>
                <w:rFonts w:ascii="Maiandra GD" w:eastAsia="Arial Unicode MS" w:hAnsi="Maiandra GD" w:cs="Arial Unicode MS"/>
                <w:b/>
              </w:rPr>
            </w:pPr>
            <w:r w:rsidRPr="008C0BE9">
              <w:rPr>
                <w:rFonts w:ascii="Maiandra GD" w:eastAsia="Arial Unicode MS" w:hAnsi="Maiandra GD" w:cs="Arial Unicode MS"/>
                <w:b/>
              </w:rPr>
              <w:t>Key Subjects:</w:t>
            </w:r>
          </w:p>
          <w:p w:rsidR="00435556" w:rsidRPr="008C0BE9" w:rsidRDefault="00435556" w:rsidP="00784DB2">
            <w:pPr>
              <w:spacing w:line="276" w:lineRule="auto"/>
              <w:jc w:val="both"/>
              <w:rPr>
                <w:rFonts w:ascii="Maiandra GD" w:eastAsia="Arial Unicode MS" w:hAnsi="Maiandra GD" w:cs="Arial Unicode MS"/>
              </w:rPr>
            </w:pPr>
            <w:r>
              <w:rPr>
                <w:rFonts w:ascii="Maiandra GD" w:eastAsia="Arial Unicode MS" w:hAnsi="Maiandra GD" w:cs="Arial Unicode MS"/>
              </w:rPr>
              <w:t xml:space="preserve">Financial Accounting, Managerial Accounting, Cost Accounting, Business Taxation, Capital </w:t>
            </w:r>
            <w:r w:rsidRPr="00183ED9">
              <w:rPr>
                <w:rFonts w:ascii="Maiandra GD" w:eastAsia="Arial Unicode MS" w:hAnsi="Maiandra GD" w:cs="Arial Unicode MS"/>
              </w:rPr>
              <w:t>Investment Decision, Corporate Finance, Portfolio Management,</w:t>
            </w:r>
            <w:r>
              <w:rPr>
                <w:rFonts w:ascii="Maiandra GD" w:eastAsia="Arial Unicode MS" w:hAnsi="Maiandra GD" w:cs="Arial Unicode MS"/>
              </w:rPr>
              <w:t xml:space="preserve"> </w:t>
            </w:r>
            <w:r w:rsidRPr="00183ED9">
              <w:rPr>
                <w:rFonts w:ascii="Maiandra GD" w:eastAsia="Arial Unicode MS" w:hAnsi="Maiandra GD" w:cs="Arial Unicode MS"/>
              </w:rPr>
              <w:t>Financial Statement Analysis &amp; Valuation</w:t>
            </w:r>
            <w:r>
              <w:rPr>
                <w:rFonts w:ascii="Maiandra GD" w:eastAsia="Arial Unicode MS" w:hAnsi="Maiandra GD" w:cs="Arial Unicode MS"/>
              </w:rPr>
              <w:t xml:space="preserve"> etc. </w:t>
            </w:r>
          </w:p>
        </w:tc>
      </w:tr>
      <w:tr w:rsidR="00435556" w:rsidTr="00784DB2">
        <w:trPr>
          <w:trHeight w:val="1241"/>
        </w:trPr>
        <w:tc>
          <w:tcPr>
            <w:tcW w:w="3168" w:type="dxa"/>
          </w:tcPr>
          <w:p w:rsidR="00435556" w:rsidRDefault="00435556" w:rsidP="00784DB2">
            <w:pPr>
              <w:spacing w:line="276" w:lineRule="auto"/>
              <w:rPr>
                <w:rFonts w:ascii="Maiandra GD" w:hAnsi="Maiandra GD" w:cs="Arial"/>
                <w:b/>
              </w:rPr>
            </w:pPr>
          </w:p>
          <w:p w:rsidR="00435556" w:rsidRDefault="00435556" w:rsidP="00784DB2">
            <w:pPr>
              <w:spacing w:line="276" w:lineRule="auto"/>
              <w:rPr>
                <w:rFonts w:ascii="Maiandra GD" w:hAnsi="Maiandra GD" w:cs="Arial"/>
                <w:b/>
              </w:rPr>
            </w:pPr>
            <w:r>
              <w:rPr>
                <w:rFonts w:ascii="Maiandra GD" w:hAnsi="Maiandra GD" w:cs="Arial"/>
                <w:b/>
              </w:rPr>
              <w:t>A-Levels</w:t>
            </w:r>
          </w:p>
          <w:p w:rsidR="00435556" w:rsidRPr="003856B7" w:rsidRDefault="00435556" w:rsidP="00784DB2">
            <w:pPr>
              <w:spacing w:line="276" w:lineRule="auto"/>
              <w:rPr>
                <w:rFonts w:ascii="Maiandra GD" w:eastAsia="Arial Unicode MS" w:hAnsi="Maiandra GD" w:cs="Arial Unicode MS"/>
              </w:rPr>
            </w:pPr>
            <w:r w:rsidRPr="003856B7">
              <w:rPr>
                <w:rFonts w:ascii="Maiandra GD" w:eastAsia="Arial Unicode MS" w:hAnsi="Maiandra GD" w:cs="Arial Unicode MS"/>
              </w:rPr>
              <w:t>Session: 200</w:t>
            </w:r>
            <w:r>
              <w:rPr>
                <w:rFonts w:ascii="Maiandra GD" w:eastAsia="Arial Unicode MS" w:hAnsi="Maiandra GD" w:cs="Arial Unicode MS"/>
              </w:rPr>
              <w:t>9-2011</w:t>
            </w:r>
          </w:p>
          <w:p w:rsidR="00435556" w:rsidRPr="00F84953" w:rsidRDefault="00435556" w:rsidP="00784DB2">
            <w:pPr>
              <w:spacing w:line="276" w:lineRule="auto"/>
              <w:rPr>
                <w:rFonts w:ascii="Maiandra GD" w:hAnsi="Maiandra GD" w:cs="Arial"/>
                <w:b/>
              </w:rPr>
            </w:pPr>
          </w:p>
          <w:p w:rsidR="00435556" w:rsidRDefault="00435556" w:rsidP="00784DB2">
            <w:pPr>
              <w:spacing w:line="276" w:lineRule="auto"/>
              <w:ind w:left="800"/>
              <w:rPr>
                <w:rFonts w:ascii="Arial Unicode MS" w:eastAsia="Arial Unicode MS" w:hAnsi="Arial Unicode MS" w:cs="Arial Unicode MS"/>
                <w:b/>
              </w:rPr>
            </w:pPr>
          </w:p>
        </w:tc>
        <w:tc>
          <w:tcPr>
            <w:tcW w:w="7286" w:type="dxa"/>
          </w:tcPr>
          <w:p w:rsidR="00435556" w:rsidRDefault="00435556" w:rsidP="00784DB2">
            <w:pPr>
              <w:spacing w:line="276" w:lineRule="auto"/>
              <w:jc w:val="both"/>
              <w:rPr>
                <w:rFonts w:ascii="Maiandra GD" w:eastAsia="Arial Unicode MS" w:hAnsi="Maiandra GD" w:cs="Arial Unicode MS"/>
                <w:b/>
              </w:rPr>
            </w:pPr>
          </w:p>
          <w:p w:rsidR="00435556" w:rsidRPr="008C0BE9" w:rsidRDefault="00435556" w:rsidP="00784DB2">
            <w:pPr>
              <w:spacing w:line="276" w:lineRule="auto"/>
              <w:jc w:val="both"/>
              <w:rPr>
                <w:rFonts w:ascii="Maiandra GD" w:eastAsia="Arial Unicode MS" w:hAnsi="Maiandra GD" w:cs="Arial Unicode MS"/>
                <w:b/>
              </w:rPr>
            </w:pPr>
            <w:r>
              <w:rPr>
                <w:rFonts w:ascii="Maiandra GD" w:eastAsia="Arial Unicode MS" w:hAnsi="Maiandra GD" w:cs="Arial Unicode MS"/>
                <w:b/>
              </w:rPr>
              <w:t>All “A+” Grades</w:t>
            </w:r>
          </w:p>
          <w:p w:rsidR="00435556" w:rsidRPr="008C0BE9" w:rsidRDefault="00435556" w:rsidP="00784DB2">
            <w:pPr>
              <w:spacing w:line="276" w:lineRule="auto"/>
              <w:jc w:val="both"/>
              <w:rPr>
                <w:rFonts w:ascii="Maiandra GD" w:eastAsia="Arial Unicode MS" w:hAnsi="Maiandra GD" w:cs="Arial Unicode MS"/>
              </w:rPr>
            </w:pPr>
            <w:r>
              <w:rPr>
                <w:rFonts w:ascii="Maiandra GD" w:eastAsia="Arial Unicode MS" w:hAnsi="Maiandra GD" w:cs="Arial Unicode MS"/>
              </w:rPr>
              <w:t>Accounting, Economics, Mathematics, Business Studies</w:t>
            </w:r>
          </w:p>
          <w:p w:rsidR="00435556" w:rsidRPr="008C0BE9" w:rsidRDefault="00435556" w:rsidP="00784DB2">
            <w:pPr>
              <w:spacing w:line="276" w:lineRule="auto"/>
              <w:jc w:val="both"/>
              <w:rPr>
                <w:rFonts w:ascii="Maiandra GD" w:eastAsia="Arial Unicode MS" w:hAnsi="Maiandra GD" w:cs="Arial Unicode MS"/>
              </w:rPr>
            </w:pPr>
            <w:r>
              <w:rPr>
                <w:rFonts w:ascii="Maiandra GD" w:eastAsia="Arial Unicode MS" w:hAnsi="Maiandra GD" w:cs="Arial Unicode MS"/>
              </w:rPr>
              <w:t>London Tutorial College</w:t>
            </w:r>
          </w:p>
          <w:p w:rsidR="00435556" w:rsidRPr="008C0BE9" w:rsidRDefault="00435556" w:rsidP="00784DB2">
            <w:pPr>
              <w:spacing w:line="276" w:lineRule="auto"/>
              <w:jc w:val="both"/>
              <w:rPr>
                <w:rFonts w:ascii="Maiandra GD" w:eastAsia="Arial Unicode MS" w:hAnsi="Maiandra GD" w:cs="Arial Unicode MS"/>
                <w:b/>
              </w:rPr>
            </w:pPr>
          </w:p>
        </w:tc>
      </w:tr>
      <w:tr w:rsidR="00435556" w:rsidTr="00784DB2">
        <w:trPr>
          <w:trHeight w:val="350"/>
        </w:trPr>
        <w:tc>
          <w:tcPr>
            <w:tcW w:w="3168" w:type="dxa"/>
          </w:tcPr>
          <w:p w:rsidR="00435556" w:rsidRPr="00F84953" w:rsidRDefault="00435556" w:rsidP="00784DB2">
            <w:pPr>
              <w:spacing w:line="276" w:lineRule="auto"/>
              <w:rPr>
                <w:rFonts w:ascii="Maiandra GD" w:hAnsi="Maiandra GD" w:cs="Arial"/>
                <w:b/>
              </w:rPr>
            </w:pPr>
            <w:r>
              <w:rPr>
                <w:rFonts w:ascii="Maiandra GD" w:hAnsi="Maiandra GD" w:cs="Arial"/>
                <w:b/>
              </w:rPr>
              <w:t xml:space="preserve">O-Levels </w:t>
            </w:r>
          </w:p>
          <w:p w:rsidR="00435556" w:rsidRPr="003856B7" w:rsidRDefault="00435556" w:rsidP="00784DB2">
            <w:pPr>
              <w:spacing w:line="276" w:lineRule="auto"/>
              <w:rPr>
                <w:rFonts w:ascii="Maiandra GD" w:eastAsia="Arial Unicode MS" w:hAnsi="Maiandra GD" w:cs="Arial Unicode MS"/>
              </w:rPr>
            </w:pPr>
            <w:r>
              <w:rPr>
                <w:rFonts w:ascii="Maiandra GD" w:eastAsia="Arial Unicode MS" w:hAnsi="Maiandra GD" w:cs="Arial Unicode MS"/>
              </w:rPr>
              <w:t>Session: 2007-2009</w:t>
            </w:r>
          </w:p>
        </w:tc>
        <w:tc>
          <w:tcPr>
            <w:tcW w:w="7286" w:type="dxa"/>
          </w:tcPr>
          <w:p w:rsidR="00435556" w:rsidRPr="008C0BE9" w:rsidRDefault="00435556" w:rsidP="00784DB2">
            <w:pPr>
              <w:spacing w:line="276" w:lineRule="auto"/>
              <w:jc w:val="both"/>
              <w:rPr>
                <w:rFonts w:ascii="Maiandra GD" w:eastAsia="Arial Unicode MS" w:hAnsi="Maiandra GD" w:cs="Arial Unicode MS"/>
                <w:b/>
              </w:rPr>
            </w:pPr>
            <w:r>
              <w:rPr>
                <w:rFonts w:ascii="Maiandra GD" w:eastAsia="Arial Unicode MS" w:hAnsi="Maiandra GD" w:cs="Arial Unicode MS"/>
                <w:b/>
              </w:rPr>
              <w:t>All “A+” Grades</w:t>
            </w:r>
          </w:p>
          <w:p w:rsidR="00435556" w:rsidRPr="008C0BE9" w:rsidRDefault="00435556" w:rsidP="00784DB2">
            <w:pPr>
              <w:spacing w:line="276" w:lineRule="auto"/>
              <w:jc w:val="both"/>
              <w:rPr>
                <w:rFonts w:ascii="Maiandra GD" w:eastAsia="Arial Unicode MS" w:hAnsi="Maiandra GD" w:cs="Arial Unicode MS"/>
              </w:rPr>
            </w:pPr>
            <w:r>
              <w:rPr>
                <w:rFonts w:ascii="Maiandra GD" w:eastAsia="Arial Unicode MS" w:hAnsi="Maiandra GD" w:cs="Arial Unicode MS"/>
              </w:rPr>
              <w:t>Accounting, Economics, Mathematics, Business Studies, Physics, Chemistry, English, Commerce</w:t>
            </w:r>
          </w:p>
          <w:p w:rsidR="00435556" w:rsidRPr="008C0BE9" w:rsidRDefault="00435556" w:rsidP="00784DB2">
            <w:pPr>
              <w:spacing w:line="276" w:lineRule="auto"/>
              <w:jc w:val="both"/>
              <w:rPr>
                <w:rFonts w:ascii="Maiandra GD" w:eastAsia="Arial Unicode MS" w:hAnsi="Maiandra GD" w:cs="Arial Unicode MS"/>
              </w:rPr>
            </w:pPr>
            <w:r>
              <w:rPr>
                <w:rFonts w:ascii="Maiandra GD" w:eastAsia="Arial Unicode MS" w:hAnsi="Maiandra GD" w:cs="Arial Unicode MS"/>
              </w:rPr>
              <w:t>London Tutorial College</w:t>
            </w:r>
          </w:p>
          <w:p w:rsidR="00435556" w:rsidRPr="008C0BE9" w:rsidRDefault="00435556" w:rsidP="00784DB2">
            <w:pPr>
              <w:spacing w:line="276" w:lineRule="auto"/>
              <w:jc w:val="both"/>
              <w:rPr>
                <w:rFonts w:ascii="Maiandra GD" w:eastAsia="Arial Unicode MS" w:hAnsi="Maiandra GD" w:cs="Arial Unicode MS"/>
                <w:b/>
              </w:rPr>
            </w:pPr>
          </w:p>
        </w:tc>
      </w:tr>
    </w:tbl>
    <w:p w:rsidR="00435556" w:rsidRDefault="00435556" w:rsidP="00435556">
      <w:pPr>
        <w:rPr>
          <w:rStyle w:val="IntenseReference"/>
          <w:sz w:val="28"/>
        </w:rPr>
      </w:pPr>
    </w:p>
    <w:p w:rsidR="00435556" w:rsidRDefault="00435556" w:rsidP="00435556">
      <w:pPr>
        <w:rPr>
          <w:rStyle w:val="IntenseReference"/>
          <w:color w:val="1F497D" w:themeColor="text2"/>
          <w:sz w:val="28"/>
        </w:rPr>
      </w:pPr>
      <w:r w:rsidRPr="004316FC">
        <w:rPr>
          <w:b/>
          <w:noProof/>
          <w:color w:val="1F497D" w:themeColor="text2"/>
          <w:lang w:val="en-GB" w:eastAsia="en-GB"/>
        </w:rPr>
        <mc:AlternateContent>
          <mc:Choice Requires="wps">
            <w:drawing>
              <wp:anchor distT="0" distB="0" distL="114300" distR="114300" simplePos="0" relativeHeight="251661312" behindDoc="0" locked="0" layoutInCell="1" allowOverlap="1" wp14:anchorId="1304D079" wp14:editId="3ABE5E17">
                <wp:simplePos x="0" y="0"/>
                <wp:positionH relativeFrom="column">
                  <wp:posOffset>-85725</wp:posOffset>
                </wp:positionH>
                <wp:positionV relativeFrom="paragraph">
                  <wp:posOffset>-85725</wp:posOffset>
                </wp:positionV>
                <wp:extent cx="6534150" cy="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210EC819"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6.75pt" to="507.75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" strokecolor="#4579b8 [3044]"/>
            </w:pict>
          </mc:Fallback>
        </mc:AlternateContent>
      </w:r>
      <w:r w:rsidRPr="004316FC">
        <w:rPr>
          <w:rStyle w:val="IntenseReference"/>
          <w:color w:val="1F497D" w:themeColor="text2"/>
          <w:sz w:val="28"/>
        </w:rPr>
        <w:t>Extra-curricular activities</w:t>
      </w:r>
    </w:p>
    <w:p w:rsidR="00435556" w:rsidRPr="00F76286" w:rsidRDefault="00435556" w:rsidP="00435556">
      <w:pPr>
        <w:rPr>
          <w:rStyle w:val="IntenseReference"/>
          <w:rFonts w:ascii="Maiandra GD" w:eastAsia="Arial Unicode MS" w:hAnsi="Maiandra GD" w:cs="Arial Unicode MS"/>
          <w:b w:val="0"/>
          <w:bCs w:val="0"/>
          <w:smallCaps w:val="0"/>
          <w:color w:val="auto"/>
          <w:spacing w:val="0"/>
          <w:sz w:val="22"/>
          <w:u w:val="none"/>
        </w:rPr>
      </w:pPr>
      <w:r>
        <w:rPr>
          <w:rFonts w:ascii="Maiandra GD" w:eastAsia="Arial Unicode MS" w:hAnsi="Maiandra GD" w:cs="Arial Unicode MS"/>
        </w:rPr>
        <w:t xml:space="preserve">Vice President of “EUL-Finance Club” </w:t>
      </w:r>
      <w:r w:rsidRPr="003856B7">
        <w:rPr>
          <w:rFonts w:ascii="Maiandra GD" w:eastAsia="Arial Unicode MS" w:hAnsi="Maiandra GD" w:cs="Arial Unicode MS"/>
        </w:rPr>
        <w:t>from November 201</w:t>
      </w:r>
      <w:r>
        <w:rPr>
          <w:rFonts w:ascii="Maiandra GD" w:eastAsia="Arial Unicode MS" w:hAnsi="Maiandra GD" w:cs="Arial Unicode MS"/>
        </w:rPr>
        <w:t>5</w:t>
      </w:r>
      <w:r w:rsidRPr="003856B7">
        <w:rPr>
          <w:rFonts w:ascii="Maiandra GD" w:eastAsia="Arial Unicode MS" w:hAnsi="Maiandra GD" w:cs="Arial Unicode MS"/>
        </w:rPr>
        <w:t xml:space="preserve"> to </w:t>
      </w:r>
      <w:r>
        <w:rPr>
          <w:rFonts w:ascii="Maiandra GD" w:eastAsia="Arial Unicode MS" w:hAnsi="Maiandra GD" w:cs="Arial Unicode MS"/>
        </w:rPr>
        <w:t>October</w:t>
      </w:r>
      <w:r w:rsidRPr="003856B7">
        <w:rPr>
          <w:rFonts w:ascii="Maiandra GD" w:eastAsia="Arial Unicode MS" w:hAnsi="Maiandra GD" w:cs="Arial Unicode MS"/>
        </w:rPr>
        <w:t xml:space="preserve"> 20</w:t>
      </w:r>
      <w:r>
        <w:rPr>
          <w:rFonts w:ascii="Maiandra GD" w:eastAsia="Arial Unicode MS" w:hAnsi="Maiandra GD" w:cs="Arial Unicode MS"/>
        </w:rPr>
        <w:t>16</w:t>
      </w:r>
    </w:p>
    <w:p w:rsidR="00435556" w:rsidRDefault="00435556" w:rsidP="00435556">
      <w:pPr>
        <w:rPr>
          <w:rFonts w:ascii="Maiandra GD" w:eastAsia="Arial Unicode MS" w:hAnsi="Maiandra GD" w:cs="Arial Unicode MS"/>
        </w:rPr>
      </w:pPr>
      <w:r w:rsidRPr="003856B7">
        <w:rPr>
          <w:rFonts w:ascii="Maiandra GD" w:eastAsia="Arial Unicode MS" w:hAnsi="Maiandra GD" w:cs="Arial Unicode MS"/>
        </w:rPr>
        <w:t xml:space="preserve">Worked as a </w:t>
      </w:r>
      <w:r>
        <w:rPr>
          <w:rFonts w:ascii="Maiandra GD" w:eastAsia="Arial Unicode MS" w:hAnsi="Maiandra GD" w:cs="Arial Unicode MS"/>
        </w:rPr>
        <w:t>General Member in “EUL Career Club-”</w:t>
      </w:r>
      <w:r w:rsidRPr="003856B7">
        <w:rPr>
          <w:rFonts w:ascii="Maiandra GD" w:eastAsia="Arial Unicode MS" w:hAnsi="Maiandra GD" w:cs="Arial Unicode MS"/>
        </w:rPr>
        <w:t xml:space="preserve"> from November 2012 to February 2014</w:t>
      </w:r>
    </w:p>
    <w:p w:rsidR="00435556" w:rsidRDefault="00435556" w:rsidP="00435556">
      <w:pPr>
        <w:rPr>
          <w:rFonts w:ascii="Maiandra GD" w:eastAsia="Arial Unicode MS" w:hAnsi="Maiandra GD" w:cs="Arial Unicode MS"/>
        </w:rPr>
      </w:pPr>
      <w:r>
        <w:rPr>
          <w:b/>
          <w:noProof/>
          <w:lang w:val="en-GB" w:eastAsia="en-GB"/>
        </w:rPr>
        <mc:AlternateContent>
          <mc:Choice Requires="wps">
            <w:drawing>
              <wp:anchor distT="0" distB="0" distL="114300" distR="114300" simplePos="0" relativeHeight="251662336" behindDoc="0" locked="0" layoutInCell="1" allowOverlap="1" wp14:anchorId="342C71AC" wp14:editId="28119ABE">
                <wp:simplePos x="0" y="0"/>
                <wp:positionH relativeFrom="column">
                  <wp:posOffset>-47625</wp:posOffset>
                </wp:positionH>
                <wp:positionV relativeFrom="paragraph">
                  <wp:posOffset>279400</wp:posOffset>
                </wp:positionV>
                <wp:extent cx="6534150" cy="0"/>
                <wp:effectExtent l="0" t="0" r="19050" b="19050"/>
                <wp:wrapNone/>
                <wp:docPr id="6" name="Straight Connector 6"/>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1141081D" id="Straight Connector 6"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22pt" to="510.7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" strokecolor="#4579b8 [3044]"/>
            </w:pict>
          </mc:Fallback>
        </mc:AlternateContent>
      </w:r>
      <w:r>
        <w:rPr>
          <w:rFonts w:ascii="Maiandra GD" w:eastAsia="Arial Unicode MS" w:hAnsi="Maiandra GD" w:cs="Arial Unicode MS"/>
        </w:rPr>
        <w:t>Member of University Debate Club</w:t>
      </w:r>
    </w:p>
    <w:p w:rsidR="00435556" w:rsidRPr="004316FC" w:rsidRDefault="00435556" w:rsidP="00435556">
      <w:pPr>
        <w:rPr>
          <w:rStyle w:val="IntenseReference"/>
          <w:color w:val="1F497D" w:themeColor="text2"/>
          <w:sz w:val="28"/>
        </w:rPr>
      </w:pPr>
      <w:r>
        <w:rPr>
          <w:rStyle w:val="IntenseReference"/>
          <w:color w:val="1F497D" w:themeColor="text2"/>
          <w:sz w:val="28"/>
        </w:rPr>
        <w:t>Trainings</w:t>
      </w:r>
    </w:p>
    <w:p w:rsidR="00435556" w:rsidRPr="00435556" w:rsidRDefault="00435556" w:rsidP="00435556">
      <w:pPr>
        <w:rPr>
          <w:rStyle w:val="IntenseReference"/>
          <w:rFonts w:ascii="Maiandra GD" w:eastAsia="Arial Unicode MS" w:hAnsi="Maiandra GD" w:cs="Arial Unicode MS"/>
          <w:b w:val="0"/>
          <w:bCs w:val="0"/>
          <w:smallCaps w:val="0"/>
          <w:color w:val="auto"/>
          <w:u w:val="none"/>
        </w:rPr>
      </w:pPr>
      <w:r w:rsidRPr="00435556">
        <w:rPr>
          <w:rStyle w:val="IntenseReference"/>
          <w:rFonts w:ascii="Maiandra GD" w:eastAsia="Arial Unicode MS" w:hAnsi="Maiandra GD" w:cs="Arial Unicode MS"/>
          <w:b w:val="0"/>
          <w:bCs w:val="0"/>
          <w:smallCaps w:val="0"/>
          <w:color w:val="auto"/>
          <w:u w:val="none"/>
        </w:rPr>
        <w:lastRenderedPageBreak/>
        <w:t>Passed Level 2 of CFA</w:t>
      </w:r>
    </w:p>
    <w:p w:rsidR="00435556" w:rsidRPr="00435556" w:rsidRDefault="00435556" w:rsidP="00435556">
      <w:pPr>
        <w:rPr>
          <w:rStyle w:val="IntenseReference"/>
          <w:rFonts w:ascii="Maiandra GD" w:eastAsia="Arial Unicode MS" w:hAnsi="Maiandra GD" w:cs="Arial Unicode MS"/>
          <w:b w:val="0"/>
          <w:bCs w:val="0"/>
          <w:smallCaps w:val="0"/>
          <w:color w:val="auto"/>
          <w:u w:val="none"/>
        </w:rPr>
      </w:pPr>
      <w:r w:rsidRPr="00435556">
        <w:rPr>
          <w:rStyle w:val="IntenseReference"/>
          <w:rFonts w:ascii="Maiandra GD" w:eastAsia="Arial Unicode MS" w:hAnsi="Maiandra GD" w:cs="Arial Unicode MS"/>
          <w:b w:val="0"/>
          <w:bCs w:val="0"/>
          <w:smallCaps w:val="0"/>
          <w:color w:val="auto"/>
          <w:u w:val="none"/>
        </w:rPr>
        <w:t>Pursuing ACCA degree</w:t>
      </w:r>
    </w:p>
    <w:p w:rsidR="00435556" w:rsidRPr="0067340E" w:rsidRDefault="00435556" w:rsidP="00435556">
      <w:pPr>
        <w:rPr>
          <w:rStyle w:val="IntenseReference"/>
          <w:rFonts w:ascii="Maiandra GD" w:eastAsia="Arial Unicode MS" w:hAnsi="Maiandra GD" w:cs="Arial Unicode MS"/>
          <w:b w:val="0"/>
          <w:bCs w:val="0"/>
          <w:smallCaps w:val="0"/>
          <w:color w:val="auto"/>
          <w:spacing w:val="0"/>
          <w:u w:val="none"/>
        </w:rPr>
      </w:pPr>
      <w:r w:rsidRPr="004316FC">
        <w:rPr>
          <w:b/>
          <w:noProof/>
          <w:color w:val="1F497D" w:themeColor="text2"/>
          <w:lang w:val="en-GB" w:eastAsia="en-GB"/>
        </w:rPr>
        <mc:AlternateContent>
          <mc:Choice Requires="wps">
            <w:drawing>
              <wp:anchor distT="0" distB="0" distL="114300" distR="114300" simplePos="0" relativeHeight="251669504" behindDoc="0" locked="0" layoutInCell="1" allowOverlap="1" wp14:anchorId="466A3AE6" wp14:editId="74625528">
                <wp:simplePos x="0" y="0"/>
                <wp:positionH relativeFrom="column">
                  <wp:posOffset>0</wp:posOffset>
                </wp:positionH>
                <wp:positionV relativeFrom="paragraph">
                  <wp:posOffset>132715</wp:posOffset>
                </wp:positionV>
                <wp:extent cx="6534150" cy="0"/>
                <wp:effectExtent l="0" t="0" r="19050" b="19050"/>
                <wp:wrapNone/>
                <wp:docPr id="12" name="Straight Connector 12"/>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162A4686" id="Straight Connector 12"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0.45pt" to="514.5pt,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" strokecolor="#4579b8 [3044]"/>
            </w:pict>
          </mc:Fallback>
        </mc:AlternateContent>
      </w:r>
    </w:p>
    <w:p w:rsidR="00435556" w:rsidRPr="004316FC" w:rsidRDefault="00435556" w:rsidP="00435556">
      <w:pPr>
        <w:rPr>
          <w:rStyle w:val="IntenseReference"/>
          <w:color w:val="1F497D" w:themeColor="text2"/>
          <w:sz w:val="28"/>
        </w:rPr>
      </w:pPr>
      <w:r w:rsidRPr="004316FC">
        <w:rPr>
          <w:rStyle w:val="IntenseReference"/>
          <w:color w:val="1F497D" w:themeColor="text2"/>
          <w:sz w:val="28"/>
        </w:rPr>
        <w:t>Computer Skills</w:t>
      </w:r>
    </w:p>
    <w:p w:rsidR="00435556" w:rsidRPr="00920720" w:rsidRDefault="00435556" w:rsidP="00435556">
      <w:pPr>
        <w:numPr>
          <w:ilvl w:val="0"/>
          <w:numId w:val="27"/>
        </w:numPr>
        <w:spacing w:after="200" w:line="240" w:lineRule="auto"/>
        <w:rPr>
          <w:rFonts w:ascii="Maiandra GD" w:eastAsia="Arial Unicode MS" w:hAnsi="Maiandra GD" w:cs="Arial Unicode MS"/>
        </w:rPr>
      </w:pPr>
      <w:r>
        <w:rPr>
          <w:rFonts w:ascii="Maiandra GD" w:eastAsia="Arial Unicode MS" w:hAnsi="Maiandra GD" w:cs="Arial Unicode MS"/>
        </w:rPr>
        <w:t xml:space="preserve">Highly skilled in MS excel operations such as financial </w:t>
      </w:r>
      <w:r w:rsidR="00BB0813">
        <w:rPr>
          <w:rFonts w:ascii="Maiandra GD" w:eastAsia="Arial Unicode MS" w:hAnsi="Maiandra GD" w:cs="Arial Unicode MS"/>
        </w:rPr>
        <w:t>modeling</w:t>
      </w:r>
      <w:r>
        <w:rPr>
          <w:rFonts w:ascii="Maiandra GD" w:eastAsia="Arial Unicode MS" w:hAnsi="Maiandra GD" w:cs="Arial Unicode MS"/>
        </w:rPr>
        <w:t xml:space="preserve">, forecasting, </w:t>
      </w:r>
      <w:proofErr w:type="spellStart"/>
      <w:r>
        <w:rPr>
          <w:rFonts w:ascii="Maiandra GD" w:eastAsia="Arial Unicode MS" w:hAnsi="Maiandra GD" w:cs="Arial Unicode MS"/>
        </w:rPr>
        <w:t>sta</w:t>
      </w:r>
      <w:bookmarkStart w:id="0" w:name="_GoBack"/>
      <w:bookmarkEnd w:id="0"/>
      <w:r>
        <w:rPr>
          <w:rFonts w:ascii="Maiandra GD" w:eastAsia="Arial Unicode MS" w:hAnsi="Maiandra GD" w:cs="Arial Unicode MS"/>
        </w:rPr>
        <w:t>ta</w:t>
      </w:r>
      <w:proofErr w:type="spellEnd"/>
      <w:r>
        <w:rPr>
          <w:rFonts w:ascii="Maiandra GD" w:eastAsia="Arial Unicode MS" w:hAnsi="Maiandra GD" w:cs="Arial Unicode MS"/>
        </w:rPr>
        <w:t xml:space="preserve"> application</w:t>
      </w:r>
    </w:p>
    <w:p w:rsidR="00435556" w:rsidRPr="005C64AD" w:rsidRDefault="00435556" w:rsidP="00435556">
      <w:pPr>
        <w:numPr>
          <w:ilvl w:val="0"/>
          <w:numId w:val="27"/>
        </w:numPr>
        <w:spacing w:after="200" w:line="240" w:lineRule="auto"/>
        <w:rPr>
          <w:rFonts w:ascii="Maiandra GD" w:eastAsia="Arial Unicode MS" w:hAnsi="Maiandra GD" w:cs="Arial Unicode MS"/>
          <w:u w:val="single"/>
        </w:rPr>
      </w:pPr>
      <w:r w:rsidRPr="00920720">
        <w:rPr>
          <w:rFonts w:ascii="Maiandra GD" w:eastAsia="Arial Unicode MS" w:hAnsi="Maiandra GD" w:cs="Arial Unicode MS"/>
        </w:rPr>
        <w:t>Good working efficiency in MS Word, MS Power point and Internet Browsing.</w:t>
      </w:r>
    </w:p>
    <w:p w:rsidR="00435556" w:rsidRPr="00920720" w:rsidRDefault="00435556" w:rsidP="00435556">
      <w:pPr>
        <w:numPr>
          <w:ilvl w:val="0"/>
          <w:numId w:val="27"/>
        </w:numPr>
        <w:spacing w:after="200" w:line="240" w:lineRule="auto"/>
        <w:rPr>
          <w:rFonts w:ascii="Maiandra GD" w:eastAsia="Arial Unicode MS" w:hAnsi="Maiandra GD" w:cs="Arial Unicode MS"/>
          <w:u w:val="single"/>
        </w:rPr>
      </w:pPr>
      <w:r w:rsidRPr="004316FC">
        <w:rPr>
          <w:b/>
          <w:noProof/>
          <w:color w:val="1F497D" w:themeColor="text2"/>
          <w:lang w:val="en-GB" w:eastAsia="en-GB"/>
        </w:rPr>
        <mc:AlternateContent>
          <mc:Choice Requires="wps">
            <w:drawing>
              <wp:anchor distT="0" distB="0" distL="114300" distR="114300" simplePos="0" relativeHeight="251663360" behindDoc="0" locked="0" layoutInCell="1" allowOverlap="1" wp14:anchorId="7B69C3EF" wp14:editId="238E90F3">
                <wp:simplePos x="0" y="0"/>
                <wp:positionH relativeFrom="column">
                  <wp:posOffset>-85725</wp:posOffset>
                </wp:positionH>
                <wp:positionV relativeFrom="paragraph">
                  <wp:posOffset>302895</wp:posOffset>
                </wp:positionV>
                <wp:extent cx="6534150" cy="0"/>
                <wp:effectExtent l="0" t="0" r="19050" b="19050"/>
                <wp:wrapNone/>
                <wp:docPr id="7" name="Straight Connector 7"/>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31109A58" id="Straight Connector 7"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23.85pt" to="507.75pt,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" strokecolor="#4579b8 [3044]"/>
            </w:pict>
          </mc:Fallback>
        </mc:AlternateContent>
      </w:r>
      <w:r>
        <w:rPr>
          <w:rFonts w:ascii="Maiandra GD" w:eastAsia="Arial Unicode MS" w:hAnsi="Maiandra GD" w:cs="Arial Unicode MS"/>
        </w:rPr>
        <w:t>Competent in using accounting software</w:t>
      </w:r>
    </w:p>
    <w:p w:rsidR="00435556" w:rsidRPr="004316FC" w:rsidRDefault="00435556" w:rsidP="00435556">
      <w:pPr>
        <w:rPr>
          <w:rStyle w:val="IntenseReference"/>
          <w:color w:val="1F497D" w:themeColor="text2"/>
          <w:sz w:val="28"/>
        </w:rPr>
      </w:pPr>
      <w:r w:rsidRPr="004316FC">
        <w:rPr>
          <w:rStyle w:val="IntenseReference"/>
          <w:color w:val="1F497D" w:themeColor="text2"/>
          <w:sz w:val="28"/>
        </w:rPr>
        <w:t>Language skills</w:t>
      </w:r>
    </w:p>
    <w:p w:rsidR="00435556" w:rsidRPr="00561880" w:rsidRDefault="00435556" w:rsidP="00435556">
      <w:pPr>
        <w:tabs>
          <w:tab w:val="left" w:pos="6465"/>
        </w:tabs>
        <w:rPr>
          <w:rStyle w:val="IntenseReference"/>
          <w:rFonts w:ascii="Maiandra GD" w:eastAsia="Arial Unicode MS" w:hAnsi="Maiandra GD" w:cs="Arial Unicode MS"/>
          <w:b w:val="0"/>
          <w:bCs w:val="0"/>
          <w:smallCaps w:val="0"/>
        </w:rPr>
      </w:pPr>
      <w:r>
        <w:rPr>
          <w:b/>
          <w:noProof/>
          <w:lang w:val="en-GB" w:eastAsia="en-GB"/>
        </w:rPr>
        <mc:AlternateContent>
          <mc:Choice Requires="wps">
            <w:drawing>
              <wp:anchor distT="0" distB="0" distL="114300" distR="114300" simplePos="0" relativeHeight="251664384" behindDoc="0" locked="0" layoutInCell="1" allowOverlap="1" wp14:anchorId="2F5B8E20" wp14:editId="66681EEA">
                <wp:simplePos x="0" y="0"/>
                <wp:positionH relativeFrom="column">
                  <wp:posOffset>-85725</wp:posOffset>
                </wp:positionH>
                <wp:positionV relativeFrom="paragraph">
                  <wp:posOffset>251460</wp:posOffset>
                </wp:positionV>
                <wp:extent cx="6534150" cy="0"/>
                <wp:effectExtent l="0" t="0" r="19050" b="19050"/>
                <wp:wrapNone/>
                <wp:docPr id="8" name="Straight Connector 8"/>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135DC88A" id="Straight Connector 8"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19.8pt" to="507.75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" strokecolor="#4579b8 [3044]"/>
            </w:pict>
          </mc:Fallback>
        </mc:AlternateContent>
      </w:r>
      <w:r w:rsidRPr="008C0BE9">
        <w:rPr>
          <w:rFonts w:ascii="Maiandra GD" w:eastAsia="Arial Unicode MS" w:hAnsi="Maiandra GD" w:cs="Arial Unicode MS"/>
        </w:rPr>
        <w:t>Efficien</w:t>
      </w:r>
      <w:r>
        <w:rPr>
          <w:rFonts w:ascii="Maiandra GD" w:eastAsia="Arial Unicode MS" w:hAnsi="Maiandra GD" w:cs="Arial Unicode MS"/>
        </w:rPr>
        <w:t>t</w:t>
      </w:r>
      <w:r w:rsidRPr="008C0BE9">
        <w:rPr>
          <w:rFonts w:ascii="Maiandra GD" w:eastAsia="Arial Unicode MS" w:hAnsi="Maiandra GD" w:cs="Arial Unicode MS"/>
        </w:rPr>
        <w:t xml:space="preserve"> in reading, writing and speaking English</w:t>
      </w:r>
      <w:r>
        <w:rPr>
          <w:rFonts w:ascii="Maiandra GD" w:eastAsia="Arial Unicode MS" w:hAnsi="Maiandra GD" w:cs="Arial Unicode MS"/>
        </w:rPr>
        <w:tab/>
      </w:r>
    </w:p>
    <w:p w:rsidR="00435556" w:rsidRPr="004316FC" w:rsidRDefault="00435556" w:rsidP="00435556">
      <w:pPr>
        <w:rPr>
          <w:rStyle w:val="IntenseReference"/>
          <w:color w:val="1F497D" w:themeColor="text2"/>
          <w:sz w:val="28"/>
        </w:rPr>
      </w:pPr>
      <w:r w:rsidRPr="004316FC">
        <w:rPr>
          <w:rStyle w:val="IntenseReference"/>
          <w:color w:val="1F497D" w:themeColor="text2"/>
          <w:sz w:val="28"/>
        </w:rPr>
        <w:t>Attributes</w:t>
      </w:r>
    </w:p>
    <w:p w:rsidR="00435556" w:rsidRDefault="00435556" w:rsidP="00435556">
      <w:pPr>
        <w:rPr>
          <w:rFonts w:ascii="Maiandra GD" w:hAnsi="Maiandra GD"/>
        </w:rPr>
      </w:pPr>
      <w:r>
        <w:rPr>
          <w:b/>
          <w:noProof/>
          <w:lang w:val="en-GB" w:eastAsia="en-GB"/>
        </w:rPr>
        <mc:AlternateContent>
          <mc:Choice Requires="wps">
            <w:drawing>
              <wp:anchor distT="0" distB="0" distL="114300" distR="114300" simplePos="0" relativeHeight="251667456" behindDoc="0" locked="0" layoutInCell="1" allowOverlap="1" wp14:anchorId="4376E72D" wp14:editId="438F7FF7">
                <wp:simplePos x="0" y="0"/>
                <wp:positionH relativeFrom="column">
                  <wp:posOffset>-66675</wp:posOffset>
                </wp:positionH>
                <wp:positionV relativeFrom="paragraph">
                  <wp:posOffset>298450</wp:posOffset>
                </wp:positionV>
                <wp:extent cx="6534150" cy="0"/>
                <wp:effectExtent l="0" t="0" r="19050" b="19050"/>
                <wp:wrapNone/>
                <wp:docPr id="11" name="Straight Connector 11"/>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741EDC8F" id="Straight Connector 11"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5pt,23.5pt" to="509.25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" strokecolor="#4579b8 [3044]"/>
            </w:pict>
          </mc:Fallback>
        </mc:AlternateContent>
      </w:r>
      <w:r>
        <w:rPr>
          <w:rFonts w:ascii="Maiandra GD" w:hAnsi="Maiandra GD" w:cs="Arial"/>
        </w:rPr>
        <w:t>Confident, Challenge Seeker, Enthusiastic and E</w:t>
      </w:r>
      <w:r w:rsidRPr="00745EC0">
        <w:rPr>
          <w:rFonts w:ascii="Maiandra GD" w:hAnsi="Maiandra GD" w:cs="Arial"/>
        </w:rPr>
        <w:t>nergetic</w:t>
      </w:r>
      <w:r>
        <w:rPr>
          <w:rFonts w:ascii="Maiandra GD" w:hAnsi="Maiandra GD" w:cs="Arial"/>
        </w:rPr>
        <w:t>,</w:t>
      </w:r>
      <w:r w:rsidRPr="00745EC0">
        <w:rPr>
          <w:rFonts w:ascii="Maiandra GD" w:hAnsi="Maiandra GD" w:cs="Arial"/>
        </w:rPr>
        <w:t xml:space="preserve"> </w:t>
      </w:r>
      <w:r w:rsidRPr="008C0BE9">
        <w:rPr>
          <w:rFonts w:ascii="Maiandra GD" w:hAnsi="Maiandra GD"/>
        </w:rPr>
        <w:t>Hardworking, Committed,</w:t>
      </w:r>
    </w:p>
    <w:p w:rsidR="00435556" w:rsidRPr="004316FC" w:rsidRDefault="00435556" w:rsidP="00435556">
      <w:pPr>
        <w:rPr>
          <w:rStyle w:val="IntenseReference"/>
          <w:color w:val="1F497D" w:themeColor="text2"/>
          <w:sz w:val="28"/>
        </w:rPr>
      </w:pPr>
      <w:r w:rsidRPr="004316FC">
        <w:rPr>
          <w:rStyle w:val="IntenseReference"/>
          <w:color w:val="1F497D" w:themeColor="text2"/>
          <w:sz w:val="28"/>
        </w:rPr>
        <w:t>Interests</w:t>
      </w:r>
    </w:p>
    <w:p w:rsidR="00435556" w:rsidRPr="00435556" w:rsidRDefault="00435556" w:rsidP="00435556">
      <w:pPr>
        <w:rPr>
          <w:rStyle w:val="IntenseReference"/>
          <w:rFonts w:ascii="Maiandra GD" w:hAnsi="Maiandra GD"/>
          <w:b w:val="0"/>
          <w:bCs w:val="0"/>
          <w:smallCaps w:val="0"/>
          <w:color w:val="auto"/>
          <w:u w:val="none"/>
        </w:rPr>
      </w:pPr>
      <w:r w:rsidRPr="00435556">
        <w:rPr>
          <w:noProof/>
          <w:lang w:val="en-GB" w:eastAsia="en-GB"/>
        </w:rPr>
        <mc:AlternateContent>
          <mc:Choice Requires="wps">
            <w:drawing>
              <wp:anchor distT="0" distB="0" distL="114300" distR="114300" simplePos="0" relativeHeight="251666432" behindDoc="0" locked="0" layoutInCell="1" allowOverlap="1" wp14:anchorId="616F0DAF" wp14:editId="7C6CDBEC">
                <wp:simplePos x="0" y="0"/>
                <wp:positionH relativeFrom="column">
                  <wp:posOffset>-9525</wp:posOffset>
                </wp:positionH>
                <wp:positionV relativeFrom="paragraph">
                  <wp:posOffset>276860</wp:posOffset>
                </wp:positionV>
                <wp:extent cx="6534150" cy="0"/>
                <wp:effectExtent l="0" t="0" r="19050" b="19050"/>
                <wp:wrapNone/>
                <wp:docPr id="10" name="Straight Connector 10"/>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50044E03"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21.8pt" to="513.7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" strokecolor="#4579b8 [3044]"/>
            </w:pict>
          </mc:Fallback>
        </mc:AlternateContent>
      </w:r>
      <w:r w:rsidRPr="00435556">
        <w:rPr>
          <w:rStyle w:val="IntenseReference"/>
          <w:rFonts w:ascii="Maiandra GD" w:hAnsi="Maiandra GD"/>
          <w:color w:val="auto"/>
          <w:u w:val="none"/>
        </w:rPr>
        <w:t xml:space="preserve">Reading </w:t>
      </w:r>
      <w:r w:rsidRPr="00435556">
        <w:rPr>
          <w:rStyle w:val="IntenseReference"/>
          <w:rFonts w:ascii="Maiandra GD" w:hAnsi="Maiandra GD"/>
          <w:b w:val="0"/>
          <w:color w:val="auto"/>
          <w:u w:val="none"/>
        </w:rPr>
        <w:t>books, travelling, music etc.</w:t>
      </w:r>
    </w:p>
    <w:p w:rsidR="00435556" w:rsidRPr="00E834E1" w:rsidRDefault="00435556" w:rsidP="00435556">
      <w:pPr>
        <w:jc w:val="left"/>
        <w:rPr>
          <w:rFonts w:ascii="Maiandra GD" w:hAnsi="Maiandra GD" w:cs="Arial"/>
          <w:bCs/>
        </w:rPr>
      </w:pPr>
      <w:r w:rsidRPr="004316FC">
        <w:rPr>
          <w:rStyle w:val="IntenseReference"/>
          <w:color w:val="1F497D" w:themeColor="text2"/>
          <w:sz w:val="28"/>
        </w:rPr>
        <w:t>Personal Information</w:t>
      </w:r>
      <w:r w:rsidRPr="00142555">
        <w:rPr>
          <w:rFonts w:ascii="Maiandra GD" w:hAnsi="Maiandra GD" w:cs="Arial"/>
          <w:bCs/>
          <w:sz w:val="28"/>
        </w:rPr>
        <w:br/>
      </w:r>
      <w:r w:rsidRPr="00561880">
        <w:rPr>
          <w:rFonts w:ascii="Maiandra GD" w:hAnsi="Maiandra GD" w:cs="Arial"/>
          <w:b/>
          <w:bCs/>
          <w:i/>
        </w:rPr>
        <w:t>Father’s Name:</w:t>
      </w:r>
      <w:r>
        <w:rPr>
          <w:rFonts w:ascii="Maiandra GD" w:hAnsi="Maiandra GD" w:cs="Arial"/>
          <w:b/>
          <w:bCs/>
        </w:rPr>
        <w:t xml:space="preserve"> </w:t>
      </w:r>
      <w:r>
        <w:rPr>
          <w:rFonts w:ascii="Maiandra GD" w:hAnsi="Maiandra GD" w:cs="Arial"/>
          <w:b/>
          <w:bCs/>
        </w:rPr>
        <w:tab/>
      </w:r>
      <w:r>
        <w:rPr>
          <w:rFonts w:ascii="Maiandra GD" w:hAnsi="Maiandra GD" w:cs="Arial"/>
          <w:bCs/>
        </w:rPr>
        <w:t>Barry Simpson</w:t>
      </w:r>
      <w:r w:rsidRPr="00745EC0">
        <w:rPr>
          <w:rFonts w:ascii="Maiandra GD" w:hAnsi="Maiandra GD" w:cs="Arial"/>
          <w:bCs/>
        </w:rPr>
        <w:br/>
      </w:r>
      <w:r w:rsidRPr="00745EC0">
        <w:rPr>
          <w:rFonts w:ascii="Maiandra GD" w:hAnsi="Maiandra GD" w:cs="Arial"/>
          <w:b/>
          <w:bCs/>
          <w:i/>
        </w:rPr>
        <w:t>Mothers Name:</w:t>
      </w:r>
      <w:r w:rsidRPr="00745EC0">
        <w:rPr>
          <w:rFonts w:ascii="Maiandra GD" w:hAnsi="Maiandra GD" w:cs="Arial"/>
          <w:bCs/>
        </w:rPr>
        <w:t xml:space="preserve"> </w:t>
      </w:r>
      <w:r>
        <w:rPr>
          <w:rFonts w:ascii="Maiandra GD" w:hAnsi="Maiandra GD" w:cs="Arial"/>
          <w:bCs/>
        </w:rPr>
        <w:tab/>
      </w:r>
      <w:r w:rsidRPr="00745EC0">
        <w:rPr>
          <w:rFonts w:ascii="Maiandra GD" w:hAnsi="Maiandra GD" w:cs="Arial"/>
          <w:bCs/>
        </w:rPr>
        <w:t>M</w:t>
      </w:r>
      <w:r>
        <w:rPr>
          <w:rFonts w:ascii="Maiandra GD" w:hAnsi="Maiandra GD" w:cs="Arial"/>
          <w:bCs/>
        </w:rPr>
        <w:t>artha Wayne</w:t>
      </w:r>
      <w:r w:rsidRPr="00745EC0">
        <w:rPr>
          <w:rFonts w:ascii="Maiandra GD" w:hAnsi="Maiandra GD" w:cs="Arial"/>
          <w:bCs/>
        </w:rPr>
        <w:t xml:space="preserve"> </w:t>
      </w:r>
      <w:r w:rsidRPr="00745EC0">
        <w:rPr>
          <w:rFonts w:ascii="Maiandra GD" w:hAnsi="Maiandra GD" w:cs="Arial"/>
          <w:bCs/>
        </w:rPr>
        <w:br/>
      </w:r>
      <w:r w:rsidRPr="00745EC0">
        <w:rPr>
          <w:rFonts w:ascii="Maiandra GD" w:hAnsi="Maiandra GD" w:cs="Arial"/>
          <w:b/>
          <w:bCs/>
          <w:i/>
        </w:rPr>
        <w:t>Date of Birth:</w:t>
      </w:r>
      <w:r w:rsidRPr="00745EC0">
        <w:rPr>
          <w:rFonts w:ascii="Maiandra GD" w:hAnsi="Maiandra GD" w:cs="Arial"/>
          <w:bCs/>
        </w:rPr>
        <w:t xml:space="preserve"> </w:t>
      </w:r>
      <w:r>
        <w:rPr>
          <w:rFonts w:ascii="Maiandra GD" w:hAnsi="Maiandra GD" w:cs="Arial"/>
          <w:bCs/>
        </w:rPr>
        <w:tab/>
      </w:r>
      <w:r w:rsidRPr="00745EC0">
        <w:rPr>
          <w:rFonts w:ascii="Maiandra GD" w:hAnsi="Maiandra GD" w:cs="Arial"/>
          <w:bCs/>
        </w:rPr>
        <w:t>0</w:t>
      </w:r>
      <w:r>
        <w:rPr>
          <w:rFonts w:ascii="Maiandra GD" w:hAnsi="Maiandra GD" w:cs="Arial"/>
          <w:bCs/>
        </w:rPr>
        <w:t>2</w:t>
      </w:r>
      <w:r w:rsidRPr="00745EC0">
        <w:rPr>
          <w:rFonts w:ascii="Maiandra GD" w:hAnsi="Maiandra GD" w:cs="Arial"/>
          <w:bCs/>
        </w:rPr>
        <w:t>/0</w:t>
      </w:r>
      <w:r>
        <w:rPr>
          <w:rFonts w:ascii="Maiandra GD" w:hAnsi="Maiandra GD" w:cs="Arial"/>
          <w:bCs/>
        </w:rPr>
        <w:t>7</w:t>
      </w:r>
      <w:r w:rsidRPr="00745EC0">
        <w:rPr>
          <w:rFonts w:ascii="Maiandra GD" w:hAnsi="Maiandra GD" w:cs="Arial"/>
          <w:bCs/>
        </w:rPr>
        <w:t>/199</w:t>
      </w:r>
      <w:r>
        <w:rPr>
          <w:rFonts w:ascii="Maiandra GD" w:hAnsi="Maiandra GD" w:cs="Arial"/>
          <w:bCs/>
        </w:rPr>
        <w:t>5</w:t>
      </w:r>
      <w:r w:rsidRPr="00745EC0">
        <w:rPr>
          <w:rFonts w:ascii="Maiandra GD" w:hAnsi="Maiandra GD" w:cs="Arial"/>
          <w:bCs/>
        </w:rPr>
        <w:br/>
      </w:r>
      <w:r>
        <w:rPr>
          <w:b/>
          <w:i/>
        </w:rPr>
        <w:t>SSN</w:t>
      </w:r>
      <w:r w:rsidRPr="00AE6D6E">
        <w:rPr>
          <w:b/>
          <w:i/>
        </w:rPr>
        <w:t xml:space="preserve"> No:</w:t>
      </w:r>
      <w:r>
        <w:tab/>
      </w:r>
      <w:r>
        <w:tab/>
      </w:r>
      <w:r w:rsidRPr="00E03235">
        <w:rPr>
          <w:rFonts w:cs="Times New Roman"/>
          <w:bCs/>
        </w:rPr>
        <w:t>TT 0</w:t>
      </w:r>
      <w:r>
        <w:rPr>
          <w:rFonts w:cs="Times New Roman"/>
          <w:bCs/>
        </w:rPr>
        <w:t>7</w:t>
      </w:r>
      <w:r w:rsidRPr="00E03235">
        <w:rPr>
          <w:rFonts w:cs="Times New Roman"/>
          <w:bCs/>
        </w:rPr>
        <w:t xml:space="preserve"> </w:t>
      </w:r>
      <w:r>
        <w:rPr>
          <w:rFonts w:cs="Times New Roman"/>
          <w:bCs/>
        </w:rPr>
        <w:t>45</w:t>
      </w:r>
      <w:r w:rsidRPr="00E03235">
        <w:rPr>
          <w:rFonts w:cs="Times New Roman"/>
          <w:bCs/>
        </w:rPr>
        <w:t xml:space="preserve"> 4</w:t>
      </w:r>
      <w:r>
        <w:rPr>
          <w:rFonts w:cs="Times New Roman"/>
          <w:bCs/>
        </w:rPr>
        <w:t>7 V</w:t>
      </w:r>
    </w:p>
    <w:p w:rsidR="00435556" w:rsidRDefault="00435556" w:rsidP="00435556">
      <w:pPr>
        <w:rPr>
          <w:rStyle w:val="IntenseReference"/>
          <w:sz w:val="28"/>
        </w:rPr>
      </w:pPr>
      <w:r>
        <w:rPr>
          <w:b/>
          <w:noProof/>
          <w:lang w:val="en-GB" w:eastAsia="en-GB"/>
        </w:rPr>
        <mc:AlternateContent>
          <mc:Choice Requires="wps">
            <w:drawing>
              <wp:anchor distT="0" distB="0" distL="114300" distR="114300" simplePos="0" relativeHeight="251665408" behindDoc="0" locked="0" layoutInCell="1" allowOverlap="1" wp14:anchorId="1936D2F9" wp14:editId="67484BC2">
                <wp:simplePos x="0" y="0"/>
                <wp:positionH relativeFrom="column">
                  <wp:posOffset>-9525</wp:posOffset>
                </wp:positionH>
                <wp:positionV relativeFrom="paragraph">
                  <wp:posOffset>168910</wp:posOffset>
                </wp:positionV>
                <wp:extent cx="6534150" cy="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29EE6093" id="Straight Connector 9"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13.3pt" to="513.75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" strokecolor="#4579b8 [3044]"/>
            </w:pict>
          </mc:Fallback>
        </mc:AlternateContent>
      </w:r>
    </w:p>
    <w:p w:rsidR="00435556" w:rsidRPr="004316FC" w:rsidRDefault="00435556" w:rsidP="00435556">
      <w:pPr>
        <w:rPr>
          <w:rStyle w:val="IntenseReference"/>
          <w:color w:val="1F497D" w:themeColor="text2"/>
          <w:sz w:val="28"/>
        </w:rPr>
      </w:pPr>
      <w:r w:rsidRPr="004316FC">
        <w:rPr>
          <w:rStyle w:val="IntenseReference"/>
          <w:color w:val="1F497D" w:themeColor="text2"/>
          <w:sz w:val="28"/>
        </w:rPr>
        <w:t>References</w:t>
      </w:r>
    </w:p>
    <w:p w:rsidR="00435556" w:rsidRPr="00032B59" w:rsidRDefault="00435556" w:rsidP="00435556">
      <w:pPr>
        <w:jc w:val="left"/>
        <w:rPr>
          <w:rFonts w:cs="Times New Roman"/>
        </w:rPr>
      </w:pPr>
      <w:r w:rsidRPr="00032B59">
        <w:rPr>
          <w:rFonts w:cs="Times New Roman"/>
          <w:noProof/>
          <w:lang w:val="en-GB" w:eastAsia="en-GB"/>
        </w:rPr>
        <mc:AlternateContent>
          <mc:Choice Requires="wps">
            <w:drawing>
              <wp:anchor distT="0" distB="0" distL="114300" distR="114300" simplePos="0" relativeHeight="251668480" behindDoc="0" locked="0" layoutInCell="1" allowOverlap="1" wp14:anchorId="5B8F3F3F" wp14:editId="217A31B3">
                <wp:simplePos x="0" y="0"/>
                <wp:positionH relativeFrom="column">
                  <wp:posOffset>3562350</wp:posOffset>
                </wp:positionH>
                <wp:positionV relativeFrom="paragraph">
                  <wp:posOffset>9525</wp:posOffset>
                </wp:positionV>
                <wp:extent cx="2619375" cy="1438275"/>
                <wp:effectExtent l="0" t="0" r="9525" b="9525"/>
                <wp:wrapNone/>
                <wp:docPr id="5"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9375" cy="14382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35556" w:rsidRPr="00032B59" w:rsidRDefault="00435556" w:rsidP="00435556">
                            <w:pPr>
                              <w:jc w:val="left"/>
                              <w:rPr>
                                <w:rFonts w:cs="Times New Roman"/>
                              </w:rPr>
                            </w:pPr>
                            <w:r>
                              <w:rPr>
                                <w:rFonts w:cs="Times New Roman"/>
                              </w:rPr>
                              <w:t xml:space="preserve">Professor Dr. West </w:t>
                            </w:r>
                            <w:proofErr w:type="spellStart"/>
                            <w:r>
                              <w:rPr>
                                <w:rFonts w:cs="Times New Roman"/>
                              </w:rPr>
                              <w:t>Samming</w:t>
                            </w:r>
                            <w:proofErr w:type="spellEnd"/>
                            <w:r>
                              <w:rPr>
                                <w:rFonts w:cs="Times New Roman"/>
                              </w:rPr>
                              <w:br/>
                              <w:t xml:space="preserve">School of Business </w:t>
                            </w:r>
                            <w:r>
                              <w:rPr>
                                <w:rFonts w:cs="Times New Roman"/>
                              </w:rPr>
                              <w:br/>
                              <w:t>University of East London</w:t>
                            </w:r>
                            <w:r>
                              <w:rPr>
                                <w:rFonts w:cs="Times New Roman"/>
                              </w:rPr>
                              <w:br/>
                            </w:r>
                            <w:r w:rsidRPr="00032B59">
                              <w:rPr>
                                <w:rFonts w:cs="Times New Roman"/>
                              </w:rPr>
                              <w:t xml:space="preserve">Cell: </w:t>
                            </w:r>
                            <w:r>
                              <w:rPr>
                                <w:rFonts w:cs="Times New Roman"/>
                              </w:rPr>
                              <w:t>+07911 7469242</w:t>
                            </w:r>
                            <w:r w:rsidRPr="00032B59">
                              <w:rPr>
                                <w:rFonts w:cs="Times New Roman"/>
                              </w:rPr>
                              <w:t xml:space="preserve"> </w:t>
                            </w:r>
                            <w:r>
                              <w:rPr>
                                <w:rFonts w:cs="Times New Roman"/>
                              </w:rPr>
                              <w:br/>
                            </w:r>
                            <w:r w:rsidRPr="00032B59">
                              <w:rPr>
                                <w:rFonts w:cs="Times New Roman"/>
                              </w:rPr>
                              <w:t xml:space="preserve">Email: </w:t>
                            </w:r>
                            <w:r>
                              <w:rPr>
                                <w:rFonts w:cs="Times New Roman"/>
                              </w:rPr>
                              <w:t>Samming.West</w:t>
                            </w:r>
                            <w:r w:rsidRPr="00032B59">
                              <w:rPr>
                                <w:rFonts w:cs="Times New Roman"/>
                              </w:rPr>
                              <w:t>@gmail.com</w:t>
                            </w:r>
                          </w:p>
                          <w:p w:rsidR="00435556" w:rsidRPr="00FD3C5D" w:rsidRDefault="00435556" w:rsidP="00435556">
                            <w:pPr>
                              <w:rPr>
                                <w:rFonts w:cs="Times New Roman"/>
                              </w:rPr>
                            </w:pPr>
                            <w:r w:rsidRPr="00FD3C5D">
                              <w:rPr>
                                <w:rFonts w:cs="Times New Roman"/>
                              </w:rPr>
                              <w:br/>
                            </w:r>
                            <w:r w:rsidRPr="00FD3C5D">
                              <w:rPr>
                                <w:rFonts w:cs="Times New Roman"/>
                              </w:rPr>
                              <w:br/>
                            </w:r>
                          </w:p>
                          <w:p w:rsidR="00435556" w:rsidRDefault="00435556" w:rsidP="0043555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w14:anchorId="5B8F3F3F" id="_x0000_t202" coordsize="21600,21600" o:spt="202" path="m,l,21600r21600,l21600,xe">
                <v:stroke joinstyle="miter"/>
                <v:path gradientshapeok="t" o:connecttype="rect"/>
              </v:shapetype>
              <v:shape id="Text Box 23" o:spid="_x0000_s1026" type="#_x0000_t202" style="position:absolute;margin-left:280.5pt;margin-top:.75pt;width:206.25pt;height:11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" stroked="f">
                <v:textbox>
                  <w:txbxContent>
                    <w:p w:rsidR="00435556" w:rsidRPr="00032B59" w:rsidRDefault="00435556" w:rsidP="00435556">
                      <w:pPr>
                        <w:jc w:val="left"/>
                        <w:rPr>
                          <w:rFonts w:cs="Times New Roman"/>
                        </w:rPr>
                      </w:pPr>
                      <w:r>
                        <w:rPr>
                          <w:rFonts w:cs="Times New Roman"/>
                        </w:rPr>
                        <w:t>Professor Dr. West Samming</w:t>
                      </w:r>
                      <w:r>
                        <w:rPr>
                          <w:rFonts w:cs="Times New Roman"/>
                        </w:rPr>
                        <w:br/>
                        <w:t xml:space="preserve">School of Business </w:t>
                      </w:r>
                      <w:r>
                        <w:rPr>
                          <w:rFonts w:cs="Times New Roman"/>
                        </w:rPr>
                        <w:br/>
                        <w:t>University of East London</w:t>
                      </w:r>
                      <w:r>
                        <w:rPr>
                          <w:rFonts w:cs="Times New Roman"/>
                        </w:rPr>
                        <w:br/>
                      </w:r>
                      <w:r w:rsidRPr="00032B59">
                        <w:rPr>
                          <w:rFonts w:cs="Times New Roman"/>
                        </w:rPr>
                        <w:t xml:space="preserve">Cell: </w:t>
                      </w:r>
                      <w:r>
                        <w:rPr>
                          <w:rFonts w:cs="Times New Roman"/>
                        </w:rPr>
                        <w:t>+07911 7469242</w:t>
                      </w:r>
                      <w:r w:rsidRPr="00032B59">
                        <w:rPr>
                          <w:rFonts w:cs="Times New Roman"/>
                        </w:rPr>
                        <w:t xml:space="preserve"> </w:t>
                      </w:r>
                      <w:r>
                        <w:rPr>
                          <w:rFonts w:cs="Times New Roman"/>
                        </w:rPr>
                        <w:br/>
                      </w:r>
                      <w:r w:rsidRPr="00032B59">
                        <w:rPr>
                          <w:rFonts w:cs="Times New Roman"/>
                        </w:rPr>
                        <w:t xml:space="preserve">Email: </w:t>
                      </w:r>
                      <w:r>
                        <w:rPr>
                          <w:rFonts w:cs="Times New Roman"/>
                        </w:rPr>
                        <w:t>Samming.West</w:t>
                      </w:r>
                      <w:r w:rsidRPr="00032B59">
                        <w:rPr>
                          <w:rFonts w:cs="Times New Roman"/>
                        </w:rPr>
                        <w:t>@gmail.com</w:t>
                      </w:r>
                    </w:p>
                    <w:p w:rsidR="00435556" w:rsidRPr="00FD3C5D" w:rsidRDefault="00435556" w:rsidP="00435556">
                      <w:pPr>
                        <w:rPr>
                          <w:rFonts w:cs="Times New Roman"/>
                        </w:rPr>
                      </w:pPr>
                      <w:r w:rsidRPr="00FD3C5D">
                        <w:rPr>
                          <w:rFonts w:cs="Times New Roman"/>
                        </w:rPr>
                        <w:br/>
                      </w:r>
                      <w:r w:rsidRPr="00FD3C5D">
                        <w:rPr>
                          <w:rFonts w:cs="Times New Roman"/>
                        </w:rPr>
                        <w:br/>
                      </w:r>
                    </w:p>
                    <w:p w:rsidR="00435556" w:rsidRDefault="00435556" w:rsidP="00435556"/>
                  </w:txbxContent>
                </v:textbox>
              </v:shape>
            </w:pict>
          </mc:Fallback>
        </mc:AlternateContent>
      </w:r>
      <w:r w:rsidRPr="00D33241">
        <w:rPr>
          <w:rFonts w:ascii="Maiandra GD" w:hAnsi="Maiandra GD"/>
        </w:rPr>
        <w:t xml:space="preserve">1. </w:t>
      </w:r>
      <w:r>
        <w:rPr>
          <w:rFonts w:cs="Times New Roman"/>
        </w:rPr>
        <w:t>Professor Dr. Michael Brings</w:t>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tab/>
      </w:r>
      <w:r>
        <w:rPr>
          <w:rFonts w:cs="Times New Roman"/>
        </w:rPr>
        <w:br/>
        <w:t xml:space="preserve">School of Business </w:t>
      </w:r>
      <w:r>
        <w:rPr>
          <w:rFonts w:cs="Times New Roman"/>
        </w:rPr>
        <w:br/>
        <w:t>University of East London</w:t>
      </w:r>
      <w:r>
        <w:rPr>
          <w:rFonts w:cs="Times New Roman"/>
        </w:rPr>
        <w:br/>
      </w:r>
      <w:r w:rsidRPr="00032B59">
        <w:rPr>
          <w:rFonts w:cs="Times New Roman"/>
        </w:rPr>
        <w:t xml:space="preserve">Cell: </w:t>
      </w:r>
      <w:r>
        <w:rPr>
          <w:rFonts w:cs="Times New Roman"/>
        </w:rPr>
        <w:t>+07911 457986</w:t>
      </w:r>
      <w:r>
        <w:rPr>
          <w:rFonts w:cs="Times New Roman"/>
        </w:rPr>
        <w:br/>
      </w:r>
      <w:r w:rsidRPr="00032B59">
        <w:rPr>
          <w:rFonts w:cs="Times New Roman"/>
        </w:rPr>
        <w:t xml:space="preserve">Email: </w:t>
      </w:r>
      <w:r>
        <w:rPr>
          <w:rFonts w:cs="Times New Roman"/>
        </w:rPr>
        <w:t>Michael.Brings</w:t>
      </w:r>
      <w:r w:rsidRPr="00032B59">
        <w:rPr>
          <w:rFonts w:cs="Times New Roman"/>
        </w:rPr>
        <w:t>@gmail.com</w:t>
      </w:r>
    </w:p>
    <w:p w:rsidR="00435556" w:rsidRPr="00986A7E" w:rsidRDefault="00435556" w:rsidP="00435556">
      <w:pPr>
        <w:rPr>
          <w:rFonts w:ascii="Maiandra GD" w:hAnsi="Maiandra GD"/>
        </w:rPr>
      </w:pPr>
    </w:p>
    <w:p w:rsidR="00DC5E04" w:rsidRDefault="00DC5E04" w:rsidP="00DC5E04">
      <w:pPr>
        <w:rPr>
          <w:lang w:bidi="bn-IN"/>
        </w:rPr>
      </w:pPr>
    </w:p>
    <w:p w:rsidR="00435556" w:rsidRDefault="00435556" w:rsidP="00DC5E04">
      <w:pPr>
        <w:rPr>
          <w:lang w:bidi="bn-IN"/>
        </w:rPr>
      </w:pPr>
      <w:r>
        <w:rPr>
          <w:lang w:bidi="bn-IN"/>
        </w:rPr>
        <w:lastRenderedPageBreak/>
        <w:t xml:space="preserve">The above two page CV is developed for the position of an entry level accountant in a leading private limited company. The CV clearly shows that it has been developed keeping in mind such a position. Firstly, the educational qualifications are listed at the very beginning of the CV and this will enable the HR </w:t>
      </w:r>
      <w:r w:rsidR="009E2BA8">
        <w:rPr>
          <w:lang w:bidi="bn-IN"/>
        </w:rPr>
        <w:t>to quickly evaluate whether the candidate meets the required educational qualifications</w:t>
      </w:r>
      <w:r w:rsidR="007946A8">
        <w:rPr>
          <w:lang w:bidi="bn-IN"/>
        </w:rPr>
        <w:t xml:space="preserve"> </w:t>
      </w:r>
      <w:r w:rsidR="007946A8">
        <w:rPr>
          <w:rFonts w:cs="Times New Roman"/>
          <w:szCs w:val="24"/>
        </w:rPr>
        <w:t>(</w:t>
      </w:r>
      <w:proofErr w:type="spellStart"/>
      <w:r w:rsidR="007946A8" w:rsidRPr="006D0CF9">
        <w:rPr>
          <w:rFonts w:cs="Times New Roman"/>
          <w:szCs w:val="24"/>
        </w:rPr>
        <w:t>Baukens</w:t>
      </w:r>
      <w:proofErr w:type="spellEnd"/>
      <w:r w:rsidR="007946A8" w:rsidRPr="006D0CF9">
        <w:rPr>
          <w:rFonts w:cs="Times New Roman"/>
          <w:szCs w:val="24"/>
        </w:rPr>
        <w:t>, 2017)</w:t>
      </w:r>
      <w:r w:rsidR="009E2BA8">
        <w:rPr>
          <w:lang w:bidi="bn-IN"/>
        </w:rPr>
        <w:t>. Moreover, the key subjects are all relevant to the accountant position. The extra-curricular activities performed by the job seeker is then showcased. This is important since it will communicate to the employers that the candidate not only has a sound background in terms of education but also had extra-curricular interests. Moreover, the extra-curricular activity shows that the candidate participated in the finance club and this should be positively received by the HR</w:t>
      </w:r>
      <w:r w:rsidR="007946A8">
        <w:rPr>
          <w:lang w:bidi="bn-IN"/>
        </w:rPr>
        <w:t xml:space="preserve"> </w:t>
      </w:r>
      <w:r w:rsidR="007946A8">
        <w:rPr>
          <w:rFonts w:cs="Times New Roman"/>
          <w:szCs w:val="24"/>
        </w:rPr>
        <w:t>(</w:t>
      </w:r>
      <w:proofErr w:type="spellStart"/>
      <w:r w:rsidR="007946A8" w:rsidRPr="006D0CF9">
        <w:rPr>
          <w:rFonts w:cs="Times New Roman"/>
          <w:szCs w:val="24"/>
        </w:rPr>
        <w:t>Overtoom</w:t>
      </w:r>
      <w:proofErr w:type="spellEnd"/>
      <w:r w:rsidR="007946A8" w:rsidRPr="006D0CF9">
        <w:rPr>
          <w:rFonts w:cs="Times New Roman"/>
          <w:szCs w:val="24"/>
        </w:rPr>
        <w:t>, 2015)</w:t>
      </w:r>
      <w:r w:rsidR="009E2BA8">
        <w:rPr>
          <w:lang w:bidi="bn-IN"/>
        </w:rPr>
        <w:t>. The next section of the CV shows that the candidate is pursuing specialized degrees related to the field of finance and accountancy. This is important since it shows the key strengths of the candidate which is professional certification. The other sections of the CV communicate the proficiency of the candidate in terms of language ability, computer literacy etc. Some basic personal information is added at the bottom portion of the CV. Finally, the CV concludes with two references who can be reached by the employers to authenticate the information provided by the candidate. The furbishing of such references instills confidence a</w:t>
      </w:r>
      <w:r w:rsidR="00702B2A">
        <w:rPr>
          <w:lang w:bidi="bn-IN"/>
        </w:rPr>
        <w:t>mong the recruiters</w:t>
      </w:r>
      <w:r w:rsidR="007946A8">
        <w:rPr>
          <w:lang w:bidi="bn-IN"/>
        </w:rPr>
        <w:t xml:space="preserve"> </w:t>
      </w:r>
      <w:r w:rsidR="007946A8">
        <w:rPr>
          <w:rFonts w:cs="Times New Roman"/>
          <w:szCs w:val="24"/>
        </w:rPr>
        <w:t>(</w:t>
      </w:r>
      <w:r w:rsidR="007946A8" w:rsidRPr="006D0CF9">
        <w:rPr>
          <w:rFonts w:cs="Times New Roman"/>
          <w:szCs w:val="24"/>
        </w:rPr>
        <w:t>Rice, 2013)</w:t>
      </w:r>
      <w:r w:rsidR="00702B2A">
        <w:rPr>
          <w:lang w:bidi="bn-IN"/>
        </w:rPr>
        <w:t xml:space="preserve">. </w:t>
      </w:r>
    </w:p>
    <w:p w:rsidR="00702B2A" w:rsidRDefault="00702B2A" w:rsidP="00DC5E04">
      <w:pPr>
        <w:rPr>
          <w:lang w:bidi="bn-IN"/>
        </w:rPr>
      </w:pPr>
    </w:p>
    <w:p w:rsidR="00702B2A" w:rsidRDefault="00AE6B41" w:rsidP="00702B2A">
      <w:pPr>
        <w:pStyle w:val="Heading1"/>
      </w:pPr>
      <w:r>
        <w:t>Competency as per STAR model</w:t>
      </w:r>
    </w:p>
    <w:p w:rsidR="00AE6B41" w:rsidRDefault="00AE6B41" w:rsidP="00AE6B41">
      <w:pPr>
        <w:rPr>
          <w:lang w:bidi="bn-IN"/>
        </w:rPr>
      </w:pPr>
    </w:p>
    <w:p w:rsidR="007A3D94" w:rsidRDefault="007A3D94" w:rsidP="00AE6B41">
      <w:pPr>
        <w:rPr>
          <w:lang w:bidi="bn-IN"/>
        </w:rPr>
      </w:pPr>
      <w:r>
        <w:rPr>
          <w:lang w:bidi="bn-IN"/>
        </w:rPr>
        <w:t xml:space="preserve">I have always tried to acquire and hone key competencies that enhance my credibility to employers and increases my employability. Two key competencies of myself are described below using the STAR model. STAR basically stands for situation, task, action and results. The two skills explained are team working and decision making. </w:t>
      </w:r>
    </w:p>
    <w:p w:rsidR="007A3D94" w:rsidRDefault="007A3D94" w:rsidP="00AE6B41">
      <w:pPr>
        <w:rPr>
          <w:lang w:bidi="bn-IN"/>
        </w:rPr>
      </w:pPr>
    </w:p>
    <w:p w:rsidR="007A3D94" w:rsidRDefault="007A3D94" w:rsidP="007946A8">
      <w:pPr>
        <w:pStyle w:val="ListParagraph"/>
        <w:numPr>
          <w:ilvl w:val="0"/>
          <w:numId w:val="28"/>
        </w:numPr>
        <w:rPr>
          <w:b/>
          <w:lang w:bidi="bn-IN"/>
        </w:rPr>
      </w:pPr>
      <w:r w:rsidRPr="007A3D94">
        <w:rPr>
          <w:b/>
          <w:lang w:bidi="bn-IN"/>
        </w:rPr>
        <w:t xml:space="preserve">Team Working: </w:t>
      </w:r>
    </w:p>
    <w:p w:rsidR="007A3D94" w:rsidRDefault="007A3D94" w:rsidP="007946A8">
      <w:pPr>
        <w:rPr>
          <w:b/>
          <w:lang w:bidi="bn-IN"/>
        </w:rPr>
      </w:pPr>
    </w:p>
    <w:tbl>
      <w:tblPr>
        <w:tblStyle w:val="TableGrid"/>
        <w:tblW w:w="0" w:type="auto"/>
        <w:tblInd w:w="840" w:type="dxa"/>
        <w:tblLook w:val="04A0" w:firstRow="1" w:lastRow="0" w:firstColumn="1" w:lastColumn="0" w:noHBand="0" w:noVBand="1"/>
      </w:tblPr>
      <w:tblGrid>
        <w:gridCol w:w="1855"/>
        <w:gridCol w:w="6655"/>
      </w:tblGrid>
      <w:tr w:rsidR="007A3D94" w:rsidTr="00784DB2">
        <w:tc>
          <w:tcPr>
            <w:tcW w:w="1855" w:type="dxa"/>
          </w:tcPr>
          <w:p w:rsidR="007A3D94" w:rsidRPr="007C7E54" w:rsidRDefault="007A3D94" w:rsidP="007946A8">
            <w:pPr>
              <w:pStyle w:val="ListParagraph"/>
              <w:ind w:left="0"/>
              <w:jc w:val="both"/>
              <w:rPr>
                <w:rFonts w:ascii="Times New Roman" w:hAnsi="Times New Roman" w:cs="Times New Roman"/>
                <w:sz w:val="24"/>
                <w:szCs w:val="24"/>
                <w:lang w:bidi="bn-IN"/>
              </w:rPr>
            </w:pPr>
            <w:r w:rsidRPr="007C7E54">
              <w:rPr>
                <w:rFonts w:ascii="Times New Roman" w:hAnsi="Times New Roman" w:cs="Times New Roman"/>
                <w:sz w:val="24"/>
                <w:szCs w:val="24"/>
                <w:lang w:bidi="bn-IN"/>
              </w:rPr>
              <w:t>Situation</w:t>
            </w:r>
          </w:p>
        </w:tc>
        <w:tc>
          <w:tcPr>
            <w:tcW w:w="6655" w:type="dxa"/>
          </w:tcPr>
          <w:p w:rsidR="007A3D94" w:rsidRPr="007C7E54" w:rsidRDefault="007A3D94" w:rsidP="007946A8">
            <w:pPr>
              <w:pStyle w:val="ListParagraph"/>
              <w:ind w:left="0"/>
              <w:jc w:val="both"/>
              <w:rPr>
                <w:rFonts w:ascii="Times New Roman" w:hAnsi="Times New Roman" w:cs="Times New Roman"/>
                <w:sz w:val="24"/>
                <w:szCs w:val="24"/>
                <w:lang w:bidi="bn-IN"/>
              </w:rPr>
            </w:pPr>
            <w:r>
              <w:rPr>
                <w:rFonts w:ascii="Times New Roman" w:hAnsi="Times New Roman" w:cs="Times New Roman"/>
                <w:sz w:val="24"/>
                <w:szCs w:val="24"/>
                <w:lang w:bidi="bn-IN"/>
              </w:rPr>
              <w:t>The situation involved me working in a team with 3 of my friends to prepare a group presentation for one of the courses that we were taking. The presentation carried significant mark and thus was very crucial.</w:t>
            </w:r>
            <w:r w:rsidRPr="007C7E54">
              <w:rPr>
                <w:rFonts w:ascii="Times New Roman" w:hAnsi="Times New Roman" w:cs="Times New Roman"/>
                <w:sz w:val="24"/>
                <w:szCs w:val="24"/>
                <w:lang w:bidi="bn-IN"/>
              </w:rPr>
              <w:t xml:space="preserve">  </w:t>
            </w:r>
          </w:p>
        </w:tc>
      </w:tr>
      <w:tr w:rsidR="007A3D94" w:rsidTr="00784DB2">
        <w:tc>
          <w:tcPr>
            <w:tcW w:w="1855" w:type="dxa"/>
          </w:tcPr>
          <w:p w:rsidR="007A3D94" w:rsidRPr="007C7E54" w:rsidRDefault="007A3D94" w:rsidP="007946A8">
            <w:pPr>
              <w:pStyle w:val="ListParagraph"/>
              <w:ind w:left="0"/>
              <w:jc w:val="both"/>
              <w:rPr>
                <w:rFonts w:ascii="Times New Roman" w:hAnsi="Times New Roman" w:cs="Times New Roman"/>
                <w:sz w:val="24"/>
                <w:szCs w:val="24"/>
                <w:lang w:bidi="bn-IN"/>
              </w:rPr>
            </w:pPr>
            <w:r w:rsidRPr="007C7E54">
              <w:rPr>
                <w:rFonts w:ascii="Times New Roman" w:hAnsi="Times New Roman" w:cs="Times New Roman"/>
                <w:sz w:val="24"/>
                <w:szCs w:val="24"/>
                <w:lang w:bidi="bn-IN"/>
              </w:rPr>
              <w:lastRenderedPageBreak/>
              <w:t>Tasks</w:t>
            </w:r>
          </w:p>
        </w:tc>
        <w:tc>
          <w:tcPr>
            <w:tcW w:w="6655" w:type="dxa"/>
          </w:tcPr>
          <w:p w:rsidR="007A3D94" w:rsidRPr="007C7E54" w:rsidRDefault="007A3D94" w:rsidP="007946A8">
            <w:pPr>
              <w:pStyle w:val="ListParagraph"/>
              <w:ind w:left="0"/>
              <w:jc w:val="both"/>
              <w:rPr>
                <w:rFonts w:ascii="Times New Roman" w:hAnsi="Times New Roman" w:cs="Times New Roman"/>
                <w:sz w:val="24"/>
                <w:szCs w:val="24"/>
                <w:lang w:bidi="bn-IN"/>
              </w:rPr>
            </w:pPr>
            <w:r>
              <w:rPr>
                <w:rFonts w:ascii="Times New Roman" w:hAnsi="Times New Roman" w:cs="Times New Roman"/>
                <w:sz w:val="24"/>
                <w:szCs w:val="24"/>
                <w:lang w:bidi="bn-IN"/>
              </w:rPr>
              <w:t xml:space="preserve">The preparation and delivery of the presentation entailed many tasks. We had to generate a business idea and then develop a full business plan for it including objectives, products, financials, marketing plan etc. However, some problems arose in the process of performing these tasks. Firstly, there was conflict amongst us team members regarding the business ideas. We came up with multiple ideas and no one was willing to forfeit their idea. Secondly, one of the team members was “free riding” and this created discontent amongst us others. </w:t>
            </w:r>
            <w:r w:rsidR="004B5CD6">
              <w:rPr>
                <w:rFonts w:ascii="Times New Roman" w:hAnsi="Times New Roman" w:cs="Times New Roman"/>
                <w:sz w:val="24"/>
                <w:szCs w:val="24"/>
                <w:lang w:bidi="bn-IN"/>
              </w:rPr>
              <w:t xml:space="preserve">Finally, we were lagging behind in time and the whole work was becoming </w:t>
            </w:r>
            <w:proofErr w:type="gramStart"/>
            <w:r w:rsidR="004B5CD6">
              <w:rPr>
                <w:rFonts w:ascii="Times New Roman" w:hAnsi="Times New Roman" w:cs="Times New Roman"/>
                <w:sz w:val="24"/>
                <w:szCs w:val="24"/>
                <w:lang w:bidi="bn-IN"/>
              </w:rPr>
              <w:t>very</w:t>
            </w:r>
            <w:proofErr w:type="gramEnd"/>
            <w:r w:rsidR="004B5CD6">
              <w:rPr>
                <w:rFonts w:ascii="Times New Roman" w:hAnsi="Times New Roman" w:cs="Times New Roman"/>
                <w:sz w:val="24"/>
                <w:szCs w:val="24"/>
                <w:lang w:bidi="bn-IN"/>
              </w:rPr>
              <w:t xml:space="preserve"> uncoordinated.</w:t>
            </w:r>
            <w:r>
              <w:rPr>
                <w:rFonts w:ascii="Times New Roman" w:hAnsi="Times New Roman" w:cs="Times New Roman"/>
                <w:sz w:val="24"/>
                <w:szCs w:val="24"/>
                <w:lang w:bidi="bn-IN"/>
              </w:rPr>
              <w:t xml:space="preserve"> </w:t>
            </w:r>
          </w:p>
        </w:tc>
      </w:tr>
      <w:tr w:rsidR="007A3D94" w:rsidTr="00784DB2">
        <w:tc>
          <w:tcPr>
            <w:tcW w:w="1855" w:type="dxa"/>
          </w:tcPr>
          <w:p w:rsidR="007A3D94" w:rsidRPr="007C7E54" w:rsidRDefault="007A3D94" w:rsidP="00784DB2">
            <w:pPr>
              <w:pStyle w:val="ListParagraph"/>
              <w:ind w:left="0"/>
              <w:rPr>
                <w:rFonts w:ascii="Times New Roman" w:hAnsi="Times New Roman" w:cs="Times New Roman"/>
                <w:sz w:val="24"/>
                <w:szCs w:val="24"/>
                <w:lang w:bidi="bn-IN"/>
              </w:rPr>
            </w:pPr>
            <w:r w:rsidRPr="007C7E54">
              <w:rPr>
                <w:rFonts w:ascii="Times New Roman" w:hAnsi="Times New Roman" w:cs="Times New Roman"/>
                <w:sz w:val="24"/>
                <w:szCs w:val="24"/>
                <w:lang w:bidi="bn-IN"/>
              </w:rPr>
              <w:t>Action</w:t>
            </w:r>
          </w:p>
        </w:tc>
        <w:tc>
          <w:tcPr>
            <w:tcW w:w="6655" w:type="dxa"/>
          </w:tcPr>
          <w:p w:rsidR="007A3D94" w:rsidRPr="007C7E54" w:rsidRDefault="004B5CD6" w:rsidP="007946A8">
            <w:pPr>
              <w:pStyle w:val="ListParagraph"/>
              <w:ind w:left="0"/>
              <w:jc w:val="both"/>
              <w:rPr>
                <w:rFonts w:ascii="Times New Roman" w:hAnsi="Times New Roman" w:cs="Times New Roman"/>
                <w:sz w:val="24"/>
                <w:szCs w:val="24"/>
                <w:lang w:bidi="bn-IN"/>
              </w:rPr>
            </w:pPr>
            <w:r>
              <w:rPr>
                <w:rFonts w:ascii="Times New Roman" w:hAnsi="Times New Roman" w:cs="Times New Roman"/>
                <w:sz w:val="24"/>
                <w:szCs w:val="24"/>
                <w:lang w:bidi="bn-IN"/>
              </w:rPr>
              <w:t>In order to ensure that the team functions in a proper manner, I initiated various steps</w:t>
            </w:r>
            <w:r w:rsidR="007A3D94" w:rsidRPr="007C7E54">
              <w:rPr>
                <w:rFonts w:ascii="Times New Roman" w:hAnsi="Times New Roman" w:cs="Times New Roman"/>
                <w:sz w:val="24"/>
                <w:szCs w:val="24"/>
                <w:lang w:bidi="bn-IN"/>
              </w:rPr>
              <w:t>.</w:t>
            </w:r>
            <w:r>
              <w:rPr>
                <w:rFonts w:ascii="Times New Roman" w:hAnsi="Times New Roman" w:cs="Times New Roman"/>
                <w:sz w:val="24"/>
                <w:szCs w:val="24"/>
                <w:lang w:bidi="bn-IN"/>
              </w:rPr>
              <w:t xml:space="preserve"> Firstly, we sat down together and freely discussed all of our thoughts regarding the conflict amongst ourselves. This resulted in a fruitful two way communications and all many underlying issues were identified and solved. Secondly, one of us was appointed as the “Devil’s advocate” and then we did a thorough evaluatio</w:t>
            </w:r>
            <w:r w:rsidRPr="007946A8">
              <w:rPr>
                <w:rFonts w:ascii="Times New Roman" w:hAnsi="Times New Roman" w:cs="Times New Roman"/>
                <w:sz w:val="24"/>
                <w:szCs w:val="24"/>
                <w:lang w:bidi="bn-IN"/>
              </w:rPr>
              <w:t>n of all the ideas to arrive at the most feasible one</w:t>
            </w:r>
            <w:r w:rsidR="007946A8" w:rsidRPr="007946A8">
              <w:rPr>
                <w:rFonts w:ascii="Times New Roman" w:hAnsi="Times New Roman" w:cs="Times New Roman"/>
                <w:sz w:val="24"/>
                <w:szCs w:val="24"/>
                <w:lang w:bidi="bn-IN"/>
              </w:rPr>
              <w:t xml:space="preserve"> </w:t>
            </w:r>
            <w:r w:rsidR="007946A8" w:rsidRPr="007946A8">
              <w:rPr>
                <w:rFonts w:ascii="Times New Roman" w:hAnsi="Times New Roman" w:cs="Times New Roman"/>
                <w:sz w:val="24"/>
                <w:szCs w:val="24"/>
              </w:rPr>
              <w:t>(Quick, 2015)</w:t>
            </w:r>
            <w:r w:rsidRPr="007946A8">
              <w:rPr>
                <w:rFonts w:ascii="Times New Roman" w:hAnsi="Times New Roman" w:cs="Times New Roman"/>
                <w:sz w:val="24"/>
                <w:szCs w:val="24"/>
                <w:lang w:bidi="bn-IN"/>
              </w:rPr>
              <w:t>. T</w:t>
            </w:r>
            <w:r>
              <w:rPr>
                <w:rFonts w:ascii="Times New Roman" w:hAnsi="Times New Roman" w:cs="Times New Roman"/>
                <w:sz w:val="24"/>
                <w:szCs w:val="24"/>
                <w:lang w:bidi="bn-IN"/>
              </w:rPr>
              <w:t>hirdly, we segregated specific responsibilities for each member and set up specific deliverables with deadline. This resulted in greater accountability and removed the “free rider” problem. Finally, we spent time after class to socialize with each other and enhance team bonding.</w:t>
            </w:r>
          </w:p>
        </w:tc>
      </w:tr>
      <w:tr w:rsidR="007A3D94" w:rsidTr="00784DB2">
        <w:tc>
          <w:tcPr>
            <w:tcW w:w="1855" w:type="dxa"/>
          </w:tcPr>
          <w:p w:rsidR="007A3D94" w:rsidRPr="007C7E54" w:rsidRDefault="007A3D94" w:rsidP="007946A8">
            <w:pPr>
              <w:pStyle w:val="ListParagraph"/>
              <w:ind w:left="0"/>
              <w:jc w:val="both"/>
              <w:rPr>
                <w:rFonts w:ascii="Times New Roman" w:hAnsi="Times New Roman" w:cs="Times New Roman"/>
                <w:sz w:val="24"/>
                <w:szCs w:val="24"/>
                <w:lang w:bidi="bn-IN"/>
              </w:rPr>
            </w:pPr>
            <w:r w:rsidRPr="007C7E54">
              <w:rPr>
                <w:rFonts w:ascii="Times New Roman" w:hAnsi="Times New Roman" w:cs="Times New Roman"/>
                <w:sz w:val="24"/>
                <w:szCs w:val="24"/>
                <w:lang w:bidi="bn-IN"/>
              </w:rPr>
              <w:t>Result</w:t>
            </w:r>
          </w:p>
        </w:tc>
        <w:tc>
          <w:tcPr>
            <w:tcW w:w="6655" w:type="dxa"/>
          </w:tcPr>
          <w:p w:rsidR="007A3D94" w:rsidRPr="007C7E54" w:rsidRDefault="004B5CD6" w:rsidP="007946A8">
            <w:pPr>
              <w:pStyle w:val="ListParagraph"/>
              <w:ind w:left="0"/>
              <w:jc w:val="both"/>
              <w:rPr>
                <w:rFonts w:ascii="Times New Roman" w:hAnsi="Times New Roman" w:cs="Times New Roman"/>
                <w:sz w:val="24"/>
                <w:szCs w:val="24"/>
                <w:lang w:bidi="bn-IN"/>
              </w:rPr>
            </w:pPr>
            <w:r>
              <w:rPr>
                <w:rFonts w:ascii="Times New Roman" w:hAnsi="Times New Roman" w:cs="Times New Roman"/>
                <w:sz w:val="24"/>
                <w:szCs w:val="24"/>
                <w:lang w:bidi="bn-IN"/>
              </w:rPr>
              <w:t xml:space="preserve">Due to these actions, the trust amongst the team members greatly increased. There was a clear understanding of the duties of each team member and this increased the functionality of the team. Above all, we were able to prepare and deliver a well-received presentation through our team working. </w:t>
            </w:r>
          </w:p>
        </w:tc>
      </w:tr>
    </w:tbl>
    <w:p w:rsidR="007A3D94" w:rsidRPr="007A3D94" w:rsidRDefault="007A3D94" w:rsidP="007946A8">
      <w:pPr>
        <w:rPr>
          <w:b/>
          <w:lang w:bidi="bn-IN"/>
        </w:rPr>
      </w:pPr>
    </w:p>
    <w:p w:rsidR="007A3D94" w:rsidRDefault="007A3D94" w:rsidP="007946A8">
      <w:pPr>
        <w:rPr>
          <w:lang w:bidi="bn-IN"/>
        </w:rPr>
      </w:pPr>
    </w:p>
    <w:p w:rsidR="0034651E" w:rsidRDefault="0034651E" w:rsidP="007946A8">
      <w:pPr>
        <w:pStyle w:val="ListParagraph"/>
        <w:numPr>
          <w:ilvl w:val="0"/>
          <w:numId w:val="28"/>
        </w:numPr>
        <w:rPr>
          <w:b/>
          <w:lang w:bidi="bn-IN"/>
        </w:rPr>
      </w:pPr>
      <w:r>
        <w:rPr>
          <w:b/>
          <w:lang w:bidi="bn-IN"/>
        </w:rPr>
        <w:t>Decision Making</w:t>
      </w:r>
      <w:r w:rsidRPr="007A3D94">
        <w:rPr>
          <w:b/>
          <w:lang w:bidi="bn-IN"/>
        </w:rPr>
        <w:t xml:space="preserve">: </w:t>
      </w:r>
    </w:p>
    <w:p w:rsidR="0034651E" w:rsidRDefault="0034651E" w:rsidP="007946A8">
      <w:pPr>
        <w:rPr>
          <w:lang w:bidi="bn-IN"/>
        </w:rPr>
      </w:pPr>
    </w:p>
    <w:tbl>
      <w:tblPr>
        <w:tblStyle w:val="TableGrid"/>
        <w:tblW w:w="0" w:type="auto"/>
        <w:tblInd w:w="840" w:type="dxa"/>
        <w:tblLook w:val="04A0" w:firstRow="1" w:lastRow="0" w:firstColumn="1" w:lastColumn="0" w:noHBand="0" w:noVBand="1"/>
      </w:tblPr>
      <w:tblGrid>
        <w:gridCol w:w="1855"/>
        <w:gridCol w:w="6655"/>
      </w:tblGrid>
      <w:tr w:rsidR="0034651E" w:rsidTr="00784DB2">
        <w:tc>
          <w:tcPr>
            <w:tcW w:w="1855" w:type="dxa"/>
          </w:tcPr>
          <w:p w:rsidR="0034651E" w:rsidRPr="007C7E54" w:rsidRDefault="0034651E" w:rsidP="007946A8">
            <w:pPr>
              <w:pStyle w:val="ListParagraph"/>
              <w:ind w:left="0"/>
              <w:jc w:val="both"/>
              <w:rPr>
                <w:rFonts w:ascii="Times New Roman" w:hAnsi="Times New Roman" w:cs="Times New Roman"/>
                <w:sz w:val="24"/>
                <w:szCs w:val="24"/>
                <w:lang w:bidi="bn-IN"/>
              </w:rPr>
            </w:pPr>
            <w:r w:rsidRPr="007C7E54">
              <w:rPr>
                <w:rFonts w:ascii="Times New Roman" w:hAnsi="Times New Roman" w:cs="Times New Roman"/>
                <w:sz w:val="24"/>
                <w:szCs w:val="24"/>
                <w:lang w:bidi="bn-IN"/>
              </w:rPr>
              <w:t>Situation</w:t>
            </w:r>
          </w:p>
        </w:tc>
        <w:tc>
          <w:tcPr>
            <w:tcW w:w="6655" w:type="dxa"/>
          </w:tcPr>
          <w:p w:rsidR="0034651E" w:rsidRPr="007C7E54" w:rsidRDefault="0034651E" w:rsidP="007946A8">
            <w:pPr>
              <w:pStyle w:val="ListParagraph"/>
              <w:ind w:left="0"/>
              <w:jc w:val="both"/>
              <w:rPr>
                <w:rFonts w:ascii="Times New Roman" w:hAnsi="Times New Roman" w:cs="Times New Roman"/>
                <w:sz w:val="24"/>
                <w:szCs w:val="24"/>
                <w:lang w:bidi="bn-IN"/>
              </w:rPr>
            </w:pPr>
            <w:r>
              <w:rPr>
                <w:rFonts w:ascii="Times New Roman" w:hAnsi="Times New Roman" w:cs="Times New Roman"/>
                <w:sz w:val="24"/>
                <w:szCs w:val="24"/>
                <w:lang w:bidi="bn-IN"/>
              </w:rPr>
              <w:t xml:space="preserve">I was confused about which brand’s laptop to purchase. The laptop would have been used to prepare all my academic reports and presentations. Moreover, it would also be used for recreational purposes. Thus, really wanted to take the correct decision. </w:t>
            </w:r>
          </w:p>
        </w:tc>
      </w:tr>
      <w:tr w:rsidR="0034651E" w:rsidTr="00784DB2">
        <w:tc>
          <w:tcPr>
            <w:tcW w:w="1855" w:type="dxa"/>
          </w:tcPr>
          <w:p w:rsidR="0034651E" w:rsidRPr="007C7E54" w:rsidRDefault="0034651E" w:rsidP="007946A8">
            <w:pPr>
              <w:pStyle w:val="ListParagraph"/>
              <w:ind w:left="0"/>
              <w:jc w:val="both"/>
              <w:rPr>
                <w:rFonts w:ascii="Times New Roman" w:hAnsi="Times New Roman" w:cs="Times New Roman"/>
                <w:sz w:val="24"/>
                <w:szCs w:val="24"/>
                <w:lang w:bidi="bn-IN"/>
              </w:rPr>
            </w:pPr>
            <w:r w:rsidRPr="007C7E54">
              <w:rPr>
                <w:rFonts w:ascii="Times New Roman" w:hAnsi="Times New Roman" w:cs="Times New Roman"/>
                <w:sz w:val="24"/>
                <w:szCs w:val="24"/>
                <w:lang w:bidi="bn-IN"/>
              </w:rPr>
              <w:t>Tasks</w:t>
            </w:r>
          </w:p>
        </w:tc>
        <w:tc>
          <w:tcPr>
            <w:tcW w:w="6655" w:type="dxa"/>
          </w:tcPr>
          <w:p w:rsidR="0034651E" w:rsidRPr="007C7E54" w:rsidRDefault="0034651E" w:rsidP="007946A8">
            <w:pPr>
              <w:pStyle w:val="ListParagraph"/>
              <w:ind w:left="0"/>
              <w:jc w:val="both"/>
              <w:rPr>
                <w:rFonts w:ascii="Times New Roman" w:hAnsi="Times New Roman" w:cs="Times New Roman"/>
                <w:sz w:val="24"/>
                <w:szCs w:val="24"/>
                <w:lang w:bidi="bn-IN"/>
              </w:rPr>
            </w:pPr>
            <w:r>
              <w:rPr>
                <w:rFonts w:ascii="Times New Roman" w:hAnsi="Times New Roman" w:cs="Times New Roman"/>
                <w:sz w:val="24"/>
                <w:szCs w:val="24"/>
                <w:lang w:bidi="bn-IN"/>
              </w:rPr>
              <w:t xml:space="preserve">The tasks involved in this situation were evaluating all the different brands of laptops and choosing the one which is most appropriate for me. However, the problem arose since different brands had different features. For example, Apple’s laptop had great specifications but was not cost effective. In contrast, Acer laptops were not that stylish but had moderate specifications. </w:t>
            </w:r>
          </w:p>
        </w:tc>
      </w:tr>
      <w:tr w:rsidR="0034651E" w:rsidTr="00784DB2">
        <w:tc>
          <w:tcPr>
            <w:tcW w:w="1855" w:type="dxa"/>
          </w:tcPr>
          <w:p w:rsidR="0034651E" w:rsidRPr="007C7E54" w:rsidRDefault="0034651E" w:rsidP="007946A8">
            <w:pPr>
              <w:pStyle w:val="ListParagraph"/>
              <w:ind w:left="0"/>
              <w:jc w:val="both"/>
              <w:rPr>
                <w:rFonts w:ascii="Times New Roman" w:hAnsi="Times New Roman" w:cs="Times New Roman"/>
                <w:sz w:val="24"/>
                <w:szCs w:val="24"/>
                <w:lang w:bidi="bn-IN"/>
              </w:rPr>
            </w:pPr>
            <w:r w:rsidRPr="007C7E54">
              <w:rPr>
                <w:rFonts w:ascii="Times New Roman" w:hAnsi="Times New Roman" w:cs="Times New Roman"/>
                <w:sz w:val="24"/>
                <w:szCs w:val="24"/>
                <w:lang w:bidi="bn-IN"/>
              </w:rPr>
              <w:t>Action</w:t>
            </w:r>
          </w:p>
        </w:tc>
        <w:tc>
          <w:tcPr>
            <w:tcW w:w="6655" w:type="dxa"/>
          </w:tcPr>
          <w:p w:rsidR="0034651E" w:rsidRPr="007C7E54" w:rsidRDefault="0034651E" w:rsidP="007946A8">
            <w:pPr>
              <w:pStyle w:val="ListParagraph"/>
              <w:ind w:left="0"/>
              <w:jc w:val="both"/>
              <w:rPr>
                <w:rFonts w:ascii="Times New Roman" w:hAnsi="Times New Roman" w:cs="Times New Roman"/>
                <w:sz w:val="24"/>
                <w:szCs w:val="24"/>
                <w:lang w:bidi="bn-IN"/>
              </w:rPr>
            </w:pPr>
            <w:r>
              <w:rPr>
                <w:rFonts w:ascii="Times New Roman" w:hAnsi="Times New Roman" w:cs="Times New Roman"/>
                <w:sz w:val="24"/>
                <w:szCs w:val="24"/>
                <w:lang w:bidi="bn-IN"/>
              </w:rPr>
              <w:t xml:space="preserve">In order to take the best decision, I applied the ‘Simple Multi-Attribute rating technique” to aid my decision making. Firstly, I </w:t>
            </w:r>
            <w:r>
              <w:rPr>
                <w:rFonts w:ascii="Times New Roman" w:hAnsi="Times New Roman" w:cs="Times New Roman"/>
                <w:sz w:val="24"/>
                <w:szCs w:val="24"/>
                <w:lang w:bidi="bn-IN"/>
              </w:rPr>
              <w:lastRenderedPageBreak/>
              <w:t>developed a list of attributes that the laptop brands must fulfill such as specification, design, warranty, after sales service, cost etc. Secondly, I made a shortlist of all the brands that satisfy these attributes. Thirdly, I rated these brands on a scale of 1-5 based on their ability to satisfy the attributes. Fourthly, I assigned weights to the attributes reflecting their importance to me. Fifthly, I multiplied by the weights of an attribute by the ratings obtained by the brands against the attributes to calculate a weighted average rating. Finally, I added up the rating</w:t>
            </w:r>
            <w:r w:rsidRPr="007946A8">
              <w:rPr>
                <w:rFonts w:ascii="Times New Roman" w:hAnsi="Times New Roman" w:cs="Times New Roman"/>
                <w:sz w:val="24"/>
                <w:szCs w:val="24"/>
                <w:lang w:bidi="bn-IN"/>
              </w:rPr>
              <w:t>s to get each brands total weighted average rating</w:t>
            </w:r>
            <w:r w:rsidR="007946A8" w:rsidRPr="007946A8">
              <w:rPr>
                <w:rFonts w:ascii="Times New Roman" w:hAnsi="Times New Roman" w:cs="Times New Roman"/>
                <w:sz w:val="24"/>
                <w:szCs w:val="24"/>
                <w:lang w:bidi="bn-IN"/>
              </w:rPr>
              <w:t xml:space="preserve"> </w:t>
            </w:r>
            <w:r w:rsidR="007946A8" w:rsidRPr="007946A8">
              <w:rPr>
                <w:rFonts w:ascii="Times New Roman" w:hAnsi="Times New Roman" w:cs="Times New Roman"/>
                <w:sz w:val="24"/>
                <w:szCs w:val="24"/>
              </w:rPr>
              <w:t>(Saunders, 2011</w:t>
            </w:r>
            <w:r w:rsidR="007946A8" w:rsidRPr="006D0CF9">
              <w:rPr>
                <w:rFonts w:cs="Times New Roman"/>
                <w:szCs w:val="24"/>
              </w:rPr>
              <w:t>)</w:t>
            </w:r>
            <w:r>
              <w:rPr>
                <w:rFonts w:ascii="Times New Roman" w:hAnsi="Times New Roman" w:cs="Times New Roman"/>
                <w:sz w:val="24"/>
                <w:szCs w:val="24"/>
                <w:lang w:bidi="bn-IN"/>
              </w:rPr>
              <w:t>.</w:t>
            </w:r>
          </w:p>
        </w:tc>
      </w:tr>
      <w:tr w:rsidR="0034651E" w:rsidTr="00784DB2">
        <w:tc>
          <w:tcPr>
            <w:tcW w:w="1855" w:type="dxa"/>
          </w:tcPr>
          <w:p w:rsidR="0034651E" w:rsidRPr="007C7E54" w:rsidRDefault="0034651E" w:rsidP="007946A8">
            <w:pPr>
              <w:pStyle w:val="ListParagraph"/>
              <w:ind w:left="0"/>
              <w:jc w:val="both"/>
              <w:rPr>
                <w:rFonts w:ascii="Times New Roman" w:hAnsi="Times New Roman" w:cs="Times New Roman"/>
                <w:sz w:val="24"/>
                <w:szCs w:val="24"/>
                <w:lang w:bidi="bn-IN"/>
              </w:rPr>
            </w:pPr>
            <w:r w:rsidRPr="007C7E54">
              <w:rPr>
                <w:rFonts w:ascii="Times New Roman" w:hAnsi="Times New Roman" w:cs="Times New Roman"/>
                <w:sz w:val="24"/>
                <w:szCs w:val="24"/>
                <w:lang w:bidi="bn-IN"/>
              </w:rPr>
              <w:lastRenderedPageBreak/>
              <w:t>Result</w:t>
            </w:r>
          </w:p>
        </w:tc>
        <w:tc>
          <w:tcPr>
            <w:tcW w:w="6655" w:type="dxa"/>
          </w:tcPr>
          <w:p w:rsidR="0034651E" w:rsidRPr="007C7E54" w:rsidRDefault="0034651E" w:rsidP="007946A8">
            <w:pPr>
              <w:pStyle w:val="ListParagraph"/>
              <w:ind w:left="0"/>
              <w:jc w:val="both"/>
              <w:rPr>
                <w:rFonts w:ascii="Times New Roman" w:hAnsi="Times New Roman" w:cs="Times New Roman"/>
                <w:sz w:val="24"/>
                <w:szCs w:val="24"/>
                <w:lang w:bidi="bn-IN"/>
              </w:rPr>
            </w:pPr>
            <w:r>
              <w:rPr>
                <w:rFonts w:ascii="Times New Roman" w:hAnsi="Times New Roman" w:cs="Times New Roman"/>
                <w:sz w:val="24"/>
                <w:szCs w:val="24"/>
                <w:lang w:bidi="bn-IN"/>
              </w:rPr>
              <w:t xml:space="preserve">I took the decision to purchase a “Dell” brand laptop since it obtained the highest rating amongst all the brands </w:t>
            </w:r>
            <w:proofErr w:type="gramStart"/>
            <w:r>
              <w:rPr>
                <w:rFonts w:ascii="Times New Roman" w:hAnsi="Times New Roman" w:cs="Times New Roman"/>
                <w:sz w:val="24"/>
                <w:szCs w:val="24"/>
                <w:lang w:bidi="bn-IN"/>
              </w:rPr>
              <w:t>I</w:t>
            </w:r>
            <w:proofErr w:type="gramEnd"/>
            <w:r>
              <w:rPr>
                <w:rFonts w:ascii="Times New Roman" w:hAnsi="Times New Roman" w:cs="Times New Roman"/>
                <w:sz w:val="24"/>
                <w:szCs w:val="24"/>
                <w:lang w:bidi="bn-IN"/>
              </w:rPr>
              <w:t xml:space="preserve"> shortlisted. This signified that this laptop was able to best satisfy the attributes I was looking for in a laptop. All in all, I was able to exhibit how to take a decision in a structured manner  </w:t>
            </w:r>
          </w:p>
        </w:tc>
      </w:tr>
    </w:tbl>
    <w:p w:rsidR="0034651E" w:rsidRDefault="0034651E" w:rsidP="0034651E">
      <w:pPr>
        <w:pStyle w:val="Heading1"/>
        <w:rPr>
          <w:rFonts w:cs="SimSun"/>
          <w:b w:val="0"/>
          <w:sz w:val="24"/>
          <w:szCs w:val="22"/>
        </w:rPr>
      </w:pPr>
    </w:p>
    <w:p w:rsidR="0034651E" w:rsidRDefault="0034651E" w:rsidP="0034651E">
      <w:pPr>
        <w:pStyle w:val="Heading1"/>
      </w:pPr>
      <w:r>
        <w:t>Conclusion</w:t>
      </w:r>
    </w:p>
    <w:p w:rsidR="0034651E" w:rsidRDefault="0034651E" w:rsidP="0034651E">
      <w:pPr>
        <w:rPr>
          <w:lang w:bidi="bn-IN"/>
        </w:rPr>
      </w:pPr>
    </w:p>
    <w:p w:rsidR="0034651E" w:rsidRDefault="0034651E" w:rsidP="0034651E">
      <w:pPr>
        <w:rPr>
          <w:lang w:bidi="bn-IN"/>
        </w:rPr>
      </w:pPr>
      <w:r>
        <w:rPr>
          <w:lang w:bidi="bn-IN"/>
        </w:rPr>
        <w:t xml:space="preserve">In conclusion, it can be said that the HR function of all </w:t>
      </w:r>
      <w:proofErr w:type="spellStart"/>
      <w:r>
        <w:rPr>
          <w:lang w:bidi="bn-IN"/>
        </w:rPr>
        <w:t>organisations</w:t>
      </w:r>
      <w:proofErr w:type="spellEnd"/>
      <w:r>
        <w:rPr>
          <w:lang w:bidi="bn-IN"/>
        </w:rPr>
        <w:t xml:space="preserve"> should conduct their recruitment process in a manner which allows them to </w:t>
      </w:r>
      <w:r w:rsidR="004806C5">
        <w:rPr>
          <w:lang w:bidi="bn-IN"/>
        </w:rPr>
        <w:t xml:space="preserve">ensure that any employee hired possess all the requisite employability skills. </w:t>
      </w:r>
    </w:p>
    <w:p w:rsidR="004806C5" w:rsidRDefault="004806C5" w:rsidP="0034651E">
      <w:pPr>
        <w:rPr>
          <w:lang w:bidi="bn-IN"/>
        </w:rPr>
      </w:pPr>
    </w:p>
    <w:p w:rsidR="004806C5" w:rsidRDefault="004806C5" w:rsidP="0034651E">
      <w:pPr>
        <w:rPr>
          <w:lang w:bidi="bn-IN"/>
        </w:rPr>
      </w:pPr>
    </w:p>
    <w:p w:rsidR="004806C5" w:rsidRDefault="004806C5" w:rsidP="0034651E">
      <w:pPr>
        <w:rPr>
          <w:lang w:bidi="bn-IN"/>
        </w:rPr>
      </w:pPr>
    </w:p>
    <w:p w:rsidR="004806C5" w:rsidRDefault="004806C5" w:rsidP="0034651E">
      <w:pPr>
        <w:rPr>
          <w:lang w:bidi="bn-IN"/>
        </w:rPr>
      </w:pPr>
    </w:p>
    <w:p w:rsidR="004806C5" w:rsidRDefault="004806C5" w:rsidP="0034651E">
      <w:pPr>
        <w:rPr>
          <w:lang w:bidi="bn-IN"/>
        </w:rPr>
      </w:pPr>
    </w:p>
    <w:p w:rsidR="004806C5" w:rsidRDefault="004806C5" w:rsidP="0034651E">
      <w:pPr>
        <w:rPr>
          <w:lang w:bidi="bn-IN"/>
        </w:rPr>
      </w:pPr>
    </w:p>
    <w:p w:rsidR="004806C5" w:rsidRDefault="004806C5" w:rsidP="0034651E">
      <w:pPr>
        <w:rPr>
          <w:lang w:bidi="bn-IN"/>
        </w:rPr>
      </w:pPr>
    </w:p>
    <w:p w:rsidR="004806C5" w:rsidRDefault="004806C5" w:rsidP="0034651E">
      <w:pPr>
        <w:rPr>
          <w:lang w:bidi="bn-IN"/>
        </w:rPr>
      </w:pPr>
    </w:p>
    <w:p w:rsidR="004806C5" w:rsidRDefault="004806C5" w:rsidP="0034651E">
      <w:pPr>
        <w:rPr>
          <w:lang w:bidi="bn-IN"/>
        </w:rPr>
      </w:pPr>
    </w:p>
    <w:p w:rsidR="004806C5" w:rsidRDefault="004806C5" w:rsidP="0034651E">
      <w:pPr>
        <w:rPr>
          <w:lang w:bidi="bn-IN"/>
        </w:rPr>
      </w:pPr>
    </w:p>
    <w:p w:rsidR="004806C5" w:rsidRDefault="004806C5" w:rsidP="0034651E">
      <w:pPr>
        <w:rPr>
          <w:lang w:bidi="bn-IN"/>
        </w:rPr>
      </w:pPr>
    </w:p>
    <w:p w:rsidR="004806C5" w:rsidRDefault="004806C5" w:rsidP="0034651E">
      <w:pPr>
        <w:rPr>
          <w:lang w:bidi="bn-IN"/>
        </w:rPr>
      </w:pPr>
    </w:p>
    <w:p w:rsidR="004806C5" w:rsidRDefault="004806C5" w:rsidP="0034651E">
      <w:pPr>
        <w:rPr>
          <w:lang w:bidi="bn-IN"/>
        </w:rPr>
      </w:pPr>
    </w:p>
    <w:p w:rsidR="004806C5" w:rsidRDefault="004806C5" w:rsidP="004806C5">
      <w:pPr>
        <w:pStyle w:val="Heading1"/>
      </w:pPr>
      <w:r>
        <w:lastRenderedPageBreak/>
        <w:t>References</w:t>
      </w:r>
    </w:p>
    <w:p w:rsidR="004806C5" w:rsidRDefault="004806C5" w:rsidP="004806C5">
      <w:pPr>
        <w:rPr>
          <w:lang w:bidi="bn-IN"/>
        </w:rPr>
      </w:pPr>
    </w:p>
    <w:p w:rsidR="004806C5" w:rsidRPr="006D0CF9" w:rsidRDefault="004806C5" w:rsidP="004806C5">
      <w:pPr>
        <w:pStyle w:val="ListParagraph"/>
        <w:numPr>
          <w:ilvl w:val="0"/>
          <w:numId w:val="29"/>
        </w:numPr>
        <w:rPr>
          <w:rFonts w:cs="Times New Roman"/>
          <w:szCs w:val="24"/>
        </w:rPr>
      </w:pPr>
      <w:proofErr w:type="spellStart"/>
      <w:r w:rsidRPr="006D0CF9">
        <w:rPr>
          <w:rFonts w:cs="Times New Roman"/>
          <w:szCs w:val="24"/>
        </w:rPr>
        <w:t>Baukens</w:t>
      </w:r>
      <w:proofErr w:type="spellEnd"/>
      <w:r w:rsidRPr="006D0CF9">
        <w:rPr>
          <w:rFonts w:cs="Times New Roman"/>
          <w:szCs w:val="24"/>
        </w:rPr>
        <w:t xml:space="preserve">, M. (2017). </w:t>
      </w:r>
      <w:r w:rsidRPr="006D0CF9">
        <w:rPr>
          <w:rFonts w:cs="Times New Roman"/>
          <w:i/>
          <w:iCs/>
          <w:szCs w:val="24"/>
        </w:rPr>
        <w:t>Employability</w:t>
      </w:r>
      <w:r w:rsidRPr="006D0CF9">
        <w:rPr>
          <w:rFonts w:cs="Times New Roman"/>
          <w:szCs w:val="24"/>
        </w:rPr>
        <w:t>. Taylor and Francis.</w:t>
      </w:r>
    </w:p>
    <w:p w:rsidR="004806C5" w:rsidRPr="006D0CF9" w:rsidRDefault="004806C5" w:rsidP="004806C5">
      <w:pPr>
        <w:pStyle w:val="ListParagraph"/>
        <w:numPr>
          <w:ilvl w:val="0"/>
          <w:numId w:val="29"/>
        </w:numPr>
        <w:rPr>
          <w:rFonts w:cs="Times New Roman"/>
          <w:szCs w:val="24"/>
        </w:rPr>
      </w:pPr>
      <w:proofErr w:type="spellStart"/>
      <w:r w:rsidRPr="006D0CF9">
        <w:rPr>
          <w:rFonts w:cs="Times New Roman"/>
          <w:szCs w:val="24"/>
        </w:rPr>
        <w:t>Finesilver</w:t>
      </w:r>
      <w:proofErr w:type="spellEnd"/>
      <w:r w:rsidRPr="006D0CF9">
        <w:rPr>
          <w:rFonts w:cs="Times New Roman"/>
          <w:szCs w:val="24"/>
        </w:rPr>
        <w:t xml:space="preserve">, S. (2012). </w:t>
      </w:r>
      <w:r w:rsidRPr="006D0CF9">
        <w:rPr>
          <w:rFonts w:cs="Times New Roman"/>
          <w:i/>
          <w:iCs/>
          <w:szCs w:val="24"/>
        </w:rPr>
        <w:t>Driving and employability</w:t>
      </w:r>
      <w:r w:rsidRPr="006D0CF9">
        <w:rPr>
          <w:rFonts w:cs="Times New Roman"/>
          <w:szCs w:val="24"/>
        </w:rPr>
        <w:t>. [Washington, D.C.]: U.S. Department of Health, Education, and Welfare, Vocational Rehabilitation Administration.</w:t>
      </w:r>
    </w:p>
    <w:p w:rsidR="004806C5" w:rsidRPr="00294F81" w:rsidRDefault="004806C5" w:rsidP="004806C5">
      <w:pPr>
        <w:pStyle w:val="NormalWeb"/>
        <w:numPr>
          <w:ilvl w:val="0"/>
          <w:numId w:val="29"/>
        </w:numPr>
        <w:spacing w:before="0" w:beforeAutospacing="0" w:after="216" w:afterAutospacing="0" w:line="360" w:lineRule="auto"/>
        <w:jc w:val="both"/>
        <w:rPr>
          <w:color w:val="000000"/>
        </w:rPr>
      </w:pPr>
      <w:proofErr w:type="spellStart"/>
      <w:r w:rsidRPr="00294F81">
        <w:rPr>
          <w:color w:val="000000"/>
        </w:rPr>
        <w:t>Mader</w:t>
      </w:r>
      <w:proofErr w:type="spellEnd"/>
      <w:r w:rsidRPr="00294F81">
        <w:rPr>
          <w:color w:val="000000"/>
        </w:rPr>
        <w:t>-Clark, M. (2013). </w:t>
      </w:r>
      <w:r w:rsidRPr="00294F81">
        <w:rPr>
          <w:i/>
          <w:iCs/>
          <w:color w:val="000000"/>
        </w:rPr>
        <w:t>The job description handbook</w:t>
      </w:r>
      <w:r w:rsidRPr="00294F81">
        <w:rPr>
          <w:color w:val="000000"/>
        </w:rPr>
        <w:t>. Berkeley, CA: Nolo.</w:t>
      </w:r>
    </w:p>
    <w:p w:rsidR="004806C5" w:rsidRPr="00E978F2" w:rsidRDefault="004806C5" w:rsidP="004806C5">
      <w:pPr>
        <w:pStyle w:val="NormalWeb"/>
        <w:numPr>
          <w:ilvl w:val="0"/>
          <w:numId w:val="29"/>
        </w:numPr>
        <w:spacing w:before="0" w:beforeAutospacing="0" w:after="180" w:afterAutospacing="0" w:line="360" w:lineRule="auto"/>
        <w:rPr>
          <w:color w:val="000000"/>
        </w:rPr>
      </w:pPr>
      <w:r w:rsidRPr="00E978F2">
        <w:rPr>
          <w:color w:val="000000"/>
        </w:rPr>
        <w:t>McGuire, D. (2014).</w:t>
      </w:r>
      <w:r w:rsidRPr="00E978F2">
        <w:rPr>
          <w:rStyle w:val="apple-converted-space"/>
          <w:rFonts w:eastAsiaTheme="majorEastAsia"/>
          <w:color w:val="000000"/>
        </w:rPr>
        <w:t> </w:t>
      </w:r>
      <w:r w:rsidRPr="00E978F2">
        <w:rPr>
          <w:iCs/>
          <w:color w:val="000000"/>
        </w:rPr>
        <w:t>Human Resource Development</w:t>
      </w:r>
      <w:r w:rsidRPr="00E978F2">
        <w:rPr>
          <w:color w:val="000000"/>
        </w:rPr>
        <w:t>. 10th ed. London: McGraw-Hill.</w:t>
      </w:r>
    </w:p>
    <w:p w:rsidR="004806C5" w:rsidRPr="006D0CF9" w:rsidRDefault="004806C5" w:rsidP="004806C5">
      <w:pPr>
        <w:pStyle w:val="ListParagraph"/>
        <w:numPr>
          <w:ilvl w:val="0"/>
          <w:numId w:val="29"/>
        </w:numPr>
        <w:rPr>
          <w:rFonts w:cs="Times New Roman"/>
          <w:szCs w:val="24"/>
        </w:rPr>
      </w:pPr>
      <w:proofErr w:type="spellStart"/>
      <w:r w:rsidRPr="006D0CF9">
        <w:rPr>
          <w:rFonts w:cs="Times New Roman"/>
          <w:szCs w:val="24"/>
        </w:rPr>
        <w:t>Overtoom</w:t>
      </w:r>
      <w:proofErr w:type="spellEnd"/>
      <w:r w:rsidRPr="006D0CF9">
        <w:rPr>
          <w:rFonts w:cs="Times New Roman"/>
          <w:szCs w:val="24"/>
        </w:rPr>
        <w:t xml:space="preserve">, C. (2015). </w:t>
      </w:r>
      <w:r w:rsidRPr="006D0CF9">
        <w:rPr>
          <w:rFonts w:cs="Times New Roman"/>
          <w:i/>
          <w:iCs/>
          <w:szCs w:val="24"/>
        </w:rPr>
        <w:t>Employability skills</w:t>
      </w:r>
      <w:r w:rsidRPr="006D0CF9">
        <w:rPr>
          <w:rFonts w:cs="Times New Roman"/>
          <w:szCs w:val="24"/>
        </w:rPr>
        <w:t>. Columbus, OH: ERIC Clearinghouse on Adult, Career, and Vocational Education, Center on Education and Training for Employment, College of Education, the Ohio State University.</w:t>
      </w:r>
    </w:p>
    <w:p w:rsidR="004806C5" w:rsidRPr="006D0CF9" w:rsidRDefault="004806C5" w:rsidP="004806C5">
      <w:pPr>
        <w:pStyle w:val="ListParagraph"/>
        <w:numPr>
          <w:ilvl w:val="0"/>
          <w:numId w:val="29"/>
        </w:numPr>
        <w:rPr>
          <w:rFonts w:cs="Times New Roman"/>
          <w:szCs w:val="24"/>
        </w:rPr>
      </w:pPr>
      <w:r w:rsidRPr="006D0CF9">
        <w:rPr>
          <w:rFonts w:cs="Times New Roman"/>
          <w:szCs w:val="24"/>
        </w:rPr>
        <w:t xml:space="preserve">Quick, T. (2015). </w:t>
      </w:r>
      <w:r w:rsidRPr="006D0CF9">
        <w:rPr>
          <w:rFonts w:cs="Times New Roman"/>
          <w:i/>
          <w:iCs/>
          <w:szCs w:val="24"/>
        </w:rPr>
        <w:t>Successful team building</w:t>
      </w:r>
      <w:r w:rsidRPr="006D0CF9">
        <w:rPr>
          <w:rFonts w:cs="Times New Roman"/>
          <w:szCs w:val="24"/>
        </w:rPr>
        <w:t>. New York: AMACOM, American Management Association.</w:t>
      </w:r>
    </w:p>
    <w:p w:rsidR="004806C5" w:rsidRPr="006D0CF9" w:rsidRDefault="004806C5" w:rsidP="004806C5">
      <w:pPr>
        <w:pStyle w:val="ListParagraph"/>
        <w:numPr>
          <w:ilvl w:val="0"/>
          <w:numId w:val="29"/>
        </w:numPr>
        <w:rPr>
          <w:rFonts w:cs="Times New Roman"/>
          <w:szCs w:val="24"/>
        </w:rPr>
      </w:pPr>
      <w:r w:rsidRPr="006D0CF9">
        <w:rPr>
          <w:rFonts w:cs="Times New Roman"/>
          <w:szCs w:val="24"/>
        </w:rPr>
        <w:t xml:space="preserve">Rice, D. (2013). </w:t>
      </w:r>
      <w:r w:rsidRPr="006D0CF9">
        <w:rPr>
          <w:rFonts w:cs="Times New Roman"/>
          <w:i/>
          <w:iCs/>
          <w:szCs w:val="24"/>
        </w:rPr>
        <w:t>Employability</w:t>
      </w:r>
      <w:r w:rsidRPr="006D0CF9">
        <w:rPr>
          <w:rFonts w:cs="Times New Roman"/>
          <w:szCs w:val="24"/>
        </w:rPr>
        <w:t>. Ypsilanti, Mich.: National Foster Care Education Programs, Institute for the Study of Children and Families, Eastern Michigan University.</w:t>
      </w:r>
    </w:p>
    <w:p w:rsidR="004806C5" w:rsidRPr="006D0CF9" w:rsidRDefault="004806C5" w:rsidP="004806C5">
      <w:pPr>
        <w:pStyle w:val="ListParagraph"/>
        <w:numPr>
          <w:ilvl w:val="0"/>
          <w:numId w:val="29"/>
        </w:numPr>
        <w:rPr>
          <w:rFonts w:cs="Times New Roman"/>
          <w:szCs w:val="24"/>
        </w:rPr>
      </w:pPr>
      <w:r w:rsidRPr="006D0CF9">
        <w:rPr>
          <w:rFonts w:cs="Times New Roman"/>
          <w:szCs w:val="24"/>
        </w:rPr>
        <w:t xml:space="preserve">Saunders, J. (2011). </w:t>
      </w:r>
      <w:r w:rsidRPr="006D0CF9">
        <w:rPr>
          <w:rFonts w:cs="Times New Roman"/>
          <w:i/>
          <w:iCs/>
          <w:szCs w:val="24"/>
        </w:rPr>
        <w:t>Indicators of competency</w:t>
      </w:r>
      <w:r w:rsidRPr="006D0CF9">
        <w:rPr>
          <w:rFonts w:cs="Times New Roman"/>
          <w:szCs w:val="24"/>
        </w:rPr>
        <w:t xml:space="preserve">. </w:t>
      </w:r>
      <w:r w:rsidRPr="006D0CF9">
        <w:rPr>
          <w:rFonts w:cs="Times New Roman"/>
          <w:noProof/>
          <w:szCs w:val="24"/>
        </w:rPr>
        <w:t>Seabrook</w:t>
      </w:r>
      <w:r w:rsidRPr="006D0CF9">
        <w:rPr>
          <w:rFonts w:cs="Times New Roman"/>
          <w:szCs w:val="24"/>
        </w:rPr>
        <w:t>, S. Aust.: NCVER.</w:t>
      </w:r>
    </w:p>
    <w:p w:rsidR="004806C5" w:rsidRPr="004806C5" w:rsidRDefault="004806C5" w:rsidP="004806C5">
      <w:pPr>
        <w:rPr>
          <w:lang w:bidi="bn-IN"/>
        </w:rPr>
      </w:pPr>
    </w:p>
    <w:p w:rsidR="004806C5" w:rsidRPr="0034651E" w:rsidRDefault="004806C5" w:rsidP="0034651E">
      <w:pPr>
        <w:rPr>
          <w:lang w:bidi="bn-IN"/>
        </w:rPr>
      </w:pPr>
    </w:p>
    <w:p w:rsidR="0034651E" w:rsidRPr="0034651E" w:rsidRDefault="0034651E" w:rsidP="0034651E">
      <w:pPr>
        <w:rPr>
          <w:lang w:bidi="bn-IN"/>
        </w:rPr>
      </w:pPr>
    </w:p>
    <w:p w:rsidR="0034651E" w:rsidRDefault="0034651E" w:rsidP="0034651E">
      <w:pPr>
        <w:rPr>
          <w:lang w:bidi="bn-IN"/>
        </w:rPr>
      </w:pPr>
    </w:p>
    <w:p w:rsidR="0034651E" w:rsidRPr="0034651E" w:rsidRDefault="0034651E" w:rsidP="0034651E">
      <w:pPr>
        <w:tabs>
          <w:tab w:val="left" w:pos="1245"/>
        </w:tabs>
        <w:rPr>
          <w:lang w:bidi="bn-IN"/>
        </w:rPr>
      </w:pPr>
      <w:r>
        <w:rPr>
          <w:lang w:bidi="bn-IN"/>
        </w:rPr>
        <w:tab/>
      </w:r>
    </w:p>
    <w:sectPr w:rsidR="0034651E" w:rsidRPr="0034651E">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93E09" w:rsidRDefault="00693E09" w:rsidP="00665ED0">
      <w:pPr>
        <w:spacing w:line="240" w:lineRule="auto"/>
      </w:pPr>
      <w:r>
        <w:separator/>
      </w:r>
    </w:p>
  </w:endnote>
  <w:endnote w:type="continuationSeparator" w:id="0">
    <w:p w:rsidR="00693E09" w:rsidRDefault="00693E09" w:rsidP="00665E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Bell MT">
    <w:panose1 w:val="02020503060305020303"/>
    <w:charset w:val="00"/>
    <w:family w:val="roman"/>
    <w:pitch w:val="variable"/>
    <w:sig w:usb0="00000003" w:usb1="00000000" w:usb2="00000000" w:usb3="00000000" w:csb0="00000001" w:csb1="00000000"/>
  </w:font>
  <w:font w:name="Maiandra GD">
    <w:panose1 w:val="020E0502030308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7119449"/>
      <w:docPartObj>
        <w:docPartGallery w:val="Page Numbers (Bottom of Page)"/>
        <w:docPartUnique/>
      </w:docPartObj>
    </w:sdtPr>
    <w:sdtEndPr>
      <w:rPr>
        <w:color w:val="808080" w:themeColor="background1" w:themeShade="80"/>
        <w:spacing w:val="60"/>
      </w:rPr>
    </w:sdtEndPr>
    <w:sdtContent>
      <w:p w:rsidR="00CC2C1D" w:rsidRDefault="00CC2C1D">
        <w:pPr>
          <w:pStyle w:val="Footer"/>
          <w:pBdr>
            <w:top w:val="single" w:sz="4" w:space="1" w:color="D9D9D9" w:themeColor="background1" w:themeShade="D9"/>
          </w:pBdr>
          <w:jc w:val="right"/>
        </w:pPr>
        <w:r>
          <w:fldChar w:fldCharType="begin"/>
        </w:r>
        <w:r>
          <w:instrText xml:space="preserve"> PAGE   \* MERGEFORMAT </w:instrText>
        </w:r>
        <w:r>
          <w:fldChar w:fldCharType="separate"/>
        </w:r>
        <w:r w:rsidR="00BB0813">
          <w:rPr>
            <w:noProof/>
          </w:rPr>
          <w:t>9</w:t>
        </w:r>
        <w:r>
          <w:rPr>
            <w:noProof/>
          </w:rPr>
          <w:fldChar w:fldCharType="end"/>
        </w:r>
        <w:r>
          <w:t xml:space="preserve"> | </w:t>
        </w:r>
        <w:r>
          <w:rPr>
            <w:color w:val="808080" w:themeColor="background1" w:themeShade="80"/>
            <w:spacing w:val="60"/>
          </w:rPr>
          <w:t>Page</w:t>
        </w:r>
      </w:p>
    </w:sdtContent>
  </w:sdt>
  <w:p w:rsidR="00CC2C1D" w:rsidRDefault="00CC2C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93E09" w:rsidRDefault="00693E09" w:rsidP="00665ED0">
      <w:pPr>
        <w:spacing w:line="240" w:lineRule="auto"/>
      </w:pPr>
      <w:r>
        <w:separator/>
      </w:r>
    </w:p>
  </w:footnote>
  <w:footnote w:type="continuationSeparator" w:id="0">
    <w:p w:rsidR="00693E09" w:rsidRDefault="00693E09" w:rsidP="00665ED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5556" w:rsidRDefault="0043555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26.25pt;height:.75pt;visibility:visible;mso-wrap-style:square" o:bullet="t">
        <v:imagedata r:id="rId1" o:title=""/>
      </v:shape>
    </w:pict>
  </w:numPicBullet>
  <w:abstractNum w:abstractNumId="0">
    <w:nsid w:val="035C1F67"/>
    <w:multiLevelType w:val="hybridMultilevel"/>
    <w:tmpl w:val="249E09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3655F0C"/>
    <w:multiLevelType w:val="hybridMultilevel"/>
    <w:tmpl w:val="19E4B0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4B8296F"/>
    <w:multiLevelType w:val="hybridMultilevel"/>
    <w:tmpl w:val="C1AEE0BC"/>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09F5207F"/>
    <w:multiLevelType w:val="hybridMultilevel"/>
    <w:tmpl w:val="CFF227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B976006"/>
    <w:multiLevelType w:val="hybridMultilevel"/>
    <w:tmpl w:val="9522E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A880173"/>
    <w:multiLevelType w:val="hybridMultilevel"/>
    <w:tmpl w:val="A4EEB37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F1821E0"/>
    <w:multiLevelType w:val="hybridMultilevel"/>
    <w:tmpl w:val="A034614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5764858"/>
    <w:multiLevelType w:val="hybridMultilevel"/>
    <w:tmpl w:val="4DD096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FBE5483"/>
    <w:multiLevelType w:val="hybridMultilevel"/>
    <w:tmpl w:val="020E37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FFC151A"/>
    <w:multiLevelType w:val="hybridMultilevel"/>
    <w:tmpl w:val="40D4551C"/>
    <w:lvl w:ilvl="0" w:tplc="EC0C45E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26B7803"/>
    <w:multiLevelType w:val="hybridMultilevel"/>
    <w:tmpl w:val="E0326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5051F36"/>
    <w:multiLevelType w:val="hybridMultilevel"/>
    <w:tmpl w:val="EE966EEA"/>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12">
    <w:nsid w:val="46EA3204"/>
    <w:multiLevelType w:val="hybridMultilevel"/>
    <w:tmpl w:val="25C8CDE8"/>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3">
    <w:nsid w:val="500521B3"/>
    <w:multiLevelType w:val="hybridMultilevel"/>
    <w:tmpl w:val="3C9C81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2AD1065"/>
    <w:multiLevelType w:val="hybridMultilevel"/>
    <w:tmpl w:val="5D924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5990F41"/>
    <w:multiLevelType w:val="hybridMultilevel"/>
    <w:tmpl w:val="C8225C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6537D2C"/>
    <w:multiLevelType w:val="hybridMultilevel"/>
    <w:tmpl w:val="A78E68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A595AEF"/>
    <w:multiLevelType w:val="hybridMultilevel"/>
    <w:tmpl w:val="44A6F902"/>
    <w:lvl w:ilvl="0" w:tplc="59E65E34">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nsid w:val="63F16ACC"/>
    <w:multiLevelType w:val="hybridMultilevel"/>
    <w:tmpl w:val="C096AD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nsid w:val="69B93EC1"/>
    <w:multiLevelType w:val="hybridMultilevel"/>
    <w:tmpl w:val="83E42C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D797F23"/>
    <w:multiLevelType w:val="hybridMultilevel"/>
    <w:tmpl w:val="A4223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F6D66C3"/>
    <w:multiLevelType w:val="hybridMultilevel"/>
    <w:tmpl w:val="47D4E664"/>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2">
    <w:nsid w:val="70623C8B"/>
    <w:multiLevelType w:val="hybridMultilevel"/>
    <w:tmpl w:val="AFCA498E"/>
    <w:lvl w:ilvl="0" w:tplc="948AE16C">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76D21B52"/>
    <w:multiLevelType w:val="hybridMultilevel"/>
    <w:tmpl w:val="25D47E96"/>
    <w:lvl w:ilvl="0" w:tplc="AAD4F24E">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7ACF2BB6"/>
    <w:multiLevelType w:val="hybridMultilevel"/>
    <w:tmpl w:val="21C862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7BA710BF"/>
    <w:multiLevelType w:val="hybridMultilevel"/>
    <w:tmpl w:val="448E61B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DD52CFA"/>
    <w:multiLevelType w:val="hybridMultilevel"/>
    <w:tmpl w:val="70806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7EAD0623"/>
    <w:multiLevelType w:val="hybridMultilevel"/>
    <w:tmpl w:val="46EAF5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7F676F8C"/>
    <w:multiLevelType w:val="hybridMultilevel"/>
    <w:tmpl w:val="6F324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4"/>
  </w:num>
  <w:num w:numId="2">
    <w:abstractNumId w:val="26"/>
  </w:num>
  <w:num w:numId="3">
    <w:abstractNumId w:val="15"/>
  </w:num>
  <w:num w:numId="4">
    <w:abstractNumId w:val="16"/>
  </w:num>
  <w:num w:numId="5">
    <w:abstractNumId w:val="7"/>
  </w:num>
  <w:num w:numId="6">
    <w:abstractNumId w:val="13"/>
  </w:num>
  <w:num w:numId="7">
    <w:abstractNumId w:val="3"/>
  </w:num>
  <w:num w:numId="8">
    <w:abstractNumId w:val="6"/>
  </w:num>
  <w:num w:numId="9">
    <w:abstractNumId w:val="2"/>
  </w:num>
  <w:num w:numId="10">
    <w:abstractNumId w:val="25"/>
  </w:num>
  <w:num w:numId="11">
    <w:abstractNumId w:val="8"/>
  </w:num>
  <w:num w:numId="12">
    <w:abstractNumId w:val="17"/>
  </w:num>
  <w:num w:numId="13">
    <w:abstractNumId w:val="12"/>
  </w:num>
  <w:num w:numId="14">
    <w:abstractNumId w:val="21"/>
  </w:num>
  <w:num w:numId="15">
    <w:abstractNumId w:val="1"/>
  </w:num>
  <w:num w:numId="16">
    <w:abstractNumId w:val="5"/>
  </w:num>
  <w:num w:numId="17">
    <w:abstractNumId w:val="22"/>
  </w:num>
  <w:num w:numId="18">
    <w:abstractNumId w:val="9"/>
  </w:num>
  <w:num w:numId="19">
    <w:abstractNumId w:val="18"/>
  </w:num>
  <w:num w:numId="20">
    <w:abstractNumId w:val="23"/>
  </w:num>
  <w:num w:numId="21">
    <w:abstractNumId w:val="4"/>
  </w:num>
  <w:num w:numId="22">
    <w:abstractNumId w:val="28"/>
  </w:num>
  <w:num w:numId="23">
    <w:abstractNumId w:val="14"/>
  </w:num>
  <w:num w:numId="24">
    <w:abstractNumId w:val="10"/>
  </w:num>
  <w:num w:numId="25">
    <w:abstractNumId w:val="20"/>
  </w:num>
  <w:num w:numId="26">
    <w:abstractNumId w:val="11"/>
  </w:num>
  <w:num w:numId="27">
    <w:abstractNumId w:val="0"/>
  </w:num>
  <w:num w:numId="28">
    <w:abstractNumId w:val="19"/>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0AAD"/>
    <w:rsid w:val="00015B9B"/>
    <w:rsid w:val="0001602E"/>
    <w:rsid w:val="00020C7C"/>
    <w:rsid w:val="0002158F"/>
    <w:rsid w:val="00025A47"/>
    <w:rsid w:val="00051DB9"/>
    <w:rsid w:val="00057B83"/>
    <w:rsid w:val="000660E4"/>
    <w:rsid w:val="00092340"/>
    <w:rsid w:val="000D2A8A"/>
    <w:rsid w:val="000E0AAD"/>
    <w:rsid w:val="00100DAB"/>
    <w:rsid w:val="00105BAC"/>
    <w:rsid w:val="00133651"/>
    <w:rsid w:val="00136DFC"/>
    <w:rsid w:val="001438F7"/>
    <w:rsid w:val="00183F18"/>
    <w:rsid w:val="00185E34"/>
    <w:rsid w:val="00192E2F"/>
    <w:rsid w:val="001B5E24"/>
    <w:rsid w:val="001D036B"/>
    <w:rsid w:val="001F16C2"/>
    <w:rsid w:val="001F4FC4"/>
    <w:rsid w:val="00221C3F"/>
    <w:rsid w:val="002501EA"/>
    <w:rsid w:val="002636C3"/>
    <w:rsid w:val="002A5212"/>
    <w:rsid w:val="002B0EC7"/>
    <w:rsid w:val="002B400A"/>
    <w:rsid w:val="00306D07"/>
    <w:rsid w:val="00307EAF"/>
    <w:rsid w:val="00322022"/>
    <w:rsid w:val="00340B76"/>
    <w:rsid w:val="00342E78"/>
    <w:rsid w:val="0034651E"/>
    <w:rsid w:val="00367E77"/>
    <w:rsid w:val="00373211"/>
    <w:rsid w:val="003845B0"/>
    <w:rsid w:val="00385230"/>
    <w:rsid w:val="0038575D"/>
    <w:rsid w:val="00390B31"/>
    <w:rsid w:val="00394829"/>
    <w:rsid w:val="003E5A3D"/>
    <w:rsid w:val="00435556"/>
    <w:rsid w:val="00440E17"/>
    <w:rsid w:val="004548C1"/>
    <w:rsid w:val="0046033C"/>
    <w:rsid w:val="0047467E"/>
    <w:rsid w:val="004806C5"/>
    <w:rsid w:val="00485985"/>
    <w:rsid w:val="004868C0"/>
    <w:rsid w:val="004B0A9C"/>
    <w:rsid w:val="004B5CD6"/>
    <w:rsid w:val="004D5787"/>
    <w:rsid w:val="004F7F5C"/>
    <w:rsid w:val="005003E2"/>
    <w:rsid w:val="00510529"/>
    <w:rsid w:val="00522587"/>
    <w:rsid w:val="00532032"/>
    <w:rsid w:val="005633AF"/>
    <w:rsid w:val="00580E4A"/>
    <w:rsid w:val="005A2C68"/>
    <w:rsid w:val="005C7672"/>
    <w:rsid w:val="005D7800"/>
    <w:rsid w:val="006279F6"/>
    <w:rsid w:val="0063073A"/>
    <w:rsid w:val="00665ED0"/>
    <w:rsid w:val="006755A4"/>
    <w:rsid w:val="00693E09"/>
    <w:rsid w:val="006D39B8"/>
    <w:rsid w:val="00702B2A"/>
    <w:rsid w:val="007038F4"/>
    <w:rsid w:val="00704A59"/>
    <w:rsid w:val="00750A6E"/>
    <w:rsid w:val="007915C6"/>
    <w:rsid w:val="00793F4B"/>
    <w:rsid w:val="007946A8"/>
    <w:rsid w:val="007A3D94"/>
    <w:rsid w:val="007C0FAE"/>
    <w:rsid w:val="007C66AF"/>
    <w:rsid w:val="007C7E54"/>
    <w:rsid w:val="007D4079"/>
    <w:rsid w:val="007E3544"/>
    <w:rsid w:val="007F23FF"/>
    <w:rsid w:val="007F7D56"/>
    <w:rsid w:val="00804E88"/>
    <w:rsid w:val="00815425"/>
    <w:rsid w:val="0082446F"/>
    <w:rsid w:val="008442C7"/>
    <w:rsid w:val="0087242C"/>
    <w:rsid w:val="00872FEF"/>
    <w:rsid w:val="008755A4"/>
    <w:rsid w:val="008B67FF"/>
    <w:rsid w:val="00931A35"/>
    <w:rsid w:val="00984F1E"/>
    <w:rsid w:val="00993EC0"/>
    <w:rsid w:val="009B65C5"/>
    <w:rsid w:val="009B6C6D"/>
    <w:rsid w:val="009E2249"/>
    <w:rsid w:val="009E2BA8"/>
    <w:rsid w:val="00A26A1E"/>
    <w:rsid w:val="00A847F6"/>
    <w:rsid w:val="00A9385F"/>
    <w:rsid w:val="00AE3E35"/>
    <w:rsid w:val="00AE6B41"/>
    <w:rsid w:val="00AF182E"/>
    <w:rsid w:val="00B5765E"/>
    <w:rsid w:val="00BA3889"/>
    <w:rsid w:val="00BA65CD"/>
    <w:rsid w:val="00BB0813"/>
    <w:rsid w:val="00BC370E"/>
    <w:rsid w:val="00BD6BC1"/>
    <w:rsid w:val="00BF2F8E"/>
    <w:rsid w:val="00C1695D"/>
    <w:rsid w:val="00C22AC6"/>
    <w:rsid w:val="00C356EE"/>
    <w:rsid w:val="00CA38AF"/>
    <w:rsid w:val="00CA585F"/>
    <w:rsid w:val="00CC2C1D"/>
    <w:rsid w:val="00CE1B92"/>
    <w:rsid w:val="00CE5092"/>
    <w:rsid w:val="00CF174C"/>
    <w:rsid w:val="00CF1A50"/>
    <w:rsid w:val="00D14177"/>
    <w:rsid w:val="00D25AB8"/>
    <w:rsid w:val="00D77DDA"/>
    <w:rsid w:val="00DC5E04"/>
    <w:rsid w:val="00DC7992"/>
    <w:rsid w:val="00DF4F4F"/>
    <w:rsid w:val="00E001EE"/>
    <w:rsid w:val="00E2105E"/>
    <w:rsid w:val="00E60E14"/>
    <w:rsid w:val="00EC2E1C"/>
    <w:rsid w:val="00EF7A8C"/>
    <w:rsid w:val="00F24639"/>
    <w:rsid w:val="00F723D7"/>
    <w:rsid w:val="00F879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Calibri" w:hAnsi="Times New Roman" w:cs="SimSun"/>
        <w:sz w:val="24"/>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56EE"/>
  </w:style>
  <w:style w:type="paragraph" w:styleId="Heading1">
    <w:name w:val="heading 1"/>
    <w:basedOn w:val="Normal"/>
    <w:next w:val="Normal"/>
    <w:link w:val="Heading1Char"/>
    <w:autoRedefine/>
    <w:uiPriority w:val="9"/>
    <w:qFormat/>
    <w:rsid w:val="00105BAC"/>
    <w:pPr>
      <w:keepNext/>
      <w:keepLines/>
      <w:spacing w:before="480"/>
      <w:outlineLvl w:val="0"/>
    </w:pPr>
    <w:rPr>
      <w:rFonts w:cs="Times New Roman"/>
      <w:b/>
      <w:sz w:val="28"/>
      <w:szCs w:val="24"/>
      <w:lang w:bidi="bn-IN"/>
    </w:rPr>
  </w:style>
  <w:style w:type="paragraph" w:styleId="Heading2">
    <w:name w:val="heading 2"/>
    <w:basedOn w:val="Normal"/>
    <w:next w:val="Normal"/>
    <w:link w:val="Heading2Char"/>
    <w:autoRedefine/>
    <w:uiPriority w:val="9"/>
    <w:unhideWhenUsed/>
    <w:qFormat/>
    <w:rsid w:val="00C356EE"/>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BAC"/>
    <w:rPr>
      <w:rFonts w:cs="Times New Roman"/>
      <w:b/>
      <w:sz w:val="28"/>
      <w:szCs w:val="24"/>
      <w:lang w:bidi="bn-IN"/>
    </w:rPr>
  </w:style>
  <w:style w:type="character" w:customStyle="1" w:styleId="Heading2Char">
    <w:name w:val="Heading 2 Char"/>
    <w:basedOn w:val="DefaultParagraphFont"/>
    <w:link w:val="Heading2"/>
    <w:uiPriority w:val="9"/>
    <w:rsid w:val="00C356EE"/>
    <w:rPr>
      <w:rFonts w:eastAsiaTheme="majorEastAsia" w:cstheme="majorBidi"/>
      <w:b/>
      <w:bCs/>
      <w:sz w:val="26"/>
      <w:szCs w:val="26"/>
    </w:rPr>
  </w:style>
  <w:style w:type="character" w:styleId="BookTitle">
    <w:name w:val="Book Title"/>
    <w:basedOn w:val="Heading1Char"/>
    <w:uiPriority w:val="33"/>
    <w:qFormat/>
    <w:rsid w:val="00C356EE"/>
    <w:rPr>
      <w:rFonts w:ascii="Times New Roman" w:hAnsi="Times New Roman" w:cs="Times New Roman"/>
      <w:b/>
      <w:bCs w:val="0"/>
      <w:smallCaps/>
      <w:spacing w:val="5"/>
      <w:sz w:val="56"/>
      <w:szCs w:val="24"/>
      <w:u w:val="none"/>
      <w:lang w:bidi="bn-IN"/>
    </w:rPr>
  </w:style>
  <w:style w:type="paragraph" w:styleId="ListParagraph">
    <w:name w:val="List Paragraph"/>
    <w:basedOn w:val="Normal"/>
    <w:uiPriority w:val="34"/>
    <w:qFormat/>
    <w:rsid w:val="00E001EE"/>
    <w:pPr>
      <w:ind w:left="720"/>
      <w:contextualSpacing/>
    </w:pPr>
  </w:style>
  <w:style w:type="paragraph" w:styleId="BalloonText">
    <w:name w:val="Balloon Text"/>
    <w:basedOn w:val="Normal"/>
    <w:link w:val="BalloonTextChar"/>
    <w:uiPriority w:val="99"/>
    <w:semiHidden/>
    <w:unhideWhenUsed/>
    <w:rsid w:val="00BA38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889"/>
    <w:rPr>
      <w:rFonts w:ascii="Tahoma" w:hAnsi="Tahoma" w:cs="Tahoma"/>
      <w:sz w:val="16"/>
      <w:szCs w:val="16"/>
    </w:rPr>
  </w:style>
  <w:style w:type="paragraph" w:styleId="Header">
    <w:name w:val="header"/>
    <w:basedOn w:val="Normal"/>
    <w:link w:val="HeaderChar"/>
    <w:uiPriority w:val="99"/>
    <w:unhideWhenUsed/>
    <w:rsid w:val="00665ED0"/>
    <w:pPr>
      <w:tabs>
        <w:tab w:val="center" w:pos="4680"/>
        <w:tab w:val="right" w:pos="9360"/>
      </w:tabs>
      <w:spacing w:line="240" w:lineRule="auto"/>
    </w:pPr>
  </w:style>
  <w:style w:type="character" w:customStyle="1" w:styleId="HeaderChar">
    <w:name w:val="Header Char"/>
    <w:basedOn w:val="DefaultParagraphFont"/>
    <w:link w:val="Header"/>
    <w:uiPriority w:val="99"/>
    <w:rsid w:val="00665ED0"/>
  </w:style>
  <w:style w:type="paragraph" w:styleId="Footer">
    <w:name w:val="footer"/>
    <w:basedOn w:val="Normal"/>
    <w:link w:val="FooterChar"/>
    <w:uiPriority w:val="99"/>
    <w:unhideWhenUsed/>
    <w:rsid w:val="00665ED0"/>
    <w:pPr>
      <w:tabs>
        <w:tab w:val="center" w:pos="4680"/>
        <w:tab w:val="right" w:pos="9360"/>
      </w:tabs>
      <w:spacing w:line="240" w:lineRule="auto"/>
    </w:pPr>
  </w:style>
  <w:style w:type="character" w:customStyle="1" w:styleId="FooterChar">
    <w:name w:val="Footer Char"/>
    <w:basedOn w:val="DefaultParagraphFont"/>
    <w:link w:val="Footer"/>
    <w:uiPriority w:val="99"/>
    <w:rsid w:val="00665ED0"/>
  </w:style>
  <w:style w:type="paragraph" w:styleId="TOCHeading">
    <w:name w:val="TOC Heading"/>
    <w:basedOn w:val="Heading1"/>
    <w:next w:val="Normal"/>
    <w:uiPriority w:val="39"/>
    <w:unhideWhenUsed/>
    <w:qFormat/>
    <w:rsid w:val="00665ED0"/>
    <w:pPr>
      <w:spacing w:line="276" w:lineRule="auto"/>
      <w:jc w:val="left"/>
      <w:outlineLvl w:val="9"/>
    </w:pPr>
    <w:rPr>
      <w:rFonts w:asciiTheme="majorHAnsi" w:eastAsiaTheme="majorEastAsia" w:hAnsiTheme="majorHAnsi" w:cstheme="majorBidi"/>
      <w:color w:val="365F91" w:themeColor="accent1" w:themeShade="BF"/>
      <w:szCs w:val="28"/>
      <w:lang w:eastAsia="ja-JP" w:bidi="ar-SA"/>
    </w:rPr>
  </w:style>
  <w:style w:type="paragraph" w:styleId="TOC1">
    <w:name w:val="toc 1"/>
    <w:basedOn w:val="Normal"/>
    <w:next w:val="Normal"/>
    <w:autoRedefine/>
    <w:uiPriority w:val="39"/>
    <w:unhideWhenUsed/>
    <w:rsid w:val="00665ED0"/>
    <w:pPr>
      <w:spacing w:after="100"/>
    </w:pPr>
  </w:style>
  <w:style w:type="character" w:styleId="Hyperlink">
    <w:name w:val="Hyperlink"/>
    <w:basedOn w:val="DefaultParagraphFont"/>
    <w:uiPriority w:val="99"/>
    <w:unhideWhenUsed/>
    <w:rsid w:val="00665ED0"/>
    <w:rPr>
      <w:color w:val="0000FF" w:themeColor="hyperlink"/>
      <w:u w:val="single"/>
    </w:rPr>
  </w:style>
  <w:style w:type="character" w:customStyle="1" w:styleId="apple-converted-space">
    <w:name w:val="apple-converted-space"/>
    <w:basedOn w:val="DefaultParagraphFont"/>
    <w:rsid w:val="00CC2C1D"/>
  </w:style>
  <w:style w:type="paragraph" w:styleId="NormalWeb">
    <w:name w:val="Normal (Web)"/>
    <w:basedOn w:val="Normal"/>
    <w:uiPriority w:val="99"/>
    <w:unhideWhenUsed/>
    <w:rsid w:val="00CC2C1D"/>
    <w:pPr>
      <w:spacing w:before="100" w:beforeAutospacing="1" w:after="100" w:afterAutospacing="1" w:line="240" w:lineRule="auto"/>
      <w:jc w:val="left"/>
    </w:pPr>
    <w:rPr>
      <w:rFonts w:eastAsia="Times New Roman" w:cs="Times New Roman"/>
      <w:bCs/>
      <w:szCs w:val="24"/>
    </w:rPr>
  </w:style>
  <w:style w:type="paragraph" w:styleId="TOC2">
    <w:name w:val="toc 2"/>
    <w:basedOn w:val="Normal"/>
    <w:next w:val="Normal"/>
    <w:autoRedefine/>
    <w:uiPriority w:val="39"/>
    <w:unhideWhenUsed/>
    <w:rsid w:val="003845B0"/>
    <w:pPr>
      <w:spacing w:after="100"/>
      <w:ind w:left="240"/>
    </w:pPr>
  </w:style>
  <w:style w:type="table" w:styleId="TableGrid">
    <w:name w:val="Table Grid"/>
    <w:basedOn w:val="TableNormal"/>
    <w:uiPriority w:val="59"/>
    <w:rsid w:val="007E3544"/>
    <w:pPr>
      <w:spacing w:line="240" w:lineRule="auto"/>
      <w:jc w:val="left"/>
    </w:pPr>
    <w:rPr>
      <w:rFonts w:asciiTheme="minorHAnsi" w:eastAsiaTheme="minorHAnsi" w:hAnsiTheme="minorHAnsi" w:cstheme="minorBidi"/>
      <w:sz w:val="22"/>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IntenseReference">
    <w:name w:val="Intense Reference"/>
    <w:basedOn w:val="DefaultParagraphFont"/>
    <w:uiPriority w:val="32"/>
    <w:qFormat/>
    <w:rsid w:val="00435556"/>
    <w:rPr>
      <w:b/>
      <w:bCs/>
      <w:smallCaps/>
      <w:color w:val="C0504D" w:themeColor="accent2"/>
      <w:spacing w:val="5"/>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Calibri" w:hAnsi="Times New Roman" w:cs="SimSun"/>
        <w:sz w:val="24"/>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56EE"/>
  </w:style>
  <w:style w:type="paragraph" w:styleId="Heading1">
    <w:name w:val="heading 1"/>
    <w:basedOn w:val="Normal"/>
    <w:next w:val="Normal"/>
    <w:link w:val="Heading1Char"/>
    <w:autoRedefine/>
    <w:uiPriority w:val="9"/>
    <w:qFormat/>
    <w:rsid w:val="00105BAC"/>
    <w:pPr>
      <w:keepNext/>
      <w:keepLines/>
      <w:spacing w:before="480"/>
      <w:outlineLvl w:val="0"/>
    </w:pPr>
    <w:rPr>
      <w:rFonts w:cs="Times New Roman"/>
      <w:b/>
      <w:sz w:val="28"/>
      <w:szCs w:val="24"/>
      <w:lang w:bidi="bn-IN"/>
    </w:rPr>
  </w:style>
  <w:style w:type="paragraph" w:styleId="Heading2">
    <w:name w:val="heading 2"/>
    <w:basedOn w:val="Normal"/>
    <w:next w:val="Normal"/>
    <w:link w:val="Heading2Char"/>
    <w:autoRedefine/>
    <w:uiPriority w:val="9"/>
    <w:unhideWhenUsed/>
    <w:qFormat/>
    <w:rsid w:val="00C356EE"/>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BAC"/>
    <w:rPr>
      <w:rFonts w:cs="Times New Roman"/>
      <w:b/>
      <w:sz w:val="28"/>
      <w:szCs w:val="24"/>
      <w:lang w:bidi="bn-IN"/>
    </w:rPr>
  </w:style>
  <w:style w:type="character" w:customStyle="1" w:styleId="Heading2Char">
    <w:name w:val="Heading 2 Char"/>
    <w:basedOn w:val="DefaultParagraphFont"/>
    <w:link w:val="Heading2"/>
    <w:uiPriority w:val="9"/>
    <w:rsid w:val="00C356EE"/>
    <w:rPr>
      <w:rFonts w:eastAsiaTheme="majorEastAsia" w:cstheme="majorBidi"/>
      <w:b/>
      <w:bCs/>
      <w:sz w:val="26"/>
      <w:szCs w:val="26"/>
    </w:rPr>
  </w:style>
  <w:style w:type="character" w:styleId="BookTitle">
    <w:name w:val="Book Title"/>
    <w:basedOn w:val="Heading1Char"/>
    <w:uiPriority w:val="33"/>
    <w:qFormat/>
    <w:rsid w:val="00C356EE"/>
    <w:rPr>
      <w:rFonts w:ascii="Times New Roman" w:hAnsi="Times New Roman" w:cs="Times New Roman"/>
      <w:b/>
      <w:bCs w:val="0"/>
      <w:smallCaps/>
      <w:spacing w:val="5"/>
      <w:sz w:val="56"/>
      <w:szCs w:val="24"/>
      <w:u w:val="none"/>
      <w:lang w:bidi="bn-IN"/>
    </w:rPr>
  </w:style>
  <w:style w:type="paragraph" w:styleId="ListParagraph">
    <w:name w:val="List Paragraph"/>
    <w:basedOn w:val="Normal"/>
    <w:uiPriority w:val="34"/>
    <w:qFormat/>
    <w:rsid w:val="00E001EE"/>
    <w:pPr>
      <w:ind w:left="720"/>
      <w:contextualSpacing/>
    </w:pPr>
  </w:style>
  <w:style w:type="paragraph" w:styleId="BalloonText">
    <w:name w:val="Balloon Text"/>
    <w:basedOn w:val="Normal"/>
    <w:link w:val="BalloonTextChar"/>
    <w:uiPriority w:val="99"/>
    <w:semiHidden/>
    <w:unhideWhenUsed/>
    <w:rsid w:val="00BA38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889"/>
    <w:rPr>
      <w:rFonts w:ascii="Tahoma" w:hAnsi="Tahoma" w:cs="Tahoma"/>
      <w:sz w:val="16"/>
      <w:szCs w:val="16"/>
    </w:rPr>
  </w:style>
  <w:style w:type="paragraph" w:styleId="Header">
    <w:name w:val="header"/>
    <w:basedOn w:val="Normal"/>
    <w:link w:val="HeaderChar"/>
    <w:uiPriority w:val="99"/>
    <w:unhideWhenUsed/>
    <w:rsid w:val="00665ED0"/>
    <w:pPr>
      <w:tabs>
        <w:tab w:val="center" w:pos="4680"/>
        <w:tab w:val="right" w:pos="9360"/>
      </w:tabs>
      <w:spacing w:line="240" w:lineRule="auto"/>
    </w:pPr>
  </w:style>
  <w:style w:type="character" w:customStyle="1" w:styleId="HeaderChar">
    <w:name w:val="Header Char"/>
    <w:basedOn w:val="DefaultParagraphFont"/>
    <w:link w:val="Header"/>
    <w:uiPriority w:val="99"/>
    <w:rsid w:val="00665ED0"/>
  </w:style>
  <w:style w:type="paragraph" w:styleId="Footer">
    <w:name w:val="footer"/>
    <w:basedOn w:val="Normal"/>
    <w:link w:val="FooterChar"/>
    <w:uiPriority w:val="99"/>
    <w:unhideWhenUsed/>
    <w:rsid w:val="00665ED0"/>
    <w:pPr>
      <w:tabs>
        <w:tab w:val="center" w:pos="4680"/>
        <w:tab w:val="right" w:pos="9360"/>
      </w:tabs>
      <w:spacing w:line="240" w:lineRule="auto"/>
    </w:pPr>
  </w:style>
  <w:style w:type="character" w:customStyle="1" w:styleId="FooterChar">
    <w:name w:val="Footer Char"/>
    <w:basedOn w:val="DefaultParagraphFont"/>
    <w:link w:val="Footer"/>
    <w:uiPriority w:val="99"/>
    <w:rsid w:val="00665ED0"/>
  </w:style>
  <w:style w:type="paragraph" w:styleId="TOCHeading">
    <w:name w:val="TOC Heading"/>
    <w:basedOn w:val="Heading1"/>
    <w:next w:val="Normal"/>
    <w:uiPriority w:val="39"/>
    <w:unhideWhenUsed/>
    <w:qFormat/>
    <w:rsid w:val="00665ED0"/>
    <w:pPr>
      <w:spacing w:line="276" w:lineRule="auto"/>
      <w:jc w:val="left"/>
      <w:outlineLvl w:val="9"/>
    </w:pPr>
    <w:rPr>
      <w:rFonts w:asciiTheme="majorHAnsi" w:eastAsiaTheme="majorEastAsia" w:hAnsiTheme="majorHAnsi" w:cstheme="majorBidi"/>
      <w:color w:val="365F91" w:themeColor="accent1" w:themeShade="BF"/>
      <w:szCs w:val="28"/>
      <w:lang w:eastAsia="ja-JP" w:bidi="ar-SA"/>
    </w:rPr>
  </w:style>
  <w:style w:type="paragraph" w:styleId="TOC1">
    <w:name w:val="toc 1"/>
    <w:basedOn w:val="Normal"/>
    <w:next w:val="Normal"/>
    <w:autoRedefine/>
    <w:uiPriority w:val="39"/>
    <w:unhideWhenUsed/>
    <w:rsid w:val="00665ED0"/>
    <w:pPr>
      <w:spacing w:after="100"/>
    </w:pPr>
  </w:style>
  <w:style w:type="character" w:styleId="Hyperlink">
    <w:name w:val="Hyperlink"/>
    <w:basedOn w:val="DefaultParagraphFont"/>
    <w:uiPriority w:val="99"/>
    <w:unhideWhenUsed/>
    <w:rsid w:val="00665ED0"/>
    <w:rPr>
      <w:color w:val="0000FF" w:themeColor="hyperlink"/>
      <w:u w:val="single"/>
    </w:rPr>
  </w:style>
  <w:style w:type="character" w:customStyle="1" w:styleId="apple-converted-space">
    <w:name w:val="apple-converted-space"/>
    <w:basedOn w:val="DefaultParagraphFont"/>
    <w:rsid w:val="00CC2C1D"/>
  </w:style>
  <w:style w:type="paragraph" w:styleId="NormalWeb">
    <w:name w:val="Normal (Web)"/>
    <w:basedOn w:val="Normal"/>
    <w:uiPriority w:val="99"/>
    <w:unhideWhenUsed/>
    <w:rsid w:val="00CC2C1D"/>
    <w:pPr>
      <w:spacing w:before="100" w:beforeAutospacing="1" w:after="100" w:afterAutospacing="1" w:line="240" w:lineRule="auto"/>
      <w:jc w:val="left"/>
    </w:pPr>
    <w:rPr>
      <w:rFonts w:eastAsia="Times New Roman" w:cs="Times New Roman"/>
      <w:bCs/>
      <w:szCs w:val="24"/>
    </w:rPr>
  </w:style>
  <w:style w:type="paragraph" w:styleId="TOC2">
    <w:name w:val="toc 2"/>
    <w:basedOn w:val="Normal"/>
    <w:next w:val="Normal"/>
    <w:autoRedefine/>
    <w:uiPriority w:val="39"/>
    <w:unhideWhenUsed/>
    <w:rsid w:val="003845B0"/>
    <w:pPr>
      <w:spacing w:after="100"/>
      <w:ind w:left="240"/>
    </w:pPr>
  </w:style>
  <w:style w:type="table" w:styleId="TableGrid">
    <w:name w:val="Table Grid"/>
    <w:basedOn w:val="TableNormal"/>
    <w:uiPriority w:val="59"/>
    <w:rsid w:val="007E3544"/>
    <w:pPr>
      <w:spacing w:line="240" w:lineRule="auto"/>
      <w:jc w:val="left"/>
    </w:pPr>
    <w:rPr>
      <w:rFonts w:asciiTheme="minorHAnsi" w:eastAsiaTheme="minorHAnsi" w:hAnsiTheme="minorHAnsi" w:cstheme="minorBidi"/>
      <w:sz w:val="22"/>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IntenseReference">
    <w:name w:val="Intense Reference"/>
    <w:basedOn w:val="DefaultParagraphFont"/>
    <w:uiPriority w:val="32"/>
    <w:qFormat/>
    <w:rsid w:val="00435556"/>
    <w:rPr>
      <w:b/>
      <w:bCs/>
      <w:smallCaps/>
      <w:color w:val="C0504D" w:themeColor="accent2"/>
      <w:spacing w:val="5"/>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3936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AF05B462-93BA-4AF2-A0CA-C7FF04AE5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9</Pages>
  <Words>2027</Words>
  <Characters>11555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Fouzia</dc:creator>
  <cp:lastModifiedBy>tx</cp:lastModifiedBy>
  <cp:revision>11</cp:revision>
  <dcterms:created xsi:type="dcterms:W3CDTF">2017-12-20T14:31:00Z</dcterms:created>
  <dcterms:modified xsi:type="dcterms:W3CDTF">2018-01-05T00:09:00Z</dcterms:modified>
</cp:coreProperties>
</file>