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footer2.xml" ContentType="application/vnd.openxmlformats-officedocument.wordprocessingml.footer+xml"/>
  <Override PartName="/word/footer3.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1542" w:rsidRDefault="00D81542" w:rsidP="00D81542">
      <w:pPr>
        <w:rPr>
          <w:rFonts w:ascii="Arial" w:hAnsi="Arial" w:cs="Arial"/>
          <w:sz w:val="28"/>
          <w:szCs w:val="28"/>
        </w:rPr>
      </w:pPr>
    </w:p>
    <w:p w:rsidR="00D81542" w:rsidRDefault="00D81542" w:rsidP="00D81542">
      <w:pPr>
        <w:rPr>
          <w:rFonts w:ascii="Arial" w:hAnsi="Arial" w:cs="Arial"/>
          <w:sz w:val="28"/>
          <w:szCs w:val="28"/>
        </w:rPr>
      </w:pPr>
    </w:p>
    <w:p w:rsidR="00D81542" w:rsidRDefault="00D81542" w:rsidP="00D81542">
      <w:pPr>
        <w:rPr>
          <w:rFonts w:ascii="Arial" w:hAnsi="Arial" w:cs="Arial"/>
          <w:sz w:val="28"/>
          <w:szCs w:val="28"/>
        </w:rPr>
      </w:pPr>
      <w:r>
        <w:rPr>
          <w:rFonts w:ascii="Arial" w:hAnsi="Arial" w:cs="Arial"/>
          <w:sz w:val="28"/>
          <w:szCs w:val="28"/>
        </w:rPr>
        <w:t>Student name    : Cosmina–Andreea Babuta</w:t>
      </w:r>
    </w:p>
    <w:p w:rsidR="00D81542" w:rsidRDefault="00D81542" w:rsidP="00D81542">
      <w:pPr>
        <w:rPr>
          <w:rFonts w:ascii="Arial" w:hAnsi="Arial" w:cs="Arial"/>
          <w:sz w:val="28"/>
          <w:szCs w:val="28"/>
        </w:rPr>
      </w:pPr>
      <w:r>
        <w:rPr>
          <w:rFonts w:ascii="Arial" w:hAnsi="Arial" w:cs="Arial"/>
          <w:sz w:val="28"/>
          <w:szCs w:val="28"/>
        </w:rPr>
        <w:t xml:space="preserve">Student number: 1907090 </w:t>
      </w:r>
    </w:p>
    <w:p w:rsidR="00D81542" w:rsidRDefault="00D81542" w:rsidP="00D81542">
      <w:pPr>
        <w:rPr>
          <w:rFonts w:ascii="Arial" w:hAnsi="Arial" w:cs="Arial"/>
          <w:sz w:val="28"/>
          <w:szCs w:val="28"/>
        </w:rPr>
      </w:pPr>
      <w:r>
        <w:rPr>
          <w:rFonts w:ascii="Arial" w:hAnsi="Arial" w:cs="Arial"/>
          <w:sz w:val="28"/>
          <w:szCs w:val="28"/>
        </w:rPr>
        <w:t xml:space="preserve">Programme: Certificate of Higher Education in Skills for the Workplace </w:t>
      </w:r>
    </w:p>
    <w:p w:rsidR="00D81542" w:rsidRDefault="00D81542" w:rsidP="00D81542">
      <w:pPr>
        <w:rPr>
          <w:rFonts w:ascii="Arial" w:hAnsi="Arial" w:cs="Arial"/>
          <w:sz w:val="28"/>
          <w:szCs w:val="28"/>
        </w:rPr>
      </w:pPr>
      <w:r>
        <w:rPr>
          <w:rFonts w:ascii="Arial" w:hAnsi="Arial" w:cs="Arial"/>
          <w:sz w:val="28"/>
          <w:szCs w:val="28"/>
        </w:rPr>
        <w:t>Assignment title: Virtual learning environment - ,,Moodle on students’’</w:t>
      </w:r>
    </w:p>
    <w:p w:rsidR="00D81542" w:rsidRDefault="00D81542" w:rsidP="00D81542">
      <w:pPr>
        <w:rPr>
          <w:rFonts w:ascii="Arial" w:hAnsi="Arial" w:cs="Arial"/>
          <w:sz w:val="28"/>
          <w:szCs w:val="28"/>
        </w:rPr>
      </w:pPr>
      <w:r>
        <w:rPr>
          <w:rFonts w:ascii="Arial" w:hAnsi="Arial" w:cs="Arial"/>
          <w:sz w:val="28"/>
          <w:szCs w:val="28"/>
        </w:rPr>
        <w:t xml:space="preserve">Lecturer name   : </w:t>
      </w:r>
      <w:r w:rsidR="00AF265A">
        <w:rPr>
          <w:rFonts w:ascii="Arial" w:hAnsi="Arial" w:cs="Arial"/>
          <w:sz w:val="28"/>
          <w:szCs w:val="28"/>
        </w:rPr>
        <w:t>Suneth Fernando</w:t>
      </w:r>
    </w:p>
    <w:p w:rsidR="00D81542" w:rsidRDefault="00D81542" w:rsidP="00D81542">
      <w:pPr>
        <w:rPr>
          <w:rFonts w:ascii="Arial" w:hAnsi="Arial" w:cs="Arial"/>
          <w:sz w:val="28"/>
          <w:szCs w:val="28"/>
        </w:rPr>
      </w:pPr>
      <w:r>
        <w:rPr>
          <w:rFonts w:ascii="Arial" w:hAnsi="Arial" w:cs="Arial"/>
          <w:sz w:val="28"/>
          <w:szCs w:val="28"/>
        </w:rPr>
        <w:t>Module name     : Digital skills and research methods</w:t>
      </w:r>
    </w:p>
    <w:p w:rsidR="00D81542" w:rsidRDefault="00D81542" w:rsidP="00D81542">
      <w:pPr>
        <w:rPr>
          <w:rFonts w:ascii="Arial" w:hAnsi="Arial" w:cs="Arial"/>
          <w:sz w:val="28"/>
          <w:szCs w:val="28"/>
        </w:rPr>
      </w:pPr>
      <w:r>
        <w:rPr>
          <w:rFonts w:ascii="Arial" w:hAnsi="Arial" w:cs="Arial"/>
          <w:sz w:val="28"/>
          <w:szCs w:val="28"/>
        </w:rPr>
        <w:t>Module code      : BMS4003</w:t>
      </w:r>
    </w:p>
    <w:p w:rsidR="00D81542" w:rsidRDefault="00D81542">
      <w:pPr>
        <w:rPr>
          <w:rFonts w:ascii="Arial" w:hAnsi="Arial" w:cs="Arial"/>
          <w:sz w:val="28"/>
          <w:szCs w:val="28"/>
        </w:rPr>
      </w:pPr>
      <w:r>
        <w:rPr>
          <w:rFonts w:ascii="Arial" w:hAnsi="Arial" w:cs="Arial"/>
          <w:sz w:val="28"/>
          <w:szCs w:val="28"/>
        </w:rPr>
        <w:br w:type="page"/>
      </w:r>
    </w:p>
    <w:sdt>
      <w:sdtPr>
        <w:id w:val="14732830"/>
        <w:docPartObj>
          <w:docPartGallery w:val="Table of Contents"/>
          <w:docPartUnique/>
        </w:docPartObj>
      </w:sdtPr>
      <w:sdtEndPr>
        <w:rPr>
          <w:rFonts w:asciiTheme="minorHAnsi" w:eastAsiaTheme="minorHAnsi" w:hAnsiTheme="minorHAnsi" w:cstheme="minorBidi"/>
          <w:b w:val="0"/>
          <w:bCs w:val="0"/>
          <w:color w:val="auto"/>
          <w:sz w:val="22"/>
          <w:szCs w:val="22"/>
          <w:lang w:val="en-GB"/>
        </w:rPr>
      </w:sdtEndPr>
      <w:sdtContent>
        <w:p w:rsidR="00FC6ECF" w:rsidRDefault="00FC6ECF">
          <w:pPr>
            <w:pStyle w:val="TOCHeading"/>
          </w:pPr>
          <w:r>
            <w:t>Contents</w:t>
          </w:r>
        </w:p>
        <w:p w:rsidR="00FC6ECF" w:rsidRDefault="00FC6ECF">
          <w:pPr>
            <w:pStyle w:val="TOC1"/>
            <w:tabs>
              <w:tab w:val="right" w:leader="dot" w:pos="9016"/>
            </w:tabs>
            <w:rPr>
              <w:noProof/>
            </w:rPr>
          </w:pPr>
          <w:r>
            <w:fldChar w:fldCharType="begin"/>
          </w:r>
          <w:r>
            <w:instrText xml:space="preserve"> TOC \o "1-3" \h \z \u </w:instrText>
          </w:r>
          <w:r>
            <w:fldChar w:fldCharType="separate"/>
          </w:r>
          <w:hyperlink w:anchor="_Toc39415519" w:history="1">
            <w:r w:rsidRPr="00EA046A">
              <w:rPr>
                <w:rStyle w:val="Hyperlink"/>
                <w:noProof/>
              </w:rPr>
              <w:t>Abstract</w:t>
            </w:r>
            <w:r>
              <w:rPr>
                <w:noProof/>
                <w:webHidden/>
              </w:rPr>
              <w:tab/>
            </w:r>
            <w:r>
              <w:rPr>
                <w:noProof/>
                <w:webHidden/>
              </w:rPr>
              <w:fldChar w:fldCharType="begin"/>
            </w:r>
            <w:r>
              <w:rPr>
                <w:noProof/>
                <w:webHidden/>
              </w:rPr>
              <w:instrText xml:space="preserve"> PAGEREF _Toc39415519 \h </w:instrText>
            </w:r>
            <w:r>
              <w:rPr>
                <w:noProof/>
                <w:webHidden/>
              </w:rPr>
            </w:r>
            <w:r>
              <w:rPr>
                <w:noProof/>
                <w:webHidden/>
              </w:rPr>
              <w:fldChar w:fldCharType="separate"/>
            </w:r>
            <w:r>
              <w:rPr>
                <w:noProof/>
                <w:webHidden/>
              </w:rPr>
              <w:t>3</w:t>
            </w:r>
            <w:r>
              <w:rPr>
                <w:noProof/>
                <w:webHidden/>
              </w:rPr>
              <w:fldChar w:fldCharType="end"/>
            </w:r>
          </w:hyperlink>
        </w:p>
        <w:p w:rsidR="00FC6ECF" w:rsidRDefault="00FC6ECF">
          <w:pPr>
            <w:pStyle w:val="TOC2"/>
            <w:tabs>
              <w:tab w:val="right" w:leader="dot" w:pos="9016"/>
            </w:tabs>
            <w:rPr>
              <w:noProof/>
            </w:rPr>
          </w:pPr>
          <w:hyperlink w:anchor="_Toc39415520" w:history="1">
            <w:r w:rsidRPr="00EA046A">
              <w:rPr>
                <w:rStyle w:val="Hyperlink"/>
                <w:noProof/>
              </w:rPr>
              <w:t>Paper rationale</w:t>
            </w:r>
            <w:r>
              <w:rPr>
                <w:noProof/>
                <w:webHidden/>
              </w:rPr>
              <w:tab/>
            </w:r>
            <w:r>
              <w:rPr>
                <w:noProof/>
                <w:webHidden/>
              </w:rPr>
              <w:fldChar w:fldCharType="begin"/>
            </w:r>
            <w:r>
              <w:rPr>
                <w:noProof/>
                <w:webHidden/>
              </w:rPr>
              <w:instrText xml:space="preserve"> PAGEREF _Toc39415520 \h </w:instrText>
            </w:r>
            <w:r>
              <w:rPr>
                <w:noProof/>
                <w:webHidden/>
              </w:rPr>
            </w:r>
            <w:r>
              <w:rPr>
                <w:noProof/>
                <w:webHidden/>
              </w:rPr>
              <w:fldChar w:fldCharType="separate"/>
            </w:r>
            <w:r>
              <w:rPr>
                <w:noProof/>
                <w:webHidden/>
              </w:rPr>
              <w:t>3</w:t>
            </w:r>
            <w:r>
              <w:rPr>
                <w:noProof/>
                <w:webHidden/>
              </w:rPr>
              <w:fldChar w:fldCharType="end"/>
            </w:r>
          </w:hyperlink>
        </w:p>
        <w:p w:rsidR="00FC6ECF" w:rsidRDefault="00FC6ECF">
          <w:pPr>
            <w:pStyle w:val="TOC2"/>
            <w:tabs>
              <w:tab w:val="right" w:leader="dot" w:pos="9016"/>
            </w:tabs>
            <w:rPr>
              <w:noProof/>
            </w:rPr>
          </w:pPr>
          <w:hyperlink w:anchor="_Toc39415521" w:history="1">
            <w:r w:rsidRPr="00EA046A">
              <w:rPr>
                <w:rStyle w:val="Hyperlink"/>
                <w:noProof/>
              </w:rPr>
              <w:t>Paper theoretical foundation and related literature</w:t>
            </w:r>
            <w:r>
              <w:rPr>
                <w:noProof/>
                <w:webHidden/>
              </w:rPr>
              <w:tab/>
            </w:r>
            <w:r>
              <w:rPr>
                <w:noProof/>
                <w:webHidden/>
              </w:rPr>
              <w:fldChar w:fldCharType="begin"/>
            </w:r>
            <w:r>
              <w:rPr>
                <w:noProof/>
                <w:webHidden/>
              </w:rPr>
              <w:instrText xml:space="preserve"> PAGEREF _Toc39415521 \h </w:instrText>
            </w:r>
            <w:r>
              <w:rPr>
                <w:noProof/>
                <w:webHidden/>
              </w:rPr>
            </w:r>
            <w:r>
              <w:rPr>
                <w:noProof/>
                <w:webHidden/>
              </w:rPr>
              <w:fldChar w:fldCharType="separate"/>
            </w:r>
            <w:r>
              <w:rPr>
                <w:noProof/>
                <w:webHidden/>
              </w:rPr>
              <w:t>3</w:t>
            </w:r>
            <w:r>
              <w:rPr>
                <w:noProof/>
                <w:webHidden/>
              </w:rPr>
              <w:fldChar w:fldCharType="end"/>
            </w:r>
          </w:hyperlink>
        </w:p>
        <w:p w:rsidR="00FC6ECF" w:rsidRDefault="00FC6ECF">
          <w:pPr>
            <w:pStyle w:val="TOC2"/>
            <w:tabs>
              <w:tab w:val="right" w:leader="dot" w:pos="9016"/>
            </w:tabs>
            <w:rPr>
              <w:noProof/>
            </w:rPr>
          </w:pPr>
          <w:hyperlink w:anchor="_Toc39415522" w:history="1">
            <w:r w:rsidRPr="00EA046A">
              <w:rPr>
                <w:rStyle w:val="Hyperlink"/>
                <w:noProof/>
              </w:rPr>
              <w:t>Background and history</w:t>
            </w:r>
            <w:r>
              <w:rPr>
                <w:noProof/>
                <w:webHidden/>
              </w:rPr>
              <w:tab/>
            </w:r>
            <w:r>
              <w:rPr>
                <w:noProof/>
                <w:webHidden/>
              </w:rPr>
              <w:fldChar w:fldCharType="begin"/>
            </w:r>
            <w:r>
              <w:rPr>
                <w:noProof/>
                <w:webHidden/>
              </w:rPr>
              <w:instrText xml:space="preserve"> PAGEREF _Toc39415522 \h </w:instrText>
            </w:r>
            <w:r>
              <w:rPr>
                <w:noProof/>
                <w:webHidden/>
              </w:rPr>
            </w:r>
            <w:r>
              <w:rPr>
                <w:noProof/>
                <w:webHidden/>
              </w:rPr>
              <w:fldChar w:fldCharType="separate"/>
            </w:r>
            <w:r>
              <w:rPr>
                <w:noProof/>
                <w:webHidden/>
              </w:rPr>
              <w:t>4</w:t>
            </w:r>
            <w:r>
              <w:rPr>
                <w:noProof/>
                <w:webHidden/>
              </w:rPr>
              <w:fldChar w:fldCharType="end"/>
            </w:r>
          </w:hyperlink>
        </w:p>
        <w:p w:rsidR="00FC6ECF" w:rsidRDefault="00FC6ECF">
          <w:pPr>
            <w:pStyle w:val="TOC2"/>
            <w:tabs>
              <w:tab w:val="right" w:leader="dot" w:pos="9016"/>
            </w:tabs>
            <w:rPr>
              <w:noProof/>
            </w:rPr>
          </w:pPr>
          <w:hyperlink w:anchor="_Toc39415523" w:history="1">
            <w:r w:rsidRPr="00EA046A">
              <w:rPr>
                <w:rStyle w:val="Hyperlink"/>
                <w:noProof/>
              </w:rPr>
              <w:t>Moodle’s characteristics</w:t>
            </w:r>
            <w:r>
              <w:rPr>
                <w:noProof/>
                <w:webHidden/>
              </w:rPr>
              <w:tab/>
            </w:r>
            <w:r>
              <w:rPr>
                <w:noProof/>
                <w:webHidden/>
              </w:rPr>
              <w:fldChar w:fldCharType="begin"/>
            </w:r>
            <w:r>
              <w:rPr>
                <w:noProof/>
                <w:webHidden/>
              </w:rPr>
              <w:instrText xml:space="preserve"> PAGEREF _Toc39415523 \h </w:instrText>
            </w:r>
            <w:r>
              <w:rPr>
                <w:noProof/>
                <w:webHidden/>
              </w:rPr>
            </w:r>
            <w:r>
              <w:rPr>
                <w:noProof/>
                <w:webHidden/>
              </w:rPr>
              <w:fldChar w:fldCharType="separate"/>
            </w:r>
            <w:r>
              <w:rPr>
                <w:noProof/>
                <w:webHidden/>
              </w:rPr>
              <w:t>4</w:t>
            </w:r>
            <w:r>
              <w:rPr>
                <w:noProof/>
                <w:webHidden/>
              </w:rPr>
              <w:fldChar w:fldCharType="end"/>
            </w:r>
          </w:hyperlink>
        </w:p>
        <w:p w:rsidR="00FC6ECF" w:rsidRDefault="00FC6ECF">
          <w:pPr>
            <w:pStyle w:val="TOC3"/>
            <w:tabs>
              <w:tab w:val="right" w:leader="dot" w:pos="9016"/>
            </w:tabs>
            <w:rPr>
              <w:noProof/>
            </w:rPr>
          </w:pPr>
          <w:hyperlink w:anchor="_Toc39415524" w:history="1">
            <w:r w:rsidRPr="00EA046A">
              <w:rPr>
                <w:rStyle w:val="Hyperlink"/>
                <w:noProof/>
              </w:rPr>
              <w:t>Extensibility</w:t>
            </w:r>
            <w:r>
              <w:rPr>
                <w:noProof/>
                <w:webHidden/>
              </w:rPr>
              <w:tab/>
            </w:r>
            <w:r>
              <w:rPr>
                <w:noProof/>
                <w:webHidden/>
              </w:rPr>
              <w:fldChar w:fldCharType="begin"/>
            </w:r>
            <w:r>
              <w:rPr>
                <w:noProof/>
                <w:webHidden/>
              </w:rPr>
              <w:instrText xml:space="preserve"> PAGEREF _Toc39415524 \h </w:instrText>
            </w:r>
            <w:r>
              <w:rPr>
                <w:noProof/>
                <w:webHidden/>
              </w:rPr>
            </w:r>
            <w:r>
              <w:rPr>
                <w:noProof/>
                <w:webHidden/>
              </w:rPr>
              <w:fldChar w:fldCharType="separate"/>
            </w:r>
            <w:r>
              <w:rPr>
                <w:noProof/>
                <w:webHidden/>
              </w:rPr>
              <w:t>4</w:t>
            </w:r>
            <w:r>
              <w:rPr>
                <w:noProof/>
                <w:webHidden/>
              </w:rPr>
              <w:fldChar w:fldCharType="end"/>
            </w:r>
          </w:hyperlink>
        </w:p>
        <w:p w:rsidR="00FC6ECF" w:rsidRDefault="00FC6ECF">
          <w:pPr>
            <w:pStyle w:val="TOC3"/>
            <w:tabs>
              <w:tab w:val="right" w:leader="dot" w:pos="9016"/>
            </w:tabs>
            <w:rPr>
              <w:noProof/>
            </w:rPr>
          </w:pPr>
          <w:hyperlink w:anchor="_Toc39415525" w:history="1">
            <w:r w:rsidRPr="00EA046A">
              <w:rPr>
                <w:rStyle w:val="Hyperlink"/>
                <w:noProof/>
              </w:rPr>
              <w:t>Record-keeping, logs and tracking</w:t>
            </w:r>
            <w:r>
              <w:rPr>
                <w:noProof/>
                <w:webHidden/>
              </w:rPr>
              <w:tab/>
            </w:r>
            <w:r>
              <w:rPr>
                <w:noProof/>
                <w:webHidden/>
              </w:rPr>
              <w:fldChar w:fldCharType="begin"/>
            </w:r>
            <w:r>
              <w:rPr>
                <w:noProof/>
                <w:webHidden/>
              </w:rPr>
              <w:instrText xml:space="preserve"> PAGEREF _Toc39415525 \h </w:instrText>
            </w:r>
            <w:r>
              <w:rPr>
                <w:noProof/>
                <w:webHidden/>
              </w:rPr>
            </w:r>
            <w:r>
              <w:rPr>
                <w:noProof/>
                <w:webHidden/>
              </w:rPr>
              <w:fldChar w:fldCharType="separate"/>
            </w:r>
            <w:r>
              <w:rPr>
                <w:noProof/>
                <w:webHidden/>
              </w:rPr>
              <w:t>4</w:t>
            </w:r>
            <w:r>
              <w:rPr>
                <w:noProof/>
                <w:webHidden/>
              </w:rPr>
              <w:fldChar w:fldCharType="end"/>
            </w:r>
          </w:hyperlink>
        </w:p>
        <w:p w:rsidR="00FC6ECF" w:rsidRDefault="00FC6ECF">
          <w:pPr>
            <w:pStyle w:val="TOC3"/>
            <w:tabs>
              <w:tab w:val="right" w:leader="dot" w:pos="9016"/>
            </w:tabs>
            <w:rPr>
              <w:noProof/>
            </w:rPr>
          </w:pPr>
          <w:hyperlink w:anchor="_Toc39415526" w:history="1">
            <w:r w:rsidRPr="00EA046A">
              <w:rPr>
                <w:rStyle w:val="Hyperlink"/>
                <w:noProof/>
              </w:rPr>
              <w:t>Hot-pot</w:t>
            </w:r>
            <w:r>
              <w:rPr>
                <w:noProof/>
                <w:webHidden/>
              </w:rPr>
              <w:tab/>
            </w:r>
            <w:r>
              <w:rPr>
                <w:noProof/>
                <w:webHidden/>
              </w:rPr>
              <w:fldChar w:fldCharType="begin"/>
            </w:r>
            <w:r>
              <w:rPr>
                <w:noProof/>
                <w:webHidden/>
              </w:rPr>
              <w:instrText xml:space="preserve"> PAGEREF _Toc39415526 \h </w:instrText>
            </w:r>
            <w:r>
              <w:rPr>
                <w:noProof/>
                <w:webHidden/>
              </w:rPr>
            </w:r>
            <w:r>
              <w:rPr>
                <w:noProof/>
                <w:webHidden/>
              </w:rPr>
              <w:fldChar w:fldCharType="separate"/>
            </w:r>
            <w:r>
              <w:rPr>
                <w:noProof/>
                <w:webHidden/>
              </w:rPr>
              <w:t>5</w:t>
            </w:r>
            <w:r>
              <w:rPr>
                <w:noProof/>
                <w:webHidden/>
              </w:rPr>
              <w:fldChar w:fldCharType="end"/>
            </w:r>
          </w:hyperlink>
        </w:p>
        <w:p w:rsidR="00FC6ECF" w:rsidRDefault="00FC6ECF">
          <w:pPr>
            <w:pStyle w:val="TOC3"/>
            <w:tabs>
              <w:tab w:val="right" w:leader="dot" w:pos="9016"/>
            </w:tabs>
            <w:rPr>
              <w:noProof/>
            </w:rPr>
          </w:pPr>
          <w:hyperlink w:anchor="_Toc39415527" w:history="1">
            <w:r w:rsidRPr="00EA046A">
              <w:rPr>
                <w:rStyle w:val="Hyperlink"/>
                <w:noProof/>
              </w:rPr>
              <w:t>Discussion forums</w:t>
            </w:r>
            <w:r>
              <w:rPr>
                <w:noProof/>
                <w:webHidden/>
              </w:rPr>
              <w:tab/>
            </w:r>
            <w:r>
              <w:rPr>
                <w:noProof/>
                <w:webHidden/>
              </w:rPr>
              <w:fldChar w:fldCharType="begin"/>
            </w:r>
            <w:r>
              <w:rPr>
                <w:noProof/>
                <w:webHidden/>
              </w:rPr>
              <w:instrText xml:space="preserve"> PAGEREF _Toc39415527 \h </w:instrText>
            </w:r>
            <w:r>
              <w:rPr>
                <w:noProof/>
                <w:webHidden/>
              </w:rPr>
            </w:r>
            <w:r>
              <w:rPr>
                <w:noProof/>
                <w:webHidden/>
              </w:rPr>
              <w:fldChar w:fldCharType="separate"/>
            </w:r>
            <w:r>
              <w:rPr>
                <w:noProof/>
                <w:webHidden/>
              </w:rPr>
              <w:t>5</w:t>
            </w:r>
            <w:r>
              <w:rPr>
                <w:noProof/>
                <w:webHidden/>
              </w:rPr>
              <w:fldChar w:fldCharType="end"/>
            </w:r>
          </w:hyperlink>
        </w:p>
        <w:p w:rsidR="00FC6ECF" w:rsidRDefault="00FC6ECF">
          <w:pPr>
            <w:pStyle w:val="TOC3"/>
            <w:tabs>
              <w:tab w:val="right" w:leader="dot" w:pos="9016"/>
            </w:tabs>
            <w:rPr>
              <w:noProof/>
            </w:rPr>
          </w:pPr>
          <w:hyperlink w:anchor="_Toc39415528" w:history="1">
            <w:r w:rsidRPr="00EA046A">
              <w:rPr>
                <w:rStyle w:val="Hyperlink"/>
                <w:noProof/>
              </w:rPr>
              <w:t>The lecturer feedback module</w:t>
            </w:r>
            <w:r>
              <w:rPr>
                <w:noProof/>
                <w:webHidden/>
              </w:rPr>
              <w:tab/>
            </w:r>
            <w:r>
              <w:rPr>
                <w:noProof/>
                <w:webHidden/>
              </w:rPr>
              <w:fldChar w:fldCharType="begin"/>
            </w:r>
            <w:r>
              <w:rPr>
                <w:noProof/>
                <w:webHidden/>
              </w:rPr>
              <w:instrText xml:space="preserve"> PAGEREF _Toc39415528 \h </w:instrText>
            </w:r>
            <w:r>
              <w:rPr>
                <w:noProof/>
                <w:webHidden/>
              </w:rPr>
            </w:r>
            <w:r>
              <w:rPr>
                <w:noProof/>
                <w:webHidden/>
              </w:rPr>
              <w:fldChar w:fldCharType="separate"/>
            </w:r>
            <w:r>
              <w:rPr>
                <w:noProof/>
                <w:webHidden/>
              </w:rPr>
              <w:t>5</w:t>
            </w:r>
            <w:r>
              <w:rPr>
                <w:noProof/>
                <w:webHidden/>
              </w:rPr>
              <w:fldChar w:fldCharType="end"/>
            </w:r>
          </w:hyperlink>
        </w:p>
        <w:p w:rsidR="00FC6ECF" w:rsidRDefault="00FC6ECF">
          <w:pPr>
            <w:pStyle w:val="TOC3"/>
            <w:tabs>
              <w:tab w:val="right" w:leader="dot" w:pos="9016"/>
            </w:tabs>
            <w:rPr>
              <w:noProof/>
            </w:rPr>
          </w:pPr>
          <w:hyperlink w:anchor="_Toc39415529" w:history="1">
            <w:r w:rsidRPr="00EA046A">
              <w:rPr>
                <w:rStyle w:val="Hyperlink"/>
                <w:noProof/>
              </w:rPr>
              <w:t>The attendance module</w:t>
            </w:r>
            <w:r>
              <w:rPr>
                <w:noProof/>
                <w:webHidden/>
              </w:rPr>
              <w:tab/>
            </w:r>
            <w:r>
              <w:rPr>
                <w:noProof/>
                <w:webHidden/>
              </w:rPr>
              <w:fldChar w:fldCharType="begin"/>
            </w:r>
            <w:r>
              <w:rPr>
                <w:noProof/>
                <w:webHidden/>
              </w:rPr>
              <w:instrText xml:space="preserve"> PAGEREF _Toc39415529 \h </w:instrText>
            </w:r>
            <w:r>
              <w:rPr>
                <w:noProof/>
                <w:webHidden/>
              </w:rPr>
            </w:r>
            <w:r>
              <w:rPr>
                <w:noProof/>
                <w:webHidden/>
              </w:rPr>
              <w:fldChar w:fldCharType="separate"/>
            </w:r>
            <w:r>
              <w:rPr>
                <w:noProof/>
                <w:webHidden/>
              </w:rPr>
              <w:t>5</w:t>
            </w:r>
            <w:r>
              <w:rPr>
                <w:noProof/>
                <w:webHidden/>
              </w:rPr>
              <w:fldChar w:fldCharType="end"/>
            </w:r>
          </w:hyperlink>
        </w:p>
        <w:p w:rsidR="00FC6ECF" w:rsidRDefault="00FC6ECF">
          <w:pPr>
            <w:pStyle w:val="TOC3"/>
            <w:tabs>
              <w:tab w:val="right" w:leader="dot" w:pos="9016"/>
            </w:tabs>
            <w:rPr>
              <w:noProof/>
            </w:rPr>
          </w:pPr>
          <w:hyperlink w:anchor="_Toc39415530" w:history="1">
            <w:r w:rsidRPr="00EA046A">
              <w:rPr>
                <w:rStyle w:val="Hyperlink"/>
                <w:noProof/>
              </w:rPr>
              <w:t>The assignment module</w:t>
            </w:r>
            <w:r>
              <w:rPr>
                <w:noProof/>
                <w:webHidden/>
              </w:rPr>
              <w:tab/>
            </w:r>
            <w:r>
              <w:rPr>
                <w:noProof/>
                <w:webHidden/>
              </w:rPr>
              <w:fldChar w:fldCharType="begin"/>
            </w:r>
            <w:r>
              <w:rPr>
                <w:noProof/>
                <w:webHidden/>
              </w:rPr>
              <w:instrText xml:space="preserve"> PAGEREF _Toc39415530 \h </w:instrText>
            </w:r>
            <w:r>
              <w:rPr>
                <w:noProof/>
                <w:webHidden/>
              </w:rPr>
            </w:r>
            <w:r>
              <w:rPr>
                <w:noProof/>
                <w:webHidden/>
              </w:rPr>
              <w:fldChar w:fldCharType="separate"/>
            </w:r>
            <w:r>
              <w:rPr>
                <w:noProof/>
                <w:webHidden/>
              </w:rPr>
              <w:t>5</w:t>
            </w:r>
            <w:r>
              <w:rPr>
                <w:noProof/>
                <w:webHidden/>
              </w:rPr>
              <w:fldChar w:fldCharType="end"/>
            </w:r>
          </w:hyperlink>
        </w:p>
        <w:p w:rsidR="00FC6ECF" w:rsidRDefault="00FC6ECF">
          <w:pPr>
            <w:pStyle w:val="TOC2"/>
            <w:tabs>
              <w:tab w:val="right" w:leader="dot" w:pos="9016"/>
            </w:tabs>
            <w:rPr>
              <w:noProof/>
            </w:rPr>
          </w:pPr>
          <w:hyperlink w:anchor="_Toc39415531" w:history="1">
            <w:r w:rsidRPr="00EA046A">
              <w:rPr>
                <w:rStyle w:val="Hyperlink"/>
                <w:noProof/>
              </w:rPr>
              <w:t>Moodle impact on student’s life</w:t>
            </w:r>
            <w:r>
              <w:rPr>
                <w:noProof/>
                <w:webHidden/>
              </w:rPr>
              <w:tab/>
            </w:r>
            <w:r>
              <w:rPr>
                <w:noProof/>
                <w:webHidden/>
              </w:rPr>
              <w:fldChar w:fldCharType="begin"/>
            </w:r>
            <w:r>
              <w:rPr>
                <w:noProof/>
                <w:webHidden/>
              </w:rPr>
              <w:instrText xml:space="preserve"> PAGEREF _Toc39415531 \h </w:instrText>
            </w:r>
            <w:r>
              <w:rPr>
                <w:noProof/>
                <w:webHidden/>
              </w:rPr>
            </w:r>
            <w:r>
              <w:rPr>
                <w:noProof/>
                <w:webHidden/>
              </w:rPr>
              <w:fldChar w:fldCharType="separate"/>
            </w:r>
            <w:r>
              <w:rPr>
                <w:noProof/>
                <w:webHidden/>
              </w:rPr>
              <w:t>5</w:t>
            </w:r>
            <w:r>
              <w:rPr>
                <w:noProof/>
                <w:webHidden/>
              </w:rPr>
              <w:fldChar w:fldCharType="end"/>
            </w:r>
          </w:hyperlink>
        </w:p>
        <w:p w:rsidR="00FC6ECF" w:rsidRDefault="00FC6ECF">
          <w:pPr>
            <w:pStyle w:val="TOC1"/>
            <w:tabs>
              <w:tab w:val="right" w:leader="dot" w:pos="9016"/>
            </w:tabs>
            <w:rPr>
              <w:noProof/>
            </w:rPr>
          </w:pPr>
          <w:hyperlink w:anchor="_Toc39415532" w:history="1">
            <w:r w:rsidRPr="00EA046A">
              <w:rPr>
                <w:rStyle w:val="Hyperlink"/>
                <w:noProof/>
              </w:rPr>
              <w:t>Methodology</w:t>
            </w:r>
            <w:r>
              <w:rPr>
                <w:noProof/>
                <w:webHidden/>
              </w:rPr>
              <w:tab/>
            </w:r>
            <w:r>
              <w:rPr>
                <w:noProof/>
                <w:webHidden/>
              </w:rPr>
              <w:fldChar w:fldCharType="begin"/>
            </w:r>
            <w:r>
              <w:rPr>
                <w:noProof/>
                <w:webHidden/>
              </w:rPr>
              <w:instrText xml:space="preserve"> PAGEREF _Toc39415532 \h </w:instrText>
            </w:r>
            <w:r>
              <w:rPr>
                <w:noProof/>
                <w:webHidden/>
              </w:rPr>
            </w:r>
            <w:r>
              <w:rPr>
                <w:noProof/>
                <w:webHidden/>
              </w:rPr>
              <w:fldChar w:fldCharType="separate"/>
            </w:r>
            <w:r>
              <w:rPr>
                <w:noProof/>
                <w:webHidden/>
              </w:rPr>
              <w:t>6</w:t>
            </w:r>
            <w:r>
              <w:rPr>
                <w:noProof/>
                <w:webHidden/>
              </w:rPr>
              <w:fldChar w:fldCharType="end"/>
            </w:r>
          </w:hyperlink>
        </w:p>
        <w:p w:rsidR="00FC6ECF" w:rsidRDefault="00FC6ECF">
          <w:pPr>
            <w:pStyle w:val="TOC1"/>
            <w:tabs>
              <w:tab w:val="right" w:leader="dot" w:pos="9016"/>
            </w:tabs>
            <w:rPr>
              <w:noProof/>
            </w:rPr>
          </w:pPr>
          <w:hyperlink w:anchor="_Toc39415533" w:history="1">
            <w:r w:rsidRPr="00EA046A">
              <w:rPr>
                <w:rStyle w:val="Hyperlink"/>
                <w:noProof/>
              </w:rPr>
              <w:t>Discussion</w:t>
            </w:r>
            <w:r>
              <w:rPr>
                <w:noProof/>
                <w:webHidden/>
              </w:rPr>
              <w:tab/>
            </w:r>
            <w:r>
              <w:rPr>
                <w:noProof/>
                <w:webHidden/>
              </w:rPr>
              <w:fldChar w:fldCharType="begin"/>
            </w:r>
            <w:r>
              <w:rPr>
                <w:noProof/>
                <w:webHidden/>
              </w:rPr>
              <w:instrText xml:space="preserve"> PAGEREF _Toc39415533 \h </w:instrText>
            </w:r>
            <w:r>
              <w:rPr>
                <w:noProof/>
                <w:webHidden/>
              </w:rPr>
            </w:r>
            <w:r>
              <w:rPr>
                <w:noProof/>
                <w:webHidden/>
              </w:rPr>
              <w:fldChar w:fldCharType="separate"/>
            </w:r>
            <w:r>
              <w:rPr>
                <w:noProof/>
                <w:webHidden/>
              </w:rPr>
              <w:t>10</w:t>
            </w:r>
            <w:r>
              <w:rPr>
                <w:noProof/>
                <w:webHidden/>
              </w:rPr>
              <w:fldChar w:fldCharType="end"/>
            </w:r>
          </w:hyperlink>
        </w:p>
        <w:p w:rsidR="00FC6ECF" w:rsidRDefault="00FC6ECF">
          <w:pPr>
            <w:pStyle w:val="TOC1"/>
            <w:tabs>
              <w:tab w:val="right" w:leader="dot" w:pos="9016"/>
            </w:tabs>
            <w:rPr>
              <w:noProof/>
            </w:rPr>
          </w:pPr>
          <w:hyperlink w:anchor="_Toc39415534" w:history="1">
            <w:r w:rsidRPr="00EA046A">
              <w:rPr>
                <w:rStyle w:val="Hyperlink"/>
                <w:noProof/>
              </w:rPr>
              <w:t>Conclusion</w:t>
            </w:r>
            <w:r>
              <w:rPr>
                <w:noProof/>
                <w:webHidden/>
              </w:rPr>
              <w:tab/>
            </w:r>
            <w:r>
              <w:rPr>
                <w:noProof/>
                <w:webHidden/>
              </w:rPr>
              <w:fldChar w:fldCharType="begin"/>
            </w:r>
            <w:r>
              <w:rPr>
                <w:noProof/>
                <w:webHidden/>
              </w:rPr>
              <w:instrText xml:space="preserve"> PAGEREF _Toc39415534 \h </w:instrText>
            </w:r>
            <w:r>
              <w:rPr>
                <w:noProof/>
                <w:webHidden/>
              </w:rPr>
            </w:r>
            <w:r>
              <w:rPr>
                <w:noProof/>
                <w:webHidden/>
              </w:rPr>
              <w:fldChar w:fldCharType="separate"/>
            </w:r>
            <w:r>
              <w:rPr>
                <w:noProof/>
                <w:webHidden/>
              </w:rPr>
              <w:t>10</w:t>
            </w:r>
            <w:r>
              <w:rPr>
                <w:noProof/>
                <w:webHidden/>
              </w:rPr>
              <w:fldChar w:fldCharType="end"/>
            </w:r>
          </w:hyperlink>
        </w:p>
        <w:p w:rsidR="00FC6ECF" w:rsidRDefault="00FC6ECF">
          <w:pPr>
            <w:pStyle w:val="TOC1"/>
            <w:tabs>
              <w:tab w:val="right" w:leader="dot" w:pos="9016"/>
            </w:tabs>
            <w:rPr>
              <w:noProof/>
            </w:rPr>
          </w:pPr>
          <w:hyperlink w:anchor="_Toc39415535" w:history="1">
            <w:r w:rsidRPr="00EA046A">
              <w:rPr>
                <w:rStyle w:val="Hyperlink"/>
                <w:noProof/>
              </w:rPr>
              <w:t>References</w:t>
            </w:r>
            <w:r>
              <w:rPr>
                <w:noProof/>
                <w:webHidden/>
              </w:rPr>
              <w:tab/>
            </w:r>
            <w:r>
              <w:rPr>
                <w:noProof/>
                <w:webHidden/>
              </w:rPr>
              <w:fldChar w:fldCharType="begin"/>
            </w:r>
            <w:r>
              <w:rPr>
                <w:noProof/>
                <w:webHidden/>
              </w:rPr>
              <w:instrText xml:space="preserve"> PAGEREF _Toc39415535 \h </w:instrText>
            </w:r>
            <w:r>
              <w:rPr>
                <w:noProof/>
                <w:webHidden/>
              </w:rPr>
            </w:r>
            <w:r>
              <w:rPr>
                <w:noProof/>
                <w:webHidden/>
              </w:rPr>
              <w:fldChar w:fldCharType="separate"/>
            </w:r>
            <w:r>
              <w:rPr>
                <w:noProof/>
                <w:webHidden/>
              </w:rPr>
              <w:t>11</w:t>
            </w:r>
            <w:r>
              <w:rPr>
                <w:noProof/>
                <w:webHidden/>
              </w:rPr>
              <w:fldChar w:fldCharType="end"/>
            </w:r>
          </w:hyperlink>
        </w:p>
        <w:p w:rsidR="00FC6ECF" w:rsidRDefault="00FC6ECF">
          <w:r>
            <w:fldChar w:fldCharType="end"/>
          </w:r>
        </w:p>
      </w:sdtContent>
    </w:sdt>
    <w:p w:rsidR="00D81542" w:rsidRDefault="00D81542" w:rsidP="00D81542">
      <w:pPr>
        <w:rPr>
          <w:rFonts w:ascii="Arial" w:hAnsi="Arial" w:cs="Arial"/>
          <w:sz w:val="24"/>
          <w:szCs w:val="24"/>
        </w:rPr>
      </w:pPr>
    </w:p>
    <w:p w:rsidR="00D81542" w:rsidRDefault="00D81542">
      <w:pPr>
        <w:rPr>
          <w:rFonts w:ascii="Arial" w:hAnsi="Arial" w:cs="Arial"/>
          <w:sz w:val="24"/>
          <w:szCs w:val="24"/>
        </w:rPr>
      </w:pPr>
      <w:r>
        <w:rPr>
          <w:rFonts w:ascii="Arial" w:hAnsi="Arial" w:cs="Arial"/>
          <w:sz w:val="24"/>
          <w:szCs w:val="24"/>
        </w:rPr>
        <w:br w:type="page"/>
      </w:r>
    </w:p>
    <w:p w:rsidR="00D627EA" w:rsidRPr="00D627EA" w:rsidRDefault="00D627EA" w:rsidP="00AF265A">
      <w:pPr>
        <w:pStyle w:val="Heading1"/>
      </w:pPr>
      <w:bookmarkStart w:id="0" w:name="_Toc39415519"/>
      <w:r w:rsidRPr="00D627EA">
        <w:lastRenderedPageBreak/>
        <w:t>Abstract</w:t>
      </w:r>
      <w:bookmarkEnd w:id="0"/>
    </w:p>
    <w:p w:rsidR="00D81542" w:rsidRDefault="00D81542" w:rsidP="00D81542">
      <w:pPr>
        <w:rPr>
          <w:rFonts w:ascii="Arial" w:hAnsi="Arial" w:cs="Arial"/>
          <w:sz w:val="24"/>
          <w:szCs w:val="24"/>
        </w:rPr>
      </w:pPr>
      <w:r>
        <w:rPr>
          <w:rFonts w:ascii="Arial" w:hAnsi="Arial" w:cs="Arial"/>
          <w:sz w:val="24"/>
          <w:szCs w:val="24"/>
        </w:rPr>
        <w:t>The aim of this research report is to analyse the impact of virtual learning environment on students using Moodle</w:t>
      </w:r>
      <w:r w:rsidR="009028DE">
        <w:rPr>
          <w:rFonts w:ascii="Arial" w:hAnsi="Arial" w:cs="Arial"/>
          <w:sz w:val="24"/>
          <w:szCs w:val="24"/>
        </w:rPr>
        <w:t xml:space="preserve"> as an online learning platform at University of Wales Trinity Saint David London Campus.</w:t>
      </w:r>
    </w:p>
    <w:p w:rsidR="00D627EA" w:rsidRPr="00465210" w:rsidRDefault="00D627EA" w:rsidP="00FC6ECF">
      <w:pPr>
        <w:pStyle w:val="Heading1"/>
      </w:pPr>
      <w:bookmarkStart w:id="1" w:name="_Toc39415520"/>
      <w:r w:rsidRPr="00465210">
        <w:t>Paper rationale</w:t>
      </w:r>
      <w:bookmarkEnd w:id="1"/>
    </w:p>
    <w:p w:rsidR="009028DE" w:rsidRDefault="009028DE" w:rsidP="00D81542">
      <w:pPr>
        <w:rPr>
          <w:rFonts w:ascii="Arial" w:hAnsi="Arial" w:cs="Arial"/>
          <w:sz w:val="24"/>
          <w:szCs w:val="24"/>
        </w:rPr>
      </w:pPr>
      <w:r>
        <w:rPr>
          <w:rFonts w:ascii="Arial" w:hAnsi="Arial" w:cs="Arial"/>
          <w:sz w:val="24"/>
          <w:szCs w:val="24"/>
        </w:rPr>
        <w:t>In order to be able to create this report I have done research on published literature for the history and background of virtual learning environment and the general opinion of students</w:t>
      </w:r>
      <w:r w:rsidR="00F64444">
        <w:rPr>
          <w:rFonts w:ascii="Arial" w:hAnsi="Arial" w:cs="Arial"/>
          <w:sz w:val="24"/>
          <w:szCs w:val="24"/>
        </w:rPr>
        <w:t xml:space="preserve"> and lecturers</w:t>
      </w:r>
      <w:r>
        <w:rPr>
          <w:rFonts w:ascii="Arial" w:hAnsi="Arial" w:cs="Arial"/>
          <w:sz w:val="24"/>
          <w:szCs w:val="24"/>
        </w:rPr>
        <w:t xml:space="preserve"> about virtual learning environment experience.</w:t>
      </w:r>
    </w:p>
    <w:p w:rsidR="009028DE" w:rsidRDefault="009028DE" w:rsidP="00D81542">
      <w:pPr>
        <w:rPr>
          <w:rFonts w:ascii="Arial" w:hAnsi="Arial" w:cs="Arial"/>
          <w:sz w:val="24"/>
          <w:szCs w:val="24"/>
        </w:rPr>
      </w:pPr>
      <w:r>
        <w:rPr>
          <w:rFonts w:ascii="Arial" w:hAnsi="Arial" w:cs="Arial"/>
          <w:sz w:val="24"/>
          <w:szCs w:val="24"/>
        </w:rPr>
        <w:t>For a more specific understanding of this way of learning I did a research within my colleagues and lecturers helped by a questionnaire for honest answers and feedback about Moodle platform of online education.</w:t>
      </w:r>
    </w:p>
    <w:p w:rsidR="00F64444" w:rsidRDefault="00F64444" w:rsidP="00D81542">
      <w:pPr>
        <w:rPr>
          <w:rFonts w:ascii="Arial" w:hAnsi="Arial" w:cs="Arial"/>
          <w:sz w:val="24"/>
          <w:szCs w:val="24"/>
        </w:rPr>
      </w:pPr>
      <w:r>
        <w:rPr>
          <w:rFonts w:ascii="Arial" w:hAnsi="Arial" w:cs="Arial"/>
          <w:sz w:val="24"/>
          <w:szCs w:val="24"/>
        </w:rPr>
        <w:t>This report will help understanding the flexibility and the opportunities of online education when face to face in class courses are not an option.</w:t>
      </w:r>
    </w:p>
    <w:p w:rsidR="00465210" w:rsidRPr="00465210" w:rsidRDefault="00465210" w:rsidP="00FC6ECF">
      <w:pPr>
        <w:pStyle w:val="Heading1"/>
      </w:pPr>
      <w:bookmarkStart w:id="2" w:name="_Toc39415521"/>
      <w:r>
        <w:t>Paper theoretical foundation and related literature</w:t>
      </w:r>
      <w:bookmarkEnd w:id="2"/>
    </w:p>
    <w:p w:rsidR="009B66BD" w:rsidRDefault="00D45F49" w:rsidP="00D81542">
      <w:pPr>
        <w:rPr>
          <w:rFonts w:ascii="Arial" w:hAnsi="Arial" w:cs="Arial"/>
          <w:sz w:val="24"/>
          <w:szCs w:val="24"/>
        </w:rPr>
      </w:pPr>
      <w:r>
        <w:rPr>
          <w:rFonts w:ascii="Arial" w:hAnsi="Arial" w:cs="Arial"/>
          <w:sz w:val="24"/>
          <w:szCs w:val="24"/>
        </w:rPr>
        <w:t>In theory, a well-maintained virtual learning environment should provide students the best possible education (William and Fardon, 2005; Vigentini, 2009).</w:t>
      </w:r>
    </w:p>
    <w:p w:rsidR="00FA2900" w:rsidRDefault="00FA2900" w:rsidP="00FA2900">
      <w:pPr>
        <w:rPr>
          <w:rFonts w:ascii="Arial" w:hAnsi="Arial" w:cs="Arial"/>
          <w:sz w:val="24"/>
          <w:szCs w:val="24"/>
        </w:rPr>
      </w:pPr>
      <w:r>
        <w:rPr>
          <w:rFonts w:ascii="Arial" w:hAnsi="Arial" w:cs="Arial"/>
          <w:sz w:val="24"/>
          <w:szCs w:val="24"/>
        </w:rPr>
        <w:t>E-learning allows students to interact electronically with colleagues as well with their teachers.</w:t>
      </w:r>
    </w:p>
    <w:p w:rsidR="00F64444" w:rsidRDefault="00E6493A" w:rsidP="00D81542">
      <w:pPr>
        <w:rPr>
          <w:rFonts w:ascii="Arial" w:hAnsi="Arial" w:cs="Arial"/>
          <w:sz w:val="24"/>
          <w:szCs w:val="24"/>
        </w:rPr>
      </w:pPr>
      <w:r>
        <w:rPr>
          <w:rFonts w:ascii="Arial" w:hAnsi="Arial" w:cs="Arial"/>
          <w:sz w:val="24"/>
          <w:szCs w:val="24"/>
        </w:rPr>
        <w:t>Distant learning could make a huge difference for students unable to attend physical classes for a variety of reasons like financial, disabilities</w:t>
      </w:r>
      <w:r w:rsidR="00B37B73">
        <w:rPr>
          <w:rFonts w:ascii="Arial" w:hAnsi="Arial" w:cs="Arial"/>
          <w:sz w:val="24"/>
          <w:szCs w:val="24"/>
        </w:rPr>
        <w:t xml:space="preserve"> or illness</w:t>
      </w:r>
      <w:r>
        <w:rPr>
          <w:rFonts w:ascii="Arial" w:hAnsi="Arial" w:cs="Arial"/>
          <w:sz w:val="24"/>
          <w:szCs w:val="24"/>
        </w:rPr>
        <w:t>, incapacity of travelling because of different states laws and regulations, alternative studying on more than one University.</w:t>
      </w:r>
    </w:p>
    <w:p w:rsidR="00E6493A" w:rsidRDefault="00E6493A" w:rsidP="00D81542">
      <w:pPr>
        <w:rPr>
          <w:rFonts w:ascii="Arial" w:hAnsi="Arial" w:cs="Arial"/>
          <w:sz w:val="24"/>
          <w:szCs w:val="24"/>
        </w:rPr>
      </w:pPr>
      <w:r>
        <w:rPr>
          <w:rFonts w:ascii="Arial" w:hAnsi="Arial" w:cs="Arial"/>
          <w:sz w:val="24"/>
          <w:szCs w:val="24"/>
        </w:rPr>
        <w:t xml:space="preserve">Online learning came like a glove when the global pandemic cries erupt in 2020 and </w:t>
      </w:r>
      <w:r w:rsidR="00B37B73">
        <w:rPr>
          <w:rFonts w:ascii="Arial" w:hAnsi="Arial" w:cs="Arial"/>
          <w:sz w:val="24"/>
          <w:szCs w:val="24"/>
        </w:rPr>
        <w:t xml:space="preserve">made all in-person </w:t>
      </w:r>
      <w:r>
        <w:rPr>
          <w:rFonts w:ascii="Arial" w:hAnsi="Arial" w:cs="Arial"/>
          <w:sz w:val="24"/>
          <w:szCs w:val="24"/>
        </w:rPr>
        <w:t>classes impossible to attend.</w:t>
      </w:r>
    </w:p>
    <w:p w:rsidR="00B37B73" w:rsidRDefault="00B37B73" w:rsidP="00D81542">
      <w:pPr>
        <w:rPr>
          <w:rFonts w:ascii="Arial" w:hAnsi="Arial" w:cs="Arial"/>
          <w:sz w:val="24"/>
          <w:szCs w:val="24"/>
        </w:rPr>
      </w:pPr>
      <w:r>
        <w:rPr>
          <w:rFonts w:ascii="Arial" w:hAnsi="Arial" w:cs="Arial"/>
          <w:sz w:val="24"/>
          <w:szCs w:val="24"/>
        </w:rPr>
        <w:t>However there are also negative opinions about virtual learning environment and during this time of global pandemic were surfaced also the side effects of online c</w:t>
      </w:r>
      <w:r w:rsidR="008B1CB2">
        <w:rPr>
          <w:rFonts w:ascii="Arial" w:hAnsi="Arial" w:cs="Arial"/>
          <w:sz w:val="24"/>
          <w:szCs w:val="24"/>
        </w:rPr>
        <w:t>l</w:t>
      </w:r>
      <w:r>
        <w:rPr>
          <w:rFonts w:ascii="Arial" w:hAnsi="Arial" w:cs="Arial"/>
          <w:sz w:val="24"/>
          <w:szCs w:val="24"/>
        </w:rPr>
        <w:t>as</w:t>
      </w:r>
      <w:r w:rsidR="008B1CB2">
        <w:rPr>
          <w:rFonts w:ascii="Arial" w:hAnsi="Arial" w:cs="Arial"/>
          <w:sz w:val="24"/>
          <w:szCs w:val="24"/>
        </w:rPr>
        <w:t>s</w:t>
      </w:r>
      <w:r>
        <w:rPr>
          <w:rFonts w:ascii="Arial" w:hAnsi="Arial" w:cs="Arial"/>
          <w:sz w:val="24"/>
          <w:szCs w:val="24"/>
        </w:rPr>
        <w:t>es and the disadvantages of online education.</w:t>
      </w:r>
    </w:p>
    <w:p w:rsidR="008B1CB2" w:rsidRDefault="008B1CB2" w:rsidP="00D81542">
      <w:pPr>
        <w:rPr>
          <w:rFonts w:ascii="Arial" w:hAnsi="Arial" w:cs="Arial"/>
          <w:sz w:val="24"/>
          <w:szCs w:val="24"/>
        </w:rPr>
      </w:pPr>
      <w:r>
        <w:rPr>
          <w:rFonts w:ascii="Arial" w:hAnsi="Arial" w:cs="Arial"/>
          <w:sz w:val="24"/>
          <w:szCs w:val="24"/>
        </w:rPr>
        <w:t xml:space="preserve">Students will face lack of motivation to attend online classes, incapacity of concentration because of background noise, standing in front of the computer while they can browse different other sites or social media platforms, the presence of other members of family was also disturbing and they said are more likely to take short breaks for eating and smoking without being restricted and all of this cause them gaps in their education. </w:t>
      </w:r>
    </w:p>
    <w:p w:rsidR="00B37B73" w:rsidRDefault="00B37B73" w:rsidP="00D81542">
      <w:pPr>
        <w:rPr>
          <w:rFonts w:ascii="Arial" w:hAnsi="Arial" w:cs="Arial"/>
          <w:sz w:val="24"/>
          <w:szCs w:val="24"/>
        </w:rPr>
      </w:pPr>
      <w:r>
        <w:rPr>
          <w:rFonts w:ascii="Arial" w:hAnsi="Arial" w:cs="Arial"/>
          <w:sz w:val="24"/>
          <w:szCs w:val="24"/>
        </w:rPr>
        <w:t xml:space="preserve"> </w:t>
      </w:r>
    </w:p>
    <w:p w:rsidR="00E6493A" w:rsidRDefault="00E6493A" w:rsidP="00D81542">
      <w:pPr>
        <w:rPr>
          <w:rFonts w:ascii="Arial" w:hAnsi="Arial" w:cs="Arial"/>
          <w:sz w:val="24"/>
          <w:szCs w:val="24"/>
        </w:rPr>
      </w:pPr>
      <w:r>
        <w:rPr>
          <w:rFonts w:ascii="Arial" w:hAnsi="Arial" w:cs="Arial"/>
          <w:sz w:val="24"/>
          <w:szCs w:val="24"/>
        </w:rPr>
        <w:lastRenderedPageBreak/>
        <w:t xml:space="preserve"> </w:t>
      </w:r>
    </w:p>
    <w:p w:rsidR="00E6493A" w:rsidRDefault="00E6493A" w:rsidP="00D81542">
      <w:pPr>
        <w:rPr>
          <w:rFonts w:ascii="Arial" w:hAnsi="Arial" w:cs="Arial"/>
          <w:sz w:val="24"/>
          <w:szCs w:val="24"/>
        </w:rPr>
      </w:pPr>
    </w:p>
    <w:p w:rsidR="00D81542" w:rsidRPr="00FA2900" w:rsidRDefault="009028DE" w:rsidP="00D81542">
      <w:pPr>
        <w:rPr>
          <w:rFonts w:ascii="Arial" w:hAnsi="Arial" w:cs="Arial"/>
          <w:sz w:val="24"/>
          <w:szCs w:val="24"/>
        </w:rPr>
      </w:pPr>
      <w:r>
        <w:rPr>
          <w:rFonts w:ascii="Arial" w:hAnsi="Arial" w:cs="Arial"/>
          <w:sz w:val="24"/>
          <w:szCs w:val="24"/>
        </w:rPr>
        <w:t xml:space="preserve"> </w:t>
      </w:r>
    </w:p>
    <w:p w:rsidR="00D81542" w:rsidRPr="00D81542" w:rsidRDefault="00D81542" w:rsidP="00AF265A">
      <w:pPr>
        <w:pStyle w:val="Heading2"/>
      </w:pPr>
    </w:p>
    <w:p w:rsidR="00D81542" w:rsidRPr="00FC6ECF" w:rsidRDefault="003D6E2E" w:rsidP="00FC6ECF">
      <w:pPr>
        <w:pStyle w:val="Heading2"/>
      </w:pPr>
      <w:bookmarkStart w:id="3" w:name="_Toc39415522"/>
      <w:r w:rsidRPr="00FC6ECF">
        <w:t>Background and history</w:t>
      </w:r>
      <w:bookmarkEnd w:id="3"/>
    </w:p>
    <w:p w:rsidR="009B66BD" w:rsidRDefault="009B66BD" w:rsidP="009B66BD">
      <w:pPr>
        <w:rPr>
          <w:rFonts w:ascii="Arial" w:hAnsi="Arial" w:cs="Arial"/>
          <w:sz w:val="24"/>
          <w:szCs w:val="24"/>
        </w:rPr>
      </w:pPr>
      <w:r>
        <w:rPr>
          <w:rFonts w:ascii="Arial" w:hAnsi="Arial" w:cs="Arial"/>
          <w:sz w:val="24"/>
          <w:szCs w:val="24"/>
        </w:rPr>
        <w:t xml:space="preserve">At the moment there are a lot of software systems available that provide virtual learning environment (VLE) systems. Those software could be in commercial form and open source system ( OSS). </w:t>
      </w:r>
    </w:p>
    <w:p w:rsidR="00AE3B4E" w:rsidRDefault="00AE3B4E" w:rsidP="009B66BD">
      <w:pPr>
        <w:rPr>
          <w:rFonts w:ascii="Arial" w:hAnsi="Arial" w:cs="Arial"/>
          <w:sz w:val="24"/>
          <w:szCs w:val="24"/>
        </w:rPr>
      </w:pPr>
      <w:r>
        <w:rPr>
          <w:rFonts w:ascii="Arial" w:hAnsi="Arial" w:cs="Arial"/>
          <w:sz w:val="24"/>
          <w:szCs w:val="24"/>
        </w:rPr>
        <w:t>Moodle stands for Modular Object Orientated Dynamic Learning Environment.</w:t>
      </w:r>
    </w:p>
    <w:p w:rsidR="009B66BD" w:rsidRDefault="009B66BD" w:rsidP="00D81542">
      <w:pPr>
        <w:rPr>
          <w:rFonts w:ascii="Arial" w:hAnsi="Arial" w:cs="Arial"/>
          <w:sz w:val="24"/>
          <w:szCs w:val="24"/>
        </w:rPr>
      </w:pPr>
      <w:r>
        <w:rPr>
          <w:rFonts w:ascii="Arial" w:hAnsi="Arial" w:cs="Arial"/>
          <w:sz w:val="24"/>
          <w:szCs w:val="24"/>
        </w:rPr>
        <w:t>Moodle is one of the platforms that its popularity continues expanding around the world in e-learning system.</w:t>
      </w:r>
    </w:p>
    <w:p w:rsidR="003D6E2E" w:rsidRDefault="003D6E2E" w:rsidP="00D81542">
      <w:pPr>
        <w:rPr>
          <w:rFonts w:ascii="Arial" w:hAnsi="Arial" w:cs="Arial"/>
          <w:sz w:val="24"/>
          <w:szCs w:val="24"/>
        </w:rPr>
      </w:pPr>
      <w:r>
        <w:rPr>
          <w:rFonts w:ascii="Arial" w:hAnsi="Arial" w:cs="Arial"/>
          <w:sz w:val="24"/>
          <w:szCs w:val="24"/>
        </w:rPr>
        <w:t xml:space="preserve">Virtual learning environment </w:t>
      </w:r>
      <w:r w:rsidR="005B27E0">
        <w:rPr>
          <w:rFonts w:ascii="Arial" w:hAnsi="Arial" w:cs="Arial"/>
          <w:sz w:val="24"/>
          <w:szCs w:val="24"/>
        </w:rPr>
        <w:t>(VLE) in educational organisations is a WEB based platform used by Universities for lecturers and students accessed through computers and phones designated to facilitate learning and development.</w:t>
      </w:r>
    </w:p>
    <w:p w:rsidR="005766B7" w:rsidRDefault="005766B7" w:rsidP="00D81542">
      <w:pPr>
        <w:rPr>
          <w:rFonts w:ascii="Arial" w:hAnsi="Arial" w:cs="Arial"/>
          <w:sz w:val="24"/>
          <w:szCs w:val="24"/>
        </w:rPr>
      </w:pPr>
      <w:r>
        <w:rPr>
          <w:rFonts w:ascii="Arial" w:hAnsi="Arial" w:cs="Arial"/>
          <w:sz w:val="24"/>
          <w:szCs w:val="24"/>
        </w:rPr>
        <w:t xml:space="preserve">According to Thomas N. Robb, </w:t>
      </w:r>
      <w:r w:rsidR="005B27E0">
        <w:rPr>
          <w:rFonts w:ascii="Arial" w:hAnsi="Arial" w:cs="Arial"/>
          <w:sz w:val="24"/>
          <w:szCs w:val="24"/>
        </w:rPr>
        <w:t xml:space="preserve">the creator of </w:t>
      </w:r>
      <w:r>
        <w:rPr>
          <w:rFonts w:ascii="Arial" w:hAnsi="Arial" w:cs="Arial"/>
          <w:sz w:val="24"/>
          <w:szCs w:val="24"/>
        </w:rPr>
        <w:t xml:space="preserve">multiple websites like: Oxford University Press’s Passport Online, the Extensive Reading website and the  Student List Project in </w:t>
      </w:r>
      <w:r>
        <w:rPr>
          <w:rFonts w:ascii="Arial" w:hAnsi="Arial" w:cs="Arial"/>
          <w:i/>
          <w:sz w:val="24"/>
          <w:szCs w:val="24"/>
        </w:rPr>
        <w:t>M</w:t>
      </w:r>
      <w:r w:rsidR="008B6ED7">
        <w:rPr>
          <w:rFonts w:ascii="Arial" w:hAnsi="Arial" w:cs="Arial"/>
          <w:i/>
          <w:sz w:val="24"/>
          <w:szCs w:val="24"/>
        </w:rPr>
        <w:t>ood</w:t>
      </w:r>
      <w:r>
        <w:rPr>
          <w:rFonts w:ascii="Arial" w:hAnsi="Arial" w:cs="Arial"/>
          <w:i/>
          <w:sz w:val="24"/>
          <w:szCs w:val="24"/>
        </w:rPr>
        <w:t>l</w:t>
      </w:r>
      <w:r w:rsidR="008B6ED7">
        <w:rPr>
          <w:rFonts w:ascii="Arial" w:hAnsi="Arial" w:cs="Arial"/>
          <w:i/>
          <w:sz w:val="24"/>
          <w:szCs w:val="24"/>
        </w:rPr>
        <w:t>e</w:t>
      </w:r>
      <w:r>
        <w:rPr>
          <w:rFonts w:ascii="Arial" w:hAnsi="Arial" w:cs="Arial"/>
          <w:i/>
          <w:sz w:val="24"/>
          <w:szCs w:val="24"/>
        </w:rPr>
        <w:t xml:space="preserve">: A virtual learning environment for the rest of us, </w:t>
      </w:r>
      <w:r>
        <w:rPr>
          <w:rFonts w:ascii="Arial" w:hAnsi="Arial" w:cs="Arial"/>
          <w:sz w:val="24"/>
          <w:szCs w:val="24"/>
        </w:rPr>
        <w:t xml:space="preserve">schools are introducing </w:t>
      </w:r>
      <w:r w:rsidR="008B6ED7">
        <w:rPr>
          <w:rFonts w:ascii="Arial" w:hAnsi="Arial" w:cs="Arial"/>
          <w:sz w:val="24"/>
          <w:szCs w:val="24"/>
        </w:rPr>
        <w:t>virtual education using Moodle that was free and adaptable and provided a large amount of features.</w:t>
      </w:r>
    </w:p>
    <w:p w:rsidR="008B6ED7" w:rsidRDefault="005766B7" w:rsidP="00D81542">
      <w:pPr>
        <w:rPr>
          <w:rFonts w:ascii="Arial" w:hAnsi="Arial" w:cs="Arial"/>
          <w:sz w:val="24"/>
          <w:szCs w:val="24"/>
        </w:rPr>
      </w:pPr>
      <w:r>
        <w:rPr>
          <w:rFonts w:ascii="Arial" w:hAnsi="Arial" w:cs="Arial"/>
          <w:sz w:val="24"/>
          <w:szCs w:val="24"/>
        </w:rPr>
        <w:t>Moodle was created and designed by Martin Dougiamas w</w:t>
      </w:r>
      <w:r w:rsidR="008B6ED7">
        <w:rPr>
          <w:rFonts w:ascii="Arial" w:hAnsi="Arial" w:cs="Arial"/>
          <w:sz w:val="24"/>
          <w:szCs w:val="24"/>
        </w:rPr>
        <w:t>h</w:t>
      </w:r>
      <w:r>
        <w:rPr>
          <w:rFonts w:ascii="Arial" w:hAnsi="Arial" w:cs="Arial"/>
          <w:sz w:val="24"/>
          <w:szCs w:val="24"/>
        </w:rPr>
        <w:t xml:space="preserve">ile he was working on his Ph.D.. Martin developed Moodle as a </w:t>
      </w:r>
      <w:r w:rsidR="008B6ED7">
        <w:rPr>
          <w:rFonts w:ascii="Arial" w:hAnsi="Arial" w:cs="Arial"/>
          <w:sz w:val="24"/>
          <w:szCs w:val="24"/>
        </w:rPr>
        <w:t xml:space="preserve">tool for his dissertation on Socio-constructivist approach of learning </w:t>
      </w:r>
      <w:sdt>
        <w:sdtPr>
          <w:rPr>
            <w:rFonts w:ascii="Arial" w:hAnsi="Arial" w:cs="Arial"/>
            <w:sz w:val="24"/>
            <w:szCs w:val="24"/>
          </w:rPr>
          <w:id w:val="435542749"/>
          <w:citation/>
        </w:sdtPr>
        <w:sdtContent>
          <w:r w:rsidR="00C675AD">
            <w:rPr>
              <w:rFonts w:ascii="Arial" w:hAnsi="Arial" w:cs="Arial"/>
              <w:sz w:val="24"/>
              <w:szCs w:val="24"/>
            </w:rPr>
            <w:fldChar w:fldCharType="begin"/>
          </w:r>
          <w:r w:rsidR="008B6ED7">
            <w:rPr>
              <w:rFonts w:ascii="Arial" w:hAnsi="Arial" w:cs="Arial"/>
              <w:sz w:val="24"/>
              <w:szCs w:val="24"/>
            </w:rPr>
            <w:instrText xml:space="preserve"> CITATION Tho04 \l 2057 </w:instrText>
          </w:r>
          <w:r w:rsidR="00C675AD">
            <w:rPr>
              <w:rFonts w:ascii="Arial" w:hAnsi="Arial" w:cs="Arial"/>
              <w:sz w:val="24"/>
              <w:szCs w:val="24"/>
            </w:rPr>
            <w:fldChar w:fldCharType="separate"/>
          </w:r>
          <w:r w:rsidR="008B6ED7" w:rsidRPr="008B6ED7">
            <w:rPr>
              <w:rFonts w:ascii="Arial" w:hAnsi="Arial" w:cs="Arial"/>
              <w:noProof/>
              <w:sz w:val="24"/>
              <w:szCs w:val="24"/>
            </w:rPr>
            <w:t>(N.Robb, 2004)</w:t>
          </w:r>
          <w:r w:rsidR="00C675AD">
            <w:rPr>
              <w:rFonts w:ascii="Arial" w:hAnsi="Arial" w:cs="Arial"/>
              <w:sz w:val="24"/>
              <w:szCs w:val="24"/>
            </w:rPr>
            <w:fldChar w:fldCharType="end"/>
          </w:r>
        </w:sdtContent>
      </w:sdt>
      <w:r w:rsidR="008B6ED7">
        <w:rPr>
          <w:rFonts w:ascii="Arial" w:hAnsi="Arial" w:cs="Arial"/>
          <w:sz w:val="24"/>
          <w:szCs w:val="24"/>
        </w:rPr>
        <w:t>.</w:t>
      </w:r>
    </w:p>
    <w:p w:rsidR="009B66BD" w:rsidRDefault="009B66BD" w:rsidP="00D81542">
      <w:pPr>
        <w:rPr>
          <w:rFonts w:ascii="Arial" w:hAnsi="Arial" w:cs="Arial"/>
          <w:sz w:val="24"/>
          <w:szCs w:val="24"/>
        </w:rPr>
      </w:pPr>
      <w:r>
        <w:rPr>
          <w:rFonts w:ascii="Arial" w:hAnsi="Arial" w:cs="Arial"/>
          <w:sz w:val="24"/>
          <w:szCs w:val="24"/>
        </w:rPr>
        <w:t>The open source (OSS) learning management, LMS Moodle has been chosen by many Universities around the world because it giving a large included set of tools designed from a social constructive perspective.</w:t>
      </w:r>
    </w:p>
    <w:p w:rsidR="00CE23FE" w:rsidRPr="00FC6ECF" w:rsidRDefault="00CE23FE" w:rsidP="00FC6ECF">
      <w:pPr>
        <w:pStyle w:val="Heading2"/>
      </w:pPr>
      <w:bookmarkStart w:id="4" w:name="_Toc39415523"/>
      <w:r w:rsidRPr="00FC6ECF">
        <w:t>Moodle’s characteristics</w:t>
      </w:r>
      <w:bookmarkEnd w:id="4"/>
    </w:p>
    <w:p w:rsidR="00CE23FE" w:rsidRDefault="00CE23FE" w:rsidP="00AF265A">
      <w:pPr>
        <w:pStyle w:val="Heading3"/>
      </w:pPr>
      <w:bookmarkStart w:id="5" w:name="_Toc39415524"/>
      <w:r w:rsidRPr="00CE23FE">
        <w:t>Extensibility</w:t>
      </w:r>
      <w:bookmarkEnd w:id="5"/>
    </w:p>
    <w:p w:rsidR="00CE23FE" w:rsidRDefault="00CE23FE" w:rsidP="00D81542">
      <w:pPr>
        <w:rPr>
          <w:rFonts w:ascii="Arial" w:hAnsi="Arial" w:cs="Arial"/>
          <w:sz w:val="24"/>
          <w:szCs w:val="24"/>
        </w:rPr>
      </w:pPr>
      <w:r w:rsidRPr="00CE23FE">
        <w:rPr>
          <w:rFonts w:ascii="Arial" w:hAnsi="Arial" w:cs="Arial"/>
          <w:sz w:val="24"/>
          <w:szCs w:val="24"/>
        </w:rPr>
        <w:t>Moodle</w:t>
      </w:r>
      <w:r>
        <w:rPr>
          <w:rFonts w:ascii="Arial" w:hAnsi="Arial" w:cs="Arial"/>
          <w:sz w:val="24"/>
          <w:szCs w:val="24"/>
        </w:rPr>
        <w:t xml:space="preserve"> is created in a modular way. The users can create new functions and new languages can be added.</w:t>
      </w:r>
      <w:r w:rsidR="00EA4CCA">
        <w:rPr>
          <w:rFonts w:ascii="Arial" w:hAnsi="Arial" w:cs="Arial"/>
          <w:sz w:val="24"/>
          <w:szCs w:val="24"/>
        </w:rPr>
        <w:t xml:space="preserve"> Almost all European languages are now available also non-European ones like Arabic, Chinese, Hebrew, Japanese, Korean, Turkish and Indonesian.</w:t>
      </w:r>
    </w:p>
    <w:p w:rsidR="00EA4CCA" w:rsidRDefault="00EA4CCA" w:rsidP="00D81542">
      <w:pPr>
        <w:rPr>
          <w:rFonts w:ascii="Arial" w:hAnsi="Arial" w:cs="Arial"/>
          <w:sz w:val="24"/>
          <w:szCs w:val="24"/>
        </w:rPr>
      </w:pPr>
      <w:r>
        <w:rPr>
          <w:rFonts w:ascii="Arial" w:hAnsi="Arial" w:cs="Arial"/>
          <w:sz w:val="24"/>
          <w:szCs w:val="24"/>
        </w:rPr>
        <w:t>The language flexibility is available because volunteers translated English files in their known language and make them available for other users.</w:t>
      </w:r>
    </w:p>
    <w:p w:rsidR="00EA4CCA" w:rsidRDefault="00EA4CCA" w:rsidP="00AF265A">
      <w:pPr>
        <w:pStyle w:val="Heading3"/>
      </w:pPr>
      <w:bookmarkStart w:id="6" w:name="_Toc39415525"/>
      <w:r>
        <w:lastRenderedPageBreak/>
        <w:t>Record-keeping, logs and tracking</w:t>
      </w:r>
      <w:bookmarkEnd w:id="6"/>
    </w:p>
    <w:p w:rsidR="00BF7A41" w:rsidRDefault="00EA4CCA" w:rsidP="00D81542">
      <w:pPr>
        <w:rPr>
          <w:rFonts w:ascii="Arial" w:hAnsi="Arial" w:cs="Arial"/>
          <w:sz w:val="24"/>
          <w:szCs w:val="24"/>
        </w:rPr>
      </w:pPr>
      <w:r>
        <w:rPr>
          <w:rFonts w:ascii="Arial" w:hAnsi="Arial" w:cs="Arial"/>
          <w:sz w:val="24"/>
          <w:szCs w:val="24"/>
        </w:rPr>
        <w:t>Moodle platform logs every click that students make for navigational purposes. For example students can create quizzes and Moodle will allow them to keep score, elapsed time, each student’s response and analysed data. Lecturers can get reports of each student activity</w:t>
      </w:r>
      <w:r w:rsidR="00BF7A41">
        <w:rPr>
          <w:rFonts w:ascii="Arial" w:hAnsi="Arial" w:cs="Arial"/>
          <w:sz w:val="24"/>
          <w:szCs w:val="24"/>
        </w:rPr>
        <w:t xml:space="preserve"> and students reaction for a specific activity.</w:t>
      </w:r>
    </w:p>
    <w:p w:rsidR="00BF7A41" w:rsidRPr="00BF7A41" w:rsidRDefault="00BF7A41" w:rsidP="00AF265A">
      <w:pPr>
        <w:pStyle w:val="Heading3"/>
      </w:pPr>
      <w:bookmarkStart w:id="7" w:name="_Toc39415526"/>
      <w:r w:rsidRPr="00BF7A41">
        <w:t>Hot-pot</w:t>
      </w:r>
      <w:bookmarkEnd w:id="7"/>
    </w:p>
    <w:p w:rsidR="00EA4CCA" w:rsidRDefault="00EA4CCA" w:rsidP="00D81542">
      <w:pPr>
        <w:rPr>
          <w:rFonts w:ascii="Arial" w:hAnsi="Arial" w:cs="Arial"/>
          <w:sz w:val="24"/>
          <w:szCs w:val="24"/>
        </w:rPr>
      </w:pPr>
      <w:r>
        <w:rPr>
          <w:rFonts w:ascii="Arial" w:hAnsi="Arial" w:cs="Arial"/>
          <w:sz w:val="24"/>
          <w:szCs w:val="24"/>
        </w:rPr>
        <w:t xml:space="preserve"> </w:t>
      </w:r>
      <w:r w:rsidR="00BF7A41">
        <w:rPr>
          <w:rFonts w:ascii="Arial" w:hAnsi="Arial" w:cs="Arial"/>
          <w:sz w:val="24"/>
          <w:szCs w:val="24"/>
        </w:rPr>
        <w:t>Hot-pot is an authoring programme that enable lecturers to create browser-based activities. Hot-pot activities can be integrated in Moodle and lecturers are able to track students activity, scores, time started and lapsed time.</w:t>
      </w:r>
    </w:p>
    <w:p w:rsidR="00BF7A41" w:rsidRDefault="00BF7A41" w:rsidP="00D81542">
      <w:pPr>
        <w:rPr>
          <w:rFonts w:ascii="Arial" w:hAnsi="Arial" w:cs="Arial"/>
          <w:sz w:val="24"/>
          <w:szCs w:val="24"/>
        </w:rPr>
      </w:pPr>
      <w:r>
        <w:rPr>
          <w:rFonts w:ascii="Arial" w:hAnsi="Arial" w:cs="Arial"/>
          <w:sz w:val="24"/>
          <w:szCs w:val="24"/>
        </w:rPr>
        <w:t>Lecturers are also able to integrate sound files in .mp3 format.</w:t>
      </w:r>
    </w:p>
    <w:p w:rsidR="00BF7A41" w:rsidRDefault="00BF7A41" w:rsidP="00AF265A">
      <w:pPr>
        <w:pStyle w:val="Heading3"/>
      </w:pPr>
      <w:bookmarkStart w:id="8" w:name="_Toc39415527"/>
      <w:r>
        <w:t>Discussion forums</w:t>
      </w:r>
      <w:bookmarkEnd w:id="8"/>
      <w:r>
        <w:t xml:space="preserve"> </w:t>
      </w:r>
    </w:p>
    <w:p w:rsidR="00BF7A41" w:rsidRDefault="00BF7A41" w:rsidP="00D81542">
      <w:pPr>
        <w:rPr>
          <w:rFonts w:ascii="Arial" w:hAnsi="Arial" w:cs="Arial"/>
          <w:sz w:val="24"/>
          <w:szCs w:val="24"/>
        </w:rPr>
      </w:pPr>
      <w:r>
        <w:rPr>
          <w:rFonts w:ascii="Arial" w:hAnsi="Arial" w:cs="Arial"/>
          <w:sz w:val="24"/>
          <w:szCs w:val="24"/>
        </w:rPr>
        <w:t>This key feature of Moodle enables lecturers to actively interact with their student and other colleagues and students with their class mates on specific topics.</w:t>
      </w:r>
    </w:p>
    <w:p w:rsidR="00BF7A41" w:rsidRDefault="00BF7A41" w:rsidP="00D81542">
      <w:pPr>
        <w:rPr>
          <w:rFonts w:ascii="Arial" w:hAnsi="Arial" w:cs="Arial"/>
          <w:sz w:val="24"/>
          <w:szCs w:val="24"/>
        </w:rPr>
      </w:pPr>
      <w:r>
        <w:rPr>
          <w:rFonts w:ascii="Arial" w:hAnsi="Arial" w:cs="Arial"/>
          <w:sz w:val="24"/>
          <w:szCs w:val="24"/>
        </w:rPr>
        <w:t xml:space="preserve">Moodle </w:t>
      </w:r>
      <w:r w:rsidR="00344EC0">
        <w:rPr>
          <w:rFonts w:ascii="Arial" w:hAnsi="Arial" w:cs="Arial"/>
          <w:sz w:val="24"/>
          <w:szCs w:val="24"/>
        </w:rPr>
        <w:t>have the ability to store messages through emails ones students log in using their student email address.</w:t>
      </w:r>
    </w:p>
    <w:p w:rsidR="00344EC0" w:rsidRDefault="00344EC0" w:rsidP="00AF265A">
      <w:pPr>
        <w:pStyle w:val="Heading3"/>
      </w:pPr>
      <w:bookmarkStart w:id="9" w:name="_Toc39415528"/>
      <w:r>
        <w:t>The lecturer feedback module</w:t>
      </w:r>
      <w:bookmarkEnd w:id="9"/>
    </w:p>
    <w:p w:rsidR="00344EC0" w:rsidRDefault="00344EC0" w:rsidP="00D81542">
      <w:pPr>
        <w:rPr>
          <w:rFonts w:ascii="Arial" w:hAnsi="Arial" w:cs="Arial"/>
          <w:sz w:val="24"/>
          <w:szCs w:val="24"/>
        </w:rPr>
      </w:pPr>
      <w:r>
        <w:rPr>
          <w:rFonts w:ascii="Arial" w:hAnsi="Arial" w:cs="Arial"/>
          <w:sz w:val="24"/>
          <w:szCs w:val="24"/>
        </w:rPr>
        <w:t xml:space="preserve">Students can receive feedback through student email and also through </w:t>
      </w:r>
      <w:r w:rsidR="009A3A8B">
        <w:rPr>
          <w:rFonts w:ascii="Arial" w:hAnsi="Arial" w:cs="Arial"/>
          <w:sz w:val="24"/>
          <w:szCs w:val="24"/>
        </w:rPr>
        <w:t>,,</w:t>
      </w:r>
      <w:r>
        <w:rPr>
          <w:rFonts w:ascii="Arial" w:hAnsi="Arial" w:cs="Arial"/>
          <w:sz w:val="24"/>
          <w:szCs w:val="24"/>
        </w:rPr>
        <w:t>The lecturer feedback module</w:t>
      </w:r>
      <w:r w:rsidR="009A3A8B">
        <w:rPr>
          <w:rFonts w:ascii="Arial" w:hAnsi="Arial" w:cs="Arial"/>
          <w:sz w:val="24"/>
          <w:szCs w:val="24"/>
        </w:rPr>
        <w:t>’’</w:t>
      </w:r>
      <w:r>
        <w:rPr>
          <w:rFonts w:ascii="Arial" w:hAnsi="Arial" w:cs="Arial"/>
          <w:sz w:val="24"/>
          <w:szCs w:val="24"/>
        </w:rPr>
        <w:t xml:space="preserve"> creat</w:t>
      </w:r>
      <w:r w:rsidR="009A3A8B">
        <w:rPr>
          <w:rFonts w:ascii="Arial" w:hAnsi="Arial" w:cs="Arial"/>
          <w:sz w:val="24"/>
          <w:szCs w:val="24"/>
        </w:rPr>
        <w:t>ed by Sapporo Gakuin University.</w:t>
      </w:r>
    </w:p>
    <w:p w:rsidR="0054303C" w:rsidRPr="0054303C" w:rsidRDefault="0054303C" w:rsidP="00AF265A">
      <w:pPr>
        <w:pStyle w:val="Heading3"/>
      </w:pPr>
      <w:bookmarkStart w:id="10" w:name="_Toc39415529"/>
      <w:r w:rsidRPr="0054303C">
        <w:t>The attendance module</w:t>
      </w:r>
      <w:bookmarkEnd w:id="10"/>
    </w:p>
    <w:p w:rsidR="0054303C" w:rsidRDefault="0054303C" w:rsidP="00D81542">
      <w:pPr>
        <w:rPr>
          <w:rFonts w:ascii="Arial" w:hAnsi="Arial" w:cs="Arial"/>
          <w:sz w:val="24"/>
          <w:szCs w:val="24"/>
        </w:rPr>
      </w:pPr>
      <w:r>
        <w:rPr>
          <w:rFonts w:ascii="Arial" w:hAnsi="Arial" w:cs="Arial"/>
          <w:sz w:val="24"/>
          <w:szCs w:val="24"/>
        </w:rPr>
        <w:t>This module provide automatic attendance-taking for students for specific period of time.</w:t>
      </w:r>
    </w:p>
    <w:p w:rsidR="0054303C" w:rsidRPr="0054303C" w:rsidRDefault="0054303C" w:rsidP="00AF265A">
      <w:pPr>
        <w:pStyle w:val="Heading3"/>
      </w:pPr>
      <w:bookmarkStart w:id="11" w:name="_Toc39415530"/>
      <w:r w:rsidRPr="0054303C">
        <w:t>The assignment module</w:t>
      </w:r>
      <w:bookmarkEnd w:id="11"/>
      <w:r w:rsidRPr="0054303C">
        <w:t xml:space="preserve"> </w:t>
      </w:r>
    </w:p>
    <w:p w:rsidR="0054303C" w:rsidRDefault="0054303C" w:rsidP="00D81542">
      <w:pPr>
        <w:rPr>
          <w:rFonts w:ascii="Arial" w:hAnsi="Arial" w:cs="Arial"/>
          <w:sz w:val="24"/>
          <w:szCs w:val="24"/>
        </w:rPr>
      </w:pPr>
      <w:r>
        <w:rPr>
          <w:rFonts w:ascii="Arial" w:hAnsi="Arial" w:cs="Arial"/>
          <w:sz w:val="24"/>
          <w:szCs w:val="24"/>
        </w:rPr>
        <w:t xml:space="preserve">Permit students to submit a file for assessment and feedback from lecturer. </w:t>
      </w:r>
      <w:r w:rsidR="002F0054">
        <w:rPr>
          <w:rFonts w:ascii="Arial" w:hAnsi="Arial" w:cs="Arial"/>
          <w:sz w:val="24"/>
          <w:szCs w:val="24"/>
        </w:rPr>
        <w:t>This module provides</w:t>
      </w:r>
      <w:r>
        <w:rPr>
          <w:rFonts w:ascii="Arial" w:hAnsi="Arial" w:cs="Arial"/>
          <w:sz w:val="24"/>
          <w:szCs w:val="24"/>
        </w:rPr>
        <w:t xml:space="preserve"> a comment box and a grade menu for lecturer feedback.</w:t>
      </w:r>
    </w:p>
    <w:p w:rsidR="00D45F49" w:rsidRPr="00FC6ECF" w:rsidRDefault="00D45F49" w:rsidP="00FC6ECF">
      <w:pPr>
        <w:pStyle w:val="Heading2"/>
      </w:pPr>
      <w:bookmarkStart w:id="12" w:name="_Toc39415531"/>
      <w:r w:rsidRPr="00FC6ECF">
        <w:t>Moodle impact on student’s life</w:t>
      </w:r>
      <w:bookmarkEnd w:id="12"/>
      <w:r w:rsidRPr="00FC6ECF">
        <w:t xml:space="preserve"> </w:t>
      </w:r>
    </w:p>
    <w:p w:rsidR="002F0054" w:rsidRDefault="00D45F49" w:rsidP="00D81542">
      <w:pPr>
        <w:rPr>
          <w:rFonts w:ascii="Arial" w:hAnsi="Arial" w:cs="Arial"/>
          <w:sz w:val="24"/>
          <w:szCs w:val="24"/>
        </w:rPr>
      </w:pPr>
      <w:r>
        <w:rPr>
          <w:rFonts w:ascii="Arial" w:hAnsi="Arial" w:cs="Arial"/>
          <w:sz w:val="24"/>
          <w:szCs w:val="24"/>
        </w:rPr>
        <w:t>In the twenty first century everything is moving on a very fast forward speed and all businesses and organisations are adopting new way of interacting while doing other tasks.</w:t>
      </w:r>
      <w:r w:rsidR="002F0054">
        <w:rPr>
          <w:rFonts w:ascii="Arial" w:hAnsi="Arial" w:cs="Arial"/>
          <w:sz w:val="24"/>
          <w:szCs w:val="24"/>
        </w:rPr>
        <w:t xml:space="preserve"> </w:t>
      </w:r>
    </w:p>
    <w:p w:rsidR="00D45F49" w:rsidRDefault="002F0054" w:rsidP="00D81542">
      <w:pPr>
        <w:rPr>
          <w:rFonts w:ascii="Arial" w:hAnsi="Arial" w:cs="Arial"/>
          <w:sz w:val="24"/>
          <w:szCs w:val="24"/>
        </w:rPr>
      </w:pPr>
      <w:r>
        <w:rPr>
          <w:rFonts w:ascii="Arial" w:hAnsi="Arial" w:cs="Arial"/>
          <w:sz w:val="24"/>
          <w:szCs w:val="24"/>
        </w:rPr>
        <w:t>As a business we can use different platforms to organise important meetings with different members of the organisation while they are in different part of the world and enable them to take important decisions.</w:t>
      </w:r>
    </w:p>
    <w:p w:rsidR="002F0054" w:rsidRDefault="002F0054" w:rsidP="00D81542">
      <w:pPr>
        <w:rPr>
          <w:rFonts w:ascii="Arial" w:hAnsi="Arial" w:cs="Arial"/>
          <w:sz w:val="24"/>
          <w:szCs w:val="24"/>
        </w:rPr>
      </w:pPr>
      <w:r>
        <w:rPr>
          <w:rFonts w:ascii="Arial" w:hAnsi="Arial" w:cs="Arial"/>
          <w:sz w:val="24"/>
          <w:szCs w:val="24"/>
        </w:rPr>
        <w:t xml:space="preserve">At University students are able to graduate through virtual learning education. </w:t>
      </w:r>
    </w:p>
    <w:p w:rsidR="002F0054" w:rsidRDefault="002F0054" w:rsidP="00D81542">
      <w:pPr>
        <w:rPr>
          <w:rFonts w:ascii="Arial" w:hAnsi="Arial" w:cs="Arial"/>
          <w:sz w:val="24"/>
          <w:szCs w:val="24"/>
        </w:rPr>
      </w:pPr>
      <w:r>
        <w:rPr>
          <w:rFonts w:ascii="Arial" w:hAnsi="Arial" w:cs="Arial"/>
          <w:sz w:val="24"/>
          <w:szCs w:val="24"/>
        </w:rPr>
        <w:t>At University of Wales Trinity Saint David we are using Moodle system which is free to use and very flexible.</w:t>
      </w:r>
    </w:p>
    <w:p w:rsidR="002F0054" w:rsidRDefault="0034385D" w:rsidP="00D81542">
      <w:pPr>
        <w:rPr>
          <w:rFonts w:ascii="Arial" w:hAnsi="Arial" w:cs="Arial"/>
          <w:sz w:val="24"/>
          <w:szCs w:val="24"/>
        </w:rPr>
      </w:pPr>
      <w:r>
        <w:rPr>
          <w:rFonts w:ascii="Arial" w:hAnsi="Arial" w:cs="Arial"/>
          <w:sz w:val="24"/>
          <w:szCs w:val="24"/>
        </w:rPr>
        <w:lastRenderedPageBreak/>
        <w:t>I have join as an undergraduate student and I found Moodle platform very easy to use while learning when I am not in class and I can communicate whit my lecturers through student email.</w:t>
      </w:r>
    </w:p>
    <w:p w:rsidR="0034385D" w:rsidRDefault="0034385D" w:rsidP="00D81542">
      <w:pPr>
        <w:rPr>
          <w:rFonts w:ascii="Arial" w:hAnsi="Arial" w:cs="Arial"/>
          <w:sz w:val="24"/>
          <w:szCs w:val="24"/>
        </w:rPr>
      </w:pPr>
      <w:r>
        <w:rPr>
          <w:rFonts w:ascii="Arial" w:hAnsi="Arial" w:cs="Arial"/>
          <w:sz w:val="24"/>
          <w:szCs w:val="24"/>
        </w:rPr>
        <w:t>During second term of the first year of studying I was not able to attend in-class courses and I was leaving abroad, however through Moodle I have keep my study up to date and I have accessed my courses on the platform and I have communicated with my lecturers and received feedback .</w:t>
      </w:r>
    </w:p>
    <w:p w:rsidR="0034385D" w:rsidRDefault="00465210" w:rsidP="00D81542">
      <w:pPr>
        <w:rPr>
          <w:rFonts w:ascii="Arial" w:hAnsi="Arial" w:cs="Arial"/>
          <w:sz w:val="24"/>
          <w:szCs w:val="24"/>
        </w:rPr>
      </w:pPr>
      <w:r>
        <w:rPr>
          <w:rFonts w:ascii="Arial" w:hAnsi="Arial" w:cs="Arial"/>
          <w:sz w:val="24"/>
          <w:szCs w:val="24"/>
        </w:rPr>
        <w:t>At the beginning of</w:t>
      </w:r>
      <w:r w:rsidR="009250E3">
        <w:rPr>
          <w:rFonts w:ascii="Arial" w:hAnsi="Arial" w:cs="Arial"/>
          <w:sz w:val="24"/>
          <w:szCs w:val="24"/>
        </w:rPr>
        <w:t xml:space="preserve"> March</w:t>
      </w:r>
      <w:r>
        <w:rPr>
          <w:rFonts w:ascii="Arial" w:hAnsi="Arial" w:cs="Arial"/>
          <w:sz w:val="24"/>
          <w:szCs w:val="24"/>
        </w:rPr>
        <w:t xml:space="preserve"> two thousand and twenty</w:t>
      </w:r>
      <w:r w:rsidR="0034385D">
        <w:rPr>
          <w:rFonts w:ascii="Arial" w:hAnsi="Arial" w:cs="Arial"/>
          <w:sz w:val="24"/>
          <w:szCs w:val="24"/>
        </w:rPr>
        <w:t xml:space="preserve"> the global pandemic erupts and all in-class teaching was transferred online. The transfer was done in a very smooth </w:t>
      </w:r>
      <w:r w:rsidR="00A07AA8">
        <w:rPr>
          <w:rFonts w:ascii="Arial" w:hAnsi="Arial" w:cs="Arial"/>
          <w:sz w:val="24"/>
          <w:szCs w:val="24"/>
        </w:rPr>
        <w:t xml:space="preserve">way and </w:t>
      </w:r>
      <w:r w:rsidR="00C63B43">
        <w:rPr>
          <w:rFonts w:ascii="Arial" w:hAnsi="Arial" w:cs="Arial"/>
          <w:sz w:val="24"/>
          <w:szCs w:val="24"/>
        </w:rPr>
        <w:t xml:space="preserve">lecturers were able </w:t>
      </w:r>
      <w:r w:rsidR="00A07AA8">
        <w:rPr>
          <w:rFonts w:ascii="Arial" w:hAnsi="Arial" w:cs="Arial"/>
          <w:sz w:val="24"/>
          <w:szCs w:val="24"/>
        </w:rPr>
        <w:t>to provide educational guidance to their students.</w:t>
      </w:r>
    </w:p>
    <w:p w:rsidR="00A07AA8" w:rsidRDefault="00A07AA8" w:rsidP="00D81542">
      <w:pPr>
        <w:rPr>
          <w:rFonts w:ascii="Arial" w:hAnsi="Arial" w:cs="Arial"/>
          <w:sz w:val="24"/>
          <w:szCs w:val="24"/>
        </w:rPr>
      </w:pPr>
      <w:r>
        <w:rPr>
          <w:rFonts w:ascii="Arial" w:hAnsi="Arial" w:cs="Arial"/>
          <w:sz w:val="24"/>
          <w:szCs w:val="24"/>
        </w:rPr>
        <w:t>All modules content were up to date and the University provided IT support for any issues intervened while studying from home.</w:t>
      </w:r>
    </w:p>
    <w:p w:rsidR="00A07AA8" w:rsidRDefault="00A07AA8" w:rsidP="00D81542">
      <w:pPr>
        <w:rPr>
          <w:rFonts w:ascii="Arial" w:hAnsi="Arial" w:cs="Arial"/>
          <w:sz w:val="24"/>
          <w:szCs w:val="24"/>
        </w:rPr>
      </w:pPr>
      <w:r>
        <w:rPr>
          <w:rFonts w:ascii="Arial" w:hAnsi="Arial" w:cs="Arial"/>
          <w:sz w:val="24"/>
          <w:szCs w:val="24"/>
        </w:rPr>
        <w:t>As student I was able to continue my education and keep accessing online library for published literature in order to prepare for my assignments.</w:t>
      </w:r>
    </w:p>
    <w:p w:rsidR="00AE3B4E" w:rsidRDefault="00A07AA8" w:rsidP="00D81542">
      <w:pPr>
        <w:rPr>
          <w:rFonts w:ascii="Arial" w:hAnsi="Arial" w:cs="Arial"/>
          <w:sz w:val="24"/>
          <w:szCs w:val="24"/>
        </w:rPr>
      </w:pPr>
      <w:r>
        <w:rPr>
          <w:rFonts w:ascii="Arial" w:hAnsi="Arial" w:cs="Arial"/>
          <w:sz w:val="24"/>
          <w:szCs w:val="24"/>
        </w:rPr>
        <w:t>Mooldle platform is very flexible and the lecturers can upload materi</w:t>
      </w:r>
      <w:r w:rsidR="00843C57">
        <w:rPr>
          <w:rFonts w:ascii="Arial" w:hAnsi="Arial" w:cs="Arial"/>
          <w:sz w:val="24"/>
          <w:szCs w:val="24"/>
        </w:rPr>
        <w:t>als in different format like printable document format</w:t>
      </w:r>
      <w:r>
        <w:rPr>
          <w:rFonts w:ascii="Arial" w:hAnsi="Arial" w:cs="Arial"/>
          <w:sz w:val="24"/>
          <w:szCs w:val="24"/>
        </w:rPr>
        <w:t>, video, images, power point presentations, YouTube videos for a better understanding.</w:t>
      </w:r>
    </w:p>
    <w:p w:rsidR="00A07AA8" w:rsidRDefault="00A07AA8" w:rsidP="00D81542">
      <w:pPr>
        <w:rPr>
          <w:rFonts w:ascii="Arial" w:hAnsi="Arial" w:cs="Arial"/>
          <w:sz w:val="24"/>
          <w:szCs w:val="24"/>
        </w:rPr>
      </w:pPr>
      <w:r>
        <w:rPr>
          <w:rFonts w:ascii="Arial" w:hAnsi="Arial" w:cs="Arial"/>
          <w:sz w:val="24"/>
          <w:szCs w:val="24"/>
        </w:rPr>
        <w:t>Even though Moodle is an extraordinary platform easy to use and free of charge cannot supply all the in class advantages. For example while in class study I was able to use the internet service provided by the University, printer s</w:t>
      </w:r>
      <w:r w:rsidR="00AE3B4E">
        <w:rPr>
          <w:rFonts w:ascii="Arial" w:hAnsi="Arial" w:cs="Arial"/>
          <w:sz w:val="24"/>
          <w:szCs w:val="24"/>
        </w:rPr>
        <w:t>ervice also available in campus when now studying from home I have to commute for printing services and if I have trouble with internet connection I am not going to be able to finish my work.</w:t>
      </w:r>
    </w:p>
    <w:p w:rsidR="00AE3B4E" w:rsidRPr="00FC6ECF" w:rsidRDefault="00D627EA" w:rsidP="00FC6ECF">
      <w:pPr>
        <w:pStyle w:val="Heading1"/>
      </w:pPr>
      <w:bookmarkStart w:id="13" w:name="_Toc39415532"/>
      <w:r w:rsidRPr="00FC6ECF">
        <w:t>Methodology</w:t>
      </w:r>
      <w:bookmarkEnd w:id="13"/>
    </w:p>
    <w:p w:rsidR="00D627EA" w:rsidRDefault="00D627EA" w:rsidP="00D81542">
      <w:pPr>
        <w:rPr>
          <w:rFonts w:ascii="Arial" w:hAnsi="Arial" w:cs="Arial"/>
          <w:sz w:val="24"/>
          <w:szCs w:val="24"/>
        </w:rPr>
      </w:pPr>
      <w:r>
        <w:rPr>
          <w:rFonts w:ascii="Arial" w:hAnsi="Arial" w:cs="Arial"/>
          <w:sz w:val="24"/>
          <w:szCs w:val="24"/>
        </w:rPr>
        <w:t xml:space="preserve">The secondary research is a survey </w:t>
      </w:r>
      <w:r w:rsidR="00465210">
        <w:rPr>
          <w:rFonts w:ascii="Arial" w:hAnsi="Arial" w:cs="Arial"/>
          <w:sz w:val="24"/>
          <w:szCs w:val="24"/>
        </w:rPr>
        <w:t>created</w:t>
      </w:r>
      <w:r w:rsidR="0054435D">
        <w:rPr>
          <w:rFonts w:ascii="Arial" w:hAnsi="Arial" w:cs="Arial"/>
          <w:sz w:val="24"/>
          <w:szCs w:val="24"/>
        </w:rPr>
        <w:t xml:space="preserve"> with Survey monkey.com</w:t>
      </w:r>
      <w:r w:rsidR="00465210">
        <w:rPr>
          <w:rFonts w:ascii="Arial" w:hAnsi="Arial" w:cs="Arial"/>
          <w:sz w:val="24"/>
          <w:szCs w:val="24"/>
        </w:rPr>
        <w:t xml:space="preserve"> </w:t>
      </w:r>
      <w:r w:rsidR="00600BB4">
        <w:rPr>
          <w:rFonts w:ascii="Arial" w:hAnsi="Arial" w:cs="Arial"/>
          <w:sz w:val="24"/>
          <w:szCs w:val="24"/>
        </w:rPr>
        <w:t xml:space="preserve">available at </w:t>
      </w:r>
      <w:hyperlink r:id="rId8" w:history="1">
        <w:r w:rsidR="00600BB4" w:rsidRPr="00537EBC">
          <w:rPr>
            <w:rStyle w:val="Hyperlink"/>
            <w:rFonts w:ascii="Arial" w:hAnsi="Arial" w:cs="Arial"/>
            <w:sz w:val="24"/>
            <w:szCs w:val="24"/>
          </w:rPr>
          <w:t>https://www.surveymonkey.com/r/82VP5B9</w:t>
        </w:r>
      </w:hyperlink>
      <w:r w:rsidR="00600BB4">
        <w:rPr>
          <w:rFonts w:ascii="Arial" w:hAnsi="Arial" w:cs="Arial"/>
          <w:sz w:val="24"/>
          <w:szCs w:val="24"/>
        </w:rPr>
        <w:t xml:space="preserve"> </w:t>
      </w:r>
      <w:r w:rsidR="00465210">
        <w:rPr>
          <w:rFonts w:ascii="Arial" w:hAnsi="Arial" w:cs="Arial"/>
          <w:sz w:val="24"/>
          <w:szCs w:val="24"/>
        </w:rPr>
        <w:t>shared to a group of ten</w:t>
      </w:r>
      <w:r>
        <w:rPr>
          <w:rFonts w:ascii="Arial" w:hAnsi="Arial" w:cs="Arial"/>
          <w:sz w:val="24"/>
          <w:szCs w:val="24"/>
        </w:rPr>
        <w:t xml:space="preserve"> students from first year of </w:t>
      </w:r>
      <w:r w:rsidR="00465210">
        <w:rPr>
          <w:rFonts w:ascii="Arial" w:hAnsi="Arial" w:cs="Arial"/>
          <w:i/>
          <w:sz w:val="24"/>
          <w:szCs w:val="24"/>
        </w:rPr>
        <w:t xml:space="preserve">Skills for the work place </w:t>
      </w:r>
      <w:r w:rsidR="00465210">
        <w:rPr>
          <w:rFonts w:ascii="Arial" w:hAnsi="Arial" w:cs="Arial"/>
          <w:sz w:val="24"/>
          <w:szCs w:val="24"/>
        </w:rPr>
        <w:t xml:space="preserve">course </w:t>
      </w:r>
      <w:r>
        <w:rPr>
          <w:rFonts w:ascii="Arial" w:hAnsi="Arial" w:cs="Arial"/>
          <w:sz w:val="24"/>
          <w:szCs w:val="24"/>
        </w:rPr>
        <w:t>at University of Wales Trinity Saint David London Campus.</w:t>
      </w:r>
    </w:p>
    <w:p w:rsidR="00D627EA" w:rsidRDefault="00D627EA" w:rsidP="00D81542">
      <w:pPr>
        <w:rPr>
          <w:rFonts w:ascii="Arial" w:hAnsi="Arial" w:cs="Arial"/>
          <w:sz w:val="24"/>
          <w:szCs w:val="24"/>
        </w:rPr>
      </w:pPr>
      <w:r>
        <w:rPr>
          <w:rFonts w:ascii="Arial" w:hAnsi="Arial" w:cs="Arial"/>
          <w:sz w:val="24"/>
          <w:szCs w:val="24"/>
        </w:rPr>
        <w:t>The aim of this survey is to analyse data for a better understanding of what is the impact of using Moodle as a virtual learning environment.</w:t>
      </w:r>
    </w:p>
    <w:p w:rsidR="00465210" w:rsidRDefault="00465210" w:rsidP="00D81542">
      <w:pPr>
        <w:rPr>
          <w:rFonts w:ascii="Arial" w:hAnsi="Arial" w:cs="Arial"/>
          <w:sz w:val="24"/>
          <w:szCs w:val="24"/>
        </w:rPr>
      </w:pPr>
      <w:r>
        <w:rPr>
          <w:rFonts w:ascii="Arial" w:hAnsi="Arial" w:cs="Arial"/>
          <w:sz w:val="24"/>
          <w:szCs w:val="24"/>
        </w:rPr>
        <w:t>An impartial number of boys and girls participated and the age vary from twenty years old to forty five years old.</w:t>
      </w:r>
    </w:p>
    <w:p w:rsidR="00465210" w:rsidRDefault="00465210" w:rsidP="00D81542">
      <w:pPr>
        <w:rPr>
          <w:rFonts w:ascii="Arial" w:hAnsi="Arial" w:cs="Arial"/>
          <w:sz w:val="24"/>
          <w:szCs w:val="24"/>
        </w:rPr>
      </w:pPr>
      <w:r>
        <w:rPr>
          <w:rFonts w:ascii="Arial" w:hAnsi="Arial" w:cs="Arial"/>
          <w:sz w:val="24"/>
          <w:szCs w:val="24"/>
        </w:rPr>
        <w:t>The thing that they have in common is that they are first time users of Moodle as a virtual learning environment.</w:t>
      </w:r>
    </w:p>
    <w:p w:rsidR="009250E3" w:rsidRPr="00241C4A" w:rsidRDefault="00241C4A" w:rsidP="00241C4A">
      <w:pPr>
        <w:pStyle w:val="ListParagraph"/>
        <w:numPr>
          <w:ilvl w:val="0"/>
          <w:numId w:val="2"/>
        </w:numPr>
        <w:rPr>
          <w:rFonts w:ascii="Arial" w:hAnsi="Arial" w:cs="Arial"/>
          <w:sz w:val="24"/>
          <w:szCs w:val="24"/>
        </w:rPr>
      </w:pPr>
      <w:r w:rsidRPr="00241C4A">
        <w:rPr>
          <w:rFonts w:ascii="Arial" w:hAnsi="Arial" w:cs="Arial"/>
          <w:sz w:val="24"/>
          <w:szCs w:val="24"/>
        </w:rPr>
        <w:t>Are you finding Moodle easy to access?</w:t>
      </w:r>
    </w:p>
    <w:p w:rsidR="00241C4A" w:rsidRDefault="00241C4A" w:rsidP="00D81542">
      <w:pPr>
        <w:rPr>
          <w:rFonts w:ascii="Arial" w:hAnsi="Arial" w:cs="Arial"/>
          <w:sz w:val="24"/>
          <w:szCs w:val="24"/>
        </w:rPr>
      </w:pPr>
      <w:r w:rsidRPr="00241C4A">
        <w:rPr>
          <w:rFonts w:ascii="Arial" w:hAnsi="Arial" w:cs="Arial"/>
          <w:noProof/>
          <w:sz w:val="24"/>
          <w:szCs w:val="24"/>
          <w:lang w:eastAsia="en-GB"/>
        </w:rPr>
        <w:lastRenderedPageBreak/>
        <w:drawing>
          <wp:inline distT="0" distB="0" distL="0" distR="0">
            <wp:extent cx="3733800" cy="1247775"/>
            <wp:effectExtent l="19050" t="0" r="1905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65210" w:rsidRDefault="00465210" w:rsidP="00D81542">
      <w:pPr>
        <w:rPr>
          <w:rFonts w:ascii="Arial" w:hAnsi="Arial" w:cs="Arial"/>
          <w:sz w:val="24"/>
          <w:szCs w:val="24"/>
        </w:rPr>
      </w:pPr>
    </w:p>
    <w:p w:rsidR="00D627EA" w:rsidRDefault="00241C4A" w:rsidP="00D81542">
      <w:pPr>
        <w:rPr>
          <w:rFonts w:ascii="Arial" w:hAnsi="Arial" w:cs="Arial"/>
          <w:sz w:val="24"/>
          <w:szCs w:val="24"/>
        </w:rPr>
      </w:pPr>
      <w:r>
        <w:rPr>
          <w:rFonts w:ascii="Arial" w:hAnsi="Arial" w:cs="Arial"/>
          <w:sz w:val="24"/>
          <w:szCs w:val="24"/>
        </w:rPr>
        <w:t>Even though Moodle is a very friendly user platform there were two students that find it difficult to access.</w:t>
      </w:r>
    </w:p>
    <w:p w:rsidR="00A07AA8" w:rsidRPr="00241C4A" w:rsidRDefault="00241C4A" w:rsidP="00241C4A">
      <w:pPr>
        <w:pStyle w:val="ListParagraph"/>
        <w:numPr>
          <w:ilvl w:val="0"/>
          <w:numId w:val="2"/>
        </w:numPr>
        <w:rPr>
          <w:rFonts w:ascii="Arial" w:hAnsi="Arial" w:cs="Arial"/>
          <w:sz w:val="24"/>
          <w:szCs w:val="24"/>
        </w:rPr>
      </w:pPr>
      <w:r>
        <w:rPr>
          <w:rFonts w:ascii="Arial" w:hAnsi="Arial" w:cs="Arial"/>
          <w:sz w:val="24"/>
          <w:szCs w:val="24"/>
        </w:rPr>
        <w:t>Moodle</w:t>
      </w:r>
      <w:r w:rsidR="00C22F08">
        <w:rPr>
          <w:rFonts w:ascii="Arial" w:hAnsi="Arial" w:cs="Arial"/>
          <w:sz w:val="24"/>
          <w:szCs w:val="24"/>
        </w:rPr>
        <w:t xml:space="preserve"> is multiple languages available</w:t>
      </w:r>
      <w:r>
        <w:rPr>
          <w:rFonts w:ascii="Arial" w:hAnsi="Arial" w:cs="Arial"/>
          <w:sz w:val="24"/>
          <w:szCs w:val="24"/>
        </w:rPr>
        <w:t>?</w:t>
      </w:r>
    </w:p>
    <w:p w:rsidR="00A07AA8" w:rsidRDefault="00AB7207" w:rsidP="00D81542">
      <w:pPr>
        <w:rPr>
          <w:rFonts w:ascii="Arial" w:hAnsi="Arial" w:cs="Arial"/>
          <w:sz w:val="24"/>
          <w:szCs w:val="24"/>
        </w:rPr>
      </w:pPr>
      <w:r w:rsidRPr="00AB7207">
        <w:rPr>
          <w:rFonts w:ascii="Arial" w:hAnsi="Arial" w:cs="Arial"/>
          <w:noProof/>
          <w:sz w:val="24"/>
          <w:szCs w:val="24"/>
          <w:lang w:eastAsia="en-GB"/>
        </w:rPr>
        <w:drawing>
          <wp:inline distT="0" distB="0" distL="0" distR="0">
            <wp:extent cx="3781425" cy="1847850"/>
            <wp:effectExtent l="19050" t="0" r="9525" b="0"/>
            <wp:docPr id="6"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07AA8" w:rsidRDefault="00AB7207" w:rsidP="00D81542">
      <w:pPr>
        <w:rPr>
          <w:rFonts w:ascii="Arial" w:hAnsi="Arial" w:cs="Arial"/>
          <w:sz w:val="24"/>
          <w:szCs w:val="24"/>
        </w:rPr>
      </w:pPr>
      <w:r>
        <w:rPr>
          <w:rFonts w:ascii="Arial" w:hAnsi="Arial" w:cs="Arial"/>
          <w:sz w:val="24"/>
          <w:szCs w:val="24"/>
        </w:rPr>
        <w:t xml:space="preserve">Based on the students answers thirty percent of them did not know that they can use Moodle in other than English language. </w:t>
      </w:r>
    </w:p>
    <w:p w:rsidR="00AB7207" w:rsidRPr="00AB7207" w:rsidRDefault="00C22F08" w:rsidP="00AB7207">
      <w:pPr>
        <w:pStyle w:val="ListParagraph"/>
        <w:numPr>
          <w:ilvl w:val="0"/>
          <w:numId w:val="2"/>
        </w:numPr>
        <w:rPr>
          <w:rFonts w:ascii="Arial" w:hAnsi="Arial" w:cs="Arial"/>
          <w:sz w:val="24"/>
          <w:szCs w:val="24"/>
        </w:rPr>
      </w:pPr>
      <w:r>
        <w:rPr>
          <w:rFonts w:ascii="Arial" w:hAnsi="Arial" w:cs="Arial"/>
          <w:sz w:val="24"/>
          <w:szCs w:val="24"/>
        </w:rPr>
        <w:t>Moodle</w:t>
      </w:r>
      <w:r w:rsidR="00AF7571">
        <w:rPr>
          <w:rFonts w:ascii="Arial" w:hAnsi="Arial" w:cs="Arial"/>
          <w:sz w:val="24"/>
          <w:szCs w:val="24"/>
        </w:rPr>
        <w:t>’s</w:t>
      </w:r>
      <w:r>
        <w:rPr>
          <w:rFonts w:ascii="Arial" w:hAnsi="Arial" w:cs="Arial"/>
          <w:sz w:val="24"/>
          <w:szCs w:val="24"/>
        </w:rPr>
        <w:t xml:space="preserve"> format is adaptable for different typ</w:t>
      </w:r>
      <w:r w:rsidR="00AF7571">
        <w:rPr>
          <w:rFonts w:ascii="Arial" w:hAnsi="Arial" w:cs="Arial"/>
          <w:sz w:val="24"/>
          <w:szCs w:val="24"/>
        </w:rPr>
        <w:t>e of devices like laptop, phone, and tablet?</w:t>
      </w:r>
    </w:p>
    <w:p w:rsidR="00BF7A41" w:rsidRDefault="00C22F08" w:rsidP="00D81542">
      <w:pPr>
        <w:rPr>
          <w:rFonts w:ascii="Arial" w:hAnsi="Arial" w:cs="Arial"/>
          <w:sz w:val="24"/>
          <w:szCs w:val="24"/>
        </w:rPr>
      </w:pPr>
      <w:r w:rsidRPr="00C22F08">
        <w:rPr>
          <w:rFonts w:ascii="Arial" w:hAnsi="Arial" w:cs="Arial"/>
          <w:noProof/>
          <w:sz w:val="24"/>
          <w:szCs w:val="24"/>
          <w:lang w:eastAsia="en-GB"/>
        </w:rPr>
        <w:drawing>
          <wp:inline distT="0" distB="0" distL="0" distR="0">
            <wp:extent cx="4953000" cy="2838450"/>
            <wp:effectExtent l="19050" t="0" r="19050" b="0"/>
            <wp:docPr id="7"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F7A41" w:rsidRPr="00BF7A41" w:rsidRDefault="00BF7A41" w:rsidP="00D81542">
      <w:pPr>
        <w:rPr>
          <w:rFonts w:ascii="Arial" w:hAnsi="Arial" w:cs="Arial"/>
          <w:sz w:val="24"/>
          <w:szCs w:val="24"/>
        </w:rPr>
      </w:pPr>
    </w:p>
    <w:p w:rsidR="00CE23FE" w:rsidRPr="00CE23FE" w:rsidRDefault="00CE23FE" w:rsidP="00D81542">
      <w:pPr>
        <w:rPr>
          <w:rFonts w:ascii="Arial" w:hAnsi="Arial" w:cs="Arial"/>
          <w:sz w:val="24"/>
          <w:szCs w:val="24"/>
        </w:rPr>
      </w:pPr>
    </w:p>
    <w:p w:rsidR="00CE23FE" w:rsidRDefault="00AF7571" w:rsidP="00AF7571">
      <w:pPr>
        <w:pStyle w:val="ListParagraph"/>
        <w:numPr>
          <w:ilvl w:val="0"/>
          <w:numId w:val="2"/>
        </w:numPr>
        <w:rPr>
          <w:rFonts w:ascii="Arial" w:hAnsi="Arial" w:cs="Arial"/>
          <w:sz w:val="24"/>
          <w:szCs w:val="24"/>
        </w:rPr>
      </w:pPr>
      <w:r>
        <w:rPr>
          <w:rFonts w:ascii="Arial" w:hAnsi="Arial" w:cs="Arial"/>
          <w:sz w:val="24"/>
          <w:szCs w:val="24"/>
        </w:rPr>
        <w:t xml:space="preserve">Do you </w:t>
      </w:r>
      <w:r w:rsidR="00600BB4">
        <w:rPr>
          <w:rFonts w:ascii="Arial" w:hAnsi="Arial" w:cs="Arial"/>
          <w:sz w:val="24"/>
          <w:szCs w:val="24"/>
        </w:rPr>
        <w:t>feel,</w:t>
      </w:r>
      <w:r>
        <w:rPr>
          <w:rFonts w:ascii="Arial" w:hAnsi="Arial" w:cs="Arial"/>
          <w:sz w:val="24"/>
          <w:szCs w:val="24"/>
        </w:rPr>
        <w:t>, data safe’’ while using  Moodle ?</w:t>
      </w:r>
    </w:p>
    <w:p w:rsidR="00AF7571" w:rsidRDefault="00AF7571" w:rsidP="00AF7571">
      <w:pPr>
        <w:pStyle w:val="ListParagraph"/>
        <w:ind w:left="1440"/>
        <w:rPr>
          <w:rFonts w:ascii="Arial" w:hAnsi="Arial" w:cs="Arial"/>
          <w:sz w:val="24"/>
          <w:szCs w:val="24"/>
        </w:rPr>
      </w:pPr>
    </w:p>
    <w:p w:rsidR="00AF7571" w:rsidRDefault="00AF7571" w:rsidP="00AF7571">
      <w:pPr>
        <w:pStyle w:val="ListParagraph"/>
        <w:ind w:left="1440"/>
        <w:rPr>
          <w:rFonts w:ascii="Arial" w:hAnsi="Arial" w:cs="Arial"/>
          <w:sz w:val="24"/>
          <w:szCs w:val="24"/>
        </w:rPr>
      </w:pPr>
      <w:r w:rsidRPr="00AF7571">
        <w:rPr>
          <w:rFonts w:ascii="Arial" w:hAnsi="Arial" w:cs="Arial"/>
          <w:noProof/>
          <w:sz w:val="24"/>
          <w:szCs w:val="24"/>
          <w:lang w:eastAsia="en-GB"/>
        </w:rPr>
        <w:drawing>
          <wp:inline distT="0" distB="0" distL="0" distR="0">
            <wp:extent cx="3390900" cy="1819275"/>
            <wp:effectExtent l="19050" t="0" r="19050" b="0"/>
            <wp:docPr id="8"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AF7571" w:rsidRPr="00AF7571" w:rsidRDefault="00AF7571" w:rsidP="00AF7571">
      <w:pPr>
        <w:pStyle w:val="ListParagraph"/>
        <w:ind w:left="1440"/>
        <w:rPr>
          <w:rFonts w:ascii="Arial" w:hAnsi="Arial" w:cs="Arial"/>
          <w:sz w:val="24"/>
          <w:szCs w:val="24"/>
        </w:rPr>
      </w:pPr>
    </w:p>
    <w:p w:rsidR="008B6ED7" w:rsidRDefault="00AF7571" w:rsidP="00D81542">
      <w:pPr>
        <w:rPr>
          <w:rFonts w:ascii="Arial" w:hAnsi="Arial" w:cs="Arial"/>
          <w:sz w:val="24"/>
          <w:szCs w:val="24"/>
        </w:rPr>
      </w:pPr>
      <w:r>
        <w:rPr>
          <w:rFonts w:ascii="Arial" w:hAnsi="Arial" w:cs="Arial"/>
          <w:sz w:val="24"/>
          <w:szCs w:val="24"/>
        </w:rPr>
        <w:t>As student the work uploaded into Moodle platform it could be protected by passwords; however the platform’s admin can access all entries.</w:t>
      </w:r>
    </w:p>
    <w:p w:rsidR="00C75704" w:rsidRDefault="00C75704" w:rsidP="00C75704">
      <w:pPr>
        <w:pStyle w:val="ListParagraph"/>
        <w:numPr>
          <w:ilvl w:val="0"/>
          <w:numId w:val="2"/>
        </w:numPr>
        <w:rPr>
          <w:rFonts w:ascii="Arial" w:hAnsi="Arial" w:cs="Arial"/>
          <w:sz w:val="24"/>
          <w:szCs w:val="24"/>
        </w:rPr>
      </w:pPr>
      <w:r>
        <w:rPr>
          <w:rFonts w:ascii="Arial" w:hAnsi="Arial" w:cs="Arial"/>
          <w:sz w:val="24"/>
          <w:szCs w:val="24"/>
        </w:rPr>
        <w:t>Is Moodle easy to use for assignments submissions?</w:t>
      </w:r>
    </w:p>
    <w:p w:rsidR="00AF7571" w:rsidRDefault="00C75704" w:rsidP="00C75704">
      <w:pPr>
        <w:pStyle w:val="ListParagraph"/>
        <w:ind w:left="1440"/>
        <w:rPr>
          <w:rFonts w:ascii="Arial" w:hAnsi="Arial" w:cs="Arial"/>
          <w:sz w:val="24"/>
          <w:szCs w:val="24"/>
        </w:rPr>
      </w:pPr>
      <w:r w:rsidRPr="00C75704">
        <w:rPr>
          <w:rFonts w:ascii="Arial" w:hAnsi="Arial" w:cs="Arial"/>
          <w:noProof/>
          <w:sz w:val="24"/>
          <w:szCs w:val="24"/>
          <w:lang w:eastAsia="en-GB"/>
        </w:rPr>
        <w:drawing>
          <wp:inline distT="0" distB="0" distL="0" distR="0">
            <wp:extent cx="3524250" cy="1771650"/>
            <wp:effectExtent l="19050" t="0" r="19050" b="0"/>
            <wp:docPr id="9"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Pr>
          <w:rFonts w:ascii="Arial" w:hAnsi="Arial" w:cs="Arial"/>
          <w:sz w:val="24"/>
          <w:szCs w:val="24"/>
        </w:rPr>
        <w:t xml:space="preserve"> </w:t>
      </w:r>
    </w:p>
    <w:p w:rsidR="0054435D" w:rsidRDefault="0054435D" w:rsidP="0054435D">
      <w:pPr>
        <w:pStyle w:val="ListParagraph"/>
        <w:numPr>
          <w:ilvl w:val="0"/>
          <w:numId w:val="2"/>
        </w:numPr>
        <w:rPr>
          <w:rFonts w:ascii="Arial" w:hAnsi="Arial" w:cs="Arial"/>
          <w:sz w:val="24"/>
          <w:szCs w:val="24"/>
        </w:rPr>
      </w:pPr>
      <w:r>
        <w:rPr>
          <w:rFonts w:ascii="Arial" w:hAnsi="Arial" w:cs="Arial"/>
          <w:sz w:val="24"/>
          <w:szCs w:val="24"/>
        </w:rPr>
        <w:t>How likely is Moodle to use as distant learning p</w:t>
      </w:r>
      <w:r w:rsidR="00560D30">
        <w:rPr>
          <w:rFonts w:ascii="Arial" w:hAnsi="Arial" w:cs="Arial"/>
          <w:sz w:val="24"/>
          <w:szCs w:val="24"/>
        </w:rPr>
        <w:t>l</w:t>
      </w:r>
      <w:r>
        <w:rPr>
          <w:rFonts w:ascii="Arial" w:hAnsi="Arial" w:cs="Arial"/>
          <w:sz w:val="24"/>
          <w:szCs w:val="24"/>
        </w:rPr>
        <w:t>atform?</w:t>
      </w:r>
    </w:p>
    <w:tbl>
      <w:tblPr>
        <w:tblStyle w:val="TableGrid"/>
        <w:tblW w:w="8537" w:type="dxa"/>
        <w:tblInd w:w="720" w:type="dxa"/>
        <w:tblLook w:val="04A0"/>
      </w:tblPr>
      <w:tblGrid>
        <w:gridCol w:w="2593"/>
        <w:gridCol w:w="1406"/>
        <w:gridCol w:w="1177"/>
        <w:gridCol w:w="1676"/>
        <w:gridCol w:w="1685"/>
      </w:tblGrid>
      <w:tr w:rsidR="00560D30" w:rsidTr="00560D30">
        <w:trPr>
          <w:trHeight w:val="687"/>
        </w:trPr>
        <w:tc>
          <w:tcPr>
            <w:tcW w:w="2593" w:type="dxa"/>
          </w:tcPr>
          <w:p w:rsidR="00560D30" w:rsidRDefault="00560D30" w:rsidP="00560D30">
            <w:pPr>
              <w:rPr>
                <w:rFonts w:ascii="Arial" w:hAnsi="Arial" w:cs="Arial"/>
                <w:sz w:val="24"/>
                <w:szCs w:val="24"/>
              </w:rPr>
            </w:pPr>
          </w:p>
        </w:tc>
        <w:tc>
          <w:tcPr>
            <w:tcW w:w="1406" w:type="dxa"/>
          </w:tcPr>
          <w:p w:rsidR="00560D30" w:rsidRDefault="00560D30" w:rsidP="00560D30">
            <w:pPr>
              <w:rPr>
                <w:rFonts w:ascii="Arial" w:hAnsi="Arial" w:cs="Arial"/>
                <w:sz w:val="24"/>
                <w:szCs w:val="24"/>
              </w:rPr>
            </w:pPr>
            <w:r>
              <w:rPr>
                <w:rFonts w:ascii="Arial" w:hAnsi="Arial" w:cs="Arial"/>
                <w:sz w:val="24"/>
                <w:szCs w:val="24"/>
              </w:rPr>
              <w:t>Strongly disagree</w:t>
            </w:r>
          </w:p>
        </w:tc>
        <w:tc>
          <w:tcPr>
            <w:tcW w:w="1177" w:type="dxa"/>
          </w:tcPr>
          <w:p w:rsidR="00560D30" w:rsidRDefault="00560D30" w:rsidP="00560D30">
            <w:pPr>
              <w:rPr>
                <w:rFonts w:ascii="Arial" w:hAnsi="Arial" w:cs="Arial"/>
                <w:sz w:val="24"/>
                <w:szCs w:val="24"/>
              </w:rPr>
            </w:pPr>
            <w:r>
              <w:rPr>
                <w:rFonts w:ascii="Arial" w:hAnsi="Arial" w:cs="Arial"/>
                <w:sz w:val="24"/>
                <w:szCs w:val="24"/>
              </w:rPr>
              <w:t>Disagree</w:t>
            </w:r>
          </w:p>
        </w:tc>
        <w:tc>
          <w:tcPr>
            <w:tcW w:w="1676" w:type="dxa"/>
          </w:tcPr>
          <w:p w:rsidR="00560D30" w:rsidRDefault="00560D30" w:rsidP="00560D30">
            <w:pPr>
              <w:rPr>
                <w:rFonts w:ascii="Arial" w:hAnsi="Arial" w:cs="Arial"/>
                <w:sz w:val="24"/>
                <w:szCs w:val="24"/>
              </w:rPr>
            </w:pPr>
            <w:r>
              <w:rPr>
                <w:rFonts w:ascii="Arial" w:hAnsi="Arial" w:cs="Arial"/>
                <w:sz w:val="24"/>
                <w:szCs w:val="24"/>
              </w:rPr>
              <w:t>Agree</w:t>
            </w:r>
          </w:p>
        </w:tc>
        <w:tc>
          <w:tcPr>
            <w:tcW w:w="1685" w:type="dxa"/>
          </w:tcPr>
          <w:p w:rsidR="00560D30" w:rsidRDefault="00560D30" w:rsidP="00560D30">
            <w:pPr>
              <w:rPr>
                <w:rFonts w:ascii="Arial" w:hAnsi="Arial" w:cs="Arial"/>
                <w:sz w:val="24"/>
                <w:szCs w:val="24"/>
              </w:rPr>
            </w:pPr>
            <w:r>
              <w:rPr>
                <w:rFonts w:ascii="Arial" w:hAnsi="Arial" w:cs="Arial"/>
                <w:sz w:val="24"/>
                <w:szCs w:val="24"/>
              </w:rPr>
              <w:t>Strongly agree</w:t>
            </w:r>
          </w:p>
        </w:tc>
      </w:tr>
      <w:tr w:rsidR="00560D30" w:rsidTr="00560D30">
        <w:trPr>
          <w:trHeight w:val="687"/>
        </w:trPr>
        <w:tc>
          <w:tcPr>
            <w:tcW w:w="2593" w:type="dxa"/>
          </w:tcPr>
          <w:p w:rsidR="00560D30" w:rsidRDefault="00560D30" w:rsidP="00560D30">
            <w:pPr>
              <w:rPr>
                <w:rFonts w:ascii="Calibri" w:hAnsi="Calibri" w:cs="Calibri"/>
                <w:color w:val="000000"/>
              </w:rPr>
            </w:pPr>
            <w:r>
              <w:rPr>
                <w:rFonts w:ascii="Calibri" w:hAnsi="Calibri" w:cs="Calibri"/>
                <w:color w:val="000000"/>
              </w:rPr>
              <w:t>Moodle is easy to access while studying abroad</w:t>
            </w:r>
          </w:p>
          <w:p w:rsidR="00560D30" w:rsidRDefault="00560D30" w:rsidP="00560D30">
            <w:pPr>
              <w:rPr>
                <w:rFonts w:ascii="Arial" w:hAnsi="Arial" w:cs="Arial"/>
                <w:sz w:val="24"/>
                <w:szCs w:val="24"/>
              </w:rPr>
            </w:pPr>
          </w:p>
        </w:tc>
        <w:tc>
          <w:tcPr>
            <w:tcW w:w="1406" w:type="dxa"/>
          </w:tcPr>
          <w:p w:rsidR="00560D30" w:rsidRDefault="00560D30" w:rsidP="00560D30">
            <w:pPr>
              <w:rPr>
                <w:rFonts w:ascii="Arial" w:hAnsi="Arial" w:cs="Arial"/>
                <w:sz w:val="24"/>
                <w:szCs w:val="24"/>
              </w:rPr>
            </w:pPr>
            <w:r>
              <w:rPr>
                <w:rFonts w:ascii="Arial" w:hAnsi="Arial" w:cs="Arial"/>
                <w:sz w:val="24"/>
                <w:szCs w:val="24"/>
              </w:rPr>
              <w:t>1</w:t>
            </w:r>
          </w:p>
        </w:tc>
        <w:tc>
          <w:tcPr>
            <w:tcW w:w="1177" w:type="dxa"/>
          </w:tcPr>
          <w:p w:rsidR="00560D30" w:rsidRDefault="00560D30" w:rsidP="00560D30">
            <w:pPr>
              <w:rPr>
                <w:rFonts w:ascii="Arial" w:hAnsi="Arial" w:cs="Arial"/>
                <w:sz w:val="24"/>
                <w:szCs w:val="24"/>
              </w:rPr>
            </w:pPr>
            <w:r>
              <w:rPr>
                <w:rFonts w:ascii="Arial" w:hAnsi="Arial" w:cs="Arial"/>
                <w:sz w:val="24"/>
                <w:szCs w:val="24"/>
              </w:rPr>
              <w:t>0</w:t>
            </w:r>
          </w:p>
        </w:tc>
        <w:tc>
          <w:tcPr>
            <w:tcW w:w="1676" w:type="dxa"/>
          </w:tcPr>
          <w:p w:rsidR="00560D30" w:rsidRDefault="00560D30" w:rsidP="00560D30">
            <w:pPr>
              <w:rPr>
                <w:rFonts w:ascii="Arial" w:hAnsi="Arial" w:cs="Arial"/>
                <w:sz w:val="24"/>
                <w:szCs w:val="24"/>
              </w:rPr>
            </w:pPr>
            <w:r>
              <w:rPr>
                <w:rFonts w:ascii="Arial" w:hAnsi="Arial" w:cs="Arial"/>
                <w:sz w:val="24"/>
                <w:szCs w:val="24"/>
              </w:rPr>
              <w:t>6</w:t>
            </w:r>
          </w:p>
        </w:tc>
        <w:tc>
          <w:tcPr>
            <w:tcW w:w="1685" w:type="dxa"/>
          </w:tcPr>
          <w:p w:rsidR="00560D30" w:rsidRDefault="00560D30" w:rsidP="00560D30">
            <w:pPr>
              <w:rPr>
                <w:rFonts w:ascii="Arial" w:hAnsi="Arial" w:cs="Arial"/>
                <w:sz w:val="24"/>
                <w:szCs w:val="24"/>
              </w:rPr>
            </w:pPr>
            <w:r>
              <w:rPr>
                <w:rFonts w:ascii="Arial" w:hAnsi="Arial" w:cs="Arial"/>
                <w:sz w:val="24"/>
                <w:szCs w:val="24"/>
              </w:rPr>
              <w:t>3</w:t>
            </w:r>
          </w:p>
        </w:tc>
      </w:tr>
      <w:tr w:rsidR="00560D30" w:rsidTr="00560D30">
        <w:trPr>
          <w:trHeight w:val="687"/>
        </w:trPr>
        <w:tc>
          <w:tcPr>
            <w:tcW w:w="2593" w:type="dxa"/>
          </w:tcPr>
          <w:p w:rsidR="00560D30" w:rsidRDefault="00560D30" w:rsidP="00560D30">
            <w:pPr>
              <w:rPr>
                <w:rFonts w:ascii="Calibri" w:hAnsi="Calibri" w:cs="Calibri"/>
                <w:color w:val="000000"/>
              </w:rPr>
            </w:pPr>
            <w:r>
              <w:rPr>
                <w:rFonts w:ascii="Calibri" w:hAnsi="Calibri" w:cs="Calibri"/>
                <w:color w:val="000000"/>
              </w:rPr>
              <w:t>Moodle is language friendly and easy to access</w:t>
            </w:r>
          </w:p>
          <w:p w:rsidR="00560D30" w:rsidRDefault="00560D30" w:rsidP="00560D30">
            <w:pPr>
              <w:rPr>
                <w:rFonts w:ascii="Arial" w:hAnsi="Arial" w:cs="Arial"/>
                <w:sz w:val="24"/>
                <w:szCs w:val="24"/>
              </w:rPr>
            </w:pPr>
          </w:p>
        </w:tc>
        <w:tc>
          <w:tcPr>
            <w:tcW w:w="1406" w:type="dxa"/>
          </w:tcPr>
          <w:p w:rsidR="00560D30" w:rsidRDefault="00560D30" w:rsidP="00560D30">
            <w:pPr>
              <w:rPr>
                <w:rFonts w:ascii="Arial" w:hAnsi="Arial" w:cs="Arial"/>
                <w:sz w:val="24"/>
                <w:szCs w:val="24"/>
              </w:rPr>
            </w:pPr>
            <w:r>
              <w:rPr>
                <w:rFonts w:ascii="Arial" w:hAnsi="Arial" w:cs="Arial"/>
                <w:sz w:val="24"/>
                <w:szCs w:val="24"/>
              </w:rPr>
              <w:t>0</w:t>
            </w:r>
          </w:p>
        </w:tc>
        <w:tc>
          <w:tcPr>
            <w:tcW w:w="1177" w:type="dxa"/>
          </w:tcPr>
          <w:p w:rsidR="00560D30" w:rsidRDefault="00560D30" w:rsidP="00560D30">
            <w:pPr>
              <w:rPr>
                <w:rFonts w:ascii="Arial" w:hAnsi="Arial" w:cs="Arial"/>
                <w:sz w:val="24"/>
                <w:szCs w:val="24"/>
              </w:rPr>
            </w:pPr>
            <w:r>
              <w:rPr>
                <w:rFonts w:ascii="Arial" w:hAnsi="Arial" w:cs="Arial"/>
                <w:sz w:val="24"/>
                <w:szCs w:val="24"/>
              </w:rPr>
              <w:t>1</w:t>
            </w:r>
          </w:p>
        </w:tc>
        <w:tc>
          <w:tcPr>
            <w:tcW w:w="1676" w:type="dxa"/>
          </w:tcPr>
          <w:p w:rsidR="00560D30" w:rsidRDefault="00560D30" w:rsidP="00560D30">
            <w:pPr>
              <w:rPr>
                <w:rFonts w:ascii="Arial" w:hAnsi="Arial" w:cs="Arial"/>
                <w:sz w:val="24"/>
                <w:szCs w:val="24"/>
              </w:rPr>
            </w:pPr>
            <w:r>
              <w:rPr>
                <w:rFonts w:ascii="Arial" w:hAnsi="Arial" w:cs="Arial"/>
                <w:sz w:val="24"/>
                <w:szCs w:val="24"/>
              </w:rPr>
              <w:t>5</w:t>
            </w:r>
          </w:p>
        </w:tc>
        <w:tc>
          <w:tcPr>
            <w:tcW w:w="1685" w:type="dxa"/>
          </w:tcPr>
          <w:p w:rsidR="00560D30" w:rsidRDefault="00560D30" w:rsidP="00560D30">
            <w:pPr>
              <w:rPr>
                <w:rFonts w:ascii="Arial" w:hAnsi="Arial" w:cs="Arial"/>
                <w:sz w:val="24"/>
                <w:szCs w:val="24"/>
              </w:rPr>
            </w:pPr>
            <w:r>
              <w:rPr>
                <w:rFonts w:ascii="Arial" w:hAnsi="Arial" w:cs="Arial"/>
                <w:sz w:val="24"/>
                <w:szCs w:val="24"/>
              </w:rPr>
              <w:t>4</w:t>
            </w:r>
          </w:p>
        </w:tc>
      </w:tr>
      <w:tr w:rsidR="00560D30" w:rsidTr="00560D30">
        <w:trPr>
          <w:trHeight w:val="687"/>
        </w:trPr>
        <w:tc>
          <w:tcPr>
            <w:tcW w:w="2593" w:type="dxa"/>
          </w:tcPr>
          <w:p w:rsidR="00560D30" w:rsidRDefault="00560D30" w:rsidP="00560D30">
            <w:pPr>
              <w:rPr>
                <w:rFonts w:ascii="Calibri" w:hAnsi="Calibri" w:cs="Calibri"/>
                <w:color w:val="000000"/>
              </w:rPr>
            </w:pPr>
            <w:r>
              <w:rPr>
                <w:rFonts w:ascii="Calibri" w:hAnsi="Calibri" w:cs="Calibri"/>
                <w:color w:val="000000"/>
              </w:rPr>
              <w:t>I prefer Moodle to access online library</w:t>
            </w:r>
          </w:p>
          <w:p w:rsidR="00560D30" w:rsidRDefault="00560D30" w:rsidP="00560D30">
            <w:pPr>
              <w:rPr>
                <w:rFonts w:ascii="Arial" w:hAnsi="Arial" w:cs="Arial"/>
                <w:sz w:val="24"/>
                <w:szCs w:val="24"/>
              </w:rPr>
            </w:pPr>
          </w:p>
        </w:tc>
        <w:tc>
          <w:tcPr>
            <w:tcW w:w="1406" w:type="dxa"/>
          </w:tcPr>
          <w:p w:rsidR="00560D30" w:rsidRDefault="00560D30" w:rsidP="00560D30">
            <w:pPr>
              <w:rPr>
                <w:rFonts w:ascii="Arial" w:hAnsi="Arial" w:cs="Arial"/>
                <w:sz w:val="24"/>
                <w:szCs w:val="24"/>
              </w:rPr>
            </w:pPr>
            <w:r>
              <w:rPr>
                <w:rFonts w:ascii="Arial" w:hAnsi="Arial" w:cs="Arial"/>
                <w:sz w:val="24"/>
                <w:szCs w:val="24"/>
              </w:rPr>
              <w:t>0</w:t>
            </w:r>
          </w:p>
        </w:tc>
        <w:tc>
          <w:tcPr>
            <w:tcW w:w="1177" w:type="dxa"/>
          </w:tcPr>
          <w:p w:rsidR="00560D30" w:rsidRDefault="00560D30" w:rsidP="00560D30">
            <w:pPr>
              <w:rPr>
                <w:rFonts w:ascii="Arial" w:hAnsi="Arial" w:cs="Arial"/>
                <w:sz w:val="24"/>
                <w:szCs w:val="24"/>
              </w:rPr>
            </w:pPr>
            <w:r>
              <w:rPr>
                <w:rFonts w:ascii="Arial" w:hAnsi="Arial" w:cs="Arial"/>
                <w:sz w:val="24"/>
                <w:szCs w:val="24"/>
              </w:rPr>
              <w:t>3</w:t>
            </w:r>
          </w:p>
        </w:tc>
        <w:tc>
          <w:tcPr>
            <w:tcW w:w="1676" w:type="dxa"/>
          </w:tcPr>
          <w:p w:rsidR="00560D30" w:rsidRDefault="00560D30" w:rsidP="00560D30">
            <w:pPr>
              <w:rPr>
                <w:rFonts w:ascii="Arial" w:hAnsi="Arial" w:cs="Arial"/>
                <w:sz w:val="24"/>
                <w:szCs w:val="24"/>
              </w:rPr>
            </w:pPr>
            <w:r>
              <w:rPr>
                <w:rFonts w:ascii="Arial" w:hAnsi="Arial" w:cs="Arial"/>
                <w:sz w:val="24"/>
                <w:szCs w:val="24"/>
              </w:rPr>
              <w:t>4</w:t>
            </w:r>
          </w:p>
        </w:tc>
        <w:tc>
          <w:tcPr>
            <w:tcW w:w="1685" w:type="dxa"/>
          </w:tcPr>
          <w:p w:rsidR="00560D30" w:rsidRDefault="00560D30" w:rsidP="00560D30">
            <w:pPr>
              <w:rPr>
                <w:rFonts w:ascii="Arial" w:hAnsi="Arial" w:cs="Arial"/>
                <w:sz w:val="24"/>
                <w:szCs w:val="24"/>
              </w:rPr>
            </w:pPr>
            <w:r>
              <w:rPr>
                <w:rFonts w:ascii="Arial" w:hAnsi="Arial" w:cs="Arial"/>
                <w:sz w:val="24"/>
                <w:szCs w:val="24"/>
              </w:rPr>
              <w:t>3</w:t>
            </w:r>
          </w:p>
        </w:tc>
      </w:tr>
      <w:tr w:rsidR="00560D30" w:rsidTr="00560D30">
        <w:trPr>
          <w:trHeight w:val="687"/>
        </w:trPr>
        <w:tc>
          <w:tcPr>
            <w:tcW w:w="2593" w:type="dxa"/>
          </w:tcPr>
          <w:p w:rsidR="00560D30" w:rsidRDefault="00560D30" w:rsidP="00560D30">
            <w:pPr>
              <w:rPr>
                <w:rFonts w:ascii="Calibri" w:hAnsi="Calibri" w:cs="Calibri"/>
                <w:color w:val="000000"/>
              </w:rPr>
            </w:pPr>
            <w:r>
              <w:rPr>
                <w:rFonts w:ascii="Calibri" w:hAnsi="Calibri" w:cs="Calibri"/>
                <w:color w:val="000000"/>
              </w:rPr>
              <w:t>Moodle provide IT support when necessary</w:t>
            </w:r>
          </w:p>
          <w:p w:rsidR="00560D30" w:rsidRDefault="00560D30" w:rsidP="00560D30">
            <w:pPr>
              <w:rPr>
                <w:rFonts w:ascii="Arial" w:hAnsi="Arial" w:cs="Arial"/>
                <w:sz w:val="24"/>
                <w:szCs w:val="24"/>
              </w:rPr>
            </w:pPr>
          </w:p>
        </w:tc>
        <w:tc>
          <w:tcPr>
            <w:tcW w:w="1406" w:type="dxa"/>
          </w:tcPr>
          <w:p w:rsidR="00560D30" w:rsidRDefault="00560D30" w:rsidP="00560D30">
            <w:pPr>
              <w:rPr>
                <w:rFonts w:ascii="Arial" w:hAnsi="Arial" w:cs="Arial"/>
                <w:sz w:val="24"/>
                <w:szCs w:val="24"/>
              </w:rPr>
            </w:pPr>
            <w:r>
              <w:rPr>
                <w:rFonts w:ascii="Arial" w:hAnsi="Arial" w:cs="Arial"/>
                <w:sz w:val="24"/>
                <w:szCs w:val="24"/>
              </w:rPr>
              <w:t>1</w:t>
            </w:r>
          </w:p>
        </w:tc>
        <w:tc>
          <w:tcPr>
            <w:tcW w:w="1177" w:type="dxa"/>
          </w:tcPr>
          <w:p w:rsidR="00560D30" w:rsidRDefault="00560D30" w:rsidP="00560D30">
            <w:pPr>
              <w:rPr>
                <w:rFonts w:ascii="Arial" w:hAnsi="Arial" w:cs="Arial"/>
                <w:sz w:val="24"/>
                <w:szCs w:val="24"/>
              </w:rPr>
            </w:pPr>
            <w:r>
              <w:rPr>
                <w:rFonts w:ascii="Arial" w:hAnsi="Arial" w:cs="Arial"/>
                <w:sz w:val="24"/>
                <w:szCs w:val="24"/>
              </w:rPr>
              <w:t>2</w:t>
            </w:r>
          </w:p>
        </w:tc>
        <w:tc>
          <w:tcPr>
            <w:tcW w:w="1676" w:type="dxa"/>
          </w:tcPr>
          <w:p w:rsidR="00560D30" w:rsidRDefault="00560D30" w:rsidP="00560D30">
            <w:pPr>
              <w:rPr>
                <w:rFonts w:ascii="Arial" w:hAnsi="Arial" w:cs="Arial"/>
                <w:sz w:val="24"/>
                <w:szCs w:val="24"/>
              </w:rPr>
            </w:pPr>
            <w:r>
              <w:rPr>
                <w:rFonts w:ascii="Arial" w:hAnsi="Arial" w:cs="Arial"/>
                <w:sz w:val="24"/>
                <w:szCs w:val="24"/>
              </w:rPr>
              <w:t>5</w:t>
            </w:r>
          </w:p>
        </w:tc>
        <w:tc>
          <w:tcPr>
            <w:tcW w:w="1685" w:type="dxa"/>
          </w:tcPr>
          <w:p w:rsidR="00560D30" w:rsidRDefault="00560D30" w:rsidP="00560D30">
            <w:pPr>
              <w:rPr>
                <w:rFonts w:ascii="Arial" w:hAnsi="Arial" w:cs="Arial"/>
                <w:sz w:val="24"/>
                <w:szCs w:val="24"/>
              </w:rPr>
            </w:pPr>
            <w:r>
              <w:rPr>
                <w:rFonts w:ascii="Arial" w:hAnsi="Arial" w:cs="Arial"/>
                <w:sz w:val="24"/>
                <w:szCs w:val="24"/>
              </w:rPr>
              <w:t>2</w:t>
            </w:r>
          </w:p>
        </w:tc>
      </w:tr>
      <w:tr w:rsidR="00560D30" w:rsidTr="00560D30">
        <w:trPr>
          <w:trHeight w:val="725"/>
        </w:trPr>
        <w:tc>
          <w:tcPr>
            <w:tcW w:w="2593" w:type="dxa"/>
          </w:tcPr>
          <w:p w:rsidR="00560D30" w:rsidRPr="00560D30" w:rsidRDefault="00560D30" w:rsidP="00560D30">
            <w:pPr>
              <w:rPr>
                <w:rFonts w:ascii="Calibri" w:hAnsi="Calibri" w:cs="Calibri"/>
                <w:color w:val="000000"/>
              </w:rPr>
            </w:pPr>
            <w:r>
              <w:rPr>
                <w:rFonts w:ascii="Calibri" w:hAnsi="Calibri" w:cs="Calibri"/>
                <w:color w:val="000000"/>
              </w:rPr>
              <w:lastRenderedPageBreak/>
              <w:t>Is easy to contact other colleagues and lecturers through email</w:t>
            </w:r>
          </w:p>
        </w:tc>
        <w:tc>
          <w:tcPr>
            <w:tcW w:w="1406" w:type="dxa"/>
          </w:tcPr>
          <w:p w:rsidR="00560D30" w:rsidRDefault="00560D30" w:rsidP="00560D30">
            <w:pPr>
              <w:rPr>
                <w:rFonts w:ascii="Arial" w:hAnsi="Arial" w:cs="Arial"/>
                <w:sz w:val="24"/>
                <w:szCs w:val="24"/>
              </w:rPr>
            </w:pPr>
            <w:r>
              <w:rPr>
                <w:rFonts w:ascii="Arial" w:hAnsi="Arial" w:cs="Arial"/>
                <w:sz w:val="24"/>
                <w:szCs w:val="24"/>
              </w:rPr>
              <w:t>0</w:t>
            </w:r>
          </w:p>
        </w:tc>
        <w:tc>
          <w:tcPr>
            <w:tcW w:w="1177" w:type="dxa"/>
          </w:tcPr>
          <w:p w:rsidR="00560D30" w:rsidRDefault="00560D30" w:rsidP="00560D30">
            <w:pPr>
              <w:rPr>
                <w:rFonts w:ascii="Arial" w:hAnsi="Arial" w:cs="Arial"/>
                <w:sz w:val="24"/>
                <w:szCs w:val="24"/>
              </w:rPr>
            </w:pPr>
            <w:r>
              <w:rPr>
                <w:rFonts w:ascii="Arial" w:hAnsi="Arial" w:cs="Arial"/>
                <w:sz w:val="24"/>
                <w:szCs w:val="24"/>
              </w:rPr>
              <w:t>0</w:t>
            </w:r>
          </w:p>
        </w:tc>
        <w:tc>
          <w:tcPr>
            <w:tcW w:w="1676" w:type="dxa"/>
          </w:tcPr>
          <w:p w:rsidR="00560D30" w:rsidRDefault="00560D30" w:rsidP="00560D30">
            <w:pPr>
              <w:rPr>
                <w:rFonts w:ascii="Arial" w:hAnsi="Arial" w:cs="Arial"/>
                <w:sz w:val="24"/>
                <w:szCs w:val="24"/>
              </w:rPr>
            </w:pPr>
            <w:r>
              <w:rPr>
                <w:rFonts w:ascii="Arial" w:hAnsi="Arial" w:cs="Arial"/>
                <w:sz w:val="24"/>
                <w:szCs w:val="24"/>
              </w:rPr>
              <w:t>6</w:t>
            </w:r>
          </w:p>
        </w:tc>
        <w:tc>
          <w:tcPr>
            <w:tcW w:w="1685" w:type="dxa"/>
          </w:tcPr>
          <w:p w:rsidR="00560D30" w:rsidRDefault="00560D30" w:rsidP="00560D30">
            <w:pPr>
              <w:rPr>
                <w:rFonts w:ascii="Arial" w:hAnsi="Arial" w:cs="Arial"/>
                <w:sz w:val="24"/>
                <w:szCs w:val="24"/>
              </w:rPr>
            </w:pPr>
            <w:r>
              <w:rPr>
                <w:rFonts w:ascii="Arial" w:hAnsi="Arial" w:cs="Arial"/>
                <w:sz w:val="24"/>
                <w:szCs w:val="24"/>
              </w:rPr>
              <w:t>4</w:t>
            </w:r>
          </w:p>
        </w:tc>
      </w:tr>
    </w:tbl>
    <w:p w:rsidR="0054435D" w:rsidRPr="0054435D" w:rsidRDefault="0054435D" w:rsidP="0054435D">
      <w:pPr>
        <w:ind w:left="720"/>
        <w:rPr>
          <w:rFonts w:ascii="Arial" w:hAnsi="Arial" w:cs="Arial"/>
          <w:sz w:val="24"/>
          <w:szCs w:val="24"/>
        </w:rPr>
      </w:pPr>
      <w:r w:rsidRPr="0054435D">
        <w:rPr>
          <w:rFonts w:ascii="Arial" w:hAnsi="Arial" w:cs="Arial"/>
          <w:noProof/>
          <w:sz w:val="24"/>
          <w:szCs w:val="24"/>
          <w:lang w:eastAsia="en-GB"/>
        </w:rPr>
        <w:drawing>
          <wp:inline distT="0" distB="0" distL="0" distR="0">
            <wp:extent cx="5257800" cy="2743200"/>
            <wp:effectExtent l="19050" t="0" r="19050" b="0"/>
            <wp:docPr id="10"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F7571" w:rsidRDefault="00AF7571" w:rsidP="00D81542">
      <w:pPr>
        <w:rPr>
          <w:rFonts w:ascii="Arial" w:hAnsi="Arial" w:cs="Arial"/>
          <w:sz w:val="24"/>
          <w:szCs w:val="24"/>
        </w:rPr>
      </w:pPr>
    </w:p>
    <w:p w:rsidR="00AF7571" w:rsidRDefault="00AF7571" w:rsidP="00D81542">
      <w:pPr>
        <w:rPr>
          <w:rFonts w:ascii="Arial" w:hAnsi="Arial" w:cs="Arial"/>
          <w:sz w:val="24"/>
          <w:szCs w:val="24"/>
        </w:rPr>
      </w:pPr>
    </w:p>
    <w:p w:rsidR="005B27E0" w:rsidRPr="005766B7" w:rsidRDefault="005766B7" w:rsidP="00D81542">
      <w:pPr>
        <w:rPr>
          <w:rFonts w:ascii="Arial" w:hAnsi="Arial" w:cs="Arial"/>
          <w:sz w:val="24"/>
          <w:szCs w:val="24"/>
        </w:rPr>
      </w:pPr>
      <w:r>
        <w:rPr>
          <w:rFonts w:ascii="Arial" w:hAnsi="Arial" w:cs="Arial"/>
          <w:i/>
          <w:sz w:val="24"/>
          <w:szCs w:val="24"/>
        </w:rPr>
        <w:t xml:space="preserve"> </w:t>
      </w:r>
    </w:p>
    <w:p w:rsidR="005B27E0" w:rsidRDefault="00560D30" w:rsidP="00560D30">
      <w:pPr>
        <w:pStyle w:val="ListParagraph"/>
        <w:numPr>
          <w:ilvl w:val="0"/>
          <w:numId w:val="2"/>
        </w:numPr>
        <w:rPr>
          <w:rFonts w:ascii="Arial" w:hAnsi="Arial" w:cs="Arial"/>
          <w:sz w:val="24"/>
          <w:szCs w:val="24"/>
        </w:rPr>
      </w:pPr>
      <w:r>
        <w:rPr>
          <w:rFonts w:ascii="Arial" w:hAnsi="Arial" w:cs="Arial"/>
          <w:sz w:val="24"/>
          <w:szCs w:val="24"/>
        </w:rPr>
        <w:t>How likely is Moodle while using in-class?</w:t>
      </w:r>
    </w:p>
    <w:p w:rsidR="00560D30" w:rsidRDefault="000C0289" w:rsidP="00560D30">
      <w:pPr>
        <w:pStyle w:val="ListParagraph"/>
        <w:ind w:left="1440"/>
        <w:rPr>
          <w:rFonts w:ascii="Arial" w:hAnsi="Arial" w:cs="Arial"/>
          <w:sz w:val="24"/>
          <w:szCs w:val="24"/>
        </w:rPr>
      </w:pPr>
      <w:r>
        <w:rPr>
          <w:rFonts w:ascii="Arial" w:hAnsi="Arial" w:cs="Arial"/>
          <w:sz w:val="24"/>
          <w:szCs w:val="24"/>
        </w:rPr>
        <w:t>1-minimum</w:t>
      </w:r>
    </w:p>
    <w:p w:rsidR="000C0289" w:rsidRDefault="000C0289" w:rsidP="00560D30">
      <w:pPr>
        <w:pStyle w:val="ListParagraph"/>
        <w:ind w:left="1440"/>
        <w:rPr>
          <w:rFonts w:ascii="Arial" w:hAnsi="Arial" w:cs="Arial"/>
          <w:sz w:val="24"/>
          <w:szCs w:val="24"/>
        </w:rPr>
      </w:pPr>
      <w:r>
        <w:rPr>
          <w:rFonts w:ascii="Arial" w:hAnsi="Arial" w:cs="Arial"/>
          <w:sz w:val="24"/>
          <w:szCs w:val="24"/>
        </w:rPr>
        <w:t>2-medium</w:t>
      </w:r>
    </w:p>
    <w:p w:rsidR="000C0289" w:rsidRDefault="000C0289" w:rsidP="00560D30">
      <w:pPr>
        <w:pStyle w:val="ListParagraph"/>
        <w:ind w:left="1440"/>
        <w:rPr>
          <w:rFonts w:ascii="Arial" w:hAnsi="Arial" w:cs="Arial"/>
          <w:sz w:val="24"/>
          <w:szCs w:val="24"/>
        </w:rPr>
      </w:pPr>
      <w:r>
        <w:rPr>
          <w:rFonts w:ascii="Arial" w:hAnsi="Arial" w:cs="Arial"/>
          <w:sz w:val="24"/>
          <w:szCs w:val="24"/>
        </w:rPr>
        <w:t>3-maximum</w:t>
      </w:r>
    </w:p>
    <w:tbl>
      <w:tblPr>
        <w:tblStyle w:val="TableGrid"/>
        <w:tblW w:w="0" w:type="auto"/>
        <w:tblInd w:w="1440" w:type="dxa"/>
        <w:tblLook w:val="04A0"/>
      </w:tblPr>
      <w:tblGrid>
        <w:gridCol w:w="1950"/>
        <w:gridCol w:w="1950"/>
        <w:gridCol w:w="1951"/>
        <w:gridCol w:w="1951"/>
      </w:tblGrid>
      <w:tr w:rsidR="00560D30" w:rsidTr="000C0289">
        <w:tc>
          <w:tcPr>
            <w:tcW w:w="1950" w:type="dxa"/>
          </w:tcPr>
          <w:p w:rsidR="00560D30" w:rsidRDefault="00560D30" w:rsidP="00560D30">
            <w:pPr>
              <w:pStyle w:val="ListParagraph"/>
              <w:ind w:left="0"/>
              <w:rPr>
                <w:rFonts w:ascii="Arial" w:hAnsi="Arial" w:cs="Arial"/>
                <w:sz w:val="24"/>
                <w:szCs w:val="24"/>
              </w:rPr>
            </w:pPr>
          </w:p>
        </w:tc>
        <w:tc>
          <w:tcPr>
            <w:tcW w:w="1950" w:type="dxa"/>
          </w:tcPr>
          <w:p w:rsidR="00560D30" w:rsidRDefault="000C0289" w:rsidP="00560D30">
            <w:pPr>
              <w:pStyle w:val="ListParagraph"/>
              <w:ind w:left="0"/>
              <w:rPr>
                <w:rFonts w:ascii="Arial" w:hAnsi="Arial" w:cs="Arial"/>
                <w:sz w:val="24"/>
                <w:szCs w:val="24"/>
              </w:rPr>
            </w:pPr>
            <w:r>
              <w:rPr>
                <w:rFonts w:ascii="Arial" w:hAnsi="Arial" w:cs="Arial"/>
                <w:sz w:val="24"/>
                <w:szCs w:val="24"/>
              </w:rPr>
              <w:t>1</w:t>
            </w:r>
          </w:p>
        </w:tc>
        <w:tc>
          <w:tcPr>
            <w:tcW w:w="1951" w:type="dxa"/>
          </w:tcPr>
          <w:p w:rsidR="00560D30" w:rsidRDefault="000C0289" w:rsidP="00560D30">
            <w:pPr>
              <w:pStyle w:val="ListParagraph"/>
              <w:ind w:left="0"/>
              <w:rPr>
                <w:rFonts w:ascii="Arial" w:hAnsi="Arial" w:cs="Arial"/>
                <w:sz w:val="24"/>
                <w:szCs w:val="24"/>
              </w:rPr>
            </w:pPr>
            <w:r>
              <w:rPr>
                <w:rFonts w:ascii="Arial" w:hAnsi="Arial" w:cs="Arial"/>
                <w:sz w:val="24"/>
                <w:szCs w:val="24"/>
              </w:rPr>
              <w:t>2</w:t>
            </w:r>
          </w:p>
        </w:tc>
        <w:tc>
          <w:tcPr>
            <w:tcW w:w="1951" w:type="dxa"/>
          </w:tcPr>
          <w:p w:rsidR="00560D30" w:rsidRDefault="000C0289" w:rsidP="00560D30">
            <w:pPr>
              <w:pStyle w:val="ListParagraph"/>
              <w:ind w:left="0"/>
              <w:rPr>
                <w:rFonts w:ascii="Arial" w:hAnsi="Arial" w:cs="Arial"/>
                <w:sz w:val="24"/>
                <w:szCs w:val="24"/>
              </w:rPr>
            </w:pPr>
            <w:r>
              <w:rPr>
                <w:rFonts w:ascii="Arial" w:hAnsi="Arial" w:cs="Arial"/>
                <w:sz w:val="24"/>
                <w:szCs w:val="24"/>
              </w:rPr>
              <w:t>3</w:t>
            </w:r>
          </w:p>
        </w:tc>
      </w:tr>
      <w:tr w:rsidR="000C0289" w:rsidTr="000C0289">
        <w:tc>
          <w:tcPr>
            <w:tcW w:w="1950" w:type="dxa"/>
          </w:tcPr>
          <w:p w:rsidR="000C0289" w:rsidRDefault="000C0289" w:rsidP="00A34910">
            <w:pPr>
              <w:pStyle w:val="ListParagraph"/>
              <w:ind w:left="0"/>
              <w:rPr>
                <w:rFonts w:ascii="Arial" w:hAnsi="Arial" w:cs="Arial"/>
                <w:sz w:val="24"/>
                <w:szCs w:val="24"/>
              </w:rPr>
            </w:pPr>
            <w:r>
              <w:rPr>
                <w:rFonts w:ascii="Arial" w:hAnsi="Arial" w:cs="Arial"/>
                <w:sz w:val="24"/>
                <w:szCs w:val="24"/>
              </w:rPr>
              <w:t>I can access my courses while in class</w:t>
            </w:r>
          </w:p>
        </w:tc>
        <w:tc>
          <w:tcPr>
            <w:tcW w:w="1950" w:type="dxa"/>
          </w:tcPr>
          <w:p w:rsidR="000C0289" w:rsidRDefault="000C0289" w:rsidP="00560D30">
            <w:pPr>
              <w:pStyle w:val="ListParagraph"/>
              <w:ind w:left="0"/>
              <w:rPr>
                <w:rFonts w:ascii="Arial" w:hAnsi="Arial" w:cs="Arial"/>
                <w:sz w:val="24"/>
                <w:szCs w:val="24"/>
              </w:rPr>
            </w:pPr>
            <w:r>
              <w:rPr>
                <w:rFonts w:ascii="Arial" w:hAnsi="Arial" w:cs="Arial"/>
                <w:sz w:val="24"/>
                <w:szCs w:val="24"/>
              </w:rPr>
              <w:t>10%</w:t>
            </w:r>
          </w:p>
        </w:tc>
        <w:tc>
          <w:tcPr>
            <w:tcW w:w="1951" w:type="dxa"/>
          </w:tcPr>
          <w:p w:rsidR="000C0289" w:rsidRDefault="000C0289" w:rsidP="00560D30">
            <w:pPr>
              <w:pStyle w:val="ListParagraph"/>
              <w:ind w:left="0"/>
              <w:rPr>
                <w:rFonts w:ascii="Arial" w:hAnsi="Arial" w:cs="Arial"/>
                <w:sz w:val="24"/>
                <w:szCs w:val="24"/>
              </w:rPr>
            </w:pPr>
            <w:r>
              <w:rPr>
                <w:rFonts w:ascii="Arial" w:hAnsi="Arial" w:cs="Arial"/>
                <w:sz w:val="24"/>
                <w:szCs w:val="24"/>
              </w:rPr>
              <w:t>30%</w:t>
            </w:r>
          </w:p>
        </w:tc>
        <w:tc>
          <w:tcPr>
            <w:tcW w:w="1951" w:type="dxa"/>
          </w:tcPr>
          <w:p w:rsidR="000C0289" w:rsidRDefault="000C0289" w:rsidP="00560D30">
            <w:pPr>
              <w:pStyle w:val="ListParagraph"/>
              <w:ind w:left="0"/>
              <w:rPr>
                <w:rFonts w:ascii="Arial" w:hAnsi="Arial" w:cs="Arial"/>
                <w:sz w:val="24"/>
                <w:szCs w:val="24"/>
              </w:rPr>
            </w:pPr>
            <w:r>
              <w:rPr>
                <w:rFonts w:ascii="Arial" w:hAnsi="Arial" w:cs="Arial"/>
                <w:sz w:val="24"/>
                <w:szCs w:val="24"/>
              </w:rPr>
              <w:t>60%</w:t>
            </w:r>
          </w:p>
        </w:tc>
      </w:tr>
      <w:tr w:rsidR="000C0289" w:rsidTr="000C0289">
        <w:tc>
          <w:tcPr>
            <w:tcW w:w="1950" w:type="dxa"/>
          </w:tcPr>
          <w:p w:rsidR="000C0289" w:rsidRDefault="000C0289" w:rsidP="00560D30">
            <w:pPr>
              <w:pStyle w:val="ListParagraph"/>
              <w:ind w:left="0"/>
              <w:rPr>
                <w:rFonts w:ascii="Arial" w:hAnsi="Arial" w:cs="Arial"/>
                <w:sz w:val="24"/>
                <w:szCs w:val="24"/>
              </w:rPr>
            </w:pPr>
            <w:r>
              <w:rPr>
                <w:rFonts w:ascii="Arial" w:hAnsi="Arial" w:cs="Arial"/>
                <w:sz w:val="24"/>
                <w:szCs w:val="24"/>
              </w:rPr>
              <w:t xml:space="preserve">I use group chat while in class </w:t>
            </w:r>
          </w:p>
        </w:tc>
        <w:tc>
          <w:tcPr>
            <w:tcW w:w="1950" w:type="dxa"/>
          </w:tcPr>
          <w:p w:rsidR="000C0289" w:rsidRDefault="000C0289" w:rsidP="00560D30">
            <w:pPr>
              <w:pStyle w:val="ListParagraph"/>
              <w:ind w:left="0"/>
              <w:rPr>
                <w:rFonts w:ascii="Arial" w:hAnsi="Arial" w:cs="Arial"/>
                <w:sz w:val="24"/>
                <w:szCs w:val="24"/>
              </w:rPr>
            </w:pPr>
            <w:r>
              <w:rPr>
                <w:rFonts w:ascii="Arial" w:hAnsi="Arial" w:cs="Arial"/>
                <w:sz w:val="24"/>
                <w:szCs w:val="24"/>
              </w:rPr>
              <w:t>22.22%</w:t>
            </w:r>
          </w:p>
        </w:tc>
        <w:tc>
          <w:tcPr>
            <w:tcW w:w="1951" w:type="dxa"/>
          </w:tcPr>
          <w:p w:rsidR="000C0289" w:rsidRDefault="000C0289" w:rsidP="00560D30">
            <w:pPr>
              <w:pStyle w:val="ListParagraph"/>
              <w:ind w:left="0"/>
              <w:rPr>
                <w:rFonts w:ascii="Arial" w:hAnsi="Arial" w:cs="Arial"/>
                <w:sz w:val="24"/>
                <w:szCs w:val="24"/>
              </w:rPr>
            </w:pPr>
            <w:r>
              <w:rPr>
                <w:rFonts w:ascii="Arial" w:hAnsi="Arial" w:cs="Arial"/>
                <w:sz w:val="24"/>
                <w:szCs w:val="24"/>
              </w:rPr>
              <w:t>33.33%</w:t>
            </w:r>
          </w:p>
        </w:tc>
        <w:tc>
          <w:tcPr>
            <w:tcW w:w="1951" w:type="dxa"/>
          </w:tcPr>
          <w:p w:rsidR="000C0289" w:rsidRDefault="000C0289" w:rsidP="00560D30">
            <w:pPr>
              <w:pStyle w:val="ListParagraph"/>
              <w:ind w:left="0"/>
              <w:rPr>
                <w:rFonts w:ascii="Arial" w:hAnsi="Arial" w:cs="Arial"/>
                <w:sz w:val="24"/>
                <w:szCs w:val="24"/>
              </w:rPr>
            </w:pPr>
            <w:r>
              <w:rPr>
                <w:rFonts w:ascii="Arial" w:hAnsi="Arial" w:cs="Arial"/>
                <w:sz w:val="24"/>
                <w:szCs w:val="24"/>
              </w:rPr>
              <w:t>44.44%</w:t>
            </w:r>
          </w:p>
        </w:tc>
      </w:tr>
      <w:tr w:rsidR="000C0289" w:rsidTr="000C0289">
        <w:tc>
          <w:tcPr>
            <w:tcW w:w="1950" w:type="dxa"/>
          </w:tcPr>
          <w:p w:rsidR="000C0289" w:rsidRDefault="000C0289" w:rsidP="00560D30">
            <w:pPr>
              <w:pStyle w:val="ListParagraph"/>
              <w:ind w:left="0"/>
              <w:rPr>
                <w:rFonts w:ascii="Arial" w:hAnsi="Arial" w:cs="Arial"/>
                <w:sz w:val="24"/>
                <w:szCs w:val="24"/>
              </w:rPr>
            </w:pPr>
            <w:r>
              <w:rPr>
                <w:rFonts w:ascii="Arial" w:hAnsi="Arial" w:cs="Arial"/>
                <w:sz w:val="24"/>
                <w:szCs w:val="24"/>
              </w:rPr>
              <w:t>I can receive and send emails through Moodle while in class</w:t>
            </w:r>
          </w:p>
        </w:tc>
        <w:tc>
          <w:tcPr>
            <w:tcW w:w="1950" w:type="dxa"/>
          </w:tcPr>
          <w:p w:rsidR="000C0289" w:rsidRDefault="000C0289" w:rsidP="00560D30">
            <w:pPr>
              <w:pStyle w:val="ListParagraph"/>
              <w:ind w:left="0"/>
              <w:rPr>
                <w:rFonts w:ascii="Arial" w:hAnsi="Arial" w:cs="Arial"/>
                <w:sz w:val="24"/>
                <w:szCs w:val="24"/>
              </w:rPr>
            </w:pPr>
            <w:r>
              <w:rPr>
                <w:rFonts w:ascii="Arial" w:hAnsi="Arial" w:cs="Arial"/>
                <w:sz w:val="24"/>
                <w:szCs w:val="24"/>
              </w:rPr>
              <w:t>11.11%</w:t>
            </w:r>
          </w:p>
        </w:tc>
        <w:tc>
          <w:tcPr>
            <w:tcW w:w="1951" w:type="dxa"/>
          </w:tcPr>
          <w:p w:rsidR="000C0289" w:rsidRDefault="000C0289" w:rsidP="00560D30">
            <w:pPr>
              <w:pStyle w:val="ListParagraph"/>
              <w:ind w:left="0"/>
              <w:rPr>
                <w:rFonts w:ascii="Arial" w:hAnsi="Arial" w:cs="Arial"/>
                <w:sz w:val="24"/>
                <w:szCs w:val="24"/>
              </w:rPr>
            </w:pPr>
            <w:r>
              <w:rPr>
                <w:rFonts w:ascii="Arial" w:hAnsi="Arial" w:cs="Arial"/>
                <w:sz w:val="24"/>
                <w:szCs w:val="24"/>
              </w:rPr>
              <w:t>33.33%</w:t>
            </w:r>
          </w:p>
        </w:tc>
        <w:tc>
          <w:tcPr>
            <w:tcW w:w="1951" w:type="dxa"/>
          </w:tcPr>
          <w:p w:rsidR="000C0289" w:rsidRDefault="000C0289" w:rsidP="00560D30">
            <w:pPr>
              <w:pStyle w:val="ListParagraph"/>
              <w:ind w:left="0"/>
              <w:rPr>
                <w:rFonts w:ascii="Arial" w:hAnsi="Arial" w:cs="Arial"/>
                <w:sz w:val="24"/>
                <w:szCs w:val="24"/>
              </w:rPr>
            </w:pPr>
            <w:r>
              <w:rPr>
                <w:rFonts w:ascii="Arial" w:hAnsi="Arial" w:cs="Arial"/>
                <w:sz w:val="24"/>
                <w:szCs w:val="24"/>
              </w:rPr>
              <w:t>55.56%</w:t>
            </w:r>
          </w:p>
        </w:tc>
      </w:tr>
      <w:tr w:rsidR="000C0289" w:rsidTr="000C0289">
        <w:tc>
          <w:tcPr>
            <w:tcW w:w="1950" w:type="dxa"/>
          </w:tcPr>
          <w:p w:rsidR="000C0289" w:rsidRDefault="000C0289" w:rsidP="00560D30">
            <w:pPr>
              <w:pStyle w:val="ListParagraph"/>
              <w:ind w:left="0"/>
              <w:rPr>
                <w:rFonts w:ascii="Arial" w:hAnsi="Arial" w:cs="Arial"/>
                <w:sz w:val="24"/>
                <w:szCs w:val="24"/>
              </w:rPr>
            </w:pPr>
            <w:r>
              <w:rPr>
                <w:rFonts w:ascii="Arial" w:hAnsi="Arial" w:cs="Arial"/>
                <w:sz w:val="24"/>
                <w:szCs w:val="24"/>
              </w:rPr>
              <w:t>I can access published literature from online library while in class</w:t>
            </w:r>
          </w:p>
        </w:tc>
        <w:tc>
          <w:tcPr>
            <w:tcW w:w="1950" w:type="dxa"/>
          </w:tcPr>
          <w:p w:rsidR="000C0289" w:rsidRDefault="000C0289" w:rsidP="00560D30">
            <w:pPr>
              <w:pStyle w:val="ListParagraph"/>
              <w:ind w:left="0"/>
              <w:rPr>
                <w:rFonts w:ascii="Arial" w:hAnsi="Arial" w:cs="Arial"/>
                <w:sz w:val="24"/>
                <w:szCs w:val="24"/>
              </w:rPr>
            </w:pPr>
            <w:r>
              <w:rPr>
                <w:rFonts w:ascii="Arial" w:hAnsi="Arial" w:cs="Arial"/>
                <w:sz w:val="24"/>
                <w:szCs w:val="24"/>
              </w:rPr>
              <w:t>11.11%</w:t>
            </w:r>
          </w:p>
        </w:tc>
        <w:tc>
          <w:tcPr>
            <w:tcW w:w="1951" w:type="dxa"/>
          </w:tcPr>
          <w:p w:rsidR="000C0289" w:rsidRDefault="000C0289" w:rsidP="00560D30">
            <w:pPr>
              <w:pStyle w:val="ListParagraph"/>
              <w:ind w:left="0"/>
              <w:rPr>
                <w:rFonts w:ascii="Arial" w:hAnsi="Arial" w:cs="Arial"/>
                <w:sz w:val="24"/>
                <w:szCs w:val="24"/>
              </w:rPr>
            </w:pPr>
            <w:r>
              <w:rPr>
                <w:rFonts w:ascii="Arial" w:hAnsi="Arial" w:cs="Arial"/>
                <w:sz w:val="24"/>
                <w:szCs w:val="24"/>
              </w:rPr>
              <w:t>22.22%</w:t>
            </w:r>
          </w:p>
        </w:tc>
        <w:tc>
          <w:tcPr>
            <w:tcW w:w="1951" w:type="dxa"/>
          </w:tcPr>
          <w:p w:rsidR="000C0289" w:rsidRDefault="000C0289" w:rsidP="00560D30">
            <w:pPr>
              <w:pStyle w:val="ListParagraph"/>
              <w:ind w:left="0"/>
              <w:rPr>
                <w:rFonts w:ascii="Arial" w:hAnsi="Arial" w:cs="Arial"/>
                <w:sz w:val="24"/>
                <w:szCs w:val="24"/>
              </w:rPr>
            </w:pPr>
            <w:r>
              <w:rPr>
                <w:rFonts w:ascii="Arial" w:hAnsi="Arial" w:cs="Arial"/>
                <w:sz w:val="24"/>
                <w:szCs w:val="24"/>
              </w:rPr>
              <w:t>66.67%</w:t>
            </w:r>
          </w:p>
        </w:tc>
      </w:tr>
      <w:tr w:rsidR="000C0289" w:rsidTr="000C0289">
        <w:tc>
          <w:tcPr>
            <w:tcW w:w="1950" w:type="dxa"/>
          </w:tcPr>
          <w:p w:rsidR="000C0289" w:rsidRDefault="000C0289" w:rsidP="00560D30">
            <w:pPr>
              <w:pStyle w:val="ListParagraph"/>
              <w:ind w:left="0"/>
              <w:rPr>
                <w:rFonts w:ascii="Arial" w:hAnsi="Arial" w:cs="Arial"/>
                <w:sz w:val="24"/>
                <w:szCs w:val="24"/>
              </w:rPr>
            </w:pPr>
            <w:r>
              <w:rPr>
                <w:rFonts w:ascii="Arial" w:hAnsi="Arial" w:cs="Arial"/>
                <w:sz w:val="24"/>
                <w:szCs w:val="24"/>
              </w:rPr>
              <w:t>I can receive IT support during classes</w:t>
            </w:r>
          </w:p>
        </w:tc>
        <w:tc>
          <w:tcPr>
            <w:tcW w:w="1950" w:type="dxa"/>
          </w:tcPr>
          <w:p w:rsidR="000C0289" w:rsidRDefault="000C0289" w:rsidP="00560D30">
            <w:pPr>
              <w:pStyle w:val="ListParagraph"/>
              <w:ind w:left="0"/>
              <w:rPr>
                <w:rFonts w:ascii="Arial" w:hAnsi="Arial" w:cs="Arial"/>
                <w:sz w:val="24"/>
                <w:szCs w:val="24"/>
              </w:rPr>
            </w:pPr>
            <w:r>
              <w:rPr>
                <w:rFonts w:ascii="Arial" w:hAnsi="Arial" w:cs="Arial"/>
                <w:sz w:val="24"/>
                <w:szCs w:val="24"/>
              </w:rPr>
              <w:t>10%</w:t>
            </w:r>
          </w:p>
        </w:tc>
        <w:tc>
          <w:tcPr>
            <w:tcW w:w="1951" w:type="dxa"/>
          </w:tcPr>
          <w:p w:rsidR="000C0289" w:rsidRDefault="000C0289" w:rsidP="00560D30">
            <w:pPr>
              <w:pStyle w:val="ListParagraph"/>
              <w:ind w:left="0"/>
              <w:rPr>
                <w:rFonts w:ascii="Arial" w:hAnsi="Arial" w:cs="Arial"/>
                <w:sz w:val="24"/>
                <w:szCs w:val="24"/>
              </w:rPr>
            </w:pPr>
            <w:r>
              <w:rPr>
                <w:rFonts w:ascii="Arial" w:hAnsi="Arial" w:cs="Arial"/>
                <w:sz w:val="24"/>
                <w:szCs w:val="24"/>
              </w:rPr>
              <w:t>30%</w:t>
            </w:r>
          </w:p>
        </w:tc>
        <w:tc>
          <w:tcPr>
            <w:tcW w:w="1951" w:type="dxa"/>
          </w:tcPr>
          <w:p w:rsidR="000C0289" w:rsidRDefault="000C0289" w:rsidP="00560D30">
            <w:pPr>
              <w:pStyle w:val="ListParagraph"/>
              <w:ind w:left="0"/>
              <w:rPr>
                <w:rFonts w:ascii="Arial" w:hAnsi="Arial" w:cs="Arial"/>
                <w:sz w:val="24"/>
                <w:szCs w:val="24"/>
              </w:rPr>
            </w:pPr>
            <w:r>
              <w:rPr>
                <w:rFonts w:ascii="Arial" w:hAnsi="Arial" w:cs="Arial"/>
                <w:sz w:val="24"/>
                <w:szCs w:val="24"/>
              </w:rPr>
              <w:t>60%</w:t>
            </w:r>
          </w:p>
        </w:tc>
      </w:tr>
    </w:tbl>
    <w:p w:rsidR="00560D30" w:rsidRDefault="00560D30" w:rsidP="00560D30">
      <w:pPr>
        <w:pStyle w:val="ListParagraph"/>
        <w:ind w:left="1440"/>
        <w:rPr>
          <w:rFonts w:ascii="Arial" w:hAnsi="Arial" w:cs="Arial"/>
          <w:sz w:val="24"/>
          <w:szCs w:val="24"/>
        </w:rPr>
      </w:pPr>
    </w:p>
    <w:p w:rsidR="000C0289" w:rsidRDefault="000C0289" w:rsidP="00560D30">
      <w:pPr>
        <w:pStyle w:val="ListParagraph"/>
        <w:ind w:left="1440"/>
        <w:rPr>
          <w:rFonts w:ascii="Arial" w:hAnsi="Arial" w:cs="Arial"/>
          <w:sz w:val="24"/>
          <w:szCs w:val="24"/>
        </w:rPr>
      </w:pPr>
    </w:p>
    <w:p w:rsidR="000C0289" w:rsidRDefault="000C0289" w:rsidP="001B63DE">
      <w:r w:rsidRPr="000C0289">
        <w:rPr>
          <w:noProof/>
          <w:lang w:eastAsia="en-GB"/>
        </w:rPr>
        <w:drawing>
          <wp:inline distT="0" distB="0" distL="0" distR="0">
            <wp:extent cx="6455410" cy="3838575"/>
            <wp:effectExtent l="19050" t="0" r="21590" b="0"/>
            <wp:docPr id="11"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C0289" w:rsidRPr="00FC6ECF" w:rsidRDefault="001366F4" w:rsidP="00FC6ECF">
      <w:pPr>
        <w:pStyle w:val="Heading1"/>
      </w:pPr>
      <w:bookmarkStart w:id="14" w:name="_Toc39415533"/>
      <w:r w:rsidRPr="00FC6ECF">
        <w:t>Discussion</w:t>
      </w:r>
      <w:bookmarkEnd w:id="14"/>
    </w:p>
    <w:p w:rsidR="001366F4" w:rsidRDefault="001366F4" w:rsidP="001366F4">
      <w:pPr>
        <w:rPr>
          <w:rFonts w:ascii="Arial" w:hAnsi="Arial" w:cs="Arial"/>
          <w:sz w:val="24"/>
          <w:szCs w:val="24"/>
        </w:rPr>
      </w:pPr>
      <w:r>
        <w:rPr>
          <w:rFonts w:ascii="Arial" w:hAnsi="Arial" w:cs="Arial"/>
          <w:sz w:val="24"/>
          <w:szCs w:val="24"/>
        </w:rPr>
        <w:t>After analysing the answers given by the students we can make the following statements:</w:t>
      </w:r>
    </w:p>
    <w:p w:rsidR="001366F4" w:rsidRDefault="001366F4" w:rsidP="001366F4">
      <w:pPr>
        <w:rPr>
          <w:rFonts w:ascii="Arial" w:hAnsi="Arial" w:cs="Arial"/>
          <w:sz w:val="24"/>
          <w:szCs w:val="24"/>
        </w:rPr>
      </w:pPr>
      <w:r>
        <w:rPr>
          <w:rFonts w:ascii="Arial" w:hAnsi="Arial" w:cs="Arial"/>
          <w:sz w:val="24"/>
          <w:szCs w:val="24"/>
        </w:rPr>
        <w:t>Even though they are aware of the existence of Moodle virtual learning environment at University of Wales Trinity Saint David London Campus, they are not fully aware of the facilities this platform has available.</w:t>
      </w:r>
    </w:p>
    <w:p w:rsidR="001366F4" w:rsidRDefault="001366F4" w:rsidP="001366F4">
      <w:pPr>
        <w:rPr>
          <w:rFonts w:ascii="Arial" w:hAnsi="Arial" w:cs="Arial"/>
          <w:sz w:val="24"/>
          <w:szCs w:val="24"/>
        </w:rPr>
      </w:pPr>
      <w:r>
        <w:rPr>
          <w:rFonts w:ascii="Arial" w:hAnsi="Arial" w:cs="Arial"/>
          <w:sz w:val="24"/>
          <w:szCs w:val="24"/>
        </w:rPr>
        <w:t xml:space="preserve">Some of the questioned students </w:t>
      </w:r>
      <w:r w:rsidR="00280000">
        <w:rPr>
          <w:rFonts w:ascii="Arial" w:hAnsi="Arial" w:cs="Arial"/>
          <w:sz w:val="24"/>
          <w:szCs w:val="24"/>
        </w:rPr>
        <w:t>do</w:t>
      </w:r>
      <w:r>
        <w:rPr>
          <w:rFonts w:ascii="Arial" w:hAnsi="Arial" w:cs="Arial"/>
          <w:sz w:val="24"/>
          <w:szCs w:val="24"/>
        </w:rPr>
        <w:t xml:space="preserve"> not have developed digital skills and they frequently need help while studying at home. The University provide at the moment IT </w:t>
      </w:r>
      <w:r w:rsidR="00280000">
        <w:rPr>
          <w:rFonts w:ascii="Arial" w:hAnsi="Arial" w:cs="Arial"/>
          <w:sz w:val="24"/>
          <w:szCs w:val="24"/>
        </w:rPr>
        <w:t>supports</w:t>
      </w:r>
      <w:r>
        <w:rPr>
          <w:rFonts w:ascii="Arial" w:hAnsi="Arial" w:cs="Arial"/>
          <w:sz w:val="24"/>
          <w:szCs w:val="24"/>
        </w:rPr>
        <w:t xml:space="preserve"> </w:t>
      </w:r>
      <w:r w:rsidR="00280000">
        <w:rPr>
          <w:rFonts w:ascii="Arial" w:hAnsi="Arial" w:cs="Arial"/>
          <w:sz w:val="24"/>
          <w:szCs w:val="24"/>
        </w:rPr>
        <w:t>and students can learn how to use the platform.</w:t>
      </w:r>
    </w:p>
    <w:p w:rsidR="00280000" w:rsidRDefault="00280000" w:rsidP="001366F4">
      <w:pPr>
        <w:rPr>
          <w:rFonts w:ascii="Arial" w:hAnsi="Arial" w:cs="Arial"/>
          <w:sz w:val="24"/>
          <w:szCs w:val="24"/>
        </w:rPr>
      </w:pPr>
      <w:r>
        <w:rPr>
          <w:rFonts w:ascii="Arial" w:hAnsi="Arial" w:cs="Arial"/>
          <w:sz w:val="24"/>
          <w:szCs w:val="24"/>
        </w:rPr>
        <w:t>Part of the students questioned are more likely to use the platform only when they are not able to attend in class courses and they feel more motivated and focused while studying in class with the lecturer than self learning.</w:t>
      </w:r>
    </w:p>
    <w:p w:rsidR="00280000" w:rsidRPr="00FC6ECF" w:rsidRDefault="00280000" w:rsidP="00FC6ECF">
      <w:pPr>
        <w:pStyle w:val="Heading1"/>
      </w:pPr>
      <w:bookmarkStart w:id="15" w:name="_Toc39415534"/>
      <w:r w:rsidRPr="00FC6ECF">
        <w:t>Conclusion</w:t>
      </w:r>
      <w:bookmarkEnd w:id="15"/>
    </w:p>
    <w:p w:rsidR="00280000" w:rsidRDefault="00280000" w:rsidP="00280000">
      <w:pPr>
        <w:rPr>
          <w:rFonts w:ascii="Arial" w:hAnsi="Arial" w:cs="Arial"/>
          <w:sz w:val="24"/>
          <w:szCs w:val="24"/>
        </w:rPr>
      </w:pPr>
      <w:r>
        <w:rPr>
          <w:rFonts w:ascii="Arial" w:hAnsi="Arial" w:cs="Arial"/>
          <w:sz w:val="24"/>
          <w:szCs w:val="24"/>
        </w:rPr>
        <w:t>Even though internet cannot replace in class education there are virtual learning environment created like Moodle that are used as a part of students development known like Blended learning.</w:t>
      </w:r>
    </w:p>
    <w:p w:rsidR="00280000" w:rsidRDefault="00280000" w:rsidP="00280000">
      <w:pPr>
        <w:rPr>
          <w:rFonts w:ascii="Arial" w:hAnsi="Arial" w:cs="Arial"/>
          <w:sz w:val="24"/>
          <w:szCs w:val="24"/>
        </w:rPr>
      </w:pPr>
      <w:r>
        <w:rPr>
          <w:rFonts w:ascii="Arial" w:hAnsi="Arial" w:cs="Arial"/>
          <w:sz w:val="24"/>
          <w:szCs w:val="24"/>
        </w:rPr>
        <w:lastRenderedPageBreak/>
        <w:t>Moodle usage is more and more expanded around the world as is free to use and easy to adapt and is coming as an extra hand for lecturers who aim to increase the number of students promotion.</w:t>
      </w:r>
    </w:p>
    <w:p w:rsidR="00280000" w:rsidRDefault="00280000" w:rsidP="00280000">
      <w:pPr>
        <w:rPr>
          <w:rFonts w:ascii="Arial" w:hAnsi="Arial" w:cs="Arial"/>
          <w:sz w:val="24"/>
          <w:szCs w:val="24"/>
        </w:rPr>
      </w:pPr>
      <w:r>
        <w:rPr>
          <w:rFonts w:ascii="Arial" w:hAnsi="Arial" w:cs="Arial"/>
          <w:sz w:val="24"/>
          <w:szCs w:val="24"/>
        </w:rPr>
        <w:t xml:space="preserve">From practical point of view students </w:t>
      </w:r>
      <w:r w:rsidR="0073465B">
        <w:rPr>
          <w:rFonts w:ascii="Arial" w:hAnsi="Arial" w:cs="Arial"/>
          <w:sz w:val="24"/>
          <w:szCs w:val="24"/>
        </w:rPr>
        <w:t>are having different skills development needs and there might be incapacity of using the platform while they are not in campus and they do not have support from IT group.</w:t>
      </w:r>
    </w:p>
    <w:p w:rsidR="0073465B" w:rsidRDefault="0073465B" w:rsidP="00280000">
      <w:pPr>
        <w:rPr>
          <w:rFonts w:ascii="Arial" w:hAnsi="Arial" w:cs="Arial"/>
          <w:sz w:val="24"/>
          <w:szCs w:val="24"/>
        </w:rPr>
      </w:pPr>
      <w:r>
        <w:rPr>
          <w:rFonts w:ascii="Arial" w:hAnsi="Arial" w:cs="Arial"/>
          <w:sz w:val="24"/>
          <w:szCs w:val="24"/>
        </w:rPr>
        <w:t>From a personal point of view I consider that University should provide more training at the beginning of academic year for students that find it difficult to use Moodle.</w:t>
      </w:r>
    </w:p>
    <w:p w:rsidR="0073465B" w:rsidRDefault="0073465B" w:rsidP="00280000">
      <w:pPr>
        <w:rPr>
          <w:rFonts w:ascii="Arial" w:hAnsi="Arial" w:cs="Arial"/>
          <w:sz w:val="24"/>
          <w:szCs w:val="24"/>
        </w:rPr>
      </w:pPr>
    </w:p>
    <w:p w:rsidR="0073465B" w:rsidRDefault="0073465B" w:rsidP="00280000">
      <w:pPr>
        <w:rPr>
          <w:rFonts w:ascii="Arial" w:hAnsi="Arial" w:cs="Arial"/>
          <w:sz w:val="24"/>
          <w:szCs w:val="24"/>
        </w:rPr>
      </w:pPr>
    </w:p>
    <w:p w:rsidR="0073465B" w:rsidRDefault="0073465B" w:rsidP="00AF265A">
      <w:pPr>
        <w:pStyle w:val="Heading1"/>
      </w:pPr>
      <w:bookmarkStart w:id="16" w:name="_Toc39415535"/>
      <w:r>
        <w:t>References</w:t>
      </w:r>
      <w:bookmarkEnd w:id="16"/>
    </w:p>
    <w:p w:rsidR="0073465B" w:rsidRDefault="0073465B" w:rsidP="00280000">
      <w:pPr>
        <w:rPr>
          <w:rFonts w:ascii="Arial" w:hAnsi="Arial" w:cs="Arial"/>
          <w:b/>
          <w:sz w:val="28"/>
          <w:szCs w:val="28"/>
        </w:rPr>
      </w:pPr>
    </w:p>
    <w:p w:rsidR="0073465B" w:rsidRDefault="0073465B" w:rsidP="00280000">
      <w:pPr>
        <w:rPr>
          <w:rFonts w:ascii="Arial" w:hAnsi="Arial" w:cs="Arial"/>
          <w:sz w:val="24"/>
          <w:szCs w:val="24"/>
        </w:rPr>
      </w:pPr>
      <w:r>
        <w:rPr>
          <w:rFonts w:ascii="Arial" w:hAnsi="Arial" w:cs="Arial"/>
          <w:sz w:val="24"/>
          <w:szCs w:val="24"/>
        </w:rPr>
        <w:t>Gabriela Carmen Oproiu</w:t>
      </w:r>
      <w:r>
        <w:rPr>
          <w:rFonts w:ascii="Arial" w:hAnsi="Arial" w:cs="Arial"/>
          <w:i/>
          <w:sz w:val="24"/>
          <w:szCs w:val="24"/>
        </w:rPr>
        <w:t xml:space="preserve"> A study about Using E-learning Platform (Moodle) in University Teaching </w:t>
      </w:r>
      <w:r w:rsidR="00444C98">
        <w:rPr>
          <w:rFonts w:ascii="Arial" w:hAnsi="Arial" w:cs="Arial"/>
          <w:i/>
          <w:sz w:val="24"/>
          <w:szCs w:val="24"/>
        </w:rPr>
        <w:t>4</w:t>
      </w:r>
      <w:r>
        <w:rPr>
          <w:rFonts w:ascii="Arial" w:hAnsi="Arial" w:cs="Arial"/>
          <w:i/>
          <w:sz w:val="24"/>
          <w:szCs w:val="24"/>
        </w:rPr>
        <w:t xml:space="preserve">Process, </w:t>
      </w:r>
      <w:r>
        <w:rPr>
          <w:rFonts w:ascii="Arial" w:hAnsi="Arial" w:cs="Arial"/>
          <w:sz w:val="24"/>
          <w:szCs w:val="24"/>
        </w:rPr>
        <w:t>2014.</w:t>
      </w:r>
    </w:p>
    <w:p w:rsidR="00444C98" w:rsidRDefault="00444C98" w:rsidP="00280000">
      <w:pPr>
        <w:rPr>
          <w:rFonts w:ascii="Arial" w:hAnsi="Arial" w:cs="Arial"/>
          <w:sz w:val="24"/>
          <w:szCs w:val="24"/>
        </w:rPr>
      </w:pPr>
      <w:r>
        <w:rPr>
          <w:rFonts w:ascii="Arial" w:hAnsi="Arial" w:cs="Arial"/>
          <w:sz w:val="24"/>
          <w:szCs w:val="24"/>
        </w:rPr>
        <w:t xml:space="preserve">Martin Dougiamas, 2004, </w:t>
      </w:r>
      <w:r>
        <w:rPr>
          <w:rFonts w:ascii="Arial" w:hAnsi="Arial" w:cs="Arial"/>
          <w:i/>
          <w:sz w:val="24"/>
          <w:szCs w:val="24"/>
        </w:rPr>
        <w:t xml:space="preserve">Moodle: A virtual learning environment for the rest of us, </w:t>
      </w:r>
      <w:r w:rsidRPr="00444C98">
        <w:rPr>
          <w:rFonts w:ascii="Arial" w:hAnsi="Arial" w:cs="Arial"/>
          <w:sz w:val="24"/>
          <w:szCs w:val="24"/>
        </w:rPr>
        <w:t xml:space="preserve">accessed </w:t>
      </w:r>
      <w:r>
        <w:rPr>
          <w:rFonts w:ascii="Arial" w:hAnsi="Arial" w:cs="Arial"/>
          <w:sz w:val="24"/>
          <w:szCs w:val="24"/>
        </w:rPr>
        <w:t>3</w:t>
      </w:r>
      <w:r w:rsidRPr="00444C98">
        <w:rPr>
          <w:rFonts w:ascii="Arial" w:hAnsi="Arial" w:cs="Arial"/>
          <w:sz w:val="24"/>
          <w:szCs w:val="24"/>
          <w:vertAlign w:val="superscript"/>
        </w:rPr>
        <w:t>rd</w:t>
      </w:r>
      <w:r>
        <w:rPr>
          <w:rFonts w:ascii="Arial" w:hAnsi="Arial" w:cs="Arial"/>
          <w:sz w:val="24"/>
          <w:szCs w:val="24"/>
        </w:rPr>
        <w:t xml:space="preserve"> of May 2020 at</w:t>
      </w:r>
    </w:p>
    <w:p w:rsidR="00444C98" w:rsidRPr="00444C98" w:rsidRDefault="00444C98" w:rsidP="00280000">
      <w:pPr>
        <w:rPr>
          <w:rFonts w:ascii="Arial" w:hAnsi="Arial" w:cs="Arial"/>
          <w:sz w:val="24"/>
          <w:szCs w:val="24"/>
        </w:rPr>
      </w:pPr>
      <w:r>
        <w:rPr>
          <w:rFonts w:ascii="Arial" w:hAnsi="Arial" w:cs="Arial"/>
          <w:sz w:val="24"/>
          <w:szCs w:val="24"/>
        </w:rPr>
        <w:t xml:space="preserve"> http</w:t>
      </w:r>
      <w:r w:rsidR="00600BB4">
        <w:rPr>
          <w:rFonts w:ascii="Arial" w:hAnsi="Arial" w:cs="Arial"/>
          <w:sz w:val="24"/>
          <w:szCs w:val="24"/>
        </w:rPr>
        <w:t>s</w:t>
      </w:r>
      <w:r>
        <w:rPr>
          <w:rFonts w:ascii="Arial" w:hAnsi="Arial" w:cs="Arial"/>
          <w:sz w:val="24"/>
          <w:szCs w:val="24"/>
        </w:rPr>
        <w:t>://www.tesl-ej.org/wordpress/issues/volume8/ej30/ej30m2/</w:t>
      </w:r>
    </w:p>
    <w:p w:rsidR="0073465B" w:rsidRDefault="00444C98" w:rsidP="00280000">
      <w:pPr>
        <w:rPr>
          <w:rFonts w:ascii="Arial" w:hAnsi="Arial" w:cs="Arial"/>
          <w:sz w:val="24"/>
          <w:szCs w:val="24"/>
        </w:rPr>
      </w:pPr>
      <w:r>
        <w:rPr>
          <w:rFonts w:ascii="Arial" w:hAnsi="Arial" w:cs="Arial"/>
          <w:sz w:val="24"/>
          <w:szCs w:val="24"/>
        </w:rPr>
        <w:t xml:space="preserve">Weeler, M. (2007). </w:t>
      </w:r>
      <w:r>
        <w:rPr>
          <w:rFonts w:ascii="Arial" w:hAnsi="Arial" w:cs="Arial"/>
          <w:i/>
          <w:sz w:val="24"/>
          <w:szCs w:val="24"/>
        </w:rPr>
        <w:t>Virtual Learning Environments: Using, choosing and developing your VLE-</w:t>
      </w:r>
      <w:r>
        <w:rPr>
          <w:rFonts w:ascii="Arial" w:hAnsi="Arial" w:cs="Arial"/>
          <w:sz w:val="24"/>
          <w:szCs w:val="24"/>
        </w:rPr>
        <w:t xml:space="preserve"> London. Routledge.</w:t>
      </w:r>
    </w:p>
    <w:p w:rsidR="00444C98" w:rsidRDefault="00600BB4" w:rsidP="00280000">
      <w:pPr>
        <w:rPr>
          <w:rFonts w:ascii="Arial" w:hAnsi="Arial" w:cs="Arial"/>
          <w:sz w:val="24"/>
          <w:szCs w:val="24"/>
        </w:rPr>
      </w:pPr>
      <w:r>
        <w:rPr>
          <w:rFonts w:ascii="Arial" w:hAnsi="Arial" w:cs="Arial"/>
          <w:sz w:val="24"/>
          <w:szCs w:val="24"/>
        </w:rPr>
        <w:t xml:space="preserve">Virtual learning environment Moodle at University of Wales Trinity Saint David London Campus survey, May 2020 available at </w:t>
      </w:r>
      <w:hyperlink r:id="rId16" w:history="1">
        <w:r w:rsidRPr="00537EBC">
          <w:rPr>
            <w:rStyle w:val="Hyperlink"/>
            <w:rFonts w:ascii="Arial" w:hAnsi="Arial" w:cs="Arial"/>
            <w:sz w:val="24"/>
            <w:szCs w:val="24"/>
          </w:rPr>
          <w:t>https://www.surveymonkey.com/r/82VP5B9</w:t>
        </w:r>
      </w:hyperlink>
    </w:p>
    <w:p w:rsidR="00600BB4" w:rsidRDefault="00600BB4" w:rsidP="00280000">
      <w:pPr>
        <w:rPr>
          <w:rFonts w:ascii="Arial" w:hAnsi="Arial" w:cs="Arial"/>
          <w:sz w:val="24"/>
          <w:szCs w:val="24"/>
        </w:rPr>
      </w:pPr>
    </w:p>
    <w:p w:rsidR="00444C98" w:rsidRDefault="00444C98" w:rsidP="00280000">
      <w:pPr>
        <w:rPr>
          <w:rFonts w:ascii="Arial" w:hAnsi="Arial" w:cs="Arial"/>
          <w:sz w:val="24"/>
          <w:szCs w:val="24"/>
        </w:rPr>
      </w:pPr>
    </w:p>
    <w:p w:rsidR="00444C98" w:rsidRPr="00444C98" w:rsidRDefault="00444C98" w:rsidP="00280000">
      <w:pPr>
        <w:rPr>
          <w:rFonts w:ascii="Arial" w:hAnsi="Arial" w:cs="Arial"/>
          <w:sz w:val="24"/>
          <w:szCs w:val="24"/>
        </w:rPr>
      </w:pPr>
    </w:p>
    <w:p w:rsidR="0073465B" w:rsidRDefault="0073465B" w:rsidP="00280000">
      <w:pPr>
        <w:rPr>
          <w:rFonts w:ascii="Arial" w:hAnsi="Arial" w:cs="Arial"/>
          <w:sz w:val="24"/>
          <w:szCs w:val="24"/>
        </w:rPr>
      </w:pPr>
    </w:p>
    <w:p w:rsidR="0073465B" w:rsidRDefault="0073465B" w:rsidP="00280000">
      <w:pPr>
        <w:rPr>
          <w:rFonts w:ascii="Arial" w:hAnsi="Arial" w:cs="Arial"/>
          <w:sz w:val="24"/>
          <w:szCs w:val="24"/>
        </w:rPr>
      </w:pPr>
    </w:p>
    <w:p w:rsidR="0073465B" w:rsidRDefault="0073465B" w:rsidP="00280000">
      <w:pPr>
        <w:rPr>
          <w:rFonts w:ascii="Arial" w:hAnsi="Arial" w:cs="Arial"/>
          <w:sz w:val="24"/>
          <w:szCs w:val="24"/>
        </w:rPr>
      </w:pPr>
    </w:p>
    <w:p w:rsidR="0073465B" w:rsidRDefault="0073465B" w:rsidP="00280000">
      <w:pPr>
        <w:rPr>
          <w:rFonts w:ascii="Arial" w:hAnsi="Arial" w:cs="Arial"/>
          <w:sz w:val="24"/>
          <w:szCs w:val="24"/>
        </w:rPr>
      </w:pPr>
    </w:p>
    <w:p w:rsidR="0073465B" w:rsidRPr="0073465B" w:rsidRDefault="0073465B" w:rsidP="00280000">
      <w:pPr>
        <w:rPr>
          <w:rFonts w:ascii="Arial" w:hAnsi="Arial" w:cs="Arial"/>
          <w:sz w:val="24"/>
          <w:szCs w:val="24"/>
        </w:rPr>
      </w:pPr>
    </w:p>
    <w:p w:rsidR="0073465B" w:rsidRDefault="0073465B" w:rsidP="00280000">
      <w:pPr>
        <w:rPr>
          <w:rFonts w:ascii="Arial" w:hAnsi="Arial" w:cs="Arial"/>
          <w:sz w:val="24"/>
          <w:szCs w:val="24"/>
        </w:rPr>
      </w:pPr>
    </w:p>
    <w:p w:rsidR="0073465B" w:rsidRDefault="0073465B" w:rsidP="00280000">
      <w:pPr>
        <w:rPr>
          <w:rFonts w:ascii="Arial" w:hAnsi="Arial" w:cs="Arial"/>
          <w:sz w:val="24"/>
          <w:szCs w:val="24"/>
        </w:rPr>
      </w:pPr>
    </w:p>
    <w:p w:rsidR="00280000" w:rsidRDefault="00280000" w:rsidP="00280000">
      <w:pPr>
        <w:rPr>
          <w:rFonts w:ascii="Arial" w:hAnsi="Arial" w:cs="Arial"/>
          <w:sz w:val="24"/>
          <w:szCs w:val="24"/>
        </w:rPr>
      </w:pPr>
    </w:p>
    <w:p w:rsidR="00280000" w:rsidRDefault="00280000" w:rsidP="00280000">
      <w:pPr>
        <w:rPr>
          <w:rFonts w:ascii="Arial" w:hAnsi="Arial" w:cs="Arial"/>
          <w:sz w:val="24"/>
          <w:szCs w:val="24"/>
        </w:rPr>
      </w:pPr>
    </w:p>
    <w:p w:rsidR="00280000" w:rsidRPr="00280000" w:rsidRDefault="00280000" w:rsidP="00280000">
      <w:pPr>
        <w:rPr>
          <w:rFonts w:ascii="Arial" w:hAnsi="Arial" w:cs="Arial"/>
          <w:sz w:val="24"/>
          <w:szCs w:val="24"/>
        </w:rPr>
      </w:pPr>
    </w:p>
    <w:p w:rsidR="001366F4" w:rsidRDefault="001366F4" w:rsidP="001366F4">
      <w:pPr>
        <w:rPr>
          <w:rFonts w:ascii="Arial" w:hAnsi="Arial" w:cs="Arial"/>
          <w:sz w:val="24"/>
          <w:szCs w:val="24"/>
        </w:rPr>
      </w:pPr>
    </w:p>
    <w:p w:rsidR="001366F4" w:rsidRPr="001366F4" w:rsidRDefault="001366F4" w:rsidP="001366F4">
      <w:pPr>
        <w:rPr>
          <w:rFonts w:ascii="Arial" w:hAnsi="Arial" w:cs="Arial"/>
          <w:sz w:val="24"/>
          <w:szCs w:val="24"/>
        </w:rPr>
      </w:pPr>
    </w:p>
    <w:sectPr w:rsidR="001366F4" w:rsidRPr="001366F4" w:rsidSect="008211F1">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7115" w:rsidRDefault="009F7115" w:rsidP="00427556">
      <w:pPr>
        <w:spacing w:after="0" w:line="240" w:lineRule="auto"/>
      </w:pPr>
      <w:r>
        <w:separator/>
      </w:r>
    </w:p>
  </w:endnote>
  <w:endnote w:type="continuationSeparator" w:id="1">
    <w:p w:rsidR="009F7115" w:rsidRDefault="009F7115" w:rsidP="004275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7556" w:rsidRDefault="0042755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7556" w:rsidRDefault="0042755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7556" w:rsidRDefault="0042755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7115" w:rsidRDefault="009F7115" w:rsidP="00427556">
      <w:pPr>
        <w:spacing w:after="0" w:line="240" w:lineRule="auto"/>
      </w:pPr>
      <w:r>
        <w:separator/>
      </w:r>
    </w:p>
  </w:footnote>
  <w:footnote w:type="continuationSeparator" w:id="1">
    <w:p w:rsidR="009F7115" w:rsidRDefault="009F7115" w:rsidP="0042755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7556" w:rsidRDefault="0042755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351313"/>
      <w:docPartObj>
        <w:docPartGallery w:val="Page Numbers (Top of Page)"/>
        <w:docPartUnique/>
      </w:docPartObj>
    </w:sdtPr>
    <w:sdtContent>
      <w:p w:rsidR="00427556" w:rsidRDefault="00C675AD">
        <w:pPr>
          <w:pStyle w:val="Header"/>
          <w:jc w:val="center"/>
        </w:pPr>
        <w:fldSimple w:instr=" PAGE   \* MERGEFORMAT ">
          <w:r w:rsidR="00FC6ECF">
            <w:rPr>
              <w:noProof/>
            </w:rPr>
            <w:t>2</w:t>
          </w:r>
        </w:fldSimple>
      </w:p>
    </w:sdtContent>
  </w:sdt>
  <w:p w:rsidR="00427556" w:rsidRDefault="0042755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7556" w:rsidRDefault="0042755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6B013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10F3696A"/>
    <w:multiLevelType w:val="hybridMultilevel"/>
    <w:tmpl w:val="6B0650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13B24E80"/>
    <w:multiLevelType w:val="multilevel"/>
    <w:tmpl w:val="199A7B4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5C9E5CB8"/>
    <w:multiLevelType w:val="hybridMultilevel"/>
    <w:tmpl w:val="29121B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81542"/>
    <w:rsid w:val="000C0289"/>
    <w:rsid w:val="001366F4"/>
    <w:rsid w:val="001673AC"/>
    <w:rsid w:val="001B63DE"/>
    <w:rsid w:val="00241C4A"/>
    <w:rsid w:val="00280000"/>
    <w:rsid w:val="002F0054"/>
    <w:rsid w:val="0034385D"/>
    <w:rsid w:val="00344EC0"/>
    <w:rsid w:val="003D6E2E"/>
    <w:rsid w:val="00427556"/>
    <w:rsid w:val="00444C98"/>
    <w:rsid w:val="00465210"/>
    <w:rsid w:val="0054303C"/>
    <w:rsid w:val="0054435D"/>
    <w:rsid w:val="00560D30"/>
    <w:rsid w:val="005766B7"/>
    <w:rsid w:val="005B27E0"/>
    <w:rsid w:val="00600BB4"/>
    <w:rsid w:val="006F11A4"/>
    <w:rsid w:val="0073465B"/>
    <w:rsid w:val="00790A65"/>
    <w:rsid w:val="008211F1"/>
    <w:rsid w:val="00843C57"/>
    <w:rsid w:val="008B1CB2"/>
    <w:rsid w:val="008B6ED7"/>
    <w:rsid w:val="009028DE"/>
    <w:rsid w:val="009250E3"/>
    <w:rsid w:val="009A3A8B"/>
    <w:rsid w:val="009B66BD"/>
    <w:rsid w:val="009F7115"/>
    <w:rsid w:val="00A07AA8"/>
    <w:rsid w:val="00AB7207"/>
    <w:rsid w:val="00AE3B4E"/>
    <w:rsid w:val="00AF265A"/>
    <w:rsid w:val="00AF7571"/>
    <w:rsid w:val="00B01C68"/>
    <w:rsid w:val="00B37B73"/>
    <w:rsid w:val="00BF7A41"/>
    <w:rsid w:val="00C11407"/>
    <w:rsid w:val="00C22F08"/>
    <w:rsid w:val="00C63B43"/>
    <w:rsid w:val="00C675AD"/>
    <w:rsid w:val="00C75704"/>
    <w:rsid w:val="00CE23FE"/>
    <w:rsid w:val="00D45F49"/>
    <w:rsid w:val="00D627EA"/>
    <w:rsid w:val="00D81542"/>
    <w:rsid w:val="00E6493A"/>
    <w:rsid w:val="00EA4CCA"/>
    <w:rsid w:val="00F57287"/>
    <w:rsid w:val="00F64444"/>
    <w:rsid w:val="00FA2900"/>
    <w:rsid w:val="00FC6EC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1542"/>
  </w:style>
  <w:style w:type="paragraph" w:styleId="Heading1">
    <w:name w:val="heading 1"/>
    <w:basedOn w:val="Normal"/>
    <w:next w:val="Normal"/>
    <w:link w:val="Heading1Char"/>
    <w:uiPriority w:val="9"/>
    <w:qFormat/>
    <w:rsid w:val="00AF265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F2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F265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6E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6ED7"/>
    <w:rPr>
      <w:rFonts w:ascii="Tahoma" w:hAnsi="Tahoma" w:cs="Tahoma"/>
      <w:sz w:val="16"/>
      <w:szCs w:val="16"/>
    </w:rPr>
  </w:style>
  <w:style w:type="paragraph" w:styleId="ListParagraph">
    <w:name w:val="List Paragraph"/>
    <w:basedOn w:val="Normal"/>
    <w:uiPriority w:val="34"/>
    <w:qFormat/>
    <w:rsid w:val="00465210"/>
    <w:pPr>
      <w:ind w:left="720"/>
      <w:contextualSpacing/>
    </w:pPr>
  </w:style>
  <w:style w:type="table" w:styleId="TableGrid">
    <w:name w:val="Table Grid"/>
    <w:basedOn w:val="TableNormal"/>
    <w:uiPriority w:val="59"/>
    <w:rsid w:val="00560D3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600BB4"/>
    <w:rPr>
      <w:color w:val="0000FF" w:themeColor="hyperlink"/>
      <w:u w:val="single"/>
    </w:rPr>
  </w:style>
  <w:style w:type="character" w:customStyle="1" w:styleId="Heading1Char">
    <w:name w:val="Heading 1 Char"/>
    <w:basedOn w:val="DefaultParagraphFont"/>
    <w:link w:val="Heading1"/>
    <w:uiPriority w:val="9"/>
    <w:rsid w:val="00AF265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AF265A"/>
    <w:pPr>
      <w:outlineLvl w:val="9"/>
    </w:pPr>
    <w:rPr>
      <w:lang w:val="en-US"/>
    </w:rPr>
  </w:style>
  <w:style w:type="character" w:customStyle="1" w:styleId="Heading2Char">
    <w:name w:val="Heading 2 Char"/>
    <w:basedOn w:val="DefaultParagraphFont"/>
    <w:link w:val="Heading2"/>
    <w:uiPriority w:val="9"/>
    <w:rsid w:val="00AF265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AF265A"/>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4275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7556"/>
  </w:style>
  <w:style w:type="paragraph" w:styleId="Footer">
    <w:name w:val="footer"/>
    <w:basedOn w:val="Normal"/>
    <w:link w:val="FooterChar"/>
    <w:uiPriority w:val="99"/>
    <w:semiHidden/>
    <w:unhideWhenUsed/>
    <w:rsid w:val="0042755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27556"/>
  </w:style>
  <w:style w:type="paragraph" w:styleId="TOC1">
    <w:name w:val="toc 1"/>
    <w:basedOn w:val="Normal"/>
    <w:next w:val="Normal"/>
    <w:autoRedefine/>
    <w:uiPriority w:val="39"/>
    <w:unhideWhenUsed/>
    <w:rsid w:val="00FC6ECF"/>
    <w:pPr>
      <w:spacing w:after="100"/>
    </w:pPr>
  </w:style>
  <w:style w:type="paragraph" w:styleId="TOC2">
    <w:name w:val="toc 2"/>
    <w:basedOn w:val="Normal"/>
    <w:next w:val="Normal"/>
    <w:autoRedefine/>
    <w:uiPriority w:val="39"/>
    <w:unhideWhenUsed/>
    <w:rsid w:val="00FC6ECF"/>
    <w:pPr>
      <w:spacing w:after="100"/>
      <w:ind w:left="220"/>
    </w:pPr>
  </w:style>
  <w:style w:type="paragraph" w:styleId="TOC3">
    <w:name w:val="toc 3"/>
    <w:basedOn w:val="Normal"/>
    <w:next w:val="Normal"/>
    <w:autoRedefine/>
    <w:uiPriority w:val="39"/>
    <w:unhideWhenUsed/>
    <w:rsid w:val="00FC6ECF"/>
    <w:pPr>
      <w:spacing w:after="100"/>
      <w:ind w:left="440"/>
    </w:pPr>
  </w:style>
</w:styles>
</file>

<file path=word/webSettings.xml><?xml version="1.0" encoding="utf-8"?>
<w:webSettings xmlns:r="http://schemas.openxmlformats.org/officeDocument/2006/relationships" xmlns:w="http://schemas.openxmlformats.org/wordprocessingml/2006/main">
  <w:divs>
    <w:div w:id="86510531">
      <w:bodyDiv w:val="1"/>
      <w:marLeft w:val="0"/>
      <w:marRight w:val="0"/>
      <w:marTop w:val="0"/>
      <w:marBottom w:val="0"/>
      <w:divBdr>
        <w:top w:val="none" w:sz="0" w:space="0" w:color="auto"/>
        <w:left w:val="none" w:sz="0" w:space="0" w:color="auto"/>
        <w:bottom w:val="none" w:sz="0" w:space="0" w:color="auto"/>
        <w:right w:val="none" w:sz="0" w:space="0" w:color="auto"/>
      </w:divBdr>
    </w:div>
    <w:div w:id="228733193">
      <w:bodyDiv w:val="1"/>
      <w:marLeft w:val="0"/>
      <w:marRight w:val="0"/>
      <w:marTop w:val="0"/>
      <w:marBottom w:val="0"/>
      <w:divBdr>
        <w:top w:val="none" w:sz="0" w:space="0" w:color="auto"/>
        <w:left w:val="none" w:sz="0" w:space="0" w:color="auto"/>
        <w:bottom w:val="none" w:sz="0" w:space="0" w:color="auto"/>
        <w:right w:val="none" w:sz="0" w:space="0" w:color="auto"/>
      </w:divBdr>
    </w:div>
    <w:div w:id="240601970">
      <w:bodyDiv w:val="1"/>
      <w:marLeft w:val="0"/>
      <w:marRight w:val="0"/>
      <w:marTop w:val="0"/>
      <w:marBottom w:val="0"/>
      <w:divBdr>
        <w:top w:val="none" w:sz="0" w:space="0" w:color="auto"/>
        <w:left w:val="none" w:sz="0" w:space="0" w:color="auto"/>
        <w:bottom w:val="none" w:sz="0" w:space="0" w:color="auto"/>
        <w:right w:val="none" w:sz="0" w:space="0" w:color="auto"/>
      </w:divBdr>
    </w:div>
    <w:div w:id="253828635">
      <w:bodyDiv w:val="1"/>
      <w:marLeft w:val="0"/>
      <w:marRight w:val="0"/>
      <w:marTop w:val="0"/>
      <w:marBottom w:val="0"/>
      <w:divBdr>
        <w:top w:val="none" w:sz="0" w:space="0" w:color="auto"/>
        <w:left w:val="none" w:sz="0" w:space="0" w:color="auto"/>
        <w:bottom w:val="none" w:sz="0" w:space="0" w:color="auto"/>
        <w:right w:val="none" w:sz="0" w:space="0" w:color="auto"/>
      </w:divBdr>
    </w:div>
    <w:div w:id="427966601">
      <w:bodyDiv w:val="1"/>
      <w:marLeft w:val="0"/>
      <w:marRight w:val="0"/>
      <w:marTop w:val="0"/>
      <w:marBottom w:val="0"/>
      <w:divBdr>
        <w:top w:val="none" w:sz="0" w:space="0" w:color="auto"/>
        <w:left w:val="none" w:sz="0" w:space="0" w:color="auto"/>
        <w:bottom w:val="none" w:sz="0" w:space="0" w:color="auto"/>
        <w:right w:val="none" w:sz="0" w:space="0" w:color="auto"/>
      </w:divBdr>
    </w:div>
    <w:div w:id="551964567">
      <w:bodyDiv w:val="1"/>
      <w:marLeft w:val="0"/>
      <w:marRight w:val="0"/>
      <w:marTop w:val="0"/>
      <w:marBottom w:val="0"/>
      <w:divBdr>
        <w:top w:val="none" w:sz="0" w:space="0" w:color="auto"/>
        <w:left w:val="none" w:sz="0" w:space="0" w:color="auto"/>
        <w:bottom w:val="none" w:sz="0" w:space="0" w:color="auto"/>
        <w:right w:val="none" w:sz="0" w:space="0" w:color="auto"/>
      </w:divBdr>
    </w:div>
    <w:div w:id="967248737">
      <w:bodyDiv w:val="1"/>
      <w:marLeft w:val="0"/>
      <w:marRight w:val="0"/>
      <w:marTop w:val="0"/>
      <w:marBottom w:val="0"/>
      <w:divBdr>
        <w:top w:val="none" w:sz="0" w:space="0" w:color="auto"/>
        <w:left w:val="none" w:sz="0" w:space="0" w:color="auto"/>
        <w:bottom w:val="none" w:sz="0" w:space="0" w:color="auto"/>
        <w:right w:val="none" w:sz="0" w:space="0" w:color="auto"/>
      </w:divBdr>
    </w:div>
    <w:div w:id="1321929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urveymonkey.com/r/82VP5B9" TargetMode="External"/><Relationship Id="rId13" Type="http://schemas.openxmlformats.org/officeDocument/2006/relationships/chart" Target="charts/chart5.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surveymonkey.com/r/82VP5B9"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footer" Target="footer3.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plotArea>
      <c:layout/>
      <c:pieChart>
        <c:varyColors val="1"/>
        <c:ser>
          <c:idx val="0"/>
          <c:order val="0"/>
          <c:cat>
            <c:strRef>
              <c:f>Sheet1!$A$2:$A$3</c:f>
              <c:strCache>
                <c:ptCount val="2"/>
                <c:pt idx="0">
                  <c:v>Students answeared ,,YES''</c:v>
                </c:pt>
                <c:pt idx="1">
                  <c:v>Students answeared ,,NO''</c:v>
                </c:pt>
              </c:strCache>
            </c:strRef>
          </c:cat>
          <c:val>
            <c:numRef>
              <c:f>Sheet1!$B$2:$B$3</c:f>
              <c:numCache>
                <c:formatCode>General</c:formatCode>
                <c:ptCount val="2"/>
                <c:pt idx="0">
                  <c:v>8</c:v>
                </c:pt>
                <c:pt idx="1">
                  <c:v>2</c:v>
                </c:pt>
              </c:numCache>
            </c:numRef>
          </c:val>
        </c:ser>
        <c:firstSliceAng val="0"/>
      </c:pieChart>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GB"/>
  <c:chart>
    <c:view3D>
      <c:rAngAx val="1"/>
    </c:view3D>
    <c:floor>
      <c:spPr>
        <a:noFill/>
        <a:ln w="9525">
          <a:noFill/>
        </a:ln>
      </c:spPr>
    </c:floor>
    <c:sideWall>
      <c:spPr>
        <a:noFill/>
        <a:ln w="25400">
          <a:noFill/>
        </a:ln>
      </c:spPr>
    </c:sideWall>
    <c:backWall>
      <c:spPr>
        <a:noFill/>
        <a:ln w="25400">
          <a:noFill/>
        </a:ln>
      </c:spPr>
    </c:backWall>
    <c:plotArea>
      <c:layout/>
      <c:bar3DChart>
        <c:barDir val="col"/>
        <c:grouping val="stacked"/>
        <c:ser>
          <c:idx val="1"/>
          <c:order val="0"/>
          <c:tx>
            <c:strRef>
              <c:f>Sheet1!$A$13</c:f>
              <c:strCache>
                <c:ptCount val="1"/>
                <c:pt idx="0">
                  <c:v>YES</c:v>
                </c:pt>
              </c:strCache>
            </c:strRef>
          </c:tx>
          <c:val>
            <c:numRef>
              <c:f>Sheet1!$B$13</c:f>
              <c:numCache>
                <c:formatCode>General</c:formatCode>
                <c:ptCount val="1"/>
                <c:pt idx="0">
                  <c:v>7</c:v>
                </c:pt>
              </c:numCache>
            </c:numRef>
          </c:val>
        </c:ser>
        <c:ser>
          <c:idx val="2"/>
          <c:order val="1"/>
          <c:tx>
            <c:strRef>
              <c:f>Sheet1!$A$14</c:f>
              <c:strCache>
                <c:ptCount val="1"/>
                <c:pt idx="0">
                  <c:v>NO</c:v>
                </c:pt>
              </c:strCache>
            </c:strRef>
          </c:tx>
          <c:val>
            <c:numRef>
              <c:f>Sheet1!$B$14</c:f>
              <c:numCache>
                <c:formatCode>General</c:formatCode>
                <c:ptCount val="1"/>
                <c:pt idx="0">
                  <c:v>3</c:v>
                </c:pt>
              </c:numCache>
            </c:numRef>
          </c:val>
        </c:ser>
        <c:shape val="cylinder"/>
        <c:axId val="76768000"/>
        <c:axId val="76769536"/>
        <c:axId val="0"/>
      </c:bar3DChart>
      <c:catAx>
        <c:axId val="76768000"/>
        <c:scaling>
          <c:orientation val="minMax"/>
        </c:scaling>
        <c:delete val="1"/>
        <c:axPos val="b"/>
        <c:tickLblPos val="nextTo"/>
        <c:crossAx val="76769536"/>
        <c:crosses val="autoZero"/>
        <c:auto val="1"/>
        <c:lblAlgn val="ctr"/>
        <c:lblOffset val="100"/>
      </c:catAx>
      <c:valAx>
        <c:axId val="76769536"/>
        <c:scaling>
          <c:orientation val="minMax"/>
        </c:scaling>
        <c:delete val="1"/>
        <c:axPos val="l"/>
        <c:numFmt formatCode="General" sourceLinked="1"/>
        <c:tickLblPos val="nextTo"/>
        <c:crossAx val="76768000"/>
        <c:crosses val="autoZero"/>
        <c:crossBetween val="between"/>
      </c:valAx>
    </c:plotArea>
    <c:legend>
      <c:legendPos val="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GB"/>
  <c:style val="6"/>
  <c:chart>
    <c:title>
      <c:tx>
        <c:rich>
          <a:bodyPr/>
          <a:lstStyle/>
          <a:p>
            <a:pPr>
              <a:defRPr/>
            </a:pPr>
            <a:r>
              <a:rPr lang="en-US"/>
              <a:t>Moodle's format is adaptable on different types of devices</a:t>
            </a:r>
          </a:p>
        </c:rich>
      </c:tx>
    </c:title>
    <c:plotArea>
      <c:layout/>
      <c:doughnutChart>
        <c:varyColors val="1"/>
        <c:ser>
          <c:idx val="0"/>
          <c:order val="0"/>
          <c:dLbls>
            <c:showPercent val="1"/>
          </c:dLbls>
          <c:cat>
            <c:strRef>
              <c:f>Sheet1!$A$2:$A$3</c:f>
              <c:strCache>
                <c:ptCount val="2"/>
                <c:pt idx="0">
                  <c:v>Students answeared ,,YES''</c:v>
                </c:pt>
                <c:pt idx="1">
                  <c:v>Students answeared ,,NO''</c:v>
                </c:pt>
              </c:strCache>
            </c:strRef>
          </c:cat>
          <c:val>
            <c:numRef>
              <c:f>Sheet1!$B$2:$B$3</c:f>
              <c:numCache>
                <c:formatCode>General</c:formatCode>
                <c:ptCount val="2"/>
                <c:pt idx="0">
                  <c:v>9</c:v>
                </c:pt>
                <c:pt idx="1">
                  <c:v>1</c:v>
                </c:pt>
              </c:numCache>
            </c:numRef>
          </c:val>
        </c:ser>
        <c:dLbls>
          <c:showPercent val="1"/>
        </c:dLbls>
        <c:firstSliceAng val="0"/>
        <c:holeSize val="50"/>
      </c:doughnutChart>
    </c:plotArea>
    <c:legend>
      <c:legendPos val="t"/>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GB"/>
  <c:chart>
    <c:plotArea>
      <c:layout>
        <c:manualLayout>
          <c:layoutTarget val="inner"/>
          <c:xMode val="edge"/>
          <c:yMode val="edge"/>
          <c:x val="0.12515290925712938"/>
          <c:y val="7.7504500419123004E-2"/>
          <c:w val="0.49438084284408307"/>
          <c:h val="0.84499099916175402"/>
        </c:manualLayout>
      </c:layout>
      <c:barChart>
        <c:barDir val="col"/>
        <c:grouping val="clustered"/>
        <c:ser>
          <c:idx val="2"/>
          <c:order val="0"/>
          <c:tx>
            <c:strRef>
              <c:f>Sheet1!$A$16</c:f>
              <c:strCache>
                <c:ptCount val="1"/>
                <c:pt idx="0">
                  <c:v>Students answeared ,,YES''</c:v>
                </c:pt>
              </c:strCache>
            </c:strRef>
          </c:tx>
          <c:val>
            <c:numRef>
              <c:f>Sheet1!$B$16</c:f>
              <c:numCache>
                <c:formatCode>General</c:formatCode>
                <c:ptCount val="1"/>
                <c:pt idx="0">
                  <c:v>9</c:v>
                </c:pt>
              </c:numCache>
            </c:numRef>
          </c:val>
        </c:ser>
        <c:ser>
          <c:idx val="0"/>
          <c:order val="1"/>
          <c:tx>
            <c:strRef>
              <c:f>Sheet1!$A$17</c:f>
              <c:strCache>
                <c:ptCount val="1"/>
                <c:pt idx="0">
                  <c:v>Students answeared ,,NO''</c:v>
                </c:pt>
              </c:strCache>
            </c:strRef>
          </c:tx>
          <c:val>
            <c:numRef>
              <c:f>Sheet1!$B$17</c:f>
              <c:numCache>
                <c:formatCode>General</c:formatCode>
                <c:ptCount val="1"/>
                <c:pt idx="0">
                  <c:v>1</c:v>
                </c:pt>
              </c:numCache>
            </c:numRef>
          </c:val>
        </c:ser>
        <c:axId val="99372032"/>
        <c:axId val="99632256"/>
      </c:barChart>
      <c:catAx>
        <c:axId val="99372032"/>
        <c:scaling>
          <c:orientation val="minMax"/>
        </c:scaling>
        <c:delete val="1"/>
        <c:axPos val="b"/>
        <c:tickLblPos val="nextTo"/>
        <c:crossAx val="99632256"/>
        <c:crosses val="autoZero"/>
        <c:auto val="1"/>
        <c:lblAlgn val="ctr"/>
        <c:lblOffset val="100"/>
      </c:catAx>
      <c:valAx>
        <c:axId val="99632256"/>
        <c:scaling>
          <c:orientation val="minMax"/>
        </c:scaling>
        <c:delete val="1"/>
        <c:axPos val="l"/>
        <c:majorGridlines/>
        <c:numFmt formatCode="General" sourceLinked="1"/>
        <c:tickLblPos val="nextTo"/>
        <c:crossAx val="99372032"/>
        <c:crosses val="autoZero"/>
        <c:crossBetween val="between"/>
      </c:valAx>
    </c:plotArea>
    <c:legend>
      <c:legendPos val="r"/>
    </c:legend>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GB"/>
  <c:chart>
    <c:view3D>
      <c:rAngAx val="1"/>
    </c:view3D>
    <c:floor>
      <c:spPr>
        <a:noFill/>
        <a:ln w="9525">
          <a:noFill/>
        </a:ln>
      </c:spPr>
    </c:floor>
    <c:plotArea>
      <c:layout>
        <c:manualLayout>
          <c:layoutTarget val="inner"/>
          <c:xMode val="edge"/>
          <c:yMode val="edge"/>
          <c:x val="0.34466885389326374"/>
          <c:y val="2.8806584362139891E-2"/>
          <c:w val="0.62755336832895858"/>
          <c:h val="0.92592592592592549"/>
        </c:manualLayout>
      </c:layout>
      <c:bar3DChart>
        <c:barDir val="bar"/>
        <c:grouping val="stacked"/>
        <c:ser>
          <c:idx val="0"/>
          <c:order val="0"/>
          <c:cat>
            <c:strRef>
              <c:f>Sheet2!$A$2:$A$3</c:f>
              <c:strCache>
                <c:ptCount val="2"/>
                <c:pt idx="0">
                  <c:v>Students answeared ,,YES''</c:v>
                </c:pt>
                <c:pt idx="1">
                  <c:v>Students answeared ,,NO''</c:v>
                </c:pt>
              </c:strCache>
            </c:strRef>
          </c:cat>
          <c:val>
            <c:numRef>
              <c:f>Sheet2!$B$2:$B$3</c:f>
              <c:numCache>
                <c:formatCode>General</c:formatCode>
                <c:ptCount val="2"/>
                <c:pt idx="0">
                  <c:v>8</c:v>
                </c:pt>
                <c:pt idx="1">
                  <c:v>2</c:v>
                </c:pt>
              </c:numCache>
            </c:numRef>
          </c:val>
        </c:ser>
        <c:shape val="pyramid"/>
        <c:axId val="76576256"/>
        <c:axId val="76577792"/>
        <c:axId val="0"/>
      </c:bar3DChart>
      <c:catAx>
        <c:axId val="76576256"/>
        <c:scaling>
          <c:orientation val="minMax"/>
        </c:scaling>
        <c:axPos val="l"/>
        <c:tickLblPos val="nextTo"/>
        <c:crossAx val="76577792"/>
        <c:crosses val="autoZero"/>
        <c:auto val="1"/>
        <c:lblAlgn val="ctr"/>
        <c:lblOffset val="100"/>
      </c:catAx>
      <c:valAx>
        <c:axId val="76577792"/>
        <c:scaling>
          <c:orientation val="minMax"/>
        </c:scaling>
        <c:delete val="1"/>
        <c:axPos val="b"/>
        <c:numFmt formatCode="General" sourceLinked="1"/>
        <c:tickLblPos val="nextTo"/>
        <c:crossAx val="76576256"/>
        <c:crosses val="autoZero"/>
        <c:crossBetween val="between"/>
      </c:valAx>
    </c:plotArea>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GB"/>
  <c:chart>
    <c:plotArea>
      <c:layout/>
      <c:barChart>
        <c:barDir val="col"/>
        <c:grouping val="clustered"/>
        <c:ser>
          <c:idx val="0"/>
          <c:order val="0"/>
          <c:tx>
            <c:strRef>
              <c:f>Sheet3!$A$2</c:f>
              <c:strCache>
                <c:ptCount val="1"/>
                <c:pt idx="0">
                  <c:v>Moodle is easy to access while studying abroad</c:v>
                </c:pt>
              </c:strCache>
            </c:strRef>
          </c:tx>
          <c:cat>
            <c:strRef>
              <c:f>Sheet3!$B$1:$F$1</c:f>
              <c:strCache>
                <c:ptCount val="4"/>
                <c:pt idx="0">
                  <c:v>Strongly disagree</c:v>
                </c:pt>
                <c:pt idx="1">
                  <c:v>Disagree</c:v>
                </c:pt>
                <c:pt idx="2">
                  <c:v>Agree</c:v>
                </c:pt>
                <c:pt idx="3">
                  <c:v>Strongly agree</c:v>
                </c:pt>
              </c:strCache>
            </c:strRef>
          </c:cat>
          <c:val>
            <c:numRef>
              <c:f>Sheet3!$B$2:$F$2</c:f>
              <c:numCache>
                <c:formatCode>General</c:formatCode>
                <c:ptCount val="5"/>
                <c:pt idx="0">
                  <c:v>1</c:v>
                </c:pt>
                <c:pt idx="1">
                  <c:v>0</c:v>
                </c:pt>
                <c:pt idx="2">
                  <c:v>6</c:v>
                </c:pt>
                <c:pt idx="3">
                  <c:v>3</c:v>
                </c:pt>
              </c:numCache>
            </c:numRef>
          </c:val>
        </c:ser>
        <c:ser>
          <c:idx val="1"/>
          <c:order val="1"/>
          <c:tx>
            <c:strRef>
              <c:f>Sheet3!$A$3</c:f>
              <c:strCache>
                <c:ptCount val="1"/>
                <c:pt idx="0">
                  <c:v>Moodle is language friendly and easy to access</c:v>
                </c:pt>
              </c:strCache>
            </c:strRef>
          </c:tx>
          <c:cat>
            <c:strRef>
              <c:f>Sheet3!$B$1:$F$1</c:f>
              <c:strCache>
                <c:ptCount val="4"/>
                <c:pt idx="0">
                  <c:v>Strongly disagree</c:v>
                </c:pt>
                <c:pt idx="1">
                  <c:v>Disagree</c:v>
                </c:pt>
                <c:pt idx="2">
                  <c:v>Agree</c:v>
                </c:pt>
                <c:pt idx="3">
                  <c:v>Strongly agree</c:v>
                </c:pt>
              </c:strCache>
            </c:strRef>
          </c:cat>
          <c:val>
            <c:numRef>
              <c:f>Sheet3!$B$3:$F$3</c:f>
              <c:numCache>
                <c:formatCode>General</c:formatCode>
                <c:ptCount val="5"/>
                <c:pt idx="0">
                  <c:v>0</c:v>
                </c:pt>
                <c:pt idx="1">
                  <c:v>1</c:v>
                </c:pt>
                <c:pt idx="2">
                  <c:v>5</c:v>
                </c:pt>
                <c:pt idx="3">
                  <c:v>4</c:v>
                </c:pt>
              </c:numCache>
            </c:numRef>
          </c:val>
        </c:ser>
        <c:ser>
          <c:idx val="2"/>
          <c:order val="2"/>
          <c:tx>
            <c:strRef>
              <c:f>Sheet3!$A$4</c:f>
              <c:strCache>
                <c:ptCount val="1"/>
                <c:pt idx="0">
                  <c:v>I prefer Moodle to access online library</c:v>
                </c:pt>
              </c:strCache>
            </c:strRef>
          </c:tx>
          <c:cat>
            <c:strRef>
              <c:f>Sheet3!$B$1:$F$1</c:f>
              <c:strCache>
                <c:ptCount val="4"/>
                <c:pt idx="0">
                  <c:v>Strongly disagree</c:v>
                </c:pt>
                <c:pt idx="1">
                  <c:v>Disagree</c:v>
                </c:pt>
                <c:pt idx="2">
                  <c:v>Agree</c:v>
                </c:pt>
                <c:pt idx="3">
                  <c:v>Strongly agree</c:v>
                </c:pt>
              </c:strCache>
            </c:strRef>
          </c:cat>
          <c:val>
            <c:numRef>
              <c:f>Sheet3!$B$4:$F$4</c:f>
              <c:numCache>
                <c:formatCode>General</c:formatCode>
                <c:ptCount val="5"/>
                <c:pt idx="0">
                  <c:v>0</c:v>
                </c:pt>
                <c:pt idx="1">
                  <c:v>3</c:v>
                </c:pt>
                <c:pt idx="2">
                  <c:v>4</c:v>
                </c:pt>
                <c:pt idx="3">
                  <c:v>3</c:v>
                </c:pt>
              </c:numCache>
            </c:numRef>
          </c:val>
        </c:ser>
        <c:ser>
          <c:idx val="3"/>
          <c:order val="3"/>
          <c:tx>
            <c:strRef>
              <c:f>Sheet3!$A$5</c:f>
              <c:strCache>
                <c:ptCount val="1"/>
                <c:pt idx="0">
                  <c:v>Moodle provide IT support when necessary</c:v>
                </c:pt>
              </c:strCache>
            </c:strRef>
          </c:tx>
          <c:cat>
            <c:strRef>
              <c:f>Sheet3!$B$1:$F$1</c:f>
              <c:strCache>
                <c:ptCount val="4"/>
                <c:pt idx="0">
                  <c:v>Strongly disagree</c:v>
                </c:pt>
                <c:pt idx="1">
                  <c:v>Disagree</c:v>
                </c:pt>
                <c:pt idx="2">
                  <c:v>Agree</c:v>
                </c:pt>
                <c:pt idx="3">
                  <c:v>Strongly agree</c:v>
                </c:pt>
              </c:strCache>
            </c:strRef>
          </c:cat>
          <c:val>
            <c:numRef>
              <c:f>Sheet3!$B$5:$F$5</c:f>
              <c:numCache>
                <c:formatCode>General</c:formatCode>
                <c:ptCount val="5"/>
                <c:pt idx="0">
                  <c:v>1</c:v>
                </c:pt>
                <c:pt idx="1">
                  <c:v>2</c:v>
                </c:pt>
                <c:pt idx="2">
                  <c:v>5</c:v>
                </c:pt>
                <c:pt idx="3">
                  <c:v>2</c:v>
                </c:pt>
              </c:numCache>
            </c:numRef>
          </c:val>
        </c:ser>
        <c:ser>
          <c:idx val="4"/>
          <c:order val="4"/>
          <c:tx>
            <c:strRef>
              <c:f>Sheet3!$A$6</c:f>
              <c:strCache>
                <c:ptCount val="1"/>
                <c:pt idx="0">
                  <c:v>Is easy to contact other colleagues and lecturers through email</c:v>
                </c:pt>
              </c:strCache>
            </c:strRef>
          </c:tx>
          <c:cat>
            <c:strRef>
              <c:f>Sheet3!$B$1:$F$1</c:f>
              <c:strCache>
                <c:ptCount val="4"/>
                <c:pt idx="0">
                  <c:v>Strongly disagree</c:v>
                </c:pt>
                <c:pt idx="1">
                  <c:v>Disagree</c:v>
                </c:pt>
                <c:pt idx="2">
                  <c:v>Agree</c:v>
                </c:pt>
                <c:pt idx="3">
                  <c:v>Strongly agree</c:v>
                </c:pt>
              </c:strCache>
            </c:strRef>
          </c:cat>
          <c:val>
            <c:numRef>
              <c:f>Sheet3!$B$6:$F$6</c:f>
              <c:numCache>
                <c:formatCode>General</c:formatCode>
                <c:ptCount val="5"/>
                <c:pt idx="0">
                  <c:v>0</c:v>
                </c:pt>
                <c:pt idx="1">
                  <c:v>0</c:v>
                </c:pt>
                <c:pt idx="2">
                  <c:v>6</c:v>
                </c:pt>
                <c:pt idx="3">
                  <c:v>4</c:v>
                </c:pt>
              </c:numCache>
            </c:numRef>
          </c:val>
        </c:ser>
        <c:axId val="76596352"/>
        <c:axId val="76597888"/>
      </c:barChart>
      <c:catAx>
        <c:axId val="76596352"/>
        <c:scaling>
          <c:orientation val="minMax"/>
        </c:scaling>
        <c:axPos val="b"/>
        <c:tickLblPos val="nextTo"/>
        <c:crossAx val="76597888"/>
        <c:crosses val="autoZero"/>
        <c:auto val="1"/>
        <c:lblAlgn val="ctr"/>
        <c:lblOffset val="100"/>
      </c:catAx>
      <c:valAx>
        <c:axId val="76597888"/>
        <c:scaling>
          <c:orientation val="minMax"/>
        </c:scaling>
        <c:delete val="1"/>
        <c:axPos val="l"/>
        <c:majorGridlines/>
        <c:numFmt formatCode="General" sourceLinked="1"/>
        <c:tickLblPos val="nextTo"/>
        <c:crossAx val="76596352"/>
        <c:crosses val="autoZero"/>
        <c:crossBetween val="between"/>
      </c:valAx>
    </c:plotArea>
    <c:legend>
      <c:legendPos val="r"/>
    </c:legend>
    <c:plotVisOnly val="1"/>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GB"/>
  <c:chart>
    <c:view3D>
      <c:rAngAx val="1"/>
    </c:view3D>
    <c:plotArea>
      <c:layout/>
      <c:bar3DChart>
        <c:barDir val="col"/>
        <c:grouping val="clustered"/>
        <c:ser>
          <c:idx val="0"/>
          <c:order val="0"/>
          <c:tx>
            <c:v>Minimum likely</c:v>
          </c:tx>
          <c:cat>
            <c:strRef>
              <c:f>Sheet4!$A$6:$A$10</c:f>
              <c:strCache>
                <c:ptCount val="5"/>
                <c:pt idx="0">
                  <c:v>I can access my courses while in class</c:v>
                </c:pt>
                <c:pt idx="1">
                  <c:v>I use group chat while in class </c:v>
                </c:pt>
                <c:pt idx="2">
                  <c:v>I can receive and send emails through Moodle while in class</c:v>
                </c:pt>
                <c:pt idx="3">
                  <c:v>I can access published literature from online library while in class</c:v>
                </c:pt>
                <c:pt idx="4">
                  <c:v>I can receive IT support during classes</c:v>
                </c:pt>
              </c:strCache>
            </c:strRef>
          </c:cat>
          <c:val>
            <c:numRef>
              <c:f>Sheet4!$B$6:$B$10</c:f>
              <c:numCache>
                <c:formatCode>0.00%</c:formatCode>
                <c:ptCount val="5"/>
                <c:pt idx="0" formatCode="0%">
                  <c:v>0.1</c:v>
                </c:pt>
                <c:pt idx="1">
                  <c:v>0.22220000000000001</c:v>
                </c:pt>
                <c:pt idx="2">
                  <c:v>0.1111</c:v>
                </c:pt>
                <c:pt idx="3">
                  <c:v>0.1111</c:v>
                </c:pt>
                <c:pt idx="4" formatCode="0%">
                  <c:v>0.1</c:v>
                </c:pt>
              </c:numCache>
            </c:numRef>
          </c:val>
        </c:ser>
        <c:ser>
          <c:idx val="1"/>
          <c:order val="1"/>
          <c:tx>
            <c:v>Medium likely</c:v>
          </c:tx>
          <c:cat>
            <c:strRef>
              <c:f>Sheet4!$A$6:$A$10</c:f>
              <c:strCache>
                <c:ptCount val="5"/>
                <c:pt idx="0">
                  <c:v>I can access my courses while in class</c:v>
                </c:pt>
                <c:pt idx="1">
                  <c:v>I use group chat while in class </c:v>
                </c:pt>
                <c:pt idx="2">
                  <c:v>I can receive and send emails through Moodle while in class</c:v>
                </c:pt>
                <c:pt idx="3">
                  <c:v>I can access published literature from online library while in class</c:v>
                </c:pt>
                <c:pt idx="4">
                  <c:v>I can receive IT support during classes</c:v>
                </c:pt>
              </c:strCache>
            </c:strRef>
          </c:cat>
          <c:val>
            <c:numRef>
              <c:f>Sheet4!$C$6:$C$10</c:f>
              <c:numCache>
                <c:formatCode>0.00%</c:formatCode>
                <c:ptCount val="5"/>
                <c:pt idx="0" formatCode="0%">
                  <c:v>0.30000000000000016</c:v>
                </c:pt>
                <c:pt idx="1">
                  <c:v>0.33330000000000032</c:v>
                </c:pt>
                <c:pt idx="2">
                  <c:v>0.33330000000000032</c:v>
                </c:pt>
                <c:pt idx="3">
                  <c:v>0.22220000000000001</c:v>
                </c:pt>
                <c:pt idx="4" formatCode="0%">
                  <c:v>0.30000000000000016</c:v>
                </c:pt>
              </c:numCache>
            </c:numRef>
          </c:val>
        </c:ser>
        <c:ser>
          <c:idx val="2"/>
          <c:order val="2"/>
          <c:tx>
            <c:v>Maximum likely</c:v>
          </c:tx>
          <c:cat>
            <c:strRef>
              <c:f>Sheet4!$A$6:$A$10</c:f>
              <c:strCache>
                <c:ptCount val="5"/>
                <c:pt idx="0">
                  <c:v>I can access my courses while in class</c:v>
                </c:pt>
                <c:pt idx="1">
                  <c:v>I use group chat while in class </c:v>
                </c:pt>
                <c:pt idx="2">
                  <c:v>I can receive and send emails through Moodle while in class</c:v>
                </c:pt>
                <c:pt idx="3">
                  <c:v>I can access published literature from online library while in class</c:v>
                </c:pt>
                <c:pt idx="4">
                  <c:v>I can receive IT support during classes</c:v>
                </c:pt>
              </c:strCache>
            </c:strRef>
          </c:cat>
          <c:val>
            <c:numRef>
              <c:f>Sheet4!$D$6:$D$10</c:f>
              <c:numCache>
                <c:formatCode>0.00%</c:formatCode>
                <c:ptCount val="5"/>
                <c:pt idx="0" formatCode="0%">
                  <c:v>0.60000000000000031</c:v>
                </c:pt>
                <c:pt idx="1">
                  <c:v>0.44440000000000002</c:v>
                </c:pt>
                <c:pt idx="2">
                  <c:v>0.55559999999999998</c:v>
                </c:pt>
                <c:pt idx="3">
                  <c:v>0.66670000000000063</c:v>
                </c:pt>
                <c:pt idx="4" formatCode="0%">
                  <c:v>0.60000000000000031</c:v>
                </c:pt>
              </c:numCache>
            </c:numRef>
          </c:val>
        </c:ser>
        <c:shape val="cone"/>
        <c:axId val="76759040"/>
        <c:axId val="76760576"/>
        <c:axId val="0"/>
      </c:bar3DChart>
      <c:catAx>
        <c:axId val="76759040"/>
        <c:scaling>
          <c:orientation val="minMax"/>
        </c:scaling>
        <c:axPos val="b"/>
        <c:tickLblPos val="nextTo"/>
        <c:crossAx val="76760576"/>
        <c:crosses val="autoZero"/>
        <c:auto val="1"/>
        <c:lblAlgn val="ctr"/>
        <c:lblOffset val="100"/>
      </c:catAx>
      <c:valAx>
        <c:axId val="76760576"/>
        <c:scaling>
          <c:orientation val="minMax"/>
        </c:scaling>
        <c:axPos val="l"/>
        <c:majorGridlines/>
        <c:numFmt formatCode="0%" sourceLinked="1"/>
        <c:tickLblPos val="nextTo"/>
        <c:crossAx val="76759040"/>
        <c:crosses val="autoZero"/>
        <c:crossBetween val="between"/>
      </c:valAx>
    </c:plotArea>
    <c:legend>
      <c:legendPos val="r"/>
      <c:layout>
        <c:manualLayout>
          <c:xMode val="edge"/>
          <c:yMode val="edge"/>
          <c:x val="0.83252909011373644"/>
          <c:y val="0.30056338352442824"/>
          <c:w val="0.15588982411681296"/>
          <c:h val="0.15862204724409448"/>
        </c:manualLayout>
      </c:layout>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Tho04</b:Tag>
    <b:SourceType>JournalArticle</b:SourceType>
    <b:Guid>{CB4AA26C-4809-4DC6-90C0-1DCEDAE91811}</b:Guid>
    <b:LCID>0</b:LCID>
    <b:Author>
      <b:Author>
        <b:NameList>
          <b:Person>
            <b:Last>N.Robb</b:Last>
            <b:First>Thomas</b:First>
          </b:Person>
        </b:NameList>
      </b:Author>
    </b:Author>
    <b:Year>2004</b:Year>
    <b:RefOrder>1</b:RefOrder>
  </b:Source>
</b:Sources>
</file>

<file path=customXml/itemProps1.xml><?xml version="1.0" encoding="utf-8"?>
<ds:datastoreItem xmlns:ds="http://schemas.openxmlformats.org/officeDocument/2006/customXml" ds:itemID="{8EEB61AC-1313-4563-A083-CA6F691DF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1564</TotalTime>
  <Pages>12</Pages>
  <Words>2067</Words>
  <Characters>11788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9</cp:revision>
  <dcterms:created xsi:type="dcterms:W3CDTF">2020-05-01T09:31:00Z</dcterms:created>
  <dcterms:modified xsi:type="dcterms:W3CDTF">2020-05-03T15:27:00Z</dcterms:modified>
</cp:coreProperties>
</file>