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B94FAA" w14:textId="243B2562" w:rsidR="00287DAF" w:rsidRPr="00236787" w:rsidRDefault="00C82F98" w:rsidP="00236787">
      <w:pPr>
        <w:spacing w:line="360" w:lineRule="auto"/>
        <w:jc w:val="both"/>
        <w:rPr>
          <w:rFonts w:cstheme="minorHAnsi"/>
        </w:rPr>
      </w:pPr>
      <w:r w:rsidRPr="00236787">
        <w:rPr>
          <w:rFonts w:cstheme="minorHAnsi"/>
        </w:rPr>
        <w:t xml:space="preserve">Using a crime </w:t>
      </w:r>
      <w:r w:rsidR="000D5621" w:rsidRPr="00236787">
        <w:rPr>
          <w:rFonts w:cstheme="minorHAnsi"/>
        </w:rPr>
        <w:t xml:space="preserve">activity of your choice, describe and discuss </w:t>
      </w:r>
      <w:r w:rsidR="00BC7C7F" w:rsidRPr="00236787">
        <w:rPr>
          <w:rFonts w:cstheme="minorHAnsi"/>
        </w:rPr>
        <w:t xml:space="preserve">how classical criminology informs evidence-based policing. </w:t>
      </w:r>
    </w:p>
    <w:p w14:paraId="3D646A34" w14:textId="77777777" w:rsidR="00BC7C7F" w:rsidRPr="00236787" w:rsidRDefault="00BC7C7F" w:rsidP="00236787">
      <w:pPr>
        <w:spacing w:line="360" w:lineRule="auto"/>
        <w:jc w:val="both"/>
        <w:rPr>
          <w:rFonts w:cstheme="minorHAnsi"/>
        </w:rPr>
      </w:pPr>
    </w:p>
    <w:p w14:paraId="74E53FDE" w14:textId="621DE1DB" w:rsidR="00CB03B5" w:rsidRDefault="00632841" w:rsidP="00236787">
      <w:pPr>
        <w:spacing w:line="360" w:lineRule="auto"/>
        <w:jc w:val="both"/>
        <w:rPr>
          <w:rFonts w:cstheme="minorHAnsi"/>
        </w:rPr>
      </w:pPr>
      <w:r w:rsidRPr="00236787">
        <w:rPr>
          <w:rFonts w:cstheme="minorHAnsi"/>
        </w:rPr>
        <w:t xml:space="preserve">This essay will </w:t>
      </w:r>
      <w:r w:rsidR="00EB06FD" w:rsidRPr="00236787">
        <w:rPr>
          <w:rFonts w:cstheme="minorHAnsi"/>
        </w:rPr>
        <w:t>discuss</w:t>
      </w:r>
      <w:r w:rsidRPr="00236787">
        <w:rPr>
          <w:rFonts w:cstheme="minorHAnsi"/>
        </w:rPr>
        <w:t xml:space="preserve"> how classical criminology informs evidence-based </w:t>
      </w:r>
      <w:r w:rsidR="00EB06FD" w:rsidRPr="00236787">
        <w:rPr>
          <w:rFonts w:cstheme="minorHAnsi"/>
        </w:rPr>
        <w:t xml:space="preserve">policing </w:t>
      </w:r>
      <w:proofErr w:type="gramStart"/>
      <w:r w:rsidR="00C547C1" w:rsidRPr="00236787">
        <w:rPr>
          <w:rFonts w:cstheme="minorHAnsi"/>
        </w:rPr>
        <w:t>in regard to</w:t>
      </w:r>
      <w:proofErr w:type="gramEnd"/>
      <w:r w:rsidR="00EB06FD" w:rsidRPr="00236787">
        <w:rPr>
          <w:rFonts w:cstheme="minorHAnsi"/>
        </w:rPr>
        <w:t xml:space="preserve"> the offence of theft. </w:t>
      </w:r>
      <w:r w:rsidR="006168DF" w:rsidRPr="00236787">
        <w:rPr>
          <w:rFonts w:cstheme="minorHAnsi"/>
        </w:rPr>
        <w:t xml:space="preserve">The term ‘classical criminology’ </w:t>
      </w:r>
      <w:r w:rsidR="00FF6FAA" w:rsidRPr="00236787">
        <w:rPr>
          <w:rFonts w:cstheme="minorHAnsi"/>
        </w:rPr>
        <w:t xml:space="preserve">means </w:t>
      </w:r>
      <w:r w:rsidR="00F54CDA" w:rsidRPr="00236787">
        <w:rPr>
          <w:rFonts w:cstheme="minorHAnsi"/>
        </w:rPr>
        <w:t xml:space="preserve">when someone decides to commit a crime on their own, it will mean they are fully </w:t>
      </w:r>
      <w:r w:rsidR="00232763" w:rsidRPr="00236787">
        <w:rPr>
          <w:rFonts w:cstheme="minorHAnsi"/>
        </w:rPr>
        <w:t xml:space="preserve">responsible for their actions </w:t>
      </w:r>
      <w:r w:rsidR="00F9120B" w:rsidRPr="00236787">
        <w:rPr>
          <w:rFonts w:cstheme="minorHAnsi"/>
        </w:rPr>
        <w:t>and</w:t>
      </w:r>
      <w:r w:rsidR="00232763" w:rsidRPr="00236787">
        <w:rPr>
          <w:rFonts w:cstheme="minorHAnsi"/>
        </w:rPr>
        <w:t xml:space="preserve"> choices as they make the decision to break the law by themselves</w:t>
      </w:r>
      <w:sdt>
        <w:sdtPr>
          <w:rPr>
            <w:rFonts w:cstheme="minorHAnsi"/>
          </w:rPr>
          <w:id w:val="164064282"/>
          <w:citation/>
        </w:sdtPr>
        <w:sdtEndPr/>
        <w:sdtContent>
          <w:r w:rsidR="00F9120B" w:rsidRPr="00236787">
            <w:rPr>
              <w:rFonts w:cstheme="minorHAnsi"/>
            </w:rPr>
            <w:fldChar w:fldCharType="begin"/>
          </w:r>
          <w:r w:rsidR="00F61574">
            <w:rPr>
              <w:rFonts w:cstheme="minorHAnsi"/>
            </w:rPr>
            <w:instrText xml:space="preserve">CITATION UNO18 \l 2057 </w:instrText>
          </w:r>
          <w:r w:rsidR="00F9120B" w:rsidRPr="00236787">
            <w:rPr>
              <w:rFonts w:cstheme="minorHAnsi"/>
            </w:rPr>
            <w:fldChar w:fldCharType="separate"/>
          </w:r>
          <w:r w:rsidR="008A41B7">
            <w:rPr>
              <w:rFonts w:cstheme="minorHAnsi"/>
              <w:noProof/>
            </w:rPr>
            <w:t xml:space="preserve"> </w:t>
          </w:r>
          <w:r w:rsidR="008A41B7" w:rsidRPr="008A41B7">
            <w:rPr>
              <w:rFonts w:cstheme="minorHAnsi"/>
              <w:noProof/>
            </w:rPr>
            <w:t>(United Nations Office on Drugs and Crime, 2018)</w:t>
          </w:r>
          <w:r w:rsidR="00F9120B" w:rsidRPr="00236787">
            <w:rPr>
              <w:rFonts w:cstheme="minorHAnsi"/>
            </w:rPr>
            <w:fldChar w:fldCharType="end"/>
          </w:r>
        </w:sdtContent>
      </w:sdt>
      <w:r w:rsidR="00F9120B" w:rsidRPr="00236787">
        <w:rPr>
          <w:rFonts w:cstheme="minorHAnsi"/>
        </w:rPr>
        <w:t>.</w:t>
      </w:r>
      <w:r w:rsidR="00AE1824" w:rsidRPr="00236787">
        <w:rPr>
          <w:rFonts w:cstheme="minorHAnsi"/>
        </w:rPr>
        <w:t xml:space="preserve"> The classical criminology element </w:t>
      </w:r>
      <w:r w:rsidR="000F7804" w:rsidRPr="00236787">
        <w:rPr>
          <w:rFonts w:cstheme="minorHAnsi"/>
        </w:rPr>
        <w:t>represents</w:t>
      </w:r>
      <w:r w:rsidR="00AE1824" w:rsidRPr="00236787">
        <w:rPr>
          <w:rFonts w:cstheme="minorHAnsi"/>
        </w:rPr>
        <w:t xml:space="preserve"> the thinking process </w:t>
      </w:r>
      <w:r w:rsidR="000F7804" w:rsidRPr="00236787">
        <w:rPr>
          <w:rFonts w:cstheme="minorHAnsi"/>
        </w:rPr>
        <w:t xml:space="preserve">behind committing. Crime and what actions they are going to take. </w:t>
      </w:r>
      <w:r w:rsidR="0033545A" w:rsidRPr="00236787">
        <w:rPr>
          <w:rFonts w:cstheme="minorHAnsi"/>
        </w:rPr>
        <w:t>Classical criminology also</w:t>
      </w:r>
      <w:r w:rsidR="00E87DEA" w:rsidRPr="00236787">
        <w:rPr>
          <w:rFonts w:cstheme="minorHAnsi"/>
        </w:rPr>
        <w:t xml:space="preserve"> explores </w:t>
      </w:r>
      <w:r w:rsidR="00D36BC7" w:rsidRPr="00236787">
        <w:rPr>
          <w:rFonts w:cstheme="minorHAnsi"/>
        </w:rPr>
        <w:t>“</w:t>
      </w:r>
      <w:r w:rsidR="007E4AC4" w:rsidRPr="00236787">
        <w:rPr>
          <w:rFonts w:cstheme="minorHAnsi"/>
        </w:rPr>
        <w:t xml:space="preserve">advances the view that </w:t>
      </w:r>
      <w:r w:rsidR="0072290E" w:rsidRPr="00236787">
        <w:rPr>
          <w:rFonts w:cstheme="minorHAnsi"/>
        </w:rPr>
        <w:t>c</w:t>
      </w:r>
      <w:r w:rsidR="007E4AC4" w:rsidRPr="00236787">
        <w:rPr>
          <w:rFonts w:cstheme="minorHAnsi"/>
        </w:rPr>
        <w:t>rime is the result of a choice made by the individual offender”</w:t>
      </w:r>
      <w:sdt>
        <w:sdtPr>
          <w:rPr>
            <w:rFonts w:cstheme="minorHAnsi"/>
          </w:rPr>
          <w:id w:val="-1440281896"/>
          <w:citation/>
        </w:sdtPr>
        <w:sdtEndPr/>
        <w:sdtContent>
          <w:r w:rsidR="007042F7" w:rsidRPr="00236787">
            <w:rPr>
              <w:rFonts w:cstheme="minorHAnsi"/>
            </w:rPr>
            <w:fldChar w:fldCharType="begin"/>
          </w:r>
          <w:r w:rsidR="007042F7" w:rsidRPr="00236787">
            <w:rPr>
              <w:rFonts w:cstheme="minorHAnsi"/>
            </w:rPr>
            <w:instrText xml:space="preserve"> CITATION Ake13 \l 2057 </w:instrText>
          </w:r>
          <w:r w:rsidR="007042F7" w:rsidRPr="00236787">
            <w:rPr>
              <w:rFonts w:cstheme="minorHAnsi"/>
            </w:rPr>
            <w:fldChar w:fldCharType="separate"/>
          </w:r>
          <w:r w:rsidR="008A41B7">
            <w:rPr>
              <w:rFonts w:cstheme="minorHAnsi"/>
              <w:noProof/>
            </w:rPr>
            <w:t xml:space="preserve"> </w:t>
          </w:r>
          <w:r w:rsidR="008A41B7" w:rsidRPr="008A41B7">
            <w:rPr>
              <w:rFonts w:cstheme="minorHAnsi"/>
              <w:noProof/>
            </w:rPr>
            <w:t>(Akers &amp; Sellers, 2013)</w:t>
          </w:r>
          <w:r w:rsidR="007042F7" w:rsidRPr="00236787">
            <w:rPr>
              <w:rFonts w:cstheme="minorHAnsi"/>
            </w:rPr>
            <w:fldChar w:fldCharType="end"/>
          </w:r>
        </w:sdtContent>
      </w:sdt>
      <w:r w:rsidR="002A43DA" w:rsidRPr="00236787">
        <w:rPr>
          <w:rFonts w:cstheme="minorHAnsi"/>
        </w:rPr>
        <w:t xml:space="preserve">. </w:t>
      </w:r>
      <w:r w:rsidR="00F12F16" w:rsidRPr="00236787">
        <w:rPr>
          <w:rFonts w:cstheme="minorHAnsi"/>
        </w:rPr>
        <w:t xml:space="preserve">The term ‘evidence-based policing’ </w:t>
      </w:r>
      <w:r w:rsidR="00442C86" w:rsidRPr="00236787">
        <w:rPr>
          <w:rFonts w:cstheme="minorHAnsi"/>
        </w:rPr>
        <w:t xml:space="preserve">means </w:t>
      </w:r>
      <w:r w:rsidR="00A56122" w:rsidRPr="00236787">
        <w:rPr>
          <w:rFonts w:cstheme="minorHAnsi"/>
        </w:rPr>
        <w:t xml:space="preserve">when </w:t>
      </w:r>
      <w:r w:rsidR="00515BE7" w:rsidRPr="00236787">
        <w:rPr>
          <w:rFonts w:cstheme="minorHAnsi"/>
        </w:rPr>
        <w:t xml:space="preserve">police and criminologists assess the evidence, it helps them understand </w:t>
      </w:r>
      <w:r w:rsidR="005A172A" w:rsidRPr="00236787">
        <w:rPr>
          <w:rFonts w:cstheme="minorHAnsi"/>
        </w:rPr>
        <w:t>how potential offenders make their choices</w:t>
      </w:r>
      <w:sdt>
        <w:sdtPr>
          <w:rPr>
            <w:rFonts w:cstheme="minorHAnsi"/>
          </w:rPr>
          <w:id w:val="-1120372883"/>
          <w:citation/>
        </w:sdtPr>
        <w:sdtEndPr/>
        <w:sdtContent>
          <w:r w:rsidR="005A4C73" w:rsidRPr="00236787">
            <w:rPr>
              <w:rFonts w:cstheme="minorHAnsi"/>
            </w:rPr>
            <w:fldChar w:fldCharType="begin"/>
          </w:r>
          <w:r w:rsidR="005A4C73" w:rsidRPr="00236787">
            <w:rPr>
              <w:rFonts w:cstheme="minorHAnsi"/>
            </w:rPr>
            <w:instrText xml:space="preserve"> CITATION Col232 \l 2057 </w:instrText>
          </w:r>
          <w:r w:rsidR="005A4C73" w:rsidRPr="00236787">
            <w:rPr>
              <w:rFonts w:cstheme="minorHAnsi"/>
            </w:rPr>
            <w:fldChar w:fldCharType="separate"/>
          </w:r>
          <w:r w:rsidR="008A41B7">
            <w:rPr>
              <w:rFonts w:cstheme="minorHAnsi"/>
              <w:noProof/>
            </w:rPr>
            <w:t xml:space="preserve"> </w:t>
          </w:r>
          <w:r w:rsidR="008A41B7" w:rsidRPr="008A41B7">
            <w:rPr>
              <w:rFonts w:cstheme="minorHAnsi"/>
              <w:noProof/>
            </w:rPr>
            <w:t>(College of Policing , 2023)</w:t>
          </w:r>
          <w:r w:rsidR="005A4C73" w:rsidRPr="00236787">
            <w:rPr>
              <w:rFonts w:cstheme="minorHAnsi"/>
            </w:rPr>
            <w:fldChar w:fldCharType="end"/>
          </w:r>
        </w:sdtContent>
      </w:sdt>
      <w:r w:rsidR="005A4C73" w:rsidRPr="00236787">
        <w:rPr>
          <w:rFonts w:cstheme="minorHAnsi"/>
        </w:rPr>
        <w:t>.</w:t>
      </w:r>
      <w:r w:rsidR="00B12742" w:rsidRPr="00236787">
        <w:rPr>
          <w:rFonts w:cstheme="minorHAnsi"/>
        </w:rPr>
        <w:t xml:space="preserve"> This shows </w:t>
      </w:r>
      <w:r w:rsidR="00115E4B" w:rsidRPr="00236787">
        <w:rPr>
          <w:rFonts w:cstheme="minorHAnsi"/>
        </w:rPr>
        <w:t xml:space="preserve">that </w:t>
      </w:r>
      <w:r w:rsidR="007C0B9A" w:rsidRPr="00236787">
        <w:rPr>
          <w:rFonts w:cstheme="minorHAnsi"/>
        </w:rPr>
        <w:t>evidence-based policing</w:t>
      </w:r>
      <w:r w:rsidR="00115E4B" w:rsidRPr="00236787">
        <w:rPr>
          <w:rFonts w:cstheme="minorHAnsi"/>
        </w:rPr>
        <w:t xml:space="preserve"> </w:t>
      </w:r>
      <w:r w:rsidR="007C0B9A" w:rsidRPr="00236787">
        <w:rPr>
          <w:rFonts w:cstheme="minorHAnsi"/>
        </w:rPr>
        <w:t xml:space="preserve">is </w:t>
      </w:r>
      <w:r w:rsidR="00115E4B" w:rsidRPr="00236787">
        <w:rPr>
          <w:rFonts w:cstheme="minorHAnsi"/>
        </w:rPr>
        <w:t xml:space="preserve">a way in which the police try and establish </w:t>
      </w:r>
      <w:r w:rsidR="007C0B9A" w:rsidRPr="00236787">
        <w:rPr>
          <w:rFonts w:cstheme="minorHAnsi"/>
        </w:rPr>
        <w:t>the criminals thought process behind committing the crime.</w:t>
      </w:r>
      <w:r w:rsidR="005A4C73" w:rsidRPr="00236787">
        <w:rPr>
          <w:rFonts w:cstheme="minorHAnsi"/>
        </w:rPr>
        <w:t xml:space="preserve"> </w:t>
      </w:r>
    </w:p>
    <w:p w14:paraId="2BF613C2" w14:textId="77777777" w:rsidR="002F7814" w:rsidRDefault="002F7814" w:rsidP="00236787">
      <w:pPr>
        <w:spacing w:line="360" w:lineRule="auto"/>
        <w:jc w:val="both"/>
        <w:rPr>
          <w:rFonts w:cstheme="minorHAnsi"/>
        </w:rPr>
      </w:pPr>
    </w:p>
    <w:p w14:paraId="32B8203D" w14:textId="76A9F377" w:rsidR="00165FA2" w:rsidRPr="00236787" w:rsidRDefault="00165FA2" w:rsidP="00236787">
      <w:pPr>
        <w:spacing w:line="360" w:lineRule="auto"/>
        <w:jc w:val="both"/>
        <w:rPr>
          <w:rFonts w:cstheme="minorHAnsi"/>
        </w:rPr>
      </w:pPr>
      <w:r w:rsidRPr="00236787">
        <w:rPr>
          <w:rFonts w:cstheme="minorHAnsi"/>
        </w:rPr>
        <w:t xml:space="preserve">The classical criminology behind the offence of theft is that </w:t>
      </w:r>
      <w:r w:rsidR="0019295A" w:rsidRPr="00236787">
        <w:rPr>
          <w:rFonts w:cstheme="minorHAnsi"/>
        </w:rPr>
        <w:t xml:space="preserve">when someone </w:t>
      </w:r>
      <w:r w:rsidR="008912BE" w:rsidRPr="00236787">
        <w:rPr>
          <w:rFonts w:cstheme="minorHAnsi"/>
        </w:rPr>
        <w:t>commits theft, it’s because they made the choice and their main objective is to take property</w:t>
      </w:r>
      <w:sdt>
        <w:sdtPr>
          <w:rPr>
            <w:rFonts w:cstheme="minorHAnsi"/>
          </w:rPr>
          <w:id w:val="-754899391"/>
          <w:citation/>
        </w:sdtPr>
        <w:sdtEndPr/>
        <w:sdtContent>
          <w:r w:rsidR="00BC74DC" w:rsidRPr="00236787">
            <w:rPr>
              <w:rFonts w:cstheme="minorHAnsi"/>
            </w:rPr>
            <w:fldChar w:fldCharType="begin"/>
          </w:r>
          <w:r w:rsidR="00BC74DC" w:rsidRPr="00236787">
            <w:rPr>
              <w:rFonts w:cstheme="minorHAnsi"/>
            </w:rPr>
            <w:instrText xml:space="preserve"> CITATION Sen233 \l 2057 </w:instrText>
          </w:r>
          <w:r w:rsidR="00BC74DC" w:rsidRPr="00236787">
            <w:rPr>
              <w:rFonts w:cstheme="minorHAnsi"/>
            </w:rPr>
            <w:fldChar w:fldCharType="separate"/>
          </w:r>
          <w:r w:rsidR="008A41B7">
            <w:rPr>
              <w:rFonts w:cstheme="minorHAnsi"/>
              <w:noProof/>
            </w:rPr>
            <w:t xml:space="preserve"> </w:t>
          </w:r>
          <w:r w:rsidR="008A41B7" w:rsidRPr="008A41B7">
            <w:rPr>
              <w:rFonts w:cstheme="minorHAnsi"/>
              <w:noProof/>
            </w:rPr>
            <w:t>(Sentencing Council , 2023)</w:t>
          </w:r>
          <w:r w:rsidR="00BC74DC" w:rsidRPr="00236787">
            <w:rPr>
              <w:rFonts w:cstheme="minorHAnsi"/>
            </w:rPr>
            <w:fldChar w:fldCharType="end"/>
          </w:r>
        </w:sdtContent>
      </w:sdt>
      <w:r w:rsidR="00BC74DC" w:rsidRPr="00236787">
        <w:rPr>
          <w:rFonts w:cstheme="minorHAnsi"/>
        </w:rPr>
        <w:t xml:space="preserve">. This shows that when a criminal is </w:t>
      </w:r>
      <w:r w:rsidR="00DF2338" w:rsidRPr="00236787">
        <w:rPr>
          <w:rFonts w:cstheme="minorHAnsi"/>
        </w:rPr>
        <w:t>going to steal all they think about is taking the property.</w:t>
      </w:r>
      <w:r w:rsidR="00D52165" w:rsidRPr="00236787">
        <w:rPr>
          <w:rFonts w:cstheme="minorHAnsi"/>
        </w:rPr>
        <w:t xml:space="preserve"> Another reason why criminals commit theft is because </w:t>
      </w:r>
      <w:r w:rsidR="00365C53" w:rsidRPr="00236787">
        <w:rPr>
          <w:rFonts w:cstheme="minorHAnsi"/>
        </w:rPr>
        <w:t xml:space="preserve">it makes them feel good due to the release </w:t>
      </w:r>
      <w:r w:rsidR="007053D1" w:rsidRPr="00236787">
        <w:rPr>
          <w:rFonts w:cstheme="minorHAnsi"/>
        </w:rPr>
        <w:t>of dopamine in their brains</w:t>
      </w:r>
      <w:sdt>
        <w:sdtPr>
          <w:rPr>
            <w:rFonts w:cstheme="minorHAnsi"/>
          </w:rPr>
          <w:id w:val="-1219204737"/>
          <w:citation/>
        </w:sdtPr>
        <w:sdtEndPr/>
        <w:sdtContent>
          <w:r w:rsidR="0016372C" w:rsidRPr="00236787">
            <w:rPr>
              <w:rFonts w:cstheme="minorHAnsi"/>
            </w:rPr>
            <w:fldChar w:fldCharType="begin"/>
          </w:r>
          <w:r w:rsidR="0016372C" w:rsidRPr="00236787">
            <w:rPr>
              <w:rFonts w:cstheme="minorHAnsi"/>
            </w:rPr>
            <w:instrText xml:space="preserve"> CITATION May22 \l 2057 </w:instrText>
          </w:r>
          <w:r w:rsidR="0016372C" w:rsidRPr="00236787">
            <w:rPr>
              <w:rFonts w:cstheme="minorHAnsi"/>
            </w:rPr>
            <w:fldChar w:fldCharType="separate"/>
          </w:r>
          <w:r w:rsidR="008A41B7">
            <w:rPr>
              <w:rFonts w:cstheme="minorHAnsi"/>
              <w:noProof/>
            </w:rPr>
            <w:t xml:space="preserve"> </w:t>
          </w:r>
          <w:r w:rsidR="008A41B7" w:rsidRPr="008A41B7">
            <w:rPr>
              <w:rFonts w:cstheme="minorHAnsi"/>
              <w:noProof/>
            </w:rPr>
            <w:t>(Mayo Clinic Staff, 2022)</w:t>
          </w:r>
          <w:r w:rsidR="0016372C" w:rsidRPr="00236787">
            <w:rPr>
              <w:rFonts w:cstheme="minorHAnsi"/>
            </w:rPr>
            <w:fldChar w:fldCharType="end"/>
          </w:r>
        </w:sdtContent>
      </w:sdt>
      <w:r w:rsidR="0016372C" w:rsidRPr="00236787">
        <w:rPr>
          <w:rFonts w:cstheme="minorHAnsi"/>
        </w:rPr>
        <w:t xml:space="preserve">. </w:t>
      </w:r>
      <w:r w:rsidR="00E53D90" w:rsidRPr="00236787">
        <w:rPr>
          <w:rFonts w:cstheme="minorHAnsi"/>
        </w:rPr>
        <w:t xml:space="preserve">This shows that some </w:t>
      </w:r>
      <w:r w:rsidR="00384DFE" w:rsidRPr="00236787">
        <w:rPr>
          <w:rFonts w:cstheme="minorHAnsi"/>
        </w:rPr>
        <w:t>criminals</w:t>
      </w:r>
      <w:r w:rsidR="00E53D90" w:rsidRPr="00236787">
        <w:rPr>
          <w:rFonts w:cstheme="minorHAnsi"/>
        </w:rPr>
        <w:t xml:space="preserve"> get a sense of reward from theft </w:t>
      </w:r>
      <w:r w:rsidR="0001726A" w:rsidRPr="00236787">
        <w:rPr>
          <w:rFonts w:cstheme="minorHAnsi"/>
        </w:rPr>
        <w:t xml:space="preserve">which makes them feel good about themselves. </w:t>
      </w:r>
      <w:r w:rsidR="00EB53BF" w:rsidRPr="00236787">
        <w:rPr>
          <w:rFonts w:cstheme="minorHAnsi"/>
        </w:rPr>
        <w:t>Whereas</w:t>
      </w:r>
      <w:r w:rsidR="0001726A" w:rsidRPr="00236787">
        <w:rPr>
          <w:rFonts w:cstheme="minorHAnsi"/>
        </w:rPr>
        <w:t xml:space="preserve"> </w:t>
      </w:r>
      <w:r w:rsidR="006D18B4" w:rsidRPr="00236787">
        <w:rPr>
          <w:rFonts w:cstheme="minorHAnsi"/>
        </w:rPr>
        <w:t>younger thieves may fee</w:t>
      </w:r>
      <w:r w:rsidR="00EB53BF" w:rsidRPr="00236787">
        <w:rPr>
          <w:rFonts w:cstheme="minorHAnsi"/>
        </w:rPr>
        <w:t>l</w:t>
      </w:r>
      <w:r w:rsidR="006D18B4" w:rsidRPr="00236787">
        <w:rPr>
          <w:rFonts w:cstheme="minorHAnsi"/>
        </w:rPr>
        <w:t xml:space="preserve"> pressured by their friends or social influence to commit a crime.</w:t>
      </w:r>
      <w:r w:rsidR="002E7F22" w:rsidRPr="00236787">
        <w:rPr>
          <w:rFonts w:cstheme="minorHAnsi"/>
        </w:rPr>
        <w:t xml:space="preserve"> They make this choice based on their own thinking, and this</w:t>
      </w:r>
      <w:r w:rsidR="00EB53BF" w:rsidRPr="00236787">
        <w:rPr>
          <w:rFonts w:cstheme="minorHAnsi"/>
        </w:rPr>
        <w:t xml:space="preserve"> theory says they’re responsible. It’s often seen in neighbourhoods where people have less money</w:t>
      </w:r>
      <w:sdt>
        <w:sdtPr>
          <w:rPr>
            <w:rFonts w:cstheme="minorHAnsi"/>
          </w:rPr>
          <w:id w:val="323401465"/>
          <w:citation/>
        </w:sdtPr>
        <w:sdtEndPr/>
        <w:sdtContent>
          <w:r w:rsidR="00A530A5" w:rsidRPr="00236787">
            <w:rPr>
              <w:rFonts w:cstheme="minorHAnsi"/>
            </w:rPr>
            <w:fldChar w:fldCharType="begin"/>
          </w:r>
          <w:r w:rsidR="00A530A5" w:rsidRPr="00236787">
            <w:rPr>
              <w:rFonts w:cstheme="minorHAnsi"/>
            </w:rPr>
            <w:instrText xml:space="preserve"> CITATION Nam12 \l 2057 </w:instrText>
          </w:r>
          <w:r w:rsidR="00A530A5" w:rsidRPr="00236787">
            <w:rPr>
              <w:rFonts w:cstheme="minorHAnsi"/>
            </w:rPr>
            <w:fldChar w:fldCharType="separate"/>
          </w:r>
          <w:r w:rsidR="008A41B7">
            <w:rPr>
              <w:rFonts w:cstheme="minorHAnsi"/>
              <w:noProof/>
            </w:rPr>
            <w:t xml:space="preserve"> </w:t>
          </w:r>
          <w:r w:rsidR="008A41B7" w:rsidRPr="008A41B7">
            <w:rPr>
              <w:rFonts w:cstheme="minorHAnsi"/>
              <w:noProof/>
            </w:rPr>
            <w:t>(Namath, 2012)</w:t>
          </w:r>
          <w:r w:rsidR="00A530A5" w:rsidRPr="00236787">
            <w:rPr>
              <w:rFonts w:cstheme="minorHAnsi"/>
            </w:rPr>
            <w:fldChar w:fldCharType="end"/>
          </w:r>
        </w:sdtContent>
      </w:sdt>
      <w:r w:rsidR="00A530A5" w:rsidRPr="00236787">
        <w:rPr>
          <w:rFonts w:cstheme="minorHAnsi"/>
        </w:rPr>
        <w:t xml:space="preserve">. </w:t>
      </w:r>
      <w:r w:rsidR="007732BC" w:rsidRPr="00236787">
        <w:rPr>
          <w:rFonts w:cstheme="minorHAnsi"/>
        </w:rPr>
        <w:t xml:space="preserve">In addition to this </w:t>
      </w:r>
      <w:r w:rsidR="00CB1482" w:rsidRPr="00236787">
        <w:rPr>
          <w:rFonts w:cstheme="minorHAnsi"/>
        </w:rPr>
        <w:t>most</w:t>
      </w:r>
      <w:r w:rsidR="00C66A75" w:rsidRPr="00236787">
        <w:rPr>
          <w:rFonts w:cstheme="minorHAnsi"/>
        </w:rPr>
        <w:t xml:space="preserve"> thieves </w:t>
      </w:r>
      <w:r w:rsidR="000B7689" w:rsidRPr="00236787">
        <w:rPr>
          <w:rFonts w:cstheme="minorHAnsi"/>
        </w:rPr>
        <w:t xml:space="preserve">steal to get money for themselves or luxury items that they wouldn’t be able to afford as they may need to improve </w:t>
      </w:r>
      <w:r w:rsidR="000B7689" w:rsidRPr="00236787">
        <w:rPr>
          <w:rFonts w:cstheme="minorHAnsi"/>
        </w:rPr>
        <w:lastRenderedPageBreak/>
        <w:t>their financial situation</w:t>
      </w:r>
      <w:sdt>
        <w:sdtPr>
          <w:rPr>
            <w:rFonts w:cstheme="minorHAnsi"/>
          </w:rPr>
          <w:id w:val="1049262020"/>
          <w:citation/>
        </w:sdtPr>
        <w:sdtEndPr/>
        <w:sdtContent>
          <w:r w:rsidR="004D35AB" w:rsidRPr="00236787">
            <w:rPr>
              <w:rFonts w:cstheme="minorHAnsi"/>
            </w:rPr>
            <w:fldChar w:fldCharType="begin"/>
          </w:r>
          <w:r w:rsidR="00F61574">
            <w:rPr>
              <w:rFonts w:cstheme="minorHAnsi"/>
            </w:rPr>
            <w:instrText xml:space="preserve">CITATION Sch18 \l 2057 </w:instrText>
          </w:r>
          <w:r w:rsidR="004D35AB" w:rsidRPr="00236787">
            <w:rPr>
              <w:rFonts w:cstheme="minorHAnsi"/>
            </w:rPr>
            <w:fldChar w:fldCharType="separate"/>
          </w:r>
          <w:r w:rsidR="008A41B7">
            <w:rPr>
              <w:rFonts w:cstheme="minorHAnsi"/>
              <w:noProof/>
            </w:rPr>
            <w:t xml:space="preserve"> </w:t>
          </w:r>
          <w:r w:rsidR="008A41B7" w:rsidRPr="008A41B7">
            <w:rPr>
              <w:rFonts w:cstheme="minorHAnsi"/>
              <w:noProof/>
            </w:rPr>
            <w:t>(Schwartz &amp; Kahan, 2018)</w:t>
          </w:r>
          <w:r w:rsidR="004D35AB" w:rsidRPr="00236787">
            <w:rPr>
              <w:rFonts w:cstheme="minorHAnsi"/>
            </w:rPr>
            <w:fldChar w:fldCharType="end"/>
          </w:r>
        </w:sdtContent>
      </w:sdt>
      <w:r w:rsidR="004D35AB" w:rsidRPr="00236787">
        <w:rPr>
          <w:rFonts w:cstheme="minorHAnsi"/>
        </w:rPr>
        <w:t xml:space="preserve">. </w:t>
      </w:r>
      <w:r w:rsidR="007F2620" w:rsidRPr="00236787">
        <w:rPr>
          <w:rFonts w:cstheme="minorHAnsi"/>
        </w:rPr>
        <w:t xml:space="preserve">This shows that </w:t>
      </w:r>
      <w:r w:rsidR="00707D4B" w:rsidRPr="00236787">
        <w:rPr>
          <w:rFonts w:cstheme="minorHAnsi"/>
        </w:rPr>
        <w:t xml:space="preserve">criminals steal for financial gain and to obtain nice items for themselves that they wouldn’t normally be able to get. </w:t>
      </w:r>
    </w:p>
    <w:p w14:paraId="474883FD" w14:textId="77777777" w:rsidR="00147C9E" w:rsidRPr="00236787" w:rsidRDefault="00147C9E" w:rsidP="00236787">
      <w:pPr>
        <w:spacing w:line="360" w:lineRule="auto"/>
        <w:jc w:val="both"/>
        <w:rPr>
          <w:rFonts w:cstheme="minorHAnsi"/>
        </w:rPr>
      </w:pPr>
    </w:p>
    <w:p w14:paraId="420A36BE" w14:textId="595705B9" w:rsidR="00147C9E" w:rsidRPr="00236787" w:rsidRDefault="00147C9E" w:rsidP="00236787">
      <w:pPr>
        <w:spacing w:line="360" w:lineRule="auto"/>
        <w:jc w:val="both"/>
        <w:rPr>
          <w:rFonts w:cstheme="minorHAnsi"/>
        </w:rPr>
      </w:pPr>
      <w:r w:rsidRPr="00236787">
        <w:rPr>
          <w:rFonts w:cstheme="minorHAnsi"/>
        </w:rPr>
        <w:t xml:space="preserve">In contrast, some </w:t>
      </w:r>
      <w:r w:rsidR="00DB549E" w:rsidRPr="00236787">
        <w:rPr>
          <w:rFonts w:cstheme="minorHAnsi"/>
        </w:rPr>
        <w:t>people when they are going through tough financial time and struggling to survive, may turn to stealing</w:t>
      </w:r>
      <w:r w:rsidR="0024514B" w:rsidRPr="00236787">
        <w:rPr>
          <w:rFonts w:cstheme="minorHAnsi"/>
        </w:rPr>
        <w:t xml:space="preserve"> </w:t>
      </w:r>
      <w:r w:rsidR="00F93A91" w:rsidRPr="00236787">
        <w:rPr>
          <w:rFonts w:cstheme="minorHAnsi"/>
        </w:rPr>
        <w:t>to</w:t>
      </w:r>
      <w:r w:rsidR="0024514B" w:rsidRPr="00236787">
        <w:rPr>
          <w:rFonts w:cstheme="minorHAnsi"/>
        </w:rPr>
        <w:t xml:space="preserve"> meet their basic needs as they</w:t>
      </w:r>
      <w:r w:rsidR="004F72C4" w:rsidRPr="00236787">
        <w:rPr>
          <w:rFonts w:cstheme="minorHAnsi"/>
        </w:rPr>
        <w:t xml:space="preserve"> a</w:t>
      </w:r>
      <w:r w:rsidR="0024514B" w:rsidRPr="00236787">
        <w:rPr>
          <w:rFonts w:cstheme="minorHAnsi"/>
        </w:rPr>
        <w:t>re in desperate measure</w:t>
      </w:r>
      <w:r w:rsidR="004F72C4" w:rsidRPr="00236787">
        <w:rPr>
          <w:rFonts w:cstheme="minorHAnsi"/>
        </w:rPr>
        <w:t>s</w:t>
      </w:r>
      <w:sdt>
        <w:sdtPr>
          <w:rPr>
            <w:rFonts w:cstheme="minorHAnsi"/>
          </w:rPr>
          <w:id w:val="-1654679121"/>
          <w:citation/>
        </w:sdtPr>
        <w:sdtEndPr/>
        <w:sdtContent>
          <w:r w:rsidR="004F72C4" w:rsidRPr="00236787">
            <w:rPr>
              <w:rFonts w:cstheme="minorHAnsi"/>
            </w:rPr>
            <w:fldChar w:fldCharType="begin"/>
          </w:r>
          <w:r w:rsidR="00F61574">
            <w:rPr>
              <w:rFonts w:cstheme="minorHAnsi"/>
            </w:rPr>
            <w:instrText xml:space="preserve">CITATION Sch18 \l 2057 </w:instrText>
          </w:r>
          <w:r w:rsidR="004F72C4" w:rsidRPr="00236787">
            <w:rPr>
              <w:rFonts w:cstheme="minorHAnsi"/>
            </w:rPr>
            <w:fldChar w:fldCharType="separate"/>
          </w:r>
          <w:r w:rsidR="008A41B7">
            <w:rPr>
              <w:rFonts w:cstheme="minorHAnsi"/>
              <w:noProof/>
            </w:rPr>
            <w:t xml:space="preserve"> </w:t>
          </w:r>
          <w:r w:rsidR="008A41B7" w:rsidRPr="008A41B7">
            <w:rPr>
              <w:rFonts w:cstheme="minorHAnsi"/>
              <w:noProof/>
            </w:rPr>
            <w:t>(Schwartz &amp; Kahan, 2018)</w:t>
          </w:r>
          <w:r w:rsidR="004F72C4" w:rsidRPr="00236787">
            <w:rPr>
              <w:rFonts w:cstheme="minorHAnsi"/>
            </w:rPr>
            <w:fldChar w:fldCharType="end"/>
          </w:r>
        </w:sdtContent>
      </w:sdt>
      <w:r w:rsidR="004F72C4" w:rsidRPr="00236787">
        <w:rPr>
          <w:rFonts w:cstheme="minorHAnsi"/>
        </w:rPr>
        <w:t xml:space="preserve">. </w:t>
      </w:r>
      <w:r w:rsidR="00A163DF" w:rsidRPr="00236787">
        <w:rPr>
          <w:rFonts w:cstheme="minorHAnsi"/>
        </w:rPr>
        <w:t xml:space="preserve">This shows that in some extreme cases people may not have an </w:t>
      </w:r>
      <w:r w:rsidR="00A163DF" w:rsidRPr="00107E6E">
        <w:rPr>
          <w:rFonts w:cstheme="minorHAnsi"/>
        </w:rPr>
        <w:t xml:space="preserve">option but to steal </w:t>
      </w:r>
      <w:r w:rsidR="00E23B89" w:rsidRPr="00107E6E">
        <w:rPr>
          <w:rFonts w:cstheme="minorHAnsi"/>
        </w:rPr>
        <w:t>to</w:t>
      </w:r>
      <w:r w:rsidR="00756B00" w:rsidRPr="00107E6E">
        <w:rPr>
          <w:rFonts w:cstheme="minorHAnsi"/>
        </w:rPr>
        <w:t xml:space="preserve"> survive and get by </w:t>
      </w:r>
      <w:r w:rsidR="00F93A91" w:rsidRPr="00107E6E">
        <w:rPr>
          <w:rFonts w:cstheme="minorHAnsi"/>
        </w:rPr>
        <w:t>d</w:t>
      </w:r>
      <w:r w:rsidR="00756B00" w:rsidRPr="00107E6E">
        <w:rPr>
          <w:rFonts w:cstheme="minorHAnsi"/>
        </w:rPr>
        <w:t xml:space="preserve">aily </w:t>
      </w:r>
      <w:r w:rsidR="00F93A91" w:rsidRPr="00107E6E">
        <w:rPr>
          <w:rFonts w:cstheme="minorHAnsi"/>
        </w:rPr>
        <w:t>due to their financial issues with the rising cost of living.</w:t>
      </w:r>
      <w:r w:rsidR="00C30246">
        <w:rPr>
          <w:rFonts w:cstheme="minorHAnsi"/>
        </w:rPr>
        <w:t xml:space="preserve"> </w:t>
      </w:r>
      <w:r w:rsidR="002F7814">
        <w:rPr>
          <w:rFonts w:cstheme="minorHAnsi"/>
        </w:rPr>
        <w:t>A study has shown that 89% of responders think that there will be an increase to crime due to the rising cost of living</w:t>
      </w:r>
      <w:sdt>
        <w:sdtPr>
          <w:rPr>
            <w:rFonts w:cstheme="minorHAnsi"/>
          </w:rPr>
          <w:id w:val="34467240"/>
          <w:citation/>
        </w:sdtPr>
        <w:sdtContent>
          <w:r w:rsidR="002F7814">
            <w:rPr>
              <w:rFonts w:cstheme="minorHAnsi"/>
            </w:rPr>
            <w:fldChar w:fldCharType="begin"/>
          </w:r>
          <w:r w:rsidR="000631B7">
            <w:rPr>
              <w:rFonts w:cstheme="minorHAnsi"/>
            </w:rPr>
            <w:instrText xml:space="preserve">CITATION Key23 \l 2057 </w:instrText>
          </w:r>
          <w:r w:rsidR="002F7814">
            <w:rPr>
              <w:rFonts w:cstheme="minorHAnsi"/>
            </w:rPr>
            <w:fldChar w:fldCharType="separate"/>
          </w:r>
          <w:r w:rsidR="008A41B7">
            <w:rPr>
              <w:rFonts w:cstheme="minorHAnsi"/>
              <w:noProof/>
            </w:rPr>
            <w:t xml:space="preserve"> </w:t>
          </w:r>
          <w:r w:rsidR="008A41B7" w:rsidRPr="008A41B7">
            <w:rPr>
              <w:rFonts w:cstheme="minorHAnsi"/>
              <w:noProof/>
            </w:rPr>
            <w:t>(Keybury Fire and Security, 2023)</w:t>
          </w:r>
          <w:r w:rsidR="002F7814">
            <w:rPr>
              <w:rFonts w:cstheme="minorHAnsi"/>
            </w:rPr>
            <w:fldChar w:fldCharType="end"/>
          </w:r>
        </w:sdtContent>
      </w:sdt>
      <w:r w:rsidR="002F7814">
        <w:rPr>
          <w:rFonts w:cstheme="minorHAnsi"/>
        </w:rPr>
        <w:t xml:space="preserve">. This shows there is a significant </w:t>
      </w:r>
      <w:r w:rsidR="00107E6E">
        <w:rPr>
          <w:rFonts w:cstheme="minorHAnsi"/>
        </w:rPr>
        <w:t>number</w:t>
      </w:r>
      <w:r w:rsidR="002F7814">
        <w:rPr>
          <w:rFonts w:cstheme="minorHAnsi"/>
        </w:rPr>
        <w:t xml:space="preserve"> of residents that believe there is going to be an increase in crime as more people are struggling financially. Another example would be that </w:t>
      </w:r>
      <w:r w:rsidR="00107E6E">
        <w:rPr>
          <w:rFonts w:cstheme="minorHAnsi"/>
        </w:rPr>
        <w:t>in England and Wales from 2021 – 2022 the reported incidents of electricity theft rose by 13% due to the energy bills reaching an all time high</w:t>
      </w:r>
      <w:sdt>
        <w:sdtPr>
          <w:rPr>
            <w:rFonts w:cstheme="minorHAnsi"/>
          </w:rPr>
          <w:id w:val="-483386392"/>
          <w:citation/>
        </w:sdtPr>
        <w:sdtContent>
          <w:r w:rsidR="00107E6E">
            <w:rPr>
              <w:rFonts w:cstheme="minorHAnsi"/>
            </w:rPr>
            <w:fldChar w:fldCharType="begin"/>
          </w:r>
          <w:r w:rsidR="000631B7">
            <w:rPr>
              <w:rFonts w:cstheme="minorHAnsi"/>
            </w:rPr>
            <w:instrText xml:space="preserve">CITATION Cri23 \l 2057 </w:instrText>
          </w:r>
          <w:r w:rsidR="00107E6E">
            <w:rPr>
              <w:rFonts w:cstheme="minorHAnsi"/>
            </w:rPr>
            <w:fldChar w:fldCharType="separate"/>
          </w:r>
          <w:r w:rsidR="008A41B7">
            <w:rPr>
              <w:rFonts w:cstheme="minorHAnsi"/>
              <w:noProof/>
            </w:rPr>
            <w:t xml:space="preserve"> </w:t>
          </w:r>
          <w:r w:rsidR="008A41B7" w:rsidRPr="008A41B7">
            <w:rPr>
              <w:rFonts w:cstheme="minorHAnsi"/>
              <w:noProof/>
            </w:rPr>
            <w:t>(Crime and investigation, 2023)</w:t>
          </w:r>
          <w:r w:rsidR="00107E6E">
            <w:rPr>
              <w:rFonts w:cstheme="minorHAnsi"/>
            </w:rPr>
            <w:fldChar w:fldCharType="end"/>
          </w:r>
        </w:sdtContent>
      </w:sdt>
      <w:r w:rsidR="00107E6E">
        <w:rPr>
          <w:rFonts w:cstheme="minorHAnsi"/>
        </w:rPr>
        <w:t xml:space="preserve">. This shows there was a rise within theft crimes being reported due to the costs of electricity rising, leaving many people financial in trouble. </w:t>
      </w:r>
      <w:r w:rsidR="003D0898" w:rsidRPr="00236787">
        <w:rPr>
          <w:rFonts w:cstheme="minorHAnsi"/>
        </w:rPr>
        <w:t xml:space="preserve">In addition to this, </w:t>
      </w:r>
      <w:r w:rsidR="001A4C19" w:rsidRPr="00236787">
        <w:rPr>
          <w:rFonts w:cstheme="minorHAnsi"/>
        </w:rPr>
        <w:t xml:space="preserve">another </w:t>
      </w:r>
      <w:r w:rsidR="00E23B89" w:rsidRPr="00236787">
        <w:rPr>
          <w:rFonts w:cstheme="minorHAnsi"/>
        </w:rPr>
        <w:t>w</w:t>
      </w:r>
      <w:r w:rsidR="001A4C19" w:rsidRPr="00236787">
        <w:rPr>
          <w:rFonts w:cstheme="minorHAnsi"/>
        </w:rPr>
        <w:t xml:space="preserve">ay in which people think about </w:t>
      </w:r>
      <w:r w:rsidR="00AC3620" w:rsidRPr="00236787">
        <w:rPr>
          <w:rFonts w:cstheme="minorHAnsi"/>
        </w:rPr>
        <w:t xml:space="preserve">committing a crime would be using what’s known as rational choice theory. This is when an offender is going </w:t>
      </w:r>
      <w:r w:rsidR="00761DBE" w:rsidRPr="00236787">
        <w:rPr>
          <w:rFonts w:cstheme="minorHAnsi"/>
        </w:rPr>
        <w:t xml:space="preserve">“to make decisions about when, where </w:t>
      </w:r>
      <w:r w:rsidR="00E23B89" w:rsidRPr="00236787">
        <w:rPr>
          <w:rFonts w:cstheme="minorHAnsi"/>
        </w:rPr>
        <w:t>a</w:t>
      </w:r>
      <w:r w:rsidR="00761DBE" w:rsidRPr="00236787">
        <w:rPr>
          <w:rFonts w:cstheme="minorHAnsi"/>
        </w:rPr>
        <w:t>nd how to commit a crime, a willing criminal will use bounded</w:t>
      </w:r>
      <w:r w:rsidR="00E23B89" w:rsidRPr="00236787">
        <w:rPr>
          <w:rFonts w:cstheme="minorHAnsi"/>
        </w:rPr>
        <w:t xml:space="preserve"> rational decision-making, according to Clarke and Cornish”</w:t>
      </w:r>
      <w:r w:rsidR="00171280" w:rsidRPr="00236787">
        <w:rPr>
          <w:rFonts w:cstheme="minorHAnsi"/>
        </w:rPr>
        <w:t>(Hassan &amp; Lett 2013, p.461)</w:t>
      </w:r>
      <w:r w:rsidR="00985ADE" w:rsidRPr="00236787">
        <w:rPr>
          <w:rFonts w:cstheme="minorHAnsi"/>
        </w:rPr>
        <w:t xml:space="preserve"> </w:t>
      </w:r>
      <w:r w:rsidR="00CC37C9" w:rsidRPr="00236787">
        <w:rPr>
          <w:rFonts w:cstheme="minorHAnsi"/>
        </w:rPr>
        <w:t xml:space="preserve">An example of this for theft would be </w:t>
      </w:r>
      <w:r w:rsidR="00D51835" w:rsidRPr="00236787">
        <w:rPr>
          <w:rFonts w:cstheme="minorHAnsi"/>
        </w:rPr>
        <w:t xml:space="preserve">when a criminal goes </w:t>
      </w:r>
      <w:r w:rsidR="00C9318A" w:rsidRPr="00236787">
        <w:rPr>
          <w:rFonts w:cstheme="minorHAnsi"/>
        </w:rPr>
        <w:t>t</w:t>
      </w:r>
      <w:r w:rsidR="00D51835" w:rsidRPr="00236787">
        <w:rPr>
          <w:rFonts w:cstheme="minorHAnsi"/>
        </w:rPr>
        <w:t>o sp</w:t>
      </w:r>
      <w:r w:rsidR="00C9318A" w:rsidRPr="00236787">
        <w:rPr>
          <w:rFonts w:cstheme="minorHAnsi"/>
        </w:rPr>
        <w:t>o</w:t>
      </w:r>
      <w:r w:rsidR="00D51835" w:rsidRPr="00236787">
        <w:rPr>
          <w:rFonts w:cstheme="minorHAnsi"/>
        </w:rPr>
        <w:t>t the location they are going</w:t>
      </w:r>
      <w:r w:rsidR="00C9318A" w:rsidRPr="00236787">
        <w:rPr>
          <w:rFonts w:cstheme="minorHAnsi"/>
        </w:rPr>
        <w:t xml:space="preserve"> to steal </w:t>
      </w:r>
      <w:r w:rsidR="000C0D69" w:rsidRPr="00236787">
        <w:rPr>
          <w:rFonts w:cstheme="minorHAnsi"/>
        </w:rPr>
        <w:t>in,</w:t>
      </w:r>
      <w:r w:rsidR="00C9318A" w:rsidRPr="00236787">
        <w:rPr>
          <w:rFonts w:cstheme="minorHAnsi"/>
        </w:rPr>
        <w:t xml:space="preserve"> and they will look around for </w:t>
      </w:r>
      <w:r w:rsidR="00107E6E">
        <w:rPr>
          <w:rFonts w:cstheme="minorHAnsi"/>
        </w:rPr>
        <w:t>CCTV</w:t>
      </w:r>
      <w:r w:rsidR="00C9318A" w:rsidRPr="00236787">
        <w:rPr>
          <w:rFonts w:cstheme="minorHAnsi"/>
        </w:rPr>
        <w:t xml:space="preserve"> or anything </w:t>
      </w:r>
      <w:r w:rsidR="00BF7995" w:rsidRPr="00236787">
        <w:rPr>
          <w:rFonts w:cstheme="minorHAnsi"/>
        </w:rPr>
        <w:t xml:space="preserve">that may obstruct them from being able to carry out the crime. This </w:t>
      </w:r>
      <w:r w:rsidR="00BF7995" w:rsidRPr="00236787">
        <w:rPr>
          <w:rFonts w:cstheme="minorHAnsi"/>
        </w:rPr>
        <w:lastRenderedPageBreak/>
        <w:t>links back to evidence-based policing theories as the criminal would have used the rational c</w:t>
      </w:r>
      <w:r w:rsidR="00B11631" w:rsidRPr="00236787">
        <w:rPr>
          <w:rFonts w:cstheme="minorHAnsi"/>
        </w:rPr>
        <w:t xml:space="preserve">hoice </w:t>
      </w:r>
      <w:r w:rsidR="000C0D69" w:rsidRPr="00236787">
        <w:rPr>
          <w:rFonts w:cstheme="minorHAnsi"/>
        </w:rPr>
        <w:t xml:space="preserve">theory </w:t>
      </w:r>
      <w:proofErr w:type="gramStart"/>
      <w:r w:rsidR="000C0D69" w:rsidRPr="00236787">
        <w:rPr>
          <w:rFonts w:cstheme="minorHAnsi"/>
        </w:rPr>
        <w:t>in</w:t>
      </w:r>
      <w:r w:rsidR="00B11631" w:rsidRPr="00236787">
        <w:rPr>
          <w:rFonts w:cstheme="minorHAnsi"/>
        </w:rPr>
        <w:t xml:space="preserve"> order to</w:t>
      </w:r>
      <w:proofErr w:type="gramEnd"/>
      <w:r w:rsidR="00B11631" w:rsidRPr="00236787">
        <w:rPr>
          <w:rFonts w:cstheme="minorHAnsi"/>
        </w:rPr>
        <w:t xml:space="preserve"> m</w:t>
      </w:r>
      <w:r w:rsidR="00CB1482" w:rsidRPr="00236787">
        <w:rPr>
          <w:rFonts w:cstheme="minorHAnsi"/>
        </w:rPr>
        <w:t>a</w:t>
      </w:r>
      <w:r w:rsidR="00B11631" w:rsidRPr="00236787">
        <w:rPr>
          <w:rFonts w:cstheme="minorHAnsi"/>
        </w:rPr>
        <w:t xml:space="preserve">ke his </w:t>
      </w:r>
      <w:r w:rsidR="00CB1482" w:rsidRPr="00236787">
        <w:rPr>
          <w:rFonts w:cstheme="minorHAnsi"/>
        </w:rPr>
        <w:t>decision</w:t>
      </w:r>
      <w:r w:rsidR="00B11631" w:rsidRPr="00236787">
        <w:rPr>
          <w:rFonts w:cstheme="minorHAnsi"/>
        </w:rPr>
        <w:t xml:space="preserve"> on going out to steal</w:t>
      </w:r>
      <w:r w:rsidR="00CB1482" w:rsidRPr="00236787">
        <w:rPr>
          <w:rFonts w:cstheme="minorHAnsi"/>
        </w:rPr>
        <w:t xml:space="preserve">. </w:t>
      </w:r>
    </w:p>
    <w:p w14:paraId="401EC209" w14:textId="77777777" w:rsidR="009C6ABE" w:rsidRPr="00236787" w:rsidRDefault="009C6ABE" w:rsidP="00236787">
      <w:pPr>
        <w:spacing w:line="360" w:lineRule="auto"/>
        <w:jc w:val="both"/>
        <w:rPr>
          <w:rFonts w:cstheme="minorHAnsi"/>
        </w:rPr>
      </w:pPr>
    </w:p>
    <w:p w14:paraId="53B93909" w14:textId="09A1046A" w:rsidR="009C6ABE" w:rsidRPr="00236787" w:rsidRDefault="009C6ABE" w:rsidP="00236787">
      <w:pPr>
        <w:spacing w:line="360" w:lineRule="auto"/>
        <w:jc w:val="both"/>
        <w:rPr>
          <w:rFonts w:cstheme="minorHAnsi"/>
        </w:rPr>
      </w:pPr>
      <w:r w:rsidRPr="00236787">
        <w:rPr>
          <w:rFonts w:cstheme="minorHAnsi"/>
        </w:rPr>
        <w:t xml:space="preserve">Also, </w:t>
      </w:r>
      <w:r w:rsidR="00C27572" w:rsidRPr="00236787">
        <w:rPr>
          <w:rFonts w:cstheme="minorHAnsi"/>
        </w:rPr>
        <w:t>according to the rational choice theory</w:t>
      </w:r>
      <w:r w:rsidR="00300D8A" w:rsidRPr="00236787">
        <w:rPr>
          <w:rFonts w:cstheme="minorHAnsi"/>
        </w:rPr>
        <w:t xml:space="preserve">, when someone steal, they make conscious decision because they think it will benefit them somehow. They intentionally choose to commit the crime, believing it will give them an advantage </w:t>
      </w:r>
      <w:r w:rsidR="00151216" w:rsidRPr="00236787">
        <w:rPr>
          <w:rFonts w:cstheme="minorHAnsi"/>
        </w:rPr>
        <w:t>(Felson 2019, p.7)</w:t>
      </w:r>
      <w:r w:rsidR="007B5E7E" w:rsidRPr="00236787">
        <w:rPr>
          <w:rFonts w:cstheme="minorHAnsi"/>
        </w:rPr>
        <w:t xml:space="preserve"> </w:t>
      </w:r>
      <w:r w:rsidR="003A701A" w:rsidRPr="00236787">
        <w:rPr>
          <w:rFonts w:cstheme="minorHAnsi"/>
        </w:rPr>
        <w:t xml:space="preserve">Cornish and Clarke (2003) </w:t>
      </w:r>
      <w:r w:rsidR="00F61574">
        <w:rPr>
          <w:rFonts w:cstheme="minorHAnsi"/>
        </w:rPr>
        <w:t>designed</w:t>
      </w:r>
      <w:r w:rsidR="003A701A" w:rsidRPr="00236787">
        <w:rPr>
          <w:rFonts w:cstheme="minorHAnsi"/>
        </w:rPr>
        <w:t xml:space="preserve"> 25 ways to prevent crime. These strategies have been put into five categories: making it harder for criminals, making it riskier for them, reducing the rewards</w:t>
      </w:r>
      <w:r w:rsidR="00435C57" w:rsidRPr="00236787">
        <w:rPr>
          <w:rFonts w:cstheme="minorHAnsi"/>
        </w:rPr>
        <w:t xml:space="preserve"> they get, avoiding situations that </w:t>
      </w:r>
      <w:r w:rsidR="004E05AD" w:rsidRPr="00236787">
        <w:rPr>
          <w:rFonts w:cstheme="minorHAnsi"/>
        </w:rPr>
        <w:t>triggers and taking away their justifications. By using these approaches, it can make it less likely for people to commit crimes</w:t>
      </w:r>
      <w:sdt>
        <w:sdtPr>
          <w:rPr>
            <w:rFonts w:cstheme="minorHAnsi"/>
          </w:rPr>
          <w:id w:val="-2144181429"/>
          <w:citation/>
        </w:sdtPr>
        <w:sdtEndPr/>
        <w:sdtContent>
          <w:r w:rsidR="00A024C5" w:rsidRPr="00236787">
            <w:rPr>
              <w:rFonts w:cstheme="minorHAnsi"/>
            </w:rPr>
            <w:fldChar w:fldCharType="begin"/>
          </w:r>
          <w:r w:rsidR="00A024C5" w:rsidRPr="00236787">
            <w:rPr>
              <w:rFonts w:cstheme="minorHAnsi"/>
            </w:rPr>
            <w:instrText xml:space="preserve"> CITATION Col227 \l 2057 </w:instrText>
          </w:r>
          <w:r w:rsidR="00A024C5" w:rsidRPr="00236787">
            <w:rPr>
              <w:rFonts w:cstheme="minorHAnsi"/>
            </w:rPr>
            <w:fldChar w:fldCharType="separate"/>
          </w:r>
          <w:r w:rsidR="008A41B7">
            <w:rPr>
              <w:rFonts w:cstheme="minorHAnsi"/>
              <w:noProof/>
            </w:rPr>
            <w:t xml:space="preserve"> </w:t>
          </w:r>
          <w:r w:rsidR="008A41B7" w:rsidRPr="008A41B7">
            <w:rPr>
              <w:rFonts w:cstheme="minorHAnsi"/>
              <w:noProof/>
            </w:rPr>
            <w:t>(College of Policing, 2022)</w:t>
          </w:r>
          <w:r w:rsidR="00A024C5" w:rsidRPr="00236787">
            <w:rPr>
              <w:rFonts w:cstheme="minorHAnsi"/>
            </w:rPr>
            <w:fldChar w:fldCharType="end"/>
          </w:r>
        </w:sdtContent>
      </w:sdt>
      <w:r w:rsidR="00A024C5" w:rsidRPr="00236787">
        <w:rPr>
          <w:rFonts w:cstheme="minorHAnsi"/>
        </w:rPr>
        <w:t xml:space="preserve">. </w:t>
      </w:r>
      <w:r w:rsidR="00D92CF2" w:rsidRPr="00236787">
        <w:rPr>
          <w:rFonts w:cstheme="minorHAnsi"/>
        </w:rPr>
        <w:t>This shows that offenders</w:t>
      </w:r>
      <w:r w:rsidR="00596A5A" w:rsidRPr="00236787">
        <w:rPr>
          <w:rFonts w:cstheme="minorHAnsi"/>
        </w:rPr>
        <w:t xml:space="preserve"> are mostly out there </w:t>
      </w:r>
      <w:r w:rsidR="0047217E" w:rsidRPr="00236787">
        <w:rPr>
          <w:rFonts w:cstheme="minorHAnsi"/>
        </w:rPr>
        <w:t>to commit these types of crime</w:t>
      </w:r>
      <w:r w:rsidR="00993B47" w:rsidRPr="00236787">
        <w:rPr>
          <w:rFonts w:cstheme="minorHAnsi"/>
        </w:rPr>
        <w:t xml:space="preserve"> for a reward or some gain</w:t>
      </w:r>
      <w:r w:rsidR="00801191" w:rsidRPr="00236787">
        <w:rPr>
          <w:rFonts w:cstheme="minorHAnsi"/>
        </w:rPr>
        <w:t xml:space="preserve">. </w:t>
      </w:r>
      <w:r w:rsidR="00F67961" w:rsidRPr="00236787">
        <w:rPr>
          <w:rFonts w:cstheme="minorHAnsi"/>
        </w:rPr>
        <w:t>Lastly, another model th</w:t>
      </w:r>
      <w:r w:rsidR="009D4F43" w:rsidRPr="00236787">
        <w:rPr>
          <w:rFonts w:cstheme="minorHAnsi"/>
        </w:rPr>
        <w:t xml:space="preserve">at can be seen within this crime would be </w:t>
      </w:r>
      <w:r w:rsidR="002336F2" w:rsidRPr="00236787">
        <w:rPr>
          <w:rFonts w:cstheme="minorHAnsi"/>
        </w:rPr>
        <w:t>routine activities theory</w:t>
      </w:r>
      <w:r w:rsidR="0003296C" w:rsidRPr="00236787">
        <w:rPr>
          <w:rFonts w:cstheme="minorHAnsi"/>
        </w:rPr>
        <w:t xml:space="preserve"> by Cohen and Felson (1979). For a crime to happen</w:t>
      </w:r>
      <w:r w:rsidR="00CA32E8" w:rsidRPr="00236787">
        <w:rPr>
          <w:rFonts w:cstheme="minorHAnsi"/>
        </w:rPr>
        <w:t xml:space="preserve">, three things need to come together these are, someone who wants to commit the crime, a victim, and no presence around to prevent it from happening. When these three factors </w:t>
      </w:r>
      <w:r w:rsidR="00CA32E8" w:rsidRPr="00236787">
        <w:rPr>
          <w:rFonts w:cstheme="minorHAnsi"/>
        </w:rPr>
        <w:lastRenderedPageBreak/>
        <w:t>come together it created the chance for a crime to happen</w:t>
      </w:r>
      <w:sdt>
        <w:sdtPr>
          <w:rPr>
            <w:rFonts w:cstheme="minorHAnsi"/>
          </w:rPr>
          <w:id w:val="-74364741"/>
          <w:citation/>
        </w:sdtPr>
        <w:sdtEndPr/>
        <w:sdtContent>
          <w:r w:rsidR="00027A5E" w:rsidRPr="00236787">
            <w:rPr>
              <w:rFonts w:cstheme="minorHAnsi"/>
            </w:rPr>
            <w:fldChar w:fldCharType="begin"/>
          </w:r>
          <w:r w:rsidR="00027A5E" w:rsidRPr="00236787">
            <w:rPr>
              <w:rFonts w:cstheme="minorHAnsi"/>
            </w:rPr>
            <w:instrText xml:space="preserve"> CITATION Phi131 \l 2057 </w:instrText>
          </w:r>
          <w:r w:rsidR="00027A5E" w:rsidRPr="00236787">
            <w:rPr>
              <w:rFonts w:cstheme="minorHAnsi"/>
            </w:rPr>
            <w:fldChar w:fldCharType="separate"/>
          </w:r>
          <w:r w:rsidR="008A41B7">
            <w:rPr>
              <w:rFonts w:cstheme="minorHAnsi"/>
              <w:noProof/>
            </w:rPr>
            <w:t xml:space="preserve"> </w:t>
          </w:r>
          <w:r w:rsidR="008A41B7" w:rsidRPr="008A41B7">
            <w:rPr>
              <w:rFonts w:cstheme="minorHAnsi"/>
              <w:noProof/>
            </w:rPr>
            <w:t>(Purpura, 2013)</w:t>
          </w:r>
          <w:r w:rsidR="00027A5E" w:rsidRPr="00236787">
            <w:rPr>
              <w:rFonts w:cstheme="minorHAnsi"/>
            </w:rPr>
            <w:fldChar w:fldCharType="end"/>
          </w:r>
        </w:sdtContent>
      </w:sdt>
      <w:r w:rsidR="00027A5E" w:rsidRPr="00236787">
        <w:rPr>
          <w:rFonts w:cstheme="minorHAnsi"/>
        </w:rPr>
        <w:t>.</w:t>
      </w:r>
      <w:r w:rsidR="00940ACC" w:rsidRPr="00236787">
        <w:rPr>
          <w:rFonts w:cstheme="minorHAnsi"/>
        </w:rPr>
        <w:t xml:space="preserve"> Routine activities theory looks at what people normally do in their daily lives. For example, </w:t>
      </w:r>
      <w:r w:rsidR="005F2191" w:rsidRPr="00236787">
        <w:rPr>
          <w:rFonts w:cstheme="minorHAnsi"/>
        </w:rPr>
        <w:t xml:space="preserve">a </w:t>
      </w:r>
      <w:r w:rsidR="00EA464B" w:rsidRPr="00236787">
        <w:rPr>
          <w:rFonts w:cstheme="minorHAnsi"/>
        </w:rPr>
        <w:t>thief</w:t>
      </w:r>
      <w:r w:rsidR="005F2191" w:rsidRPr="00236787">
        <w:rPr>
          <w:rFonts w:cstheme="minorHAnsi"/>
        </w:rPr>
        <w:t xml:space="preserve"> may </w:t>
      </w:r>
      <w:r w:rsidR="00EA464B" w:rsidRPr="00236787">
        <w:rPr>
          <w:rFonts w:cstheme="minorHAnsi"/>
        </w:rPr>
        <w:t>regularly</w:t>
      </w:r>
      <w:r w:rsidR="005F2191" w:rsidRPr="00236787">
        <w:rPr>
          <w:rFonts w:cstheme="minorHAnsi"/>
        </w:rPr>
        <w:t xml:space="preserve"> walk around certain areas looking for easy targets to break into or businesses to </w:t>
      </w:r>
      <w:r w:rsidR="00EA464B" w:rsidRPr="00236787">
        <w:rPr>
          <w:rFonts w:cstheme="minorHAnsi"/>
        </w:rPr>
        <w:t>steal</w:t>
      </w:r>
      <w:r w:rsidR="005F2191" w:rsidRPr="00236787">
        <w:rPr>
          <w:rFonts w:cstheme="minorHAnsi"/>
        </w:rPr>
        <w:t xml:space="preserve"> from. By understanding </w:t>
      </w:r>
      <w:r w:rsidR="00EA464B" w:rsidRPr="00236787">
        <w:rPr>
          <w:rFonts w:cstheme="minorHAnsi"/>
        </w:rPr>
        <w:t>these routines, we can understand why and where crimes happe</w:t>
      </w:r>
      <w:r w:rsidR="00461490" w:rsidRPr="00236787">
        <w:rPr>
          <w:rFonts w:cstheme="minorHAnsi"/>
        </w:rPr>
        <w:t>n. (</w:t>
      </w:r>
      <w:r w:rsidR="00B30B71" w:rsidRPr="00236787">
        <w:rPr>
          <w:rFonts w:cstheme="minorHAnsi"/>
        </w:rPr>
        <w:t>Purpura 2013, p. 355)</w:t>
      </w:r>
      <w:r w:rsidR="00DB0D75">
        <w:rPr>
          <w:rFonts w:cstheme="minorHAnsi"/>
        </w:rPr>
        <w:t xml:space="preserve">. This shows the process behind the actions that officers take to try and work out a strategy to try and catch the criminals. </w:t>
      </w:r>
    </w:p>
    <w:p w14:paraId="4BBB496A" w14:textId="77777777" w:rsidR="00894099" w:rsidRPr="00236787" w:rsidRDefault="00894099" w:rsidP="00236787">
      <w:pPr>
        <w:spacing w:line="360" w:lineRule="auto"/>
        <w:jc w:val="both"/>
        <w:rPr>
          <w:rFonts w:cstheme="minorHAnsi"/>
        </w:rPr>
      </w:pPr>
    </w:p>
    <w:p w14:paraId="28ECEEBD" w14:textId="539E0D3F" w:rsidR="00383694" w:rsidRPr="00236787" w:rsidRDefault="00894099" w:rsidP="00236787">
      <w:pPr>
        <w:spacing w:line="360" w:lineRule="auto"/>
        <w:jc w:val="both"/>
        <w:rPr>
          <w:rFonts w:cstheme="minorHAnsi"/>
        </w:rPr>
      </w:pPr>
      <w:r w:rsidRPr="00236787">
        <w:rPr>
          <w:rFonts w:cstheme="minorHAnsi"/>
        </w:rPr>
        <w:t>There are evidence-base</w:t>
      </w:r>
      <w:r w:rsidR="007955FD" w:rsidRPr="00236787">
        <w:rPr>
          <w:rFonts w:cstheme="minorHAnsi"/>
        </w:rPr>
        <w:t>d policing techniques that can be used t</w:t>
      </w:r>
      <w:r w:rsidR="00CF006B" w:rsidRPr="00236787">
        <w:rPr>
          <w:rFonts w:cstheme="minorHAnsi"/>
        </w:rPr>
        <w:t>o establish the actions for thef</w:t>
      </w:r>
      <w:r w:rsidR="00861FC8" w:rsidRPr="00236787">
        <w:rPr>
          <w:rFonts w:cstheme="minorHAnsi"/>
        </w:rPr>
        <w:t>t these include the hot spot strategy. T</w:t>
      </w:r>
      <w:r w:rsidR="007A0A9E" w:rsidRPr="00236787">
        <w:rPr>
          <w:rFonts w:cstheme="minorHAnsi"/>
        </w:rPr>
        <w:t xml:space="preserve">his </w:t>
      </w:r>
      <w:r w:rsidR="00487CCA" w:rsidRPr="00236787">
        <w:rPr>
          <w:rFonts w:cstheme="minorHAnsi"/>
        </w:rPr>
        <w:t>strategy</w:t>
      </w:r>
      <w:r w:rsidR="007A0A9E" w:rsidRPr="00236787">
        <w:rPr>
          <w:rFonts w:cstheme="minorHAnsi"/>
        </w:rPr>
        <w:t xml:space="preserve"> is all about focusing </w:t>
      </w:r>
      <w:r w:rsidR="00066917" w:rsidRPr="00236787">
        <w:rPr>
          <w:rFonts w:cstheme="minorHAnsi"/>
        </w:rPr>
        <w:t xml:space="preserve">on areas where there is a lot of crime and disorder. The idea </w:t>
      </w:r>
      <w:r w:rsidR="00841744" w:rsidRPr="00236787">
        <w:rPr>
          <w:rFonts w:cstheme="minorHAnsi"/>
        </w:rPr>
        <w:t>i</w:t>
      </w:r>
      <w:r w:rsidR="00066917" w:rsidRPr="00236787">
        <w:rPr>
          <w:rFonts w:cstheme="minorHAnsi"/>
        </w:rPr>
        <w:t xml:space="preserve">s to make those communities safer by putting more </w:t>
      </w:r>
      <w:r w:rsidR="00487CCA" w:rsidRPr="00236787">
        <w:rPr>
          <w:rFonts w:cstheme="minorHAnsi"/>
        </w:rPr>
        <w:t>resources</w:t>
      </w:r>
      <w:r w:rsidR="00066917" w:rsidRPr="00236787">
        <w:rPr>
          <w:rFonts w:cstheme="minorHAnsi"/>
        </w:rPr>
        <w:t xml:space="preserve"> and efforts into those </w:t>
      </w:r>
      <w:r w:rsidR="00487CCA" w:rsidRPr="00236787">
        <w:rPr>
          <w:rFonts w:cstheme="minorHAnsi"/>
        </w:rPr>
        <w:t>hot spots. By doing this, we can work towards reducing crime in those specific areas and making the better places to live</w:t>
      </w:r>
      <w:r w:rsidR="003F61B7" w:rsidRPr="00236787">
        <w:rPr>
          <w:rFonts w:cstheme="minorHAnsi"/>
        </w:rPr>
        <w:t>, t</w:t>
      </w:r>
      <w:r w:rsidR="00554525" w:rsidRPr="00236787">
        <w:rPr>
          <w:rFonts w:cstheme="minorHAnsi"/>
        </w:rPr>
        <w:t>his was founded by Braga Atal</w:t>
      </w:r>
      <w:sdt>
        <w:sdtPr>
          <w:rPr>
            <w:rFonts w:cstheme="minorHAnsi"/>
          </w:rPr>
          <w:id w:val="577554127"/>
          <w:citation/>
        </w:sdtPr>
        <w:sdtEndPr/>
        <w:sdtContent>
          <w:r w:rsidR="003F61B7" w:rsidRPr="00236787">
            <w:rPr>
              <w:rFonts w:cstheme="minorHAnsi"/>
            </w:rPr>
            <w:fldChar w:fldCharType="begin"/>
          </w:r>
          <w:r w:rsidR="003F61B7" w:rsidRPr="00236787">
            <w:rPr>
              <w:rFonts w:cstheme="minorHAnsi"/>
            </w:rPr>
            <w:instrText xml:space="preserve"> CITATION Pol151 \l 2057 </w:instrText>
          </w:r>
          <w:r w:rsidR="003F61B7" w:rsidRPr="00236787">
            <w:rPr>
              <w:rFonts w:cstheme="minorHAnsi"/>
            </w:rPr>
            <w:fldChar w:fldCharType="separate"/>
          </w:r>
          <w:r w:rsidR="008A41B7">
            <w:rPr>
              <w:rFonts w:cstheme="minorHAnsi"/>
              <w:noProof/>
            </w:rPr>
            <w:t xml:space="preserve"> </w:t>
          </w:r>
          <w:r w:rsidR="008A41B7" w:rsidRPr="008A41B7">
            <w:rPr>
              <w:rFonts w:cstheme="minorHAnsi"/>
              <w:noProof/>
            </w:rPr>
            <w:t>(Police Foundation, 2015)</w:t>
          </w:r>
          <w:r w:rsidR="003F61B7" w:rsidRPr="00236787">
            <w:rPr>
              <w:rFonts w:cstheme="minorHAnsi"/>
            </w:rPr>
            <w:fldChar w:fldCharType="end"/>
          </w:r>
        </w:sdtContent>
      </w:sdt>
      <w:r w:rsidR="003F61B7" w:rsidRPr="00236787">
        <w:rPr>
          <w:rFonts w:cstheme="minorHAnsi"/>
        </w:rPr>
        <w:t xml:space="preserve">. </w:t>
      </w:r>
      <w:r w:rsidR="007A61A6" w:rsidRPr="00236787">
        <w:rPr>
          <w:rFonts w:cstheme="minorHAnsi"/>
        </w:rPr>
        <w:t xml:space="preserve">This will prevent criminals thinking about committing a crime if they have the sense that they may get caught. </w:t>
      </w:r>
    </w:p>
    <w:p w14:paraId="30C50EF0" w14:textId="77777777" w:rsidR="00383694" w:rsidRPr="00236787" w:rsidRDefault="00383694" w:rsidP="00236787">
      <w:pPr>
        <w:spacing w:line="360" w:lineRule="auto"/>
        <w:jc w:val="both"/>
        <w:rPr>
          <w:rFonts w:cstheme="minorHAnsi"/>
        </w:rPr>
      </w:pPr>
    </w:p>
    <w:p w14:paraId="6D2CA4EE" w14:textId="74EA6C39" w:rsidR="00894099" w:rsidRPr="00236787" w:rsidRDefault="00382C3E" w:rsidP="00236787">
      <w:pPr>
        <w:spacing w:line="360" w:lineRule="auto"/>
        <w:jc w:val="both"/>
        <w:rPr>
          <w:rFonts w:cstheme="minorHAnsi"/>
        </w:rPr>
      </w:pPr>
      <w:r w:rsidRPr="00236787">
        <w:rPr>
          <w:rFonts w:cstheme="minorHAnsi"/>
        </w:rPr>
        <w:lastRenderedPageBreak/>
        <w:t xml:space="preserve">Another way in which we </w:t>
      </w:r>
      <w:proofErr w:type="gramStart"/>
      <w:r w:rsidRPr="00236787">
        <w:rPr>
          <w:rFonts w:cstheme="minorHAnsi"/>
        </w:rPr>
        <w:t>are able</w:t>
      </w:r>
      <w:r w:rsidR="001579B9" w:rsidRPr="00236787">
        <w:rPr>
          <w:rFonts w:cstheme="minorHAnsi"/>
        </w:rPr>
        <w:t xml:space="preserve"> to</w:t>
      </w:r>
      <w:proofErr w:type="gramEnd"/>
      <w:r w:rsidR="001579B9" w:rsidRPr="00236787">
        <w:rPr>
          <w:rFonts w:cstheme="minorHAnsi"/>
        </w:rPr>
        <w:t xml:space="preserve"> prevent theft in typical areas would be to use the </w:t>
      </w:r>
      <w:r w:rsidR="001E5039" w:rsidRPr="00236787">
        <w:rPr>
          <w:rFonts w:cstheme="minorHAnsi"/>
        </w:rPr>
        <w:t xml:space="preserve">hot spot strategy. This is when the police </w:t>
      </w:r>
      <w:r w:rsidR="009946CA" w:rsidRPr="00236787">
        <w:rPr>
          <w:rFonts w:cstheme="minorHAnsi"/>
        </w:rPr>
        <w:t>focus on areas with lots of crime to make them safer and change how people see them</w:t>
      </w:r>
      <w:r w:rsidR="005926BE" w:rsidRPr="00236787">
        <w:rPr>
          <w:rFonts w:cstheme="minorHAnsi"/>
        </w:rPr>
        <w:t xml:space="preserve">. It is a way to prevent theft and make the community feel more </w:t>
      </w:r>
      <w:r w:rsidR="00E1310B" w:rsidRPr="00236787">
        <w:rPr>
          <w:rFonts w:cstheme="minorHAnsi"/>
        </w:rPr>
        <w:t>secure</w:t>
      </w:r>
      <w:sdt>
        <w:sdtPr>
          <w:rPr>
            <w:rFonts w:cstheme="minorHAnsi"/>
          </w:rPr>
          <w:id w:val="-833836951"/>
          <w:citation/>
        </w:sdtPr>
        <w:sdtEndPr/>
        <w:sdtContent>
          <w:r w:rsidR="007A1350" w:rsidRPr="00236787">
            <w:rPr>
              <w:rFonts w:cstheme="minorHAnsi"/>
            </w:rPr>
            <w:fldChar w:fldCharType="begin"/>
          </w:r>
          <w:r w:rsidR="007A1350" w:rsidRPr="00236787">
            <w:rPr>
              <w:rFonts w:cstheme="minorHAnsi"/>
            </w:rPr>
            <w:instrText xml:space="preserve"> CITATION Col228 \l 2057 </w:instrText>
          </w:r>
          <w:r w:rsidR="007A1350" w:rsidRPr="00236787">
            <w:rPr>
              <w:rFonts w:cstheme="minorHAnsi"/>
            </w:rPr>
            <w:fldChar w:fldCharType="separate"/>
          </w:r>
          <w:r w:rsidR="008A41B7">
            <w:rPr>
              <w:rFonts w:cstheme="minorHAnsi"/>
              <w:noProof/>
            </w:rPr>
            <w:t xml:space="preserve"> </w:t>
          </w:r>
          <w:r w:rsidR="008A41B7" w:rsidRPr="008A41B7">
            <w:rPr>
              <w:rFonts w:cstheme="minorHAnsi"/>
              <w:noProof/>
            </w:rPr>
            <w:t>(College of policing , 2022)</w:t>
          </w:r>
          <w:r w:rsidR="007A1350" w:rsidRPr="00236787">
            <w:rPr>
              <w:rFonts w:cstheme="minorHAnsi"/>
            </w:rPr>
            <w:fldChar w:fldCharType="end"/>
          </w:r>
        </w:sdtContent>
      </w:sdt>
      <w:r w:rsidR="00E1310B" w:rsidRPr="00236787">
        <w:rPr>
          <w:rFonts w:cstheme="minorHAnsi"/>
        </w:rPr>
        <w:t xml:space="preserve">. </w:t>
      </w:r>
      <w:r w:rsidR="004A42F0" w:rsidRPr="00236787">
        <w:rPr>
          <w:rFonts w:cstheme="minorHAnsi"/>
        </w:rPr>
        <w:t>The aim of this is to deter</w:t>
      </w:r>
      <w:r w:rsidR="007873BF" w:rsidRPr="00236787">
        <w:rPr>
          <w:rFonts w:cstheme="minorHAnsi"/>
        </w:rPr>
        <w:t xml:space="preserve"> </w:t>
      </w:r>
      <w:r w:rsidR="001A6317" w:rsidRPr="00236787">
        <w:rPr>
          <w:rFonts w:cstheme="minorHAnsi"/>
        </w:rPr>
        <w:t>criminals</w:t>
      </w:r>
      <w:r w:rsidR="007873BF" w:rsidRPr="00236787">
        <w:rPr>
          <w:rFonts w:cstheme="minorHAnsi"/>
        </w:rPr>
        <w:t xml:space="preserve"> from making a rational choice </w:t>
      </w:r>
      <w:r w:rsidR="001A6317" w:rsidRPr="00236787">
        <w:rPr>
          <w:rFonts w:cstheme="minorHAnsi"/>
        </w:rPr>
        <w:t xml:space="preserve">and committing a crime with the sense that they may be caught. </w:t>
      </w:r>
      <w:r w:rsidR="00F0579F" w:rsidRPr="00236787">
        <w:rPr>
          <w:rFonts w:cstheme="minorHAnsi"/>
        </w:rPr>
        <w:t xml:space="preserve">Another way in which criminals </w:t>
      </w:r>
      <w:r w:rsidR="00822D1C" w:rsidRPr="00236787">
        <w:rPr>
          <w:rFonts w:cstheme="minorHAnsi"/>
        </w:rPr>
        <w:t xml:space="preserve">would be </w:t>
      </w:r>
      <w:r w:rsidR="0055026E" w:rsidRPr="00236787">
        <w:rPr>
          <w:rFonts w:cstheme="minorHAnsi"/>
        </w:rPr>
        <w:t>deterred</w:t>
      </w:r>
      <w:r w:rsidR="00822D1C" w:rsidRPr="00236787">
        <w:rPr>
          <w:rFonts w:cstheme="minorHAnsi"/>
        </w:rPr>
        <w:t xml:space="preserve"> is to</w:t>
      </w:r>
      <w:r w:rsidR="0014023A">
        <w:rPr>
          <w:rFonts w:cstheme="minorHAnsi"/>
        </w:rPr>
        <w:t xml:space="preserve"> improve the associations between business and organisations within the area</w:t>
      </w:r>
      <w:sdt>
        <w:sdtPr>
          <w:rPr>
            <w:rFonts w:cstheme="minorHAnsi"/>
          </w:rPr>
          <w:id w:val="-623082579"/>
          <w:citation/>
        </w:sdtPr>
        <w:sdtEndPr/>
        <w:sdtContent>
          <w:r w:rsidR="004C6AFB" w:rsidRPr="00236787">
            <w:rPr>
              <w:rFonts w:cstheme="minorHAnsi"/>
            </w:rPr>
            <w:fldChar w:fldCharType="begin"/>
          </w:r>
          <w:r w:rsidR="004C6AFB" w:rsidRPr="00236787">
            <w:rPr>
              <w:rFonts w:cstheme="minorHAnsi"/>
            </w:rPr>
            <w:instrText xml:space="preserve"> CITATION Pol152 \l 2057 </w:instrText>
          </w:r>
          <w:r w:rsidR="004C6AFB" w:rsidRPr="00236787">
            <w:rPr>
              <w:rFonts w:cstheme="minorHAnsi"/>
            </w:rPr>
            <w:fldChar w:fldCharType="separate"/>
          </w:r>
          <w:r w:rsidR="008A41B7">
            <w:rPr>
              <w:rFonts w:cstheme="minorHAnsi"/>
              <w:noProof/>
            </w:rPr>
            <w:t xml:space="preserve"> </w:t>
          </w:r>
          <w:r w:rsidR="008A41B7" w:rsidRPr="008A41B7">
            <w:rPr>
              <w:rFonts w:cstheme="minorHAnsi"/>
              <w:noProof/>
            </w:rPr>
            <w:t>(Police Foundation, 2015)</w:t>
          </w:r>
          <w:r w:rsidR="004C6AFB" w:rsidRPr="00236787">
            <w:rPr>
              <w:rFonts w:cstheme="minorHAnsi"/>
            </w:rPr>
            <w:fldChar w:fldCharType="end"/>
          </w:r>
        </w:sdtContent>
      </w:sdt>
      <w:r w:rsidR="004C6AFB" w:rsidRPr="00236787">
        <w:rPr>
          <w:rFonts w:cstheme="minorHAnsi"/>
        </w:rPr>
        <w:t xml:space="preserve">. </w:t>
      </w:r>
      <w:r w:rsidR="00A81B23" w:rsidRPr="00236787">
        <w:rPr>
          <w:rFonts w:cstheme="minorHAnsi"/>
        </w:rPr>
        <w:t xml:space="preserve">This will </w:t>
      </w:r>
      <w:r w:rsidR="00A449ED" w:rsidRPr="00236787">
        <w:rPr>
          <w:rFonts w:cstheme="minorHAnsi"/>
        </w:rPr>
        <w:t>make the offender think before stealing from a business as there has been an active engagement</w:t>
      </w:r>
      <w:r w:rsidR="00715E26" w:rsidRPr="00236787">
        <w:rPr>
          <w:rFonts w:cstheme="minorHAnsi"/>
        </w:rPr>
        <w:t xml:space="preserve"> with the police and the business. </w:t>
      </w:r>
      <w:r w:rsidR="0064761F" w:rsidRPr="00236787">
        <w:rPr>
          <w:rFonts w:cstheme="minorHAnsi"/>
        </w:rPr>
        <w:t xml:space="preserve">In addition to this, another way </w:t>
      </w:r>
      <w:r w:rsidR="006D3C9F" w:rsidRPr="00236787">
        <w:rPr>
          <w:rFonts w:cstheme="minorHAnsi"/>
        </w:rPr>
        <w:t xml:space="preserve">to reduce the amount of crime could be </w:t>
      </w:r>
      <w:r w:rsidR="00280577" w:rsidRPr="00236787">
        <w:rPr>
          <w:rFonts w:cstheme="minorHAnsi"/>
        </w:rPr>
        <w:t xml:space="preserve">to install more </w:t>
      </w:r>
      <w:r w:rsidR="00280577" w:rsidRPr="00B23629">
        <w:rPr>
          <w:rFonts w:cstheme="minorHAnsi"/>
        </w:rPr>
        <w:t>CCTV cameras</w:t>
      </w:r>
      <w:r w:rsidR="00B23629">
        <w:rPr>
          <w:rFonts w:cstheme="minorHAnsi"/>
        </w:rPr>
        <w:t xml:space="preserve"> </w:t>
      </w:r>
      <w:r w:rsidR="00280577" w:rsidRPr="00236787">
        <w:rPr>
          <w:rFonts w:cstheme="minorHAnsi"/>
        </w:rPr>
        <w:t>and displays signs to show people that there are cameras within the area.</w:t>
      </w:r>
      <w:r w:rsidR="00DB0D75">
        <w:rPr>
          <w:rFonts w:cstheme="minorHAnsi"/>
        </w:rPr>
        <w:t xml:space="preserve"> A study has shown that crime decreased by 13% when there was an installation of CCTV cameras compared to area without it present</w:t>
      </w:r>
      <w:sdt>
        <w:sdtPr>
          <w:rPr>
            <w:rFonts w:cstheme="minorHAnsi"/>
          </w:rPr>
          <w:id w:val="1870335637"/>
          <w:citation/>
        </w:sdtPr>
        <w:sdtContent>
          <w:r w:rsidR="000631B7">
            <w:rPr>
              <w:rFonts w:cstheme="minorHAnsi"/>
            </w:rPr>
            <w:fldChar w:fldCharType="begin"/>
          </w:r>
          <w:r w:rsidR="000631B7">
            <w:rPr>
              <w:rFonts w:cstheme="minorHAnsi"/>
            </w:rPr>
            <w:instrText xml:space="preserve"> CITATION IDS22 \l 2057 </w:instrText>
          </w:r>
          <w:r w:rsidR="000631B7">
            <w:rPr>
              <w:rFonts w:cstheme="minorHAnsi"/>
            </w:rPr>
            <w:fldChar w:fldCharType="separate"/>
          </w:r>
          <w:r w:rsidR="008A41B7">
            <w:rPr>
              <w:rFonts w:cstheme="minorHAnsi"/>
              <w:noProof/>
            </w:rPr>
            <w:t xml:space="preserve"> </w:t>
          </w:r>
          <w:r w:rsidR="008A41B7" w:rsidRPr="008A41B7">
            <w:rPr>
              <w:rFonts w:cstheme="minorHAnsi"/>
              <w:noProof/>
            </w:rPr>
            <w:t>(IDS Security , 2022)</w:t>
          </w:r>
          <w:r w:rsidR="000631B7">
            <w:rPr>
              <w:rFonts w:cstheme="minorHAnsi"/>
            </w:rPr>
            <w:fldChar w:fldCharType="end"/>
          </w:r>
        </w:sdtContent>
      </w:sdt>
      <w:r w:rsidR="000631B7">
        <w:rPr>
          <w:rFonts w:cstheme="minorHAnsi"/>
        </w:rPr>
        <w:t xml:space="preserve">. This shows the </w:t>
      </w:r>
      <w:r w:rsidR="00BD0612">
        <w:rPr>
          <w:rFonts w:cstheme="minorHAnsi"/>
        </w:rPr>
        <w:t>effectiveness</w:t>
      </w:r>
      <w:r w:rsidR="000631B7">
        <w:rPr>
          <w:rFonts w:cstheme="minorHAnsi"/>
        </w:rPr>
        <w:t xml:space="preserve"> of the installation </w:t>
      </w:r>
      <w:r w:rsidR="00BD0612">
        <w:rPr>
          <w:rFonts w:cstheme="minorHAnsi"/>
        </w:rPr>
        <w:t>of CCTV and how to can reduce the amount of crim</w:t>
      </w:r>
      <w:r w:rsidR="00B23629">
        <w:rPr>
          <w:rFonts w:cstheme="minorHAnsi"/>
        </w:rPr>
        <w:t>e</w:t>
      </w:r>
      <w:r w:rsidR="00BD0612">
        <w:rPr>
          <w:rFonts w:cstheme="minorHAnsi"/>
        </w:rPr>
        <w:t xml:space="preserve"> within an area. </w:t>
      </w:r>
      <w:r w:rsidR="00B23629">
        <w:rPr>
          <w:rFonts w:cstheme="minorHAnsi"/>
        </w:rPr>
        <w:t xml:space="preserve">Lastly, in 2017 the co-operative conducted a study and spoke with 25 former domestic burglars </w:t>
      </w:r>
      <w:proofErr w:type="gramStart"/>
      <w:r w:rsidR="00B23629">
        <w:rPr>
          <w:rFonts w:cstheme="minorHAnsi"/>
        </w:rPr>
        <w:t>in regard to</w:t>
      </w:r>
      <w:proofErr w:type="gramEnd"/>
      <w:r w:rsidR="00B23629">
        <w:rPr>
          <w:rFonts w:cstheme="minorHAnsi"/>
        </w:rPr>
        <w:t xml:space="preserve"> the security measures that would off put them from committing a crime. 26% saw motion sensitive lighting, with 22% stating that CCTV would be enough of a deterrent to put them off</w:t>
      </w:r>
      <w:sdt>
        <w:sdtPr>
          <w:rPr>
            <w:rFonts w:cstheme="minorHAnsi"/>
          </w:rPr>
          <w:id w:val="2047954021"/>
          <w:citation/>
        </w:sdtPr>
        <w:sdtContent>
          <w:r w:rsidR="00B23629">
            <w:rPr>
              <w:rFonts w:cstheme="minorHAnsi"/>
            </w:rPr>
            <w:fldChar w:fldCharType="begin"/>
          </w:r>
          <w:r w:rsidR="00B23629">
            <w:rPr>
              <w:rFonts w:cstheme="minorHAnsi"/>
            </w:rPr>
            <w:instrText xml:space="preserve"> CITATION Scu23 \l 2057 </w:instrText>
          </w:r>
          <w:r w:rsidR="00B23629">
            <w:rPr>
              <w:rFonts w:cstheme="minorHAnsi"/>
            </w:rPr>
            <w:fldChar w:fldCharType="separate"/>
          </w:r>
          <w:r w:rsidR="008A41B7">
            <w:rPr>
              <w:rFonts w:cstheme="minorHAnsi"/>
              <w:noProof/>
            </w:rPr>
            <w:t xml:space="preserve"> </w:t>
          </w:r>
          <w:r w:rsidR="008A41B7" w:rsidRPr="008A41B7">
            <w:rPr>
              <w:rFonts w:cstheme="minorHAnsi"/>
              <w:noProof/>
            </w:rPr>
            <w:t>(Scutum Security , 2023)</w:t>
          </w:r>
          <w:r w:rsidR="00B23629">
            <w:rPr>
              <w:rFonts w:cstheme="minorHAnsi"/>
            </w:rPr>
            <w:fldChar w:fldCharType="end"/>
          </w:r>
        </w:sdtContent>
      </w:sdt>
      <w:r w:rsidR="00B23629">
        <w:rPr>
          <w:rFonts w:cstheme="minorHAnsi"/>
        </w:rPr>
        <w:t xml:space="preserve">. This shows that CCTV is a major deterrent for anyone who is thinking of committing a crime. </w:t>
      </w:r>
    </w:p>
    <w:p w14:paraId="02DD1EDF" w14:textId="77777777" w:rsidR="00F17618" w:rsidRPr="00236787" w:rsidRDefault="00F17618" w:rsidP="00236787">
      <w:pPr>
        <w:spacing w:line="360" w:lineRule="auto"/>
        <w:jc w:val="both"/>
        <w:rPr>
          <w:rFonts w:cstheme="minorHAnsi"/>
        </w:rPr>
      </w:pPr>
    </w:p>
    <w:p w14:paraId="334AEA44" w14:textId="6B76B450" w:rsidR="00F17618" w:rsidRPr="00236787" w:rsidRDefault="00912FB7" w:rsidP="00236787">
      <w:pPr>
        <w:spacing w:line="360" w:lineRule="auto"/>
        <w:jc w:val="both"/>
        <w:rPr>
          <w:rFonts w:cstheme="minorHAnsi"/>
        </w:rPr>
      </w:pPr>
      <w:r w:rsidRPr="00236787">
        <w:rPr>
          <w:rFonts w:cstheme="minorHAnsi"/>
        </w:rPr>
        <w:t>Also,</w:t>
      </w:r>
      <w:r w:rsidR="00F17618" w:rsidRPr="00236787">
        <w:rPr>
          <w:rFonts w:cstheme="minorHAnsi"/>
        </w:rPr>
        <w:t xml:space="preserve"> another policing strategy that could be utilised would be the ‘Tripple T’ model</w:t>
      </w:r>
      <w:r w:rsidR="006F32AC" w:rsidRPr="00236787">
        <w:rPr>
          <w:rFonts w:cstheme="minorHAnsi"/>
        </w:rPr>
        <w:t xml:space="preserve"> which</w:t>
      </w:r>
      <w:r w:rsidR="00F17618" w:rsidRPr="00236787">
        <w:rPr>
          <w:rFonts w:cstheme="minorHAnsi"/>
        </w:rPr>
        <w:t xml:space="preserve"> was </w:t>
      </w:r>
      <w:r w:rsidR="00F17618" w:rsidRPr="008A41B7">
        <w:rPr>
          <w:rFonts w:cstheme="minorHAnsi"/>
        </w:rPr>
        <w:t>founded by Lary Sherman</w:t>
      </w:r>
      <w:r w:rsidR="008A41B7" w:rsidRPr="008A41B7">
        <w:rPr>
          <w:rFonts w:cstheme="minorHAnsi"/>
        </w:rPr>
        <w:t xml:space="preserve"> in 2013</w:t>
      </w:r>
      <w:r w:rsidR="00F17618" w:rsidRPr="008A41B7">
        <w:rPr>
          <w:rFonts w:cstheme="minorHAnsi"/>
        </w:rPr>
        <w:t xml:space="preserve">. The </w:t>
      </w:r>
      <w:r w:rsidR="002C356E" w:rsidRPr="008A41B7">
        <w:rPr>
          <w:rFonts w:cstheme="minorHAnsi"/>
        </w:rPr>
        <w:t>three</w:t>
      </w:r>
      <w:r w:rsidR="00F17618" w:rsidRPr="008A41B7">
        <w:rPr>
          <w:rFonts w:cstheme="minorHAnsi"/>
        </w:rPr>
        <w:t xml:space="preserve"> T’s stand for </w:t>
      </w:r>
      <w:r w:rsidR="009B47FD" w:rsidRPr="008A41B7">
        <w:rPr>
          <w:rFonts w:cstheme="minorHAnsi"/>
        </w:rPr>
        <w:t xml:space="preserve">targeting, </w:t>
      </w:r>
      <w:r w:rsidR="006F32AC" w:rsidRPr="008A41B7">
        <w:rPr>
          <w:rFonts w:cstheme="minorHAnsi"/>
        </w:rPr>
        <w:t>testing,</w:t>
      </w:r>
      <w:r w:rsidR="009B47FD" w:rsidRPr="008A41B7">
        <w:rPr>
          <w:rFonts w:cstheme="minorHAnsi"/>
        </w:rPr>
        <w:t xml:space="preserve"> and tracking</w:t>
      </w:r>
      <w:r w:rsidR="002C356E">
        <w:rPr>
          <w:rFonts w:cstheme="minorHAnsi"/>
        </w:rPr>
        <w:t xml:space="preserve"> (</w:t>
      </w:r>
      <w:r w:rsidR="00F61574">
        <w:rPr>
          <w:rFonts w:cstheme="minorHAnsi"/>
        </w:rPr>
        <w:t xml:space="preserve">Support </w:t>
      </w:r>
      <w:r w:rsidR="00F61574">
        <w:rPr>
          <w:rFonts w:cstheme="minorHAnsi"/>
        </w:rPr>
        <w:lastRenderedPageBreak/>
        <w:t>with positive and negative)</w:t>
      </w:r>
      <w:r w:rsidR="009B47FD" w:rsidRPr="00236787">
        <w:rPr>
          <w:rFonts w:cstheme="minorHAnsi"/>
        </w:rPr>
        <w:t xml:space="preserve">. </w:t>
      </w:r>
      <w:r w:rsidR="00A22B78" w:rsidRPr="00236787">
        <w:rPr>
          <w:rFonts w:cstheme="minorHAnsi"/>
        </w:rPr>
        <w:t xml:space="preserve">This approach </w:t>
      </w:r>
      <w:r w:rsidR="00011DCD" w:rsidRPr="00236787">
        <w:rPr>
          <w:rFonts w:cstheme="minorHAnsi"/>
        </w:rPr>
        <w:t xml:space="preserve">is all about finding where crime happens the most, trying to find out different police </w:t>
      </w:r>
      <w:r w:rsidR="008C161D" w:rsidRPr="00236787">
        <w:rPr>
          <w:rFonts w:cstheme="minorHAnsi"/>
        </w:rPr>
        <w:t xml:space="preserve">tactics to see what works best, and keeping track of the results </w:t>
      </w:r>
      <w:sdt>
        <w:sdtPr>
          <w:rPr>
            <w:rFonts w:cstheme="minorHAnsi"/>
          </w:rPr>
          <w:id w:val="-1097404946"/>
          <w:citation/>
        </w:sdtPr>
        <w:sdtEndPr/>
        <w:sdtContent>
          <w:r w:rsidR="006F32AC" w:rsidRPr="00236787">
            <w:rPr>
              <w:rFonts w:cstheme="minorHAnsi"/>
            </w:rPr>
            <w:fldChar w:fldCharType="begin"/>
          </w:r>
          <w:r w:rsidR="006F32AC" w:rsidRPr="00236787">
            <w:rPr>
              <w:rFonts w:cstheme="minorHAnsi"/>
            </w:rPr>
            <w:instrText xml:space="preserve"> CITATION Uni131 \l 2057 </w:instrText>
          </w:r>
          <w:r w:rsidR="006F32AC" w:rsidRPr="00236787">
            <w:rPr>
              <w:rFonts w:cstheme="minorHAnsi"/>
            </w:rPr>
            <w:fldChar w:fldCharType="separate"/>
          </w:r>
          <w:r w:rsidR="008A41B7" w:rsidRPr="008A41B7">
            <w:rPr>
              <w:rFonts w:cstheme="minorHAnsi"/>
              <w:noProof/>
            </w:rPr>
            <w:t>(University of Cambridge , 2013)</w:t>
          </w:r>
          <w:r w:rsidR="006F32AC" w:rsidRPr="00236787">
            <w:rPr>
              <w:rFonts w:cstheme="minorHAnsi"/>
            </w:rPr>
            <w:fldChar w:fldCharType="end"/>
          </w:r>
        </w:sdtContent>
      </w:sdt>
      <w:r w:rsidR="006F32AC" w:rsidRPr="00236787">
        <w:rPr>
          <w:rFonts w:cstheme="minorHAnsi"/>
        </w:rPr>
        <w:t xml:space="preserve">. </w:t>
      </w:r>
      <w:r w:rsidR="009E03DC" w:rsidRPr="00236787">
        <w:rPr>
          <w:rFonts w:cstheme="minorHAnsi"/>
        </w:rPr>
        <w:t xml:space="preserve">This model will deter criminals because they would see that the police are using </w:t>
      </w:r>
      <w:r w:rsidRPr="00236787">
        <w:rPr>
          <w:rFonts w:cstheme="minorHAnsi"/>
        </w:rPr>
        <w:t>different</w:t>
      </w:r>
      <w:r w:rsidR="009E03DC" w:rsidRPr="00236787">
        <w:rPr>
          <w:rFonts w:cstheme="minorHAnsi"/>
        </w:rPr>
        <w:t xml:space="preserve"> appro</w:t>
      </w:r>
      <w:r w:rsidRPr="00236787">
        <w:rPr>
          <w:rFonts w:cstheme="minorHAnsi"/>
        </w:rPr>
        <w:t>ac</w:t>
      </w:r>
      <w:r w:rsidR="009E03DC" w:rsidRPr="00236787">
        <w:rPr>
          <w:rFonts w:cstheme="minorHAnsi"/>
        </w:rPr>
        <w:t xml:space="preserve">hes to try and </w:t>
      </w:r>
      <w:r w:rsidRPr="00236787">
        <w:rPr>
          <w:rFonts w:cstheme="minorHAnsi"/>
        </w:rPr>
        <w:t>catch</w:t>
      </w:r>
      <w:r w:rsidR="009E03DC" w:rsidRPr="00236787">
        <w:rPr>
          <w:rFonts w:cstheme="minorHAnsi"/>
        </w:rPr>
        <w:t xml:space="preserve"> them or to try and prevent the crime from occurring. </w:t>
      </w:r>
    </w:p>
    <w:p w14:paraId="5606DA0D" w14:textId="77777777" w:rsidR="00383694" w:rsidRPr="00236787" w:rsidRDefault="00383694" w:rsidP="00236787">
      <w:pPr>
        <w:spacing w:line="360" w:lineRule="auto"/>
        <w:jc w:val="both"/>
        <w:rPr>
          <w:rFonts w:cstheme="minorHAnsi"/>
        </w:rPr>
      </w:pPr>
    </w:p>
    <w:p w14:paraId="71CF955E" w14:textId="6922F70A" w:rsidR="00383694" w:rsidRPr="00236787" w:rsidRDefault="00523A28" w:rsidP="00236787">
      <w:pPr>
        <w:spacing w:line="360" w:lineRule="auto"/>
        <w:jc w:val="both"/>
        <w:rPr>
          <w:rFonts w:cstheme="minorHAnsi"/>
        </w:rPr>
      </w:pPr>
      <w:r w:rsidRPr="00236787">
        <w:rPr>
          <w:rFonts w:cstheme="minorHAnsi"/>
        </w:rPr>
        <w:t xml:space="preserve">Lastly </w:t>
      </w:r>
      <w:r w:rsidR="009223B3" w:rsidRPr="00236787">
        <w:rPr>
          <w:rFonts w:cstheme="minorHAnsi"/>
        </w:rPr>
        <w:t xml:space="preserve">another policing </w:t>
      </w:r>
      <w:r w:rsidR="00D057CD" w:rsidRPr="00236787">
        <w:rPr>
          <w:rFonts w:cstheme="minorHAnsi"/>
        </w:rPr>
        <w:t xml:space="preserve">model they could use would be the SARA approach. </w:t>
      </w:r>
      <w:r w:rsidR="00174806" w:rsidRPr="00236787">
        <w:rPr>
          <w:rFonts w:cstheme="minorHAnsi"/>
        </w:rPr>
        <w:t xml:space="preserve">This is a </w:t>
      </w:r>
      <w:r w:rsidR="008F4341" w:rsidRPr="00236787">
        <w:rPr>
          <w:rFonts w:cstheme="minorHAnsi"/>
        </w:rPr>
        <w:t>step-by-step</w:t>
      </w:r>
      <w:r w:rsidR="00EF71FF" w:rsidRPr="00236787">
        <w:rPr>
          <w:rFonts w:cstheme="minorHAnsi"/>
        </w:rPr>
        <w:t xml:space="preserve"> process to solve issues. The SARA model has four steps</w:t>
      </w:r>
      <w:r w:rsidR="000D66F2" w:rsidRPr="00236787">
        <w:rPr>
          <w:rFonts w:cstheme="minorHAnsi"/>
        </w:rPr>
        <w:t xml:space="preserve"> these are scanning, </w:t>
      </w:r>
      <w:r w:rsidR="008F4341" w:rsidRPr="00236787">
        <w:rPr>
          <w:rFonts w:cstheme="minorHAnsi"/>
        </w:rPr>
        <w:t>analysing</w:t>
      </w:r>
      <w:r w:rsidR="000D66F2" w:rsidRPr="00236787">
        <w:rPr>
          <w:rFonts w:cstheme="minorHAnsi"/>
        </w:rPr>
        <w:t xml:space="preserve">, </w:t>
      </w:r>
      <w:r w:rsidR="008F4341" w:rsidRPr="00236787">
        <w:rPr>
          <w:rFonts w:cstheme="minorHAnsi"/>
        </w:rPr>
        <w:t>responding,</w:t>
      </w:r>
      <w:r w:rsidR="000D66F2" w:rsidRPr="00236787">
        <w:rPr>
          <w:rFonts w:cstheme="minorHAnsi"/>
        </w:rPr>
        <w:t xml:space="preserve"> and assessing. Scanning helps </w:t>
      </w:r>
      <w:r w:rsidR="000C44C6" w:rsidRPr="00236787">
        <w:rPr>
          <w:rFonts w:cstheme="minorHAnsi"/>
        </w:rPr>
        <w:t>locate the issue</w:t>
      </w:r>
      <w:r w:rsidR="002D016B" w:rsidRPr="00236787">
        <w:rPr>
          <w:rFonts w:cstheme="minorHAnsi"/>
        </w:rPr>
        <w:t xml:space="preserve">, </w:t>
      </w:r>
      <w:r w:rsidR="008F4341" w:rsidRPr="00236787">
        <w:rPr>
          <w:rFonts w:cstheme="minorHAnsi"/>
        </w:rPr>
        <w:t>analysing</w:t>
      </w:r>
      <w:r w:rsidR="002D016B" w:rsidRPr="00236787">
        <w:rPr>
          <w:rFonts w:cstheme="minorHAnsi"/>
        </w:rPr>
        <w:t xml:space="preserve"> figures out </w:t>
      </w:r>
      <w:r w:rsidR="008F4341" w:rsidRPr="00236787">
        <w:rPr>
          <w:rFonts w:cstheme="minorHAnsi"/>
        </w:rPr>
        <w:t>why</w:t>
      </w:r>
      <w:r w:rsidR="002D016B" w:rsidRPr="00236787">
        <w:rPr>
          <w:rFonts w:cstheme="minorHAnsi"/>
        </w:rPr>
        <w:t xml:space="preserve"> they’re happening, responding takes actions to fix them and assessing checks if the response worked</w:t>
      </w:r>
      <w:sdt>
        <w:sdtPr>
          <w:rPr>
            <w:rFonts w:cstheme="minorHAnsi"/>
          </w:rPr>
          <w:id w:val="-652294335"/>
          <w:citation/>
        </w:sdtPr>
        <w:sdtEndPr/>
        <w:sdtContent>
          <w:r w:rsidR="00FD75E1" w:rsidRPr="00236787">
            <w:rPr>
              <w:rFonts w:cstheme="minorHAnsi"/>
            </w:rPr>
            <w:fldChar w:fldCharType="begin"/>
          </w:r>
          <w:r w:rsidR="00FD75E1" w:rsidRPr="00236787">
            <w:rPr>
              <w:rFonts w:cstheme="minorHAnsi"/>
            </w:rPr>
            <w:instrText xml:space="preserve"> CITATION Col229 \l 2057 </w:instrText>
          </w:r>
          <w:r w:rsidR="00FD75E1" w:rsidRPr="00236787">
            <w:rPr>
              <w:rFonts w:cstheme="minorHAnsi"/>
            </w:rPr>
            <w:fldChar w:fldCharType="separate"/>
          </w:r>
          <w:r w:rsidR="008A41B7">
            <w:rPr>
              <w:rFonts w:cstheme="minorHAnsi"/>
              <w:noProof/>
            </w:rPr>
            <w:t xml:space="preserve"> </w:t>
          </w:r>
          <w:r w:rsidR="008A41B7" w:rsidRPr="008A41B7">
            <w:rPr>
              <w:rFonts w:cstheme="minorHAnsi"/>
              <w:noProof/>
            </w:rPr>
            <w:t>(College of Policing , 2022)</w:t>
          </w:r>
          <w:r w:rsidR="00FD75E1" w:rsidRPr="00236787">
            <w:rPr>
              <w:rFonts w:cstheme="minorHAnsi"/>
            </w:rPr>
            <w:fldChar w:fldCharType="end"/>
          </w:r>
        </w:sdtContent>
      </w:sdt>
      <w:r w:rsidR="00FD75E1" w:rsidRPr="00236787">
        <w:rPr>
          <w:rFonts w:cstheme="minorHAnsi"/>
        </w:rPr>
        <w:t xml:space="preserve">. </w:t>
      </w:r>
      <w:r w:rsidR="00D2762B" w:rsidRPr="00236787">
        <w:rPr>
          <w:rFonts w:cstheme="minorHAnsi"/>
        </w:rPr>
        <w:t xml:space="preserve">For example, </w:t>
      </w:r>
      <w:r w:rsidR="00355A21" w:rsidRPr="00236787">
        <w:rPr>
          <w:rFonts w:cstheme="minorHAnsi"/>
        </w:rPr>
        <w:t xml:space="preserve">if there as active CCTV within the area it would prevent criminals as they do not want to be caught. The </w:t>
      </w:r>
      <w:r w:rsidR="008F4341" w:rsidRPr="00236787">
        <w:rPr>
          <w:rFonts w:cstheme="minorHAnsi"/>
        </w:rPr>
        <w:t xml:space="preserve">disadvantage to this would be that they would get used to where the CCTV cameras are and find other ways to avoid them. </w:t>
      </w:r>
    </w:p>
    <w:p w14:paraId="5E2AA176" w14:textId="77777777" w:rsidR="00E71AAC" w:rsidRPr="00236787" w:rsidRDefault="00E71AAC" w:rsidP="00236787">
      <w:pPr>
        <w:spacing w:line="360" w:lineRule="auto"/>
        <w:jc w:val="both"/>
        <w:rPr>
          <w:rFonts w:cstheme="minorHAnsi"/>
        </w:rPr>
      </w:pPr>
    </w:p>
    <w:p w14:paraId="1DEF985F" w14:textId="1BA744B1" w:rsidR="005576F1" w:rsidRPr="00236787" w:rsidRDefault="00E71AAC" w:rsidP="00236787">
      <w:pPr>
        <w:spacing w:line="360" w:lineRule="auto"/>
        <w:jc w:val="both"/>
        <w:rPr>
          <w:rFonts w:cstheme="minorHAnsi"/>
        </w:rPr>
      </w:pPr>
      <w:r w:rsidRPr="00236787">
        <w:rPr>
          <w:rFonts w:cstheme="minorHAnsi"/>
        </w:rPr>
        <w:lastRenderedPageBreak/>
        <w:t xml:space="preserve"> There are also many disadvantages to classical criminology such as</w:t>
      </w:r>
      <w:r w:rsidR="00635B61">
        <w:rPr>
          <w:rFonts w:cstheme="minorHAnsi"/>
        </w:rPr>
        <w:t xml:space="preserve"> overstressing the consequence of their behaviour. Due to the likelihood of them being captured the deterrence has little impact on suspects. </w:t>
      </w:r>
      <w:r w:rsidRPr="00236787">
        <w:rPr>
          <w:rFonts w:cstheme="minorHAnsi"/>
        </w:rPr>
        <w:t xml:space="preserve">This mean that most deterrence’s put into place do not affect modern day criminals as all the things implemented to try and deter criminals doesn’t always work on everyone.  Another disadvantage would be </w:t>
      </w:r>
      <w:r w:rsidR="00635B61" w:rsidRPr="00635B61">
        <w:rPr>
          <w:rFonts w:cstheme="minorHAnsi"/>
        </w:rPr>
        <w:t>rigorousness</w:t>
      </w:r>
      <w:r w:rsidR="00635B61">
        <w:rPr>
          <w:rFonts w:cstheme="minorHAnsi"/>
        </w:rPr>
        <w:t xml:space="preserve"> of the crimes consequences is not brough to the attention of everyone</w:t>
      </w:r>
      <w:sdt>
        <w:sdtPr>
          <w:rPr>
            <w:rFonts w:cstheme="minorHAnsi"/>
          </w:rPr>
          <w:id w:val="-1135792529"/>
          <w:citation/>
        </w:sdtPr>
        <w:sdtEndPr/>
        <w:sdtContent>
          <w:r w:rsidR="002B42AD" w:rsidRPr="00236787">
            <w:rPr>
              <w:rFonts w:cstheme="minorHAnsi"/>
            </w:rPr>
            <w:fldChar w:fldCharType="begin"/>
          </w:r>
          <w:r w:rsidR="002B42AD" w:rsidRPr="00236787">
            <w:rPr>
              <w:rFonts w:cstheme="minorHAnsi"/>
            </w:rPr>
            <w:instrText xml:space="preserve"> CITATION Uni18 \l 2057 </w:instrText>
          </w:r>
          <w:r w:rsidR="002B42AD" w:rsidRPr="00236787">
            <w:rPr>
              <w:rFonts w:cstheme="minorHAnsi"/>
            </w:rPr>
            <w:fldChar w:fldCharType="separate"/>
          </w:r>
          <w:r w:rsidR="008A41B7">
            <w:rPr>
              <w:rFonts w:cstheme="minorHAnsi"/>
              <w:noProof/>
            </w:rPr>
            <w:t xml:space="preserve"> </w:t>
          </w:r>
          <w:r w:rsidR="008A41B7" w:rsidRPr="008A41B7">
            <w:rPr>
              <w:rFonts w:cstheme="minorHAnsi"/>
              <w:noProof/>
            </w:rPr>
            <w:t>(United Nations Office for Drugs and Crime, 2018)</w:t>
          </w:r>
          <w:r w:rsidR="002B42AD" w:rsidRPr="00236787">
            <w:rPr>
              <w:rFonts w:cstheme="minorHAnsi"/>
            </w:rPr>
            <w:fldChar w:fldCharType="end"/>
          </w:r>
        </w:sdtContent>
      </w:sdt>
      <w:r w:rsidR="002B42AD" w:rsidRPr="00236787">
        <w:rPr>
          <w:rFonts w:cstheme="minorHAnsi"/>
        </w:rPr>
        <w:t xml:space="preserve">. </w:t>
      </w:r>
      <w:r w:rsidR="005576F1" w:rsidRPr="00236787">
        <w:rPr>
          <w:rFonts w:cstheme="minorHAnsi"/>
        </w:rPr>
        <w:t xml:space="preserve">This means that not everyone is aware of the severity of stealing and what punishments are in pace if you are caught committing this offence. Lastly </w:t>
      </w:r>
      <w:r w:rsidR="00635B61">
        <w:rPr>
          <w:rFonts w:cstheme="minorHAnsi"/>
        </w:rPr>
        <w:t xml:space="preserve">thieves may not react well to </w:t>
      </w:r>
      <w:r w:rsidR="008552E8">
        <w:rPr>
          <w:rFonts w:cstheme="minorHAnsi"/>
        </w:rPr>
        <w:t xml:space="preserve">consequences or rehabilitation procedures. </w:t>
      </w:r>
      <w:r w:rsidR="005576F1" w:rsidRPr="00236787">
        <w:rPr>
          <w:rFonts w:cstheme="minorHAnsi"/>
        </w:rPr>
        <w:t>This means that not all offenders will take on board the rehabilitation they are given as once they leave and have done their sentence, they will go ack to committing the same offence which is not ideal as the course is there to try and ensure that reoffending does not happen and to try and change their ways and look on life.</w:t>
      </w:r>
    </w:p>
    <w:p w14:paraId="0F2787D9" w14:textId="297187B6" w:rsidR="00EC4FE6" w:rsidRPr="00236787" w:rsidRDefault="0014023A" w:rsidP="00236787">
      <w:pPr>
        <w:spacing w:line="360" w:lineRule="auto"/>
        <w:jc w:val="both"/>
        <w:rPr>
          <w:rFonts w:cstheme="minorHAnsi"/>
        </w:rPr>
      </w:pPr>
      <w:r>
        <w:rPr>
          <w:rFonts w:cstheme="minorHAnsi"/>
        </w:rPr>
        <w:t>The offence of theft is a rational choice because they are subjective by the chances they take, and the likelihood of being arrested, especially as it would be look at as fashionable by peer groups</w:t>
      </w:r>
      <w:sdt>
        <w:sdtPr>
          <w:rPr>
            <w:rFonts w:cstheme="minorHAnsi"/>
          </w:rPr>
          <w:id w:val="-1616821057"/>
          <w:citation/>
        </w:sdtPr>
        <w:sdtEndPr/>
        <w:sdtContent>
          <w:r w:rsidR="005032B9" w:rsidRPr="00236787">
            <w:rPr>
              <w:rFonts w:cstheme="minorHAnsi"/>
            </w:rPr>
            <w:fldChar w:fldCharType="begin"/>
          </w:r>
          <w:r w:rsidR="005032B9" w:rsidRPr="00236787">
            <w:rPr>
              <w:rFonts w:cstheme="minorHAnsi"/>
            </w:rPr>
            <w:instrText xml:space="preserve"> CITATION Aye221 \l 2057 </w:instrText>
          </w:r>
          <w:r w:rsidR="005032B9" w:rsidRPr="00236787">
            <w:rPr>
              <w:rFonts w:cstheme="minorHAnsi"/>
            </w:rPr>
            <w:fldChar w:fldCharType="separate"/>
          </w:r>
          <w:r w:rsidR="008A41B7">
            <w:rPr>
              <w:rFonts w:cstheme="minorHAnsi"/>
              <w:noProof/>
            </w:rPr>
            <w:t xml:space="preserve"> </w:t>
          </w:r>
          <w:r w:rsidR="008A41B7" w:rsidRPr="008A41B7">
            <w:rPr>
              <w:rFonts w:cstheme="minorHAnsi"/>
              <w:noProof/>
            </w:rPr>
            <w:t>(Perera, 2022)</w:t>
          </w:r>
          <w:r w:rsidR="005032B9" w:rsidRPr="00236787">
            <w:rPr>
              <w:rFonts w:cstheme="minorHAnsi"/>
            </w:rPr>
            <w:fldChar w:fldCharType="end"/>
          </w:r>
        </w:sdtContent>
      </w:sdt>
      <w:r w:rsidR="005032B9" w:rsidRPr="00236787">
        <w:rPr>
          <w:rFonts w:cstheme="minorHAnsi"/>
        </w:rPr>
        <w:t xml:space="preserve">. </w:t>
      </w:r>
      <w:r w:rsidR="00A4717C" w:rsidRPr="00236787">
        <w:rPr>
          <w:rFonts w:cstheme="minorHAnsi"/>
        </w:rPr>
        <w:t xml:space="preserve">This shows that many individuals who commit theft chance the risk of getting arrested </w:t>
      </w:r>
      <w:proofErr w:type="gramStart"/>
      <w:r w:rsidR="00A4717C" w:rsidRPr="00236787">
        <w:rPr>
          <w:rFonts w:cstheme="minorHAnsi"/>
        </w:rPr>
        <w:t>in order for</w:t>
      </w:r>
      <w:proofErr w:type="gramEnd"/>
      <w:r w:rsidR="00A4717C" w:rsidRPr="00236787">
        <w:rPr>
          <w:rFonts w:cstheme="minorHAnsi"/>
        </w:rPr>
        <w:t xml:space="preserve"> them to look ‘cool’ within their groups and friendship groups. In addition to this offender get a</w:t>
      </w:r>
      <w:r w:rsidR="00121C62">
        <w:rPr>
          <w:rFonts w:cstheme="minorHAnsi"/>
        </w:rPr>
        <w:t>drenaline</w:t>
      </w:r>
      <w:r w:rsidR="00A4717C" w:rsidRPr="00236787">
        <w:rPr>
          <w:rFonts w:cstheme="minorHAnsi"/>
        </w:rPr>
        <w:t xml:space="preserve"> stealing and taking the risk of getting caught. </w:t>
      </w:r>
      <w:proofErr w:type="gramStart"/>
      <w:r w:rsidR="00A4717C" w:rsidRPr="00236787">
        <w:rPr>
          <w:rFonts w:cstheme="minorHAnsi"/>
        </w:rPr>
        <w:t>In regard to</w:t>
      </w:r>
      <w:proofErr w:type="gramEnd"/>
      <w:r w:rsidR="00A4717C" w:rsidRPr="00236787">
        <w:rPr>
          <w:rFonts w:cstheme="minorHAnsi"/>
        </w:rPr>
        <w:t xml:space="preserve"> crime within my area between 2022 and 2023 there were 386 thefts reported within the Swansea area</w:t>
      </w:r>
      <w:sdt>
        <w:sdtPr>
          <w:rPr>
            <w:rFonts w:cstheme="minorHAnsi"/>
          </w:rPr>
          <w:id w:val="869731804"/>
          <w:citation/>
        </w:sdtPr>
        <w:sdtEndPr/>
        <w:sdtContent>
          <w:r w:rsidR="00B9158D" w:rsidRPr="00236787">
            <w:rPr>
              <w:rFonts w:cstheme="minorHAnsi"/>
            </w:rPr>
            <w:fldChar w:fldCharType="begin"/>
          </w:r>
          <w:r w:rsidR="00B9158D" w:rsidRPr="00236787">
            <w:rPr>
              <w:rFonts w:cstheme="minorHAnsi"/>
            </w:rPr>
            <w:instrText xml:space="preserve"> CITATION Pol231 \l 2057 </w:instrText>
          </w:r>
          <w:r w:rsidR="00B9158D" w:rsidRPr="00236787">
            <w:rPr>
              <w:rFonts w:cstheme="minorHAnsi"/>
            </w:rPr>
            <w:fldChar w:fldCharType="separate"/>
          </w:r>
          <w:r w:rsidR="008A41B7">
            <w:rPr>
              <w:rFonts w:cstheme="minorHAnsi"/>
              <w:noProof/>
            </w:rPr>
            <w:t xml:space="preserve"> </w:t>
          </w:r>
          <w:r w:rsidR="008A41B7" w:rsidRPr="008A41B7">
            <w:rPr>
              <w:rFonts w:cstheme="minorHAnsi"/>
              <w:noProof/>
            </w:rPr>
            <w:t>(Police and Crime Commissioner, 2023)</w:t>
          </w:r>
          <w:r w:rsidR="00B9158D" w:rsidRPr="00236787">
            <w:rPr>
              <w:rFonts w:cstheme="minorHAnsi"/>
            </w:rPr>
            <w:fldChar w:fldCharType="end"/>
          </w:r>
        </w:sdtContent>
      </w:sdt>
      <w:r w:rsidR="00B9158D" w:rsidRPr="00236787">
        <w:rPr>
          <w:rFonts w:cstheme="minorHAnsi"/>
        </w:rPr>
        <w:t xml:space="preserve">. </w:t>
      </w:r>
      <w:r w:rsidR="00EC4FE6" w:rsidRPr="00236787">
        <w:rPr>
          <w:rFonts w:cstheme="minorHAnsi"/>
        </w:rPr>
        <w:t xml:space="preserve">Another reason is because there is a lack of surveillance within the area which allows offenders to get away with these offences as there isn’t any hard evidence to prove that they committed the offence.  This will link back to routine activities theory where the criminals scope out their targets which are easy targets, and they will go and commit the offence as they need to be sure that they are not going to get caught </w:t>
      </w:r>
      <w:sdt>
        <w:sdtPr>
          <w:rPr>
            <w:rFonts w:cstheme="minorHAnsi"/>
          </w:rPr>
          <w:id w:val="462158805"/>
          <w:citation/>
        </w:sdtPr>
        <w:sdtEndPr/>
        <w:sdtContent>
          <w:r w:rsidR="00EC4FE6" w:rsidRPr="00236787">
            <w:rPr>
              <w:rFonts w:cstheme="minorHAnsi"/>
            </w:rPr>
            <w:fldChar w:fldCharType="begin"/>
          </w:r>
          <w:r w:rsidR="00EC4FE6" w:rsidRPr="00236787">
            <w:rPr>
              <w:rFonts w:cstheme="minorHAnsi"/>
            </w:rPr>
            <w:instrText xml:space="preserve"> CITATION Phi131 \l 2057 </w:instrText>
          </w:r>
          <w:r w:rsidR="00EC4FE6" w:rsidRPr="00236787">
            <w:rPr>
              <w:rFonts w:cstheme="minorHAnsi"/>
            </w:rPr>
            <w:fldChar w:fldCharType="separate"/>
          </w:r>
          <w:r w:rsidR="008A41B7" w:rsidRPr="008A41B7">
            <w:rPr>
              <w:rFonts w:cstheme="minorHAnsi"/>
              <w:noProof/>
            </w:rPr>
            <w:t>(Purpura, 2013)</w:t>
          </w:r>
          <w:r w:rsidR="00EC4FE6" w:rsidRPr="00236787">
            <w:rPr>
              <w:rFonts w:cstheme="minorHAnsi"/>
            </w:rPr>
            <w:fldChar w:fldCharType="end"/>
          </w:r>
        </w:sdtContent>
      </w:sdt>
      <w:r w:rsidR="00EC4FE6" w:rsidRPr="00236787">
        <w:rPr>
          <w:rFonts w:cstheme="minorHAnsi"/>
        </w:rPr>
        <w:t xml:space="preserve">.They will also ensure they have all the information they need before putting themselves in the area with the chance of getting caught. </w:t>
      </w:r>
    </w:p>
    <w:p w14:paraId="00704092" w14:textId="77777777" w:rsidR="00EC4FE6" w:rsidRPr="00236787" w:rsidRDefault="00EC4FE6" w:rsidP="00236787">
      <w:pPr>
        <w:spacing w:line="360" w:lineRule="auto"/>
        <w:jc w:val="both"/>
        <w:rPr>
          <w:rFonts w:cstheme="minorHAnsi"/>
        </w:rPr>
      </w:pPr>
    </w:p>
    <w:p w14:paraId="20541B5E" w14:textId="0ACE6C45" w:rsidR="00373C3C" w:rsidRPr="00236787" w:rsidRDefault="00373C3C" w:rsidP="00236787">
      <w:pPr>
        <w:spacing w:line="360" w:lineRule="auto"/>
        <w:jc w:val="both"/>
        <w:rPr>
          <w:rFonts w:cstheme="minorHAnsi"/>
        </w:rPr>
      </w:pPr>
      <w:r w:rsidRPr="00236787">
        <w:rPr>
          <w:rFonts w:cstheme="minorHAnsi"/>
        </w:rPr>
        <w:t>In conclusion</w:t>
      </w:r>
      <w:r w:rsidR="00C57F59" w:rsidRPr="00236787">
        <w:rPr>
          <w:rFonts w:cstheme="minorHAnsi"/>
        </w:rPr>
        <w:t xml:space="preserve"> classical criminology is used to try and predict how criminals operate and it will provide a way to tackle it. Without classical criminology being in place police forces would not know how offenders </w:t>
      </w:r>
      <w:r w:rsidR="007C7156" w:rsidRPr="00236787">
        <w:rPr>
          <w:rFonts w:cstheme="minorHAnsi"/>
        </w:rPr>
        <w:t xml:space="preserve">are committing these </w:t>
      </w:r>
      <w:r w:rsidR="00871D13" w:rsidRPr="00236787">
        <w:rPr>
          <w:rFonts w:cstheme="minorHAnsi"/>
        </w:rPr>
        <w:t>offences</w:t>
      </w:r>
      <w:r w:rsidR="007C7156" w:rsidRPr="00236787">
        <w:rPr>
          <w:rFonts w:cstheme="minorHAnsi"/>
        </w:rPr>
        <w:t xml:space="preserve"> whilst also not being aware of how to try and prevent it from reoccurring.</w:t>
      </w:r>
      <w:r w:rsidR="007C15FD" w:rsidRPr="00236787">
        <w:rPr>
          <w:rFonts w:cstheme="minorHAnsi"/>
        </w:rPr>
        <w:t xml:space="preserve"> For the offence of </w:t>
      </w:r>
      <w:r w:rsidR="00871D13" w:rsidRPr="00236787">
        <w:rPr>
          <w:rFonts w:cstheme="minorHAnsi"/>
        </w:rPr>
        <w:t>theft,</w:t>
      </w:r>
      <w:r w:rsidR="007C15FD" w:rsidRPr="00236787">
        <w:rPr>
          <w:rFonts w:cstheme="minorHAnsi"/>
        </w:rPr>
        <w:t xml:space="preserve"> the hot spot strategy is the best approach as it prevents criminals from a</w:t>
      </w:r>
      <w:r w:rsidR="00767DA9" w:rsidRPr="00236787">
        <w:rPr>
          <w:rFonts w:cstheme="minorHAnsi"/>
        </w:rPr>
        <w:t>ctively being able to operate and deters them from committing the offences.</w:t>
      </w:r>
      <w:r w:rsidR="007C0111" w:rsidRPr="00236787">
        <w:rPr>
          <w:rFonts w:cstheme="minorHAnsi"/>
        </w:rPr>
        <w:t xml:space="preserve"> In addition to this it will also allow officers the opportunity and try and detain the offenders</w:t>
      </w:r>
      <w:r w:rsidR="00861002" w:rsidRPr="00236787">
        <w:rPr>
          <w:rFonts w:cstheme="minorHAnsi"/>
        </w:rPr>
        <w:t xml:space="preserve"> and assi</w:t>
      </w:r>
      <w:r w:rsidR="00871D13" w:rsidRPr="00236787">
        <w:rPr>
          <w:rFonts w:cstheme="minorHAnsi"/>
        </w:rPr>
        <w:t>s</w:t>
      </w:r>
      <w:r w:rsidR="00861002" w:rsidRPr="00236787">
        <w:rPr>
          <w:rFonts w:cstheme="minorHAnsi"/>
        </w:rPr>
        <w:t>t to produce a prosecution. This model also</w:t>
      </w:r>
      <w:r w:rsidR="00ED7AA8" w:rsidRPr="00236787">
        <w:rPr>
          <w:rFonts w:cstheme="minorHAnsi"/>
        </w:rPr>
        <w:t xml:space="preserve"> tightens the protection within the area by having more area covered n possibly having more security measures in place</w:t>
      </w:r>
      <w:r w:rsidR="00871D13" w:rsidRPr="00236787">
        <w:rPr>
          <w:rFonts w:cstheme="minorHAnsi"/>
        </w:rPr>
        <w:t>.</w:t>
      </w:r>
    </w:p>
    <w:p w14:paraId="61CD2F9B" w14:textId="77777777" w:rsidR="00383694" w:rsidRPr="00236787" w:rsidRDefault="00383694" w:rsidP="00236787">
      <w:pPr>
        <w:spacing w:line="360" w:lineRule="auto"/>
        <w:jc w:val="both"/>
        <w:rPr>
          <w:rFonts w:cstheme="minorHAnsi"/>
        </w:rPr>
      </w:pPr>
    </w:p>
    <w:p w14:paraId="4FF8A4B3" w14:textId="77777777" w:rsidR="00F9120B" w:rsidRPr="00236787" w:rsidRDefault="00F9120B" w:rsidP="00236787">
      <w:pPr>
        <w:jc w:val="both"/>
        <w:rPr>
          <w:rFonts w:cstheme="minorHAnsi"/>
        </w:rPr>
      </w:pPr>
    </w:p>
    <w:p w14:paraId="154980DB" w14:textId="77777777" w:rsidR="00F9120B" w:rsidRDefault="00F9120B" w:rsidP="00236787">
      <w:pPr>
        <w:jc w:val="both"/>
      </w:pPr>
    </w:p>
    <w:p w14:paraId="3770F199" w14:textId="764BD621" w:rsidR="00F9120B" w:rsidRDefault="00F9120B" w:rsidP="00236787">
      <w:pPr>
        <w:pStyle w:val="Heading1"/>
        <w:jc w:val="both"/>
      </w:pPr>
    </w:p>
    <w:p w14:paraId="5AF545B6" w14:textId="77777777" w:rsidR="00A66146" w:rsidRDefault="00A66146" w:rsidP="00236787">
      <w:pPr>
        <w:jc w:val="both"/>
        <w:rPr>
          <w:lang w:val="en-US" w:bidi="en-US"/>
        </w:rPr>
      </w:pPr>
    </w:p>
    <w:p w14:paraId="67BA8EF9" w14:textId="77777777" w:rsidR="00A66146" w:rsidRDefault="00A66146" w:rsidP="00236787">
      <w:pPr>
        <w:jc w:val="both"/>
        <w:rPr>
          <w:lang w:val="en-US" w:bidi="en-US"/>
        </w:rPr>
      </w:pPr>
    </w:p>
    <w:p w14:paraId="12381799" w14:textId="77777777" w:rsidR="00A66146" w:rsidRDefault="00A66146" w:rsidP="00236787">
      <w:pPr>
        <w:jc w:val="both"/>
        <w:rPr>
          <w:lang w:val="en-US" w:bidi="en-US"/>
        </w:rPr>
      </w:pPr>
    </w:p>
    <w:p w14:paraId="40E8057B" w14:textId="62A6AF43" w:rsidR="00A66146" w:rsidRDefault="00091356" w:rsidP="00A66146">
      <w:pPr>
        <w:rPr>
          <w:lang w:val="en-US" w:bidi="en-US"/>
        </w:rPr>
      </w:pPr>
      <w:r>
        <w:rPr>
          <w:lang w:val="en-US" w:bidi="en-US"/>
        </w:rPr>
        <w:t xml:space="preserve">Discuss pros and cons of </w:t>
      </w:r>
      <w:proofErr w:type="gramStart"/>
      <w:r>
        <w:rPr>
          <w:lang w:val="en-US" w:bidi="en-US"/>
        </w:rPr>
        <w:t>thing</w:t>
      </w:r>
      <w:proofErr w:type="gramEnd"/>
      <w:r>
        <w:rPr>
          <w:lang w:val="en-US" w:bidi="en-US"/>
        </w:rPr>
        <w:t xml:space="preserve"> like rational choice theory and triple T </w:t>
      </w:r>
    </w:p>
    <w:p w14:paraId="6E85636A" w14:textId="77777777" w:rsidR="00091356" w:rsidRDefault="00091356" w:rsidP="00A66146">
      <w:pPr>
        <w:rPr>
          <w:lang w:val="en-US" w:bidi="en-US"/>
        </w:rPr>
      </w:pPr>
    </w:p>
    <w:p w14:paraId="587D5579" w14:textId="10CDD9FF" w:rsidR="00091356" w:rsidRDefault="00091356" w:rsidP="00A66146">
      <w:pPr>
        <w:rPr>
          <w:lang w:val="en-US" w:bidi="en-US"/>
        </w:rPr>
      </w:pPr>
    </w:p>
    <w:p w14:paraId="7579C5E8" w14:textId="77777777" w:rsidR="00A66146" w:rsidRDefault="00A66146" w:rsidP="00A66146">
      <w:pPr>
        <w:rPr>
          <w:lang w:val="en-US" w:bidi="en-US"/>
        </w:rPr>
      </w:pPr>
    </w:p>
    <w:p w14:paraId="2DE0E75A" w14:textId="285644E2" w:rsidR="00A66146" w:rsidRDefault="002C356E" w:rsidP="00A66146">
      <w:pPr>
        <w:rPr>
          <w:lang w:val="en-US" w:bidi="en-US"/>
        </w:rPr>
      </w:pPr>
      <w:r>
        <w:rPr>
          <w:lang w:val="en-US" w:bidi="en-US"/>
        </w:rPr>
        <w:t xml:space="preserve">PARAPHRASE </w:t>
      </w:r>
    </w:p>
    <w:p w14:paraId="17FF2087" w14:textId="77777777" w:rsidR="00A66146" w:rsidRDefault="00A66146" w:rsidP="00A66146">
      <w:pPr>
        <w:rPr>
          <w:lang w:val="en-US" w:bidi="en-US"/>
        </w:rPr>
      </w:pPr>
    </w:p>
    <w:sdt>
      <w:sdtPr>
        <w:rPr>
          <w:rFonts w:asciiTheme="minorHAnsi" w:eastAsiaTheme="minorHAnsi" w:hAnsiTheme="minorHAnsi" w:cstheme="minorBidi"/>
          <w:b w:val="0"/>
          <w:bCs w:val="0"/>
          <w:color w:val="auto"/>
          <w:kern w:val="2"/>
          <w:sz w:val="24"/>
          <w:szCs w:val="24"/>
          <w:lang w:val="en-GB" w:bidi="ar-SA"/>
          <w14:ligatures w14:val="standardContextual"/>
        </w:rPr>
        <w:id w:val="-1926409348"/>
        <w:docPartObj>
          <w:docPartGallery w:val="Bibliographies"/>
          <w:docPartUnique/>
        </w:docPartObj>
      </w:sdtPr>
      <w:sdtEndPr/>
      <w:sdtContent>
        <w:p w14:paraId="063D77FC" w14:textId="5BE7B157" w:rsidR="00A66146" w:rsidRDefault="002C356E">
          <w:pPr>
            <w:pStyle w:val="Heading1"/>
          </w:pPr>
          <w:r>
            <w:t xml:space="preserve">Reference List </w:t>
          </w:r>
        </w:p>
        <w:sdt>
          <w:sdtPr>
            <w:id w:val="111145805"/>
            <w:bibliography/>
          </w:sdtPr>
          <w:sdtEndPr/>
          <w:sdtContent>
            <w:p w14:paraId="18AACDEA" w14:textId="251BACCE" w:rsidR="008A41B7" w:rsidRDefault="00A66146" w:rsidP="008A41B7">
              <w:pPr>
                <w:pStyle w:val="Bibliography"/>
                <w:rPr>
                  <w:noProof/>
                  <w:lang w:val="en-US"/>
                </w:rPr>
              </w:pPr>
              <w:r>
                <w:fldChar w:fldCharType="begin"/>
              </w:r>
              <w:r>
                <w:instrText xml:space="preserve"> BIBLIOGRAPHY </w:instrText>
              </w:r>
              <w:r>
                <w:fldChar w:fldCharType="separate"/>
              </w:r>
              <w:r w:rsidR="008A41B7">
                <w:rPr>
                  <w:noProof/>
                  <w:lang w:val="en-US"/>
                </w:rPr>
                <w:t xml:space="preserve">Akers, R. L. &amp; Sellers, C. S., (2013). </w:t>
              </w:r>
              <w:r w:rsidR="008A41B7">
                <w:rPr>
                  <w:i/>
                  <w:iCs/>
                  <w:noProof/>
                  <w:lang w:val="en-US"/>
                </w:rPr>
                <w:t xml:space="preserve">Criminological Theories: Introduction, Evaluation, Application. </w:t>
              </w:r>
              <w:r w:rsidR="008A41B7">
                <w:rPr>
                  <w:noProof/>
                  <w:lang w:val="en-US"/>
                </w:rPr>
                <w:br/>
                <w:t xml:space="preserve">Available at: </w:t>
              </w:r>
              <w:r w:rsidR="008A41B7">
                <w:rPr>
                  <w:noProof/>
                  <w:u w:val="single"/>
                  <w:lang w:val="en-US"/>
                </w:rPr>
                <w:t>https://global.oup.com/us/companion.websites/9780199844487/guide1/study_guide.pdf</w:t>
              </w:r>
              <w:r w:rsidR="008A41B7">
                <w:rPr>
                  <w:noProof/>
                  <w:lang w:val="en-US"/>
                </w:rPr>
                <w:br/>
                <w:t>[Accessed Tuesday 12th September 2023].</w:t>
              </w:r>
            </w:p>
            <w:p w14:paraId="3BDB4961" w14:textId="77777777" w:rsidR="008A41B7" w:rsidRPr="008A41B7" w:rsidRDefault="008A41B7" w:rsidP="008A41B7">
              <w:pPr>
                <w:rPr>
                  <w:lang w:val="en-US"/>
                </w:rPr>
              </w:pPr>
            </w:p>
            <w:p w14:paraId="6BAA548F" w14:textId="1947C9DF" w:rsidR="008A41B7" w:rsidRDefault="008A41B7" w:rsidP="008A41B7">
              <w:pPr>
                <w:pStyle w:val="Bibliography"/>
                <w:rPr>
                  <w:noProof/>
                  <w:lang w:val="en-US"/>
                </w:rPr>
              </w:pPr>
              <w:r>
                <w:rPr>
                  <w:noProof/>
                  <w:lang w:val="en-US"/>
                </w:rPr>
                <w:t xml:space="preserve">College of policing , (2022). </w:t>
              </w:r>
              <w:r>
                <w:rPr>
                  <w:i/>
                  <w:iCs/>
                  <w:noProof/>
                  <w:lang w:val="en-US"/>
                </w:rPr>
                <w:t xml:space="preserve">Hot Spot policing. </w:t>
              </w:r>
              <w:r>
                <w:rPr>
                  <w:noProof/>
                  <w:lang w:val="en-US"/>
                </w:rPr>
                <w:br/>
                <w:t xml:space="preserve">Available at: </w:t>
              </w:r>
              <w:r>
                <w:rPr>
                  <w:noProof/>
                  <w:u w:val="single"/>
                  <w:lang w:val="en-US"/>
                </w:rPr>
                <w:t>https://www.college.police.uk/guidance/hot-spots-policing#:~:text=Hot%20spots%20are%20areas%20with,but%20clustered%20in%20small%20locations</w:t>
              </w:r>
              <w:r>
                <w:rPr>
                  <w:noProof/>
                  <w:lang w:val="en-US"/>
                </w:rPr>
                <w:br/>
                <w:t>[Accessed Moday 25th September 2023].</w:t>
              </w:r>
            </w:p>
            <w:p w14:paraId="5F645D55" w14:textId="77777777" w:rsidR="008A41B7" w:rsidRPr="008A41B7" w:rsidRDefault="008A41B7" w:rsidP="008A41B7">
              <w:pPr>
                <w:rPr>
                  <w:lang w:val="en-US"/>
                </w:rPr>
              </w:pPr>
            </w:p>
            <w:p w14:paraId="007AE7E4" w14:textId="13608C52" w:rsidR="008A41B7" w:rsidRDefault="008A41B7" w:rsidP="008A41B7">
              <w:pPr>
                <w:pStyle w:val="Bibliography"/>
                <w:rPr>
                  <w:noProof/>
                  <w:lang w:val="en-US"/>
                </w:rPr>
              </w:pPr>
              <w:r>
                <w:rPr>
                  <w:noProof/>
                  <w:lang w:val="en-US"/>
                </w:rPr>
                <w:t xml:space="preserve">College of Policing , (2022). </w:t>
              </w:r>
              <w:r>
                <w:rPr>
                  <w:i/>
                  <w:iCs/>
                  <w:noProof/>
                  <w:lang w:val="en-US"/>
                </w:rPr>
                <w:t xml:space="preserve">Problem-solving policing. </w:t>
              </w:r>
              <w:r>
                <w:rPr>
                  <w:noProof/>
                  <w:lang w:val="en-US"/>
                </w:rPr>
                <w:br/>
                <w:t xml:space="preserve">Available at: </w:t>
              </w:r>
              <w:r>
                <w:rPr>
                  <w:noProof/>
                  <w:u w:val="single"/>
                  <w:lang w:val="en-US"/>
                </w:rPr>
                <w:t>https://www.college.police.uk/guidance/problem-solving-policing</w:t>
              </w:r>
              <w:r>
                <w:rPr>
                  <w:noProof/>
                  <w:lang w:val="en-US"/>
                </w:rPr>
                <w:br/>
                <w:t>[Accessed Thursday 28th September 2023].</w:t>
              </w:r>
            </w:p>
            <w:p w14:paraId="24DCBD19" w14:textId="77777777" w:rsidR="008A41B7" w:rsidRPr="008A41B7" w:rsidRDefault="008A41B7" w:rsidP="008A41B7">
              <w:pPr>
                <w:rPr>
                  <w:lang w:val="en-US"/>
                </w:rPr>
              </w:pPr>
            </w:p>
            <w:p w14:paraId="061EC5B6" w14:textId="70A29904" w:rsidR="008A41B7" w:rsidRDefault="008A41B7" w:rsidP="008A41B7">
              <w:pPr>
                <w:pStyle w:val="Bibliography"/>
                <w:rPr>
                  <w:noProof/>
                  <w:lang w:val="en-US"/>
                </w:rPr>
              </w:pPr>
              <w:r>
                <w:rPr>
                  <w:noProof/>
                  <w:lang w:val="en-US"/>
                </w:rPr>
                <w:t xml:space="preserve">College of Policing , (2023). </w:t>
              </w:r>
              <w:r>
                <w:rPr>
                  <w:i/>
                  <w:iCs/>
                  <w:noProof/>
                  <w:lang w:val="en-US"/>
                </w:rPr>
                <w:t xml:space="preserve">Evidence-based policing. </w:t>
              </w:r>
              <w:r>
                <w:rPr>
                  <w:noProof/>
                  <w:lang w:val="en-US"/>
                </w:rPr>
                <w:br/>
                <w:t xml:space="preserve">Available at: </w:t>
              </w:r>
              <w:r>
                <w:rPr>
                  <w:noProof/>
                  <w:u w:val="single"/>
                  <w:lang w:val="en-US"/>
                </w:rPr>
                <w:t>https://www.college.police.uk/research/evidence-based-policing-EBP</w:t>
              </w:r>
              <w:r>
                <w:rPr>
                  <w:noProof/>
                  <w:lang w:val="en-US"/>
                </w:rPr>
                <w:br/>
                <w:t>[Accessed Tuesday 12th September 2023].</w:t>
              </w:r>
            </w:p>
            <w:p w14:paraId="51369CB3" w14:textId="77777777" w:rsidR="008A41B7" w:rsidRPr="008A41B7" w:rsidRDefault="008A41B7" w:rsidP="008A41B7">
              <w:pPr>
                <w:rPr>
                  <w:lang w:val="en-US"/>
                </w:rPr>
              </w:pPr>
            </w:p>
            <w:p w14:paraId="65938D37" w14:textId="0AD7EE05" w:rsidR="008A41B7" w:rsidRDefault="008A41B7" w:rsidP="008A41B7">
              <w:pPr>
                <w:pStyle w:val="Bibliography"/>
                <w:rPr>
                  <w:noProof/>
                  <w:lang w:val="en-US"/>
                </w:rPr>
              </w:pPr>
              <w:r>
                <w:rPr>
                  <w:noProof/>
                  <w:lang w:val="en-US"/>
                </w:rPr>
                <w:t xml:space="preserve">College of Policing, (2022). </w:t>
              </w:r>
              <w:r>
                <w:rPr>
                  <w:i/>
                  <w:iCs/>
                  <w:noProof/>
                  <w:lang w:val="en-US"/>
                </w:rPr>
                <w:t xml:space="preserve">What is situational crime prevention. </w:t>
              </w:r>
              <w:r>
                <w:rPr>
                  <w:noProof/>
                  <w:lang w:val="en-US"/>
                </w:rPr>
                <w:br/>
                <w:t xml:space="preserve">Available at: </w:t>
              </w:r>
              <w:r>
                <w:rPr>
                  <w:noProof/>
                  <w:u w:val="single"/>
                  <w:lang w:val="en-US"/>
                </w:rPr>
                <w:t>https://www.college.police.uk/guidance/neighbourhood-crime/what-situational-crime-prevention</w:t>
              </w:r>
              <w:r>
                <w:rPr>
                  <w:noProof/>
                  <w:lang w:val="en-US"/>
                </w:rPr>
                <w:br/>
                <w:t>[Accessed Tuesday 12th September 2023].</w:t>
              </w:r>
            </w:p>
            <w:p w14:paraId="582E6BA9" w14:textId="77777777" w:rsidR="008A41B7" w:rsidRPr="008A41B7" w:rsidRDefault="008A41B7" w:rsidP="008A41B7">
              <w:pPr>
                <w:rPr>
                  <w:lang w:val="en-US"/>
                </w:rPr>
              </w:pPr>
            </w:p>
            <w:p w14:paraId="689D61DC" w14:textId="1AF7B0AC" w:rsidR="008A41B7" w:rsidRDefault="008A41B7" w:rsidP="008A41B7">
              <w:pPr>
                <w:pStyle w:val="Bibliography"/>
                <w:rPr>
                  <w:noProof/>
                  <w:lang w:val="en-US"/>
                </w:rPr>
              </w:pPr>
              <w:r>
                <w:rPr>
                  <w:noProof/>
                  <w:lang w:val="en-US"/>
                </w:rPr>
                <w:t xml:space="preserve">Crime and investigation, (2023). </w:t>
              </w:r>
              <w:r>
                <w:rPr>
                  <w:i/>
                  <w:iCs/>
                  <w:noProof/>
                  <w:lang w:val="en-US"/>
                </w:rPr>
                <w:t xml:space="preserve">How the cost of living crisis could impact crime rates in the UK. </w:t>
              </w:r>
              <w:r>
                <w:rPr>
                  <w:noProof/>
                  <w:lang w:val="en-US"/>
                </w:rPr>
                <w:br/>
                <w:t xml:space="preserve">Available at: </w:t>
              </w:r>
              <w:r>
                <w:rPr>
                  <w:noProof/>
                  <w:u w:val="single"/>
                  <w:lang w:val="en-US"/>
                </w:rPr>
                <w:t>https://www.crimeandinvestigation.co.uk/articles/crime-and-cost-living-crisis</w:t>
              </w:r>
              <w:r>
                <w:rPr>
                  <w:noProof/>
                  <w:lang w:val="en-US"/>
                </w:rPr>
                <w:br/>
                <w:t>[Accessed Tuesday 28th November 2023].</w:t>
              </w:r>
            </w:p>
            <w:p w14:paraId="7A385E46" w14:textId="77777777" w:rsidR="008A41B7" w:rsidRPr="008A41B7" w:rsidRDefault="008A41B7" w:rsidP="008A41B7">
              <w:pPr>
                <w:rPr>
                  <w:lang w:val="en-US"/>
                </w:rPr>
              </w:pPr>
            </w:p>
            <w:p w14:paraId="78C01E91" w14:textId="48D42B53" w:rsidR="008A41B7" w:rsidRDefault="008A41B7" w:rsidP="008A41B7">
              <w:pPr>
                <w:pStyle w:val="Bibliography"/>
                <w:rPr>
                  <w:noProof/>
                  <w:lang w:val="en-US"/>
                </w:rPr>
              </w:pPr>
              <w:r>
                <w:rPr>
                  <w:noProof/>
                  <w:lang w:val="en-US"/>
                </w:rPr>
                <w:t xml:space="preserve">Felson, M., (1998). </w:t>
              </w:r>
              <w:r>
                <w:rPr>
                  <w:i/>
                  <w:iCs/>
                  <w:noProof/>
                  <w:lang w:val="en-US"/>
                </w:rPr>
                <w:t xml:space="preserve">Opportunity Makes the Thief. </w:t>
              </w:r>
              <w:r>
                <w:rPr>
                  <w:noProof/>
                  <w:lang w:val="en-US"/>
                </w:rPr>
                <w:t>1st ed. London: Home Office.</w:t>
              </w:r>
            </w:p>
            <w:p w14:paraId="7D61A538" w14:textId="4D9FD2ED" w:rsidR="008A41B7" w:rsidRDefault="008A41B7" w:rsidP="008A41B7">
              <w:pPr>
                <w:pStyle w:val="Bibliography"/>
                <w:rPr>
                  <w:noProof/>
                  <w:lang w:val="en-US"/>
                </w:rPr>
              </w:pPr>
              <w:r>
                <w:rPr>
                  <w:noProof/>
                  <w:lang w:val="en-US"/>
                </w:rPr>
                <w:t xml:space="preserve">IDS Security , (2022). </w:t>
              </w:r>
              <w:r>
                <w:rPr>
                  <w:i/>
                  <w:iCs/>
                  <w:noProof/>
                  <w:lang w:val="en-US"/>
                </w:rPr>
                <w:t xml:space="preserve">Does CCTV reduce crime. </w:t>
              </w:r>
              <w:r>
                <w:rPr>
                  <w:noProof/>
                  <w:lang w:val="en-US"/>
                </w:rPr>
                <w:br/>
                <w:t xml:space="preserve">Available at: </w:t>
              </w:r>
              <w:r>
                <w:rPr>
                  <w:noProof/>
                  <w:u w:val="single"/>
                  <w:lang w:val="en-US"/>
                </w:rPr>
                <w:t>https://www.ids-securityltd.co.uk/news/post/does-cctv-reduce-crime</w:t>
              </w:r>
              <w:r>
                <w:rPr>
                  <w:noProof/>
                  <w:lang w:val="en-US"/>
                </w:rPr>
                <w:br/>
                <w:t>[Accessed Tuesday 29th November 2023].</w:t>
              </w:r>
            </w:p>
            <w:p w14:paraId="25114D88" w14:textId="77777777" w:rsidR="008A41B7" w:rsidRPr="008A41B7" w:rsidRDefault="008A41B7" w:rsidP="008A41B7">
              <w:pPr>
                <w:rPr>
                  <w:lang w:val="en-US"/>
                </w:rPr>
              </w:pPr>
            </w:p>
            <w:p w14:paraId="260C61FC" w14:textId="49EB3737" w:rsidR="008A41B7" w:rsidRDefault="008A41B7" w:rsidP="008A41B7">
              <w:pPr>
                <w:pStyle w:val="Bibliography"/>
                <w:rPr>
                  <w:noProof/>
                  <w:lang w:val="en-US"/>
                </w:rPr>
              </w:pPr>
              <w:r>
                <w:rPr>
                  <w:noProof/>
                  <w:lang w:val="en-US"/>
                </w:rPr>
                <w:t xml:space="preserve">Keybury Fire and Security, (2023). </w:t>
              </w:r>
              <w:r>
                <w:rPr>
                  <w:i/>
                  <w:iCs/>
                  <w:noProof/>
                  <w:lang w:val="en-US"/>
                </w:rPr>
                <w:t xml:space="preserve">How the cost of living crisis and affecys crime. </w:t>
              </w:r>
              <w:r>
                <w:rPr>
                  <w:noProof/>
                  <w:lang w:val="en-US"/>
                </w:rPr>
                <w:br/>
                <w:t xml:space="preserve">Available at: </w:t>
              </w:r>
              <w:r>
                <w:rPr>
                  <w:noProof/>
                  <w:u w:val="single"/>
                  <w:lang w:val="en-US"/>
                </w:rPr>
                <w:t>https://keybury.co.uk/news/cost-of-living-affects-crime/</w:t>
              </w:r>
              <w:r>
                <w:rPr>
                  <w:noProof/>
                  <w:lang w:val="en-US"/>
                </w:rPr>
                <w:br/>
                <w:t>[Accessed Tuesday 28th November 2023].</w:t>
              </w:r>
            </w:p>
            <w:p w14:paraId="35316AE6" w14:textId="77777777" w:rsidR="008A41B7" w:rsidRPr="008A41B7" w:rsidRDefault="008A41B7" w:rsidP="008A41B7">
              <w:pPr>
                <w:rPr>
                  <w:lang w:val="en-US"/>
                </w:rPr>
              </w:pPr>
            </w:p>
            <w:p w14:paraId="4417D823" w14:textId="58F29D0E" w:rsidR="008A41B7" w:rsidRDefault="008A41B7" w:rsidP="008A41B7">
              <w:pPr>
                <w:pStyle w:val="Bibliography"/>
                <w:rPr>
                  <w:noProof/>
                  <w:lang w:val="en-US"/>
                </w:rPr>
              </w:pPr>
              <w:r>
                <w:rPr>
                  <w:noProof/>
                  <w:lang w:val="en-US"/>
                </w:rPr>
                <w:t xml:space="preserve">Lett, S. H. &amp;. D., (2013). </w:t>
              </w:r>
              <w:r>
                <w:rPr>
                  <w:i/>
                  <w:iCs/>
                  <w:noProof/>
                  <w:lang w:val="en-US"/>
                </w:rPr>
                <w:t xml:space="preserve">Introuction. </w:t>
              </w:r>
              <w:r>
                <w:rPr>
                  <w:noProof/>
                  <w:lang w:val="en-US"/>
                </w:rPr>
                <w:t>1st ed. s.l.:Kwantlen Polytechnic Universiy.</w:t>
              </w:r>
            </w:p>
            <w:p w14:paraId="3FE2055F" w14:textId="77777777" w:rsidR="008A41B7" w:rsidRPr="008A41B7" w:rsidRDefault="008A41B7" w:rsidP="008A41B7">
              <w:pPr>
                <w:rPr>
                  <w:lang w:val="en-US"/>
                </w:rPr>
              </w:pPr>
            </w:p>
            <w:p w14:paraId="61CB9D84" w14:textId="38F7C968" w:rsidR="008A41B7" w:rsidRDefault="008A41B7" w:rsidP="008A41B7">
              <w:pPr>
                <w:pStyle w:val="Bibliography"/>
                <w:rPr>
                  <w:noProof/>
                  <w:lang w:val="en-US"/>
                </w:rPr>
              </w:pPr>
              <w:r>
                <w:rPr>
                  <w:noProof/>
                  <w:lang w:val="en-US"/>
                </w:rPr>
                <w:t xml:space="preserve">Mayo Clinic Staff, (2022). </w:t>
              </w:r>
              <w:r>
                <w:rPr>
                  <w:i/>
                  <w:iCs/>
                  <w:noProof/>
                  <w:lang w:val="en-US"/>
                </w:rPr>
                <w:t xml:space="preserve">Kleptomania. </w:t>
              </w:r>
              <w:r>
                <w:rPr>
                  <w:noProof/>
                  <w:lang w:val="en-US"/>
                </w:rPr>
                <w:br/>
                <w:t xml:space="preserve">Available at: </w:t>
              </w:r>
              <w:r>
                <w:rPr>
                  <w:noProof/>
                  <w:u w:val="single"/>
                  <w:lang w:val="en-US"/>
                </w:rPr>
                <w:t>https://www.mayoclinic.org/diseases-conditions/kleptomania/symptoms-causes/syc-20364732#:~:text=Stealing%20may%20cause%20the%20release,by%20the%20brain%27s%20opioid%20system.</w:t>
              </w:r>
              <w:r>
                <w:rPr>
                  <w:noProof/>
                  <w:lang w:val="en-US"/>
                </w:rPr>
                <w:br/>
                <w:t>[Accessed Tuesday 12th Sepember 2023].</w:t>
              </w:r>
            </w:p>
            <w:p w14:paraId="57606FDA" w14:textId="77777777" w:rsidR="008A41B7" w:rsidRPr="008A41B7" w:rsidRDefault="008A41B7" w:rsidP="008A41B7">
              <w:pPr>
                <w:rPr>
                  <w:lang w:val="en-US"/>
                </w:rPr>
              </w:pPr>
            </w:p>
            <w:p w14:paraId="5B66B2E2" w14:textId="5BBD1F20" w:rsidR="008A41B7" w:rsidRDefault="008A41B7" w:rsidP="008A41B7">
              <w:pPr>
                <w:pStyle w:val="Bibliography"/>
                <w:rPr>
                  <w:noProof/>
                  <w:lang w:val="en-US"/>
                </w:rPr>
              </w:pPr>
              <w:r>
                <w:rPr>
                  <w:noProof/>
                  <w:lang w:val="en-US"/>
                </w:rPr>
                <w:t xml:space="preserve">Namath, I., (2012). </w:t>
              </w:r>
              <w:r>
                <w:rPr>
                  <w:i/>
                  <w:iCs/>
                  <w:noProof/>
                  <w:lang w:val="en-US"/>
                </w:rPr>
                <w:t xml:space="preserve">The College of Wooster. </w:t>
              </w:r>
              <w:r>
                <w:rPr>
                  <w:noProof/>
                  <w:lang w:val="en-US"/>
                </w:rPr>
                <w:br/>
                <w:t xml:space="preserve">Available at: </w:t>
              </w:r>
              <w:r>
                <w:rPr>
                  <w:noProof/>
                  <w:u w:val="single"/>
                  <w:lang w:val="en-US"/>
                </w:rPr>
                <w:t>https://openworks.wooster.edu/independentstudy/1209/</w:t>
              </w:r>
              <w:r>
                <w:rPr>
                  <w:noProof/>
                  <w:lang w:val="en-US"/>
                </w:rPr>
                <w:br/>
                <w:t>[Accessed Tuesday 12th September 2023].</w:t>
              </w:r>
            </w:p>
            <w:p w14:paraId="5C75269E" w14:textId="77777777" w:rsidR="008A41B7" w:rsidRPr="008A41B7" w:rsidRDefault="008A41B7" w:rsidP="008A41B7">
              <w:pPr>
                <w:rPr>
                  <w:lang w:val="en-US"/>
                </w:rPr>
              </w:pPr>
            </w:p>
            <w:p w14:paraId="0DE97174" w14:textId="1DCD7B1D" w:rsidR="008A41B7" w:rsidRDefault="008A41B7" w:rsidP="008A41B7">
              <w:pPr>
                <w:pStyle w:val="Bibliography"/>
                <w:rPr>
                  <w:noProof/>
                  <w:lang w:val="en-US"/>
                </w:rPr>
              </w:pPr>
              <w:r>
                <w:rPr>
                  <w:noProof/>
                  <w:lang w:val="en-US"/>
                </w:rPr>
                <w:t xml:space="preserve">Perera, A., (2022). </w:t>
              </w:r>
              <w:r>
                <w:rPr>
                  <w:i/>
                  <w:iCs/>
                  <w:noProof/>
                  <w:lang w:val="en-US"/>
                </w:rPr>
                <w:t xml:space="preserve">Rational Choice Theory of Criminology. </w:t>
              </w:r>
              <w:r>
                <w:rPr>
                  <w:noProof/>
                  <w:lang w:val="en-US"/>
                </w:rPr>
                <w:br/>
                <w:t xml:space="preserve">Available at: </w:t>
              </w:r>
              <w:r>
                <w:rPr>
                  <w:noProof/>
                  <w:u w:val="single"/>
                  <w:lang w:val="en-US"/>
                </w:rPr>
                <w:t>https://simplysociology.com/rational-choice-theory-of-criminology.html</w:t>
              </w:r>
              <w:r>
                <w:rPr>
                  <w:noProof/>
                  <w:lang w:val="en-US"/>
                </w:rPr>
                <w:br/>
                <w:t>[Accessed Thrsday 28th September 2023].</w:t>
              </w:r>
            </w:p>
            <w:p w14:paraId="5517182E" w14:textId="77777777" w:rsidR="008A41B7" w:rsidRPr="008A41B7" w:rsidRDefault="008A41B7" w:rsidP="008A41B7">
              <w:pPr>
                <w:rPr>
                  <w:lang w:val="en-US"/>
                </w:rPr>
              </w:pPr>
            </w:p>
            <w:p w14:paraId="4FB23174" w14:textId="60EC77EC" w:rsidR="008A41B7" w:rsidRDefault="008A41B7" w:rsidP="008A41B7">
              <w:pPr>
                <w:pStyle w:val="Bibliography"/>
                <w:rPr>
                  <w:noProof/>
                  <w:lang w:val="en-US"/>
                </w:rPr>
              </w:pPr>
              <w:r>
                <w:rPr>
                  <w:noProof/>
                  <w:lang w:val="en-US"/>
                </w:rPr>
                <w:t xml:space="preserve">Police and Crime Commissioner, (2023). </w:t>
              </w:r>
              <w:r>
                <w:rPr>
                  <w:i/>
                  <w:iCs/>
                  <w:noProof/>
                  <w:lang w:val="en-US"/>
                </w:rPr>
                <w:t xml:space="preserve">The national website for policing in England, Wales and Northern Ireland. </w:t>
              </w:r>
              <w:r>
                <w:rPr>
                  <w:noProof/>
                  <w:lang w:val="en-US"/>
                </w:rPr>
                <w:br/>
                <w:t xml:space="preserve">Available at: </w:t>
              </w:r>
              <w:r>
                <w:rPr>
                  <w:noProof/>
                  <w:u w:val="single"/>
                  <w:lang w:val="en-US"/>
                </w:rPr>
                <w:t>https://www.police.uk/pu/your-area/south-wales-police/swansea/?yourlocalpolicingteam=about-us&amp;tab=statistics</w:t>
              </w:r>
              <w:r>
                <w:rPr>
                  <w:noProof/>
                  <w:lang w:val="en-US"/>
                </w:rPr>
                <w:br/>
                <w:t>[Accessed Thursday 28th September 2023].</w:t>
              </w:r>
            </w:p>
            <w:p w14:paraId="2666CDD9" w14:textId="77777777" w:rsidR="008A41B7" w:rsidRPr="008A41B7" w:rsidRDefault="008A41B7" w:rsidP="008A41B7">
              <w:pPr>
                <w:rPr>
                  <w:lang w:val="en-US"/>
                </w:rPr>
              </w:pPr>
            </w:p>
            <w:p w14:paraId="021FFF78" w14:textId="32A58EFA" w:rsidR="008A41B7" w:rsidRDefault="008A41B7" w:rsidP="008A41B7">
              <w:pPr>
                <w:pStyle w:val="Bibliography"/>
                <w:rPr>
                  <w:noProof/>
                  <w:lang w:val="en-US"/>
                </w:rPr>
              </w:pPr>
              <w:r>
                <w:rPr>
                  <w:noProof/>
                  <w:lang w:val="en-US"/>
                </w:rPr>
                <w:t xml:space="preserve">Police Foundation, (2015). </w:t>
              </w:r>
              <w:r>
                <w:rPr>
                  <w:i/>
                  <w:iCs/>
                  <w:noProof/>
                  <w:lang w:val="en-US"/>
                </w:rPr>
                <w:t xml:space="preserve">Theft from Autos. </w:t>
              </w:r>
              <w:r>
                <w:rPr>
                  <w:noProof/>
                  <w:lang w:val="en-US"/>
                </w:rPr>
                <w:br/>
                <w:t xml:space="preserve">Available at: </w:t>
              </w:r>
              <w:r>
                <w:rPr>
                  <w:noProof/>
                  <w:u w:val="single"/>
                  <w:lang w:val="en-US"/>
                </w:rPr>
                <w:t>https://www.evidence-basedpolicing.org/theft-from-autos/</w:t>
              </w:r>
              <w:r>
                <w:rPr>
                  <w:noProof/>
                  <w:lang w:val="en-US"/>
                </w:rPr>
                <w:br/>
                <w:t>[Accessed Tuesday 12th September 2023].</w:t>
              </w:r>
            </w:p>
            <w:p w14:paraId="34F37B2D" w14:textId="77777777" w:rsidR="008A41B7" w:rsidRPr="008A41B7" w:rsidRDefault="008A41B7" w:rsidP="008A41B7">
              <w:pPr>
                <w:rPr>
                  <w:lang w:val="en-US"/>
                </w:rPr>
              </w:pPr>
            </w:p>
            <w:p w14:paraId="20984748" w14:textId="73A62F4F" w:rsidR="008A41B7" w:rsidRDefault="008A41B7" w:rsidP="008A41B7">
              <w:pPr>
                <w:pStyle w:val="Bibliography"/>
                <w:rPr>
                  <w:noProof/>
                  <w:lang w:val="en-US"/>
                </w:rPr>
              </w:pPr>
              <w:r>
                <w:rPr>
                  <w:noProof/>
                  <w:lang w:val="en-US"/>
                </w:rPr>
                <w:t xml:space="preserve">Police Foundation, (2015). </w:t>
              </w:r>
              <w:r>
                <w:rPr>
                  <w:i/>
                  <w:iCs/>
                  <w:noProof/>
                  <w:lang w:val="en-US"/>
                </w:rPr>
                <w:t xml:space="preserve">Theft from Autos. </w:t>
              </w:r>
              <w:r>
                <w:rPr>
                  <w:noProof/>
                  <w:lang w:val="en-US"/>
                </w:rPr>
                <w:br/>
                <w:t xml:space="preserve">Available at: </w:t>
              </w:r>
              <w:r>
                <w:rPr>
                  <w:noProof/>
                  <w:u w:val="single"/>
                  <w:lang w:val="en-US"/>
                </w:rPr>
                <w:t>https://www.evidence-basedpolicing.org/theft-from-autos/</w:t>
              </w:r>
              <w:r>
                <w:rPr>
                  <w:noProof/>
                  <w:lang w:val="en-US"/>
                </w:rPr>
                <w:br/>
                <w:t>[Accessed Thursday 28th September 2023].</w:t>
              </w:r>
            </w:p>
            <w:p w14:paraId="71B76563" w14:textId="77777777" w:rsidR="008A41B7" w:rsidRPr="008A41B7" w:rsidRDefault="008A41B7" w:rsidP="008A41B7">
              <w:pPr>
                <w:rPr>
                  <w:lang w:val="en-US"/>
                </w:rPr>
              </w:pPr>
            </w:p>
            <w:p w14:paraId="0CF360D7" w14:textId="5E97FDD8" w:rsidR="008A41B7" w:rsidRDefault="008A41B7" w:rsidP="008A41B7">
              <w:pPr>
                <w:pStyle w:val="Bibliography"/>
                <w:rPr>
                  <w:noProof/>
                  <w:lang w:val="en-US"/>
                </w:rPr>
              </w:pPr>
              <w:r>
                <w:rPr>
                  <w:noProof/>
                  <w:lang w:val="en-US"/>
                </w:rPr>
                <w:t xml:space="preserve">Purpura, P. P., (2013). </w:t>
              </w:r>
              <w:r>
                <w:rPr>
                  <w:i/>
                  <w:iCs/>
                  <w:noProof/>
                  <w:lang w:val="en-US"/>
                </w:rPr>
                <w:t xml:space="preserve">Foundations of Security and Loss Prevention. </w:t>
              </w:r>
              <w:r>
                <w:rPr>
                  <w:noProof/>
                  <w:lang w:val="en-US"/>
                </w:rPr>
                <w:t>6th ed. London: Butterworth-Heinemann.</w:t>
              </w:r>
            </w:p>
            <w:p w14:paraId="1BA67ADC" w14:textId="77777777" w:rsidR="008A41B7" w:rsidRPr="008A41B7" w:rsidRDefault="008A41B7" w:rsidP="008A41B7">
              <w:pPr>
                <w:rPr>
                  <w:lang w:val="en-US"/>
                </w:rPr>
              </w:pPr>
            </w:p>
            <w:p w14:paraId="6FD6CDC0" w14:textId="6CFB2877" w:rsidR="008A41B7" w:rsidRDefault="008A41B7" w:rsidP="008A41B7">
              <w:pPr>
                <w:pStyle w:val="Bibliography"/>
                <w:rPr>
                  <w:noProof/>
                  <w:lang w:val="en-US"/>
                </w:rPr>
              </w:pPr>
              <w:r>
                <w:rPr>
                  <w:noProof/>
                  <w:lang w:val="en-US"/>
                </w:rPr>
                <w:t xml:space="preserve">Schwartz, l. b. &amp; Kahan, d. m., (2018). </w:t>
              </w:r>
              <w:r>
                <w:rPr>
                  <w:i/>
                  <w:iCs/>
                  <w:noProof/>
                  <w:lang w:val="en-US"/>
                </w:rPr>
                <w:t xml:space="preserve">Encyclopedia. </w:t>
              </w:r>
              <w:r>
                <w:rPr>
                  <w:noProof/>
                  <w:lang w:val="en-US"/>
                </w:rPr>
                <w:br/>
                <w:t xml:space="preserve">Available at: </w:t>
              </w:r>
              <w:r>
                <w:rPr>
                  <w:noProof/>
                  <w:u w:val="single"/>
                  <w:lang w:val="en-US"/>
                </w:rPr>
                <w:t>https://www.encyclopedia.com/places/africa/central-african-republic-political-geography/theft</w:t>
              </w:r>
              <w:r>
                <w:rPr>
                  <w:noProof/>
                  <w:lang w:val="en-US"/>
                </w:rPr>
                <w:br/>
                <w:t>[Accessed Tuesday 12th September 2023].</w:t>
              </w:r>
            </w:p>
            <w:p w14:paraId="66921B94" w14:textId="77777777" w:rsidR="008A41B7" w:rsidRPr="008A41B7" w:rsidRDefault="008A41B7" w:rsidP="008A41B7">
              <w:pPr>
                <w:rPr>
                  <w:lang w:val="en-US"/>
                </w:rPr>
              </w:pPr>
            </w:p>
            <w:p w14:paraId="1EA0410D" w14:textId="17AD7333" w:rsidR="008A41B7" w:rsidRDefault="008A41B7" w:rsidP="008A41B7">
              <w:pPr>
                <w:pStyle w:val="Bibliography"/>
                <w:rPr>
                  <w:noProof/>
                  <w:lang w:val="en-US"/>
                </w:rPr>
              </w:pPr>
              <w:r>
                <w:rPr>
                  <w:noProof/>
                  <w:lang w:val="en-US"/>
                </w:rPr>
                <w:t xml:space="preserve">Scutum Security , (2023). </w:t>
              </w:r>
              <w:r>
                <w:rPr>
                  <w:i/>
                  <w:iCs/>
                  <w:noProof/>
                  <w:lang w:val="en-US"/>
                </w:rPr>
                <w:t xml:space="preserve">Does having CCTV reduce crime. </w:t>
              </w:r>
              <w:r>
                <w:rPr>
                  <w:noProof/>
                  <w:lang w:val="en-US"/>
                </w:rPr>
                <w:br/>
                <w:t xml:space="preserve">Available at: </w:t>
              </w:r>
              <w:r>
                <w:rPr>
                  <w:noProof/>
                  <w:u w:val="single"/>
                  <w:lang w:val="en-US"/>
                </w:rPr>
                <w:t>https://www.scutumlondon.co.uk/help-advice/does-having-cctv-reduce-crime/</w:t>
              </w:r>
              <w:r>
                <w:rPr>
                  <w:noProof/>
                  <w:lang w:val="en-US"/>
                </w:rPr>
                <w:br/>
                <w:t>[Accessed Wednesday 29th November 2023].</w:t>
              </w:r>
            </w:p>
            <w:p w14:paraId="36D29B5E" w14:textId="77777777" w:rsidR="008A41B7" w:rsidRPr="008A41B7" w:rsidRDefault="008A41B7" w:rsidP="008A41B7">
              <w:pPr>
                <w:rPr>
                  <w:lang w:val="en-US"/>
                </w:rPr>
              </w:pPr>
            </w:p>
            <w:p w14:paraId="04EC64C5" w14:textId="3A802AEF" w:rsidR="008A41B7" w:rsidRDefault="008A41B7" w:rsidP="008A41B7">
              <w:pPr>
                <w:pStyle w:val="Bibliography"/>
                <w:rPr>
                  <w:noProof/>
                  <w:lang w:val="en-US"/>
                </w:rPr>
              </w:pPr>
              <w:r>
                <w:rPr>
                  <w:noProof/>
                  <w:lang w:val="en-US"/>
                </w:rPr>
                <w:t xml:space="preserve">Sentencing Council , (2023). </w:t>
              </w:r>
              <w:r>
                <w:rPr>
                  <w:i/>
                  <w:iCs/>
                  <w:noProof/>
                  <w:lang w:val="en-US"/>
                </w:rPr>
                <w:t xml:space="preserve">General Theft. </w:t>
              </w:r>
              <w:r>
                <w:rPr>
                  <w:noProof/>
                  <w:lang w:val="en-US"/>
                </w:rPr>
                <w:br/>
                <w:t xml:space="preserve">Available at: </w:t>
              </w:r>
              <w:r>
                <w:rPr>
                  <w:noProof/>
                  <w:u w:val="single"/>
                  <w:lang w:val="en-US"/>
                </w:rPr>
                <w:t>https://www.sentencingcouncil.org.uk/outlines/general-theft/#:~:text=Theft%20is%20defined%20by%20section,person%20such%20as%20pick%20pocketing</w:t>
              </w:r>
              <w:r>
                <w:rPr>
                  <w:noProof/>
                  <w:lang w:val="en-US"/>
                </w:rPr>
                <w:br/>
                <w:t>[Accessed Tuesday 12th September 2023].</w:t>
              </w:r>
            </w:p>
            <w:p w14:paraId="1F62EB8B" w14:textId="77777777" w:rsidR="008A41B7" w:rsidRPr="008A41B7" w:rsidRDefault="008A41B7" w:rsidP="008A41B7">
              <w:pPr>
                <w:rPr>
                  <w:lang w:val="en-US"/>
                </w:rPr>
              </w:pPr>
            </w:p>
            <w:p w14:paraId="7BE29342" w14:textId="7712F5B6" w:rsidR="008A41B7" w:rsidRDefault="008A41B7" w:rsidP="008A41B7">
              <w:pPr>
                <w:pStyle w:val="Bibliography"/>
                <w:rPr>
                  <w:noProof/>
                  <w:lang w:val="en-US"/>
                </w:rPr>
              </w:pPr>
              <w:r>
                <w:rPr>
                  <w:noProof/>
                  <w:lang w:val="en-US"/>
                </w:rPr>
                <w:t xml:space="preserve">United Nations Office for Drugs and Crime, (2018). </w:t>
              </w:r>
              <w:r>
                <w:rPr>
                  <w:i/>
                  <w:iCs/>
                  <w:noProof/>
                  <w:lang w:val="en-US"/>
                </w:rPr>
                <w:t xml:space="preserve">Causes and Facilitating factors of Organized Crime. </w:t>
              </w:r>
              <w:r>
                <w:rPr>
                  <w:noProof/>
                  <w:lang w:val="en-US"/>
                </w:rPr>
                <w:br/>
                <w:t xml:space="preserve">Available at: </w:t>
              </w:r>
              <w:r>
                <w:rPr>
                  <w:noProof/>
                  <w:u w:val="single"/>
                  <w:lang w:val="en-US"/>
                </w:rPr>
                <w:t>https://www.unodc.org/e4j/en/organized-crime/module-6/key-issues/classical-pain-pleasure-decisions.html</w:t>
              </w:r>
              <w:r>
                <w:rPr>
                  <w:noProof/>
                  <w:lang w:val="en-US"/>
                </w:rPr>
                <w:br/>
                <w:t>[Accessed Thursday 28th September 2023].</w:t>
              </w:r>
            </w:p>
            <w:p w14:paraId="7311FEED" w14:textId="77777777" w:rsidR="008A41B7" w:rsidRPr="008A41B7" w:rsidRDefault="008A41B7" w:rsidP="008A41B7">
              <w:pPr>
                <w:rPr>
                  <w:lang w:val="en-US"/>
                </w:rPr>
              </w:pPr>
            </w:p>
            <w:p w14:paraId="3E3845EF" w14:textId="0D099E82" w:rsidR="008A41B7" w:rsidRDefault="008A41B7" w:rsidP="008A41B7">
              <w:pPr>
                <w:pStyle w:val="Bibliography"/>
                <w:rPr>
                  <w:noProof/>
                  <w:lang w:val="en-US"/>
                </w:rPr>
              </w:pPr>
              <w:r>
                <w:rPr>
                  <w:noProof/>
                  <w:lang w:val="en-US"/>
                </w:rPr>
                <w:t xml:space="preserve">United Nations Office on Drugs and Crime, (2018). </w:t>
              </w:r>
              <w:r>
                <w:rPr>
                  <w:i/>
                  <w:iCs/>
                  <w:noProof/>
                  <w:lang w:val="en-US"/>
                </w:rPr>
                <w:t xml:space="preserve">United Nations Office on Drugs and Crime. </w:t>
              </w:r>
              <w:r>
                <w:rPr>
                  <w:noProof/>
                  <w:lang w:val="en-US"/>
                </w:rPr>
                <w:br/>
                <w:t xml:space="preserve">Available at: </w:t>
              </w:r>
              <w:r>
                <w:rPr>
                  <w:noProof/>
                  <w:u w:val="single"/>
                  <w:lang w:val="en-US"/>
                </w:rPr>
                <w:t>https://www.unodc.org/e4j/en/organized-crime/module-6/key-issues/classical-pain-pleasure-decisions.html</w:t>
              </w:r>
              <w:r>
                <w:rPr>
                  <w:noProof/>
                  <w:lang w:val="en-US"/>
                </w:rPr>
                <w:br/>
                <w:t>[Accessed Tuesday 12th September 2023].</w:t>
              </w:r>
            </w:p>
            <w:p w14:paraId="513EF195" w14:textId="77777777" w:rsidR="008A41B7" w:rsidRPr="008A41B7" w:rsidRDefault="008A41B7" w:rsidP="008A41B7">
              <w:pPr>
                <w:rPr>
                  <w:lang w:val="en-US"/>
                </w:rPr>
              </w:pPr>
            </w:p>
            <w:p w14:paraId="0FDFBE84" w14:textId="662EB635" w:rsidR="008A41B7" w:rsidRDefault="008A41B7" w:rsidP="008A41B7">
              <w:pPr>
                <w:pStyle w:val="Bibliography"/>
                <w:rPr>
                  <w:noProof/>
                  <w:lang w:val="en-US"/>
                </w:rPr>
              </w:pPr>
              <w:r>
                <w:rPr>
                  <w:noProof/>
                  <w:lang w:val="en-US"/>
                </w:rPr>
                <w:t xml:space="preserve">University of Cambridge , (2013). </w:t>
              </w:r>
              <w:r>
                <w:rPr>
                  <w:i/>
                  <w:iCs/>
                  <w:noProof/>
                  <w:lang w:val="en-US"/>
                </w:rPr>
                <w:t xml:space="preserve">Centre for science and policy. </w:t>
              </w:r>
              <w:r>
                <w:rPr>
                  <w:noProof/>
                  <w:lang w:val="en-US"/>
                </w:rPr>
                <w:br/>
                <w:t xml:space="preserve">Available at: </w:t>
              </w:r>
              <w:r>
                <w:rPr>
                  <w:noProof/>
                  <w:u w:val="single"/>
                  <w:lang w:val="en-US"/>
                </w:rPr>
                <w:t>https://www.csap.cam.ac.uk/news/article-cpp-semiar-lawrence-sherman/</w:t>
              </w:r>
              <w:r>
                <w:rPr>
                  <w:noProof/>
                  <w:lang w:val="en-US"/>
                </w:rPr>
                <w:br/>
                <w:t>[Accessed Thursday 28th September 2023].</w:t>
              </w:r>
            </w:p>
            <w:p w14:paraId="7F30BD42" w14:textId="0FE0D224" w:rsidR="00A66146" w:rsidRDefault="00A66146" w:rsidP="008A41B7">
              <w:r>
                <w:rPr>
                  <w:b/>
                  <w:bCs/>
                  <w:noProof/>
                </w:rPr>
                <w:fldChar w:fldCharType="end"/>
              </w:r>
            </w:p>
          </w:sdtContent>
        </w:sdt>
      </w:sdtContent>
    </w:sdt>
    <w:p w14:paraId="5A3F6693" w14:textId="77777777" w:rsidR="00A66146" w:rsidRPr="00A66146" w:rsidRDefault="00A66146" w:rsidP="00A66146">
      <w:pPr>
        <w:rPr>
          <w:lang w:val="en-US" w:bidi="en-US"/>
        </w:rPr>
      </w:pPr>
    </w:p>
    <w:sectPr w:rsidR="00A66146" w:rsidRPr="00A661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3B2"/>
    <w:rsid w:val="00011DCD"/>
    <w:rsid w:val="0001726A"/>
    <w:rsid w:val="00027A5E"/>
    <w:rsid w:val="0003296C"/>
    <w:rsid w:val="000631B7"/>
    <w:rsid w:val="00066917"/>
    <w:rsid w:val="00091356"/>
    <w:rsid w:val="000B1290"/>
    <w:rsid w:val="000B7689"/>
    <w:rsid w:val="000C0D69"/>
    <w:rsid w:val="000C44C6"/>
    <w:rsid w:val="000D5621"/>
    <w:rsid w:val="000D66F2"/>
    <w:rsid w:val="000F7804"/>
    <w:rsid w:val="00107E6E"/>
    <w:rsid w:val="00115E4B"/>
    <w:rsid w:val="00121C62"/>
    <w:rsid w:val="0014023A"/>
    <w:rsid w:val="00147C9E"/>
    <w:rsid w:val="00151216"/>
    <w:rsid w:val="001579B9"/>
    <w:rsid w:val="0016372C"/>
    <w:rsid w:val="00165FA2"/>
    <w:rsid w:val="00171280"/>
    <w:rsid w:val="00174806"/>
    <w:rsid w:val="0019295A"/>
    <w:rsid w:val="001A4C19"/>
    <w:rsid w:val="001A6317"/>
    <w:rsid w:val="001E5039"/>
    <w:rsid w:val="00204F57"/>
    <w:rsid w:val="00232763"/>
    <w:rsid w:val="002336F2"/>
    <w:rsid w:val="00236787"/>
    <w:rsid w:val="002376C3"/>
    <w:rsid w:val="0024514B"/>
    <w:rsid w:val="00280577"/>
    <w:rsid w:val="00287DAF"/>
    <w:rsid w:val="002A43DA"/>
    <w:rsid w:val="002B42AD"/>
    <w:rsid w:val="002C356E"/>
    <w:rsid w:val="002D016B"/>
    <w:rsid w:val="002D14DE"/>
    <w:rsid w:val="002E7F22"/>
    <w:rsid w:val="002F7814"/>
    <w:rsid w:val="00300D8A"/>
    <w:rsid w:val="0033545A"/>
    <w:rsid w:val="00355A21"/>
    <w:rsid w:val="00365C53"/>
    <w:rsid w:val="00373C3C"/>
    <w:rsid w:val="00382C3E"/>
    <w:rsid w:val="00383694"/>
    <w:rsid w:val="00384DFE"/>
    <w:rsid w:val="00391F8A"/>
    <w:rsid w:val="003A701A"/>
    <w:rsid w:val="003D0898"/>
    <w:rsid w:val="003F61B7"/>
    <w:rsid w:val="00435C57"/>
    <w:rsid w:val="00442C86"/>
    <w:rsid w:val="0044373B"/>
    <w:rsid w:val="00461490"/>
    <w:rsid w:val="00464FB5"/>
    <w:rsid w:val="0047217E"/>
    <w:rsid w:val="00473C1B"/>
    <w:rsid w:val="00487CCA"/>
    <w:rsid w:val="004A42F0"/>
    <w:rsid w:val="004C0EF0"/>
    <w:rsid w:val="004C6AFB"/>
    <w:rsid w:val="004D35AB"/>
    <w:rsid w:val="004E05AD"/>
    <w:rsid w:val="004F72C4"/>
    <w:rsid w:val="005032B9"/>
    <w:rsid w:val="00515BE7"/>
    <w:rsid w:val="00523A28"/>
    <w:rsid w:val="0055026E"/>
    <w:rsid w:val="00551A9C"/>
    <w:rsid w:val="00554525"/>
    <w:rsid w:val="005576F1"/>
    <w:rsid w:val="005926BE"/>
    <w:rsid w:val="00596A5A"/>
    <w:rsid w:val="005A172A"/>
    <w:rsid w:val="005A4C73"/>
    <w:rsid w:val="005F2191"/>
    <w:rsid w:val="006168DF"/>
    <w:rsid w:val="00632841"/>
    <w:rsid w:val="00635B61"/>
    <w:rsid w:val="0064761F"/>
    <w:rsid w:val="006B334F"/>
    <w:rsid w:val="006D18B4"/>
    <w:rsid w:val="006D3C9F"/>
    <w:rsid w:val="006F32AC"/>
    <w:rsid w:val="007042F7"/>
    <w:rsid w:val="007053D1"/>
    <w:rsid w:val="00707D4B"/>
    <w:rsid w:val="00715E26"/>
    <w:rsid w:val="0072290E"/>
    <w:rsid w:val="00756B00"/>
    <w:rsid w:val="00761DBE"/>
    <w:rsid w:val="00767DA9"/>
    <w:rsid w:val="007732BC"/>
    <w:rsid w:val="007873BF"/>
    <w:rsid w:val="007955FD"/>
    <w:rsid w:val="007A0A9E"/>
    <w:rsid w:val="007A1350"/>
    <w:rsid w:val="007A61A6"/>
    <w:rsid w:val="007B5E7E"/>
    <w:rsid w:val="007C0111"/>
    <w:rsid w:val="007C0B9A"/>
    <w:rsid w:val="007C15FD"/>
    <w:rsid w:val="007C7156"/>
    <w:rsid w:val="007E4AC4"/>
    <w:rsid w:val="007F2620"/>
    <w:rsid w:val="00801191"/>
    <w:rsid w:val="00822D1C"/>
    <w:rsid w:val="00841744"/>
    <w:rsid w:val="008552E8"/>
    <w:rsid w:val="00861002"/>
    <w:rsid w:val="00861FC8"/>
    <w:rsid w:val="00871D13"/>
    <w:rsid w:val="008912BE"/>
    <w:rsid w:val="00894099"/>
    <w:rsid w:val="008A41B7"/>
    <w:rsid w:val="008C161D"/>
    <w:rsid w:val="008F4071"/>
    <w:rsid w:val="008F4341"/>
    <w:rsid w:val="00912FB7"/>
    <w:rsid w:val="009208CD"/>
    <w:rsid w:val="009223B3"/>
    <w:rsid w:val="00940ACC"/>
    <w:rsid w:val="00953830"/>
    <w:rsid w:val="009833B2"/>
    <w:rsid w:val="00985ADE"/>
    <w:rsid w:val="00993B47"/>
    <w:rsid w:val="009946CA"/>
    <w:rsid w:val="009B47FD"/>
    <w:rsid w:val="009C6ABE"/>
    <w:rsid w:val="009D4F43"/>
    <w:rsid w:val="009E03DC"/>
    <w:rsid w:val="00A024C5"/>
    <w:rsid w:val="00A163DF"/>
    <w:rsid w:val="00A22B78"/>
    <w:rsid w:val="00A449ED"/>
    <w:rsid w:val="00A4717C"/>
    <w:rsid w:val="00A517AB"/>
    <w:rsid w:val="00A530A5"/>
    <w:rsid w:val="00A56122"/>
    <w:rsid w:val="00A66146"/>
    <w:rsid w:val="00A81B23"/>
    <w:rsid w:val="00AB0A65"/>
    <w:rsid w:val="00AC3620"/>
    <w:rsid w:val="00AE1824"/>
    <w:rsid w:val="00B11631"/>
    <w:rsid w:val="00B12742"/>
    <w:rsid w:val="00B23629"/>
    <w:rsid w:val="00B30B71"/>
    <w:rsid w:val="00B354C8"/>
    <w:rsid w:val="00B81D60"/>
    <w:rsid w:val="00B9158D"/>
    <w:rsid w:val="00BC4342"/>
    <w:rsid w:val="00BC74DC"/>
    <w:rsid w:val="00BC7C7F"/>
    <w:rsid w:val="00BD0612"/>
    <w:rsid w:val="00BF7995"/>
    <w:rsid w:val="00C27572"/>
    <w:rsid w:val="00C30246"/>
    <w:rsid w:val="00C547C1"/>
    <w:rsid w:val="00C57F59"/>
    <w:rsid w:val="00C66A75"/>
    <w:rsid w:val="00C82F98"/>
    <w:rsid w:val="00C9318A"/>
    <w:rsid w:val="00CA32E8"/>
    <w:rsid w:val="00CB03B5"/>
    <w:rsid w:val="00CB1482"/>
    <w:rsid w:val="00CC37C9"/>
    <w:rsid w:val="00CE6EBF"/>
    <w:rsid w:val="00CF006B"/>
    <w:rsid w:val="00D057CD"/>
    <w:rsid w:val="00D2762B"/>
    <w:rsid w:val="00D36BC7"/>
    <w:rsid w:val="00D51835"/>
    <w:rsid w:val="00D52165"/>
    <w:rsid w:val="00D54484"/>
    <w:rsid w:val="00D92CF2"/>
    <w:rsid w:val="00DB0D75"/>
    <w:rsid w:val="00DB549E"/>
    <w:rsid w:val="00DF2338"/>
    <w:rsid w:val="00E1310B"/>
    <w:rsid w:val="00E23B89"/>
    <w:rsid w:val="00E316E2"/>
    <w:rsid w:val="00E53D90"/>
    <w:rsid w:val="00E71AAC"/>
    <w:rsid w:val="00E87DEA"/>
    <w:rsid w:val="00EA464B"/>
    <w:rsid w:val="00EB06FD"/>
    <w:rsid w:val="00EB53BF"/>
    <w:rsid w:val="00EC4FE6"/>
    <w:rsid w:val="00ED7AA8"/>
    <w:rsid w:val="00EF71FF"/>
    <w:rsid w:val="00F0579F"/>
    <w:rsid w:val="00F12F16"/>
    <w:rsid w:val="00F17618"/>
    <w:rsid w:val="00F54CDA"/>
    <w:rsid w:val="00F61574"/>
    <w:rsid w:val="00F67961"/>
    <w:rsid w:val="00F9120B"/>
    <w:rsid w:val="00F93A91"/>
    <w:rsid w:val="00FB58D0"/>
    <w:rsid w:val="00FD75E1"/>
    <w:rsid w:val="00FF6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9A298"/>
  <w15:chartTrackingRefBased/>
  <w15:docId w15:val="{D7815775-67B9-574A-8C7A-D155A43CE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20B"/>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20B"/>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F912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40810">
      <w:bodyDiv w:val="1"/>
      <w:marLeft w:val="0"/>
      <w:marRight w:val="0"/>
      <w:marTop w:val="0"/>
      <w:marBottom w:val="0"/>
      <w:divBdr>
        <w:top w:val="none" w:sz="0" w:space="0" w:color="auto"/>
        <w:left w:val="none" w:sz="0" w:space="0" w:color="auto"/>
        <w:bottom w:val="none" w:sz="0" w:space="0" w:color="auto"/>
        <w:right w:val="none" w:sz="0" w:space="0" w:color="auto"/>
      </w:divBdr>
    </w:div>
    <w:div w:id="38673809">
      <w:bodyDiv w:val="1"/>
      <w:marLeft w:val="0"/>
      <w:marRight w:val="0"/>
      <w:marTop w:val="0"/>
      <w:marBottom w:val="0"/>
      <w:divBdr>
        <w:top w:val="none" w:sz="0" w:space="0" w:color="auto"/>
        <w:left w:val="none" w:sz="0" w:space="0" w:color="auto"/>
        <w:bottom w:val="none" w:sz="0" w:space="0" w:color="auto"/>
        <w:right w:val="none" w:sz="0" w:space="0" w:color="auto"/>
      </w:divBdr>
    </w:div>
    <w:div w:id="80684552">
      <w:bodyDiv w:val="1"/>
      <w:marLeft w:val="0"/>
      <w:marRight w:val="0"/>
      <w:marTop w:val="0"/>
      <w:marBottom w:val="0"/>
      <w:divBdr>
        <w:top w:val="none" w:sz="0" w:space="0" w:color="auto"/>
        <w:left w:val="none" w:sz="0" w:space="0" w:color="auto"/>
        <w:bottom w:val="none" w:sz="0" w:space="0" w:color="auto"/>
        <w:right w:val="none" w:sz="0" w:space="0" w:color="auto"/>
      </w:divBdr>
    </w:div>
    <w:div w:id="84808047">
      <w:bodyDiv w:val="1"/>
      <w:marLeft w:val="0"/>
      <w:marRight w:val="0"/>
      <w:marTop w:val="0"/>
      <w:marBottom w:val="0"/>
      <w:divBdr>
        <w:top w:val="none" w:sz="0" w:space="0" w:color="auto"/>
        <w:left w:val="none" w:sz="0" w:space="0" w:color="auto"/>
        <w:bottom w:val="none" w:sz="0" w:space="0" w:color="auto"/>
        <w:right w:val="none" w:sz="0" w:space="0" w:color="auto"/>
      </w:divBdr>
    </w:div>
    <w:div w:id="155002264">
      <w:bodyDiv w:val="1"/>
      <w:marLeft w:val="0"/>
      <w:marRight w:val="0"/>
      <w:marTop w:val="0"/>
      <w:marBottom w:val="0"/>
      <w:divBdr>
        <w:top w:val="none" w:sz="0" w:space="0" w:color="auto"/>
        <w:left w:val="none" w:sz="0" w:space="0" w:color="auto"/>
        <w:bottom w:val="none" w:sz="0" w:space="0" w:color="auto"/>
        <w:right w:val="none" w:sz="0" w:space="0" w:color="auto"/>
      </w:divBdr>
    </w:div>
    <w:div w:id="168104357">
      <w:bodyDiv w:val="1"/>
      <w:marLeft w:val="0"/>
      <w:marRight w:val="0"/>
      <w:marTop w:val="0"/>
      <w:marBottom w:val="0"/>
      <w:divBdr>
        <w:top w:val="none" w:sz="0" w:space="0" w:color="auto"/>
        <w:left w:val="none" w:sz="0" w:space="0" w:color="auto"/>
        <w:bottom w:val="none" w:sz="0" w:space="0" w:color="auto"/>
        <w:right w:val="none" w:sz="0" w:space="0" w:color="auto"/>
      </w:divBdr>
    </w:div>
    <w:div w:id="193925466">
      <w:bodyDiv w:val="1"/>
      <w:marLeft w:val="0"/>
      <w:marRight w:val="0"/>
      <w:marTop w:val="0"/>
      <w:marBottom w:val="0"/>
      <w:divBdr>
        <w:top w:val="none" w:sz="0" w:space="0" w:color="auto"/>
        <w:left w:val="none" w:sz="0" w:space="0" w:color="auto"/>
        <w:bottom w:val="none" w:sz="0" w:space="0" w:color="auto"/>
        <w:right w:val="none" w:sz="0" w:space="0" w:color="auto"/>
      </w:divBdr>
    </w:div>
    <w:div w:id="198784059">
      <w:bodyDiv w:val="1"/>
      <w:marLeft w:val="0"/>
      <w:marRight w:val="0"/>
      <w:marTop w:val="0"/>
      <w:marBottom w:val="0"/>
      <w:divBdr>
        <w:top w:val="none" w:sz="0" w:space="0" w:color="auto"/>
        <w:left w:val="none" w:sz="0" w:space="0" w:color="auto"/>
        <w:bottom w:val="none" w:sz="0" w:space="0" w:color="auto"/>
        <w:right w:val="none" w:sz="0" w:space="0" w:color="auto"/>
      </w:divBdr>
    </w:div>
    <w:div w:id="208693220">
      <w:bodyDiv w:val="1"/>
      <w:marLeft w:val="0"/>
      <w:marRight w:val="0"/>
      <w:marTop w:val="0"/>
      <w:marBottom w:val="0"/>
      <w:divBdr>
        <w:top w:val="none" w:sz="0" w:space="0" w:color="auto"/>
        <w:left w:val="none" w:sz="0" w:space="0" w:color="auto"/>
        <w:bottom w:val="none" w:sz="0" w:space="0" w:color="auto"/>
        <w:right w:val="none" w:sz="0" w:space="0" w:color="auto"/>
      </w:divBdr>
    </w:div>
    <w:div w:id="224099487">
      <w:bodyDiv w:val="1"/>
      <w:marLeft w:val="0"/>
      <w:marRight w:val="0"/>
      <w:marTop w:val="0"/>
      <w:marBottom w:val="0"/>
      <w:divBdr>
        <w:top w:val="none" w:sz="0" w:space="0" w:color="auto"/>
        <w:left w:val="none" w:sz="0" w:space="0" w:color="auto"/>
        <w:bottom w:val="none" w:sz="0" w:space="0" w:color="auto"/>
        <w:right w:val="none" w:sz="0" w:space="0" w:color="auto"/>
      </w:divBdr>
    </w:div>
    <w:div w:id="237442830">
      <w:bodyDiv w:val="1"/>
      <w:marLeft w:val="0"/>
      <w:marRight w:val="0"/>
      <w:marTop w:val="0"/>
      <w:marBottom w:val="0"/>
      <w:divBdr>
        <w:top w:val="none" w:sz="0" w:space="0" w:color="auto"/>
        <w:left w:val="none" w:sz="0" w:space="0" w:color="auto"/>
        <w:bottom w:val="none" w:sz="0" w:space="0" w:color="auto"/>
        <w:right w:val="none" w:sz="0" w:space="0" w:color="auto"/>
      </w:divBdr>
    </w:div>
    <w:div w:id="242182125">
      <w:bodyDiv w:val="1"/>
      <w:marLeft w:val="0"/>
      <w:marRight w:val="0"/>
      <w:marTop w:val="0"/>
      <w:marBottom w:val="0"/>
      <w:divBdr>
        <w:top w:val="none" w:sz="0" w:space="0" w:color="auto"/>
        <w:left w:val="none" w:sz="0" w:space="0" w:color="auto"/>
        <w:bottom w:val="none" w:sz="0" w:space="0" w:color="auto"/>
        <w:right w:val="none" w:sz="0" w:space="0" w:color="auto"/>
      </w:divBdr>
    </w:div>
    <w:div w:id="258756526">
      <w:bodyDiv w:val="1"/>
      <w:marLeft w:val="0"/>
      <w:marRight w:val="0"/>
      <w:marTop w:val="0"/>
      <w:marBottom w:val="0"/>
      <w:divBdr>
        <w:top w:val="none" w:sz="0" w:space="0" w:color="auto"/>
        <w:left w:val="none" w:sz="0" w:space="0" w:color="auto"/>
        <w:bottom w:val="none" w:sz="0" w:space="0" w:color="auto"/>
        <w:right w:val="none" w:sz="0" w:space="0" w:color="auto"/>
      </w:divBdr>
    </w:div>
    <w:div w:id="262228696">
      <w:bodyDiv w:val="1"/>
      <w:marLeft w:val="0"/>
      <w:marRight w:val="0"/>
      <w:marTop w:val="0"/>
      <w:marBottom w:val="0"/>
      <w:divBdr>
        <w:top w:val="none" w:sz="0" w:space="0" w:color="auto"/>
        <w:left w:val="none" w:sz="0" w:space="0" w:color="auto"/>
        <w:bottom w:val="none" w:sz="0" w:space="0" w:color="auto"/>
        <w:right w:val="none" w:sz="0" w:space="0" w:color="auto"/>
      </w:divBdr>
    </w:div>
    <w:div w:id="274604146">
      <w:bodyDiv w:val="1"/>
      <w:marLeft w:val="0"/>
      <w:marRight w:val="0"/>
      <w:marTop w:val="0"/>
      <w:marBottom w:val="0"/>
      <w:divBdr>
        <w:top w:val="none" w:sz="0" w:space="0" w:color="auto"/>
        <w:left w:val="none" w:sz="0" w:space="0" w:color="auto"/>
        <w:bottom w:val="none" w:sz="0" w:space="0" w:color="auto"/>
        <w:right w:val="none" w:sz="0" w:space="0" w:color="auto"/>
      </w:divBdr>
    </w:div>
    <w:div w:id="285506886">
      <w:bodyDiv w:val="1"/>
      <w:marLeft w:val="0"/>
      <w:marRight w:val="0"/>
      <w:marTop w:val="0"/>
      <w:marBottom w:val="0"/>
      <w:divBdr>
        <w:top w:val="none" w:sz="0" w:space="0" w:color="auto"/>
        <w:left w:val="none" w:sz="0" w:space="0" w:color="auto"/>
        <w:bottom w:val="none" w:sz="0" w:space="0" w:color="auto"/>
        <w:right w:val="none" w:sz="0" w:space="0" w:color="auto"/>
      </w:divBdr>
    </w:div>
    <w:div w:id="288977117">
      <w:bodyDiv w:val="1"/>
      <w:marLeft w:val="0"/>
      <w:marRight w:val="0"/>
      <w:marTop w:val="0"/>
      <w:marBottom w:val="0"/>
      <w:divBdr>
        <w:top w:val="none" w:sz="0" w:space="0" w:color="auto"/>
        <w:left w:val="none" w:sz="0" w:space="0" w:color="auto"/>
        <w:bottom w:val="none" w:sz="0" w:space="0" w:color="auto"/>
        <w:right w:val="none" w:sz="0" w:space="0" w:color="auto"/>
      </w:divBdr>
    </w:div>
    <w:div w:id="310714495">
      <w:bodyDiv w:val="1"/>
      <w:marLeft w:val="0"/>
      <w:marRight w:val="0"/>
      <w:marTop w:val="0"/>
      <w:marBottom w:val="0"/>
      <w:divBdr>
        <w:top w:val="none" w:sz="0" w:space="0" w:color="auto"/>
        <w:left w:val="none" w:sz="0" w:space="0" w:color="auto"/>
        <w:bottom w:val="none" w:sz="0" w:space="0" w:color="auto"/>
        <w:right w:val="none" w:sz="0" w:space="0" w:color="auto"/>
      </w:divBdr>
    </w:div>
    <w:div w:id="317419774">
      <w:bodyDiv w:val="1"/>
      <w:marLeft w:val="0"/>
      <w:marRight w:val="0"/>
      <w:marTop w:val="0"/>
      <w:marBottom w:val="0"/>
      <w:divBdr>
        <w:top w:val="none" w:sz="0" w:space="0" w:color="auto"/>
        <w:left w:val="none" w:sz="0" w:space="0" w:color="auto"/>
        <w:bottom w:val="none" w:sz="0" w:space="0" w:color="auto"/>
        <w:right w:val="none" w:sz="0" w:space="0" w:color="auto"/>
      </w:divBdr>
    </w:div>
    <w:div w:id="330760664">
      <w:bodyDiv w:val="1"/>
      <w:marLeft w:val="0"/>
      <w:marRight w:val="0"/>
      <w:marTop w:val="0"/>
      <w:marBottom w:val="0"/>
      <w:divBdr>
        <w:top w:val="none" w:sz="0" w:space="0" w:color="auto"/>
        <w:left w:val="none" w:sz="0" w:space="0" w:color="auto"/>
        <w:bottom w:val="none" w:sz="0" w:space="0" w:color="auto"/>
        <w:right w:val="none" w:sz="0" w:space="0" w:color="auto"/>
      </w:divBdr>
    </w:div>
    <w:div w:id="351226739">
      <w:bodyDiv w:val="1"/>
      <w:marLeft w:val="0"/>
      <w:marRight w:val="0"/>
      <w:marTop w:val="0"/>
      <w:marBottom w:val="0"/>
      <w:divBdr>
        <w:top w:val="none" w:sz="0" w:space="0" w:color="auto"/>
        <w:left w:val="none" w:sz="0" w:space="0" w:color="auto"/>
        <w:bottom w:val="none" w:sz="0" w:space="0" w:color="auto"/>
        <w:right w:val="none" w:sz="0" w:space="0" w:color="auto"/>
      </w:divBdr>
    </w:div>
    <w:div w:id="388967004">
      <w:bodyDiv w:val="1"/>
      <w:marLeft w:val="0"/>
      <w:marRight w:val="0"/>
      <w:marTop w:val="0"/>
      <w:marBottom w:val="0"/>
      <w:divBdr>
        <w:top w:val="none" w:sz="0" w:space="0" w:color="auto"/>
        <w:left w:val="none" w:sz="0" w:space="0" w:color="auto"/>
        <w:bottom w:val="none" w:sz="0" w:space="0" w:color="auto"/>
        <w:right w:val="none" w:sz="0" w:space="0" w:color="auto"/>
      </w:divBdr>
    </w:div>
    <w:div w:id="406004182">
      <w:bodyDiv w:val="1"/>
      <w:marLeft w:val="0"/>
      <w:marRight w:val="0"/>
      <w:marTop w:val="0"/>
      <w:marBottom w:val="0"/>
      <w:divBdr>
        <w:top w:val="none" w:sz="0" w:space="0" w:color="auto"/>
        <w:left w:val="none" w:sz="0" w:space="0" w:color="auto"/>
        <w:bottom w:val="none" w:sz="0" w:space="0" w:color="auto"/>
        <w:right w:val="none" w:sz="0" w:space="0" w:color="auto"/>
      </w:divBdr>
    </w:div>
    <w:div w:id="438793069">
      <w:bodyDiv w:val="1"/>
      <w:marLeft w:val="0"/>
      <w:marRight w:val="0"/>
      <w:marTop w:val="0"/>
      <w:marBottom w:val="0"/>
      <w:divBdr>
        <w:top w:val="none" w:sz="0" w:space="0" w:color="auto"/>
        <w:left w:val="none" w:sz="0" w:space="0" w:color="auto"/>
        <w:bottom w:val="none" w:sz="0" w:space="0" w:color="auto"/>
        <w:right w:val="none" w:sz="0" w:space="0" w:color="auto"/>
      </w:divBdr>
    </w:div>
    <w:div w:id="451751302">
      <w:bodyDiv w:val="1"/>
      <w:marLeft w:val="0"/>
      <w:marRight w:val="0"/>
      <w:marTop w:val="0"/>
      <w:marBottom w:val="0"/>
      <w:divBdr>
        <w:top w:val="none" w:sz="0" w:space="0" w:color="auto"/>
        <w:left w:val="none" w:sz="0" w:space="0" w:color="auto"/>
        <w:bottom w:val="none" w:sz="0" w:space="0" w:color="auto"/>
        <w:right w:val="none" w:sz="0" w:space="0" w:color="auto"/>
      </w:divBdr>
    </w:div>
    <w:div w:id="455173598">
      <w:bodyDiv w:val="1"/>
      <w:marLeft w:val="0"/>
      <w:marRight w:val="0"/>
      <w:marTop w:val="0"/>
      <w:marBottom w:val="0"/>
      <w:divBdr>
        <w:top w:val="none" w:sz="0" w:space="0" w:color="auto"/>
        <w:left w:val="none" w:sz="0" w:space="0" w:color="auto"/>
        <w:bottom w:val="none" w:sz="0" w:space="0" w:color="auto"/>
        <w:right w:val="none" w:sz="0" w:space="0" w:color="auto"/>
      </w:divBdr>
    </w:div>
    <w:div w:id="492724361">
      <w:bodyDiv w:val="1"/>
      <w:marLeft w:val="0"/>
      <w:marRight w:val="0"/>
      <w:marTop w:val="0"/>
      <w:marBottom w:val="0"/>
      <w:divBdr>
        <w:top w:val="none" w:sz="0" w:space="0" w:color="auto"/>
        <w:left w:val="none" w:sz="0" w:space="0" w:color="auto"/>
        <w:bottom w:val="none" w:sz="0" w:space="0" w:color="auto"/>
        <w:right w:val="none" w:sz="0" w:space="0" w:color="auto"/>
      </w:divBdr>
    </w:div>
    <w:div w:id="510532545">
      <w:bodyDiv w:val="1"/>
      <w:marLeft w:val="0"/>
      <w:marRight w:val="0"/>
      <w:marTop w:val="0"/>
      <w:marBottom w:val="0"/>
      <w:divBdr>
        <w:top w:val="none" w:sz="0" w:space="0" w:color="auto"/>
        <w:left w:val="none" w:sz="0" w:space="0" w:color="auto"/>
        <w:bottom w:val="none" w:sz="0" w:space="0" w:color="auto"/>
        <w:right w:val="none" w:sz="0" w:space="0" w:color="auto"/>
      </w:divBdr>
    </w:div>
    <w:div w:id="518857242">
      <w:bodyDiv w:val="1"/>
      <w:marLeft w:val="0"/>
      <w:marRight w:val="0"/>
      <w:marTop w:val="0"/>
      <w:marBottom w:val="0"/>
      <w:divBdr>
        <w:top w:val="none" w:sz="0" w:space="0" w:color="auto"/>
        <w:left w:val="none" w:sz="0" w:space="0" w:color="auto"/>
        <w:bottom w:val="none" w:sz="0" w:space="0" w:color="auto"/>
        <w:right w:val="none" w:sz="0" w:space="0" w:color="auto"/>
      </w:divBdr>
    </w:div>
    <w:div w:id="543714989">
      <w:bodyDiv w:val="1"/>
      <w:marLeft w:val="0"/>
      <w:marRight w:val="0"/>
      <w:marTop w:val="0"/>
      <w:marBottom w:val="0"/>
      <w:divBdr>
        <w:top w:val="none" w:sz="0" w:space="0" w:color="auto"/>
        <w:left w:val="none" w:sz="0" w:space="0" w:color="auto"/>
        <w:bottom w:val="none" w:sz="0" w:space="0" w:color="auto"/>
        <w:right w:val="none" w:sz="0" w:space="0" w:color="auto"/>
      </w:divBdr>
    </w:div>
    <w:div w:id="544487166">
      <w:bodyDiv w:val="1"/>
      <w:marLeft w:val="0"/>
      <w:marRight w:val="0"/>
      <w:marTop w:val="0"/>
      <w:marBottom w:val="0"/>
      <w:divBdr>
        <w:top w:val="none" w:sz="0" w:space="0" w:color="auto"/>
        <w:left w:val="none" w:sz="0" w:space="0" w:color="auto"/>
        <w:bottom w:val="none" w:sz="0" w:space="0" w:color="auto"/>
        <w:right w:val="none" w:sz="0" w:space="0" w:color="auto"/>
      </w:divBdr>
    </w:div>
    <w:div w:id="545262317">
      <w:bodyDiv w:val="1"/>
      <w:marLeft w:val="0"/>
      <w:marRight w:val="0"/>
      <w:marTop w:val="0"/>
      <w:marBottom w:val="0"/>
      <w:divBdr>
        <w:top w:val="none" w:sz="0" w:space="0" w:color="auto"/>
        <w:left w:val="none" w:sz="0" w:space="0" w:color="auto"/>
        <w:bottom w:val="none" w:sz="0" w:space="0" w:color="auto"/>
        <w:right w:val="none" w:sz="0" w:space="0" w:color="auto"/>
      </w:divBdr>
    </w:div>
    <w:div w:id="549654090">
      <w:bodyDiv w:val="1"/>
      <w:marLeft w:val="0"/>
      <w:marRight w:val="0"/>
      <w:marTop w:val="0"/>
      <w:marBottom w:val="0"/>
      <w:divBdr>
        <w:top w:val="none" w:sz="0" w:space="0" w:color="auto"/>
        <w:left w:val="none" w:sz="0" w:space="0" w:color="auto"/>
        <w:bottom w:val="none" w:sz="0" w:space="0" w:color="auto"/>
        <w:right w:val="none" w:sz="0" w:space="0" w:color="auto"/>
      </w:divBdr>
    </w:div>
    <w:div w:id="567036205">
      <w:bodyDiv w:val="1"/>
      <w:marLeft w:val="0"/>
      <w:marRight w:val="0"/>
      <w:marTop w:val="0"/>
      <w:marBottom w:val="0"/>
      <w:divBdr>
        <w:top w:val="none" w:sz="0" w:space="0" w:color="auto"/>
        <w:left w:val="none" w:sz="0" w:space="0" w:color="auto"/>
        <w:bottom w:val="none" w:sz="0" w:space="0" w:color="auto"/>
        <w:right w:val="none" w:sz="0" w:space="0" w:color="auto"/>
      </w:divBdr>
    </w:div>
    <w:div w:id="602422233">
      <w:bodyDiv w:val="1"/>
      <w:marLeft w:val="0"/>
      <w:marRight w:val="0"/>
      <w:marTop w:val="0"/>
      <w:marBottom w:val="0"/>
      <w:divBdr>
        <w:top w:val="none" w:sz="0" w:space="0" w:color="auto"/>
        <w:left w:val="none" w:sz="0" w:space="0" w:color="auto"/>
        <w:bottom w:val="none" w:sz="0" w:space="0" w:color="auto"/>
        <w:right w:val="none" w:sz="0" w:space="0" w:color="auto"/>
      </w:divBdr>
    </w:div>
    <w:div w:id="613100691">
      <w:bodyDiv w:val="1"/>
      <w:marLeft w:val="0"/>
      <w:marRight w:val="0"/>
      <w:marTop w:val="0"/>
      <w:marBottom w:val="0"/>
      <w:divBdr>
        <w:top w:val="none" w:sz="0" w:space="0" w:color="auto"/>
        <w:left w:val="none" w:sz="0" w:space="0" w:color="auto"/>
        <w:bottom w:val="none" w:sz="0" w:space="0" w:color="auto"/>
        <w:right w:val="none" w:sz="0" w:space="0" w:color="auto"/>
      </w:divBdr>
    </w:div>
    <w:div w:id="628822056">
      <w:bodyDiv w:val="1"/>
      <w:marLeft w:val="0"/>
      <w:marRight w:val="0"/>
      <w:marTop w:val="0"/>
      <w:marBottom w:val="0"/>
      <w:divBdr>
        <w:top w:val="none" w:sz="0" w:space="0" w:color="auto"/>
        <w:left w:val="none" w:sz="0" w:space="0" w:color="auto"/>
        <w:bottom w:val="none" w:sz="0" w:space="0" w:color="auto"/>
        <w:right w:val="none" w:sz="0" w:space="0" w:color="auto"/>
      </w:divBdr>
    </w:div>
    <w:div w:id="643631506">
      <w:bodyDiv w:val="1"/>
      <w:marLeft w:val="0"/>
      <w:marRight w:val="0"/>
      <w:marTop w:val="0"/>
      <w:marBottom w:val="0"/>
      <w:divBdr>
        <w:top w:val="none" w:sz="0" w:space="0" w:color="auto"/>
        <w:left w:val="none" w:sz="0" w:space="0" w:color="auto"/>
        <w:bottom w:val="none" w:sz="0" w:space="0" w:color="auto"/>
        <w:right w:val="none" w:sz="0" w:space="0" w:color="auto"/>
      </w:divBdr>
    </w:div>
    <w:div w:id="662313622">
      <w:bodyDiv w:val="1"/>
      <w:marLeft w:val="0"/>
      <w:marRight w:val="0"/>
      <w:marTop w:val="0"/>
      <w:marBottom w:val="0"/>
      <w:divBdr>
        <w:top w:val="none" w:sz="0" w:space="0" w:color="auto"/>
        <w:left w:val="none" w:sz="0" w:space="0" w:color="auto"/>
        <w:bottom w:val="none" w:sz="0" w:space="0" w:color="auto"/>
        <w:right w:val="none" w:sz="0" w:space="0" w:color="auto"/>
      </w:divBdr>
    </w:div>
    <w:div w:id="667638227">
      <w:bodyDiv w:val="1"/>
      <w:marLeft w:val="0"/>
      <w:marRight w:val="0"/>
      <w:marTop w:val="0"/>
      <w:marBottom w:val="0"/>
      <w:divBdr>
        <w:top w:val="none" w:sz="0" w:space="0" w:color="auto"/>
        <w:left w:val="none" w:sz="0" w:space="0" w:color="auto"/>
        <w:bottom w:val="none" w:sz="0" w:space="0" w:color="auto"/>
        <w:right w:val="none" w:sz="0" w:space="0" w:color="auto"/>
      </w:divBdr>
    </w:div>
    <w:div w:id="669795091">
      <w:bodyDiv w:val="1"/>
      <w:marLeft w:val="0"/>
      <w:marRight w:val="0"/>
      <w:marTop w:val="0"/>
      <w:marBottom w:val="0"/>
      <w:divBdr>
        <w:top w:val="none" w:sz="0" w:space="0" w:color="auto"/>
        <w:left w:val="none" w:sz="0" w:space="0" w:color="auto"/>
        <w:bottom w:val="none" w:sz="0" w:space="0" w:color="auto"/>
        <w:right w:val="none" w:sz="0" w:space="0" w:color="auto"/>
      </w:divBdr>
    </w:div>
    <w:div w:id="691339271">
      <w:bodyDiv w:val="1"/>
      <w:marLeft w:val="0"/>
      <w:marRight w:val="0"/>
      <w:marTop w:val="0"/>
      <w:marBottom w:val="0"/>
      <w:divBdr>
        <w:top w:val="none" w:sz="0" w:space="0" w:color="auto"/>
        <w:left w:val="none" w:sz="0" w:space="0" w:color="auto"/>
        <w:bottom w:val="none" w:sz="0" w:space="0" w:color="auto"/>
        <w:right w:val="none" w:sz="0" w:space="0" w:color="auto"/>
      </w:divBdr>
    </w:div>
    <w:div w:id="704722391">
      <w:bodyDiv w:val="1"/>
      <w:marLeft w:val="0"/>
      <w:marRight w:val="0"/>
      <w:marTop w:val="0"/>
      <w:marBottom w:val="0"/>
      <w:divBdr>
        <w:top w:val="none" w:sz="0" w:space="0" w:color="auto"/>
        <w:left w:val="none" w:sz="0" w:space="0" w:color="auto"/>
        <w:bottom w:val="none" w:sz="0" w:space="0" w:color="auto"/>
        <w:right w:val="none" w:sz="0" w:space="0" w:color="auto"/>
      </w:divBdr>
    </w:div>
    <w:div w:id="707338223">
      <w:bodyDiv w:val="1"/>
      <w:marLeft w:val="0"/>
      <w:marRight w:val="0"/>
      <w:marTop w:val="0"/>
      <w:marBottom w:val="0"/>
      <w:divBdr>
        <w:top w:val="none" w:sz="0" w:space="0" w:color="auto"/>
        <w:left w:val="none" w:sz="0" w:space="0" w:color="auto"/>
        <w:bottom w:val="none" w:sz="0" w:space="0" w:color="auto"/>
        <w:right w:val="none" w:sz="0" w:space="0" w:color="auto"/>
      </w:divBdr>
    </w:div>
    <w:div w:id="716584451">
      <w:bodyDiv w:val="1"/>
      <w:marLeft w:val="0"/>
      <w:marRight w:val="0"/>
      <w:marTop w:val="0"/>
      <w:marBottom w:val="0"/>
      <w:divBdr>
        <w:top w:val="none" w:sz="0" w:space="0" w:color="auto"/>
        <w:left w:val="none" w:sz="0" w:space="0" w:color="auto"/>
        <w:bottom w:val="none" w:sz="0" w:space="0" w:color="auto"/>
        <w:right w:val="none" w:sz="0" w:space="0" w:color="auto"/>
      </w:divBdr>
    </w:div>
    <w:div w:id="723411932">
      <w:bodyDiv w:val="1"/>
      <w:marLeft w:val="0"/>
      <w:marRight w:val="0"/>
      <w:marTop w:val="0"/>
      <w:marBottom w:val="0"/>
      <w:divBdr>
        <w:top w:val="none" w:sz="0" w:space="0" w:color="auto"/>
        <w:left w:val="none" w:sz="0" w:space="0" w:color="auto"/>
        <w:bottom w:val="none" w:sz="0" w:space="0" w:color="auto"/>
        <w:right w:val="none" w:sz="0" w:space="0" w:color="auto"/>
      </w:divBdr>
    </w:div>
    <w:div w:id="742220801">
      <w:bodyDiv w:val="1"/>
      <w:marLeft w:val="0"/>
      <w:marRight w:val="0"/>
      <w:marTop w:val="0"/>
      <w:marBottom w:val="0"/>
      <w:divBdr>
        <w:top w:val="none" w:sz="0" w:space="0" w:color="auto"/>
        <w:left w:val="none" w:sz="0" w:space="0" w:color="auto"/>
        <w:bottom w:val="none" w:sz="0" w:space="0" w:color="auto"/>
        <w:right w:val="none" w:sz="0" w:space="0" w:color="auto"/>
      </w:divBdr>
    </w:div>
    <w:div w:id="747270329">
      <w:bodyDiv w:val="1"/>
      <w:marLeft w:val="0"/>
      <w:marRight w:val="0"/>
      <w:marTop w:val="0"/>
      <w:marBottom w:val="0"/>
      <w:divBdr>
        <w:top w:val="none" w:sz="0" w:space="0" w:color="auto"/>
        <w:left w:val="none" w:sz="0" w:space="0" w:color="auto"/>
        <w:bottom w:val="none" w:sz="0" w:space="0" w:color="auto"/>
        <w:right w:val="none" w:sz="0" w:space="0" w:color="auto"/>
      </w:divBdr>
    </w:div>
    <w:div w:id="787092888">
      <w:bodyDiv w:val="1"/>
      <w:marLeft w:val="0"/>
      <w:marRight w:val="0"/>
      <w:marTop w:val="0"/>
      <w:marBottom w:val="0"/>
      <w:divBdr>
        <w:top w:val="none" w:sz="0" w:space="0" w:color="auto"/>
        <w:left w:val="none" w:sz="0" w:space="0" w:color="auto"/>
        <w:bottom w:val="none" w:sz="0" w:space="0" w:color="auto"/>
        <w:right w:val="none" w:sz="0" w:space="0" w:color="auto"/>
      </w:divBdr>
    </w:div>
    <w:div w:id="791244219">
      <w:bodyDiv w:val="1"/>
      <w:marLeft w:val="0"/>
      <w:marRight w:val="0"/>
      <w:marTop w:val="0"/>
      <w:marBottom w:val="0"/>
      <w:divBdr>
        <w:top w:val="none" w:sz="0" w:space="0" w:color="auto"/>
        <w:left w:val="none" w:sz="0" w:space="0" w:color="auto"/>
        <w:bottom w:val="none" w:sz="0" w:space="0" w:color="auto"/>
        <w:right w:val="none" w:sz="0" w:space="0" w:color="auto"/>
      </w:divBdr>
    </w:div>
    <w:div w:id="796602041">
      <w:bodyDiv w:val="1"/>
      <w:marLeft w:val="0"/>
      <w:marRight w:val="0"/>
      <w:marTop w:val="0"/>
      <w:marBottom w:val="0"/>
      <w:divBdr>
        <w:top w:val="none" w:sz="0" w:space="0" w:color="auto"/>
        <w:left w:val="none" w:sz="0" w:space="0" w:color="auto"/>
        <w:bottom w:val="none" w:sz="0" w:space="0" w:color="auto"/>
        <w:right w:val="none" w:sz="0" w:space="0" w:color="auto"/>
      </w:divBdr>
    </w:div>
    <w:div w:id="798647713">
      <w:bodyDiv w:val="1"/>
      <w:marLeft w:val="0"/>
      <w:marRight w:val="0"/>
      <w:marTop w:val="0"/>
      <w:marBottom w:val="0"/>
      <w:divBdr>
        <w:top w:val="none" w:sz="0" w:space="0" w:color="auto"/>
        <w:left w:val="none" w:sz="0" w:space="0" w:color="auto"/>
        <w:bottom w:val="none" w:sz="0" w:space="0" w:color="auto"/>
        <w:right w:val="none" w:sz="0" w:space="0" w:color="auto"/>
      </w:divBdr>
    </w:div>
    <w:div w:id="850412166">
      <w:bodyDiv w:val="1"/>
      <w:marLeft w:val="0"/>
      <w:marRight w:val="0"/>
      <w:marTop w:val="0"/>
      <w:marBottom w:val="0"/>
      <w:divBdr>
        <w:top w:val="none" w:sz="0" w:space="0" w:color="auto"/>
        <w:left w:val="none" w:sz="0" w:space="0" w:color="auto"/>
        <w:bottom w:val="none" w:sz="0" w:space="0" w:color="auto"/>
        <w:right w:val="none" w:sz="0" w:space="0" w:color="auto"/>
      </w:divBdr>
    </w:div>
    <w:div w:id="905603874">
      <w:bodyDiv w:val="1"/>
      <w:marLeft w:val="0"/>
      <w:marRight w:val="0"/>
      <w:marTop w:val="0"/>
      <w:marBottom w:val="0"/>
      <w:divBdr>
        <w:top w:val="none" w:sz="0" w:space="0" w:color="auto"/>
        <w:left w:val="none" w:sz="0" w:space="0" w:color="auto"/>
        <w:bottom w:val="none" w:sz="0" w:space="0" w:color="auto"/>
        <w:right w:val="none" w:sz="0" w:space="0" w:color="auto"/>
      </w:divBdr>
    </w:div>
    <w:div w:id="930119642">
      <w:bodyDiv w:val="1"/>
      <w:marLeft w:val="0"/>
      <w:marRight w:val="0"/>
      <w:marTop w:val="0"/>
      <w:marBottom w:val="0"/>
      <w:divBdr>
        <w:top w:val="none" w:sz="0" w:space="0" w:color="auto"/>
        <w:left w:val="none" w:sz="0" w:space="0" w:color="auto"/>
        <w:bottom w:val="none" w:sz="0" w:space="0" w:color="auto"/>
        <w:right w:val="none" w:sz="0" w:space="0" w:color="auto"/>
      </w:divBdr>
    </w:div>
    <w:div w:id="948706835">
      <w:bodyDiv w:val="1"/>
      <w:marLeft w:val="0"/>
      <w:marRight w:val="0"/>
      <w:marTop w:val="0"/>
      <w:marBottom w:val="0"/>
      <w:divBdr>
        <w:top w:val="none" w:sz="0" w:space="0" w:color="auto"/>
        <w:left w:val="none" w:sz="0" w:space="0" w:color="auto"/>
        <w:bottom w:val="none" w:sz="0" w:space="0" w:color="auto"/>
        <w:right w:val="none" w:sz="0" w:space="0" w:color="auto"/>
      </w:divBdr>
    </w:div>
    <w:div w:id="981499662">
      <w:bodyDiv w:val="1"/>
      <w:marLeft w:val="0"/>
      <w:marRight w:val="0"/>
      <w:marTop w:val="0"/>
      <w:marBottom w:val="0"/>
      <w:divBdr>
        <w:top w:val="none" w:sz="0" w:space="0" w:color="auto"/>
        <w:left w:val="none" w:sz="0" w:space="0" w:color="auto"/>
        <w:bottom w:val="none" w:sz="0" w:space="0" w:color="auto"/>
        <w:right w:val="none" w:sz="0" w:space="0" w:color="auto"/>
      </w:divBdr>
    </w:div>
    <w:div w:id="984700930">
      <w:bodyDiv w:val="1"/>
      <w:marLeft w:val="0"/>
      <w:marRight w:val="0"/>
      <w:marTop w:val="0"/>
      <w:marBottom w:val="0"/>
      <w:divBdr>
        <w:top w:val="none" w:sz="0" w:space="0" w:color="auto"/>
        <w:left w:val="none" w:sz="0" w:space="0" w:color="auto"/>
        <w:bottom w:val="none" w:sz="0" w:space="0" w:color="auto"/>
        <w:right w:val="none" w:sz="0" w:space="0" w:color="auto"/>
      </w:divBdr>
    </w:div>
    <w:div w:id="1013263709">
      <w:bodyDiv w:val="1"/>
      <w:marLeft w:val="0"/>
      <w:marRight w:val="0"/>
      <w:marTop w:val="0"/>
      <w:marBottom w:val="0"/>
      <w:divBdr>
        <w:top w:val="none" w:sz="0" w:space="0" w:color="auto"/>
        <w:left w:val="none" w:sz="0" w:space="0" w:color="auto"/>
        <w:bottom w:val="none" w:sz="0" w:space="0" w:color="auto"/>
        <w:right w:val="none" w:sz="0" w:space="0" w:color="auto"/>
      </w:divBdr>
    </w:div>
    <w:div w:id="1015611738">
      <w:bodyDiv w:val="1"/>
      <w:marLeft w:val="0"/>
      <w:marRight w:val="0"/>
      <w:marTop w:val="0"/>
      <w:marBottom w:val="0"/>
      <w:divBdr>
        <w:top w:val="none" w:sz="0" w:space="0" w:color="auto"/>
        <w:left w:val="none" w:sz="0" w:space="0" w:color="auto"/>
        <w:bottom w:val="none" w:sz="0" w:space="0" w:color="auto"/>
        <w:right w:val="none" w:sz="0" w:space="0" w:color="auto"/>
      </w:divBdr>
    </w:div>
    <w:div w:id="1018388977">
      <w:bodyDiv w:val="1"/>
      <w:marLeft w:val="0"/>
      <w:marRight w:val="0"/>
      <w:marTop w:val="0"/>
      <w:marBottom w:val="0"/>
      <w:divBdr>
        <w:top w:val="none" w:sz="0" w:space="0" w:color="auto"/>
        <w:left w:val="none" w:sz="0" w:space="0" w:color="auto"/>
        <w:bottom w:val="none" w:sz="0" w:space="0" w:color="auto"/>
        <w:right w:val="none" w:sz="0" w:space="0" w:color="auto"/>
      </w:divBdr>
    </w:div>
    <w:div w:id="1055618368">
      <w:bodyDiv w:val="1"/>
      <w:marLeft w:val="0"/>
      <w:marRight w:val="0"/>
      <w:marTop w:val="0"/>
      <w:marBottom w:val="0"/>
      <w:divBdr>
        <w:top w:val="none" w:sz="0" w:space="0" w:color="auto"/>
        <w:left w:val="none" w:sz="0" w:space="0" w:color="auto"/>
        <w:bottom w:val="none" w:sz="0" w:space="0" w:color="auto"/>
        <w:right w:val="none" w:sz="0" w:space="0" w:color="auto"/>
      </w:divBdr>
    </w:div>
    <w:div w:id="1089424866">
      <w:bodyDiv w:val="1"/>
      <w:marLeft w:val="0"/>
      <w:marRight w:val="0"/>
      <w:marTop w:val="0"/>
      <w:marBottom w:val="0"/>
      <w:divBdr>
        <w:top w:val="none" w:sz="0" w:space="0" w:color="auto"/>
        <w:left w:val="none" w:sz="0" w:space="0" w:color="auto"/>
        <w:bottom w:val="none" w:sz="0" w:space="0" w:color="auto"/>
        <w:right w:val="none" w:sz="0" w:space="0" w:color="auto"/>
      </w:divBdr>
    </w:div>
    <w:div w:id="1127310393">
      <w:bodyDiv w:val="1"/>
      <w:marLeft w:val="0"/>
      <w:marRight w:val="0"/>
      <w:marTop w:val="0"/>
      <w:marBottom w:val="0"/>
      <w:divBdr>
        <w:top w:val="none" w:sz="0" w:space="0" w:color="auto"/>
        <w:left w:val="none" w:sz="0" w:space="0" w:color="auto"/>
        <w:bottom w:val="none" w:sz="0" w:space="0" w:color="auto"/>
        <w:right w:val="none" w:sz="0" w:space="0" w:color="auto"/>
      </w:divBdr>
    </w:div>
    <w:div w:id="1185945598">
      <w:bodyDiv w:val="1"/>
      <w:marLeft w:val="0"/>
      <w:marRight w:val="0"/>
      <w:marTop w:val="0"/>
      <w:marBottom w:val="0"/>
      <w:divBdr>
        <w:top w:val="none" w:sz="0" w:space="0" w:color="auto"/>
        <w:left w:val="none" w:sz="0" w:space="0" w:color="auto"/>
        <w:bottom w:val="none" w:sz="0" w:space="0" w:color="auto"/>
        <w:right w:val="none" w:sz="0" w:space="0" w:color="auto"/>
      </w:divBdr>
    </w:div>
    <w:div w:id="1216622258">
      <w:bodyDiv w:val="1"/>
      <w:marLeft w:val="0"/>
      <w:marRight w:val="0"/>
      <w:marTop w:val="0"/>
      <w:marBottom w:val="0"/>
      <w:divBdr>
        <w:top w:val="none" w:sz="0" w:space="0" w:color="auto"/>
        <w:left w:val="none" w:sz="0" w:space="0" w:color="auto"/>
        <w:bottom w:val="none" w:sz="0" w:space="0" w:color="auto"/>
        <w:right w:val="none" w:sz="0" w:space="0" w:color="auto"/>
      </w:divBdr>
    </w:div>
    <w:div w:id="1249968179">
      <w:bodyDiv w:val="1"/>
      <w:marLeft w:val="0"/>
      <w:marRight w:val="0"/>
      <w:marTop w:val="0"/>
      <w:marBottom w:val="0"/>
      <w:divBdr>
        <w:top w:val="none" w:sz="0" w:space="0" w:color="auto"/>
        <w:left w:val="none" w:sz="0" w:space="0" w:color="auto"/>
        <w:bottom w:val="none" w:sz="0" w:space="0" w:color="auto"/>
        <w:right w:val="none" w:sz="0" w:space="0" w:color="auto"/>
      </w:divBdr>
    </w:div>
    <w:div w:id="1259288109">
      <w:bodyDiv w:val="1"/>
      <w:marLeft w:val="0"/>
      <w:marRight w:val="0"/>
      <w:marTop w:val="0"/>
      <w:marBottom w:val="0"/>
      <w:divBdr>
        <w:top w:val="none" w:sz="0" w:space="0" w:color="auto"/>
        <w:left w:val="none" w:sz="0" w:space="0" w:color="auto"/>
        <w:bottom w:val="none" w:sz="0" w:space="0" w:color="auto"/>
        <w:right w:val="none" w:sz="0" w:space="0" w:color="auto"/>
      </w:divBdr>
    </w:div>
    <w:div w:id="1306621291">
      <w:bodyDiv w:val="1"/>
      <w:marLeft w:val="0"/>
      <w:marRight w:val="0"/>
      <w:marTop w:val="0"/>
      <w:marBottom w:val="0"/>
      <w:divBdr>
        <w:top w:val="none" w:sz="0" w:space="0" w:color="auto"/>
        <w:left w:val="none" w:sz="0" w:space="0" w:color="auto"/>
        <w:bottom w:val="none" w:sz="0" w:space="0" w:color="auto"/>
        <w:right w:val="none" w:sz="0" w:space="0" w:color="auto"/>
      </w:divBdr>
    </w:div>
    <w:div w:id="1316957621">
      <w:bodyDiv w:val="1"/>
      <w:marLeft w:val="0"/>
      <w:marRight w:val="0"/>
      <w:marTop w:val="0"/>
      <w:marBottom w:val="0"/>
      <w:divBdr>
        <w:top w:val="none" w:sz="0" w:space="0" w:color="auto"/>
        <w:left w:val="none" w:sz="0" w:space="0" w:color="auto"/>
        <w:bottom w:val="none" w:sz="0" w:space="0" w:color="auto"/>
        <w:right w:val="none" w:sz="0" w:space="0" w:color="auto"/>
      </w:divBdr>
    </w:div>
    <w:div w:id="1317881730">
      <w:bodyDiv w:val="1"/>
      <w:marLeft w:val="0"/>
      <w:marRight w:val="0"/>
      <w:marTop w:val="0"/>
      <w:marBottom w:val="0"/>
      <w:divBdr>
        <w:top w:val="none" w:sz="0" w:space="0" w:color="auto"/>
        <w:left w:val="none" w:sz="0" w:space="0" w:color="auto"/>
        <w:bottom w:val="none" w:sz="0" w:space="0" w:color="auto"/>
        <w:right w:val="none" w:sz="0" w:space="0" w:color="auto"/>
      </w:divBdr>
    </w:div>
    <w:div w:id="1325354876">
      <w:bodyDiv w:val="1"/>
      <w:marLeft w:val="0"/>
      <w:marRight w:val="0"/>
      <w:marTop w:val="0"/>
      <w:marBottom w:val="0"/>
      <w:divBdr>
        <w:top w:val="none" w:sz="0" w:space="0" w:color="auto"/>
        <w:left w:val="none" w:sz="0" w:space="0" w:color="auto"/>
        <w:bottom w:val="none" w:sz="0" w:space="0" w:color="auto"/>
        <w:right w:val="none" w:sz="0" w:space="0" w:color="auto"/>
      </w:divBdr>
    </w:div>
    <w:div w:id="1346056766">
      <w:bodyDiv w:val="1"/>
      <w:marLeft w:val="0"/>
      <w:marRight w:val="0"/>
      <w:marTop w:val="0"/>
      <w:marBottom w:val="0"/>
      <w:divBdr>
        <w:top w:val="none" w:sz="0" w:space="0" w:color="auto"/>
        <w:left w:val="none" w:sz="0" w:space="0" w:color="auto"/>
        <w:bottom w:val="none" w:sz="0" w:space="0" w:color="auto"/>
        <w:right w:val="none" w:sz="0" w:space="0" w:color="auto"/>
      </w:divBdr>
    </w:div>
    <w:div w:id="1373188170">
      <w:bodyDiv w:val="1"/>
      <w:marLeft w:val="0"/>
      <w:marRight w:val="0"/>
      <w:marTop w:val="0"/>
      <w:marBottom w:val="0"/>
      <w:divBdr>
        <w:top w:val="none" w:sz="0" w:space="0" w:color="auto"/>
        <w:left w:val="none" w:sz="0" w:space="0" w:color="auto"/>
        <w:bottom w:val="none" w:sz="0" w:space="0" w:color="auto"/>
        <w:right w:val="none" w:sz="0" w:space="0" w:color="auto"/>
      </w:divBdr>
    </w:div>
    <w:div w:id="1393193505">
      <w:bodyDiv w:val="1"/>
      <w:marLeft w:val="0"/>
      <w:marRight w:val="0"/>
      <w:marTop w:val="0"/>
      <w:marBottom w:val="0"/>
      <w:divBdr>
        <w:top w:val="none" w:sz="0" w:space="0" w:color="auto"/>
        <w:left w:val="none" w:sz="0" w:space="0" w:color="auto"/>
        <w:bottom w:val="none" w:sz="0" w:space="0" w:color="auto"/>
        <w:right w:val="none" w:sz="0" w:space="0" w:color="auto"/>
      </w:divBdr>
    </w:div>
    <w:div w:id="1408376739">
      <w:bodyDiv w:val="1"/>
      <w:marLeft w:val="0"/>
      <w:marRight w:val="0"/>
      <w:marTop w:val="0"/>
      <w:marBottom w:val="0"/>
      <w:divBdr>
        <w:top w:val="none" w:sz="0" w:space="0" w:color="auto"/>
        <w:left w:val="none" w:sz="0" w:space="0" w:color="auto"/>
        <w:bottom w:val="none" w:sz="0" w:space="0" w:color="auto"/>
        <w:right w:val="none" w:sz="0" w:space="0" w:color="auto"/>
      </w:divBdr>
    </w:div>
    <w:div w:id="1477378051">
      <w:bodyDiv w:val="1"/>
      <w:marLeft w:val="0"/>
      <w:marRight w:val="0"/>
      <w:marTop w:val="0"/>
      <w:marBottom w:val="0"/>
      <w:divBdr>
        <w:top w:val="none" w:sz="0" w:space="0" w:color="auto"/>
        <w:left w:val="none" w:sz="0" w:space="0" w:color="auto"/>
        <w:bottom w:val="none" w:sz="0" w:space="0" w:color="auto"/>
        <w:right w:val="none" w:sz="0" w:space="0" w:color="auto"/>
      </w:divBdr>
    </w:div>
    <w:div w:id="1501390306">
      <w:bodyDiv w:val="1"/>
      <w:marLeft w:val="0"/>
      <w:marRight w:val="0"/>
      <w:marTop w:val="0"/>
      <w:marBottom w:val="0"/>
      <w:divBdr>
        <w:top w:val="none" w:sz="0" w:space="0" w:color="auto"/>
        <w:left w:val="none" w:sz="0" w:space="0" w:color="auto"/>
        <w:bottom w:val="none" w:sz="0" w:space="0" w:color="auto"/>
        <w:right w:val="none" w:sz="0" w:space="0" w:color="auto"/>
      </w:divBdr>
    </w:div>
    <w:div w:id="1523324517">
      <w:bodyDiv w:val="1"/>
      <w:marLeft w:val="0"/>
      <w:marRight w:val="0"/>
      <w:marTop w:val="0"/>
      <w:marBottom w:val="0"/>
      <w:divBdr>
        <w:top w:val="none" w:sz="0" w:space="0" w:color="auto"/>
        <w:left w:val="none" w:sz="0" w:space="0" w:color="auto"/>
        <w:bottom w:val="none" w:sz="0" w:space="0" w:color="auto"/>
        <w:right w:val="none" w:sz="0" w:space="0" w:color="auto"/>
      </w:divBdr>
    </w:div>
    <w:div w:id="1577207566">
      <w:bodyDiv w:val="1"/>
      <w:marLeft w:val="0"/>
      <w:marRight w:val="0"/>
      <w:marTop w:val="0"/>
      <w:marBottom w:val="0"/>
      <w:divBdr>
        <w:top w:val="none" w:sz="0" w:space="0" w:color="auto"/>
        <w:left w:val="none" w:sz="0" w:space="0" w:color="auto"/>
        <w:bottom w:val="none" w:sz="0" w:space="0" w:color="auto"/>
        <w:right w:val="none" w:sz="0" w:space="0" w:color="auto"/>
      </w:divBdr>
    </w:div>
    <w:div w:id="1584954124">
      <w:bodyDiv w:val="1"/>
      <w:marLeft w:val="0"/>
      <w:marRight w:val="0"/>
      <w:marTop w:val="0"/>
      <w:marBottom w:val="0"/>
      <w:divBdr>
        <w:top w:val="none" w:sz="0" w:space="0" w:color="auto"/>
        <w:left w:val="none" w:sz="0" w:space="0" w:color="auto"/>
        <w:bottom w:val="none" w:sz="0" w:space="0" w:color="auto"/>
        <w:right w:val="none" w:sz="0" w:space="0" w:color="auto"/>
      </w:divBdr>
    </w:div>
    <w:div w:id="1596353893">
      <w:bodyDiv w:val="1"/>
      <w:marLeft w:val="0"/>
      <w:marRight w:val="0"/>
      <w:marTop w:val="0"/>
      <w:marBottom w:val="0"/>
      <w:divBdr>
        <w:top w:val="none" w:sz="0" w:space="0" w:color="auto"/>
        <w:left w:val="none" w:sz="0" w:space="0" w:color="auto"/>
        <w:bottom w:val="none" w:sz="0" w:space="0" w:color="auto"/>
        <w:right w:val="none" w:sz="0" w:space="0" w:color="auto"/>
      </w:divBdr>
    </w:div>
    <w:div w:id="1606619002">
      <w:bodyDiv w:val="1"/>
      <w:marLeft w:val="0"/>
      <w:marRight w:val="0"/>
      <w:marTop w:val="0"/>
      <w:marBottom w:val="0"/>
      <w:divBdr>
        <w:top w:val="none" w:sz="0" w:space="0" w:color="auto"/>
        <w:left w:val="none" w:sz="0" w:space="0" w:color="auto"/>
        <w:bottom w:val="none" w:sz="0" w:space="0" w:color="auto"/>
        <w:right w:val="none" w:sz="0" w:space="0" w:color="auto"/>
      </w:divBdr>
    </w:div>
    <w:div w:id="1682195669">
      <w:bodyDiv w:val="1"/>
      <w:marLeft w:val="0"/>
      <w:marRight w:val="0"/>
      <w:marTop w:val="0"/>
      <w:marBottom w:val="0"/>
      <w:divBdr>
        <w:top w:val="none" w:sz="0" w:space="0" w:color="auto"/>
        <w:left w:val="none" w:sz="0" w:space="0" w:color="auto"/>
        <w:bottom w:val="none" w:sz="0" w:space="0" w:color="auto"/>
        <w:right w:val="none" w:sz="0" w:space="0" w:color="auto"/>
      </w:divBdr>
    </w:div>
    <w:div w:id="1746755276">
      <w:bodyDiv w:val="1"/>
      <w:marLeft w:val="0"/>
      <w:marRight w:val="0"/>
      <w:marTop w:val="0"/>
      <w:marBottom w:val="0"/>
      <w:divBdr>
        <w:top w:val="none" w:sz="0" w:space="0" w:color="auto"/>
        <w:left w:val="none" w:sz="0" w:space="0" w:color="auto"/>
        <w:bottom w:val="none" w:sz="0" w:space="0" w:color="auto"/>
        <w:right w:val="none" w:sz="0" w:space="0" w:color="auto"/>
      </w:divBdr>
    </w:div>
    <w:div w:id="1760172460">
      <w:bodyDiv w:val="1"/>
      <w:marLeft w:val="0"/>
      <w:marRight w:val="0"/>
      <w:marTop w:val="0"/>
      <w:marBottom w:val="0"/>
      <w:divBdr>
        <w:top w:val="none" w:sz="0" w:space="0" w:color="auto"/>
        <w:left w:val="none" w:sz="0" w:space="0" w:color="auto"/>
        <w:bottom w:val="none" w:sz="0" w:space="0" w:color="auto"/>
        <w:right w:val="none" w:sz="0" w:space="0" w:color="auto"/>
      </w:divBdr>
    </w:div>
    <w:div w:id="1773238351">
      <w:bodyDiv w:val="1"/>
      <w:marLeft w:val="0"/>
      <w:marRight w:val="0"/>
      <w:marTop w:val="0"/>
      <w:marBottom w:val="0"/>
      <w:divBdr>
        <w:top w:val="none" w:sz="0" w:space="0" w:color="auto"/>
        <w:left w:val="none" w:sz="0" w:space="0" w:color="auto"/>
        <w:bottom w:val="none" w:sz="0" w:space="0" w:color="auto"/>
        <w:right w:val="none" w:sz="0" w:space="0" w:color="auto"/>
      </w:divBdr>
    </w:div>
    <w:div w:id="1779250980">
      <w:bodyDiv w:val="1"/>
      <w:marLeft w:val="0"/>
      <w:marRight w:val="0"/>
      <w:marTop w:val="0"/>
      <w:marBottom w:val="0"/>
      <w:divBdr>
        <w:top w:val="none" w:sz="0" w:space="0" w:color="auto"/>
        <w:left w:val="none" w:sz="0" w:space="0" w:color="auto"/>
        <w:bottom w:val="none" w:sz="0" w:space="0" w:color="auto"/>
        <w:right w:val="none" w:sz="0" w:space="0" w:color="auto"/>
      </w:divBdr>
    </w:div>
    <w:div w:id="1785922649">
      <w:bodyDiv w:val="1"/>
      <w:marLeft w:val="0"/>
      <w:marRight w:val="0"/>
      <w:marTop w:val="0"/>
      <w:marBottom w:val="0"/>
      <w:divBdr>
        <w:top w:val="none" w:sz="0" w:space="0" w:color="auto"/>
        <w:left w:val="none" w:sz="0" w:space="0" w:color="auto"/>
        <w:bottom w:val="none" w:sz="0" w:space="0" w:color="auto"/>
        <w:right w:val="none" w:sz="0" w:space="0" w:color="auto"/>
      </w:divBdr>
    </w:div>
    <w:div w:id="1819495901">
      <w:bodyDiv w:val="1"/>
      <w:marLeft w:val="0"/>
      <w:marRight w:val="0"/>
      <w:marTop w:val="0"/>
      <w:marBottom w:val="0"/>
      <w:divBdr>
        <w:top w:val="none" w:sz="0" w:space="0" w:color="auto"/>
        <w:left w:val="none" w:sz="0" w:space="0" w:color="auto"/>
        <w:bottom w:val="none" w:sz="0" w:space="0" w:color="auto"/>
        <w:right w:val="none" w:sz="0" w:space="0" w:color="auto"/>
      </w:divBdr>
    </w:div>
    <w:div w:id="1827282253">
      <w:bodyDiv w:val="1"/>
      <w:marLeft w:val="0"/>
      <w:marRight w:val="0"/>
      <w:marTop w:val="0"/>
      <w:marBottom w:val="0"/>
      <w:divBdr>
        <w:top w:val="none" w:sz="0" w:space="0" w:color="auto"/>
        <w:left w:val="none" w:sz="0" w:space="0" w:color="auto"/>
        <w:bottom w:val="none" w:sz="0" w:space="0" w:color="auto"/>
        <w:right w:val="none" w:sz="0" w:space="0" w:color="auto"/>
      </w:divBdr>
    </w:div>
    <w:div w:id="1858693872">
      <w:bodyDiv w:val="1"/>
      <w:marLeft w:val="0"/>
      <w:marRight w:val="0"/>
      <w:marTop w:val="0"/>
      <w:marBottom w:val="0"/>
      <w:divBdr>
        <w:top w:val="none" w:sz="0" w:space="0" w:color="auto"/>
        <w:left w:val="none" w:sz="0" w:space="0" w:color="auto"/>
        <w:bottom w:val="none" w:sz="0" w:space="0" w:color="auto"/>
        <w:right w:val="none" w:sz="0" w:space="0" w:color="auto"/>
      </w:divBdr>
    </w:div>
    <w:div w:id="1888713888">
      <w:bodyDiv w:val="1"/>
      <w:marLeft w:val="0"/>
      <w:marRight w:val="0"/>
      <w:marTop w:val="0"/>
      <w:marBottom w:val="0"/>
      <w:divBdr>
        <w:top w:val="none" w:sz="0" w:space="0" w:color="auto"/>
        <w:left w:val="none" w:sz="0" w:space="0" w:color="auto"/>
        <w:bottom w:val="none" w:sz="0" w:space="0" w:color="auto"/>
        <w:right w:val="none" w:sz="0" w:space="0" w:color="auto"/>
      </w:divBdr>
    </w:div>
    <w:div w:id="1925449667">
      <w:bodyDiv w:val="1"/>
      <w:marLeft w:val="0"/>
      <w:marRight w:val="0"/>
      <w:marTop w:val="0"/>
      <w:marBottom w:val="0"/>
      <w:divBdr>
        <w:top w:val="none" w:sz="0" w:space="0" w:color="auto"/>
        <w:left w:val="none" w:sz="0" w:space="0" w:color="auto"/>
        <w:bottom w:val="none" w:sz="0" w:space="0" w:color="auto"/>
        <w:right w:val="none" w:sz="0" w:space="0" w:color="auto"/>
      </w:divBdr>
    </w:div>
    <w:div w:id="1926719014">
      <w:bodyDiv w:val="1"/>
      <w:marLeft w:val="0"/>
      <w:marRight w:val="0"/>
      <w:marTop w:val="0"/>
      <w:marBottom w:val="0"/>
      <w:divBdr>
        <w:top w:val="none" w:sz="0" w:space="0" w:color="auto"/>
        <w:left w:val="none" w:sz="0" w:space="0" w:color="auto"/>
        <w:bottom w:val="none" w:sz="0" w:space="0" w:color="auto"/>
        <w:right w:val="none" w:sz="0" w:space="0" w:color="auto"/>
      </w:divBdr>
    </w:div>
    <w:div w:id="2021269549">
      <w:bodyDiv w:val="1"/>
      <w:marLeft w:val="0"/>
      <w:marRight w:val="0"/>
      <w:marTop w:val="0"/>
      <w:marBottom w:val="0"/>
      <w:divBdr>
        <w:top w:val="none" w:sz="0" w:space="0" w:color="auto"/>
        <w:left w:val="none" w:sz="0" w:space="0" w:color="auto"/>
        <w:bottom w:val="none" w:sz="0" w:space="0" w:color="auto"/>
        <w:right w:val="none" w:sz="0" w:space="0" w:color="auto"/>
      </w:divBdr>
    </w:div>
    <w:div w:id="2027561873">
      <w:bodyDiv w:val="1"/>
      <w:marLeft w:val="0"/>
      <w:marRight w:val="0"/>
      <w:marTop w:val="0"/>
      <w:marBottom w:val="0"/>
      <w:divBdr>
        <w:top w:val="none" w:sz="0" w:space="0" w:color="auto"/>
        <w:left w:val="none" w:sz="0" w:space="0" w:color="auto"/>
        <w:bottom w:val="none" w:sz="0" w:space="0" w:color="auto"/>
        <w:right w:val="none" w:sz="0" w:space="0" w:color="auto"/>
      </w:divBdr>
    </w:div>
    <w:div w:id="2044207986">
      <w:bodyDiv w:val="1"/>
      <w:marLeft w:val="0"/>
      <w:marRight w:val="0"/>
      <w:marTop w:val="0"/>
      <w:marBottom w:val="0"/>
      <w:divBdr>
        <w:top w:val="none" w:sz="0" w:space="0" w:color="auto"/>
        <w:left w:val="none" w:sz="0" w:space="0" w:color="auto"/>
        <w:bottom w:val="none" w:sz="0" w:space="0" w:color="auto"/>
        <w:right w:val="none" w:sz="0" w:space="0" w:color="auto"/>
      </w:divBdr>
    </w:div>
    <w:div w:id="2052338904">
      <w:bodyDiv w:val="1"/>
      <w:marLeft w:val="0"/>
      <w:marRight w:val="0"/>
      <w:marTop w:val="0"/>
      <w:marBottom w:val="0"/>
      <w:divBdr>
        <w:top w:val="none" w:sz="0" w:space="0" w:color="auto"/>
        <w:left w:val="none" w:sz="0" w:space="0" w:color="auto"/>
        <w:bottom w:val="none" w:sz="0" w:space="0" w:color="auto"/>
        <w:right w:val="none" w:sz="0" w:space="0" w:color="auto"/>
      </w:divBdr>
    </w:div>
    <w:div w:id="2070572416">
      <w:bodyDiv w:val="1"/>
      <w:marLeft w:val="0"/>
      <w:marRight w:val="0"/>
      <w:marTop w:val="0"/>
      <w:marBottom w:val="0"/>
      <w:divBdr>
        <w:top w:val="none" w:sz="0" w:space="0" w:color="auto"/>
        <w:left w:val="none" w:sz="0" w:space="0" w:color="auto"/>
        <w:bottom w:val="none" w:sz="0" w:space="0" w:color="auto"/>
        <w:right w:val="none" w:sz="0" w:space="0" w:color="auto"/>
      </w:divBdr>
    </w:div>
    <w:div w:id="2071070990">
      <w:bodyDiv w:val="1"/>
      <w:marLeft w:val="0"/>
      <w:marRight w:val="0"/>
      <w:marTop w:val="0"/>
      <w:marBottom w:val="0"/>
      <w:divBdr>
        <w:top w:val="none" w:sz="0" w:space="0" w:color="auto"/>
        <w:left w:val="none" w:sz="0" w:space="0" w:color="auto"/>
        <w:bottom w:val="none" w:sz="0" w:space="0" w:color="auto"/>
        <w:right w:val="none" w:sz="0" w:space="0" w:color="auto"/>
      </w:divBdr>
    </w:div>
    <w:div w:id="2083142112">
      <w:bodyDiv w:val="1"/>
      <w:marLeft w:val="0"/>
      <w:marRight w:val="0"/>
      <w:marTop w:val="0"/>
      <w:marBottom w:val="0"/>
      <w:divBdr>
        <w:top w:val="none" w:sz="0" w:space="0" w:color="auto"/>
        <w:left w:val="none" w:sz="0" w:space="0" w:color="auto"/>
        <w:bottom w:val="none" w:sz="0" w:space="0" w:color="auto"/>
        <w:right w:val="none" w:sz="0" w:space="0" w:color="auto"/>
      </w:divBdr>
    </w:div>
    <w:div w:id="2092000438">
      <w:bodyDiv w:val="1"/>
      <w:marLeft w:val="0"/>
      <w:marRight w:val="0"/>
      <w:marTop w:val="0"/>
      <w:marBottom w:val="0"/>
      <w:divBdr>
        <w:top w:val="none" w:sz="0" w:space="0" w:color="auto"/>
        <w:left w:val="none" w:sz="0" w:space="0" w:color="auto"/>
        <w:bottom w:val="none" w:sz="0" w:space="0" w:color="auto"/>
        <w:right w:val="none" w:sz="0" w:space="0" w:color="auto"/>
      </w:divBdr>
    </w:div>
    <w:div w:id="2107653446">
      <w:bodyDiv w:val="1"/>
      <w:marLeft w:val="0"/>
      <w:marRight w:val="0"/>
      <w:marTop w:val="0"/>
      <w:marBottom w:val="0"/>
      <w:divBdr>
        <w:top w:val="none" w:sz="0" w:space="0" w:color="auto"/>
        <w:left w:val="none" w:sz="0" w:space="0" w:color="auto"/>
        <w:bottom w:val="none" w:sz="0" w:space="0" w:color="auto"/>
        <w:right w:val="none" w:sz="0" w:space="0" w:color="auto"/>
      </w:divBdr>
    </w:div>
    <w:div w:id="2114476621">
      <w:bodyDiv w:val="1"/>
      <w:marLeft w:val="0"/>
      <w:marRight w:val="0"/>
      <w:marTop w:val="0"/>
      <w:marBottom w:val="0"/>
      <w:divBdr>
        <w:top w:val="none" w:sz="0" w:space="0" w:color="auto"/>
        <w:left w:val="none" w:sz="0" w:space="0" w:color="auto"/>
        <w:bottom w:val="none" w:sz="0" w:space="0" w:color="auto"/>
        <w:right w:val="none" w:sz="0" w:space="0" w:color="auto"/>
      </w:divBdr>
    </w:div>
    <w:div w:id="2136677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Ake13</b:Tag>
    <b:SourceType>InternetSite</b:SourceType>
    <b:Guid>{8AD686E5-A574-0946-9A64-A6C936F7F4D3}</b:Guid>
    <b:Title>Criminological Theories: Introduction, Evaluation, Application</b:Title>
    <b:URL>https://global.oup.com/us/companion.websites/9780199844487/guide1/study_guide.pdf</b:URL>
    <b:Year>2013</b:Year>
    <b:YearAccessed>2023</b:YearAccessed>
    <b:MonthAccessed>September</b:MonthAccessed>
    <b:DayAccessed>Tuesday 12th </b:DayAccessed>
    <b:Author>
      <b:Author>
        <b:NameList>
          <b:Person>
            <b:Last>Akers</b:Last>
            <b:First>Ronald L.</b:First>
          </b:Person>
          <b:Person>
            <b:Last>Sellers</b:Last>
            <b:First>Christine S.</b:First>
          </b:Person>
        </b:NameList>
      </b:Author>
    </b:Author>
    <b:RefOrder>2</b:RefOrder>
  </b:Source>
  <b:Source>
    <b:Tag>Col232</b:Tag>
    <b:SourceType>InternetSite</b:SourceType>
    <b:Guid>{5ED1A0F5-8282-9D47-8A2F-E020937C5419}</b:Guid>
    <b:Author>
      <b:Author>
        <b:Corporate>College of Policing </b:Corporate>
      </b:Author>
    </b:Author>
    <b:Title>Evidence-based policing </b:Title>
    <b:URL>https://www.college.police.uk/research/evidence-based-policing-EBP</b:URL>
    <b:Year>2023</b:Year>
    <b:YearAccessed>2023</b:YearAccessed>
    <b:MonthAccessed>September </b:MonthAccessed>
    <b:DayAccessed>Tuesday 12th </b:DayAccessed>
    <b:RefOrder>3</b:RefOrder>
  </b:Source>
  <b:Source>
    <b:Tag>Sen233</b:Tag>
    <b:SourceType>InternetSite</b:SourceType>
    <b:Guid>{033065B9-5944-1941-A5CD-88DA098472A4}</b:Guid>
    <b:Author>
      <b:Author>
        <b:Corporate>Sentencing Council </b:Corporate>
      </b:Author>
    </b:Author>
    <b:Title>General Theft </b:Title>
    <b:URL>https://www.sentencingcouncil.org.uk/outlines/general-theft/#:~:text=Theft%20is%20defined%20by%20section,person%20such%20as%20pick%20pocketing</b:URL>
    <b:Year>2023</b:Year>
    <b:YearAccessed>2023</b:YearAccessed>
    <b:MonthAccessed>September</b:MonthAccessed>
    <b:DayAccessed>Tuesday 12th </b:DayAccessed>
    <b:RefOrder>4</b:RefOrder>
  </b:Source>
  <b:Source>
    <b:Tag>May22</b:Tag>
    <b:SourceType>InternetSite</b:SourceType>
    <b:Guid>{29BBF334-6BAB-7144-9D4D-6FAA5862932E}</b:Guid>
    <b:Author>
      <b:Author>
        <b:Corporate>Mayo Clinic Staff</b:Corporate>
      </b:Author>
    </b:Author>
    <b:Title>Kleptomania</b:Title>
    <b:URL>https://www.mayoclinic.org/diseases-conditions/kleptomania/symptoms-causes/syc-20364732#:~:text=Stealing%20may%20cause%20the%20release,by%20the%20brain%27s%20opioid%20system.</b:URL>
    <b:Year>2022</b:Year>
    <b:YearAccessed>2023</b:YearAccessed>
    <b:MonthAccessed>Sepember </b:MonthAccessed>
    <b:DayAccessed>Tuesday 12th </b:DayAccessed>
    <b:RefOrder>5</b:RefOrder>
  </b:Source>
  <b:Source>
    <b:Tag>Nam12</b:Tag>
    <b:SourceType>InternetSite</b:SourceType>
    <b:Guid>{1AAF459D-2272-3540-86A8-AE5F155D6B71}</b:Guid>
    <b:Author>
      <b:Author>
        <b:NameList>
          <b:Person>
            <b:Last>Namath</b:Last>
            <b:First>Imre</b:First>
          </b:Person>
        </b:NameList>
      </b:Author>
    </b:Author>
    <b:Title>The College of Wooster </b:Title>
    <b:URL>https://openworks.wooster.edu/independentstudy/1209/</b:URL>
    <b:Year>2012</b:Year>
    <b:YearAccessed>2023</b:YearAccessed>
    <b:MonthAccessed>September</b:MonthAccessed>
    <b:DayAccessed>Tuesday 12th </b:DayAccessed>
    <b:RefOrder>6</b:RefOrder>
  </b:Source>
  <b:Source>
    <b:Tag>Let13</b:Tag>
    <b:SourceType>Book</b:SourceType>
    <b:Guid>{AFAA75D2-51F6-2F40-8C53-AA11FD5BFA34}</b:Guid>
    <b:Author>
      <b:Author>
        <b:NameList>
          <b:Person>
            <b:Last>Lett</b:Last>
            <b:First>Shereen</b:First>
            <b:Middle>Hassan &amp; Da</b:Middle>
          </b:Person>
        </b:NameList>
      </b:Author>
    </b:Author>
    <b:Title>Introuction</b:Title>
    <b:Publisher>Kwantlen Polytechnic Universiy</b:Publisher>
    <b:Year>2013</b:Year>
    <b:Edition>1st</b:Edition>
    <b:RefOrder>22</b:RefOrder>
  </b:Source>
  <b:Source>
    <b:Tag>Mar981</b:Tag>
    <b:SourceType>Book</b:SourceType>
    <b:Guid>{5B33C775-E9D8-544A-B357-CF4898E3280A}</b:Guid>
    <b:Title>Opportunity Makes the Thief </b:Title>
    <b:Year>1998</b:Year>
    <b:Author>
      <b:Author>
        <b:NameList>
          <b:Person>
            <b:Last>Felson</b:Last>
            <b:First>Marcus</b:First>
          </b:Person>
        </b:NameList>
      </b:Author>
    </b:Author>
    <b:City>London</b:City>
    <b:Publisher>Home Office</b:Publisher>
    <b:Edition>1st </b:Edition>
    <b:RefOrder>23</b:RefOrder>
  </b:Source>
  <b:Source>
    <b:Tag>Col227</b:Tag>
    <b:SourceType>InternetSite</b:SourceType>
    <b:Guid>{29EE4345-678E-954E-AD79-3424497EF14D}</b:Guid>
    <b:Author>
      <b:Author>
        <b:Corporate>College of Policing</b:Corporate>
      </b:Author>
    </b:Author>
    <b:Title>What is situational crime prevention</b:Title>
    <b:Year>2022</b:Year>
    <b:URL>https://www.college.police.uk/guidance/neighbourhood-crime/what-situational-crime-prevention</b:URL>
    <b:YearAccessed>2023</b:YearAccessed>
    <b:MonthAccessed>September</b:MonthAccessed>
    <b:DayAccessed>Tuesday 12th </b:DayAccessed>
    <b:RefOrder>10</b:RefOrder>
  </b:Source>
  <b:Source>
    <b:Tag>Phi131</b:Tag>
    <b:SourceType>Book</b:SourceType>
    <b:Guid>{97B30C9B-EE4E-F443-93D3-473D42545FE9}</b:Guid>
    <b:Title>Foundations of Security and Loss Prevention</b:Title>
    <b:Year>2013</b:Year>
    <b:Author>
      <b:Author>
        <b:NameList>
          <b:Person>
            <b:Last>Purpura</b:Last>
            <b:First>Phillip</b:First>
            <b:Middle>P.</b:Middle>
          </b:Person>
        </b:NameList>
      </b:Author>
    </b:Author>
    <b:City>London</b:City>
    <b:Publisher>Butterworth-Heinemann</b:Publisher>
    <b:Edition>6th </b:Edition>
    <b:RefOrder>11</b:RefOrder>
  </b:Source>
  <b:Source>
    <b:Tag>Pol151</b:Tag>
    <b:SourceType>InternetSite</b:SourceType>
    <b:Guid>{2CA8086E-4C1F-114E-B2BB-2ED36019124B}</b:Guid>
    <b:Title>Theft from Autos </b:Title>
    <b:Year>2015</b:Year>
    <b:Author>
      <b:Author>
        <b:Corporate>Police Foundation</b:Corporate>
      </b:Author>
    </b:Author>
    <b:URL>https://www.evidence-basedpolicing.org/theft-from-autos/</b:URL>
    <b:YearAccessed>2023</b:YearAccessed>
    <b:MonthAccessed>September</b:MonthAccessed>
    <b:DayAccessed>Tuesday 12th </b:DayAccessed>
    <b:RefOrder>12</b:RefOrder>
  </b:Source>
  <b:Source>
    <b:Tag>Col228</b:Tag>
    <b:SourceType>InternetSite</b:SourceType>
    <b:Guid>{1F2A4286-CC2E-194F-B327-75CD14A1A10E}</b:Guid>
    <b:Title>Hot Spot policing </b:Title>
    <b:Year>2022</b:Year>
    <b:Author>
      <b:Author>
        <b:Corporate>College of policing </b:Corporate>
      </b:Author>
    </b:Author>
    <b:URL>https://www.college.police.uk/guidance/hot-spots-policing#:~:text=Hot%20spots%20are%20areas%20with,but%20clustered%20in%20small%20locations</b:URL>
    <b:YearAccessed>2023</b:YearAccessed>
    <b:MonthAccessed>September </b:MonthAccessed>
    <b:DayAccessed>Moday 25th </b:DayAccessed>
    <b:RefOrder>13</b:RefOrder>
  </b:Source>
  <b:Source>
    <b:Tag>Pol152</b:Tag>
    <b:SourceType>InternetSite</b:SourceType>
    <b:Guid>{B8FCA4DC-A8C1-9646-B606-79FE232A678E}</b:Guid>
    <b:Author>
      <b:Author>
        <b:Corporate>Police Foundation</b:Corporate>
      </b:Author>
    </b:Author>
    <b:Title>Theft from Autos </b:Title>
    <b:URL>https://www.evidence-basedpolicing.org/theft-from-autos/</b:URL>
    <b:Year>2015</b:Year>
    <b:YearAccessed>2023</b:YearAccessed>
    <b:MonthAccessed>September</b:MonthAccessed>
    <b:DayAccessed>Thursday 28th</b:DayAccessed>
    <b:RefOrder>14</b:RefOrder>
  </b:Source>
  <b:Source>
    <b:Tag>Uni131</b:Tag>
    <b:SourceType>InternetSite</b:SourceType>
    <b:Guid>{E2B4EEFC-43F0-864D-8A2E-371DD39E71EF}</b:Guid>
    <b:Author>
      <b:Author>
        <b:Corporate>University of Cambridge </b:Corporate>
      </b:Author>
    </b:Author>
    <b:Title>Centre for science and policy </b:Title>
    <b:URL>https://www.csap.cam.ac.uk/news/article-cpp-semiar-lawrence-sherman/</b:URL>
    <b:Year>2013</b:Year>
    <b:YearAccessed>2023</b:YearAccessed>
    <b:MonthAccessed>September </b:MonthAccessed>
    <b:DayAccessed>Thursday 28th </b:DayAccessed>
    <b:RefOrder>17</b:RefOrder>
  </b:Source>
  <b:Source>
    <b:Tag>Col229</b:Tag>
    <b:SourceType>InternetSite</b:SourceType>
    <b:Guid>{35699822-AECC-9F4D-82A4-F36457069559}</b:Guid>
    <b:Author>
      <b:Author>
        <b:Corporate>College of Policing </b:Corporate>
      </b:Author>
    </b:Author>
    <b:Title>Problem-solving policing </b:Title>
    <b:URL>https://www.college.police.uk/guidance/problem-solving-policing</b:URL>
    <b:Year>2022</b:Year>
    <b:YearAccessed>2023</b:YearAccessed>
    <b:MonthAccessed>September</b:MonthAccessed>
    <b:DayAccessed>Thursday 28th </b:DayAccessed>
    <b:RefOrder>18</b:RefOrder>
  </b:Source>
  <b:Source>
    <b:Tag>Uni18</b:Tag>
    <b:SourceType>InternetSite</b:SourceType>
    <b:Guid>{BBA2EC5C-C342-984B-A742-B3D93B4CA96F}</b:Guid>
    <b:Author>
      <b:Author>
        <b:Corporate>United Nations Office for Drugs and Crime</b:Corporate>
      </b:Author>
    </b:Author>
    <b:Title>Causes and Facilitating factors of Organized Crime </b:Title>
    <b:URL>https://www.unodc.org/e4j/en/organized-crime/module-6/key-issues/classical-pain-pleasure-decisions.html</b:URL>
    <b:Year>2018</b:Year>
    <b:YearAccessed>2023</b:YearAccessed>
    <b:MonthAccessed>September </b:MonthAccessed>
    <b:DayAccessed>Thursday 28th </b:DayAccessed>
    <b:RefOrder>19</b:RefOrder>
  </b:Source>
  <b:Source>
    <b:Tag>Aye221</b:Tag>
    <b:SourceType>InternetSite</b:SourceType>
    <b:Guid>{C5F25A4D-3789-7340-B579-B9CB14F34E18}</b:Guid>
    <b:Author>
      <b:Author>
        <b:NameList>
          <b:Person>
            <b:Last>Perera</b:Last>
            <b:First>Ayesh</b:First>
          </b:Person>
        </b:NameList>
      </b:Author>
    </b:Author>
    <b:Title>Rational Choice Theory of Criminology </b:Title>
    <b:URL>https://simplysociology.com/rational-choice-theory-of-criminology.html</b:URL>
    <b:Year>2022</b:Year>
    <b:YearAccessed>2023</b:YearAccessed>
    <b:MonthAccessed>September</b:MonthAccessed>
    <b:DayAccessed>Thrsday 28th </b:DayAccessed>
    <b:RefOrder>20</b:RefOrder>
  </b:Source>
  <b:Source>
    <b:Tag>Pol231</b:Tag>
    <b:SourceType>InternetSite</b:SourceType>
    <b:Guid>{5F698836-89C9-9145-9725-ED8BB03BF565}</b:Guid>
    <b:Author>
      <b:Author>
        <b:Corporate>Police and Crime Commissioner</b:Corporate>
      </b:Author>
    </b:Author>
    <b:Title>The national website for policing in England, Wales and Northern Ireland </b:Title>
    <b:URL>https://www.police.uk/pu/your-area/south-wales-police/swansea/?yourlocalpolicingteam=about-us&amp;tab=statistics</b:URL>
    <b:Year>2023</b:Year>
    <b:YearAccessed>2023</b:YearAccessed>
    <b:MonthAccessed>September</b:MonthAccessed>
    <b:DayAccessed>Thursday 28th </b:DayAccessed>
    <b:RefOrder>21</b:RefOrder>
  </b:Source>
  <b:Source>
    <b:Tag>Sch18</b:Tag>
    <b:SourceType>InternetSite</b:SourceType>
    <b:Guid>{F9F199D4-311F-3C40-AD0D-64A59A2E7011}</b:Guid>
    <b:Author>
      <b:Author>
        <b:NameList>
          <b:Person>
            <b:Last>Schwartz</b:Last>
            <b:First>louis</b:First>
            <b:Middle>b.</b:Middle>
          </b:Person>
          <b:Person>
            <b:Last>Kahan</b:Last>
            <b:First>dan</b:First>
            <b:Middle>m</b:Middle>
          </b:Person>
        </b:NameList>
      </b:Author>
    </b:Author>
    <b:Title>Encyclopedia</b:Title>
    <b:URL>https://www.encyclopedia.com/places/africa/central-african-republic-political-geography/theft</b:URL>
    <b:Year>2018</b:Year>
    <b:YearAccessed>2023</b:YearAccessed>
    <b:MonthAccessed>September</b:MonthAccessed>
    <b:DayAccessed>Tuesday 12th</b:DayAccessed>
    <b:RefOrder>7</b:RefOrder>
  </b:Source>
  <b:Source>
    <b:Tag>UNO18</b:Tag>
    <b:SourceType>InternetSite</b:SourceType>
    <b:Guid>{36A89076-01F2-C745-8AB8-9C7443BE4150}</b:Guid>
    <b:Author>
      <b:Author>
        <b:Corporate>United Nations Office on Drugs and Crime</b:Corporate>
      </b:Author>
    </b:Author>
    <b:Title>United Nations Office on Drugs and Crime</b:Title>
    <b:URL>https://www.unodc.org/e4j/en/organized-crime/module-6/key-issues/classical-pain-pleasure-decisions.html</b:URL>
    <b:Year>2018</b:Year>
    <b:YearAccessed>2023</b:YearAccessed>
    <b:MonthAccessed>September</b:MonthAccessed>
    <b:DayAccessed>Tuesday 12th</b:DayAccessed>
    <b:RefOrder>1</b:RefOrder>
  </b:Source>
  <b:Source>
    <b:Tag>Cri23</b:Tag>
    <b:SourceType>InternetSite</b:SourceType>
    <b:Guid>{7A733C0B-2AB5-40DE-9459-302F04E2033B}</b:Guid>
    <b:Author>
      <b:Author>
        <b:Corporate>Crime and investigation</b:Corporate>
      </b:Author>
    </b:Author>
    <b:Title>How the cost of living crisis could impact crime rates in the UK</b:Title>
    <b:Year>2023</b:Year>
    <b:Month>November </b:Month>
    <b:Day>Tuesday 28th </b:Day>
    <b:URL>https://www.crimeandinvestigation.co.uk/articles/crime-and-cost-living-crisis</b:URL>
    <b:YearAccessed>2023</b:YearAccessed>
    <b:MonthAccessed>November </b:MonthAccessed>
    <b:DayAccessed>Tuesday 28th </b:DayAccessed>
    <b:RefOrder>9</b:RefOrder>
  </b:Source>
  <b:Source>
    <b:Tag>Key23</b:Tag>
    <b:SourceType>InternetSite</b:SourceType>
    <b:Guid>{A86A4EEA-5BFC-4181-9356-9A2E5E023F1D}</b:Guid>
    <b:Title>How the cost of living crisis and affecys crime</b:Title>
    <b:Year>2023</b:Year>
    <b:Author>
      <b:Author>
        <b:Corporate>Keybury Fire and Security</b:Corporate>
      </b:Author>
    </b:Author>
    <b:Month>November </b:Month>
    <b:Day>Tuesday 28th </b:Day>
    <b:URL>https://keybury.co.uk/news/cost-of-living-affects-crime/</b:URL>
    <b:YearAccessed>2023</b:YearAccessed>
    <b:MonthAccessed>November </b:MonthAccessed>
    <b:DayAccessed>Tuesday 28th </b:DayAccessed>
    <b:RefOrder>8</b:RefOrder>
  </b:Source>
  <b:Source>
    <b:Tag>IDS22</b:Tag>
    <b:SourceType>InternetSite</b:SourceType>
    <b:Guid>{F514D931-172F-42C8-AE87-CFA23A4381D1}</b:Guid>
    <b:Author>
      <b:Author>
        <b:Corporate>IDS Security </b:Corporate>
      </b:Author>
    </b:Author>
    <b:Title>Does CCTV reduce crime </b:Title>
    <b:Year>2022</b:Year>
    <b:YearAccessed>2023</b:YearAccessed>
    <b:MonthAccessed>November </b:MonthAccessed>
    <b:DayAccessed>Tuesday 29th </b:DayAccessed>
    <b:URL>https://www.ids-securityltd.co.uk/news/post/does-cctv-reduce-crime</b:URL>
    <b:RefOrder>15</b:RefOrder>
  </b:Source>
  <b:Source>
    <b:Tag>Scu23</b:Tag>
    <b:SourceType>InternetSite</b:SourceType>
    <b:Guid>{9A22E614-1A52-4179-85BD-E3EC721FFF2E}</b:Guid>
    <b:Author>
      <b:Author>
        <b:Corporate>Scutum Security </b:Corporate>
      </b:Author>
    </b:Author>
    <b:Title>Does having CCTV reduce crime </b:Title>
    <b:Year>2023</b:Year>
    <b:YearAccessed>2023</b:YearAccessed>
    <b:MonthAccessed>November </b:MonthAccessed>
    <b:DayAccessed>Wednesday 29th </b:DayAccessed>
    <b:URL>https://www.scutumlondon.co.uk/help-advice/does-having-cctv-reduce-crime/</b:URL>
    <b:RefOrder>16</b:RefOrder>
  </b:Source>
</b:Sources>
</file>

<file path=customXml/itemProps1.xml><?xml version="1.0" encoding="utf-8"?>
<ds:datastoreItem xmlns:ds="http://schemas.openxmlformats.org/officeDocument/2006/customXml" ds:itemID="{4A590F3B-87BB-481F-903E-F6780539D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2599</Words>
  <Characters>14815</Characters>
  <Application>Microsoft Office Word</Application>
  <DocSecurity>4</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Wells,D'Andre swp77080</cp:lastModifiedBy>
  <cp:revision>2</cp:revision>
  <dcterms:created xsi:type="dcterms:W3CDTF">2023-11-29T01:16:00Z</dcterms:created>
  <dcterms:modified xsi:type="dcterms:W3CDTF">2023-11-29T01:16:00Z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2023-11-29T01:16:17Z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8edf61b0-1c83-427c-b725-ec8924599587</vt:lpwstr>
  </property>
  <property fmtid="{D5CDD505-2E9C-101B-9397-08002B2CF9AE}" pid="8" name="MSIP_Label_66cf8fe5-b7b7-4df7-b38d-1c61ac2f6639_ContentBits">
    <vt:lpwstr>0</vt:lpwstr>
  </property>
</Properties>
</file>