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F2C68" w14:textId="77777777" w:rsidR="007413F3" w:rsidRDefault="007413F3">
      <w:pPr>
        <w:spacing w:before="200" w:line="360" w:lineRule="auto"/>
        <w:jc w:val="center"/>
        <w:rPr>
          <w:rFonts w:ascii="Times" w:eastAsia="Times" w:hAnsi="Times" w:cs="Times"/>
          <w:sz w:val="32"/>
          <w:szCs w:val="32"/>
        </w:rPr>
      </w:pPr>
    </w:p>
    <w:p w14:paraId="34E772AA" w14:textId="77777777" w:rsidR="007413F3" w:rsidRDefault="00000000">
      <w:pPr>
        <w:spacing w:before="200" w:line="360" w:lineRule="auto"/>
        <w:jc w:val="center"/>
        <w:rPr>
          <w:rFonts w:ascii="Times" w:eastAsia="Times" w:hAnsi="Times" w:cs="Times"/>
          <w:b/>
          <w:sz w:val="32"/>
          <w:szCs w:val="32"/>
        </w:rPr>
      </w:pPr>
      <w:r>
        <w:rPr>
          <w:rFonts w:ascii="Times" w:eastAsia="Times" w:hAnsi="Times" w:cs="Times"/>
          <w:b/>
          <w:sz w:val="32"/>
          <w:szCs w:val="32"/>
        </w:rPr>
        <w:t>COMPONENT 1- ESSAY</w:t>
      </w:r>
    </w:p>
    <w:p w14:paraId="389A3F8B" w14:textId="10848AE5" w:rsidR="000723D7" w:rsidRDefault="000723D7">
      <w:pPr>
        <w:rPr>
          <w:rFonts w:ascii="Times" w:eastAsia="Times" w:hAnsi="Times" w:cs="Times"/>
          <w:b/>
          <w:sz w:val="24"/>
          <w:szCs w:val="24"/>
        </w:rPr>
      </w:pPr>
      <w:r>
        <w:rPr>
          <w:rFonts w:ascii="Times" w:eastAsia="Times" w:hAnsi="Times" w:cs="Times"/>
          <w:b/>
          <w:sz w:val="24"/>
          <w:szCs w:val="24"/>
        </w:rPr>
        <w:br w:type="page"/>
      </w:r>
    </w:p>
    <w:p w14:paraId="47D12D09" w14:textId="3C50B507" w:rsidR="000723D7" w:rsidRDefault="000723D7">
      <w:pPr>
        <w:spacing w:before="200" w:line="360" w:lineRule="auto"/>
        <w:jc w:val="center"/>
        <w:rPr>
          <w:rFonts w:ascii="Times" w:eastAsia="Times" w:hAnsi="Times" w:cs="Times"/>
          <w:b/>
          <w:sz w:val="24"/>
          <w:szCs w:val="24"/>
        </w:rPr>
      </w:pPr>
      <w:r>
        <w:rPr>
          <w:rFonts w:ascii="Times" w:eastAsia="Times" w:hAnsi="Times" w:cs="Times"/>
          <w:b/>
          <w:sz w:val="24"/>
          <w:szCs w:val="24"/>
        </w:rPr>
        <w:lastRenderedPageBreak/>
        <w:t>Table of Contents</w:t>
      </w:r>
    </w:p>
    <w:sdt>
      <w:sdtPr>
        <w:id w:val="898482107"/>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0788257B" w14:textId="23A7BFFC" w:rsidR="000723D7" w:rsidRDefault="000723D7">
          <w:pPr>
            <w:pStyle w:val="TOCHeading"/>
          </w:pPr>
        </w:p>
        <w:p w14:paraId="44DD4361" w14:textId="597CE256"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fldChar w:fldCharType="begin"/>
          </w:r>
          <w:r>
            <w:instrText xml:space="preserve"> TOC \o "1-3" \h \z \u </w:instrText>
          </w:r>
          <w:r>
            <w:fldChar w:fldCharType="separate"/>
          </w:r>
          <w:hyperlink w:anchor="_Toc150189644" w:history="1">
            <w:r w:rsidRPr="000723D7">
              <w:rPr>
                <w:rStyle w:val="Hyperlink"/>
                <w:rFonts w:ascii="Times New Roman" w:hAnsi="Times New Roman" w:cs="Times New Roman"/>
                <w:noProof/>
                <w:sz w:val="24"/>
                <w:szCs w:val="24"/>
              </w:rPr>
              <w:t>Introduction to the business idea</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_Toc150189644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2</w:t>
            </w:r>
            <w:r w:rsidRPr="000723D7">
              <w:rPr>
                <w:rFonts w:ascii="Times New Roman" w:hAnsi="Times New Roman" w:cs="Times New Roman"/>
                <w:noProof/>
                <w:webHidden/>
                <w:sz w:val="24"/>
                <w:szCs w:val="24"/>
              </w:rPr>
              <w:fldChar w:fldCharType="end"/>
            </w:r>
          </w:hyperlink>
        </w:p>
        <w:p w14:paraId="776EBC9F" w14:textId="7F3F1154"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0189645" w:history="1">
            <w:r w:rsidRPr="000723D7">
              <w:rPr>
                <w:rStyle w:val="Hyperlink"/>
                <w:rFonts w:ascii="Times New Roman" w:hAnsi="Times New Roman" w:cs="Times New Roman"/>
                <w:noProof/>
                <w:sz w:val="24"/>
                <w:szCs w:val="24"/>
              </w:rPr>
              <w:t>Market gap analysis</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_Toc150189645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3</w:t>
            </w:r>
            <w:r w:rsidRPr="000723D7">
              <w:rPr>
                <w:rFonts w:ascii="Times New Roman" w:hAnsi="Times New Roman" w:cs="Times New Roman"/>
                <w:noProof/>
                <w:webHidden/>
                <w:sz w:val="24"/>
                <w:szCs w:val="24"/>
              </w:rPr>
              <w:fldChar w:fldCharType="end"/>
            </w:r>
          </w:hyperlink>
        </w:p>
        <w:p w14:paraId="6E471E8A" w14:textId="67F42E23"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0189646" w:history="1">
            <w:r w:rsidRPr="000723D7">
              <w:rPr>
                <w:rStyle w:val="Hyperlink"/>
                <w:rFonts w:ascii="Times New Roman" w:hAnsi="Times New Roman" w:cs="Times New Roman"/>
                <w:noProof/>
                <w:sz w:val="24"/>
                <w:szCs w:val="24"/>
              </w:rPr>
              <w:t>Location and legal entity of the business</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_Toc150189646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6</w:t>
            </w:r>
            <w:r w:rsidRPr="000723D7">
              <w:rPr>
                <w:rFonts w:ascii="Times New Roman" w:hAnsi="Times New Roman" w:cs="Times New Roman"/>
                <w:noProof/>
                <w:webHidden/>
                <w:sz w:val="24"/>
                <w:szCs w:val="24"/>
              </w:rPr>
              <w:fldChar w:fldCharType="end"/>
            </w:r>
          </w:hyperlink>
        </w:p>
        <w:p w14:paraId="396B7ADC" w14:textId="5CAFCD2C"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0189647" w:history="1">
            <w:r w:rsidRPr="000723D7">
              <w:rPr>
                <w:rStyle w:val="Hyperlink"/>
                <w:rFonts w:ascii="Times New Roman" w:hAnsi="Times New Roman" w:cs="Times New Roman"/>
                <w:noProof/>
                <w:sz w:val="24"/>
                <w:szCs w:val="24"/>
              </w:rPr>
              <w:t>SWOT analysis</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_Toc150189647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8</w:t>
            </w:r>
            <w:r w:rsidRPr="000723D7">
              <w:rPr>
                <w:rFonts w:ascii="Times New Roman" w:hAnsi="Times New Roman" w:cs="Times New Roman"/>
                <w:noProof/>
                <w:webHidden/>
                <w:sz w:val="24"/>
                <w:szCs w:val="24"/>
              </w:rPr>
              <w:fldChar w:fldCharType="end"/>
            </w:r>
          </w:hyperlink>
        </w:p>
        <w:p w14:paraId="6B5524F5" w14:textId="57F04BFC"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0189648" w:history="1">
            <w:r w:rsidRPr="000723D7">
              <w:rPr>
                <w:rStyle w:val="Hyperlink"/>
                <w:rFonts w:ascii="Times New Roman" w:hAnsi="Times New Roman" w:cs="Times New Roman"/>
                <w:noProof/>
                <w:sz w:val="24"/>
                <w:szCs w:val="24"/>
              </w:rPr>
              <w:t>STP analysis</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_Toc150189648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9</w:t>
            </w:r>
            <w:r w:rsidRPr="000723D7">
              <w:rPr>
                <w:rFonts w:ascii="Times New Roman" w:hAnsi="Times New Roman" w:cs="Times New Roman"/>
                <w:noProof/>
                <w:webHidden/>
                <w:sz w:val="24"/>
                <w:szCs w:val="24"/>
              </w:rPr>
              <w:fldChar w:fldCharType="end"/>
            </w:r>
          </w:hyperlink>
        </w:p>
        <w:p w14:paraId="3C77BF71" w14:textId="6C0103A8"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0189649" w:history="1">
            <w:r w:rsidRPr="000723D7">
              <w:rPr>
                <w:rStyle w:val="Hyperlink"/>
                <w:rFonts w:ascii="Times New Roman" w:hAnsi="Times New Roman" w:cs="Times New Roman"/>
                <w:noProof/>
                <w:sz w:val="24"/>
                <w:szCs w:val="24"/>
              </w:rPr>
              <w:t>Financial plan</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_Toc150189649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10</w:t>
            </w:r>
            <w:r w:rsidRPr="000723D7">
              <w:rPr>
                <w:rFonts w:ascii="Times New Roman" w:hAnsi="Times New Roman" w:cs="Times New Roman"/>
                <w:noProof/>
                <w:webHidden/>
                <w:sz w:val="24"/>
                <w:szCs w:val="24"/>
              </w:rPr>
              <w:fldChar w:fldCharType="end"/>
            </w:r>
          </w:hyperlink>
        </w:p>
        <w:p w14:paraId="58F83661" w14:textId="66AB1CC2"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0189650" w:history="1">
            <w:r w:rsidRPr="000723D7">
              <w:rPr>
                <w:rStyle w:val="Hyperlink"/>
                <w:rFonts w:ascii="Times New Roman" w:hAnsi="Times New Roman" w:cs="Times New Roman"/>
                <w:noProof/>
                <w:sz w:val="24"/>
                <w:szCs w:val="24"/>
              </w:rPr>
              <w:t>Summary</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_Toc150189650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11</w:t>
            </w:r>
            <w:r w:rsidRPr="000723D7">
              <w:rPr>
                <w:rFonts w:ascii="Times New Roman" w:hAnsi="Times New Roman" w:cs="Times New Roman"/>
                <w:noProof/>
                <w:webHidden/>
                <w:sz w:val="24"/>
                <w:szCs w:val="24"/>
              </w:rPr>
              <w:fldChar w:fldCharType="end"/>
            </w:r>
          </w:hyperlink>
        </w:p>
        <w:p w14:paraId="454B0965" w14:textId="09B386D2" w:rsidR="000723D7" w:rsidRPr="000723D7" w:rsidRDefault="000723D7" w:rsidP="000723D7">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0189651" w:history="1">
            <w:r w:rsidRPr="000723D7">
              <w:rPr>
                <w:rStyle w:val="Hyperlink"/>
                <w:rFonts w:ascii="Times New Roman" w:hAnsi="Times New Roman" w:cs="Times New Roman"/>
                <w:noProof/>
                <w:sz w:val="24"/>
                <w:szCs w:val="24"/>
                <w:lang w:val="en-US"/>
              </w:rPr>
              <w:t>References</w:t>
            </w:r>
            <w:r w:rsidRPr="000723D7">
              <w:rPr>
                <w:rFonts w:ascii="Times New Roman" w:hAnsi="Times New Roman" w:cs="Times New Roman"/>
                <w:noProof/>
                <w:webHidden/>
                <w:sz w:val="24"/>
                <w:szCs w:val="24"/>
              </w:rPr>
              <w:tab/>
            </w:r>
            <w:r w:rsidRPr="000723D7">
              <w:rPr>
                <w:rFonts w:ascii="Times New Roman" w:hAnsi="Times New Roman" w:cs="Times New Roman"/>
                <w:noProof/>
                <w:webHidden/>
                <w:sz w:val="24"/>
                <w:szCs w:val="24"/>
              </w:rPr>
              <w:fldChar w:fldCharType="begin"/>
            </w:r>
            <w:r w:rsidRPr="000723D7">
              <w:rPr>
                <w:rFonts w:ascii="Times New Roman" w:hAnsi="Times New Roman" w:cs="Times New Roman"/>
                <w:noProof/>
                <w:webHidden/>
                <w:sz w:val="24"/>
                <w:szCs w:val="24"/>
              </w:rPr>
              <w:instrText xml:space="preserve"> PAGEREF _Toc150189651 \h </w:instrText>
            </w:r>
            <w:r w:rsidRPr="000723D7">
              <w:rPr>
                <w:rFonts w:ascii="Times New Roman" w:hAnsi="Times New Roman" w:cs="Times New Roman"/>
                <w:noProof/>
                <w:webHidden/>
                <w:sz w:val="24"/>
                <w:szCs w:val="24"/>
              </w:rPr>
            </w:r>
            <w:r w:rsidRPr="000723D7">
              <w:rPr>
                <w:rFonts w:ascii="Times New Roman" w:hAnsi="Times New Roman" w:cs="Times New Roman"/>
                <w:noProof/>
                <w:webHidden/>
                <w:sz w:val="24"/>
                <w:szCs w:val="24"/>
              </w:rPr>
              <w:fldChar w:fldCharType="separate"/>
            </w:r>
            <w:r w:rsidR="002439F0">
              <w:rPr>
                <w:rFonts w:ascii="Times New Roman" w:hAnsi="Times New Roman" w:cs="Times New Roman"/>
                <w:noProof/>
                <w:webHidden/>
                <w:sz w:val="24"/>
                <w:szCs w:val="24"/>
              </w:rPr>
              <w:t>12</w:t>
            </w:r>
            <w:r w:rsidRPr="000723D7">
              <w:rPr>
                <w:rFonts w:ascii="Times New Roman" w:hAnsi="Times New Roman" w:cs="Times New Roman"/>
                <w:noProof/>
                <w:webHidden/>
                <w:sz w:val="24"/>
                <w:szCs w:val="24"/>
              </w:rPr>
              <w:fldChar w:fldCharType="end"/>
            </w:r>
          </w:hyperlink>
        </w:p>
        <w:p w14:paraId="0D1296C2" w14:textId="6AB43F94" w:rsidR="000723D7" w:rsidRDefault="000723D7">
          <w:r>
            <w:rPr>
              <w:b/>
              <w:bCs/>
              <w:noProof/>
            </w:rPr>
            <w:fldChar w:fldCharType="end"/>
          </w:r>
        </w:p>
      </w:sdtContent>
    </w:sdt>
    <w:p w14:paraId="797F40F6" w14:textId="77777777" w:rsidR="000723D7" w:rsidRPr="000723D7" w:rsidRDefault="000723D7">
      <w:pPr>
        <w:spacing w:before="200" w:line="360" w:lineRule="auto"/>
        <w:jc w:val="center"/>
        <w:rPr>
          <w:rFonts w:ascii="Times" w:eastAsia="Times" w:hAnsi="Times" w:cs="Times"/>
          <w:b/>
          <w:sz w:val="24"/>
          <w:szCs w:val="24"/>
        </w:rPr>
      </w:pPr>
    </w:p>
    <w:p w14:paraId="2E26B847" w14:textId="77777777" w:rsidR="007413F3" w:rsidRDefault="00000000">
      <w:pPr>
        <w:spacing w:before="200" w:line="360" w:lineRule="auto"/>
        <w:jc w:val="center"/>
        <w:rPr>
          <w:rFonts w:ascii="Times" w:eastAsia="Times" w:hAnsi="Times" w:cs="Times"/>
          <w:sz w:val="24"/>
          <w:szCs w:val="24"/>
        </w:rPr>
      </w:pPr>
      <w:r>
        <w:br w:type="page"/>
      </w:r>
    </w:p>
    <w:p w14:paraId="1E785170" w14:textId="77777777" w:rsidR="007413F3" w:rsidRDefault="00000000" w:rsidP="000723D7">
      <w:pPr>
        <w:pStyle w:val="Heading1"/>
      </w:pPr>
      <w:bookmarkStart w:id="0" w:name="_Toc150189644"/>
      <w:r>
        <w:lastRenderedPageBreak/>
        <w:t>Introduction to the business idea</w:t>
      </w:r>
      <w:bookmarkEnd w:id="0"/>
    </w:p>
    <w:p w14:paraId="08D900C5"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 xml:space="preserve">Background analysis </w:t>
      </w:r>
    </w:p>
    <w:p w14:paraId="07FF3932" w14:textId="51D66670"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The increasing level of textile waste has turned into a great source of pollution. As of 2020, around 206.456 tonnes of textile waste </w:t>
      </w:r>
      <w:r w:rsidR="000723D7">
        <w:rPr>
          <w:rFonts w:ascii="Times" w:eastAsia="Times" w:hAnsi="Times" w:cs="Times"/>
          <w:sz w:val="24"/>
          <w:szCs w:val="24"/>
        </w:rPr>
        <w:t>were</w:t>
      </w:r>
      <w:r>
        <w:rPr>
          <w:rFonts w:ascii="Times" w:eastAsia="Times" w:hAnsi="Times" w:cs="Times"/>
          <w:sz w:val="24"/>
          <w:szCs w:val="24"/>
        </w:rPr>
        <w:t xml:space="preserve"> produced in the UK. It happened because in 2019. 336 thousand tonnes of clothing ended up in household residual waste in the country that Figure 1 shows (Smith 2022). On the contrary, Wales in overall England has become a stand-out performer in recycling waste. For instance, the national recycling rate has increased to 65.2% which exceeded the statutory target of 64% (</w:t>
      </w:r>
      <w:proofErr w:type="spellStart"/>
      <w:r>
        <w:rPr>
          <w:rFonts w:ascii="Times" w:eastAsia="Times" w:hAnsi="Times" w:cs="Times"/>
          <w:sz w:val="24"/>
          <w:szCs w:val="24"/>
        </w:rPr>
        <w:t>Gov.wales</w:t>
      </w:r>
      <w:proofErr w:type="spellEnd"/>
      <w:r>
        <w:rPr>
          <w:rFonts w:ascii="Times" w:eastAsia="Times" w:hAnsi="Times" w:cs="Times"/>
          <w:sz w:val="24"/>
          <w:szCs w:val="24"/>
        </w:rPr>
        <w:t xml:space="preserve"> 2022). However, Wales has decided to slow down its fast fashion sector which mainly causes such textile waste which signifies a positive note to build up a renewable energy business idea. </w:t>
      </w:r>
    </w:p>
    <w:p w14:paraId="6541EC68" w14:textId="77777777" w:rsidR="007413F3" w:rsidRDefault="00000000">
      <w:pPr>
        <w:spacing w:before="200" w:line="360" w:lineRule="auto"/>
        <w:jc w:val="center"/>
        <w:rPr>
          <w:rFonts w:ascii="Times" w:eastAsia="Times" w:hAnsi="Times" w:cs="Times"/>
          <w:sz w:val="24"/>
          <w:szCs w:val="24"/>
        </w:rPr>
      </w:pPr>
      <w:r>
        <w:rPr>
          <w:rFonts w:ascii="Times" w:eastAsia="Times" w:hAnsi="Times" w:cs="Times"/>
          <w:noProof/>
          <w:sz w:val="24"/>
          <w:szCs w:val="24"/>
        </w:rPr>
        <w:drawing>
          <wp:inline distT="114300" distB="114300" distL="114300" distR="114300" wp14:anchorId="1E10351F" wp14:editId="6ED2A353">
            <wp:extent cx="5943600" cy="36957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695700"/>
                    </a:xfrm>
                    <a:prstGeom prst="rect">
                      <a:avLst/>
                    </a:prstGeom>
                    <a:ln w="12700">
                      <a:solidFill>
                        <a:srgbClr val="000000"/>
                      </a:solidFill>
                      <a:prstDash val="solid"/>
                    </a:ln>
                  </pic:spPr>
                </pic:pic>
              </a:graphicData>
            </a:graphic>
          </wp:inline>
        </w:drawing>
      </w:r>
    </w:p>
    <w:p w14:paraId="2D17494B" w14:textId="77777777" w:rsidR="007413F3" w:rsidRDefault="00000000">
      <w:pPr>
        <w:spacing w:before="200" w:line="360" w:lineRule="auto"/>
        <w:jc w:val="center"/>
        <w:rPr>
          <w:rFonts w:ascii="Times" w:eastAsia="Times" w:hAnsi="Times" w:cs="Times"/>
          <w:b/>
          <w:sz w:val="24"/>
          <w:szCs w:val="24"/>
        </w:rPr>
      </w:pPr>
      <w:r>
        <w:rPr>
          <w:rFonts w:ascii="Times" w:eastAsia="Times" w:hAnsi="Times" w:cs="Times"/>
          <w:b/>
          <w:sz w:val="24"/>
          <w:szCs w:val="24"/>
        </w:rPr>
        <w:t xml:space="preserve">Figure 1: Clothing wastes in the UK households </w:t>
      </w:r>
    </w:p>
    <w:p w14:paraId="71639138" w14:textId="77777777" w:rsidR="007413F3" w:rsidRDefault="00000000">
      <w:pPr>
        <w:spacing w:line="360" w:lineRule="auto"/>
        <w:jc w:val="center"/>
        <w:rPr>
          <w:rFonts w:ascii="Times" w:eastAsia="Times" w:hAnsi="Times" w:cs="Times"/>
          <w:sz w:val="24"/>
          <w:szCs w:val="24"/>
        </w:rPr>
      </w:pPr>
      <w:r>
        <w:rPr>
          <w:rFonts w:ascii="Times" w:eastAsia="Times" w:hAnsi="Times" w:cs="Times"/>
          <w:sz w:val="24"/>
          <w:szCs w:val="24"/>
        </w:rPr>
        <w:t>(Source: Smith 2022)</w:t>
      </w:r>
    </w:p>
    <w:p w14:paraId="13C6FC6B"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 xml:space="preserve">Renewable energy business idea </w:t>
      </w:r>
    </w:p>
    <w:p w14:paraId="53CE5E13"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lastRenderedPageBreak/>
        <w:t xml:space="preserve">The new business will be named </w:t>
      </w:r>
      <w:proofErr w:type="spellStart"/>
      <w:r>
        <w:rPr>
          <w:rFonts w:ascii="Times" w:eastAsia="Times" w:hAnsi="Times" w:cs="Times"/>
          <w:b/>
          <w:sz w:val="24"/>
          <w:szCs w:val="24"/>
        </w:rPr>
        <w:t>Wastex</w:t>
      </w:r>
      <w:proofErr w:type="spellEnd"/>
      <w:r>
        <w:rPr>
          <w:rFonts w:ascii="Times" w:eastAsia="Times" w:hAnsi="Times" w:cs="Times"/>
          <w:sz w:val="24"/>
          <w:szCs w:val="24"/>
        </w:rPr>
        <w:t xml:space="preserve">. The company will be headquartered in Cardiff, the capital city of Wales. The key idea will be to collect clothing wastes and break out fibres from such clothes to create new clothing lines and accessories.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put its trash can in nearly each street junctions in Cardiff where the household members will be encouraged to put their wastage fabrics or clothes. The team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come to clear off the trash can and send the clothes to the factory where the main operation will start. </w:t>
      </w:r>
    </w:p>
    <w:p w14:paraId="2EFBEA80" w14:textId="01BA0405"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Firstly, the textile scientists will examine the clothing wastes to separate the damaged parts. Fabrics that are well-conditioned will be straightaway sent to mechanical processing. In this process, chemical recycling techniques will be used to depolymerize and dissolve fibres from the fabrics into a monomer and solvent form. For instance, the cotton fabrics from the wastes will be depolymerized into a pulp to convert into viscose. At the end, the designers will create unique accessories like children </w:t>
      </w:r>
      <w:r w:rsidR="000723D7">
        <w:rPr>
          <w:rFonts w:ascii="Times" w:eastAsia="Times" w:hAnsi="Times" w:cs="Times"/>
          <w:sz w:val="24"/>
          <w:szCs w:val="24"/>
        </w:rPr>
        <w:t>caps</w:t>
      </w:r>
      <w:r>
        <w:rPr>
          <w:rFonts w:ascii="Times" w:eastAsia="Times" w:hAnsi="Times" w:cs="Times"/>
          <w:sz w:val="24"/>
          <w:szCs w:val="24"/>
        </w:rPr>
        <w:t xml:space="preserve">, hand gloves, jewelleries and footwears from the recycled fabrics. Simultaneously, new clothing lines will be designed with the recycled fabrics such as jackets, shirts and trousers. </w:t>
      </w:r>
    </w:p>
    <w:p w14:paraId="1160040C"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On the other hand, the damaged textiles will undergo the steam Rankine cycle (SRC) to develop low and high-pressure stems. It will help </w:t>
      </w:r>
      <w:proofErr w:type="spellStart"/>
      <w:r>
        <w:rPr>
          <w:rFonts w:ascii="Times" w:eastAsia="Times" w:hAnsi="Times" w:cs="Times"/>
          <w:sz w:val="24"/>
          <w:szCs w:val="24"/>
        </w:rPr>
        <w:t>Wastex</w:t>
      </w:r>
      <w:proofErr w:type="spellEnd"/>
      <w:r>
        <w:rPr>
          <w:rFonts w:ascii="Times" w:eastAsia="Times" w:hAnsi="Times" w:cs="Times"/>
          <w:sz w:val="24"/>
          <w:szCs w:val="24"/>
        </w:rPr>
        <w:t xml:space="preserve"> to run its heavy generators and machineries in the factors to depolymerize and dissolve fibres from the well-conditioned fabrics. It means that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not use any external energy sources to drive its factory performances. The firm will use the fabric wastes to convert them into renewable energies to produce steam in a boiler. That boiler will source power to drive electric generator turbines that would turn cotton or other fabrics into threads quickly for weaving new fabrics. </w:t>
      </w:r>
    </w:p>
    <w:p w14:paraId="2B880824" w14:textId="77777777" w:rsidR="007413F3" w:rsidRDefault="00000000" w:rsidP="000723D7">
      <w:pPr>
        <w:pStyle w:val="Heading1"/>
      </w:pPr>
      <w:bookmarkStart w:id="1" w:name="_Toc150189645"/>
      <w:r>
        <w:t>Market gap analysis</w:t>
      </w:r>
      <w:bookmarkEnd w:id="1"/>
      <w:r>
        <w:t xml:space="preserve"> </w:t>
      </w:r>
    </w:p>
    <w:p w14:paraId="1CAD275F" w14:textId="1702FCF8"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In Wales, the process of fabric recycling and doing business with it are not new. Dunelm follows </w:t>
      </w:r>
      <w:r w:rsidR="000723D7">
        <w:rPr>
          <w:rFonts w:ascii="Times" w:eastAsia="Times" w:hAnsi="Times" w:cs="Times"/>
          <w:sz w:val="24"/>
          <w:szCs w:val="24"/>
        </w:rPr>
        <w:t>textiles</w:t>
      </w:r>
      <w:r>
        <w:rPr>
          <w:rFonts w:ascii="Times" w:eastAsia="Times" w:hAnsi="Times" w:cs="Times"/>
          <w:sz w:val="24"/>
          <w:szCs w:val="24"/>
        </w:rPr>
        <w:t xml:space="preserve"> take back recycling scheme through which the company collects fabric wastes and turns them into home furnishing products (Walesrecycles.org.uk 2023). The price range of their products like bed lines, curtains and shaggy rugs varies from £16 to £32, although they do not sell apparels. At the same time, </w:t>
      </w:r>
      <w:proofErr w:type="spellStart"/>
      <w:r>
        <w:rPr>
          <w:rFonts w:ascii="Times" w:eastAsia="Times" w:hAnsi="Times" w:cs="Times"/>
          <w:sz w:val="24"/>
          <w:szCs w:val="24"/>
        </w:rPr>
        <w:t>Howies</w:t>
      </w:r>
      <w:proofErr w:type="spellEnd"/>
      <w:r>
        <w:rPr>
          <w:rFonts w:ascii="Times" w:eastAsia="Times" w:hAnsi="Times" w:cs="Times"/>
          <w:sz w:val="24"/>
          <w:szCs w:val="24"/>
        </w:rPr>
        <w:t xml:space="preserve"> is another company in Wales that was founded in 1995 (Howies.co.uk 2023). Currently, their self-service centres accept a wide range of household recyclable materials </w:t>
      </w:r>
      <w:r>
        <w:rPr>
          <w:rFonts w:ascii="Times" w:eastAsia="Times" w:hAnsi="Times" w:cs="Times"/>
          <w:sz w:val="24"/>
          <w:szCs w:val="24"/>
        </w:rPr>
        <w:lastRenderedPageBreak/>
        <w:t xml:space="preserve">as well as construction, and industrial scrap materials to make eco-friendly T-shirts, jeans and sportswear, starting from £25.00. </w:t>
      </w:r>
    </w:p>
    <w:p w14:paraId="39CC1645"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Besides that, Collect My Clothes Wales is a free cloth collection service agency that offers a hassle-free way to recycle unwanted clothes. By doing so, the firm donates the wastage clothes to nearby charities, although they do not do that with the purpose of making profit (Collectmyclotheswales.co.uk 2023). </w:t>
      </w:r>
      <w:proofErr w:type="spellStart"/>
      <w:r>
        <w:rPr>
          <w:rFonts w:ascii="Times" w:eastAsia="Times" w:hAnsi="Times" w:cs="Times"/>
          <w:sz w:val="24"/>
          <w:szCs w:val="24"/>
        </w:rPr>
        <w:t>Hiut</w:t>
      </w:r>
      <w:proofErr w:type="spellEnd"/>
      <w:r>
        <w:rPr>
          <w:rFonts w:ascii="Times" w:eastAsia="Times" w:hAnsi="Times" w:cs="Times"/>
          <w:sz w:val="24"/>
          <w:szCs w:val="24"/>
        </w:rPr>
        <w:t xml:space="preserve"> is a Cardigan-based firm that manufactures jeans from clothing waste through recycling and their product starts from £250 which is quite expensive. Additionally, MAKE is a Wales-based label that believes in sustainability first clothing and accessories (Make-land.com 2023). From an environmental, economic and societal tipping point, the clothing brand carries its intrinsic responsibility to collect waste and make fabrics from it.</w:t>
      </w:r>
    </w:p>
    <w:p w14:paraId="657F15BA"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Apart from them, in Wales, Weekend Offender, Veras, You Must Create, Adam Jones and Corgi are some popular clothing brands that do not use waste directly to manufacture clothes. They create their own apparel lines by sourcing sustainable and organic fabrics (</w:t>
      </w:r>
      <w:proofErr w:type="spellStart"/>
      <w:r>
        <w:rPr>
          <w:rFonts w:ascii="Times" w:eastAsia="Times" w:hAnsi="Times" w:cs="Times"/>
          <w:sz w:val="24"/>
          <w:szCs w:val="24"/>
        </w:rPr>
        <w:t>Maoui</w:t>
      </w:r>
      <w:proofErr w:type="spellEnd"/>
      <w:r>
        <w:rPr>
          <w:rFonts w:ascii="Times" w:eastAsia="Times" w:hAnsi="Times" w:cs="Times"/>
          <w:sz w:val="24"/>
          <w:szCs w:val="24"/>
        </w:rPr>
        <w:t xml:space="preserve"> 2022). Concerning these brand’s current operational strategy, it is clear that till now in Wales, no other brand has improved any direct ways to collect waste from trash bins to manufacture apparels. In fact, no other brand in Wales has ever used any state-of-the-art technologies to turn fabric wastes into unique and commercially viable clothes at a reasonable or discounted rate. As a result, in the Wales market, a gap can be noticed where </w:t>
      </w:r>
      <w:proofErr w:type="spellStart"/>
      <w:r>
        <w:rPr>
          <w:rFonts w:ascii="Times" w:eastAsia="Times" w:hAnsi="Times" w:cs="Times"/>
          <w:sz w:val="24"/>
          <w:szCs w:val="24"/>
        </w:rPr>
        <w:t>Wastex</w:t>
      </w:r>
      <w:proofErr w:type="spellEnd"/>
      <w:r>
        <w:rPr>
          <w:rFonts w:ascii="Times" w:eastAsia="Times" w:hAnsi="Times" w:cs="Times"/>
          <w:sz w:val="24"/>
          <w:szCs w:val="24"/>
        </w:rPr>
        <w:t xml:space="preserve"> can operate its business in such an unusual style. At the same time, the following macro environmental factors will equally create a gap in Wales market that </w:t>
      </w:r>
      <w:proofErr w:type="spellStart"/>
      <w:r>
        <w:rPr>
          <w:rFonts w:ascii="Times" w:eastAsia="Times" w:hAnsi="Times" w:cs="Times"/>
          <w:sz w:val="24"/>
          <w:szCs w:val="24"/>
        </w:rPr>
        <w:t>Wastex</w:t>
      </w:r>
      <w:proofErr w:type="spellEnd"/>
      <w:r>
        <w:rPr>
          <w:rFonts w:ascii="Times" w:eastAsia="Times" w:hAnsi="Times" w:cs="Times"/>
          <w:sz w:val="24"/>
          <w:szCs w:val="24"/>
        </w:rPr>
        <w:t xml:space="preserve"> can address and cover with its full potential renewable energy business idea. </w:t>
      </w:r>
    </w:p>
    <w:p w14:paraId="57717768"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 xml:space="preserve">Political factors </w:t>
      </w:r>
    </w:p>
    <w:p w14:paraId="36FEADC5"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The government in Wales aims to reduce waste in the country by 2025 and also, expect to turn such wastes into valuable resources. In 2022, the Public Health Wales declared that the public bodies in the country must reduce and reuse wastes in a way that can be recycled to create a circular and healthier economy (</w:t>
      </w:r>
      <w:proofErr w:type="spellStart"/>
      <w:r>
        <w:rPr>
          <w:rFonts w:ascii="Times" w:eastAsia="Times" w:hAnsi="Times" w:cs="Times"/>
          <w:sz w:val="24"/>
          <w:szCs w:val="24"/>
        </w:rPr>
        <w:t>Phw.nhs.wales</w:t>
      </w:r>
      <w:proofErr w:type="spellEnd"/>
      <w:r>
        <w:rPr>
          <w:rFonts w:ascii="Times" w:eastAsia="Times" w:hAnsi="Times" w:cs="Times"/>
          <w:sz w:val="24"/>
          <w:szCs w:val="24"/>
        </w:rPr>
        <w:t xml:space="preserve"> 2022). Perhaps, multiple sustainable clothing brands have already started focusing on manufacturing apparels from organic resources, hardly any of them have made it possible to align renewable energy to reduce wastes. That is why the respective government had to decide to reuse and recycle textile waste from October 2023 with a purpose of incineration (</w:t>
      </w:r>
      <w:proofErr w:type="spellStart"/>
      <w:r>
        <w:rPr>
          <w:rFonts w:ascii="Times" w:eastAsia="Times" w:hAnsi="Times" w:cs="Times"/>
          <w:sz w:val="24"/>
          <w:szCs w:val="24"/>
        </w:rPr>
        <w:t>Gov.wales</w:t>
      </w:r>
      <w:proofErr w:type="spellEnd"/>
      <w:r>
        <w:rPr>
          <w:rFonts w:ascii="Times" w:eastAsia="Times" w:hAnsi="Times" w:cs="Times"/>
          <w:sz w:val="24"/>
          <w:szCs w:val="24"/>
        </w:rPr>
        <w:t xml:space="preserve"> 2022). By doing so, the government intended to recover energy. For </w:t>
      </w:r>
      <w:proofErr w:type="spellStart"/>
      <w:r>
        <w:rPr>
          <w:rFonts w:ascii="Times" w:eastAsia="Times" w:hAnsi="Times" w:cs="Times"/>
          <w:sz w:val="24"/>
          <w:szCs w:val="24"/>
        </w:rPr>
        <w:lastRenderedPageBreak/>
        <w:t>Wastex</w:t>
      </w:r>
      <w:proofErr w:type="spellEnd"/>
      <w:r>
        <w:rPr>
          <w:rFonts w:ascii="Times" w:eastAsia="Times" w:hAnsi="Times" w:cs="Times"/>
          <w:sz w:val="24"/>
          <w:szCs w:val="24"/>
        </w:rPr>
        <w:t xml:space="preserve">, it becomes a great opportunity to attain governmental support to reuse and recycle textile wastes to recover energy as well as to create a sustainable clothing line. </w:t>
      </w:r>
    </w:p>
    <w:p w14:paraId="635D2200"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 xml:space="preserve">Economic factors </w:t>
      </w:r>
    </w:p>
    <w:p w14:paraId="06EE4620" w14:textId="5CE54F5D"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Households that stay in lower income areas in Wales experienced around 10.9% of inflation rate. Thus, as of July 2022, Wales was hit by a serious cost of living crisis which can create financial difficulties for them (Harari, Clark and Francis-Davine 2022). At that point, the households are believed to generate less textile waste as they tend to keep using their existing clothes as the new </w:t>
      </w:r>
      <w:r w:rsidR="000723D7">
        <w:rPr>
          <w:rFonts w:ascii="Times" w:eastAsia="Times" w:hAnsi="Times" w:cs="Times"/>
          <w:sz w:val="24"/>
          <w:szCs w:val="24"/>
        </w:rPr>
        <w:t>one,</w:t>
      </w:r>
      <w:r>
        <w:rPr>
          <w:rFonts w:ascii="Times" w:eastAsia="Times" w:hAnsi="Times" w:cs="Times"/>
          <w:sz w:val="24"/>
          <w:szCs w:val="24"/>
        </w:rPr>
        <w:t xml:space="preserve"> they may not be able to afford. On the contrary, in 2022, the retail sales volume in Wales rose by 1.4% (</w:t>
      </w:r>
      <w:proofErr w:type="spellStart"/>
      <w:r>
        <w:rPr>
          <w:rFonts w:ascii="Times" w:eastAsia="Times" w:hAnsi="Times" w:cs="Times"/>
          <w:sz w:val="24"/>
          <w:szCs w:val="24"/>
        </w:rPr>
        <w:t>Gov.wales</w:t>
      </w:r>
      <w:proofErr w:type="spellEnd"/>
      <w:r>
        <w:rPr>
          <w:rFonts w:ascii="Times" w:eastAsia="Times" w:hAnsi="Times" w:cs="Times"/>
          <w:sz w:val="24"/>
          <w:szCs w:val="24"/>
        </w:rPr>
        <w:t xml:space="preserve"> 2022). For </w:t>
      </w:r>
      <w:proofErr w:type="spellStart"/>
      <w:r>
        <w:rPr>
          <w:rFonts w:ascii="Times" w:eastAsia="Times" w:hAnsi="Times" w:cs="Times"/>
          <w:sz w:val="24"/>
          <w:szCs w:val="24"/>
        </w:rPr>
        <w:t>Wastex</w:t>
      </w:r>
      <w:proofErr w:type="spellEnd"/>
      <w:r>
        <w:rPr>
          <w:rFonts w:ascii="Times" w:eastAsia="Times" w:hAnsi="Times" w:cs="Times"/>
          <w:sz w:val="24"/>
          <w:szCs w:val="24"/>
        </w:rPr>
        <w:t xml:space="preserve">, being a sustainable clothing retailer, it will be a scope to capture the market gap by selling affordable clothes. It means that compared to other fashion retailers, if </w:t>
      </w:r>
      <w:proofErr w:type="spellStart"/>
      <w:r>
        <w:rPr>
          <w:rFonts w:ascii="Times" w:eastAsia="Times" w:hAnsi="Times" w:cs="Times"/>
          <w:sz w:val="24"/>
          <w:szCs w:val="24"/>
        </w:rPr>
        <w:t>Wastex</w:t>
      </w:r>
      <w:proofErr w:type="spellEnd"/>
      <w:r>
        <w:rPr>
          <w:rFonts w:ascii="Times" w:eastAsia="Times" w:hAnsi="Times" w:cs="Times"/>
          <w:sz w:val="24"/>
          <w:szCs w:val="24"/>
        </w:rPr>
        <w:t xml:space="preserve"> can sell its organic apparels and accessories at a lower price, the people from lower income areas in Wales can buy them. Also, it will decrease the scopes of wastes in such areas. </w:t>
      </w:r>
    </w:p>
    <w:p w14:paraId="7E04F138"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 xml:space="preserve">Social factors </w:t>
      </w:r>
    </w:p>
    <w:p w14:paraId="1EA6E902"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Retail sector in Wales comprises the most of the employment. Conversely, as of March 2023, Wales has the lowest employment rate which was 71.5% (Clark 2023). It means that for a new business, getting skilled people would not be difficult in Wales which is equivalent to </w:t>
      </w:r>
      <w:proofErr w:type="spellStart"/>
      <w:r>
        <w:rPr>
          <w:rFonts w:ascii="Times" w:eastAsia="Times" w:hAnsi="Times" w:cs="Times"/>
          <w:sz w:val="24"/>
          <w:szCs w:val="24"/>
        </w:rPr>
        <w:t>Wastex</w:t>
      </w:r>
      <w:proofErr w:type="spellEnd"/>
      <w:r>
        <w:rPr>
          <w:rFonts w:ascii="Times" w:eastAsia="Times" w:hAnsi="Times" w:cs="Times"/>
          <w:sz w:val="24"/>
          <w:szCs w:val="24"/>
        </w:rPr>
        <w:t xml:space="preserve">. Collecting waste to generate energy and manufacture clothing products will require plenty of people and certain unemployment will help Wastes to keep operating its business smoothly. </w:t>
      </w:r>
    </w:p>
    <w:p w14:paraId="0445A85A" w14:textId="77777777" w:rsidR="007413F3" w:rsidRDefault="00000000">
      <w:pPr>
        <w:spacing w:before="200" w:line="360" w:lineRule="auto"/>
        <w:jc w:val="center"/>
        <w:rPr>
          <w:rFonts w:ascii="Times" w:eastAsia="Times" w:hAnsi="Times" w:cs="Times"/>
          <w:sz w:val="24"/>
          <w:szCs w:val="24"/>
        </w:rPr>
      </w:pPr>
      <w:r>
        <w:rPr>
          <w:rFonts w:ascii="Times" w:eastAsia="Times" w:hAnsi="Times" w:cs="Times"/>
          <w:noProof/>
          <w:sz w:val="24"/>
          <w:szCs w:val="24"/>
        </w:rPr>
        <w:lastRenderedPageBreak/>
        <w:drawing>
          <wp:inline distT="114300" distB="114300" distL="114300" distR="114300" wp14:anchorId="21D0A8C8" wp14:editId="5CE7BD6C">
            <wp:extent cx="5943600" cy="35941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594100"/>
                    </a:xfrm>
                    <a:prstGeom prst="rect">
                      <a:avLst/>
                    </a:prstGeom>
                    <a:ln w="12700">
                      <a:solidFill>
                        <a:srgbClr val="000000"/>
                      </a:solidFill>
                      <a:prstDash val="solid"/>
                    </a:ln>
                  </pic:spPr>
                </pic:pic>
              </a:graphicData>
            </a:graphic>
          </wp:inline>
        </w:drawing>
      </w:r>
    </w:p>
    <w:p w14:paraId="7F584821" w14:textId="77777777" w:rsidR="007413F3" w:rsidRDefault="00000000">
      <w:pPr>
        <w:spacing w:before="200" w:line="360" w:lineRule="auto"/>
        <w:jc w:val="center"/>
        <w:rPr>
          <w:rFonts w:ascii="Times" w:eastAsia="Times" w:hAnsi="Times" w:cs="Times"/>
          <w:b/>
          <w:sz w:val="24"/>
          <w:szCs w:val="24"/>
        </w:rPr>
      </w:pPr>
      <w:r>
        <w:rPr>
          <w:rFonts w:ascii="Times" w:eastAsia="Times" w:hAnsi="Times" w:cs="Times"/>
          <w:b/>
          <w:sz w:val="24"/>
          <w:szCs w:val="24"/>
        </w:rPr>
        <w:t xml:space="preserve">Figure 2: Employment rate in Wales </w:t>
      </w:r>
    </w:p>
    <w:p w14:paraId="78D4061B" w14:textId="77777777" w:rsidR="007413F3" w:rsidRDefault="00000000">
      <w:pPr>
        <w:spacing w:line="360" w:lineRule="auto"/>
        <w:jc w:val="center"/>
        <w:rPr>
          <w:rFonts w:ascii="Times" w:eastAsia="Times" w:hAnsi="Times" w:cs="Times"/>
          <w:sz w:val="24"/>
          <w:szCs w:val="24"/>
        </w:rPr>
      </w:pPr>
      <w:r>
        <w:rPr>
          <w:rFonts w:ascii="Times" w:eastAsia="Times" w:hAnsi="Times" w:cs="Times"/>
          <w:sz w:val="24"/>
          <w:szCs w:val="24"/>
        </w:rPr>
        <w:t>(Source: Clark 2023)</w:t>
      </w:r>
    </w:p>
    <w:p w14:paraId="78FB3E34"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 xml:space="preserve">Technological factors </w:t>
      </w:r>
    </w:p>
    <w:p w14:paraId="598E4F98"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Thermal compaction technology has been developed in Wales to reduce wastes. With the help of certain technologies, the government in Wales expected to reduce the wastes up to 75% (</w:t>
      </w:r>
      <w:proofErr w:type="spellStart"/>
      <w:r>
        <w:rPr>
          <w:rFonts w:ascii="Times" w:eastAsia="Times" w:hAnsi="Times" w:cs="Times"/>
          <w:sz w:val="24"/>
          <w:szCs w:val="24"/>
        </w:rPr>
        <w:t>Businesswales.gov.wales</w:t>
      </w:r>
      <w:proofErr w:type="spellEnd"/>
      <w:r>
        <w:rPr>
          <w:rFonts w:ascii="Times" w:eastAsia="Times" w:hAnsi="Times" w:cs="Times"/>
          <w:sz w:val="24"/>
          <w:szCs w:val="24"/>
        </w:rPr>
        <w:t xml:space="preserve"> 2021). When the whole country is ready to make investments in such technological artefacts, </w:t>
      </w:r>
      <w:proofErr w:type="spellStart"/>
      <w:r>
        <w:rPr>
          <w:rFonts w:ascii="Times" w:eastAsia="Times" w:hAnsi="Times" w:cs="Times"/>
          <w:sz w:val="24"/>
          <w:szCs w:val="24"/>
        </w:rPr>
        <w:t>Wastex</w:t>
      </w:r>
      <w:proofErr w:type="spellEnd"/>
      <w:r>
        <w:rPr>
          <w:rFonts w:ascii="Times" w:eastAsia="Times" w:hAnsi="Times" w:cs="Times"/>
          <w:sz w:val="24"/>
          <w:szCs w:val="24"/>
        </w:rPr>
        <w:t xml:space="preserve"> has come up with the most affordable idea of reducing waste which is trash bins. Also, in terms of running a textile factory,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get the key energies from damaged fabrics wastes which will make them keep going with lower production cost and higher profit margins. </w:t>
      </w:r>
    </w:p>
    <w:p w14:paraId="43905A0D" w14:textId="77777777" w:rsidR="007413F3" w:rsidRDefault="00000000" w:rsidP="000723D7">
      <w:pPr>
        <w:pStyle w:val="Heading1"/>
      </w:pPr>
      <w:bookmarkStart w:id="2" w:name="_Toc150189646"/>
      <w:r>
        <w:t>Location and legal entity of the business</w:t>
      </w:r>
      <w:bookmarkEnd w:id="2"/>
      <w:r>
        <w:t xml:space="preserve"> </w:t>
      </w:r>
    </w:p>
    <w:p w14:paraId="13DB8AC7"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Location</w:t>
      </w:r>
    </w:p>
    <w:p w14:paraId="6867B6E7"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In the overall UK, the demand for sustainable fashion has become unprecedented. Based on a survey conducted by Statista in 2022, it was found that in the UK, one quarter of fashion shoppers </w:t>
      </w:r>
      <w:r>
        <w:rPr>
          <w:rFonts w:ascii="Times" w:eastAsia="Times" w:hAnsi="Times" w:cs="Times"/>
          <w:sz w:val="24"/>
          <w:szCs w:val="24"/>
        </w:rPr>
        <w:lastRenderedPageBreak/>
        <w:t xml:space="preserve">prefer sustainable and eco-friendly products (Smith 2023). That is why multiple brands in the apparel industry have already started opening their online and offline outlets in the country which has increased the competition level acutely. In fact, due to such rigid competitiveness, high-fashion brands have even chucked out multiple SMEs in the market, although none of them has applied the expected renewable energy solution-based business model. At that point, it will be nearly impossible to locate in areas like the UK but in Wales, doing business with such operational models could be beneficial and profitable. The geographic advantage of Wales includes a range of hills and mountains (Bbc.co.uk 2023). These are all cues for </w:t>
      </w:r>
      <w:proofErr w:type="spellStart"/>
      <w:r>
        <w:rPr>
          <w:rFonts w:ascii="Times" w:eastAsia="Times" w:hAnsi="Times" w:cs="Times"/>
          <w:sz w:val="24"/>
          <w:szCs w:val="24"/>
        </w:rPr>
        <w:t>Wastex</w:t>
      </w:r>
      <w:proofErr w:type="spellEnd"/>
      <w:r>
        <w:rPr>
          <w:rFonts w:ascii="Times" w:eastAsia="Times" w:hAnsi="Times" w:cs="Times"/>
          <w:sz w:val="24"/>
          <w:szCs w:val="24"/>
        </w:rPr>
        <w:t xml:space="preserve"> to establish its manufacturing plant in such areas whereas the scope of collecting wastes from the households will be easier. At the same time, it has been reported that almost 48% of the shoppers in Wales buy clothes, especially items like t-shirts, polo shirts and vests (Jones 2018). </w:t>
      </w:r>
      <w:proofErr w:type="spellStart"/>
      <w:r>
        <w:rPr>
          <w:rFonts w:ascii="Times" w:eastAsia="Times" w:hAnsi="Times" w:cs="Times"/>
          <w:sz w:val="24"/>
          <w:szCs w:val="24"/>
        </w:rPr>
        <w:t>Wastex</w:t>
      </w:r>
      <w:proofErr w:type="spellEnd"/>
      <w:r>
        <w:rPr>
          <w:rFonts w:ascii="Times" w:eastAsia="Times" w:hAnsi="Times" w:cs="Times"/>
          <w:sz w:val="24"/>
          <w:szCs w:val="24"/>
        </w:rPr>
        <w:t xml:space="preserve">, which aims to sell eco-friendly clothing lines from wastes and organic recycled energy, may find it useful to operate business in Wales where consumers buying such stuff will not be less. </w:t>
      </w:r>
    </w:p>
    <w:p w14:paraId="6DE0A81D"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 xml:space="preserve">Legal entity </w:t>
      </w:r>
    </w:p>
    <w:p w14:paraId="5E9E4576" w14:textId="1B306AFF" w:rsidR="007413F3" w:rsidRDefault="00000000">
      <w:pPr>
        <w:spacing w:before="200" w:line="360" w:lineRule="auto"/>
        <w:jc w:val="both"/>
        <w:rPr>
          <w:rFonts w:ascii="Times" w:eastAsia="Times" w:hAnsi="Times" w:cs="Times"/>
          <w:b/>
          <w:sz w:val="24"/>
          <w:szCs w:val="24"/>
        </w:rPr>
      </w:pPr>
      <w:r>
        <w:rPr>
          <w:rFonts w:ascii="Times" w:eastAsia="Times" w:hAnsi="Times" w:cs="Times"/>
          <w:sz w:val="24"/>
          <w:szCs w:val="24"/>
        </w:rPr>
        <w:t xml:space="preserve">Initially,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be a sole-proprietorship business. As per the view of HAMDAN</w:t>
      </w:r>
      <w:r>
        <w:rPr>
          <w:rFonts w:ascii="Times" w:eastAsia="Times" w:hAnsi="Times" w:cs="Times"/>
          <w:i/>
          <w:sz w:val="24"/>
          <w:szCs w:val="24"/>
        </w:rPr>
        <w:t xml:space="preserve"> et al. </w:t>
      </w:r>
      <w:r>
        <w:rPr>
          <w:rFonts w:ascii="Times" w:eastAsia="Times" w:hAnsi="Times" w:cs="Times"/>
          <w:sz w:val="24"/>
          <w:szCs w:val="24"/>
        </w:rPr>
        <w:t xml:space="preserve">(2022), in a sole-proprietorship business, it is easier to manage and set up independent administrative infrastructures. In fact, the owner has the power to make the most informed and ultimate decision. That is why the success or failure in certain business entities strongly depends </w:t>
      </w:r>
      <w:r w:rsidR="000723D7">
        <w:rPr>
          <w:rFonts w:ascii="Times" w:eastAsia="Times" w:hAnsi="Times" w:cs="Times"/>
          <w:sz w:val="24"/>
          <w:szCs w:val="24"/>
        </w:rPr>
        <w:t>on small</w:t>
      </w:r>
      <w:r>
        <w:rPr>
          <w:rFonts w:ascii="Times" w:eastAsia="Times" w:hAnsi="Times" w:cs="Times"/>
          <w:sz w:val="24"/>
          <w:szCs w:val="24"/>
        </w:rPr>
        <w:t xml:space="preserve"> capital requirements, total ownership of profits and close relationships with the clients or customers. In Wales, sole traders are allowed to keep records straightforwardly and also personally are liable for any debts (</w:t>
      </w:r>
      <w:proofErr w:type="spellStart"/>
      <w:r>
        <w:rPr>
          <w:rFonts w:ascii="Times" w:eastAsia="Times" w:hAnsi="Times" w:cs="Times"/>
          <w:sz w:val="24"/>
          <w:szCs w:val="24"/>
        </w:rPr>
        <w:t>Businesswales.gov.wales</w:t>
      </w:r>
      <w:proofErr w:type="spellEnd"/>
      <w:r>
        <w:rPr>
          <w:rFonts w:ascii="Times" w:eastAsia="Times" w:hAnsi="Times" w:cs="Times"/>
          <w:sz w:val="24"/>
          <w:szCs w:val="24"/>
        </w:rPr>
        <w:t xml:space="preserve"> 2023). At that point, it often causes challenges to sole traders to get funds from banks. In the case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certain limitations may seem acute. In order to prevent such risks, the sole trader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find angel investors by briefing the pitch to some reputed firm owners. Thereafter, the sole tradership will not remain the same where the owner must have to sell 49% of the company stakes, keeping 51% of the stakes in hand to hold the ownership position. However, the legal structure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may turn into a partnership venture where it will be easier for the sole trader to share probable financial risks. </w:t>
      </w:r>
    </w:p>
    <w:p w14:paraId="78DBB37A" w14:textId="77777777" w:rsidR="007413F3" w:rsidRDefault="00000000" w:rsidP="000723D7">
      <w:pPr>
        <w:pStyle w:val="Heading1"/>
      </w:pPr>
      <w:bookmarkStart w:id="3" w:name="_Toc150189647"/>
      <w:r>
        <w:lastRenderedPageBreak/>
        <w:t>SWOT analysis</w:t>
      </w:r>
      <w:bookmarkEnd w:id="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413F3" w14:paraId="5D4D29A0" w14:textId="77777777">
        <w:tc>
          <w:tcPr>
            <w:tcW w:w="4680" w:type="dxa"/>
            <w:shd w:val="clear" w:color="auto" w:fill="auto"/>
            <w:tcMar>
              <w:top w:w="100" w:type="dxa"/>
              <w:left w:w="100" w:type="dxa"/>
              <w:bottom w:w="100" w:type="dxa"/>
              <w:right w:w="100" w:type="dxa"/>
            </w:tcMar>
          </w:tcPr>
          <w:p w14:paraId="1F8159F1" w14:textId="77777777" w:rsidR="007413F3" w:rsidRDefault="00000000">
            <w:pPr>
              <w:widowControl w:val="0"/>
              <w:pBdr>
                <w:top w:val="nil"/>
                <w:left w:val="nil"/>
                <w:bottom w:val="nil"/>
                <w:right w:val="nil"/>
                <w:between w:val="nil"/>
              </w:pBdr>
              <w:spacing w:before="200" w:line="240" w:lineRule="auto"/>
              <w:jc w:val="center"/>
              <w:rPr>
                <w:rFonts w:ascii="Times" w:eastAsia="Times" w:hAnsi="Times" w:cs="Times"/>
                <w:b/>
                <w:i/>
                <w:sz w:val="24"/>
                <w:szCs w:val="24"/>
              </w:rPr>
            </w:pPr>
            <w:r>
              <w:rPr>
                <w:rFonts w:ascii="Times" w:eastAsia="Times" w:hAnsi="Times" w:cs="Times"/>
                <w:b/>
                <w:i/>
                <w:sz w:val="24"/>
                <w:szCs w:val="24"/>
              </w:rPr>
              <w:t xml:space="preserve">Strengths </w:t>
            </w:r>
          </w:p>
        </w:tc>
        <w:tc>
          <w:tcPr>
            <w:tcW w:w="4680" w:type="dxa"/>
            <w:shd w:val="clear" w:color="auto" w:fill="auto"/>
            <w:tcMar>
              <w:top w:w="100" w:type="dxa"/>
              <w:left w:w="100" w:type="dxa"/>
              <w:bottom w:w="100" w:type="dxa"/>
              <w:right w:w="100" w:type="dxa"/>
            </w:tcMar>
          </w:tcPr>
          <w:p w14:paraId="40642786" w14:textId="77777777" w:rsidR="007413F3" w:rsidRDefault="00000000">
            <w:pPr>
              <w:widowControl w:val="0"/>
              <w:pBdr>
                <w:top w:val="nil"/>
                <w:left w:val="nil"/>
                <w:bottom w:val="nil"/>
                <w:right w:val="nil"/>
                <w:between w:val="nil"/>
              </w:pBdr>
              <w:spacing w:before="200" w:line="240" w:lineRule="auto"/>
              <w:jc w:val="center"/>
              <w:rPr>
                <w:rFonts w:ascii="Times" w:eastAsia="Times" w:hAnsi="Times" w:cs="Times"/>
                <w:b/>
                <w:i/>
                <w:sz w:val="24"/>
                <w:szCs w:val="24"/>
              </w:rPr>
            </w:pPr>
            <w:r>
              <w:rPr>
                <w:rFonts w:ascii="Times" w:eastAsia="Times" w:hAnsi="Times" w:cs="Times"/>
                <w:b/>
                <w:i/>
                <w:sz w:val="24"/>
                <w:szCs w:val="24"/>
              </w:rPr>
              <w:t xml:space="preserve">Weaknesses </w:t>
            </w:r>
          </w:p>
        </w:tc>
      </w:tr>
      <w:tr w:rsidR="007413F3" w14:paraId="09A2B730" w14:textId="77777777">
        <w:tc>
          <w:tcPr>
            <w:tcW w:w="4680" w:type="dxa"/>
            <w:shd w:val="clear" w:color="auto" w:fill="auto"/>
            <w:tcMar>
              <w:top w:w="100" w:type="dxa"/>
              <w:left w:w="100" w:type="dxa"/>
              <w:bottom w:w="100" w:type="dxa"/>
              <w:right w:w="100" w:type="dxa"/>
            </w:tcMar>
          </w:tcPr>
          <w:p w14:paraId="7442D92E" w14:textId="77777777" w:rsidR="007413F3" w:rsidRDefault="00000000">
            <w:pPr>
              <w:widowControl w:val="0"/>
              <w:numPr>
                <w:ilvl w:val="0"/>
                <w:numId w:val="3"/>
              </w:numPr>
              <w:pBdr>
                <w:top w:val="nil"/>
                <w:left w:val="nil"/>
                <w:bottom w:val="nil"/>
                <w:right w:val="nil"/>
                <w:between w:val="nil"/>
              </w:pBdr>
              <w:spacing w:before="200" w:line="360" w:lineRule="auto"/>
              <w:jc w:val="both"/>
              <w:rPr>
                <w:rFonts w:ascii="Times" w:eastAsia="Times" w:hAnsi="Times" w:cs="Times"/>
                <w:sz w:val="24"/>
                <w:szCs w:val="24"/>
              </w:rPr>
            </w:pPr>
            <w:proofErr w:type="spellStart"/>
            <w:r>
              <w:rPr>
                <w:rFonts w:ascii="Times" w:eastAsia="Times" w:hAnsi="Times" w:cs="Times"/>
                <w:sz w:val="24"/>
                <w:szCs w:val="24"/>
              </w:rPr>
              <w:t>Wastex</w:t>
            </w:r>
            <w:proofErr w:type="spellEnd"/>
            <w:r>
              <w:rPr>
                <w:rFonts w:ascii="Times" w:eastAsia="Times" w:hAnsi="Times" w:cs="Times"/>
                <w:sz w:val="24"/>
                <w:szCs w:val="24"/>
              </w:rPr>
              <w:t xml:space="preserve"> will operate in the fashion industry which has a great potential to grow in the future in the Wales market. </w:t>
            </w:r>
          </w:p>
          <w:p w14:paraId="4392B5CB" w14:textId="77777777" w:rsidR="007413F3" w:rsidRDefault="00000000">
            <w:pPr>
              <w:widowControl w:val="0"/>
              <w:numPr>
                <w:ilvl w:val="0"/>
                <w:numId w:val="3"/>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The sustainable product lines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help the company surge to long-term success, especially when it comes to offer affordable and pocket-friendly products. </w:t>
            </w:r>
          </w:p>
          <w:p w14:paraId="6E54FECA" w14:textId="77777777" w:rsidR="007413F3" w:rsidRDefault="00000000">
            <w:pPr>
              <w:widowControl w:val="0"/>
              <w:numPr>
                <w:ilvl w:val="0"/>
                <w:numId w:val="3"/>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Partnership venture will facilitate </w:t>
            </w:r>
            <w:proofErr w:type="spellStart"/>
            <w:r>
              <w:rPr>
                <w:rFonts w:ascii="Times" w:eastAsia="Times" w:hAnsi="Times" w:cs="Times"/>
                <w:sz w:val="24"/>
                <w:szCs w:val="24"/>
              </w:rPr>
              <w:t>Wastex</w:t>
            </w:r>
            <w:proofErr w:type="spellEnd"/>
            <w:r>
              <w:rPr>
                <w:rFonts w:ascii="Times" w:eastAsia="Times" w:hAnsi="Times" w:cs="Times"/>
                <w:sz w:val="24"/>
                <w:szCs w:val="24"/>
              </w:rPr>
              <w:t xml:space="preserve"> to save personal costs and invest external capitals to expand the business network strongly. </w:t>
            </w:r>
          </w:p>
        </w:tc>
        <w:tc>
          <w:tcPr>
            <w:tcW w:w="4680" w:type="dxa"/>
            <w:shd w:val="clear" w:color="auto" w:fill="auto"/>
            <w:tcMar>
              <w:top w:w="100" w:type="dxa"/>
              <w:left w:w="100" w:type="dxa"/>
              <w:bottom w:w="100" w:type="dxa"/>
              <w:right w:w="100" w:type="dxa"/>
            </w:tcMar>
          </w:tcPr>
          <w:p w14:paraId="4DBF879D" w14:textId="77777777" w:rsidR="007413F3" w:rsidRDefault="00000000">
            <w:pPr>
              <w:widowControl w:val="0"/>
              <w:numPr>
                <w:ilvl w:val="0"/>
                <w:numId w:val="1"/>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Marketing and promotion have been emphasised less times while devising the energy-efficient business idea. At that point, it will automatically decrease the market visibility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in the near future. </w:t>
            </w:r>
          </w:p>
          <w:p w14:paraId="47C2722B" w14:textId="3A99AECD" w:rsidR="007413F3" w:rsidRDefault="00000000">
            <w:pPr>
              <w:widowControl w:val="0"/>
              <w:numPr>
                <w:ilvl w:val="0"/>
                <w:numId w:val="1"/>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Restricting business only in the Wales market could challenge the firm in participating in global projects which can limit their business potential from </w:t>
            </w:r>
            <w:r w:rsidR="000723D7">
              <w:rPr>
                <w:rFonts w:ascii="Times" w:eastAsia="Times" w:hAnsi="Times" w:cs="Times"/>
                <w:sz w:val="24"/>
                <w:szCs w:val="24"/>
              </w:rPr>
              <w:t>a</w:t>
            </w:r>
            <w:r>
              <w:rPr>
                <w:rFonts w:ascii="Times" w:eastAsia="Times" w:hAnsi="Times" w:cs="Times"/>
                <w:sz w:val="24"/>
                <w:szCs w:val="24"/>
              </w:rPr>
              <w:t xml:space="preserve"> worldwide view. </w:t>
            </w:r>
          </w:p>
        </w:tc>
      </w:tr>
      <w:tr w:rsidR="007413F3" w14:paraId="083C2B92" w14:textId="77777777">
        <w:tc>
          <w:tcPr>
            <w:tcW w:w="4680" w:type="dxa"/>
            <w:shd w:val="clear" w:color="auto" w:fill="auto"/>
            <w:tcMar>
              <w:top w:w="100" w:type="dxa"/>
              <w:left w:w="100" w:type="dxa"/>
              <w:bottom w:w="100" w:type="dxa"/>
              <w:right w:w="100" w:type="dxa"/>
            </w:tcMar>
          </w:tcPr>
          <w:p w14:paraId="425A5E91" w14:textId="77777777" w:rsidR="007413F3" w:rsidRDefault="00000000">
            <w:pPr>
              <w:widowControl w:val="0"/>
              <w:pBdr>
                <w:top w:val="nil"/>
                <w:left w:val="nil"/>
                <w:bottom w:val="nil"/>
                <w:right w:val="nil"/>
                <w:between w:val="nil"/>
              </w:pBdr>
              <w:spacing w:before="200" w:line="240" w:lineRule="auto"/>
              <w:jc w:val="center"/>
              <w:rPr>
                <w:rFonts w:ascii="Times" w:eastAsia="Times" w:hAnsi="Times" w:cs="Times"/>
                <w:b/>
                <w:i/>
                <w:sz w:val="24"/>
                <w:szCs w:val="24"/>
              </w:rPr>
            </w:pPr>
            <w:r>
              <w:rPr>
                <w:rFonts w:ascii="Times" w:eastAsia="Times" w:hAnsi="Times" w:cs="Times"/>
                <w:b/>
                <w:i/>
                <w:sz w:val="24"/>
                <w:szCs w:val="24"/>
              </w:rPr>
              <w:t xml:space="preserve">Opportunities </w:t>
            </w:r>
          </w:p>
        </w:tc>
        <w:tc>
          <w:tcPr>
            <w:tcW w:w="4680" w:type="dxa"/>
            <w:shd w:val="clear" w:color="auto" w:fill="auto"/>
            <w:tcMar>
              <w:top w:w="100" w:type="dxa"/>
              <w:left w:w="100" w:type="dxa"/>
              <w:bottom w:w="100" w:type="dxa"/>
              <w:right w:w="100" w:type="dxa"/>
            </w:tcMar>
          </w:tcPr>
          <w:p w14:paraId="1FEAA803" w14:textId="77777777" w:rsidR="007413F3" w:rsidRDefault="00000000">
            <w:pPr>
              <w:widowControl w:val="0"/>
              <w:pBdr>
                <w:top w:val="nil"/>
                <w:left w:val="nil"/>
                <w:bottom w:val="nil"/>
                <w:right w:val="nil"/>
                <w:between w:val="nil"/>
              </w:pBdr>
              <w:spacing w:before="200" w:line="240" w:lineRule="auto"/>
              <w:jc w:val="center"/>
              <w:rPr>
                <w:rFonts w:ascii="Times" w:eastAsia="Times" w:hAnsi="Times" w:cs="Times"/>
                <w:b/>
                <w:i/>
                <w:sz w:val="24"/>
                <w:szCs w:val="24"/>
              </w:rPr>
            </w:pPr>
            <w:r>
              <w:rPr>
                <w:rFonts w:ascii="Times" w:eastAsia="Times" w:hAnsi="Times" w:cs="Times"/>
                <w:b/>
                <w:i/>
                <w:sz w:val="24"/>
                <w:szCs w:val="24"/>
              </w:rPr>
              <w:t xml:space="preserve">Threats </w:t>
            </w:r>
          </w:p>
        </w:tc>
      </w:tr>
      <w:tr w:rsidR="007413F3" w14:paraId="39B10351" w14:textId="77777777">
        <w:tc>
          <w:tcPr>
            <w:tcW w:w="4680" w:type="dxa"/>
            <w:shd w:val="clear" w:color="auto" w:fill="auto"/>
            <w:tcMar>
              <w:top w:w="100" w:type="dxa"/>
              <w:left w:w="100" w:type="dxa"/>
              <w:bottom w:w="100" w:type="dxa"/>
              <w:right w:w="100" w:type="dxa"/>
            </w:tcMar>
          </w:tcPr>
          <w:p w14:paraId="07604786" w14:textId="77777777" w:rsidR="007413F3" w:rsidRDefault="00000000">
            <w:pPr>
              <w:widowControl w:val="0"/>
              <w:numPr>
                <w:ilvl w:val="0"/>
                <w:numId w:val="6"/>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As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completely offer eco-friendly solutions, the scope of accepting its products in the global market would be quite easier. Thus, the firm may not have to struggle in making unprecedented profits.</w:t>
            </w:r>
          </w:p>
          <w:p w14:paraId="13A49E19" w14:textId="77777777" w:rsidR="007413F3" w:rsidRDefault="00000000">
            <w:pPr>
              <w:widowControl w:val="0"/>
              <w:numPr>
                <w:ilvl w:val="0"/>
                <w:numId w:val="6"/>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Joint ventures would be a potential way for </w:t>
            </w:r>
            <w:proofErr w:type="spellStart"/>
            <w:r>
              <w:rPr>
                <w:rFonts w:ascii="Times" w:eastAsia="Times" w:hAnsi="Times" w:cs="Times"/>
                <w:sz w:val="24"/>
                <w:szCs w:val="24"/>
              </w:rPr>
              <w:t>Wastex</w:t>
            </w:r>
            <w:proofErr w:type="spellEnd"/>
            <w:r>
              <w:rPr>
                <w:rFonts w:ascii="Times" w:eastAsia="Times" w:hAnsi="Times" w:cs="Times"/>
                <w:sz w:val="24"/>
                <w:szCs w:val="24"/>
              </w:rPr>
              <w:t xml:space="preserve"> to share its upcoming business risks in the Wales market. </w:t>
            </w:r>
          </w:p>
        </w:tc>
        <w:tc>
          <w:tcPr>
            <w:tcW w:w="4680" w:type="dxa"/>
            <w:shd w:val="clear" w:color="auto" w:fill="auto"/>
            <w:tcMar>
              <w:top w:w="100" w:type="dxa"/>
              <w:left w:w="100" w:type="dxa"/>
              <w:bottom w:w="100" w:type="dxa"/>
              <w:right w:w="100" w:type="dxa"/>
            </w:tcMar>
          </w:tcPr>
          <w:p w14:paraId="2D51E453" w14:textId="77777777" w:rsidR="007413F3" w:rsidRDefault="00000000">
            <w:pPr>
              <w:widowControl w:val="0"/>
              <w:numPr>
                <w:ilvl w:val="0"/>
                <w:numId w:val="7"/>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A lack of tendencies among the public in Wales to accept the sustainable offers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may threaten the business to use its strengths to embrace such opportunities. </w:t>
            </w:r>
          </w:p>
        </w:tc>
      </w:tr>
    </w:tbl>
    <w:p w14:paraId="56D918FC" w14:textId="77777777" w:rsidR="007413F3" w:rsidRDefault="00000000">
      <w:pPr>
        <w:spacing w:before="200" w:line="360" w:lineRule="auto"/>
        <w:jc w:val="center"/>
        <w:rPr>
          <w:rFonts w:ascii="Times" w:eastAsia="Times" w:hAnsi="Times" w:cs="Times"/>
          <w:b/>
          <w:sz w:val="24"/>
          <w:szCs w:val="24"/>
        </w:rPr>
      </w:pPr>
      <w:r>
        <w:rPr>
          <w:rFonts w:ascii="Times" w:eastAsia="Times" w:hAnsi="Times" w:cs="Times"/>
          <w:b/>
          <w:sz w:val="24"/>
          <w:szCs w:val="24"/>
        </w:rPr>
        <w:t xml:space="preserve">Table 1: SWOT analysis </w:t>
      </w:r>
    </w:p>
    <w:p w14:paraId="61A05E3A" w14:textId="77777777" w:rsidR="007413F3" w:rsidRDefault="00000000">
      <w:pPr>
        <w:spacing w:line="360" w:lineRule="auto"/>
        <w:jc w:val="center"/>
        <w:rPr>
          <w:rFonts w:ascii="Times" w:eastAsia="Times" w:hAnsi="Times" w:cs="Times"/>
          <w:sz w:val="24"/>
          <w:szCs w:val="24"/>
        </w:rPr>
      </w:pPr>
      <w:r>
        <w:rPr>
          <w:rFonts w:ascii="Times" w:eastAsia="Times" w:hAnsi="Times" w:cs="Times"/>
          <w:sz w:val="24"/>
          <w:szCs w:val="24"/>
        </w:rPr>
        <w:lastRenderedPageBreak/>
        <w:t>(Source: Self-created)</w:t>
      </w:r>
    </w:p>
    <w:p w14:paraId="604BB960"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The key strengths that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gain through using renewable energies in its textile manufacturing plant. From generating steam in boilers to run machineries to depolymerize and dissolve fibres from the wastage fabrics,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set a new benchmark in the Wales market. On the contrary, a lack of promotion may prevent the company from advertising how well they have prepared their business to offer sustainable and energy-efficient solutions to the customers. At the same time, it will create an opportunity for them to experience less production costs and a high profit margin. Conversely, if the people in Wales may turn back from buying such products, it may create threats for </w:t>
      </w:r>
      <w:proofErr w:type="spellStart"/>
      <w:r>
        <w:rPr>
          <w:rFonts w:ascii="Times" w:eastAsia="Times" w:hAnsi="Times" w:cs="Times"/>
          <w:sz w:val="24"/>
          <w:szCs w:val="24"/>
        </w:rPr>
        <w:t>Wastex</w:t>
      </w:r>
      <w:proofErr w:type="spellEnd"/>
      <w:r>
        <w:rPr>
          <w:rFonts w:ascii="Times" w:eastAsia="Times" w:hAnsi="Times" w:cs="Times"/>
          <w:sz w:val="24"/>
          <w:szCs w:val="24"/>
        </w:rPr>
        <w:t xml:space="preserve"> to convince them to believe in them. At that point, the promotional power can help them to pull the respective business up effectively. </w:t>
      </w:r>
    </w:p>
    <w:p w14:paraId="54137DB4" w14:textId="77777777" w:rsidR="007413F3" w:rsidRDefault="00000000" w:rsidP="000723D7">
      <w:pPr>
        <w:pStyle w:val="Heading1"/>
      </w:pPr>
      <w:bookmarkStart w:id="4" w:name="_Toc150189648"/>
      <w:r>
        <w:t>STP analysis</w:t>
      </w:r>
      <w:bookmarkEnd w:id="4"/>
      <w:r>
        <w:t xml:space="preserve"> </w:t>
      </w:r>
    </w:p>
    <w:p w14:paraId="0ACA3677" w14:textId="77777777" w:rsidR="007413F3" w:rsidRDefault="00000000">
      <w:pPr>
        <w:spacing w:before="200" w:line="360" w:lineRule="auto"/>
        <w:jc w:val="both"/>
        <w:rPr>
          <w:rFonts w:ascii="Times" w:eastAsia="Times" w:hAnsi="Times" w:cs="Times"/>
          <w:sz w:val="24"/>
          <w:szCs w:val="24"/>
        </w:rPr>
      </w:pPr>
      <w:r>
        <w:rPr>
          <w:rFonts w:ascii="Times" w:eastAsia="Times" w:hAnsi="Times" w:cs="Times"/>
          <w:i/>
          <w:sz w:val="24"/>
          <w:szCs w:val="24"/>
          <w:u w:val="single"/>
        </w:rPr>
        <w:t xml:space="preserve">Segmentation and targeting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80"/>
        <w:gridCol w:w="6180"/>
      </w:tblGrid>
      <w:tr w:rsidR="007413F3" w14:paraId="75DB6123" w14:textId="77777777">
        <w:tc>
          <w:tcPr>
            <w:tcW w:w="3180" w:type="dxa"/>
            <w:shd w:val="clear" w:color="auto" w:fill="auto"/>
            <w:tcMar>
              <w:top w:w="100" w:type="dxa"/>
              <w:left w:w="100" w:type="dxa"/>
              <w:bottom w:w="100" w:type="dxa"/>
              <w:right w:w="100" w:type="dxa"/>
            </w:tcMar>
          </w:tcPr>
          <w:p w14:paraId="0A981F11" w14:textId="77777777" w:rsidR="007413F3" w:rsidRDefault="00000000">
            <w:pPr>
              <w:widowControl w:val="0"/>
              <w:pBdr>
                <w:top w:val="nil"/>
                <w:left w:val="nil"/>
                <w:bottom w:val="nil"/>
                <w:right w:val="nil"/>
                <w:between w:val="nil"/>
              </w:pBdr>
              <w:spacing w:before="200" w:line="360" w:lineRule="auto"/>
              <w:jc w:val="center"/>
              <w:rPr>
                <w:rFonts w:ascii="Times" w:eastAsia="Times" w:hAnsi="Times" w:cs="Times"/>
                <w:b/>
                <w:i/>
                <w:sz w:val="24"/>
                <w:szCs w:val="24"/>
              </w:rPr>
            </w:pPr>
            <w:r>
              <w:rPr>
                <w:rFonts w:ascii="Times" w:eastAsia="Times" w:hAnsi="Times" w:cs="Times"/>
                <w:b/>
                <w:i/>
                <w:sz w:val="24"/>
                <w:szCs w:val="24"/>
              </w:rPr>
              <w:t xml:space="preserve">Segmentation </w:t>
            </w:r>
          </w:p>
        </w:tc>
        <w:tc>
          <w:tcPr>
            <w:tcW w:w="6180" w:type="dxa"/>
            <w:shd w:val="clear" w:color="auto" w:fill="auto"/>
            <w:tcMar>
              <w:top w:w="100" w:type="dxa"/>
              <w:left w:w="100" w:type="dxa"/>
              <w:bottom w:w="100" w:type="dxa"/>
              <w:right w:w="100" w:type="dxa"/>
            </w:tcMar>
          </w:tcPr>
          <w:p w14:paraId="08EC8C9F" w14:textId="77777777" w:rsidR="007413F3" w:rsidRDefault="00000000">
            <w:pPr>
              <w:widowControl w:val="0"/>
              <w:pBdr>
                <w:top w:val="nil"/>
                <w:left w:val="nil"/>
                <w:bottom w:val="nil"/>
                <w:right w:val="nil"/>
                <w:between w:val="nil"/>
              </w:pBdr>
              <w:spacing w:before="200" w:line="360" w:lineRule="auto"/>
              <w:jc w:val="center"/>
              <w:rPr>
                <w:rFonts w:ascii="Times" w:eastAsia="Times" w:hAnsi="Times" w:cs="Times"/>
                <w:b/>
                <w:i/>
                <w:sz w:val="24"/>
                <w:szCs w:val="24"/>
              </w:rPr>
            </w:pPr>
            <w:r>
              <w:rPr>
                <w:rFonts w:ascii="Times" w:eastAsia="Times" w:hAnsi="Times" w:cs="Times"/>
                <w:b/>
                <w:i/>
                <w:sz w:val="24"/>
                <w:szCs w:val="24"/>
              </w:rPr>
              <w:t xml:space="preserve">Targeting </w:t>
            </w:r>
          </w:p>
        </w:tc>
      </w:tr>
      <w:tr w:rsidR="007413F3" w14:paraId="53F1CDEE" w14:textId="77777777">
        <w:tc>
          <w:tcPr>
            <w:tcW w:w="3180" w:type="dxa"/>
            <w:shd w:val="clear" w:color="auto" w:fill="auto"/>
            <w:tcMar>
              <w:top w:w="100" w:type="dxa"/>
              <w:left w:w="100" w:type="dxa"/>
              <w:bottom w:w="100" w:type="dxa"/>
              <w:right w:w="100" w:type="dxa"/>
            </w:tcMar>
          </w:tcPr>
          <w:p w14:paraId="7C2A7073" w14:textId="77777777" w:rsidR="007413F3" w:rsidRDefault="00000000">
            <w:pPr>
              <w:widowControl w:val="0"/>
              <w:pBdr>
                <w:top w:val="nil"/>
                <w:left w:val="nil"/>
                <w:bottom w:val="nil"/>
                <w:right w:val="nil"/>
                <w:between w:val="nil"/>
              </w:pBdr>
              <w:spacing w:before="200" w:line="360" w:lineRule="auto"/>
              <w:jc w:val="center"/>
              <w:rPr>
                <w:rFonts w:ascii="Times" w:eastAsia="Times" w:hAnsi="Times" w:cs="Times"/>
                <w:sz w:val="24"/>
                <w:szCs w:val="24"/>
              </w:rPr>
            </w:pPr>
            <w:r>
              <w:rPr>
                <w:rFonts w:ascii="Times" w:eastAsia="Times" w:hAnsi="Times" w:cs="Times"/>
                <w:sz w:val="24"/>
                <w:szCs w:val="24"/>
              </w:rPr>
              <w:t xml:space="preserve">Geographic </w:t>
            </w:r>
          </w:p>
        </w:tc>
        <w:tc>
          <w:tcPr>
            <w:tcW w:w="6180" w:type="dxa"/>
            <w:shd w:val="clear" w:color="auto" w:fill="auto"/>
            <w:tcMar>
              <w:top w:w="100" w:type="dxa"/>
              <w:left w:w="100" w:type="dxa"/>
              <w:bottom w:w="100" w:type="dxa"/>
              <w:right w:w="100" w:type="dxa"/>
            </w:tcMar>
          </w:tcPr>
          <w:p w14:paraId="0328EBFC" w14:textId="77777777" w:rsidR="007413F3" w:rsidRDefault="00000000">
            <w:pPr>
              <w:widowControl w:val="0"/>
              <w:numPr>
                <w:ilvl w:val="0"/>
                <w:numId w:val="5"/>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Highly populated cities like Cardiff, Swansea and Newport will be targeted in Wales as apart from crowds, the cities are well-exposed to generate wastes.  </w:t>
            </w:r>
          </w:p>
        </w:tc>
      </w:tr>
      <w:tr w:rsidR="007413F3" w14:paraId="14DF74EA" w14:textId="77777777">
        <w:tc>
          <w:tcPr>
            <w:tcW w:w="3180" w:type="dxa"/>
            <w:shd w:val="clear" w:color="auto" w:fill="auto"/>
            <w:tcMar>
              <w:top w:w="100" w:type="dxa"/>
              <w:left w:w="100" w:type="dxa"/>
              <w:bottom w:w="100" w:type="dxa"/>
              <w:right w:w="100" w:type="dxa"/>
            </w:tcMar>
          </w:tcPr>
          <w:p w14:paraId="7E7603D1" w14:textId="77777777" w:rsidR="007413F3" w:rsidRDefault="00000000">
            <w:pPr>
              <w:widowControl w:val="0"/>
              <w:pBdr>
                <w:top w:val="nil"/>
                <w:left w:val="nil"/>
                <w:bottom w:val="nil"/>
                <w:right w:val="nil"/>
                <w:between w:val="nil"/>
              </w:pBdr>
              <w:spacing w:before="200" w:line="360" w:lineRule="auto"/>
              <w:jc w:val="center"/>
              <w:rPr>
                <w:rFonts w:ascii="Times" w:eastAsia="Times" w:hAnsi="Times" w:cs="Times"/>
                <w:sz w:val="24"/>
                <w:szCs w:val="24"/>
              </w:rPr>
            </w:pPr>
            <w:r>
              <w:rPr>
                <w:rFonts w:ascii="Times" w:eastAsia="Times" w:hAnsi="Times" w:cs="Times"/>
                <w:sz w:val="24"/>
                <w:szCs w:val="24"/>
              </w:rPr>
              <w:t xml:space="preserve">Demographic </w:t>
            </w:r>
          </w:p>
        </w:tc>
        <w:tc>
          <w:tcPr>
            <w:tcW w:w="6180" w:type="dxa"/>
            <w:shd w:val="clear" w:color="auto" w:fill="auto"/>
            <w:tcMar>
              <w:top w:w="100" w:type="dxa"/>
              <w:left w:w="100" w:type="dxa"/>
              <w:bottom w:w="100" w:type="dxa"/>
              <w:right w:w="100" w:type="dxa"/>
            </w:tcMar>
          </w:tcPr>
          <w:p w14:paraId="107D7066" w14:textId="77777777" w:rsidR="007413F3" w:rsidRDefault="00000000">
            <w:pPr>
              <w:widowControl w:val="0"/>
              <w:numPr>
                <w:ilvl w:val="0"/>
                <w:numId w:val="2"/>
              </w:numPr>
              <w:pBdr>
                <w:top w:val="nil"/>
                <w:left w:val="nil"/>
                <w:bottom w:val="nil"/>
                <w:right w:val="nil"/>
                <w:between w:val="nil"/>
              </w:pBdr>
              <w:spacing w:before="200" w:line="360" w:lineRule="auto"/>
              <w:jc w:val="both"/>
              <w:rPr>
                <w:rFonts w:ascii="Times" w:eastAsia="Times" w:hAnsi="Times" w:cs="Times"/>
                <w:sz w:val="24"/>
                <w:szCs w:val="24"/>
              </w:rPr>
            </w:pPr>
            <w:proofErr w:type="spellStart"/>
            <w:r>
              <w:rPr>
                <w:rFonts w:ascii="Times" w:eastAsia="Times" w:hAnsi="Times" w:cs="Times"/>
                <w:sz w:val="24"/>
                <w:szCs w:val="24"/>
              </w:rPr>
              <w:t>Wastex</w:t>
            </w:r>
            <w:proofErr w:type="spellEnd"/>
            <w:r>
              <w:rPr>
                <w:rFonts w:ascii="Times" w:eastAsia="Times" w:hAnsi="Times" w:cs="Times"/>
                <w:sz w:val="24"/>
                <w:szCs w:val="24"/>
              </w:rPr>
              <w:t xml:space="preserve"> will target men, women and people from the LGBTQ community, irrespective of their cultural and racial backgrounds. </w:t>
            </w:r>
          </w:p>
          <w:p w14:paraId="374DBC1E" w14:textId="77777777" w:rsidR="007413F3" w:rsidRDefault="00000000">
            <w:pPr>
              <w:widowControl w:val="0"/>
              <w:numPr>
                <w:ilvl w:val="0"/>
                <w:numId w:val="2"/>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The customers will be the working group and they must be from 20 to 40.</w:t>
            </w:r>
          </w:p>
          <w:p w14:paraId="3C36942E" w14:textId="77777777" w:rsidR="007413F3" w:rsidRDefault="00000000">
            <w:pPr>
              <w:widowControl w:val="0"/>
              <w:numPr>
                <w:ilvl w:val="0"/>
                <w:numId w:val="2"/>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They must have a minimum of digital knowledge to know about the products before using them. </w:t>
            </w:r>
          </w:p>
        </w:tc>
      </w:tr>
      <w:tr w:rsidR="007413F3" w14:paraId="644F8C4F" w14:textId="77777777">
        <w:tc>
          <w:tcPr>
            <w:tcW w:w="3180" w:type="dxa"/>
            <w:shd w:val="clear" w:color="auto" w:fill="auto"/>
            <w:tcMar>
              <w:top w:w="100" w:type="dxa"/>
              <w:left w:w="100" w:type="dxa"/>
              <w:bottom w:w="100" w:type="dxa"/>
              <w:right w:w="100" w:type="dxa"/>
            </w:tcMar>
          </w:tcPr>
          <w:p w14:paraId="5B95046E" w14:textId="77777777" w:rsidR="007413F3" w:rsidRDefault="00000000">
            <w:pPr>
              <w:widowControl w:val="0"/>
              <w:pBdr>
                <w:top w:val="nil"/>
                <w:left w:val="nil"/>
                <w:bottom w:val="nil"/>
                <w:right w:val="nil"/>
                <w:between w:val="nil"/>
              </w:pBdr>
              <w:spacing w:before="200" w:line="360" w:lineRule="auto"/>
              <w:jc w:val="center"/>
              <w:rPr>
                <w:rFonts w:ascii="Times" w:eastAsia="Times" w:hAnsi="Times" w:cs="Times"/>
                <w:sz w:val="24"/>
                <w:szCs w:val="24"/>
              </w:rPr>
            </w:pPr>
            <w:r>
              <w:rPr>
                <w:rFonts w:ascii="Times" w:eastAsia="Times" w:hAnsi="Times" w:cs="Times"/>
                <w:sz w:val="24"/>
                <w:szCs w:val="24"/>
              </w:rPr>
              <w:t xml:space="preserve">Psychographic </w:t>
            </w:r>
          </w:p>
        </w:tc>
        <w:tc>
          <w:tcPr>
            <w:tcW w:w="6180" w:type="dxa"/>
            <w:shd w:val="clear" w:color="auto" w:fill="auto"/>
            <w:tcMar>
              <w:top w:w="100" w:type="dxa"/>
              <w:left w:w="100" w:type="dxa"/>
              <w:bottom w:w="100" w:type="dxa"/>
              <w:right w:w="100" w:type="dxa"/>
            </w:tcMar>
          </w:tcPr>
          <w:p w14:paraId="7ED7DE7A" w14:textId="77777777" w:rsidR="007413F3" w:rsidRDefault="00000000">
            <w:pPr>
              <w:widowControl w:val="0"/>
              <w:numPr>
                <w:ilvl w:val="0"/>
                <w:numId w:val="8"/>
              </w:numPr>
              <w:pBdr>
                <w:top w:val="nil"/>
                <w:left w:val="nil"/>
                <w:bottom w:val="nil"/>
                <w:right w:val="nil"/>
                <w:between w:val="nil"/>
              </w:pBdr>
              <w:spacing w:before="200" w:line="360" w:lineRule="auto"/>
              <w:jc w:val="both"/>
              <w:rPr>
                <w:rFonts w:ascii="Times" w:eastAsia="Times" w:hAnsi="Times" w:cs="Times"/>
                <w:sz w:val="24"/>
                <w:szCs w:val="24"/>
              </w:rPr>
            </w:pPr>
            <w:r>
              <w:rPr>
                <w:rFonts w:ascii="Times" w:eastAsia="Times" w:hAnsi="Times" w:cs="Times"/>
                <w:sz w:val="24"/>
                <w:szCs w:val="24"/>
              </w:rPr>
              <w:t xml:space="preserve">Customers who prefer to maintain a classy look in </w:t>
            </w:r>
            <w:r>
              <w:rPr>
                <w:rFonts w:ascii="Times" w:eastAsia="Times" w:hAnsi="Times" w:cs="Times"/>
                <w:sz w:val="24"/>
                <w:szCs w:val="24"/>
              </w:rPr>
              <w:lastRenderedPageBreak/>
              <w:t xml:space="preserve">society will be targeted. </w:t>
            </w:r>
          </w:p>
          <w:p w14:paraId="3A7EEB74" w14:textId="77777777" w:rsidR="007413F3" w:rsidRDefault="00000000">
            <w:pPr>
              <w:widowControl w:val="0"/>
              <w:numPr>
                <w:ilvl w:val="0"/>
                <w:numId w:val="8"/>
              </w:numPr>
              <w:pBdr>
                <w:top w:val="nil"/>
                <w:left w:val="nil"/>
                <w:bottom w:val="nil"/>
                <w:right w:val="nil"/>
                <w:between w:val="nil"/>
              </w:pBdr>
              <w:spacing w:before="200" w:line="360" w:lineRule="auto"/>
              <w:jc w:val="both"/>
              <w:rPr>
                <w:rFonts w:ascii="Times" w:eastAsia="Times" w:hAnsi="Times" w:cs="Times"/>
                <w:sz w:val="24"/>
                <w:szCs w:val="24"/>
              </w:rPr>
            </w:pPr>
            <w:proofErr w:type="spellStart"/>
            <w:r>
              <w:rPr>
                <w:rFonts w:ascii="Times" w:eastAsia="Times" w:hAnsi="Times" w:cs="Times"/>
                <w:sz w:val="24"/>
                <w:szCs w:val="24"/>
              </w:rPr>
              <w:t>Wastex</w:t>
            </w:r>
            <w:proofErr w:type="spellEnd"/>
            <w:r>
              <w:rPr>
                <w:rFonts w:ascii="Times" w:eastAsia="Times" w:hAnsi="Times" w:cs="Times"/>
                <w:sz w:val="24"/>
                <w:szCs w:val="24"/>
              </w:rPr>
              <w:t xml:space="preserve"> will target those people who tend to use more organic and eco-friendly clothing lines.</w:t>
            </w:r>
          </w:p>
          <w:p w14:paraId="321B81CE" w14:textId="77777777" w:rsidR="007413F3" w:rsidRDefault="00000000">
            <w:pPr>
              <w:widowControl w:val="0"/>
              <w:numPr>
                <w:ilvl w:val="0"/>
                <w:numId w:val="8"/>
              </w:numPr>
              <w:pBdr>
                <w:top w:val="nil"/>
                <w:left w:val="nil"/>
                <w:bottom w:val="nil"/>
                <w:right w:val="nil"/>
                <w:between w:val="nil"/>
              </w:pBdr>
              <w:spacing w:before="200" w:line="360" w:lineRule="auto"/>
              <w:jc w:val="both"/>
              <w:rPr>
                <w:rFonts w:ascii="Times" w:eastAsia="Times" w:hAnsi="Times" w:cs="Times"/>
                <w:sz w:val="24"/>
                <w:szCs w:val="24"/>
              </w:rPr>
            </w:pPr>
            <w:proofErr w:type="spellStart"/>
            <w:r>
              <w:rPr>
                <w:rFonts w:ascii="Times" w:eastAsia="Times" w:hAnsi="Times" w:cs="Times"/>
                <w:sz w:val="24"/>
                <w:szCs w:val="24"/>
              </w:rPr>
              <w:t>Wastex</w:t>
            </w:r>
            <w:proofErr w:type="spellEnd"/>
            <w:r>
              <w:rPr>
                <w:rFonts w:ascii="Times" w:eastAsia="Times" w:hAnsi="Times" w:cs="Times"/>
                <w:sz w:val="24"/>
                <w:szCs w:val="24"/>
              </w:rPr>
              <w:t xml:space="preserve"> will target customers who have habits of browsing products before buying them online and offline. </w:t>
            </w:r>
          </w:p>
        </w:tc>
      </w:tr>
      <w:tr w:rsidR="007413F3" w14:paraId="55FE26A2" w14:textId="77777777">
        <w:tc>
          <w:tcPr>
            <w:tcW w:w="3180" w:type="dxa"/>
            <w:shd w:val="clear" w:color="auto" w:fill="auto"/>
            <w:tcMar>
              <w:top w:w="100" w:type="dxa"/>
              <w:left w:w="100" w:type="dxa"/>
              <w:bottom w:w="100" w:type="dxa"/>
              <w:right w:w="100" w:type="dxa"/>
            </w:tcMar>
          </w:tcPr>
          <w:p w14:paraId="5AC68FAF" w14:textId="77777777" w:rsidR="007413F3" w:rsidRDefault="00000000">
            <w:pPr>
              <w:widowControl w:val="0"/>
              <w:pBdr>
                <w:top w:val="nil"/>
                <w:left w:val="nil"/>
                <w:bottom w:val="nil"/>
                <w:right w:val="nil"/>
                <w:between w:val="nil"/>
              </w:pBdr>
              <w:spacing w:before="200" w:line="360" w:lineRule="auto"/>
              <w:jc w:val="center"/>
              <w:rPr>
                <w:rFonts w:ascii="Times" w:eastAsia="Times" w:hAnsi="Times" w:cs="Times"/>
                <w:sz w:val="24"/>
                <w:szCs w:val="24"/>
              </w:rPr>
            </w:pPr>
            <w:proofErr w:type="spellStart"/>
            <w:r>
              <w:rPr>
                <w:rFonts w:ascii="Times" w:eastAsia="Times" w:hAnsi="Times" w:cs="Times"/>
                <w:sz w:val="24"/>
                <w:szCs w:val="24"/>
              </w:rPr>
              <w:lastRenderedPageBreak/>
              <w:t>Behavioral</w:t>
            </w:r>
            <w:proofErr w:type="spellEnd"/>
            <w:r>
              <w:rPr>
                <w:rFonts w:ascii="Times" w:eastAsia="Times" w:hAnsi="Times" w:cs="Times"/>
                <w:sz w:val="24"/>
                <w:szCs w:val="24"/>
              </w:rPr>
              <w:t xml:space="preserve"> </w:t>
            </w:r>
          </w:p>
        </w:tc>
        <w:tc>
          <w:tcPr>
            <w:tcW w:w="6180" w:type="dxa"/>
            <w:shd w:val="clear" w:color="auto" w:fill="auto"/>
            <w:tcMar>
              <w:top w:w="100" w:type="dxa"/>
              <w:left w:w="100" w:type="dxa"/>
              <w:bottom w:w="100" w:type="dxa"/>
              <w:right w:w="100" w:type="dxa"/>
            </w:tcMar>
          </w:tcPr>
          <w:p w14:paraId="0E831660" w14:textId="77777777" w:rsidR="007413F3" w:rsidRDefault="00000000">
            <w:pPr>
              <w:widowControl w:val="0"/>
              <w:numPr>
                <w:ilvl w:val="0"/>
                <w:numId w:val="4"/>
              </w:numPr>
              <w:pBdr>
                <w:top w:val="nil"/>
                <w:left w:val="nil"/>
                <w:bottom w:val="nil"/>
                <w:right w:val="nil"/>
                <w:between w:val="nil"/>
              </w:pBdr>
              <w:spacing w:before="200" w:line="360" w:lineRule="auto"/>
              <w:jc w:val="both"/>
              <w:rPr>
                <w:rFonts w:ascii="Times" w:eastAsia="Times" w:hAnsi="Times" w:cs="Times"/>
                <w:sz w:val="24"/>
                <w:szCs w:val="24"/>
              </w:rPr>
            </w:pPr>
            <w:proofErr w:type="spellStart"/>
            <w:r>
              <w:rPr>
                <w:rFonts w:ascii="Times" w:eastAsia="Times" w:hAnsi="Times" w:cs="Times"/>
                <w:sz w:val="24"/>
                <w:szCs w:val="24"/>
              </w:rPr>
              <w:t>Wastex</w:t>
            </w:r>
            <w:proofErr w:type="spellEnd"/>
            <w:r>
              <w:rPr>
                <w:rFonts w:ascii="Times" w:eastAsia="Times" w:hAnsi="Times" w:cs="Times"/>
                <w:sz w:val="24"/>
                <w:szCs w:val="24"/>
              </w:rPr>
              <w:t xml:space="preserve"> will target customers who can be loyal towards the brand and have less tendencies to switch from the existing one. </w:t>
            </w:r>
          </w:p>
        </w:tc>
      </w:tr>
    </w:tbl>
    <w:p w14:paraId="121CF2D1" w14:textId="77777777" w:rsidR="007413F3" w:rsidRDefault="00000000">
      <w:pPr>
        <w:spacing w:before="200" w:line="360" w:lineRule="auto"/>
        <w:jc w:val="center"/>
        <w:rPr>
          <w:rFonts w:ascii="Times" w:eastAsia="Times" w:hAnsi="Times" w:cs="Times"/>
          <w:b/>
          <w:sz w:val="24"/>
          <w:szCs w:val="24"/>
        </w:rPr>
      </w:pPr>
      <w:r>
        <w:rPr>
          <w:rFonts w:ascii="Times" w:eastAsia="Times" w:hAnsi="Times" w:cs="Times"/>
          <w:b/>
          <w:sz w:val="24"/>
          <w:szCs w:val="24"/>
        </w:rPr>
        <w:t xml:space="preserve">Table 2: Segmentation and Targeting </w:t>
      </w:r>
    </w:p>
    <w:p w14:paraId="7B9BE6DB" w14:textId="77777777" w:rsidR="007413F3" w:rsidRDefault="00000000">
      <w:pPr>
        <w:spacing w:line="360" w:lineRule="auto"/>
        <w:jc w:val="center"/>
        <w:rPr>
          <w:rFonts w:ascii="Times" w:eastAsia="Times" w:hAnsi="Times" w:cs="Times"/>
          <w:sz w:val="24"/>
          <w:szCs w:val="24"/>
        </w:rPr>
      </w:pPr>
      <w:r>
        <w:rPr>
          <w:rFonts w:ascii="Times" w:eastAsia="Times" w:hAnsi="Times" w:cs="Times"/>
          <w:sz w:val="24"/>
          <w:szCs w:val="24"/>
        </w:rPr>
        <w:t>(Source: Self-source)</w:t>
      </w:r>
    </w:p>
    <w:p w14:paraId="26F462D6" w14:textId="77777777" w:rsidR="007413F3" w:rsidRDefault="00000000">
      <w:pPr>
        <w:spacing w:before="200" w:line="360" w:lineRule="auto"/>
        <w:jc w:val="both"/>
        <w:rPr>
          <w:rFonts w:ascii="Times" w:eastAsia="Times" w:hAnsi="Times" w:cs="Times"/>
          <w:i/>
          <w:sz w:val="24"/>
          <w:szCs w:val="24"/>
          <w:u w:val="single"/>
        </w:rPr>
      </w:pPr>
      <w:r>
        <w:rPr>
          <w:rFonts w:ascii="Times" w:eastAsia="Times" w:hAnsi="Times" w:cs="Times"/>
          <w:i/>
          <w:sz w:val="24"/>
          <w:szCs w:val="24"/>
          <w:u w:val="single"/>
        </w:rPr>
        <w:t>Positioning to capture the target market</w:t>
      </w:r>
    </w:p>
    <w:p w14:paraId="08806837" w14:textId="77777777" w:rsidR="007413F3" w:rsidRDefault="00000000">
      <w:pPr>
        <w:spacing w:before="200" w:line="360" w:lineRule="auto"/>
        <w:jc w:val="both"/>
        <w:rPr>
          <w:rFonts w:ascii="Times" w:eastAsia="Times" w:hAnsi="Times" w:cs="Times"/>
          <w:sz w:val="24"/>
          <w:szCs w:val="24"/>
        </w:rPr>
      </w:pPr>
      <w:proofErr w:type="spellStart"/>
      <w:r>
        <w:rPr>
          <w:rFonts w:ascii="Times" w:eastAsia="Times" w:hAnsi="Times" w:cs="Times"/>
          <w:sz w:val="24"/>
          <w:szCs w:val="24"/>
        </w:rPr>
        <w:t>Wastex</w:t>
      </w:r>
      <w:proofErr w:type="spellEnd"/>
      <w:r>
        <w:rPr>
          <w:rFonts w:ascii="Times" w:eastAsia="Times" w:hAnsi="Times" w:cs="Times"/>
          <w:sz w:val="24"/>
          <w:szCs w:val="24"/>
        </w:rPr>
        <w:t xml:space="preserve"> will hold a product-based positioning in the Wales market. Under this positioning strategy,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depict the key features and characteristics of its eco-friendly and organic apparels to the audience. In simple words, the USP of the company will be its products based on which </w:t>
      </w:r>
      <w:proofErr w:type="spellStart"/>
      <w:r>
        <w:rPr>
          <w:rFonts w:ascii="Times" w:eastAsia="Times" w:hAnsi="Times" w:cs="Times"/>
          <w:sz w:val="24"/>
          <w:szCs w:val="24"/>
        </w:rPr>
        <w:t>Wastex</w:t>
      </w:r>
      <w:proofErr w:type="spellEnd"/>
      <w:r>
        <w:rPr>
          <w:rFonts w:ascii="Times" w:eastAsia="Times" w:hAnsi="Times" w:cs="Times"/>
          <w:sz w:val="24"/>
          <w:szCs w:val="24"/>
        </w:rPr>
        <w:t xml:space="preserve"> will try to unveil its market competitiveness as well as strong promotions in the Wales market. </w:t>
      </w:r>
    </w:p>
    <w:p w14:paraId="412AA97F" w14:textId="77777777" w:rsidR="007413F3" w:rsidRDefault="00000000" w:rsidP="000723D7">
      <w:pPr>
        <w:pStyle w:val="Heading1"/>
      </w:pPr>
      <w:bookmarkStart w:id="5" w:name="_Toc150189649"/>
      <w:r>
        <w:t>Financial plan</w:t>
      </w:r>
      <w:bookmarkEnd w:id="5"/>
      <w:r>
        <w:t xml:space="preserve"> </w:t>
      </w:r>
    </w:p>
    <w:p w14:paraId="1CB54ABA" w14:textId="77777777" w:rsidR="007413F3" w:rsidRDefault="00000000">
      <w:pPr>
        <w:spacing w:before="200" w:line="360" w:lineRule="auto"/>
        <w:jc w:val="both"/>
        <w:rPr>
          <w:rFonts w:ascii="Times" w:eastAsia="Times" w:hAnsi="Times" w:cs="Times"/>
          <w:sz w:val="24"/>
          <w:szCs w:val="24"/>
        </w:rPr>
      </w:pPr>
      <w:r>
        <w:rPr>
          <w:rFonts w:ascii="Times" w:eastAsia="Times" w:hAnsi="Times" w:cs="Times"/>
          <w:i/>
          <w:sz w:val="24"/>
          <w:szCs w:val="24"/>
          <w:u w:val="single"/>
        </w:rPr>
        <w:t xml:space="preserve">Budget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00"/>
        <w:gridCol w:w="3360"/>
      </w:tblGrid>
      <w:tr w:rsidR="007413F3" w14:paraId="622098B2" w14:textId="77777777">
        <w:tc>
          <w:tcPr>
            <w:tcW w:w="6000" w:type="dxa"/>
            <w:shd w:val="clear" w:color="auto" w:fill="auto"/>
            <w:tcMar>
              <w:top w:w="100" w:type="dxa"/>
              <w:left w:w="100" w:type="dxa"/>
              <w:bottom w:w="100" w:type="dxa"/>
              <w:right w:w="100" w:type="dxa"/>
            </w:tcMar>
          </w:tcPr>
          <w:p w14:paraId="72007006" w14:textId="77777777" w:rsidR="007413F3" w:rsidRDefault="00000000">
            <w:pPr>
              <w:widowControl w:val="0"/>
              <w:pBdr>
                <w:top w:val="nil"/>
                <w:left w:val="nil"/>
                <w:bottom w:val="nil"/>
                <w:right w:val="nil"/>
                <w:between w:val="nil"/>
              </w:pBdr>
              <w:spacing w:line="360" w:lineRule="auto"/>
              <w:jc w:val="center"/>
              <w:rPr>
                <w:rFonts w:ascii="Times" w:eastAsia="Times" w:hAnsi="Times" w:cs="Times"/>
                <w:b/>
                <w:i/>
                <w:sz w:val="24"/>
                <w:szCs w:val="24"/>
              </w:rPr>
            </w:pPr>
            <w:r>
              <w:rPr>
                <w:rFonts w:ascii="Times" w:eastAsia="Times" w:hAnsi="Times" w:cs="Times"/>
                <w:b/>
                <w:i/>
                <w:sz w:val="24"/>
                <w:szCs w:val="24"/>
              </w:rPr>
              <w:t xml:space="preserve">Particulars </w:t>
            </w:r>
          </w:p>
        </w:tc>
        <w:tc>
          <w:tcPr>
            <w:tcW w:w="3360" w:type="dxa"/>
            <w:shd w:val="clear" w:color="auto" w:fill="auto"/>
            <w:tcMar>
              <w:top w:w="100" w:type="dxa"/>
              <w:left w:w="100" w:type="dxa"/>
              <w:bottom w:w="100" w:type="dxa"/>
              <w:right w:w="100" w:type="dxa"/>
            </w:tcMar>
          </w:tcPr>
          <w:p w14:paraId="15D687B3" w14:textId="77777777" w:rsidR="007413F3" w:rsidRDefault="00000000">
            <w:pPr>
              <w:widowControl w:val="0"/>
              <w:pBdr>
                <w:top w:val="nil"/>
                <w:left w:val="nil"/>
                <w:bottom w:val="nil"/>
                <w:right w:val="nil"/>
                <w:between w:val="nil"/>
              </w:pBdr>
              <w:spacing w:line="360" w:lineRule="auto"/>
              <w:jc w:val="center"/>
              <w:rPr>
                <w:rFonts w:ascii="Times" w:eastAsia="Times" w:hAnsi="Times" w:cs="Times"/>
                <w:b/>
                <w:i/>
                <w:sz w:val="24"/>
                <w:szCs w:val="24"/>
              </w:rPr>
            </w:pPr>
            <w:r>
              <w:rPr>
                <w:rFonts w:ascii="Times" w:eastAsia="Times" w:hAnsi="Times" w:cs="Times"/>
                <w:b/>
                <w:i/>
                <w:sz w:val="24"/>
                <w:szCs w:val="24"/>
              </w:rPr>
              <w:t>Amount (£)</w:t>
            </w:r>
          </w:p>
        </w:tc>
      </w:tr>
      <w:tr w:rsidR="007413F3" w14:paraId="1574636A" w14:textId="77777777">
        <w:tc>
          <w:tcPr>
            <w:tcW w:w="6000" w:type="dxa"/>
            <w:shd w:val="clear" w:color="auto" w:fill="auto"/>
            <w:tcMar>
              <w:top w:w="100" w:type="dxa"/>
              <w:left w:w="100" w:type="dxa"/>
              <w:bottom w:w="100" w:type="dxa"/>
              <w:right w:w="100" w:type="dxa"/>
            </w:tcMar>
          </w:tcPr>
          <w:p w14:paraId="178EC71F"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Research and developments</w:t>
            </w:r>
          </w:p>
          <w:p w14:paraId="5B79BDA9"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Trash bins</w:t>
            </w:r>
          </w:p>
          <w:p w14:paraId="686DEE95"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 xml:space="preserve">Salaries and wages </w:t>
            </w:r>
          </w:p>
          <w:p w14:paraId="5C66C370"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Promotions</w:t>
            </w:r>
          </w:p>
          <w:p w14:paraId="6D647C72"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 xml:space="preserve">Manufacturing textile mills </w:t>
            </w:r>
          </w:p>
          <w:p w14:paraId="43071CAC"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lastRenderedPageBreak/>
              <w:t xml:space="preserve">Legal formalities </w:t>
            </w:r>
          </w:p>
          <w:p w14:paraId="02E3C4AF"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 xml:space="preserve">Stationary </w:t>
            </w:r>
          </w:p>
        </w:tc>
        <w:tc>
          <w:tcPr>
            <w:tcW w:w="3360" w:type="dxa"/>
            <w:shd w:val="clear" w:color="auto" w:fill="auto"/>
            <w:tcMar>
              <w:top w:w="100" w:type="dxa"/>
              <w:left w:w="100" w:type="dxa"/>
              <w:bottom w:w="100" w:type="dxa"/>
              <w:right w:w="100" w:type="dxa"/>
            </w:tcMar>
          </w:tcPr>
          <w:p w14:paraId="76FD2B03"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lastRenderedPageBreak/>
              <w:t>3,000</w:t>
            </w:r>
          </w:p>
          <w:p w14:paraId="69681032"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1,000</w:t>
            </w:r>
          </w:p>
          <w:p w14:paraId="5842338A"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10,000</w:t>
            </w:r>
          </w:p>
          <w:p w14:paraId="7EC02C1E"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5,000</w:t>
            </w:r>
          </w:p>
          <w:p w14:paraId="2D6965D3"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15,000</w:t>
            </w:r>
          </w:p>
          <w:p w14:paraId="3F740AEC"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lastRenderedPageBreak/>
              <w:t>1,500</w:t>
            </w:r>
          </w:p>
          <w:p w14:paraId="61D3CD35" w14:textId="77777777" w:rsidR="007413F3" w:rsidRDefault="00000000">
            <w:pPr>
              <w:widowControl w:val="0"/>
              <w:pBdr>
                <w:top w:val="nil"/>
                <w:left w:val="nil"/>
                <w:bottom w:val="nil"/>
                <w:right w:val="nil"/>
                <w:between w:val="nil"/>
              </w:pBdr>
              <w:spacing w:line="360" w:lineRule="auto"/>
              <w:jc w:val="center"/>
              <w:rPr>
                <w:rFonts w:ascii="Times" w:eastAsia="Times" w:hAnsi="Times" w:cs="Times"/>
                <w:sz w:val="24"/>
                <w:szCs w:val="24"/>
              </w:rPr>
            </w:pPr>
            <w:r>
              <w:rPr>
                <w:rFonts w:ascii="Times" w:eastAsia="Times" w:hAnsi="Times" w:cs="Times"/>
                <w:sz w:val="24"/>
                <w:szCs w:val="24"/>
              </w:rPr>
              <w:t>500</w:t>
            </w:r>
          </w:p>
        </w:tc>
      </w:tr>
      <w:tr w:rsidR="007413F3" w14:paraId="390844D3" w14:textId="77777777">
        <w:tc>
          <w:tcPr>
            <w:tcW w:w="6000" w:type="dxa"/>
            <w:shd w:val="clear" w:color="auto" w:fill="auto"/>
            <w:tcMar>
              <w:top w:w="100" w:type="dxa"/>
              <w:left w:w="100" w:type="dxa"/>
              <w:bottom w:w="100" w:type="dxa"/>
              <w:right w:w="100" w:type="dxa"/>
            </w:tcMar>
          </w:tcPr>
          <w:p w14:paraId="2D16A855" w14:textId="77777777" w:rsidR="007413F3" w:rsidRDefault="00000000">
            <w:pPr>
              <w:widowControl w:val="0"/>
              <w:pBdr>
                <w:top w:val="nil"/>
                <w:left w:val="nil"/>
                <w:bottom w:val="nil"/>
                <w:right w:val="nil"/>
                <w:between w:val="nil"/>
              </w:pBdr>
              <w:spacing w:line="360" w:lineRule="auto"/>
              <w:jc w:val="center"/>
              <w:rPr>
                <w:rFonts w:ascii="Times" w:eastAsia="Times" w:hAnsi="Times" w:cs="Times"/>
                <w:b/>
                <w:i/>
                <w:sz w:val="24"/>
                <w:szCs w:val="24"/>
              </w:rPr>
            </w:pPr>
            <w:r>
              <w:rPr>
                <w:rFonts w:ascii="Times" w:eastAsia="Times" w:hAnsi="Times" w:cs="Times"/>
                <w:b/>
                <w:i/>
                <w:sz w:val="24"/>
                <w:szCs w:val="24"/>
              </w:rPr>
              <w:lastRenderedPageBreak/>
              <w:t xml:space="preserve">Total </w:t>
            </w:r>
          </w:p>
        </w:tc>
        <w:tc>
          <w:tcPr>
            <w:tcW w:w="3360" w:type="dxa"/>
            <w:shd w:val="clear" w:color="auto" w:fill="auto"/>
            <w:tcMar>
              <w:top w:w="100" w:type="dxa"/>
              <w:left w:w="100" w:type="dxa"/>
              <w:bottom w:w="100" w:type="dxa"/>
              <w:right w:w="100" w:type="dxa"/>
            </w:tcMar>
          </w:tcPr>
          <w:p w14:paraId="5944A203" w14:textId="77777777" w:rsidR="007413F3" w:rsidRDefault="00000000">
            <w:pPr>
              <w:widowControl w:val="0"/>
              <w:pBdr>
                <w:top w:val="nil"/>
                <w:left w:val="nil"/>
                <w:bottom w:val="nil"/>
                <w:right w:val="nil"/>
                <w:between w:val="nil"/>
              </w:pBdr>
              <w:spacing w:line="360" w:lineRule="auto"/>
              <w:jc w:val="center"/>
              <w:rPr>
                <w:rFonts w:ascii="Times" w:eastAsia="Times" w:hAnsi="Times" w:cs="Times"/>
                <w:b/>
                <w:i/>
                <w:sz w:val="24"/>
                <w:szCs w:val="24"/>
              </w:rPr>
            </w:pPr>
            <w:r>
              <w:rPr>
                <w:rFonts w:ascii="Times" w:eastAsia="Times" w:hAnsi="Times" w:cs="Times"/>
                <w:b/>
                <w:i/>
                <w:sz w:val="24"/>
                <w:szCs w:val="24"/>
              </w:rPr>
              <w:t>36,000</w:t>
            </w:r>
          </w:p>
        </w:tc>
      </w:tr>
    </w:tbl>
    <w:p w14:paraId="0D453689" w14:textId="77777777" w:rsidR="007413F3" w:rsidRDefault="00000000">
      <w:pPr>
        <w:spacing w:before="200" w:line="360" w:lineRule="auto"/>
        <w:jc w:val="center"/>
        <w:rPr>
          <w:rFonts w:ascii="Times" w:eastAsia="Times" w:hAnsi="Times" w:cs="Times"/>
          <w:b/>
          <w:sz w:val="24"/>
          <w:szCs w:val="24"/>
        </w:rPr>
      </w:pPr>
      <w:r>
        <w:rPr>
          <w:rFonts w:ascii="Times" w:eastAsia="Times" w:hAnsi="Times" w:cs="Times"/>
          <w:b/>
          <w:sz w:val="24"/>
          <w:szCs w:val="24"/>
        </w:rPr>
        <w:t xml:space="preserve">Table 3: Stipulated budget </w:t>
      </w:r>
    </w:p>
    <w:p w14:paraId="3349DE1E" w14:textId="77777777" w:rsidR="007413F3" w:rsidRDefault="00000000">
      <w:pPr>
        <w:spacing w:line="360" w:lineRule="auto"/>
        <w:jc w:val="center"/>
        <w:rPr>
          <w:rFonts w:ascii="Times" w:eastAsia="Times" w:hAnsi="Times" w:cs="Times"/>
          <w:sz w:val="24"/>
          <w:szCs w:val="24"/>
        </w:rPr>
      </w:pPr>
      <w:r>
        <w:rPr>
          <w:rFonts w:ascii="Times" w:eastAsia="Times" w:hAnsi="Times" w:cs="Times"/>
          <w:sz w:val="24"/>
          <w:szCs w:val="24"/>
        </w:rPr>
        <w:t>(Source: Self-created)</w:t>
      </w:r>
    </w:p>
    <w:p w14:paraId="33DAEF27"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Based on the budgetary evaluation, it can be seen that around £36,000 will be required to set up the business of </w:t>
      </w:r>
      <w:proofErr w:type="spellStart"/>
      <w:r>
        <w:rPr>
          <w:rFonts w:ascii="Times" w:eastAsia="Times" w:hAnsi="Times" w:cs="Times"/>
          <w:sz w:val="24"/>
          <w:szCs w:val="24"/>
        </w:rPr>
        <w:t>Wastex</w:t>
      </w:r>
      <w:proofErr w:type="spellEnd"/>
      <w:r>
        <w:rPr>
          <w:rFonts w:ascii="Times" w:eastAsia="Times" w:hAnsi="Times" w:cs="Times"/>
          <w:sz w:val="24"/>
          <w:szCs w:val="24"/>
        </w:rPr>
        <w:t xml:space="preserve"> in the Wales market. This amount can be sourced from the personal finance of the sole trader or can be sourced from the partnership agreement. However, it can be seen that sourcing personal finance could be a great loss for the sole trader if the management and administrations are not set up properly. On the contrary, if the amount can be sourced from a joint venture agreement, it can help </w:t>
      </w:r>
      <w:proofErr w:type="spellStart"/>
      <w:r>
        <w:rPr>
          <w:rFonts w:ascii="Times" w:eastAsia="Times" w:hAnsi="Times" w:cs="Times"/>
          <w:sz w:val="24"/>
          <w:szCs w:val="24"/>
        </w:rPr>
        <w:t>Wastex</w:t>
      </w:r>
      <w:proofErr w:type="spellEnd"/>
      <w:r>
        <w:rPr>
          <w:rFonts w:ascii="Times" w:eastAsia="Times" w:hAnsi="Times" w:cs="Times"/>
          <w:sz w:val="24"/>
          <w:szCs w:val="24"/>
        </w:rPr>
        <w:t xml:space="preserve"> to share the risk of failure. Thus, it is recommended to source the amount, £36,000 from the business partner. </w:t>
      </w:r>
    </w:p>
    <w:p w14:paraId="7115853B" w14:textId="77777777" w:rsidR="007413F3" w:rsidRDefault="00000000" w:rsidP="000723D7">
      <w:pPr>
        <w:pStyle w:val="Heading1"/>
      </w:pPr>
      <w:bookmarkStart w:id="6" w:name="_Toc150189650"/>
      <w:r>
        <w:t>Summary</w:t>
      </w:r>
      <w:bookmarkEnd w:id="6"/>
    </w:p>
    <w:p w14:paraId="61A50F02" w14:textId="77777777" w:rsidR="007413F3" w:rsidRDefault="00000000">
      <w:pPr>
        <w:spacing w:before="200" w:line="360" w:lineRule="auto"/>
        <w:jc w:val="both"/>
        <w:rPr>
          <w:rFonts w:ascii="Times" w:eastAsia="Times" w:hAnsi="Times" w:cs="Times"/>
          <w:sz w:val="24"/>
          <w:szCs w:val="24"/>
        </w:rPr>
      </w:pPr>
      <w:r>
        <w:rPr>
          <w:rFonts w:ascii="Times" w:eastAsia="Times" w:hAnsi="Times" w:cs="Times"/>
          <w:sz w:val="24"/>
          <w:szCs w:val="24"/>
        </w:rPr>
        <w:t xml:space="preserve">Based on the above business plan, it can be summarised that instead of fossil fuels, if </w:t>
      </w:r>
      <w:proofErr w:type="spellStart"/>
      <w:r>
        <w:rPr>
          <w:rFonts w:ascii="Times" w:eastAsia="Times" w:hAnsi="Times" w:cs="Times"/>
          <w:sz w:val="24"/>
          <w:szCs w:val="24"/>
        </w:rPr>
        <w:t>Wastex</w:t>
      </w:r>
      <w:proofErr w:type="spellEnd"/>
      <w:r>
        <w:rPr>
          <w:rFonts w:ascii="Times" w:eastAsia="Times" w:hAnsi="Times" w:cs="Times"/>
          <w:sz w:val="24"/>
          <w:szCs w:val="24"/>
        </w:rPr>
        <w:t xml:space="preserve"> can use organic fuels to manufacture sustainable clothing lines, the business will grow strongly. In fact, the growth of the business will also depend on the mode of legal structure of the business which will help </w:t>
      </w:r>
      <w:proofErr w:type="spellStart"/>
      <w:r>
        <w:rPr>
          <w:rFonts w:ascii="Times" w:eastAsia="Times" w:hAnsi="Times" w:cs="Times"/>
          <w:sz w:val="24"/>
          <w:szCs w:val="24"/>
        </w:rPr>
        <w:t>Watex</w:t>
      </w:r>
      <w:proofErr w:type="spellEnd"/>
      <w:r>
        <w:rPr>
          <w:rFonts w:ascii="Times" w:eastAsia="Times" w:hAnsi="Times" w:cs="Times"/>
          <w:sz w:val="24"/>
          <w:szCs w:val="24"/>
        </w:rPr>
        <w:t xml:space="preserve"> to deal with the current market competitiveness in an outright way. </w:t>
      </w:r>
    </w:p>
    <w:p w14:paraId="54EF8561" w14:textId="03DCCEC1" w:rsidR="000723D7" w:rsidRDefault="000723D7">
      <w:pPr>
        <w:rPr>
          <w:rFonts w:ascii="Times" w:eastAsia="Times" w:hAnsi="Times" w:cs="Times"/>
          <w:sz w:val="24"/>
          <w:szCs w:val="24"/>
        </w:rPr>
      </w:pPr>
      <w:r>
        <w:rPr>
          <w:rFonts w:ascii="Times" w:eastAsia="Times" w:hAnsi="Times" w:cs="Times"/>
          <w:sz w:val="24"/>
          <w:szCs w:val="24"/>
        </w:rPr>
        <w:br w:type="page"/>
      </w:r>
    </w:p>
    <w:p w14:paraId="1671A15B" w14:textId="77777777" w:rsidR="000723D7" w:rsidRPr="00C9271F" w:rsidRDefault="000723D7" w:rsidP="000723D7">
      <w:pPr>
        <w:pStyle w:val="Heading1"/>
        <w:rPr>
          <w:lang w:val="en-US"/>
        </w:rPr>
      </w:pPr>
      <w:bookmarkStart w:id="7" w:name="_Toc150189651"/>
      <w:r w:rsidRPr="00C9271F">
        <w:rPr>
          <w:lang w:val="en-US"/>
        </w:rPr>
        <w:lastRenderedPageBreak/>
        <w:t>References</w:t>
      </w:r>
      <w:bookmarkEnd w:id="7"/>
    </w:p>
    <w:p w14:paraId="2047DF27"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r w:rsidRPr="00AA168A">
        <w:rPr>
          <w:rFonts w:ascii="Times New Roman" w:hAnsi="Times New Roman" w:cs="Times New Roman"/>
          <w:color w:val="000000" w:themeColor="text1"/>
          <w:sz w:val="24"/>
          <w:szCs w:val="24"/>
          <w:bdr w:val="none" w:sz="0" w:space="0" w:color="auto" w:frame="1"/>
          <w:shd w:val="clear" w:color="auto" w:fill="FFFFFF"/>
        </w:rPr>
        <w:t xml:space="preserve">Bbc.co.uk., 2023. </w:t>
      </w:r>
      <w:r w:rsidRPr="00AA168A">
        <w:rPr>
          <w:rFonts w:ascii="Times New Roman" w:eastAsiaTheme="minorHAnsi" w:hAnsi="Times New Roman" w:cs="Times New Roman"/>
          <w:i/>
          <w:iCs/>
          <w:color w:val="000000" w:themeColor="text1"/>
          <w:sz w:val="24"/>
          <w:szCs w:val="24"/>
          <w:bdr w:val="none" w:sz="0" w:space="0" w:color="auto" w:frame="1"/>
          <w:shd w:val="clear" w:color="auto" w:fill="FFFFFF"/>
        </w:rPr>
        <w:t>The geography of Wales</w:t>
      </w:r>
      <w:r w:rsidRPr="00AA168A">
        <w:rPr>
          <w:rFonts w:ascii="Times New Roman" w:hAnsi="Times New Roman" w:cs="Times New Roman"/>
          <w:i/>
          <w:iCs/>
          <w:color w:val="000000" w:themeColor="text1"/>
          <w:sz w:val="24"/>
          <w:szCs w:val="24"/>
          <w:bdr w:val="none" w:sz="0" w:space="0" w:color="auto" w:frame="1"/>
          <w:shd w:val="clear" w:color="auto" w:fill="FFFFFF"/>
        </w:rPr>
        <w:t xml:space="preserve"> </w:t>
      </w:r>
      <w:r w:rsidRPr="00AA168A">
        <w:rPr>
          <w:rFonts w:ascii="Times New Roman" w:hAnsi="Times New Roman" w:cs="Times New Roman"/>
          <w:color w:val="000000" w:themeColor="text1"/>
          <w:sz w:val="24"/>
          <w:szCs w:val="24"/>
        </w:rPr>
        <w:t>Available at:</w:t>
      </w:r>
      <w:r w:rsidRPr="00AA168A">
        <w:rPr>
          <w:rFonts w:ascii="Times New Roman" w:hAnsi="Times New Roman" w:cs="Times New Roman"/>
          <w:i/>
          <w:iCs/>
          <w:color w:val="000000" w:themeColor="text1"/>
          <w:sz w:val="24"/>
          <w:szCs w:val="24"/>
          <w:bdr w:val="none" w:sz="0" w:space="0" w:color="auto" w:frame="1"/>
          <w:shd w:val="clear" w:color="auto" w:fill="FFFFFF"/>
        </w:rPr>
        <w:t xml:space="preserve"> </w:t>
      </w:r>
      <w:hyperlink r:id="rId10" w:history="1">
        <w:r w:rsidRPr="00AA168A">
          <w:rPr>
            <w:rStyle w:val="Hyperlink"/>
            <w:rFonts w:ascii="Times New Roman" w:hAnsi="Times New Roman" w:cs="Times New Roman"/>
            <w:color w:val="000000" w:themeColor="text1"/>
            <w:sz w:val="24"/>
            <w:szCs w:val="24"/>
            <w:u w:val="none"/>
            <w:bdr w:val="none" w:sz="0" w:space="0" w:color="auto" w:frame="1"/>
            <w:shd w:val="clear" w:color="auto" w:fill="FFFFFF"/>
          </w:rPr>
          <w:t>https://www.bbc.co.uk/wales/culture/sites/aboutwales/pages/geography.shtml#:~:text=Wales%20has%20a%20varied%20geography,the%20land%20mass%20of%20Wales</w:t>
        </w:r>
      </w:hyperlink>
      <w:r w:rsidRPr="00AA168A">
        <w:rPr>
          <w:rFonts w:ascii="Times New Roman" w:hAnsi="Times New Roman" w:cs="Times New Roman"/>
          <w:color w:val="000000" w:themeColor="text1"/>
          <w:sz w:val="24"/>
          <w:szCs w:val="24"/>
          <w:bdr w:val="none" w:sz="0" w:space="0" w:color="auto" w:frame="1"/>
          <w:shd w:val="clear" w:color="auto" w:fill="FFFFFF"/>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00488C66"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proofErr w:type="spellStart"/>
      <w:r w:rsidRPr="00AA168A">
        <w:rPr>
          <w:rFonts w:ascii="Times New Roman" w:eastAsia="Times New Roman" w:hAnsi="Times New Roman" w:cs="Times New Roman"/>
          <w:color w:val="000000" w:themeColor="text1"/>
          <w:kern w:val="36"/>
          <w:sz w:val="24"/>
          <w:szCs w:val="24"/>
        </w:rPr>
        <w:t>Businesswales.gov.wales</w:t>
      </w:r>
      <w:proofErr w:type="spellEnd"/>
      <w:r w:rsidRPr="00AA168A">
        <w:rPr>
          <w:rFonts w:ascii="Times New Roman" w:eastAsia="Times New Roman" w:hAnsi="Times New Roman" w:cs="Times New Roman"/>
          <w:color w:val="000000" w:themeColor="text1"/>
          <w:kern w:val="36"/>
          <w:sz w:val="24"/>
          <w:szCs w:val="24"/>
        </w:rPr>
        <w:t xml:space="preserve">., 2021. </w:t>
      </w:r>
      <w:r w:rsidRPr="00AA168A">
        <w:rPr>
          <w:rFonts w:ascii="Times New Roman" w:eastAsia="Times New Roman" w:hAnsi="Times New Roman" w:cs="Times New Roman"/>
          <w:i/>
          <w:iCs/>
          <w:color w:val="000000" w:themeColor="text1"/>
          <w:kern w:val="36"/>
          <w:sz w:val="24"/>
          <w:szCs w:val="24"/>
        </w:rPr>
        <w:t xml:space="preserve">Welsh technology to help U.S. Navy reduce waste and environmental impact </w:t>
      </w:r>
      <w:r w:rsidRPr="00AA168A">
        <w:rPr>
          <w:rFonts w:ascii="Times New Roman" w:hAnsi="Times New Roman" w:cs="Times New Roman"/>
          <w:color w:val="000000" w:themeColor="text1"/>
          <w:sz w:val="24"/>
          <w:szCs w:val="24"/>
        </w:rPr>
        <w:t>Available at:</w:t>
      </w:r>
      <w:r w:rsidRPr="00AA168A">
        <w:rPr>
          <w:rFonts w:ascii="Times New Roman" w:eastAsia="Times New Roman" w:hAnsi="Times New Roman" w:cs="Times New Roman"/>
          <w:i/>
          <w:iCs/>
          <w:color w:val="000000" w:themeColor="text1"/>
          <w:kern w:val="36"/>
          <w:sz w:val="24"/>
          <w:szCs w:val="24"/>
        </w:rPr>
        <w:t xml:space="preserve"> </w:t>
      </w:r>
      <w:hyperlink r:id="rId11" w:history="1">
        <w:r w:rsidRPr="00AA168A">
          <w:rPr>
            <w:rStyle w:val="Hyperlink"/>
            <w:rFonts w:ascii="Times New Roman" w:eastAsia="Times New Roman" w:hAnsi="Times New Roman" w:cs="Times New Roman"/>
            <w:color w:val="000000" w:themeColor="text1"/>
            <w:kern w:val="36"/>
            <w:sz w:val="24"/>
            <w:szCs w:val="24"/>
            <w:u w:val="none"/>
          </w:rPr>
          <w:t>https://businesswales.gov.wales/growth/case-studies-and-news/news/welsh-technology-help-us-navy-reduce-waste-and-environmental-impact</w:t>
        </w:r>
      </w:hyperlink>
      <w:r w:rsidRPr="00AA168A">
        <w:rPr>
          <w:rFonts w:ascii="Times New Roman" w:eastAsia="Times New Roman" w:hAnsi="Times New Roman" w:cs="Times New Roman"/>
          <w:color w:val="000000" w:themeColor="text1"/>
          <w:kern w:val="36"/>
          <w:sz w:val="24"/>
          <w:szCs w:val="24"/>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7A3EE57D" w14:textId="77777777" w:rsidR="000723D7" w:rsidRPr="00AA168A" w:rsidRDefault="000723D7" w:rsidP="000723D7">
      <w:pPr>
        <w:spacing w:line="360" w:lineRule="auto"/>
        <w:jc w:val="both"/>
        <w:rPr>
          <w:rFonts w:ascii="Times New Roman" w:hAnsi="Times New Roman" w:cs="Times New Roman"/>
          <w:i/>
          <w:iCs/>
          <w:color w:val="000000" w:themeColor="text1"/>
          <w:sz w:val="24"/>
          <w:szCs w:val="24"/>
          <w:bdr w:val="none" w:sz="0" w:space="0" w:color="auto" w:frame="1"/>
          <w:shd w:val="clear" w:color="auto" w:fill="FFFFFF"/>
        </w:rPr>
      </w:pPr>
      <w:hyperlink r:id="rId12" w:history="1">
        <w:r w:rsidRPr="00AA168A">
          <w:rPr>
            <w:rStyle w:val="Hyperlink"/>
            <w:rFonts w:ascii="Times New Roman" w:hAnsi="Times New Roman" w:cs="Times New Roman"/>
            <w:color w:val="000000" w:themeColor="text1"/>
            <w:sz w:val="24"/>
            <w:szCs w:val="24"/>
            <w:u w:val="none"/>
          </w:rPr>
          <w:t xml:space="preserve">Businesswales.gov.wales., 2023. </w:t>
        </w:r>
        <w:r w:rsidRPr="00AA168A">
          <w:rPr>
            <w:rStyle w:val="Hyperlink"/>
            <w:rFonts w:ascii="Times New Roman" w:hAnsi="Times New Roman" w:cs="Times New Roman"/>
            <w:i/>
            <w:iCs/>
            <w:color w:val="000000" w:themeColor="text1"/>
            <w:sz w:val="24"/>
            <w:szCs w:val="24"/>
            <w:u w:val="none"/>
          </w:rPr>
          <w:t xml:space="preserve">It's the law! </w:t>
        </w:r>
        <w:r w:rsidRPr="00AA168A">
          <w:rPr>
            <w:rStyle w:val="Hyperlink"/>
            <w:rFonts w:ascii="Times New Roman" w:hAnsi="Times New Roman" w:cs="Times New Roman"/>
            <w:color w:val="000000" w:themeColor="text1"/>
            <w:sz w:val="24"/>
            <w:szCs w:val="24"/>
            <w:u w:val="none"/>
          </w:rPr>
          <w:t>Available at:</w:t>
        </w:r>
        <w:r w:rsidRPr="00AA168A">
          <w:rPr>
            <w:rStyle w:val="Hyperlink"/>
            <w:rFonts w:ascii="Times New Roman" w:hAnsi="Times New Roman" w:cs="Times New Roman"/>
            <w:i/>
            <w:iCs/>
            <w:color w:val="000000" w:themeColor="text1"/>
            <w:sz w:val="24"/>
            <w:szCs w:val="24"/>
            <w:u w:val="none"/>
          </w:rPr>
          <w:t xml:space="preserve"> </w:t>
        </w:r>
        <w:r w:rsidRPr="00AA168A">
          <w:rPr>
            <w:rStyle w:val="Hyperlink"/>
            <w:rFonts w:ascii="Times New Roman" w:hAnsi="Times New Roman" w:cs="Times New Roman"/>
            <w:color w:val="000000" w:themeColor="text1"/>
            <w:sz w:val="24"/>
            <w:szCs w:val="24"/>
            <w:u w:val="none"/>
          </w:rPr>
          <w:t>https://businesswales.gov.wales/starting-up/self-employment/its-law#:~:text=Sole%20Trader&amp;text=There%20is%20no%20(business)%20registration,to%20get%20funding%20from%20banks</w:t>
        </w:r>
      </w:hyperlink>
      <w:r w:rsidRPr="00AA168A">
        <w:rPr>
          <w:rFonts w:ascii="Times New Roman" w:hAnsi="Times New Roman" w:cs="Times New Roman"/>
          <w:color w:val="000000" w:themeColor="text1"/>
          <w:sz w:val="24"/>
          <w:szCs w:val="24"/>
        </w:rPr>
        <w:t>.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59F6F4B4"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hyperlink r:id="rId13" w:history="1">
        <w:r w:rsidRPr="00AA168A">
          <w:rPr>
            <w:rStyle w:val="Hyperlink"/>
            <w:rFonts w:ascii="Times New Roman" w:eastAsia="Times New Roman" w:hAnsi="Times New Roman" w:cs="Times New Roman"/>
            <w:color w:val="000000" w:themeColor="text1"/>
            <w:kern w:val="36"/>
            <w:sz w:val="24"/>
            <w:szCs w:val="24"/>
            <w:u w:val="none"/>
          </w:rPr>
          <w:t>Clark</w:t>
        </w:r>
      </w:hyperlink>
      <w:r w:rsidRPr="00AA168A">
        <w:rPr>
          <w:rFonts w:ascii="Times New Roman" w:eastAsia="Times New Roman" w:hAnsi="Times New Roman" w:cs="Times New Roman"/>
          <w:color w:val="000000" w:themeColor="text1"/>
          <w:kern w:val="36"/>
          <w:sz w:val="24"/>
          <w:szCs w:val="24"/>
        </w:rPr>
        <w:t xml:space="preserve">, D., 2023. </w:t>
      </w:r>
      <w:r w:rsidRPr="00AA168A">
        <w:rPr>
          <w:rFonts w:ascii="Times New Roman" w:eastAsia="Times New Roman" w:hAnsi="Times New Roman" w:cs="Times New Roman"/>
          <w:i/>
          <w:iCs/>
          <w:color w:val="000000" w:themeColor="text1"/>
          <w:kern w:val="36"/>
          <w:sz w:val="24"/>
          <w:szCs w:val="24"/>
        </w:rPr>
        <w:t xml:space="preserve">Employment rate in the United Kingdom from 2nd quarter 1992 to 2nd quarter 2023, by country </w:t>
      </w:r>
      <w:r w:rsidRPr="00AA168A">
        <w:rPr>
          <w:rFonts w:ascii="Times New Roman" w:hAnsi="Times New Roman" w:cs="Times New Roman"/>
          <w:color w:val="000000" w:themeColor="text1"/>
          <w:sz w:val="24"/>
          <w:szCs w:val="24"/>
        </w:rPr>
        <w:t>Available at:</w:t>
      </w:r>
      <w:r w:rsidRPr="00AA168A">
        <w:rPr>
          <w:rFonts w:ascii="Times New Roman" w:eastAsia="Times New Roman" w:hAnsi="Times New Roman" w:cs="Times New Roman"/>
          <w:i/>
          <w:iCs/>
          <w:color w:val="000000" w:themeColor="text1"/>
          <w:kern w:val="36"/>
          <w:sz w:val="24"/>
          <w:szCs w:val="24"/>
        </w:rPr>
        <w:t xml:space="preserve"> </w:t>
      </w:r>
      <w:hyperlink r:id="rId14" w:history="1">
        <w:r w:rsidRPr="00AA168A">
          <w:rPr>
            <w:rStyle w:val="Hyperlink"/>
            <w:rFonts w:ascii="Times New Roman" w:eastAsia="Times New Roman" w:hAnsi="Times New Roman" w:cs="Times New Roman"/>
            <w:color w:val="000000" w:themeColor="text1"/>
            <w:kern w:val="36"/>
            <w:sz w:val="24"/>
            <w:szCs w:val="24"/>
            <w:u w:val="none"/>
          </w:rPr>
          <w:t>https://www.statista.com/statistics/622588/uk-employment-rate-by-country/#:~:text=As%20of%20March%202023%2C%20the,employment%20rate%2C%20at%2071.5%20percent</w:t>
        </w:r>
      </w:hyperlink>
      <w:r w:rsidRPr="00AA168A">
        <w:rPr>
          <w:rFonts w:ascii="Times New Roman" w:eastAsia="Times New Roman" w:hAnsi="Times New Roman" w:cs="Times New Roman"/>
          <w:color w:val="000000" w:themeColor="text1"/>
          <w:kern w:val="36"/>
          <w:sz w:val="24"/>
          <w:szCs w:val="24"/>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72169533"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hyperlink r:id="rId15" w:history="1">
        <w:r w:rsidRPr="00AA168A">
          <w:rPr>
            <w:rStyle w:val="Hyperlink"/>
            <w:rFonts w:ascii="Times New Roman" w:hAnsi="Times New Roman" w:cs="Times New Roman"/>
            <w:color w:val="000000" w:themeColor="text1"/>
            <w:sz w:val="24"/>
            <w:szCs w:val="24"/>
            <w:u w:val="none"/>
          </w:rPr>
          <w:t>C</w:t>
        </w:r>
        <w:r w:rsidRPr="001977C1">
          <w:rPr>
            <w:rStyle w:val="Hyperlink"/>
            <w:rFonts w:ascii="Times New Roman" w:hAnsi="Times New Roman" w:cs="Times New Roman"/>
            <w:color w:val="000000" w:themeColor="text1"/>
            <w:sz w:val="24"/>
            <w:szCs w:val="24"/>
            <w:u w:val="none"/>
          </w:rPr>
          <w:t>ollectmyclotheswales.co.uk</w:t>
        </w:r>
        <w:r w:rsidRPr="00AA168A">
          <w:rPr>
            <w:rStyle w:val="Hyperlink"/>
            <w:rFonts w:ascii="Times New Roman" w:hAnsi="Times New Roman" w:cs="Times New Roman"/>
            <w:color w:val="000000" w:themeColor="text1"/>
            <w:sz w:val="24"/>
            <w:szCs w:val="24"/>
            <w:u w:val="none"/>
          </w:rPr>
          <w:t xml:space="preserve">., 2023. </w:t>
        </w:r>
        <w:r w:rsidRPr="00AA168A">
          <w:rPr>
            <w:rStyle w:val="Hyperlink"/>
            <w:rFonts w:ascii="Times New Roman" w:hAnsi="Times New Roman" w:cs="Times New Roman"/>
            <w:i/>
            <w:iCs/>
            <w:color w:val="000000" w:themeColor="text1"/>
            <w:sz w:val="24"/>
            <w:szCs w:val="24"/>
            <w:u w:val="none"/>
          </w:rPr>
          <w:t xml:space="preserve">CollectMyClothes </w:t>
        </w:r>
        <w:r w:rsidRPr="00AA168A">
          <w:rPr>
            <w:rStyle w:val="Hyperlink"/>
            <w:rFonts w:ascii="Times New Roman" w:hAnsi="Times New Roman" w:cs="Times New Roman"/>
            <w:color w:val="000000" w:themeColor="text1"/>
            <w:sz w:val="24"/>
            <w:szCs w:val="24"/>
            <w:u w:val="none"/>
          </w:rPr>
          <w:t>Available at:</w:t>
        </w:r>
        <w:r w:rsidRPr="00AA168A">
          <w:rPr>
            <w:rStyle w:val="Hyperlink"/>
            <w:rFonts w:ascii="Times New Roman" w:hAnsi="Times New Roman" w:cs="Times New Roman"/>
            <w:i/>
            <w:iCs/>
            <w:color w:val="000000" w:themeColor="text1"/>
            <w:sz w:val="24"/>
            <w:szCs w:val="24"/>
            <w:u w:val="none"/>
          </w:rPr>
          <w:t xml:space="preserve"> </w:t>
        </w:r>
        <w:r w:rsidRPr="001977C1">
          <w:rPr>
            <w:rStyle w:val="Hyperlink"/>
            <w:rFonts w:ascii="Times New Roman" w:hAnsi="Times New Roman" w:cs="Times New Roman"/>
            <w:color w:val="000000" w:themeColor="text1"/>
            <w:sz w:val="24"/>
            <w:szCs w:val="24"/>
            <w:u w:val="none"/>
          </w:rPr>
          <w:t>https://collectmyclotheswales.co.uk/#:~:text=It's%20hassle%2Dfree,Clothes%20Wales%20is%20on%20hand</w:t>
        </w:r>
      </w:hyperlink>
      <w:r w:rsidRPr="001977C1">
        <w:rPr>
          <w:rFonts w:ascii="Times New Roman" w:hAnsi="Times New Roman" w:cs="Times New Roman"/>
          <w:color w:val="000000" w:themeColor="text1"/>
          <w:sz w:val="24"/>
          <w:szCs w:val="24"/>
        </w:rPr>
        <w:t>.</w:t>
      </w:r>
      <w:r w:rsidRPr="00AA168A">
        <w:rPr>
          <w:rFonts w:ascii="Times New Roman" w:hAnsi="Times New Roman" w:cs="Times New Roman"/>
          <w:color w:val="000000" w:themeColor="text1"/>
          <w:sz w:val="24"/>
          <w:szCs w:val="24"/>
        </w:rPr>
        <w:t xml:space="preserve">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6766B05F"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proofErr w:type="spellStart"/>
      <w:r w:rsidRPr="00AA168A">
        <w:rPr>
          <w:rFonts w:ascii="Times New Roman" w:eastAsia="Times New Roman" w:hAnsi="Times New Roman" w:cs="Times New Roman"/>
          <w:color w:val="000000" w:themeColor="text1"/>
          <w:kern w:val="36"/>
          <w:sz w:val="24"/>
          <w:szCs w:val="24"/>
        </w:rPr>
        <w:t>Gov.wales</w:t>
      </w:r>
      <w:proofErr w:type="spellEnd"/>
      <w:r w:rsidRPr="00AA168A">
        <w:rPr>
          <w:rFonts w:ascii="Times New Roman" w:eastAsia="Times New Roman" w:hAnsi="Times New Roman" w:cs="Times New Roman"/>
          <w:color w:val="000000" w:themeColor="text1"/>
          <w:kern w:val="36"/>
          <w:sz w:val="24"/>
          <w:szCs w:val="24"/>
        </w:rPr>
        <w:t xml:space="preserve">., 2022. </w:t>
      </w:r>
      <w:r w:rsidRPr="00AA168A">
        <w:rPr>
          <w:rFonts w:ascii="Times New Roman" w:eastAsia="Times New Roman" w:hAnsi="Times New Roman" w:cs="Times New Roman"/>
          <w:i/>
          <w:iCs/>
          <w:color w:val="000000" w:themeColor="text1"/>
          <w:kern w:val="36"/>
          <w:sz w:val="24"/>
          <w:szCs w:val="24"/>
        </w:rPr>
        <w:t xml:space="preserve">A shared strategic vision for the retail sector </w:t>
      </w:r>
      <w:r w:rsidRPr="00AA168A">
        <w:rPr>
          <w:rFonts w:ascii="Times New Roman" w:hAnsi="Times New Roman" w:cs="Times New Roman"/>
          <w:color w:val="000000" w:themeColor="text1"/>
          <w:sz w:val="24"/>
          <w:szCs w:val="24"/>
        </w:rPr>
        <w:t>Available at:</w:t>
      </w:r>
      <w:r w:rsidRPr="00AA168A">
        <w:rPr>
          <w:rFonts w:ascii="Times New Roman" w:eastAsia="Times New Roman" w:hAnsi="Times New Roman" w:cs="Times New Roman"/>
          <w:i/>
          <w:iCs/>
          <w:color w:val="000000" w:themeColor="text1"/>
          <w:kern w:val="36"/>
          <w:sz w:val="24"/>
          <w:szCs w:val="24"/>
        </w:rPr>
        <w:t xml:space="preserve"> </w:t>
      </w:r>
      <w:hyperlink r:id="rId16" w:history="1">
        <w:r w:rsidRPr="00AA168A">
          <w:rPr>
            <w:rStyle w:val="Hyperlink"/>
            <w:rFonts w:ascii="Times New Roman" w:eastAsia="Times New Roman" w:hAnsi="Times New Roman" w:cs="Times New Roman"/>
            <w:color w:val="000000" w:themeColor="text1"/>
            <w:kern w:val="36"/>
            <w:sz w:val="24"/>
            <w:szCs w:val="24"/>
            <w:u w:val="none"/>
          </w:rPr>
          <w:t>https://www.gov.wales/shared-strategic-vision-retail-sector-html#:~:text=retail%20sales%20volumes%20rose%20by,%2D19)%20February%202020%20levels</w:t>
        </w:r>
      </w:hyperlink>
      <w:r w:rsidRPr="00AA168A">
        <w:rPr>
          <w:rFonts w:ascii="Times New Roman" w:eastAsia="Times New Roman" w:hAnsi="Times New Roman" w:cs="Times New Roman"/>
          <w:color w:val="000000" w:themeColor="text1"/>
          <w:kern w:val="36"/>
          <w:sz w:val="24"/>
          <w:szCs w:val="24"/>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69892D9C"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proofErr w:type="spellStart"/>
      <w:r w:rsidRPr="00AA168A">
        <w:rPr>
          <w:rFonts w:ascii="Times New Roman" w:hAnsi="Times New Roman" w:cs="Times New Roman"/>
          <w:color w:val="000000" w:themeColor="text1"/>
          <w:sz w:val="24"/>
          <w:szCs w:val="24"/>
        </w:rPr>
        <w:t>Gov.wales</w:t>
      </w:r>
      <w:proofErr w:type="spellEnd"/>
      <w:r w:rsidRPr="00AA168A">
        <w:rPr>
          <w:rFonts w:ascii="Times New Roman" w:hAnsi="Times New Roman" w:cs="Times New Roman"/>
          <w:color w:val="000000" w:themeColor="text1"/>
          <w:sz w:val="24"/>
          <w:szCs w:val="24"/>
        </w:rPr>
        <w:t xml:space="preserve">., 2022. </w:t>
      </w:r>
      <w:r w:rsidRPr="00AA168A">
        <w:rPr>
          <w:rFonts w:ascii="Times New Roman" w:eastAsiaTheme="minorHAnsi" w:hAnsi="Times New Roman" w:cs="Times New Roman"/>
          <w:i/>
          <w:iCs/>
          <w:color w:val="000000" w:themeColor="text1"/>
          <w:sz w:val="24"/>
          <w:szCs w:val="24"/>
        </w:rPr>
        <w:t>New stats show Wales remains a high recycling nation</w:t>
      </w:r>
      <w:r w:rsidRPr="00AA168A">
        <w:rPr>
          <w:rFonts w:ascii="Times New Roman" w:hAnsi="Times New Roman" w:cs="Times New Roman"/>
          <w:i/>
          <w:iCs/>
          <w:color w:val="000000" w:themeColor="text1"/>
          <w:sz w:val="24"/>
          <w:szCs w:val="24"/>
        </w:rPr>
        <w:t xml:space="preserve"> </w:t>
      </w:r>
      <w:r w:rsidRPr="00AA168A">
        <w:rPr>
          <w:rFonts w:ascii="Times New Roman" w:hAnsi="Times New Roman" w:cs="Times New Roman"/>
          <w:color w:val="000000" w:themeColor="text1"/>
          <w:sz w:val="24"/>
          <w:szCs w:val="24"/>
        </w:rPr>
        <w:t xml:space="preserve">Available at: </w:t>
      </w:r>
      <w:hyperlink r:id="rId17" w:history="1">
        <w:r w:rsidRPr="00AA168A">
          <w:rPr>
            <w:rStyle w:val="Hyperlink"/>
            <w:rFonts w:ascii="Times New Roman" w:hAnsi="Times New Roman" w:cs="Times New Roman"/>
            <w:color w:val="000000" w:themeColor="text1"/>
            <w:sz w:val="24"/>
            <w:szCs w:val="24"/>
            <w:u w:val="none"/>
            <w:lang w:val="en-IN"/>
          </w:rPr>
          <w:t>https://www.gov.wales/new-stats-show-wales-remains-high-recycling-</w:t>
        </w:r>
        <w:r w:rsidRPr="00AA168A">
          <w:rPr>
            <w:rStyle w:val="Hyperlink"/>
            <w:rFonts w:ascii="Times New Roman" w:hAnsi="Times New Roman" w:cs="Times New Roman"/>
            <w:color w:val="000000" w:themeColor="text1"/>
            <w:sz w:val="24"/>
            <w:szCs w:val="24"/>
            <w:u w:val="none"/>
            <w:lang w:val="en-IN"/>
          </w:rPr>
          <w:lastRenderedPageBreak/>
          <w:t>nation#:~:text=Wales%20has%20long%20been%20a,with%20a%20rate%20of%2065.2%25</w:t>
        </w:r>
      </w:hyperlink>
      <w:r w:rsidRPr="00AA168A">
        <w:rPr>
          <w:rFonts w:ascii="Times New Roman" w:hAnsi="Times New Roman" w:cs="Times New Roman"/>
          <w:color w:val="000000" w:themeColor="text1"/>
          <w:sz w:val="24"/>
          <w:szCs w:val="24"/>
          <w:lang w:val="en-IN"/>
        </w:rPr>
        <w:t>.</w:t>
      </w:r>
      <w:r w:rsidRPr="00AA168A">
        <w:rPr>
          <w:rFonts w:ascii="Times New Roman" w:hAnsi="Times New Roman" w:cs="Times New Roman"/>
          <w:color w:val="000000" w:themeColor="text1"/>
          <w:sz w:val="24"/>
          <w:szCs w:val="24"/>
        </w:rPr>
        <w:t xml:space="preserve">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4EA7B89A"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proofErr w:type="spellStart"/>
      <w:r w:rsidRPr="00AA168A">
        <w:rPr>
          <w:rFonts w:ascii="Times New Roman" w:eastAsia="Times New Roman" w:hAnsi="Times New Roman" w:cs="Times New Roman"/>
          <w:color w:val="000000" w:themeColor="text1"/>
          <w:kern w:val="36"/>
          <w:sz w:val="24"/>
          <w:szCs w:val="24"/>
        </w:rPr>
        <w:t>Gov.wales</w:t>
      </w:r>
      <w:proofErr w:type="spellEnd"/>
      <w:r w:rsidRPr="00AA168A">
        <w:rPr>
          <w:rFonts w:ascii="Times New Roman" w:eastAsia="Times New Roman" w:hAnsi="Times New Roman" w:cs="Times New Roman"/>
          <w:color w:val="000000" w:themeColor="text1"/>
          <w:kern w:val="36"/>
          <w:sz w:val="24"/>
          <w:szCs w:val="24"/>
        </w:rPr>
        <w:t xml:space="preserve">., 2022. </w:t>
      </w:r>
      <w:r w:rsidRPr="00AA168A">
        <w:rPr>
          <w:rFonts w:ascii="Times New Roman" w:eastAsia="Times New Roman" w:hAnsi="Times New Roman" w:cs="Times New Roman"/>
          <w:i/>
          <w:iCs/>
          <w:color w:val="000000" w:themeColor="text1"/>
          <w:kern w:val="36"/>
          <w:sz w:val="24"/>
          <w:szCs w:val="24"/>
        </w:rPr>
        <w:t>Separate Collection of Waste Materials for Recycling – A Code of Practice for Wales</w:t>
      </w:r>
      <w:r w:rsidRPr="00AA168A">
        <w:rPr>
          <w:rFonts w:ascii="Times New Roman" w:eastAsia="Times New Roman" w:hAnsi="Times New Roman" w:cs="Times New Roman"/>
          <w:color w:val="000000" w:themeColor="text1"/>
          <w:kern w:val="36"/>
          <w:sz w:val="24"/>
          <w:szCs w:val="24"/>
        </w:rPr>
        <w:t xml:space="preserve"> </w:t>
      </w:r>
      <w:r w:rsidRPr="00AA168A">
        <w:rPr>
          <w:rFonts w:ascii="Times New Roman" w:hAnsi="Times New Roman" w:cs="Times New Roman"/>
          <w:color w:val="000000" w:themeColor="text1"/>
          <w:sz w:val="24"/>
          <w:szCs w:val="24"/>
        </w:rPr>
        <w:t xml:space="preserve">Available at: </w:t>
      </w:r>
      <w:hyperlink r:id="rId18" w:history="1">
        <w:r w:rsidRPr="00AA168A">
          <w:rPr>
            <w:rStyle w:val="Hyperlink"/>
            <w:rFonts w:ascii="Times New Roman" w:eastAsia="Times New Roman" w:hAnsi="Times New Roman" w:cs="Times New Roman"/>
            <w:color w:val="000000" w:themeColor="text1"/>
            <w:kern w:val="36"/>
            <w:sz w:val="24"/>
            <w:szCs w:val="24"/>
            <w:u w:val="none"/>
          </w:rPr>
          <w:t>https://www.gov.wales/sites/default/files/consultations/2023-09/separate-collection-of-waste-materials-for-recycling-a-code-of-practice-for-wales.pdf</w:t>
        </w:r>
      </w:hyperlink>
      <w:r w:rsidRPr="00AA168A">
        <w:rPr>
          <w:rFonts w:ascii="Times New Roman" w:eastAsia="Times New Roman" w:hAnsi="Times New Roman" w:cs="Times New Roman"/>
          <w:color w:val="000000" w:themeColor="text1"/>
          <w:kern w:val="36"/>
          <w:sz w:val="24"/>
          <w:szCs w:val="24"/>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1361BA40" w14:textId="77777777" w:rsidR="000723D7" w:rsidRPr="001977C1" w:rsidRDefault="000723D7" w:rsidP="000723D7">
      <w:pPr>
        <w:spacing w:after="160" w:line="360" w:lineRule="auto"/>
        <w:jc w:val="both"/>
        <w:rPr>
          <w:rFonts w:ascii="Times New Roman" w:eastAsiaTheme="minorHAnsi" w:hAnsi="Times New Roman" w:cs="Times New Roman"/>
          <w:color w:val="000000" w:themeColor="text1"/>
          <w:kern w:val="2"/>
          <w:sz w:val="24"/>
          <w:szCs w:val="24"/>
          <w:bdr w:val="none" w:sz="0" w:space="0" w:color="auto" w:frame="1"/>
          <w:shd w:val="clear" w:color="auto" w:fill="FFFFFF"/>
          <w:lang w:eastAsia="en-US"/>
          <w14:ligatures w14:val="standardContextual"/>
        </w:rPr>
      </w:pPr>
      <w:r w:rsidRPr="00AA168A">
        <w:rPr>
          <w:rFonts w:ascii="Times New Roman" w:hAnsi="Times New Roman" w:cs="Times New Roman"/>
          <w:color w:val="000000" w:themeColor="text1"/>
          <w:sz w:val="24"/>
          <w:szCs w:val="24"/>
          <w:bdr w:val="none" w:sz="0" w:space="0" w:color="auto" w:frame="1"/>
          <w:shd w:val="clear" w:color="auto" w:fill="FFFFFF"/>
        </w:rPr>
        <w:t>HAMDAN, A., NOR MUHAMAD, N.H., KAMARUDIN, M.K., Basit, A., AB RAHIM, N.M.Z. and MOHAMAD NORZILAN, N.I., 2022. Sole Proprietorship Business Succession in Malaysia: A Perspective of Civil and Islamic Law. </w:t>
      </w:r>
      <w:r w:rsidRPr="00AA168A">
        <w:rPr>
          <w:rFonts w:ascii="Times New Roman" w:hAnsi="Times New Roman" w:cs="Times New Roman"/>
          <w:i/>
          <w:iCs/>
          <w:color w:val="000000" w:themeColor="text1"/>
          <w:sz w:val="24"/>
          <w:szCs w:val="24"/>
          <w:bdr w:val="none" w:sz="0" w:space="0" w:color="auto" w:frame="1"/>
          <w:shd w:val="clear" w:color="auto" w:fill="FFFFFF"/>
        </w:rPr>
        <w:t>The Journal of Asian Finance, Economics and Business</w:t>
      </w:r>
      <w:r w:rsidRPr="00AA168A">
        <w:rPr>
          <w:rFonts w:ascii="Times New Roman" w:hAnsi="Times New Roman" w:cs="Times New Roman"/>
          <w:color w:val="000000" w:themeColor="text1"/>
          <w:sz w:val="24"/>
          <w:szCs w:val="24"/>
          <w:bdr w:val="none" w:sz="0" w:space="0" w:color="auto" w:frame="1"/>
          <w:shd w:val="clear" w:color="auto" w:fill="FFFFFF"/>
        </w:rPr>
        <w:t>, </w:t>
      </w:r>
      <w:r w:rsidRPr="00AA168A">
        <w:rPr>
          <w:rFonts w:ascii="Times New Roman" w:hAnsi="Times New Roman" w:cs="Times New Roman"/>
          <w:i/>
          <w:iCs/>
          <w:color w:val="000000" w:themeColor="text1"/>
          <w:sz w:val="24"/>
          <w:szCs w:val="24"/>
          <w:bdr w:val="none" w:sz="0" w:space="0" w:color="auto" w:frame="1"/>
          <w:shd w:val="clear" w:color="auto" w:fill="FFFFFF"/>
        </w:rPr>
        <w:t>9</w:t>
      </w:r>
      <w:r w:rsidRPr="00AA168A">
        <w:rPr>
          <w:rFonts w:ascii="Times New Roman" w:hAnsi="Times New Roman" w:cs="Times New Roman"/>
          <w:color w:val="000000" w:themeColor="text1"/>
          <w:sz w:val="24"/>
          <w:szCs w:val="24"/>
          <w:bdr w:val="none" w:sz="0" w:space="0" w:color="auto" w:frame="1"/>
          <w:shd w:val="clear" w:color="auto" w:fill="FFFFFF"/>
        </w:rPr>
        <w:t>(3), pp.285-293.</w:t>
      </w:r>
    </w:p>
    <w:p w14:paraId="2732D59C"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hyperlink r:id="rId19" w:history="1">
        <w:r w:rsidRPr="000C07C8">
          <w:rPr>
            <w:rStyle w:val="Hyperlink"/>
            <w:rFonts w:ascii="Times New Roman" w:eastAsia="Times New Roman" w:hAnsi="Times New Roman" w:cs="Times New Roman"/>
            <w:color w:val="000000" w:themeColor="text1"/>
            <w:kern w:val="36"/>
            <w:sz w:val="24"/>
            <w:szCs w:val="24"/>
            <w:u w:val="none"/>
          </w:rPr>
          <w:t>Harari</w:t>
        </w:r>
      </w:hyperlink>
      <w:r w:rsidRPr="00AA168A">
        <w:rPr>
          <w:rFonts w:ascii="Times New Roman" w:eastAsia="Times New Roman" w:hAnsi="Times New Roman" w:cs="Times New Roman"/>
          <w:color w:val="000000" w:themeColor="text1"/>
          <w:kern w:val="36"/>
          <w:sz w:val="24"/>
          <w:szCs w:val="24"/>
        </w:rPr>
        <w:t xml:space="preserve">, D., Clark, H. and Francis-Davine, B., 2022. </w:t>
      </w:r>
      <w:r w:rsidRPr="00AA168A">
        <w:rPr>
          <w:rFonts w:ascii="Times New Roman" w:eastAsia="Times New Roman" w:hAnsi="Times New Roman" w:cs="Times New Roman"/>
          <w:i/>
          <w:iCs/>
          <w:color w:val="000000" w:themeColor="text1"/>
          <w:kern w:val="36"/>
          <w:sz w:val="24"/>
          <w:szCs w:val="24"/>
        </w:rPr>
        <w:t xml:space="preserve">Impact of the </w:t>
      </w:r>
      <w:proofErr w:type="gramStart"/>
      <w:r w:rsidRPr="00AA168A">
        <w:rPr>
          <w:rFonts w:ascii="Times New Roman" w:eastAsia="Times New Roman" w:hAnsi="Times New Roman" w:cs="Times New Roman"/>
          <w:i/>
          <w:iCs/>
          <w:color w:val="000000" w:themeColor="text1"/>
          <w:kern w:val="36"/>
          <w:sz w:val="24"/>
          <w:szCs w:val="24"/>
        </w:rPr>
        <w:t>cost of living</w:t>
      </w:r>
      <w:proofErr w:type="gramEnd"/>
      <w:r w:rsidRPr="00AA168A">
        <w:rPr>
          <w:rFonts w:ascii="Times New Roman" w:eastAsia="Times New Roman" w:hAnsi="Times New Roman" w:cs="Times New Roman"/>
          <w:i/>
          <w:iCs/>
          <w:color w:val="000000" w:themeColor="text1"/>
          <w:kern w:val="36"/>
          <w:sz w:val="24"/>
          <w:szCs w:val="24"/>
        </w:rPr>
        <w:t xml:space="preserve"> crisis in Wales </w:t>
      </w:r>
      <w:r w:rsidRPr="00AA168A">
        <w:rPr>
          <w:rFonts w:ascii="Times New Roman" w:hAnsi="Times New Roman" w:cs="Times New Roman"/>
          <w:color w:val="000000" w:themeColor="text1"/>
          <w:sz w:val="24"/>
          <w:szCs w:val="24"/>
        </w:rPr>
        <w:t>Available at:</w:t>
      </w:r>
      <w:r w:rsidRPr="00AA168A">
        <w:rPr>
          <w:rFonts w:ascii="Times New Roman" w:eastAsia="Times New Roman" w:hAnsi="Times New Roman" w:cs="Times New Roman"/>
          <w:color w:val="000000" w:themeColor="text1"/>
          <w:kern w:val="36"/>
          <w:sz w:val="24"/>
          <w:szCs w:val="24"/>
        </w:rPr>
        <w:t xml:space="preserve"> </w:t>
      </w:r>
      <w:hyperlink r:id="rId20" w:history="1">
        <w:r w:rsidRPr="00AA168A">
          <w:rPr>
            <w:rStyle w:val="Hyperlink"/>
            <w:rFonts w:ascii="Times New Roman" w:eastAsia="Times New Roman" w:hAnsi="Times New Roman" w:cs="Times New Roman"/>
            <w:color w:val="000000" w:themeColor="text1"/>
            <w:kern w:val="36"/>
            <w:sz w:val="24"/>
            <w:szCs w:val="24"/>
            <w:u w:val="none"/>
          </w:rPr>
          <w:t>https://commonslibrary.parliament.uk/research-briefings/cdp-2022-0143/</w:t>
        </w:r>
      </w:hyperlink>
      <w:r w:rsidRPr="00AA168A">
        <w:rPr>
          <w:rFonts w:ascii="Times New Roman" w:eastAsia="Times New Roman" w:hAnsi="Times New Roman" w:cs="Times New Roman"/>
          <w:color w:val="000000" w:themeColor="text1"/>
          <w:kern w:val="36"/>
          <w:sz w:val="24"/>
          <w:szCs w:val="24"/>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64398987"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r w:rsidRPr="00AA168A">
        <w:rPr>
          <w:rFonts w:ascii="Times New Roman" w:hAnsi="Times New Roman" w:cs="Times New Roman"/>
          <w:color w:val="000000" w:themeColor="text1"/>
          <w:sz w:val="24"/>
          <w:szCs w:val="24"/>
        </w:rPr>
        <w:t xml:space="preserve">Howies.co.uk., 2023. </w:t>
      </w:r>
      <w:r w:rsidRPr="00AA168A">
        <w:rPr>
          <w:rFonts w:ascii="Times New Roman" w:eastAsiaTheme="minorHAnsi" w:hAnsi="Times New Roman" w:cs="Times New Roman"/>
          <w:i/>
          <w:iCs/>
          <w:color w:val="000000" w:themeColor="text1"/>
          <w:sz w:val="24"/>
          <w:szCs w:val="24"/>
        </w:rPr>
        <w:t>About Us</w:t>
      </w:r>
      <w:r w:rsidRPr="00AA168A">
        <w:rPr>
          <w:rFonts w:ascii="Times New Roman" w:hAnsi="Times New Roman" w:cs="Times New Roman"/>
          <w:i/>
          <w:iCs/>
          <w:color w:val="000000" w:themeColor="text1"/>
          <w:sz w:val="24"/>
          <w:szCs w:val="24"/>
        </w:rPr>
        <w:t xml:space="preserve"> </w:t>
      </w:r>
      <w:r w:rsidRPr="00AA168A">
        <w:rPr>
          <w:rFonts w:ascii="Times New Roman" w:hAnsi="Times New Roman" w:cs="Times New Roman"/>
          <w:color w:val="000000" w:themeColor="text1"/>
          <w:sz w:val="24"/>
          <w:szCs w:val="24"/>
        </w:rPr>
        <w:t>Available at:</w:t>
      </w:r>
      <w:r w:rsidRPr="00AA168A">
        <w:rPr>
          <w:rFonts w:ascii="Times New Roman" w:hAnsi="Times New Roman" w:cs="Times New Roman"/>
          <w:i/>
          <w:iCs/>
          <w:color w:val="000000" w:themeColor="text1"/>
          <w:sz w:val="24"/>
          <w:szCs w:val="24"/>
        </w:rPr>
        <w:t xml:space="preserve"> </w:t>
      </w:r>
      <w:hyperlink r:id="rId21" w:history="1">
        <w:r w:rsidRPr="00AA168A">
          <w:rPr>
            <w:rStyle w:val="Hyperlink"/>
            <w:rFonts w:ascii="Times New Roman" w:hAnsi="Times New Roman" w:cs="Times New Roman"/>
            <w:color w:val="000000" w:themeColor="text1"/>
            <w:sz w:val="24"/>
            <w:szCs w:val="24"/>
            <w:u w:val="none"/>
          </w:rPr>
          <w:t>https://howies.co.uk/pages/about-us</w:t>
        </w:r>
      </w:hyperlink>
      <w:r w:rsidRPr="00AA168A">
        <w:rPr>
          <w:rFonts w:ascii="Times New Roman" w:hAnsi="Times New Roman" w:cs="Times New Roman"/>
          <w:color w:val="000000" w:themeColor="text1"/>
          <w:sz w:val="24"/>
          <w:szCs w:val="24"/>
        </w:rPr>
        <w:t xml:space="preserve">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0E5DE14E" w14:textId="77777777" w:rsidR="000723D7" w:rsidRPr="00AA168A" w:rsidRDefault="000723D7" w:rsidP="000723D7">
      <w:pPr>
        <w:spacing w:line="360" w:lineRule="auto"/>
        <w:jc w:val="both"/>
        <w:rPr>
          <w:rFonts w:ascii="Times New Roman" w:hAnsi="Times New Roman" w:cs="Times New Roman"/>
          <w:i/>
          <w:iCs/>
          <w:color w:val="000000" w:themeColor="text1"/>
          <w:sz w:val="24"/>
          <w:szCs w:val="24"/>
          <w:bdr w:val="none" w:sz="0" w:space="0" w:color="auto" w:frame="1"/>
          <w:shd w:val="clear" w:color="auto" w:fill="FFFFFF"/>
        </w:rPr>
      </w:pPr>
      <w:r w:rsidRPr="00AA168A">
        <w:rPr>
          <w:rFonts w:ascii="Times New Roman" w:hAnsi="Times New Roman" w:cs="Times New Roman"/>
          <w:color w:val="000000" w:themeColor="text1"/>
          <w:sz w:val="24"/>
          <w:szCs w:val="24"/>
          <w:bdr w:val="none" w:sz="0" w:space="0" w:color="auto" w:frame="1"/>
          <w:shd w:val="clear" w:color="auto" w:fill="FFFFFF"/>
        </w:rPr>
        <w:t xml:space="preserve">Jones, R., 2018. </w:t>
      </w:r>
      <w:r w:rsidRPr="00AA168A">
        <w:rPr>
          <w:rFonts w:ascii="Times New Roman" w:eastAsiaTheme="minorHAnsi" w:hAnsi="Times New Roman" w:cs="Times New Roman"/>
          <w:i/>
          <w:iCs/>
          <w:color w:val="000000" w:themeColor="text1"/>
          <w:sz w:val="24"/>
          <w:szCs w:val="24"/>
          <w:bdr w:val="none" w:sz="0" w:space="0" w:color="auto" w:frame="1"/>
          <w:shd w:val="clear" w:color="auto" w:fill="FFFFFF"/>
        </w:rPr>
        <w:t>Consumers in Wales Spend £74 Every Month Online</w:t>
      </w:r>
      <w:r w:rsidRPr="00AA168A">
        <w:rPr>
          <w:rFonts w:ascii="Times New Roman" w:hAnsi="Times New Roman" w:cs="Times New Roman"/>
          <w:i/>
          <w:iCs/>
          <w:color w:val="000000" w:themeColor="text1"/>
          <w:sz w:val="24"/>
          <w:szCs w:val="24"/>
          <w:bdr w:val="none" w:sz="0" w:space="0" w:color="auto" w:frame="1"/>
          <w:shd w:val="clear" w:color="auto" w:fill="FFFFFF"/>
        </w:rPr>
        <w:t xml:space="preserve"> </w:t>
      </w:r>
      <w:r w:rsidRPr="00AA168A">
        <w:rPr>
          <w:rFonts w:ascii="Times New Roman" w:hAnsi="Times New Roman" w:cs="Times New Roman"/>
          <w:color w:val="000000" w:themeColor="text1"/>
          <w:sz w:val="24"/>
          <w:szCs w:val="24"/>
        </w:rPr>
        <w:t>Available at:</w:t>
      </w:r>
      <w:r w:rsidRPr="00AA168A">
        <w:rPr>
          <w:rFonts w:ascii="Times New Roman" w:hAnsi="Times New Roman" w:cs="Times New Roman"/>
          <w:i/>
          <w:iCs/>
          <w:color w:val="000000" w:themeColor="text1"/>
          <w:sz w:val="24"/>
          <w:szCs w:val="24"/>
          <w:bdr w:val="none" w:sz="0" w:space="0" w:color="auto" w:frame="1"/>
          <w:shd w:val="clear" w:color="auto" w:fill="FFFFFF"/>
        </w:rPr>
        <w:t xml:space="preserve"> </w:t>
      </w:r>
      <w:hyperlink r:id="rId22" w:history="1">
        <w:r w:rsidRPr="00AA168A">
          <w:rPr>
            <w:rStyle w:val="Hyperlink"/>
            <w:rFonts w:ascii="Times New Roman" w:hAnsi="Times New Roman" w:cs="Times New Roman"/>
            <w:color w:val="000000" w:themeColor="text1"/>
            <w:sz w:val="24"/>
            <w:szCs w:val="24"/>
            <w:u w:val="none"/>
            <w:bdr w:val="none" w:sz="0" w:space="0" w:color="auto" w:frame="1"/>
            <w:shd w:val="clear" w:color="auto" w:fill="FFFFFF"/>
          </w:rPr>
          <w:t>https://businessnewswales.com/consumers-in-wales-spend-74-every-month-online/</w:t>
        </w:r>
      </w:hyperlink>
      <w:r w:rsidRPr="00AA168A">
        <w:rPr>
          <w:rFonts w:ascii="Times New Roman" w:hAnsi="Times New Roman" w:cs="Times New Roman"/>
          <w:color w:val="000000" w:themeColor="text1"/>
          <w:sz w:val="24"/>
          <w:szCs w:val="24"/>
          <w:bdr w:val="none" w:sz="0" w:space="0" w:color="auto" w:frame="1"/>
          <w:shd w:val="clear" w:color="auto" w:fill="FFFFFF"/>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429917F8"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r w:rsidRPr="00AA168A">
        <w:rPr>
          <w:rFonts w:ascii="Times New Roman" w:hAnsi="Times New Roman" w:cs="Times New Roman"/>
          <w:color w:val="000000" w:themeColor="text1"/>
          <w:sz w:val="24"/>
          <w:szCs w:val="24"/>
        </w:rPr>
        <w:t xml:space="preserve">Make-land.com., 2023. </w:t>
      </w:r>
      <w:r w:rsidRPr="00AA168A">
        <w:rPr>
          <w:rFonts w:ascii="Times New Roman" w:eastAsiaTheme="minorHAnsi" w:hAnsi="Times New Roman" w:cs="Times New Roman"/>
          <w:i/>
          <w:iCs/>
          <w:color w:val="000000" w:themeColor="text1"/>
          <w:sz w:val="24"/>
          <w:szCs w:val="24"/>
        </w:rPr>
        <w:t>CENHADAETH = MISSION</w:t>
      </w:r>
      <w:r w:rsidRPr="00AA168A">
        <w:rPr>
          <w:rFonts w:ascii="Times New Roman" w:hAnsi="Times New Roman" w:cs="Times New Roman"/>
          <w:i/>
          <w:iCs/>
          <w:color w:val="000000" w:themeColor="text1"/>
          <w:sz w:val="24"/>
          <w:szCs w:val="24"/>
        </w:rPr>
        <w:t xml:space="preserve"> </w:t>
      </w:r>
      <w:r w:rsidRPr="00AA168A">
        <w:rPr>
          <w:rFonts w:ascii="Times New Roman" w:hAnsi="Times New Roman" w:cs="Times New Roman"/>
          <w:color w:val="000000" w:themeColor="text1"/>
          <w:sz w:val="24"/>
          <w:szCs w:val="24"/>
        </w:rPr>
        <w:t>Available at:</w:t>
      </w:r>
      <w:r w:rsidRPr="00AA168A">
        <w:rPr>
          <w:rFonts w:ascii="Times New Roman" w:hAnsi="Times New Roman" w:cs="Times New Roman"/>
          <w:i/>
          <w:iCs/>
          <w:color w:val="000000" w:themeColor="text1"/>
          <w:sz w:val="24"/>
          <w:szCs w:val="24"/>
        </w:rPr>
        <w:t xml:space="preserve"> </w:t>
      </w:r>
      <w:hyperlink r:id="rId23" w:history="1">
        <w:r w:rsidRPr="00AA168A">
          <w:rPr>
            <w:rStyle w:val="Hyperlink"/>
            <w:rFonts w:ascii="Times New Roman" w:hAnsi="Times New Roman" w:cs="Times New Roman"/>
            <w:color w:val="000000" w:themeColor="text1"/>
            <w:sz w:val="24"/>
            <w:szCs w:val="24"/>
            <w:u w:val="none"/>
          </w:rPr>
          <w:t>https://make-land.com/pages/reason#:~:text=MAKE%20is%20an%20innovation%20led,way%20for%20generations%20to%20come</w:t>
        </w:r>
      </w:hyperlink>
      <w:r w:rsidRPr="00AA168A">
        <w:rPr>
          <w:rFonts w:ascii="Times New Roman" w:hAnsi="Times New Roman" w:cs="Times New Roman"/>
          <w:color w:val="000000" w:themeColor="text1"/>
          <w:sz w:val="24"/>
          <w:szCs w:val="24"/>
        </w:rPr>
        <w:t>.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06396C80"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hyperlink r:id="rId24" w:history="1">
        <w:r w:rsidRPr="00AA168A">
          <w:rPr>
            <w:rStyle w:val="Hyperlink"/>
            <w:rFonts w:ascii="Times New Roman" w:hAnsi="Times New Roman" w:cs="Times New Roman"/>
            <w:color w:val="000000" w:themeColor="text1"/>
            <w:sz w:val="24"/>
            <w:szCs w:val="24"/>
            <w:u w:val="none"/>
          </w:rPr>
          <w:t>Maoui</w:t>
        </w:r>
      </w:hyperlink>
      <w:r w:rsidRPr="00AA168A">
        <w:rPr>
          <w:rFonts w:ascii="Times New Roman" w:hAnsi="Times New Roman" w:cs="Times New Roman"/>
          <w:color w:val="000000" w:themeColor="text1"/>
          <w:sz w:val="24"/>
          <w:szCs w:val="24"/>
        </w:rPr>
        <w:t xml:space="preserve">, Z., 2022. </w:t>
      </w:r>
      <w:r w:rsidRPr="00AA168A">
        <w:rPr>
          <w:rFonts w:ascii="Times New Roman" w:eastAsiaTheme="minorHAnsi" w:hAnsi="Times New Roman" w:cs="Times New Roman"/>
          <w:i/>
          <w:iCs/>
          <w:color w:val="000000" w:themeColor="text1"/>
          <w:sz w:val="24"/>
          <w:szCs w:val="24"/>
        </w:rPr>
        <w:t>The seven best Welsh clothing brands to shop this St David's Day</w:t>
      </w:r>
      <w:r w:rsidRPr="00AA168A">
        <w:rPr>
          <w:rFonts w:ascii="Times New Roman" w:hAnsi="Times New Roman" w:cs="Times New Roman"/>
          <w:i/>
          <w:iCs/>
          <w:color w:val="000000" w:themeColor="text1"/>
          <w:sz w:val="24"/>
          <w:szCs w:val="24"/>
        </w:rPr>
        <w:t xml:space="preserve"> </w:t>
      </w:r>
      <w:r w:rsidRPr="00AA168A">
        <w:rPr>
          <w:rFonts w:ascii="Times New Roman" w:hAnsi="Times New Roman" w:cs="Times New Roman"/>
          <w:color w:val="000000" w:themeColor="text1"/>
          <w:sz w:val="24"/>
          <w:szCs w:val="24"/>
        </w:rPr>
        <w:t xml:space="preserve">Available at: </w:t>
      </w:r>
      <w:hyperlink r:id="rId25" w:history="1">
        <w:r w:rsidRPr="00AA168A">
          <w:rPr>
            <w:rStyle w:val="Hyperlink"/>
            <w:rFonts w:ascii="Times New Roman" w:hAnsi="Times New Roman" w:cs="Times New Roman"/>
            <w:color w:val="000000" w:themeColor="text1"/>
            <w:sz w:val="24"/>
            <w:szCs w:val="24"/>
            <w:u w:val="none"/>
          </w:rPr>
          <w:t>https://www.gq-magazine.co.uk/fashion/gallery/welsh-clothing-brands</w:t>
        </w:r>
      </w:hyperlink>
      <w:r w:rsidRPr="00AA168A">
        <w:rPr>
          <w:rFonts w:ascii="Times New Roman" w:hAnsi="Times New Roman" w:cs="Times New Roman"/>
          <w:color w:val="000000" w:themeColor="text1"/>
          <w:sz w:val="24"/>
          <w:szCs w:val="24"/>
        </w:rPr>
        <w:t xml:space="preserve">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64041116"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proofErr w:type="spellStart"/>
      <w:r w:rsidRPr="00AA168A">
        <w:rPr>
          <w:rFonts w:ascii="Times New Roman" w:hAnsi="Times New Roman" w:cs="Times New Roman"/>
          <w:color w:val="000000" w:themeColor="text1"/>
          <w:sz w:val="24"/>
          <w:szCs w:val="24"/>
        </w:rPr>
        <w:t>Phw.nhs.wales</w:t>
      </w:r>
      <w:proofErr w:type="spellEnd"/>
      <w:r w:rsidRPr="00AA168A">
        <w:rPr>
          <w:rFonts w:ascii="Times New Roman" w:hAnsi="Times New Roman" w:cs="Times New Roman"/>
          <w:color w:val="000000" w:themeColor="text1"/>
          <w:sz w:val="24"/>
          <w:szCs w:val="24"/>
        </w:rPr>
        <w:t xml:space="preserve">., 2022. </w:t>
      </w:r>
      <w:r w:rsidRPr="00AA168A">
        <w:rPr>
          <w:rFonts w:ascii="Times New Roman" w:hAnsi="Times New Roman" w:cs="Times New Roman"/>
          <w:i/>
          <w:iCs/>
          <w:color w:val="000000" w:themeColor="text1"/>
          <w:sz w:val="24"/>
          <w:szCs w:val="24"/>
        </w:rPr>
        <w:t xml:space="preserve">Public bodies need to do more to reduce and re-use their waste </w:t>
      </w:r>
      <w:r w:rsidRPr="00AA168A">
        <w:rPr>
          <w:rFonts w:ascii="Times New Roman" w:hAnsi="Times New Roman" w:cs="Times New Roman"/>
          <w:color w:val="000000" w:themeColor="text1"/>
          <w:sz w:val="24"/>
          <w:szCs w:val="24"/>
        </w:rPr>
        <w:t>Available at:</w:t>
      </w:r>
      <w:r w:rsidRPr="00AA168A">
        <w:rPr>
          <w:rFonts w:ascii="Times New Roman" w:eastAsia="Times New Roman" w:hAnsi="Times New Roman" w:cs="Times New Roman"/>
          <w:i/>
          <w:iCs/>
          <w:color w:val="000000" w:themeColor="text1"/>
          <w:kern w:val="36"/>
          <w:sz w:val="24"/>
          <w:szCs w:val="24"/>
        </w:rPr>
        <w:t xml:space="preserve"> </w:t>
      </w:r>
      <w:hyperlink r:id="rId26" w:history="1">
        <w:r w:rsidRPr="00AA168A">
          <w:rPr>
            <w:rStyle w:val="Hyperlink"/>
            <w:rFonts w:ascii="Times New Roman" w:hAnsi="Times New Roman" w:cs="Times New Roman"/>
            <w:color w:val="000000" w:themeColor="text1"/>
            <w:sz w:val="24"/>
            <w:szCs w:val="24"/>
            <w:u w:val="none"/>
          </w:rPr>
          <w:t>https://phw.nhs.wales/news/public-bodies-need-to-do-more-to-reduce-and-re-use-their-waste/</w:t>
        </w:r>
      </w:hyperlink>
      <w:r w:rsidRPr="00AA168A">
        <w:rPr>
          <w:rFonts w:ascii="Times New Roman" w:hAnsi="Times New Roman" w:cs="Times New Roman"/>
          <w:color w:val="000000" w:themeColor="text1"/>
          <w:sz w:val="24"/>
          <w:szCs w:val="24"/>
        </w:rPr>
        <w:t xml:space="preserve">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0B1067BD"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hyperlink r:id="rId27" w:history="1">
        <w:r w:rsidRPr="008D7155">
          <w:rPr>
            <w:rStyle w:val="Hyperlink"/>
            <w:rFonts w:ascii="Times New Roman" w:hAnsi="Times New Roman" w:cs="Times New Roman"/>
            <w:color w:val="000000" w:themeColor="text1"/>
            <w:sz w:val="24"/>
            <w:szCs w:val="24"/>
            <w:u w:val="none"/>
          </w:rPr>
          <w:t>Smith</w:t>
        </w:r>
      </w:hyperlink>
      <w:r w:rsidRPr="00AA168A">
        <w:rPr>
          <w:rFonts w:ascii="Times New Roman" w:hAnsi="Times New Roman" w:cs="Times New Roman"/>
          <w:color w:val="000000" w:themeColor="text1"/>
          <w:sz w:val="24"/>
          <w:szCs w:val="24"/>
        </w:rPr>
        <w:t xml:space="preserve">, P., 2022. </w:t>
      </w:r>
      <w:r w:rsidRPr="00AA168A">
        <w:rPr>
          <w:rFonts w:ascii="Times New Roman" w:eastAsiaTheme="minorHAnsi" w:hAnsi="Times New Roman" w:cs="Times New Roman"/>
          <w:i/>
          <w:iCs/>
          <w:color w:val="000000" w:themeColor="text1"/>
          <w:sz w:val="24"/>
          <w:szCs w:val="24"/>
        </w:rPr>
        <w:t>Distribution of textiles in household residual waste in the United Kingdom in 2017, by type of clothing and collection source</w:t>
      </w:r>
      <w:r w:rsidRPr="00AA168A">
        <w:rPr>
          <w:rFonts w:ascii="Times New Roman" w:hAnsi="Times New Roman" w:cs="Times New Roman"/>
          <w:i/>
          <w:iCs/>
          <w:color w:val="000000" w:themeColor="text1"/>
          <w:sz w:val="24"/>
          <w:szCs w:val="24"/>
        </w:rPr>
        <w:t xml:space="preserve"> </w:t>
      </w:r>
      <w:r w:rsidRPr="00AA168A">
        <w:rPr>
          <w:rFonts w:ascii="Times New Roman" w:hAnsi="Times New Roman" w:cs="Times New Roman"/>
          <w:color w:val="000000" w:themeColor="text1"/>
          <w:sz w:val="24"/>
          <w:szCs w:val="24"/>
        </w:rPr>
        <w:t>Available at:</w:t>
      </w:r>
      <w:r w:rsidRPr="00AA168A">
        <w:rPr>
          <w:rFonts w:ascii="Times New Roman" w:hAnsi="Times New Roman" w:cs="Times New Roman"/>
          <w:i/>
          <w:iCs/>
          <w:color w:val="000000" w:themeColor="text1"/>
          <w:sz w:val="24"/>
          <w:szCs w:val="24"/>
        </w:rPr>
        <w:t xml:space="preserve"> </w:t>
      </w:r>
      <w:hyperlink r:id="rId28" w:history="1">
        <w:r w:rsidRPr="00AA168A">
          <w:rPr>
            <w:rStyle w:val="Hyperlink"/>
            <w:rFonts w:ascii="Times New Roman" w:hAnsi="Times New Roman" w:cs="Times New Roman"/>
            <w:color w:val="000000" w:themeColor="text1"/>
            <w:sz w:val="24"/>
            <w:szCs w:val="24"/>
            <w:u w:val="none"/>
          </w:rPr>
          <w:t>https://www.statista.com/statistics/1090053/textiles-in-household-residual-waste-in-the-uk-by-type-and-source/</w:t>
        </w:r>
      </w:hyperlink>
      <w:r w:rsidRPr="00AA168A">
        <w:rPr>
          <w:rFonts w:ascii="Times New Roman" w:hAnsi="Times New Roman" w:cs="Times New Roman"/>
          <w:color w:val="000000" w:themeColor="text1"/>
          <w:sz w:val="24"/>
          <w:szCs w:val="24"/>
        </w:rPr>
        <w:t xml:space="preserve">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0F6882F9"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hyperlink r:id="rId29" w:history="1">
        <w:r w:rsidRPr="00AA168A">
          <w:rPr>
            <w:rStyle w:val="Hyperlink"/>
            <w:rFonts w:ascii="Times New Roman" w:hAnsi="Times New Roman" w:cs="Times New Roman"/>
            <w:color w:val="000000" w:themeColor="text1"/>
            <w:sz w:val="24"/>
            <w:szCs w:val="24"/>
            <w:u w:val="none"/>
            <w:bdr w:val="none" w:sz="0" w:space="0" w:color="auto" w:frame="1"/>
            <w:shd w:val="clear" w:color="auto" w:fill="FFFFFF"/>
          </w:rPr>
          <w:t>Smith</w:t>
        </w:r>
      </w:hyperlink>
      <w:r w:rsidRPr="00AA168A">
        <w:rPr>
          <w:rFonts w:ascii="Times New Roman" w:hAnsi="Times New Roman" w:cs="Times New Roman"/>
          <w:color w:val="000000" w:themeColor="text1"/>
          <w:sz w:val="24"/>
          <w:szCs w:val="24"/>
          <w:bdr w:val="none" w:sz="0" w:space="0" w:color="auto" w:frame="1"/>
          <w:shd w:val="clear" w:color="auto" w:fill="FFFFFF"/>
        </w:rPr>
        <w:t xml:space="preserve">, P., 2023. </w:t>
      </w:r>
      <w:r w:rsidRPr="00AA168A">
        <w:rPr>
          <w:rFonts w:ascii="Times New Roman" w:eastAsiaTheme="minorHAnsi" w:hAnsi="Times New Roman" w:cs="Times New Roman"/>
          <w:i/>
          <w:iCs/>
          <w:color w:val="000000" w:themeColor="text1"/>
          <w:sz w:val="24"/>
          <w:szCs w:val="24"/>
          <w:bdr w:val="none" w:sz="0" w:space="0" w:color="auto" w:frame="1"/>
          <w:shd w:val="clear" w:color="auto" w:fill="FFFFFF"/>
        </w:rPr>
        <w:t>Share of fashion consumers in the United Kingdom who want the fashion industry to become more environmentally friendly in 2022</w:t>
      </w:r>
      <w:r w:rsidRPr="00AA168A">
        <w:rPr>
          <w:rFonts w:ascii="Times New Roman" w:hAnsi="Times New Roman" w:cs="Times New Roman"/>
          <w:i/>
          <w:iCs/>
          <w:color w:val="000000" w:themeColor="text1"/>
          <w:sz w:val="24"/>
          <w:szCs w:val="24"/>
          <w:bdr w:val="none" w:sz="0" w:space="0" w:color="auto" w:frame="1"/>
          <w:shd w:val="clear" w:color="auto" w:fill="FFFFFF"/>
        </w:rPr>
        <w:t xml:space="preserve"> </w:t>
      </w:r>
      <w:r w:rsidRPr="00AA168A">
        <w:rPr>
          <w:rFonts w:ascii="Times New Roman" w:hAnsi="Times New Roman" w:cs="Times New Roman"/>
          <w:color w:val="000000" w:themeColor="text1"/>
          <w:sz w:val="24"/>
          <w:szCs w:val="24"/>
        </w:rPr>
        <w:t>Available at:</w:t>
      </w:r>
      <w:r w:rsidRPr="00AA168A">
        <w:rPr>
          <w:rFonts w:ascii="Times New Roman" w:eastAsia="Times New Roman" w:hAnsi="Times New Roman" w:cs="Times New Roman"/>
          <w:i/>
          <w:iCs/>
          <w:color w:val="000000" w:themeColor="text1"/>
          <w:kern w:val="36"/>
          <w:sz w:val="24"/>
          <w:szCs w:val="24"/>
        </w:rPr>
        <w:t xml:space="preserve"> </w:t>
      </w:r>
      <w:hyperlink r:id="rId30" w:history="1">
        <w:r w:rsidRPr="00AA168A">
          <w:rPr>
            <w:rStyle w:val="Hyperlink"/>
            <w:rFonts w:ascii="Times New Roman" w:eastAsia="Times New Roman" w:hAnsi="Times New Roman" w:cs="Times New Roman"/>
            <w:color w:val="000000" w:themeColor="text1"/>
            <w:kern w:val="36"/>
            <w:sz w:val="24"/>
            <w:szCs w:val="24"/>
            <w:u w:val="none"/>
          </w:rPr>
          <w:t>https://www.statista.com/statistics/1382698/desire-for-increased-fashion-industry-sustainability-uk/#:~:text=In%20a%202022%20survey%2C%20one,somewhat%20agreed%20with%20the%20statement</w:t>
        </w:r>
      </w:hyperlink>
      <w:r w:rsidRPr="00AA168A">
        <w:rPr>
          <w:rFonts w:ascii="Times New Roman" w:eastAsia="Times New Roman" w:hAnsi="Times New Roman" w:cs="Times New Roman"/>
          <w:color w:val="000000" w:themeColor="text1"/>
          <w:kern w:val="36"/>
          <w:sz w:val="24"/>
          <w:szCs w:val="24"/>
        </w:rPr>
        <w:t xml:space="preserve">. </w:t>
      </w:r>
      <w:r w:rsidRPr="00AA168A">
        <w:rPr>
          <w:rFonts w:ascii="Times New Roman" w:hAnsi="Times New Roman" w:cs="Times New Roman"/>
          <w:color w:val="000000" w:themeColor="text1"/>
          <w:sz w:val="24"/>
          <w:szCs w:val="24"/>
        </w:rPr>
        <w:t>[Accessed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37753E9C" w14:textId="77777777" w:rsidR="000723D7" w:rsidRPr="00AA168A" w:rsidRDefault="000723D7" w:rsidP="000723D7">
      <w:pPr>
        <w:spacing w:before="240" w:line="360" w:lineRule="auto"/>
        <w:jc w:val="both"/>
        <w:rPr>
          <w:rFonts w:ascii="Times New Roman" w:hAnsi="Times New Roman" w:cs="Times New Roman"/>
          <w:color w:val="000000" w:themeColor="text1"/>
          <w:sz w:val="24"/>
          <w:szCs w:val="24"/>
        </w:rPr>
      </w:pPr>
      <w:r w:rsidRPr="00AA168A">
        <w:rPr>
          <w:rFonts w:ascii="Times New Roman" w:hAnsi="Times New Roman" w:cs="Times New Roman"/>
          <w:color w:val="000000" w:themeColor="text1"/>
          <w:sz w:val="24"/>
          <w:szCs w:val="24"/>
        </w:rPr>
        <w:t xml:space="preserve">Walesrecycles.org.uk., 2023. </w:t>
      </w:r>
      <w:r w:rsidRPr="00AA168A">
        <w:rPr>
          <w:rFonts w:ascii="Times New Roman" w:eastAsiaTheme="minorHAnsi" w:hAnsi="Times New Roman" w:cs="Times New Roman"/>
          <w:i/>
          <w:iCs/>
          <w:color w:val="000000" w:themeColor="text1"/>
          <w:sz w:val="24"/>
          <w:szCs w:val="24"/>
        </w:rPr>
        <w:t>Clothing and Textiles</w:t>
      </w:r>
      <w:r w:rsidRPr="00AA168A">
        <w:rPr>
          <w:rFonts w:ascii="Times New Roman" w:hAnsi="Times New Roman" w:cs="Times New Roman"/>
          <w:i/>
          <w:iCs/>
          <w:color w:val="000000" w:themeColor="text1"/>
          <w:sz w:val="24"/>
          <w:szCs w:val="24"/>
        </w:rPr>
        <w:t xml:space="preserve"> </w:t>
      </w:r>
      <w:r w:rsidRPr="00AA168A">
        <w:rPr>
          <w:rFonts w:ascii="Times New Roman" w:hAnsi="Times New Roman" w:cs="Times New Roman"/>
          <w:color w:val="000000" w:themeColor="text1"/>
          <w:sz w:val="24"/>
          <w:szCs w:val="24"/>
        </w:rPr>
        <w:t>Available at:</w:t>
      </w:r>
      <w:r w:rsidRPr="00AA168A">
        <w:rPr>
          <w:rFonts w:ascii="Times New Roman" w:hAnsi="Times New Roman" w:cs="Times New Roman"/>
          <w:i/>
          <w:iCs/>
          <w:color w:val="000000" w:themeColor="text1"/>
          <w:sz w:val="24"/>
          <w:szCs w:val="24"/>
        </w:rPr>
        <w:t xml:space="preserve"> </w:t>
      </w:r>
      <w:hyperlink r:id="rId31" w:history="1">
        <w:r w:rsidRPr="00AA168A">
          <w:rPr>
            <w:rStyle w:val="Hyperlink"/>
            <w:rFonts w:ascii="Times New Roman" w:hAnsi="Times New Roman" w:cs="Times New Roman"/>
            <w:color w:val="000000" w:themeColor="text1"/>
            <w:sz w:val="24"/>
            <w:szCs w:val="24"/>
            <w:u w:val="none"/>
          </w:rPr>
          <w:t>https://www.walesrecycles.org.uk/recycle-an-item/clothing-and-textiles#:~:text=Dunelm%20operates%20a%20textiles%20take,cushion%20inners%20and%20bedding%20protection</w:t>
        </w:r>
      </w:hyperlink>
      <w:r w:rsidRPr="00AA168A">
        <w:rPr>
          <w:rFonts w:ascii="Times New Roman" w:hAnsi="Times New Roman" w:cs="Times New Roman"/>
          <w:color w:val="000000" w:themeColor="text1"/>
          <w:sz w:val="24"/>
          <w:szCs w:val="24"/>
        </w:rPr>
        <w:t>. [Accessed on: 6</w:t>
      </w:r>
      <w:r w:rsidRPr="00AA168A">
        <w:rPr>
          <w:rFonts w:ascii="Times New Roman" w:hAnsi="Times New Roman" w:cs="Times New Roman"/>
          <w:color w:val="000000" w:themeColor="text1"/>
          <w:sz w:val="24"/>
          <w:szCs w:val="24"/>
          <w:vertAlign w:val="superscript"/>
        </w:rPr>
        <w:t>th</w:t>
      </w:r>
      <w:r w:rsidRPr="00AA168A">
        <w:rPr>
          <w:rFonts w:ascii="Times New Roman" w:hAnsi="Times New Roman" w:cs="Times New Roman"/>
          <w:color w:val="000000" w:themeColor="text1"/>
          <w:sz w:val="24"/>
          <w:szCs w:val="24"/>
        </w:rPr>
        <w:t xml:space="preserve"> Nov, 2023]</w:t>
      </w:r>
    </w:p>
    <w:p w14:paraId="27EFAA55" w14:textId="77777777" w:rsidR="000723D7" w:rsidRPr="00AA168A" w:rsidRDefault="000723D7" w:rsidP="000723D7">
      <w:pPr>
        <w:spacing w:before="240" w:line="360" w:lineRule="auto"/>
        <w:jc w:val="both"/>
        <w:rPr>
          <w:rFonts w:ascii="Times New Roman" w:hAnsi="Times New Roman" w:cs="Times New Roman"/>
          <w:color w:val="0000FF" w:themeColor="hyperlink"/>
          <w:sz w:val="24"/>
          <w:szCs w:val="24"/>
        </w:rPr>
      </w:pPr>
    </w:p>
    <w:p w14:paraId="3066598B" w14:textId="77777777" w:rsidR="000723D7" w:rsidRPr="00C9271F" w:rsidRDefault="000723D7" w:rsidP="000723D7">
      <w:pPr>
        <w:spacing w:before="240" w:line="360" w:lineRule="auto"/>
        <w:jc w:val="both"/>
        <w:rPr>
          <w:rFonts w:ascii="Times New Roman" w:hAnsi="Times New Roman" w:cs="Times New Roman"/>
          <w:sz w:val="24"/>
          <w:szCs w:val="24"/>
        </w:rPr>
      </w:pPr>
    </w:p>
    <w:p w14:paraId="6185FB17" w14:textId="77777777" w:rsidR="000723D7" w:rsidRPr="00C9271F" w:rsidRDefault="000723D7" w:rsidP="000723D7">
      <w:pPr>
        <w:spacing w:before="240" w:line="360" w:lineRule="auto"/>
        <w:jc w:val="both"/>
        <w:rPr>
          <w:rFonts w:ascii="Times New Roman" w:hAnsi="Times New Roman" w:cs="Times New Roman"/>
          <w:sz w:val="24"/>
          <w:szCs w:val="24"/>
          <w:lang w:val="en-IN"/>
        </w:rPr>
      </w:pPr>
    </w:p>
    <w:p w14:paraId="48F486E6" w14:textId="77777777" w:rsidR="000723D7" w:rsidRDefault="000723D7">
      <w:pPr>
        <w:spacing w:before="200" w:line="360" w:lineRule="auto"/>
        <w:jc w:val="both"/>
        <w:rPr>
          <w:rFonts w:ascii="Times" w:eastAsia="Times" w:hAnsi="Times" w:cs="Times"/>
          <w:sz w:val="24"/>
          <w:szCs w:val="24"/>
        </w:rPr>
      </w:pPr>
    </w:p>
    <w:p w14:paraId="143DB332" w14:textId="77777777" w:rsidR="007413F3" w:rsidRDefault="007413F3">
      <w:pPr>
        <w:spacing w:before="200" w:line="360" w:lineRule="auto"/>
        <w:rPr>
          <w:rFonts w:ascii="Times" w:eastAsia="Times" w:hAnsi="Times" w:cs="Times"/>
          <w:sz w:val="32"/>
          <w:szCs w:val="32"/>
        </w:rPr>
      </w:pPr>
    </w:p>
    <w:sectPr w:rsidR="007413F3" w:rsidSect="000723D7">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5F67C" w14:textId="77777777" w:rsidR="002F513C" w:rsidRDefault="002F513C" w:rsidP="000723D7">
      <w:pPr>
        <w:spacing w:line="240" w:lineRule="auto"/>
      </w:pPr>
      <w:r>
        <w:separator/>
      </w:r>
    </w:p>
  </w:endnote>
  <w:endnote w:type="continuationSeparator" w:id="0">
    <w:p w14:paraId="67F255C2" w14:textId="77777777" w:rsidR="002F513C" w:rsidRDefault="002F513C" w:rsidP="000723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w:panose1 w:val="020206030504050203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408409"/>
      <w:docPartObj>
        <w:docPartGallery w:val="Page Numbers (Bottom of Page)"/>
        <w:docPartUnique/>
      </w:docPartObj>
    </w:sdtPr>
    <w:sdtEndPr>
      <w:rPr>
        <w:rFonts w:ascii="Times New Roman" w:hAnsi="Times New Roman" w:cs="Times New Roman"/>
        <w:noProof/>
        <w:sz w:val="20"/>
        <w:szCs w:val="20"/>
      </w:rPr>
    </w:sdtEndPr>
    <w:sdtContent>
      <w:p w14:paraId="7097D16E" w14:textId="7ADF06C8" w:rsidR="000723D7" w:rsidRPr="000723D7" w:rsidRDefault="000723D7" w:rsidP="000723D7">
        <w:pPr>
          <w:pStyle w:val="Footer"/>
          <w:spacing w:line="360" w:lineRule="auto"/>
          <w:jc w:val="right"/>
          <w:rPr>
            <w:rFonts w:ascii="Times New Roman" w:hAnsi="Times New Roman" w:cs="Times New Roman"/>
            <w:sz w:val="20"/>
            <w:szCs w:val="20"/>
          </w:rPr>
        </w:pPr>
        <w:r w:rsidRPr="000723D7">
          <w:rPr>
            <w:rFonts w:ascii="Times New Roman" w:hAnsi="Times New Roman" w:cs="Times New Roman"/>
            <w:sz w:val="20"/>
            <w:szCs w:val="20"/>
          </w:rPr>
          <w:fldChar w:fldCharType="begin"/>
        </w:r>
        <w:r w:rsidRPr="000723D7">
          <w:rPr>
            <w:rFonts w:ascii="Times New Roman" w:hAnsi="Times New Roman" w:cs="Times New Roman"/>
            <w:sz w:val="20"/>
            <w:szCs w:val="20"/>
          </w:rPr>
          <w:instrText xml:space="preserve"> PAGE   \* MERGEFORMAT </w:instrText>
        </w:r>
        <w:r w:rsidRPr="000723D7">
          <w:rPr>
            <w:rFonts w:ascii="Times New Roman" w:hAnsi="Times New Roman" w:cs="Times New Roman"/>
            <w:sz w:val="20"/>
            <w:szCs w:val="20"/>
          </w:rPr>
          <w:fldChar w:fldCharType="separate"/>
        </w:r>
        <w:r w:rsidRPr="000723D7">
          <w:rPr>
            <w:rFonts w:ascii="Times New Roman" w:hAnsi="Times New Roman" w:cs="Times New Roman"/>
            <w:noProof/>
            <w:sz w:val="20"/>
            <w:szCs w:val="20"/>
          </w:rPr>
          <w:t>2</w:t>
        </w:r>
        <w:r w:rsidRPr="000723D7">
          <w:rPr>
            <w:rFonts w:ascii="Times New Roman" w:hAnsi="Times New Roman" w:cs="Times New Roman"/>
            <w:noProof/>
            <w:sz w:val="20"/>
            <w:szCs w:val="20"/>
          </w:rPr>
          <w:fldChar w:fldCharType="end"/>
        </w:r>
      </w:p>
    </w:sdtContent>
  </w:sdt>
  <w:p w14:paraId="39169491" w14:textId="77777777" w:rsidR="000723D7" w:rsidRDefault="00072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C48BC" w14:textId="77777777" w:rsidR="002F513C" w:rsidRDefault="002F513C" w:rsidP="000723D7">
      <w:pPr>
        <w:spacing w:line="240" w:lineRule="auto"/>
      </w:pPr>
      <w:r>
        <w:separator/>
      </w:r>
    </w:p>
  </w:footnote>
  <w:footnote w:type="continuationSeparator" w:id="0">
    <w:p w14:paraId="52A2F2EE" w14:textId="77777777" w:rsidR="002F513C" w:rsidRDefault="002F513C" w:rsidP="000723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320C3"/>
    <w:multiLevelType w:val="multilevel"/>
    <w:tmpl w:val="33D01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2169F3"/>
    <w:multiLevelType w:val="multilevel"/>
    <w:tmpl w:val="B7A4BF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6436CF"/>
    <w:multiLevelType w:val="multilevel"/>
    <w:tmpl w:val="D8EA4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9F0036"/>
    <w:multiLevelType w:val="multilevel"/>
    <w:tmpl w:val="94CE47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1A7F92"/>
    <w:multiLevelType w:val="multilevel"/>
    <w:tmpl w:val="A386CA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77632F"/>
    <w:multiLevelType w:val="multilevel"/>
    <w:tmpl w:val="7A94DE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CB24290"/>
    <w:multiLevelType w:val="multilevel"/>
    <w:tmpl w:val="C5B09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FD84972"/>
    <w:multiLevelType w:val="multilevel"/>
    <w:tmpl w:val="AD8E95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6861075">
    <w:abstractNumId w:val="2"/>
  </w:num>
  <w:num w:numId="2" w16cid:durableId="1469589570">
    <w:abstractNumId w:val="7"/>
  </w:num>
  <w:num w:numId="3" w16cid:durableId="249312225">
    <w:abstractNumId w:val="0"/>
  </w:num>
  <w:num w:numId="4" w16cid:durableId="972099893">
    <w:abstractNumId w:val="3"/>
  </w:num>
  <w:num w:numId="5" w16cid:durableId="1815833384">
    <w:abstractNumId w:val="1"/>
  </w:num>
  <w:num w:numId="6" w16cid:durableId="571086855">
    <w:abstractNumId w:val="5"/>
  </w:num>
  <w:num w:numId="7" w16cid:durableId="1109205940">
    <w:abstractNumId w:val="4"/>
  </w:num>
  <w:num w:numId="8" w16cid:durableId="4463932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3F3"/>
    <w:rsid w:val="000723D7"/>
    <w:rsid w:val="002439F0"/>
    <w:rsid w:val="002F513C"/>
    <w:rsid w:val="007413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6132A"/>
  <w15:docId w15:val="{6F917296-40A1-4C58-8A84-157F96B33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723D7"/>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723D7"/>
    <w:pPr>
      <w:tabs>
        <w:tab w:val="center" w:pos="4513"/>
        <w:tab w:val="right" w:pos="9026"/>
      </w:tabs>
      <w:spacing w:line="240" w:lineRule="auto"/>
    </w:pPr>
  </w:style>
  <w:style w:type="character" w:customStyle="1" w:styleId="HeaderChar">
    <w:name w:val="Header Char"/>
    <w:basedOn w:val="DefaultParagraphFont"/>
    <w:link w:val="Header"/>
    <w:uiPriority w:val="99"/>
    <w:rsid w:val="000723D7"/>
  </w:style>
  <w:style w:type="paragraph" w:styleId="Footer">
    <w:name w:val="footer"/>
    <w:basedOn w:val="Normal"/>
    <w:link w:val="FooterChar"/>
    <w:uiPriority w:val="99"/>
    <w:unhideWhenUsed/>
    <w:rsid w:val="000723D7"/>
    <w:pPr>
      <w:tabs>
        <w:tab w:val="center" w:pos="4513"/>
        <w:tab w:val="right" w:pos="9026"/>
      </w:tabs>
      <w:spacing w:line="240" w:lineRule="auto"/>
    </w:pPr>
  </w:style>
  <w:style w:type="character" w:customStyle="1" w:styleId="FooterChar">
    <w:name w:val="Footer Char"/>
    <w:basedOn w:val="DefaultParagraphFont"/>
    <w:link w:val="Footer"/>
    <w:uiPriority w:val="99"/>
    <w:rsid w:val="000723D7"/>
  </w:style>
  <w:style w:type="paragraph" w:styleId="TOCHeading">
    <w:name w:val="TOC Heading"/>
    <w:basedOn w:val="Heading1"/>
    <w:next w:val="Normal"/>
    <w:uiPriority w:val="39"/>
    <w:unhideWhenUsed/>
    <w:qFormat/>
    <w:rsid w:val="000723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723D7"/>
    <w:pPr>
      <w:spacing w:after="100"/>
    </w:pPr>
  </w:style>
  <w:style w:type="character" w:styleId="Hyperlink">
    <w:name w:val="Hyperlink"/>
    <w:basedOn w:val="DefaultParagraphFont"/>
    <w:uiPriority w:val="99"/>
    <w:unhideWhenUsed/>
    <w:rsid w:val="000723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tatista.com/aboutus/our-research-commitment" TargetMode="External"/><Relationship Id="rId18" Type="http://schemas.openxmlformats.org/officeDocument/2006/relationships/hyperlink" Target="https://www.gov.wales/sites/default/files/consultations/2023-09/separate-collection-of-waste-materials-for-recycling-a-code-of-practice-for-wales.pdf" TargetMode="External"/><Relationship Id="rId26" Type="http://schemas.openxmlformats.org/officeDocument/2006/relationships/hyperlink" Target="https://phw.nhs.wales/news/public-bodies-need-to-do-more-to-reduce-and-re-use-their-waste/" TargetMode="External"/><Relationship Id="rId3" Type="http://schemas.openxmlformats.org/officeDocument/2006/relationships/styles" Target="styles.xml"/><Relationship Id="rId21" Type="http://schemas.openxmlformats.org/officeDocument/2006/relationships/hyperlink" Target="https://howies.co.uk/pages/about-u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Businesswales.gov.wales.,%202023.%20It's%20the%20law!%20Available%20at:%20https://businesswales.gov.wales/starting-up/self-employment/its-law#:~:text=Sole%20Trader&amp;text=There%20is%20no%20(business)%20registration,to%20get%20funding%20from%20banks" TargetMode="External"/><Relationship Id="rId17" Type="http://schemas.openxmlformats.org/officeDocument/2006/relationships/hyperlink" Target="https://www.gov.wales/new-stats-show-wales-remains-high-recycling-nation#:~:text=Wales%20has%20long%20been%20a,with%20a%20rate%20of%2065.2%25" TargetMode="External"/><Relationship Id="rId25" Type="http://schemas.openxmlformats.org/officeDocument/2006/relationships/hyperlink" Target="https://www.gq-magazine.co.uk/fashion/gallery/welsh-clothing-brand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wales/shared-strategic-vision-retail-sector-html#:~:text=retail%20sales%20volumes%20rose%20by,%2D19)%20February%202020%20levels" TargetMode="External"/><Relationship Id="rId20" Type="http://schemas.openxmlformats.org/officeDocument/2006/relationships/hyperlink" Target="https://commonslibrary.parliament.uk/research-briefings/cdp-2022-0143/" TargetMode="External"/><Relationship Id="rId29" Type="http://schemas.openxmlformats.org/officeDocument/2006/relationships/hyperlink" Target="https://www.statista.com/aboutus/our-research-commitment/3047/p-smi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wales.gov.wales/growth/case-studies-and-news/news/welsh-technology-help-us-navy-reduce-waste-and-environmental-impact" TargetMode="External"/><Relationship Id="rId24" Type="http://schemas.openxmlformats.org/officeDocument/2006/relationships/hyperlink" Target="https://www.gq-magazine.co.uk/profile/zak-maoui"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Collectmyclotheswales.co.uk.,%202023.%20CollectMyClothes%20Available%20at:%20https://collectmyclotheswales.co.uk/#:~:text=It's%20hassle%2Dfree,Clothes%20Wales%20is%20on%20hand" TargetMode="External"/><Relationship Id="rId23" Type="http://schemas.openxmlformats.org/officeDocument/2006/relationships/hyperlink" Target="https://make-land.com/pages/reason#:~:text=MAKE%20is%20an%20innovation%20led,way%20for%20generations%20to%20come" TargetMode="External"/><Relationship Id="rId28" Type="http://schemas.openxmlformats.org/officeDocument/2006/relationships/hyperlink" Target="https://www.statista.com/statistics/1090053/textiles-in-household-residual-waste-in-the-uk-by-type-and-source/" TargetMode="External"/><Relationship Id="rId10" Type="http://schemas.openxmlformats.org/officeDocument/2006/relationships/hyperlink" Target="https://www.bbc.co.uk/wales/culture/sites/aboutwales/pages/geography.shtml#:~:text=Wales%20has%20a%20varied%20geography,the%20land%20mass%20of%20Wales" TargetMode="External"/><Relationship Id="rId19" Type="http://schemas.openxmlformats.org/officeDocument/2006/relationships/hyperlink" Target="https://commonslibrary.parliament.uk/authors/daniel-harari/" TargetMode="External"/><Relationship Id="rId31" Type="http://schemas.openxmlformats.org/officeDocument/2006/relationships/hyperlink" Target="https://www.walesrecycles.org.uk/recycle-an-item/clothing-and-textiles#:~:text=Dunelm%20operates%20a%20textiles%20take,cushion%20inners%20and%20bedding%20prote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622588/uk-employment-rate-by-country/#:~:text=As%20of%20March%202023%2C%20the,employment%20rate%2C%20at%2071.5%20percent" TargetMode="External"/><Relationship Id="rId22" Type="http://schemas.openxmlformats.org/officeDocument/2006/relationships/hyperlink" Target="https://businessnewswales.com/consumers-in-wales-spend-74-every-month-online/" TargetMode="External"/><Relationship Id="rId27" Type="http://schemas.openxmlformats.org/officeDocument/2006/relationships/hyperlink" Target="https://www.statista.com/aboutus/our-research-commitment/3047/p-smith" TargetMode="External"/><Relationship Id="rId30" Type="http://schemas.openxmlformats.org/officeDocument/2006/relationships/hyperlink" Target="https://www.statista.com/statistics/1382698/desire-for-increased-fashion-industry-sustainability-uk/#:~:text=In%20a%202022%20survey%2C%20one,somewhat%20agreed%20with%20the%20statement"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B548E-8581-4B89-95A0-99346FBFD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3568</Words>
  <Characters>20339</Characters>
  <Application>Microsoft Office Word</Application>
  <DocSecurity>0</DocSecurity>
  <Lines>169</Lines>
  <Paragraphs>47</Paragraphs>
  <ScaleCrop>false</ScaleCrop>
  <Company/>
  <LinksUpToDate>false</LinksUpToDate>
  <CharactersWithSpaces>23860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2023-11-06T13:30:00Z</dcterms:created>
  <dcterms:modified xsi:type="dcterms:W3CDTF">2023-11-06T13:30:00Z</dcterms:modified>
</cp:coreProperties>
</file>