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080A4" w14:textId="43DA8089" w:rsidR="00C96DFC" w:rsidRPr="006B5162" w:rsidRDefault="00C96DFC" w:rsidP="006B5162">
      <w:pPr>
        <w:jc w:val="center"/>
        <w:rPr>
          <w:rFonts w:ascii="Arial" w:hAnsi="Arial" w:cs="Arial"/>
          <w:b/>
          <w:bCs/>
          <w:sz w:val="44"/>
          <w:szCs w:val="44"/>
        </w:rPr>
      </w:pPr>
      <w:r w:rsidRPr="006B5162">
        <w:rPr>
          <w:rFonts w:ascii="Arial" w:hAnsi="Arial" w:cs="Arial"/>
          <w:b/>
          <w:bCs/>
          <w:sz w:val="44"/>
          <w:szCs w:val="44"/>
        </w:rPr>
        <w:t>Assessment</w:t>
      </w:r>
    </w:p>
    <w:p w14:paraId="3081EF3F" w14:textId="03C417CF" w:rsidR="006B5162" w:rsidRPr="006B5162" w:rsidRDefault="006B5162" w:rsidP="006B5162">
      <w:pPr>
        <w:jc w:val="center"/>
        <w:rPr>
          <w:rFonts w:ascii="Arial" w:hAnsi="Arial" w:cs="Arial"/>
          <w:b/>
          <w:bCs/>
          <w:sz w:val="44"/>
          <w:szCs w:val="44"/>
        </w:rPr>
      </w:pPr>
    </w:p>
    <w:p w14:paraId="14D22476" w14:textId="5CCD888D" w:rsidR="006B5162" w:rsidRPr="006B5162" w:rsidRDefault="006B5162" w:rsidP="006B5162">
      <w:pPr>
        <w:jc w:val="center"/>
        <w:rPr>
          <w:rFonts w:ascii="Arial" w:hAnsi="Arial" w:cs="Arial"/>
          <w:b/>
          <w:bCs/>
          <w:sz w:val="44"/>
          <w:szCs w:val="44"/>
        </w:rPr>
      </w:pPr>
    </w:p>
    <w:p w14:paraId="53FC6037" w14:textId="77777777" w:rsidR="006B5162" w:rsidRPr="006B5162" w:rsidRDefault="006B5162" w:rsidP="006B5162">
      <w:pPr>
        <w:jc w:val="center"/>
        <w:rPr>
          <w:rFonts w:ascii="Arial" w:hAnsi="Arial" w:cs="Arial"/>
          <w:b/>
          <w:bCs/>
          <w:sz w:val="44"/>
          <w:szCs w:val="44"/>
        </w:rPr>
      </w:pPr>
    </w:p>
    <w:p w14:paraId="57043E32" w14:textId="1403F367" w:rsidR="00C96DFC" w:rsidRPr="006B5162" w:rsidRDefault="00C96DFC" w:rsidP="006B5162">
      <w:pPr>
        <w:jc w:val="center"/>
        <w:rPr>
          <w:rFonts w:ascii="Arial" w:hAnsi="Arial" w:cs="Arial"/>
          <w:b/>
          <w:bCs/>
          <w:sz w:val="44"/>
          <w:szCs w:val="44"/>
        </w:rPr>
      </w:pPr>
      <w:r w:rsidRPr="006B5162">
        <w:rPr>
          <w:rFonts w:ascii="Arial" w:hAnsi="Arial" w:cs="Arial"/>
          <w:b/>
          <w:bCs/>
          <w:sz w:val="44"/>
          <w:szCs w:val="44"/>
        </w:rPr>
        <w:t>On</w:t>
      </w:r>
    </w:p>
    <w:p w14:paraId="769D6C97" w14:textId="105BC336" w:rsidR="006B5162" w:rsidRPr="006B5162" w:rsidRDefault="006B5162" w:rsidP="006B5162">
      <w:pPr>
        <w:jc w:val="center"/>
        <w:rPr>
          <w:rFonts w:ascii="Arial" w:hAnsi="Arial" w:cs="Arial"/>
          <w:b/>
          <w:bCs/>
          <w:sz w:val="44"/>
          <w:szCs w:val="44"/>
        </w:rPr>
      </w:pPr>
    </w:p>
    <w:p w14:paraId="2B5CA6E4" w14:textId="1C7B3C1E" w:rsidR="006B5162" w:rsidRPr="006B5162" w:rsidRDefault="006B5162" w:rsidP="006B5162">
      <w:pPr>
        <w:jc w:val="center"/>
        <w:rPr>
          <w:rFonts w:ascii="Arial" w:hAnsi="Arial" w:cs="Arial"/>
          <w:b/>
          <w:bCs/>
          <w:sz w:val="44"/>
          <w:szCs w:val="44"/>
        </w:rPr>
      </w:pPr>
    </w:p>
    <w:p w14:paraId="3EBE02B8" w14:textId="77777777" w:rsidR="006B5162" w:rsidRPr="006B5162" w:rsidRDefault="006B5162" w:rsidP="006B5162">
      <w:pPr>
        <w:jc w:val="center"/>
        <w:rPr>
          <w:rFonts w:ascii="Arial" w:hAnsi="Arial" w:cs="Arial"/>
          <w:b/>
          <w:bCs/>
          <w:sz w:val="44"/>
          <w:szCs w:val="44"/>
        </w:rPr>
      </w:pPr>
    </w:p>
    <w:p w14:paraId="72071264" w14:textId="6E059176" w:rsidR="00C96DFC" w:rsidRPr="006B5162" w:rsidRDefault="00C96DFC" w:rsidP="006B5162">
      <w:pPr>
        <w:jc w:val="center"/>
        <w:rPr>
          <w:rFonts w:ascii="Arial" w:hAnsi="Arial" w:cs="Arial"/>
          <w:b/>
          <w:bCs/>
          <w:sz w:val="44"/>
          <w:szCs w:val="44"/>
        </w:rPr>
      </w:pPr>
    </w:p>
    <w:p w14:paraId="66AA3ED8" w14:textId="2F0C495C" w:rsidR="00C96DFC" w:rsidRDefault="006A0401" w:rsidP="006B5162">
      <w:pPr>
        <w:jc w:val="center"/>
        <w:rPr>
          <w:rFonts w:ascii="Arial" w:hAnsi="Arial" w:cs="Arial"/>
          <w:b/>
          <w:bCs/>
          <w:sz w:val="44"/>
          <w:szCs w:val="44"/>
        </w:rPr>
      </w:pPr>
      <w:r>
        <w:rPr>
          <w:rFonts w:ascii="Arial" w:hAnsi="Arial" w:cs="Arial"/>
          <w:b/>
          <w:bCs/>
          <w:sz w:val="44"/>
          <w:szCs w:val="44"/>
        </w:rPr>
        <w:t>Academic and Employability Skills (ACE)</w:t>
      </w:r>
    </w:p>
    <w:p w14:paraId="0567081F" w14:textId="2681874B" w:rsidR="006A0401" w:rsidRPr="006B5162" w:rsidRDefault="006A0401" w:rsidP="006B5162">
      <w:pPr>
        <w:jc w:val="center"/>
        <w:rPr>
          <w:rFonts w:ascii="Arial" w:hAnsi="Arial" w:cs="Arial"/>
          <w:b/>
          <w:bCs/>
          <w:sz w:val="44"/>
          <w:szCs w:val="44"/>
        </w:rPr>
      </w:pPr>
      <w:r>
        <w:rPr>
          <w:rFonts w:ascii="Arial" w:hAnsi="Arial" w:cs="Arial"/>
          <w:b/>
          <w:bCs/>
          <w:sz w:val="44"/>
          <w:szCs w:val="44"/>
        </w:rPr>
        <w:t>BMSW4001</w:t>
      </w:r>
    </w:p>
    <w:p w14:paraId="036223E9" w14:textId="34BD54E2" w:rsidR="006B5162" w:rsidRDefault="006B5162" w:rsidP="006B5162">
      <w:pPr>
        <w:jc w:val="center"/>
        <w:rPr>
          <w:rFonts w:ascii="Arial" w:hAnsi="Arial" w:cs="Arial"/>
          <w:b/>
          <w:bCs/>
          <w:sz w:val="44"/>
          <w:szCs w:val="44"/>
        </w:rPr>
      </w:pPr>
    </w:p>
    <w:p w14:paraId="5E6E4169" w14:textId="46D034C8" w:rsidR="006B5162" w:rsidRDefault="006B5162" w:rsidP="006B5162">
      <w:pPr>
        <w:jc w:val="center"/>
        <w:rPr>
          <w:rFonts w:ascii="Arial" w:hAnsi="Arial" w:cs="Arial"/>
          <w:b/>
          <w:bCs/>
          <w:sz w:val="44"/>
          <w:szCs w:val="44"/>
        </w:rPr>
      </w:pPr>
    </w:p>
    <w:p w14:paraId="3C85BC1E" w14:textId="718E8E1B" w:rsidR="006B5162" w:rsidRDefault="006B5162" w:rsidP="006B5162">
      <w:pPr>
        <w:jc w:val="center"/>
        <w:rPr>
          <w:rFonts w:ascii="Arial" w:hAnsi="Arial" w:cs="Arial"/>
          <w:b/>
          <w:bCs/>
          <w:sz w:val="44"/>
          <w:szCs w:val="44"/>
        </w:rPr>
      </w:pPr>
    </w:p>
    <w:p w14:paraId="04EE9F64" w14:textId="77777777" w:rsidR="006B5162" w:rsidRPr="006B5162" w:rsidRDefault="006B5162" w:rsidP="006B5162">
      <w:pPr>
        <w:jc w:val="center"/>
        <w:rPr>
          <w:rFonts w:ascii="Arial" w:hAnsi="Arial" w:cs="Arial"/>
          <w:b/>
          <w:bCs/>
          <w:sz w:val="44"/>
          <w:szCs w:val="44"/>
        </w:rPr>
      </w:pPr>
    </w:p>
    <w:p w14:paraId="473A6679" w14:textId="267A1C75" w:rsidR="006B5162" w:rsidRPr="006B5162" w:rsidRDefault="006B5162" w:rsidP="006B5162">
      <w:pPr>
        <w:jc w:val="center"/>
        <w:rPr>
          <w:rFonts w:ascii="Arial" w:hAnsi="Arial" w:cs="Arial"/>
          <w:b/>
          <w:bCs/>
          <w:sz w:val="44"/>
          <w:szCs w:val="44"/>
        </w:rPr>
      </w:pPr>
    </w:p>
    <w:p w14:paraId="35A26894" w14:textId="3292D8D2" w:rsidR="006B5162" w:rsidRPr="006B5162" w:rsidRDefault="006B5162" w:rsidP="006B5162">
      <w:pPr>
        <w:jc w:val="center"/>
        <w:rPr>
          <w:rFonts w:ascii="Arial" w:hAnsi="Arial" w:cs="Arial"/>
          <w:b/>
          <w:bCs/>
          <w:sz w:val="44"/>
          <w:szCs w:val="44"/>
        </w:rPr>
      </w:pPr>
    </w:p>
    <w:p w14:paraId="4694CF13" w14:textId="55D8DD20" w:rsidR="006B5162" w:rsidRDefault="006B5162" w:rsidP="006B5162">
      <w:pPr>
        <w:jc w:val="center"/>
        <w:rPr>
          <w:rFonts w:ascii="Arial" w:hAnsi="Arial" w:cs="Arial"/>
          <w:b/>
          <w:bCs/>
          <w:sz w:val="22"/>
          <w:szCs w:val="22"/>
        </w:rPr>
      </w:pPr>
    </w:p>
    <w:p w14:paraId="73E97ED2" w14:textId="5FB32CCF" w:rsidR="006B5162" w:rsidRDefault="006B5162" w:rsidP="006B5162">
      <w:pPr>
        <w:jc w:val="center"/>
        <w:rPr>
          <w:rFonts w:ascii="Arial" w:hAnsi="Arial" w:cs="Arial"/>
          <w:b/>
          <w:bCs/>
          <w:sz w:val="22"/>
          <w:szCs w:val="22"/>
        </w:rPr>
      </w:pPr>
    </w:p>
    <w:p w14:paraId="77CAD80A" w14:textId="77777777" w:rsidR="006B5162" w:rsidRDefault="006B5162" w:rsidP="006B5162">
      <w:pPr>
        <w:jc w:val="center"/>
        <w:rPr>
          <w:rFonts w:ascii="Arial" w:hAnsi="Arial" w:cs="Arial"/>
          <w:b/>
          <w:bCs/>
          <w:sz w:val="22"/>
          <w:szCs w:val="22"/>
        </w:rPr>
      </w:pPr>
    </w:p>
    <w:p w14:paraId="1BCFA7ED" w14:textId="0869EF51" w:rsidR="00C96DFC" w:rsidRDefault="00C96DFC" w:rsidP="006B5162">
      <w:pPr>
        <w:jc w:val="center"/>
        <w:rPr>
          <w:rFonts w:ascii="Arial" w:hAnsi="Arial" w:cs="Arial"/>
          <w:b/>
          <w:bCs/>
          <w:sz w:val="22"/>
          <w:szCs w:val="22"/>
        </w:rPr>
      </w:pPr>
    </w:p>
    <w:p w14:paraId="630E9D16" w14:textId="42AD4AB4" w:rsidR="00C96DFC" w:rsidRDefault="00C96DFC" w:rsidP="006B5162">
      <w:pPr>
        <w:jc w:val="center"/>
        <w:rPr>
          <w:rFonts w:ascii="Arial" w:hAnsi="Arial" w:cs="Arial"/>
          <w:b/>
          <w:bCs/>
          <w:sz w:val="22"/>
          <w:szCs w:val="22"/>
        </w:rPr>
      </w:pPr>
    </w:p>
    <w:p w14:paraId="458E3A7A" w14:textId="7C662A7D" w:rsidR="00C96DFC" w:rsidRDefault="00C96DFC" w:rsidP="006B5162">
      <w:pPr>
        <w:rPr>
          <w:rFonts w:ascii="Arial" w:hAnsi="Arial" w:cs="Arial"/>
          <w:b/>
          <w:bCs/>
          <w:sz w:val="22"/>
          <w:szCs w:val="22"/>
        </w:rPr>
      </w:pPr>
    </w:p>
    <w:p w14:paraId="76790B3F" w14:textId="1CB16A3F" w:rsidR="00C96DFC" w:rsidRDefault="00C96DFC" w:rsidP="006B5162">
      <w:pPr>
        <w:rPr>
          <w:rFonts w:ascii="Arial" w:hAnsi="Arial" w:cs="Arial"/>
          <w:b/>
          <w:bCs/>
          <w:sz w:val="22"/>
          <w:szCs w:val="22"/>
        </w:rPr>
      </w:pPr>
    </w:p>
    <w:p w14:paraId="5D45BE30" w14:textId="45E1AFE5" w:rsidR="00C96DFC" w:rsidRDefault="00C96DFC" w:rsidP="006B5162">
      <w:pPr>
        <w:rPr>
          <w:rFonts w:ascii="Arial" w:hAnsi="Arial" w:cs="Arial"/>
          <w:b/>
          <w:bCs/>
          <w:sz w:val="22"/>
          <w:szCs w:val="22"/>
        </w:rPr>
      </w:pPr>
      <w:r>
        <w:rPr>
          <w:rFonts w:ascii="Arial" w:hAnsi="Arial" w:cs="Arial"/>
          <w:b/>
          <w:bCs/>
          <w:sz w:val="22"/>
          <w:szCs w:val="22"/>
        </w:rPr>
        <w:t>Student: Sajeda Akter ( 2018704)</w:t>
      </w:r>
    </w:p>
    <w:p w14:paraId="7E25B76F" w14:textId="07FB15F6" w:rsidR="00C96DFC" w:rsidRDefault="00C96DFC" w:rsidP="006B5162">
      <w:pPr>
        <w:rPr>
          <w:rFonts w:ascii="Arial" w:hAnsi="Arial" w:cs="Arial"/>
          <w:b/>
          <w:bCs/>
          <w:sz w:val="22"/>
          <w:szCs w:val="22"/>
        </w:rPr>
      </w:pPr>
    </w:p>
    <w:p w14:paraId="468642ED" w14:textId="0F050137" w:rsidR="00C96DFC" w:rsidRDefault="00C96DFC" w:rsidP="006B5162">
      <w:pPr>
        <w:rPr>
          <w:rFonts w:ascii="Arial" w:hAnsi="Arial" w:cs="Arial"/>
          <w:b/>
          <w:bCs/>
          <w:sz w:val="22"/>
          <w:szCs w:val="22"/>
        </w:rPr>
      </w:pPr>
      <w:r>
        <w:rPr>
          <w:rFonts w:ascii="Arial" w:hAnsi="Arial" w:cs="Arial"/>
          <w:b/>
          <w:bCs/>
          <w:sz w:val="22"/>
          <w:szCs w:val="22"/>
        </w:rPr>
        <w:t xml:space="preserve">Lecturer : </w:t>
      </w:r>
      <w:r w:rsidR="00DC38E6">
        <w:rPr>
          <w:rFonts w:ascii="Arial" w:hAnsi="Arial" w:cs="Arial"/>
          <w:b/>
          <w:bCs/>
          <w:sz w:val="22"/>
          <w:szCs w:val="22"/>
        </w:rPr>
        <w:t>Adesewa Ajayi</w:t>
      </w:r>
    </w:p>
    <w:p w14:paraId="2BF3F601" w14:textId="49315A28" w:rsidR="00C96DFC" w:rsidRDefault="00C96DFC" w:rsidP="006B5162">
      <w:pPr>
        <w:rPr>
          <w:rFonts w:ascii="Arial" w:hAnsi="Arial" w:cs="Arial"/>
          <w:b/>
          <w:bCs/>
          <w:sz w:val="22"/>
          <w:szCs w:val="22"/>
        </w:rPr>
      </w:pPr>
    </w:p>
    <w:p w14:paraId="055C898D" w14:textId="6361B69A" w:rsidR="006B5162" w:rsidRDefault="006B5162">
      <w:pPr>
        <w:rPr>
          <w:rFonts w:ascii="Arial" w:hAnsi="Arial" w:cs="Arial"/>
          <w:b/>
          <w:bCs/>
          <w:sz w:val="22"/>
          <w:szCs w:val="22"/>
        </w:rPr>
      </w:pPr>
      <w:r>
        <w:rPr>
          <w:rFonts w:ascii="Arial" w:hAnsi="Arial" w:cs="Arial"/>
          <w:b/>
          <w:bCs/>
          <w:sz w:val="22"/>
          <w:szCs w:val="22"/>
        </w:rPr>
        <w:br/>
      </w:r>
    </w:p>
    <w:p w14:paraId="66C28D20" w14:textId="77777777" w:rsidR="00DC38E6" w:rsidRDefault="00DC38E6" w:rsidP="00DC38E6">
      <w:pPr>
        <w:jc w:val="center"/>
        <w:rPr>
          <w:rFonts w:ascii="Arial" w:hAnsi="Arial" w:cs="Arial"/>
          <w:b/>
          <w:bCs/>
          <w:sz w:val="22"/>
          <w:szCs w:val="22"/>
        </w:rPr>
      </w:pPr>
      <w:r>
        <w:rPr>
          <w:rFonts w:ascii="Arial" w:hAnsi="Arial" w:cs="Arial"/>
          <w:b/>
          <w:bCs/>
          <w:sz w:val="22"/>
          <w:szCs w:val="22"/>
        </w:rPr>
        <w:br w:type="page"/>
      </w:r>
    </w:p>
    <w:p w14:paraId="17F85231" w14:textId="77777777" w:rsidR="00DC38E6" w:rsidRDefault="00DC38E6" w:rsidP="00DC38E6">
      <w:pPr>
        <w:jc w:val="center"/>
        <w:rPr>
          <w:rFonts w:ascii="Arial" w:hAnsi="Arial" w:cs="Arial"/>
          <w:b/>
          <w:bCs/>
          <w:sz w:val="22"/>
          <w:szCs w:val="22"/>
        </w:rPr>
      </w:pPr>
    </w:p>
    <w:p w14:paraId="40C5C7FB" w14:textId="77777777" w:rsidR="00DC38E6" w:rsidRDefault="00DC38E6" w:rsidP="00DC38E6">
      <w:pPr>
        <w:jc w:val="center"/>
        <w:rPr>
          <w:rFonts w:ascii="Arial" w:hAnsi="Arial" w:cs="Arial"/>
          <w:b/>
          <w:bCs/>
          <w:sz w:val="22"/>
          <w:szCs w:val="22"/>
        </w:rPr>
      </w:pPr>
    </w:p>
    <w:p w14:paraId="5201F4B2" w14:textId="77777777" w:rsidR="00DC38E6" w:rsidRDefault="00DC38E6" w:rsidP="00DC38E6">
      <w:pPr>
        <w:jc w:val="center"/>
        <w:rPr>
          <w:rFonts w:ascii="Arial" w:hAnsi="Arial" w:cs="Arial"/>
          <w:b/>
          <w:bCs/>
          <w:sz w:val="22"/>
          <w:szCs w:val="22"/>
        </w:rPr>
      </w:pPr>
    </w:p>
    <w:p w14:paraId="3911D142" w14:textId="77777777" w:rsidR="00DC38E6" w:rsidRDefault="00DC38E6" w:rsidP="00DC38E6">
      <w:pPr>
        <w:jc w:val="center"/>
        <w:rPr>
          <w:rFonts w:ascii="Arial" w:hAnsi="Arial" w:cs="Arial"/>
          <w:b/>
          <w:bCs/>
          <w:sz w:val="22"/>
          <w:szCs w:val="22"/>
        </w:rPr>
      </w:pPr>
    </w:p>
    <w:p w14:paraId="686A3ECE" w14:textId="301537FE" w:rsidR="00DC38E6" w:rsidRDefault="00DC38E6" w:rsidP="00DC38E6">
      <w:pPr>
        <w:jc w:val="center"/>
        <w:rPr>
          <w:rFonts w:ascii="Arial" w:hAnsi="Arial" w:cs="Arial"/>
          <w:b/>
          <w:bCs/>
          <w:sz w:val="22"/>
          <w:szCs w:val="22"/>
        </w:rPr>
      </w:pPr>
      <w:r>
        <w:rPr>
          <w:rFonts w:ascii="Arial" w:hAnsi="Arial" w:cs="Arial"/>
          <w:b/>
          <w:bCs/>
          <w:sz w:val="22"/>
          <w:szCs w:val="22"/>
        </w:rPr>
        <w:t>Table of Content:</w:t>
      </w:r>
    </w:p>
    <w:p w14:paraId="3DF1BFFA" w14:textId="7E5EB202" w:rsidR="00DC38E6" w:rsidRDefault="00DC38E6" w:rsidP="00DC38E6">
      <w:pPr>
        <w:jc w:val="center"/>
        <w:rPr>
          <w:rFonts w:ascii="Arial" w:hAnsi="Arial" w:cs="Arial"/>
          <w:b/>
          <w:bCs/>
          <w:sz w:val="22"/>
          <w:szCs w:val="22"/>
        </w:rPr>
      </w:pPr>
    </w:p>
    <w:p w14:paraId="11DFEEEA" w14:textId="56DD47F8" w:rsidR="00DC38E6" w:rsidRDefault="00DC38E6" w:rsidP="00DC38E6">
      <w:pPr>
        <w:jc w:val="center"/>
        <w:rPr>
          <w:rFonts w:ascii="Arial" w:hAnsi="Arial" w:cs="Arial"/>
          <w:b/>
          <w:bCs/>
          <w:sz w:val="22"/>
          <w:szCs w:val="22"/>
        </w:rPr>
      </w:pPr>
    </w:p>
    <w:tbl>
      <w:tblPr>
        <w:tblStyle w:val="TableGrid"/>
        <w:tblW w:w="0" w:type="auto"/>
        <w:tblLook w:val="04A0" w:firstRow="1" w:lastRow="0" w:firstColumn="1" w:lastColumn="0" w:noHBand="0" w:noVBand="1"/>
      </w:tblPr>
      <w:tblGrid>
        <w:gridCol w:w="988"/>
        <w:gridCol w:w="6378"/>
        <w:gridCol w:w="1650"/>
      </w:tblGrid>
      <w:tr w:rsidR="00DC38E6" w:rsidRPr="00DC38E6" w14:paraId="0E64CB1C" w14:textId="77777777" w:rsidTr="00DC38E6">
        <w:tc>
          <w:tcPr>
            <w:tcW w:w="988" w:type="dxa"/>
          </w:tcPr>
          <w:p w14:paraId="78C01596" w14:textId="27172F6D" w:rsidR="00DC38E6" w:rsidRPr="00DC38E6" w:rsidRDefault="00DC38E6" w:rsidP="00251D27">
            <w:pPr>
              <w:rPr>
                <w:rFonts w:ascii="Arial" w:hAnsi="Arial" w:cs="Arial"/>
                <w:sz w:val="22"/>
                <w:szCs w:val="22"/>
              </w:rPr>
            </w:pPr>
            <w:r w:rsidRPr="00DC38E6">
              <w:rPr>
                <w:rFonts w:ascii="Arial" w:hAnsi="Arial" w:cs="Arial"/>
                <w:sz w:val="22"/>
                <w:szCs w:val="22"/>
              </w:rPr>
              <w:t>Sl</w:t>
            </w:r>
            <w:r>
              <w:rPr>
                <w:rFonts w:ascii="Arial" w:hAnsi="Arial" w:cs="Arial"/>
                <w:sz w:val="22"/>
                <w:szCs w:val="22"/>
              </w:rPr>
              <w:t>.</w:t>
            </w:r>
          </w:p>
        </w:tc>
        <w:tc>
          <w:tcPr>
            <w:tcW w:w="6378" w:type="dxa"/>
          </w:tcPr>
          <w:p w14:paraId="7C091AA4" w14:textId="1D809FCB" w:rsidR="00DC38E6" w:rsidRPr="00DC38E6" w:rsidRDefault="00DC38E6" w:rsidP="00DC38E6">
            <w:pPr>
              <w:jc w:val="center"/>
              <w:rPr>
                <w:rFonts w:ascii="Arial" w:hAnsi="Arial" w:cs="Arial"/>
                <w:sz w:val="22"/>
                <w:szCs w:val="22"/>
              </w:rPr>
            </w:pPr>
            <w:r w:rsidRPr="00DC38E6">
              <w:rPr>
                <w:rFonts w:ascii="Arial" w:hAnsi="Arial" w:cs="Arial"/>
                <w:sz w:val="22"/>
                <w:szCs w:val="22"/>
              </w:rPr>
              <w:t>Description</w:t>
            </w:r>
          </w:p>
        </w:tc>
        <w:tc>
          <w:tcPr>
            <w:tcW w:w="1650" w:type="dxa"/>
          </w:tcPr>
          <w:p w14:paraId="04500F3A" w14:textId="51E710C2" w:rsidR="00DC38E6" w:rsidRPr="00DC38E6" w:rsidRDefault="00DC38E6" w:rsidP="00DC38E6">
            <w:pPr>
              <w:jc w:val="center"/>
              <w:rPr>
                <w:rFonts w:ascii="Arial" w:hAnsi="Arial" w:cs="Arial"/>
                <w:sz w:val="22"/>
                <w:szCs w:val="22"/>
              </w:rPr>
            </w:pPr>
            <w:r w:rsidRPr="00DC38E6">
              <w:rPr>
                <w:rFonts w:ascii="Arial" w:hAnsi="Arial" w:cs="Arial"/>
                <w:sz w:val="22"/>
                <w:szCs w:val="22"/>
              </w:rPr>
              <w:t>Page</w:t>
            </w:r>
          </w:p>
        </w:tc>
      </w:tr>
      <w:tr w:rsidR="00DC38E6" w14:paraId="7E95F4BD" w14:textId="77777777" w:rsidTr="00DC38E6">
        <w:tc>
          <w:tcPr>
            <w:tcW w:w="988" w:type="dxa"/>
          </w:tcPr>
          <w:p w14:paraId="4BD0BD00" w14:textId="3AE152BF" w:rsidR="00DC38E6" w:rsidRPr="002973FB" w:rsidRDefault="00DC38E6" w:rsidP="002973FB">
            <w:pPr>
              <w:rPr>
                <w:rFonts w:ascii="Arial" w:hAnsi="Arial" w:cs="Arial"/>
                <w:sz w:val="22"/>
                <w:szCs w:val="22"/>
              </w:rPr>
            </w:pPr>
            <w:proofErr w:type="spellStart"/>
            <w:r w:rsidRPr="002973FB">
              <w:rPr>
                <w:rFonts w:ascii="Arial" w:hAnsi="Arial" w:cs="Arial"/>
                <w:sz w:val="22"/>
                <w:szCs w:val="22"/>
              </w:rPr>
              <w:t>i</w:t>
            </w:r>
            <w:proofErr w:type="spellEnd"/>
          </w:p>
        </w:tc>
        <w:tc>
          <w:tcPr>
            <w:tcW w:w="6378" w:type="dxa"/>
          </w:tcPr>
          <w:p w14:paraId="21EF7BF3" w14:textId="1D8D2864" w:rsidR="00DC38E6" w:rsidRPr="002973FB" w:rsidRDefault="00DC38E6" w:rsidP="002973FB">
            <w:pPr>
              <w:rPr>
                <w:rFonts w:ascii="Arial" w:hAnsi="Arial" w:cs="Arial"/>
                <w:sz w:val="22"/>
                <w:szCs w:val="22"/>
              </w:rPr>
            </w:pPr>
            <w:r w:rsidRPr="002973FB">
              <w:rPr>
                <w:rFonts w:ascii="Arial" w:hAnsi="Arial" w:cs="Arial"/>
                <w:sz w:val="22"/>
                <w:szCs w:val="22"/>
              </w:rPr>
              <w:t>Introduction</w:t>
            </w:r>
          </w:p>
        </w:tc>
        <w:tc>
          <w:tcPr>
            <w:tcW w:w="1650" w:type="dxa"/>
          </w:tcPr>
          <w:p w14:paraId="7B72CFAC" w14:textId="61243849" w:rsidR="00DC38E6" w:rsidRPr="002973FB" w:rsidRDefault="00251D27" w:rsidP="00251D27">
            <w:pPr>
              <w:jc w:val="center"/>
              <w:rPr>
                <w:rFonts w:ascii="Arial" w:hAnsi="Arial" w:cs="Arial"/>
                <w:sz w:val="22"/>
                <w:szCs w:val="22"/>
              </w:rPr>
            </w:pPr>
            <w:r>
              <w:rPr>
                <w:rFonts w:ascii="Arial" w:hAnsi="Arial" w:cs="Arial"/>
                <w:sz w:val="22"/>
                <w:szCs w:val="22"/>
              </w:rPr>
              <w:t>3</w:t>
            </w:r>
          </w:p>
        </w:tc>
      </w:tr>
      <w:tr w:rsidR="00DC38E6" w14:paraId="4A19D37B" w14:textId="77777777" w:rsidTr="00DC38E6">
        <w:tc>
          <w:tcPr>
            <w:tcW w:w="988" w:type="dxa"/>
          </w:tcPr>
          <w:p w14:paraId="4DAFF814" w14:textId="46C2D346" w:rsidR="00DC38E6" w:rsidRPr="002973FB" w:rsidRDefault="00DC38E6" w:rsidP="002973FB">
            <w:pPr>
              <w:rPr>
                <w:rFonts w:ascii="Arial" w:hAnsi="Arial" w:cs="Arial"/>
                <w:sz w:val="22"/>
                <w:szCs w:val="22"/>
              </w:rPr>
            </w:pPr>
            <w:r w:rsidRPr="002973FB">
              <w:rPr>
                <w:rFonts w:ascii="Arial" w:hAnsi="Arial" w:cs="Arial"/>
                <w:sz w:val="22"/>
                <w:szCs w:val="22"/>
              </w:rPr>
              <w:t>ii</w:t>
            </w:r>
          </w:p>
        </w:tc>
        <w:tc>
          <w:tcPr>
            <w:tcW w:w="6378" w:type="dxa"/>
          </w:tcPr>
          <w:p w14:paraId="72CD00B0" w14:textId="7A3E2DB9" w:rsidR="00DC38E6" w:rsidRPr="002973FB" w:rsidRDefault="00DC38E6" w:rsidP="002973FB">
            <w:pPr>
              <w:rPr>
                <w:rFonts w:ascii="Arial" w:hAnsi="Arial" w:cs="Arial"/>
                <w:sz w:val="22"/>
                <w:szCs w:val="22"/>
              </w:rPr>
            </w:pPr>
            <w:r w:rsidRPr="002973FB">
              <w:rPr>
                <w:rFonts w:ascii="Arial" w:hAnsi="Arial" w:cs="Arial"/>
                <w:sz w:val="22"/>
                <w:szCs w:val="22"/>
              </w:rPr>
              <w:t>Reflection</w:t>
            </w:r>
          </w:p>
        </w:tc>
        <w:tc>
          <w:tcPr>
            <w:tcW w:w="1650" w:type="dxa"/>
          </w:tcPr>
          <w:p w14:paraId="3DA04F95" w14:textId="5A71F72C" w:rsidR="00DC38E6" w:rsidRPr="002973FB" w:rsidRDefault="00251D27" w:rsidP="00251D27">
            <w:pPr>
              <w:jc w:val="center"/>
              <w:rPr>
                <w:rFonts w:ascii="Arial" w:hAnsi="Arial" w:cs="Arial"/>
                <w:sz w:val="22"/>
                <w:szCs w:val="22"/>
              </w:rPr>
            </w:pPr>
            <w:r>
              <w:rPr>
                <w:rFonts w:ascii="Arial" w:hAnsi="Arial" w:cs="Arial"/>
                <w:sz w:val="22"/>
                <w:szCs w:val="22"/>
              </w:rPr>
              <w:t>3</w:t>
            </w:r>
          </w:p>
        </w:tc>
      </w:tr>
      <w:tr w:rsidR="00DC38E6" w14:paraId="489B3394" w14:textId="77777777" w:rsidTr="00DC38E6">
        <w:tc>
          <w:tcPr>
            <w:tcW w:w="988" w:type="dxa"/>
          </w:tcPr>
          <w:p w14:paraId="6F24D94B" w14:textId="1AAF4420" w:rsidR="00DC38E6" w:rsidRPr="002973FB" w:rsidRDefault="00DC38E6" w:rsidP="002973FB">
            <w:pPr>
              <w:rPr>
                <w:rFonts w:ascii="Arial" w:hAnsi="Arial" w:cs="Arial"/>
                <w:sz w:val="22"/>
                <w:szCs w:val="22"/>
              </w:rPr>
            </w:pPr>
            <w:proofErr w:type="spellStart"/>
            <w:r w:rsidRPr="002973FB">
              <w:rPr>
                <w:rFonts w:ascii="Arial" w:hAnsi="Arial" w:cs="Arial"/>
                <w:sz w:val="22"/>
                <w:szCs w:val="22"/>
              </w:rPr>
              <w:t>Iii</w:t>
            </w:r>
            <w:proofErr w:type="spellEnd"/>
          </w:p>
        </w:tc>
        <w:tc>
          <w:tcPr>
            <w:tcW w:w="6378" w:type="dxa"/>
          </w:tcPr>
          <w:p w14:paraId="73B0F333" w14:textId="47FABB1D" w:rsidR="00DC38E6" w:rsidRPr="002973FB" w:rsidRDefault="002973FB" w:rsidP="002973FB">
            <w:pPr>
              <w:rPr>
                <w:rFonts w:ascii="Arial" w:hAnsi="Arial" w:cs="Arial"/>
                <w:sz w:val="22"/>
                <w:szCs w:val="22"/>
              </w:rPr>
            </w:pPr>
            <w:r w:rsidRPr="002973FB">
              <w:rPr>
                <w:rFonts w:ascii="Arial" w:hAnsi="Arial" w:cs="Arial"/>
                <w:sz w:val="22"/>
                <w:szCs w:val="22"/>
              </w:rPr>
              <w:t>Reflective writing</w:t>
            </w:r>
          </w:p>
        </w:tc>
        <w:tc>
          <w:tcPr>
            <w:tcW w:w="1650" w:type="dxa"/>
          </w:tcPr>
          <w:p w14:paraId="666EED87" w14:textId="49B907ED" w:rsidR="00DC38E6" w:rsidRPr="002973FB" w:rsidRDefault="00251D27" w:rsidP="00251D27">
            <w:pPr>
              <w:jc w:val="center"/>
              <w:rPr>
                <w:rFonts w:ascii="Arial" w:hAnsi="Arial" w:cs="Arial"/>
                <w:sz w:val="22"/>
                <w:szCs w:val="22"/>
              </w:rPr>
            </w:pPr>
            <w:r>
              <w:rPr>
                <w:rFonts w:ascii="Arial" w:hAnsi="Arial" w:cs="Arial"/>
                <w:sz w:val="22"/>
                <w:szCs w:val="22"/>
              </w:rPr>
              <w:t>3</w:t>
            </w:r>
          </w:p>
        </w:tc>
      </w:tr>
      <w:tr w:rsidR="002973FB" w14:paraId="6DC5C913" w14:textId="77777777" w:rsidTr="00DC38E6">
        <w:tc>
          <w:tcPr>
            <w:tcW w:w="988" w:type="dxa"/>
          </w:tcPr>
          <w:p w14:paraId="35F2C073" w14:textId="047B7516" w:rsidR="002973FB" w:rsidRPr="002973FB" w:rsidRDefault="002973FB" w:rsidP="002973FB">
            <w:pPr>
              <w:rPr>
                <w:rFonts w:ascii="Arial" w:hAnsi="Arial" w:cs="Arial"/>
                <w:sz w:val="22"/>
                <w:szCs w:val="22"/>
              </w:rPr>
            </w:pPr>
            <w:r w:rsidRPr="002973FB">
              <w:rPr>
                <w:rFonts w:ascii="Arial" w:hAnsi="Arial" w:cs="Arial"/>
                <w:sz w:val="22"/>
                <w:szCs w:val="22"/>
              </w:rPr>
              <w:t>Iv</w:t>
            </w:r>
          </w:p>
        </w:tc>
        <w:tc>
          <w:tcPr>
            <w:tcW w:w="6378" w:type="dxa"/>
          </w:tcPr>
          <w:p w14:paraId="3CCDC462" w14:textId="65E78950" w:rsidR="002973FB" w:rsidRPr="002973FB" w:rsidRDefault="002973FB" w:rsidP="002973FB">
            <w:pPr>
              <w:rPr>
                <w:rFonts w:ascii="Arial" w:hAnsi="Arial" w:cs="Arial"/>
                <w:sz w:val="22"/>
                <w:szCs w:val="22"/>
              </w:rPr>
            </w:pPr>
            <w:r w:rsidRPr="002973FB">
              <w:rPr>
                <w:rFonts w:ascii="Arial" w:hAnsi="Arial" w:cs="Arial"/>
                <w:sz w:val="22"/>
                <w:szCs w:val="22"/>
              </w:rPr>
              <w:t>Gibb’s Reflective Cycle</w:t>
            </w:r>
          </w:p>
        </w:tc>
        <w:tc>
          <w:tcPr>
            <w:tcW w:w="1650" w:type="dxa"/>
          </w:tcPr>
          <w:p w14:paraId="3CF3BDD1" w14:textId="03E3802E" w:rsidR="002973FB" w:rsidRPr="002973FB" w:rsidRDefault="00251D27" w:rsidP="00251D27">
            <w:pPr>
              <w:jc w:val="center"/>
              <w:rPr>
                <w:rFonts w:ascii="Arial" w:hAnsi="Arial" w:cs="Arial"/>
                <w:sz w:val="22"/>
                <w:szCs w:val="22"/>
              </w:rPr>
            </w:pPr>
            <w:r>
              <w:rPr>
                <w:rFonts w:ascii="Arial" w:hAnsi="Arial" w:cs="Arial"/>
                <w:sz w:val="22"/>
                <w:szCs w:val="22"/>
              </w:rPr>
              <w:t>4</w:t>
            </w:r>
          </w:p>
        </w:tc>
      </w:tr>
      <w:tr w:rsidR="005665D5" w14:paraId="501940E0" w14:textId="77777777" w:rsidTr="00DC38E6">
        <w:tc>
          <w:tcPr>
            <w:tcW w:w="988" w:type="dxa"/>
          </w:tcPr>
          <w:p w14:paraId="36316F98" w14:textId="73DAB567" w:rsidR="005665D5" w:rsidRPr="002973FB" w:rsidRDefault="005665D5" w:rsidP="002973FB">
            <w:pPr>
              <w:rPr>
                <w:rFonts w:ascii="Arial" w:hAnsi="Arial" w:cs="Arial"/>
                <w:sz w:val="22"/>
                <w:szCs w:val="22"/>
              </w:rPr>
            </w:pPr>
            <w:r>
              <w:rPr>
                <w:rFonts w:ascii="Arial" w:hAnsi="Arial" w:cs="Arial"/>
                <w:sz w:val="22"/>
                <w:szCs w:val="22"/>
              </w:rPr>
              <w:t>v</w:t>
            </w:r>
          </w:p>
        </w:tc>
        <w:tc>
          <w:tcPr>
            <w:tcW w:w="6378" w:type="dxa"/>
          </w:tcPr>
          <w:p w14:paraId="2192E167" w14:textId="6B0941AF" w:rsidR="005665D5" w:rsidRPr="002973FB" w:rsidRDefault="005665D5" w:rsidP="002973FB">
            <w:pPr>
              <w:rPr>
                <w:rFonts w:ascii="Arial" w:hAnsi="Arial" w:cs="Arial"/>
                <w:sz w:val="22"/>
                <w:szCs w:val="22"/>
              </w:rPr>
            </w:pPr>
            <w:r>
              <w:rPr>
                <w:rFonts w:ascii="Arial" w:hAnsi="Arial" w:cs="Arial"/>
                <w:sz w:val="22"/>
                <w:szCs w:val="22"/>
              </w:rPr>
              <w:t>Presentation</w:t>
            </w:r>
          </w:p>
        </w:tc>
        <w:tc>
          <w:tcPr>
            <w:tcW w:w="1650" w:type="dxa"/>
          </w:tcPr>
          <w:p w14:paraId="1ADDF553" w14:textId="60E9C97C" w:rsidR="005665D5" w:rsidRPr="002973FB" w:rsidRDefault="00251D27" w:rsidP="00251D27">
            <w:pPr>
              <w:jc w:val="center"/>
              <w:rPr>
                <w:rFonts w:ascii="Arial" w:hAnsi="Arial" w:cs="Arial"/>
                <w:sz w:val="22"/>
                <w:szCs w:val="22"/>
              </w:rPr>
            </w:pPr>
            <w:r>
              <w:rPr>
                <w:rFonts w:ascii="Arial" w:hAnsi="Arial" w:cs="Arial"/>
                <w:sz w:val="22"/>
                <w:szCs w:val="22"/>
              </w:rPr>
              <w:t>6</w:t>
            </w:r>
          </w:p>
        </w:tc>
      </w:tr>
      <w:tr w:rsidR="005665D5" w14:paraId="1783A7C5" w14:textId="77777777" w:rsidTr="00DC38E6">
        <w:tc>
          <w:tcPr>
            <w:tcW w:w="988" w:type="dxa"/>
          </w:tcPr>
          <w:p w14:paraId="6E2C07CF" w14:textId="1E2E050D" w:rsidR="005665D5" w:rsidRDefault="005665D5" w:rsidP="002973FB">
            <w:pPr>
              <w:rPr>
                <w:rFonts w:ascii="Arial" w:hAnsi="Arial" w:cs="Arial"/>
                <w:sz w:val="22"/>
                <w:szCs w:val="22"/>
              </w:rPr>
            </w:pPr>
            <w:r>
              <w:rPr>
                <w:rFonts w:ascii="Arial" w:hAnsi="Arial" w:cs="Arial"/>
                <w:sz w:val="22"/>
                <w:szCs w:val="22"/>
              </w:rPr>
              <w:t>vi</w:t>
            </w:r>
          </w:p>
        </w:tc>
        <w:tc>
          <w:tcPr>
            <w:tcW w:w="6378" w:type="dxa"/>
          </w:tcPr>
          <w:p w14:paraId="2A3488C3" w14:textId="5E45BA13" w:rsidR="005665D5" w:rsidRDefault="005665D5" w:rsidP="002973FB">
            <w:pPr>
              <w:rPr>
                <w:rFonts w:ascii="Arial" w:hAnsi="Arial" w:cs="Arial"/>
                <w:sz w:val="22"/>
                <w:szCs w:val="22"/>
              </w:rPr>
            </w:pPr>
            <w:r>
              <w:rPr>
                <w:rFonts w:ascii="Arial" w:hAnsi="Arial" w:cs="Arial"/>
                <w:sz w:val="22"/>
                <w:szCs w:val="22"/>
              </w:rPr>
              <w:t>Time Management</w:t>
            </w:r>
          </w:p>
        </w:tc>
        <w:tc>
          <w:tcPr>
            <w:tcW w:w="1650" w:type="dxa"/>
          </w:tcPr>
          <w:p w14:paraId="3C6F5E5B" w14:textId="3611B8C2" w:rsidR="005665D5" w:rsidRPr="002973FB" w:rsidRDefault="00251D27" w:rsidP="00251D27">
            <w:pPr>
              <w:jc w:val="center"/>
              <w:rPr>
                <w:rFonts w:ascii="Arial" w:hAnsi="Arial" w:cs="Arial"/>
                <w:sz w:val="22"/>
                <w:szCs w:val="22"/>
              </w:rPr>
            </w:pPr>
            <w:r>
              <w:rPr>
                <w:rFonts w:ascii="Arial" w:hAnsi="Arial" w:cs="Arial"/>
                <w:sz w:val="22"/>
                <w:szCs w:val="22"/>
              </w:rPr>
              <w:t>7</w:t>
            </w:r>
          </w:p>
        </w:tc>
      </w:tr>
      <w:tr w:rsidR="005665D5" w14:paraId="0D6FBF3D" w14:textId="77777777" w:rsidTr="00DC38E6">
        <w:tc>
          <w:tcPr>
            <w:tcW w:w="988" w:type="dxa"/>
          </w:tcPr>
          <w:p w14:paraId="5516CDE4" w14:textId="54ED0196" w:rsidR="005665D5" w:rsidRDefault="005665D5" w:rsidP="002973FB">
            <w:pPr>
              <w:rPr>
                <w:rFonts w:ascii="Arial" w:hAnsi="Arial" w:cs="Arial"/>
                <w:sz w:val="22"/>
                <w:szCs w:val="22"/>
              </w:rPr>
            </w:pPr>
            <w:r>
              <w:rPr>
                <w:rFonts w:ascii="Arial" w:hAnsi="Arial" w:cs="Arial"/>
                <w:sz w:val="22"/>
                <w:szCs w:val="22"/>
              </w:rPr>
              <w:t>vii</w:t>
            </w:r>
          </w:p>
        </w:tc>
        <w:tc>
          <w:tcPr>
            <w:tcW w:w="6378" w:type="dxa"/>
          </w:tcPr>
          <w:p w14:paraId="66E58B4D" w14:textId="1D1BD050" w:rsidR="005665D5" w:rsidRDefault="005665D5" w:rsidP="002973FB">
            <w:pPr>
              <w:rPr>
                <w:rFonts w:ascii="Arial" w:hAnsi="Arial" w:cs="Arial"/>
                <w:sz w:val="22"/>
                <w:szCs w:val="22"/>
              </w:rPr>
            </w:pPr>
            <w:r>
              <w:rPr>
                <w:rFonts w:ascii="Arial" w:hAnsi="Arial" w:cs="Arial"/>
                <w:sz w:val="22"/>
                <w:szCs w:val="22"/>
              </w:rPr>
              <w:t>Parap</w:t>
            </w:r>
            <w:r w:rsidR="00251D27">
              <w:rPr>
                <w:rFonts w:ascii="Arial" w:hAnsi="Arial" w:cs="Arial"/>
                <w:sz w:val="22"/>
                <w:szCs w:val="22"/>
              </w:rPr>
              <w:t xml:space="preserve">hrasing </w:t>
            </w:r>
          </w:p>
        </w:tc>
        <w:tc>
          <w:tcPr>
            <w:tcW w:w="1650" w:type="dxa"/>
          </w:tcPr>
          <w:p w14:paraId="0F1E0342" w14:textId="20CEBC12" w:rsidR="005665D5" w:rsidRPr="002973FB" w:rsidRDefault="00251D27" w:rsidP="00251D27">
            <w:pPr>
              <w:jc w:val="center"/>
              <w:rPr>
                <w:rFonts w:ascii="Arial" w:hAnsi="Arial" w:cs="Arial"/>
                <w:sz w:val="22"/>
                <w:szCs w:val="22"/>
              </w:rPr>
            </w:pPr>
            <w:r>
              <w:rPr>
                <w:rFonts w:ascii="Arial" w:hAnsi="Arial" w:cs="Arial"/>
                <w:sz w:val="22"/>
                <w:szCs w:val="22"/>
              </w:rPr>
              <w:t>7</w:t>
            </w:r>
          </w:p>
        </w:tc>
      </w:tr>
      <w:tr w:rsidR="00251D27" w14:paraId="7FF79A2C" w14:textId="77777777" w:rsidTr="00DC38E6">
        <w:tc>
          <w:tcPr>
            <w:tcW w:w="988" w:type="dxa"/>
          </w:tcPr>
          <w:p w14:paraId="20113E27" w14:textId="5B6DDD46" w:rsidR="00251D27" w:rsidRDefault="00251D27" w:rsidP="002973FB">
            <w:pPr>
              <w:rPr>
                <w:rFonts w:ascii="Arial" w:hAnsi="Arial" w:cs="Arial"/>
                <w:sz w:val="22"/>
                <w:szCs w:val="22"/>
              </w:rPr>
            </w:pPr>
            <w:r>
              <w:rPr>
                <w:rFonts w:ascii="Arial" w:hAnsi="Arial" w:cs="Arial"/>
                <w:sz w:val="22"/>
                <w:szCs w:val="22"/>
              </w:rPr>
              <w:t>viii</w:t>
            </w:r>
          </w:p>
        </w:tc>
        <w:tc>
          <w:tcPr>
            <w:tcW w:w="6378" w:type="dxa"/>
          </w:tcPr>
          <w:p w14:paraId="508A1072" w14:textId="082EF51B" w:rsidR="00251D27" w:rsidRDefault="00251D27" w:rsidP="002973FB">
            <w:pPr>
              <w:rPr>
                <w:rFonts w:ascii="Arial" w:hAnsi="Arial" w:cs="Arial"/>
                <w:sz w:val="22"/>
                <w:szCs w:val="22"/>
              </w:rPr>
            </w:pPr>
            <w:r>
              <w:rPr>
                <w:rFonts w:ascii="Arial" w:hAnsi="Arial" w:cs="Arial"/>
                <w:sz w:val="22"/>
                <w:szCs w:val="22"/>
              </w:rPr>
              <w:t>Conclusion</w:t>
            </w:r>
          </w:p>
        </w:tc>
        <w:tc>
          <w:tcPr>
            <w:tcW w:w="1650" w:type="dxa"/>
          </w:tcPr>
          <w:p w14:paraId="5BA5BAAE" w14:textId="0C7DB127" w:rsidR="00251D27" w:rsidRPr="002973FB" w:rsidRDefault="00251D27" w:rsidP="00251D27">
            <w:pPr>
              <w:jc w:val="center"/>
              <w:rPr>
                <w:rFonts w:ascii="Arial" w:hAnsi="Arial" w:cs="Arial"/>
                <w:sz w:val="22"/>
                <w:szCs w:val="22"/>
              </w:rPr>
            </w:pPr>
            <w:r>
              <w:rPr>
                <w:rFonts w:ascii="Arial" w:hAnsi="Arial" w:cs="Arial"/>
                <w:sz w:val="22"/>
                <w:szCs w:val="22"/>
              </w:rPr>
              <w:t>8</w:t>
            </w:r>
          </w:p>
        </w:tc>
      </w:tr>
      <w:tr w:rsidR="00251D27" w14:paraId="0C9B50F4" w14:textId="77777777" w:rsidTr="00DC38E6">
        <w:tc>
          <w:tcPr>
            <w:tcW w:w="988" w:type="dxa"/>
          </w:tcPr>
          <w:p w14:paraId="3EE6836B" w14:textId="0C13B472" w:rsidR="00251D27" w:rsidRDefault="00251D27" w:rsidP="002973FB">
            <w:pPr>
              <w:rPr>
                <w:rFonts w:ascii="Arial" w:hAnsi="Arial" w:cs="Arial"/>
                <w:sz w:val="22"/>
                <w:szCs w:val="22"/>
              </w:rPr>
            </w:pPr>
            <w:r>
              <w:rPr>
                <w:rFonts w:ascii="Arial" w:hAnsi="Arial" w:cs="Arial"/>
                <w:sz w:val="22"/>
                <w:szCs w:val="22"/>
              </w:rPr>
              <w:t>ix</w:t>
            </w:r>
          </w:p>
        </w:tc>
        <w:tc>
          <w:tcPr>
            <w:tcW w:w="6378" w:type="dxa"/>
          </w:tcPr>
          <w:p w14:paraId="2C4C6508" w14:textId="709C9277" w:rsidR="00251D27" w:rsidRDefault="00251D27" w:rsidP="002973FB">
            <w:pPr>
              <w:rPr>
                <w:rFonts w:ascii="Arial" w:hAnsi="Arial" w:cs="Arial"/>
                <w:sz w:val="22"/>
                <w:szCs w:val="22"/>
              </w:rPr>
            </w:pPr>
            <w:r>
              <w:rPr>
                <w:rFonts w:ascii="Arial" w:hAnsi="Arial" w:cs="Arial"/>
                <w:sz w:val="22"/>
                <w:szCs w:val="22"/>
              </w:rPr>
              <w:t>Reference</w:t>
            </w:r>
          </w:p>
        </w:tc>
        <w:tc>
          <w:tcPr>
            <w:tcW w:w="1650" w:type="dxa"/>
          </w:tcPr>
          <w:p w14:paraId="09CCB07D" w14:textId="735D9400" w:rsidR="00251D27" w:rsidRDefault="00251D27" w:rsidP="00251D27">
            <w:pPr>
              <w:jc w:val="center"/>
              <w:rPr>
                <w:rFonts w:ascii="Arial" w:hAnsi="Arial" w:cs="Arial"/>
                <w:sz w:val="22"/>
                <w:szCs w:val="22"/>
              </w:rPr>
            </w:pPr>
            <w:r>
              <w:rPr>
                <w:rFonts w:ascii="Arial" w:hAnsi="Arial" w:cs="Arial"/>
                <w:sz w:val="22"/>
                <w:szCs w:val="22"/>
              </w:rPr>
              <w:t>9</w:t>
            </w:r>
          </w:p>
        </w:tc>
      </w:tr>
    </w:tbl>
    <w:p w14:paraId="021EE172" w14:textId="75BB788D" w:rsidR="00DC38E6" w:rsidRDefault="00DC38E6" w:rsidP="00DC38E6">
      <w:pPr>
        <w:jc w:val="center"/>
        <w:rPr>
          <w:rFonts w:ascii="Arial" w:hAnsi="Arial" w:cs="Arial"/>
          <w:b/>
          <w:bCs/>
          <w:sz w:val="22"/>
          <w:szCs w:val="22"/>
        </w:rPr>
      </w:pPr>
    </w:p>
    <w:p w14:paraId="340CA486" w14:textId="77777777" w:rsidR="00DC38E6" w:rsidRDefault="00DC38E6" w:rsidP="00DC38E6">
      <w:pPr>
        <w:jc w:val="center"/>
        <w:rPr>
          <w:rFonts w:ascii="Arial" w:hAnsi="Arial" w:cs="Arial"/>
          <w:b/>
          <w:bCs/>
          <w:sz w:val="22"/>
          <w:szCs w:val="22"/>
        </w:rPr>
      </w:pPr>
    </w:p>
    <w:p w14:paraId="5492B2CC" w14:textId="77777777" w:rsidR="00DC38E6" w:rsidRDefault="00DC38E6">
      <w:pPr>
        <w:rPr>
          <w:rFonts w:ascii="Arial" w:hAnsi="Arial" w:cs="Arial"/>
          <w:b/>
          <w:bCs/>
          <w:sz w:val="22"/>
          <w:szCs w:val="22"/>
        </w:rPr>
      </w:pPr>
    </w:p>
    <w:p w14:paraId="48925708" w14:textId="77777777" w:rsidR="00797C67" w:rsidRDefault="00797C67">
      <w:pPr>
        <w:rPr>
          <w:rFonts w:ascii="Arial" w:hAnsi="Arial" w:cs="Arial"/>
          <w:b/>
          <w:bCs/>
          <w:sz w:val="22"/>
          <w:szCs w:val="22"/>
        </w:rPr>
      </w:pPr>
    </w:p>
    <w:p w14:paraId="13A6933B" w14:textId="77777777" w:rsidR="000B541E" w:rsidRDefault="000B541E">
      <w:pPr>
        <w:rPr>
          <w:rFonts w:ascii="Arial" w:hAnsi="Arial" w:cs="Arial"/>
          <w:b/>
          <w:bCs/>
          <w:sz w:val="22"/>
          <w:szCs w:val="22"/>
        </w:rPr>
      </w:pPr>
      <w:r>
        <w:rPr>
          <w:rFonts w:ascii="Arial" w:hAnsi="Arial" w:cs="Arial"/>
          <w:b/>
          <w:bCs/>
          <w:sz w:val="22"/>
          <w:szCs w:val="22"/>
        </w:rPr>
        <w:br w:type="page"/>
      </w:r>
    </w:p>
    <w:p w14:paraId="10CD5C3F" w14:textId="1519A39E" w:rsidR="00E17757" w:rsidRPr="00841E62" w:rsidRDefault="0029520B" w:rsidP="00C0781F">
      <w:pPr>
        <w:spacing w:line="360" w:lineRule="auto"/>
        <w:rPr>
          <w:rFonts w:ascii="Arial" w:hAnsi="Arial" w:cs="Arial"/>
          <w:b/>
          <w:bCs/>
          <w:sz w:val="22"/>
          <w:szCs w:val="22"/>
        </w:rPr>
      </w:pPr>
      <w:r>
        <w:rPr>
          <w:rFonts w:ascii="Arial" w:hAnsi="Arial" w:cs="Arial"/>
          <w:b/>
          <w:bCs/>
          <w:sz w:val="22"/>
          <w:szCs w:val="22"/>
        </w:rPr>
        <w:lastRenderedPageBreak/>
        <w:t>Introduction</w:t>
      </w:r>
    </w:p>
    <w:p w14:paraId="02AC089E" w14:textId="5626445E" w:rsidR="00A2583D" w:rsidRPr="002973FB" w:rsidRDefault="006A0401" w:rsidP="00A2583D">
      <w:pPr>
        <w:spacing w:line="360" w:lineRule="auto"/>
        <w:jc w:val="both"/>
        <w:rPr>
          <w:rFonts w:ascii="Arial" w:hAnsi="Arial" w:cs="Arial"/>
          <w:color w:val="000000" w:themeColor="text1"/>
          <w:sz w:val="22"/>
          <w:szCs w:val="22"/>
        </w:rPr>
      </w:pPr>
      <w:r w:rsidRPr="006A0401">
        <w:rPr>
          <w:rFonts w:ascii="Arial" w:hAnsi="Arial" w:cs="Arial"/>
          <w:color w:val="000000" w:themeColor="text1"/>
          <w:sz w:val="22"/>
          <w:szCs w:val="22"/>
          <w:shd w:val="clear" w:color="auto" w:fill="FFFFFF"/>
        </w:rPr>
        <w:t xml:space="preserve">Your education and skill might cause you to eligible to use for employment however, to achieve success in most roles, you'll would like skills that you simply are probably to develop over time. Some are specific to the job, but the overwhelming majority will be questionable ‘soft skills’ that may be employed in any job or employment sectors. These soft skills are ‘employability skills’: they're what causes you </w:t>
      </w:r>
      <w:proofErr w:type="gramStart"/>
      <w:r w:rsidRPr="006A0401">
        <w:rPr>
          <w:rFonts w:ascii="Arial" w:hAnsi="Arial" w:cs="Arial"/>
          <w:color w:val="000000" w:themeColor="text1"/>
          <w:sz w:val="22"/>
          <w:szCs w:val="22"/>
          <w:shd w:val="clear" w:color="auto" w:fill="FFFFFF"/>
        </w:rPr>
        <w:t>to</w:t>
      </w:r>
      <w:proofErr w:type="gramEnd"/>
      <w:r w:rsidRPr="006A0401">
        <w:rPr>
          <w:rFonts w:ascii="Arial" w:hAnsi="Arial" w:cs="Arial"/>
          <w:color w:val="000000" w:themeColor="text1"/>
          <w:sz w:val="22"/>
          <w:szCs w:val="22"/>
          <w:shd w:val="clear" w:color="auto" w:fill="FFFFFF"/>
        </w:rPr>
        <w:t xml:space="preserve"> employable. As a general rule, employers are willing to show somebody the job-specific skills required</w:t>
      </w:r>
      <w:r w:rsidR="002973FB">
        <w:rPr>
          <w:rFonts w:ascii="Arial" w:hAnsi="Arial" w:cs="Arial"/>
          <w:color w:val="000000" w:themeColor="text1"/>
          <w:sz w:val="22"/>
          <w:szCs w:val="22"/>
          <w:shd w:val="clear" w:color="auto" w:fill="FFFFFF"/>
        </w:rPr>
        <w:t xml:space="preserve">. </w:t>
      </w:r>
      <w:r w:rsidRPr="006A0401">
        <w:rPr>
          <w:rFonts w:ascii="Arial" w:hAnsi="Arial" w:cs="Arial"/>
          <w:color w:val="000000" w:themeColor="text1"/>
          <w:sz w:val="22"/>
          <w:szCs w:val="22"/>
          <w:shd w:val="clear" w:color="auto" w:fill="FFFFFF"/>
        </w:rPr>
        <w:t>However, they sometimes need to visualize that you simply have already got the opposite ‘soft skills’ before hiring, as a result of they're a lot of tougher to teach.</w:t>
      </w:r>
      <w:r w:rsidR="002973FB">
        <w:rPr>
          <w:rFonts w:ascii="Arial" w:hAnsi="Arial" w:cs="Arial"/>
          <w:color w:val="000000" w:themeColor="text1"/>
          <w:sz w:val="22"/>
          <w:szCs w:val="22"/>
        </w:rPr>
        <w:t xml:space="preserve"> </w:t>
      </w:r>
      <w:r w:rsidR="00A2583D" w:rsidRPr="00A2583D">
        <w:rPr>
          <w:rFonts w:ascii="Arial" w:hAnsi="Arial" w:cs="Arial"/>
          <w:color w:val="000000" w:themeColor="text1"/>
          <w:sz w:val="22"/>
          <w:szCs w:val="22"/>
          <w:shd w:val="clear" w:color="auto" w:fill="FFFFFF"/>
        </w:rPr>
        <w:t xml:space="preserve">Employability or "soft skills" are the cornerstones of your career. The media often report how these skills are lacking among those with a high school diploma, graduates and/or those who already have a job. Organizations spend a lot of time and money on training staff, not in specific areas of work, but in general and basic skills. In times of high unemployment, employers have a wider choice of candidates and will </w:t>
      </w:r>
      <w:r w:rsidR="000B541E" w:rsidRPr="00A2583D">
        <w:rPr>
          <w:rFonts w:ascii="Arial" w:hAnsi="Arial" w:cs="Arial"/>
          <w:color w:val="000000" w:themeColor="text1"/>
          <w:sz w:val="22"/>
          <w:szCs w:val="22"/>
          <w:shd w:val="clear" w:color="auto" w:fill="FFFFFF"/>
        </w:rPr>
        <w:t>favour</w:t>
      </w:r>
      <w:r w:rsidR="00A2583D" w:rsidRPr="00A2583D">
        <w:rPr>
          <w:rFonts w:ascii="Arial" w:hAnsi="Arial" w:cs="Arial"/>
          <w:color w:val="000000" w:themeColor="text1"/>
          <w:sz w:val="22"/>
          <w:szCs w:val="22"/>
          <w:shd w:val="clear" w:color="auto" w:fill="FFFFFF"/>
        </w:rPr>
        <w:t xml:space="preserve"> those with comprehensive employability skills. Most of us start developing these skills early in life, but we may not be aware of them. </w:t>
      </w:r>
    </w:p>
    <w:p w14:paraId="2F621533" w14:textId="60D4195F" w:rsidR="00395029" w:rsidRPr="000B541E" w:rsidRDefault="00395029" w:rsidP="00A2583D">
      <w:pPr>
        <w:spacing w:line="360" w:lineRule="auto"/>
        <w:jc w:val="both"/>
        <w:rPr>
          <w:rFonts w:ascii="Arial" w:hAnsi="Arial" w:cs="Arial"/>
          <w:b/>
          <w:bCs/>
          <w:color w:val="000000" w:themeColor="text1"/>
          <w:sz w:val="22"/>
          <w:szCs w:val="22"/>
          <w:shd w:val="clear" w:color="auto" w:fill="FFFFFF"/>
        </w:rPr>
      </w:pPr>
    </w:p>
    <w:p w14:paraId="43DE352B" w14:textId="22EE5500" w:rsidR="00395029" w:rsidRPr="000B541E" w:rsidRDefault="00395029" w:rsidP="00A2583D">
      <w:pPr>
        <w:spacing w:line="360" w:lineRule="auto"/>
        <w:jc w:val="both"/>
        <w:rPr>
          <w:rFonts w:ascii="Arial" w:hAnsi="Arial" w:cs="Arial"/>
          <w:b/>
          <w:bCs/>
          <w:color w:val="000000" w:themeColor="text1"/>
          <w:sz w:val="22"/>
          <w:szCs w:val="22"/>
          <w:shd w:val="clear" w:color="auto" w:fill="FFFFFF"/>
        </w:rPr>
      </w:pPr>
      <w:r w:rsidRPr="000B541E">
        <w:rPr>
          <w:rFonts w:ascii="Arial" w:hAnsi="Arial" w:cs="Arial"/>
          <w:b/>
          <w:bCs/>
          <w:color w:val="000000" w:themeColor="text1"/>
          <w:sz w:val="22"/>
          <w:szCs w:val="22"/>
          <w:shd w:val="clear" w:color="auto" w:fill="FFFFFF"/>
        </w:rPr>
        <w:t>Reflection:</w:t>
      </w:r>
    </w:p>
    <w:p w14:paraId="6C3FCE8D" w14:textId="06188E91" w:rsidR="004C60FE" w:rsidRDefault="004C60FE" w:rsidP="00871753">
      <w:pPr>
        <w:spacing w:line="360" w:lineRule="auto"/>
        <w:jc w:val="both"/>
        <w:rPr>
          <w:rFonts w:ascii="Arial" w:hAnsi="Arial" w:cs="Arial"/>
          <w:color w:val="000000" w:themeColor="text1"/>
          <w:sz w:val="22"/>
          <w:szCs w:val="22"/>
          <w:shd w:val="clear" w:color="auto" w:fill="FFFFFF"/>
        </w:rPr>
      </w:pPr>
      <w:r w:rsidRPr="004C60FE">
        <w:rPr>
          <w:rFonts w:ascii="Arial" w:hAnsi="Arial" w:cs="Arial"/>
          <w:color w:val="000000" w:themeColor="text1"/>
          <w:sz w:val="22"/>
          <w:szCs w:val="22"/>
          <w:shd w:val="clear" w:color="auto" w:fill="FFFFFF"/>
        </w:rPr>
        <w:t xml:space="preserve">Reflection is a focused activity in which experiences or practices/skills/responses are </w:t>
      </w:r>
      <w:proofErr w:type="spellStart"/>
      <w:r w:rsidRPr="004C60FE">
        <w:rPr>
          <w:rFonts w:ascii="Arial" w:hAnsi="Arial" w:cs="Arial"/>
          <w:color w:val="000000" w:themeColor="text1"/>
          <w:sz w:val="22"/>
          <w:szCs w:val="22"/>
          <w:shd w:val="clear" w:color="auto" w:fill="FFFFFF"/>
        </w:rPr>
        <w:t>analyzed</w:t>
      </w:r>
      <w:proofErr w:type="spellEnd"/>
      <w:r w:rsidRPr="004C60FE">
        <w:rPr>
          <w:rFonts w:ascii="Arial" w:hAnsi="Arial" w:cs="Arial"/>
          <w:color w:val="000000" w:themeColor="text1"/>
          <w:sz w:val="22"/>
          <w:szCs w:val="22"/>
          <w:shd w:val="clear" w:color="auto" w:fill="FFFFFF"/>
        </w:rPr>
        <w:t xml:space="preserve"> in order to learn and improve.</w:t>
      </w:r>
      <w:r w:rsidRPr="00871753">
        <w:rPr>
          <w:rFonts w:ascii="Arial" w:hAnsi="Arial" w:cs="Arial"/>
          <w:color w:val="000000" w:themeColor="text1"/>
          <w:sz w:val="22"/>
          <w:szCs w:val="22"/>
          <w:shd w:val="clear" w:color="auto" w:fill="FFFFFF"/>
        </w:rPr>
        <w:t xml:space="preserve"> Reflective writing is that the physical act of writing your thoughts, feelings, perceptions, and interactions regarding a selected event or situation. Reflective writing will assist you learn from events so as to enhance your data and talent set as a nurse because it can build essential thinking and reasoning.</w:t>
      </w:r>
    </w:p>
    <w:p w14:paraId="77220233" w14:textId="6EBB6133" w:rsidR="00BC4569" w:rsidRDefault="00BC4569" w:rsidP="00871753">
      <w:pPr>
        <w:spacing w:line="360" w:lineRule="auto"/>
        <w:jc w:val="both"/>
        <w:rPr>
          <w:rFonts w:ascii="Arial" w:hAnsi="Arial" w:cs="Arial"/>
          <w:color w:val="000000" w:themeColor="text1"/>
          <w:sz w:val="22"/>
          <w:szCs w:val="22"/>
          <w:shd w:val="clear" w:color="auto" w:fill="FFFFFF"/>
        </w:rPr>
      </w:pPr>
    </w:p>
    <w:p w14:paraId="258CD957" w14:textId="17AC4505" w:rsidR="00BC4569" w:rsidRPr="000B541E" w:rsidRDefault="00BC4569" w:rsidP="00871753">
      <w:pPr>
        <w:spacing w:line="360" w:lineRule="auto"/>
        <w:jc w:val="both"/>
        <w:rPr>
          <w:rFonts w:ascii="Arial" w:hAnsi="Arial" w:cs="Arial"/>
          <w:b/>
          <w:bCs/>
          <w:color w:val="000000" w:themeColor="text1"/>
          <w:sz w:val="22"/>
          <w:szCs w:val="22"/>
          <w:shd w:val="clear" w:color="auto" w:fill="FFFFFF"/>
        </w:rPr>
      </w:pPr>
      <w:r w:rsidRPr="000B541E">
        <w:rPr>
          <w:rFonts w:ascii="Arial" w:hAnsi="Arial" w:cs="Arial"/>
          <w:b/>
          <w:bCs/>
          <w:color w:val="000000" w:themeColor="text1"/>
          <w:sz w:val="22"/>
          <w:szCs w:val="22"/>
          <w:shd w:val="clear" w:color="auto" w:fill="FFFFFF"/>
        </w:rPr>
        <w:t>Reflective writing:</w:t>
      </w:r>
    </w:p>
    <w:p w14:paraId="73FF10A2" w14:textId="3CD48687" w:rsidR="00BC4569" w:rsidRDefault="00BC4569" w:rsidP="00E97A3F">
      <w:pPr>
        <w:spacing w:line="360" w:lineRule="auto"/>
        <w:jc w:val="both"/>
        <w:rPr>
          <w:rFonts w:ascii="Arial" w:hAnsi="Arial" w:cs="Arial"/>
          <w:color w:val="000000" w:themeColor="text1"/>
          <w:sz w:val="22"/>
          <w:szCs w:val="22"/>
          <w:shd w:val="clear" w:color="auto" w:fill="FFFFFF"/>
        </w:rPr>
      </w:pPr>
      <w:r w:rsidRPr="00E97A3F">
        <w:rPr>
          <w:rFonts w:ascii="Arial" w:hAnsi="Arial" w:cs="Arial"/>
          <w:color w:val="000000" w:themeColor="text1"/>
          <w:sz w:val="22"/>
          <w:szCs w:val="22"/>
          <w:shd w:val="clear" w:color="auto" w:fill="FFFFFF"/>
        </w:rPr>
        <w:t xml:space="preserve">Reflective writing is nothing but the evidence of reflective thinking. Reflective writing can be personal, mid-ground or academic. </w:t>
      </w:r>
      <w:r w:rsidR="000B541E">
        <w:rPr>
          <w:rFonts w:ascii="Arial" w:hAnsi="Arial" w:cs="Arial"/>
          <w:color w:val="000000" w:themeColor="text1"/>
          <w:sz w:val="22"/>
          <w:szCs w:val="22"/>
          <w:shd w:val="clear" w:color="auto" w:fill="FFFFFF"/>
        </w:rPr>
        <w:t>T</w:t>
      </w:r>
      <w:r w:rsidR="00E97A3F" w:rsidRPr="00E97A3F">
        <w:rPr>
          <w:rFonts w:ascii="Arial" w:hAnsi="Arial" w:cs="Arial"/>
          <w:color w:val="000000" w:themeColor="text1"/>
          <w:sz w:val="22"/>
          <w:szCs w:val="22"/>
          <w:shd w:val="clear" w:color="auto" w:fill="FFFFFF"/>
        </w:rPr>
        <w:t>o assist perceive the broader concept, an easy method during which reflective thinking will be outlined is: consciously wondering and analysing</w:t>
      </w:r>
      <w:r w:rsidR="00E97A3F">
        <w:rPr>
          <w:rFonts w:ascii="Arial" w:hAnsi="Arial" w:cs="Arial"/>
          <w:color w:val="000000" w:themeColor="text1"/>
          <w:sz w:val="22"/>
          <w:szCs w:val="22"/>
          <w:shd w:val="clear" w:color="auto" w:fill="FFFFFF"/>
        </w:rPr>
        <w:t xml:space="preserve">. </w:t>
      </w:r>
      <w:r w:rsidRPr="00E97A3F">
        <w:rPr>
          <w:rFonts w:ascii="Arial" w:hAnsi="Arial" w:cs="Arial"/>
          <w:color w:val="000000" w:themeColor="text1"/>
          <w:sz w:val="22"/>
          <w:szCs w:val="22"/>
          <w:shd w:val="clear" w:color="auto" w:fill="FFFFFF"/>
        </w:rPr>
        <w:t>Reflective thinking usually involves:</w:t>
      </w:r>
    </w:p>
    <w:p w14:paraId="0A3F0A52" w14:textId="48AED72D" w:rsidR="00E97A3F" w:rsidRDefault="00E97A3F" w:rsidP="00E97A3F">
      <w:pPr>
        <w:pStyle w:val="ListParagraph"/>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current task that you are dealing with</w:t>
      </w:r>
    </w:p>
    <w:p w14:paraId="7681B4C2" w14:textId="1CB70FE2" w:rsidR="00E97A3F" w:rsidRDefault="00E97A3F" w:rsidP="00E97A3F">
      <w:pPr>
        <w:pStyle w:val="ListParagraph"/>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What was your previous </w:t>
      </w:r>
      <w:proofErr w:type="gramStart"/>
      <w:r>
        <w:rPr>
          <w:rFonts w:ascii="Arial" w:hAnsi="Arial" w:cs="Arial"/>
          <w:color w:val="000000" w:themeColor="text1"/>
          <w:sz w:val="22"/>
          <w:szCs w:val="22"/>
        </w:rPr>
        <w:t>approach</w:t>
      </w:r>
      <w:proofErr w:type="gramEnd"/>
    </w:p>
    <w:p w14:paraId="35E903D4" w14:textId="54A260DF" w:rsidR="00E97A3F" w:rsidRDefault="00E97A3F" w:rsidP="00E97A3F">
      <w:pPr>
        <w:pStyle w:val="ListParagraph"/>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What you have come across or experienced.</w:t>
      </w:r>
    </w:p>
    <w:p w14:paraId="746B23B9" w14:textId="59878706" w:rsidR="00E97A3F" w:rsidRPr="00E97A3F" w:rsidRDefault="006548AF" w:rsidP="00E97A3F">
      <w:pPr>
        <w:pStyle w:val="ListParagraph"/>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What was the way you </w:t>
      </w:r>
      <w:proofErr w:type="gramStart"/>
      <w:r>
        <w:rPr>
          <w:rFonts w:ascii="Arial" w:hAnsi="Arial" w:cs="Arial"/>
          <w:color w:val="000000" w:themeColor="text1"/>
          <w:sz w:val="22"/>
          <w:szCs w:val="22"/>
        </w:rPr>
        <w:t>learned</w:t>
      </w:r>
      <w:proofErr w:type="gramEnd"/>
    </w:p>
    <w:p w14:paraId="54B0A4BA" w14:textId="3F53CBEB" w:rsidR="00BC4569" w:rsidRDefault="00BC4569" w:rsidP="00871753">
      <w:pPr>
        <w:spacing w:line="360" w:lineRule="auto"/>
        <w:jc w:val="both"/>
        <w:rPr>
          <w:rFonts w:ascii="Arial" w:hAnsi="Arial" w:cs="Arial"/>
          <w:color w:val="000000" w:themeColor="text1"/>
          <w:sz w:val="22"/>
          <w:szCs w:val="22"/>
        </w:rPr>
      </w:pPr>
    </w:p>
    <w:p w14:paraId="3BB27AE5" w14:textId="55355622" w:rsidR="006548AF" w:rsidRDefault="006548AF" w:rsidP="006548AF">
      <w:pPr>
        <w:spacing w:line="360" w:lineRule="auto"/>
        <w:jc w:val="both"/>
        <w:rPr>
          <w:rFonts w:ascii="Arial" w:hAnsi="Arial" w:cs="Arial"/>
          <w:color w:val="000000" w:themeColor="text1"/>
          <w:sz w:val="22"/>
          <w:szCs w:val="22"/>
          <w:shd w:val="clear" w:color="auto" w:fill="FFFFFF"/>
        </w:rPr>
      </w:pPr>
      <w:r w:rsidRPr="006548AF">
        <w:rPr>
          <w:rFonts w:ascii="Arial" w:hAnsi="Arial" w:cs="Arial"/>
          <w:color w:val="000000" w:themeColor="text1"/>
          <w:sz w:val="22"/>
          <w:szCs w:val="22"/>
          <w:shd w:val="clear" w:color="auto" w:fill="FFFFFF"/>
        </w:rPr>
        <w:t xml:space="preserve">At its core, ‘reflective thinking’ is that the notion of awareness of one’s own knowledge, assumptions and past experiences. In sensible terms, this is often the method wherever you interpret and assess your experiences, confirm they {create} ‘sense’ to you, create meaning, </w:t>
      </w:r>
      <w:r w:rsidRPr="006548AF">
        <w:rPr>
          <w:rFonts w:ascii="Arial" w:hAnsi="Arial" w:cs="Arial"/>
          <w:color w:val="000000" w:themeColor="text1"/>
          <w:sz w:val="22"/>
          <w:szCs w:val="22"/>
          <w:shd w:val="clear" w:color="auto" w:fill="FFFFFF"/>
        </w:rPr>
        <w:lastRenderedPageBreak/>
        <w:t>justify actions and solve problems, and it helps along with your future designing</w:t>
      </w:r>
      <w:r w:rsidR="00D76E16">
        <w:rPr>
          <w:rFonts w:ascii="Arial" w:hAnsi="Arial" w:cs="Arial"/>
          <w:color w:val="000000" w:themeColor="text1"/>
          <w:sz w:val="22"/>
          <w:szCs w:val="22"/>
          <w:shd w:val="clear" w:color="auto" w:fill="FFFFFF"/>
        </w:rPr>
        <w:t xml:space="preserve"> (Syed, Scoular and Reaney, 2012)</w:t>
      </w:r>
    </w:p>
    <w:p w14:paraId="6CB7E02F" w14:textId="73222E79" w:rsidR="00D76E16" w:rsidRPr="00D76E16" w:rsidRDefault="00D76E16" w:rsidP="00D76E16">
      <w:r w:rsidRPr="00D76E16">
        <w:fldChar w:fldCharType="begin"/>
      </w:r>
      <w:r w:rsidRPr="00D76E16">
        <w:instrText xml:space="preserve"> INCLUDEPICTURE "https://www.open.edu/openlearn/ocw/pluginfile.php/756261/mod_oucontent/oucontent/37789/a0b0239f/791e2056/wk2_figure01.png" \* MERGEFORMATINET </w:instrText>
      </w:r>
      <w:r w:rsidRPr="00D76E16">
        <w:fldChar w:fldCharType="separate"/>
      </w:r>
      <w:r w:rsidRPr="00D76E16">
        <w:rPr>
          <w:noProof/>
        </w:rPr>
        <w:drawing>
          <wp:inline distT="0" distB="0" distL="0" distR="0" wp14:anchorId="25DEBAFA" wp14:editId="48B56CF7">
            <wp:extent cx="3491230" cy="4547235"/>
            <wp:effectExtent l="0" t="0" r="1270" b="0"/>
            <wp:docPr id="6" name="Picture 6" descr="The figure shows an upside dow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gure shows an upside down triang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1230" cy="4547235"/>
                    </a:xfrm>
                    <a:prstGeom prst="rect">
                      <a:avLst/>
                    </a:prstGeom>
                    <a:noFill/>
                    <a:ln>
                      <a:noFill/>
                    </a:ln>
                  </pic:spPr>
                </pic:pic>
              </a:graphicData>
            </a:graphic>
          </wp:inline>
        </w:drawing>
      </w:r>
      <w:r w:rsidRPr="00D76E16">
        <w:fldChar w:fldCharType="end"/>
      </w:r>
    </w:p>
    <w:p w14:paraId="672F645C" w14:textId="14818AE8" w:rsidR="00D76E16" w:rsidRDefault="00D76E16" w:rsidP="006548A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Figure: Reflective thinking</w:t>
      </w:r>
    </w:p>
    <w:p w14:paraId="48BAA72B" w14:textId="3BAC0200" w:rsidR="00D76E16" w:rsidRDefault="00D76E16" w:rsidP="006548AF">
      <w:pPr>
        <w:spacing w:line="360" w:lineRule="auto"/>
        <w:jc w:val="both"/>
        <w:rPr>
          <w:rFonts w:ascii="Arial" w:hAnsi="Arial" w:cs="Arial"/>
          <w:color w:val="000000" w:themeColor="text1"/>
          <w:sz w:val="22"/>
          <w:szCs w:val="22"/>
        </w:rPr>
      </w:pPr>
    </w:p>
    <w:p w14:paraId="50D58A9F" w14:textId="16114B9F" w:rsidR="00D76E16" w:rsidRPr="00455E7E" w:rsidRDefault="00D76E16" w:rsidP="006548AF">
      <w:pPr>
        <w:spacing w:line="360" w:lineRule="auto"/>
        <w:jc w:val="both"/>
        <w:rPr>
          <w:rFonts w:ascii="Arial" w:hAnsi="Arial" w:cs="Arial"/>
          <w:b/>
          <w:bCs/>
          <w:color w:val="000000" w:themeColor="text1"/>
          <w:sz w:val="22"/>
          <w:szCs w:val="22"/>
        </w:rPr>
      </w:pPr>
      <w:r w:rsidRPr="00455E7E">
        <w:rPr>
          <w:rFonts w:ascii="Arial" w:hAnsi="Arial" w:cs="Arial"/>
          <w:b/>
          <w:bCs/>
          <w:color w:val="000000" w:themeColor="text1"/>
          <w:sz w:val="22"/>
          <w:szCs w:val="22"/>
        </w:rPr>
        <w:t>Common Frameworks of Reflection</w:t>
      </w:r>
    </w:p>
    <w:p w14:paraId="006D89F6" w14:textId="308EBE5F" w:rsidR="00D76E16" w:rsidRDefault="007114BC" w:rsidP="006548A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Three popular or widely known reflective models are: </w:t>
      </w:r>
    </w:p>
    <w:p w14:paraId="6F2A1169" w14:textId="3BEACD40" w:rsidR="007114BC" w:rsidRDefault="007114BC" w:rsidP="006548AF">
      <w:pPr>
        <w:spacing w:line="360" w:lineRule="auto"/>
        <w:jc w:val="both"/>
        <w:rPr>
          <w:rFonts w:ascii="Arial" w:hAnsi="Arial" w:cs="Arial"/>
          <w:color w:val="000000" w:themeColor="text1"/>
          <w:sz w:val="22"/>
          <w:szCs w:val="22"/>
        </w:rPr>
      </w:pPr>
    </w:p>
    <w:p w14:paraId="39D0DD80" w14:textId="7174F10A" w:rsidR="007114BC" w:rsidRDefault="007114BC" w:rsidP="006548A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Gibb’s Reflective Cycle – 1988</w:t>
      </w:r>
    </w:p>
    <w:p w14:paraId="7305F15D" w14:textId="74F5F435" w:rsidR="007114BC" w:rsidRDefault="007114BC" w:rsidP="006548A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Kolb’s </w:t>
      </w:r>
      <w:r w:rsidR="00455E7E">
        <w:rPr>
          <w:rFonts w:ascii="Arial" w:hAnsi="Arial" w:cs="Arial"/>
          <w:color w:val="000000" w:themeColor="text1"/>
          <w:sz w:val="22"/>
          <w:szCs w:val="22"/>
        </w:rPr>
        <w:t>Experiential</w:t>
      </w:r>
      <w:r>
        <w:rPr>
          <w:rFonts w:ascii="Arial" w:hAnsi="Arial" w:cs="Arial"/>
          <w:color w:val="000000" w:themeColor="text1"/>
          <w:sz w:val="22"/>
          <w:szCs w:val="22"/>
        </w:rPr>
        <w:t xml:space="preserve"> L</w:t>
      </w:r>
      <w:r w:rsidR="00455E7E">
        <w:rPr>
          <w:rFonts w:ascii="Arial" w:hAnsi="Arial" w:cs="Arial"/>
          <w:color w:val="000000" w:themeColor="text1"/>
          <w:sz w:val="22"/>
          <w:szCs w:val="22"/>
        </w:rPr>
        <w:t xml:space="preserve">earning Cycle </w:t>
      </w:r>
      <w:r>
        <w:rPr>
          <w:rFonts w:ascii="Arial" w:hAnsi="Arial" w:cs="Arial"/>
          <w:color w:val="000000" w:themeColor="text1"/>
          <w:sz w:val="22"/>
          <w:szCs w:val="22"/>
        </w:rPr>
        <w:t>– 1984</w:t>
      </w:r>
    </w:p>
    <w:p w14:paraId="71E09C90" w14:textId="2C5F31D2" w:rsidR="007114BC" w:rsidRPr="006548AF" w:rsidRDefault="007114BC" w:rsidP="006548A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Driscoll’s Model – 1994,2000</w:t>
      </w:r>
    </w:p>
    <w:p w14:paraId="4868B459" w14:textId="66E3E836" w:rsidR="004C60FE" w:rsidRPr="004C60FE" w:rsidRDefault="004C60FE" w:rsidP="00871753">
      <w:pPr>
        <w:spacing w:line="360" w:lineRule="auto"/>
        <w:jc w:val="both"/>
        <w:rPr>
          <w:rFonts w:ascii="Arial" w:hAnsi="Arial" w:cs="Arial"/>
          <w:color w:val="000000" w:themeColor="text1"/>
          <w:sz w:val="22"/>
          <w:szCs w:val="22"/>
        </w:rPr>
      </w:pPr>
    </w:p>
    <w:p w14:paraId="2C3FB3CC" w14:textId="47225D63" w:rsidR="00395029" w:rsidRPr="00455E7E" w:rsidRDefault="007114BC" w:rsidP="00A2583D">
      <w:pPr>
        <w:spacing w:line="360" w:lineRule="auto"/>
        <w:jc w:val="both"/>
        <w:rPr>
          <w:rFonts w:ascii="Arial" w:hAnsi="Arial" w:cs="Arial"/>
          <w:b/>
          <w:bCs/>
          <w:color w:val="000000" w:themeColor="text1"/>
          <w:sz w:val="22"/>
          <w:szCs w:val="22"/>
        </w:rPr>
      </w:pPr>
      <w:r w:rsidRPr="00455E7E">
        <w:rPr>
          <w:rFonts w:ascii="Arial" w:hAnsi="Arial" w:cs="Arial"/>
          <w:b/>
          <w:bCs/>
          <w:color w:val="000000" w:themeColor="text1"/>
          <w:sz w:val="22"/>
          <w:szCs w:val="22"/>
        </w:rPr>
        <w:t>Gibb’s Reflective Cycle:</w:t>
      </w:r>
    </w:p>
    <w:p w14:paraId="3C43E9D7" w14:textId="77777777" w:rsidR="007114BC" w:rsidRPr="007114BC" w:rsidRDefault="007114BC" w:rsidP="00B83AA1">
      <w:pPr>
        <w:spacing w:line="360" w:lineRule="auto"/>
        <w:jc w:val="both"/>
        <w:rPr>
          <w:rFonts w:ascii="Arial" w:hAnsi="Arial" w:cs="Arial"/>
          <w:color w:val="000000" w:themeColor="text1"/>
          <w:sz w:val="22"/>
          <w:szCs w:val="22"/>
        </w:rPr>
      </w:pPr>
      <w:r w:rsidRPr="007114BC">
        <w:rPr>
          <w:rFonts w:ascii="Arial" w:hAnsi="Arial" w:cs="Arial"/>
          <w:color w:val="000000" w:themeColor="text1"/>
          <w:sz w:val="22"/>
          <w:szCs w:val="22"/>
          <w:shd w:val="clear" w:color="auto" w:fill="FFFFFF"/>
        </w:rPr>
        <w:t>The reflective model in step with Gibbs relies on many stages, throughout that you're needed to answer several queries so as to travel as deep as doable together with your reflections. Gibbs suggests the subsequent stages: description, feelings, evaluation, analysis, conclusions and action plan. the concept of this model is to systemise reflections and isolate feelings. the various stages sometimes facilitate to curtail our thought processes so we tend to don’t jump to conclusions too quickly.</w:t>
      </w:r>
    </w:p>
    <w:p w14:paraId="0C657E6D" w14:textId="77777777" w:rsidR="007114BC" w:rsidRPr="00A2583D" w:rsidRDefault="007114BC" w:rsidP="00A2583D">
      <w:pPr>
        <w:spacing w:line="360" w:lineRule="auto"/>
        <w:jc w:val="both"/>
        <w:rPr>
          <w:rFonts w:ascii="Arial" w:hAnsi="Arial" w:cs="Arial"/>
          <w:color w:val="000000" w:themeColor="text1"/>
          <w:sz w:val="22"/>
          <w:szCs w:val="22"/>
        </w:rPr>
      </w:pPr>
    </w:p>
    <w:p w14:paraId="372F8460" w14:textId="6CB095AE" w:rsidR="003A6845" w:rsidRPr="006E270A" w:rsidRDefault="00B83AA1" w:rsidP="006E270A">
      <w:pPr>
        <w:spacing w:line="360" w:lineRule="auto"/>
        <w:jc w:val="both"/>
        <w:rPr>
          <w:rFonts w:ascii="Arial" w:eastAsiaTheme="minorHAnsi" w:hAnsi="Arial" w:cs="Arial"/>
          <w:sz w:val="22"/>
          <w:szCs w:val="22"/>
          <w:lang w:eastAsia="en-US"/>
        </w:rPr>
      </w:pPr>
      <w:r w:rsidRPr="00B83AA1">
        <w:rPr>
          <w:rFonts w:ascii="Arial" w:eastAsiaTheme="minorHAnsi" w:hAnsi="Arial" w:cs="Arial"/>
          <w:noProof/>
          <w:sz w:val="22"/>
          <w:szCs w:val="22"/>
          <w:lang w:eastAsia="en-US"/>
        </w:rPr>
        <w:drawing>
          <wp:inline distT="0" distB="0" distL="0" distR="0" wp14:anchorId="4D6B2CD8" wp14:editId="78D666B3">
            <wp:extent cx="5731510" cy="3859530"/>
            <wp:effectExtent l="25400" t="25400" r="21590" b="26670"/>
            <wp:docPr id="1026" name="Picture 2" descr="Diagram of Gibbs' Model of Reflectio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of Gibbs' Model of Reflection."/>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59530"/>
                    </a:xfrm>
                    <a:prstGeom prst="rect">
                      <a:avLst/>
                    </a:prstGeom>
                    <a:noFill/>
                    <a:ln w="19050">
                      <a:solidFill>
                        <a:schemeClr val="tx1"/>
                      </a:solidFill>
                    </a:ln>
                  </pic:spPr>
                </pic:pic>
              </a:graphicData>
            </a:graphic>
          </wp:inline>
        </w:drawing>
      </w:r>
    </w:p>
    <w:p w14:paraId="6843C678" w14:textId="3CCFCE09" w:rsidR="002E2C0A" w:rsidRDefault="00272600" w:rsidP="0061359E">
      <w:pPr>
        <w:rPr>
          <w:rFonts w:ascii="Arial" w:hAnsi="Arial" w:cs="Arial"/>
          <w:sz w:val="22"/>
          <w:szCs w:val="22"/>
        </w:rPr>
      </w:pPr>
      <w:r>
        <w:rPr>
          <w:rFonts w:ascii="Arial" w:hAnsi="Arial" w:cs="Arial"/>
          <w:sz w:val="22"/>
          <w:szCs w:val="22"/>
        </w:rPr>
        <w:t>Figure: Gibb’s Reflective Model</w:t>
      </w:r>
    </w:p>
    <w:p w14:paraId="0B200D15" w14:textId="67A2A1FD" w:rsidR="00272600" w:rsidRDefault="00272600" w:rsidP="0061359E">
      <w:pPr>
        <w:rPr>
          <w:rFonts w:ascii="Arial" w:hAnsi="Arial" w:cs="Arial"/>
          <w:sz w:val="22"/>
          <w:szCs w:val="22"/>
        </w:rPr>
      </w:pPr>
    </w:p>
    <w:p w14:paraId="22D4F564" w14:textId="6B3E4188" w:rsidR="00272600" w:rsidRDefault="00272600" w:rsidP="00272600">
      <w:pPr>
        <w:spacing w:line="360" w:lineRule="auto"/>
        <w:jc w:val="both"/>
        <w:rPr>
          <w:rFonts w:ascii="Arial" w:hAnsi="Arial" w:cs="Arial"/>
          <w:color w:val="000000" w:themeColor="text1"/>
          <w:sz w:val="22"/>
          <w:szCs w:val="22"/>
          <w:shd w:val="clear" w:color="auto" w:fill="FFFFFF"/>
        </w:rPr>
      </w:pPr>
      <w:r w:rsidRPr="00B83E98">
        <w:rPr>
          <w:rFonts w:ascii="Arial" w:hAnsi="Arial" w:cs="Arial"/>
          <w:b/>
          <w:bCs/>
          <w:sz w:val="22"/>
          <w:szCs w:val="22"/>
        </w:rPr>
        <w:t>Description:</w:t>
      </w:r>
      <w:r>
        <w:rPr>
          <w:rFonts w:ascii="Arial" w:hAnsi="Arial" w:cs="Arial"/>
          <w:sz w:val="22"/>
          <w:szCs w:val="22"/>
        </w:rPr>
        <w:t xml:space="preserve"> </w:t>
      </w:r>
      <w:r w:rsidRPr="00272600">
        <w:rPr>
          <w:rFonts w:ascii="Arial" w:hAnsi="Arial" w:cs="Arial"/>
          <w:color w:val="000000" w:themeColor="text1"/>
          <w:sz w:val="22"/>
          <w:szCs w:val="22"/>
          <w:shd w:val="clear" w:color="auto" w:fill="FFFFFF"/>
        </w:rPr>
        <w:t>At this stage you're asked to explain true and to not build any judgements or draw conclusions. try and be as careful as possible, however stay descriptive.</w:t>
      </w:r>
      <w:r>
        <w:rPr>
          <w:rFonts w:ascii="Arial" w:hAnsi="Arial" w:cs="Arial"/>
          <w:color w:val="000000" w:themeColor="text1"/>
          <w:sz w:val="22"/>
          <w:szCs w:val="22"/>
          <w:shd w:val="clear" w:color="auto" w:fill="FFFFFF"/>
        </w:rPr>
        <w:t xml:space="preserve"> The description of your scene will </w:t>
      </w:r>
      <w:r w:rsidR="00B83583">
        <w:rPr>
          <w:rFonts w:ascii="Arial" w:hAnsi="Arial" w:cs="Arial"/>
          <w:color w:val="000000" w:themeColor="text1"/>
          <w:sz w:val="22"/>
          <w:szCs w:val="22"/>
          <w:shd w:val="clear" w:color="auto" w:fill="FFFFFF"/>
        </w:rPr>
        <w:t>include</w:t>
      </w:r>
      <w:r>
        <w:rPr>
          <w:rFonts w:ascii="Arial" w:hAnsi="Arial" w:cs="Arial"/>
          <w:color w:val="000000" w:themeColor="text1"/>
          <w:sz w:val="22"/>
          <w:szCs w:val="22"/>
          <w:shd w:val="clear" w:color="auto" w:fill="FFFFFF"/>
        </w:rPr>
        <w:t>, what happened, when it occurred, who was there, what did they do and what was the outcome</w:t>
      </w:r>
      <w:r w:rsidR="00B83583">
        <w:rPr>
          <w:rFonts w:ascii="Arial" w:hAnsi="Arial" w:cs="Arial"/>
          <w:color w:val="000000" w:themeColor="text1"/>
          <w:sz w:val="22"/>
          <w:szCs w:val="22"/>
          <w:shd w:val="clear" w:color="auto" w:fill="FFFFFF"/>
        </w:rPr>
        <w:t>. It is necessary to recollect to stay the data provided relevant and to the point.</w:t>
      </w:r>
    </w:p>
    <w:p w14:paraId="6EF0500A" w14:textId="0CB49948" w:rsidR="00B83583" w:rsidRDefault="00B83583" w:rsidP="00B83583">
      <w:pPr>
        <w:spacing w:line="360" w:lineRule="auto"/>
        <w:jc w:val="both"/>
        <w:rPr>
          <w:rFonts w:ascii="Arial" w:hAnsi="Arial" w:cs="Arial"/>
          <w:color w:val="000000" w:themeColor="text1"/>
          <w:sz w:val="22"/>
          <w:szCs w:val="22"/>
          <w:shd w:val="clear" w:color="auto" w:fill="FFFFFF"/>
        </w:rPr>
      </w:pPr>
      <w:r w:rsidRPr="00B83E98">
        <w:rPr>
          <w:rFonts w:ascii="Arial" w:hAnsi="Arial" w:cs="Arial"/>
          <w:b/>
          <w:bCs/>
          <w:color w:val="000000" w:themeColor="text1"/>
          <w:sz w:val="22"/>
          <w:szCs w:val="22"/>
          <w:shd w:val="clear" w:color="auto" w:fill="FFFFFF"/>
        </w:rPr>
        <w:t>Feelings:</w:t>
      </w:r>
      <w:r>
        <w:rPr>
          <w:rFonts w:ascii="Arial" w:hAnsi="Arial" w:cs="Arial"/>
          <w:color w:val="000000" w:themeColor="text1"/>
          <w:sz w:val="22"/>
          <w:szCs w:val="22"/>
          <w:shd w:val="clear" w:color="auto" w:fill="FFFFFF"/>
        </w:rPr>
        <w:t xml:space="preserve"> </w:t>
      </w:r>
      <w:r w:rsidRPr="00B83583">
        <w:rPr>
          <w:rFonts w:ascii="Arial" w:hAnsi="Arial" w:cs="Arial"/>
          <w:color w:val="000000" w:themeColor="text1"/>
          <w:sz w:val="22"/>
          <w:szCs w:val="22"/>
          <w:shd w:val="clear" w:color="auto" w:fill="FFFFFF"/>
        </w:rPr>
        <w:t xml:space="preserve">What were your reactions and feelings? once more you're to not analyse matters, yet. you're asked to explain your emotional response to the situation you have got experienced. </w:t>
      </w:r>
      <w:r>
        <w:rPr>
          <w:rFonts w:ascii="Arial" w:hAnsi="Arial" w:cs="Arial"/>
          <w:color w:val="000000" w:themeColor="text1"/>
          <w:sz w:val="22"/>
          <w:szCs w:val="22"/>
          <w:shd w:val="clear" w:color="auto" w:fill="FFFFFF"/>
        </w:rPr>
        <w:t xml:space="preserve">The main points that need to cover on this stage are: </w:t>
      </w:r>
      <w:r w:rsidR="00645F64">
        <w:rPr>
          <w:rFonts w:ascii="Arial" w:hAnsi="Arial" w:cs="Arial"/>
          <w:color w:val="000000" w:themeColor="text1"/>
          <w:sz w:val="22"/>
          <w:szCs w:val="22"/>
          <w:shd w:val="clear" w:color="auto" w:fill="FFFFFF"/>
        </w:rPr>
        <w:t xml:space="preserve">what was your feelings at that time, what was your thinking, what impact did your </w:t>
      </w:r>
      <w:r w:rsidR="00B83E98">
        <w:rPr>
          <w:rFonts w:ascii="Arial" w:hAnsi="Arial" w:cs="Arial"/>
          <w:color w:val="000000" w:themeColor="text1"/>
          <w:sz w:val="22"/>
          <w:szCs w:val="22"/>
          <w:shd w:val="clear" w:color="auto" w:fill="FFFFFF"/>
        </w:rPr>
        <w:t>emotions</w:t>
      </w:r>
      <w:r w:rsidR="00645F64">
        <w:rPr>
          <w:rFonts w:ascii="Arial" w:hAnsi="Arial" w:cs="Arial"/>
          <w:color w:val="000000" w:themeColor="text1"/>
          <w:sz w:val="22"/>
          <w:szCs w:val="22"/>
          <w:shd w:val="clear" w:color="auto" w:fill="FFFFFF"/>
        </w:rPr>
        <w:t xml:space="preserve">, beliefs and values have, what was your feelings about other </w:t>
      </w:r>
      <w:r w:rsidR="00B83E98">
        <w:rPr>
          <w:rFonts w:ascii="Arial" w:hAnsi="Arial" w:cs="Arial"/>
          <w:color w:val="000000" w:themeColor="text1"/>
          <w:sz w:val="22"/>
          <w:szCs w:val="22"/>
          <w:shd w:val="clear" w:color="auto" w:fill="FFFFFF"/>
        </w:rPr>
        <w:t>people’s</w:t>
      </w:r>
      <w:r w:rsidR="00645F64">
        <w:rPr>
          <w:rFonts w:ascii="Arial" w:hAnsi="Arial" w:cs="Arial"/>
          <w:color w:val="000000" w:themeColor="text1"/>
          <w:sz w:val="22"/>
          <w:szCs w:val="22"/>
          <w:shd w:val="clear" w:color="auto" w:fill="FFFFFF"/>
        </w:rPr>
        <w:t xml:space="preserve"> thinking, what was your thinking about the situation afterwards. You need to discuss your view of thinking honestly but as this is the piece of academic writing, have to avoid chatty text.</w:t>
      </w:r>
    </w:p>
    <w:p w14:paraId="5EC7529B" w14:textId="0D0F4485" w:rsidR="004041B0" w:rsidRDefault="00645F64" w:rsidP="004041B0">
      <w:pPr>
        <w:spacing w:line="360" w:lineRule="auto"/>
        <w:jc w:val="both"/>
        <w:rPr>
          <w:rFonts w:ascii="Arial" w:hAnsi="Arial" w:cs="Arial"/>
          <w:color w:val="000000" w:themeColor="text1"/>
          <w:sz w:val="22"/>
          <w:szCs w:val="22"/>
          <w:shd w:val="clear" w:color="auto" w:fill="FFFFFF"/>
        </w:rPr>
      </w:pPr>
      <w:r w:rsidRPr="00B83E98">
        <w:rPr>
          <w:rFonts w:ascii="Arial" w:hAnsi="Arial" w:cs="Arial"/>
          <w:b/>
          <w:bCs/>
          <w:color w:val="000000" w:themeColor="text1"/>
          <w:sz w:val="22"/>
          <w:szCs w:val="22"/>
          <w:shd w:val="clear" w:color="auto" w:fill="FFFFFF"/>
        </w:rPr>
        <w:t>Evaluation:</w:t>
      </w:r>
      <w:r>
        <w:rPr>
          <w:rFonts w:ascii="Arial" w:hAnsi="Arial" w:cs="Arial"/>
          <w:color w:val="000000" w:themeColor="text1"/>
          <w:sz w:val="22"/>
          <w:szCs w:val="22"/>
          <w:shd w:val="clear" w:color="auto" w:fill="FFFFFF"/>
        </w:rPr>
        <w:t xml:space="preserve"> </w:t>
      </w:r>
      <w:r w:rsidRPr="00645F64">
        <w:rPr>
          <w:rFonts w:ascii="Arial" w:hAnsi="Arial" w:cs="Arial"/>
          <w:color w:val="000000" w:themeColor="text1"/>
          <w:sz w:val="22"/>
          <w:szCs w:val="22"/>
          <w:shd w:val="clear" w:color="auto" w:fill="FFFFFF"/>
        </w:rPr>
        <w:t xml:space="preserve">What was sensible or bad regarding the </w:t>
      </w:r>
      <w:r w:rsidR="00B83E98" w:rsidRPr="00645F64">
        <w:rPr>
          <w:rFonts w:ascii="Arial" w:hAnsi="Arial" w:cs="Arial"/>
          <w:color w:val="000000" w:themeColor="text1"/>
          <w:sz w:val="22"/>
          <w:szCs w:val="22"/>
          <w:shd w:val="clear" w:color="auto" w:fill="FFFFFF"/>
        </w:rPr>
        <w:t>expertise?</w:t>
      </w:r>
      <w:r w:rsidR="00B83E98">
        <w:rPr>
          <w:rFonts w:ascii="Arial" w:hAnsi="Arial" w:cs="Arial"/>
          <w:color w:val="000000" w:themeColor="text1"/>
          <w:sz w:val="22"/>
          <w:szCs w:val="22"/>
          <w:shd w:val="clear" w:color="auto" w:fill="FFFFFF"/>
        </w:rPr>
        <w:t xml:space="preserve"> Y</w:t>
      </w:r>
      <w:r w:rsidRPr="00645F64">
        <w:rPr>
          <w:rFonts w:ascii="Arial" w:hAnsi="Arial" w:cs="Arial"/>
          <w:color w:val="000000" w:themeColor="text1"/>
          <w:sz w:val="22"/>
          <w:szCs w:val="22"/>
          <w:shd w:val="clear" w:color="auto" w:fill="FFFFFF"/>
        </w:rPr>
        <w:t xml:space="preserve">ou must conjointly consider the experience from alternative people’s perspective additionally to your own. </w:t>
      </w:r>
      <w:r w:rsidR="004041B0" w:rsidRPr="004041B0">
        <w:rPr>
          <w:rFonts w:ascii="Arial" w:hAnsi="Arial" w:cs="Arial"/>
          <w:color w:val="000000" w:themeColor="text1"/>
          <w:sz w:val="22"/>
          <w:szCs w:val="22"/>
          <w:shd w:val="clear" w:color="auto" w:fill="FFFFFF"/>
        </w:rPr>
        <w:t xml:space="preserve">If you're writing a couple of troublesome </w:t>
      </w:r>
      <w:proofErr w:type="gramStart"/>
      <w:r w:rsidR="004041B0" w:rsidRPr="004041B0">
        <w:rPr>
          <w:rFonts w:ascii="Arial" w:hAnsi="Arial" w:cs="Arial"/>
          <w:color w:val="000000" w:themeColor="text1"/>
          <w:sz w:val="22"/>
          <w:szCs w:val="22"/>
          <w:shd w:val="clear" w:color="auto" w:fill="FFFFFF"/>
        </w:rPr>
        <w:t>incident</w:t>
      </w:r>
      <w:proofErr w:type="gramEnd"/>
      <w:r w:rsidR="004041B0" w:rsidRPr="004041B0">
        <w:rPr>
          <w:rFonts w:ascii="Arial" w:hAnsi="Arial" w:cs="Arial"/>
          <w:color w:val="000000" w:themeColor="text1"/>
          <w:sz w:val="22"/>
          <w:szCs w:val="22"/>
          <w:shd w:val="clear" w:color="auto" w:fill="FFFFFF"/>
        </w:rPr>
        <w:t>, did you're feeling that things was resolved afterwards?</w:t>
      </w:r>
    </w:p>
    <w:p w14:paraId="67719C03" w14:textId="1F97D9FC" w:rsidR="004041B0" w:rsidRDefault="004041B0" w:rsidP="004041B0">
      <w:pPr>
        <w:spacing w:line="360" w:lineRule="auto"/>
        <w:jc w:val="both"/>
        <w:rPr>
          <w:rFonts w:ascii="Arial" w:hAnsi="Arial" w:cs="Arial"/>
          <w:color w:val="000000" w:themeColor="text1"/>
          <w:sz w:val="22"/>
          <w:szCs w:val="22"/>
          <w:shd w:val="clear" w:color="auto" w:fill="FFFFFF"/>
        </w:rPr>
      </w:pPr>
      <w:r w:rsidRPr="00B83E98">
        <w:rPr>
          <w:rFonts w:ascii="Arial" w:hAnsi="Arial" w:cs="Arial"/>
          <w:b/>
          <w:bCs/>
          <w:color w:val="000000" w:themeColor="text1"/>
          <w:sz w:val="22"/>
          <w:szCs w:val="22"/>
          <w:shd w:val="clear" w:color="auto" w:fill="FFFFFF"/>
        </w:rPr>
        <w:t>Analysis:</w:t>
      </w:r>
      <w:r>
        <w:rPr>
          <w:rFonts w:ascii="Arial" w:hAnsi="Arial" w:cs="Arial"/>
          <w:color w:val="000000" w:themeColor="text1"/>
          <w:sz w:val="22"/>
          <w:szCs w:val="22"/>
          <w:shd w:val="clear" w:color="auto" w:fill="FFFFFF"/>
        </w:rPr>
        <w:t xml:space="preserve"> </w:t>
      </w:r>
      <w:r w:rsidRPr="004041B0">
        <w:rPr>
          <w:rFonts w:ascii="Arial" w:hAnsi="Arial" w:cs="Arial"/>
          <w:color w:val="000000" w:themeColor="text1"/>
          <w:sz w:val="22"/>
          <w:szCs w:val="22"/>
          <w:shd w:val="clear" w:color="auto" w:fill="FFFFFF"/>
        </w:rPr>
        <w:t xml:space="preserve">Once you have got thought of the situation in an appraising way, you'll be able to begin to analyse it in bigger detail by considering the on top of questions. At this stage you ought to additionally usher in concepts from outside the experience to assist you. this might </w:t>
      </w:r>
      <w:r w:rsidRPr="004041B0">
        <w:rPr>
          <w:rFonts w:ascii="Arial" w:hAnsi="Arial" w:cs="Arial"/>
          <w:color w:val="000000" w:themeColor="text1"/>
          <w:sz w:val="22"/>
          <w:szCs w:val="22"/>
          <w:shd w:val="clear" w:color="auto" w:fill="FFFFFF"/>
        </w:rPr>
        <w:lastRenderedPageBreak/>
        <w:t>mean involving colleagues and peers in your reflections, however also to consult literature and theories so as to create sense of what happened.</w:t>
      </w:r>
      <w:r>
        <w:rPr>
          <w:rFonts w:ascii="Arial" w:hAnsi="Arial" w:cs="Arial"/>
          <w:color w:val="000000" w:themeColor="text1"/>
          <w:sz w:val="22"/>
          <w:szCs w:val="22"/>
          <w:shd w:val="clear" w:color="auto" w:fill="FFFFFF"/>
        </w:rPr>
        <w:t xml:space="preserve"> </w:t>
      </w:r>
    </w:p>
    <w:p w14:paraId="25731787" w14:textId="1F9265CD" w:rsidR="00616B62" w:rsidRPr="00616B62" w:rsidRDefault="00616B62" w:rsidP="00616B62">
      <w:pPr>
        <w:spacing w:line="360" w:lineRule="auto"/>
        <w:jc w:val="both"/>
        <w:rPr>
          <w:rFonts w:ascii="Arial" w:hAnsi="Arial" w:cs="Arial"/>
          <w:color w:val="000000" w:themeColor="text1"/>
          <w:sz w:val="22"/>
          <w:szCs w:val="22"/>
          <w:shd w:val="clear" w:color="auto" w:fill="FFFFFF"/>
        </w:rPr>
      </w:pPr>
      <w:r w:rsidRPr="00B83E98">
        <w:rPr>
          <w:rFonts w:ascii="Arial" w:hAnsi="Arial" w:cs="Arial"/>
          <w:b/>
          <w:bCs/>
          <w:color w:val="000000" w:themeColor="text1"/>
          <w:sz w:val="22"/>
          <w:szCs w:val="22"/>
          <w:shd w:val="clear" w:color="auto" w:fill="FFFFFF"/>
        </w:rPr>
        <w:t>Conclusions:</w:t>
      </w:r>
      <w:r>
        <w:rPr>
          <w:rFonts w:ascii="Arial" w:hAnsi="Arial" w:cs="Arial"/>
          <w:color w:val="000000" w:themeColor="text1"/>
          <w:sz w:val="22"/>
          <w:szCs w:val="22"/>
          <w:shd w:val="clear" w:color="auto" w:fill="FFFFFF"/>
        </w:rPr>
        <w:t xml:space="preserve"> </w:t>
      </w:r>
      <w:r w:rsidRPr="00616B62">
        <w:rPr>
          <w:rFonts w:ascii="Arial" w:hAnsi="Arial" w:cs="Arial"/>
          <w:color w:val="000000" w:themeColor="text1"/>
          <w:sz w:val="22"/>
          <w:szCs w:val="22"/>
          <w:shd w:val="clear" w:color="auto" w:fill="FFFFFF"/>
        </w:rPr>
        <w:t xml:space="preserve">What are often finished from these experiences and also the analyses you've got undertaken? What can be concluded about your personal scenario and your means of working? once you draw conclusions you got to consider the final relevance likewise as your specific situation. </w:t>
      </w:r>
    </w:p>
    <w:p w14:paraId="41188016" w14:textId="33FE589D" w:rsidR="00616B62" w:rsidRPr="00616B62" w:rsidRDefault="00616B62" w:rsidP="00616B62">
      <w:pPr>
        <w:spacing w:line="360" w:lineRule="auto"/>
        <w:jc w:val="both"/>
        <w:rPr>
          <w:rFonts w:ascii="Arial" w:hAnsi="Arial" w:cs="Arial"/>
          <w:color w:val="000000" w:themeColor="text1"/>
          <w:sz w:val="22"/>
          <w:szCs w:val="22"/>
          <w:shd w:val="clear" w:color="auto" w:fill="FFFFFF"/>
        </w:rPr>
      </w:pPr>
      <w:r w:rsidRPr="00B83E98">
        <w:rPr>
          <w:rFonts w:ascii="Arial" w:hAnsi="Arial" w:cs="Arial"/>
          <w:b/>
          <w:bCs/>
          <w:color w:val="000000" w:themeColor="text1"/>
          <w:sz w:val="22"/>
          <w:szCs w:val="22"/>
          <w:shd w:val="clear" w:color="auto" w:fill="FFFFFF"/>
        </w:rPr>
        <w:t>Personal action plans:</w:t>
      </w:r>
      <w:r>
        <w:rPr>
          <w:rFonts w:ascii="Arial" w:hAnsi="Arial" w:cs="Arial"/>
          <w:color w:val="000000" w:themeColor="text1"/>
          <w:sz w:val="22"/>
          <w:szCs w:val="22"/>
          <w:shd w:val="clear" w:color="auto" w:fill="FFFFFF"/>
        </w:rPr>
        <w:t xml:space="preserve"> </w:t>
      </w:r>
      <w:r w:rsidRPr="00616B62">
        <w:rPr>
          <w:rFonts w:ascii="Arial" w:hAnsi="Arial" w:cs="Arial"/>
          <w:color w:val="000000" w:themeColor="text1"/>
          <w:sz w:val="22"/>
          <w:szCs w:val="22"/>
          <w:shd w:val="clear" w:color="auto" w:fill="FFFFFF"/>
        </w:rPr>
        <w:t>What are you getting to do otherwise during this sort of state of affairs next time? What steps are you going to battle the premise of what you have got learnt? trust what you'll be able to do differently and the way you'll improve your practice. Complete a straightforward action arrange with key pointers about what you will do and how you will decide that your practice has improved.</w:t>
      </w:r>
    </w:p>
    <w:p w14:paraId="5611C795" w14:textId="63F6A00F" w:rsidR="00616B62" w:rsidRPr="004041B0" w:rsidRDefault="00616B62" w:rsidP="004041B0">
      <w:pPr>
        <w:spacing w:line="360" w:lineRule="auto"/>
        <w:jc w:val="both"/>
        <w:rPr>
          <w:rFonts w:ascii="Arial" w:hAnsi="Arial" w:cs="Arial"/>
          <w:color w:val="000000" w:themeColor="text1"/>
          <w:sz w:val="22"/>
          <w:szCs w:val="22"/>
          <w:shd w:val="clear" w:color="auto" w:fill="FFFFFF"/>
        </w:rPr>
      </w:pPr>
    </w:p>
    <w:p w14:paraId="1907A937" w14:textId="55F35123" w:rsidR="00E27983" w:rsidRDefault="00E27983" w:rsidP="00272600">
      <w:pPr>
        <w:spacing w:line="360" w:lineRule="auto"/>
        <w:jc w:val="both"/>
        <w:rPr>
          <w:rFonts w:ascii="Arial" w:hAnsi="Arial" w:cs="Arial"/>
          <w:color w:val="000000" w:themeColor="text1"/>
          <w:sz w:val="22"/>
          <w:szCs w:val="22"/>
        </w:rPr>
      </w:pPr>
    </w:p>
    <w:p w14:paraId="727C815B" w14:textId="2D7B7180" w:rsidR="00E27983" w:rsidRDefault="00E27983" w:rsidP="00272600">
      <w:pPr>
        <w:spacing w:line="360" w:lineRule="auto"/>
        <w:jc w:val="both"/>
        <w:rPr>
          <w:rFonts w:ascii="Arial" w:hAnsi="Arial" w:cs="Arial"/>
          <w:color w:val="000000" w:themeColor="text1"/>
          <w:sz w:val="22"/>
          <w:szCs w:val="22"/>
        </w:rPr>
      </w:pPr>
    </w:p>
    <w:p w14:paraId="73BE15A3" w14:textId="5E50FBC2" w:rsidR="00E27983" w:rsidRDefault="00E27983" w:rsidP="00272600">
      <w:pPr>
        <w:spacing w:line="360" w:lineRule="auto"/>
        <w:jc w:val="both"/>
        <w:rPr>
          <w:rFonts w:ascii="Arial" w:hAnsi="Arial" w:cs="Arial"/>
          <w:color w:val="000000" w:themeColor="text1"/>
          <w:sz w:val="22"/>
          <w:szCs w:val="22"/>
        </w:rPr>
      </w:pPr>
    </w:p>
    <w:p w14:paraId="63D730E5" w14:textId="5CBE740B" w:rsidR="00E27983" w:rsidRPr="00272600" w:rsidRDefault="00115849" w:rsidP="00272600">
      <w:pPr>
        <w:spacing w:line="360" w:lineRule="auto"/>
        <w:jc w:val="both"/>
        <w:rPr>
          <w:rFonts w:ascii="Arial" w:hAnsi="Arial" w:cs="Arial"/>
          <w:color w:val="000000" w:themeColor="text1"/>
          <w:sz w:val="22"/>
          <w:szCs w:val="22"/>
        </w:rPr>
      </w:pPr>
      <w:r w:rsidRPr="00115849">
        <w:rPr>
          <w:rFonts w:ascii="Arial" w:hAnsi="Arial" w:cs="Arial"/>
          <w:b/>
          <w:bCs/>
          <w:color w:val="000000" w:themeColor="text1"/>
          <w:sz w:val="22"/>
          <w:szCs w:val="22"/>
        </w:rPr>
        <w:t>Presentation:</w:t>
      </w:r>
      <w:r>
        <w:rPr>
          <w:rFonts w:ascii="Arial" w:hAnsi="Arial" w:cs="Arial"/>
          <w:color w:val="000000" w:themeColor="text1"/>
          <w:sz w:val="22"/>
          <w:szCs w:val="22"/>
        </w:rPr>
        <w:t xml:space="preserve"> (using Gibb’s model)</w:t>
      </w:r>
    </w:p>
    <w:p w14:paraId="37E65CF1" w14:textId="21DB5C50" w:rsidR="00984C9B" w:rsidRPr="00984C9B" w:rsidRDefault="00115849" w:rsidP="00984C9B">
      <w:pPr>
        <w:spacing w:line="360" w:lineRule="auto"/>
        <w:jc w:val="both"/>
        <w:rPr>
          <w:rFonts w:ascii="Arial" w:hAnsi="Arial" w:cs="Arial"/>
          <w:color w:val="000000" w:themeColor="text1"/>
          <w:sz w:val="22"/>
          <w:szCs w:val="22"/>
        </w:rPr>
      </w:pPr>
      <w:r w:rsidRPr="00115849">
        <w:rPr>
          <w:rFonts w:ascii="Arial" w:hAnsi="Arial" w:cs="Arial"/>
          <w:color w:val="000000" w:themeColor="text1"/>
          <w:sz w:val="22"/>
          <w:szCs w:val="22"/>
          <w:shd w:val="clear" w:color="auto" w:fill="FFFFFF"/>
        </w:rPr>
        <w:t xml:space="preserve">I am presently on </w:t>
      </w:r>
      <w:r>
        <w:rPr>
          <w:rFonts w:ascii="Arial" w:hAnsi="Arial" w:cs="Arial"/>
          <w:color w:val="000000" w:themeColor="text1"/>
          <w:sz w:val="22"/>
          <w:szCs w:val="22"/>
          <w:shd w:val="clear" w:color="auto" w:fill="FFFFFF"/>
        </w:rPr>
        <w:t xml:space="preserve">study completing my certificate course. As a part of my </w:t>
      </w:r>
      <w:r w:rsidR="00984C9B">
        <w:rPr>
          <w:rFonts w:ascii="Arial" w:hAnsi="Arial" w:cs="Arial"/>
          <w:color w:val="000000" w:themeColor="text1"/>
          <w:sz w:val="22"/>
          <w:szCs w:val="22"/>
          <w:shd w:val="clear" w:color="auto" w:fill="FFFFFF"/>
        </w:rPr>
        <w:t>course,</w:t>
      </w:r>
      <w:r>
        <w:rPr>
          <w:rFonts w:ascii="Arial" w:hAnsi="Arial" w:cs="Arial"/>
          <w:color w:val="000000" w:themeColor="text1"/>
          <w:sz w:val="22"/>
          <w:szCs w:val="22"/>
          <w:shd w:val="clear" w:color="auto" w:fill="FFFFFF"/>
        </w:rPr>
        <w:t xml:space="preserve"> I had to do a class presentation in front of my class</w:t>
      </w:r>
      <w:r w:rsidR="00997D17">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mates and teachers</w:t>
      </w:r>
      <w:r w:rsidR="00C35803">
        <w:rPr>
          <w:rFonts w:ascii="Arial" w:hAnsi="Arial" w:cs="Arial"/>
          <w:color w:val="000000" w:themeColor="text1"/>
          <w:sz w:val="22"/>
          <w:szCs w:val="22"/>
          <w:shd w:val="clear" w:color="auto" w:fill="FFFFFF"/>
        </w:rPr>
        <w:t xml:space="preserve">. I did </w:t>
      </w:r>
      <w:r w:rsidR="00984C9B">
        <w:rPr>
          <w:rFonts w:ascii="Arial" w:hAnsi="Arial" w:cs="Arial"/>
          <w:color w:val="000000" w:themeColor="text1"/>
          <w:sz w:val="22"/>
          <w:szCs w:val="22"/>
          <w:shd w:val="clear" w:color="auto" w:fill="FFFFFF"/>
        </w:rPr>
        <w:t>prepare</w:t>
      </w:r>
      <w:r w:rsidR="00C35803">
        <w:rPr>
          <w:rFonts w:ascii="Arial" w:hAnsi="Arial" w:cs="Arial"/>
          <w:color w:val="000000" w:themeColor="text1"/>
          <w:sz w:val="22"/>
          <w:szCs w:val="22"/>
          <w:shd w:val="clear" w:color="auto" w:fill="FFFFFF"/>
        </w:rPr>
        <w:t xml:space="preserve"> my power point presentation to present </w:t>
      </w:r>
      <w:r w:rsidR="00984C9B">
        <w:rPr>
          <w:rFonts w:ascii="Arial" w:hAnsi="Arial" w:cs="Arial"/>
          <w:color w:val="000000" w:themeColor="text1"/>
          <w:sz w:val="22"/>
          <w:szCs w:val="22"/>
          <w:shd w:val="clear" w:color="auto" w:fill="FFFFFF"/>
        </w:rPr>
        <w:t>Infront</w:t>
      </w:r>
      <w:r w:rsidR="00C35803">
        <w:rPr>
          <w:rFonts w:ascii="Arial" w:hAnsi="Arial" w:cs="Arial"/>
          <w:color w:val="000000" w:themeColor="text1"/>
          <w:sz w:val="22"/>
          <w:szCs w:val="22"/>
          <w:shd w:val="clear" w:color="auto" w:fill="FFFFFF"/>
        </w:rPr>
        <w:t xml:space="preserve"> of the class</w:t>
      </w:r>
      <w:r w:rsidRPr="00115849">
        <w:rPr>
          <w:rFonts w:ascii="Arial" w:hAnsi="Arial" w:cs="Arial"/>
          <w:color w:val="000000" w:themeColor="text1"/>
          <w:sz w:val="22"/>
          <w:szCs w:val="22"/>
          <w:shd w:val="clear" w:color="auto" w:fill="FFFFFF"/>
        </w:rPr>
        <w:t xml:space="preserve">. The incident occurred </w:t>
      </w:r>
      <w:r w:rsidR="00C35803">
        <w:rPr>
          <w:rFonts w:ascii="Arial" w:hAnsi="Arial" w:cs="Arial"/>
          <w:color w:val="000000" w:themeColor="text1"/>
          <w:sz w:val="22"/>
          <w:szCs w:val="22"/>
          <w:shd w:val="clear" w:color="auto" w:fill="FFFFFF"/>
        </w:rPr>
        <w:t xml:space="preserve">as soon as I started presenting, my flash drive attached with the computer was not working, all my class mates and teachers were waiting for me to start and I got very </w:t>
      </w:r>
      <w:r w:rsidR="00984C9B">
        <w:rPr>
          <w:rFonts w:ascii="Arial" w:hAnsi="Arial" w:cs="Arial"/>
          <w:color w:val="000000" w:themeColor="text1"/>
          <w:sz w:val="22"/>
          <w:szCs w:val="22"/>
          <w:shd w:val="clear" w:color="auto" w:fill="FFFFFF"/>
        </w:rPr>
        <w:t>nervus with</w:t>
      </w:r>
      <w:r w:rsidR="00C35803">
        <w:rPr>
          <w:rFonts w:ascii="Arial" w:hAnsi="Arial" w:cs="Arial"/>
          <w:color w:val="000000" w:themeColor="text1"/>
          <w:sz w:val="22"/>
          <w:szCs w:val="22"/>
          <w:shd w:val="clear" w:color="auto" w:fill="FFFFFF"/>
        </w:rPr>
        <w:t xml:space="preserve"> this </w:t>
      </w:r>
      <w:r w:rsidR="00065C68">
        <w:rPr>
          <w:rFonts w:ascii="Arial" w:hAnsi="Arial" w:cs="Arial"/>
          <w:color w:val="000000" w:themeColor="text1"/>
          <w:sz w:val="22"/>
          <w:szCs w:val="22"/>
          <w:shd w:val="clear" w:color="auto" w:fill="FFFFFF"/>
        </w:rPr>
        <w:t>situation</w:t>
      </w:r>
      <w:r w:rsidR="00065C68" w:rsidRPr="00115849">
        <w:rPr>
          <w:rFonts w:ascii="Arial" w:hAnsi="Arial" w:cs="Arial"/>
          <w:color w:val="000000" w:themeColor="text1"/>
          <w:sz w:val="22"/>
          <w:szCs w:val="22"/>
          <w:shd w:val="clear" w:color="auto" w:fill="FFFFFF"/>
        </w:rPr>
        <w:t xml:space="preserve"> </w:t>
      </w:r>
      <w:r w:rsidR="00CA2601" w:rsidRPr="00115849">
        <w:rPr>
          <w:rFonts w:ascii="Arial" w:hAnsi="Arial" w:cs="Arial"/>
          <w:color w:val="000000" w:themeColor="text1"/>
          <w:sz w:val="22"/>
          <w:szCs w:val="22"/>
          <w:shd w:val="clear" w:color="auto" w:fill="FFFFFF"/>
        </w:rPr>
        <w:t>in</w:t>
      </w:r>
      <w:r w:rsidR="00CA2601">
        <w:rPr>
          <w:rFonts w:ascii="Arial" w:hAnsi="Arial" w:cs="Arial"/>
          <w:color w:val="000000" w:themeColor="text1"/>
          <w:sz w:val="22"/>
          <w:szCs w:val="22"/>
          <w:shd w:val="clear" w:color="auto" w:fill="FFFFFF"/>
        </w:rPr>
        <w:t xml:space="preserve">, </w:t>
      </w:r>
      <w:r w:rsidR="00CA2601" w:rsidRPr="00115849">
        <w:rPr>
          <w:rFonts w:ascii="Arial" w:hAnsi="Arial" w:cs="Arial"/>
          <w:color w:val="000000" w:themeColor="text1"/>
          <w:sz w:val="22"/>
          <w:szCs w:val="22"/>
          <w:shd w:val="clear" w:color="auto" w:fill="FFFFFF"/>
        </w:rPr>
        <w:t>I</w:t>
      </w:r>
      <w:r w:rsidRPr="00115849">
        <w:rPr>
          <w:rFonts w:ascii="Arial" w:hAnsi="Arial" w:cs="Arial"/>
          <w:color w:val="000000" w:themeColor="text1"/>
          <w:sz w:val="22"/>
          <w:szCs w:val="22"/>
          <w:shd w:val="clear" w:color="auto" w:fill="FFFFFF"/>
        </w:rPr>
        <w:t xml:space="preserve"> felt myself visibly shaking and was unable to articulate my 1st sentence coherently</w:t>
      </w:r>
      <w:r w:rsidR="00984C9B">
        <w:rPr>
          <w:rFonts w:ascii="Arial" w:hAnsi="Arial" w:cs="Arial"/>
          <w:color w:val="000000" w:themeColor="text1"/>
          <w:sz w:val="22"/>
          <w:szCs w:val="22"/>
          <w:shd w:val="clear" w:color="auto" w:fill="FFFFFF"/>
        </w:rPr>
        <w:t>. My classmates and teachers</w:t>
      </w:r>
      <w:r w:rsidRPr="00115849">
        <w:rPr>
          <w:rFonts w:ascii="Arial" w:hAnsi="Arial" w:cs="Arial"/>
          <w:color w:val="000000" w:themeColor="text1"/>
          <w:sz w:val="22"/>
          <w:szCs w:val="22"/>
          <w:shd w:val="clear" w:color="auto" w:fill="FFFFFF"/>
        </w:rPr>
        <w:t xml:space="preserve"> were quite understanding, as they're all mature who are aware that </w:t>
      </w:r>
      <w:r w:rsidR="00984C9B">
        <w:rPr>
          <w:rFonts w:ascii="Arial" w:hAnsi="Arial" w:cs="Arial"/>
          <w:color w:val="000000" w:themeColor="text1"/>
          <w:sz w:val="22"/>
          <w:szCs w:val="22"/>
          <w:shd w:val="clear" w:color="auto" w:fill="FFFFFF"/>
        </w:rPr>
        <w:t xml:space="preserve">this is a technical issue and </w:t>
      </w:r>
      <w:proofErr w:type="spellStart"/>
      <w:r w:rsidRPr="00115849">
        <w:rPr>
          <w:rFonts w:ascii="Arial" w:hAnsi="Arial" w:cs="Arial"/>
          <w:color w:val="000000" w:themeColor="text1"/>
          <w:sz w:val="22"/>
          <w:szCs w:val="22"/>
          <w:shd w:val="clear" w:color="auto" w:fill="FFFFFF"/>
        </w:rPr>
        <w:t>i'm</w:t>
      </w:r>
      <w:proofErr w:type="spellEnd"/>
      <w:r w:rsidRPr="00115849">
        <w:rPr>
          <w:rFonts w:ascii="Arial" w:hAnsi="Arial" w:cs="Arial"/>
          <w:color w:val="000000" w:themeColor="text1"/>
          <w:sz w:val="22"/>
          <w:szCs w:val="22"/>
          <w:shd w:val="clear" w:color="auto" w:fill="FFFFFF"/>
        </w:rPr>
        <w:t xml:space="preserve"> nervous</w:t>
      </w:r>
      <w:r w:rsidR="00984C9B">
        <w:rPr>
          <w:rFonts w:ascii="Arial" w:hAnsi="Arial" w:cs="Arial"/>
          <w:color w:val="000000" w:themeColor="text1"/>
          <w:sz w:val="22"/>
          <w:szCs w:val="22"/>
          <w:shd w:val="clear" w:color="auto" w:fill="FFFFFF"/>
        </w:rPr>
        <w:t xml:space="preserve">. My teacher helped me and gave me enough time but still I couldn’t finish my presentation as I planned. </w:t>
      </w:r>
      <w:r w:rsidR="00984C9B" w:rsidRPr="00984C9B">
        <w:rPr>
          <w:rFonts w:ascii="Arial" w:hAnsi="Arial" w:cs="Arial"/>
          <w:color w:val="000000" w:themeColor="text1"/>
          <w:sz w:val="22"/>
          <w:szCs w:val="22"/>
          <w:shd w:val="clear" w:color="auto" w:fill="FFFFFF"/>
        </w:rPr>
        <w:t xml:space="preserve">However, </w:t>
      </w:r>
      <w:r w:rsidR="00AB1F4C">
        <w:rPr>
          <w:rFonts w:ascii="Arial" w:hAnsi="Arial" w:cs="Arial"/>
          <w:color w:val="000000" w:themeColor="text1"/>
          <w:sz w:val="22"/>
          <w:szCs w:val="22"/>
          <w:shd w:val="clear" w:color="auto" w:fill="FFFFFF"/>
        </w:rPr>
        <w:t xml:space="preserve">after my presentation </w:t>
      </w:r>
      <w:r w:rsidR="00984C9B" w:rsidRPr="00984C9B">
        <w:rPr>
          <w:rFonts w:ascii="Arial" w:hAnsi="Arial" w:cs="Arial"/>
          <w:color w:val="000000" w:themeColor="text1"/>
          <w:sz w:val="22"/>
          <w:szCs w:val="22"/>
          <w:shd w:val="clear" w:color="auto" w:fill="FFFFFF"/>
        </w:rPr>
        <w:t xml:space="preserve">when speaking to a fellow </w:t>
      </w:r>
      <w:r w:rsidR="00AB1F4C">
        <w:rPr>
          <w:rFonts w:ascii="Arial" w:hAnsi="Arial" w:cs="Arial"/>
          <w:color w:val="000000" w:themeColor="text1"/>
          <w:sz w:val="22"/>
          <w:szCs w:val="22"/>
          <w:shd w:val="clear" w:color="auto" w:fill="FFFFFF"/>
        </w:rPr>
        <w:t xml:space="preserve">student </w:t>
      </w:r>
      <w:r w:rsidR="00984C9B" w:rsidRPr="00984C9B">
        <w:rPr>
          <w:rFonts w:ascii="Arial" w:hAnsi="Arial" w:cs="Arial"/>
          <w:color w:val="000000" w:themeColor="text1"/>
          <w:sz w:val="22"/>
          <w:szCs w:val="22"/>
          <w:shd w:val="clear" w:color="auto" w:fill="FFFFFF"/>
        </w:rPr>
        <w:t xml:space="preserve">regarding his own experience, I felt far more positive. I </w:t>
      </w:r>
      <w:r w:rsidR="00AB1F4C">
        <w:rPr>
          <w:rFonts w:ascii="Arial" w:hAnsi="Arial" w:cs="Arial"/>
          <w:color w:val="000000" w:themeColor="text1"/>
          <w:sz w:val="22"/>
          <w:szCs w:val="22"/>
          <w:shd w:val="clear" w:color="auto" w:fill="FFFFFF"/>
        </w:rPr>
        <w:t xml:space="preserve">came to know </w:t>
      </w:r>
      <w:r w:rsidR="00984C9B" w:rsidRPr="00984C9B">
        <w:rPr>
          <w:rFonts w:ascii="Arial" w:hAnsi="Arial" w:cs="Arial"/>
          <w:color w:val="000000" w:themeColor="text1"/>
          <w:sz w:val="22"/>
          <w:szCs w:val="22"/>
          <w:shd w:val="clear" w:color="auto" w:fill="FFFFFF"/>
        </w:rPr>
        <w:t>that everybody feels nervous before their</w:t>
      </w:r>
      <w:r w:rsidR="00AB1F4C">
        <w:rPr>
          <w:rFonts w:ascii="Arial" w:hAnsi="Arial" w:cs="Arial"/>
          <w:color w:val="000000" w:themeColor="text1"/>
          <w:sz w:val="22"/>
          <w:szCs w:val="22"/>
          <w:shd w:val="clear" w:color="auto" w:fill="FFFFFF"/>
        </w:rPr>
        <w:t xml:space="preserve"> presentation and technical problem can arise anytime. </w:t>
      </w:r>
      <w:r w:rsidR="00984C9B" w:rsidRPr="00984C9B">
        <w:rPr>
          <w:rFonts w:ascii="Arial" w:hAnsi="Arial" w:cs="Arial"/>
          <w:color w:val="000000" w:themeColor="text1"/>
          <w:sz w:val="22"/>
          <w:szCs w:val="22"/>
          <w:shd w:val="clear" w:color="auto" w:fill="FFFFFF"/>
        </w:rPr>
        <w:t xml:space="preserve">this can be clear within the relevant literature, as Graham Greene (2006, p. 43) </w:t>
      </w:r>
    </w:p>
    <w:p w14:paraId="33AFB09D" w14:textId="76174123" w:rsidR="00984C9B" w:rsidRDefault="00984C9B" w:rsidP="00115849">
      <w:pPr>
        <w:spacing w:line="360" w:lineRule="auto"/>
        <w:rPr>
          <w:rFonts w:ascii="Arial" w:eastAsiaTheme="minorHAnsi" w:hAnsi="Arial" w:cs="Arial"/>
          <w:color w:val="000000" w:themeColor="text1"/>
          <w:sz w:val="22"/>
          <w:szCs w:val="22"/>
          <w:lang w:eastAsia="en-US"/>
        </w:rPr>
      </w:pPr>
    </w:p>
    <w:p w14:paraId="2025C878" w14:textId="5F677134" w:rsidR="00984C9B" w:rsidRPr="00CA2601" w:rsidRDefault="004E211A" w:rsidP="00300F76">
      <w:pPr>
        <w:spacing w:line="360" w:lineRule="auto"/>
        <w:jc w:val="both"/>
        <w:rPr>
          <w:rFonts w:ascii="Arial" w:hAnsi="Arial" w:cs="Arial"/>
          <w:color w:val="000000" w:themeColor="text1"/>
          <w:sz w:val="22"/>
          <w:szCs w:val="22"/>
        </w:rPr>
      </w:pPr>
      <w:r w:rsidRPr="004E211A">
        <w:rPr>
          <w:rFonts w:ascii="Arial" w:hAnsi="Arial" w:cs="Arial"/>
          <w:color w:val="000000" w:themeColor="text1"/>
          <w:sz w:val="22"/>
          <w:szCs w:val="22"/>
          <w:shd w:val="clear" w:color="auto" w:fill="FFFFFF"/>
        </w:rPr>
        <w:t>The situation was created worse by each my very own actions</w:t>
      </w:r>
      <w:r>
        <w:rPr>
          <w:rFonts w:ascii="Arial" w:hAnsi="Arial" w:cs="Arial"/>
          <w:color w:val="000000" w:themeColor="text1"/>
          <w:sz w:val="22"/>
          <w:szCs w:val="22"/>
          <w:shd w:val="clear" w:color="auto" w:fill="FFFFFF"/>
        </w:rPr>
        <w:t xml:space="preserve">. </w:t>
      </w:r>
      <w:r w:rsidRPr="004E211A">
        <w:rPr>
          <w:rFonts w:ascii="Arial" w:hAnsi="Arial" w:cs="Arial"/>
          <w:color w:val="000000" w:themeColor="text1"/>
          <w:sz w:val="22"/>
          <w:szCs w:val="22"/>
          <w:shd w:val="clear" w:color="auto" w:fill="FFFFFF"/>
        </w:rPr>
        <w:t>I feel that I ought to have</w:t>
      </w:r>
      <w:r>
        <w:rPr>
          <w:rFonts w:ascii="Arial" w:hAnsi="Arial" w:cs="Arial"/>
          <w:color w:val="000000" w:themeColor="text1"/>
          <w:sz w:val="22"/>
          <w:szCs w:val="22"/>
          <w:shd w:val="clear" w:color="auto" w:fill="FFFFFF"/>
        </w:rPr>
        <w:t xml:space="preserve"> checked </w:t>
      </w:r>
      <w:r w:rsidR="00337040">
        <w:rPr>
          <w:rFonts w:ascii="Arial" w:hAnsi="Arial" w:cs="Arial"/>
          <w:color w:val="000000" w:themeColor="text1"/>
          <w:sz w:val="22"/>
          <w:szCs w:val="22"/>
          <w:shd w:val="clear" w:color="auto" w:fill="FFFFFF"/>
        </w:rPr>
        <w:t>my flash drive by connecting the computer</w:t>
      </w:r>
      <w:r w:rsidR="00337040" w:rsidRPr="004E211A">
        <w:rPr>
          <w:rFonts w:ascii="Arial" w:hAnsi="Arial" w:cs="Arial"/>
          <w:color w:val="000000" w:themeColor="text1"/>
          <w:sz w:val="22"/>
          <w:szCs w:val="22"/>
          <w:shd w:val="clear" w:color="auto" w:fill="FFFFFF"/>
        </w:rPr>
        <w:t xml:space="preserve"> </w:t>
      </w:r>
      <w:r w:rsidR="00337040">
        <w:rPr>
          <w:rFonts w:ascii="Arial" w:hAnsi="Arial" w:cs="Arial"/>
          <w:color w:val="000000" w:themeColor="text1"/>
          <w:sz w:val="22"/>
          <w:szCs w:val="22"/>
          <w:shd w:val="clear" w:color="auto" w:fill="FFFFFF"/>
        </w:rPr>
        <w:t xml:space="preserve">before starting my presentation. </w:t>
      </w:r>
      <w:r w:rsidRPr="004E211A">
        <w:rPr>
          <w:rFonts w:ascii="Arial" w:hAnsi="Arial" w:cs="Arial"/>
          <w:color w:val="000000" w:themeColor="text1"/>
          <w:sz w:val="22"/>
          <w:szCs w:val="22"/>
          <w:shd w:val="clear" w:color="auto" w:fill="FFFFFF"/>
        </w:rPr>
        <w:t xml:space="preserve">I spoke to my </w:t>
      </w:r>
      <w:r w:rsidR="00337040">
        <w:rPr>
          <w:rFonts w:ascii="Arial" w:hAnsi="Arial" w:cs="Arial"/>
          <w:color w:val="000000" w:themeColor="text1"/>
          <w:sz w:val="22"/>
          <w:szCs w:val="22"/>
          <w:shd w:val="clear" w:color="auto" w:fill="FFFFFF"/>
        </w:rPr>
        <w:t xml:space="preserve">teacher </w:t>
      </w:r>
      <w:r w:rsidRPr="004E211A">
        <w:rPr>
          <w:rFonts w:ascii="Arial" w:hAnsi="Arial" w:cs="Arial"/>
          <w:color w:val="000000" w:themeColor="text1"/>
          <w:sz w:val="22"/>
          <w:szCs w:val="22"/>
          <w:shd w:val="clear" w:color="auto" w:fill="FFFFFF"/>
        </w:rPr>
        <w:t>many days later</w:t>
      </w:r>
      <w:r w:rsidR="00337040">
        <w:rPr>
          <w:rFonts w:ascii="Arial" w:hAnsi="Arial" w:cs="Arial"/>
          <w:color w:val="000000" w:themeColor="text1"/>
          <w:sz w:val="22"/>
          <w:szCs w:val="22"/>
          <w:shd w:val="clear" w:color="auto" w:fill="FFFFFF"/>
        </w:rPr>
        <w:t xml:space="preserve"> and he said that was a normal situation for all student. </w:t>
      </w:r>
      <w:r w:rsidR="00F7064C">
        <w:rPr>
          <w:rFonts w:ascii="Arial" w:eastAsiaTheme="minorHAnsi" w:hAnsi="Arial" w:cs="Arial"/>
          <w:color w:val="000000" w:themeColor="text1"/>
          <w:sz w:val="22"/>
          <w:szCs w:val="22"/>
          <w:lang w:eastAsia="en-US"/>
        </w:rPr>
        <w:t xml:space="preserve">If I have the situation again, I would do few things differently. I should check all computer accessories beforehand and practice my presentation more </w:t>
      </w:r>
      <w:proofErr w:type="spellStart"/>
      <w:r w:rsidR="00F7064C">
        <w:rPr>
          <w:rFonts w:ascii="Arial" w:eastAsiaTheme="minorHAnsi" w:hAnsi="Arial" w:cs="Arial"/>
          <w:color w:val="000000" w:themeColor="text1"/>
          <w:sz w:val="22"/>
          <w:szCs w:val="22"/>
          <w:lang w:eastAsia="en-US"/>
        </w:rPr>
        <w:t>sothat</w:t>
      </w:r>
      <w:proofErr w:type="spellEnd"/>
      <w:r w:rsidR="00F7064C">
        <w:rPr>
          <w:rFonts w:ascii="Arial" w:eastAsiaTheme="minorHAnsi" w:hAnsi="Arial" w:cs="Arial"/>
          <w:color w:val="000000" w:themeColor="text1"/>
          <w:sz w:val="22"/>
          <w:szCs w:val="22"/>
          <w:lang w:eastAsia="en-US"/>
        </w:rPr>
        <w:t xml:space="preserve"> I can be more confided during the presentation </w:t>
      </w:r>
      <w:r w:rsidR="00CA2601">
        <w:rPr>
          <w:rFonts w:ascii="Arial" w:eastAsiaTheme="minorHAnsi" w:hAnsi="Arial" w:cs="Arial"/>
          <w:color w:val="000000" w:themeColor="text1"/>
          <w:sz w:val="22"/>
          <w:szCs w:val="22"/>
          <w:lang w:eastAsia="en-US"/>
        </w:rPr>
        <w:t>and could</w:t>
      </w:r>
      <w:r w:rsidR="00F7064C">
        <w:rPr>
          <w:rFonts w:ascii="Arial" w:eastAsiaTheme="minorHAnsi" w:hAnsi="Arial" w:cs="Arial"/>
          <w:color w:val="000000" w:themeColor="text1"/>
          <w:sz w:val="22"/>
          <w:szCs w:val="22"/>
          <w:lang w:eastAsia="en-US"/>
        </w:rPr>
        <w:t xml:space="preserve"> have been avoided</w:t>
      </w:r>
      <w:r w:rsidR="00300F76">
        <w:rPr>
          <w:rFonts w:ascii="Arial" w:eastAsiaTheme="minorHAnsi" w:hAnsi="Arial" w:cs="Arial"/>
          <w:color w:val="000000" w:themeColor="text1"/>
          <w:sz w:val="22"/>
          <w:szCs w:val="22"/>
          <w:lang w:eastAsia="en-US"/>
        </w:rPr>
        <w:t xml:space="preserve"> that situation</w:t>
      </w:r>
      <w:r w:rsidR="00F7064C">
        <w:rPr>
          <w:rFonts w:ascii="Arial" w:eastAsiaTheme="minorHAnsi" w:hAnsi="Arial" w:cs="Arial"/>
          <w:color w:val="000000" w:themeColor="text1"/>
          <w:sz w:val="22"/>
          <w:szCs w:val="22"/>
          <w:lang w:eastAsia="en-US"/>
        </w:rPr>
        <w:t xml:space="preserve"> </w:t>
      </w:r>
      <w:r w:rsidR="00300F76">
        <w:rPr>
          <w:rFonts w:ascii="Arial" w:eastAsiaTheme="minorHAnsi" w:hAnsi="Arial" w:cs="Arial"/>
          <w:color w:val="000000" w:themeColor="text1"/>
          <w:sz w:val="22"/>
          <w:szCs w:val="22"/>
          <w:lang w:eastAsia="en-US"/>
        </w:rPr>
        <w:t>entirely</w:t>
      </w:r>
      <w:r w:rsidR="00F7064C">
        <w:rPr>
          <w:rFonts w:ascii="Arial" w:eastAsiaTheme="minorHAnsi" w:hAnsi="Arial" w:cs="Arial"/>
          <w:color w:val="000000" w:themeColor="text1"/>
          <w:sz w:val="22"/>
          <w:szCs w:val="22"/>
          <w:lang w:eastAsia="en-US"/>
        </w:rPr>
        <w:t xml:space="preserve">. </w:t>
      </w:r>
    </w:p>
    <w:p w14:paraId="6D033A3C" w14:textId="1E6ECF2E" w:rsidR="00984C9B" w:rsidRDefault="00300F76" w:rsidP="00300F76">
      <w:pPr>
        <w:spacing w:line="360" w:lineRule="auto"/>
        <w:jc w:val="both"/>
        <w:rPr>
          <w:rFonts w:ascii="Arial" w:eastAsiaTheme="minorHAnsi" w:hAnsi="Arial" w:cs="Arial"/>
          <w:color w:val="000000" w:themeColor="text1"/>
          <w:sz w:val="22"/>
          <w:szCs w:val="22"/>
          <w:lang w:eastAsia="en-US"/>
        </w:rPr>
      </w:pPr>
      <w:r>
        <w:rPr>
          <w:rFonts w:ascii="Arial" w:eastAsiaTheme="minorHAnsi" w:hAnsi="Arial" w:cs="Arial"/>
          <w:color w:val="000000" w:themeColor="text1"/>
          <w:sz w:val="22"/>
          <w:szCs w:val="22"/>
          <w:lang w:eastAsia="en-US"/>
        </w:rPr>
        <w:lastRenderedPageBreak/>
        <w:t xml:space="preserve">In future, I will ensure to check my computer accessories before my presentation, practice my presentation more precisely and do interact with my class mates and teachers more which will definitely help to overcome any situation like this. </w:t>
      </w:r>
    </w:p>
    <w:p w14:paraId="1C0ED1C8" w14:textId="77777777" w:rsidR="00CA2601" w:rsidRPr="00115849" w:rsidRDefault="00CA2601" w:rsidP="00300F76">
      <w:pPr>
        <w:spacing w:line="360" w:lineRule="auto"/>
        <w:jc w:val="both"/>
        <w:rPr>
          <w:rFonts w:ascii="Arial" w:eastAsiaTheme="minorHAnsi" w:hAnsi="Arial" w:cs="Arial"/>
          <w:color w:val="000000" w:themeColor="text1"/>
          <w:sz w:val="22"/>
          <w:szCs w:val="22"/>
          <w:lang w:eastAsia="en-US"/>
        </w:rPr>
      </w:pPr>
    </w:p>
    <w:p w14:paraId="7450C4F9" w14:textId="77777777" w:rsidR="00CA2601" w:rsidRDefault="00CA2601" w:rsidP="00CA2601">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Time Management:</w:t>
      </w:r>
    </w:p>
    <w:p w14:paraId="59A17107" w14:textId="77777777" w:rsidR="00CA2601" w:rsidRPr="00AA0C69" w:rsidRDefault="00CA2601" w:rsidP="00CA2601">
      <w:pPr>
        <w:spacing w:line="360" w:lineRule="auto"/>
        <w:jc w:val="both"/>
        <w:rPr>
          <w:rFonts w:ascii="Arial" w:hAnsi="Arial" w:cs="Arial"/>
          <w:color w:val="000000" w:themeColor="text1"/>
          <w:sz w:val="22"/>
          <w:szCs w:val="22"/>
        </w:rPr>
      </w:pPr>
      <w:r w:rsidRPr="00AA0C69">
        <w:rPr>
          <w:rFonts w:ascii="Arial" w:hAnsi="Arial" w:cs="Arial"/>
          <w:color w:val="000000" w:themeColor="text1"/>
          <w:sz w:val="22"/>
          <w:szCs w:val="22"/>
          <w:shd w:val="clear" w:color="auto" w:fill="FFFFFF"/>
        </w:rPr>
        <w:t>Time management may be a</w:t>
      </w:r>
      <w:r w:rsidRPr="00524FD4">
        <w:rPr>
          <w:rFonts w:ascii="Arial" w:hAnsi="Arial" w:cs="Arial"/>
          <w:color w:val="000000" w:themeColor="text1"/>
          <w:sz w:val="22"/>
          <w:szCs w:val="22"/>
          <w:shd w:val="clear" w:color="auto" w:fill="FFFFFF"/>
        </w:rPr>
        <w:t xml:space="preserve">n important part </w:t>
      </w:r>
      <w:r w:rsidRPr="00AA0C69">
        <w:rPr>
          <w:rFonts w:ascii="Arial" w:hAnsi="Arial" w:cs="Arial"/>
          <w:color w:val="000000" w:themeColor="text1"/>
          <w:sz w:val="22"/>
          <w:szCs w:val="22"/>
          <w:shd w:val="clear" w:color="auto" w:fill="FFFFFF"/>
        </w:rPr>
        <w:t>if you're willing to own a productive lifestyle</w:t>
      </w:r>
      <w:r w:rsidRPr="00524FD4">
        <w:rPr>
          <w:rFonts w:ascii="Arial" w:hAnsi="Arial" w:cs="Arial"/>
          <w:color w:val="000000" w:themeColor="text1"/>
          <w:sz w:val="22"/>
          <w:szCs w:val="22"/>
          <w:shd w:val="clear" w:color="auto" w:fill="FFFFFF"/>
        </w:rPr>
        <w:t xml:space="preserve"> and this was one of my weakest skills that </w:t>
      </w:r>
      <w:r w:rsidRPr="00AA0C69">
        <w:rPr>
          <w:rFonts w:ascii="Arial" w:hAnsi="Arial" w:cs="Arial"/>
          <w:color w:val="000000" w:themeColor="text1"/>
          <w:sz w:val="22"/>
          <w:szCs w:val="22"/>
          <w:shd w:val="clear" w:color="auto" w:fill="FFFFFF"/>
        </w:rPr>
        <w:t xml:space="preserve">had become a large obstacle once I got into college. </w:t>
      </w:r>
      <w:r w:rsidRPr="00524FD4">
        <w:rPr>
          <w:rFonts w:ascii="Arial" w:hAnsi="Arial" w:cs="Arial"/>
          <w:color w:val="000000" w:themeColor="text1"/>
          <w:sz w:val="22"/>
          <w:szCs w:val="22"/>
          <w:shd w:val="clear" w:color="auto" w:fill="FFFFFF"/>
        </w:rPr>
        <w:t xml:space="preserve">Usually, I leave things until the last minute and stress myself out attempting to show in things on time. As a result, most of the time last few days I work day and night to finish my presentation and report and by doing this there is a high chance that I </w:t>
      </w:r>
      <w:r>
        <w:rPr>
          <w:rFonts w:ascii="Arial" w:hAnsi="Arial" w:cs="Arial"/>
          <w:color w:val="000000" w:themeColor="text1"/>
          <w:sz w:val="22"/>
          <w:szCs w:val="22"/>
          <w:shd w:val="clear" w:color="auto" w:fill="FFFFFF"/>
        </w:rPr>
        <w:t>could</w:t>
      </w:r>
      <w:r w:rsidRPr="00524FD4">
        <w:rPr>
          <w:rFonts w:ascii="Arial" w:hAnsi="Arial" w:cs="Arial"/>
          <w:color w:val="000000" w:themeColor="text1"/>
          <w:sz w:val="22"/>
          <w:szCs w:val="22"/>
          <w:shd w:val="clear" w:color="auto" w:fill="FFFFFF"/>
        </w:rPr>
        <w:t xml:space="preserve"> not get enough </w:t>
      </w:r>
      <w:r>
        <w:rPr>
          <w:rFonts w:ascii="Arial" w:hAnsi="Arial" w:cs="Arial"/>
          <w:color w:val="000000" w:themeColor="text1"/>
          <w:sz w:val="22"/>
          <w:szCs w:val="22"/>
          <w:shd w:val="clear" w:color="auto" w:fill="FFFFFF"/>
        </w:rPr>
        <w:t>time</w:t>
      </w:r>
      <w:r w:rsidRPr="00524FD4">
        <w:rPr>
          <w:rFonts w:ascii="Arial" w:hAnsi="Arial" w:cs="Arial"/>
          <w:color w:val="000000" w:themeColor="text1"/>
          <w:sz w:val="22"/>
          <w:szCs w:val="22"/>
          <w:shd w:val="clear" w:color="auto" w:fill="FFFFFF"/>
        </w:rPr>
        <w:t xml:space="preserve"> to review my work nicely to make it error free. </w:t>
      </w:r>
      <w:r w:rsidRPr="00AA0C69">
        <w:rPr>
          <w:rFonts w:ascii="Arial" w:hAnsi="Arial" w:cs="Arial"/>
          <w:color w:val="000000" w:themeColor="text1"/>
          <w:sz w:val="22"/>
          <w:szCs w:val="22"/>
          <w:shd w:val="clear" w:color="auto" w:fill="FFFFFF"/>
        </w:rPr>
        <w:t xml:space="preserve">Thus, attending a lecture that focuses on time management helped </w:t>
      </w:r>
      <w:r>
        <w:rPr>
          <w:rFonts w:ascii="Arial" w:hAnsi="Arial" w:cs="Arial"/>
          <w:color w:val="000000" w:themeColor="text1"/>
          <w:sz w:val="22"/>
          <w:szCs w:val="22"/>
          <w:shd w:val="clear" w:color="auto" w:fill="FFFFFF"/>
        </w:rPr>
        <w:t xml:space="preserve">me a lot to overcome </w:t>
      </w:r>
      <w:r w:rsidRPr="00AA0C69">
        <w:rPr>
          <w:rFonts w:ascii="Arial" w:hAnsi="Arial" w:cs="Arial"/>
          <w:color w:val="000000" w:themeColor="text1"/>
          <w:sz w:val="22"/>
          <w:szCs w:val="22"/>
          <w:shd w:val="clear" w:color="auto" w:fill="FFFFFF"/>
        </w:rPr>
        <w:t xml:space="preserve">this problem by introducing me to completely different aspects concerning time management: planning, </w:t>
      </w:r>
      <w:r>
        <w:rPr>
          <w:rFonts w:ascii="Arial" w:hAnsi="Arial" w:cs="Arial"/>
          <w:color w:val="000000" w:themeColor="text1"/>
          <w:sz w:val="22"/>
          <w:szCs w:val="22"/>
          <w:shd w:val="clear" w:color="auto" w:fill="FFFFFF"/>
        </w:rPr>
        <w:t>SMART</w:t>
      </w:r>
      <w:r w:rsidRPr="00AA0C69">
        <w:rPr>
          <w:rFonts w:ascii="Arial" w:hAnsi="Arial" w:cs="Arial"/>
          <w:color w:val="000000" w:themeColor="text1"/>
          <w:sz w:val="22"/>
          <w:szCs w:val="22"/>
          <w:shd w:val="clear" w:color="auto" w:fill="FFFFFF"/>
        </w:rPr>
        <w:t xml:space="preserve"> goals, and important/</w:t>
      </w:r>
      <w:r>
        <w:rPr>
          <w:rFonts w:ascii="Arial" w:hAnsi="Arial" w:cs="Arial"/>
          <w:color w:val="000000" w:themeColor="text1"/>
          <w:sz w:val="22"/>
          <w:szCs w:val="22"/>
          <w:shd w:val="clear" w:color="auto" w:fill="FFFFFF"/>
        </w:rPr>
        <w:t xml:space="preserve"> </w:t>
      </w:r>
      <w:r w:rsidRPr="00AA0C69">
        <w:rPr>
          <w:rFonts w:ascii="Arial" w:hAnsi="Arial" w:cs="Arial"/>
          <w:color w:val="000000" w:themeColor="text1"/>
          <w:sz w:val="22"/>
          <w:szCs w:val="22"/>
          <w:shd w:val="clear" w:color="auto" w:fill="FFFFFF"/>
        </w:rPr>
        <w:t>urgent matrix.</w:t>
      </w:r>
    </w:p>
    <w:p w14:paraId="2179FB07" w14:textId="4C004575" w:rsidR="00CA2601" w:rsidRDefault="00CA2601" w:rsidP="00CA2601">
      <w:pPr>
        <w:spacing w:line="360" w:lineRule="auto"/>
        <w:jc w:val="both"/>
        <w:rPr>
          <w:rFonts w:ascii="Arial" w:hAnsi="Arial" w:cs="Arial"/>
          <w:color w:val="000000" w:themeColor="text1"/>
          <w:sz w:val="22"/>
          <w:szCs w:val="22"/>
          <w:shd w:val="clear" w:color="auto" w:fill="FFFFFF"/>
        </w:rPr>
      </w:pPr>
      <w:r w:rsidRPr="001B3CCA">
        <w:rPr>
          <w:rFonts w:ascii="Arial" w:hAnsi="Arial" w:cs="Arial"/>
          <w:color w:val="000000" w:themeColor="text1"/>
          <w:sz w:val="22"/>
          <w:szCs w:val="22"/>
          <w:shd w:val="clear" w:color="auto" w:fill="FFFFFF"/>
        </w:rPr>
        <w:t>T</w:t>
      </w:r>
      <w:r w:rsidRPr="005A71CE">
        <w:rPr>
          <w:rFonts w:ascii="Arial" w:hAnsi="Arial" w:cs="Arial"/>
          <w:color w:val="000000" w:themeColor="text1"/>
          <w:sz w:val="22"/>
          <w:szCs w:val="22"/>
          <w:shd w:val="clear" w:color="auto" w:fill="FFFFFF"/>
        </w:rPr>
        <w:t xml:space="preserve">o create a selected set up for my daily tasks and make a </w:t>
      </w:r>
      <w:r w:rsidRPr="001B3CCA">
        <w:rPr>
          <w:rFonts w:ascii="Arial" w:hAnsi="Arial" w:cs="Arial"/>
          <w:color w:val="000000" w:themeColor="text1"/>
          <w:sz w:val="22"/>
          <w:szCs w:val="22"/>
          <w:shd w:val="clear" w:color="auto" w:fill="FFFFFF"/>
        </w:rPr>
        <w:t xml:space="preserve">to do </w:t>
      </w:r>
      <w:r w:rsidRPr="005A71CE">
        <w:rPr>
          <w:rFonts w:ascii="Arial" w:hAnsi="Arial" w:cs="Arial"/>
          <w:color w:val="000000" w:themeColor="text1"/>
          <w:sz w:val="22"/>
          <w:szCs w:val="22"/>
          <w:shd w:val="clear" w:color="auto" w:fill="FFFFFF"/>
        </w:rPr>
        <w:t xml:space="preserve">list to make my day as productive as doable are a few things very useful that was suggested to me by the teacher of this lecture. What I mean by specific is that it's time-specific and nature-specific. In addition, I even have continually detected of the term </w:t>
      </w:r>
      <w:r w:rsidRPr="001B3CCA">
        <w:rPr>
          <w:rFonts w:ascii="Arial" w:hAnsi="Arial" w:cs="Arial"/>
          <w:color w:val="000000" w:themeColor="text1"/>
          <w:sz w:val="22"/>
          <w:szCs w:val="22"/>
          <w:shd w:val="clear" w:color="auto" w:fill="FFFFFF"/>
        </w:rPr>
        <w:t>SMART</w:t>
      </w:r>
      <w:r w:rsidRPr="005A71CE">
        <w:rPr>
          <w:rFonts w:ascii="Arial" w:hAnsi="Arial" w:cs="Arial"/>
          <w:color w:val="000000" w:themeColor="text1"/>
          <w:sz w:val="22"/>
          <w:szCs w:val="22"/>
          <w:shd w:val="clear" w:color="auto" w:fill="FFFFFF"/>
        </w:rPr>
        <w:t xml:space="preserve"> however I failed to provides it my attention as a result of </w:t>
      </w:r>
      <w:proofErr w:type="spellStart"/>
      <w:r w:rsidRPr="005A71CE">
        <w:rPr>
          <w:rFonts w:ascii="Arial" w:hAnsi="Arial" w:cs="Arial"/>
          <w:color w:val="000000" w:themeColor="text1"/>
          <w:sz w:val="22"/>
          <w:szCs w:val="22"/>
          <w:shd w:val="clear" w:color="auto" w:fill="FFFFFF"/>
        </w:rPr>
        <w:t>i</w:t>
      </w:r>
      <w:proofErr w:type="spellEnd"/>
      <w:r w:rsidRPr="005A71CE">
        <w:rPr>
          <w:rFonts w:ascii="Arial" w:hAnsi="Arial" w:cs="Arial"/>
          <w:color w:val="000000" w:themeColor="text1"/>
          <w:sz w:val="22"/>
          <w:szCs w:val="22"/>
          <w:shd w:val="clear" w:color="auto" w:fill="FFFFFF"/>
        </w:rPr>
        <w:t xml:space="preserve"> assumed it'd be similar to several different useless strategies of time management. However, the method this lecture illustrated this term is extremely distinctive and has helped me in implementing this technique in my daily life. For instance, a goal ought to be time-based, for years I accustomed set goals or tasks and never place a point or timeframe, thus I keep </w:t>
      </w:r>
      <w:r w:rsidRPr="001B3CCA">
        <w:rPr>
          <w:rFonts w:ascii="Arial" w:hAnsi="Arial" w:cs="Arial"/>
          <w:color w:val="000000" w:themeColor="text1"/>
          <w:sz w:val="22"/>
          <w:szCs w:val="22"/>
          <w:shd w:val="clear" w:color="auto" w:fill="FFFFFF"/>
        </w:rPr>
        <w:t xml:space="preserve">making delay </w:t>
      </w:r>
      <w:r w:rsidRPr="005A71CE">
        <w:rPr>
          <w:rFonts w:ascii="Arial" w:hAnsi="Arial" w:cs="Arial"/>
          <w:color w:val="000000" w:themeColor="text1"/>
          <w:sz w:val="22"/>
          <w:szCs w:val="22"/>
          <w:shd w:val="clear" w:color="auto" w:fill="FFFFFF"/>
        </w:rPr>
        <w:t>till I lose track of time and eventually finishing the task in as imperfect method or not finishing it at all. thus, once being exposed to SMART, currently every time I set a replacement goal or task, I directly put a deadline or timeframe.</w:t>
      </w:r>
    </w:p>
    <w:p w14:paraId="25577D9C" w14:textId="77777777" w:rsidR="009D7AF7" w:rsidRDefault="009D7AF7" w:rsidP="00CA2601">
      <w:pPr>
        <w:spacing w:line="360" w:lineRule="auto"/>
        <w:jc w:val="both"/>
        <w:rPr>
          <w:rFonts w:ascii="Arial" w:hAnsi="Arial" w:cs="Arial"/>
          <w:color w:val="000000" w:themeColor="text1"/>
          <w:sz w:val="22"/>
          <w:szCs w:val="22"/>
          <w:shd w:val="clear" w:color="auto" w:fill="FFFFFF"/>
        </w:rPr>
      </w:pPr>
    </w:p>
    <w:p w14:paraId="5F9FFB15" w14:textId="2358EBB6" w:rsidR="00CA2601" w:rsidRPr="005A71CE" w:rsidRDefault="00CA2601" w:rsidP="00CA2601">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In future or from now on when every I will get a task to do, I will apply all my knowledge that I have learned from this course. With the help of my learning, by applying the SMART goal and important/ urgent matrix, I will be able to finish everything on time. I think this is my lifelong achievement which will help me rest of my life.</w:t>
      </w:r>
    </w:p>
    <w:p w14:paraId="33CAB3A6" w14:textId="00776F30" w:rsidR="00300F76" w:rsidRDefault="00BF55B6" w:rsidP="00300F76">
      <w:pPr>
        <w:shd w:val="clear" w:color="auto" w:fill="FFFFFF"/>
        <w:spacing w:before="100" w:beforeAutospacing="1" w:after="100" w:afterAutospacing="1" w:line="360" w:lineRule="auto"/>
        <w:jc w:val="both"/>
        <w:rPr>
          <w:rFonts w:ascii="Arial" w:hAnsi="Arial" w:cs="Arial"/>
          <w:b/>
          <w:bCs/>
          <w:color w:val="1A1A1A"/>
          <w:sz w:val="22"/>
          <w:szCs w:val="22"/>
        </w:rPr>
      </w:pPr>
      <w:r>
        <w:rPr>
          <w:rFonts w:ascii="Arial" w:hAnsi="Arial" w:cs="Arial"/>
          <w:b/>
          <w:bCs/>
          <w:color w:val="1A1A1A"/>
          <w:sz w:val="22"/>
          <w:szCs w:val="22"/>
        </w:rPr>
        <w:t>Paraphrasing:</w:t>
      </w:r>
    </w:p>
    <w:p w14:paraId="5D9213C1" w14:textId="462EB52D" w:rsidR="00C971AB" w:rsidRDefault="00BF55B6" w:rsidP="00300F76">
      <w:pPr>
        <w:shd w:val="clear" w:color="auto" w:fill="FFFFFF"/>
        <w:spacing w:before="100" w:beforeAutospacing="1" w:after="100" w:afterAutospacing="1" w:line="360" w:lineRule="auto"/>
        <w:jc w:val="both"/>
        <w:rPr>
          <w:rFonts w:ascii="Arial" w:hAnsi="Arial" w:cs="Arial"/>
          <w:color w:val="1A1A1A"/>
          <w:sz w:val="22"/>
          <w:szCs w:val="22"/>
        </w:rPr>
      </w:pPr>
      <w:r>
        <w:rPr>
          <w:rFonts w:ascii="Arial" w:hAnsi="Arial" w:cs="Arial"/>
          <w:color w:val="1A1A1A"/>
          <w:sz w:val="22"/>
          <w:szCs w:val="22"/>
        </w:rPr>
        <w:t xml:space="preserve">Last year in my work place I have been assigned to write </w:t>
      </w:r>
      <w:r w:rsidR="002070B3">
        <w:rPr>
          <w:rFonts w:ascii="Arial" w:hAnsi="Arial" w:cs="Arial"/>
          <w:color w:val="1A1A1A"/>
          <w:sz w:val="22"/>
          <w:szCs w:val="22"/>
        </w:rPr>
        <w:t xml:space="preserve">an academic report. The report involved a lot of research on the topics and I had to go through quite a few literatures and journal of the different scholar. At that </w:t>
      </w:r>
      <w:r w:rsidR="00EA4C98">
        <w:rPr>
          <w:rFonts w:ascii="Arial" w:hAnsi="Arial" w:cs="Arial"/>
          <w:color w:val="1A1A1A"/>
          <w:sz w:val="22"/>
          <w:szCs w:val="22"/>
        </w:rPr>
        <w:t>time,</w:t>
      </w:r>
      <w:r w:rsidR="002070B3">
        <w:rPr>
          <w:rFonts w:ascii="Arial" w:hAnsi="Arial" w:cs="Arial"/>
          <w:color w:val="1A1A1A"/>
          <w:sz w:val="22"/>
          <w:szCs w:val="22"/>
        </w:rPr>
        <w:t xml:space="preserve"> I had very little </w:t>
      </w:r>
      <w:r w:rsidR="00EA4C98">
        <w:rPr>
          <w:rFonts w:ascii="Arial" w:hAnsi="Arial" w:cs="Arial"/>
          <w:color w:val="1A1A1A"/>
          <w:sz w:val="22"/>
          <w:szCs w:val="22"/>
        </w:rPr>
        <w:t xml:space="preserve">knowledge about paraphrasing so it was a very difficult task for me to finish my report. It was my supervisor who helped me at </w:t>
      </w:r>
      <w:r w:rsidR="00EA4C98">
        <w:rPr>
          <w:rFonts w:ascii="Arial" w:hAnsi="Arial" w:cs="Arial"/>
          <w:color w:val="1A1A1A"/>
          <w:sz w:val="22"/>
          <w:szCs w:val="22"/>
        </w:rPr>
        <w:lastRenderedPageBreak/>
        <w:t xml:space="preserve">the last week of my submission and then I realised If I had a very good knowledge of </w:t>
      </w:r>
      <w:r w:rsidR="000D3C59">
        <w:rPr>
          <w:rFonts w:ascii="Arial" w:hAnsi="Arial" w:cs="Arial"/>
          <w:color w:val="1A1A1A"/>
          <w:sz w:val="22"/>
          <w:szCs w:val="22"/>
        </w:rPr>
        <w:t>paraphrasing,</w:t>
      </w:r>
      <w:r w:rsidR="00EA4C98">
        <w:rPr>
          <w:rFonts w:ascii="Arial" w:hAnsi="Arial" w:cs="Arial"/>
          <w:color w:val="1A1A1A"/>
          <w:sz w:val="22"/>
          <w:szCs w:val="22"/>
        </w:rPr>
        <w:t xml:space="preserve"> I could have finished the report without anyone’s help. </w:t>
      </w:r>
    </w:p>
    <w:p w14:paraId="1529580F" w14:textId="287A9101" w:rsidR="00C971AB" w:rsidRDefault="00C971AB" w:rsidP="000D3C59">
      <w:pPr>
        <w:shd w:val="clear" w:color="auto" w:fill="FFFFFF"/>
        <w:spacing w:before="100" w:beforeAutospacing="1" w:after="100" w:afterAutospacing="1" w:line="360" w:lineRule="auto"/>
        <w:jc w:val="both"/>
        <w:rPr>
          <w:rFonts w:ascii="Arial" w:hAnsi="Arial" w:cs="Arial"/>
          <w:color w:val="1A1A1A"/>
          <w:sz w:val="22"/>
          <w:szCs w:val="22"/>
        </w:rPr>
      </w:pPr>
      <w:r>
        <w:rPr>
          <w:rFonts w:ascii="Arial" w:hAnsi="Arial" w:cs="Arial"/>
          <w:color w:val="1A1A1A"/>
          <w:sz w:val="22"/>
          <w:szCs w:val="22"/>
        </w:rPr>
        <w:t>Now, during my course in the University I learned how to do the paraphrasing properly</w:t>
      </w:r>
      <w:r w:rsidR="000D3C59">
        <w:rPr>
          <w:rFonts w:ascii="Arial" w:hAnsi="Arial" w:cs="Arial"/>
          <w:color w:val="1A1A1A"/>
          <w:sz w:val="22"/>
          <w:szCs w:val="22"/>
        </w:rPr>
        <w:t xml:space="preserve">. </w:t>
      </w:r>
      <w:r w:rsidRPr="000D3C59">
        <w:rPr>
          <w:rFonts w:ascii="Arial" w:hAnsi="Arial" w:cs="Arial"/>
          <w:color w:val="1A1A1A"/>
          <w:sz w:val="22"/>
          <w:szCs w:val="22"/>
        </w:rPr>
        <w:t xml:space="preserve">I </w:t>
      </w:r>
      <w:r w:rsidRPr="00C971AB">
        <w:rPr>
          <w:rFonts w:ascii="Arial" w:hAnsi="Arial" w:cs="Arial"/>
          <w:color w:val="1A1A1A"/>
          <w:sz w:val="22"/>
          <w:szCs w:val="22"/>
        </w:rPr>
        <w:t xml:space="preserve">use many methods that are my strengths in paraphrasing. Before paraphrasing, I browse the </w:t>
      </w:r>
      <w:r w:rsidRPr="000D3C59">
        <w:rPr>
          <w:rFonts w:ascii="Arial" w:hAnsi="Arial" w:cs="Arial"/>
          <w:color w:val="1A1A1A"/>
          <w:sz w:val="22"/>
          <w:szCs w:val="22"/>
        </w:rPr>
        <w:t xml:space="preserve">information many </w:t>
      </w:r>
      <w:r w:rsidRPr="00C971AB">
        <w:rPr>
          <w:rFonts w:ascii="Arial" w:hAnsi="Arial" w:cs="Arial"/>
          <w:color w:val="1A1A1A"/>
          <w:sz w:val="22"/>
          <w:szCs w:val="22"/>
        </w:rPr>
        <w:t>times</w:t>
      </w:r>
      <w:r w:rsidR="000D3C59" w:rsidRPr="000D3C59">
        <w:rPr>
          <w:rFonts w:ascii="Arial" w:hAnsi="Arial" w:cs="Arial"/>
          <w:color w:val="1A1A1A"/>
          <w:sz w:val="22"/>
          <w:szCs w:val="22"/>
        </w:rPr>
        <w:t xml:space="preserve"> and try to understand the main message </w:t>
      </w:r>
      <w:r w:rsidRPr="00C971AB">
        <w:rPr>
          <w:rFonts w:ascii="Arial" w:hAnsi="Arial" w:cs="Arial"/>
          <w:color w:val="1A1A1A"/>
          <w:sz w:val="22"/>
          <w:szCs w:val="22"/>
        </w:rPr>
        <w:t xml:space="preserve">to see the aim of the writing. I take notes on the context of the material; </w:t>
      </w:r>
      <w:r w:rsidR="000D3C59" w:rsidRPr="000D3C59">
        <w:rPr>
          <w:rFonts w:ascii="Arial" w:hAnsi="Arial" w:cs="Arial"/>
          <w:color w:val="1A1A1A"/>
          <w:sz w:val="22"/>
          <w:szCs w:val="22"/>
        </w:rPr>
        <w:t xml:space="preserve">do </w:t>
      </w:r>
      <w:r w:rsidRPr="00C971AB">
        <w:rPr>
          <w:rFonts w:ascii="Arial" w:hAnsi="Arial" w:cs="Arial"/>
          <w:color w:val="1A1A1A"/>
          <w:sz w:val="22"/>
          <w:szCs w:val="22"/>
        </w:rPr>
        <w:t xml:space="preserve">analysis the </w:t>
      </w:r>
      <w:r w:rsidR="000D3C59" w:rsidRPr="000D3C59">
        <w:rPr>
          <w:rFonts w:ascii="Arial" w:hAnsi="Arial" w:cs="Arial"/>
          <w:color w:val="1A1A1A"/>
          <w:sz w:val="22"/>
          <w:szCs w:val="22"/>
        </w:rPr>
        <w:t>key words</w:t>
      </w:r>
      <w:r w:rsidRPr="00C971AB">
        <w:rPr>
          <w:rFonts w:ascii="Arial" w:hAnsi="Arial" w:cs="Arial"/>
          <w:color w:val="1A1A1A"/>
          <w:sz w:val="22"/>
          <w:szCs w:val="22"/>
        </w:rPr>
        <w:t>, and</w:t>
      </w:r>
      <w:r w:rsidR="000D3C59" w:rsidRPr="000D3C59">
        <w:rPr>
          <w:rFonts w:ascii="Arial" w:hAnsi="Arial" w:cs="Arial"/>
          <w:color w:val="1A1A1A"/>
          <w:sz w:val="22"/>
          <w:szCs w:val="22"/>
        </w:rPr>
        <w:t xml:space="preserve"> organize the </w:t>
      </w:r>
      <w:r w:rsidRPr="00C971AB">
        <w:rPr>
          <w:rFonts w:ascii="Arial" w:hAnsi="Arial" w:cs="Arial"/>
          <w:color w:val="1A1A1A"/>
          <w:sz w:val="22"/>
          <w:szCs w:val="22"/>
        </w:rPr>
        <w:t>sentences into my very own words being careful to keep up the integrity of the initial idea</w:t>
      </w:r>
      <w:r w:rsidR="000D3C59">
        <w:rPr>
          <w:rFonts w:ascii="Arial" w:hAnsi="Arial" w:cs="Arial"/>
          <w:color w:val="1A1A1A"/>
          <w:sz w:val="22"/>
          <w:szCs w:val="22"/>
        </w:rPr>
        <w:t>.</w:t>
      </w:r>
      <w:r w:rsidRPr="00C971AB">
        <w:rPr>
          <w:rFonts w:ascii="Arial" w:hAnsi="Arial" w:cs="Arial"/>
          <w:color w:val="1A1A1A"/>
          <w:sz w:val="22"/>
          <w:szCs w:val="22"/>
        </w:rPr>
        <w:t xml:space="preserve"> </w:t>
      </w:r>
    </w:p>
    <w:p w14:paraId="0119AA36" w14:textId="71526A77" w:rsidR="009D7AF7" w:rsidRPr="00C971AB" w:rsidRDefault="009D7AF7" w:rsidP="000D3C59">
      <w:pPr>
        <w:shd w:val="clear" w:color="auto" w:fill="FFFFFF"/>
        <w:spacing w:before="100" w:beforeAutospacing="1" w:after="100" w:afterAutospacing="1" w:line="360" w:lineRule="auto"/>
        <w:jc w:val="both"/>
        <w:rPr>
          <w:rFonts w:ascii="Arial" w:hAnsi="Arial" w:cs="Arial"/>
          <w:color w:val="1A1A1A"/>
          <w:sz w:val="22"/>
          <w:szCs w:val="22"/>
        </w:rPr>
      </w:pPr>
      <w:r>
        <w:rPr>
          <w:rFonts w:ascii="Arial" w:hAnsi="Arial" w:cs="Arial"/>
          <w:color w:val="1A1A1A"/>
          <w:sz w:val="22"/>
          <w:szCs w:val="22"/>
        </w:rPr>
        <w:t>I am confide</w:t>
      </w:r>
      <w:r w:rsidR="00642EBE">
        <w:rPr>
          <w:rFonts w:ascii="Arial" w:hAnsi="Arial" w:cs="Arial"/>
          <w:color w:val="1A1A1A"/>
          <w:sz w:val="22"/>
          <w:szCs w:val="22"/>
        </w:rPr>
        <w:t>nt</w:t>
      </w:r>
      <w:r>
        <w:rPr>
          <w:rFonts w:ascii="Arial" w:hAnsi="Arial" w:cs="Arial"/>
          <w:color w:val="1A1A1A"/>
          <w:sz w:val="22"/>
          <w:szCs w:val="22"/>
        </w:rPr>
        <w:t xml:space="preserve"> now that If I need to write a </w:t>
      </w:r>
      <w:r w:rsidR="006F4335">
        <w:rPr>
          <w:rFonts w:ascii="Arial" w:hAnsi="Arial" w:cs="Arial"/>
          <w:color w:val="1A1A1A"/>
          <w:sz w:val="22"/>
          <w:szCs w:val="22"/>
        </w:rPr>
        <w:t>research-based</w:t>
      </w:r>
      <w:r>
        <w:rPr>
          <w:rFonts w:ascii="Arial" w:hAnsi="Arial" w:cs="Arial"/>
          <w:color w:val="1A1A1A"/>
          <w:sz w:val="22"/>
          <w:szCs w:val="22"/>
        </w:rPr>
        <w:t xml:space="preserve"> report or essay that involved reading lots of literature, the knowledge I gathered during the course of my Academic and Employability Skills,</w:t>
      </w:r>
      <w:r w:rsidR="00642EBE">
        <w:rPr>
          <w:rFonts w:ascii="Arial" w:hAnsi="Arial" w:cs="Arial"/>
          <w:color w:val="1A1A1A"/>
          <w:sz w:val="22"/>
          <w:szCs w:val="22"/>
        </w:rPr>
        <w:t xml:space="preserve"> I will apply all the strategies and skills which will help me to finish my task </w:t>
      </w:r>
      <w:r>
        <w:rPr>
          <w:rFonts w:ascii="Arial" w:hAnsi="Arial" w:cs="Arial"/>
          <w:color w:val="1A1A1A"/>
          <w:sz w:val="22"/>
          <w:szCs w:val="22"/>
        </w:rPr>
        <w:t>better</w:t>
      </w:r>
      <w:r w:rsidR="00642EBE">
        <w:rPr>
          <w:rFonts w:ascii="Arial" w:hAnsi="Arial" w:cs="Arial"/>
          <w:color w:val="1A1A1A"/>
          <w:sz w:val="22"/>
          <w:szCs w:val="22"/>
        </w:rPr>
        <w:t xml:space="preserve"> and quicker</w:t>
      </w:r>
      <w:r>
        <w:rPr>
          <w:rFonts w:ascii="Arial" w:hAnsi="Arial" w:cs="Arial"/>
          <w:color w:val="1A1A1A"/>
          <w:sz w:val="22"/>
          <w:szCs w:val="22"/>
        </w:rPr>
        <w:t xml:space="preserve"> than before</w:t>
      </w:r>
    </w:p>
    <w:p w14:paraId="6D27E408" w14:textId="77777777" w:rsidR="00300F76" w:rsidRDefault="00300F76" w:rsidP="00616B62">
      <w:pPr>
        <w:shd w:val="clear" w:color="auto" w:fill="FFFFFF"/>
        <w:spacing w:before="100" w:beforeAutospacing="1" w:after="100" w:afterAutospacing="1" w:line="360" w:lineRule="auto"/>
        <w:rPr>
          <w:rFonts w:ascii="Arial" w:hAnsi="Arial" w:cs="Arial"/>
          <w:b/>
          <w:bCs/>
          <w:color w:val="1A1A1A"/>
          <w:sz w:val="22"/>
          <w:szCs w:val="22"/>
        </w:rPr>
      </w:pPr>
    </w:p>
    <w:p w14:paraId="49B76571" w14:textId="77777777" w:rsidR="00300F76" w:rsidRDefault="00300F76" w:rsidP="00616B62">
      <w:pPr>
        <w:shd w:val="clear" w:color="auto" w:fill="FFFFFF"/>
        <w:spacing w:before="100" w:beforeAutospacing="1" w:after="100" w:afterAutospacing="1" w:line="360" w:lineRule="auto"/>
        <w:rPr>
          <w:rFonts w:ascii="Arial" w:hAnsi="Arial" w:cs="Arial"/>
          <w:b/>
          <w:bCs/>
          <w:color w:val="1A1A1A"/>
          <w:sz w:val="22"/>
          <w:szCs w:val="22"/>
        </w:rPr>
      </w:pPr>
    </w:p>
    <w:p w14:paraId="5F45794A" w14:textId="77777777" w:rsidR="00455E7E" w:rsidRDefault="00000123" w:rsidP="00616B62">
      <w:pPr>
        <w:shd w:val="clear" w:color="auto" w:fill="FFFFFF"/>
        <w:spacing w:before="100" w:beforeAutospacing="1" w:after="100" w:afterAutospacing="1" w:line="360" w:lineRule="auto"/>
        <w:rPr>
          <w:rFonts w:ascii="Arial" w:hAnsi="Arial" w:cs="Arial"/>
          <w:b/>
          <w:bCs/>
          <w:color w:val="1A1A1A"/>
          <w:sz w:val="22"/>
          <w:szCs w:val="22"/>
        </w:rPr>
      </w:pPr>
      <w:r>
        <w:rPr>
          <w:rFonts w:ascii="Arial" w:hAnsi="Arial" w:cs="Arial"/>
          <w:b/>
          <w:bCs/>
          <w:color w:val="1A1A1A"/>
          <w:sz w:val="22"/>
          <w:szCs w:val="22"/>
        </w:rPr>
        <w:t xml:space="preserve">Conclusion: </w:t>
      </w:r>
    </w:p>
    <w:p w14:paraId="34B9C131" w14:textId="110AEE73" w:rsidR="00455E7E" w:rsidRPr="006F4335" w:rsidRDefault="00455E7E" w:rsidP="00455E7E">
      <w:pPr>
        <w:spacing w:line="360" w:lineRule="auto"/>
        <w:jc w:val="both"/>
        <w:rPr>
          <w:rFonts w:ascii="Arial" w:hAnsi="Arial" w:cs="Arial"/>
          <w:color w:val="000000" w:themeColor="text1"/>
          <w:sz w:val="22"/>
          <w:szCs w:val="22"/>
        </w:rPr>
      </w:pPr>
      <w:r w:rsidRPr="004C60FE">
        <w:rPr>
          <w:rFonts w:ascii="Arial" w:hAnsi="Arial" w:cs="Arial"/>
          <w:color w:val="000000" w:themeColor="text1"/>
          <w:sz w:val="22"/>
          <w:szCs w:val="22"/>
          <w:shd w:val="clear" w:color="auto" w:fill="FFFFFF"/>
        </w:rPr>
        <w:t xml:space="preserve">Reflection is a focused activity in which experiences or practices/skills/responses are </w:t>
      </w:r>
      <w:proofErr w:type="spellStart"/>
      <w:r w:rsidRPr="004C60FE">
        <w:rPr>
          <w:rFonts w:ascii="Arial" w:hAnsi="Arial" w:cs="Arial"/>
          <w:color w:val="000000" w:themeColor="text1"/>
          <w:sz w:val="22"/>
          <w:szCs w:val="22"/>
          <w:shd w:val="clear" w:color="auto" w:fill="FFFFFF"/>
        </w:rPr>
        <w:t>analyzed</w:t>
      </w:r>
      <w:proofErr w:type="spellEnd"/>
      <w:r w:rsidRPr="004C60FE">
        <w:rPr>
          <w:rFonts w:ascii="Arial" w:hAnsi="Arial" w:cs="Arial"/>
          <w:color w:val="000000" w:themeColor="text1"/>
          <w:sz w:val="22"/>
          <w:szCs w:val="22"/>
          <w:shd w:val="clear" w:color="auto" w:fill="FFFFFF"/>
        </w:rPr>
        <w:t xml:space="preserve"> in order to learn and improve.</w:t>
      </w:r>
      <w:r w:rsidRPr="00871753">
        <w:rPr>
          <w:rFonts w:ascii="Arial" w:hAnsi="Arial" w:cs="Arial"/>
          <w:color w:val="000000" w:themeColor="text1"/>
          <w:sz w:val="22"/>
          <w:szCs w:val="22"/>
          <w:shd w:val="clear" w:color="auto" w:fill="FFFFFF"/>
        </w:rPr>
        <w:t xml:space="preserve"> Reflective writing is that the physical act of writing your thoughts, feelings, perceptions, and interactions regarding a selected event or situation. </w:t>
      </w:r>
      <w:r w:rsidRPr="00E97A3F">
        <w:rPr>
          <w:rFonts w:ascii="Arial" w:hAnsi="Arial" w:cs="Arial"/>
          <w:color w:val="000000" w:themeColor="text1"/>
          <w:sz w:val="22"/>
          <w:szCs w:val="22"/>
          <w:shd w:val="clear" w:color="auto" w:fill="FFFFFF"/>
        </w:rPr>
        <w:t xml:space="preserve">Reflective writing is nothing but the evidence of reflective thinking. </w:t>
      </w:r>
      <w:r w:rsidRPr="006548AF">
        <w:rPr>
          <w:rFonts w:ascii="Arial" w:hAnsi="Arial" w:cs="Arial"/>
          <w:color w:val="000000" w:themeColor="text1"/>
          <w:sz w:val="22"/>
          <w:szCs w:val="22"/>
          <w:shd w:val="clear" w:color="auto" w:fill="FFFFFF"/>
        </w:rPr>
        <w:t xml:space="preserve">At its core, ‘reflective thinking’ is that the notion of awareness of one’s own knowledge, assumptions and past experiences. Your past learning and skill give the context for your thoughts, and are thus distinctive to you, however reflective thinking may be a dynamic process that continues to develop and evolve as you learn and reply to new experiences, situations, events or information. </w:t>
      </w:r>
    </w:p>
    <w:p w14:paraId="10EBC7C2" w14:textId="008090F3" w:rsidR="00A84D34" w:rsidRDefault="00A84D34" w:rsidP="00616B62">
      <w:pPr>
        <w:shd w:val="clear" w:color="auto" w:fill="FFFFFF"/>
        <w:spacing w:before="100" w:beforeAutospacing="1" w:after="100" w:afterAutospacing="1" w:line="360" w:lineRule="auto"/>
        <w:rPr>
          <w:rFonts w:ascii="Arial" w:hAnsi="Arial" w:cs="Arial"/>
          <w:b/>
          <w:bCs/>
          <w:color w:val="1A1A1A"/>
          <w:sz w:val="22"/>
          <w:szCs w:val="22"/>
        </w:rPr>
      </w:pPr>
      <w:r>
        <w:rPr>
          <w:rFonts w:ascii="Arial" w:hAnsi="Arial" w:cs="Arial"/>
          <w:b/>
          <w:bCs/>
          <w:color w:val="1A1A1A"/>
          <w:sz w:val="22"/>
          <w:szCs w:val="22"/>
        </w:rPr>
        <w:br w:type="page"/>
      </w:r>
    </w:p>
    <w:p w14:paraId="7BA750B1" w14:textId="63485765" w:rsidR="00000123" w:rsidRDefault="00A84D34" w:rsidP="00EE4EBF">
      <w:pPr>
        <w:shd w:val="clear" w:color="auto" w:fill="FFFFFF"/>
        <w:spacing w:before="100" w:beforeAutospacing="1" w:after="100" w:afterAutospacing="1" w:line="360" w:lineRule="auto"/>
        <w:rPr>
          <w:rFonts w:ascii="Arial" w:hAnsi="Arial" w:cs="Arial"/>
          <w:b/>
          <w:bCs/>
          <w:color w:val="1A1A1A"/>
          <w:sz w:val="22"/>
          <w:szCs w:val="22"/>
        </w:rPr>
      </w:pPr>
      <w:r w:rsidRPr="00A84D34">
        <w:rPr>
          <w:rFonts w:ascii="Arial" w:hAnsi="Arial" w:cs="Arial"/>
          <w:b/>
          <w:bCs/>
          <w:color w:val="1A1A1A"/>
          <w:sz w:val="22"/>
          <w:szCs w:val="22"/>
        </w:rPr>
        <w:lastRenderedPageBreak/>
        <w:t>Reference:</w:t>
      </w:r>
    </w:p>
    <w:p w14:paraId="25CE48F9" w14:textId="55FD06C4" w:rsidR="000D67C5" w:rsidRPr="006F4335" w:rsidRDefault="009E3358" w:rsidP="00A84D34">
      <w:pPr>
        <w:jc w:val="both"/>
        <w:rPr>
          <w:rFonts w:ascii="Arial" w:hAnsi="Arial" w:cs="Arial"/>
          <w:color w:val="000000" w:themeColor="text1"/>
          <w:sz w:val="22"/>
          <w:szCs w:val="22"/>
        </w:rPr>
      </w:pPr>
      <w:r w:rsidRPr="006F4335">
        <w:rPr>
          <w:rFonts w:ascii="Arial" w:hAnsi="Arial" w:cs="Arial"/>
          <w:color w:val="000000" w:themeColor="text1"/>
          <w:sz w:val="22"/>
          <w:szCs w:val="22"/>
        </w:rPr>
        <w:t xml:space="preserve">Read more at: </w:t>
      </w:r>
      <w:hyperlink r:id="rId10" w:history="1">
        <w:r w:rsidR="00A2583D" w:rsidRPr="006F4335">
          <w:rPr>
            <w:rStyle w:val="Hyperlink"/>
            <w:rFonts w:ascii="Arial" w:hAnsi="Arial" w:cs="Arial"/>
            <w:color w:val="000000" w:themeColor="text1"/>
            <w:sz w:val="22"/>
            <w:szCs w:val="22"/>
          </w:rPr>
          <w:t>https://www.skillsyouneed.com/general/employability-skills.html</w:t>
        </w:r>
      </w:hyperlink>
    </w:p>
    <w:p w14:paraId="71005972" w14:textId="02B6A6D3" w:rsidR="00A2583D" w:rsidRDefault="00A2583D" w:rsidP="00A84D34">
      <w:pPr>
        <w:jc w:val="both"/>
        <w:rPr>
          <w:rFonts w:ascii="Arial" w:hAnsi="Arial" w:cs="Arial"/>
          <w:sz w:val="22"/>
          <w:szCs w:val="22"/>
        </w:rPr>
      </w:pPr>
    </w:p>
    <w:p w14:paraId="550B9997" w14:textId="61EE20D0" w:rsidR="00871753" w:rsidRPr="005665D5" w:rsidRDefault="00871753" w:rsidP="00871753">
      <w:pPr>
        <w:rPr>
          <w:rFonts w:ascii="Arial" w:hAnsi="Arial" w:cs="Arial"/>
          <w:sz w:val="22"/>
          <w:szCs w:val="22"/>
        </w:rPr>
      </w:pPr>
      <w:r w:rsidRPr="005665D5">
        <w:rPr>
          <w:rFonts w:ascii="Arial" w:hAnsi="Arial" w:cs="Arial"/>
          <w:color w:val="000000"/>
          <w:sz w:val="22"/>
          <w:szCs w:val="22"/>
          <w:shd w:val="clear" w:color="auto" w:fill="FFFFFF"/>
        </w:rPr>
        <w:t>Hamilton, S. (2016). Reflective writing: A user-friendly guide. </w:t>
      </w:r>
      <w:r w:rsidRPr="005665D5">
        <w:rPr>
          <w:rFonts w:ascii="Arial" w:hAnsi="Arial" w:cs="Arial"/>
          <w:i/>
          <w:iCs/>
          <w:color w:val="000000"/>
          <w:sz w:val="22"/>
          <w:szCs w:val="22"/>
          <w:shd w:val="clear" w:color="auto" w:fill="FFFFFF"/>
        </w:rPr>
        <w:t>British Journal of Nursing, 25</w:t>
      </w:r>
      <w:r w:rsidRPr="005665D5">
        <w:rPr>
          <w:rFonts w:ascii="Arial" w:hAnsi="Arial" w:cs="Arial"/>
          <w:color w:val="000000"/>
          <w:sz w:val="22"/>
          <w:szCs w:val="22"/>
          <w:shd w:val="clear" w:color="auto" w:fill="FFFFFF"/>
        </w:rPr>
        <w:t>(16), 936-937. </w:t>
      </w:r>
    </w:p>
    <w:p w14:paraId="342A8CA6" w14:textId="77777777" w:rsidR="00871753" w:rsidRPr="005665D5" w:rsidRDefault="00871753" w:rsidP="00A84D34">
      <w:pPr>
        <w:jc w:val="both"/>
        <w:rPr>
          <w:rFonts w:ascii="Arial" w:hAnsi="Arial" w:cs="Arial"/>
          <w:sz w:val="22"/>
          <w:szCs w:val="22"/>
        </w:rPr>
      </w:pPr>
    </w:p>
    <w:p w14:paraId="0B8804ED" w14:textId="77777777" w:rsidR="00A2583D" w:rsidRPr="00A84D34" w:rsidRDefault="00A2583D" w:rsidP="00A84D34">
      <w:pPr>
        <w:jc w:val="both"/>
        <w:rPr>
          <w:rFonts w:ascii="Arial" w:hAnsi="Arial" w:cs="Arial"/>
          <w:sz w:val="22"/>
          <w:szCs w:val="22"/>
        </w:rPr>
      </w:pPr>
    </w:p>
    <w:p w14:paraId="0CBCB84B" w14:textId="368035C4" w:rsidR="006548AF" w:rsidRPr="00AE04B6" w:rsidRDefault="006548AF" w:rsidP="00AE04B6">
      <w:pPr>
        <w:rPr>
          <w:rFonts w:ascii="Arial" w:hAnsi="Arial" w:cs="Arial"/>
          <w:color w:val="000000" w:themeColor="text1"/>
          <w:sz w:val="22"/>
          <w:szCs w:val="22"/>
        </w:rPr>
      </w:pPr>
      <w:r w:rsidRPr="00AE04B6">
        <w:rPr>
          <w:rFonts w:ascii="Arial" w:hAnsi="Arial" w:cs="Arial"/>
          <w:color w:val="000000" w:themeColor="text1"/>
          <w:sz w:val="22"/>
          <w:szCs w:val="22"/>
          <w:shd w:val="clear" w:color="auto" w:fill="FFFFFF"/>
        </w:rPr>
        <w:t>Syed, N., Scoular, A. and Reaney, L. (2012) </w:t>
      </w:r>
      <w:r w:rsidRPr="00AE04B6">
        <w:rPr>
          <w:rFonts w:ascii="Arial" w:hAnsi="Arial" w:cs="Arial"/>
          <w:i/>
          <w:iCs/>
          <w:color w:val="000000" w:themeColor="text1"/>
          <w:sz w:val="22"/>
          <w:szCs w:val="22"/>
          <w:shd w:val="clear" w:color="auto" w:fill="FFFFFF"/>
        </w:rPr>
        <w:t>Faculty of Public Health Tips on Writing Effective Reflective Notes</w:t>
      </w:r>
      <w:r w:rsidRPr="00AE04B6">
        <w:rPr>
          <w:rFonts w:ascii="Arial" w:hAnsi="Arial" w:cs="Arial"/>
          <w:color w:val="000000" w:themeColor="text1"/>
          <w:sz w:val="22"/>
          <w:szCs w:val="22"/>
          <w:shd w:val="clear" w:color="auto" w:fill="FFFFFF"/>
        </w:rPr>
        <w:t> [Online], Available</w:t>
      </w:r>
      <w:r w:rsidR="00AE04B6" w:rsidRPr="00AE04B6">
        <w:rPr>
          <w:rFonts w:ascii="Arial" w:hAnsi="Arial" w:cs="Arial"/>
          <w:color w:val="000000" w:themeColor="text1"/>
          <w:sz w:val="22"/>
          <w:szCs w:val="22"/>
          <w:shd w:val="clear" w:color="auto" w:fill="FFFFFF"/>
        </w:rPr>
        <w:t xml:space="preserve"> </w:t>
      </w:r>
      <w:r w:rsidRPr="00AE04B6">
        <w:rPr>
          <w:rFonts w:ascii="Arial" w:hAnsi="Arial" w:cs="Arial"/>
          <w:color w:val="000000" w:themeColor="text1"/>
          <w:sz w:val="22"/>
          <w:szCs w:val="22"/>
          <w:shd w:val="clear" w:color="auto" w:fill="FFFFFF"/>
        </w:rPr>
        <w:t>at</w:t>
      </w:r>
      <w:r w:rsidR="00AE04B6" w:rsidRPr="00AE04B6">
        <w:rPr>
          <w:rFonts w:ascii="Arial" w:hAnsi="Arial" w:cs="Arial"/>
          <w:color w:val="000000" w:themeColor="text1"/>
          <w:sz w:val="22"/>
          <w:szCs w:val="22"/>
          <w:shd w:val="clear" w:color="auto" w:fill="FFFFFF"/>
        </w:rPr>
        <w:t xml:space="preserve"> </w:t>
      </w:r>
      <w:hyperlink r:id="rId11" w:history="1">
        <w:r w:rsidR="00AE04B6" w:rsidRPr="00AE04B6">
          <w:rPr>
            <w:rStyle w:val="Hyperlink"/>
            <w:rFonts w:ascii="Arial" w:hAnsi="Arial" w:cs="Arial"/>
            <w:color w:val="000000" w:themeColor="text1"/>
            <w:sz w:val="22"/>
            <w:szCs w:val="22"/>
          </w:rPr>
          <w:t>http://www.fph.org.uk/ uploads/ FPH%20Tips%20on%20Writing%20Effective%20Reflective%20Notes.pdf </w:t>
        </w:r>
      </w:hyperlink>
      <w:r w:rsidRPr="00AE04B6">
        <w:rPr>
          <w:rFonts w:ascii="Arial" w:hAnsi="Arial" w:cs="Arial"/>
          <w:color w:val="000000" w:themeColor="text1"/>
          <w:sz w:val="22"/>
          <w:szCs w:val="22"/>
          <w:shd w:val="clear" w:color="auto" w:fill="FFFFFF"/>
        </w:rPr>
        <w:t xml:space="preserve"> (Accessed 11 </w:t>
      </w:r>
      <w:r w:rsidR="00AE04B6" w:rsidRPr="00AE04B6">
        <w:rPr>
          <w:rFonts w:ascii="Arial" w:hAnsi="Arial" w:cs="Arial"/>
          <w:color w:val="000000" w:themeColor="text1"/>
          <w:sz w:val="22"/>
          <w:szCs w:val="22"/>
          <w:shd w:val="clear" w:color="auto" w:fill="FFFFFF"/>
        </w:rPr>
        <w:t>Jan</w:t>
      </w:r>
      <w:r w:rsidRPr="00AE04B6">
        <w:rPr>
          <w:rFonts w:ascii="Arial" w:hAnsi="Arial" w:cs="Arial"/>
          <w:color w:val="000000" w:themeColor="text1"/>
          <w:sz w:val="22"/>
          <w:szCs w:val="22"/>
          <w:shd w:val="clear" w:color="auto" w:fill="FFFFFF"/>
        </w:rPr>
        <w:t xml:space="preserve"> 20</w:t>
      </w:r>
      <w:r w:rsidR="00AE04B6" w:rsidRPr="00AE04B6">
        <w:rPr>
          <w:rFonts w:ascii="Arial" w:hAnsi="Arial" w:cs="Arial"/>
          <w:color w:val="000000" w:themeColor="text1"/>
          <w:sz w:val="22"/>
          <w:szCs w:val="22"/>
          <w:shd w:val="clear" w:color="auto" w:fill="FFFFFF"/>
        </w:rPr>
        <w:t>22</w:t>
      </w:r>
      <w:r w:rsidRPr="00AE04B6">
        <w:rPr>
          <w:rFonts w:ascii="Arial" w:hAnsi="Arial" w:cs="Arial"/>
          <w:color w:val="000000" w:themeColor="text1"/>
          <w:sz w:val="22"/>
          <w:szCs w:val="22"/>
          <w:shd w:val="clear" w:color="auto" w:fill="FFFFFF"/>
        </w:rPr>
        <w:t>).</w:t>
      </w:r>
    </w:p>
    <w:p w14:paraId="62A3B817" w14:textId="0F7FC767" w:rsidR="00A84D34" w:rsidRDefault="00A84D34" w:rsidP="00A84D34">
      <w:pPr>
        <w:spacing w:line="360" w:lineRule="auto"/>
        <w:jc w:val="both"/>
        <w:rPr>
          <w:rFonts w:ascii="Arial" w:hAnsi="Arial" w:cs="Arial"/>
          <w:sz w:val="22"/>
          <w:szCs w:val="22"/>
        </w:rPr>
      </w:pPr>
    </w:p>
    <w:p w14:paraId="5360B533" w14:textId="6C522605" w:rsidR="00616B62" w:rsidRPr="00AE04B6" w:rsidRDefault="00616B62" w:rsidP="00616B62">
      <w:pPr>
        <w:rPr>
          <w:rFonts w:ascii="Arial" w:hAnsi="Arial" w:cs="Arial"/>
          <w:color w:val="000000" w:themeColor="text1"/>
          <w:sz w:val="22"/>
          <w:szCs w:val="22"/>
        </w:rPr>
      </w:pPr>
      <w:r w:rsidRPr="00AE04B6">
        <w:rPr>
          <w:rFonts w:ascii="Arial" w:hAnsi="Arial" w:cs="Arial"/>
          <w:color w:val="000000" w:themeColor="text1"/>
          <w:sz w:val="22"/>
          <w:szCs w:val="22"/>
        </w:rPr>
        <w:t>Gibbs, G. (1988) </w:t>
      </w:r>
      <w:r w:rsidRPr="00AE04B6">
        <w:rPr>
          <w:rFonts w:ascii="Arial" w:hAnsi="Arial" w:cs="Arial"/>
          <w:i/>
          <w:iCs/>
          <w:color w:val="000000" w:themeColor="text1"/>
          <w:sz w:val="22"/>
          <w:szCs w:val="22"/>
          <w:bdr w:val="none" w:sz="0" w:space="0" w:color="auto" w:frame="1"/>
        </w:rPr>
        <w:t>Learning by Doing: A guide to teaching and learning methods</w:t>
      </w:r>
      <w:r w:rsidRPr="00AE04B6">
        <w:rPr>
          <w:rFonts w:ascii="Arial" w:hAnsi="Arial" w:cs="Arial"/>
          <w:color w:val="000000" w:themeColor="text1"/>
          <w:sz w:val="22"/>
          <w:szCs w:val="22"/>
        </w:rPr>
        <w:t>. Further Education Unit, Oxford Brookes University, Oxford.</w:t>
      </w:r>
    </w:p>
    <w:p w14:paraId="268981E2" w14:textId="11537C08" w:rsidR="00AE04B6" w:rsidRDefault="00AE04B6" w:rsidP="00616B62">
      <w:pPr>
        <w:rPr>
          <w:rFonts w:ascii="Helvetica" w:hAnsi="Helvetica"/>
          <w:color w:val="6A6F77"/>
          <w:sz w:val="27"/>
          <w:szCs w:val="27"/>
        </w:rPr>
      </w:pPr>
    </w:p>
    <w:p w14:paraId="6BDD9D61" w14:textId="3E964206" w:rsidR="00AE04B6" w:rsidRPr="00AE04B6" w:rsidRDefault="00AE04B6" w:rsidP="00616B62">
      <w:pPr>
        <w:rPr>
          <w:rFonts w:ascii="Arial" w:hAnsi="Arial" w:cs="Arial"/>
          <w:color w:val="000000" w:themeColor="text1"/>
          <w:sz w:val="22"/>
          <w:szCs w:val="22"/>
        </w:rPr>
      </w:pPr>
      <w:r w:rsidRPr="00AE04B6">
        <w:rPr>
          <w:rFonts w:ascii="Arial" w:hAnsi="Arial" w:cs="Arial"/>
          <w:color w:val="000000" w:themeColor="text1"/>
          <w:sz w:val="22"/>
          <w:szCs w:val="22"/>
        </w:rPr>
        <w:t>Online: https://www.coursehero.com/file/p1fe01i/Reflection-on-Paraphrasing-Strategy-I-use-several-strategies-that-are-my/ (Accessed on 15</w:t>
      </w:r>
      <w:r>
        <w:rPr>
          <w:rFonts w:ascii="Arial" w:hAnsi="Arial" w:cs="Arial"/>
          <w:color w:val="000000" w:themeColor="text1"/>
          <w:sz w:val="22"/>
          <w:szCs w:val="22"/>
        </w:rPr>
        <w:t xml:space="preserve"> Jan </w:t>
      </w:r>
      <w:r w:rsidRPr="00AE04B6">
        <w:rPr>
          <w:rFonts w:ascii="Arial" w:hAnsi="Arial" w:cs="Arial"/>
          <w:color w:val="000000" w:themeColor="text1"/>
          <w:sz w:val="22"/>
          <w:szCs w:val="22"/>
        </w:rPr>
        <w:t>2022)</w:t>
      </w:r>
    </w:p>
    <w:p w14:paraId="34117E27" w14:textId="16075FBA" w:rsidR="00616B62" w:rsidRDefault="00616B62" w:rsidP="00A84D34">
      <w:pPr>
        <w:spacing w:line="360" w:lineRule="auto"/>
        <w:jc w:val="both"/>
        <w:rPr>
          <w:rFonts w:ascii="Arial" w:hAnsi="Arial" w:cs="Arial"/>
          <w:color w:val="000000" w:themeColor="text1"/>
          <w:sz w:val="22"/>
          <w:szCs w:val="22"/>
        </w:rPr>
      </w:pPr>
    </w:p>
    <w:p w14:paraId="20C36B68" w14:textId="4E4A56AF" w:rsidR="005665D5" w:rsidRPr="006F4335" w:rsidRDefault="005665D5" w:rsidP="005665D5">
      <w:pPr>
        <w:jc w:val="both"/>
        <w:rPr>
          <w:rFonts w:ascii="Arial" w:hAnsi="Arial" w:cs="Arial"/>
          <w:color w:val="000000" w:themeColor="text1"/>
          <w:sz w:val="22"/>
          <w:szCs w:val="22"/>
        </w:rPr>
      </w:pPr>
      <w:r>
        <w:rPr>
          <w:rFonts w:ascii="Arial" w:hAnsi="Arial" w:cs="Arial"/>
          <w:color w:val="000000" w:themeColor="text1"/>
          <w:sz w:val="22"/>
          <w:szCs w:val="22"/>
        </w:rPr>
        <w:t>Online</w:t>
      </w:r>
      <w:r w:rsidRPr="006F4335">
        <w:rPr>
          <w:rFonts w:ascii="Arial" w:hAnsi="Arial" w:cs="Arial"/>
          <w:color w:val="000000" w:themeColor="text1"/>
          <w:sz w:val="22"/>
          <w:szCs w:val="22"/>
        </w:rPr>
        <w:t xml:space="preserve">: </w:t>
      </w:r>
      <w:hyperlink r:id="rId12" w:history="1">
        <w:r w:rsidRPr="006F4335">
          <w:rPr>
            <w:rStyle w:val="Hyperlink"/>
            <w:rFonts w:ascii="Arial" w:hAnsi="Arial" w:cs="Arial"/>
            <w:color w:val="000000" w:themeColor="text1"/>
            <w:sz w:val="22"/>
            <w:szCs w:val="22"/>
          </w:rPr>
          <w:t>https://www.skillsyouneed.com/general/employability-skills.html</w:t>
        </w:r>
      </w:hyperlink>
      <w:r>
        <w:rPr>
          <w:rStyle w:val="Hyperlink"/>
          <w:rFonts w:ascii="Arial" w:hAnsi="Arial" w:cs="Arial"/>
          <w:color w:val="000000" w:themeColor="text1"/>
          <w:sz w:val="22"/>
          <w:szCs w:val="22"/>
        </w:rPr>
        <w:t xml:space="preserve"> </w:t>
      </w:r>
      <w:r w:rsidRPr="00AE04B6">
        <w:rPr>
          <w:rFonts w:ascii="Arial" w:hAnsi="Arial" w:cs="Arial"/>
          <w:color w:val="000000" w:themeColor="text1"/>
          <w:sz w:val="22"/>
          <w:szCs w:val="22"/>
          <w:shd w:val="clear" w:color="auto" w:fill="FFFFFF"/>
        </w:rPr>
        <w:t>(Accessed 11 Jan 2022)</w:t>
      </w:r>
    </w:p>
    <w:p w14:paraId="33F03238" w14:textId="77777777" w:rsidR="005665D5" w:rsidRPr="00AE04B6" w:rsidRDefault="005665D5" w:rsidP="00A84D34">
      <w:pPr>
        <w:spacing w:line="360" w:lineRule="auto"/>
        <w:jc w:val="both"/>
        <w:rPr>
          <w:rFonts w:ascii="Arial" w:hAnsi="Arial" w:cs="Arial"/>
          <w:color w:val="000000" w:themeColor="text1"/>
          <w:sz w:val="22"/>
          <w:szCs w:val="22"/>
        </w:rPr>
      </w:pPr>
    </w:p>
    <w:sectPr w:rsidR="005665D5" w:rsidRPr="00AE04B6" w:rsidSect="0029520B">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F833D" w14:textId="77777777" w:rsidR="00E152C7" w:rsidRDefault="00E152C7" w:rsidP="0029520B">
      <w:r>
        <w:separator/>
      </w:r>
    </w:p>
  </w:endnote>
  <w:endnote w:type="continuationSeparator" w:id="0">
    <w:p w14:paraId="34913B52" w14:textId="77777777" w:rsidR="00E152C7" w:rsidRDefault="00E152C7" w:rsidP="00295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469285"/>
      <w:docPartObj>
        <w:docPartGallery w:val="Page Numbers (Bottom of Page)"/>
        <w:docPartUnique/>
      </w:docPartObj>
    </w:sdtPr>
    <w:sdtEndPr>
      <w:rPr>
        <w:rStyle w:val="PageNumber"/>
      </w:rPr>
    </w:sdtEndPr>
    <w:sdtContent>
      <w:p w14:paraId="1488A9D5" w14:textId="34C35BEA" w:rsidR="0029520B" w:rsidRDefault="0029520B" w:rsidP="000708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22CFBF" w14:textId="77777777" w:rsidR="0029520B" w:rsidRDefault="0029520B" w:rsidP="002952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9587200"/>
      <w:docPartObj>
        <w:docPartGallery w:val="Page Numbers (Bottom of Page)"/>
        <w:docPartUnique/>
      </w:docPartObj>
    </w:sdtPr>
    <w:sdtEndPr>
      <w:rPr>
        <w:rStyle w:val="PageNumber"/>
      </w:rPr>
    </w:sdtEndPr>
    <w:sdtContent>
      <w:p w14:paraId="16E49541" w14:textId="0DE85ABE" w:rsidR="0029520B" w:rsidRDefault="0029520B" w:rsidP="000708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642B79" w14:textId="77777777" w:rsidR="0029520B" w:rsidRDefault="0029520B" w:rsidP="002952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73FF5" w14:textId="77777777" w:rsidR="00E152C7" w:rsidRDefault="00E152C7" w:rsidP="0029520B">
      <w:r>
        <w:separator/>
      </w:r>
    </w:p>
  </w:footnote>
  <w:footnote w:type="continuationSeparator" w:id="0">
    <w:p w14:paraId="3B95DA2C" w14:textId="77777777" w:rsidR="00E152C7" w:rsidRDefault="00E152C7" w:rsidP="002952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12138"/>
    <w:multiLevelType w:val="hybridMultilevel"/>
    <w:tmpl w:val="5B2C2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F2827"/>
    <w:multiLevelType w:val="multilevel"/>
    <w:tmpl w:val="481E2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7B37B8"/>
    <w:multiLevelType w:val="hybridMultilevel"/>
    <w:tmpl w:val="9558C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F85857"/>
    <w:multiLevelType w:val="hybridMultilevel"/>
    <w:tmpl w:val="7302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D06861"/>
    <w:multiLevelType w:val="multilevel"/>
    <w:tmpl w:val="481E2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1F"/>
    <w:rsid w:val="00000123"/>
    <w:rsid w:val="00065C68"/>
    <w:rsid w:val="000B541E"/>
    <w:rsid w:val="000D3C59"/>
    <w:rsid w:val="000D49C2"/>
    <w:rsid w:val="000D67C5"/>
    <w:rsid w:val="00106118"/>
    <w:rsid w:val="00115849"/>
    <w:rsid w:val="00151774"/>
    <w:rsid w:val="00162CB8"/>
    <w:rsid w:val="001A62AA"/>
    <w:rsid w:val="001B3CCA"/>
    <w:rsid w:val="001B3EC3"/>
    <w:rsid w:val="002070B3"/>
    <w:rsid w:val="002102EB"/>
    <w:rsid w:val="00251D27"/>
    <w:rsid w:val="00272600"/>
    <w:rsid w:val="0029520B"/>
    <w:rsid w:val="002973FB"/>
    <w:rsid w:val="002E2C0A"/>
    <w:rsid w:val="002E5A62"/>
    <w:rsid w:val="00300F76"/>
    <w:rsid w:val="00337040"/>
    <w:rsid w:val="0035151F"/>
    <w:rsid w:val="00392113"/>
    <w:rsid w:val="00393402"/>
    <w:rsid w:val="00395029"/>
    <w:rsid w:val="003A6845"/>
    <w:rsid w:val="003B1A3B"/>
    <w:rsid w:val="003C4DA9"/>
    <w:rsid w:val="004000A8"/>
    <w:rsid w:val="00400D24"/>
    <w:rsid w:val="004041B0"/>
    <w:rsid w:val="00455E7E"/>
    <w:rsid w:val="004772DE"/>
    <w:rsid w:val="004C60FE"/>
    <w:rsid w:val="004D64A6"/>
    <w:rsid w:val="004E211A"/>
    <w:rsid w:val="00510FEA"/>
    <w:rsid w:val="00524FD4"/>
    <w:rsid w:val="00530B21"/>
    <w:rsid w:val="005665D5"/>
    <w:rsid w:val="005A71CE"/>
    <w:rsid w:val="0061359E"/>
    <w:rsid w:val="0061457C"/>
    <w:rsid w:val="00616B62"/>
    <w:rsid w:val="00642EBE"/>
    <w:rsid w:val="00645F64"/>
    <w:rsid w:val="006548AF"/>
    <w:rsid w:val="006622AD"/>
    <w:rsid w:val="006A0401"/>
    <w:rsid w:val="006B5162"/>
    <w:rsid w:val="006E270A"/>
    <w:rsid w:val="006F4335"/>
    <w:rsid w:val="007114BC"/>
    <w:rsid w:val="0073471A"/>
    <w:rsid w:val="00797C67"/>
    <w:rsid w:val="008040D4"/>
    <w:rsid w:val="00822553"/>
    <w:rsid w:val="00841E62"/>
    <w:rsid w:val="00855EAC"/>
    <w:rsid w:val="00871753"/>
    <w:rsid w:val="008B6488"/>
    <w:rsid w:val="008D601A"/>
    <w:rsid w:val="00982F56"/>
    <w:rsid w:val="00984C9B"/>
    <w:rsid w:val="00992E7D"/>
    <w:rsid w:val="00997D17"/>
    <w:rsid w:val="009D7AF7"/>
    <w:rsid w:val="009E1F24"/>
    <w:rsid w:val="009E24B3"/>
    <w:rsid w:val="009E3358"/>
    <w:rsid w:val="009F3EAB"/>
    <w:rsid w:val="00A2583D"/>
    <w:rsid w:val="00A72380"/>
    <w:rsid w:val="00A82D40"/>
    <w:rsid w:val="00A84D34"/>
    <w:rsid w:val="00AA0C69"/>
    <w:rsid w:val="00AB1F4C"/>
    <w:rsid w:val="00AE04B6"/>
    <w:rsid w:val="00AF4648"/>
    <w:rsid w:val="00B17F67"/>
    <w:rsid w:val="00B4187B"/>
    <w:rsid w:val="00B66602"/>
    <w:rsid w:val="00B82C1A"/>
    <w:rsid w:val="00B83583"/>
    <w:rsid w:val="00B83AA1"/>
    <w:rsid w:val="00B83E98"/>
    <w:rsid w:val="00B92C1F"/>
    <w:rsid w:val="00BA54E2"/>
    <w:rsid w:val="00BB79EF"/>
    <w:rsid w:val="00BC4569"/>
    <w:rsid w:val="00BC6F57"/>
    <w:rsid w:val="00BF55B6"/>
    <w:rsid w:val="00C0781F"/>
    <w:rsid w:val="00C14A73"/>
    <w:rsid w:val="00C17B28"/>
    <w:rsid w:val="00C35803"/>
    <w:rsid w:val="00C414A7"/>
    <w:rsid w:val="00C62656"/>
    <w:rsid w:val="00C738DE"/>
    <w:rsid w:val="00C96DFC"/>
    <w:rsid w:val="00C971AB"/>
    <w:rsid w:val="00CA2601"/>
    <w:rsid w:val="00CF1B29"/>
    <w:rsid w:val="00D15240"/>
    <w:rsid w:val="00D369B7"/>
    <w:rsid w:val="00D56976"/>
    <w:rsid w:val="00D76E16"/>
    <w:rsid w:val="00DA7A54"/>
    <w:rsid w:val="00DC38E6"/>
    <w:rsid w:val="00DE17BA"/>
    <w:rsid w:val="00E034BE"/>
    <w:rsid w:val="00E0776C"/>
    <w:rsid w:val="00E152C7"/>
    <w:rsid w:val="00E17757"/>
    <w:rsid w:val="00E27983"/>
    <w:rsid w:val="00E30117"/>
    <w:rsid w:val="00E645FE"/>
    <w:rsid w:val="00E76DE2"/>
    <w:rsid w:val="00E84F60"/>
    <w:rsid w:val="00E97A3F"/>
    <w:rsid w:val="00EA4C98"/>
    <w:rsid w:val="00EC2925"/>
    <w:rsid w:val="00EE4EBF"/>
    <w:rsid w:val="00F47BA7"/>
    <w:rsid w:val="00F66182"/>
    <w:rsid w:val="00F7064C"/>
    <w:rsid w:val="00FF2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BB756"/>
  <w15:chartTrackingRefBased/>
  <w15:docId w15:val="{4FD35FDC-B321-0B45-9A66-0CC51C83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34"/>
    <w:rPr>
      <w:rFonts w:ascii="Times New Roman" w:eastAsia="Times New Roman" w:hAnsi="Times New Roman" w:cs="Times New Roman"/>
      <w:lang w:eastAsia="en-GB"/>
    </w:rPr>
  </w:style>
  <w:style w:type="paragraph" w:styleId="Heading3">
    <w:name w:val="heading 3"/>
    <w:basedOn w:val="Normal"/>
    <w:link w:val="Heading3Char"/>
    <w:uiPriority w:val="9"/>
    <w:qFormat/>
    <w:rsid w:val="00A82D4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C0781F"/>
  </w:style>
  <w:style w:type="paragraph" w:styleId="ListParagraph">
    <w:name w:val="List Paragraph"/>
    <w:basedOn w:val="Normal"/>
    <w:uiPriority w:val="34"/>
    <w:qFormat/>
    <w:rsid w:val="00C738DE"/>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A82D40"/>
    <w:rPr>
      <w:rFonts w:ascii="Times New Roman" w:eastAsia="Times New Roman" w:hAnsi="Times New Roman" w:cs="Times New Roman"/>
      <w:b/>
      <w:bCs/>
      <w:sz w:val="27"/>
      <w:szCs w:val="27"/>
      <w:lang w:eastAsia="en-GB"/>
    </w:rPr>
  </w:style>
  <w:style w:type="paragraph" w:styleId="Footer">
    <w:name w:val="footer"/>
    <w:basedOn w:val="Normal"/>
    <w:link w:val="FooterChar"/>
    <w:uiPriority w:val="99"/>
    <w:unhideWhenUsed/>
    <w:rsid w:val="0029520B"/>
    <w:pPr>
      <w:tabs>
        <w:tab w:val="center" w:pos="4513"/>
        <w:tab w:val="right" w:pos="9026"/>
      </w:tabs>
    </w:pPr>
  </w:style>
  <w:style w:type="character" w:customStyle="1" w:styleId="FooterChar">
    <w:name w:val="Footer Char"/>
    <w:basedOn w:val="DefaultParagraphFont"/>
    <w:link w:val="Footer"/>
    <w:uiPriority w:val="99"/>
    <w:rsid w:val="0029520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9520B"/>
  </w:style>
  <w:style w:type="character" w:styleId="Hyperlink">
    <w:name w:val="Hyperlink"/>
    <w:basedOn w:val="DefaultParagraphFont"/>
    <w:uiPriority w:val="99"/>
    <w:unhideWhenUsed/>
    <w:rsid w:val="0073471A"/>
    <w:rPr>
      <w:color w:val="0563C1" w:themeColor="hyperlink"/>
      <w:u w:val="single"/>
    </w:rPr>
  </w:style>
  <w:style w:type="character" w:styleId="UnresolvedMention">
    <w:name w:val="Unresolved Mention"/>
    <w:basedOn w:val="DefaultParagraphFont"/>
    <w:uiPriority w:val="99"/>
    <w:semiHidden/>
    <w:unhideWhenUsed/>
    <w:rsid w:val="0073471A"/>
    <w:rPr>
      <w:color w:val="605E5C"/>
      <w:shd w:val="clear" w:color="auto" w:fill="E1DFDD"/>
    </w:rPr>
  </w:style>
  <w:style w:type="character" w:styleId="Emphasis">
    <w:name w:val="Emphasis"/>
    <w:basedOn w:val="DefaultParagraphFont"/>
    <w:uiPriority w:val="20"/>
    <w:qFormat/>
    <w:rsid w:val="00871753"/>
    <w:rPr>
      <w:i/>
      <w:iCs/>
    </w:rPr>
  </w:style>
  <w:style w:type="character" w:customStyle="1" w:styleId="oucontent-linkwithtip">
    <w:name w:val="oucontent-linkwithtip"/>
    <w:basedOn w:val="DefaultParagraphFont"/>
    <w:rsid w:val="006548AF"/>
  </w:style>
  <w:style w:type="character" w:customStyle="1" w:styleId="oucontent-hidespace">
    <w:name w:val="oucontent-hidespace"/>
    <w:basedOn w:val="DefaultParagraphFont"/>
    <w:rsid w:val="006548AF"/>
  </w:style>
  <w:style w:type="character" w:customStyle="1" w:styleId="externallink">
    <w:name w:val="externallink"/>
    <w:basedOn w:val="DefaultParagraphFont"/>
    <w:rsid w:val="006548AF"/>
  </w:style>
  <w:style w:type="character" w:styleId="FollowedHyperlink">
    <w:name w:val="FollowedHyperlink"/>
    <w:basedOn w:val="DefaultParagraphFont"/>
    <w:uiPriority w:val="99"/>
    <w:semiHidden/>
    <w:unhideWhenUsed/>
    <w:rsid w:val="00AE04B6"/>
    <w:rPr>
      <w:color w:val="954F72" w:themeColor="followedHyperlink"/>
      <w:u w:val="single"/>
    </w:rPr>
  </w:style>
  <w:style w:type="table" w:styleId="TableGrid">
    <w:name w:val="Table Grid"/>
    <w:basedOn w:val="TableNormal"/>
    <w:uiPriority w:val="39"/>
    <w:rsid w:val="00DC38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2960">
      <w:bodyDiv w:val="1"/>
      <w:marLeft w:val="0"/>
      <w:marRight w:val="0"/>
      <w:marTop w:val="0"/>
      <w:marBottom w:val="0"/>
      <w:divBdr>
        <w:top w:val="none" w:sz="0" w:space="0" w:color="auto"/>
        <w:left w:val="none" w:sz="0" w:space="0" w:color="auto"/>
        <w:bottom w:val="none" w:sz="0" w:space="0" w:color="auto"/>
        <w:right w:val="none" w:sz="0" w:space="0" w:color="auto"/>
      </w:divBdr>
    </w:div>
    <w:div w:id="108161983">
      <w:bodyDiv w:val="1"/>
      <w:marLeft w:val="0"/>
      <w:marRight w:val="0"/>
      <w:marTop w:val="0"/>
      <w:marBottom w:val="0"/>
      <w:divBdr>
        <w:top w:val="none" w:sz="0" w:space="0" w:color="auto"/>
        <w:left w:val="none" w:sz="0" w:space="0" w:color="auto"/>
        <w:bottom w:val="none" w:sz="0" w:space="0" w:color="auto"/>
        <w:right w:val="none" w:sz="0" w:space="0" w:color="auto"/>
      </w:divBdr>
    </w:div>
    <w:div w:id="152650213">
      <w:bodyDiv w:val="1"/>
      <w:marLeft w:val="0"/>
      <w:marRight w:val="0"/>
      <w:marTop w:val="0"/>
      <w:marBottom w:val="0"/>
      <w:divBdr>
        <w:top w:val="none" w:sz="0" w:space="0" w:color="auto"/>
        <w:left w:val="none" w:sz="0" w:space="0" w:color="auto"/>
        <w:bottom w:val="none" w:sz="0" w:space="0" w:color="auto"/>
        <w:right w:val="none" w:sz="0" w:space="0" w:color="auto"/>
      </w:divBdr>
    </w:div>
    <w:div w:id="154034507">
      <w:bodyDiv w:val="1"/>
      <w:marLeft w:val="0"/>
      <w:marRight w:val="0"/>
      <w:marTop w:val="0"/>
      <w:marBottom w:val="0"/>
      <w:divBdr>
        <w:top w:val="none" w:sz="0" w:space="0" w:color="auto"/>
        <w:left w:val="none" w:sz="0" w:space="0" w:color="auto"/>
        <w:bottom w:val="none" w:sz="0" w:space="0" w:color="auto"/>
        <w:right w:val="none" w:sz="0" w:space="0" w:color="auto"/>
      </w:divBdr>
    </w:div>
    <w:div w:id="173808241">
      <w:bodyDiv w:val="1"/>
      <w:marLeft w:val="0"/>
      <w:marRight w:val="0"/>
      <w:marTop w:val="0"/>
      <w:marBottom w:val="0"/>
      <w:divBdr>
        <w:top w:val="none" w:sz="0" w:space="0" w:color="auto"/>
        <w:left w:val="none" w:sz="0" w:space="0" w:color="auto"/>
        <w:bottom w:val="none" w:sz="0" w:space="0" w:color="auto"/>
        <w:right w:val="none" w:sz="0" w:space="0" w:color="auto"/>
      </w:divBdr>
    </w:div>
    <w:div w:id="195974310">
      <w:bodyDiv w:val="1"/>
      <w:marLeft w:val="0"/>
      <w:marRight w:val="0"/>
      <w:marTop w:val="0"/>
      <w:marBottom w:val="0"/>
      <w:divBdr>
        <w:top w:val="none" w:sz="0" w:space="0" w:color="auto"/>
        <w:left w:val="none" w:sz="0" w:space="0" w:color="auto"/>
        <w:bottom w:val="none" w:sz="0" w:space="0" w:color="auto"/>
        <w:right w:val="none" w:sz="0" w:space="0" w:color="auto"/>
      </w:divBdr>
    </w:div>
    <w:div w:id="230048389">
      <w:bodyDiv w:val="1"/>
      <w:marLeft w:val="0"/>
      <w:marRight w:val="0"/>
      <w:marTop w:val="0"/>
      <w:marBottom w:val="0"/>
      <w:divBdr>
        <w:top w:val="none" w:sz="0" w:space="0" w:color="auto"/>
        <w:left w:val="none" w:sz="0" w:space="0" w:color="auto"/>
        <w:bottom w:val="none" w:sz="0" w:space="0" w:color="auto"/>
        <w:right w:val="none" w:sz="0" w:space="0" w:color="auto"/>
      </w:divBdr>
    </w:div>
    <w:div w:id="332294972">
      <w:bodyDiv w:val="1"/>
      <w:marLeft w:val="0"/>
      <w:marRight w:val="0"/>
      <w:marTop w:val="0"/>
      <w:marBottom w:val="0"/>
      <w:divBdr>
        <w:top w:val="none" w:sz="0" w:space="0" w:color="auto"/>
        <w:left w:val="none" w:sz="0" w:space="0" w:color="auto"/>
        <w:bottom w:val="none" w:sz="0" w:space="0" w:color="auto"/>
        <w:right w:val="none" w:sz="0" w:space="0" w:color="auto"/>
      </w:divBdr>
    </w:div>
    <w:div w:id="383483421">
      <w:bodyDiv w:val="1"/>
      <w:marLeft w:val="0"/>
      <w:marRight w:val="0"/>
      <w:marTop w:val="0"/>
      <w:marBottom w:val="0"/>
      <w:divBdr>
        <w:top w:val="none" w:sz="0" w:space="0" w:color="auto"/>
        <w:left w:val="none" w:sz="0" w:space="0" w:color="auto"/>
        <w:bottom w:val="none" w:sz="0" w:space="0" w:color="auto"/>
        <w:right w:val="none" w:sz="0" w:space="0" w:color="auto"/>
      </w:divBdr>
    </w:div>
    <w:div w:id="412898592">
      <w:bodyDiv w:val="1"/>
      <w:marLeft w:val="0"/>
      <w:marRight w:val="0"/>
      <w:marTop w:val="0"/>
      <w:marBottom w:val="0"/>
      <w:divBdr>
        <w:top w:val="none" w:sz="0" w:space="0" w:color="auto"/>
        <w:left w:val="none" w:sz="0" w:space="0" w:color="auto"/>
        <w:bottom w:val="none" w:sz="0" w:space="0" w:color="auto"/>
        <w:right w:val="none" w:sz="0" w:space="0" w:color="auto"/>
      </w:divBdr>
    </w:div>
    <w:div w:id="418720693">
      <w:bodyDiv w:val="1"/>
      <w:marLeft w:val="0"/>
      <w:marRight w:val="0"/>
      <w:marTop w:val="0"/>
      <w:marBottom w:val="0"/>
      <w:divBdr>
        <w:top w:val="none" w:sz="0" w:space="0" w:color="auto"/>
        <w:left w:val="none" w:sz="0" w:space="0" w:color="auto"/>
        <w:bottom w:val="none" w:sz="0" w:space="0" w:color="auto"/>
        <w:right w:val="none" w:sz="0" w:space="0" w:color="auto"/>
      </w:divBdr>
    </w:div>
    <w:div w:id="480463907">
      <w:bodyDiv w:val="1"/>
      <w:marLeft w:val="0"/>
      <w:marRight w:val="0"/>
      <w:marTop w:val="0"/>
      <w:marBottom w:val="0"/>
      <w:divBdr>
        <w:top w:val="none" w:sz="0" w:space="0" w:color="auto"/>
        <w:left w:val="none" w:sz="0" w:space="0" w:color="auto"/>
        <w:bottom w:val="none" w:sz="0" w:space="0" w:color="auto"/>
        <w:right w:val="none" w:sz="0" w:space="0" w:color="auto"/>
      </w:divBdr>
    </w:div>
    <w:div w:id="519899901">
      <w:bodyDiv w:val="1"/>
      <w:marLeft w:val="0"/>
      <w:marRight w:val="0"/>
      <w:marTop w:val="0"/>
      <w:marBottom w:val="0"/>
      <w:divBdr>
        <w:top w:val="none" w:sz="0" w:space="0" w:color="auto"/>
        <w:left w:val="none" w:sz="0" w:space="0" w:color="auto"/>
        <w:bottom w:val="none" w:sz="0" w:space="0" w:color="auto"/>
        <w:right w:val="none" w:sz="0" w:space="0" w:color="auto"/>
      </w:divBdr>
    </w:div>
    <w:div w:id="571620189">
      <w:bodyDiv w:val="1"/>
      <w:marLeft w:val="0"/>
      <w:marRight w:val="0"/>
      <w:marTop w:val="0"/>
      <w:marBottom w:val="0"/>
      <w:divBdr>
        <w:top w:val="none" w:sz="0" w:space="0" w:color="auto"/>
        <w:left w:val="none" w:sz="0" w:space="0" w:color="auto"/>
        <w:bottom w:val="none" w:sz="0" w:space="0" w:color="auto"/>
        <w:right w:val="none" w:sz="0" w:space="0" w:color="auto"/>
      </w:divBdr>
    </w:div>
    <w:div w:id="663817515">
      <w:bodyDiv w:val="1"/>
      <w:marLeft w:val="0"/>
      <w:marRight w:val="0"/>
      <w:marTop w:val="0"/>
      <w:marBottom w:val="0"/>
      <w:divBdr>
        <w:top w:val="none" w:sz="0" w:space="0" w:color="auto"/>
        <w:left w:val="none" w:sz="0" w:space="0" w:color="auto"/>
        <w:bottom w:val="none" w:sz="0" w:space="0" w:color="auto"/>
        <w:right w:val="none" w:sz="0" w:space="0" w:color="auto"/>
      </w:divBdr>
    </w:div>
    <w:div w:id="746001271">
      <w:bodyDiv w:val="1"/>
      <w:marLeft w:val="0"/>
      <w:marRight w:val="0"/>
      <w:marTop w:val="0"/>
      <w:marBottom w:val="0"/>
      <w:divBdr>
        <w:top w:val="none" w:sz="0" w:space="0" w:color="auto"/>
        <w:left w:val="none" w:sz="0" w:space="0" w:color="auto"/>
        <w:bottom w:val="none" w:sz="0" w:space="0" w:color="auto"/>
        <w:right w:val="none" w:sz="0" w:space="0" w:color="auto"/>
      </w:divBdr>
    </w:div>
    <w:div w:id="769662786">
      <w:bodyDiv w:val="1"/>
      <w:marLeft w:val="0"/>
      <w:marRight w:val="0"/>
      <w:marTop w:val="0"/>
      <w:marBottom w:val="0"/>
      <w:divBdr>
        <w:top w:val="none" w:sz="0" w:space="0" w:color="auto"/>
        <w:left w:val="none" w:sz="0" w:space="0" w:color="auto"/>
        <w:bottom w:val="none" w:sz="0" w:space="0" w:color="auto"/>
        <w:right w:val="none" w:sz="0" w:space="0" w:color="auto"/>
      </w:divBdr>
    </w:div>
    <w:div w:id="772557127">
      <w:bodyDiv w:val="1"/>
      <w:marLeft w:val="0"/>
      <w:marRight w:val="0"/>
      <w:marTop w:val="0"/>
      <w:marBottom w:val="0"/>
      <w:divBdr>
        <w:top w:val="none" w:sz="0" w:space="0" w:color="auto"/>
        <w:left w:val="none" w:sz="0" w:space="0" w:color="auto"/>
        <w:bottom w:val="none" w:sz="0" w:space="0" w:color="auto"/>
        <w:right w:val="none" w:sz="0" w:space="0" w:color="auto"/>
      </w:divBdr>
    </w:div>
    <w:div w:id="777918415">
      <w:bodyDiv w:val="1"/>
      <w:marLeft w:val="0"/>
      <w:marRight w:val="0"/>
      <w:marTop w:val="0"/>
      <w:marBottom w:val="0"/>
      <w:divBdr>
        <w:top w:val="none" w:sz="0" w:space="0" w:color="auto"/>
        <w:left w:val="none" w:sz="0" w:space="0" w:color="auto"/>
        <w:bottom w:val="none" w:sz="0" w:space="0" w:color="auto"/>
        <w:right w:val="none" w:sz="0" w:space="0" w:color="auto"/>
      </w:divBdr>
    </w:div>
    <w:div w:id="890580536">
      <w:bodyDiv w:val="1"/>
      <w:marLeft w:val="0"/>
      <w:marRight w:val="0"/>
      <w:marTop w:val="0"/>
      <w:marBottom w:val="0"/>
      <w:divBdr>
        <w:top w:val="none" w:sz="0" w:space="0" w:color="auto"/>
        <w:left w:val="none" w:sz="0" w:space="0" w:color="auto"/>
        <w:bottom w:val="none" w:sz="0" w:space="0" w:color="auto"/>
        <w:right w:val="none" w:sz="0" w:space="0" w:color="auto"/>
      </w:divBdr>
    </w:div>
    <w:div w:id="894007738">
      <w:bodyDiv w:val="1"/>
      <w:marLeft w:val="0"/>
      <w:marRight w:val="0"/>
      <w:marTop w:val="0"/>
      <w:marBottom w:val="0"/>
      <w:divBdr>
        <w:top w:val="none" w:sz="0" w:space="0" w:color="auto"/>
        <w:left w:val="none" w:sz="0" w:space="0" w:color="auto"/>
        <w:bottom w:val="none" w:sz="0" w:space="0" w:color="auto"/>
        <w:right w:val="none" w:sz="0" w:space="0" w:color="auto"/>
      </w:divBdr>
    </w:div>
    <w:div w:id="1036200604">
      <w:bodyDiv w:val="1"/>
      <w:marLeft w:val="0"/>
      <w:marRight w:val="0"/>
      <w:marTop w:val="0"/>
      <w:marBottom w:val="0"/>
      <w:divBdr>
        <w:top w:val="none" w:sz="0" w:space="0" w:color="auto"/>
        <w:left w:val="none" w:sz="0" w:space="0" w:color="auto"/>
        <w:bottom w:val="none" w:sz="0" w:space="0" w:color="auto"/>
        <w:right w:val="none" w:sz="0" w:space="0" w:color="auto"/>
      </w:divBdr>
    </w:div>
    <w:div w:id="1050500100">
      <w:bodyDiv w:val="1"/>
      <w:marLeft w:val="0"/>
      <w:marRight w:val="0"/>
      <w:marTop w:val="0"/>
      <w:marBottom w:val="0"/>
      <w:divBdr>
        <w:top w:val="none" w:sz="0" w:space="0" w:color="auto"/>
        <w:left w:val="none" w:sz="0" w:space="0" w:color="auto"/>
        <w:bottom w:val="none" w:sz="0" w:space="0" w:color="auto"/>
        <w:right w:val="none" w:sz="0" w:space="0" w:color="auto"/>
      </w:divBdr>
    </w:div>
    <w:div w:id="1052995824">
      <w:bodyDiv w:val="1"/>
      <w:marLeft w:val="0"/>
      <w:marRight w:val="0"/>
      <w:marTop w:val="0"/>
      <w:marBottom w:val="0"/>
      <w:divBdr>
        <w:top w:val="none" w:sz="0" w:space="0" w:color="auto"/>
        <w:left w:val="none" w:sz="0" w:space="0" w:color="auto"/>
        <w:bottom w:val="none" w:sz="0" w:space="0" w:color="auto"/>
        <w:right w:val="none" w:sz="0" w:space="0" w:color="auto"/>
      </w:divBdr>
    </w:div>
    <w:div w:id="1055393770">
      <w:bodyDiv w:val="1"/>
      <w:marLeft w:val="0"/>
      <w:marRight w:val="0"/>
      <w:marTop w:val="0"/>
      <w:marBottom w:val="0"/>
      <w:divBdr>
        <w:top w:val="none" w:sz="0" w:space="0" w:color="auto"/>
        <w:left w:val="none" w:sz="0" w:space="0" w:color="auto"/>
        <w:bottom w:val="none" w:sz="0" w:space="0" w:color="auto"/>
        <w:right w:val="none" w:sz="0" w:space="0" w:color="auto"/>
      </w:divBdr>
    </w:div>
    <w:div w:id="1060520093">
      <w:bodyDiv w:val="1"/>
      <w:marLeft w:val="0"/>
      <w:marRight w:val="0"/>
      <w:marTop w:val="0"/>
      <w:marBottom w:val="0"/>
      <w:divBdr>
        <w:top w:val="none" w:sz="0" w:space="0" w:color="auto"/>
        <w:left w:val="none" w:sz="0" w:space="0" w:color="auto"/>
        <w:bottom w:val="none" w:sz="0" w:space="0" w:color="auto"/>
        <w:right w:val="none" w:sz="0" w:space="0" w:color="auto"/>
      </w:divBdr>
    </w:div>
    <w:div w:id="1126043058">
      <w:bodyDiv w:val="1"/>
      <w:marLeft w:val="0"/>
      <w:marRight w:val="0"/>
      <w:marTop w:val="0"/>
      <w:marBottom w:val="0"/>
      <w:divBdr>
        <w:top w:val="none" w:sz="0" w:space="0" w:color="auto"/>
        <w:left w:val="none" w:sz="0" w:space="0" w:color="auto"/>
        <w:bottom w:val="none" w:sz="0" w:space="0" w:color="auto"/>
        <w:right w:val="none" w:sz="0" w:space="0" w:color="auto"/>
      </w:divBdr>
    </w:div>
    <w:div w:id="1136683558">
      <w:bodyDiv w:val="1"/>
      <w:marLeft w:val="0"/>
      <w:marRight w:val="0"/>
      <w:marTop w:val="0"/>
      <w:marBottom w:val="0"/>
      <w:divBdr>
        <w:top w:val="none" w:sz="0" w:space="0" w:color="auto"/>
        <w:left w:val="none" w:sz="0" w:space="0" w:color="auto"/>
        <w:bottom w:val="none" w:sz="0" w:space="0" w:color="auto"/>
        <w:right w:val="none" w:sz="0" w:space="0" w:color="auto"/>
      </w:divBdr>
    </w:div>
    <w:div w:id="1137377396">
      <w:bodyDiv w:val="1"/>
      <w:marLeft w:val="0"/>
      <w:marRight w:val="0"/>
      <w:marTop w:val="0"/>
      <w:marBottom w:val="0"/>
      <w:divBdr>
        <w:top w:val="none" w:sz="0" w:space="0" w:color="auto"/>
        <w:left w:val="none" w:sz="0" w:space="0" w:color="auto"/>
        <w:bottom w:val="none" w:sz="0" w:space="0" w:color="auto"/>
        <w:right w:val="none" w:sz="0" w:space="0" w:color="auto"/>
      </w:divBdr>
    </w:div>
    <w:div w:id="1157264659">
      <w:bodyDiv w:val="1"/>
      <w:marLeft w:val="0"/>
      <w:marRight w:val="0"/>
      <w:marTop w:val="0"/>
      <w:marBottom w:val="0"/>
      <w:divBdr>
        <w:top w:val="none" w:sz="0" w:space="0" w:color="auto"/>
        <w:left w:val="none" w:sz="0" w:space="0" w:color="auto"/>
        <w:bottom w:val="none" w:sz="0" w:space="0" w:color="auto"/>
        <w:right w:val="none" w:sz="0" w:space="0" w:color="auto"/>
      </w:divBdr>
    </w:div>
    <w:div w:id="1170438736">
      <w:bodyDiv w:val="1"/>
      <w:marLeft w:val="0"/>
      <w:marRight w:val="0"/>
      <w:marTop w:val="0"/>
      <w:marBottom w:val="0"/>
      <w:divBdr>
        <w:top w:val="none" w:sz="0" w:space="0" w:color="auto"/>
        <w:left w:val="none" w:sz="0" w:space="0" w:color="auto"/>
        <w:bottom w:val="none" w:sz="0" w:space="0" w:color="auto"/>
        <w:right w:val="none" w:sz="0" w:space="0" w:color="auto"/>
      </w:divBdr>
    </w:div>
    <w:div w:id="1263956991">
      <w:bodyDiv w:val="1"/>
      <w:marLeft w:val="0"/>
      <w:marRight w:val="0"/>
      <w:marTop w:val="0"/>
      <w:marBottom w:val="0"/>
      <w:divBdr>
        <w:top w:val="none" w:sz="0" w:space="0" w:color="auto"/>
        <w:left w:val="none" w:sz="0" w:space="0" w:color="auto"/>
        <w:bottom w:val="none" w:sz="0" w:space="0" w:color="auto"/>
        <w:right w:val="none" w:sz="0" w:space="0" w:color="auto"/>
      </w:divBdr>
    </w:div>
    <w:div w:id="1284535076">
      <w:bodyDiv w:val="1"/>
      <w:marLeft w:val="0"/>
      <w:marRight w:val="0"/>
      <w:marTop w:val="0"/>
      <w:marBottom w:val="0"/>
      <w:divBdr>
        <w:top w:val="none" w:sz="0" w:space="0" w:color="auto"/>
        <w:left w:val="none" w:sz="0" w:space="0" w:color="auto"/>
        <w:bottom w:val="none" w:sz="0" w:space="0" w:color="auto"/>
        <w:right w:val="none" w:sz="0" w:space="0" w:color="auto"/>
      </w:divBdr>
    </w:div>
    <w:div w:id="1419599766">
      <w:bodyDiv w:val="1"/>
      <w:marLeft w:val="0"/>
      <w:marRight w:val="0"/>
      <w:marTop w:val="0"/>
      <w:marBottom w:val="0"/>
      <w:divBdr>
        <w:top w:val="none" w:sz="0" w:space="0" w:color="auto"/>
        <w:left w:val="none" w:sz="0" w:space="0" w:color="auto"/>
        <w:bottom w:val="none" w:sz="0" w:space="0" w:color="auto"/>
        <w:right w:val="none" w:sz="0" w:space="0" w:color="auto"/>
      </w:divBdr>
    </w:div>
    <w:div w:id="1459451825">
      <w:bodyDiv w:val="1"/>
      <w:marLeft w:val="0"/>
      <w:marRight w:val="0"/>
      <w:marTop w:val="0"/>
      <w:marBottom w:val="0"/>
      <w:divBdr>
        <w:top w:val="none" w:sz="0" w:space="0" w:color="auto"/>
        <w:left w:val="none" w:sz="0" w:space="0" w:color="auto"/>
        <w:bottom w:val="none" w:sz="0" w:space="0" w:color="auto"/>
        <w:right w:val="none" w:sz="0" w:space="0" w:color="auto"/>
      </w:divBdr>
    </w:div>
    <w:div w:id="1469590716">
      <w:bodyDiv w:val="1"/>
      <w:marLeft w:val="0"/>
      <w:marRight w:val="0"/>
      <w:marTop w:val="0"/>
      <w:marBottom w:val="0"/>
      <w:divBdr>
        <w:top w:val="none" w:sz="0" w:space="0" w:color="auto"/>
        <w:left w:val="none" w:sz="0" w:space="0" w:color="auto"/>
        <w:bottom w:val="none" w:sz="0" w:space="0" w:color="auto"/>
        <w:right w:val="none" w:sz="0" w:space="0" w:color="auto"/>
      </w:divBdr>
    </w:div>
    <w:div w:id="1476795504">
      <w:bodyDiv w:val="1"/>
      <w:marLeft w:val="0"/>
      <w:marRight w:val="0"/>
      <w:marTop w:val="0"/>
      <w:marBottom w:val="0"/>
      <w:divBdr>
        <w:top w:val="none" w:sz="0" w:space="0" w:color="auto"/>
        <w:left w:val="none" w:sz="0" w:space="0" w:color="auto"/>
        <w:bottom w:val="none" w:sz="0" w:space="0" w:color="auto"/>
        <w:right w:val="none" w:sz="0" w:space="0" w:color="auto"/>
      </w:divBdr>
    </w:div>
    <w:div w:id="1497304389">
      <w:bodyDiv w:val="1"/>
      <w:marLeft w:val="0"/>
      <w:marRight w:val="0"/>
      <w:marTop w:val="0"/>
      <w:marBottom w:val="0"/>
      <w:divBdr>
        <w:top w:val="none" w:sz="0" w:space="0" w:color="auto"/>
        <w:left w:val="none" w:sz="0" w:space="0" w:color="auto"/>
        <w:bottom w:val="none" w:sz="0" w:space="0" w:color="auto"/>
        <w:right w:val="none" w:sz="0" w:space="0" w:color="auto"/>
      </w:divBdr>
    </w:div>
    <w:div w:id="1502895673">
      <w:bodyDiv w:val="1"/>
      <w:marLeft w:val="0"/>
      <w:marRight w:val="0"/>
      <w:marTop w:val="0"/>
      <w:marBottom w:val="0"/>
      <w:divBdr>
        <w:top w:val="none" w:sz="0" w:space="0" w:color="auto"/>
        <w:left w:val="none" w:sz="0" w:space="0" w:color="auto"/>
        <w:bottom w:val="none" w:sz="0" w:space="0" w:color="auto"/>
        <w:right w:val="none" w:sz="0" w:space="0" w:color="auto"/>
      </w:divBdr>
    </w:div>
    <w:div w:id="1573153135">
      <w:bodyDiv w:val="1"/>
      <w:marLeft w:val="0"/>
      <w:marRight w:val="0"/>
      <w:marTop w:val="0"/>
      <w:marBottom w:val="0"/>
      <w:divBdr>
        <w:top w:val="none" w:sz="0" w:space="0" w:color="auto"/>
        <w:left w:val="none" w:sz="0" w:space="0" w:color="auto"/>
        <w:bottom w:val="none" w:sz="0" w:space="0" w:color="auto"/>
        <w:right w:val="none" w:sz="0" w:space="0" w:color="auto"/>
      </w:divBdr>
    </w:div>
    <w:div w:id="1649631563">
      <w:bodyDiv w:val="1"/>
      <w:marLeft w:val="0"/>
      <w:marRight w:val="0"/>
      <w:marTop w:val="0"/>
      <w:marBottom w:val="0"/>
      <w:divBdr>
        <w:top w:val="none" w:sz="0" w:space="0" w:color="auto"/>
        <w:left w:val="none" w:sz="0" w:space="0" w:color="auto"/>
        <w:bottom w:val="none" w:sz="0" w:space="0" w:color="auto"/>
        <w:right w:val="none" w:sz="0" w:space="0" w:color="auto"/>
      </w:divBdr>
    </w:div>
    <w:div w:id="1671564710">
      <w:bodyDiv w:val="1"/>
      <w:marLeft w:val="0"/>
      <w:marRight w:val="0"/>
      <w:marTop w:val="0"/>
      <w:marBottom w:val="0"/>
      <w:divBdr>
        <w:top w:val="none" w:sz="0" w:space="0" w:color="auto"/>
        <w:left w:val="none" w:sz="0" w:space="0" w:color="auto"/>
        <w:bottom w:val="none" w:sz="0" w:space="0" w:color="auto"/>
        <w:right w:val="none" w:sz="0" w:space="0" w:color="auto"/>
      </w:divBdr>
      <w:divsChild>
        <w:div w:id="1605578021">
          <w:marLeft w:val="0"/>
          <w:marRight w:val="0"/>
          <w:marTop w:val="0"/>
          <w:marBottom w:val="0"/>
          <w:divBdr>
            <w:top w:val="none" w:sz="0" w:space="0" w:color="auto"/>
            <w:left w:val="none" w:sz="0" w:space="0" w:color="auto"/>
            <w:bottom w:val="none" w:sz="0" w:space="0" w:color="auto"/>
            <w:right w:val="none" w:sz="0" w:space="0" w:color="auto"/>
          </w:divBdr>
        </w:div>
        <w:div w:id="2142334593">
          <w:marLeft w:val="0"/>
          <w:marRight w:val="0"/>
          <w:marTop w:val="0"/>
          <w:marBottom w:val="0"/>
          <w:divBdr>
            <w:top w:val="none" w:sz="0" w:space="0" w:color="auto"/>
            <w:left w:val="none" w:sz="0" w:space="0" w:color="auto"/>
            <w:bottom w:val="none" w:sz="0" w:space="0" w:color="auto"/>
            <w:right w:val="none" w:sz="0" w:space="0" w:color="auto"/>
          </w:divBdr>
        </w:div>
      </w:divsChild>
    </w:div>
    <w:div w:id="1679579591">
      <w:bodyDiv w:val="1"/>
      <w:marLeft w:val="0"/>
      <w:marRight w:val="0"/>
      <w:marTop w:val="0"/>
      <w:marBottom w:val="0"/>
      <w:divBdr>
        <w:top w:val="none" w:sz="0" w:space="0" w:color="auto"/>
        <w:left w:val="none" w:sz="0" w:space="0" w:color="auto"/>
        <w:bottom w:val="none" w:sz="0" w:space="0" w:color="auto"/>
        <w:right w:val="none" w:sz="0" w:space="0" w:color="auto"/>
      </w:divBdr>
    </w:div>
    <w:div w:id="1695959783">
      <w:bodyDiv w:val="1"/>
      <w:marLeft w:val="0"/>
      <w:marRight w:val="0"/>
      <w:marTop w:val="0"/>
      <w:marBottom w:val="0"/>
      <w:divBdr>
        <w:top w:val="none" w:sz="0" w:space="0" w:color="auto"/>
        <w:left w:val="none" w:sz="0" w:space="0" w:color="auto"/>
        <w:bottom w:val="none" w:sz="0" w:space="0" w:color="auto"/>
        <w:right w:val="none" w:sz="0" w:space="0" w:color="auto"/>
      </w:divBdr>
    </w:div>
    <w:div w:id="1749961753">
      <w:bodyDiv w:val="1"/>
      <w:marLeft w:val="0"/>
      <w:marRight w:val="0"/>
      <w:marTop w:val="0"/>
      <w:marBottom w:val="0"/>
      <w:divBdr>
        <w:top w:val="none" w:sz="0" w:space="0" w:color="auto"/>
        <w:left w:val="none" w:sz="0" w:space="0" w:color="auto"/>
        <w:bottom w:val="none" w:sz="0" w:space="0" w:color="auto"/>
        <w:right w:val="none" w:sz="0" w:space="0" w:color="auto"/>
      </w:divBdr>
    </w:div>
    <w:div w:id="1765149212">
      <w:bodyDiv w:val="1"/>
      <w:marLeft w:val="0"/>
      <w:marRight w:val="0"/>
      <w:marTop w:val="0"/>
      <w:marBottom w:val="0"/>
      <w:divBdr>
        <w:top w:val="none" w:sz="0" w:space="0" w:color="auto"/>
        <w:left w:val="none" w:sz="0" w:space="0" w:color="auto"/>
        <w:bottom w:val="none" w:sz="0" w:space="0" w:color="auto"/>
        <w:right w:val="none" w:sz="0" w:space="0" w:color="auto"/>
      </w:divBdr>
    </w:div>
    <w:div w:id="1768040764">
      <w:bodyDiv w:val="1"/>
      <w:marLeft w:val="0"/>
      <w:marRight w:val="0"/>
      <w:marTop w:val="0"/>
      <w:marBottom w:val="0"/>
      <w:divBdr>
        <w:top w:val="none" w:sz="0" w:space="0" w:color="auto"/>
        <w:left w:val="none" w:sz="0" w:space="0" w:color="auto"/>
        <w:bottom w:val="none" w:sz="0" w:space="0" w:color="auto"/>
        <w:right w:val="none" w:sz="0" w:space="0" w:color="auto"/>
      </w:divBdr>
    </w:div>
    <w:div w:id="1775709953">
      <w:bodyDiv w:val="1"/>
      <w:marLeft w:val="0"/>
      <w:marRight w:val="0"/>
      <w:marTop w:val="0"/>
      <w:marBottom w:val="0"/>
      <w:divBdr>
        <w:top w:val="none" w:sz="0" w:space="0" w:color="auto"/>
        <w:left w:val="none" w:sz="0" w:space="0" w:color="auto"/>
        <w:bottom w:val="none" w:sz="0" w:space="0" w:color="auto"/>
        <w:right w:val="none" w:sz="0" w:space="0" w:color="auto"/>
      </w:divBdr>
    </w:div>
    <w:div w:id="1841773132">
      <w:bodyDiv w:val="1"/>
      <w:marLeft w:val="0"/>
      <w:marRight w:val="0"/>
      <w:marTop w:val="0"/>
      <w:marBottom w:val="0"/>
      <w:divBdr>
        <w:top w:val="none" w:sz="0" w:space="0" w:color="auto"/>
        <w:left w:val="none" w:sz="0" w:space="0" w:color="auto"/>
        <w:bottom w:val="none" w:sz="0" w:space="0" w:color="auto"/>
        <w:right w:val="none" w:sz="0" w:space="0" w:color="auto"/>
      </w:divBdr>
    </w:div>
    <w:div w:id="1893081570">
      <w:bodyDiv w:val="1"/>
      <w:marLeft w:val="0"/>
      <w:marRight w:val="0"/>
      <w:marTop w:val="0"/>
      <w:marBottom w:val="0"/>
      <w:divBdr>
        <w:top w:val="none" w:sz="0" w:space="0" w:color="auto"/>
        <w:left w:val="none" w:sz="0" w:space="0" w:color="auto"/>
        <w:bottom w:val="none" w:sz="0" w:space="0" w:color="auto"/>
        <w:right w:val="none" w:sz="0" w:space="0" w:color="auto"/>
      </w:divBdr>
    </w:div>
    <w:div w:id="1995059944">
      <w:bodyDiv w:val="1"/>
      <w:marLeft w:val="0"/>
      <w:marRight w:val="0"/>
      <w:marTop w:val="0"/>
      <w:marBottom w:val="0"/>
      <w:divBdr>
        <w:top w:val="none" w:sz="0" w:space="0" w:color="auto"/>
        <w:left w:val="none" w:sz="0" w:space="0" w:color="auto"/>
        <w:bottom w:val="none" w:sz="0" w:space="0" w:color="auto"/>
        <w:right w:val="none" w:sz="0" w:space="0" w:color="auto"/>
      </w:divBdr>
    </w:div>
    <w:div w:id="1995797096">
      <w:bodyDiv w:val="1"/>
      <w:marLeft w:val="0"/>
      <w:marRight w:val="0"/>
      <w:marTop w:val="0"/>
      <w:marBottom w:val="0"/>
      <w:divBdr>
        <w:top w:val="none" w:sz="0" w:space="0" w:color="auto"/>
        <w:left w:val="none" w:sz="0" w:space="0" w:color="auto"/>
        <w:bottom w:val="none" w:sz="0" w:space="0" w:color="auto"/>
        <w:right w:val="none" w:sz="0" w:space="0" w:color="auto"/>
      </w:divBdr>
    </w:div>
    <w:div w:id="2004162207">
      <w:bodyDiv w:val="1"/>
      <w:marLeft w:val="0"/>
      <w:marRight w:val="0"/>
      <w:marTop w:val="0"/>
      <w:marBottom w:val="0"/>
      <w:divBdr>
        <w:top w:val="none" w:sz="0" w:space="0" w:color="auto"/>
        <w:left w:val="none" w:sz="0" w:space="0" w:color="auto"/>
        <w:bottom w:val="none" w:sz="0" w:space="0" w:color="auto"/>
        <w:right w:val="none" w:sz="0" w:space="0" w:color="auto"/>
      </w:divBdr>
    </w:div>
    <w:div w:id="2008751393">
      <w:bodyDiv w:val="1"/>
      <w:marLeft w:val="0"/>
      <w:marRight w:val="0"/>
      <w:marTop w:val="0"/>
      <w:marBottom w:val="0"/>
      <w:divBdr>
        <w:top w:val="none" w:sz="0" w:space="0" w:color="auto"/>
        <w:left w:val="none" w:sz="0" w:space="0" w:color="auto"/>
        <w:bottom w:val="none" w:sz="0" w:space="0" w:color="auto"/>
        <w:right w:val="none" w:sz="0" w:space="0" w:color="auto"/>
      </w:divBdr>
    </w:div>
    <w:div w:id="213447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general/employability-skill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ph.org.uk/&#160;uploads/&#160;FPH%20Tips%20on%20Writing%20Effective%20Reflective%20Notes.pdf&#16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killsyouneed.com/general/employability-skill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96897-587C-F843-981F-3B029EEF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2014</Words>
  <Characters>11483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Manjula Sivasatkunanathan</cp:lastModifiedBy>
  <cp:revision>2</cp:revision>
  <dcterms:created xsi:type="dcterms:W3CDTF">2022-01-19T06:09:00Z</dcterms:created>
  <dcterms:modified xsi:type="dcterms:W3CDTF">2022-01-19T06:09:00Z</dcterms:modified>
</cp:coreProperties>
</file>