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3F791" w14:textId="0264EAAD" w:rsidR="00CB2F70" w:rsidRDefault="00CB2F70" w:rsidP="00506CA0">
      <w:pPr>
        <w:pStyle w:val="NoSpacing"/>
        <w:jc w:val="center"/>
        <w:rPr>
          <w:rFonts w:ascii="Comic Sans MS" w:hAnsi="Comic Sans MS"/>
          <w:sz w:val="24"/>
          <w:szCs w:val="24"/>
        </w:rPr>
      </w:pPr>
    </w:p>
    <w:p w14:paraId="748B8D6A" w14:textId="28BD1FE9" w:rsidR="007F1221" w:rsidRDefault="007F1221" w:rsidP="00506CA0">
      <w:pPr>
        <w:pStyle w:val="NoSpacing"/>
        <w:jc w:val="center"/>
        <w:rPr>
          <w:rFonts w:ascii="Comic Sans MS" w:hAnsi="Comic Sans MS"/>
          <w:sz w:val="24"/>
          <w:szCs w:val="24"/>
        </w:rPr>
      </w:pPr>
    </w:p>
    <w:p w14:paraId="7A7DF68C" w14:textId="4D684EF2" w:rsidR="007F1221" w:rsidRDefault="007F1221" w:rsidP="00506CA0">
      <w:pPr>
        <w:pStyle w:val="NoSpacing"/>
        <w:jc w:val="center"/>
        <w:rPr>
          <w:rFonts w:ascii="Comic Sans MS" w:hAnsi="Comic Sans MS"/>
          <w:sz w:val="24"/>
          <w:szCs w:val="24"/>
        </w:rPr>
      </w:pPr>
    </w:p>
    <w:p w14:paraId="35A97DF2" w14:textId="42517332" w:rsidR="007F1221" w:rsidRDefault="007F1221" w:rsidP="00506CA0">
      <w:pPr>
        <w:pStyle w:val="NoSpacing"/>
        <w:jc w:val="center"/>
        <w:rPr>
          <w:rFonts w:ascii="Comic Sans MS" w:hAnsi="Comic Sans MS"/>
          <w:sz w:val="24"/>
          <w:szCs w:val="24"/>
        </w:rPr>
      </w:pPr>
    </w:p>
    <w:p w14:paraId="49BD2D8A" w14:textId="7988E1F1" w:rsidR="007F1221" w:rsidRDefault="007F1221" w:rsidP="00506CA0">
      <w:pPr>
        <w:pStyle w:val="NoSpacing"/>
        <w:jc w:val="center"/>
        <w:rPr>
          <w:rFonts w:ascii="Comic Sans MS" w:hAnsi="Comic Sans MS"/>
          <w:sz w:val="24"/>
          <w:szCs w:val="24"/>
        </w:rPr>
      </w:pPr>
    </w:p>
    <w:p w14:paraId="1350E073" w14:textId="20BF6609" w:rsidR="007F1221" w:rsidRDefault="007F1221" w:rsidP="00506CA0">
      <w:pPr>
        <w:pStyle w:val="NoSpacing"/>
        <w:jc w:val="center"/>
        <w:rPr>
          <w:rFonts w:ascii="Comic Sans MS" w:hAnsi="Comic Sans MS"/>
          <w:sz w:val="24"/>
          <w:szCs w:val="24"/>
        </w:rPr>
      </w:pPr>
    </w:p>
    <w:p w14:paraId="69BA1AF8" w14:textId="23A982AC" w:rsidR="007F1221" w:rsidRDefault="007F1221" w:rsidP="00506CA0">
      <w:pPr>
        <w:pStyle w:val="NoSpacing"/>
        <w:jc w:val="center"/>
        <w:rPr>
          <w:rFonts w:ascii="Comic Sans MS" w:hAnsi="Comic Sans MS"/>
          <w:sz w:val="24"/>
          <w:szCs w:val="24"/>
        </w:rPr>
      </w:pPr>
    </w:p>
    <w:p w14:paraId="3906CD83" w14:textId="5506E9F0" w:rsidR="007F1221" w:rsidRDefault="007F1221" w:rsidP="00506CA0">
      <w:pPr>
        <w:pStyle w:val="NoSpacing"/>
        <w:jc w:val="center"/>
        <w:rPr>
          <w:rFonts w:ascii="Comic Sans MS" w:hAnsi="Comic Sans MS"/>
          <w:sz w:val="24"/>
          <w:szCs w:val="24"/>
        </w:rPr>
      </w:pPr>
    </w:p>
    <w:p w14:paraId="054983BE" w14:textId="704FC48C" w:rsidR="007F1221" w:rsidRDefault="007F1221" w:rsidP="00506CA0">
      <w:pPr>
        <w:pStyle w:val="NoSpacing"/>
        <w:jc w:val="center"/>
        <w:rPr>
          <w:rFonts w:ascii="Comic Sans MS" w:hAnsi="Comic Sans MS"/>
          <w:sz w:val="24"/>
          <w:szCs w:val="24"/>
        </w:rPr>
      </w:pPr>
    </w:p>
    <w:p w14:paraId="3F34155D" w14:textId="4C2456D8" w:rsidR="007F1221" w:rsidRDefault="007F1221" w:rsidP="00506CA0">
      <w:pPr>
        <w:pStyle w:val="NoSpacing"/>
        <w:jc w:val="center"/>
        <w:rPr>
          <w:rFonts w:ascii="Comic Sans MS" w:hAnsi="Comic Sans MS"/>
          <w:sz w:val="24"/>
          <w:szCs w:val="24"/>
        </w:rPr>
      </w:pPr>
    </w:p>
    <w:p w14:paraId="29246FF1" w14:textId="75E7315C" w:rsidR="007F1221" w:rsidRDefault="007F1221" w:rsidP="00506CA0">
      <w:pPr>
        <w:pStyle w:val="NoSpacing"/>
        <w:jc w:val="center"/>
        <w:rPr>
          <w:rFonts w:ascii="Comic Sans MS" w:hAnsi="Comic Sans MS"/>
          <w:sz w:val="24"/>
          <w:szCs w:val="24"/>
        </w:rPr>
      </w:pPr>
    </w:p>
    <w:p w14:paraId="415D9B32" w14:textId="3F17A1E9" w:rsidR="007F1221" w:rsidRDefault="007F1221" w:rsidP="00506CA0">
      <w:pPr>
        <w:pStyle w:val="NoSpacing"/>
        <w:jc w:val="center"/>
        <w:rPr>
          <w:rFonts w:ascii="Comic Sans MS" w:hAnsi="Comic Sans MS"/>
          <w:sz w:val="24"/>
          <w:szCs w:val="24"/>
        </w:rPr>
      </w:pPr>
    </w:p>
    <w:p w14:paraId="5DA9F8D4" w14:textId="5CBBD86C" w:rsidR="007F1221" w:rsidRDefault="007F1221" w:rsidP="007F1221">
      <w:pPr>
        <w:pStyle w:val="NoSpacing"/>
        <w:jc w:val="center"/>
        <w:rPr>
          <w:rFonts w:ascii="Comic Sans MS" w:hAnsi="Comic Sans MS"/>
          <w:sz w:val="24"/>
          <w:szCs w:val="24"/>
        </w:rPr>
      </w:pPr>
    </w:p>
    <w:p w14:paraId="2D6A874B" w14:textId="6AD51CD6" w:rsidR="007F1221" w:rsidRDefault="007F1221" w:rsidP="00506CA0">
      <w:pPr>
        <w:pStyle w:val="NoSpacing"/>
        <w:jc w:val="center"/>
        <w:rPr>
          <w:rFonts w:ascii="Comic Sans MS" w:hAnsi="Comic Sans MS"/>
          <w:sz w:val="24"/>
          <w:szCs w:val="24"/>
        </w:rPr>
      </w:pPr>
    </w:p>
    <w:p w14:paraId="0CC040B8" w14:textId="467F99CD" w:rsidR="007F1221" w:rsidRDefault="007F1221" w:rsidP="00506CA0">
      <w:pPr>
        <w:pStyle w:val="NoSpacing"/>
        <w:jc w:val="center"/>
        <w:rPr>
          <w:rFonts w:ascii="Comic Sans MS" w:hAnsi="Comic Sans MS"/>
          <w:sz w:val="24"/>
          <w:szCs w:val="24"/>
        </w:rPr>
      </w:pPr>
    </w:p>
    <w:p w14:paraId="283C27D7" w14:textId="26D118D5" w:rsidR="007F1221" w:rsidRDefault="007F1221" w:rsidP="00506CA0">
      <w:pPr>
        <w:pStyle w:val="NoSpacing"/>
        <w:jc w:val="center"/>
        <w:rPr>
          <w:rFonts w:ascii="Comic Sans MS" w:hAnsi="Comic Sans MS"/>
          <w:sz w:val="24"/>
          <w:szCs w:val="24"/>
        </w:rPr>
      </w:pPr>
    </w:p>
    <w:p w14:paraId="3EB25FEC" w14:textId="5C16B195" w:rsidR="007F1221" w:rsidRDefault="007F1221" w:rsidP="00506CA0">
      <w:pPr>
        <w:pStyle w:val="NoSpacing"/>
        <w:jc w:val="center"/>
        <w:rPr>
          <w:rFonts w:ascii="Comic Sans MS" w:hAnsi="Comic Sans MS"/>
          <w:sz w:val="24"/>
          <w:szCs w:val="24"/>
        </w:rPr>
      </w:pPr>
    </w:p>
    <w:p w14:paraId="5A297157" w14:textId="77777777" w:rsidR="007F1221" w:rsidRDefault="007F1221" w:rsidP="00506CA0">
      <w:pPr>
        <w:pStyle w:val="NoSpacing"/>
        <w:jc w:val="center"/>
        <w:rPr>
          <w:rFonts w:ascii="Comic Sans MS" w:hAnsi="Comic Sans MS"/>
          <w:sz w:val="24"/>
          <w:szCs w:val="24"/>
        </w:rPr>
      </w:pPr>
    </w:p>
    <w:p w14:paraId="202E6BAA" w14:textId="2947004D" w:rsidR="00CB2F70" w:rsidRPr="007F1221" w:rsidRDefault="00CB2F70" w:rsidP="00506CA0">
      <w:pPr>
        <w:pStyle w:val="NoSpacing"/>
        <w:jc w:val="center"/>
        <w:rPr>
          <w:rFonts w:ascii="Comic Sans MS" w:hAnsi="Comic Sans MS"/>
          <w:sz w:val="52"/>
          <w:szCs w:val="52"/>
        </w:rPr>
      </w:pPr>
      <w:r w:rsidRPr="007F1221">
        <w:rPr>
          <w:rFonts w:ascii="Comic Sans MS" w:hAnsi="Comic Sans MS"/>
          <w:sz w:val="52"/>
          <w:szCs w:val="52"/>
        </w:rPr>
        <w:t>Art</w:t>
      </w:r>
      <w:r w:rsidR="004640BE">
        <w:rPr>
          <w:rFonts w:ascii="Comic Sans MS" w:hAnsi="Comic Sans MS"/>
          <w:sz w:val="52"/>
          <w:szCs w:val="52"/>
        </w:rPr>
        <w:t>e</w:t>
      </w:r>
      <w:r w:rsidRPr="007F1221">
        <w:rPr>
          <w:rFonts w:ascii="Comic Sans MS" w:hAnsi="Comic Sans MS"/>
          <w:sz w:val="52"/>
          <w:szCs w:val="52"/>
        </w:rPr>
        <w:t>fact Exhibition</w:t>
      </w:r>
    </w:p>
    <w:p w14:paraId="2BE3E5E3" w14:textId="6CABFE0C" w:rsidR="00CB2F70" w:rsidRDefault="00CB2F70" w:rsidP="00506CA0">
      <w:pPr>
        <w:pStyle w:val="NoSpacing"/>
        <w:jc w:val="center"/>
        <w:rPr>
          <w:rFonts w:ascii="Comic Sans MS" w:hAnsi="Comic Sans MS"/>
          <w:sz w:val="24"/>
          <w:szCs w:val="24"/>
        </w:rPr>
      </w:pPr>
    </w:p>
    <w:p w14:paraId="1D3E1650" w14:textId="71EAA997" w:rsidR="00CB2F70" w:rsidRDefault="00CB2F70" w:rsidP="00506CA0">
      <w:pPr>
        <w:pStyle w:val="NoSpacing"/>
        <w:jc w:val="center"/>
        <w:rPr>
          <w:rFonts w:ascii="Comic Sans MS" w:hAnsi="Comic Sans MS"/>
          <w:sz w:val="24"/>
          <w:szCs w:val="24"/>
        </w:rPr>
      </w:pPr>
    </w:p>
    <w:p w14:paraId="40326B3A" w14:textId="77777777" w:rsidR="007F1221" w:rsidRDefault="007F1221" w:rsidP="00506CA0">
      <w:pPr>
        <w:pStyle w:val="NoSpacing"/>
        <w:jc w:val="center"/>
        <w:rPr>
          <w:rFonts w:ascii="Comic Sans MS" w:hAnsi="Comic Sans MS"/>
          <w:sz w:val="40"/>
          <w:szCs w:val="40"/>
        </w:rPr>
      </w:pPr>
    </w:p>
    <w:p w14:paraId="6DB2E2BE" w14:textId="17520264" w:rsidR="00CB2F70" w:rsidRPr="007F1221" w:rsidRDefault="00CB2F70" w:rsidP="00506CA0">
      <w:pPr>
        <w:pStyle w:val="NoSpacing"/>
        <w:jc w:val="center"/>
        <w:rPr>
          <w:rFonts w:ascii="Comic Sans MS" w:hAnsi="Comic Sans MS"/>
          <w:sz w:val="44"/>
          <w:szCs w:val="44"/>
        </w:rPr>
      </w:pPr>
      <w:r w:rsidRPr="007F1221">
        <w:rPr>
          <w:rFonts w:ascii="Comic Sans MS" w:hAnsi="Comic Sans MS"/>
          <w:sz w:val="44"/>
          <w:szCs w:val="44"/>
        </w:rPr>
        <w:t>By</w:t>
      </w:r>
    </w:p>
    <w:p w14:paraId="5278FE57" w14:textId="02B19806" w:rsidR="00CB2F70" w:rsidRPr="007F1221" w:rsidRDefault="00CB2F70" w:rsidP="00506CA0">
      <w:pPr>
        <w:pStyle w:val="NoSpacing"/>
        <w:jc w:val="center"/>
        <w:rPr>
          <w:rFonts w:ascii="Comic Sans MS" w:hAnsi="Comic Sans MS"/>
          <w:sz w:val="44"/>
          <w:szCs w:val="44"/>
        </w:rPr>
      </w:pPr>
      <w:r w:rsidRPr="007F1221">
        <w:rPr>
          <w:rFonts w:ascii="Comic Sans MS" w:hAnsi="Comic Sans MS"/>
          <w:sz w:val="44"/>
          <w:szCs w:val="44"/>
        </w:rPr>
        <w:t>Zeke Hann</w:t>
      </w:r>
    </w:p>
    <w:p w14:paraId="03E29D6B" w14:textId="1EEB6AB1" w:rsidR="007F1221" w:rsidRDefault="007F1221" w:rsidP="00506CA0">
      <w:pPr>
        <w:pStyle w:val="NoSpacing"/>
        <w:jc w:val="center"/>
        <w:rPr>
          <w:rFonts w:ascii="Comic Sans MS" w:hAnsi="Comic Sans MS"/>
          <w:sz w:val="24"/>
          <w:szCs w:val="24"/>
        </w:rPr>
      </w:pPr>
    </w:p>
    <w:p w14:paraId="4868CFA2" w14:textId="02EDEEBA" w:rsidR="007F1221" w:rsidRDefault="007F1221" w:rsidP="00506CA0">
      <w:pPr>
        <w:pStyle w:val="NoSpacing"/>
        <w:jc w:val="center"/>
        <w:rPr>
          <w:rFonts w:ascii="Comic Sans MS" w:hAnsi="Comic Sans MS"/>
          <w:sz w:val="24"/>
          <w:szCs w:val="24"/>
        </w:rPr>
      </w:pPr>
    </w:p>
    <w:p w14:paraId="3E352179" w14:textId="77777777" w:rsidR="007F1221" w:rsidRDefault="007F1221" w:rsidP="00506CA0">
      <w:pPr>
        <w:pStyle w:val="NoSpacing"/>
        <w:jc w:val="center"/>
        <w:rPr>
          <w:rFonts w:ascii="Comic Sans MS" w:hAnsi="Comic Sans MS"/>
          <w:sz w:val="24"/>
          <w:szCs w:val="24"/>
        </w:rPr>
      </w:pPr>
    </w:p>
    <w:p w14:paraId="600AF1CF" w14:textId="77777777" w:rsidR="007F1221" w:rsidRDefault="007F1221" w:rsidP="00506CA0">
      <w:pPr>
        <w:pStyle w:val="NoSpacing"/>
        <w:jc w:val="center"/>
        <w:rPr>
          <w:rFonts w:ascii="Comic Sans MS" w:hAnsi="Comic Sans MS"/>
          <w:sz w:val="24"/>
          <w:szCs w:val="24"/>
        </w:rPr>
      </w:pPr>
    </w:p>
    <w:p w14:paraId="358821AB" w14:textId="77F250B1" w:rsidR="007F1221" w:rsidRDefault="007F1221" w:rsidP="00506CA0">
      <w:pPr>
        <w:pStyle w:val="NoSpacing"/>
        <w:jc w:val="center"/>
        <w:rPr>
          <w:rFonts w:ascii="Comic Sans MS" w:hAnsi="Comic Sans MS"/>
          <w:sz w:val="24"/>
          <w:szCs w:val="24"/>
        </w:rPr>
      </w:pPr>
      <w:r>
        <w:rPr>
          <w:rFonts w:ascii="Comic Sans MS" w:hAnsi="Comic Sans MS"/>
          <w:noProof/>
          <w:sz w:val="24"/>
          <w:szCs w:val="24"/>
        </w:rPr>
        <w:drawing>
          <wp:inline distT="0" distB="0" distL="0" distR="0" wp14:anchorId="6030DDA2" wp14:editId="0F4EBD3E">
            <wp:extent cx="2278380" cy="1139190"/>
            <wp:effectExtent l="0" t="0" r="762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278380" cy="1139190"/>
                    </a:xfrm>
                    <a:prstGeom prst="rect">
                      <a:avLst/>
                    </a:prstGeom>
                  </pic:spPr>
                </pic:pic>
              </a:graphicData>
            </a:graphic>
          </wp:inline>
        </w:drawing>
      </w:r>
    </w:p>
    <w:p w14:paraId="260E8426" w14:textId="68159804" w:rsidR="007F1221" w:rsidRDefault="007F1221" w:rsidP="00506CA0">
      <w:pPr>
        <w:pStyle w:val="NoSpacing"/>
        <w:jc w:val="center"/>
        <w:rPr>
          <w:rFonts w:ascii="Comic Sans MS" w:hAnsi="Comic Sans MS"/>
          <w:sz w:val="24"/>
          <w:szCs w:val="24"/>
        </w:rPr>
      </w:pPr>
    </w:p>
    <w:p w14:paraId="1F75AD18" w14:textId="007E2AD1" w:rsidR="007F1221" w:rsidRDefault="007F1221" w:rsidP="00506CA0">
      <w:pPr>
        <w:pStyle w:val="NoSpacing"/>
        <w:jc w:val="center"/>
        <w:rPr>
          <w:rFonts w:ascii="Comic Sans MS" w:hAnsi="Comic Sans MS"/>
          <w:sz w:val="24"/>
          <w:szCs w:val="24"/>
        </w:rPr>
      </w:pPr>
    </w:p>
    <w:p w14:paraId="033D5724" w14:textId="6344B0EE" w:rsidR="007F1221" w:rsidRDefault="007F1221" w:rsidP="007F1221">
      <w:pPr>
        <w:pStyle w:val="NoSpacing"/>
        <w:rPr>
          <w:rFonts w:ascii="Comic Sans MS" w:hAnsi="Comic Sans MS"/>
          <w:sz w:val="24"/>
          <w:szCs w:val="24"/>
        </w:rPr>
      </w:pPr>
    </w:p>
    <w:p w14:paraId="5D449048" w14:textId="23E342D8" w:rsidR="007F1221" w:rsidRDefault="007F1221" w:rsidP="007F1221">
      <w:pPr>
        <w:pStyle w:val="NoSpacing"/>
        <w:rPr>
          <w:rFonts w:ascii="Comic Sans MS" w:hAnsi="Comic Sans MS"/>
          <w:sz w:val="24"/>
          <w:szCs w:val="24"/>
        </w:rPr>
      </w:pPr>
      <w:r>
        <w:rPr>
          <w:rFonts w:ascii="Comic Sans MS" w:hAnsi="Comic Sans MS"/>
          <w:sz w:val="24"/>
          <w:szCs w:val="24"/>
        </w:rPr>
        <w:t xml:space="preserve">Word Count: </w:t>
      </w:r>
    </w:p>
    <w:p w14:paraId="59D6634B" w14:textId="77777777" w:rsidR="00E807E2" w:rsidRPr="00E807E2" w:rsidRDefault="00E807E2" w:rsidP="00E807E2">
      <w:pPr>
        <w:pStyle w:val="NoSpacing"/>
        <w:rPr>
          <w:rFonts w:ascii="Comic Sans MS" w:hAnsi="Comic Sans MS"/>
          <w:sz w:val="28"/>
          <w:szCs w:val="28"/>
        </w:rPr>
      </w:pPr>
      <w:r w:rsidRPr="00E807E2">
        <w:rPr>
          <w:rFonts w:ascii="Comic Sans MS" w:hAnsi="Comic Sans MS"/>
          <w:sz w:val="28"/>
          <w:szCs w:val="28"/>
        </w:rPr>
        <w:lastRenderedPageBreak/>
        <w:t>Introduction</w:t>
      </w:r>
    </w:p>
    <w:p w14:paraId="10AC1AFA" w14:textId="77777777" w:rsidR="00E807E2" w:rsidRPr="00E807E2" w:rsidRDefault="00E807E2" w:rsidP="00E807E2">
      <w:pPr>
        <w:pStyle w:val="NoSpacing"/>
        <w:rPr>
          <w:rFonts w:ascii="Comic Sans MS" w:hAnsi="Comic Sans MS"/>
          <w:sz w:val="24"/>
          <w:szCs w:val="24"/>
        </w:rPr>
      </w:pPr>
    </w:p>
    <w:p w14:paraId="35939D6C" w14:textId="77777777" w:rsidR="00E807E2" w:rsidRPr="00E807E2" w:rsidRDefault="00E807E2" w:rsidP="00E807E2">
      <w:pPr>
        <w:pStyle w:val="NoSpacing"/>
        <w:rPr>
          <w:rFonts w:ascii="Comic Sans MS" w:hAnsi="Comic Sans MS"/>
          <w:sz w:val="24"/>
          <w:szCs w:val="24"/>
        </w:rPr>
      </w:pPr>
      <w:r w:rsidRPr="00E807E2">
        <w:rPr>
          <w:rFonts w:ascii="Comic Sans MS" w:hAnsi="Comic Sans MS"/>
          <w:sz w:val="24"/>
          <w:szCs w:val="24"/>
        </w:rPr>
        <w:t>“Objects give us a special kind of access to the past” (Barrett, 2013).</w:t>
      </w:r>
    </w:p>
    <w:p w14:paraId="7B0AFF57" w14:textId="77777777" w:rsidR="00E807E2" w:rsidRPr="00E807E2" w:rsidRDefault="00E807E2" w:rsidP="00E807E2">
      <w:pPr>
        <w:pStyle w:val="NoSpacing"/>
        <w:rPr>
          <w:rFonts w:ascii="Comic Sans MS" w:hAnsi="Comic Sans MS"/>
          <w:sz w:val="24"/>
          <w:szCs w:val="24"/>
        </w:rPr>
      </w:pPr>
    </w:p>
    <w:p w14:paraId="6FF294E7" w14:textId="77777777" w:rsidR="00E807E2" w:rsidRPr="00E807E2" w:rsidRDefault="00E807E2" w:rsidP="00E807E2">
      <w:pPr>
        <w:pStyle w:val="NoSpacing"/>
        <w:rPr>
          <w:rFonts w:ascii="Comic Sans MS" w:hAnsi="Comic Sans MS"/>
          <w:sz w:val="24"/>
          <w:szCs w:val="24"/>
        </w:rPr>
      </w:pPr>
      <w:r w:rsidRPr="00E807E2">
        <w:rPr>
          <w:rFonts w:ascii="Comic Sans MS" w:hAnsi="Comic Sans MS"/>
          <w:sz w:val="24"/>
          <w:szCs w:val="24"/>
        </w:rPr>
        <w:t xml:space="preserve">Humans have been collecting objects for thousands of years. As humanity has evolved collecting has evolved alongside them, people have collected anything from small trinkets and jewellery such as bracelets, broaches and earrings, to large objects such as vehicles, statues and houses. Many of the objects collected over the last 6,000 years have spoils of war; objects taken by the leader of the victorious forces after battles. Those who owned the largest and most expensive collections have always felt the need to display them in a bid to show them off to others; an ego measuring contest if you like. As society continues to look to its past, it has needed somewhere for people to visit to allow them to reconnect to the past. Museums have become an integral part of modern collecting; helping to inform people to understand humanities history and maintain and restoring historical objects. </w:t>
      </w:r>
    </w:p>
    <w:p w14:paraId="48475C20" w14:textId="77777777" w:rsidR="00E807E2" w:rsidRPr="00E807E2" w:rsidRDefault="00E807E2" w:rsidP="00E807E2">
      <w:pPr>
        <w:pStyle w:val="NoSpacing"/>
        <w:rPr>
          <w:rFonts w:ascii="Comic Sans MS" w:hAnsi="Comic Sans MS"/>
          <w:sz w:val="24"/>
          <w:szCs w:val="24"/>
        </w:rPr>
      </w:pPr>
      <w:r w:rsidRPr="00E807E2">
        <w:rPr>
          <w:rFonts w:ascii="Comic Sans MS" w:hAnsi="Comic Sans MS"/>
          <w:sz w:val="24"/>
          <w:szCs w:val="24"/>
        </w:rPr>
        <w:t>The artifact that has been chosen has very little monetary value with it being worth only around £30 and has no sentimental value to the author, the artifact belongs to the authors stepfather Peter Guy who has kindly loaned the artifact to us for the exhibit.</w:t>
      </w:r>
    </w:p>
    <w:p w14:paraId="74A61B5A" w14:textId="77777777" w:rsidR="00E807E2" w:rsidRPr="00E807E2" w:rsidRDefault="00E807E2" w:rsidP="00E807E2">
      <w:pPr>
        <w:pStyle w:val="NoSpacing"/>
        <w:rPr>
          <w:rFonts w:ascii="Comic Sans MS" w:hAnsi="Comic Sans MS"/>
          <w:sz w:val="24"/>
          <w:szCs w:val="24"/>
        </w:rPr>
      </w:pPr>
    </w:p>
    <w:p w14:paraId="237442D5" w14:textId="77777777" w:rsidR="00E807E2" w:rsidRPr="00E807E2" w:rsidRDefault="00E807E2" w:rsidP="00E807E2">
      <w:pPr>
        <w:pStyle w:val="NoSpacing"/>
        <w:rPr>
          <w:rFonts w:ascii="Comic Sans MS" w:hAnsi="Comic Sans MS"/>
          <w:sz w:val="28"/>
          <w:szCs w:val="28"/>
        </w:rPr>
      </w:pPr>
      <w:r w:rsidRPr="00E807E2">
        <w:rPr>
          <w:rFonts w:ascii="Comic Sans MS" w:hAnsi="Comic Sans MS"/>
          <w:sz w:val="28"/>
          <w:szCs w:val="28"/>
        </w:rPr>
        <w:t>Artefact</w:t>
      </w:r>
    </w:p>
    <w:p w14:paraId="3E34B806" w14:textId="77777777" w:rsidR="00E807E2" w:rsidRPr="00E807E2" w:rsidRDefault="00E807E2" w:rsidP="00E807E2">
      <w:pPr>
        <w:pStyle w:val="NoSpacing"/>
        <w:rPr>
          <w:rFonts w:ascii="Comic Sans MS" w:hAnsi="Comic Sans MS"/>
          <w:sz w:val="24"/>
          <w:szCs w:val="24"/>
        </w:rPr>
      </w:pPr>
    </w:p>
    <w:p w14:paraId="0784A56F" w14:textId="77777777" w:rsidR="00E807E2" w:rsidRPr="00E807E2" w:rsidRDefault="00E807E2" w:rsidP="00E807E2">
      <w:pPr>
        <w:pStyle w:val="NoSpacing"/>
        <w:rPr>
          <w:rFonts w:ascii="Comic Sans MS" w:hAnsi="Comic Sans MS"/>
          <w:sz w:val="24"/>
          <w:szCs w:val="24"/>
        </w:rPr>
      </w:pPr>
      <w:r w:rsidRPr="00E807E2">
        <w:rPr>
          <w:rFonts w:ascii="Comic Sans MS" w:hAnsi="Comic Sans MS"/>
          <w:sz w:val="24"/>
          <w:szCs w:val="24"/>
        </w:rPr>
        <w:t xml:space="preserve">The artifact is a small house clock with the main body being around 200mm x 200mm x 50 and made of slate from </w:t>
      </w:r>
      <w:proofErr w:type="spellStart"/>
      <w:r w:rsidRPr="00E807E2">
        <w:rPr>
          <w:rFonts w:ascii="Comic Sans MS" w:hAnsi="Comic Sans MS"/>
          <w:sz w:val="24"/>
          <w:szCs w:val="24"/>
        </w:rPr>
        <w:t>Llechwedd</w:t>
      </w:r>
      <w:proofErr w:type="spellEnd"/>
      <w:r w:rsidRPr="00E807E2">
        <w:rPr>
          <w:rFonts w:ascii="Comic Sans MS" w:hAnsi="Comic Sans MS"/>
          <w:sz w:val="24"/>
          <w:szCs w:val="24"/>
        </w:rPr>
        <w:t xml:space="preserve"> Slate Mine and a plastic clock which sits in the middle through an 85mm hole that has been drilled through the slate (Hann, 2021).</w:t>
      </w:r>
    </w:p>
    <w:p w14:paraId="06CB5258" w14:textId="77777777" w:rsidR="00E807E2" w:rsidRPr="00E807E2" w:rsidRDefault="00E807E2" w:rsidP="00E807E2">
      <w:pPr>
        <w:pStyle w:val="NoSpacing"/>
        <w:rPr>
          <w:rFonts w:ascii="Comic Sans MS" w:hAnsi="Comic Sans MS"/>
          <w:sz w:val="24"/>
          <w:szCs w:val="24"/>
        </w:rPr>
      </w:pPr>
      <w:r w:rsidRPr="00E807E2">
        <w:rPr>
          <w:rFonts w:ascii="Comic Sans MS" w:hAnsi="Comic Sans MS"/>
          <w:sz w:val="24"/>
          <w:szCs w:val="24"/>
        </w:rPr>
        <w:t xml:space="preserve">It stands upright on its edge and has red felt glued to the bottom to make a soft base, the clock has the maker’s label stick on the bottom. The clock was handmade by Roy Williams in the </w:t>
      </w:r>
      <w:proofErr w:type="spellStart"/>
      <w:r w:rsidRPr="00E807E2">
        <w:rPr>
          <w:rFonts w:ascii="Comic Sans MS" w:hAnsi="Comic Sans MS"/>
          <w:sz w:val="24"/>
          <w:szCs w:val="24"/>
        </w:rPr>
        <w:t>Cricceith</w:t>
      </w:r>
      <w:proofErr w:type="spellEnd"/>
      <w:r w:rsidRPr="00E807E2">
        <w:rPr>
          <w:rFonts w:ascii="Comic Sans MS" w:hAnsi="Comic Sans MS"/>
          <w:sz w:val="24"/>
          <w:szCs w:val="24"/>
        </w:rPr>
        <w:t xml:space="preserve"> Slate Centre around forty years ago. </w:t>
      </w:r>
    </w:p>
    <w:p w14:paraId="4122A43B" w14:textId="77777777" w:rsidR="00E807E2" w:rsidRPr="00E807E2" w:rsidRDefault="00E807E2" w:rsidP="00E807E2">
      <w:pPr>
        <w:pStyle w:val="NoSpacing"/>
        <w:rPr>
          <w:rFonts w:ascii="Comic Sans MS" w:hAnsi="Comic Sans MS"/>
          <w:sz w:val="24"/>
          <w:szCs w:val="24"/>
        </w:rPr>
      </w:pPr>
      <w:r w:rsidRPr="00E807E2">
        <w:rPr>
          <w:rFonts w:ascii="Comic Sans MS" w:hAnsi="Comic Sans MS"/>
          <w:sz w:val="24"/>
          <w:szCs w:val="24"/>
        </w:rPr>
        <w:t>It was purchased by his parents during a visit to the slate centre sometime soon after it was made. It has sat in a display cabinet in their living room until their deaths a few years ago after which it was then passed to Mr Guy (Hann, 2021).</w:t>
      </w:r>
    </w:p>
    <w:p w14:paraId="69032FFE" w14:textId="77777777" w:rsidR="00E807E2" w:rsidRPr="00E807E2" w:rsidRDefault="00E807E2" w:rsidP="00E807E2">
      <w:pPr>
        <w:pStyle w:val="NoSpacing"/>
        <w:rPr>
          <w:rFonts w:ascii="Comic Sans MS" w:hAnsi="Comic Sans MS"/>
          <w:sz w:val="24"/>
          <w:szCs w:val="24"/>
        </w:rPr>
      </w:pPr>
    </w:p>
    <w:p w14:paraId="3A5504D5" w14:textId="77777777" w:rsidR="00E807E2" w:rsidRPr="00E807E2" w:rsidRDefault="00E807E2" w:rsidP="00E807E2">
      <w:pPr>
        <w:pStyle w:val="NoSpacing"/>
        <w:rPr>
          <w:rFonts w:ascii="Comic Sans MS" w:hAnsi="Comic Sans MS"/>
          <w:sz w:val="24"/>
          <w:szCs w:val="24"/>
        </w:rPr>
      </w:pPr>
    </w:p>
    <w:p w14:paraId="6AA725E2" w14:textId="77777777" w:rsidR="00E807E2" w:rsidRPr="00E807E2" w:rsidRDefault="00E807E2" w:rsidP="00E807E2">
      <w:pPr>
        <w:pStyle w:val="NoSpacing"/>
        <w:rPr>
          <w:rFonts w:ascii="Comic Sans MS" w:hAnsi="Comic Sans MS"/>
          <w:sz w:val="24"/>
          <w:szCs w:val="24"/>
        </w:rPr>
      </w:pPr>
    </w:p>
    <w:p w14:paraId="29654C62" w14:textId="77777777" w:rsidR="00E807E2" w:rsidRPr="00E807E2" w:rsidRDefault="00E807E2" w:rsidP="00E807E2">
      <w:pPr>
        <w:pStyle w:val="NoSpacing"/>
        <w:rPr>
          <w:rFonts w:ascii="Comic Sans MS" w:hAnsi="Comic Sans MS"/>
          <w:sz w:val="24"/>
          <w:szCs w:val="24"/>
        </w:rPr>
      </w:pPr>
    </w:p>
    <w:p w14:paraId="2E301A0E" w14:textId="77777777" w:rsidR="00E807E2" w:rsidRPr="00E807E2" w:rsidRDefault="00E807E2" w:rsidP="00E807E2">
      <w:pPr>
        <w:pStyle w:val="NoSpacing"/>
        <w:rPr>
          <w:rFonts w:ascii="Comic Sans MS" w:hAnsi="Comic Sans MS"/>
          <w:sz w:val="24"/>
          <w:szCs w:val="24"/>
        </w:rPr>
      </w:pPr>
    </w:p>
    <w:p w14:paraId="06644562" w14:textId="77777777" w:rsidR="00E807E2" w:rsidRPr="00E807E2" w:rsidRDefault="00E807E2" w:rsidP="00E807E2">
      <w:pPr>
        <w:pStyle w:val="NoSpacing"/>
        <w:rPr>
          <w:rFonts w:ascii="Comic Sans MS" w:hAnsi="Comic Sans MS"/>
          <w:sz w:val="24"/>
          <w:szCs w:val="24"/>
        </w:rPr>
      </w:pPr>
    </w:p>
    <w:p w14:paraId="4FC68037" w14:textId="77777777" w:rsidR="00E807E2" w:rsidRPr="00E807E2" w:rsidRDefault="00E807E2" w:rsidP="00E807E2">
      <w:pPr>
        <w:pStyle w:val="NoSpacing"/>
        <w:rPr>
          <w:rFonts w:ascii="Comic Sans MS" w:hAnsi="Comic Sans MS"/>
          <w:sz w:val="24"/>
          <w:szCs w:val="24"/>
        </w:rPr>
      </w:pPr>
    </w:p>
    <w:p w14:paraId="0D319FFD" w14:textId="77777777" w:rsidR="00E807E2" w:rsidRPr="00E807E2" w:rsidRDefault="00E807E2" w:rsidP="00E807E2">
      <w:pPr>
        <w:pStyle w:val="NoSpacing"/>
        <w:rPr>
          <w:rFonts w:ascii="Comic Sans MS" w:hAnsi="Comic Sans MS"/>
          <w:sz w:val="24"/>
          <w:szCs w:val="24"/>
        </w:rPr>
      </w:pPr>
    </w:p>
    <w:p w14:paraId="43D376DD" w14:textId="77777777" w:rsidR="00E807E2" w:rsidRPr="00E807E2" w:rsidRDefault="00E807E2" w:rsidP="00E807E2">
      <w:pPr>
        <w:pStyle w:val="NoSpacing"/>
        <w:rPr>
          <w:rFonts w:ascii="Comic Sans MS" w:hAnsi="Comic Sans MS"/>
          <w:sz w:val="24"/>
          <w:szCs w:val="24"/>
        </w:rPr>
      </w:pPr>
    </w:p>
    <w:p w14:paraId="2283E0D7" w14:textId="77777777" w:rsidR="00E807E2" w:rsidRPr="00E807E2" w:rsidRDefault="00E807E2" w:rsidP="00E807E2">
      <w:pPr>
        <w:pStyle w:val="NoSpacing"/>
        <w:rPr>
          <w:rFonts w:ascii="Comic Sans MS" w:hAnsi="Comic Sans MS"/>
          <w:sz w:val="24"/>
          <w:szCs w:val="24"/>
        </w:rPr>
      </w:pPr>
    </w:p>
    <w:p w14:paraId="385568CE" w14:textId="77777777" w:rsidR="00E807E2" w:rsidRPr="00E807E2" w:rsidRDefault="00E807E2" w:rsidP="00E807E2">
      <w:pPr>
        <w:pStyle w:val="NoSpacing"/>
        <w:rPr>
          <w:rFonts w:ascii="Comic Sans MS" w:hAnsi="Comic Sans MS"/>
          <w:sz w:val="28"/>
          <w:szCs w:val="28"/>
        </w:rPr>
      </w:pPr>
      <w:r w:rsidRPr="00E807E2">
        <w:rPr>
          <w:rFonts w:ascii="Comic Sans MS" w:hAnsi="Comic Sans MS"/>
          <w:sz w:val="28"/>
          <w:szCs w:val="28"/>
        </w:rPr>
        <w:t>Exhibition</w:t>
      </w:r>
    </w:p>
    <w:p w14:paraId="3FA2725D" w14:textId="77777777" w:rsidR="00E807E2" w:rsidRPr="00E807E2" w:rsidRDefault="00E807E2" w:rsidP="00E807E2">
      <w:pPr>
        <w:pStyle w:val="NoSpacing"/>
        <w:rPr>
          <w:rFonts w:ascii="Comic Sans MS" w:hAnsi="Comic Sans MS"/>
          <w:sz w:val="24"/>
          <w:szCs w:val="24"/>
        </w:rPr>
      </w:pPr>
    </w:p>
    <w:p w14:paraId="560A3738" w14:textId="77777777" w:rsidR="00E807E2" w:rsidRPr="00E807E2" w:rsidRDefault="00E807E2" w:rsidP="00E807E2">
      <w:pPr>
        <w:pStyle w:val="NoSpacing"/>
        <w:rPr>
          <w:rFonts w:ascii="Comic Sans MS" w:hAnsi="Comic Sans MS"/>
          <w:sz w:val="24"/>
          <w:szCs w:val="24"/>
        </w:rPr>
      </w:pPr>
      <w:r w:rsidRPr="00E807E2">
        <w:rPr>
          <w:rFonts w:ascii="Comic Sans MS" w:hAnsi="Comic Sans MS"/>
          <w:sz w:val="24"/>
          <w:szCs w:val="24"/>
        </w:rPr>
        <w:drawing>
          <wp:anchor distT="0" distB="0" distL="114300" distR="114300" simplePos="0" relativeHeight="251659264" behindDoc="0" locked="0" layoutInCell="1" allowOverlap="1" wp14:anchorId="11AAF596" wp14:editId="669C2620">
            <wp:simplePos x="0" y="0"/>
            <wp:positionH relativeFrom="margin">
              <wp:align>right</wp:align>
            </wp:positionH>
            <wp:positionV relativeFrom="paragraph">
              <wp:posOffset>59055</wp:posOffset>
            </wp:positionV>
            <wp:extent cx="3343275" cy="2038350"/>
            <wp:effectExtent l="0" t="0" r="9525" b="0"/>
            <wp:wrapSquare wrapText="bothSides"/>
            <wp:docPr id="3" name="Picture 3" descr="A picture containing indoor, floor, wall,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floor, wall, window&#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343275" cy="2038350"/>
                    </a:xfrm>
                    <a:prstGeom prst="rect">
                      <a:avLst/>
                    </a:prstGeom>
                  </pic:spPr>
                </pic:pic>
              </a:graphicData>
            </a:graphic>
            <wp14:sizeRelH relativeFrom="margin">
              <wp14:pctWidth>0</wp14:pctWidth>
            </wp14:sizeRelH>
            <wp14:sizeRelV relativeFrom="margin">
              <wp14:pctHeight>0</wp14:pctHeight>
            </wp14:sizeRelV>
          </wp:anchor>
        </w:drawing>
      </w:r>
      <w:r w:rsidRPr="00E807E2">
        <w:rPr>
          <w:rFonts w:ascii="Comic Sans MS" w:hAnsi="Comic Sans MS"/>
          <w:sz w:val="24"/>
          <w:szCs w:val="24"/>
        </w:rPr>
        <w:t xml:space="preserve">The theme for the overall exhibition would be </w:t>
      </w:r>
      <w:proofErr w:type="spellStart"/>
      <w:r w:rsidRPr="00E807E2">
        <w:rPr>
          <w:rFonts w:ascii="Comic Sans MS" w:hAnsi="Comic Sans MS"/>
          <w:sz w:val="24"/>
          <w:szCs w:val="24"/>
        </w:rPr>
        <w:t>Wales’</w:t>
      </w:r>
      <w:proofErr w:type="spellEnd"/>
      <w:r w:rsidRPr="00E807E2">
        <w:rPr>
          <w:rFonts w:ascii="Comic Sans MS" w:hAnsi="Comic Sans MS"/>
          <w:sz w:val="24"/>
          <w:szCs w:val="24"/>
        </w:rPr>
        <w:t xml:space="preserve"> relationship with slate, it will show the history of slate usage for over 1,800 years from the Roman era to present day. The exhibition would have various displays to explain the evolution of the relationship throughout its history, it would have historical items that shown</w:t>
      </w:r>
    </w:p>
    <w:p w14:paraId="60F54C96" w14:textId="77777777" w:rsidR="00E807E2" w:rsidRPr="00E807E2" w:rsidRDefault="00E807E2" w:rsidP="00E807E2">
      <w:pPr>
        <w:pStyle w:val="NoSpacing"/>
        <w:rPr>
          <w:rFonts w:ascii="Comic Sans MS" w:hAnsi="Comic Sans MS"/>
          <w:sz w:val="24"/>
          <w:szCs w:val="24"/>
        </w:rPr>
      </w:pPr>
      <w:r w:rsidRPr="00E807E2">
        <w:rPr>
          <w:rFonts w:ascii="Comic Sans MS" w:hAnsi="Comic Sans MS"/>
          <w:sz w:val="24"/>
          <w:szCs w:val="24"/>
        </w:rPr>
        <w:t xml:space="preserve">the history of slate mining and personal items that would show daily lives of slate miners. The exhibition will also show and explain slate’s impact on the Welsh population and communities. There would also be interactive digital screens at each display to allow visitors to gain further information about the display and a small information cinema that plays videos for visitors to watch. </w:t>
      </w:r>
    </w:p>
    <w:p w14:paraId="3D881040" w14:textId="77777777" w:rsidR="00E807E2" w:rsidRPr="00E807E2" w:rsidRDefault="00E807E2" w:rsidP="00E807E2">
      <w:pPr>
        <w:pStyle w:val="NoSpacing"/>
        <w:rPr>
          <w:rFonts w:ascii="Comic Sans MS" w:hAnsi="Comic Sans MS"/>
          <w:sz w:val="24"/>
          <w:szCs w:val="24"/>
        </w:rPr>
      </w:pPr>
      <w:r w:rsidRPr="00E807E2">
        <w:rPr>
          <w:rFonts w:ascii="Comic Sans MS" w:hAnsi="Comic Sans MS"/>
          <w:sz w:val="24"/>
          <w:szCs w:val="24"/>
        </w:rPr>
        <w:t>The clock is to be displayed in a glass cabinet that sits against and a wall and sits atop one-metre-high cupboards for storage and upwards facing spotlights, it reaches up to 100mm from the ceiling and has an upper plinth to hide the support fixings and wiring for the downward facing mounted in the cabinet’s head. The cabinet contains glass shelves, this is so visitors can see the underside of the items placed within it. The display will be filled with slate products made over the time, it will be filled with products such as roofing tiles, table place mats, wine bottle holders and various decorative ornaments.</w:t>
      </w:r>
    </w:p>
    <w:p w14:paraId="27E44776" w14:textId="77777777" w:rsidR="00E807E2" w:rsidRPr="00E807E2" w:rsidRDefault="00E807E2" w:rsidP="00E807E2">
      <w:pPr>
        <w:pStyle w:val="NoSpacing"/>
        <w:rPr>
          <w:rFonts w:ascii="Comic Sans MS" w:hAnsi="Comic Sans MS"/>
          <w:sz w:val="24"/>
          <w:szCs w:val="24"/>
        </w:rPr>
      </w:pPr>
    </w:p>
    <w:p w14:paraId="7B963608" w14:textId="77777777" w:rsidR="00E807E2" w:rsidRPr="00E807E2" w:rsidRDefault="00E807E2" w:rsidP="00E807E2">
      <w:pPr>
        <w:pStyle w:val="NoSpacing"/>
        <w:rPr>
          <w:rFonts w:ascii="Comic Sans MS" w:hAnsi="Comic Sans MS"/>
          <w:sz w:val="28"/>
          <w:szCs w:val="28"/>
        </w:rPr>
      </w:pPr>
      <w:r w:rsidRPr="00E807E2">
        <w:rPr>
          <w:rFonts w:ascii="Comic Sans MS" w:hAnsi="Comic Sans MS"/>
          <w:sz w:val="28"/>
          <w:szCs w:val="28"/>
        </w:rPr>
        <w:t>Conclusion</w:t>
      </w:r>
    </w:p>
    <w:p w14:paraId="4CA3CBA3" w14:textId="77777777" w:rsidR="00E807E2" w:rsidRPr="00E807E2" w:rsidRDefault="00E807E2" w:rsidP="00E807E2">
      <w:pPr>
        <w:pStyle w:val="NoSpacing"/>
        <w:rPr>
          <w:rFonts w:ascii="Comic Sans MS" w:hAnsi="Comic Sans MS"/>
          <w:sz w:val="24"/>
          <w:szCs w:val="24"/>
        </w:rPr>
      </w:pPr>
    </w:p>
    <w:p w14:paraId="42C81A6F" w14:textId="45445AA1" w:rsidR="00E807E2" w:rsidRDefault="00E807E2" w:rsidP="00E807E2">
      <w:pPr>
        <w:pStyle w:val="NoSpacing"/>
        <w:rPr>
          <w:rFonts w:ascii="Comic Sans MS" w:hAnsi="Comic Sans MS"/>
          <w:sz w:val="24"/>
          <w:szCs w:val="24"/>
        </w:rPr>
      </w:pPr>
      <w:r w:rsidRPr="00E807E2">
        <w:rPr>
          <w:rFonts w:ascii="Comic Sans MS" w:hAnsi="Comic Sans MS"/>
          <w:sz w:val="24"/>
          <w:szCs w:val="24"/>
        </w:rPr>
        <w:t>The aim of the exhibition is to provide information about the relationship between slate and the Welsh people needs to invoke a sense of nostalgia. It will also need to help inform visitor of the steps being conducted not only to maintain and restore the items in the exhibit but also the historical environment around Wales.</w:t>
      </w:r>
    </w:p>
    <w:p w14:paraId="6A559ACB" w14:textId="71204272" w:rsidR="0067555B" w:rsidRDefault="0067555B" w:rsidP="00E807E2">
      <w:pPr>
        <w:pStyle w:val="NoSpacing"/>
        <w:rPr>
          <w:rFonts w:ascii="Comic Sans MS" w:hAnsi="Comic Sans MS"/>
          <w:sz w:val="24"/>
          <w:szCs w:val="24"/>
        </w:rPr>
      </w:pPr>
    </w:p>
    <w:p w14:paraId="053C0521" w14:textId="19963555" w:rsidR="0067555B" w:rsidRPr="0067555B" w:rsidRDefault="0067555B" w:rsidP="0067555B">
      <w:pPr>
        <w:pStyle w:val="NoSpacing"/>
        <w:rPr>
          <w:rFonts w:ascii="Comic Sans MS" w:hAnsi="Comic Sans MS"/>
          <w:sz w:val="28"/>
          <w:szCs w:val="28"/>
        </w:rPr>
      </w:pPr>
      <w:r w:rsidRPr="0067555B">
        <w:rPr>
          <w:rFonts w:ascii="Comic Sans MS" w:hAnsi="Comic Sans MS"/>
          <w:sz w:val="28"/>
          <w:szCs w:val="28"/>
        </w:rPr>
        <w:t>Bibliography</w:t>
      </w:r>
    </w:p>
    <w:p w14:paraId="3288C8A9" w14:textId="77777777" w:rsidR="0067555B" w:rsidRPr="0067555B" w:rsidRDefault="0067555B" w:rsidP="0067555B">
      <w:pPr>
        <w:pStyle w:val="NoSpacing"/>
        <w:rPr>
          <w:rFonts w:ascii="Comic Sans MS" w:hAnsi="Comic Sans MS"/>
          <w:sz w:val="24"/>
          <w:szCs w:val="24"/>
        </w:rPr>
      </w:pPr>
    </w:p>
    <w:p w14:paraId="6A9D6CCC" w14:textId="77777777" w:rsidR="0067555B" w:rsidRPr="0067555B" w:rsidRDefault="0067555B" w:rsidP="0067555B">
      <w:pPr>
        <w:pStyle w:val="NoSpacing"/>
        <w:rPr>
          <w:rFonts w:ascii="Comic Sans MS" w:hAnsi="Comic Sans MS"/>
          <w:sz w:val="24"/>
          <w:szCs w:val="24"/>
        </w:rPr>
      </w:pPr>
      <w:r w:rsidRPr="0067555B">
        <w:rPr>
          <w:rFonts w:ascii="Comic Sans MS" w:hAnsi="Comic Sans MS"/>
          <w:sz w:val="24"/>
          <w:szCs w:val="24"/>
        </w:rPr>
        <w:t xml:space="preserve">Hann, Z. (2021) 'History', in Hann, Z. (ed.) </w:t>
      </w:r>
      <w:proofErr w:type="spellStart"/>
      <w:r w:rsidRPr="0067555B">
        <w:rPr>
          <w:rFonts w:ascii="Comic Sans MS" w:hAnsi="Comic Sans MS"/>
          <w:sz w:val="24"/>
          <w:szCs w:val="24"/>
        </w:rPr>
        <w:t>NoO</w:t>
      </w:r>
      <w:proofErr w:type="spellEnd"/>
      <w:r w:rsidRPr="0067555B">
        <w:rPr>
          <w:rFonts w:ascii="Comic Sans MS" w:hAnsi="Comic Sans MS"/>
          <w:sz w:val="24"/>
          <w:szCs w:val="24"/>
        </w:rPr>
        <w:t xml:space="preserve"> Artefact Analysis, pp 2. Lampeter: University of Wales Trinity St David.</w:t>
      </w:r>
    </w:p>
    <w:p w14:paraId="3463B596" w14:textId="77777777" w:rsidR="0067555B" w:rsidRPr="0067555B" w:rsidRDefault="0067555B" w:rsidP="0067555B">
      <w:pPr>
        <w:pStyle w:val="NoSpacing"/>
        <w:rPr>
          <w:rFonts w:ascii="Comic Sans MS" w:hAnsi="Comic Sans MS"/>
          <w:sz w:val="24"/>
          <w:szCs w:val="24"/>
        </w:rPr>
      </w:pPr>
      <w:r w:rsidRPr="0067555B">
        <w:rPr>
          <w:rFonts w:ascii="Comic Sans MS" w:hAnsi="Comic Sans MS"/>
          <w:sz w:val="24"/>
          <w:szCs w:val="24"/>
        </w:rPr>
        <w:lastRenderedPageBreak/>
        <w:t xml:space="preserve">Hann, Z. (2021) 'Description', in Hann, Z. (ed.) </w:t>
      </w:r>
      <w:proofErr w:type="spellStart"/>
      <w:r w:rsidRPr="0067555B">
        <w:rPr>
          <w:rFonts w:ascii="Comic Sans MS" w:hAnsi="Comic Sans MS"/>
          <w:sz w:val="24"/>
          <w:szCs w:val="24"/>
        </w:rPr>
        <w:t>NoO</w:t>
      </w:r>
      <w:proofErr w:type="spellEnd"/>
      <w:r w:rsidRPr="0067555B">
        <w:rPr>
          <w:rFonts w:ascii="Comic Sans MS" w:hAnsi="Comic Sans MS"/>
          <w:sz w:val="24"/>
          <w:szCs w:val="24"/>
        </w:rPr>
        <w:t xml:space="preserve"> Artefact Analysis, pp 3. Lampeter: University of Wales Trinity St David.</w:t>
      </w:r>
    </w:p>
    <w:p w14:paraId="703A0F69" w14:textId="77777777" w:rsidR="0067555B" w:rsidRPr="0067555B" w:rsidRDefault="0067555B" w:rsidP="0067555B">
      <w:pPr>
        <w:pStyle w:val="NoSpacing"/>
        <w:rPr>
          <w:rFonts w:ascii="Comic Sans MS" w:hAnsi="Comic Sans MS"/>
          <w:sz w:val="24"/>
          <w:szCs w:val="24"/>
        </w:rPr>
      </w:pPr>
      <w:proofErr w:type="spellStart"/>
      <w:r w:rsidRPr="0067555B">
        <w:rPr>
          <w:rFonts w:ascii="Comic Sans MS" w:hAnsi="Comic Sans MS"/>
          <w:sz w:val="24"/>
          <w:szCs w:val="24"/>
        </w:rPr>
        <w:t>Jova</w:t>
      </w:r>
      <w:proofErr w:type="spellEnd"/>
      <w:r w:rsidRPr="0067555B">
        <w:rPr>
          <w:rFonts w:ascii="Comic Sans MS" w:hAnsi="Comic Sans MS"/>
          <w:sz w:val="24"/>
          <w:szCs w:val="24"/>
        </w:rPr>
        <w:t xml:space="preserve"> Furniture (2022) Figure 1-Museum display cabinets glass wall display, Available at: https://www.jovafurniture.com/museum-display-cabinets-glass-wall-display_p1038.html (Accessed: 12/05/2022)</w:t>
      </w:r>
    </w:p>
    <w:p w14:paraId="7DA21469" w14:textId="77777777" w:rsidR="0067555B" w:rsidRPr="00E807E2" w:rsidRDefault="0067555B" w:rsidP="00E807E2">
      <w:pPr>
        <w:pStyle w:val="NoSpacing"/>
        <w:rPr>
          <w:rFonts w:ascii="Comic Sans MS" w:hAnsi="Comic Sans MS"/>
          <w:sz w:val="24"/>
          <w:szCs w:val="24"/>
        </w:rPr>
      </w:pPr>
    </w:p>
    <w:p w14:paraId="60882D23" w14:textId="2079D4BA" w:rsidR="004640BE" w:rsidRDefault="004640BE" w:rsidP="007F1221">
      <w:pPr>
        <w:pStyle w:val="NoSpacing"/>
        <w:rPr>
          <w:rFonts w:ascii="Comic Sans MS" w:hAnsi="Comic Sans MS"/>
          <w:sz w:val="24"/>
          <w:szCs w:val="24"/>
        </w:rPr>
      </w:pPr>
    </w:p>
    <w:p w14:paraId="1ACC57B9" w14:textId="2C4E1492" w:rsidR="004640BE" w:rsidRDefault="004640BE" w:rsidP="007F1221">
      <w:pPr>
        <w:pStyle w:val="NoSpacing"/>
        <w:rPr>
          <w:rFonts w:ascii="Comic Sans MS" w:hAnsi="Comic Sans MS"/>
          <w:sz w:val="24"/>
          <w:szCs w:val="24"/>
        </w:rPr>
      </w:pPr>
    </w:p>
    <w:p w14:paraId="4A780000" w14:textId="77777777" w:rsidR="004640BE" w:rsidRPr="004640BE" w:rsidRDefault="004640BE" w:rsidP="007F1221">
      <w:pPr>
        <w:pStyle w:val="NoSpacing"/>
        <w:rPr>
          <w:rFonts w:ascii="Comic Sans MS" w:hAnsi="Comic Sans MS"/>
          <w:sz w:val="24"/>
          <w:szCs w:val="24"/>
        </w:rPr>
      </w:pPr>
    </w:p>
    <w:sectPr w:rsidR="004640BE" w:rsidRPr="004640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U1MbU0MDY2N7cwMzFU0lEKTi0uzszPAykwqgUAWh45eywAAAA="/>
  </w:docVars>
  <w:rsids>
    <w:rsidRoot w:val="00506CA0"/>
    <w:rsid w:val="00136110"/>
    <w:rsid w:val="004640BE"/>
    <w:rsid w:val="00506CA0"/>
    <w:rsid w:val="0057557A"/>
    <w:rsid w:val="0067555B"/>
    <w:rsid w:val="007F1221"/>
    <w:rsid w:val="00862DD9"/>
    <w:rsid w:val="008F7BE3"/>
    <w:rsid w:val="00AE05FC"/>
    <w:rsid w:val="00CB2F70"/>
    <w:rsid w:val="00DE433A"/>
    <w:rsid w:val="00E807E2"/>
    <w:rsid w:val="00F5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70B17"/>
  <w15:chartTrackingRefBased/>
  <w15:docId w15:val="{8E38920A-7BD8-4CD0-B576-0D3E5844D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06CA0"/>
    <w:pPr>
      <w:spacing w:after="0" w:line="240" w:lineRule="auto"/>
    </w:pPr>
  </w:style>
  <w:style w:type="character" w:styleId="CommentReference">
    <w:name w:val="annotation reference"/>
    <w:basedOn w:val="DefaultParagraphFont"/>
    <w:uiPriority w:val="99"/>
    <w:semiHidden/>
    <w:unhideWhenUsed/>
    <w:rsid w:val="00E807E2"/>
    <w:rPr>
      <w:sz w:val="16"/>
      <w:szCs w:val="16"/>
    </w:rPr>
  </w:style>
  <w:style w:type="paragraph" w:styleId="CommentText">
    <w:name w:val="annotation text"/>
    <w:basedOn w:val="Normal"/>
    <w:link w:val="CommentTextChar"/>
    <w:uiPriority w:val="99"/>
    <w:unhideWhenUsed/>
    <w:rsid w:val="00E807E2"/>
    <w:pPr>
      <w:spacing w:line="240" w:lineRule="auto"/>
    </w:pPr>
    <w:rPr>
      <w:sz w:val="20"/>
      <w:szCs w:val="20"/>
    </w:rPr>
  </w:style>
  <w:style w:type="character" w:customStyle="1" w:styleId="CommentTextChar">
    <w:name w:val="Comment Text Char"/>
    <w:basedOn w:val="DefaultParagraphFont"/>
    <w:link w:val="CommentText"/>
    <w:uiPriority w:val="99"/>
    <w:rsid w:val="00E807E2"/>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1107</TotalTime>
  <Pages>4</Pages>
  <Words>630</Words>
  <Characters>3593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Zeke Hann (1708247)</dc:creator>
  <cp:keywords/>
  <dc:description/>
  <cp:lastModifiedBy>Zeke Hann (1708247)</cp:lastModifiedBy>
  <cp:revision>6</cp:revision>
  <dcterms:created xsi:type="dcterms:W3CDTF">2022-01-01T21:25:00Z</dcterms:created>
  <dcterms:modified xsi:type="dcterms:W3CDTF">2022-05-13T15:46:00Z</dcterms:modified>
</cp:coreProperties>
</file>