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0EE4" w:rsidR="00FA0EE4" w:rsidP="39E779BB" w:rsidRDefault="00FA0EE4" w14:paraId="6A96D945" w14:textId="77777777" w14:noSpellErr="1">
      <w:pPr>
        <w:jc w:val="left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FA0EE4" w:rsidR="00FA0EE4"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Reference List </w:t>
      </w:r>
    </w:p>
    <w:p w:rsidR="00FA0EE4" w:rsidP="39E779BB" w:rsidRDefault="00FA0EE4" w14:paraId="381A1F62" w14:textId="77777777" w14:noSpellErr="1">
      <w:pPr>
        <w:jc w:val="left"/>
        <w:rPr>
          <w:rFonts w:ascii="Arial" w:hAnsi="Arial" w:eastAsia="Times New Roman" w:cs="Arial"/>
          <w:color w:val="000000"/>
          <w:sz w:val="20"/>
          <w:szCs w:val="20"/>
          <w:shd w:val="clear" w:color="auto" w:fill="FFFFFF"/>
          <w:lang w:eastAsia="en-GB"/>
        </w:rPr>
      </w:pPr>
    </w:p>
    <w:p w:rsidRPr="00FA0EE4" w:rsidR="00FA0EE4" w:rsidP="39E779BB" w:rsidRDefault="00FA0EE4" w14:paraId="5D32BAFB" w14:textId="77777777" w14:noSpellErr="1">
      <w:pPr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</w:pPr>
      <w:r w:rsidRPr="39E779BB" w:rsidR="00FA0EE4"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Information Commissioner's Office, 2021. </w:t>
      </w:r>
      <w:r w:rsidRPr="39E779BB" w:rsidR="00FA0EE4">
        <w:rPr>
          <w:rFonts w:ascii="Times New Roman" w:hAnsi="Times New Roman" w:eastAsia="Times New Roman" w:cs="Times New Roman"/>
          <w:i w:val="1"/>
          <w:iCs w:val="1"/>
          <w:color w:val="000000"/>
          <w:sz w:val="24"/>
          <w:szCs w:val="24"/>
          <w:shd w:val="clear" w:color="auto" w:fill="FFFFFF"/>
          <w:lang w:eastAsia="en-GB"/>
        </w:rPr>
        <w:t>Guide to the General Data Protection Regulation (GDPR)</w:t>
      </w:r>
      <w:r w:rsidRPr="39E779BB" w:rsidR="00FA0EE4"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en-GB"/>
        </w:rPr>
        <w:t>. London: The UK Government.</w:t>
      </w:r>
    </w:p>
    <w:p w:rsidR="39E779BB" w:rsidP="39E779BB" w:rsidRDefault="39E779BB" w14:paraId="6CAA1CE3" w14:textId="3B22AF03">
      <w:pPr>
        <w:pStyle w:val="Normal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eastAsia="en-GB"/>
        </w:rPr>
      </w:pPr>
    </w:p>
    <w:p w:rsidR="72658E4C" w:rsidP="39E779BB" w:rsidRDefault="72658E4C" w14:paraId="681DBA54" w14:textId="2AA246C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72658E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Government Social Research, 2019. </w:t>
      </w:r>
      <w:r w:rsidRPr="39E779BB" w:rsidR="72658E4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Evaluation of the Social Services and Well-being (Wales) Act 2014 Framework for change report</w:t>
      </w:r>
      <w:r w:rsidRPr="39E779BB" w:rsidR="72658E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39E779BB" w:rsidP="39E779BB" w:rsidRDefault="39E779BB" w14:paraId="176E8BBA" w14:textId="09A2AEA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DE30545" w:rsidP="02FE5DAE" w:rsidRDefault="0DE30545" w14:paraId="1BF7AD76" w14:textId="194B7CA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FE5DAE" w:rsidR="0DE305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Enable - Disability. n.d. </w:t>
      </w:r>
      <w:r w:rsidRPr="02FE5DAE" w:rsidR="0DE3054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Article 12 – Equal recognition before the law | United Nations Enable</w:t>
      </w:r>
      <w:r w:rsidRPr="02FE5DAE" w:rsidR="0DE305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&lt;https://www.un.org/development/desa/disabilities/convention-on-the-rights-of-persons-with-disabilities/article-12-equal-recognition-before-the-law.html&gt; </w:t>
      </w:r>
      <w:r w:rsidRPr="02FE5DAE" w:rsidR="7E2AEC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2FE5DAE" w:rsidR="0DE305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Accessed 23 March 2021</w:t>
      </w:r>
      <w:r w:rsidRPr="02FE5DAE" w:rsidR="7E7471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FE5DAE" w:rsidR="0DE305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9E779BB" w:rsidP="39E779BB" w:rsidRDefault="39E779BB" w14:paraId="57DCF10A" w14:textId="6126462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D1DF89F" w:rsidP="02FE5DAE" w:rsidRDefault="1D1DF89F" w14:paraId="7AB0BC7A" w14:textId="6809B7B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2017. </w:t>
      </w:r>
      <w:r w:rsidRPr="02FE5DAE" w:rsidR="1D1DF89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INCLUSIVE EDUCATION - Understanding Article 24 of the Convention on the Rights of Persons with Disabilities</w:t>
      </w:r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Geneva: </w:t>
      </w:r>
      <w:proofErr w:type="spellStart"/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proofErr w:type="spellEnd"/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&lt;https://www.unicef.org/eca/sites/unicef.org.eca/files/IE_summary_accessible_220917_0.pdf&gt; </w:t>
      </w:r>
      <w:r w:rsidRPr="02FE5DAE" w:rsidR="10BFFC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Accessed 23 March 2021</w:t>
      </w:r>
      <w:r w:rsidRPr="02FE5DAE" w:rsidR="4B89D97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2FE5DAE" w:rsidR="1D1DF89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9E779BB" w:rsidP="39E779BB" w:rsidRDefault="39E779BB" w14:paraId="5AA91400" w14:textId="638F7F4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F0C9FEC" w:rsidP="39E779BB" w:rsidRDefault="1F0C9FEC" w14:paraId="0E67E387" w14:textId="1F70A5A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1F0C9F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2018. </w:t>
      </w:r>
      <w:r w:rsidRPr="39E779BB" w:rsidR="1F0C9FE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Definitions and signs of child abuse</w:t>
      </w:r>
      <w:r w:rsidRPr="39E779BB" w:rsidR="1F0C9F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NSPCC.</w:t>
      </w:r>
    </w:p>
    <w:p w:rsidR="39E779BB" w:rsidP="39E779BB" w:rsidRDefault="39E779BB" w14:paraId="558C8D80" w14:textId="14DED6D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AFC7DD" w:rsidP="39E779BB" w:rsidRDefault="00AFC7DD" w14:paraId="30C61CC5" w14:textId="6E1BF13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00AFC7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Children's </w:t>
      </w:r>
      <w:r w:rsidRPr="39E779BB" w:rsidR="4F3F3F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39E779BB" w:rsidR="00AFC7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ommissioner of Wales, 2015. </w:t>
      </w:r>
      <w:r w:rsidRPr="39E779BB" w:rsidR="00AFC7D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Know Your </w:t>
      </w:r>
      <w:proofErr w:type="gramStart"/>
      <w:r w:rsidRPr="39E779BB" w:rsidR="00AFC7D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Rights!</w:t>
      </w:r>
      <w:r w:rsidRPr="39E779BB" w:rsidR="00AFC7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proofErr w:type="gramEnd"/>
      <w:r w:rsidRPr="39E779BB" w:rsidR="00AFC7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Cardiff: The Welsh Government.</w:t>
      </w:r>
    </w:p>
    <w:p w:rsidR="39E779BB" w:rsidP="39E779BB" w:rsidRDefault="39E779BB" w14:paraId="458FB37D" w14:textId="00BC7EE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788F21" w:rsidP="39E779BB" w:rsidRDefault="1C788F21" w14:paraId="49A675A7" w14:textId="7D7A4C8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1C788F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2021. </w:t>
      </w:r>
      <w:r w:rsidRPr="39E779BB" w:rsidR="1C788F2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 AT RISK PROCEDURE</w:t>
      </w:r>
      <w:r w:rsidRPr="39E779BB" w:rsidR="1C788F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Cardiff: Public Health Wales.</w:t>
      </w:r>
    </w:p>
    <w:p w:rsidR="39E779BB" w:rsidP="39E779BB" w:rsidRDefault="39E779BB" w14:paraId="030022DA" w14:textId="31EEFFF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C2C1DA7" w:rsidP="39E779BB" w:rsidRDefault="1C2C1DA7" w14:paraId="66A18084" w14:textId="004BC07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1C2C1D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2012. </w:t>
      </w:r>
      <w:r w:rsidRPr="39E779BB" w:rsidR="1C2C1DA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CORE-INFO: Emotional neglect and emotional abuse in pre-school children</w:t>
      </w:r>
      <w:r w:rsidRPr="39E779BB" w:rsidR="1C2C1D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Cardiff: NSPCC.</w:t>
      </w:r>
    </w:p>
    <w:p w:rsidR="39E779BB" w:rsidP="39E779BB" w:rsidRDefault="39E779BB" w14:paraId="491B66B7" w14:textId="6FEFFC5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DDC3E8F" w:rsidP="39E779BB" w:rsidRDefault="4DDC3E8F" w14:paraId="5A26CC13" w14:textId="644E287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4DDC3E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England, 2020. </w:t>
      </w:r>
      <w:r w:rsidRPr="39E779BB" w:rsidR="4DDC3E8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guide to vaccinations from two years old until starting primary school - Pre-school immunisations</w:t>
      </w:r>
      <w:r w:rsidRPr="39E779BB" w:rsidR="4DDC3E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NHS.</w:t>
      </w:r>
    </w:p>
    <w:p w:rsidR="39E779BB" w:rsidP="39E779BB" w:rsidRDefault="39E779BB" w14:paraId="16706C41" w14:textId="295B89B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596CF4" w:rsidP="39E779BB" w:rsidRDefault="2E596CF4" w14:paraId="29F9441E" w14:textId="6052BB65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2E596C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Organisation, 2013. </w:t>
      </w:r>
      <w:r w:rsidRPr="39E779BB" w:rsidR="2E596CF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guide to childhood immunisations for babies up to 13 months of age</w:t>
      </w:r>
      <w:r w:rsidRPr="39E779BB" w:rsidR="2E596C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Cardiff: NHS Wales.</w:t>
      </w:r>
    </w:p>
    <w:p w:rsidR="39E779BB" w:rsidP="39E779BB" w:rsidRDefault="39E779BB" w14:paraId="54F36D14" w14:textId="5980F51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70519B" w:rsidP="39E779BB" w:rsidRDefault="5270519B" w14:paraId="3A13B88E" w14:textId="2C7EAF8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779BB" w:rsidR="527051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2009. </w:t>
      </w:r>
      <w:r w:rsidRPr="39E779BB" w:rsidR="5270519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GIRLS UK–WHO Growth Chart 0–4 years</w:t>
      </w:r>
      <w:r w:rsidRPr="39E779BB" w:rsidR="527051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2nd ed. Department of health.</w:t>
      </w:r>
    </w:p>
    <w:p w:rsidR="39E779BB" w:rsidP="39E779BB" w:rsidRDefault="39E779BB" w14:paraId="594A4CF4" w14:textId="439C1C6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05A5C2B" w:rsidP="39E779BB" w:rsidRDefault="405A5C2B" w14:paraId="6DB7BEE3" w14:textId="6A6188D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NHS (2018)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Overview- postnatal depression.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6888C9"/>
          <w:sz w:val="24"/>
          <w:szCs w:val="24"/>
          <w:u w:val="single"/>
          <w:lang w:val="en-GB"/>
        </w:rPr>
        <w:t>Overview - Postnatal depression - NHS (</w:t>
      </w:r>
      <w:hyperlink>
        <w:r w:rsidRPr="39E779BB" w:rsidR="405A5C2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www.nhs.uk</w:t>
        </w:r>
      </w:hyperlink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6888C9"/>
          <w:sz w:val="24"/>
          <w:szCs w:val="24"/>
          <w:u w:val="single"/>
          <w:lang w:val="en-GB"/>
        </w:rPr>
        <w:t>)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 on: 22/03/2021)</w:t>
      </w:r>
    </w:p>
    <w:p w:rsidR="39E779BB" w:rsidP="39E779BB" w:rsidRDefault="39E779BB" w14:paraId="34056DF4" w14:textId="1A61DEB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05A5C2B" w:rsidP="39E779BB" w:rsidRDefault="405A5C2B" w14:paraId="675D8FB5" w14:textId="469A7DC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proofErr w:type="spellStart"/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Familysupport</w:t>
      </w:r>
      <w:proofErr w:type="spellEnd"/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NI.gov.uk (2019)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what is the role of a health visitor.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10bd8a538e14450">
        <w:r w:rsidRPr="39E779BB" w:rsidR="405A5C2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What is the role of a Health Visitor? - Family Support Information (familysupportni.gov.uk)</w:t>
        </w:r>
      </w:hyperlink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 on: 22/03/2021)</w:t>
      </w:r>
    </w:p>
    <w:p w:rsidR="39E779BB" w:rsidP="39E779BB" w:rsidRDefault="39E779BB" w14:paraId="395EFF64" w14:textId="1BC84CE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05A5C2B" w:rsidP="39E779BB" w:rsidRDefault="405A5C2B" w14:paraId="5F03C10C" w14:textId="6D6DC08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proofErr w:type="spellStart"/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Unicef</w:t>
      </w:r>
      <w:proofErr w:type="spellEnd"/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United Kingdom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(No Date) </w:t>
      </w:r>
      <w:r w:rsidRPr="39E779BB" w:rsidR="405A5C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A summary of the un convention on the rights of the child. Available at: </w:t>
      </w:r>
      <w:hyperlink r:id="R81d873663a874a5f">
        <w:r w:rsidRPr="39E779BB" w:rsidR="405A5C2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UNCRC_summary-1_1.pdf (unicef.org.uk)</w:t>
        </w:r>
      </w:hyperlink>
      <w:r w:rsidRPr="39E779BB" w:rsidR="405A5C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 on: 22/03/2021)</w:t>
      </w:r>
    </w:p>
    <w:p w:rsidR="39E779BB" w:rsidP="39E779BB" w:rsidRDefault="39E779BB" w14:paraId="1A4B0DBB" w14:textId="0AD8280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448FC2E4" w:rsidP="02FE5DAE" w:rsidRDefault="448FC2E4" w14:paraId="51602B73" w14:textId="41C5CF0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2FE5DAE" w:rsidR="448FC2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Health, 2009. </w:t>
      </w:r>
      <w:r w:rsidRPr="02FE5DAE" w:rsidR="448FC2E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BOYS UK–WHO Growth Chart 0–4 years</w:t>
      </w:r>
      <w:r w:rsidRPr="02FE5DAE" w:rsidR="448FC2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Royal College of Paediatrics and Health.</w:t>
      </w:r>
    </w:p>
    <w:p w:rsidR="02FE5DAE" w:rsidP="02FE5DAE" w:rsidRDefault="02FE5DAE" w14:paraId="706EC89F" w14:textId="658234C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0FDE4D" w:rsidP="02FE5DAE" w:rsidRDefault="6A0FDE4D" w14:paraId="20EF3CC4" w14:textId="16FDC68B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young people (2015) Article 28 Available at: </w:t>
      </w:r>
      <w:hyperlink r:id="R6f07f3bacaf246b2">
        <w:r w:rsidRPr="02FE5DAE" w:rsidR="6A0FDE4D">
          <w:rPr>
            <w:rStyle w:val="Hyperlink"/>
            <w:rFonts w:ascii="Times" w:hAnsi="Times" w:eastAsia="Times" w:cs="Time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https://cypcs.org.uk/rights/uncrc/articles/article-28/</w:t>
        </w:r>
      </w:hyperlink>
    </w:p>
    <w:p w:rsidR="6A0FDE4D" w:rsidP="02FE5DAE" w:rsidRDefault="6A0FDE4D" w14:paraId="0FB826AC" w14:textId="7D6230E3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18th March 2021)</w:t>
      </w:r>
    </w:p>
    <w:p w:rsidR="02FE5DAE" w:rsidP="02FE5DAE" w:rsidRDefault="02FE5DAE" w14:paraId="5D5B66DE" w14:textId="6551CEB1">
      <w:pPr>
        <w:pStyle w:val="Normal"/>
        <w:jc w:val="left"/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0FDE4D" w:rsidP="02FE5DAE" w:rsidRDefault="6A0FDE4D" w14:paraId="104B1806" w14:textId="62882D98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young people (2015) Article 30 Available at: </w:t>
      </w:r>
      <w:hyperlink r:id="R2a9305c12a0f49c4">
        <w:r w:rsidRPr="02FE5DAE" w:rsidR="6A0FDE4D">
          <w:rPr>
            <w:rStyle w:val="Hyperlink"/>
            <w:rFonts w:ascii="Times" w:hAnsi="Times" w:eastAsia="Times" w:cs="Time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https://cypcs.org.uk/rights/uncrc/articles/article-30/</w:t>
        </w:r>
      </w:hyperlink>
    </w:p>
    <w:p w:rsidR="6A0FDE4D" w:rsidP="02FE5DAE" w:rsidRDefault="6A0FDE4D" w14:paraId="4D914BCA" w14:textId="76B8939F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on: 18th March 2021)</w:t>
      </w:r>
    </w:p>
    <w:p w:rsidR="02FE5DAE" w:rsidP="02FE5DAE" w:rsidRDefault="02FE5DAE" w14:paraId="05966109" w14:textId="392B274F">
      <w:pPr>
        <w:pStyle w:val="Normal"/>
        <w:jc w:val="left"/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0FDE4D" w:rsidP="02FE5DAE" w:rsidRDefault="6A0FDE4D" w14:paraId="5254A440" w14:textId="46258A53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young people (2015) Article 29 Available at: </w:t>
      </w:r>
      <w:hyperlink r:id="R597fefca019b4016">
        <w:r w:rsidRPr="02FE5DAE" w:rsidR="6A0FDE4D">
          <w:rPr>
            <w:rStyle w:val="Hyperlink"/>
            <w:rFonts w:ascii="Times" w:hAnsi="Times" w:eastAsia="Times" w:cs="Time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https://cypcs.org.uk/rights/uncrc/articles/article-29/</w:t>
        </w:r>
      </w:hyperlink>
    </w:p>
    <w:p w:rsidR="6A0FDE4D" w:rsidP="02FE5DAE" w:rsidRDefault="6A0FDE4D" w14:paraId="516DFE83" w14:textId="6FF09A53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 20th March 2021)</w:t>
      </w:r>
    </w:p>
    <w:p w:rsidR="02FE5DAE" w:rsidP="02FE5DAE" w:rsidRDefault="02FE5DAE" w14:paraId="14CC640B" w14:textId="1C1F0E78">
      <w:pPr>
        <w:pStyle w:val="Normal"/>
        <w:jc w:val="left"/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0FDE4D" w:rsidP="02FE5DAE" w:rsidRDefault="6A0FDE4D" w14:paraId="19C54345" w14:textId="0D07AA7B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 and young people (2015) Article 24 Available at: </w:t>
      </w:r>
      <w:hyperlink r:id="Rb70c81fcce904473">
        <w:r w:rsidRPr="02FE5DAE" w:rsidR="6A0FDE4D">
          <w:rPr>
            <w:rStyle w:val="Hyperlink"/>
            <w:rFonts w:ascii="Times" w:hAnsi="Times" w:eastAsia="Times" w:cs="Time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https://cypcs.org.uk/rights/uncrc/articles/article-24/</w:t>
        </w:r>
      </w:hyperlink>
    </w:p>
    <w:p w:rsidR="6A0FDE4D" w:rsidP="02FE5DAE" w:rsidRDefault="6A0FDE4D" w14:paraId="4CD62F99" w14:textId="217453B3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(Accessed on: 20th March 2021)</w:t>
      </w:r>
    </w:p>
    <w:p w:rsidR="02FE5DAE" w:rsidP="02FE5DAE" w:rsidRDefault="02FE5DAE" w14:paraId="32511286" w14:textId="14002E00">
      <w:pPr>
        <w:pStyle w:val="Normal"/>
        <w:jc w:val="left"/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0FDE4D" w:rsidP="02FE5DAE" w:rsidRDefault="6A0FDE4D" w14:paraId="268679D0" w14:textId="034D3F86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Digital Class (2020) Why school is important in child development Available </w:t>
      </w: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at :</w:t>
      </w: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https://www.digitalclassworld.com/blog/why-is-school-important/ (Accessed on: 20th March 2021)</w:t>
      </w:r>
    </w:p>
    <w:p w:rsidR="02FE5DAE" w:rsidP="02FE5DAE" w:rsidRDefault="02FE5DAE" w14:paraId="7417A62C" w14:textId="393E693B">
      <w:pPr>
        <w:pStyle w:val="Normal"/>
        <w:jc w:val="left"/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0FDE4D" w:rsidP="02FE5DAE" w:rsidRDefault="6A0FDE4D" w14:paraId="1CBD30B6" w14:textId="084C571F">
      <w:pPr>
        <w:jc w:val="left"/>
      </w:pPr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Nord Anglia Education (2020) Why is education important? Available at: </w:t>
      </w:r>
      <w:hyperlink r:id="R5bbe4a3daca44d7c">
        <w:r w:rsidRPr="02FE5DAE" w:rsidR="6A0FDE4D">
          <w:rPr>
            <w:rStyle w:val="Hyperlink"/>
            <w:rFonts w:ascii="Times" w:hAnsi="Times" w:eastAsia="Times" w:cs="Time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https://www.nordangliaeducation.com/article/2020/3/6/why-is-education-important</w:t>
        </w:r>
      </w:hyperlink>
      <w:r w:rsidRPr="02FE5DAE" w:rsidR="6A0FDE4D">
        <w:rPr>
          <w:rFonts w:ascii="Times" w:hAnsi="Times" w:eastAsia="Times" w:cs="Time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20th March 2021)</w:t>
      </w:r>
    </w:p>
    <w:p w:rsidR="02FE5DAE" w:rsidP="02FE5DAE" w:rsidRDefault="02FE5DAE" w14:paraId="2B3C3C5B" w14:textId="425953A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E779BB" w:rsidP="39E779BB" w:rsidRDefault="39E779BB" w14:paraId="6D0964CB" w14:textId="54C2558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9E779BB" w:rsidP="39E779BB" w:rsidRDefault="39E779BB" w14:paraId="60C8A4DE" w14:textId="4C08685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9E779BB" w:rsidP="39E779BB" w:rsidRDefault="39E779BB" w14:paraId="62553873" w14:textId="06E8F1C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9E779BB" w:rsidP="39E779BB" w:rsidRDefault="39E779BB" w14:paraId="53C2BF6A" w14:textId="024CD5A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39E779BB" w:rsidP="39E779BB" w:rsidRDefault="39E779BB" w14:paraId="351D1E03" w14:textId="33EDB57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9E779BB" w:rsidP="39E779BB" w:rsidRDefault="39E779BB" w14:paraId="5E7D1DF6" w14:textId="009C5F1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9E779BB" w:rsidP="39E779BB" w:rsidRDefault="39E779BB" w14:paraId="05F7B7F5" w14:textId="1113492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39E779BB" w:rsidP="39E779BB" w:rsidRDefault="39E779BB" w14:paraId="7F29303C" w14:textId="21F9C42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00996849" w:rsidP="39E779BB" w:rsidRDefault="00FA0EE4" w14:paraId="7E3C1ADA" w14:textId="77777777" w14:noSpellErr="1">
      <w:pPr>
        <w:jc w:val="left"/>
      </w:pPr>
      <w:bookmarkStart w:name="_GoBack" w:id="0"/>
      <w:bookmarkEnd w:id="0"/>
    </w:p>
    <w:sectPr w:rsidR="00996849" w:rsidSect="002F35BD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E4"/>
    <w:rsid w:val="001C4BBA"/>
    <w:rsid w:val="001F5938"/>
    <w:rsid w:val="002F35BD"/>
    <w:rsid w:val="00AFC7DD"/>
    <w:rsid w:val="00FA0EE4"/>
    <w:rsid w:val="02FE5DAE"/>
    <w:rsid w:val="0DE30545"/>
    <w:rsid w:val="10BFFC70"/>
    <w:rsid w:val="18701F67"/>
    <w:rsid w:val="18C28D31"/>
    <w:rsid w:val="190C6623"/>
    <w:rsid w:val="1A5E5D92"/>
    <w:rsid w:val="1BE71689"/>
    <w:rsid w:val="1C2C1DA7"/>
    <w:rsid w:val="1C788F21"/>
    <w:rsid w:val="1D1DF89F"/>
    <w:rsid w:val="1F0C9FEC"/>
    <w:rsid w:val="220B3AFB"/>
    <w:rsid w:val="2E596CF4"/>
    <w:rsid w:val="3780F36D"/>
    <w:rsid w:val="39E779BB"/>
    <w:rsid w:val="3E2D04CB"/>
    <w:rsid w:val="405A5C2B"/>
    <w:rsid w:val="448FC2E4"/>
    <w:rsid w:val="45DDD672"/>
    <w:rsid w:val="4B89D971"/>
    <w:rsid w:val="4D6669AE"/>
    <w:rsid w:val="4DDC3E8F"/>
    <w:rsid w:val="4F3F3FE7"/>
    <w:rsid w:val="5270519B"/>
    <w:rsid w:val="531ACF56"/>
    <w:rsid w:val="58DF27CA"/>
    <w:rsid w:val="63F8DFC8"/>
    <w:rsid w:val="65ADC8EF"/>
    <w:rsid w:val="6A0FDE4D"/>
    <w:rsid w:val="6A23FB64"/>
    <w:rsid w:val="6C0264D4"/>
    <w:rsid w:val="72658E4C"/>
    <w:rsid w:val="7B42818F"/>
    <w:rsid w:val="7C83B8B6"/>
    <w:rsid w:val="7E2AEC8A"/>
    <w:rsid w:val="7E74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55E87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5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fontTable" Target="fontTable.xml" Id="rId4" /><Relationship Type="http://schemas.openxmlformats.org/officeDocument/2006/relationships/theme" Target="theme/theme1.xml" Id="rId5" /><Relationship Type="http://schemas.openxmlformats.org/officeDocument/2006/relationships/styles" Target="styles.xml" Id="rId1" /><Relationship Type="http://schemas.openxmlformats.org/officeDocument/2006/relationships/settings" Target="settings.xml" Id="rId2" /><Relationship Type="http://schemas.openxmlformats.org/officeDocument/2006/relationships/hyperlink" Target="https://www.familysupportni.gov.uk/Support/33/what-is-the-role-of-a-health-visitor" TargetMode="External" Id="R410bd8a538e14450" /><Relationship Type="http://schemas.openxmlformats.org/officeDocument/2006/relationships/hyperlink" Target="https://downloads.unicef.org.uk/wp-content/uploads/2019/10/UNCRC_summary-1_1.pdf?_adal_sd=www.unicef.org.uk.1616077597639&amp;_adal_ca=so%3DLive%26me%3Dorganic%26ca%3D(not%2520set)%26co%3D(not%2520set)%26ke%3D(not%2520set).1616077597639&amp;_adal_cw=1616077592226.1616077597639&amp;_adal_id=f5547e56-3802-4bf3-91a8-87aa9ac1a1b2.1616077592.2.1616077592.1616077592.e36e71ce-2755-40db-a859-2c4576f1243a.1616077597639&amp;_ga=2.129149004.1589296876.1616077592-2002700203.1616077592" TargetMode="External" Id="R81d873663a874a5f" /><Relationship Type="http://schemas.openxmlformats.org/officeDocument/2006/relationships/hyperlink" Target="https://cypcs.org.uk/rights/uncrc/articles/article-28/" TargetMode="External" Id="R6f07f3bacaf246b2" /><Relationship Type="http://schemas.openxmlformats.org/officeDocument/2006/relationships/hyperlink" Target="https://cypcs.org.uk/rights/uncrc/articles/article-30/" TargetMode="External" Id="R2a9305c12a0f49c4" /><Relationship Type="http://schemas.openxmlformats.org/officeDocument/2006/relationships/hyperlink" Target="https://cypcs.org.uk/rights/uncrc/articles/article-29/" TargetMode="External" Id="R597fefca019b4016" /><Relationship Type="http://schemas.openxmlformats.org/officeDocument/2006/relationships/hyperlink" Target="https://cypcs.org.uk/rights/uncrc/articles/article-24/" TargetMode="External" Id="Rb70c81fcce904473" /><Relationship Type="http://schemas.openxmlformats.org/officeDocument/2006/relationships/hyperlink" Target="https://www.nordangliaeducation.com/article/2020/3/6/why-is-education-important" TargetMode="External" Id="R5bbe4a3daca44d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WATKINS C. (953650)</dc:creator>
  <keywords/>
  <dc:description/>
  <lastModifiedBy>Catrin Jayne Watkins (1902252)</lastModifiedBy>
  <revision>3</revision>
  <dcterms:created xsi:type="dcterms:W3CDTF">2021-03-21T13:11:00.0000000Z</dcterms:created>
  <dcterms:modified xsi:type="dcterms:W3CDTF">2021-03-24T22:07:22.9880379Z</dcterms:modified>
</coreProperties>
</file>