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9CC74F" w14:textId="77777777" w:rsidR="00AB5202" w:rsidRPr="0055365F" w:rsidRDefault="00AB5202" w:rsidP="00302B6C">
      <w:pPr>
        <w:spacing w:before="100" w:beforeAutospacing="1" w:after="100" w:afterAutospacing="1" w:line="360" w:lineRule="auto"/>
        <w:jc w:val="both"/>
        <w:rPr>
          <w:rFonts w:ascii="Times New Roman" w:eastAsia="Times New Roman" w:hAnsi="Times New Roman" w:cs="Times New Roman"/>
          <w:b/>
          <w:sz w:val="24"/>
          <w:szCs w:val="24"/>
          <w:lang w:val="en-GB" w:eastAsia="en-IN"/>
        </w:rPr>
      </w:pPr>
    </w:p>
    <w:p w14:paraId="5A970221" w14:textId="77777777" w:rsidR="00AB5202" w:rsidRDefault="00AB5202" w:rsidP="00302B6C">
      <w:pPr>
        <w:spacing w:before="100" w:beforeAutospacing="1" w:after="100" w:afterAutospacing="1" w:line="360" w:lineRule="auto"/>
        <w:jc w:val="both"/>
        <w:rPr>
          <w:rFonts w:ascii="Times New Roman" w:eastAsia="Times New Roman" w:hAnsi="Times New Roman" w:cs="Times New Roman"/>
          <w:b/>
          <w:sz w:val="24"/>
          <w:szCs w:val="24"/>
          <w:lang w:val="en-GB" w:eastAsia="en-IN"/>
        </w:rPr>
      </w:pPr>
    </w:p>
    <w:p w14:paraId="771399F8" w14:textId="77777777" w:rsidR="0055365F" w:rsidRPr="0055365F" w:rsidRDefault="0055365F" w:rsidP="00302B6C">
      <w:pPr>
        <w:spacing w:before="100" w:beforeAutospacing="1" w:after="100" w:afterAutospacing="1" w:line="360" w:lineRule="auto"/>
        <w:jc w:val="both"/>
        <w:rPr>
          <w:rFonts w:ascii="Times New Roman" w:eastAsia="Times New Roman" w:hAnsi="Times New Roman" w:cs="Times New Roman"/>
          <w:b/>
          <w:sz w:val="24"/>
          <w:szCs w:val="24"/>
          <w:lang w:val="en-GB" w:eastAsia="en-IN"/>
        </w:rPr>
      </w:pPr>
    </w:p>
    <w:p w14:paraId="6E39A36C" w14:textId="77777777" w:rsidR="00AB5202" w:rsidRPr="0055365F" w:rsidRDefault="00AB5202" w:rsidP="00302B6C">
      <w:pPr>
        <w:spacing w:before="100" w:beforeAutospacing="1" w:after="100" w:afterAutospacing="1" w:line="360" w:lineRule="auto"/>
        <w:jc w:val="both"/>
        <w:rPr>
          <w:rFonts w:ascii="Times New Roman" w:eastAsia="Times New Roman" w:hAnsi="Times New Roman" w:cs="Times New Roman"/>
          <w:b/>
          <w:sz w:val="24"/>
          <w:szCs w:val="24"/>
          <w:lang w:val="en-GB" w:eastAsia="en-IN"/>
        </w:rPr>
      </w:pPr>
    </w:p>
    <w:p w14:paraId="343F549B" w14:textId="77777777" w:rsidR="00AB5202" w:rsidRPr="0055365F" w:rsidRDefault="00AB5202" w:rsidP="00302B6C">
      <w:pPr>
        <w:spacing w:before="100" w:beforeAutospacing="1" w:after="100" w:afterAutospacing="1" w:line="360" w:lineRule="auto"/>
        <w:jc w:val="both"/>
        <w:rPr>
          <w:rFonts w:ascii="Times New Roman" w:eastAsia="Times New Roman" w:hAnsi="Times New Roman" w:cs="Times New Roman"/>
          <w:b/>
          <w:sz w:val="24"/>
          <w:szCs w:val="24"/>
          <w:lang w:val="en-GB" w:eastAsia="en-IN"/>
        </w:rPr>
      </w:pPr>
    </w:p>
    <w:p w14:paraId="7C9D8736" w14:textId="77777777" w:rsidR="00AB5202" w:rsidRPr="0055365F" w:rsidRDefault="00AB5202" w:rsidP="00302B6C">
      <w:pPr>
        <w:spacing w:before="100" w:beforeAutospacing="1" w:after="100" w:afterAutospacing="1" w:line="360" w:lineRule="auto"/>
        <w:jc w:val="both"/>
        <w:rPr>
          <w:rFonts w:ascii="Times New Roman" w:eastAsia="Times New Roman" w:hAnsi="Times New Roman" w:cs="Times New Roman"/>
          <w:b/>
          <w:sz w:val="24"/>
          <w:szCs w:val="24"/>
          <w:lang w:val="en-GB" w:eastAsia="en-IN"/>
        </w:rPr>
      </w:pPr>
    </w:p>
    <w:p w14:paraId="425918B4" w14:textId="77777777" w:rsidR="00AB5202" w:rsidRPr="0055365F" w:rsidRDefault="00AB5202" w:rsidP="00302B6C">
      <w:pPr>
        <w:spacing w:before="100" w:beforeAutospacing="1" w:after="100" w:afterAutospacing="1" w:line="360" w:lineRule="auto"/>
        <w:jc w:val="center"/>
        <w:rPr>
          <w:rFonts w:ascii="Times New Roman" w:eastAsia="Times New Roman" w:hAnsi="Times New Roman" w:cs="Times New Roman"/>
          <w:b/>
          <w:sz w:val="24"/>
          <w:szCs w:val="24"/>
          <w:lang w:val="en-GB" w:eastAsia="en-IN"/>
        </w:rPr>
      </w:pPr>
    </w:p>
    <w:p w14:paraId="6F15956B" w14:textId="77777777" w:rsidR="00AB5202" w:rsidRPr="0055365F" w:rsidRDefault="00AB5202" w:rsidP="00302B6C">
      <w:pPr>
        <w:spacing w:before="100" w:beforeAutospacing="1" w:after="100" w:afterAutospacing="1" w:line="360" w:lineRule="auto"/>
        <w:jc w:val="center"/>
        <w:rPr>
          <w:rFonts w:ascii="Times New Roman" w:eastAsia="Times New Roman" w:hAnsi="Times New Roman" w:cs="Times New Roman"/>
          <w:b/>
          <w:sz w:val="32"/>
          <w:szCs w:val="32"/>
          <w:lang w:val="en-GB" w:eastAsia="en-IN"/>
        </w:rPr>
      </w:pPr>
      <w:r w:rsidRPr="0055365F">
        <w:rPr>
          <w:rFonts w:ascii="Times New Roman" w:eastAsia="Times New Roman" w:hAnsi="Times New Roman" w:cs="Times New Roman"/>
          <w:b/>
          <w:sz w:val="32"/>
          <w:szCs w:val="32"/>
          <w:lang w:val="en-GB" w:eastAsia="en-IN"/>
        </w:rPr>
        <w:t>MARKETING PLAN</w:t>
      </w:r>
    </w:p>
    <w:p w14:paraId="2A121685" w14:textId="24C6B0AD" w:rsidR="00AB5202" w:rsidRPr="0055365F" w:rsidRDefault="00AB5202" w:rsidP="00302B6C">
      <w:pPr>
        <w:spacing w:before="100" w:beforeAutospacing="1" w:after="100" w:afterAutospacing="1" w:line="360" w:lineRule="auto"/>
        <w:ind w:left="360" w:hanging="360"/>
        <w:jc w:val="center"/>
        <w:rPr>
          <w:rFonts w:ascii="Times New Roman" w:hAnsi="Times New Roman" w:cs="Times New Roman"/>
          <w:b/>
          <w:bCs/>
          <w:sz w:val="24"/>
          <w:szCs w:val="24"/>
          <w:lang w:val="en-GB"/>
        </w:rPr>
      </w:pPr>
      <w:r w:rsidRPr="0055365F">
        <w:rPr>
          <w:rFonts w:ascii="Times New Roman" w:hAnsi="Times New Roman" w:cs="Times New Roman"/>
          <w:b/>
          <w:bCs/>
          <w:sz w:val="24"/>
          <w:szCs w:val="24"/>
          <w:lang w:val="en-GB"/>
        </w:rPr>
        <w:t>Module Code: BMIH4009D</w:t>
      </w:r>
    </w:p>
    <w:p w14:paraId="5AFD246A" w14:textId="4DF6E5F3" w:rsidR="00302B6C" w:rsidRPr="0055365F" w:rsidRDefault="00302B6C" w:rsidP="00302B6C">
      <w:pPr>
        <w:spacing w:before="100" w:beforeAutospacing="1" w:after="100" w:afterAutospacing="1" w:line="360" w:lineRule="auto"/>
        <w:ind w:left="360" w:hanging="360"/>
        <w:jc w:val="center"/>
        <w:rPr>
          <w:rFonts w:ascii="Times New Roman" w:hAnsi="Times New Roman" w:cs="Times New Roman"/>
          <w:b/>
          <w:bCs/>
          <w:sz w:val="24"/>
          <w:szCs w:val="24"/>
          <w:lang w:val="en-GB"/>
        </w:rPr>
      </w:pPr>
      <w:r w:rsidRPr="0055365F">
        <w:rPr>
          <w:rFonts w:ascii="Times New Roman" w:hAnsi="Times New Roman" w:cs="Times New Roman"/>
          <w:b/>
          <w:bCs/>
          <w:sz w:val="24"/>
          <w:szCs w:val="24"/>
          <w:lang w:val="en-GB"/>
        </w:rPr>
        <w:t>Module Name: Marketing Essentials</w:t>
      </w:r>
    </w:p>
    <w:p w14:paraId="1C04E4DD" w14:textId="6B990819" w:rsidR="00302B6C" w:rsidRPr="0055365F" w:rsidRDefault="00302B6C" w:rsidP="00302B6C">
      <w:pPr>
        <w:spacing w:before="100" w:beforeAutospacing="1" w:after="100" w:afterAutospacing="1" w:line="360" w:lineRule="auto"/>
        <w:ind w:left="360" w:hanging="360"/>
        <w:jc w:val="center"/>
        <w:rPr>
          <w:rFonts w:ascii="Times New Roman" w:hAnsi="Times New Roman" w:cs="Times New Roman"/>
          <w:b/>
          <w:bCs/>
          <w:sz w:val="24"/>
          <w:szCs w:val="24"/>
          <w:lang w:val="en-GB"/>
        </w:rPr>
      </w:pPr>
      <w:r w:rsidRPr="0055365F">
        <w:rPr>
          <w:rFonts w:ascii="Times New Roman" w:hAnsi="Times New Roman" w:cs="Times New Roman"/>
          <w:b/>
          <w:bCs/>
          <w:sz w:val="24"/>
          <w:szCs w:val="24"/>
          <w:lang w:val="en-GB"/>
        </w:rPr>
        <w:t>Student ID:</w:t>
      </w:r>
      <w:r w:rsidR="0055114D">
        <w:rPr>
          <w:rFonts w:ascii="Times New Roman" w:hAnsi="Times New Roman" w:cs="Times New Roman"/>
          <w:b/>
          <w:bCs/>
          <w:sz w:val="24"/>
          <w:szCs w:val="24"/>
          <w:lang w:val="en-GB"/>
        </w:rPr>
        <w:t xml:space="preserve"> 2408946</w:t>
      </w:r>
    </w:p>
    <w:p w14:paraId="12F6AE7B" w14:textId="77777777" w:rsidR="00AB5202" w:rsidRPr="0055365F" w:rsidRDefault="00AB5202" w:rsidP="00302B6C">
      <w:pPr>
        <w:spacing w:before="100" w:beforeAutospacing="1" w:after="100" w:afterAutospacing="1" w:line="360" w:lineRule="auto"/>
        <w:jc w:val="both"/>
        <w:rPr>
          <w:rFonts w:ascii="Times New Roman" w:eastAsiaTheme="majorEastAsia" w:hAnsi="Times New Roman" w:cs="Times New Roman"/>
          <w:bCs/>
          <w:sz w:val="24"/>
          <w:szCs w:val="24"/>
          <w:lang w:val="en-GB"/>
        </w:rPr>
      </w:pPr>
      <w:r w:rsidRPr="0055365F">
        <w:rPr>
          <w:rFonts w:ascii="Times New Roman" w:eastAsiaTheme="majorEastAsia" w:hAnsi="Times New Roman" w:cs="Times New Roman"/>
          <w:bCs/>
          <w:sz w:val="24"/>
          <w:szCs w:val="24"/>
          <w:lang w:val="en-GB"/>
        </w:rPr>
        <w:br w:type="page"/>
      </w:r>
    </w:p>
    <w:sdt>
      <w:sdtPr>
        <w:rPr>
          <w:rFonts w:asciiTheme="minorHAnsi" w:eastAsiaTheme="minorHAnsi" w:hAnsiTheme="minorHAnsi" w:cstheme="minorBidi"/>
          <w:b w:val="0"/>
          <w:bCs w:val="0"/>
          <w:color w:val="auto"/>
          <w:sz w:val="22"/>
          <w:szCs w:val="22"/>
          <w:lang w:val="en-GB" w:eastAsia="en-US"/>
        </w:rPr>
        <w:id w:val="-1108044124"/>
        <w:docPartObj>
          <w:docPartGallery w:val="Table of Contents"/>
          <w:docPartUnique/>
        </w:docPartObj>
      </w:sdtPr>
      <w:sdtEndPr>
        <w:rPr>
          <w:noProof/>
        </w:rPr>
      </w:sdtEndPr>
      <w:sdtContent>
        <w:p w14:paraId="6ACEF4D4" w14:textId="77777777" w:rsidR="004843DC" w:rsidRPr="0055365F" w:rsidRDefault="004843DC" w:rsidP="00302B6C">
          <w:pPr>
            <w:pStyle w:val="TOCHeading"/>
            <w:rPr>
              <w:lang w:val="en-GB"/>
            </w:rPr>
          </w:pPr>
          <w:r w:rsidRPr="0055365F">
            <w:rPr>
              <w:lang w:val="en-GB"/>
            </w:rPr>
            <w:t>Table of Contents</w:t>
          </w:r>
        </w:p>
        <w:p w14:paraId="55AC733A" w14:textId="04A2E212" w:rsidR="0055365F" w:rsidRPr="0055365F" w:rsidRDefault="004843DC" w:rsidP="0055365F">
          <w:pPr>
            <w:pStyle w:val="TOC1"/>
            <w:tabs>
              <w:tab w:val="right" w:leader="dot" w:pos="9016"/>
            </w:tabs>
            <w:spacing w:before="100" w:beforeAutospacing="1" w:afterAutospacing="1" w:line="360" w:lineRule="auto"/>
            <w:jc w:val="both"/>
            <w:rPr>
              <w:rFonts w:ascii="Times New Roman" w:eastAsiaTheme="minorEastAsia" w:hAnsi="Times New Roman" w:cs="Times New Roman"/>
              <w:noProof/>
              <w:kern w:val="2"/>
              <w:sz w:val="24"/>
              <w:szCs w:val="24"/>
              <w:lang w:eastAsia="en-IN"/>
              <w14:ligatures w14:val="standardContextual"/>
            </w:rPr>
          </w:pPr>
          <w:r w:rsidRPr="0055365F">
            <w:rPr>
              <w:rFonts w:ascii="Times New Roman" w:hAnsi="Times New Roman" w:cs="Times New Roman"/>
              <w:sz w:val="24"/>
              <w:szCs w:val="24"/>
              <w:lang w:val="en-GB"/>
            </w:rPr>
            <w:fldChar w:fldCharType="begin"/>
          </w:r>
          <w:r w:rsidRPr="0055365F">
            <w:rPr>
              <w:rFonts w:ascii="Times New Roman" w:hAnsi="Times New Roman" w:cs="Times New Roman"/>
              <w:sz w:val="24"/>
              <w:szCs w:val="24"/>
              <w:lang w:val="en-GB"/>
            </w:rPr>
            <w:instrText xml:space="preserve"> TOC \o "1-3" \h \z \u </w:instrText>
          </w:r>
          <w:r w:rsidRPr="0055365F">
            <w:rPr>
              <w:rFonts w:ascii="Times New Roman" w:hAnsi="Times New Roman" w:cs="Times New Roman"/>
              <w:sz w:val="24"/>
              <w:szCs w:val="24"/>
              <w:lang w:val="en-GB"/>
            </w:rPr>
            <w:fldChar w:fldCharType="separate"/>
          </w:r>
          <w:hyperlink w:anchor="_Toc183559645" w:history="1">
            <w:r w:rsidR="0055365F" w:rsidRPr="0055365F">
              <w:rPr>
                <w:rStyle w:val="Hyperlink"/>
                <w:rFonts w:ascii="Times New Roman" w:hAnsi="Times New Roman" w:cs="Times New Roman"/>
                <w:noProof/>
                <w:sz w:val="24"/>
                <w:szCs w:val="24"/>
                <w:lang w:val="en-GB"/>
              </w:rPr>
              <w:t>Introduction</w:t>
            </w:r>
            <w:r w:rsidR="0055365F" w:rsidRPr="0055365F">
              <w:rPr>
                <w:rFonts w:ascii="Times New Roman" w:hAnsi="Times New Roman" w:cs="Times New Roman"/>
                <w:noProof/>
                <w:webHidden/>
                <w:sz w:val="24"/>
                <w:szCs w:val="24"/>
              </w:rPr>
              <w:tab/>
            </w:r>
            <w:r w:rsidR="0055365F" w:rsidRPr="0055365F">
              <w:rPr>
                <w:rFonts w:ascii="Times New Roman" w:hAnsi="Times New Roman" w:cs="Times New Roman"/>
                <w:noProof/>
                <w:webHidden/>
                <w:sz w:val="24"/>
                <w:szCs w:val="24"/>
              </w:rPr>
              <w:fldChar w:fldCharType="begin"/>
            </w:r>
            <w:r w:rsidR="0055365F" w:rsidRPr="0055365F">
              <w:rPr>
                <w:rFonts w:ascii="Times New Roman" w:hAnsi="Times New Roman" w:cs="Times New Roman"/>
                <w:noProof/>
                <w:webHidden/>
                <w:sz w:val="24"/>
                <w:szCs w:val="24"/>
              </w:rPr>
              <w:instrText xml:space="preserve"> PAGEREF _Toc183559645 \h </w:instrText>
            </w:r>
            <w:r w:rsidR="0055365F" w:rsidRPr="0055365F">
              <w:rPr>
                <w:rFonts w:ascii="Times New Roman" w:hAnsi="Times New Roman" w:cs="Times New Roman"/>
                <w:noProof/>
                <w:webHidden/>
                <w:sz w:val="24"/>
                <w:szCs w:val="24"/>
              </w:rPr>
            </w:r>
            <w:r w:rsidR="0055365F" w:rsidRPr="0055365F">
              <w:rPr>
                <w:rFonts w:ascii="Times New Roman" w:hAnsi="Times New Roman" w:cs="Times New Roman"/>
                <w:noProof/>
                <w:webHidden/>
                <w:sz w:val="24"/>
                <w:szCs w:val="24"/>
              </w:rPr>
              <w:fldChar w:fldCharType="separate"/>
            </w:r>
            <w:r w:rsidR="0055365F" w:rsidRPr="0055365F">
              <w:rPr>
                <w:rFonts w:ascii="Times New Roman" w:hAnsi="Times New Roman" w:cs="Times New Roman"/>
                <w:noProof/>
                <w:webHidden/>
                <w:sz w:val="24"/>
                <w:szCs w:val="24"/>
              </w:rPr>
              <w:t>3</w:t>
            </w:r>
            <w:r w:rsidR="0055365F" w:rsidRPr="0055365F">
              <w:rPr>
                <w:rFonts w:ascii="Times New Roman" w:hAnsi="Times New Roman" w:cs="Times New Roman"/>
                <w:noProof/>
                <w:webHidden/>
                <w:sz w:val="24"/>
                <w:szCs w:val="24"/>
              </w:rPr>
              <w:fldChar w:fldCharType="end"/>
            </w:r>
          </w:hyperlink>
        </w:p>
        <w:p w14:paraId="53CD6DDC" w14:textId="127EEDF5" w:rsidR="0055365F" w:rsidRPr="0055365F" w:rsidRDefault="0055365F" w:rsidP="0055365F">
          <w:pPr>
            <w:pStyle w:val="TOC1"/>
            <w:tabs>
              <w:tab w:val="right" w:leader="dot" w:pos="9016"/>
            </w:tabs>
            <w:spacing w:before="100" w:beforeAutospacing="1" w:afterAutospacing="1" w:line="360" w:lineRule="auto"/>
            <w:jc w:val="both"/>
            <w:rPr>
              <w:rFonts w:ascii="Times New Roman" w:eastAsiaTheme="minorEastAsia" w:hAnsi="Times New Roman" w:cs="Times New Roman"/>
              <w:noProof/>
              <w:kern w:val="2"/>
              <w:sz w:val="24"/>
              <w:szCs w:val="24"/>
              <w:lang w:eastAsia="en-IN"/>
              <w14:ligatures w14:val="standardContextual"/>
            </w:rPr>
          </w:pPr>
          <w:hyperlink w:anchor="_Toc183559646" w:history="1">
            <w:r w:rsidRPr="0055365F">
              <w:rPr>
                <w:rStyle w:val="Hyperlink"/>
                <w:rFonts w:ascii="Times New Roman" w:hAnsi="Times New Roman" w:cs="Times New Roman"/>
                <w:noProof/>
                <w:sz w:val="24"/>
                <w:szCs w:val="24"/>
                <w:lang w:val="en-GB"/>
              </w:rPr>
              <w:t>Marketing Objectives</w:t>
            </w:r>
            <w:r w:rsidRPr="0055365F">
              <w:rPr>
                <w:rFonts w:ascii="Times New Roman" w:hAnsi="Times New Roman" w:cs="Times New Roman"/>
                <w:noProof/>
                <w:webHidden/>
                <w:sz w:val="24"/>
                <w:szCs w:val="24"/>
              </w:rPr>
              <w:tab/>
            </w:r>
            <w:r w:rsidRPr="0055365F">
              <w:rPr>
                <w:rFonts w:ascii="Times New Roman" w:hAnsi="Times New Roman" w:cs="Times New Roman"/>
                <w:noProof/>
                <w:webHidden/>
                <w:sz w:val="24"/>
                <w:szCs w:val="24"/>
              </w:rPr>
              <w:fldChar w:fldCharType="begin"/>
            </w:r>
            <w:r w:rsidRPr="0055365F">
              <w:rPr>
                <w:rFonts w:ascii="Times New Roman" w:hAnsi="Times New Roman" w:cs="Times New Roman"/>
                <w:noProof/>
                <w:webHidden/>
                <w:sz w:val="24"/>
                <w:szCs w:val="24"/>
              </w:rPr>
              <w:instrText xml:space="preserve"> PAGEREF _Toc183559646 \h </w:instrText>
            </w:r>
            <w:r w:rsidRPr="0055365F">
              <w:rPr>
                <w:rFonts w:ascii="Times New Roman" w:hAnsi="Times New Roman" w:cs="Times New Roman"/>
                <w:noProof/>
                <w:webHidden/>
                <w:sz w:val="24"/>
                <w:szCs w:val="24"/>
              </w:rPr>
            </w:r>
            <w:r w:rsidRPr="0055365F">
              <w:rPr>
                <w:rFonts w:ascii="Times New Roman" w:hAnsi="Times New Roman" w:cs="Times New Roman"/>
                <w:noProof/>
                <w:webHidden/>
                <w:sz w:val="24"/>
                <w:szCs w:val="24"/>
              </w:rPr>
              <w:fldChar w:fldCharType="separate"/>
            </w:r>
            <w:r w:rsidRPr="0055365F">
              <w:rPr>
                <w:rFonts w:ascii="Times New Roman" w:hAnsi="Times New Roman" w:cs="Times New Roman"/>
                <w:noProof/>
                <w:webHidden/>
                <w:sz w:val="24"/>
                <w:szCs w:val="24"/>
              </w:rPr>
              <w:t>3</w:t>
            </w:r>
            <w:r w:rsidRPr="0055365F">
              <w:rPr>
                <w:rFonts w:ascii="Times New Roman" w:hAnsi="Times New Roman" w:cs="Times New Roman"/>
                <w:noProof/>
                <w:webHidden/>
                <w:sz w:val="24"/>
                <w:szCs w:val="24"/>
              </w:rPr>
              <w:fldChar w:fldCharType="end"/>
            </w:r>
          </w:hyperlink>
        </w:p>
        <w:p w14:paraId="0AFC6778" w14:textId="316BBB87" w:rsidR="0055365F" w:rsidRPr="0055365F" w:rsidRDefault="0055365F" w:rsidP="0055365F">
          <w:pPr>
            <w:pStyle w:val="TOC1"/>
            <w:tabs>
              <w:tab w:val="right" w:leader="dot" w:pos="9016"/>
            </w:tabs>
            <w:spacing w:before="100" w:beforeAutospacing="1" w:afterAutospacing="1" w:line="360" w:lineRule="auto"/>
            <w:jc w:val="both"/>
            <w:rPr>
              <w:rFonts w:ascii="Times New Roman" w:eastAsiaTheme="minorEastAsia" w:hAnsi="Times New Roman" w:cs="Times New Roman"/>
              <w:noProof/>
              <w:kern w:val="2"/>
              <w:sz w:val="24"/>
              <w:szCs w:val="24"/>
              <w:lang w:eastAsia="en-IN"/>
              <w14:ligatures w14:val="standardContextual"/>
            </w:rPr>
          </w:pPr>
          <w:hyperlink w:anchor="_Toc183559647" w:history="1">
            <w:r w:rsidRPr="0055365F">
              <w:rPr>
                <w:rStyle w:val="Hyperlink"/>
                <w:rFonts w:ascii="Times New Roman" w:hAnsi="Times New Roman" w:cs="Times New Roman"/>
                <w:noProof/>
                <w:sz w:val="24"/>
                <w:szCs w:val="24"/>
                <w:lang w:val="en-GB"/>
              </w:rPr>
              <w:t>Market Research</w:t>
            </w:r>
            <w:r w:rsidRPr="0055365F">
              <w:rPr>
                <w:rFonts w:ascii="Times New Roman" w:hAnsi="Times New Roman" w:cs="Times New Roman"/>
                <w:noProof/>
                <w:webHidden/>
                <w:sz w:val="24"/>
                <w:szCs w:val="24"/>
              </w:rPr>
              <w:tab/>
            </w:r>
            <w:r w:rsidRPr="0055365F">
              <w:rPr>
                <w:rFonts w:ascii="Times New Roman" w:hAnsi="Times New Roman" w:cs="Times New Roman"/>
                <w:noProof/>
                <w:webHidden/>
                <w:sz w:val="24"/>
                <w:szCs w:val="24"/>
              </w:rPr>
              <w:fldChar w:fldCharType="begin"/>
            </w:r>
            <w:r w:rsidRPr="0055365F">
              <w:rPr>
                <w:rFonts w:ascii="Times New Roman" w:hAnsi="Times New Roman" w:cs="Times New Roman"/>
                <w:noProof/>
                <w:webHidden/>
                <w:sz w:val="24"/>
                <w:szCs w:val="24"/>
              </w:rPr>
              <w:instrText xml:space="preserve"> PAGEREF _Toc183559647 \h </w:instrText>
            </w:r>
            <w:r w:rsidRPr="0055365F">
              <w:rPr>
                <w:rFonts w:ascii="Times New Roman" w:hAnsi="Times New Roman" w:cs="Times New Roman"/>
                <w:noProof/>
                <w:webHidden/>
                <w:sz w:val="24"/>
                <w:szCs w:val="24"/>
              </w:rPr>
            </w:r>
            <w:r w:rsidRPr="0055365F">
              <w:rPr>
                <w:rFonts w:ascii="Times New Roman" w:hAnsi="Times New Roman" w:cs="Times New Roman"/>
                <w:noProof/>
                <w:webHidden/>
                <w:sz w:val="24"/>
                <w:szCs w:val="24"/>
              </w:rPr>
              <w:fldChar w:fldCharType="separate"/>
            </w:r>
            <w:r w:rsidRPr="0055365F">
              <w:rPr>
                <w:rFonts w:ascii="Times New Roman" w:hAnsi="Times New Roman" w:cs="Times New Roman"/>
                <w:noProof/>
                <w:webHidden/>
                <w:sz w:val="24"/>
                <w:szCs w:val="24"/>
              </w:rPr>
              <w:t>3</w:t>
            </w:r>
            <w:r w:rsidRPr="0055365F">
              <w:rPr>
                <w:rFonts w:ascii="Times New Roman" w:hAnsi="Times New Roman" w:cs="Times New Roman"/>
                <w:noProof/>
                <w:webHidden/>
                <w:sz w:val="24"/>
                <w:szCs w:val="24"/>
              </w:rPr>
              <w:fldChar w:fldCharType="end"/>
            </w:r>
          </w:hyperlink>
        </w:p>
        <w:p w14:paraId="101A1235" w14:textId="1F460AA8" w:rsidR="0055365F" w:rsidRPr="0055365F" w:rsidRDefault="0055365F" w:rsidP="0055365F">
          <w:pPr>
            <w:pStyle w:val="TOC1"/>
            <w:tabs>
              <w:tab w:val="right" w:leader="dot" w:pos="9016"/>
            </w:tabs>
            <w:spacing w:before="100" w:beforeAutospacing="1" w:afterAutospacing="1" w:line="360" w:lineRule="auto"/>
            <w:jc w:val="both"/>
            <w:rPr>
              <w:rFonts w:ascii="Times New Roman" w:eastAsiaTheme="minorEastAsia" w:hAnsi="Times New Roman" w:cs="Times New Roman"/>
              <w:noProof/>
              <w:kern w:val="2"/>
              <w:sz w:val="24"/>
              <w:szCs w:val="24"/>
              <w:lang w:eastAsia="en-IN"/>
              <w14:ligatures w14:val="standardContextual"/>
            </w:rPr>
          </w:pPr>
          <w:hyperlink w:anchor="_Toc183559648" w:history="1">
            <w:r w:rsidRPr="0055365F">
              <w:rPr>
                <w:rStyle w:val="Hyperlink"/>
                <w:rFonts w:ascii="Times New Roman" w:hAnsi="Times New Roman" w:cs="Times New Roman"/>
                <w:noProof/>
                <w:sz w:val="24"/>
                <w:szCs w:val="24"/>
                <w:lang w:val="en-GB"/>
              </w:rPr>
              <w:t>Target Market and Customer Profile</w:t>
            </w:r>
            <w:r w:rsidRPr="0055365F">
              <w:rPr>
                <w:rFonts w:ascii="Times New Roman" w:hAnsi="Times New Roman" w:cs="Times New Roman"/>
                <w:noProof/>
                <w:webHidden/>
                <w:sz w:val="24"/>
                <w:szCs w:val="24"/>
              </w:rPr>
              <w:tab/>
            </w:r>
            <w:r w:rsidRPr="0055365F">
              <w:rPr>
                <w:rFonts w:ascii="Times New Roman" w:hAnsi="Times New Roman" w:cs="Times New Roman"/>
                <w:noProof/>
                <w:webHidden/>
                <w:sz w:val="24"/>
                <w:szCs w:val="24"/>
              </w:rPr>
              <w:fldChar w:fldCharType="begin"/>
            </w:r>
            <w:r w:rsidRPr="0055365F">
              <w:rPr>
                <w:rFonts w:ascii="Times New Roman" w:hAnsi="Times New Roman" w:cs="Times New Roman"/>
                <w:noProof/>
                <w:webHidden/>
                <w:sz w:val="24"/>
                <w:szCs w:val="24"/>
              </w:rPr>
              <w:instrText xml:space="preserve"> PAGEREF _Toc183559648 \h </w:instrText>
            </w:r>
            <w:r w:rsidRPr="0055365F">
              <w:rPr>
                <w:rFonts w:ascii="Times New Roman" w:hAnsi="Times New Roman" w:cs="Times New Roman"/>
                <w:noProof/>
                <w:webHidden/>
                <w:sz w:val="24"/>
                <w:szCs w:val="24"/>
              </w:rPr>
            </w:r>
            <w:r w:rsidRPr="0055365F">
              <w:rPr>
                <w:rFonts w:ascii="Times New Roman" w:hAnsi="Times New Roman" w:cs="Times New Roman"/>
                <w:noProof/>
                <w:webHidden/>
                <w:sz w:val="24"/>
                <w:szCs w:val="24"/>
              </w:rPr>
              <w:fldChar w:fldCharType="separate"/>
            </w:r>
            <w:r w:rsidRPr="0055365F">
              <w:rPr>
                <w:rFonts w:ascii="Times New Roman" w:hAnsi="Times New Roman" w:cs="Times New Roman"/>
                <w:noProof/>
                <w:webHidden/>
                <w:sz w:val="24"/>
                <w:szCs w:val="24"/>
              </w:rPr>
              <w:t>4</w:t>
            </w:r>
            <w:r w:rsidRPr="0055365F">
              <w:rPr>
                <w:rFonts w:ascii="Times New Roman" w:hAnsi="Times New Roman" w:cs="Times New Roman"/>
                <w:noProof/>
                <w:webHidden/>
                <w:sz w:val="24"/>
                <w:szCs w:val="24"/>
              </w:rPr>
              <w:fldChar w:fldCharType="end"/>
            </w:r>
          </w:hyperlink>
        </w:p>
        <w:p w14:paraId="533923CA" w14:textId="28862E9F" w:rsidR="0055365F" w:rsidRPr="0055365F" w:rsidRDefault="0055365F" w:rsidP="0055365F">
          <w:pPr>
            <w:pStyle w:val="TOC1"/>
            <w:tabs>
              <w:tab w:val="right" w:leader="dot" w:pos="9016"/>
            </w:tabs>
            <w:spacing w:before="100" w:beforeAutospacing="1" w:afterAutospacing="1" w:line="360" w:lineRule="auto"/>
            <w:jc w:val="both"/>
            <w:rPr>
              <w:rFonts w:ascii="Times New Roman" w:eastAsiaTheme="minorEastAsia" w:hAnsi="Times New Roman" w:cs="Times New Roman"/>
              <w:noProof/>
              <w:kern w:val="2"/>
              <w:sz w:val="24"/>
              <w:szCs w:val="24"/>
              <w:lang w:eastAsia="en-IN"/>
              <w14:ligatures w14:val="standardContextual"/>
            </w:rPr>
          </w:pPr>
          <w:hyperlink w:anchor="_Toc183559649" w:history="1">
            <w:r w:rsidRPr="0055365F">
              <w:rPr>
                <w:rStyle w:val="Hyperlink"/>
                <w:rFonts w:ascii="Times New Roman" w:hAnsi="Times New Roman" w:cs="Times New Roman"/>
                <w:noProof/>
                <w:sz w:val="24"/>
                <w:szCs w:val="24"/>
                <w:lang w:val="en-GB"/>
              </w:rPr>
              <w:t>SWOT Analysis</w:t>
            </w:r>
            <w:r w:rsidRPr="0055365F">
              <w:rPr>
                <w:rFonts w:ascii="Times New Roman" w:hAnsi="Times New Roman" w:cs="Times New Roman"/>
                <w:noProof/>
                <w:webHidden/>
                <w:sz w:val="24"/>
                <w:szCs w:val="24"/>
              </w:rPr>
              <w:tab/>
            </w:r>
            <w:r w:rsidRPr="0055365F">
              <w:rPr>
                <w:rFonts w:ascii="Times New Roman" w:hAnsi="Times New Roman" w:cs="Times New Roman"/>
                <w:noProof/>
                <w:webHidden/>
                <w:sz w:val="24"/>
                <w:szCs w:val="24"/>
              </w:rPr>
              <w:fldChar w:fldCharType="begin"/>
            </w:r>
            <w:r w:rsidRPr="0055365F">
              <w:rPr>
                <w:rFonts w:ascii="Times New Roman" w:hAnsi="Times New Roman" w:cs="Times New Roman"/>
                <w:noProof/>
                <w:webHidden/>
                <w:sz w:val="24"/>
                <w:szCs w:val="24"/>
              </w:rPr>
              <w:instrText xml:space="preserve"> PAGEREF _Toc183559649 \h </w:instrText>
            </w:r>
            <w:r w:rsidRPr="0055365F">
              <w:rPr>
                <w:rFonts w:ascii="Times New Roman" w:hAnsi="Times New Roman" w:cs="Times New Roman"/>
                <w:noProof/>
                <w:webHidden/>
                <w:sz w:val="24"/>
                <w:szCs w:val="24"/>
              </w:rPr>
            </w:r>
            <w:r w:rsidRPr="0055365F">
              <w:rPr>
                <w:rFonts w:ascii="Times New Roman" w:hAnsi="Times New Roman" w:cs="Times New Roman"/>
                <w:noProof/>
                <w:webHidden/>
                <w:sz w:val="24"/>
                <w:szCs w:val="24"/>
              </w:rPr>
              <w:fldChar w:fldCharType="separate"/>
            </w:r>
            <w:r w:rsidRPr="0055365F">
              <w:rPr>
                <w:rFonts w:ascii="Times New Roman" w:hAnsi="Times New Roman" w:cs="Times New Roman"/>
                <w:noProof/>
                <w:webHidden/>
                <w:sz w:val="24"/>
                <w:szCs w:val="24"/>
              </w:rPr>
              <w:t>4</w:t>
            </w:r>
            <w:r w:rsidRPr="0055365F">
              <w:rPr>
                <w:rFonts w:ascii="Times New Roman" w:hAnsi="Times New Roman" w:cs="Times New Roman"/>
                <w:noProof/>
                <w:webHidden/>
                <w:sz w:val="24"/>
                <w:szCs w:val="24"/>
              </w:rPr>
              <w:fldChar w:fldCharType="end"/>
            </w:r>
          </w:hyperlink>
        </w:p>
        <w:p w14:paraId="521EE07C" w14:textId="1EF37C1A" w:rsidR="0055365F" w:rsidRPr="0055365F" w:rsidRDefault="0055365F" w:rsidP="0055365F">
          <w:pPr>
            <w:pStyle w:val="TOC1"/>
            <w:tabs>
              <w:tab w:val="right" w:leader="dot" w:pos="9016"/>
            </w:tabs>
            <w:spacing w:before="100" w:beforeAutospacing="1" w:afterAutospacing="1" w:line="360" w:lineRule="auto"/>
            <w:jc w:val="both"/>
            <w:rPr>
              <w:rFonts w:ascii="Times New Roman" w:eastAsiaTheme="minorEastAsia" w:hAnsi="Times New Roman" w:cs="Times New Roman"/>
              <w:noProof/>
              <w:kern w:val="2"/>
              <w:sz w:val="24"/>
              <w:szCs w:val="24"/>
              <w:lang w:eastAsia="en-IN"/>
              <w14:ligatures w14:val="standardContextual"/>
            </w:rPr>
          </w:pPr>
          <w:hyperlink w:anchor="_Toc183559650" w:history="1">
            <w:r w:rsidRPr="0055365F">
              <w:rPr>
                <w:rStyle w:val="Hyperlink"/>
                <w:rFonts w:ascii="Times New Roman" w:hAnsi="Times New Roman" w:cs="Times New Roman"/>
                <w:noProof/>
                <w:sz w:val="24"/>
                <w:szCs w:val="24"/>
                <w:lang w:val="en-GB"/>
              </w:rPr>
              <w:t>Unique Value Proposition</w:t>
            </w:r>
            <w:r w:rsidRPr="0055365F">
              <w:rPr>
                <w:rFonts w:ascii="Times New Roman" w:hAnsi="Times New Roman" w:cs="Times New Roman"/>
                <w:noProof/>
                <w:webHidden/>
                <w:sz w:val="24"/>
                <w:szCs w:val="24"/>
              </w:rPr>
              <w:tab/>
            </w:r>
            <w:r w:rsidRPr="0055365F">
              <w:rPr>
                <w:rFonts w:ascii="Times New Roman" w:hAnsi="Times New Roman" w:cs="Times New Roman"/>
                <w:noProof/>
                <w:webHidden/>
                <w:sz w:val="24"/>
                <w:szCs w:val="24"/>
              </w:rPr>
              <w:fldChar w:fldCharType="begin"/>
            </w:r>
            <w:r w:rsidRPr="0055365F">
              <w:rPr>
                <w:rFonts w:ascii="Times New Roman" w:hAnsi="Times New Roman" w:cs="Times New Roman"/>
                <w:noProof/>
                <w:webHidden/>
                <w:sz w:val="24"/>
                <w:szCs w:val="24"/>
              </w:rPr>
              <w:instrText xml:space="preserve"> PAGEREF _Toc183559650 \h </w:instrText>
            </w:r>
            <w:r w:rsidRPr="0055365F">
              <w:rPr>
                <w:rFonts w:ascii="Times New Roman" w:hAnsi="Times New Roman" w:cs="Times New Roman"/>
                <w:noProof/>
                <w:webHidden/>
                <w:sz w:val="24"/>
                <w:szCs w:val="24"/>
              </w:rPr>
            </w:r>
            <w:r w:rsidRPr="0055365F">
              <w:rPr>
                <w:rFonts w:ascii="Times New Roman" w:hAnsi="Times New Roman" w:cs="Times New Roman"/>
                <w:noProof/>
                <w:webHidden/>
                <w:sz w:val="24"/>
                <w:szCs w:val="24"/>
              </w:rPr>
              <w:fldChar w:fldCharType="separate"/>
            </w:r>
            <w:r w:rsidRPr="0055365F">
              <w:rPr>
                <w:rFonts w:ascii="Times New Roman" w:hAnsi="Times New Roman" w:cs="Times New Roman"/>
                <w:noProof/>
                <w:webHidden/>
                <w:sz w:val="24"/>
                <w:szCs w:val="24"/>
              </w:rPr>
              <w:t>5</w:t>
            </w:r>
            <w:r w:rsidRPr="0055365F">
              <w:rPr>
                <w:rFonts w:ascii="Times New Roman" w:hAnsi="Times New Roman" w:cs="Times New Roman"/>
                <w:noProof/>
                <w:webHidden/>
                <w:sz w:val="24"/>
                <w:szCs w:val="24"/>
              </w:rPr>
              <w:fldChar w:fldCharType="end"/>
            </w:r>
          </w:hyperlink>
        </w:p>
        <w:p w14:paraId="0596E8AA" w14:textId="02291FC7" w:rsidR="0055365F" w:rsidRPr="0055365F" w:rsidRDefault="0055365F" w:rsidP="0055365F">
          <w:pPr>
            <w:pStyle w:val="TOC1"/>
            <w:tabs>
              <w:tab w:val="right" w:leader="dot" w:pos="9016"/>
            </w:tabs>
            <w:spacing w:before="100" w:beforeAutospacing="1" w:afterAutospacing="1" w:line="360" w:lineRule="auto"/>
            <w:jc w:val="both"/>
            <w:rPr>
              <w:rFonts w:ascii="Times New Roman" w:eastAsiaTheme="minorEastAsia" w:hAnsi="Times New Roman" w:cs="Times New Roman"/>
              <w:noProof/>
              <w:kern w:val="2"/>
              <w:sz w:val="24"/>
              <w:szCs w:val="24"/>
              <w:lang w:eastAsia="en-IN"/>
              <w14:ligatures w14:val="standardContextual"/>
            </w:rPr>
          </w:pPr>
          <w:hyperlink w:anchor="_Toc183559651" w:history="1">
            <w:r w:rsidRPr="0055365F">
              <w:rPr>
                <w:rStyle w:val="Hyperlink"/>
                <w:rFonts w:ascii="Times New Roman" w:hAnsi="Times New Roman" w:cs="Times New Roman"/>
                <w:noProof/>
                <w:sz w:val="24"/>
                <w:szCs w:val="24"/>
                <w:lang w:val="en-GB"/>
              </w:rPr>
              <w:t>Marketing Mix</w:t>
            </w:r>
            <w:r w:rsidRPr="0055365F">
              <w:rPr>
                <w:rFonts w:ascii="Times New Roman" w:hAnsi="Times New Roman" w:cs="Times New Roman"/>
                <w:noProof/>
                <w:webHidden/>
                <w:sz w:val="24"/>
                <w:szCs w:val="24"/>
              </w:rPr>
              <w:tab/>
            </w:r>
            <w:r w:rsidRPr="0055365F">
              <w:rPr>
                <w:rFonts w:ascii="Times New Roman" w:hAnsi="Times New Roman" w:cs="Times New Roman"/>
                <w:noProof/>
                <w:webHidden/>
                <w:sz w:val="24"/>
                <w:szCs w:val="24"/>
              </w:rPr>
              <w:fldChar w:fldCharType="begin"/>
            </w:r>
            <w:r w:rsidRPr="0055365F">
              <w:rPr>
                <w:rFonts w:ascii="Times New Roman" w:hAnsi="Times New Roman" w:cs="Times New Roman"/>
                <w:noProof/>
                <w:webHidden/>
                <w:sz w:val="24"/>
                <w:szCs w:val="24"/>
              </w:rPr>
              <w:instrText xml:space="preserve"> PAGEREF _Toc183559651 \h </w:instrText>
            </w:r>
            <w:r w:rsidRPr="0055365F">
              <w:rPr>
                <w:rFonts w:ascii="Times New Roman" w:hAnsi="Times New Roman" w:cs="Times New Roman"/>
                <w:noProof/>
                <w:webHidden/>
                <w:sz w:val="24"/>
                <w:szCs w:val="24"/>
              </w:rPr>
            </w:r>
            <w:r w:rsidRPr="0055365F">
              <w:rPr>
                <w:rFonts w:ascii="Times New Roman" w:hAnsi="Times New Roman" w:cs="Times New Roman"/>
                <w:noProof/>
                <w:webHidden/>
                <w:sz w:val="24"/>
                <w:szCs w:val="24"/>
              </w:rPr>
              <w:fldChar w:fldCharType="separate"/>
            </w:r>
            <w:r w:rsidRPr="0055365F">
              <w:rPr>
                <w:rFonts w:ascii="Times New Roman" w:hAnsi="Times New Roman" w:cs="Times New Roman"/>
                <w:noProof/>
                <w:webHidden/>
                <w:sz w:val="24"/>
                <w:szCs w:val="24"/>
              </w:rPr>
              <w:t>5</w:t>
            </w:r>
            <w:r w:rsidRPr="0055365F">
              <w:rPr>
                <w:rFonts w:ascii="Times New Roman" w:hAnsi="Times New Roman" w:cs="Times New Roman"/>
                <w:noProof/>
                <w:webHidden/>
                <w:sz w:val="24"/>
                <w:szCs w:val="24"/>
              </w:rPr>
              <w:fldChar w:fldCharType="end"/>
            </w:r>
          </w:hyperlink>
        </w:p>
        <w:p w14:paraId="09687FA7" w14:textId="2F2C63E0" w:rsidR="0055365F" w:rsidRPr="0055365F" w:rsidRDefault="0055365F" w:rsidP="0055365F">
          <w:pPr>
            <w:pStyle w:val="TOC1"/>
            <w:tabs>
              <w:tab w:val="right" w:leader="dot" w:pos="9016"/>
            </w:tabs>
            <w:spacing w:before="100" w:beforeAutospacing="1" w:afterAutospacing="1" w:line="360" w:lineRule="auto"/>
            <w:jc w:val="both"/>
            <w:rPr>
              <w:rFonts w:ascii="Times New Roman" w:eastAsiaTheme="minorEastAsia" w:hAnsi="Times New Roman" w:cs="Times New Roman"/>
              <w:noProof/>
              <w:kern w:val="2"/>
              <w:sz w:val="24"/>
              <w:szCs w:val="24"/>
              <w:lang w:eastAsia="en-IN"/>
              <w14:ligatures w14:val="standardContextual"/>
            </w:rPr>
          </w:pPr>
          <w:hyperlink w:anchor="_Toc183559652" w:history="1">
            <w:r w:rsidRPr="0055365F">
              <w:rPr>
                <w:rStyle w:val="Hyperlink"/>
                <w:rFonts w:ascii="Times New Roman" w:hAnsi="Times New Roman" w:cs="Times New Roman"/>
                <w:noProof/>
                <w:sz w:val="24"/>
                <w:szCs w:val="24"/>
                <w:lang w:val="en-GB"/>
              </w:rPr>
              <w:t>Marketing Activities</w:t>
            </w:r>
            <w:r w:rsidRPr="0055365F">
              <w:rPr>
                <w:rFonts w:ascii="Times New Roman" w:hAnsi="Times New Roman" w:cs="Times New Roman"/>
                <w:noProof/>
                <w:webHidden/>
                <w:sz w:val="24"/>
                <w:szCs w:val="24"/>
              </w:rPr>
              <w:tab/>
            </w:r>
            <w:r w:rsidRPr="0055365F">
              <w:rPr>
                <w:rFonts w:ascii="Times New Roman" w:hAnsi="Times New Roman" w:cs="Times New Roman"/>
                <w:noProof/>
                <w:webHidden/>
                <w:sz w:val="24"/>
                <w:szCs w:val="24"/>
              </w:rPr>
              <w:fldChar w:fldCharType="begin"/>
            </w:r>
            <w:r w:rsidRPr="0055365F">
              <w:rPr>
                <w:rFonts w:ascii="Times New Roman" w:hAnsi="Times New Roman" w:cs="Times New Roman"/>
                <w:noProof/>
                <w:webHidden/>
                <w:sz w:val="24"/>
                <w:szCs w:val="24"/>
              </w:rPr>
              <w:instrText xml:space="preserve"> PAGEREF _Toc183559652 \h </w:instrText>
            </w:r>
            <w:r w:rsidRPr="0055365F">
              <w:rPr>
                <w:rFonts w:ascii="Times New Roman" w:hAnsi="Times New Roman" w:cs="Times New Roman"/>
                <w:noProof/>
                <w:webHidden/>
                <w:sz w:val="24"/>
                <w:szCs w:val="24"/>
              </w:rPr>
            </w:r>
            <w:r w:rsidRPr="0055365F">
              <w:rPr>
                <w:rFonts w:ascii="Times New Roman" w:hAnsi="Times New Roman" w:cs="Times New Roman"/>
                <w:noProof/>
                <w:webHidden/>
                <w:sz w:val="24"/>
                <w:szCs w:val="24"/>
              </w:rPr>
              <w:fldChar w:fldCharType="separate"/>
            </w:r>
            <w:r w:rsidRPr="0055365F">
              <w:rPr>
                <w:rFonts w:ascii="Times New Roman" w:hAnsi="Times New Roman" w:cs="Times New Roman"/>
                <w:noProof/>
                <w:webHidden/>
                <w:sz w:val="24"/>
                <w:szCs w:val="24"/>
              </w:rPr>
              <w:t>6</w:t>
            </w:r>
            <w:r w:rsidRPr="0055365F">
              <w:rPr>
                <w:rFonts w:ascii="Times New Roman" w:hAnsi="Times New Roman" w:cs="Times New Roman"/>
                <w:noProof/>
                <w:webHidden/>
                <w:sz w:val="24"/>
                <w:szCs w:val="24"/>
              </w:rPr>
              <w:fldChar w:fldCharType="end"/>
            </w:r>
          </w:hyperlink>
        </w:p>
        <w:p w14:paraId="08F5DE7F" w14:textId="226A2235" w:rsidR="0055365F" w:rsidRPr="0055365F" w:rsidRDefault="0055365F" w:rsidP="0055365F">
          <w:pPr>
            <w:pStyle w:val="TOC1"/>
            <w:tabs>
              <w:tab w:val="right" w:leader="dot" w:pos="9016"/>
            </w:tabs>
            <w:spacing w:before="100" w:beforeAutospacing="1" w:afterAutospacing="1" w:line="360" w:lineRule="auto"/>
            <w:jc w:val="both"/>
            <w:rPr>
              <w:rFonts w:ascii="Times New Roman" w:eastAsiaTheme="minorEastAsia" w:hAnsi="Times New Roman" w:cs="Times New Roman"/>
              <w:noProof/>
              <w:kern w:val="2"/>
              <w:sz w:val="24"/>
              <w:szCs w:val="24"/>
              <w:lang w:eastAsia="en-IN"/>
              <w14:ligatures w14:val="standardContextual"/>
            </w:rPr>
          </w:pPr>
          <w:hyperlink w:anchor="_Toc183559653" w:history="1">
            <w:r w:rsidRPr="0055365F">
              <w:rPr>
                <w:rStyle w:val="Hyperlink"/>
                <w:rFonts w:ascii="Times New Roman" w:hAnsi="Times New Roman" w:cs="Times New Roman"/>
                <w:noProof/>
                <w:sz w:val="24"/>
                <w:szCs w:val="24"/>
                <w:lang w:val="en-GB"/>
              </w:rPr>
              <w:t>Promotion Methods</w:t>
            </w:r>
            <w:r w:rsidRPr="0055365F">
              <w:rPr>
                <w:rFonts w:ascii="Times New Roman" w:hAnsi="Times New Roman" w:cs="Times New Roman"/>
                <w:noProof/>
                <w:webHidden/>
                <w:sz w:val="24"/>
                <w:szCs w:val="24"/>
              </w:rPr>
              <w:tab/>
            </w:r>
            <w:r w:rsidRPr="0055365F">
              <w:rPr>
                <w:rFonts w:ascii="Times New Roman" w:hAnsi="Times New Roman" w:cs="Times New Roman"/>
                <w:noProof/>
                <w:webHidden/>
                <w:sz w:val="24"/>
                <w:szCs w:val="24"/>
              </w:rPr>
              <w:fldChar w:fldCharType="begin"/>
            </w:r>
            <w:r w:rsidRPr="0055365F">
              <w:rPr>
                <w:rFonts w:ascii="Times New Roman" w:hAnsi="Times New Roman" w:cs="Times New Roman"/>
                <w:noProof/>
                <w:webHidden/>
                <w:sz w:val="24"/>
                <w:szCs w:val="24"/>
              </w:rPr>
              <w:instrText xml:space="preserve"> PAGEREF _Toc183559653 \h </w:instrText>
            </w:r>
            <w:r w:rsidRPr="0055365F">
              <w:rPr>
                <w:rFonts w:ascii="Times New Roman" w:hAnsi="Times New Roman" w:cs="Times New Roman"/>
                <w:noProof/>
                <w:webHidden/>
                <w:sz w:val="24"/>
                <w:szCs w:val="24"/>
              </w:rPr>
            </w:r>
            <w:r w:rsidRPr="0055365F">
              <w:rPr>
                <w:rFonts w:ascii="Times New Roman" w:hAnsi="Times New Roman" w:cs="Times New Roman"/>
                <w:noProof/>
                <w:webHidden/>
                <w:sz w:val="24"/>
                <w:szCs w:val="24"/>
              </w:rPr>
              <w:fldChar w:fldCharType="separate"/>
            </w:r>
            <w:r w:rsidRPr="0055365F">
              <w:rPr>
                <w:rFonts w:ascii="Times New Roman" w:hAnsi="Times New Roman" w:cs="Times New Roman"/>
                <w:noProof/>
                <w:webHidden/>
                <w:sz w:val="24"/>
                <w:szCs w:val="24"/>
              </w:rPr>
              <w:t>6</w:t>
            </w:r>
            <w:r w:rsidRPr="0055365F">
              <w:rPr>
                <w:rFonts w:ascii="Times New Roman" w:hAnsi="Times New Roman" w:cs="Times New Roman"/>
                <w:noProof/>
                <w:webHidden/>
                <w:sz w:val="24"/>
                <w:szCs w:val="24"/>
              </w:rPr>
              <w:fldChar w:fldCharType="end"/>
            </w:r>
          </w:hyperlink>
        </w:p>
        <w:p w14:paraId="5B6563C9" w14:textId="03592972" w:rsidR="0055365F" w:rsidRPr="0055365F" w:rsidRDefault="0055365F" w:rsidP="0055365F">
          <w:pPr>
            <w:pStyle w:val="TOC1"/>
            <w:tabs>
              <w:tab w:val="right" w:leader="dot" w:pos="9016"/>
            </w:tabs>
            <w:spacing w:before="100" w:beforeAutospacing="1" w:afterAutospacing="1" w:line="360" w:lineRule="auto"/>
            <w:jc w:val="both"/>
            <w:rPr>
              <w:rFonts w:ascii="Times New Roman" w:eastAsiaTheme="minorEastAsia" w:hAnsi="Times New Roman" w:cs="Times New Roman"/>
              <w:noProof/>
              <w:kern w:val="2"/>
              <w:sz w:val="24"/>
              <w:szCs w:val="24"/>
              <w:lang w:eastAsia="en-IN"/>
              <w14:ligatures w14:val="standardContextual"/>
            </w:rPr>
          </w:pPr>
          <w:hyperlink w:anchor="_Toc183559654" w:history="1">
            <w:r w:rsidRPr="0055365F">
              <w:rPr>
                <w:rStyle w:val="Hyperlink"/>
                <w:rFonts w:ascii="Times New Roman" w:hAnsi="Times New Roman" w:cs="Times New Roman"/>
                <w:noProof/>
                <w:sz w:val="24"/>
                <w:szCs w:val="24"/>
                <w:lang w:val="en-GB"/>
              </w:rPr>
              <w:t>Gantt Chart</w:t>
            </w:r>
            <w:r w:rsidRPr="0055365F">
              <w:rPr>
                <w:rFonts w:ascii="Times New Roman" w:hAnsi="Times New Roman" w:cs="Times New Roman"/>
                <w:noProof/>
                <w:webHidden/>
                <w:sz w:val="24"/>
                <w:szCs w:val="24"/>
              </w:rPr>
              <w:tab/>
            </w:r>
            <w:r w:rsidRPr="0055365F">
              <w:rPr>
                <w:rFonts w:ascii="Times New Roman" w:hAnsi="Times New Roman" w:cs="Times New Roman"/>
                <w:noProof/>
                <w:webHidden/>
                <w:sz w:val="24"/>
                <w:szCs w:val="24"/>
              </w:rPr>
              <w:fldChar w:fldCharType="begin"/>
            </w:r>
            <w:r w:rsidRPr="0055365F">
              <w:rPr>
                <w:rFonts w:ascii="Times New Roman" w:hAnsi="Times New Roman" w:cs="Times New Roman"/>
                <w:noProof/>
                <w:webHidden/>
                <w:sz w:val="24"/>
                <w:szCs w:val="24"/>
              </w:rPr>
              <w:instrText xml:space="preserve"> PAGEREF _Toc183559654 \h </w:instrText>
            </w:r>
            <w:r w:rsidRPr="0055365F">
              <w:rPr>
                <w:rFonts w:ascii="Times New Roman" w:hAnsi="Times New Roman" w:cs="Times New Roman"/>
                <w:noProof/>
                <w:webHidden/>
                <w:sz w:val="24"/>
                <w:szCs w:val="24"/>
              </w:rPr>
            </w:r>
            <w:r w:rsidRPr="0055365F">
              <w:rPr>
                <w:rFonts w:ascii="Times New Roman" w:hAnsi="Times New Roman" w:cs="Times New Roman"/>
                <w:noProof/>
                <w:webHidden/>
                <w:sz w:val="24"/>
                <w:szCs w:val="24"/>
              </w:rPr>
              <w:fldChar w:fldCharType="separate"/>
            </w:r>
            <w:r w:rsidRPr="0055365F">
              <w:rPr>
                <w:rFonts w:ascii="Times New Roman" w:hAnsi="Times New Roman" w:cs="Times New Roman"/>
                <w:noProof/>
                <w:webHidden/>
                <w:sz w:val="24"/>
                <w:szCs w:val="24"/>
              </w:rPr>
              <w:t>6</w:t>
            </w:r>
            <w:r w:rsidRPr="0055365F">
              <w:rPr>
                <w:rFonts w:ascii="Times New Roman" w:hAnsi="Times New Roman" w:cs="Times New Roman"/>
                <w:noProof/>
                <w:webHidden/>
                <w:sz w:val="24"/>
                <w:szCs w:val="24"/>
              </w:rPr>
              <w:fldChar w:fldCharType="end"/>
            </w:r>
          </w:hyperlink>
        </w:p>
        <w:p w14:paraId="5BB1F1F5" w14:textId="20CF7B84" w:rsidR="0055365F" w:rsidRPr="0055365F" w:rsidRDefault="0055365F" w:rsidP="0055365F">
          <w:pPr>
            <w:pStyle w:val="TOC1"/>
            <w:tabs>
              <w:tab w:val="right" w:leader="dot" w:pos="9016"/>
            </w:tabs>
            <w:spacing w:before="100" w:beforeAutospacing="1" w:afterAutospacing="1" w:line="360" w:lineRule="auto"/>
            <w:jc w:val="both"/>
            <w:rPr>
              <w:rFonts w:ascii="Times New Roman" w:eastAsiaTheme="minorEastAsia" w:hAnsi="Times New Roman" w:cs="Times New Roman"/>
              <w:noProof/>
              <w:kern w:val="2"/>
              <w:sz w:val="24"/>
              <w:szCs w:val="24"/>
              <w:lang w:eastAsia="en-IN"/>
              <w14:ligatures w14:val="standardContextual"/>
            </w:rPr>
          </w:pPr>
          <w:hyperlink w:anchor="_Toc183559655" w:history="1">
            <w:r w:rsidRPr="0055365F">
              <w:rPr>
                <w:rStyle w:val="Hyperlink"/>
                <w:rFonts w:ascii="Times New Roman" w:hAnsi="Times New Roman" w:cs="Times New Roman"/>
                <w:noProof/>
                <w:sz w:val="24"/>
                <w:szCs w:val="24"/>
                <w:lang w:val="en-GB"/>
              </w:rPr>
              <w:t>Monitoring</w:t>
            </w:r>
            <w:r w:rsidRPr="0055365F">
              <w:rPr>
                <w:rFonts w:ascii="Times New Roman" w:hAnsi="Times New Roman" w:cs="Times New Roman"/>
                <w:noProof/>
                <w:webHidden/>
                <w:sz w:val="24"/>
                <w:szCs w:val="24"/>
              </w:rPr>
              <w:tab/>
            </w:r>
            <w:r w:rsidRPr="0055365F">
              <w:rPr>
                <w:rFonts w:ascii="Times New Roman" w:hAnsi="Times New Roman" w:cs="Times New Roman"/>
                <w:noProof/>
                <w:webHidden/>
                <w:sz w:val="24"/>
                <w:szCs w:val="24"/>
              </w:rPr>
              <w:fldChar w:fldCharType="begin"/>
            </w:r>
            <w:r w:rsidRPr="0055365F">
              <w:rPr>
                <w:rFonts w:ascii="Times New Roman" w:hAnsi="Times New Roman" w:cs="Times New Roman"/>
                <w:noProof/>
                <w:webHidden/>
                <w:sz w:val="24"/>
                <w:szCs w:val="24"/>
              </w:rPr>
              <w:instrText xml:space="preserve"> PAGEREF _Toc183559655 \h </w:instrText>
            </w:r>
            <w:r w:rsidRPr="0055365F">
              <w:rPr>
                <w:rFonts w:ascii="Times New Roman" w:hAnsi="Times New Roman" w:cs="Times New Roman"/>
                <w:noProof/>
                <w:webHidden/>
                <w:sz w:val="24"/>
                <w:szCs w:val="24"/>
              </w:rPr>
            </w:r>
            <w:r w:rsidRPr="0055365F">
              <w:rPr>
                <w:rFonts w:ascii="Times New Roman" w:hAnsi="Times New Roman" w:cs="Times New Roman"/>
                <w:noProof/>
                <w:webHidden/>
                <w:sz w:val="24"/>
                <w:szCs w:val="24"/>
              </w:rPr>
              <w:fldChar w:fldCharType="separate"/>
            </w:r>
            <w:r w:rsidRPr="0055365F">
              <w:rPr>
                <w:rFonts w:ascii="Times New Roman" w:hAnsi="Times New Roman" w:cs="Times New Roman"/>
                <w:noProof/>
                <w:webHidden/>
                <w:sz w:val="24"/>
                <w:szCs w:val="24"/>
              </w:rPr>
              <w:t>8</w:t>
            </w:r>
            <w:r w:rsidRPr="0055365F">
              <w:rPr>
                <w:rFonts w:ascii="Times New Roman" w:hAnsi="Times New Roman" w:cs="Times New Roman"/>
                <w:noProof/>
                <w:webHidden/>
                <w:sz w:val="24"/>
                <w:szCs w:val="24"/>
              </w:rPr>
              <w:fldChar w:fldCharType="end"/>
            </w:r>
          </w:hyperlink>
        </w:p>
        <w:p w14:paraId="549C18F9" w14:textId="7D238537" w:rsidR="0055365F" w:rsidRPr="0055365F" w:rsidRDefault="0055365F" w:rsidP="0055365F">
          <w:pPr>
            <w:pStyle w:val="TOC1"/>
            <w:tabs>
              <w:tab w:val="right" w:leader="dot" w:pos="9016"/>
            </w:tabs>
            <w:spacing w:before="100" w:beforeAutospacing="1" w:afterAutospacing="1" w:line="360" w:lineRule="auto"/>
            <w:jc w:val="both"/>
            <w:rPr>
              <w:rFonts w:ascii="Times New Roman" w:eastAsiaTheme="minorEastAsia" w:hAnsi="Times New Roman" w:cs="Times New Roman"/>
              <w:noProof/>
              <w:kern w:val="2"/>
              <w:sz w:val="24"/>
              <w:szCs w:val="24"/>
              <w:lang w:eastAsia="en-IN"/>
              <w14:ligatures w14:val="standardContextual"/>
            </w:rPr>
          </w:pPr>
          <w:hyperlink w:anchor="_Toc183559656" w:history="1">
            <w:r w:rsidRPr="0055365F">
              <w:rPr>
                <w:rStyle w:val="Hyperlink"/>
                <w:rFonts w:ascii="Times New Roman" w:hAnsi="Times New Roman" w:cs="Times New Roman"/>
                <w:noProof/>
                <w:sz w:val="24"/>
                <w:szCs w:val="24"/>
                <w:lang w:val="en-GB"/>
              </w:rPr>
              <w:t>Conclusion</w:t>
            </w:r>
            <w:r w:rsidRPr="0055365F">
              <w:rPr>
                <w:rFonts w:ascii="Times New Roman" w:hAnsi="Times New Roman" w:cs="Times New Roman"/>
                <w:noProof/>
                <w:webHidden/>
                <w:sz w:val="24"/>
                <w:szCs w:val="24"/>
              </w:rPr>
              <w:tab/>
            </w:r>
            <w:r w:rsidRPr="0055365F">
              <w:rPr>
                <w:rFonts w:ascii="Times New Roman" w:hAnsi="Times New Roman" w:cs="Times New Roman"/>
                <w:noProof/>
                <w:webHidden/>
                <w:sz w:val="24"/>
                <w:szCs w:val="24"/>
              </w:rPr>
              <w:fldChar w:fldCharType="begin"/>
            </w:r>
            <w:r w:rsidRPr="0055365F">
              <w:rPr>
                <w:rFonts w:ascii="Times New Roman" w:hAnsi="Times New Roman" w:cs="Times New Roman"/>
                <w:noProof/>
                <w:webHidden/>
                <w:sz w:val="24"/>
                <w:szCs w:val="24"/>
              </w:rPr>
              <w:instrText xml:space="preserve"> PAGEREF _Toc183559656 \h </w:instrText>
            </w:r>
            <w:r w:rsidRPr="0055365F">
              <w:rPr>
                <w:rFonts w:ascii="Times New Roman" w:hAnsi="Times New Roman" w:cs="Times New Roman"/>
                <w:noProof/>
                <w:webHidden/>
                <w:sz w:val="24"/>
                <w:szCs w:val="24"/>
              </w:rPr>
            </w:r>
            <w:r w:rsidRPr="0055365F">
              <w:rPr>
                <w:rFonts w:ascii="Times New Roman" w:hAnsi="Times New Roman" w:cs="Times New Roman"/>
                <w:noProof/>
                <w:webHidden/>
                <w:sz w:val="24"/>
                <w:szCs w:val="24"/>
              </w:rPr>
              <w:fldChar w:fldCharType="separate"/>
            </w:r>
            <w:r w:rsidRPr="0055365F">
              <w:rPr>
                <w:rFonts w:ascii="Times New Roman" w:hAnsi="Times New Roman" w:cs="Times New Roman"/>
                <w:noProof/>
                <w:webHidden/>
                <w:sz w:val="24"/>
                <w:szCs w:val="24"/>
              </w:rPr>
              <w:t>8</w:t>
            </w:r>
            <w:r w:rsidRPr="0055365F">
              <w:rPr>
                <w:rFonts w:ascii="Times New Roman" w:hAnsi="Times New Roman" w:cs="Times New Roman"/>
                <w:noProof/>
                <w:webHidden/>
                <w:sz w:val="24"/>
                <w:szCs w:val="24"/>
              </w:rPr>
              <w:fldChar w:fldCharType="end"/>
            </w:r>
          </w:hyperlink>
        </w:p>
        <w:p w14:paraId="03BDE382" w14:textId="137BF0AF" w:rsidR="004843DC" w:rsidRPr="0055365F" w:rsidRDefault="0055365F" w:rsidP="0055365F">
          <w:pPr>
            <w:pStyle w:val="TOC1"/>
            <w:tabs>
              <w:tab w:val="right" w:leader="dot" w:pos="9016"/>
            </w:tabs>
            <w:spacing w:before="100" w:beforeAutospacing="1" w:afterAutospacing="1" w:line="360" w:lineRule="auto"/>
            <w:jc w:val="both"/>
            <w:rPr>
              <w:rFonts w:ascii="Times New Roman" w:hAnsi="Times New Roman" w:cs="Times New Roman"/>
              <w:sz w:val="24"/>
              <w:szCs w:val="24"/>
              <w:lang w:val="en-GB"/>
            </w:rPr>
          </w:pPr>
          <w:hyperlink w:anchor="_Toc183559657" w:history="1">
            <w:r w:rsidRPr="0055365F">
              <w:rPr>
                <w:rStyle w:val="Hyperlink"/>
                <w:rFonts w:ascii="Times New Roman" w:hAnsi="Times New Roman" w:cs="Times New Roman"/>
                <w:noProof/>
                <w:sz w:val="24"/>
                <w:szCs w:val="24"/>
                <w:lang w:val="en-GB"/>
              </w:rPr>
              <w:t>Reference List</w:t>
            </w:r>
            <w:r w:rsidRPr="0055365F">
              <w:rPr>
                <w:rFonts w:ascii="Times New Roman" w:hAnsi="Times New Roman" w:cs="Times New Roman"/>
                <w:noProof/>
                <w:webHidden/>
                <w:sz w:val="24"/>
                <w:szCs w:val="24"/>
              </w:rPr>
              <w:tab/>
            </w:r>
            <w:r w:rsidRPr="0055365F">
              <w:rPr>
                <w:rFonts w:ascii="Times New Roman" w:hAnsi="Times New Roman" w:cs="Times New Roman"/>
                <w:noProof/>
                <w:webHidden/>
                <w:sz w:val="24"/>
                <w:szCs w:val="24"/>
              </w:rPr>
              <w:fldChar w:fldCharType="begin"/>
            </w:r>
            <w:r w:rsidRPr="0055365F">
              <w:rPr>
                <w:rFonts w:ascii="Times New Roman" w:hAnsi="Times New Roman" w:cs="Times New Roman"/>
                <w:noProof/>
                <w:webHidden/>
                <w:sz w:val="24"/>
                <w:szCs w:val="24"/>
              </w:rPr>
              <w:instrText xml:space="preserve"> PAGEREF _Toc183559657 \h </w:instrText>
            </w:r>
            <w:r w:rsidRPr="0055365F">
              <w:rPr>
                <w:rFonts w:ascii="Times New Roman" w:hAnsi="Times New Roman" w:cs="Times New Roman"/>
                <w:noProof/>
                <w:webHidden/>
                <w:sz w:val="24"/>
                <w:szCs w:val="24"/>
              </w:rPr>
            </w:r>
            <w:r w:rsidRPr="0055365F">
              <w:rPr>
                <w:rFonts w:ascii="Times New Roman" w:hAnsi="Times New Roman" w:cs="Times New Roman"/>
                <w:noProof/>
                <w:webHidden/>
                <w:sz w:val="24"/>
                <w:szCs w:val="24"/>
              </w:rPr>
              <w:fldChar w:fldCharType="separate"/>
            </w:r>
            <w:r w:rsidRPr="0055365F">
              <w:rPr>
                <w:rFonts w:ascii="Times New Roman" w:hAnsi="Times New Roman" w:cs="Times New Roman"/>
                <w:noProof/>
                <w:webHidden/>
                <w:sz w:val="24"/>
                <w:szCs w:val="24"/>
              </w:rPr>
              <w:t>9</w:t>
            </w:r>
            <w:r w:rsidRPr="0055365F">
              <w:rPr>
                <w:rFonts w:ascii="Times New Roman" w:hAnsi="Times New Roman" w:cs="Times New Roman"/>
                <w:noProof/>
                <w:webHidden/>
                <w:sz w:val="24"/>
                <w:szCs w:val="24"/>
              </w:rPr>
              <w:fldChar w:fldCharType="end"/>
            </w:r>
          </w:hyperlink>
          <w:r w:rsidR="004843DC" w:rsidRPr="0055365F">
            <w:rPr>
              <w:rFonts w:ascii="Times New Roman" w:hAnsi="Times New Roman" w:cs="Times New Roman"/>
              <w:b/>
              <w:bCs/>
              <w:noProof/>
              <w:sz w:val="24"/>
              <w:szCs w:val="24"/>
              <w:lang w:val="en-GB"/>
            </w:rPr>
            <w:fldChar w:fldCharType="end"/>
          </w:r>
        </w:p>
      </w:sdtContent>
    </w:sdt>
    <w:p w14:paraId="26CDA76D" w14:textId="77777777" w:rsidR="004843DC" w:rsidRPr="0055365F" w:rsidRDefault="004843DC" w:rsidP="00302B6C">
      <w:pPr>
        <w:spacing w:before="100" w:beforeAutospacing="1" w:after="100" w:afterAutospacing="1" w:line="360" w:lineRule="auto"/>
        <w:jc w:val="both"/>
        <w:rPr>
          <w:rFonts w:ascii="Times New Roman" w:eastAsiaTheme="majorEastAsia" w:hAnsi="Times New Roman" w:cs="Times New Roman"/>
          <w:b/>
          <w:bCs/>
          <w:color w:val="000000" w:themeColor="text1"/>
          <w:sz w:val="24"/>
          <w:szCs w:val="24"/>
          <w:lang w:val="en-GB"/>
        </w:rPr>
      </w:pPr>
      <w:r w:rsidRPr="0055365F">
        <w:rPr>
          <w:rFonts w:ascii="Times New Roman" w:hAnsi="Times New Roman" w:cs="Times New Roman"/>
          <w:color w:val="000000" w:themeColor="text1"/>
          <w:sz w:val="24"/>
          <w:szCs w:val="24"/>
          <w:lang w:val="en-GB"/>
        </w:rPr>
        <w:br w:type="page"/>
      </w:r>
    </w:p>
    <w:p w14:paraId="3A9CD917" w14:textId="77777777" w:rsidR="001B4F0D" w:rsidRPr="0055365F" w:rsidRDefault="001B4F0D" w:rsidP="00302B6C">
      <w:pPr>
        <w:pStyle w:val="Heading1"/>
        <w:rPr>
          <w:lang w:val="en-GB"/>
        </w:rPr>
      </w:pPr>
      <w:bookmarkStart w:id="0" w:name="_Toc183559645"/>
      <w:r w:rsidRPr="0055365F">
        <w:rPr>
          <w:lang w:val="en-GB"/>
        </w:rPr>
        <w:lastRenderedPageBreak/>
        <w:t>Introduction</w:t>
      </w:r>
      <w:bookmarkEnd w:id="0"/>
    </w:p>
    <w:p w14:paraId="2E410EB0" w14:textId="510B8B44" w:rsidR="001B4F0D" w:rsidRPr="0055365F" w:rsidRDefault="001B4F0D" w:rsidP="00302B6C">
      <w:pPr>
        <w:spacing w:before="100" w:beforeAutospacing="1" w:after="100" w:afterAutospacing="1" w:line="360" w:lineRule="auto"/>
        <w:jc w:val="both"/>
        <w:rPr>
          <w:rFonts w:ascii="Times New Roman" w:hAnsi="Times New Roman" w:cs="Times New Roman"/>
          <w:sz w:val="24"/>
          <w:szCs w:val="24"/>
          <w:lang w:val="en-GB"/>
        </w:rPr>
      </w:pPr>
      <w:r w:rsidRPr="0055365F">
        <w:rPr>
          <w:rFonts w:ascii="Times New Roman" w:eastAsiaTheme="majorEastAsia" w:hAnsi="Times New Roman" w:cs="Times New Roman"/>
          <w:bCs/>
          <w:sz w:val="24"/>
          <w:szCs w:val="24"/>
          <w:lang w:val="en-GB"/>
        </w:rPr>
        <w:t xml:space="preserve">A famous cultural venue named, The Dylan Thomas Centre, is situated in the maritime area of Swansea. This cultural venue celebrates Dylan Thomas's works and life. </w:t>
      </w:r>
      <w:proofErr w:type="gramStart"/>
      <w:r w:rsidRPr="0055365F">
        <w:rPr>
          <w:rFonts w:ascii="Times New Roman" w:eastAsiaTheme="majorEastAsia" w:hAnsi="Times New Roman" w:cs="Times New Roman"/>
          <w:bCs/>
          <w:sz w:val="24"/>
          <w:szCs w:val="24"/>
          <w:lang w:val="en-GB"/>
        </w:rPr>
        <w:t>A large number of</w:t>
      </w:r>
      <w:proofErr w:type="gramEnd"/>
      <w:r w:rsidRPr="0055365F">
        <w:rPr>
          <w:rFonts w:ascii="Times New Roman" w:eastAsiaTheme="majorEastAsia" w:hAnsi="Times New Roman" w:cs="Times New Roman"/>
          <w:bCs/>
          <w:sz w:val="24"/>
          <w:szCs w:val="24"/>
          <w:lang w:val="en-GB"/>
        </w:rPr>
        <w:t xml:space="preserve"> studies recommend that the young generation prefers cultural venues for their wedding as it gives a unique experience on their special day</w:t>
      </w:r>
      <w:r w:rsidR="00F45F42" w:rsidRPr="0055365F">
        <w:rPr>
          <w:rFonts w:ascii="Times New Roman" w:eastAsiaTheme="majorEastAsia" w:hAnsi="Times New Roman" w:cs="Times New Roman"/>
          <w:bCs/>
          <w:sz w:val="24"/>
          <w:szCs w:val="24"/>
          <w:lang w:val="en-GB"/>
        </w:rPr>
        <w:t xml:space="preserve"> </w:t>
      </w:r>
      <w:r w:rsidR="00F45F42" w:rsidRPr="0055365F">
        <w:rPr>
          <w:rFonts w:ascii="Times New Roman" w:hAnsi="Times New Roman" w:cs="Times New Roman"/>
          <w:color w:val="222222"/>
          <w:sz w:val="24"/>
          <w:szCs w:val="24"/>
          <w:shd w:val="clear" w:color="auto" w:fill="FFFFFF"/>
          <w:lang w:val="en-GB"/>
        </w:rPr>
        <w:t>(Lamia, 2023)</w:t>
      </w:r>
      <w:r w:rsidRPr="0055365F">
        <w:rPr>
          <w:rFonts w:ascii="Times New Roman" w:eastAsiaTheme="majorEastAsia" w:hAnsi="Times New Roman" w:cs="Times New Roman"/>
          <w:bCs/>
          <w:sz w:val="24"/>
          <w:szCs w:val="24"/>
          <w:lang w:val="en-GB"/>
        </w:rPr>
        <w:t>. It is planned that in the year 2025, this venue would start launching attractive packages for weddings which would be influenced by the work of the poet (Dylan Thomas). At this venue, the couples would get an outstanding mix of culture and history where personali</w:t>
      </w:r>
      <w:r w:rsidR="0055365F">
        <w:rPr>
          <w:rFonts w:ascii="Times New Roman" w:eastAsiaTheme="majorEastAsia" w:hAnsi="Times New Roman" w:cs="Times New Roman"/>
          <w:bCs/>
          <w:sz w:val="24"/>
          <w:szCs w:val="24"/>
          <w:lang w:val="en-GB"/>
        </w:rPr>
        <w:t>s</w:t>
      </w:r>
      <w:r w:rsidRPr="0055365F">
        <w:rPr>
          <w:rFonts w:ascii="Times New Roman" w:eastAsiaTheme="majorEastAsia" w:hAnsi="Times New Roman" w:cs="Times New Roman"/>
          <w:bCs/>
          <w:sz w:val="24"/>
          <w:szCs w:val="24"/>
          <w:lang w:val="en-GB"/>
        </w:rPr>
        <w:t>ed services will be provided on their unique day. This marketing plan is prepared to encourage the packages of the wedding, make aware of people the place by 4</w:t>
      </w:r>
      <w:r w:rsidR="0055365F">
        <w:rPr>
          <w:rFonts w:ascii="Times New Roman" w:eastAsiaTheme="majorEastAsia" w:hAnsi="Times New Roman" w:cs="Times New Roman"/>
          <w:bCs/>
          <w:sz w:val="24"/>
          <w:szCs w:val="24"/>
          <w:lang w:val="en-GB"/>
        </w:rPr>
        <w:t>0%</w:t>
      </w:r>
      <w:r w:rsidRPr="0055365F">
        <w:rPr>
          <w:rFonts w:ascii="Times New Roman" w:eastAsiaTheme="majorEastAsia" w:hAnsi="Times New Roman" w:cs="Times New Roman"/>
          <w:bCs/>
          <w:sz w:val="24"/>
          <w:szCs w:val="24"/>
          <w:lang w:val="en-GB"/>
        </w:rPr>
        <w:t xml:space="preserve">, and allure at least </w:t>
      </w:r>
      <w:r w:rsidR="0055365F">
        <w:rPr>
          <w:rFonts w:ascii="Times New Roman" w:eastAsiaTheme="majorEastAsia" w:hAnsi="Times New Roman" w:cs="Times New Roman"/>
          <w:bCs/>
          <w:sz w:val="24"/>
          <w:szCs w:val="24"/>
          <w:lang w:val="en-GB"/>
        </w:rPr>
        <w:t>50</w:t>
      </w:r>
      <w:r w:rsidRPr="0055365F">
        <w:rPr>
          <w:rFonts w:ascii="Times New Roman" w:eastAsiaTheme="majorEastAsia" w:hAnsi="Times New Roman" w:cs="Times New Roman"/>
          <w:bCs/>
          <w:sz w:val="24"/>
          <w:szCs w:val="24"/>
          <w:lang w:val="en-GB"/>
        </w:rPr>
        <w:t xml:space="preserve"> bookings in the very first year of launching. The major strategies comprise making connections with local vendors, online as well as offline advertisements, and various kinds of unique offers. </w:t>
      </w:r>
    </w:p>
    <w:p w14:paraId="10DD4CC8" w14:textId="77777777" w:rsidR="001B4F0D" w:rsidRPr="0055365F" w:rsidRDefault="001B4F0D" w:rsidP="00302B6C">
      <w:pPr>
        <w:pStyle w:val="Heading1"/>
        <w:rPr>
          <w:lang w:val="en-GB"/>
        </w:rPr>
      </w:pPr>
      <w:bookmarkStart w:id="1" w:name="_Toc183559646"/>
      <w:r w:rsidRPr="0055365F">
        <w:rPr>
          <w:lang w:val="en-GB"/>
        </w:rPr>
        <w:t>Marketing Objectives</w:t>
      </w:r>
      <w:bookmarkEnd w:id="1"/>
    </w:p>
    <w:p w14:paraId="14D75C24" w14:textId="77777777" w:rsidR="001B4F0D" w:rsidRPr="0055365F" w:rsidRDefault="001B4F0D" w:rsidP="00302B6C">
      <w:pPr>
        <w:spacing w:before="100" w:beforeAutospacing="1" w:after="100" w:afterAutospacing="1" w:line="360" w:lineRule="auto"/>
        <w:jc w:val="both"/>
        <w:rPr>
          <w:rFonts w:ascii="Times New Roman" w:hAnsi="Times New Roman" w:cs="Times New Roman"/>
          <w:sz w:val="24"/>
          <w:szCs w:val="24"/>
          <w:lang w:val="en-GB"/>
        </w:rPr>
      </w:pPr>
      <w:r w:rsidRPr="0055365F">
        <w:rPr>
          <w:rFonts w:ascii="Times New Roman" w:eastAsiaTheme="majorEastAsia" w:hAnsi="Times New Roman" w:cs="Times New Roman"/>
          <w:bCs/>
          <w:sz w:val="24"/>
          <w:szCs w:val="24"/>
          <w:lang w:val="en-GB"/>
        </w:rPr>
        <w:t>Marketing objectives can be defined as the goals that an organisation makes when a product or service is launched in the market</w:t>
      </w:r>
      <w:r w:rsidR="000A0BDF" w:rsidRPr="0055365F">
        <w:rPr>
          <w:rFonts w:ascii="Times New Roman" w:eastAsiaTheme="majorEastAsia" w:hAnsi="Times New Roman" w:cs="Times New Roman"/>
          <w:bCs/>
          <w:sz w:val="24"/>
          <w:szCs w:val="24"/>
          <w:lang w:val="en-GB"/>
        </w:rPr>
        <w:t xml:space="preserve"> </w:t>
      </w:r>
      <w:r w:rsidR="000A0BDF" w:rsidRPr="0055365F">
        <w:rPr>
          <w:rFonts w:ascii="Times New Roman" w:hAnsi="Times New Roman" w:cs="Times New Roman"/>
          <w:color w:val="222222"/>
          <w:sz w:val="24"/>
          <w:szCs w:val="24"/>
          <w:shd w:val="clear" w:color="auto" w:fill="FFFFFF"/>
          <w:lang w:val="en-GB"/>
        </w:rPr>
        <w:t>(Shehabi and Lleshi, 2023)</w:t>
      </w:r>
      <w:r w:rsidRPr="0055365F">
        <w:rPr>
          <w:rFonts w:ascii="Times New Roman" w:eastAsiaTheme="majorEastAsia" w:hAnsi="Times New Roman" w:cs="Times New Roman"/>
          <w:bCs/>
          <w:sz w:val="24"/>
          <w:szCs w:val="24"/>
          <w:lang w:val="en-GB"/>
        </w:rPr>
        <w:t>. The marketing objectives for this marketing plan are:</w:t>
      </w:r>
    </w:p>
    <w:p w14:paraId="24F68F7F" w14:textId="7FCABEC6" w:rsidR="001B4F0D" w:rsidRPr="0055365F" w:rsidRDefault="001B4F0D" w:rsidP="00302B6C">
      <w:pPr>
        <w:pStyle w:val="ListParagraph"/>
        <w:numPr>
          <w:ilvl w:val="0"/>
          <w:numId w:val="18"/>
        </w:numPr>
        <w:spacing w:before="100" w:beforeAutospacing="1" w:after="100" w:afterAutospacing="1" w:line="360" w:lineRule="auto"/>
        <w:contextualSpacing w:val="0"/>
        <w:jc w:val="both"/>
        <w:rPr>
          <w:rFonts w:ascii="Times New Roman" w:eastAsiaTheme="majorEastAsia" w:hAnsi="Times New Roman" w:cs="Times New Roman"/>
          <w:bCs/>
          <w:sz w:val="24"/>
          <w:szCs w:val="24"/>
          <w:lang w:val="en-GB"/>
        </w:rPr>
      </w:pPr>
      <w:r w:rsidRPr="0055365F">
        <w:rPr>
          <w:rFonts w:ascii="Times New Roman" w:eastAsiaTheme="majorEastAsia" w:hAnsi="Times New Roman" w:cs="Times New Roman"/>
          <w:bCs/>
          <w:sz w:val="24"/>
          <w:szCs w:val="24"/>
          <w:lang w:val="en-GB"/>
        </w:rPr>
        <w:t>To satisfy the customers up to 90</w:t>
      </w:r>
      <w:r w:rsidR="0055365F">
        <w:rPr>
          <w:rFonts w:ascii="Times New Roman" w:eastAsiaTheme="majorEastAsia" w:hAnsi="Times New Roman" w:cs="Times New Roman"/>
          <w:bCs/>
          <w:sz w:val="24"/>
          <w:szCs w:val="24"/>
          <w:lang w:val="en-GB"/>
        </w:rPr>
        <w:t xml:space="preserve">% </w:t>
      </w:r>
      <w:r w:rsidRPr="0055365F">
        <w:rPr>
          <w:rFonts w:ascii="Times New Roman" w:eastAsiaTheme="majorEastAsia" w:hAnsi="Times New Roman" w:cs="Times New Roman"/>
          <w:bCs/>
          <w:sz w:val="24"/>
          <w:szCs w:val="24"/>
          <w:lang w:val="en-GB"/>
        </w:rPr>
        <w:t>by offering them outstanding services and special experiences.</w:t>
      </w:r>
    </w:p>
    <w:p w14:paraId="21EBBA61" w14:textId="0131A9DD" w:rsidR="001B4F0D" w:rsidRPr="0055365F" w:rsidRDefault="001B4F0D" w:rsidP="00302B6C">
      <w:pPr>
        <w:pStyle w:val="ListParagraph"/>
        <w:numPr>
          <w:ilvl w:val="0"/>
          <w:numId w:val="18"/>
        </w:numPr>
        <w:spacing w:before="100" w:beforeAutospacing="1" w:after="100" w:afterAutospacing="1" w:line="360" w:lineRule="auto"/>
        <w:contextualSpacing w:val="0"/>
        <w:jc w:val="both"/>
        <w:rPr>
          <w:rFonts w:ascii="Times New Roman" w:eastAsiaTheme="majorEastAsia" w:hAnsi="Times New Roman" w:cs="Times New Roman"/>
          <w:bCs/>
          <w:sz w:val="24"/>
          <w:szCs w:val="24"/>
          <w:lang w:val="en-GB"/>
        </w:rPr>
      </w:pPr>
      <w:r w:rsidRPr="0055365F">
        <w:rPr>
          <w:rFonts w:ascii="Times New Roman" w:eastAsiaTheme="majorEastAsia" w:hAnsi="Times New Roman" w:cs="Times New Roman"/>
          <w:bCs/>
          <w:sz w:val="24"/>
          <w:szCs w:val="24"/>
          <w:lang w:val="en-GB"/>
        </w:rPr>
        <w:t>To increase visibility by 40</w:t>
      </w:r>
      <w:r w:rsidR="0055365F">
        <w:rPr>
          <w:rFonts w:ascii="Times New Roman" w:eastAsiaTheme="majorEastAsia" w:hAnsi="Times New Roman" w:cs="Times New Roman"/>
          <w:bCs/>
          <w:sz w:val="24"/>
          <w:szCs w:val="24"/>
          <w:lang w:val="en-GB"/>
        </w:rPr>
        <w:t xml:space="preserve">% </w:t>
      </w:r>
      <w:r w:rsidRPr="0055365F">
        <w:rPr>
          <w:rFonts w:ascii="Times New Roman" w:eastAsiaTheme="majorEastAsia" w:hAnsi="Times New Roman" w:cs="Times New Roman"/>
          <w:bCs/>
          <w:sz w:val="24"/>
          <w:szCs w:val="24"/>
          <w:lang w:val="en-GB"/>
        </w:rPr>
        <w:t>among engaged couples via various marketing strategies.</w:t>
      </w:r>
    </w:p>
    <w:p w14:paraId="6B59DA67" w14:textId="77777777" w:rsidR="001B4F0D" w:rsidRPr="0055365F" w:rsidRDefault="001B4F0D" w:rsidP="00302B6C">
      <w:pPr>
        <w:pStyle w:val="ListParagraph"/>
        <w:numPr>
          <w:ilvl w:val="0"/>
          <w:numId w:val="18"/>
        </w:numPr>
        <w:spacing w:before="100" w:beforeAutospacing="1" w:after="100" w:afterAutospacing="1" w:line="360" w:lineRule="auto"/>
        <w:contextualSpacing w:val="0"/>
        <w:jc w:val="both"/>
        <w:rPr>
          <w:rFonts w:ascii="Times New Roman" w:eastAsiaTheme="majorEastAsia" w:hAnsi="Times New Roman" w:cs="Times New Roman"/>
          <w:bCs/>
          <w:sz w:val="24"/>
          <w:szCs w:val="24"/>
          <w:lang w:val="en-GB"/>
        </w:rPr>
      </w:pPr>
      <w:r w:rsidRPr="0055365F">
        <w:rPr>
          <w:rFonts w:ascii="Times New Roman" w:eastAsiaTheme="majorEastAsia" w:hAnsi="Times New Roman" w:cs="Times New Roman"/>
          <w:bCs/>
          <w:sz w:val="24"/>
          <w:szCs w:val="24"/>
          <w:lang w:val="en-GB"/>
        </w:rPr>
        <w:t xml:space="preserve">To allure at least fifty bookings in the very first year of launching. </w:t>
      </w:r>
    </w:p>
    <w:p w14:paraId="711C7FFA" w14:textId="77777777" w:rsidR="001B4F0D" w:rsidRPr="0055365F" w:rsidRDefault="001B4F0D" w:rsidP="00302B6C">
      <w:pPr>
        <w:pStyle w:val="Heading1"/>
        <w:rPr>
          <w:lang w:val="en-GB"/>
        </w:rPr>
      </w:pPr>
      <w:bookmarkStart w:id="2" w:name="_Toc183559647"/>
      <w:r w:rsidRPr="0055365F">
        <w:rPr>
          <w:lang w:val="en-GB"/>
        </w:rPr>
        <w:t>Market Research</w:t>
      </w:r>
      <w:bookmarkEnd w:id="2"/>
    </w:p>
    <w:p w14:paraId="6D667CA6" w14:textId="0A72CAB7" w:rsidR="001B4F0D" w:rsidRPr="0055365F" w:rsidRDefault="001B4F0D" w:rsidP="00302B6C">
      <w:pPr>
        <w:spacing w:before="100" w:beforeAutospacing="1" w:after="100" w:afterAutospacing="1" w:line="360" w:lineRule="auto"/>
        <w:jc w:val="both"/>
        <w:rPr>
          <w:rFonts w:ascii="Times New Roman" w:hAnsi="Times New Roman" w:cs="Times New Roman"/>
          <w:sz w:val="24"/>
          <w:szCs w:val="24"/>
          <w:lang w:val="en-GB"/>
        </w:rPr>
      </w:pPr>
      <w:r w:rsidRPr="0055365F">
        <w:rPr>
          <w:rFonts w:ascii="Times New Roman" w:eastAsiaTheme="majorEastAsia" w:hAnsi="Times New Roman" w:cs="Times New Roman"/>
          <w:bCs/>
          <w:sz w:val="24"/>
          <w:szCs w:val="24"/>
          <w:lang w:val="en-GB"/>
        </w:rPr>
        <w:t>In Swansea, the market for weddings is extremely competitive where several venues with special packages are offered</w:t>
      </w:r>
      <w:r w:rsidR="000A0BDF" w:rsidRPr="0055365F">
        <w:rPr>
          <w:rFonts w:ascii="Times New Roman" w:eastAsiaTheme="majorEastAsia" w:hAnsi="Times New Roman" w:cs="Times New Roman"/>
          <w:bCs/>
          <w:sz w:val="24"/>
          <w:szCs w:val="24"/>
          <w:lang w:val="en-GB"/>
        </w:rPr>
        <w:t xml:space="preserve"> </w:t>
      </w:r>
      <w:r w:rsidR="000A0BDF" w:rsidRPr="0055365F">
        <w:rPr>
          <w:rFonts w:ascii="Times New Roman" w:hAnsi="Times New Roman" w:cs="Times New Roman"/>
          <w:color w:val="222222"/>
          <w:sz w:val="24"/>
          <w:szCs w:val="24"/>
          <w:shd w:val="clear" w:color="auto" w:fill="FFFFFF"/>
          <w:lang w:val="en-GB"/>
        </w:rPr>
        <w:t>(McLean, 2020)</w:t>
      </w:r>
      <w:r w:rsidRPr="0055365F">
        <w:rPr>
          <w:rFonts w:ascii="Times New Roman" w:eastAsiaTheme="majorEastAsia" w:hAnsi="Times New Roman" w:cs="Times New Roman"/>
          <w:bCs/>
          <w:sz w:val="24"/>
          <w:szCs w:val="24"/>
          <w:lang w:val="en-GB"/>
        </w:rPr>
        <w:t>. The customers of Swansea choose locations that have a cultural and historic touch. Moreover, they want personali</w:t>
      </w:r>
      <w:r w:rsidR="0055365F">
        <w:rPr>
          <w:rFonts w:ascii="Times New Roman" w:eastAsiaTheme="majorEastAsia" w:hAnsi="Times New Roman" w:cs="Times New Roman"/>
          <w:bCs/>
          <w:sz w:val="24"/>
          <w:szCs w:val="24"/>
          <w:lang w:val="en-GB"/>
        </w:rPr>
        <w:t>s</w:t>
      </w:r>
      <w:r w:rsidRPr="0055365F">
        <w:rPr>
          <w:rFonts w:ascii="Times New Roman" w:eastAsiaTheme="majorEastAsia" w:hAnsi="Times New Roman" w:cs="Times New Roman"/>
          <w:bCs/>
          <w:sz w:val="24"/>
          <w:szCs w:val="24"/>
          <w:lang w:val="en-GB"/>
        </w:rPr>
        <w:t xml:space="preserve">ed services and all-inclusive packages. Today's couples either choose grand celebrations or smaller and private marriages. Country clubs, historical places, and local hotels are some of the competitors that provide almost similar services. </w:t>
      </w:r>
      <w:r w:rsidR="004843DC" w:rsidRPr="0055365F">
        <w:rPr>
          <w:rFonts w:ascii="Times New Roman" w:eastAsiaTheme="majorEastAsia" w:hAnsi="Times New Roman" w:cs="Times New Roman"/>
          <w:bCs/>
          <w:sz w:val="24"/>
          <w:szCs w:val="24"/>
          <w:lang w:val="en-GB"/>
        </w:rPr>
        <w:t>Neverth</w:t>
      </w:r>
      <w:r w:rsidR="00AB5202" w:rsidRPr="0055365F">
        <w:rPr>
          <w:rFonts w:ascii="Times New Roman" w:eastAsiaTheme="majorEastAsia" w:hAnsi="Times New Roman" w:cs="Times New Roman"/>
          <w:bCs/>
          <w:sz w:val="24"/>
          <w:szCs w:val="24"/>
          <w:lang w:val="en-GB"/>
        </w:rPr>
        <w:t>e</w:t>
      </w:r>
      <w:r w:rsidR="004843DC" w:rsidRPr="0055365F">
        <w:rPr>
          <w:rFonts w:ascii="Times New Roman" w:eastAsiaTheme="majorEastAsia" w:hAnsi="Times New Roman" w:cs="Times New Roman"/>
          <w:bCs/>
          <w:sz w:val="24"/>
          <w:szCs w:val="24"/>
          <w:lang w:val="en-GB"/>
        </w:rPr>
        <w:t>less</w:t>
      </w:r>
      <w:r w:rsidRPr="0055365F">
        <w:rPr>
          <w:rFonts w:ascii="Times New Roman" w:eastAsiaTheme="majorEastAsia" w:hAnsi="Times New Roman" w:cs="Times New Roman"/>
          <w:bCs/>
          <w:sz w:val="24"/>
          <w:szCs w:val="24"/>
          <w:lang w:val="en-GB"/>
        </w:rPr>
        <w:t xml:space="preserve">, the venue (the Dylan Thomas Centre) catches the eye because of its cultural and scholarly attraction. In the market of Swansea, flexible packages like different dining experiences and weddings with themes are more popular. The current </w:t>
      </w:r>
      <w:r w:rsidRPr="0055365F">
        <w:rPr>
          <w:rFonts w:ascii="Times New Roman" w:eastAsiaTheme="majorEastAsia" w:hAnsi="Times New Roman" w:cs="Times New Roman"/>
          <w:bCs/>
          <w:sz w:val="24"/>
          <w:szCs w:val="24"/>
          <w:lang w:val="en-GB"/>
        </w:rPr>
        <w:lastRenderedPageBreak/>
        <w:t xml:space="preserve">study focuses on targeted promotions as well as assures that the centre provides services as per the needs of the customers.  </w:t>
      </w:r>
    </w:p>
    <w:p w14:paraId="0FC8DCA0" w14:textId="77777777" w:rsidR="001B4F0D" w:rsidRPr="0055365F" w:rsidRDefault="001B4F0D" w:rsidP="00302B6C">
      <w:pPr>
        <w:pStyle w:val="Heading1"/>
        <w:rPr>
          <w:lang w:val="en-GB"/>
        </w:rPr>
      </w:pPr>
      <w:bookmarkStart w:id="3" w:name="_Toc183559648"/>
      <w:r w:rsidRPr="0055365F">
        <w:rPr>
          <w:lang w:val="en-GB"/>
        </w:rPr>
        <w:t>Target Market and Customer Profile</w:t>
      </w:r>
      <w:bookmarkEnd w:id="3"/>
    </w:p>
    <w:p w14:paraId="27C4A464" w14:textId="77777777" w:rsidR="001B4F0D" w:rsidRPr="0055365F" w:rsidRDefault="001B4F0D" w:rsidP="00302B6C">
      <w:pPr>
        <w:spacing w:before="100" w:beforeAutospacing="1" w:after="100" w:afterAutospacing="1" w:line="360" w:lineRule="auto"/>
        <w:jc w:val="both"/>
        <w:rPr>
          <w:rFonts w:ascii="Times New Roman" w:hAnsi="Times New Roman" w:cs="Times New Roman"/>
          <w:sz w:val="24"/>
          <w:szCs w:val="24"/>
          <w:lang w:val="en-GB"/>
        </w:rPr>
      </w:pPr>
      <w:r w:rsidRPr="0055365F">
        <w:rPr>
          <w:rFonts w:ascii="Times New Roman" w:eastAsiaTheme="majorEastAsia" w:hAnsi="Times New Roman" w:cs="Times New Roman"/>
          <w:bCs/>
          <w:sz w:val="24"/>
          <w:szCs w:val="24"/>
          <w:lang w:val="en-GB"/>
        </w:rPr>
        <w:t>The committed couples between the ages of 25 to 40 and residing in Swansea or nearby places are the target market for this study. The study shows that this age group of couples usually prefer cultural and historical places for their wedding to make it memorable</w:t>
      </w:r>
      <w:r w:rsidR="000A0BDF" w:rsidRPr="0055365F">
        <w:rPr>
          <w:rFonts w:ascii="Times New Roman" w:eastAsiaTheme="majorEastAsia" w:hAnsi="Times New Roman" w:cs="Times New Roman"/>
          <w:bCs/>
          <w:sz w:val="24"/>
          <w:szCs w:val="24"/>
          <w:lang w:val="en-GB"/>
        </w:rPr>
        <w:t xml:space="preserve"> </w:t>
      </w:r>
      <w:r w:rsidR="000A0BDF" w:rsidRPr="0055365F">
        <w:rPr>
          <w:rFonts w:ascii="Times New Roman" w:hAnsi="Times New Roman" w:cs="Times New Roman"/>
          <w:color w:val="222222"/>
          <w:sz w:val="24"/>
          <w:szCs w:val="24"/>
          <w:shd w:val="clear" w:color="auto" w:fill="FFFFFF"/>
          <w:lang w:val="en-GB"/>
        </w:rPr>
        <w:t>(Kaushik and Kumar, 2023)</w:t>
      </w:r>
      <w:r w:rsidRPr="0055365F">
        <w:rPr>
          <w:rFonts w:ascii="Times New Roman" w:eastAsiaTheme="majorEastAsia" w:hAnsi="Times New Roman" w:cs="Times New Roman"/>
          <w:bCs/>
          <w:sz w:val="24"/>
          <w:szCs w:val="24"/>
          <w:lang w:val="en-GB"/>
        </w:rPr>
        <w:t>. The major segment comprises:</w:t>
      </w:r>
    </w:p>
    <w:p w14:paraId="3DE367FF" w14:textId="77777777" w:rsidR="001B4F0D" w:rsidRPr="0055365F" w:rsidRDefault="001B4F0D" w:rsidP="00302B6C">
      <w:pPr>
        <w:pStyle w:val="ListParagraph"/>
        <w:numPr>
          <w:ilvl w:val="0"/>
          <w:numId w:val="19"/>
        </w:numPr>
        <w:spacing w:before="100" w:beforeAutospacing="1" w:after="100" w:afterAutospacing="1" w:line="360" w:lineRule="auto"/>
        <w:contextualSpacing w:val="0"/>
        <w:jc w:val="both"/>
        <w:rPr>
          <w:rFonts w:ascii="Times New Roman" w:eastAsiaTheme="majorEastAsia" w:hAnsi="Times New Roman" w:cs="Times New Roman"/>
          <w:bCs/>
          <w:sz w:val="24"/>
          <w:szCs w:val="24"/>
          <w:lang w:val="en-GB"/>
        </w:rPr>
      </w:pPr>
      <w:r w:rsidRPr="0055365F">
        <w:rPr>
          <w:rFonts w:ascii="Times New Roman" w:eastAsiaTheme="majorEastAsia" w:hAnsi="Times New Roman" w:cs="Times New Roman"/>
          <w:bCs/>
          <w:sz w:val="24"/>
          <w:szCs w:val="24"/>
          <w:lang w:val="en-GB"/>
        </w:rPr>
        <w:t>Committed couples who want a luxurious marriage with outstanding services, promote the "Rhapsody of Love" option.</w:t>
      </w:r>
    </w:p>
    <w:p w14:paraId="5819690B" w14:textId="77777777" w:rsidR="001B4F0D" w:rsidRPr="0055365F" w:rsidRDefault="001B4F0D" w:rsidP="00302B6C">
      <w:pPr>
        <w:pStyle w:val="ListParagraph"/>
        <w:numPr>
          <w:ilvl w:val="0"/>
          <w:numId w:val="19"/>
        </w:numPr>
        <w:spacing w:before="100" w:beforeAutospacing="1" w:after="100" w:afterAutospacing="1" w:line="360" w:lineRule="auto"/>
        <w:contextualSpacing w:val="0"/>
        <w:jc w:val="both"/>
        <w:rPr>
          <w:rFonts w:ascii="Times New Roman" w:eastAsiaTheme="majorEastAsia" w:hAnsi="Times New Roman" w:cs="Times New Roman"/>
          <w:bCs/>
          <w:sz w:val="24"/>
          <w:szCs w:val="24"/>
          <w:lang w:val="en-GB"/>
        </w:rPr>
      </w:pPr>
      <w:r w:rsidRPr="0055365F">
        <w:rPr>
          <w:rFonts w:ascii="Times New Roman" w:eastAsiaTheme="majorEastAsia" w:hAnsi="Times New Roman" w:cs="Times New Roman"/>
          <w:bCs/>
          <w:sz w:val="24"/>
          <w:szCs w:val="24"/>
          <w:lang w:val="en-GB"/>
        </w:rPr>
        <w:t>The engaged couples who belong to middle-class families and want medium celebrations, promoting the "Dream of a Night" option.</w:t>
      </w:r>
    </w:p>
    <w:p w14:paraId="61DFA8CE" w14:textId="77777777" w:rsidR="001B4F0D" w:rsidRPr="0055365F" w:rsidRDefault="001B4F0D" w:rsidP="00302B6C">
      <w:pPr>
        <w:pStyle w:val="ListParagraph"/>
        <w:numPr>
          <w:ilvl w:val="0"/>
          <w:numId w:val="19"/>
        </w:numPr>
        <w:spacing w:before="100" w:beforeAutospacing="1" w:after="100" w:afterAutospacing="1" w:line="360" w:lineRule="auto"/>
        <w:contextualSpacing w:val="0"/>
        <w:jc w:val="both"/>
        <w:rPr>
          <w:rFonts w:ascii="Times New Roman" w:eastAsiaTheme="majorEastAsia" w:hAnsi="Times New Roman" w:cs="Times New Roman"/>
          <w:bCs/>
          <w:sz w:val="24"/>
          <w:szCs w:val="24"/>
          <w:lang w:val="en-GB"/>
        </w:rPr>
      </w:pPr>
      <w:r w:rsidRPr="0055365F">
        <w:rPr>
          <w:rFonts w:ascii="Times New Roman" w:eastAsiaTheme="majorEastAsia" w:hAnsi="Times New Roman" w:cs="Times New Roman"/>
          <w:bCs/>
          <w:sz w:val="24"/>
          <w:szCs w:val="24"/>
          <w:lang w:val="en-GB"/>
        </w:rPr>
        <w:t xml:space="preserve">The young age professionals who want a simple wedding with cheap packages, promote the "Fern Hill" option. </w:t>
      </w:r>
    </w:p>
    <w:p w14:paraId="5C5BD08F" w14:textId="77777777" w:rsidR="001B4F0D" w:rsidRPr="0055365F" w:rsidRDefault="001B4F0D" w:rsidP="00302B6C">
      <w:pPr>
        <w:spacing w:before="100" w:beforeAutospacing="1" w:after="100" w:afterAutospacing="1" w:line="360" w:lineRule="auto"/>
        <w:jc w:val="both"/>
        <w:rPr>
          <w:rFonts w:ascii="Times New Roman" w:hAnsi="Times New Roman" w:cs="Times New Roman"/>
          <w:sz w:val="24"/>
          <w:szCs w:val="24"/>
          <w:lang w:val="en-GB"/>
        </w:rPr>
      </w:pPr>
      <w:r w:rsidRPr="0055365F">
        <w:rPr>
          <w:rFonts w:ascii="Times New Roman" w:eastAsiaTheme="majorEastAsia" w:hAnsi="Times New Roman" w:cs="Times New Roman"/>
          <w:bCs/>
          <w:sz w:val="24"/>
          <w:szCs w:val="24"/>
          <w:lang w:val="en-GB"/>
        </w:rPr>
        <w:t>The statistics of the population show that today's committed couple choose cultural or historical places for their wedding</w:t>
      </w:r>
      <w:r w:rsidR="00C6549E" w:rsidRPr="0055365F">
        <w:rPr>
          <w:rFonts w:ascii="Times New Roman" w:eastAsiaTheme="majorEastAsia" w:hAnsi="Times New Roman" w:cs="Times New Roman"/>
          <w:bCs/>
          <w:sz w:val="24"/>
          <w:szCs w:val="24"/>
          <w:lang w:val="en-GB"/>
        </w:rPr>
        <w:t xml:space="preserve"> </w:t>
      </w:r>
      <w:r w:rsidR="00C6549E" w:rsidRPr="0055365F">
        <w:rPr>
          <w:rFonts w:ascii="Times New Roman" w:hAnsi="Times New Roman" w:cs="Times New Roman"/>
          <w:color w:val="222222"/>
          <w:sz w:val="24"/>
          <w:szCs w:val="24"/>
          <w:shd w:val="clear" w:color="auto" w:fill="FFFFFF"/>
          <w:lang w:val="en-GB"/>
        </w:rPr>
        <w:t>(Farok, 2023)</w:t>
      </w:r>
      <w:r w:rsidRPr="0055365F">
        <w:rPr>
          <w:rFonts w:ascii="Times New Roman" w:eastAsiaTheme="majorEastAsia" w:hAnsi="Times New Roman" w:cs="Times New Roman"/>
          <w:bCs/>
          <w:sz w:val="24"/>
          <w:szCs w:val="24"/>
          <w:lang w:val="en-GB"/>
        </w:rPr>
        <w:t xml:space="preserve">. The rich heritage of the venue the "Dylan Thomas Centre" provides services for these different segments of customers. </w:t>
      </w:r>
    </w:p>
    <w:p w14:paraId="495CE31A" w14:textId="77777777" w:rsidR="001B4F0D" w:rsidRPr="0055365F" w:rsidRDefault="001B4F0D" w:rsidP="00302B6C">
      <w:pPr>
        <w:pStyle w:val="Heading1"/>
        <w:rPr>
          <w:lang w:val="en-GB"/>
        </w:rPr>
      </w:pPr>
      <w:bookmarkStart w:id="4" w:name="_Toc183559649"/>
      <w:r w:rsidRPr="0055365F">
        <w:rPr>
          <w:lang w:val="en-GB"/>
        </w:rPr>
        <w:t>SWOT Analysis</w:t>
      </w:r>
      <w:bookmarkEnd w:id="4"/>
    </w:p>
    <w:p w14:paraId="784891F6" w14:textId="507117B3" w:rsidR="001B4F0D" w:rsidRPr="0055365F" w:rsidRDefault="001B4F0D" w:rsidP="00302B6C">
      <w:pPr>
        <w:spacing w:before="100" w:beforeAutospacing="1" w:after="100" w:afterAutospacing="1" w:line="360" w:lineRule="auto"/>
        <w:jc w:val="both"/>
        <w:rPr>
          <w:rFonts w:ascii="Times New Roman" w:hAnsi="Times New Roman" w:cs="Times New Roman"/>
          <w:sz w:val="24"/>
          <w:szCs w:val="24"/>
          <w:lang w:val="en-GB"/>
        </w:rPr>
      </w:pPr>
      <w:r w:rsidRPr="0055365F">
        <w:rPr>
          <w:rFonts w:ascii="Times New Roman" w:eastAsiaTheme="majorEastAsia" w:hAnsi="Times New Roman" w:cs="Times New Roman"/>
          <w:b/>
          <w:sz w:val="24"/>
          <w:szCs w:val="24"/>
          <w:lang w:val="en-GB"/>
        </w:rPr>
        <w:t>Strengths:</w:t>
      </w:r>
      <w:r w:rsidR="00302B6C" w:rsidRPr="0055365F">
        <w:rPr>
          <w:rFonts w:ascii="Times New Roman" w:eastAsiaTheme="majorEastAsia" w:hAnsi="Times New Roman" w:cs="Times New Roman"/>
          <w:b/>
          <w:sz w:val="24"/>
          <w:szCs w:val="24"/>
          <w:lang w:val="en-GB"/>
        </w:rPr>
        <w:t xml:space="preserve"> </w:t>
      </w:r>
      <w:r w:rsidRPr="0055365F">
        <w:rPr>
          <w:rFonts w:ascii="Times New Roman" w:eastAsiaTheme="majorEastAsia" w:hAnsi="Times New Roman" w:cs="Times New Roman"/>
          <w:bCs/>
          <w:sz w:val="24"/>
          <w:szCs w:val="24"/>
          <w:lang w:val="en-GB"/>
        </w:rPr>
        <w:t>The customers who want cultural and historical venues, The Dylan Thomas Centre is perfect for them</w:t>
      </w:r>
      <w:r w:rsidR="00B21485" w:rsidRPr="0055365F">
        <w:rPr>
          <w:rFonts w:ascii="Times New Roman" w:eastAsiaTheme="majorEastAsia" w:hAnsi="Times New Roman" w:cs="Times New Roman"/>
          <w:bCs/>
          <w:sz w:val="24"/>
          <w:szCs w:val="24"/>
          <w:lang w:val="en-GB"/>
        </w:rPr>
        <w:t xml:space="preserve"> </w:t>
      </w:r>
      <w:r w:rsidR="00B21485" w:rsidRPr="0055365F">
        <w:rPr>
          <w:rFonts w:ascii="Times New Roman" w:hAnsi="Times New Roman" w:cs="Times New Roman"/>
          <w:color w:val="222222"/>
          <w:sz w:val="24"/>
          <w:szCs w:val="24"/>
          <w:shd w:val="clear" w:color="auto" w:fill="FFFFFF"/>
          <w:lang w:val="en-GB"/>
        </w:rPr>
        <w:t>(Ooi, 2023)</w:t>
      </w:r>
      <w:r w:rsidRPr="0055365F">
        <w:rPr>
          <w:rFonts w:ascii="Times New Roman" w:eastAsiaTheme="majorEastAsia" w:hAnsi="Times New Roman" w:cs="Times New Roman"/>
          <w:bCs/>
          <w:sz w:val="24"/>
          <w:szCs w:val="24"/>
          <w:lang w:val="en-GB"/>
        </w:rPr>
        <w:t xml:space="preserve">. This venue fulfils the needs of various ranges of consumers from " Fern Hill" (for low-range customers) to "Rhapsody of Love" (for high-class customers). The venue is situated in the centre of Swansea and has an onsite parking facility which is a plus point for this venue. </w:t>
      </w:r>
    </w:p>
    <w:p w14:paraId="1711C968" w14:textId="2C3354D5" w:rsidR="001B4F0D" w:rsidRPr="0055365F" w:rsidRDefault="001B4F0D" w:rsidP="00302B6C">
      <w:pPr>
        <w:spacing w:before="100" w:beforeAutospacing="1" w:after="100" w:afterAutospacing="1" w:line="360" w:lineRule="auto"/>
        <w:jc w:val="both"/>
        <w:rPr>
          <w:rFonts w:ascii="Times New Roman" w:eastAsiaTheme="majorEastAsia" w:hAnsi="Times New Roman" w:cs="Times New Roman"/>
          <w:bCs/>
          <w:sz w:val="24"/>
          <w:szCs w:val="24"/>
          <w:lang w:val="en-GB"/>
        </w:rPr>
      </w:pPr>
      <w:r w:rsidRPr="0055365F">
        <w:rPr>
          <w:rFonts w:ascii="Times New Roman" w:eastAsiaTheme="majorEastAsia" w:hAnsi="Times New Roman" w:cs="Times New Roman"/>
          <w:b/>
          <w:sz w:val="24"/>
          <w:szCs w:val="24"/>
          <w:lang w:val="en-GB"/>
        </w:rPr>
        <w:t>Weaknesses:</w:t>
      </w:r>
      <w:r w:rsidR="00302B6C" w:rsidRPr="0055365F">
        <w:rPr>
          <w:rFonts w:ascii="Times New Roman" w:eastAsiaTheme="majorEastAsia" w:hAnsi="Times New Roman" w:cs="Times New Roman"/>
          <w:bCs/>
          <w:sz w:val="24"/>
          <w:szCs w:val="24"/>
          <w:lang w:val="en-GB"/>
        </w:rPr>
        <w:t xml:space="preserve"> </w:t>
      </w:r>
      <w:proofErr w:type="gramStart"/>
      <w:r w:rsidRPr="0055365F">
        <w:rPr>
          <w:rFonts w:ascii="Times New Roman" w:eastAsiaTheme="majorEastAsia" w:hAnsi="Times New Roman" w:cs="Times New Roman"/>
          <w:bCs/>
          <w:sz w:val="24"/>
          <w:szCs w:val="24"/>
          <w:lang w:val="en-GB"/>
        </w:rPr>
        <w:t>In spite of</w:t>
      </w:r>
      <w:proofErr w:type="gramEnd"/>
      <w:r w:rsidRPr="0055365F">
        <w:rPr>
          <w:rFonts w:ascii="Times New Roman" w:eastAsiaTheme="majorEastAsia" w:hAnsi="Times New Roman" w:cs="Times New Roman"/>
          <w:bCs/>
          <w:sz w:val="24"/>
          <w:szCs w:val="24"/>
          <w:lang w:val="en-GB"/>
        </w:rPr>
        <w:t xml:space="preserve"> having cultural fame, this venue has very little recognition in the wedding industry. This may prevent its primary bookings. Moreover, it becomes difficult for this venue to provide flexibility because of one primary event space. </w:t>
      </w:r>
    </w:p>
    <w:p w14:paraId="60ADFC2F" w14:textId="640D44D8" w:rsidR="001B4F0D" w:rsidRPr="0055365F" w:rsidRDefault="001B4F0D" w:rsidP="00302B6C">
      <w:pPr>
        <w:spacing w:before="100" w:beforeAutospacing="1" w:after="100" w:afterAutospacing="1" w:line="360" w:lineRule="auto"/>
        <w:jc w:val="both"/>
        <w:rPr>
          <w:rFonts w:ascii="Times New Roman" w:hAnsi="Times New Roman" w:cs="Times New Roman"/>
          <w:sz w:val="24"/>
          <w:szCs w:val="24"/>
          <w:lang w:val="en-GB"/>
        </w:rPr>
      </w:pPr>
      <w:r w:rsidRPr="0055365F">
        <w:rPr>
          <w:rFonts w:ascii="Times New Roman" w:eastAsiaTheme="majorEastAsia" w:hAnsi="Times New Roman" w:cs="Times New Roman"/>
          <w:b/>
          <w:sz w:val="24"/>
          <w:szCs w:val="24"/>
          <w:lang w:val="en-GB"/>
        </w:rPr>
        <w:t>Opportunities:</w:t>
      </w:r>
      <w:r w:rsidR="00302B6C" w:rsidRPr="0055365F">
        <w:rPr>
          <w:rFonts w:ascii="Times New Roman" w:eastAsiaTheme="majorEastAsia" w:hAnsi="Times New Roman" w:cs="Times New Roman"/>
          <w:bCs/>
          <w:sz w:val="24"/>
          <w:szCs w:val="24"/>
          <w:lang w:val="en-GB"/>
        </w:rPr>
        <w:t xml:space="preserve"> </w:t>
      </w:r>
      <w:r w:rsidRPr="0055365F">
        <w:rPr>
          <w:rFonts w:ascii="Times New Roman" w:eastAsiaTheme="majorEastAsia" w:hAnsi="Times New Roman" w:cs="Times New Roman"/>
          <w:bCs/>
          <w:sz w:val="24"/>
          <w:szCs w:val="24"/>
          <w:lang w:val="en-GB"/>
        </w:rPr>
        <w:t>Nowadays, the wedding industry is more inclined towards providing adaptive and special marriage experiences because of its increasing demand among customers</w:t>
      </w:r>
      <w:r w:rsidR="00B21485" w:rsidRPr="0055365F">
        <w:rPr>
          <w:rFonts w:ascii="Times New Roman" w:eastAsiaTheme="majorEastAsia" w:hAnsi="Times New Roman" w:cs="Times New Roman"/>
          <w:bCs/>
          <w:sz w:val="24"/>
          <w:szCs w:val="24"/>
          <w:lang w:val="en-GB"/>
        </w:rPr>
        <w:t xml:space="preserve"> </w:t>
      </w:r>
      <w:r w:rsidR="00B21485" w:rsidRPr="0055365F">
        <w:rPr>
          <w:rFonts w:ascii="Times New Roman" w:hAnsi="Times New Roman" w:cs="Times New Roman"/>
          <w:color w:val="222222"/>
          <w:sz w:val="24"/>
          <w:szCs w:val="24"/>
          <w:shd w:val="clear" w:color="auto" w:fill="FFFFFF"/>
          <w:lang w:val="en-GB"/>
        </w:rPr>
        <w:t>(</w:t>
      </w:r>
      <w:proofErr w:type="spellStart"/>
      <w:r w:rsidR="00B21485" w:rsidRPr="0055365F">
        <w:rPr>
          <w:rFonts w:ascii="Times New Roman" w:hAnsi="Times New Roman" w:cs="Times New Roman"/>
          <w:color w:val="222222"/>
          <w:sz w:val="24"/>
          <w:szCs w:val="24"/>
          <w:shd w:val="clear" w:color="auto" w:fill="FFFFFF"/>
          <w:lang w:val="en-GB"/>
        </w:rPr>
        <w:t>Sangchan</w:t>
      </w:r>
      <w:proofErr w:type="spellEnd"/>
      <w:r w:rsidR="00B21485" w:rsidRPr="0055365F">
        <w:rPr>
          <w:rFonts w:ascii="Times New Roman" w:hAnsi="Times New Roman" w:cs="Times New Roman"/>
          <w:color w:val="222222"/>
          <w:sz w:val="24"/>
          <w:szCs w:val="24"/>
          <w:shd w:val="clear" w:color="auto" w:fill="FFFFFF"/>
          <w:lang w:val="en-GB"/>
        </w:rPr>
        <w:t xml:space="preserve"> and </w:t>
      </w:r>
      <w:proofErr w:type="spellStart"/>
      <w:r w:rsidR="00B21485" w:rsidRPr="0055365F">
        <w:rPr>
          <w:rFonts w:ascii="Times New Roman" w:hAnsi="Times New Roman" w:cs="Times New Roman"/>
          <w:color w:val="222222"/>
          <w:sz w:val="24"/>
          <w:szCs w:val="24"/>
          <w:shd w:val="clear" w:color="auto" w:fill="FFFFFF"/>
          <w:lang w:val="en-GB"/>
        </w:rPr>
        <w:t>Amornissariyachai</w:t>
      </w:r>
      <w:proofErr w:type="spellEnd"/>
      <w:r w:rsidR="00B21485" w:rsidRPr="0055365F">
        <w:rPr>
          <w:rFonts w:ascii="Times New Roman" w:hAnsi="Times New Roman" w:cs="Times New Roman"/>
          <w:color w:val="222222"/>
          <w:sz w:val="24"/>
          <w:szCs w:val="24"/>
          <w:shd w:val="clear" w:color="auto" w:fill="FFFFFF"/>
          <w:lang w:val="en-GB"/>
        </w:rPr>
        <w:t>, 2022)</w:t>
      </w:r>
      <w:r w:rsidRPr="0055365F">
        <w:rPr>
          <w:rFonts w:ascii="Times New Roman" w:eastAsiaTheme="majorEastAsia" w:hAnsi="Times New Roman" w:cs="Times New Roman"/>
          <w:bCs/>
          <w:sz w:val="24"/>
          <w:szCs w:val="24"/>
          <w:lang w:val="en-GB"/>
        </w:rPr>
        <w:t xml:space="preserve">. The centre can make partnerships with domestic </w:t>
      </w:r>
      <w:r w:rsidRPr="0055365F">
        <w:rPr>
          <w:rFonts w:ascii="Times New Roman" w:eastAsiaTheme="majorEastAsia" w:hAnsi="Times New Roman" w:cs="Times New Roman"/>
          <w:bCs/>
          <w:sz w:val="24"/>
          <w:szCs w:val="24"/>
          <w:lang w:val="en-GB"/>
        </w:rPr>
        <w:lastRenderedPageBreak/>
        <w:t>businesses for photography, decoration as well as catering services. This will</w:t>
      </w:r>
      <w:r w:rsidR="00AB5202" w:rsidRPr="0055365F">
        <w:rPr>
          <w:rFonts w:ascii="Times New Roman" w:eastAsiaTheme="majorEastAsia" w:hAnsi="Times New Roman" w:cs="Times New Roman"/>
          <w:bCs/>
          <w:sz w:val="24"/>
          <w:szCs w:val="24"/>
          <w:lang w:val="en-GB"/>
        </w:rPr>
        <w:t xml:space="preserve"> increase its wedding packages'</w:t>
      </w:r>
      <w:r w:rsidRPr="0055365F">
        <w:rPr>
          <w:rFonts w:ascii="Times New Roman" w:eastAsiaTheme="majorEastAsia" w:hAnsi="Times New Roman" w:cs="Times New Roman"/>
          <w:bCs/>
          <w:sz w:val="24"/>
          <w:szCs w:val="24"/>
          <w:lang w:val="en-GB"/>
        </w:rPr>
        <w:t xml:space="preserve"> value. Moreover, it can promote its cultural heritage in other countries as well and attract people to destination weddings. </w:t>
      </w:r>
    </w:p>
    <w:p w14:paraId="48274D4E" w14:textId="47549A49" w:rsidR="001B4F0D" w:rsidRPr="0055365F" w:rsidRDefault="001B4F0D" w:rsidP="00302B6C">
      <w:pPr>
        <w:spacing w:before="100" w:beforeAutospacing="1" w:after="100" w:afterAutospacing="1" w:line="360" w:lineRule="auto"/>
        <w:jc w:val="both"/>
        <w:rPr>
          <w:rFonts w:ascii="Times New Roman" w:eastAsiaTheme="majorEastAsia" w:hAnsi="Times New Roman" w:cs="Times New Roman"/>
          <w:bCs/>
          <w:sz w:val="24"/>
          <w:szCs w:val="24"/>
          <w:lang w:val="en-GB"/>
        </w:rPr>
      </w:pPr>
      <w:r w:rsidRPr="0055365F">
        <w:rPr>
          <w:rFonts w:ascii="Times New Roman" w:eastAsiaTheme="majorEastAsia" w:hAnsi="Times New Roman" w:cs="Times New Roman"/>
          <w:b/>
          <w:sz w:val="24"/>
          <w:szCs w:val="24"/>
          <w:lang w:val="en-GB"/>
        </w:rPr>
        <w:t>Threats:</w:t>
      </w:r>
      <w:r w:rsidR="00302B6C" w:rsidRPr="0055365F">
        <w:rPr>
          <w:rFonts w:ascii="Times New Roman" w:eastAsiaTheme="majorEastAsia" w:hAnsi="Times New Roman" w:cs="Times New Roman"/>
          <w:bCs/>
          <w:sz w:val="24"/>
          <w:szCs w:val="24"/>
          <w:lang w:val="en-GB"/>
        </w:rPr>
        <w:t xml:space="preserve"> </w:t>
      </w:r>
      <w:r w:rsidRPr="0055365F">
        <w:rPr>
          <w:rFonts w:ascii="Times New Roman" w:eastAsiaTheme="majorEastAsia" w:hAnsi="Times New Roman" w:cs="Times New Roman"/>
          <w:bCs/>
          <w:sz w:val="24"/>
          <w:szCs w:val="24"/>
          <w:lang w:val="en-GB"/>
        </w:rPr>
        <w:t>There is tough competition for the Dylan Thomas Centre because many other venues are providing the same packages.</w:t>
      </w:r>
      <w:r w:rsidR="00AB5202" w:rsidRPr="0055365F">
        <w:rPr>
          <w:rFonts w:ascii="Times New Roman" w:eastAsiaTheme="majorEastAsia" w:hAnsi="Times New Roman" w:cs="Times New Roman"/>
          <w:bCs/>
          <w:sz w:val="24"/>
          <w:szCs w:val="24"/>
          <w:lang w:val="en-GB"/>
        </w:rPr>
        <w:t xml:space="preserve"> The economic uncertainties of </w:t>
      </w:r>
      <w:r w:rsidRPr="0055365F">
        <w:rPr>
          <w:rFonts w:ascii="Times New Roman" w:eastAsiaTheme="majorEastAsia" w:hAnsi="Times New Roman" w:cs="Times New Roman"/>
          <w:bCs/>
          <w:sz w:val="24"/>
          <w:szCs w:val="24"/>
          <w:lang w:val="en-GB"/>
        </w:rPr>
        <w:t>Swansea may prevent customers from spending on luxury packages</w:t>
      </w:r>
      <w:r w:rsidR="00C6549E" w:rsidRPr="0055365F">
        <w:rPr>
          <w:rFonts w:ascii="Times New Roman" w:eastAsiaTheme="majorEastAsia" w:hAnsi="Times New Roman" w:cs="Times New Roman"/>
          <w:bCs/>
          <w:sz w:val="24"/>
          <w:szCs w:val="24"/>
          <w:lang w:val="en-GB"/>
        </w:rPr>
        <w:t xml:space="preserve"> </w:t>
      </w:r>
      <w:r w:rsidR="00C6549E" w:rsidRPr="0055365F">
        <w:rPr>
          <w:rFonts w:ascii="Times New Roman" w:hAnsi="Times New Roman" w:cs="Times New Roman"/>
          <w:color w:val="222222"/>
          <w:sz w:val="24"/>
          <w:szCs w:val="24"/>
          <w:shd w:val="clear" w:color="auto" w:fill="FFFFFF"/>
          <w:lang w:val="en-GB"/>
        </w:rPr>
        <w:t>(Farok, 2023)</w:t>
      </w:r>
      <w:r w:rsidRPr="0055365F">
        <w:rPr>
          <w:rFonts w:ascii="Times New Roman" w:eastAsiaTheme="majorEastAsia" w:hAnsi="Times New Roman" w:cs="Times New Roman"/>
          <w:bCs/>
          <w:sz w:val="24"/>
          <w:szCs w:val="24"/>
          <w:lang w:val="en-GB"/>
        </w:rPr>
        <w:t>. Moreover, the bookings may be disrupted because of external factors such as unanticipated conditions or transforming trends in weddings.</w:t>
      </w:r>
    </w:p>
    <w:p w14:paraId="26CD8101" w14:textId="77777777" w:rsidR="001B4F0D" w:rsidRPr="0055365F" w:rsidRDefault="001B4F0D" w:rsidP="00302B6C">
      <w:pPr>
        <w:pStyle w:val="Heading1"/>
        <w:rPr>
          <w:lang w:val="en-GB"/>
        </w:rPr>
      </w:pPr>
      <w:bookmarkStart w:id="5" w:name="_Toc183559650"/>
      <w:r w:rsidRPr="0055365F">
        <w:rPr>
          <w:lang w:val="en-GB"/>
        </w:rPr>
        <w:t>Unique Value Proposition</w:t>
      </w:r>
      <w:bookmarkEnd w:id="5"/>
    </w:p>
    <w:p w14:paraId="34DACAC5" w14:textId="77777777" w:rsidR="001B4F0D" w:rsidRPr="0055365F" w:rsidRDefault="001B4F0D" w:rsidP="00302B6C">
      <w:pPr>
        <w:spacing w:before="100" w:beforeAutospacing="1" w:after="100" w:afterAutospacing="1" w:line="360" w:lineRule="auto"/>
        <w:jc w:val="both"/>
        <w:rPr>
          <w:rFonts w:ascii="Times New Roman" w:eastAsiaTheme="majorEastAsia" w:hAnsi="Times New Roman" w:cs="Times New Roman"/>
          <w:bCs/>
          <w:sz w:val="24"/>
          <w:szCs w:val="24"/>
          <w:lang w:val="en-GB"/>
        </w:rPr>
      </w:pPr>
      <w:r w:rsidRPr="0055365F">
        <w:rPr>
          <w:rFonts w:ascii="Times New Roman" w:eastAsiaTheme="majorEastAsia" w:hAnsi="Times New Roman" w:cs="Times New Roman"/>
          <w:bCs/>
          <w:sz w:val="24"/>
          <w:szCs w:val="24"/>
          <w:lang w:val="en-GB"/>
        </w:rPr>
        <w:t>The centre facilitates its customers with a unique mixture of the latest amenities, culture, and history. This venue has a scholarly heritage with multiple places like the grade 2 listed Vivian Hall. As an example, the premium package named "Rhapsody of Love" offers a gourmet three-course meal and a luxurious dessert bar unlike its opponents. The Dylan Thomas Centre provides adaptable wedding facilities to its customers to make their day extra special. The studies show that weddings at cultural and historical places give extra special feelings to the guests as well as couples</w:t>
      </w:r>
      <w:r w:rsidR="00C6549E" w:rsidRPr="0055365F">
        <w:rPr>
          <w:rFonts w:ascii="Times New Roman" w:eastAsiaTheme="majorEastAsia" w:hAnsi="Times New Roman" w:cs="Times New Roman"/>
          <w:bCs/>
          <w:sz w:val="24"/>
          <w:szCs w:val="24"/>
          <w:lang w:val="en-GB"/>
        </w:rPr>
        <w:t xml:space="preserve"> </w:t>
      </w:r>
      <w:r w:rsidR="00C6549E" w:rsidRPr="0055365F">
        <w:rPr>
          <w:rFonts w:ascii="Times New Roman" w:hAnsi="Times New Roman" w:cs="Times New Roman"/>
          <w:color w:val="222222"/>
          <w:sz w:val="24"/>
          <w:szCs w:val="24"/>
          <w:shd w:val="clear" w:color="auto" w:fill="FFFFFF"/>
          <w:lang w:val="en-GB"/>
        </w:rPr>
        <w:t>(Ooi, 2023)</w:t>
      </w:r>
      <w:r w:rsidRPr="0055365F">
        <w:rPr>
          <w:rFonts w:ascii="Times New Roman" w:eastAsiaTheme="majorEastAsia" w:hAnsi="Times New Roman" w:cs="Times New Roman"/>
          <w:bCs/>
          <w:sz w:val="24"/>
          <w:szCs w:val="24"/>
          <w:lang w:val="en-GB"/>
        </w:rPr>
        <w:t>. The centre has a connection with the poet Dylan Thomas which makes the place very special. Moreover, it promises to make the wedding memorable and add value to the centre.</w:t>
      </w:r>
    </w:p>
    <w:p w14:paraId="48A1C560" w14:textId="77777777" w:rsidR="001B4F0D" w:rsidRPr="0055365F" w:rsidRDefault="001B4F0D" w:rsidP="00302B6C">
      <w:pPr>
        <w:pStyle w:val="Heading1"/>
        <w:rPr>
          <w:lang w:val="en-GB"/>
        </w:rPr>
      </w:pPr>
      <w:bookmarkStart w:id="6" w:name="_Toc183559651"/>
      <w:r w:rsidRPr="0055365F">
        <w:rPr>
          <w:lang w:val="en-GB"/>
        </w:rPr>
        <w:t>Marketing Mix</w:t>
      </w:r>
      <w:bookmarkEnd w:id="6"/>
    </w:p>
    <w:p w14:paraId="011DDD9A" w14:textId="559B00F5" w:rsidR="001B4F0D" w:rsidRPr="0055365F" w:rsidRDefault="001B4F0D" w:rsidP="00302B6C">
      <w:pPr>
        <w:spacing w:before="100" w:beforeAutospacing="1" w:after="100" w:afterAutospacing="1" w:line="360" w:lineRule="auto"/>
        <w:jc w:val="both"/>
        <w:rPr>
          <w:rFonts w:ascii="Times New Roman" w:eastAsiaTheme="majorEastAsia" w:hAnsi="Times New Roman" w:cs="Times New Roman"/>
          <w:bCs/>
          <w:sz w:val="24"/>
          <w:szCs w:val="24"/>
          <w:lang w:val="en-GB"/>
        </w:rPr>
      </w:pPr>
      <w:r w:rsidRPr="0055365F">
        <w:rPr>
          <w:rFonts w:ascii="Times New Roman" w:eastAsiaTheme="majorEastAsia" w:hAnsi="Times New Roman" w:cs="Times New Roman"/>
          <w:b/>
          <w:sz w:val="24"/>
          <w:szCs w:val="24"/>
          <w:lang w:val="en-GB"/>
        </w:rPr>
        <w:t>Price</w:t>
      </w:r>
      <w:r w:rsidR="00302B6C" w:rsidRPr="0055365F">
        <w:rPr>
          <w:rFonts w:ascii="Times New Roman" w:eastAsiaTheme="majorEastAsia" w:hAnsi="Times New Roman" w:cs="Times New Roman"/>
          <w:b/>
          <w:sz w:val="24"/>
          <w:szCs w:val="24"/>
          <w:lang w:val="en-GB"/>
        </w:rPr>
        <w:t>:</w:t>
      </w:r>
      <w:r w:rsidRPr="0055365F">
        <w:rPr>
          <w:rFonts w:ascii="Times New Roman" w:eastAsiaTheme="majorEastAsia" w:hAnsi="Times New Roman" w:cs="Times New Roman"/>
          <w:bCs/>
          <w:sz w:val="24"/>
          <w:szCs w:val="24"/>
          <w:lang w:val="en-GB"/>
        </w:rPr>
        <w:t xml:space="preserve"> The packages of the centre begin at 3000 dollars. This shows that it provides good facilities on a low budget too. This strategy is quite practical in retaining the customers. </w:t>
      </w:r>
    </w:p>
    <w:p w14:paraId="71CB1BBC" w14:textId="1525F6C0" w:rsidR="001B4F0D" w:rsidRPr="0055365F" w:rsidRDefault="001B4F0D" w:rsidP="00302B6C">
      <w:pPr>
        <w:spacing w:before="100" w:beforeAutospacing="1" w:after="100" w:afterAutospacing="1" w:line="360" w:lineRule="auto"/>
        <w:jc w:val="both"/>
        <w:rPr>
          <w:rFonts w:ascii="Times New Roman" w:hAnsi="Times New Roman" w:cs="Times New Roman"/>
          <w:color w:val="222222"/>
          <w:sz w:val="24"/>
          <w:szCs w:val="24"/>
          <w:shd w:val="clear" w:color="auto" w:fill="FFFFFF"/>
          <w:lang w:val="en-GB"/>
        </w:rPr>
      </w:pPr>
      <w:r w:rsidRPr="0055365F">
        <w:rPr>
          <w:rFonts w:ascii="Times New Roman" w:eastAsiaTheme="majorEastAsia" w:hAnsi="Times New Roman" w:cs="Times New Roman"/>
          <w:b/>
          <w:sz w:val="24"/>
          <w:szCs w:val="24"/>
          <w:lang w:val="en-GB"/>
        </w:rPr>
        <w:t>Product</w:t>
      </w:r>
      <w:r w:rsidR="00302B6C" w:rsidRPr="0055365F">
        <w:rPr>
          <w:rFonts w:ascii="Times New Roman" w:eastAsiaTheme="majorEastAsia" w:hAnsi="Times New Roman" w:cs="Times New Roman"/>
          <w:b/>
          <w:sz w:val="24"/>
          <w:szCs w:val="24"/>
          <w:lang w:val="en-GB"/>
        </w:rPr>
        <w:t>:</w:t>
      </w:r>
      <w:r w:rsidRPr="0055365F">
        <w:rPr>
          <w:rFonts w:ascii="Times New Roman" w:eastAsiaTheme="majorEastAsia" w:hAnsi="Times New Roman" w:cs="Times New Roman"/>
          <w:bCs/>
          <w:sz w:val="24"/>
          <w:szCs w:val="24"/>
          <w:lang w:val="en-GB"/>
        </w:rPr>
        <w:t xml:space="preserve"> The centre provides its services to a wide range of customers from small celebrations to large gatherings. It also provides customi</w:t>
      </w:r>
      <w:r w:rsidR="0055365F">
        <w:rPr>
          <w:rFonts w:ascii="Times New Roman" w:eastAsiaTheme="majorEastAsia" w:hAnsi="Times New Roman" w:cs="Times New Roman"/>
          <w:bCs/>
          <w:sz w:val="24"/>
          <w:szCs w:val="24"/>
          <w:lang w:val="en-GB"/>
        </w:rPr>
        <w:t>s</w:t>
      </w:r>
      <w:r w:rsidRPr="0055365F">
        <w:rPr>
          <w:rFonts w:ascii="Times New Roman" w:eastAsiaTheme="majorEastAsia" w:hAnsi="Times New Roman" w:cs="Times New Roman"/>
          <w:bCs/>
          <w:sz w:val="24"/>
          <w:szCs w:val="24"/>
          <w:lang w:val="en-GB"/>
        </w:rPr>
        <w:t>ation options which increase satisfaction among customers</w:t>
      </w:r>
      <w:r w:rsidR="00B21485" w:rsidRPr="0055365F">
        <w:rPr>
          <w:rFonts w:ascii="Times New Roman" w:eastAsiaTheme="majorEastAsia" w:hAnsi="Times New Roman" w:cs="Times New Roman"/>
          <w:bCs/>
          <w:sz w:val="24"/>
          <w:szCs w:val="24"/>
          <w:lang w:val="en-GB"/>
        </w:rPr>
        <w:t xml:space="preserve"> </w:t>
      </w:r>
      <w:r w:rsidR="00B21485" w:rsidRPr="0055365F">
        <w:rPr>
          <w:rFonts w:ascii="Times New Roman" w:hAnsi="Times New Roman" w:cs="Times New Roman"/>
          <w:color w:val="222222"/>
          <w:sz w:val="24"/>
          <w:szCs w:val="24"/>
          <w:shd w:val="clear" w:color="auto" w:fill="FFFFFF"/>
          <w:lang w:val="en-GB"/>
        </w:rPr>
        <w:t xml:space="preserve">(Pour and </w:t>
      </w:r>
      <w:proofErr w:type="spellStart"/>
      <w:r w:rsidR="00B21485" w:rsidRPr="0055365F">
        <w:rPr>
          <w:rFonts w:ascii="Times New Roman" w:hAnsi="Times New Roman" w:cs="Times New Roman"/>
          <w:color w:val="222222"/>
          <w:sz w:val="24"/>
          <w:szCs w:val="24"/>
          <w:shd w:val="clear" w:color="auto" w:fill="FFFFFF"/>
          <w:lang w:val="en-GB"/>
        </w:rPr>
        <w:t>Langroudi</w:t>
      </w:r>
      <w:proofErr w:type="spellEnd"/>
      <w:r w:rsidR="00B21485" w:rsidRPr="0055365F">
        <w:rPr>
          <w:rFonts w:ascii="Times New Roman" w:hAnsi="Times New Roman" w:cs="Times New Roman"/>
          <w:color w:val="222222"/>
          <w:sz w:val="24"/>
          <w:szCs w:val="24"/>
          <w:shd w:val="clear" w:color="auto" w:fill="FFFFFF"/>
          <w:lang w:val="en-GB"/>
        </w:rPr>
        <w:t>, 2020)</w:t>
      </w:r>
      <w:r w:rsidRPr="0055365F">
        <w:rPr>
          <w:rFonts w:ascii="Times New Roman" w:eastAsiaTheme="majorEastAsia" w:hAnsi="Times New Roman" w:cs="Times New Roman"/>
          <w:bCs/>
          <w:sz w:val="24"/>
          <w:szCs w:val="24"/>
          <w:lang w:val="en-GB"/>
        </w:rPr>
        <w:t xml:space="preserve">. </w:t>
      </w:r>
    </w:p>
    <w:p w14:paraId="17F3DD62" w14:textId="7804A0F6" w:rsidR="001B4F0D" w:rsidRPr="0055365F" w:rsidRDefault="001B4F0D" w:rsidP="00302B6C">
      <w:pPr>
        <w:spacing w:before="100" w:beforeAutospacing="1" w:after="100" w:afterAutospacing="1" w:line="360" w:lineRule="auto"/>
        <w:jc w:val="both"/>
        <w:rPr>
          <w:rFonts w:ascii="Times New Roman" w:eastAsiaTheme="majorEastAsia" w:hAnsi="Times New Roman" w:cs="Times New Roman"/>
          <w:bCs/>
          <w:sz w:val="24"/>
          <w:szCs w:val="24"/>
          <w:lang w:val="en-GB"/>
        </w:rPr>
      </w:pPr>
      <w:r w:rsidRPr="0055365F">
        <w:rPr>
          <w:rFonts w:ascii="Times New Roman" w:eastAsiaTheme="majorEastAsia" w:hAnsi="Times New Roman" w:cs="Times New Roman"/>
          <w:b/>
          <w:sz w:val="24"/>
          <w:szCs w:val="24"/>
          <w:lang w:val="en-GB"/>
        </w:rPr>
        <w:t>People</w:t>
      </w:r>
      <w:r w:rsidR="00302B6C" w:rsidRPr="0055365F">
        <w:rPr>
          <w:rFonts w:ascii="Times New Roman" w:eastAsiaTheme="majorEastAsia" w:hAnsi="Times New Roman" w:cs="Times New Roman"/>
          <w:b/>
          <w:sz w:val="24"/>
          <w:szCs w:val="24"/>
          <w:lang w:val="en-GB"/>
        </w:rPr>
        <w:t>:</w:t>
      </w:r>
      <w:r w:rsidRPr="0055365F">
        <w:rPr>
          <w:rFonts w:ascii="Times New Roman" w:eastAsiaTheme="majorEastAsia" w:hAnsi="Times New Roman" w:cs="Times New Roman"/>
          <w:bCs/>
          <w:sz w:val="24"/>
          <w:szCs w:val="24"/>
          <w:lang w:val="en-GB"/>
        </w:rPr>
        <w:t xml:space="preserve"> The centre has an excellent team for providing the best services to its customers.</w:t>
      </w:r>
    </w:p>
    <w:p w14:paraId="0180AEC7" w14:textId="60BB5B79" w:rsidR="001B4F0D" w:rsidRPr="0055365F" w:rsidRDefault="001B4F0D" w:rsidP="00302B6C">
      <w:pPr>
        <w:spacing w:before="100" w:beforeAutospacing="1" w:after="100" w:afterAutospacing="1" w:line="360" w:lineRule="auto"/>
        <w:jc w:val="both"/>
        <w:rPr>
          <w:rFonts w:ascii="Times New Roman" w:eastAsiaTheme="majorEastAsia" w:hAnsi="Times New Roman" w:cs="Times New Roman"/>
          <w:bCs/>
          <w:sz w:val="24"/>
          <w:szCs w:val="24"/>
          <w:lang w:val="en-GB"/>
        </w:rPr>
      </w:pPr>
      <w:r w:rsidRPr="0055365F">
        <w:rPr>
          <w:rFonts w:ascii="Times New Roman" w:eastAsiaTheme="majorEastAsia" w:hAnsi="Times New Roman" w:cs="Times New Roman"/>
          <w:b/>
          <w:sz w:val="24"/>
          <w:szCs w:val="24"/>
          <w:lang w:val="en-GB"/>
        </w:rPr>
        <w:t>Promotion</w:t>
      </w:r>
      <w:r w:rsidR="00302B6C" w:rsidRPr="0055365F">
        <w:rPr>
          <w:rFonts w:ascii="Times New Roman" w:eastAsiaTheme="majorEastAsia" w:hAnsi="Times New Roman" w:cs="Times New Roman"/>
          <w:b/>
          <w:sz w:val="24"/>
          <w:szCs w:val="24"/>
          <w:lang w:val="en-GB"/>
        </w:rPr>
        <w:t>:</w:t>
      </w:r>
      <w:r w:rsidRPr="0055365F">
        <w:rPr>
          <w:rFonts w:ascii="Times New Roman" w:eastAsiaTheme="majorEastAsia" w:hAnsi="Times New Roman" w:cs="Times New Roman"/>
          <w:bCs/>
          <w:sz w:val="24"/>
          <w:szCs w:val="24"/>
          <w:lang w:val="en-GB"/>
        </w:rPr>
        <w:t xml:space="preserve"> Offline campaigns such as connections with wedding planners and broch</w:t>
      </w:r>
      <w:r w:rsidR="00302B6C" w:rsidRPr="0055365F">
        <w:rPr>
          <w:rFonts w:ascii="Times New Roman" w:eastAsiaTheme="majorEastAsia" w:hAnsi="Times New Roman" w:cs="Times New Roman"/>
          <w:bCs/>
          <w:sz w:val="24"/>
          <w:szCs w:val="24"/>
          <w:lang w:val="en-GB"/>
        </w:rPr>
        <w:t>ure</w:t>
      </w:r>
      <w:r w:rsidRPr="0055365F">
        <w:rPr>
          <w:rFonts w:ascii="Times New Roman" w:eastAsiaTheme="majorEastAsia" w:hAnsi="Times New Roman" w:cs="Times New Roman"/>
          <w:bCs/>
          <w:sz w:val="24"/>
          <w:szCs w:val="24"/>
          <w:lang w:val="en-GB"/>
        </w:rPr>
        <w:t>s are incorporated with online campaigns such as email marketing, Google Ads, and social media platforms.</w:t>
      </w:r>
    </w:p>
    <w:p w14:paraId="40BDC848" w14:textId="5B2DD9AA" w:rsidR="001B4F0D" w:rsidRPr="0055365F" w:rsidRDefault="001B4F0D" w:rsidP="00302B6C">
      <w:pPr>
        <w:spacing w:before="100" w:beforeAutospacing="1" w:after="100" w:afterAutospacing="1" w:line="360" w:lineRule="auto"/>
        <w:jc w:val="both"/>
        <w:rPr>
          <w:rFonts w:ascii="Times New Roman" w:eastAsiaTheme="majorEastAsia" w:hAnsi="Times New Roman" w:cs="Times New Roman"/>
          <w:bCs/>
          <w:sz w:val="24"/>
          <w:szCs w:val="24"/>
          <w:lang w:val="en-GB"/>
        </w:rPr>
      </w:pPr>
      <w:r w:rsidRPr="0055365F">
        <w:rPr>
          <w:rFonts w:ascii="Times New Roman" w:eastAsiaTheme="majorEastAsia" w:hAnsi="Times New Roman" w:cs="Times New Roman"/>
          <w:b/>
          <w:sz w:val="24"/>
          <w:szCs w:val="24"/>
          <w:lang w:val="en-GB"/>
        </w:rPr>
        <w:lastRenderedPageBreak/>
        <w:t>Place</w:t>
      </w:r>
      <w:r w:rsidR="00302B6C" w:rsidRPr="0055365F">
        <w:rPr>
          <w:rFonts w:ascii="Times New Roman" w:eastAsiaTheme="majorEastAsia" w:hAnsi="Times New Roman" w:cs="Times New Roman"/>
          <w:b/>
          <w:sz w:val="24"/>
          <w:szCs w:val="24"/>
          <w:lang w:val="en-GB"/>
        </w:rPr>
        <w:t>:</w:t>
      </w:r>
      <w:r w:rsidRPr="0055365F">
        <w:rPr>
          <w:rFonts w:ascii="Times New Roman" w:eastAsiaTheme="majorEastAsia" w:hAnsi="Times New Roman" w:cs="Times New Roman"/>
          <w:bCs/>
          <w:sz w:val="24"/>
          <w:szCs w:val="24"/>
          <w:lang w:val="en-GB"/>
        </w:rPr>
        <w:t xml:space="preserve"> The centre is situated at the primary location of Swansea where parking facilities are easily available. </w:t>
      </w:r>
    </w:p>
    <w:p w14:paraId="4BB950A4" w14:textId="77777777" w:rsidR="001B4F0D" w:rsidRPr="0055365F" w:rsidRDefault="001B4F0D" w:rsidP="00302B6C">
      <w:pPr>
        <w:pStyle w:val="Heading1"/>
        <w:rPr>
          <w:lang w:val="en-GB"/>
        </w:rPr>
      </w:pPr>
      <w:bookmarkStart w:id="7" w:name="_Toc183559652"/>
      <w:r w:rsidRPr="0055365F">
        <w:rPr>
          <w:lang w:val="en-GB"/>
        </w:rPr>
        <w:t>Marketing Activities</w:t>
      </w:r>
      <w:bookmarkEnd w:id="7"/>
    </w:p>
    <w:p w14:paraId="1F578AC2" w14:textId="77777777" w:rsidR="001B4F0D" w:rsidRPr="0055365F" w:rsidRDefault="001B4F0D" w:rsidP="00302B6C">
      <w:pPr>
        <w:spacing w:before="100" w:beforeAutospacing="1" w:after="100" w:afterAutospacing="1" w:line="360" w:lineRule="auto"/>
        <w:jc w:val="both"/>
        <w:rPr>
          <w:rFonts w:ascii="Times New Roman" w:eastAsiaTheme="majorEastAsia" w:hAnsi="Times New Roman" w:cs="Times New Roman"/>
          <w:bCs/>
          <w:sz w:val="24"/>
          <w:szCs w:val="24"/>
          <w:lang w:val="en-GB"/>
        </w:rPr>
      </w:pPr>
      <w:r w:rsidRPr="0055365F">
        <w:rPr>
          <w:rFonts w:ascii="Times New Roman" w:eastAsiaTheme="majorEastAsia" w:hAnsi="Times New Roman" w:cs="Times New Roman"/>
          <w:bCs/>
          <w:sz w:val="24"/>
          <w:szCs w:val="24"/>
          <w:lang w:val="en-GB"/>
        </w:rPr>
        <w:t>The centre would use a blend of several activities to efficiently launch the wedding packages in the market. Instagram and Facebook would be used as social media platforms displaying wedding stories and features of packages. The use of Google Ads will be made for people looking for venues for weddings</w:t>
      </w:r>
      <w:r w:rsidR="00C6549E" w:rsidRPr="0055365F">
        <w:rPr>
          <w:rFonts w:ascii="Times New Roman" w:eastAsiaTheme="majorEastAsia" w:hAnsi="Times New Roman" w:cs="Times New Roman"/>
          <w:bCs/>
          <w:sz w:val="24"/>
          <w:szCs w:val="24"/>
          <w:lang w:val="en-GB"/>
        </w:rPr>
        <w:t xml:space="preserve"> </w:t>
      </w:r>
      <w:r w:rsidR="00C6549E" w:rsidRPr="0055365F">
        <w:rPr>
          <w:rFonts w:ascii="Times New Roman" w:hAnsi="Times New Roman" w:cs="Times New Roman"/>
          <w:color w:val="222222"/>
          <w:sz w:val="24"/>
          <w:szCs w:val="24"/>
          <w:shd w:val="clear" w:color="auto" w:fill="FFFFFF"/>
          <w:lang w:val="en-GB"/>
        </w:rPr>
        <w:t>(Farok, 2023)</w:t>
      </w:r>
      <w:r w:rsidRPr="0055365F">
        <w:rPr>
          <w:rFonts w:ascii="Times New Roman" w:eastAsiaTheme="majorEastAsia" w:hAnsi="Times New Roman" w:cs="Times New Roman"/>
          <w:bCs/>
          <w:sz w:val="24"/>
          <w:szCs w:val="24"/>
          <w:lang w:val="en-GB"/>
        </w:rPr>
        <w:t xml:space="preserve">. Moreover, Email marketing will be used to promote wedding packages. The centre will also make connections with wedding bloggers and domestic influencers. </w:t>
      </w:r>
    </w:p>
    <w:p w14:paraId="7C72EC85" w14:textId="77777777" w:rsidR="001B4F0D" w:rsidRPr="0055365F" w:rsidRDefault="001B4F0D" w:rsidP="00302B6C">
      <w:pPr>
        <w:pStyle w:val="Heading1"/>
        <w:rPr>
          <w:lang w:val="en-GB"/>
        </w:rPr>
      </w:pPr>
      <w:bookmarkStart w:id="8" w:name="_Toc183559653"/>
      <w:r w:rsidRPr="0055365F">
        <w:rPr>
          <w:lang w:val="en-GB"/>
        </w:rPr>
        <w:t>Promotion Methods</w:t>
      </w:r>
      <w:bookmarkEnd w:id="8"/>
    </w:p>
    <w:p w14:paraId="5FE8A56C" w14:textId="4D85925C" w:rsidR="001B4F0D" w:rsidRPr="0055365F" w:rsidRDefault="001B4F0D" w:rsidP="00302B6C">
      <w:pPr>
        <w:spacing w:before="100" w:beforeAutospacing="1" w:after="100" w:afterAutospacing="1" w:line="360" w:lineRule="auto"/>
        <w:jc w:val="both"/>
        <w:rPr>
          <w:rFonts w:ascii="Times New Roman" w:eastAsiaTheme="majorEastAsia" w:hAnsi="Times New Roman" w:cs="Times New Roman"/>
          <w:bCs/>
          <w:sz w:val="24"/>
          <w:szCs w:val="24"/>
          <w:lang w:val="en-GB"/>
        </w:rPr>
      </w:pPr>
      <w:r w:rsidRPr="0055365F">
        <w:rPr>
          <w:rFonts w:ascii="Times New Roman" w:eastAsiaTheme="majorEastAsia" w:hAnsi="Times New Roman" w:cs="Times New Roman"/>
          <w:bCs/>
          <w:sz w:val="24"/>
          <w:szCs w:val="24"/>
          <w:lang w:val="en-GB"/>
        </w:rPr>
        <w:t>The centre will make both offline as well as online strategies for the promotion. Offline strategies like connection with domestic wedding planners will increase reliability. Online strategies like venue displaying video content, appealing posts, and social media advertisements would allure engaged couples. Some promotional offers like early booking discounts will also be used for promotion</w:t>
      </w:r>
      <w:r w:rsidR="00C6549E" w:rsidRPr="0055365F">
        <w:rPr>
          <w:rFonts w:ascii="Times New Roman" w:eastAsiaTheme="majorEastAsia" w:hAnsi="Times New Roman" w:cs="Times New Roman"/>
          <w:bCs/>
          <w:sz w:val="24"/>
          <w:szCs w:val="24"/>
          <w:lang w:val="en-GB"/>
        </w:rPr>
        <w:t xml:space="preserve"> </w:t>
      </w:r>
      <w:r w:rsidR="00C6549E" w:rsidRPr="0055365F">
        <w:rPr>
          <w:rFonts w:ascii="Times New Roman" w:hAnsi="Times New Roman" w:cs="Times New Roman"/>
          <w:color w:val="222222"/>
          <w:sz w:val="24"/>
          <w:szCs w:val="24"/>
          <w:shd w:val="clear" w:color="auto" w:fill="FFFFFF"/>
          <w:lang w:val="en-GB"/>
        </w:rPr>
        <w:t>(Lamia, 2023)</w:t>
      </w:r>
      <w:r w:rsidRPr="0055365F">
        <w:rPr>
          <w:rFonts w:ascii="Times New Roman" w:eastAsiaTheme="majorEastAsia" w:hAnsi="Times New Roman" w:cs="Times New Roman"/>
          <w:bCs/>
          <w:sz w:val="24"/>
          <w:szCs w:val="24"/>
          <w:lang w:val="en-GB"/>
        </w:rPr>
        <w:t>. Moreover, open house programs will be organi</w:t>
      </w:r>
      <w:r w:rsidR="0055365F">
        <w:rPr>
          <w:rFonts w:ascii="Times New Roman" w:eastAsiaTheme="majorEastAsia" w:hAnsi="Times New Roman" w:cs="Times New Roman"/>
          <w:bCs/>
          <w:sz w:val="24"/>
          <w:szCs w:val="24"/>
          <w:lang w:val="en-GB"/>
        </w:rPr>
        <w:t>s</w:t>
      </w:r>
      <w:r w:rsidRPr="0055365F">
        <w:rPr>
          <w:rFonts w:ascii="Times New Roman" w:eastAsiaTheme="majorEastAsia" w:hAnsi="Times New Roman" w:cs="Times New Roman"/>
          <w:bCs/>
          <w:sz w:val="24"/>
          <w:szCs w:val="24"/>
          <w:lang w:val="en-GB"/>
        </w:rPr>
        <w:t xml:space="preserve">ed </w:t>
      </w:r>
      <w:proofErr w:type="gramStart"/>
      <w:r w:rsidRPr="0055365F">
        <w:rPr>
          <w:rFonts w:ascii="Times New Roman" w:eastAsiaTheme="majorEastAsia" w:hAnsi="Times New Roman" w:cs="Times New Roman"/>
          <w:bCs/>
          <w:sz w:val="24"/>
          <w:szCs w:val="24"/>
          <w:lang w:val="en-GB"/>
        </w:rPr>
        <w:t>in order to</w:t>
      </w:r>
      <w:proofErr w:type="gramEnd"/>
      <w:r w:rsidRPr="0055365F">
        <w:rPr>
          <w:rFonts w:ascii="Times New Roman" w:eastAsiaTheme="majorEastAsia" w:hAnsi="Times New Roman" w:cs="Times New Roman"/>
          <w:bCs/>
          <w:sz w:val="24"/>
          <w:szCs w:val="24"/>
          <w:lang w:val="en-GB"/>
        </w:rPr>
        <w:t xml:space="preserve"> attract significant customers. These promotional methods will make a strong presence of the centre in the market. </w:t>
      </w:r>
    </w:p>
    <w:p w14:paraId="7B1F0ADB" w14:textId="77777777" w:rsidR="001B4F0D" w:rsidRPr="0055365F" w:rsidRDefault="001B4F0D" w:rsidP="00302B6C">
      <w:pPr>
        <w:pStyle w:val="Heading1"/>
        <w:rPr>
          <w:lang w:val="en-GB"/>
        </w:rPr>
      </w:pPr>
      <w:bookmarkStart w:id="9" w:name="_Toc183559654"/>
      <w:r w:rsidRPr="0055365F">
        <w:rPr>
          <w:lang w:val="en-GB"/>
        </w:rPr>
        <w:t>Gantt Chart</w:t>
      </w:r>
      <w:bookmarkEnd w:id="9"/>
    </w:p>
    <w:p w14:paraId="70F05F9A" w14:textId="53B91151" w:rsidR="001B4F0D" w:rsidRPr="0055365F" w:rsidRDefault="001B4F0D" w:rsidP="00302B6C">
      <w:pPr>
        <w:spacing w:before="100" w:beforeAutospacing="1" w:after="100" w:afterAutospacing="1" w:line="360" w:lineRule="auto"/>
        <w:jc w:val="both"/>
        <w:rPr>
          <w:rFonts w:ascii="Times New Roman" w:hAnsi="Times New Roman" w:cs="Times New Roman"/>
          <w:sz w:val="24"/>
          <w:szCs w:val="24"/>
          <w:lang w:val="en-GB"/>
        </w:rPr>
      </w:pPr>
      <w:r w:rsidRPr="0055365F">
        <w:rPr>
          <w:rFonts w:ascii="Times New Roman" w:eastAsiaTheme="majorEastAsia" w:hAnsi="Times New Roman" w:cs="Times New Roman"/>
          <w:bCs/>
          <w:sz w:val="24"/>
          <w:szCs w:val="24"/>
          <w:lang w:val="en-GB"/>
        </w:rPr>
        <w:t>A Gantt chart can be explained as a graphic tool that assists the teams and project manager in planning, monitor as well and organising the project</w:t>
      </w:r>
      <w:r w:rsidR="002A04B8" w:rsidRPr="0055365F">
        <w:rPr>
          <w:rFonts w:ascii="Times New Roman" w:eastAsiaTheme="majorEastAsia" w:hAnsi="Times New Roman" w:cs="Times New Roman"/>
          <w:bCs/>
          <w:sz w:val="24"/>
          <w:szCs w:val="24"/>
          <w:lang w:val="en-GB"/>
        </w:rPr>
        <w:t xml:space="preserve"> </w:t>
      </w:r>
      <w:r w:rsidR="002A04B8" w:rsidRPr="0055365F">
        <w:rPr>
          <w:rFonts w:ascii="Times New Roman" w:hAnsi="Times New Roman" w:cs="Times New Roman"/>
          <w:color w:val="222222"/>
          <w:sz w:val="24"/>
          <w:szCs w:val="24"/>
          <w:shd w:val="clear" w:color="auto" w:fill="FFFFFF"/>
          <w:lang w:val="en-GB"/>
        </w:rPr>
        <w:t>(Farok, 2023)</w:t>
      </w:r>
      <w:r w:rsidRPr="0055365F">
        <w:rPr>
          <w:rFonts w:ascii="Times New Roman" w:eastAsiaTheme="majorEastAsia" w:hAnsi="Times New Roman" w:cs="Times New Roman"/>
          <w:bCs/>
          <w:sz w:val="24"/>
          <w:szCs w:val="24"/>
          <w:lang w:val="en-GB"/>
        </w:rPr>
        <w:t>. In this study, it will be used for organi</w:t>
      </w:r>
      <w:r w:rsidR="0055365F">
        <w:rPr>
          <w:rFonts w:ascii="Times New Roman" w:eastAsiaTheme="majorEastAsia" w:hAnsi="Times New Roman" w:cs="Times New Roman"/>
          <w:bCs/>
          <w:sz w:val="24"/>
          <w:szCs w:val="24"/>
          <w:lang w:val="en-GB"/>
        </w:rPr>
        <w:t>s</w:t>
      </w:r>
      <w:r w:rsidRPr="0055365F">
        <w:rPr>
          <w:rFonts w:ascii="Times New Roman" w:eastAsiaTheme="majorEastAsia" w:hAnsi="Times New Roman" w:cs="Times New Roman"/>
          <w:bCs/>
          <w:sz w:val="24"/>
          <w:szCs w:val="24"/>
          <w:lang w:val="en-GB"/>
        </w:rPr>
        <w:t>ing activities such as operating Google Ads, hosting public visits, introducing social media programs, and visiting bridal fairs. The centre will make a specific timeline for executing every task that would assure consistency all over the year. The schedule for marketing activities throughout the year will be:</w:t>
      </w:r>
    </w:p>
    <w:tbl>
      <w:tblPr>
        <w:tblStyle w:val="TableGrid"/>
        <w:tblW w:w="0" w:type="auto"/>
        <w:tblLook w:val="04A0" w:firstRow="1" w:lastRow="0" w:firstColumn="1" w:lastColumn="0" w:noHBand="0" w:noVBand="1"/>
      </w:tblPr>
      <w:tblGrid>
        <w:gridCol w:w="1823"/>
        <w:gridCol w:w="576"/>
        <w:gridCol w:w="571"/>
        <w:gridCol w:w="571"/>
        <w:gridCol w:w="571"/>
        <w:gridCol w:w="571"/>
        <w:gridCol w:w="571"/>
        <w:gridCol w:w="571"/>
        <w:gridCol w:w="571"/>
        <w:gridCol w:w="571"/>
        <w:gridCol w:w="683"/>
        <w:gridCol w:w="683"/>
        <w:gridCol w:w="683"/>
      </w:tblGrid>
      <w:tr w:rsidR="0055365F" w:rsidRPr="0055365F" w14:paraId="31704EC6" w14:textId="26FE98C2" w:rsidTr="0055365F">
        <w:tc>
          <w:tcPr>
            <w:tcW w:w="1823" w:type="dxa"/>
          </w:tcPr>
          <w:p w14:paraId="411FF91C" w14:textId="388BFED9" w:rsidR="0055365F" w:rsidRPr="0055365F" w:rsidRDefault="0055365F" w:rsidP="0055365F">
            <w:pPr>
              <w:spacing w:before="100" w:beforeAutospacing="1" w:after="100" w:afterAutospacing="1" w:line="360" w:lineRule="auto"/>
              <w:jc w:val="center"/>
              <w:rPr>
                <w:rFonts w:ascii="Times New Roman" w:eastAsiaTheme="majorEastAsia" w:hAnsi="Times New Roman" w:cs="Times New Roman"/>
                <w:b/>
                <w:sz w:val="24"/>
                <w:szCs w:val="24"/>
                <w:lang w:val="en-GB"/>
              </w:rPr>
            </w:pPr>
            <w:r w:rsidRPr="0055365F">
              <w:rPr>
                <w:rFonts w:ascii="Times New Roman" w:eastAsiaTheme="majorEastAsia" w:hAnsi="Times New Roman" w:cs="Times New Roman"/>
                <w:b/>
                <w:sz w:val="24"/>
                <w:szCs w:val="24"/>
                <w:lang w:val="en-GB"/>
              </w:rPr>
              <w:t>Tasks</w:t>
            </w:r>
          </w:p>
        </w:tc>
        <w:tc>
          <w:tcPr>
            <w:tcW w:w="576" w:type="dxa"/>
          </w:tcPr>
          <w:p w14:paraId="517EDBF9" w14:textId="77541FAE" w:rsidR="0055365F" w:rsidRPr="0055365F" w:rsidRDefault="0055365F" w:rsidP="0055365F">
            <w:pPr>
              <w:spacing w:before="100" w:beforeAutospacing="1" w:after="100" w:afterAutospacing="1" w:line="360" w:lineRule="auto"/>
              <w:jc w:val="center"/>
              <w:rPr>
                <w:rFonts w:ascii="Times New Roman" w:eastAsiaTheme="majorEastAsia" w:hAnsi="Times New Roman" w:cs="Times New Roman"/>
                <w:b/>
                <w:sz w:val="24"/>
                <w:szCs w:val="24"/>
                <w:lang w:val="en-GB"/>
              </w:rPr>
            </w:pPr>
            <w:r w:rsidRPr="0055365F">
              <w:rPr>
                <w:rFonts w:ascii="Times New Roman" w:eastAsiaTheme="majorEastAsia" w:hAnsi="Times New Roman" w:cs="Times New Roman"/>
                <w:b/>
                <w:sz w:val="24"/>
                <w:szCs w:val="24"/>
                <w:lang w:val="en-GB"/>
              </w:rPr>
              <w:t>M1</w:t>
            </w:r>
          </w:p>
        </w:tc>
        <w:tc>
          <w:tcPr>
            <w:tcW w:w="571" w:type="dxa"/>
          </w:tcPr>
          <w:p w14:paraId="3ED85C08" w14:textId="0316D371" w:rsidR="0055365F" w:rsidRPr="0055365F" w:rsidRDefault="0055365F" w:rsidP="0055365F">
            <w:pPr>
              <w:spacing w:before="100" w:beforeAutospacing="1" w:after="100" w:afterAutospacing="1" w:line="360" w:lineRule="auto"/>
              <w:jc w:val="center"/>
              <w:rPr>
                <w:rFonts w:ascii="Times New Roman" w:eastAsiaTheme="majorEastAsia" w:hAnsi="Times New Roman" w:cs="Times New Roman"/>
                <w:b/>
                <w:sz w:val="24"/>
                <w:szCs w:val="24"/>
                <w:lang w:val="en-GB"/>
              </w:rPr>
            </w:pPr>
            <w:r w:rsidRPr="0055365F">
              <w:rPr>
                <w:rFonts w:ascii="Times New Roman" w:eastAsiaTheme="majorEastAsia" w:hAnsi="Times New Roman" w:cs="Times New Roman"/>
                <w:b/>
                <w:sz w:val="24"/>
                <w:szCs w:val="24"/>
                <w:lang w:val="en-GB"/>
              </w:rPr>
              <w:t>M2</w:t>
            </w:r>
          </w:p>
        </w:tc>
        <w:tc>
          <w:tcPr>
            <w:tcW w:w="571" w:type="dxa"/>
          </w:tcPr>
          <w:p w14:paraId="02A481B1" w14:textId="6378BBE7" w:rsidR="0055365F" w:rsidRPr="0055365F" w:rsidRDefault="0055365F" w:rsidP="0055365F">
            <w:pPr>
              <w:spacing w:before="100" w:beforeAutospacing="1" w:after="100" w:afterAutospacing="1" w:line="360" w:lineRule="auto"/>
              <w:jc w:val="center"/>
              <w:rPr>
                <w:rFonts w:ascii="Times New Roman" w:eastAsiaTheme="majorEastAsia" w:hAnsi="Times New Roman" w:cs="Times New Roman"/>
                <w:b/>
                <w:sz w:val="24"/>
                <w:szCs w:val="24"/>
                <w:lang w:val="en-GB"/>
              </w:rPr>
            </w:pPr>
            <w:r w:rsidRPr="0055365F">
              <w:rPr>
                <w:rFonts w:ascii="Times New Roman" w:eastAsiaTheme="majorEastAsia" w:hAnsi="Times New Roman" w:cs="Times New Roman"/>
                <w:b/>
                <w:sz w:val="24"/>
                <w:szCs w:val="24"/>
                <w:lang w:val="en-GB"/>
              </w:rPr>
              <w:t>M3</w:t>
            </w:r>
          </w:p>
        </w:tc>
        <w:tc>
          <w:tcPr>
            <w:tcW w:w="571" w:type="dxa"/>
          </w:tcPr>
          <w:p w14:paraId="7C101799" w14:textId="47C69F4B" w:rsidR="0055365F" w:rsidRPr="0055365F" w:rsidRDefault="0055365F" w:rsidP="0055365F">
            <w:pPr>
              <w:spacing w:before="100" w:beforeAutospacing="1" w:after="100" w:afterAutospacing="1" w:line="360" w:lineRule="auto"/>
              <w:jc w:val="center"/>
              <w:rPr>
                <w:rFonts w:ascii="Times New Roman" w:eastAsiaTheme="majorEastAsia" w:hAnsi="Times New Roman" w:cs="Times New Roman"/>
                <w:b/>
                <w:sz w:val="24"/>
                <w:szCs w:val="24"/>
                <w:lang w:val="en-GB"/>
              </w:rPr>
            </w:pPr>
            <w:r w:rsidRPr="0055365F">
              <w:rPr>
                <w:rFonts w:ascii="Times New Roman" w:eastAsiaTheme="majorEastAsia" w:hAnsi="Times New Roman" w:cs="Times New Roman"/>
                <w:b/>
                <w:sz w:val="24"/>
                <w:szCs w:val="24"/>
                <w:lang w:val="en-GB"/>
              </w:rPr>
              <w:t>M4</w:t>
            </w:r>
          </w:p>
        </w:tc>
        <w:tc>
          <w:tcPr>
            <w:tcW w:w="571" w:type="dxa"/>
          </w:tcPr>
          <w:p w14:paraId="1066408C" w14:textId="26930407" w:rsidR="0055365F" w:rsidRPr="0055365F" w:rsidRDefault="0055365F" w:rsidP="0055365F">
            <w:pPr>
              <w:spacing w:before="100" w:beforeAutospacing="1" w:after="100" w:afterAutospacing="1" w:line="360" w:lineRule="auto"/>
              <w:jc w:val="center"/>
              <w:rPr>
                <w:rFonts w:ascii="Times New Roman" w:eastAsiaTheme="majorEastAsia" w:hAnsi="Times New Roman" w:cs="Times New Roman"/>
                <w:b/>
                <w:sz w:val="24"/>
                <w:szCs w:val="24"/>
                <w:lang w:val="en-GB"/>
              </w:rPr>
            </w:pPr>
            <w:r w:rsidRPr="0055365F">
              <w:rPr>
                <w:rFonts w:ascii="Times New Roman" w:eastAsiaTheme="majorEastAsia" w:hAnsi="Times New Roman" w:cs="Times New Roman"/>
                <w:b/>
                <w:sz w:val="24"/>
                <w:szCs w:val="24"/>
                <w:lang w:val="en-GB"/>
              </w:rPr>
              <w:t>M5</w:t>
            </w:r>
          </w:p>
        </w:tc>
        <w:tc>
          <w:tcPr>
            <w:tcW w:w="571" w:type="dxa"/>
          </w:tcPr>
          <w:p w14:paraId="3DC6FDEC" w14:textId="4AC5E047" w:rsidR="0055365F" w:rsidRPr="0055365F" w:rsidRDefault="0055365F" w:rsidP="0055365F">
            <w:pPr>
              <w:spacing w:before="100" w:beforeAutospacing="1" w:after="100" w:afterAutospacing="1" w:line="360" w:lineRule="auto"/>
              <w:jc w:val="center"/>
              <w:rPr>
                <w:rFonts w:ascii="Times New Roman" w:eastAsiaTheme="majorEastAsia" w:hAnsi="Times New Roman" w:cs="Times New Roman"/>
                <w:b/>
                <w:sz w:val="24"/>
                <w:szCs w:val="24"/>
                <w:lang w:val="en-GB"/>
              </w:rPr>
            </w:pPr>
            <w:r w:rsidRPr="0055365F">
              <w:rPr>
                <w:rFonts w:ascii="Times New Roman" w:eastAsiaTheme="majorEastAsia" w:hAnsi="Times New Roman" w:cs="Times New Roman"/>
                <w:b/>
                <w:sz w:val="24"/>
                <w:szCs w:val="24"/>
                <w:lang w:val="en-GB"/>
              </w:rPr>
              <w:t>M6</w:t>
            </w:r>
          </w:p>
        </w:tc>
        <w:tc>
          <w:tcPr>
            <w:tcW w:w="571" w:type="dxa"/>
          </w:tcPr>
          <w:p w14:paraId="16081004" w14:textId="5D2048B1" w:rsidR="0055365F" w:rsidRPr="0055365F" w:rsidRDefault="0055365F" w:rsidP="0055365F">
            <w:pPr>
              <w:spacing w:before="100" w:beforeAutospacing="1" w:after="100" w:afterAutospacing="1" w:line="360" w:lineRule="auto"/>
              <w:jc w:val="center"/>
              <w:rPr>
                <w:rFonts w:ascii="Times New Roman" w:eastAsiaTheme="majorEastAsia" w:hAnsi="Times New Roman" w:cs="Times New Roman"/>
                <w:b/>
                <w:sz w:val="24"/>
                <w:szCs w:val="24"/>
                <w:lang w:val="en-GB"/>
              </w:rPr>
            </w:pPr>
            <w:r w:rsidRPr="0055365F">
              <w:rPr>
                <w:rFonts w:ascii="Times New Roman" w:eastAsiaTheme="majorEastAsia" w:hAnsi="Times New Roman" w:cs="Times New Roman"/>
                <w:b/>
                <w:sz w:val="24"/>
                <w:szCs w:val="24"/>
                <w:lang w:val="en-GB"/>
              </w:rPr>
              <w:t>M7</w:t>
            </w:r>
          </w:p>
        </w:tc>
        <w:tc>
          <w:tcPr>
            <w:tcW w:w="571" w:type="dxa"/>
          </w:tcPr>
          <w:p w14:paraId="4E5B35A8" w14:textId="7E3746B1" w:rsidR="0055365F" w:rsidRPr="0055365F" w:rsidRDefault="0055365F" w:rsidP="0055365F">
            <w:pPr>
              <w:spacing w:before="100" w:beforeAutospacing="1" w:after="100" w:afterAutospacing="1" w:line="360" w:lineRule="auto"/>
              <w:jc w:val="center"/>
              <w:rPr>
                <w:rFonts w:ascii="Times New Roman" w:eastAsiaTheme="majorEastAsia" w:hAnsi="Times New Roman" w:cs="Times New Roman"/>
                <w:b/>
                <w:sz w:val="24"/>
                <w:szCs w:val="24"/>
                <w:lang w:val="en-GB"/>
              </w:rPr>
            </w:pPr>
            <w:r w:rsidRPr="0055365F">
              <w:rPr>
                <w:rFonts w:ascii="Times New Roman" w:eastAsiaTheme="majorEastAsia" w:hAnsi="Times New Roman" w:cs="Times New Roman"/>
                <w:b/>
                <w:sz w:val="24"/>
                <w:szCs w:val="24"/>
                <w:lang w:val="en-GB"/>
              </w:rPr>
              <w:t>M8</w:t>
            </w:r>
          </w:p>
        </w:tc>
        <w:tc>
          <w:tcPr>
            <w:tcW w:w="571" w:type="dxa"/>
          </w:tcPr>
          <w:p w14:paraId="1C263D75" w14:textId="787F4A17" w:rsidR="0055365F" w:rsidRPr="0055365F" w:rsidRDefault="0055365F" w:rsidP="0055365F">
            <w:pPr>
              <w:spacing w:before="100" w:beforeAutospacing="1" w:after="100" w:afterAutospacing="1" w:line="360" w:lineRule="auto"/>
              <w:jc w:val="center"/>
              <w:rPr>
                <w:rFonts w:ascii="Times New Roman" w:eastAsiaTheme="majorEastAsia" w:hAnsi="Times New Roman" w:cs="Times New Roman"/>
                <w:b/>
                <w:sz w:val="24"/>
                <w:szCs w:val="24"/>
                <w:lang w:val="en-GB"/>
              </w:rPr>
            </w:pPr>
            <w:r w:rsidRPr="0055365F">
              <w:rPr>
                <w:rFonts w:ascii="Times New Roman" w:eastAsiaTheme="majorEastAsia" w:hAnsi="Times New Roman" w:cs="Times New Roman"/>
                <w:b/>
                <w:sz w:val="24"/>
                <w:szCs w:val="24"/>
                <w:lang w:val="en-GB"/>
              </w:rPr>
              <w:t>M9</w:t>
            </w:r>
          </w:p>
        </w:tc>
        <w:tc>
          <w:tcPr>
            <w:tcW w:w="683" w:type="dxa"/>
          </w:tcPr>
          <w:p w14:paraId="021079AA" w14:textId="7DC0406E" w:rsidR="0055365F" w:rsidRPr="0055365F" w:rsidRDefault="0055365F" w:rsidP="0055365F">
            <w:pPr>
              <w:spacing w:before="100" w:beforeAutospacing="1" w:after="100" w:afterAutospacing="1" w:line="360" w:lineRule="auto"/>
              <w:jc w:val="center"/>
              <w:rPr>
                <w:rFonts w:ascii="Times New Roman" w:eastAsiaTheme="majorEastAsia" w:hAnsi="Times New Roman" w:cs="Times New Roman"/>
                <w:b/>
                <w:sz w:val="24"/>
                <w:szCs w:val="24"/>
                <w:lang w:val="en-GB"/>
              </w:rPr>
            </w:pPr>
            <w:r w:rsidRPr="0055365F">
              <w:rPr>
                <w:rFonts w:ascii="Times New Roman" w:eastAsiaTheme="majorEastAsia" w:hAnsi="Times New Roman" w:cs="Times New Roman"/>
                <w:b/>
                <w:sz w:val="24"/>
                <w:szCs w:val="24"/>
                <w:lang w:val="en-GB"/>
              </w:rPr>
              <w:t>M10</w:t>
            </w:r>
          </w:p>
        </w:tc>
        <w:tc>
          <w:tcPr>
            <w:tcW w:w="683" w:type="dxa"/>
          </w:tcPr>
          <w:p w14:paraId="4D181F29" w14:textId="3E9B0D72" w:rsidR="0055365F" w:rsidRPr="0055365F" w:rsidRDefault="0055365F" w:rsidP="0055365F">
            <w:pPr>
              <w:spacing w:before="100" w:beforeAutospacing="1" w:after="100" w:afterAutospacing="1" w:line="360" w:lineRule="auto"/>
              <w:jc w:val="center"/>
              <w:rPr>
                <w:rFonts w:ascii="Times New Roman" w:eastAsiaTheme="majorEastAsia" w:hAnsi="Times New Roman" w:cs="Times New Roman"/>
                <w:b/>
                <w:sz w:val="24"/>
                <w:szCs w:val="24"/>
                <w:lang w:val="en-GB"/>
              </w:rPr>
            </w:pPr>
            <w:r w:rsidRPr="0055365F">
              <w:rPr>
                <w:rFonts w:ascii="Times New Roman" w:eastAsiaTheme="majorEastAsia" w:hAnsi="Times New Roman" w:cs="Times New Roman"/>
                <w:b/>
                <w:sz w:val="24"/>
                <w:szCs w:val="24"/>
                <w:lang w:val="en-GB"/>
              </w:rPr>
              <w:t>M11</w:t>
            </w:r>
          </w:p>
        </w:tc>
        <w:tc>
          <w:tcPr>
            <w:tcW w:w="683" w:type="dxa"/>
          </w:tcPr>
          <w:p w14:paraId="10371FAC" w14:textId="0588D477" w:rsidR="0055365F" w:rsidRPr="0055365F" w:rsidRDefault="0055365F" w:rsidP="0055365F">
            <w:pPr>
              <w:spacing w:before="100" w:beforeAutospacing="1" w:after="100" w:afterAutospacing="1" w:line="360" w:lineRule="auto"/>
              <w:jc w:val="center"/>
              <w:rPr>
                <w:rFonts w:ascii="Times New Roman" w:eastAsiaTheme="majorEastAsia" w:hAnsi="Times New Roman" w:cs="Times New Roman"/>
                <w:b/>
                <w:sz w:val="24"/>
                <w:szCs w:val="24"/>
                <w:lang w:val="en-GB"/>
              </w:rPr>
            </w:pPr>
            <w:r w:rsidRPr="0055365F">
              <w:rPr>
                <w:rFonts w:ascii="Times New Roman" w:eastAsiaTheme="majorEastAsia" w:hAnsi="Times New Roman" w:cs="Times New Roman"/>
                <w:b/>
                <w:sz w:val="24"/>
                <w:szCs w:val="24"/>
                <w:lang w:val="en-GB"/>
              </w:rPr>
              <w:t>M12</w:t>
            </w:r>
          </w:p>
        </w:tc>
      </w:tr>
      <w:tr w:rsidR="0055365F" w:rsidRPr="0055365F" w14:paraId="3A76214A" w14:textId="2DC6D11E" w:rsidTr="0055365F">
        <w:tc>
          <w:tcPr>
            <w:tcW w:w="1823" w:type="dxa"/>
          </w:tcPr>
          <w:p w14:paraId="41D68BAE" w14:textId="6E23CBB2" w:rsidR="0055365F" w:rsidRPr="0055365F" w:rsidRDefault="0055365F" w:rsidP="00302B6C">
            <w:pPr>
              <w:spacing w:before="100" w:beforeAutospacing="1" w:after="100" w:afterAutospacing="1" w:line="360" w:lineRule="auto"/>
              <w:jc w:val="both"/>
              <w:rPr>
                <w:rFonts w:ascii="Times New Roman" w:eastAsiaTheme="majorEastAsia" w:hAnsi="Times New Roman" w:cs="Times New Roman"/>
                <w:b/>
                <w:sz w:val="24"/>
                <w:szCs w:val="24"/>
                <w:lang w:val="en-GB"/>
              </w:rPr>
            </w:pPr>
            <w:r w:rsidRPr="0055365F">
              <w:rPr>
                <w:rFonts w:ascii="Times New Roman" w:eastAsiaTheme="majorEastAsia" w:hAnsi="Times New Roman" w:cs="Times New Roman"/>
                <w:b/>
                <w:sz w:val="24"/>
                <w:szCs w:val="24"/>
                <w:lang w:val="en-GB"/>
              </w:rPr>
              <w:t xml:space="preserve">Preparing marketing Programs like </w:t>
            </w:r>
            <w:r w:rsidRPr="0055365F">
              <w:rPr>
                <w:rFonts w:ascii="Times New Roman" w:eastAsiaTheme="majorEastAsia" w:hAnsi="Times New Roman" w:cs="Times New Roman"/>
                <w:b/>
                <w:sz w:val="24"/>
                <w:szCs w:val="24"/>
                <w:lang w:val="en-GB"/>
              </w:rPr>
              <w:lastRenderedPageBreak/>
              <w:t>content for promotion, online advertisements, etc.</w:t>
            </w:r>
          </w:p>
        </w:tc>
        <w:tc>
          <w:tcPr>
            <w:tcW w:w="576" w:type="dxa"/>
            <w:shd w:val="clear" w:color="auto" w:fill="C2D69B" w:themeFill="accent3" w:themeFillTint="99"/>
          </w:tcPr>
          <w:p w14:paraId="5EB9671A" w14:textId="77777777" w:rsidR="0055365F" w:rsidRPr="0055365F" w:rsidRDefault="0055365F" w:rsidP="00302B6C">
            <w:pPr>
              <w:spacing w:before="100" w:beforeAutospacing="1" w:after="100" w:afterAutospacing="1" w:line="360" w:lineRule="auto"/>
              <w:jc w:val="both"/>
              <w:rPr>
                <w:rFonts w:ascii="Times New Roman" w:eastAsiaTheme="majorEastAsia" w:hAnsi="Times New Roman" w:cs="Times New Roman"/>
                <w:bCs/>
                <w:sz w:val="24"/>
                <w:szCs w:val="24"/>
                <w:lang w:val="en-GB"/>
              </w:rPr>
            </w:pPr>
          </w:p>
        </w:tc>
        <w:tc>
          <w:tcPr>
            <w:tcW w:w="571" w:type="dxa"/>
            <w:shd w:val="clear" w:color="auto" w:fill="C2D69B" w:themeFill="accent3" w:themeFillTint="99"/>
          </w:tcPr>
          <w:p w14:paraId="09B548EF" w14:textId="77777777" w:rsidR="0055365F" w:rsidRPr="0055365F" w:rsidRDefault="0055365F" w:rsidP="00302B6C">
            <w:pPr>
              <w:spacing w:before="100" w:beforeAutospacing="1" w:after="100" w:afterAutospacing="1" w:line="360" w:lineRule="auto"/>
              <w:jc w:val="both"/>
              <w:rPr>
                <w:rFonts w:ascii="Times New Roman" w:eastAsiaTheme="majorEastAsia" w:hAnsi="Times New Roman" w:cs="Times New Roman"/>
                <w:bCs/>
                <w:sz w:val="24"/>
                <w:szCs w:val="24"/>
                <w:lang w:val="en-GB"/>
              </w:rPr>
            </w:pPr>
          </w:p>
        </w:tc>
        <w:tc>
          <w:tcPr>
            <w:tcW w:w="571" w:type="dxa"/>
            <w:shd w:val="clear" w:color="auto" w:fill="C2D69B" w:themeFill="accent3" w:themeFillTint="99"/>
          </w:tcPr>
          <w:p w14:paraId="0ABBAF4D" w14:textId="77777777" w:rsidR="0055365F" w:rsidRPr="0055365F" w:rsidRDefault="0055365F" w:rsidP="00302B6C">
            <w:pPr>
              <w:spacing w:before="100" w:beforeAutospacing="1" w:after="100" w:afterAutospacing="1" w:line="360" w:lineRule="auto"/>
              <w:jc w:val="both"/>
              <w:rPr>
                <w:rFonts w:ascii="Times New Roman" w:eastAsiaTheme="majorEastAsia" w:hAnsi="Times New Roman" w:cs="Times New Roman"/>
                <w:bCs/>
                <w:sz w:val="24"/>
                <w:szCs w:val="24"/>
                <w:lang w:val="en-GB"/>
              </w:rPr>
            </w:pPr>
          </w:p>
        </w:tc>
        <w:tc>
          <w:tcPr>
            <w:tcW w:w="571" w:type="dxa"/>
            <w:shd w:val="clear" w:color="auto" w:fill="C2D69B" w:themeFill="accent3" w:themeFillTint="99"/>
          </w:tcPr>
          <w:p w14:paraId="5D40D278" w14:textId="77777777" w:rsidR="0055365F" w:rsidRPr="0055365F" w:rsidRDefault="0055365F" w:rsidP="00302B6C">
            <w:pPr>
              <w:spacing w:before="100" w:beforeAutospacing="1" w:after="100" w:afterAutospacing="1" w:line="360" w:lineRule="auto"/>
              <w:jc w:val="both"/>
              <w:rPr>
                <w:rFonts w:ascii="Times New Roman" w:eastAsiaTheme="majorEastAsia" w:hAnsi="Times New Roman" w:cs="Times New Roman"/>
                <w:bCs/>
                <w:sz w:val="24"/>
                <w:szCs w:val="24"/>
                <w:lang w:val="en-GB"/>
              </w:rPr>
            </w:pPr>
          </w:p>
        </w:tc>
        <w:tc>
          <w:tcPr>
            <w:tcW w:w="571" w:type="dxa"/>
          </w:tcPr>
          <w:p w14:paraId="1AD739F6" w14:textId="77777777" w:rsidR="0055365F" w:rsidRPr="0055365F" w:rsidRDefault="0055365F" w:rsidP="00302B6C">
            <w:pPr>
              <w:spacing w:before="100" w:beforeAutospacing="1" w:after="100" w:afterAutospacing="1" w:line="360" w:lineRule="auto"/>
              <w:jc w:val="both"/>
              <w:rPr>
                <w:rFonts w:ascii="Times New Roman" w:eastAsiaTheme="majorEastAsia" w:hAnsi="Times New Roman" w:cs="Times New Roman"/>
                <w:bCs/>
                <w:sz w:val="24"/>
                <w:szCs w:val="24"/>
                <w:lang w:val="en-GB"/>
              </w:rPr>
            </w:pPr>
          </w:p>
        </w:tc>
        <w:tc>
          <w:tcPr>
            <w:tcW w:w="571" w:type="dxa"/>
          </w:tcPr>
          <w:p w14:paraId="4DD74937" w14:textId="77777777" w:rsidR="0055365F" w:rsidRPr="0055365F" w:rsidRDefault="0055365F" w:rsidP="00302B6C">
            <w:pPr>
              <w:spacing w:before="100" w:beforeAutospacing="1" w:after="100" w:afterAutospacing="1" w:line="360" w:lineRule="auto"/>
              <w:jc w:val="both"/>
              <w:rPr>
                <w:rFonts w:ascii="Times New Roman" w:eastAsiaTheme="majorEastAsia" w:hAnsi="Times New Roman" w:cs="Times New Roman"/>
                <w:bCs/>
                <w:sz w:val="24"/>
                <w:szCs w:val="24"/>
                <w:lang w:val="en-GB"/>
              </w:rPr>
            </w:pPr>
          </w:p>
        </w:tc>
        <w:tc>
          <w:tcPr>
            <w:tcW w:w="571" w:type="dxa"/>
          </w:tcPr>
          <w:p w14:paraId="57209B52" w14:textId="77777777" w:rsidR="0055365F" w:rsidRPr="0055365F" w:rsidRDefault="0055365F" w:rsidP="00302B6C">
            <w:pPr>
              <w:spacing w:before="100" w:beforeAutospacing="1" w:after="100" w:afterAutospacing="1" w:line="360" w:lineRule="auto"/>
              <w:jc w:val="both"/>
              <w:rPr>
                <w:rFonts w:ascii="Times New Roman" w:eastAsiaTheme="majorEastAsia" w:hAnsi="Times New Roman" w:cs="Times New Roman"/>
                <w:bCs/>
                <w:sz w:val="24"/>
                <w:szCs w:val="24"/>
                <w:lang w:val="en-GB"/>
              </w:rPr>
            </w:pPr>
          </w:p>
        </w:tc>
        <w:tc>
          <w:tcPr>
            <w:tcW w:w="571" w:type="dxa"/>
          </w:tcPr>
          <w:p w14:paraId="18F3788D" w14:textId="77777777" w:rsidR="0055365F" w:rsidRPr="0055365F" w:rsidRDefault="0055365F" w:rsidP="00302B6C">
            <w:pPr>
              <w:spacing w:before="100" w:beforeAutospacing="1" w:after="100" w:afterAutospacing="1" w:line="360" w:lineRule="auto"/>
              <w:jc w:val="both"/>
              <w:rPr>
                <w:rFonts w:ascii="Times New Roman" w:eastAsiaTheme="majorEastAsia" w:hAnsi="Times New Roman" w:cs="Times New Roman"/>
                <w:bCs/>
                <w:sz w:val="24"/>
                <w:szCs w:val="24"/>
                <w:lang w:val="en-GB"/>
              </w:rPr>
            </w:pPr>
          </w:p>
        </w:tc>
        <w:tc>
          <w:tcPr>
            <w:tcW w:w="571" w:type="dxa"/>
          </w:tcPr>
          <w:p w14:paraId="4F6471F1" w14:textId="77777777" w:rsidR="0055365F" w:rsidRPr="0055365F" w:rsidRDefault="0055365F" w:rsidP="00302B6C">
            <w:pPr>
              <w:spacing w:before="100" w:beforeAutospacing="1" w:after="100" w:afterAutospacing="1" w:line="360" w:lineRule="auto"/>
              <w:jc w:val="both"/>
              <w:rPr>
                <w:rFonts w:ascii="Times New Roman" w:eastAsiaTheme="majorEastAsia" w:hAnsi="Times New Roman" w:cs="Times New Roman"/>
                <w:bCs/>
                <w:sz w:val="24"/>
                <w:szCs w:val="24"/>
                <w:lang w:val="en-GB"/>
              </w:rPr>
            </w:pPr>
          </w:p>
        </w:tc>
        <w:tc>
          <w:tcPr>
            <w:tcW w:w="683" w:type="dxa"/>
          </w:tcPr>
          <w:p w14:paraId="5B7417A5" w14:textId="77777777" w:rsidR="0055365F" w:rsidRPr="0055365F" w:rsidRDefault="0055365F" w:rsidP="00302B6C">
            <w:pPr>
              <w:spacing w:before="100" w:beforeAutospacing="1" w:after="100" w:afterAutospacing="1" w:line="360" w:lineRule="auto"/>
              <w:jc w:val="both"/>
              <w:rPr>
                <w:rFonts w:ascii="Times New Roman" w:eastAsiaTheme="majorEastAsia" w:hAnsi="Times New Roman" w:cs="Times New Roman"/>
                <w:bCs/>
                <w:sz w:val="24"/>
                <w:szCs w:val="24"/>
                <w:lang w:val="en-GB"/>
              </w:rPr>
            </w:pPr>
          </w:p>
        </w:tc>
        <w:tc>
          <w:tcPr>
            <w:tcW w:w="683" w:type="dxa"/>
          </w:tcPr>
          <w:p w14:paraId="0FBC00C4" w14:textId="77777777" w:rsidR="0055365F" w:rsidRPr="0055365F" w:rsidRDefault="0055365F" w:rsidP="00302B6C">
            <w:pPr>
              <w:spacing w:before="100" w:beforeAutospacing="1" w:after="100" w:afterAutospacing="1" w:line="360" w:lineRule="auto"/>
              <w:jc w:val="both"/>
              <w:rPr>
                <w:rFonts w:ascii="Times New Roman" w:eastAsiaTheme="majorEastAsia" w:hAnsi="Times New Roman" w:cs="Times New Roman"/>
                <w:bCs/>
                <w:sz w:val="24"/>
                <w:szCs w:val="24"/>
                <w:lang w:val="en-GB"/>
              </w:rPr>
            </w:pPr>
          </w:p>
        </w:tc>
        <w:tc>
          <w:tcPr>
            <w:tcW w:w="683" w:type="dxa"/>
          </w:tcPr>
          <w:p w14:paraId="3F513840" w14:textId="77777777" w:rsidR="0055365F" w:rsidRPr="0055365F" w:rsidRDefault="0055365F" w:rsidP="00302B6C">
            <w:pPr>
              <w:spacing w:before="100" w:beforeAutospacing="1" w:after="100" w:afterAutospacing="1" w:line="360" w:lineRule="auto"/>
              <w:jc w:val="both"/>
              <w:rPr>
                <w:rFonts w:ascii="Times New Roman" w:eastAsiaTheme="majorEastAsia" w:hAnsi="Times New Roman" w:cs="Times New Roman"/>
                <w:bCs/>
                <w:sz w:val="24"/>
                <w:szCs w:val="24"/>
                <w:lang w:val="en-GB"/>
              </w:rPr>
            </w:pPr>
          </w:p>
        </w:tc>
      </w:tr>
      <w:tr w:rsidR="0055365F" w:rsidRPr="0055365F" w14:paraId="2868AB7B" w14:textId="29E7CC9D" w:rsidTr="0055365F">
        <w:tc>
          <w:tcPr>
            <w:tcW w:w="1823" w:type="dxa"/>
          </w:tcPr>
          <w:p w14:paraId="3A6EE49F" w14:textId="4ED571AD" w:rsidR="0055365F" w:rsidRPr="0055365F" w:rsidRDefault="0055365F" w:rsidP="00302B6C">
            <w:pPr>
              <w:spacing w:before="100" w:beforeAutospacing="1" w:after="100" w:afterAutospacing="1" w:line="360" w:lineRule="auto"/>
              <w:jc w:val="both"/>
              <w:rPr>
                <w:rFonts w:ascii="Times New Roman" w:eastAsiaTheme="majorEastAsia" w:hAnsi="Times New Roman" w:cs="Times New Roman"/>
                <w:b/>
                <w:sz w:val="24"/>
                <w:szCs w:val="24"/>
                <w:lang w:val="en-GB"/>
              </w:rPr>
            </w:pPr>
            <w:r w:rsidRPr="0055365F">
              <w:rPr>
                <w:rFonts w:ascii="Times New Roman" w:eastAsiaTheme="majorEastAsia" w:hAnsi="Times New Roman" w:cs="Times New Roman"/>
                <w:b/>
                <w:sz w:val="24"/>
                <w:szCs w:val="24"/>
                <w:lang w:val="en-GB"/>
              </w:rPr>
              <w:t>Initiate digital advertising campaigns using platforms such as Facebook and Instagram.</w:t>
            </w:r>
          </w:p>
        </w:tc>
        <w:tc>
          <w:tcPr>
            <w:tcW w:w="576" w:type="dxa"/>
          </w:tcPr>
          <w:p w14:paraId="4B458319" w14:textId="77777777" w:rsidR="0055365F" w:rsidRPr="0055365F" w:rsidRDefault="0055365F" w:rsidP="00302B6C">
            <w:pPr>
              <w:spacing w:before="100" w:beforeAutospacing="1" w:after="100" w:afterAutospacing="1" w:line="360" w:lineRule="auto"/>
              <w:jc w:val="both"/>
              <w:rPr>
                <w:rFonts w:ascii="Times New Roman" w:eastAsiaTheme="majorEastAsia" w:hAnsi="Times New Roman" w:cs="Times New Roman"/>
                <w:bCs/>
                <w:sz w:val="24"/>
                <w:szCs w:val="24"/>
                <w:lang w:val="en-GB"/>
              </w:rPr>
            </w:pPr>
          </w:p>
        </w:tc>
        <w:tc>
          <w:tcPr>
            <w:tcW w:w="571" w:type="dxa"/>
          </w:tcPr>
          <w:p w14:paraId="44C34008" w14:textId="77777777" w:rsidR="0055365F" w:rsidRPr="0055365F" w:rsidRDefault="0055365F" w:rsidP="00302B6C">
            <w:pPr>
              <w:spacing w:before="100" w:beforeAutospacing="1" w:after="100" w:afterAutospacing="1" w:line="360" w:lineRule="auto"/>
              <w:jc w:val="both"/>
              <w:rPr>
                <w:rFonts w:ascii="Times New Roman" w:eastAsiaTheme="majorEastAsia" w:hAnsi="Times New Roman" w:cs="Times New Roman"/>
                <w:bCs/>
                <w:sz w:val="24"/>
                <w:szCs w:val="24"/>
                <w:lang w:val="en-GB"/>
              </w:rPr>
            </w:pPr>
          </w:p>
        </w:tc>
        <w:tc>
          <w:tcPr>
            <w:tcW w:w="571" w:type="dxa"/>
          </w:tcPr>
          <w:p w14:paraId="117C469B" w14:textId="77777777" w:rsidR="0055365F" w:rsidRPr="0055365F" w:rsidRDefault="0055365F" w:rsidP="00302B6C">
            <w:pPr>
              <w:spacing w:before="100" w:beforeAutospacing="1" w:after="100" w:afterAutospacing="1" w:line="360" w:lineRule="auto"/>
              <w:jc w:val="both"/>
              <w:rPr>
                <w:rFonts w:ascii="Times New Roman" w:eastAsiaTheme="majorEastAsia" w:hAnsi="Times New Roman" w:cs="Times New Roman"/>
                <w:bCs/>
                <w:sz w:val="24"/>
                <w:szCs w:val="24"/>
                <w:lang w:val="en-GB"/>
              </w:rPr>
            </w:pPr>
          </w:p>
        </w:tc>
        <w:tc>
          <w:tcPr>
            <w:tcW w:w="571" w:type="dxa"/>
          </w:tcPr>
          <w:p w14:paraId="67AD57A9" w14:textId="77777777" w:rsidR="0055365F" w:rsidRPr="0055365F" w:rsidRDefault="0055365F" w:rsidP="00302B6C">
            <w:pPr>
              <w:spacing w:before="100" w:beforeAutospacing="1" w:after="100" w:afterAutospacing="1" w:line="360" w:lineRule="auto"/>
              <w:jc w:val="both"/>
              <w:rPr>
                <w:rFonts w:ascii="Times New Roman" w:eastAsiaTheme="majorEastAsia" w:hAnsi="Times New Roman" w:cs="Times New Roman"/>
                <w:bCs/>
                <w:sz w:val="24"/>
                <w:szCs w:val="24"/>
                <w:lang w:val="en-GB"/>
              </w:rPr>
            </w:pPr>
          </w:p>
        </w:tc>
        <w:tc>
          <w:tcPr>
            <w:tcW w:w="571" w:type="dxa"/>
            <w:shd w:val="clear" w:color="auto" w:fill="B2A1C7" w:themeFill="accent4" w:themeFillTint="99"/>
          </w:tcPr>
          <w:p w14:paraId="0008E6CF" w14:textId="77777777" w:rsidR="0055365F" w:rsidRPr="0055365F" w:rsidRDefault="0055365F" w:rsidP="00302B6C">
            <w:pPr>
              <w:spacing w:before="100" w:beforeAutospacing="1" w:after="100" w:afterAutospacing="1" w:line="360" w:lineRule="auto"/>
              <w:jc w:val="both"/>
              <w:rPr>
                <w:rFonts w:ascii="Times New Roman" w:eastAsiaTheme="majorEastAsia" w:hAnsi="Times New Roman" w:cs="Times New Roman"/>
                <w:bCs/>
                <w:sz w:val="24"/>
                <w:szCs w:val="24"/>
                <w:lang w:val="en-GB"/>
              </w:rPr>
            </w:pPr>
          </w:p>
        </w:tc>
        <w:tc>
          <w:tcPr>
            <w:tcW w:w="571" w:type="dxa"/>
            <w:shd w:val="clear" w:color="auto" w:fill="B2A1C7" w:themeFill="accent4" w:themeFillTint="99"/>
          </w:tcPr>
          <w:p w14:paraId="708B42B3" w14:textId="77777777" w:rsidR="0055365F" w:rsidRPr="0055365F" w:rsidRDefault="0055365F" w:rsidP="00302B6C">
            <w:pPr>
              <w:spacing w:before="100" w:beforeAutospacing="1" w:after="100" w:afterAutospacing="1" w:line="360" w:lineRule="auto"/>
              <w:jc w:val="both"/>
              <w:rPr>
                <w:rFonts w:ascii="Times New Roman" w:eastAsiaTheme="majorEastAsia" w:hAnsi="Times New Roman" w:cs="Times New Roman"/>
                <w:bCs/>
                <w:sz w:val="24"/>
                <w:szCs w:val="24"/>
                <w:lang w:val="en-GB"/>
              </w:rPr>
            </w:pPr>
          </w:p>
        </w:tc>
        <w:tc>
          <w:tcPr>
            <w:tcW w:w="571" w:type="dxa"/>
            <w:shd w:val="clear" w:color="auto" w:fill="B2A1C7" w:themeFill="accent4" w:themeFillTint="99"/>
          </w:tcPr>
          <w:p w14:paraId="298AD360" w14:textId="77777777" w:rsidR="0055365F" w:rsidRPr="0055365F" w:rsidRDefault="0055365F" w:rsidP="00302B6C">
            <w:pPr>
              <w:spacing w:before="100" w:beforeAutospacing="1" w:after="100" w:afterAutospacing="1" w:line="360" w:lineRule="auto"/>
              <w:jc w:val="both"/>
              <w:rPr>
                <w:rFonts w:ascii="Times New Roman" w:eastAsiaTheme="majorEastAsia" w:hAnsi="Times New Roman" w:cs="Times New Roman"/>
                <w:bCs/>
                <w:sz w:val="24"/>
                <w:szCs w:val="24"/>
                <w:lang w:val="en-GB"/>
              </w:rPr>
            </w:pPr>
          </w:p>
        </w:tc>
        <w:tc>
          <w:tcPr>
            <w:tcW w:w="571" w:type="dxa"/>
          </w:tcPr>
          <w:p w14:paraId="4DDBE536" w14:textId="77777777" w:rsidR="0055365F" w:rsidRPr="0055365F" w:rsidRDefault="0055365F" w:rsidP="00302B6C">
            <w:pPr>
              <w:spacing w:before="100" w:beforeAutospacing="1" w:after="100" w:afterAutospacing="1" w:line="360" w:lineRule="auto"/>
              <w:jc w:val="both"/>
              <w:rPr>
                <w:rFonts w:ascii="Times New Roman" w:eastAsiaTheme="majorEastAsia" w:hAnsi="Times New Roman" w:cs="Times New Roman"/>
                <w:bCs/>
                <w:sz w:val="24"/>
                <w:szCs w:val="24"/>
                <w:lang w:val="en-GB"/>
              </w:rPr>
            </w:pPr>
          </w:p>
        </w:tc>
        <w:tc>
          <w:tcPr>
            <w:tcW w:w="571" w:type="dxa"/>
          </w:tcPr>
          <w:p w14:paraId="07F53292" w14:textId="77777777" w:rsidR="0055365F" w:rsidRPr="0055365F" w:rsidRDefault="0055365F" w:rsidP="00302B6C">
            <w:pPr>
              <w:spacing w:before="100" w:beforeAutospacing="1" w:after="100" w:afterAutospacing="1" w:line="360" w:lineRule="auto"/>
              <w:jc w:val="both"/>
              <w:rPr>
                <w:rFonts w:ascii="Times New Roman" w:eastAsiaTheme="majorEastAsia" w:hAnsi="Times New Roman" w:cs="Times New Roman"/>
                <w:bCs/>
                <w:sz w:val="24"/>
                <w:szCs w:val="24"/>
                <w:lang w:val="en-GB"/>
              </w:rPr>
            </w:pPr>
          </w:p>
        </w:tc>
        <w:tc>
          <w:tcPr>
            <w:tcW w:w="683" w:type="dxa"/>
          </w:tcPr>
          <w:p w14:paraId="64A1B85E" w14:textId="77777777" w:rsidR="0055365F" w:rsidRPr="0055365F" w:rsidRDefault="0055365F" w:rsidP="00302B6C">
            <w:pPr>
              <w:spacing w:before="100" w:beforeAutospacing="1" w:after="100" w:afterAutospacing="1" w:line="360" w:lineRule="auto"/>
              <w:jc w:val="both"/>
              <w:rPr>
                <w:rFonts w:ascii="Times New Roman" w:eastAsiaTheme="majorEastAsia" w:hAnsi="Times New Roman" w:cs="Times New Roman"/>
                <w:bCs/>
                <w:sz w:val="24"/>
                <w:szCs w:val="24"/>
                <w:lang w:val="en-GB"/>
              </w:rPr>
            </w:pPr>
          </w:p>
        </w:tc>
        <w:tc>
          <w:tcPr>
            <w:tcW w:w="683" w:type="dxa"/>
          </w:tcPr>
          <w:p w14:paraId="2B2AEA3B" w14:textId="77777777" w:rsidR="0055365F" w:rsidRPr="0055365F" w:rsidRDefault="0055365F" w:rsidP="00302B6C">
            <w:pPr>
              <w:spacing w:before="100" w:beforeAutospacing="1" w:after="100" w:afterAutospacing="1" w:line="360" w:lineRule="auto"/>
              <w:jc w:val="both"/>
              <w:rPr>
                <w:rFonts w:ascii="Times New Roman" w:eastAsiaTheme="majorEastAsia" w:hAnsi="Times New Roman" w:cs="Times New Roman"/>
                <w:bCs/>
                <w:sz w:val="24"/>
                <w:szCs w:val="24"/>
                <w:lang w:val="en-GB"/>
              </w:rPr>
            </w:pPr>
          </w:p>
        </w:tc>
        <w:tc>
          <w:tcPr>
            <w:tcW w:w="683" w:type="dxa"/>
          </w:tcPr>
          <w:p w14:paraId="3CA162F3" w14:textId="77777777" w:rsidR="0055365F" w:rsidRPr="0055365F" w:rsidRDefault="0055365F" w:rsidP="00302B6C">
            <w:pPr>
              <w:spacing w:before="100" w:beforeAutospacing="1" w:after="100" w:afterAutospacing="1" w:line="360" w:lineRule="auto"/>
              <w:jc w:val="both"/>
              <w:rPr>
                <w:rFonts w:ascii="Times New Roman" w:eastAsiaTheme="majorEastAsia" w:hAnsi="Times New Roman" w:cs="Times New Roman"/>
                <w:bCs/>
                <w:sz w:val="24"/>
                <w:szCs w:val="24"/>
                <w:lang w:val="en-GB"/>
              </w:rPr>
            </w:pPr>
          </w:p>
        </w:tc>
      </w:tr>
      <w:tr w:rsidR="0055365F" w:rsidRPr="0055365F" w14:paraId="3F6AE919" w14:textId="165DDBCC" w:rsidTr="0055365F">
        <w:tc>
          <w:tcPr>
            <w:tcW w:w="1823" w:type="dxa"/>
          </w:tcPr>
          <w:p w14:paraId="347CE887" w14:textId="2FFFE1F5" w:rsidR="0055365F" w:rsidRPr="0055365F" w:rsidRDefault="0055365F" w:rsidP="00302B6C">
            <w:pPr>
              <w:spacing w:before="100" w:beforeAutospacing="1" w:after="100" w:afterAutospacing="1" w:line="360" w:lineRule="auto"/>
              <w:jc w:val="both"/>
              <w:rPr>
                <w:rFonts w:ascii="Times New Roman" w:eastAsiaTheme="majorEastAsia" w:hAnsi="Times New Roman" w:cs="Times New Roman"/>
                <w:b/>
                <w:sz w:val="24"/>
                <w:szCs w:val="24"/>
                <w:lang w:val="en-GB"/>
              </w:rPr>
            </w:pPr>
            <w:r w:rsidRPr="0055365F">
              <w:rPr>
                <w:rFonts w:ascii="Times New Roman" w:eastAsiaTheme="majorEastAsia" w:hAnsi="Times New Roman" w:cs="Times New Roman"/>
                <w:b/>
                <w:sz w:val="24"/>
                <w:szCs w:val="24"/>
                <w:lang w:val="en-GB"/>
              </w:rPr>
              <w:t xml:space="preserve">Participate in exhibitions as well as bridal fairs </w:t>
            </w:r>
            <w:proofErr w:type="gramStart"/>
            <w:r w:rsidRPr="0055365F">
              <w:rPr>
                <w:rFonts w:ascii="Times New Roman" w:eastAsiaTheme="majorEastAsia" w:hAnsi="Times New Roman" w:cs="Times New Roman"/>
                <w:b/>
                <w:sz w:val="24"/>
                <w:szCs w:val="24"/>
                <w:lang w:val="en-GB"/>
              </w:rPr>
              <w:t>in order to</w:t>
            </w:r>
            <w:proofErr w:type="gramEnd"/>
            <w:r w:rsidRPr="0055365F">
              <w:rPr>
                <w:rFonts w:ascii="Times New Roman" w:eastAsiaTheme="majorEastAsia" w:hAnsi="Times New Roman" w:cs="Times New Roman"/>
                <w:b/>
                <w:sz w:val="24"/>
                <w:szCs w:val="24"/>
                <w:lang w:val="en-GB"/>
              </w:rPr>
              <w:t xml:space="preserve"> engage directly with significant customers.</w:t>
            </w:r>
          </w:p>
        </w:tc>
        <w:tc>
          <w:tcPr>
            <w:tcW w:w="576" w:type="dxa"/>
          </w:tcPr>
          <w:p w14:paraId="36F14E7F" w14:textId="77777777" w:rsidR="0055365F" w:rsidRPr="0055365F" w:rsidRDefault="0055365F" w:rsidP="00302B6C">
            <w:pPr>
              <w:spacing w:before="100" w:beforeAutospacing="1" w:after="100" w:afterAutospacing="1" w:line="360" w:lineRule="auto"/>
              <w:jc w:val="both"/>
              <w:rPr>
                <w:rFonts w:ascii="Times New Roman" w:eastAsiaTheme="majorEastAsia" w:hAnsi="Times New Roman" w:cs="Times New Roman"/>
                <w:bCs/>
                <w:sz w:val="24"/>
                <w:szCs w:val="24"/>
                <w:lang w:val="en-GB"/>
              </w:rPr>
            </w:pPr>
          </w:p>
        </w:tc>
        <w:tc>
          <w:tcPr>
            <w:tcW w:w="571" w:type="dxa"/>
          </w:tcPr>
          <w:p w14:paraId="625D349A" w14:textId="77777777" w:rsidR="0055365F" w:rsidRPr="0055365F" w:rsidRDefault="0055365F" w:rsidP="00302B6C">
            <w:pPr>
              <w:spacing w:before="100" w:beforeAutospacing="1" w:after="100" w:afterAutospacing="1" w:line="360" w:lineRule="auto"/>
              <w:jc w:val="both"/>
              <w:rPr>
                <w:rFonts w:ascii="Times New Roman" w:eastAsiaTheme="majorEastAsia" w:hAnsi="Times New Roman" w:cs="Times New Roman"/>
                <w:bCs/>
                <w:sz w:val="24"/>
                <w:szCs w:val="24"/>
                <w:lang w:val="en-GB"/>
              </w:rPr>
            </w:pPr>
          </w:p>
        </w:tc>
        <w:tc>
          <w:tcPr>
            <w:tcW w:w="571" w:type="dxa"/>
          </w:tcPr>
          <w:p w14:paraId="2CB7E950" w14:textId="77777777" w:rsidR="0055365F" w:rsidRPr="0055365F" w:rsidRDefault="0055365F" w:rsidP="00302B6C">
            <w:pPr>
              <w:spacing w:before="100" w:beforeAutospacing="1" w:after="100" w:afterAutospacing="1" w:line="360" w:lineRule="auto"/>
              <w:jc w:val="both"/>
              <w:rPr>
                <w:rFonts w:ascii="Times New Roman" w:eastAsiaTheme="majorEastAsia" w:hAnsi="Times New Roman" w:cs="Times New Roman"/>
                <w:bCs/>
                <w:sz w:val="24"/>
                <w:szCs w:val="24"/>
                <w:lang w:val="en-GB"/>
              </w:rPr>
            </w:pPr>
          </w:p>
        </w:tc>
        <w:tc>
          <w:tcPr>
            <w:tcW w:w="571" w:type="dxa"/>
          </w:tcPr>
          <w:p w14:paraId="267E7516" w14:textId="77777777" w:rsidR="0055365F" w:rsidRPr="0055365F" w:rsidRDefault="0055365F" w:rsidP="00302B6C">
            <w:pPr>
              <w:spacing w:before="100" w:beforeAutospacing="1" w:after="100" w:afterAutospacing="1" w:line="360" w:lineRule="auto"/>
              <w:jc w:val="both"/>
              <w:rPr>
                <w:rFonts w:ascii="Times New Roman" w:eastAsiaTheme="majorEastAsia" w:hAnsi="Times New Roman" w:cs="Times New Roman"/>
                <w:bCs/>
                <w:sz w:val="24"/>
                <w:szCs w:val="24"/>
                <w:lang w:val="en-GB"/>
              </w:rPr>
            </w:pPr>
          </w:p>
        </w:tc>
        <w:tc>
          <w:tcPr>
            <w:tcW w:w="571" w:type="dxa"/>
          </w:tcPr>
          <w:p w14:paraId="5C5E8A5B" w14:textId="77777777" w:rsidR="0055365F" w:rsidRPr="0055365F" w:rsidRDefault="0055365F" w:rsidP="00302B6C">
            <w:pPr>
              <w:spacing w:before="100" w:beforeAutospacing="1" w:after="100" w:afterAutospacing="1" w:line="360" w:lineRule="auto"/>
              <w:jc w:val="both"/>
              <w:rPr>
                <w:rFonts w:ascii="Times New Roman" w:eastAsiaTheme="majorEastAsia" w:hAnsi="Times New Roman" w:cs="Times New Roman"/>
                <w:bCs/>
                <w:sz w:val="24"/>
                <w:szCs w:val="24"/>
                <w:lang w:val="en-GB"/>
              </w:rPr>
            </w:pPr>
          </w:p>
        </w:tc>
        <w:tc>
          <w:tcPr>
            <w:tcW w:w="571" w:type="dxa"/>
          </w:tcPr>
          <w:p w14:paraId="31EEBC32" w14:textId="77777777" w:rsidR="0055365F" w:rsidRPr="0055365F" w:rsidRDefault="0055365F" w:rsidP="00302B6C">
            <w:pPr>
              <w:spacing w:before="100" w:beforeAutospacing="1" w:after="100" w:afterAutospacing="1" w:line="360" w:lineRule="auto"/>
              <w:jc w:val="both"/>
              <w:rPr>
                <w:rFonts w:ascii="Times New Roman" w:eastAsiaTheme="majorEastAsia" w:hAnsi="Times New Roman" w:cs="Times New Roman"/>
                <w:bCs/>
                <w:sz w:val="24"/>
                <w:szCs w:val="24"/>
                <w:lang w:val="en-GB"/>
              </w:rPr>
            </w:pPr>
          </w:p>
        </w:tc>
        <w:tc>
          <w:tcPr>
            <w:tcW w:w="571" w:type="dxa"/>
          </w:tcPr>
          <w:p w14:paraId="2EB69CA9" w14:textId="77777777" w:rsidR="0055365F" w:rsidRPr="0055365F" w:rsidRDefault="0055365F" w:rsidP="00302B6C">
            <w:pPr>
              <w:spacing w:before="100" w:beforeAutospacing="1" w:after="100" w:afterAutospacing="1" w:line="360" w:lineRule="auto"/>
              <w:jc w:val="both"/>
              <w:rPr>
                <w:rFonts w:ascii="Times New Roman" w:eastAsiaTheme="majorEastAsia" w:hAnsi="Times New Roman" w:cs="Times New Roman"/>
                <w:bCs/>
                <w:sz w:val="24"/>
                <w:szCs w:val="24"/>
                <w:lang w:val="en-GB"/>
              </w:rPr>
            </w:pPr>
          </w:p>
        </w:tc>
        <w:tc>
          <w:tcPr>
            <w:tcW w:w="571" w:type="dxa"/>
            <w:shd w:val="clear" w:color="auto" w:fill="92CDDC" w:themeFill="accent5" w:themeFillTint="99"/>
          </w:tcPr>
          <w:p w14:paraId="2EA4D8B6" w14:textId="77777777" w:rsidR="0055365F" w:rsidRPr="0055365F" w:rsidRDefault="0055365F" w:rsidP="00302B6C">
            <w:pPr>
              <w:spacing w:before="100" w:beforeAutospacing="1" w:after="100" w:afterAutospacing="1" w:line="360" w:lineRule="auto"/>
              <w:jc w:val="both"/>
              <w:rPr>
                <w:rFonts w:ascii="Times New Roman" w:eastAsiaTheme="majorEastAsia" w:hAnsi="Times New Roman" w:cs="Times New Roman"/>
                <w:bCs/>
                <w:sz w:val="24"/>
                <w:szCs w:val="24"/>
                <w:lang w:val="en-GB"/>
              </w:rPr>
            </w:pPr>
          </w:p>
        </w:tc>
        <w:tc>
          <w:tcPr>
            <w:tcW w:w="571" w:type="dxa"/>
            <w:shd w:val="clear" w:color="auto" w:fill="92CDDC" w:themeFill="accent5" w:themeFillTint="99"/>
          </w:tcPr>
          <w:p w14:paraId="051A8561" w14:textId="77777777" w:rsidR="0055365F" w:rsidRPr="0055365F" w:rsidRDefault="0055365F" w:rsidP="00302B6C">
            <w:pPr>
              <w:spacing w:before="100" w:beforeAutospacing="1" w:after="100" w:afterAutospacing="1" w:line="360" w:lineRule="auto"/>
              <w:jc w:val="both"/>
              <w:rPr>
                <w:rFonts w:ascii="Times New Roman" w:eastAsiaTheme="majorEastAsia" w:hAnsi="Times New Roman" w:cs="Times New Roman"/>
                <w:bCs/>
                <w:sz w:val="24"/>
                <w:szCs w:val="24"/>
                <w:lang w:val="en-GB"/>
              </w:rPr>
            </w:pPr>
          </w:p>
        </w:tc>
        <w:tc>
          <w:tcPr>
            <w:tcW w:w="683" w:type="dxa"/>
            <w:shd w:val="clear" w:color="auto" w:fill="92CDDC" w:themeFill="accent5" w:themeFillTint="99"/>
          </w:tcPr>
          <w:p w14:paraId="657B83BF" w14:textId="77777777" w:rsidR="0055365F" w:rsidRPr="0055365F" w:rsidRDefault="0055365F" w:rsidP="00302B6C">
            <w:pPr>
              <w:spacing w:before="100" w:beforeAutospacing="1" w:after="100" w:afterAutospacing="1" w:line="360" w:lineRule="auto"/>
              <w:jc w:val="both"/>
              <w:rPr>
                <w:rFonts w:ascii="Times New Roman" w:eastAsiaTheme="majorEastAsia" w:hAnsi="Times New Roman" w:cs="Times New Roman"/>
                <w:bCs/>
                <w:sz w:val="24"/>
                <w:szCs w:val="24"/>
                <w:lang w:val="en-GB"/>
              </w:rPr>
            </w:pPr>
          </w:p>
        </w:tc>
        <w:tc>
          <w:tcPr>
            <w:tcW w:w="683" w:type="dxa"/>
          </w:tcPr>
          <w:p w14:paraId="4E7A285A" w14:textId="77777777" w:rsidR="0055365F" w:rsidRPr="0055365F" w:rsidRDefault="0055365F" w:rsidP="00302B6C">
            <w:pPr>
              <w:spacing w:before="100" w:beforeAutospacing="1" w:after="100" w:afterAutospacing="1" w:line="360" w:lineRule="auto"/>
              <w:jc w:val="both"/>
              <w:rPr>
                <w:rFonts w:ascii="Times New Roman" w:eastAsiaTheme="majorEastAsia" w:hAnsi="Times New Roman" w:cs="Times New Roman"/>
                <w:bCs/>
                <w:sz w:val="24"/>
                <w:szCs w:val="24"/>
                <w:lang w:val="en-GB"/>
              </w:rPr>
            </w:pPr>
          </w:p>
        </w:tc>
        <w:tc>
          <w:tcPr>
            <w:tcW w:w="683" w:type="dxa"/>
          </w:tcPr>
          <w:p w14:paraId="29C5DA95" w14:textId="77777777" w:rsidR="0055365F" w:rsidRPr="0055365F" w:rsidRDefault="0055365F" w:rsidP="00302B6C">
            <w:pPr>
              <w:spacing w:before="100" w:beforeAutospacing="1" w:after="100" w:afterAutospacing="1" w:line="360" w:lineRule="auto"/>
              <w:jc w:val="both"/>
              <w:rPr>
                <w:rFonts w:ascii="Times New Roman" w:eastAsiaTheme="majorEastAsia" w:hAnsi="Times New Roman" w:cs="Times New Roman"/>
                <w:bCs/>
                <w:sz w:val="24"/>
                <w:szCs w:val="24"/>
                <w:lang w:val="en-GB"/>
              </w:rPr>
            </w:pPr>
          </w:p>
        </w:tc>
      </w:tr>
      <w:tr w:rsidR="0055365F" w:rsidRPr="0055365F" w14:paraId="010488C1" w14:textId="265F45D2" w:rsidTr="0055365F">
        <w:tc>
          <w:tcPr>
            <w:tcW w:w="1823" w:type="dxa"/>
          </w:tcPr>
          <w:p w14:paraId="6E40AFA9" w14:textId="068C48E7" w:rsidR="0055365F" w:rsidRPr="0055365F" w:rsidRDefault="0055365F" w:rsidP="00302B6C">
            <w:pPr>
              <w:spacing w:before="100" w:beforeAutospacing="1" w:after="100" w:afterAutospacing="1" w:line="360" w:lineRule="auto"/>
              <w:jc w:val="both"/>
              <w:rPr>
                <w:rFonts w:ascii="Times New Roman" w:eastAsiaTheme="majorEastAsia" w:hAnsi="Times New Roman" w:cs="Times New Roman"/>
                <w:b/>
                <w:sz w:val="24"/>
                <w:szCs w:val="24"/>
                <w:lang w:val="en-GB"/>
              </w:rPr>
            </w:pPr>
            <w:r w:rsidRPr="0055365F">
              <w:rPr>
                <w:rFonts w:ascii="Times New Roman" w:eastAsiaTheme="majorEastAsia" w:hAnsi="Times New Roman" w:cs="Times New Roman"/>
                <w:b/>
                <w:sz w:val="24"/>
                <w:szCs w:val="24"/>
                <w:lang w:val="en-GB"/>
              </w:rPr>
              <w:t>Provide promotional discounts to the customers for early booking.</w:t>
            </w:r>
          </w:p>
        </w:tc>
        <w:tc>
          <w:tcPr>
            <w:tcW w:w="576" w:type="dxa"/>
          </w:tcPr>
          <w:p w14:paraId="429FCC72" w14:textId="77777777" w:rsidR="0055365F" w:rsidRPr="0055365F" w:rsidRDefault="0055365F" w:rsidP="00302B6C">
            <w:pPr>
              <w:spacing w:before="100" w:beforeAutospacing="1" w:after="100" w:afterAutospacing="1" w:line="360" w:lineRule="auto"/>
              <w:jc w:val="both"/>
              <w:rPr>
                <w:rFonts w:ascii="Times New Roman" w:eastAsiaTheme="majorEastAsia" w:hAnsi="Times New Roman" w:cs="Times New Roman"/>
                <w:bCs/>
                <w:sz w:val="24"/>
                <w:szCs w:val="24"/>
                <w:lang w:val="en-GB"/>
              </w:rPr>
            </w:pPr>
          </w:p>
        </w:tc>
        <w:tc>
          <w:tcPr>
            <w:tcW w:w="571" w:type="dxa"/>
          </w:tcPr>
          <w:p w14:paraId="07731A8B" w14:textId="77777777" w:rsidR="0055365F" w:rsidRPr="0055365F" w:rsidRDefault="0055365F" w:rsidP="00302B6C">
            <w:pPr>
              <w:spacing w:before="100" w:beforeAutospacing="1" w:after="100" w:afterAutospacing="1" w:line="360" w:lineRule="auto"/>
              <w:jc w:val="both"/>
              <w:rPr>
                <w:rFonts w:ascii="Times New Roman" w:eastAsiaTheme="majorEastAsia" w:hAnsi="Times New Roman" w:cs="Times New Roman"/>
                <w:bCs/>
                <w:sz w:val="24"/>
                <w:szCs w:val="24"/>
                <w:lang w:val="en-GB"/>
              </w:rPr>
            </w:pPr>
          </w:p>
        </w:tc>
        <w:tc>
          <w:tcPr>
            <w:tcW w:w="571" w:type="dxa"/>
          </w:tcPr>
          <w:p w14:paraId="65CDF3E7" w14:textId="77777777" w:rsidR="0055365F" w:rsidRPr="0055365F" w:rsidRDefault="0055365F" w:rsidP="00302B6C">
            <w:pPr>
              <w:spacing w:before="100" w:beforeAutospacing="1" w:after="100" w:afterAutospacing="1" w:line="360" w:lineRule="auto"/>
              <w:jc w:val="both"/>
              <w:rPr>
                <w:rFonts w:ascii="Times New Roman" w:eastAsiaTheme="majorEastAsia" w:hAnsi="Times New Roman" w:cs="Times New Roman"/>
                <w:bCs/>
                <w:sz w:val="24"/>
                <w:szCs w:val="24"/>
                <w:lang w:val="en-GB"/>
              </w:rPr>
            </w:pPr>
          </w:p>
        </w:tc>
        <w:tc>
          <w:tcPr>
            <w:tcW w:w="571" w:type="dxa"/>
          </w:tcPr>
          <w:p w14:paraId="2912C19B" w14:textId="77777777" w:rsidR="0055365F" w:rsidRPr="0055365F" w:rsidRDefault="0055365F" w:rsidP="00302B6C">
            <w:pPr>
              <w:spacing w:before="100" w:beforeAutospacing="1" w:after="100" w:afterAutospacing="1" w:line="360" w:lineRule="auto"/>
              <w:jc w:val="both"/>
              <w:rPr>
                <w:rFonts w:ascii="Times New Roman" w:eastAsiaTheme="majorEastAsia" w:hAnsi="Times New Roman" w:cs="Times New Roman"/>
                <w:bCs/>
                <w:sz w:val="24"/>
                <w:szCs w:val="24"/>
                <w:lang w:val="en-GB"/>
              </w:rPr>
            </w:pPr>
          </w:p>
        </w:tc>
        <w:tc>
          <w:tcPr>
            <w:tcW w:w="571" w:type="dxa"/>
          </w:tcPr>
          <w:p w14:paraId="4F9A253C" w14:textId="77777777" w:rsidR="0055365F" w:rsidRPr="0055365F" w:rsidRDefault="0055365F" w:rsidP="00302B6C">
            <w:pPr>
              <w:spacing w:before="100" w:beforeAutospacing="1" w:after="100" w:afterAutospacing="1" w:line="360" w:lineRule="auto"/>
              <w:jc w:val="both"/>
              <w:rPr>
                <w:rFonts w:ascii="Times New Roman" w:eastAsiaTheme="majorEastAsia" w:hAnsi="Times New Roman" w:cs="Times New Roman"/>
                <w:bCs/>
                <w:sz w:val="24"/>
                <w:szCs w:val="24"/>
                <w:lang w:val="en-GB"/>
              </w:rPr>
            </w:pPr>
          </w:p>
        </w:tc>
        <w:tc>
          <w:tcPr>
            <w:tcW w:w="571" w:type="dxa"/>
          </w:tcPr>
          <w:p w14:paraId="6793450A" w14:textId="77777777" w:rsidR="0055365F" w:rsidRPr="0055365F" w:rsidRDefault="0055365F" w:rsidP="00302B6C">
            <w:pPr>
              <w:spacing w:before="100" w:beforeAutospacing="1" w:after="100" w:afterAutospacing="1" w:line="360" w:lineRule="auto"/>
              <w:jc w:val="both"/>
              <w:rPr>
                <w:rFonts w:ascii="Times New Roman" w:eastAsiaTheme="majorEastAsia" w:hAnsi="Times New Roman" w:cs="Times New Roman"/>
                <w:bCs/>
                <w:sz w:val="24"/>
                <w:szCs w:val="24"/>
                <w:lang w:val="en-GB"/>
              </w:rPr>
            </w:pPr>
          </w:p>
        </w:tc>
        <w:tc>
          <w:tcPr>
            <w:tcW w:w="571" w:type="dxa"/>
          </w:tcPr>
          <w:p w14:paraId="17CC6D19" w14:textId="77777777" w:rsidR="0055365F" w:rsidRPr="0055365F" w:rsidRDefault="0055365F" w:rsidP="00302B6C">
            <w:pPr>
              <w:spacing w:before="100" w:beforeAutospacing="1" w:after="100" w:afterAutospacing="1" w:line="360" w:lineRule="auto"/>
              <w:jc w:val="both"/>
              <w:rPr>
                <w:rFonts w:ascii="Times New Roman" w:eastAsiaTheme="majorEastAsia" w:hAnsi="Times New Roman" w:cs="Times New Roman"/>
                <w:bCs/>
                <w:sz w:val="24"/>
                <w:szCs w:val="24"/>
                <w:lang w:val="en-GB"/>
              </w:rPr>
            </w:pPr>
          </w:p>
        </w:tc>
        <w:tc>
          <w:tcPr>
            <w:tcW w:w="571" w:type="dxa"/>
          </w:tcPr>
          <w:p w14:paraId="1882111B" w14:textId="77777777" w:rsidR="0055365F" w:rsidRPr="0055365F" w:rsidRDefault="0055365F" w:rsidP="00302B6C">
            <w:pPr>
              <w:spacing w:before="100" w:beforeAutospacing="1" w:after="100" w:afterAutospacing="1" w:line="360" w:lineRule="auto"/>
              <w:jc w:val="both"/>
              <w:rPr>
                <w:rFonts w:ascii="Times New Roman" w:eastAsiaTheme="majorEastAsia" w:hAnsi="Times New Roman" w:cs="Times New Roman"/>
                <w:bCs/>
                <w:sz w:val="24"/>
                <w:szCs w:val="24"/>
                <w:lang w:val="en-GB"/>
              </w:rPr>
            </w:pPr>
          </w:p>
        </w:tc>
        <w:tc>
          <w:tcPr>
            <w:tcW w:w="571" w:type="dxa"/>
          </w:tcPr>
          <w:p w14:paraId="50D6F50D" w14:textId="77777777" w:rsidR="0055365F" w:rsidRPr="0055365F" w:rsidRDefault="0055365F" w:rsidP="00302B6C">
            <w:pPr>
              <w:spacing w:before="100" w:beforeAutospacing="1" w:after="100" w:afterAutospacing="1" w:line="360" w:lineRule="auto"/>
              <w:jc w:val="both"/>
              <w:rPr>
                <w:rFonts w:ascii="Times New Roman" w:eastAsiaTheme="majorEastAsia" w:hAnsi="Times New Roman" w:cs="Times New Roman"/>
                <w:bCs/>
                <w:sz w:val="24"/>
                <w:szCs w:val="24"/>
                <w:lang w:val="en-GB"/>
              </w:rPr>
            </w:pPr>
          </w:p>
        </w:tc>
        <w:tc>
          <w:tcPr>
            <w:tcW w:w="683" w:type="dxa"/>
          </w:tcPr>
          <w:p w14:paraId="6183CF0F" w14:textId="77777777" w:rsidR="0055365F" w:rsidRPr="0055365F" w:rsidRDefault="0055365F" w:rsidP="00302B6C">
            <w:pPr>
              <w:spacing w:before="100" w:beforeAutospacing="1" w:after="100" w:afterAutospacing="1" w:line="360" w:lineRule="auto"/>
              <w:jc w:val="both"/>
              <w:rPr>
                <w:rFonts w:ascii="Times New Roman" w:eastAsiaTheme="majorEastAsia" w:hAnsi="Times New Roman" w:cs="Times New Roman"/>
                <w:bCs/>
                <w:sz w:val="24"/>
                <w:szCs w:val="24"/>
                <w:lang w:val="en-GB"/>
              </w:rPr>
            </w:pPr>
          </w:p>
        </w:tc>
        <w:tc>
          <w:tcPr>
            <w:tcW w:w="683" w:type="dxa"/>
            <w:shd w:val="clear" w:color="auto" w:fill="FABF8F" w:themeFill="accent6" w:themeFillTint="99"/>
          </w:tcPr>
          <w:p w14:paraId="18AB5C67" w14:textId="77777777" w:rsidR="0055365F" w:rsidRPr="0055365F" w:rsidRDefault="0055365F" w:rsidP="00302B6C">
            <w:pPr>
              <w:spacing w:before="100" w:beforeAutospacing="1" w:after="100" w:afterAutospacing="1" w:line="360" w:lineRule="auto"/>
              <w:jc w:val="both"/>
              <w:rPr>
                <w:rFonts w:ascii="Times New Roman" w:eastAsiaTheme="majorEastAsia" w:hAnsi="Times New Roman" w:cs="Times New Roman"/>
                <w:bCs/>
                <w:sz w:val="24"/>
                <w:szCs w:val="24"/>
                <w:lang w:val="en-GB"/>
              </w:rPr>
            </w:pPr>
          </w:p>
        </w:tc>
        <w:tc>
          <w:tcPr>
            <w:tcW w:w="683" w:type="dxa"/>
            <w:shd w:val="clear" w:color="auto" w:fill="FABF8F" w:themeFill="accent6" w:themeFillTint="99"/>
          </w:tcPr>
          <w:p w14:paraId="30064BE7" w14:textId="77777777" w:rsidR="0055365F" w:rsidRPr="0055365F" w:rsidRDefault="0055365F" w:rsidP="00302B6C">
            <w:pPr>
              <w:spacing w:before="100" w:beforeAutospacing="1" w:after="100" w:afterAutospacing="1" w:line="360" w:lineRule="auto"/>
              <w:jc w:val="both"/>
              <w:rPr>
                <w:rFonts w:ascii="Times New Roman" w:eastAsiaTheme="majorEastAsia" w:hAnsi="Times New Roman" w:cs="Times New Roman"/>
                <w:bCs/>
                <w:sz w:val="24"/>
                <w:szCs w:val="24"/>
                <w:lang w:val="en-GB"/>
              </w:rPr>
            </w:pPr>
          </w:p>
        </w:tc>
      </w:tr>
    </w:tbl>
    <w:p w14:paraId="6AC2919A" w14:textId="6DE4257F" w:rsidR="00302B6C" w:rsidRPr="0055365F" w:rsidRDefault="0055365F" w:rsidP="0055365F">
      <w:pPr>
        <w:spacing w:before="100" w:beforeAutospacing="1" w:after="100" w:afterAutospacing="1" w:line="360" w:lineRule="auto"/>
        <w:jc w:val="center"/>
        <w:rPr>
          <w:rFonts w:ascii="Times New Roman" w:eastAsiaTheme="majorEastAsia" w:hAnsi="Times New Roman" w:cs="Times New Roman"/>
          <w:b/>
          <w:sz w:val="24"/>
          <w:szCs w:val="24"/>
          <w:lang w:val="en-GB"/>
        </w:rPr>
      </w:pPr>
      <w:r w:rsidRPr="0055365F">
        <w:rPr>
          <w:rFonts w:ascii="Times New Roman" w:eastAsiaTheme="majorEastAsia" w:hAnsi="Times New Roman" w:cs="Times New Roman"/>
          <w:b/>
          <w:sz w:val="24"/>
          <w:szCs w:val="24"/>
          <w:lang w:val="en-GB"/>
        </w:rPr>
        <w:t>Table 1: Gantt Chart</w:t>
      </w:r>
    </w:p>
    <w:p w14:paraId="3AA31F4E" w14:textId="47A58986" w:rsidR="0055365F" w:rsidRPr="0055365F" w:rsidRDefault="0055365F" w:rsidP="0055365F">
      <w:pPr>
        <w:spacing w:before="100" w:beforeAutospacing="1" w:after="100" w:afterAutospacing="1" w:line="360" w:lineRule="auto"/>
        <w:jc w:val="center"/>
        <w:rPr>
          <w:rFonts w:ascii="Times New Roman" w:eastAsiaTheme="majorEastAsia" w:hAnsi="Times New Roman" w:cs="Times New Roman"/>
          <w:bCs/>
          <w:sz w:val="24"/>
          <w:szCs w:val="24"/>
          <w:lang w:val="en-GB"/>
        </w:rPr>
      </w:pPr>
      <w:r w:rsidRPr="0055365F">
        <w:rPr>
          <w:rFonts w:ascii="Times New Roman" w:eastAsiaTheme="majorEastAsia" w:hAnsi="Times New Roman" w:cs="Times New Roman"/>
          <w:bCs/>
          <w:sz w:val="24"/>
          <w:szCs w:val="24"/>
          <w:lang w:val="en-GB"/>
        </w:rPr>
        <w:t>(Created by Author)</w:t>
      </w:r>
    </w:p>
    <w:p w14:paraId="5C4B39EC" w14:textId="77777777" w:rsidR="001B4F0D" w:rsidRPr="0055365F" w:rsidRDefault="001B4F0D" w:rsidP="00302B6C">
      <w:pPr>
        <w:pStyle w:val="Heading1"/>
        <w:rPr>
          <w:lang w:val="en-GB"/>
        </w:rPr>
      </w:pPr>
      <w:bookmarkStart w:id="10" w:name="_Toc183559655"/>
      <w:r w:rsidRPr="0055365F">
        <w:rPr>
          <w:lang w:val="en-GB"/>
        </w:rPr>
        <w:t>Monitoring</w:t>
      </w:r>
      <w:bookmarkEnd w:id="10"/>
    </w:p>
    <w:p w14:paraId="4CF9E84D" w14:textId="77777777" w:rsidR="001B4F0D" w:rsidRPr="0055365F" w:rsidRDefault="001B4F0D" w:rsidP="00302B6C">
      <w:pPr>
        <w:spacing w:before="100" w:beforeAutospacing="1" w:after="100" w:afterAutospacing="1" w:line="360" w:lineRule="auto"/>
        <w:jc w:val="both"/>
        <w:rPr>
          <w:rFonts w:ascii="Times New Roman" w:eastAsiaTheme="majorEastAsia" w:hAnsi="Times New Roman" w:cs="Times New Roman"/>
          <w:bCs/>
          <w:sz w:val="24"/>
          <w:szCs w:val="24"/>
          <w:lang w:val="en-GB"/>
        </w:rPr>
      </w:pPr>
      <w:r w:rsidRPr="0055365F">
        <w:rPr>
          <w:rFonts w:ascii="Times New Roman" w:eastAsiaTheme="majorEastAsia" w:hAnsi="Times New Roman" w:cs="Times New Roman"/>
          <w:bCs/>
          <w:sz w:val="24"/>
          <w:szCs w:val="24"/>
          <w:lang w:val="en-GB"/>
        </w:rPr>
        <w:t xml:space="preserve">The centre will use clear metrics to measure its success. The feedback from customers will be collected via surveys </w:t>
      </w:r>
      <w:proofErr w:type="gramStart"/>
      <w:r w:rsidRPr="0055365F">
        <w:rPr>
          <w:rFonts w:ascii="Times New Roman" w:eastAsiaTheme="majorEastAsia" w:hAnsi="Times New Roman" w:cs="Times New Roman"/>
          <w:bCs/>
          <w:sz w:val="24"/>
          <w:szCs w:val="24"/>
          <w:lang w:val="en-GB"/>
        </w:rPr>
        <w:t>in order to</w:t>
      </w:r>
      <w:proofErr w:type="gramEnd"/>
      <w:r w:rsidRPr="0055365F">
        <w:rPr>
          <w:rFonts w:ascii="Times New Roman" w:eastAsiaTheme="majorEastAsia" w:hAnsi="Times New Roman" w:cs="Times New Roman"/>
          <w:bCs/>
          <w:sz w:val="24"/>
          <w:szCs w:val="24"/>
          <w:lang w:val="en-GB"/>
        </w:rPr>
        <w:t xml:space="preserve"> find out the areas for improvement. The credibility would be increased through favourable customer feedback on platforms such as wedding blogs as well as Google. The use of KPI will be made for monitoring email open rates, website traffic, </w:t>
      </w:r>
      <w:r w:rsidRPr="0055365F">
        <w:rPr>
          <w:rFonts w:ascii="Times New Roman" w:eastAsiaTheme="majorEastAsia" w:hAnsi="Times New Roman" w:cs="Times New Roman"/>
          <w:bCs/>
          <w:sz w:val="24"/>
          <w:szCs w:val="24"/>
          <w:lang w:val="en-GB"/>
        </w:rPr>
        <w:lastRenderedPageBreak/>
        <w:t>presence in social media through comments, shares and likes, and the no. of bookings. The financial success will be assured by monitoring the generated revenue and matching it with the desired goals. The centre would monitor the data by using tools such as customer relationship management software and Google Analytics software. This will help in finding out the right strategies while assuring that efforts are in the direction of attaining objectives</w:t>
      </w:r>
      <w:r w:rsidR="00C6549E" w:rsidRPr="0055365F">
        <w:rPr>
          <w:rFonts w:ascii="Times New Roman" w:eastAsiaTheme="majorEastAsia" w:hAnsi="Times New Roman" w:cs="Times New Roman"/>
          <w:bCs/>
          <w:sz w:val="24"/>
          <w:szCs w:val="24"/>
          <w:lang w:val="en-GB"/>
        </w:rPr>
        <w:t xml:space="preserve"> </w:t>
      </w:r>
      <w:r w:rsidR="00C6549E" w:rsidRPr="0055365F">
        <w:rPr>
          <w:rFonts w:ascii="Times New Roman" w:hAnsi="Times New Roman" w:cs="Times New Roman"/>
          <w:color w:val="222222"/>
          <w:sz w:val="24"/>
          <w:szCs w:val="24"/>
          <w:shd w:val="clear" w:color="auto" w:fill="FFFFFF"/>
          <w:lang w:val="en-GB"/>
        </w:rPr>
        <w:t>(Lamia, 2023)</w:t>
      </w:r>
      <w:r w:rsidRPr="0055365F">
        <w:rPr>
          <w:rFonts w:ascii="Times New Roman" w:eastAsiaTheme="majorEastAsia" w:hAnsi="Times New Roman" w:cs="Times New Roman"/>
          <w:bCs/>
          <w:sz w:val="24"/>
          <w:szCs w:val="24"/>
          <w:lang w:val="en-GB"/>
        </w:rPr>
        <w:t xml:space="preserve">. The flexibility and strength of the plan would be assured by regular feedback. </w:t>
      </w:r>
    </w:p>
    <w:p w14:paraId="2A51BC73" w14:textId="77777777" w:rsidR="001B4F0D" w:rsidRPr="0055365F" w:rsidRDefault="001B4F0D" w:rsidP="00302B6C">
      <w:pPr>
        <w:pStyle w:val="Heading1"/>
        <w:rPr>
          <w:lang w:val="en-GB"/>
        </w:rPr>
      </w:pPr>
      <w:bookmarkStart w:id="11" w:name="_Toc183559656"/>
      <w:r w:rsidRPr="0055365F">
        <w:rPr>
          <w:lang w:val="en-GB"/>
        </w:rPr>
        <w:t>Conclusion</w:t>
      </w:r>
      <w:bookmarkEnd w:id="11"/>
    </w:p>
    <w:p w14:paraId="1CB73F87" w14:textId="005FB237" w:rsidR="00BC43D6" w:rsidRPr="0055365F" w:rsidRDefault="001B4F0D" w:rsidP="00302B6C">
      <w:pPr>
        <w:spacing w:before="100" w:beforeAutospacing="1" w:after="100" w:afterAutospacing="1" w:line="360" w:lineRule="auto"/>
        <w:jc w:val="both"/>
        <w:rPr>
          <w:rFonts w:ascii="Times New Roman" w:eastAsiaTheme="majorEastAsia" w:hAnsi="Times New Roman" w:cs="Times New Roman"/>
          <w:bCs/>
          <w:sz w:val="24"/>
          <w:szCs w:val="24"/>
          <w:lang w:val="en-GB"/>
        </w:rPr>
      </w:pPr>
      <w:r w:rsidRPr="0055365F">
        <w:rPr>
          <w:rFonts w:ascii="Times New Roman" w:eastAsiaTheme="majorEastAsia" w:hAnsi="Times New Roman" w:cs="Times New Roman"/>
          <w:bCs/>
          <w:sz w:val="24"/>
          <w:szCs w:val="24"/>
          <w:lang w:val="en-GB"/>
        </w:rPr>
        <w:t>The marketing plan of the Dylan Thomas Centre emphasi</w:t>
      </w:r>
      <w:r w:rsidR="0055365F">
        <w:rPr>
          <w:rFonts w:ascii="Times New Roman" w:eastAsiaTheme="majorEastAsia" w:hAnsi="Times New Roman" w:cs="Times New Roman"/>
          <w:bCs/>
          <w:sz w:val="24"/>
          <w:szCs w:val="24"/>
          <w:lang w:val="en-GB"/>
        </w:rPr>
        <w:t>s</w:t>
      </w:r>
      <w:r w:rsidRPr="0055365F">
        <w:rPr>
          <w:rFonts w:ascii="Times New Roman" w:eastAsiaTheme="majorEastAsia" w:hAnsi="Times New Roman" w:cs="Times New Roman"/>
          <w:bCs/>
          <w:sz w:val="24"/>
          <w:szCs w:val="24"/>
          <w:lang w:val="en-GB"/>
        </w:rPr>
        <w:t xml:space="preserve">es introducing wedding packages effectively in the year 2025. This plan integrates strategic marketing practices, creative promotion, and targeted study </w:t>
      </w:r>
      <w:proofErr w:type="gramStart"/>
      <w:r w:rsidRPr="0055365F">
        <w:rPr>
          <w:rFonts w:ascii="Times New Roman" w:eastAsiaTheme="majorEastAsia" w:hAnsi="Times New Roman" w:cs="Times New Roman"/>
          <w:bCs/>
          <w:sz w:val="24"/>
          <w:szCs w:val="24"/>
          <w:lang w:val="en-GB"/>
        </w:rPr>
        <w:t>in order to</w:t>
      </w:r>
      <w:proofErr w:type="gramEnd"/>
      <w:r w:rsidRPr="0055365F">
        <w:rPr>
          <w:rFonts w:ascii="Times New Roman" w:eastAsiaTheme="majorEastAsia" w:hAnsi="Times New Roman" w:cs="Times New Roman"/>
          <w:bCs/>
          <w:sz w:val="24"/>
          <w:szCs w:val="24"/>
          <w:lang w:val="en-GB"/>
        </w:rPr>
        <w:t xml:space="preserve"> assure bookings as well as visibility. This marketing plan finds out the choices of customers and the latest trends in the market by utili</w:t>
      </w:r>
      <w:r w:rsidR="0055365F">
        <w:rPr>
          <w:rFonts w:ascii="Times New Roman" w:eastAsiaTheme="majorEastAsia" w:hAnsi="Times New Roman" w:cs="Times New Roman"/>
          <w:bCs/>
          <w:sz w:val="24"/>
          <w:szCs w:val="24"/>
          <w:lang w:val="en-GB"/>
        </w:rPr>
        <w:t>s</w:t>
      </w:r>
      <w:r w:rsidRPr="0055365F">
        <w:rPr>
          <w:rFonts w:ascii="Times New Roman" w:eastAsiaTheme="majorEastAsia" w:hAnsi="Times New Roman" w:cs="Times New Roman"/>
          <w:bCs/>
          <w:sz w:val="24"/>
          <w:szCs w:val="24"/>
          <w:lang w:val="en-GB"/>
        </w:rPr>
        <w:t>ing the special cultural legacy of the centre and multiple offerings. In the study, the marketing mix has been used to strongly cover all the aspects. To attain growth in the wedding industry, the Dylan Thomas Centre gets a roadmap through this study.</w:t>
      </w:r>
    </w:p>
    <w:p w14:paraId="3D0CD6EA" w14:textId="77777777" w:rsidR="004843DC" w:rsidRPr="0055365F" w:rsidRDefault="004843DC" w:rsidP="00302B6C">
      <w:pPr>
        <w:spacing w:before="100" w:beforeAutospacing="1" w:after="100" w:afterAutospacing="1" w:line="360" w:lineRule="auto"/>
        <w:jc w:val="both"/>
        <w:rPr>
          <w:rFonts w:ascii="Times New Roman" w:eastAsiaTheme="majorEastAsia" w:hAnsi="Times New Roman" w:cs="Times New Roman"/>
          <w:b/>
          <w:bCs/>
          <w:color w:val="000000" w:themeColor="text1"/>
          <w:sz w:val="24"/>
          <w:szCs w:val="24"/>
          <w:lang w:val="en-GB"/>
        </w:rPr>
      </w:pPr>
      <w:r w:rsidRPr="0055365F">
        <w:rPr>
          <w:rFonts w:ascii="Times New Roman" w:hAnsi="Times New Roman" w:cs="Times New Roman"/>
          <w:color w:val="000000" w:themeColor="text1"/>
          <w:sz w:val="24"/>
          <w:szCs w:val="24"/>
          <w:lang w:val="en-GB"/>
        </w:rPr>
        <w:br w:type="page"/>
      </w:r>
    </w:p>
    <w:p w14:paraId="309DA3AE" w14:textId="7E7D7DF2" w:rsidR="00F928CB" w:rsidRPr="0055365F" w:rsidRDefault="00F928CB" w:rsidP="00302B6C">
      <w:pPr>
        <w:pStyle w:val="Heading1"/>
        <w:rPr>
          <w:lang w:val="en-GB"/>
        </w:rPr>
      </w:pPr>
      <w:bookmarkStart w:id="12" w:name="_Toc183559657"/>
      <w:r w:rsidRPr="0055365F">
        <w:rPr>
          <w:lang w:val="en-GB"/>
        </w:rPr>
        <w:lastRenderedPageBreak/>
        <w:t>Referenc</w:t>
      </w:r>
      <w:r w:rsidR="0055365F" w:rsidRPr="0055365F">
        <w:rPr>
          <w:lang w:val="en-GB"/>
        </w:rPr>
        <w:t>e List</w:t>
      </w:r>
      <w:bookmarkEnd w:id="12"/>
    </w:p>
    <w:p w14:paraId="22944E4C" w14:textId="77777777" w:rsidR="0055365F" w:rsidRPr="0055365F" w:rsidRDefault="0055365F" w:rsidP="00302B6C">
      <w:pPr>
        <w:spacing w:before="100" w:beforeAutospacing="1" w:after="100" w:afterAutospacing="1" w:line="360" w:lineRule="auto"/>
        <w:jc w:val="both"/>
        <w:rPr>
          <w:rFonts w:ascii="Times New Roman" w:hAnsi="Times New Roman" w:cs="Times New Roman"/>
          <w:color w:val="222222"/>
          <w:sz w:val="24"/>
          <w:szCs w:val="24"/>
          <w:shd w:val="clear" w:color="auto" w:fill="FFFFFF"/>
          <w:lang w:val="en-GB"/>
        </w:rPr>
      </w:pPr>
      <w:r w:rsidRPr="0055365F">
        <w:rPr>
          <w:rFonts w:ascii="Times New Roman" w:hAnsi="Times New Roman" w:cs="Times New Roman"/>
          <w:color w:val="222222"/>
          <w:sz w:val="24"/>
          <w:szCs w:val="24"/>
          <w:shd w:val="clear" w:color="auto" w:fill="FFFFFF"/>
          <w:lang w:val="en-GB"/>
        </w:rPr>
        <w:t>Farok, G., (2023). Project Management is a tool of functional areas and a systematic procedure to implement a weeding event: A case study.</w:t>
      </w:r>
    </w:p>
    <w:p w14:paraId="2E8C8C2F" w14:textId="77777777" w:rsidR="0055365F" w:rsidRPr="0055365F" w:rsidRDefault="0055365F" w:rsidP="00302B6C">
      <w:pPr>
        <w:spacing w:before="100" w:beforeAutospacing="1" w:after="100" w:afterAutospacing="1" w:line="360" w:lineRule="auto"/>
        <w:jc w:val="both"/>
        <w:rPr>
          <w:rFonts w:ascii="Times New Roman" w:hAnsi="Times New Roman" w:cs="Times New Roman"/>
          <w:color w:val="222222"/>
          <w:sz w:val="24"/>
          <w:szCs w:val="24"/>
          <w:shd w:val="clear" w:color="auto" w:fill="FFFFFF"/>
          <w:lang w:val="en-GB"/>
        </w:rPr>
      </w:pPr>
      <w:r w:rsidRPr="0055365F">
        <w:rPr>
          <w:rFonts w:ascii="Times New Roman" w:hAnsi="Times New Roman" w:cs="Times New Roman"/>
          <w:color w:val="222222"/>
          <w:sz w:val="24"/>
          <w:szCs w:val="24"/>
          <w:shd w:val="clear" w:color="auto" w:fill="FFFFFF"/>
          <w:lang w:val="en-GB"/>
        </w:rPr>
        <w:t>Kaushik, D. and Kumar, M.P., (2023). Middle-Class Marriage Trend Moving towards Destination Wedding. </w:t>
      </w:r>
      <w:r w:rsidRPr="0055365F">
        <w:rPr>
          <w:rFonts w:ascii="Times New Roman" w:hAnsi="Times New Roman" w:cs="Times New Roman"/>
          <w:i/>
          <w:iCs/>
          <w:color w:val="222222"/>
          <w:sz w:val="24"/>
          <w:szCs w:val="24"/>
          <w:shd w:val="clear" w:color="auto" w:fill="FFFFFF"/>
          <w:lang w:val="en-GB"/>
        </w:rPr>
        <w:t>International Journal of Society and Education</w:t>
      </w:r>
      <w:r w:rsidRPr="0055365F">
        <w:rPr>
          <w:rFonts w:ascii="Times New Roman" w:hAnsi="Times New Roman" w:cs="Times New Roman"/>
          <w:color w:val="222222"/>
          <w:sz w:val="24"/>
          <w:szCs w:val="24"/>
          <w:shd w:val="clear" w:color="auto" w:fill="FFFFFF"/>
          <w:lang w:val="en-GB"/>
        </w:rPr>
        <w:t>, </w:t>
      </w:r>
      <w:r w:rsidRPr="0055365F">
        <w:rPr>
          <w:rFonts w:ascii="Times New Roman" w:hAnsi="Times New Roman" w:cs="Times New Roman"/>
          <w:i/>
          <w:iCs/>
          <w:color w:val="222222"/>
          <w:sz w:val="24"/>
          <w:szCs w:val="24"/>
          <w:shd w:val="clear" w:color="auto" w:fill="FFFFFF"/>
          <w:lang w:val="en-GB"/>
        </w:rPr>
        <w:t>2</w:t>
      </w:r>
      <w:r w:rsidRPr="0055365F">
        <w:rPr>
          <w:rFonts w:ascii="Times New Roman" w:hAnsi="Times New Roman" w:cs="Times New Roman"/>
          <w:color w:val="222222"/>
          <w:sz w:val="24"/>
          <w:szCs w:val="24"/>
          <w:shd w:val="clear" w:color="auto" w:fill="FFFFFF"/>
          <w:lang w:val="en-GB"/>
        </w:rPr>
        <w:t>(1), pp.18-25.</w:t>
      </w:r>
    </w:p>
    <w:p w14:paraId="60EAA0FE" w14:textId="77777777" w:rsidR="0055365F" w:rsidRPr="0055365F" w:rsidRDefault="0055365F" w:rsidP="00302B6C">
      <w:pPr>
        <w:spacing w:before="100" w:beforeAutospacing="1" w:after="100" w:afterAutospacing="1" w:line="360" w:lineRule="auto"/>
        <w:jc w:val="both"/>
        <w:rPr>
          <w:rFonts w:ascii="Times New Roman" w:hAnsi="Times New Roman" w:cs="Times New Roman"/>
          <w:color w:val="222222"/>
          <w:sz w:val="24"/>
          <w:szCs w:val="24"/>
          <w:shd w:val="clear" w:color="auto" w:fill="FFFFFF"/>
          <w:lang w:val="en-GB"/>
        </w:rPr>
      </w:pPr>
      <w:r w:rsidRPr="0055365F">
        <w:rPr>
          <w:rFonts w:ascii="Times New Roman" w:hAnsi="Times New Roman" w:cs="Times New Roman"/>
          <w:color w:val="222222"/>
          <w:sz w:val="24"/>
          <w:szCs w:val="24"/>
          <w:shd w:val="clear" w:color="auto" w:fill="FFFFFF"/>
          <w:lang w:val="en-GB"/>
        </w:rPr>
        <w:t>Lamia, N.T., (2023). </w:t>
      </w:r>
      <w:r w:rsidRPr="0055365F">
        <w:rPr>
          <w:rFonts w:ascii="Times New Roman" w:hAnsi="Times New Roman" w:cs="Times New Roman"/>
          <w:i/>
          <w:iCs/>
          <w:color w:val="222222"/>
          <w:sz w:val="24"/>
          <w:szCs w:val="24"/>
          <w:shd w:val="clear" w:color="auto" w:fill="FFFFFF"/>
          <w:lang w:val="en-GB"/>
        </w:rPr>
        <w:t>Young adult’s interest in getting married: increased interest in intimate wedding events</w:t>
      </w:r>
      <w:r w:rsidRPr="0055365F">
        <w:rPr>
          <w:rFonts w:ascii="Times New Roman" w:hAnsi="Times New Roman" w:cs="Times New Roman"/>
          <w:color w:val="222222"/>
          <w:sz w:val="24"/>
          <w:szCs w:val="24"/>
          <w:shd w:val="clear" w:color="auto" w:fill="FFFFFF"/>
          <w:lang w:val="en-GB"/>
        </w:rPr>
        <w:t> (Doctoral dissertation, Brac University).</w:t>
      </w:r>
    </w:p>
    <w:p w14:paraId="242F19C6" w14:textId="77777777" w:rsidR="0055365F" w:rsidRPr="0055365F" w:rsidRDefault="0055365F" w:rsidP="00302B6C">
      <w:pPr>
        <w:spacing w:before="100" w:beforeAutospacing="1" w:after="100" w:afterAutospacing="1" w:line="360" w:lineRule="auto"/>
        <w:jc w:val="both"/>
        <w:rPr>
          <w:rFonts w:ascii="Times New Roman" w:hAnsi="Times New Roman" w:cs="Times New Roman"/>
          <w:color w:val="222222"/>
          <w:sz w:val="24"/>
          <w:szCs w:val="24"/>
          <w:shd w:val="clear" w:color="auto" w:fill="FFFFFF"/>
          <w:lang w:val="en-GB"/>
        </w:rPr>
      </w:pPr>
      <w:r w:rsidRPr="0055365F">
        <w:rPr>
          <w:rFonts w:ascii="Times New Roman" w:hAnsi="Times New Roman" w:cs="Times New Roman"/>
          <w:color w:val="222222"/>
          <w:sz w:val="24"/>
          <w:szCs w:val="24"/>
          <w:shd w:val="clear" w:color="auto" w:fill="FFFFFF"/>
          <w:lang w:val="en-GB"/>
        </w:rPr>
        <w:t>McLean, M.A., (2020). </w:t>
      </w:r>
      <w:r w:rsidRPr="0055365F">
        <w:rPr>
          <w:rFonts w:ascii="Times New Roman" w:hAnsi="Times New Roman" w:cs="Times New Roman"/>
          <w:i/>
          <w:iCs/>
          <w:color w:val="222222"/>
          <w:sz w:val="24"/>
          <w:szCs w:val="24"/>
          <w:shd w:val="clear" w:color="auto" w:fill="FFFFFF"/>
          <w:lang w:val="en-GB"/>
        </w:rPr>
        <w:t>Marrying into modernity: a social and cultural history of weddings in Scotland, c. 1930-2018</w:t>
      </w:r>
      <w:r w:rsidRPr="0055365F">
        <w:rPr>
          <w:rFonts w:ascii="Times New Roman" w:hAnsi="Times New Roman" w:cs="Times New Roman"/>
          <w:color w:val="222222"/>
          <w:sz w:val="24"/>
          <w:szCs w:val="24"/>
          <w:shd w:val="clear" w:color="auto" w:fill="FFFFFF"/>
          <w:lang w:val="en-GB"/>
        </w:rPr>
        <w:t> (Doctoral dissertation, University of Glasgow).</w:t>
      </w:r>
    </w:p>
    <w:p w14:paraId="3DFC912E" w14:textId="77777777" w:rsidR="0055365F" w:rsidRPr="0055365F" w:rsidRDefault="0055365F" w:rsidP="00302B6C">
      <w:pPr>
        <w:spacing w:before="100" w:beforeAutospacing="1" w:after="100" w:afterAutospacing="1" w:line="360" w:lineRule="auto"/>
        <w:jc w:val="both"/>
        <w:rPr>
          <w:rFonts w:ascii="Times New Roman" w:hAnsi="Times New Roman" w:cs="Times New Roman"/>
          <w:color w:val="222222"/>
          <w:sz w:val="24"/>
          <w:szCs w:val="24"/>
          <w:shd w:val="clear" w:color="auto" w:fill="FFFFFF"/>
          <w:lang w:val="en-GB"/>
        </w:rPr>
      </w:pPr>
      <w:r w:rsidRPr="0055365F">
        <w:rPr>
          <w:rFonts w:ascii="Times New Roman" w:hAnsi="Times New Roman" w:cs="Times New Roman"/>
          <w:color w:val="222222"/>
          <w:sz w:val="24"/>
          <w:szCs w:val="24"/>
          <w:shd w:val="clear" w:color="auto" w:fill="FFFFFF"/>
          <w:lang w:val="en-GB"/>
        </w:rPr>
        <w:t>Ooi, K.S., (2023). </w:t>
      </w:r>
      <w:r w:rsidRPr="0055365F">
        <w:rPr>
          <w:rFonts w:ascii="Times New Roman" w:hAnsi="Times New Roman" w:cs="Times New Roman"/>
          <w:i/>
          <w:iCs/>
          <w:color w:val="222222"/>
          <w:sz w:val="24"/>
          <w:szCs w:val="24"/>
          <w:shd w:val="clear" w:color="auto" w:fill="FFFFFF"/>
          <w:lang w:val="en-GB"/>
        </w:rPr>
        <w:t>GNV group–The story behind a dream of wedding</w:t>
      </w:r>
      <w:r w:rsidRPr="0055365F">
        <w:rPr>
          <w:rFonts w:ascii="Times New Roman" w:hAnsi="Times New Roman" w:cs="Times New Roman"/>
          <w:color w:val="222222"/>
          <w:sz w:val="24"/>
          <w:szCs w:val="24"/>
          <w:shd w:val="clear" w:color="auto" w:fill="FFFFFF"/>
          <w:lang w:val="en-GB"/>
        </w:rPr>
        <w:t> (Doctoral dissertation, UTAR).</w:t>
      </w:r>
    </w:p>
    <w:p w14:paraId="1D5A59CB" w14:textId="77777777" w:rsidR="0055365F" w:rsidRPr="0055365F" w:rsidRDefault="0055365F" w:rsidP="00302B6C">
      <w:pPr>
        <w:spacing w:before="100" w:beforeAutospacing="1" w:after="100" w:afterAutospacing="1" w:line="360" w:lineRule="auto"/>
        <w:jc w:val="both"/>
        <w:rPr>
          <w:rFonts w:ascii="Times New Roman" w:hAnsi="Times New Roman" w:cs="Times New Roman"/>
          <w:color w:val="222222"/>
          <w:sz w:val="24"/>
          <w:szCs w:val="24"/>
          <w:shd w:val="clear" w:color="auto" w:fill="FFFFFF"/>
          <w:lang w:val="en-GB"/>
        </w:rPr>
      </w:pPr>
      <w:r w:rsidRPr="0055365F">
        <w:rPr>
          <w:rFonts w:ascii="Times New Roman" w:hAnsi="Times New Roman" w:cs="Times New Roman"/>
          <w:color w:val="222222"/>
          <w:sz w:val="24"/>
          <w:szCs w:val="24"/>
          <w:shd w:val="clear" w:color="auto" w:fill="FFFFFF"/>
          <w:lang w:val="en-GB"/>
        </w:rPr>
        <w:t xml:space="preserve">Pour, R.M. and </w:t>
      </w:r>
      <w:proofErr w:type="spellStart"/>
      <w:r w:rsidRPr="0055365F">
        <w:rPr>
          <w:rFonts w:ascii="Times New Roman" w:hAnsi="Times New Roman" w:cs="Times New Roman"/>
          <w:color w:val="222222"/>
          <w:sz w:val="24"/>
          <w:szCs w:val="24"/>
          <w:shd w:val="clear" w:color="auto" w:fill="FFFFFF"/>
          <w:lang w:val="en-GB"/>
        </w:rPr>
        <w:t>Langroudi</w:t>
      </w:r>
      <w:proofErr w:type="spellEnd"/>
      <w:r w:rsidRPr="0055365F">
        <w:rPr>
          <w:rFonts w:ascii="Times New Roman" w:hAnsi="Times New Roman" w:cs="Times New Roman"/>
          <w:color w:val="222222"/>
          <w:sz w:val="24"/>
          <w:szCs w:val="24"/>
          <w:shd w:val="clear" w:color="auto" w:fill="FFFFFF"/>
          <w:lang w:val="en-GB"/>
        </w:rPr>
        <w:t>, M.M.N., (2020). Investigating the Standard and Customizing the Quality of Services and its Effect on Customer Satisfaction and Loyalty. </w:t>
      </w:r>
      <w:r w:rsidRPr="0055365F">
        <w:rPr>
          <w:rFonts w:ascii="Times New Roman" w:hAnsi="Times New Roman" w:cs="Times New Roman"/>
          <w:i/>
          <w:iCs/>
          <w:color w:val="222222"/>
          <w:sz w:val="24"/>
          <w:szCs w:val="24"/>
          <w:shd w:val="clear" w:color="auto" w:fill="FFFFFF"/>
          <w:lang w:val="en-GB"/>
        </w:rPr>
        <w:t>Archives of Pharmacy Practice</w:t>
      </w:r>
      <w:r w:rsidRPr="0055365F">
        <w:rPr>
          <w:rFonts w:ascii="Times New Roman" w:hAnsi="Times New Roman" w:cs="Times New Roman"/>
          <w:color w:val="222222"/>
          <w:sz w:val="24"/>
          <w:szCs w:val="24"/>
          <w:shd w:val="clear" w:color="auto" w:fill="FFFFFF"/>
          <w:lang w:val="en-GB"/>
        </w:rPr>
        <w:t>, </w:t>
      </w:r>
      <w:r w:rsidRPr="0055365F">
        <w:rPr>
          <w:rFonts w:ascii="Times New Roman" w:hAnsi="Times New Roman" w:cs="Times New Roman"/>
          <w:i/>
          <w:iCs/>
          <w:color w:val="222222"/>
          <w:sz w:val="24"/>
          <w:szCs w:val="24"/>
          <w:shd w:val="clear" w:color="auto" w:fill="FFFFFF"/>
          <w:lang w:val="en-GB"/>
        </w:rPr>
        <w:t>11</w:t>
      </w:r>
      <w:r w:rsidRPr="0055365F">
        <w:rPr>
          <w:rFonts w:ascii="Times New Roman" w:hAnsi="Times New Roman" w:cs="Times New Roman"/>
          <w:color w:val="222222"/>
          <w:sz w:val="24"/>
          <w:szCs w:val="24"/>
          <w:shd w:val="clear" w:color="auto" w:fill="FFFFFF"/>
          <w:lang w:val="en-GB"/>
        </w:rPr>
        <w:t>(4-2020), pp.102-112.</w:t>
      </w:r>
    </w:p>
    <w:p w14:paraId="2E33908C" w14:textId="77777777" w:rsidR="0055365F" w:rsidRPr="0055365F" w:rsidRDefault="0055365F" w:rsidP="00302B6C">
      <w:pPr>
        <w:spacing w:before="100" w:beforeAutospacing="1" w:after="100" w:afterAutospacing="1" w:line="360" w:lineRule="auto"/>
        <w:jc w:val="both"/>
        <w:rPr>
          <w:rFonts w:ascii="Times New Roman" w:hAnsi="Times New Roman" w:cs="Times New Roman"/>
          <w:color w:val="222222"/>
          <w:sz w:val="24"/>
          <w:szCs w:val="24"/>
          <w:shd w:val="clear" w:color="auto" w:fill="FFFFFF"/>
          <w:lang w:val="en-GB"/>
        </w:rPr>
      </w:pPr>
      <w:proofErr w:type="spellStart"/>
      <w:r w:rsidRPr="0055365F">
        <w:rPr>
          <w:rFonts w:ascii="Times New Roman" w:hAnsi="Times New Roman" w:cs="Times New Roman"/>
          <w:color w:val="222222"/>
          <w:sz w:val="24"/>
          <w:szCs w:val="24"/>
          <w:shd w:val="clear" w:color="auto" w:fill="FFFFFF"/>
          <w:lang w:val="en-GB"/>
        </w:rPr>
        <w:t>Sangchan</w:t>
      </w:r>
      <w:proofErr w:type="spellEnd"/>
      <w:r w:rsidRPr="0055365F">
        <w:rPr>
          <w:rFonts w:ascii="Times New Roman" w:hAnsi="Times New Roman" w:cs="Times New Roman"/>
          <w:color w:val="222222"/>
          <w:sz w:val="24"/>
          <w:szCs w:val="24"/>
          <w:shd w:val="clear" w:color="auto" w:fill="FFFFFF"/>
          <w:lang w:val="en-GB"/>
        </w:rPr>
        <w:t xml:space="preserve">, C. and </w:t>
      </w:r>
      <w:proofErr w:type="spellStart"/>
      <w:r w:rsidRPr="0055365F">
        <w:rPr>
          <w:rFonts w:ascii="Times New Roman" w:hAnsi="Times New Roman" w:cs="Times New Roman"/>
          <w:color w:val="222222"/>
          <w:sz w:val="24"/>
          <w:szCs w:val="24"/>
          <w:shd w:val="clear" w:color="auto" w:fill="FFFFFF"/>
          <w:lang w:val="en-GB"/>
        </w:rPr>
        <w:t>Amornissariyachai</w:t>
      </w:r>
      <w:proofErr w:type="spellEnd"/>
      <w:r w:rsidRPr="0055365F">
        <w:rPr>
          <w:rFonts w:ascii="Times New Roman" w:hAnsi="Times New Roman" w:cs="Times New Roman"/>
          <w:color w:val="222222"/>
          <w:sz w:val="24"/>
          <w:szCs w:val="24"/>
          <w:shd w:val="clear" w:color="auto" w:fill="FFFFFF"/>
          <w:lang w:val="en-GB"/>
        </w:rPr>
        <w:t>, A., (2022). </w:t>
      </w:r>
      <w:r w:rsidRPr="0055365F">
        <w:rPr>
          <w:rFonts w:ascii="Times New Roman" w:hAnsi="Times New Roman" w:cs="Times New Roman"/>
          <w:i/>
          <w:iCs/>
          <w:color w:val="222222"/>
          <w:sz w:val="24"/>
          <w:szCs w:val="24"/>
          <w:shd w:val="clear" w:color="auto" w:fill="FFFFFF"/>
          <w:lang w:val="en-GB"/>
        </w:rPr>
        <w:t>Wedding event planning and management: a case study of the Hug Wedding Planner and Décor</w:t>
      </w:r>
      <w:r w:rsidRPr="0055365F">
        <w:rPr>
          <w:rFonts w:ascii="Times New Roman" w:hAnsi="Times New Roman" w:cs="Times New Roman"/>
          <w:color w:val="222222"/>
          <w:sz w:val="24"/>
          <w:szCs w:val="24"/>
          <w:shd w:val="clear" w:color="auto" w:fill="FFFFFF"/>
          <w:lang w:val="en-GB"/>
        </w:rPr>
        <w:t> (No. 308240). Thammasat University. Faculty of Journalism and Mass Communication.</w:t>
      </w:r>
    </w:p>
    <w:p w14:paraId="145A48F3" w14:textId="40883D4C" w:rsidR="00F928CB" w:rsidRPr="0055365F" w:rsidRDefault="0055365F" w:rsidP="00302B6C">
      <w:pPr>
        <w:spacing w:before="100" w:beforeAutospacing="1" w:after="100" w:afterAutospacing="1" w:line="360" w:lineRule="auto"/>
        <w:jc w:val="both"/>
        <w:rPr>
          <w:rFonts w:ascii="Times New Roman" w:hAnsi="Times New Roman" w:cs="Times New Roman"/>
          <w:color w:val="222222"/>
          <w:sz w:val="24"/>
          <w:szCs w:val="24"/>
          <w:shd w:val="clear" w:color="auto" w:fill="FFFFFF"/>
          <w:lang w:val="en-GB"/>
        </w:rPr>
      </w:pPr>
      <w:r w:rsidRPr="0055365F">
        <w:rPr>
          <w:rFonts w:ascii="Times New Roman" w:hAnsi="Times New Roman" w:cs="Times New Roman"/>
          <w:color w:val="222222"/>
          <w:sz w:val="24"/>
          <w:szCs w:val="24"/>
          <w:shd w:val="clear" w:color="auto" w:fill="FFFFFF"/>
          <w:lang w:val="en-GB"/>
        </w:rPr>
        <w:t>Shehabi, E. and Lleshi, S., (2023). Marketing Objectives and Quality System for Enterprise Development. </w:t>
      </w:r>
      <w:r w:rsidRPr="0055365F">
        <w:rPr>
          <w:rFonts w:ascii="Times New Roman" w:hAnsi="Times New Roman" w:cs="Times New Roman"/>
          <w:i/>
          <w:iCs/>
          <w:color w:val="222222"/>
          <w:sz w:val="24"/>
          <w:szCs w:val="24"/>
          <w:shd w:val="clear" w:color="auto" w:fill="FFFFFF"/>
          <w:lang w:val="en-GB"/>
        </w:rPr>
        <w:t>Economic Vision International Scientific Journal in Economics, Finance, Business, Marketing, Management and Tourism</w:t>
      </w:r>
      <w:r w:rsidRPr="0055365F">
        <w:rPr>
          <w:rFonts w:ascii="Times New Roman" w:hAnsi="Times New Roman" w:cs="Times New Roman"/>
          <w:color w:val="222222"/>
          <w:sz w:val="24"/>
          <w:szCs w:val="24"/>
          <w:shd w:val="clear" w:color="auto" w:fill="FFFFFF"/>
          <w:lang w:val="en-GB"/>
        </w:rPr>
        <w:t>, </w:t>
      </w:r>
      <w:r w:rsidRPr="0055365F">
        <w:rPr>
          <w:rFonts w:ascii="Times New Roman" w:hAnsi="Times New Roman" w:cs="Times New Roman"/>
          <w:i/>
          <w:iCs/>
          <w:color w:val="222222"/>
          <w:sz w:val="24"/>
          <w:szCs w:val="24"/>
          <w:shd w:val="clear" w:color="auto" w:fill="FFFFFF"/>
          <w:lang w:val="en-GB"/>
        </w:rPr>
        <w:t>10</w:t>
      </w:r>
      <w:r w:rsidRPr="0055365F">
        <w:rPr>
          <w:rFonts w:ascii="Times New Roman" w:hAnsi="Times New Roman" w:cs="Times New Roman"/>
          <w:color w:val="222222"/>
          <w:sz w:val="24"/>
          <w:szCs w:val="24"/>
          <w:shd w:val="clear" w:color="auto" w:fill="FFFFFF"/>
          <w:lang w:val="en-GB"/>
        </w:rPr>
        <w:t>(19-20), pp.98-102.</w:t>
      </w:r>
    </w:p>
    <w:sectPr w:rsidR="00F928CB" w:rsidRPr="0055365F" w:rsidSect="00302B6C">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93D1B00" w14:textId="77777777" w:rsidR="006D7E21" w:rsidRDefault="006D7E21" w:rsidP="004843DC">
      <w:pPr>
        <w:spacing w:after="0" w:line="240" w:lineRule="auto"/>
      </w:pPr>
      <w:r>
        <w:separator/>
      </w:r>
    </w:p>
  </w:endnote>
  <w:endnote w:type="continuationSeparator" w:id="0">
    <w:p w14:paraId="56DDB578" w14:textId="77777777" w:rsidR="006D7E21" w:rsidRDefault="006D7E21" w:rsidP="004843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Cambria">
    <w:panose1 w:val="02040503050406030204"/>
    <w:charset w:val="EE"/>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47430467"/>
      <w:docPartObj>
        <w:docPartGallery w:val="Page Numbers (Bottom of Page)"/>
        <w:docPartUnique/>
      </w:docPartObj>
    </w:sdtPr>
    <w:sdtContent>
      <w:p w14:paraId="755A9E94" w14:textId="7DF7887F" w:rsidR="00302B6C" w:rsidRDefault="00302B6C">
        <w:pPr>
          <w:pStyle w:val="Footer"/>
          <w:jc w:val="right"/>
        </w:pPr>
        <w:r>
          <w:fldChar w:fldCharType="begin"/>
        </w:r>
        <w:r>
          <w:instrText>PAGE   \* MERGEFORMAT</w:instrText>
        </w:r>
        <w:r>
          <w:fldChar w:fldCharType="separate"/>
        </w:r>
        <w:r>
          <w:rPr>
            <w:lang w:val="en-GB"/>
          </w:rPr>
          <w:t>2</w:t>
        </w:r>
        <w:r>
          <w:fldChar w:fldCharType="end"/>
        </w:r>
      </w:p>
    </w:sdtContent>
  </w:sdt>
  <w:p w14:paraId="3B21022E" w14:textId="77777777" w:rsidR="004843DC" w:rsidRDefault="004843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46B5D7E" w14:textId="77777777" w:rsidR="006D7E21" w:rsidRDefault="006D7E21" w:rsidP="004843DC">
      <w:pPr>
        <w:spacing w:after="0" w:line="240" w:lineRule="auto"/>
      </w:pPr>
      <w:r>
        <w:separator/>
      </w:r>
    </w:p>
  </w:footnote>
  <w:footnote w:type="continuationSeparator" w:id="0">
    <w:p w14:paraId="46DBB551" w14:textId="77777777" w:rsidR="006D7E21" w:rsidRDefault="006D7E21" w:rsidP="004843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E50221"/>
    <w:multiLevelType w:val="multilevel"/>
    <w:tmpl w:val="D6760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372D4A"/>
    <w:multiLevelType w:val="hybridMultilevel"/>
    <w:tmpl w:val="4208B0D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5CB6BF7"/>
    <w:multiLevelType w:val="multilevel"/>
    <w:tmpl w:val="6268C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0956CE"/>
    <w:multiLevelType w:val="hybridMultilevel"/>
    <w:tmpl w:val="C194D7C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0E52C52"/>
    <w:multiLevelType w:val="hybridMultilevel"/>
    <w:tmpl w:val="BE5AFD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576496D"/>
    <w:multiLevelType w:val="hybridMultilevel"/>
    <w:tmpl w:val="62945A88"/>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6" w15:restartNumberingAfterBreak="0">
    <w:nsid w:val="30DE6DCB"/>
    <w:multiLevelType w:val="multilevel"/>
    <w:tmpl w:val="B36841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AA34207"/>
    <w:multiLevelType w:val="multilevel"/>
    <w:tmpl w:val="AFDE48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04D14B1"/>
    <w:multiLevelType w:val="multilevel"/>
    <w:tmpl w:val="DFE86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4AF3340"/>
    <w:multiLevelType w:val="hybridMultilevel"/>
    <w:tmpl w:val="941EAC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4BB23653"/>
    <w:multiLevelType w:val="multilevel"/>
    <w:tmpl w:val="89AE5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1462E8A"/>
    <w:multiLevelType w:val="multilevel"/>
    <w:tmpl w:val="49942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7FD52B9"/>
    <w:multiLevelType w:val="hybridMultilevel"/>
    <w:tmpl w:val="BA42290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6DC03A8C"/>
    <w:multiLevelType w:val="hybridMultilevel"/>
    <w:tmpl w:val="A09C10C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6EF04A66"/>
    <w:multiLevelType w:val="multilevel"/>
    <w:tmpl w:val="CBE6F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8023083"/>
    <w:multiLevelType w:val="multilevel"/>
    <w:tmpl w:val="95C40B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A35247B"/>
    <w:multiLevelType w:val="multilevel"/>
    <w:tmpl w:val="61568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C5C2075"/>
    <w:multiLevelType w:val="multilevel"/>
    <w:tmpl w:val="AB64A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EF3137D"/>
    <w:multiLevelType w:val="multilevel"/>
    <w:tmpl w:val="C65A25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83853010">
    <w:abstractNumId w:val="17"/>
  </w:num>
  <w:num w:numId="2" w16cid:durableId="1601913688">
    <w:abstractNumId w:val="2"/>
  </w:num>
  <w:num w:numId="3" w16cid:durableId="2042199421">
    <w:abstractNumId w:val="14"/>
  </w:num>
  <w:num w:numId="4" w16cid:durableId="1227499161">
    <w:abstractNumId w:val="7"/>
  </w:num>
  <w:num w:numId="5" w16cid:durableId="950474634">
    <w:abstractNumId w:val="10"/>
  </w:num>
  <w:num w:numId="6" w16cid:durableId="116681616">
    <w:abstractNumId w:val="8"/>
  </w:num>
  <w:num w:numId="7" w16cid:durableId="2118744309">
    <w:abstractNumId w:val="0"/>
  </w:num>
  <w:num w:numId="8" w16cid:durableId="1703020152">
    <w:abstractNumId w:val="16"/>
  </w:num>
  <w:num w:numId="9" w16cid:durableId="941306130">
    <w:abstractNumId w:val="6"/>
  </w:num>
  <w:num w:numId="10" w16cid:durableId="1205564257">
    <w:abstractNumId w:val="18"/>
  </w:num>
  <w:num w:numId="11" w16cid:durableId="1719165517">
    <w:abstractNumId w:val="3"/>
  </w:num>
  <w:num w:numId="12" w16cid:durableId="1290745845">
    <w:abstractNumId w:val="15"/>
  </w:num>
  <w:num w:numId="13" w16cid:durableId="1420103827">
    <w:abstractNumId w:val="13"/>
  </w:num>
  <w:num w:numId="14" w16cid:durableId="1047145510">
    <w:abstractNumId w:val="11"/>
  </w:num>
  <w:num w:numId="15" w16cid:durableId="1103526182">
    <w:abstractNumId w:val="9"/>
  </w:num>
  <w:num w:numId="16" w16cid:durableId="1675919237">
    <w:abstractNumId w:val="5"/>
  </w:num>
  <w:num w:numId="17" w16cid:durableId="497959090">
    <w:abstractNumId w:val="1"/>
  </w:num>
  <w:num w:numId="18" w16cid:durableId="2053383157">
    <w:abstractNumId w:val="4"/>
  </w:num>
  <w:num w:numId="19" w16cid:durableId="47626170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6760"/>
    <w:rsid w:val="00007A4E"/>
    <w:rsid w:val="0005410B"/>
    <w:rsid w:val="000A0BDF"/>
    <w:rsid w:val="000E4D5C"/>
    <w:rsid w:val="0015636B"/>
    <w:rsid w:val="001B4F0D"/>
    <w:rsid w:val="002003CA"/>
    <w:rsid w:val="00254BCC"/>
    <w:rsid w:val="00266D47"/>
    <w:rsid w:val="002A04B8"/>
    <w:rsid w:val="00302B6C"/>
    <w:rsid w:val="003962B8"/>
    <w:rsid w:val="004434AB"/>
    <w:rsid w:val="00456076"/>
    <w:rsid w:val="00464C27"/>
    <w:rsid w:val="0046597C"/>
    <w:rsid w:val="00466C23"/>
    <w:rsid w:val="004843DC"/>
    <w:rsid w:val="00490BED"/>
    <w:rsid w:val="004A0D25"/>
    <w:rsid w:val="00514FE6"/>
    <w:rsid w:val="0054426F"/>
    <w:rsid w:val="0055114D"/>
    <w:rsid w:val="0055365F"/>
    <w:rsid w:val="005954A3"/>
    <w:rsid w:val="005C5ECC"/>
    <w:rsid w:val="00600240"/>
    <w:rsid w:val="00626409"/>
    <w:rsid w:val="006304AF"/>
    <w:rsid w:val="00637484"/>
    <w:rsid w:val="006A1A0C"/>
    <w:rsid w:val="006C7BE3"/>
    <w:rsid w:val="006D7E21"/>
    <w:rsid w:val="006E03EE"/>
    <w:rsid w:val="00707074"/>
    <w:rsid w:val="00766760"/>
    <w:rsid w:val="00781B3C"/>
    <w:rsid w:val="00790B25"/>
    <w:rsid w:val="007A731A"/>
    <w:rsid w:val="0080202C"/>
    <w:rsid w:val="0082564A"/>
    <w:rsid w:val="008961CF"/>
    <w:rsid w:val="00900EF5"/>
    <w:rsid w:val="009038A7"/>
    <w:rsid w:val="0098243C"/>
    <w:rsid w:val="00987A88"/>
    <w:rsid w:val="009E7AE0"/>
    <w:rsid w:val="00A02182"/>
    <w:rsid w:val="00A05400"/>
    <w:rsid w:val="00A0573E"/>
    <w:rsid w:val="00A100B8"/>
    <w:rsid w:val="00A5101A"/>
    <w:rsid w:val="00A61DD5"/>
    <w:rsid w:val="00A63B81"/>
    <w:rsid w:val="00AB5202"/>
    <w:rsid w:val="00AB6BCB"/>
    <w:rsid w:val="00AB6F9D"/>
    <w:rsid w:val="00AE37B0"/>
    <w:rsid w:val="00B05EB4"/>
    <w:rsid w:val="00B21485"/>
    <w:rsid w:val="00B21629"/>
    <w:rsid w:val="00B96F35"/>
    <w:rsid w:val="00BC43D6"/>
    <w:rsid w:val="00C172AD"/>
    <w:rsid w:val="00C6549E"/>
    <w:rsid w:val="00CE718D"/>
    <w:rsid w:val="00D4198C"/>
    <w:rsid w:val="00E219E0"/>
    <w:rsid w:val="00E53CB4"/>
    <w:rsid w:val="00E94AEC"/>
    <w:rsid w:val="00F45F42"/>
    <w:rsid w:val="00F928CB"/>
    <w:rsid w:val="00FB3C2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808FC7A"/>
  <w15:docId w15:val="{3A7BA57B-687B-4D59-BF42-B983F9230F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2B6C"/>
    <w:pPr>
      <w:keepNext/>
      <w:keepLines/>
      <w:spacing w:before="100" w:beforeAutospacing="1" w:after="100" w:afterAutospacing="1" w:line="360" w:lineRule="auto"/>
      <w:jc w:val="both"/>
      <w:outlineLvl w:val="0"/>
    </w:pPr>
    <w:rPr>
      <w:rFonts w:ascii="Times New Roman" w:eastAsiaTheme="majorEastAsia" w:hAnsi="Times New Roman" w:cs="Times New Roman"/>
      <w:b/>
      <w:bCs/>
      <w:color w:val="000000" w:themeColor="text1"/>
      <w:sz w:val="24"/>
      <w:szCs w:val="24"/>
    </w:rPr>
  </w:style>
  <w:style w:type="paragraph" w:styleId="Heading3">
    <w:name w:val="heading 3"/>
    <w:basedOn w:val="Normal"/>
    <w:next w:val="Normal"/>
    <w:link w:val="Heading3Char"/>
    <w:uiPriority w:val="9"/>
    <w:semiHidden/>
    <w:unhideWhenUsed/>
    <w:qFormat/>
    <w:rsid w:val="00766760"/>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link w:val="Heading4Char"/>
    <w:uiPriority w:val="9"/>
    <w:qFormat/>
    <w:rsid w:val="00766760"/>
    <w:pPr>
      <w:spacing w:before="100" w:beforeAutospacing="1" w:after="100" w:afterAutospacing="1" w:line="240" w:lineRule="auto"/>
      <w:outlineLvl w:val="3"/>
    </w:pPr>
    <w:rPr>
      <w:rFonts w:ascii="Times New Roman" w:eastAsia="Times New Roman" w:hAnsi="Times New Roman" w:cs="Times New Roman"/>
      <w:b/>
      <w:bCs/>
      <w:sz w:val="24"/>
      <w:szCs w:val="24"/>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766760"/>
    <w:rPr>
      <w:rFonts w:ascii="Times New Roman" w:eastAsia="Times New Roman" w:hAnsi="Times New Roman" w:cs="Times New Roman"/>
      <w:b/>
      <w:bCs/>
      <w:sz w:val="24"/>
      <w:szCs w:val="24"/>
      <w:lang w:eastAsia="en-IN"/>
    </w:rPr>
  </w:style>
  <w:style w:type="character" w:styleId="Strong">
    <w:name w:val="Strong"/>
    <w:basedOn w:val="DefaultParagraphFont"/>
    <w:uiPriority w:val="22"/>
    <w:qFormat/>
    <w:rsid w:val="00766760"/>
    <w:rPr>
      <w:b/>
      <w:bCs/>
    </w:rPr>
  </w:style>
  <w:style w:type="paragraph" w:styleId="NormalWeb">
    <w:name w:val="Normal (Web)"/>
    <w:basedOn w:val="Normal"/>
    <w:uiPriority w:val="99"/>
    <w:semiHidden/>
    <w:unhideWhenUsed/>
    <w:rsid w:val="00766760"/>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Heading3Char">
    <w:name w:val="Heading 3 Char"/>
    <w:basedOn w:val="DefaultParagraphFont"/>
    <w:link w:val="Heading3"/>
    <w:uiPriority w:val="9"/>
    <w:semiHidden/>
    <w:rsid w:val="00766760"/>
    <w:rPr>
      <w:rFonts w:asciiTheme="majorHAnsi" w:eastAsiaTheme="majorEastAsia" w:hAnsiTheme="majorHAnsi" w:cstheme="majorBidi"/>
      <w:b/>
      <w:bCs/>
      <w:color w:val="4F81BD" w:themeColor="accent1"/>
    </w:rPr>
  </w:style>
  <w:style w:type="character" w:styleId="Emphasis">
    <w:name w:val="Emphasis"/>
    <w:basedOn w:val="DefaultParagraphFont"/>
    <w:uiPriority w:val="20"/>
    <w:qFormat/>
    <w:rsid w:val="00766760"/>
    <w:rPr>
      <w:i/>
      <w:iCs/>
    </w:rPr>
  </w:style>
  <w:style w:type="character" w:customStyle="1" w:styleId="overflow-hidden">
    <w:name w:val="overflow-hidden"/>
    <w:basedOn w:val="DefaultParagraphFont"/>
    <w:rsid w:val="00766760"/>
  </w:style>
  <w:style w:type="paragraph" w:styleId="ListParagraph">
    <w:name w:val="List Paragraph"/>
    <w:basedOn w:val="Normal"/>
    <w:uiPriority w:val="34"/>
    <w:qFormat/>
    <w:rsid w:val="00AB6F9D"/>
    <w:pPr>
      <w:ind w:left="720"/>
      <w:contextualSpacing/>
    </w:pPr>
  </w:style>
  <w:style w:type="paragraph" w:styleId="Header">
    <w:name w:val="header"/>
    <w:basedOn w:val="Normal"/>
    <w:link w:val="HeaderChar"/>
    <w:uiPriority w:val="99"/>
    <w:unhideWhenUsed/>
    <w:rsid w:val="004843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43DC"/>
  </w:style>
  <w:style w:type="paragraph" w:styleId="Footer">
    <w:name w:val="footer"/>
    <w:basedOn w:val="Normal"/>
    <w:link w:val="FooterChar"/>
    <w:uiPriority w:val="99"/>
    <w:unhideWhenUsed/>
    <w:rsid w:val="004843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43DC"/>
  </w:style>
  <w:style w:type="character" w:customStyle="1" w:styleId="Heading1Char">
    <w:name w:val="Heading 1 Char"/>
    <w:basedOn w:val="DefaultParagraphFont"/>
    <w:link w:val="Heading1"/>
    <w:uiPriority w:val="9"/>
    <w:rsid w:val="00302B6C"/>
    <w:rPr>
      <w:rFonts w:ascii="Times New Roman" w:eastAsiaTheme="majorEastAsia" w:hAnsi="Times New Roman" w:cs="Times New Roman"/>
      <w:b/>
      <w:bCs/>
      <w:color w:val="000000" w:themeColor="text1"/>
      <w:sz w:val="24"/>
      <w:szCs w:val="24"/>
    </w:rPr>
  </w:style>
  <w:style w:type="paragraph" w:styleId="TOCHeading">
    <w:name w:val="TOC Heading"/>
    <w:basedOn w:val="Heading1"/>
    <w:next w:val="Normal"/>
    <w:uiPriority w:val="39"/>
    <w:unhideWhenUsed/>
    <w:qFormat/>
    <w:rsid w:val="004843DC"/>
    <w:pPr>
      <w:outlineLvl w:val="9"/>
    </w:pPr>
    <w:rPr>
      <w:lang w:val="en-US" w:eastAsia="ja-JP"/>
    </w:rPr>
  </w:style>
  <w:style w:type="paragraph" w:styleId="TOC1">
    <w:name w:val="toc 1"/>
    <w:basedOn w:val="Normal"/>
    <w:next w:val="Normal"/>
    <w:autoRedefine/>
    <w:uiPriority w:val="39"/>
    <w:unhideWhenUsed/>
    <w:rsid w:val="004843DC"/>
    <w:pPr>
      <w:spacing w:after="100"/>
    </w:pPr>
  </w:style>
  <w:style w:type="character" w:styleId="Hyperlink">
    <w:name w:val="Hyperlink"/>
    <w:basedOn w:val="DefaultParagraphFont"/>
    <w:uiPriority w:val="99"/>
    <w:unhideWhenUsed/>
    <w:rsid w:val="004843DC"/>
    <w:rPr>
      <w:color w:val="0000FF" w:themeColor="hyperlink"/>
      <w:u w:val="single"/>
    </w:rPr>
  </w:style>
  <w:style w:type="paragraph" w:styleId="BalloonText">
    <w:name w:val="Balloon Text"/>
    <w:basedOn w:val="Normal"/>
    <w:link w:val="BalloonTextChar"/>
    <w:uiPriority w:val="99"/>
    <w:semiHidden/>
    <w:unhideWhenUsed/>
    <w:rsid w:val="004843D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843DC"/>
    <w:rPr>
      <w:rFonts w:ascii="Tahoma" w:hAnsi="Tahoma" w:cs="Tahoma"/>
      <w:sz w:val="16"/>
      <w:szCs w:val="16"/>
    </w:rPr>
  </w:style>
  <w:style w:type="table" w:styleId="TableGrid">
    <w:name w:val="Table Grid"/>
    <w:basedOn w:val="TableNormal"/>
    <w:uiPriority w:val="59"/>
    <w:rsid w:val="00302B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556782">
      <w:bodyDiv w:val="1"/>
      <w:marLeft w:val="0"/>
      <w:marRight w:val="0"/>
      <w:marTop w:val="0"/>
      <w:marBottom w:val="0"/>
      <w:divBdr>
        <w:top w:val="none" w:sz="0" w:space="0" w:color="auto"/>
        <w:left w:val="none" w:sz="0" w:space="0" w:color="auto"/>
        <w:bottom w:val="none" w:sz="0" w:space="0" w:color="auto"/>
        <w:right w:val="none" w:sz="0" w:space="0" w:color="auto"/>
      </w:divBdr>
    </w:div>
    <w:div w:id="38283621">
      <w:bodyDiv w:val="1"/>
      <w:marLeft w:val="0"/>
      <w:marRight w:val="0"/>
      <w:marTop w:val="0"/>
      <w:marBottom w:val="0"/>
      <w:divBdr>
        <w:top w:val="none" w:sz="0" w:space="0" w:color="auto"/>
        <w:left w:val="none" w:sz="0" w:space="0" w:color="auto"/>
        <w:bottom w:val="none" w:sz="0" w:space="0" w:color="auto"/>
        <w:right w:val="none" w:sz="0" w:space="0" w:color="auto"/>
      </w:divBdr>
    </w:div>
    <w:div w:id="614219813">
      <w:bodyDiv w:val="1"/>
      <w:marLeft w:val="0"/>
      <w:marRight w:val="0"/>
      <w:marTop w:val="0"/>
      <w:marBottom w:val="0"/>
      <w:divBdr>
        <w:top w:val="none" w:sz="0" w:space="0" w:color="auto"/>
        <w:left w:val="none" w:sz="0" w:space="0" w:color="auto"/>
        <w:bottom w:val="none" w:sz="0" w:space="0" w:color="auto"/>
        <w:right w:val="none" w:sz="0" w:space="0" w:color="auto"/>
      </w:divBdr>
      <w:divsChild>
        <w:div w:id="296298038">
          <w:marLeft w:val="0"/>
          <w:marRight w:val="0"/>
          <w:marTop w:val="0"/>
          <w:marBottom w:val="0"/>
          <w:divBdr>
            <w:top w:val="none" w:sz="0" w:space="0" w:color="auto"/>
            <w:left w:val="none" w:sz="0" w:space="0" w:color="auto"/>
            <w:bottom w:val="none" w:sz="0" w:space="0" w:color="auto"/>
            <w:right w:val="none" w:sz="0" w:space="0" w:color="auto"/>
          </w:divBdr>
          <w:divsChild>
            <w:div w:id="1689717377">
              <w:marLeft w:val="0"/>
              <w:marRight w:val="0"/>
              <w:marTop w:val="0"/>
              <w:marBottom w:val="0"/>
              <w:divBdr>
                <w:top w:val="none" w:sz="0" w:space="0" w:color="auto"/>
                <w:left w:val="none" w:sz="0" w:space="0" w:color="auto"/>
                <w:bottom w:val="none" w:sz="0" w:space="0" w:color="auto"/>
                <w:right w:val="none" w:sz="0" w:space="0" w:color="auto"/>
              </w:divBdr>
              <w:divsChild>
                <w:div w:id="960188047">
                  <w:marLeft w:val="0"/>
                  <w:marRight w:val="0"/>
                  <w:marTop w:val="0"/>
                  <w:marBottom w:val="0"/>
                  <w:divBdr>
                    <w:top w:val="none" w:sz="0" w:space="0" w:color="auto"/>
                    <w:left w:val="none" w:sz="0" w:space="0" w:color="auto"/>
                    <w:bottom w:val="none" w:sz="0" w:space="0" w:color="auto"/>
                    <w:right w:val="none" w:sz="0" w:space="0" w:color="auto"/>
                  </w:divBdr>
                  <w:divsChild>
                    <w:div w:id="266430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2731879">
          <w:marLeft w:val="0"/>
          <w:marRight w:val="0"/>
          <w:marTop w:val="0"/>
          <w:marBottom w:val="0"/>
          <w:divBdr>
            <w:top w:val="none" w:sz="0" w:space="0" w:color="auto"/>
            <w:left w:val="none" w:sz="0" w:space="0" w:color="auto"/>
            <w:bottom w:val="none" w:sz="0" w:space="0" w:color="auto"/>
            <w:right w:val="none" w:sz="0" w:space="0" w:color="auto"/>
          </w:divBdr>
          <w:divsChild>
            <w:div w:id="1351447709">
              <w:marLeft w:val="0"/>
              <w:marRight w:val="0"/>
              <w:marTop w:val="0"/>
              <w:marBottom w:val="0"/>
              <w:divBdr>
                <w:top w:val="none" w:sz="0" w:space="0" w:color="auto"/>
                <w:left w:val="none" w:sz="0" w:space="0" w:color="auto"/>
                <w:bottom w:val="none" w:sz="0" w:space="0" w:color="auto"/>
                <w:right w:val="none" w:sz="0" w:space="0" w:color="auto"/>
              </w:divBdr>
              <w:divsChild>
                <w:div w:id="610746638">
                  <w:marLeft w:val="0"/>
                  <w:marRight w:val="0"/>
                  <w:marTop w:val="0"/>
                  <w:marBottom w:val="0"/>
                  <w:divBdr>
                    <w:top w:val="none" w:sz="0" w:space="0" w:color="auto"/>
                    <w:left w:val="none" w:sz="0" w:space="0" w:color="auto"/>
                    <w:bottom w:val="none" w:sz="0" w:space="0" w:color="auto"/>
                    <w:right w:val="none" w:sz="0" w:space="0" w:color="auto"/>
                  </w:divBdr>
                  <w:divsChild>
                    <w:div w:id="1961186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1836662">
      <w:bodyDiv w:val="1"/>
      <w:marLeft w:val="0"/>
      <w:marRight w:val="0"/>
      <w:marTop w:val="0"/>
      <w:marBottom w:val="0"/>
      <w:divBdr>
        <w:top w:val="none" w:sz="0" w:space="0" w:color="auto"/>
        <w:left w:val="none" w:sz="0" w:space="0" w:color="auto"/>
        <w:bottom w:val="none" w:sz="0" w:space="0" w:color="auto"/>
        <w:right w:val="none" w:sz="0" w:space="0" w:color="auto"/>
      </w:divBdr>
    </w:div>
    <w:div w:id="928584989">
      <w:bodyDiv w:val="1"/>
      <w:marLeft w:val="0"/>
      <w:marRight w:val="0"/>
      <w:marTop w:val="0"/>
      <w:marBottom w:val="0"/>
      <w:divBdr>
        <w:top w:val="none" w:sz="0" w:space="0" w:color="auto"/>
        <w:left w:val="none" w:sz="0" w:space="0" w:color="auto"/>
        <w:bottom w:val="none" w:sz="0" w:space="0" w:color="auto"/>
        <w:right w:val="none" w:sz="0" w:space="0" w:color="auto"/>
      </w:divBdr>
    </w:div>
    <w:div w:id="949897360">
      <w:bodyDiv w:val="1"/>
      <w:marLeft w:val="0"/>
      <w:marRight w:val="0"/>
      <w:marTop w:val="0"/>
      <w:marBottom w:val="0"/>
      <w:divBdr>
        <w:top w:val="none" w:sz="0" w:space="0" w:color="auto"/>
        <w:left w:val="none" w:sz="0" w:space="0" w:color="auto"/>
        <w:bottom w:val="none" w:sz="0" w:space="0" w:color="auto"/>
        <w:right w:val="none" w:sz="0" w:space="0" w:color="auto"/>
      </w:divBdr>
    </w:div>
    <w:div w:id="1426416072">
      <w:bodyDiv w:val="1"/>
      <w:marLeft w:val="0"/>
      <w:marRight w:val="0"/>
      <w:marTop w:val="0"/>
      <w:marBottom w:val="0"/>
      <w:divBdr>
        <w:top w:val="none" w:sz="0" w:space="0" w:color="auto"/>
        <w:left w:val="none" w:sz="0" w:space="0" w:color="auto"/>
        <w:bottom w:val="none" w:sz="0" w:space="0" w:color="auto"/>
        <w:right w:val="none" w:sz="0" w:space="0" w:color="auto"/>
      </w:divBdr>
    </w:div>
    <w:div w:id="1501390998">
      <w:bodyDiv w:val="1"/>
      <w:marLeft w:val="0"/>
      <w:marRight w:val="0"/>
      <w:marTop w:val="0"/>
      <w:marBottom w:val="0"/>
      <w:divBdr>
        <w:top w:val="none" w:sz="0" w:space="0" w:color="auto"/>
        <w:left w:val="none" w:sz="0" w:space="0" w:color="auto"/>
        <w:bottom w:val="none" w:sz="0" w:space="0" w:color="auto"/>
        <w:right w:val="none" w:sz="0" w:space="0" w:color="auto"/>
      </w:divBdr>
    </w:div>
    <w:div w:id="1515608229">
      <w:bodyDiv w:val="1"/>
      <w:marLeft w:val="0"/>
      <w:marRight w:val="0"/>
      <w:marTop w:val="0"/>
      <w:marBottom w:val="0"/>
      <w:divBdr>
        <w:top w:val="none" w:sz="0" w:space="0" w:color="auto"/>
        <w:left w:val="none" w:sz="0" w:space="0" w:color="auto"/>
        <w:bottom w:val="none" w:sz="0" w:space="0" w:color="auto"/>
        <w:right w:val="none" w:sz="0" w:space="0" w:color="auto"/>
      </w:divBdr>
    </w:div>
    <w:div w:id="1548370070">
      <w:bodyDiv w:val="1"/>
      <w:marLeft w:val="0"/>
      <w:marRight w:val="0"/>
      <w:marTop w:val="0"/>
      <w:marBottom w:val="0"/>
      <w:divBdr>
        <w:top w:val="none" w:sz="0" w:space="0" w:color="auto"/>
        <w:left w:val="none" w:sz="0" w:space="0" w:color="auto"/>
        <w:bottom w:val="none" w:sz="0" w:space="0" w:color="auto"/>
        <w:right w:val="none" w:sz="0" w:space="0" w:color="auto"/>
      </w:divBdr>
    </w:div>
    <w:div w:id="1562400502">
      <w:bodyDiv w:val="1"/>
      <w:marLeft w:val="0"/>
      <w:marRight w:val="0"/>
      <w:marTop w:val="0"/>
      <w:marBottom w:val="0"/>
      <w:divBdr>
        <w:top w:val="none" w:sz="0" w:space="0" w:color="auto"/>
        <w:left w:val="none" w:sz="0" w:space="0" w:color="auto"/>
        <w:bottom w:val="none" w:sz="0" w:space="0" w:color="auto"/>
        <w:right w:val="none" w:sz="0" w:space="0" w:color="auto"/>
      </w:divBdr>
    </w:div>
    <w:div w:id="1666781431">
      <w:bodyDiv w:val="1"/>
      <w:marLeft w:val="0"/>
      <w:marRight w:val="0"/>
      <w:marTop w:val="0"/>
      <w:marBottom w:val="0"/>
      <w:divBdr>
        <w:top w:val="none" w:sz="0" w:space="0" w:color="auto"/>
        <w:left w:val="none" w:sz="0" w:space="0" w:color="auto"/>
        <w:bottom w:val="none" w:sz="0" w:space="0" w:color="auto"/>
        <w:right w:val="none" w:sz="0" w:space="0" w:color="auto"/>
      </w:divBdr>
    </w:div>
    <w:div w:id="1689600374">
      <w:bodyDiv w:val="1"/>
      <w:marLeft w:val="0"/>
      <w:marRight w:val="0"/>
      <w:marTop w:val="0"/>
      <w:marBottom w:val="0"/>
      <w:divBdr>
        <w:top w:val="none" w:sz="0" w:space="0" w:color="auto"/>
        <w:left w:val="none" w:sz="0" w:space="0" w:color="auto"/>
        <w:bottom w:val="none" w:sz="0" w:space="0" w:color="auto"/>
        <w:right w:val="none" w:sz="0" w:space="0" w:color="auto"/>
      </w:divBdr>
    </w:div>
    <w:div w:id="18341786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00392B3-61C1-4416-A6A9-9A60CFCF94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1798</Words>
  <Characters>10027</Characters>
  <Application>Microsoft Office Word</Application>
  <DocSecurity>0</DocSecurity>
  <Lines>266</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MihaiE</dc:creator>
  <cp:lastModifiedBy>Lavinia Branescu (2408946)</cp:lastModifiedBy>
  <cp:revision>4</cp:revision>
  <dcterms:created xsi:type="dcterms:W3CDTF">2024-11-30T13:13:00Z</dcterms:created>
  <dcterms:modified xsi:type="dcterms:W3CDTF">2024-12-01T18:47:00Z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9e89c4f8e20478b5eb32917495c1eafcc341a144ef43e8e945da2e3655fbea81</vt:lpwstr>
  </property>
</Properties>
</file>