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02A30F" w14:textId="31EC1A8A" w:rsidR="00AE5305" w:rsidRDefault="00476C70" w:rsidP="00AE5305">
      <w:pPr>
        <w:spacing w:line="360" w:lineRule="auto"/>
        <w:jc w:val="both"/>
        <w:rPr>
          <w:rFonts w:ascii="Times New Roman" w:hAnsi="Times New Roman" w:cs="Times New Roman"/>
          <w:b/>
          <w:bCs/>
        </w:rPr>
      </w:pPr>
      <w:r>
        <w:rPr>
          <w:rFonts w:ascii="Times New Roman" w:hAnsi="Times New Roman" w:cs="Times New Roman"/>
          <w:b/>
          <w:bCs/>
        </w:rPr>
        <w:t>INTRODUCTION</w:t>
      </w:r>
    </w:p>
    <w:p w14:paraId="49C3001E" w14:textId="58E84C86" w:rsidR="00476C70" w:rsidRDefault="00476C70" w:rsidP="00AE5305">
      <w:pPr>
        <w:spacing w:line="360" w:lineRule="auto"/>
        <w:jc w:val="both"/>
        <w:rPr>
          <w:rFonts w:ascii="Times New Roman" w:hAnsi="Times New Roman" w:cs="Times New Roman"/>
        </w:rPr>
      </w:pPr>
    </w:p>
    <w:p w14:paraId="4A3BA2F7" w14:textId="77777777" w:rsidR="00416ACF" w:rsidRDefault="00476C70" w:rsidP="00AE5305">
      <w:pPr>
        <w:spacing w:line="360" w:lineRule="auto"/>
        <w:jc w:val="both"/>
        <w:rPr>
          <w:rFonts w:ascii="Times New Roman" w:hAnsi="Times New Roman" w:cs="Times New Roman"/>
        </w:rPr>
      </w:pPr>
      <w:r>
        <w:rPr>
          <w:rFonts w:ascii="Times New Roman" w:hAnsi="Times New Roman" w:cs="Times New Roman"/>
        </w:rPr>
        <w:t xml:space="preserve">The following report outlines four incidents which were sanctioned under the HSE with notices to the UWTSD Construction Limited firm. </w:t>
      </w:r>
      <w:r w:rsidR="00416ACF">
        <w:rPr>
          <w:rFonts w:ascii="Times New Roman" w:hAnsi="Times New Roman" w:cs="Times New Roman"/>
        </w:rPr>
        <w:t>These incidents have been reviewed and their root causes will be listed, along with recommendations of possible solutions and improvements which can be taken up by management.</w:t>
      </w:r>
    </w:p>
    <w:p w14:paraId="129F3503" w14:textId="77777777" w:rsidR="00416ACF" w:rsidRDefault="00416ACF">
      <w:pPr>
        <w:rPr>
          <w:rFonts w:ascii="Times New Roman" w:hAnsi="Times New Roman" w:cs="Times New Roman"/>
        </w:rPr>
      </w:pPr>
      <w:r>
        <w:rPr>
          <w:rFonts w:ascii="Times New Roman" w:hAnsi="Times New Roman" w:cs="Times New Roman"/>
        </w:rPr>
        <w:br w:type="page"/>
      </w:r>
    </w:p>
    <w:p w14:paraId="4FFEE1CE" w14:textId="479AAAE9" w:rsidR="00416ACF" w:rsidRDefault="00416ACF" w:rsidP="00AE5305">
      <w:pPr>
        <w:spacing w:line="360" w:lineRule="auto"/>
        <w:jc w:val="both"/>
        <w:rPr>
          <w:rFonts w:ascii="Times New Roman" w:hAnsi="Times New Roman" w:cs="Times New Roman"/>
          <w:b/>
          <w:bCs/>
        </w:rPr>
      </w:pPr>
      <w:r>
        <w:rPr>
          <w:rFonts w:ascii="Times New Roman" w:hAnsi="Times New Roman" w:cs="Times New Roman"/>
          <w:b/>
          <w:bCs/>
        </w:rPr>
        <w:lastRenderedPageBreak/>
        <w:t>INCIDENT #1: WORKING ON CONTAMINATED GROUND</w:t>
      </w:r>
    </w:p>
    <w:p w14:paraId="139B9433" w14:textId="7E85E506" w:rsidR="002A77B6" w:rsidRDefault="002A77B6" w:rsidP="00AE5305">
      <w:pPr>
        <w:spacing w:line="360" w:lineRule="auto"/>
        <w:jc w:val="both"/>
        <w:rPr>
          <w:rFonts w:ascii="Times New Roman" w:hAnsi="Times New Roman" w:cs="Times New Roman"/>
          <w:b/>
          <w:bCs/>
        </w:rPr>
      </w:pPr>
      <w:r>
        <w:rPr>
          <w:rFonts w:ascii="Times New Roman" w:hAnsi="Times New Roman" w:cs="Times New Roman"/>
          <w:b/>
          <w:bCs/>
        </w:rPr>
        <w:t>(Improvement Notice – May 2021)</w:t>
      </w:r>
    </w:p>
    <w:p w14:paraId="5118A514" w14:textId="77777777" w:rsidR="00416ACF" w:rsidRDefault="00416ACF" w:rsidP="00AE5305">
      <w:pPr>
        <w:spacing w:line="360" w:lineRule="auto"/>
        <w:jc w:val="both"/>
        <w:rPr>
          <w:rFonts w:ascii="Times New Roman" w:hAnsi="Times New Roman" w:cs="Times New Roman"/>
        </w:rPr>
      </w:pPr>
    </w:p>
    <w:p w14:paraId="7002FF1E" w14:textId="1DBA8884" w:rsidR="00124EE5" w:rsidRPr="008D5923" w:rsidRDefault="00C96A60" w:rsidP="00124EE5">
      <w:pPr>
        <w:spacing w:line="360" w:lineRule="auto"/>
        <w:jc w:val="both"/>
        <w:rPr>
          <w:rFonts w:ascii="Times New Roman" w:hAnsi="Times New Roman" w:cs="Times New Roman"/>
        </w:rPr>
      </w:pPr>
      <w:r>
        <w:rPr>
          <w:rFonts w:ascii="Times New Roman" w:hAnsi="Times New Roman" w:cs="Times New Roman"/>
        </w:rPr>
        <w:t xml:space="preserve">This notice came about after </w:t>
      </w:r>
      <w:r w:rsidR="002A77B6">
        <w:rPr>
          <w:rFonts w:ascii="Times New Roman" w:hAnsi="Times New Roman" w:cs="Times New Roman"/>
        </w:rPr>
        <w:t xml:space="preserve">two workers under the UCL were </w:t>
      </w:r>
      <w:r w:rsidR="00C76697">
        <w:rPr>
          <w:rFonts w:ascii="Times New Roman" w:hAnsi="Times New Roman" w:cs="Times New Roman"/>
        </w:rPr>
        <w:t xml:space="preserve">physically </w:t>
      </w:r>
      <w:r w:rsidR="002A77B6">
        <w:rPr>
          <w:rFonts w:ascii="Times New Roman" w:hAnsi="Times New Roman" w:cs="Times New Roman"/>
        </w:rPr>
        <w:t>affected as a result of the site</w:t>
      </w:r>
      <w:r w:rsidR="00C76697">
        <w:rPr>
          <w:rFonts w:ascii="Times New Roman" w:hAnsi="Times New Roman" w:cs="Times New Roman"/>
        </w:rPr>
        <w:t>’s</w:t>
      </w:r>
      <w:r w:rsidR="002A77B6">
        <w:rPr>
          <w:rFonts w:ascii="Times New Roman" w:hAnsi="Times New Roman" w:cs="Times New Roman"/>
        </w:rPr>
        <w:t xml:space="preserve"> condition. One employee fell ill and submitted an absent notice to the site manager, whereas the other worker collapsed on site. After being diagnosed, </w:t>
      </w:r>
      <w:r w:rsidR="00C76697">
        <w:rPr>
          <w:rFonts w:ascii="Times New Roman" w:hAnsi="Times New Roman" w:cs="Times New Roman"/>
        </w:rPr>
        <w:t>the employee which collapsed</w:t>
      </w:r>
      <w:r w:rsidR="002A77B6">
        <w:rPr>
          <w:rFonts w:ascii="Times New Roman" w:hAnsi="Times New Roman" w:cs="Times New Roman"/>
        </w:rPr>
        <w:t xml:space="preserve"> was found to have succumbed to an inhalation illness as well as a skin irritation. Later investigations discovered that the site location was placed on a previous landfill site. </w:t>
      </w:r>
    </w:p>
    <w:p w14:paraId="1ECC0C3F" w14:textId="6A956A62" w:rsidR="006A0DD4" w:rsidRDefault="006A0DD4" w:rsidP="008D5923">
      <w:pPr>
        <w:spacing w:line="360" w:lineRule="auto"/>
        <w:jc w:val="both"/>
        <w:rPr>
          <w:rFonts w:ascii="Times New Roman" w:hAnsi="Times New Roman" w:cs="Times New Roman"/>
          <w:b/>
          <w:bCs/>
        </w:rPr>
      </w:pPr>
    </w:p>
    <w:p w14:paraId="127A799C" w14:textId="775660B5" w:rsidR="008D5923" w:rsidRDefault="008D5923" w:rsidP="008D5923">
      <w:pPr>
        <w:spacing w:line="360" w:lineRule="auto"/>
        <w:jc w:val="both"/>
        <w:rPr>
          <w:rFonts w:ascii="Times New Roman" w:hAnsi="Times New Roman" w:cs="Times New Roman"/>
        </w:rPr>
      </w:pPr>
      <w:r>
        <w:rPr>
          <w:rFonts w:ascii="Times New Roman" w:hAnsi="Times New Roman" w:cs="Times New Roman"/>
        </w:rPr>
        <w:t xml:space="preserve">Workers at the site may not have been informed or well informed enough of the site’s history, hence their unprepared nature. This may have been as a result of poor communication between the client and </w:t>
      </w:r>
      <w:r w:rsidR="00FA0E20">
        <w:rPr>
          <w:rFonts w:ascii="Times New Roman" w:hAnsi="Times New Roman" w:cs="Times New Roman"/>
        </w:rPr>
        <w:t xml:space="preserve">UCL’s Health and Safety department. </w:t>
      </w:r>
      <w:r w:rsidR="002A63EF">
        <w:rPr>
          <w:rFonts w:ascii="Times New Roman" w:hAnsi="Times New Roman" w:cs="Times New Roman"/>
        </w:rPr>
        <w:t>According to the Health and Safety at Work Act (HASAWA, 1974) section 2, the safety and welfare of the employees were not successfully ensured full protection.</w:t>
      </w:r>
    </w:p>
    <w:p w14:paraId="33E44D1F" w14:textId="4B1B2C1C" w:rsidR="00FA0E20" w:rsidRDefault="00FA0E20" w:rsidP="008D5923">
      <w:pPr>
        <w:spacing w:line="360" w:lineRule="auto"/>
        <w:jc w:val="both"/>
        <w:rPr>
          <w:rFonts w:ascii="Times New Roman" w:hAnsi="Times New Roman" w:cs="Times New Roman"/>
        </w:rPr>
      </w:pPr>
    </w:p>
    <w:p w14:paraId="27E71241" w14:textId="38534E30" w:rsidR="00B524DA" w:rsidRDefault="00FA0E20" w:rsidP="008D5923">
      <w:pPr>
        <w:spacing w:line="360" w:lineRule="auto"/>
        <w:jc w:val="both"/>
        <w:rPr>
          <w:rFonts w:ascii="Times New Roman" w:hAnsi="Times New Roman" w:cs="Times New Roman"/>
        </w:rPr>
      </w:pPr>
      <w:r>
        <w:rPr>
          <w:rFonts w:ascii="Times New Roman" w:hAnsi="Times New Roman" w:cs="Times New Roman"/>
        </w:rPr>
        <w:t>The health and safety department are responsible for ensuring the proper research and investigation has been carried out by the Environment Agency. This can be provided through a risk assessment.</w:t>
      </w:r>
      <w:r w:rsidR="005F20EA">
        <w:rPr>
          <w:rFonts w:ascii="Times New Roman" w:hAnsi="Times New Roman" w:cs="Times New Roman"/>
        </w:rPr>
        <w:t xml:space="preserve"> </w:t>
      </w:r>
      <w:r w:rsidR="00B524DA">
        <w:rPr>
          <w:rFonts w:ascii="Times New Roman" w:hAnsi="Times New Roman" w:cs="Times New Roman"/>
        </w:rPr>
        <w:t xml:space="preserve">Without properly adhering to a risk assessment, contaminate material may also stay present on the </w:t>
      </w:r>
      <w:r w:rsidR="005F20EA">
        <w:rPr>
          <w:rFonts w:ascii="Times New Roman" w:hAnsi="Times New Roman" w:cs="Times New Roman"/>
        </w:rPr>
        <w:t>site.</w:t>
      </w:r>
    </w:p>
    <w:p w14:paraId="0FB25D6F" w14:textId="48B71C07" w:rsidR="005F20EA" w:rsidRDefault="005F20EA" w:rsidP="008D5923">
      <w:pPr>
        <w:spacing w:line="360" w:lineRule="auto"/>
        <w:jc w:val="both"/>
        <w:rPr>
          <w:rFonts w:ascii="Times New Roman" w:hAnsi="Times New Roman" w:cs="Times New Roman"/>
        </w:rPr>
      </w:pPr>
    </w:p>
    <w:p w14:paraId="33BB14EE" w14:textId="7D4A86B9" w:rsidR="005F20EA" w:rsidRDefault="005F20EA" w:rsidP="008D5923">
      <w:pPr>
        <w:spacing w:line="360" w:lineRule="auto"/>
        <w:jc w:val="both"/>
        <w:rPr>
          <w:rFonts w:ascii="Times New Roman" w:hAnsi="Times New Roman" w:cs="Times New Roman"/>
        </w:rPr>
      </w:pPr>
      <w:r>
        <w:rPr>
          <w:rFonts w:ascii="Times New Roman" w:hAnsi="Times New Roman" w:cs="Times New Roman"/>
        </w:rPr>
        <w:t>Provided that the site was once used as landfill, excavated material may not have been properly disposed of.</w:t>
      </w:r>
    </w:p>
    <w:p w14:paraId="2F1F646A" w14:textId="77777777" w:rsidR="005F20EA" w:rsidRDefault="005F20EA" w:rsidP="008D5923">
      <w:pPr>
        <w:spacing w:line="360" w:lineRule="auto"/>
        <w:jc w:val="both"/>
        <w:rPr>
          <w:rFonts w:ascii="Times New Roman" w:hAnsi="Times New Roman" w:cs="Times New Roman"/>
        </w:rPr>
      </w:pPr>
    </w:p>
    <w:p w14:paraId="433ACA18" w14:textId="3B766842" w:rsidR="002A63EF" w:rsidRDefault="00B524DA" w:rsidP="008D5923">
      <w:pPr>
        <w:spacing w:line="360" w:lineRule="auto"/>
        <w:jc w:val="both"/>
        <w:rPr>
          <w:rFonts w:ascii="Times New Roman" w:hAnsi="Times New Roman" w:cs="Times New Roman"/>
        </w:rPr>
      </w:pPr>
      <w:r>
        <w:rPr>
          <w:rFonts w:ascii="Times New Roman" w:hAnsi="Times New Roman" w:cs="Times New Roman"/>
        </w:rPr>
        <w:t xml:space="preserve">Additionally, protective gear </w:t>
      </w:r>
      <w:r w:rsidR="002D3262">
        <w:rPr>
          <w:rFonts w:ascii="Times New Roman" w:hAnsi="Times New Roman" w:cs="Times New Roman"/>
        </w:rPr>
        <w:t>should</w:t>
      </w:r>
      <w:r>
        <w:rPr>
          <w:rFonts w:ascii="Times New Roman" w:hAnsi="Times New Roman" w:cs="Times New Roman"/>
        </w:rPr>
        <w:t xml:space="preserve"> be worn to minimize the effects of a contaminated region on a worker. </w:t>
      </w:r>
      <w:r w:rsidR="002A63EF">
        <w:rPr>
          <w:rFonts w:ascii="Times New Roman" w:hAnsi="Times New Roman" w:cs="Times New Roman"/>
        </w:rPr>
        <w:t>According to the Personal Protective Equipment Regulations 2002, proper protective gear was no provided to for the specific work environment as classified under schedule 2.</w:t>
      </w:r>
    </w:p>
    <w:p w14:paraId="2E46C5AB" w14:textId="2D1867D3" w:rsidR="00C76697" w:rsidRDefault="002A63EF" w:rsidP="002A63EF">
      <w:pPr>
        <w:rPr>
          <w:rFonts w:ascii="Times New Roman" w:hAnsi="Times New Roman" w:cs="Times New Roman"/>
        </w:rPr>
      </w:pPr>
      <w:r>
        <w:rPr>
          <w:rFonts w:ascii="Times New Roman" w:hAnsi="Times New Roman" w:cs="Times New Roman"/>
        </w:rPr>
        <w:br w:type="page"/>
      </w:r>
    </w:p>
    <w:p w14:paraId="3AF015E6" w14:textId="663B1EE2" w:rsidR="00C76697" w:rsidRDefault="00C76697" w:rsidP="00AE5305">
      <w:pPr>
        <w:spacing w:line="360" w:lineRule="auto"/>
        <w:jc w:val="both"/>
        <w:rPr>
          <w:rFonts w:ascii="Times New Roman" w:hAnsi="Times New Roman" w:cs="Times New Roman"/>
          <w:b/>
          <w:bCs/>
        </w:rPr>
      </w:pPr>
      <w:r>
        <w:rPr>
          <w:rFonts w:ascii="Times New Roman" w:hAnsi="Times New Roman" w:cs="Times New Roman"/>
          <w:b/>
          <w:bCs/>
        </w:rPr>
        <w:lastRenderedPageBreak/>
        <w:t>INCIDENT #2: WORKING ON DEMOLITION SITE</w:t>
      </w:r>
    </w:p>
    <w:p w14:paraId="051CAE94" w14:textId="05B9596B" w:rsidR="00C76697" w:rsidRDefault="00C76697" w:rsidP="00AE5305">
      <w:pPr>
        <w:spacing w:line="360" w:lineRule="auto"/>
        <w:jc w:val="both"/>
        <w:rPr>
          <w:rFonts w:ascii="Times New Roman" w:hAnsi="Times New Roman" w:cs="Times New Roman"/>
          <w:b/>
          <w:bCs/>
        </w:rPr>
      </w:pPr>
      <w:r>
        <w:rPr>
          <w:rFonts w:ascii="Times New Roman" w:hAnsi="Times New Roman" w:cs="Times New Roman"/>
          <w:b/>
          <w:bCs/>
        </w:rPr>
        <w:t>(Improvement Notice – July 2020)</w:t>
      </w:r>
    </w:p>
    <w:p w14:paraId="32A80B5B" w14:textId="73C85F59" w:rsidR="00C76697" w:rsidRDefault="00C76697" w:rsidP="00AE5305">
      <w:pPr>
        <w:spacing w:line="360" w:lineRule="auto"/>
        <w:jc w:val="both"/>
        <w:rPr>
          <w:rFonts w:ascii="Times New Roman" w:hAnsi="Times New Roman" w:cs="Times New Roman"/>
          <w:b/>
          <w:bCs/>
        </w:rPr>
      </w:pPr>
    </w:p>
    <w:p w14:paraId="6A0D32A6" w14:textId="5B80108E" w:rsidR="00760BF7" w:rsidRDefault="00C76697" w:rsidP="005F20EA">
      <w:pPr>
        <w:spacing w:line="360" w:lineRule="auto"/>
        <w:jc w:val="both"/>
        <w:rPr>
          <w:rFonts w:ascii="Times New Roman" w:hAnsi="Times New Roman" w:cs="Times New Roman"/>
        </w:rPr>
      </w:pPr>
      <w:r>
        <w:rPr>
          <w:rFonts w:ascii="Times New Roman" w:hAnsi="Times New Roman" w:cs="Times New Roman"/>
        </w:rPr>
        <w:t xml:space="preserve">This notice was issued after an HSE inspector noticed that although workers on the UCL demolition site were using ear protectors during the destruction of the concrete using jackhammers, </w:t>
      </w:r>
      <w:r w:rsidR="005549F5">
        <w:rPr>
          <w:rFonts w:ascii="Times New Roman" w:hAnsi="Times New Roman" w:cs="Times New Roman"/>
        </w:rPr>
        <w:t>laborer</w:t>
      </w:r>
      <w:r>
        <w:rPr>
          <w:rFonts w:ascii="Times New Roman" w:hAnsi="Times New Roman" w:cs="Times New Roman"/>
        </w:rPr>
        <w:t xml:space="preserve"> who were tasked with the packaging of said broken concrete were all not utilizing ear protectors. Furthermore, </w:t>
      </w:r>
      <w:r w:rsidR="00760BF7">
        <w:rPr>
          <w:rFonts w:ascii="Times New Roman" w:hAnsi="Times New Roman" w:cs="Times New Roman"/>
        </w:rPr>
        <w:t>it was also discovered that onsite workers were using handkerchiefs to prevent the effects of dust.</w:t>
      </w:r>
    </w:p>
    <w:p w14:paraId="1A9A2E70" w14:textId="3CA2D3D8" w:rsidR="005F20EA" w:rsidRDefault="005F20EA" w:rsidP="005F20EA">
      <w:pPr>
        <w:spacing w:line="360" w:lineRule="auto"/>
        <w:jc w:val="both"/>
        <w:rPr>
          <w:rFonts w:ascii="Times New Roman" w:hAnsi="Times New Roman" w:cs="Times New Roman"/>
        </w:rPr>
      </w:pPr>
    </w:p>
    <w:p w14:paraId="3D81E582" w14:textId="42BBD8BB" w:rsidR="002D3262" w:rsidRDefault="002D3262" w:rsidP="005F20EA">
      <w:pPr>
        <w:spacing w:line="360" w:lineRule="auto"/>
        <w:jc w:val="both"/>
        <w:rPr>
          <w:rFonts w:ascii="Times New Roman" w:hAnsi="Times New Roman" w:cs="Times New Roman"/>
        </w:rPr>
      </w:pPr>
      <w:r>
        <w:rPr>
          <w:rFonts w:ascii="Times New Roman" w:hAnsi="Times New Roman" w:cs="Times New Roman"/>
        </w:rPr>
        <w:t>Both demolition and packaging teams shared the same timeslot. Therefore, while demolition occurred, the packaging team were directly affected by the</w:t>
      </w:r>
      <w:r w:rsidR="002C3B49">
        <w:rPr>
          <w:rFonts w:ascii="Times New Roman" w:hAnsi="Times New Roman" w:cs="Times New Roman"/>
        </w:rPr>
        <w:t xml:space="preserve"> peak</w:t>
      </w:r>
      <w:r>
        <w:rPr>
          <w:rFonts w:ascii="Times New Roman" w:hAnsi="Times New Roman" w:cs="Times New Roman"/>
        </w:rPr>
        <w:t xml:space="preserve"> noise</w:t>
      </w:r>
      <w:r w:rsidR="002C3B49">
        <w:rPr>
          <w:rFonts w:ascii="Times New Roman" w:hAnsi="Times New Roman" w:cs="Times New Roman"/>
        </w:rPr>
        <w:t xml:space="preserve"> levels</w:t>
      </w:r>
      <w:r>
        <w:rPr>
          <w:rFonts w:ascii="Times New Roman" w:hAnsi="Times New Roman" w:cs="Times New Roman"/>
        </w:rPr>
        <w:t>.</w:t>
      </w:r>
      <w:r w:rsidR="002C3B49">
        <w:rPr>
          <w:rFonts w:ascii="Times New Roman" w:hAnsi="Times New Roman" w:cs="Times New Roman"/>
        </w:rPr>
        <w:t xml:space="preserve"> This is as a result of poor communication between management and ground workers. </w:t>
      </w:r>
      <w:r w:rsidR="002A63EF">
        <w:rPr>
          <w:rFonts w:ascii="Times New Roman" w:hAnsi="Times New Roman" w:cs="Times New Roman"/>
        </w:rPr>
        <w:t>According to the Health and Safety at Work Act (HASAWA, 1974) section 2, the safety and welfare of the employees were not successfully ensured full protection.</w:t>
      </w:r>
    </w:p>
    <w:p w14:paraId="2FCA0420" w14:textId="740D1989" w:rsidR="002C3B49" w:rsidRDefault="002C3B49" w:rsidP="005F20EA">
      <w:pPr>
        <w:spacing w:line="360" w:lineRule="auto"/>
        <w:jc w:val="both"/>
        <w:rPr>
          <w:rFonts w:ascii="Times New Roman" w:hAnsi="Times New Roman" w:cs="Times New Roman"/>
        </w:rPr>
      </w:pPr>
    </w:p>
    <w:p w14:paraId="4BD207B2" w14:textId="15D61286" w:rsidR="002D3262" w:rsidRDefault="002C3B49" w:rsidP="005F20EA">
      <w:pPr>
        <w:spacing w:line="360" w:lineRule="auto"/>
        <w:jc w:val="both"/>
        <w:rPr>
          <w:rFonts w:ascii="Times New Roman" w:hAnsi="Times New Roman" w:cs="Times New Roman"/>
        </w:rPr>
      </w:pPr>
      <w:r>
        <w:rPr>
          <w:rFonts w:ascii="Times New Roman" w:hAnsi="Times New Roman" w:cs="Times New Roman"/>
        </w:rPr>
        <w:t>Additionally, the provision of appropriate protective gear was absent.</w:t>
      </w:r>
      <w:r w:rsidR="002A63EF">
        <w:rPr>
          <w:rFonts w:ascii="Times New Roman" w:hAnsi="Times New Roman" w:cs="Times New Roman"/>
        </w:rPr>
        <w:t xml:space="preserve"> </w:t>
      </w:r>
      <w:r w:rsidR="002A63EF">
        <w:rPr>
          <w:rFonts w:ascii="Times New Roman" w:hAnsi="Times New Roman" w:cs="Times New Roman"/>
        </w:rPr>
        <w:t>According to the Personal Protective Equipment Regulations 2002, proper protective gear was no provided to for the specific work environment as classified under schedule 2.</w:t>
      </w:r>
    </w:p>
    <w:p w14:paraId="50914A4A" w14:textId="70DBD56F" w:rsidR="001C11DC" w:rsidRDefault="001C11DC" w:rsidP="005F20EA">
      <w:pPr>
        <w:spacing w:line="360" w:lineRule="auto"/>
        <w:jc w:val="both"/>
        <w:rPr>
          <w:rFonts w:ascii="Times New Roman" w:hAnsi="Times New Roman" w:cs="Times New Roman"/>
        </w:rPr>
      </w:pPr>
    </w:p>
    <w:p w14:paraId="3C98082C" w14:textId="4A9CBE8A" w:rsidR="001C11DC" w:rsidRDefault="001C11DC" w:rsidP="005F20EA">
      <w:pPr>
        <w:spacing w:line="360" w:lineRule="auto"/>
        <w:jc w:val="both"/>
        <w:rPr>
          <w:rFonts w:ascii="Times New Roman" w:hAnsi="Times New Roman" w:cs="Times New Roman"/>
        </w:rPr>
      </w:pPr>
      <w:r>
        <w:rPr>
          <w:rFonts w:ascii="Times New Roman" w:hAnsi="Times New Roman" w:cs="Times New Roman"/>
        </w:rPr>
        <w:t xml:space="preserve">Also, according to the Control of Noise at Work Regulation 2005, </w:t>
      </w:r>
      <w:r w:rsidRPr="001C11DC">
        <w:rPr>
          <w:rFonts w:ascii="Times New Roman" w:hAnsi="Times New Roman" w:cs="Times New Roman"/>
        </w:rPr>
        <w:t>If an employee is expected to be exposed to noise at or over an upper exposure action value in any section of the workplace under the employer's control for whatever reason, the employer must designate the area as a Hearing Protection Zone.</w:t>
      </w:r>
    </w:p>
    <w:p w14:paraId="3DB901D7" w14:textId="77777777" w:rsidR="005F20EA" w:rsidRDefault="005F20EA" w:rsidP="005F20EA">
      <w:pPr>
        <w:spacing w:line="360" w:lineRule="auto"/>
        <w:jc w:val="both"/>
        <w:rPr>
          <w:rFonts w:ascii="Times New Roman" w:hAnsi="Times New Roman" w:cs="Times New Roman"/>
        </w:rPr>
      </w:pPr>
    </w:p>
    <w:p w14:paraId="30F9D59B" w14:textId="1CD85571" w:rsidR="00760BF7" w:rsidRDefault="00760BF7" w:rsidP="00AE5305">
      <w:pPr>
        <w:spacing w:line="360" w:lineRule="auto"/>
        <w:jc w:val="both"/>
        <w:rPr>
          <w:rFonts w:ascii="Times New Roman" w:hAnsi="Times New Roman" w:cs="Times New Roman"/>
          <w:b/>
          <w:bCs/>
        </w:rPr>
      </w:pPr>
      <w:r>
        <w:rPr>
          <w:rFonts w:ascii="Times New Roman" w:hAnsi="Times New Roman" w:cs="Times New Roman"/>
          <w:b/>
          <w:bCs/>
        </w:rPr>
        <w:t>INCIDENT #3: SCAFFOLDING COLLAPSE ON SITE</w:t>
      </w:r>
    </w:p>
    <w:p w14:paraId="32528F24" w14:textId="6A7714E1" w:rsidR="00760BF7" w:rsidRDefault="00760BF7" w:rsidP="00AE5305">
      <w:pPr>
        <w:spacing w:line="360" w:lineRule="auto"/>
        <w:jc w:val="both"/>
        <w:rPr>
          <w:rFonts w:ascii="Times New Roman" w:hAnsi="Times New Roman" w:cs="Times New Roman"/>
          <w:b/>
          <w:bCs/>
        </w:rPr>
      </w:pPr>
      <w:r>
        <w:rPr>
          <w:rFonts w:ascii="Times New Roman" w:hAnsi="Times New Roman" w:cs="Times New Roman"/>
          <w:b/>
          <w:bCs/>
        </w:rPr>
        <w:t>(</w:t>
      </w:r>
      <w:r w:rsidR="00124EE5">
        <w:rPr>
          <w:rFonts w:ascii="Times New Roman" w:hAnsi="Times New Roman" w:cs="Times New Roman"/>
          <w:b/>
          <w:bCs/>
        </w:rPr>
        <w:t>Prohibition</w:t>
      </w:r>
      <w:r>
        <w:rPr>
          <w:rFonts w:ascii="Times New Roman" w:hAnsi="Times New Roman" w:cs="Times New Roman"/>
          <w:b/>
          <w:bCs/>
        </w:rPr>
        <w:t xml:space="preserve"> Notice – January 2020)</w:t>
      </w:r>
    </w:p>
    <w:p w14:paraId="3D2C5722" w14:textId="69179701" w:rsidR="00760BF7" w:rsidRDefault="00760BF7" w:rsidP="00AE5305">
      <w:pPr>
        <w:spacing w:line="360" w:lineRule="auto"/>
        <w:jc w:val="both"/>
        <w:rPr>
          <w:rFonts w:ascii="Times New Roman" w:hAnsi="Times New Roman" w:cs="Times New Roman"/>
          <w:b/>
          <w:bCs/>
        </w:rPr>
      </w:pPr>
    </w:p>
    <w:p w14:paraId="4908F188" w14:textId="05FED596" w:rsidR="00760BF7" w:rsidRDefault="00760BF7" w:rsidP="00AE5305">
      <w:pPr>
        <w:spacing w:line="360" w:lineRule="auto"/>
        <w:jc w:val="both"/>
        <w:rPr>
          <w:rFonts w:ascii="Times New Roman" w:hAnsi="Times New Roman" w:cs="Times New Roman"/>
        </w:rPr>
      </w:pPr>
      <w:r>
        <w:rPr>
          <w:rFonts w:ascii="Times New Roman" w:hAnsi="Times New Roman" w:cs="Times New Roman"/>
        </w:rPr>
        <w:t xml:space="preserve">The company was issued this prohibition notice as a result of two incidents involving scaffolding collapsing which both involved bodily injury. On one occasion, the scaffolding collapsed due to a punched hole </w:t>
      </w:r>
      <w:r w:rsidR="00DF5898">
        <w:rPr>
          <w:rFonts w:ascii="Times New Roman" w:hAnsi="Times New Roman" w:cs="Times New Roman"/>
        </w:rPr>
        <w:t xml:space="preserve">into the sidewalk </w:t>
      </w:r>
      <w:r>
        <w:rPr>
          <w:rFonts w:ascii="Times New Roman" w:hAnsi="Times New Roman" w:cs="Times New Roman"/>
        </w:rPr>
        <w:t>at the base of it. This resulted in two workers being seriously injured. On another occasion, a worker’s negligence led to him fall</w:t>
      </w:r>
      <w:r w:rsidR="00DF5898">
        <w:rPr>
          <w:rFonts w:ascii="Times New Roman" w:hAnsi="Times New Roman" w:cs="Times New Roman"/>
        </w:rPr>
        <w:t xml:space="preserve">ing </w:t>
      </w:r>
      <w:r>
        <w:rPr>
          <w:rFonts w:ascii="Times New Roman" w:hAnsi="Times New Roman" w:cs="Times New Roman"/>
        </w:rPr>
        <w:t>off of a sc</w:t>
      </w:r>
      <w:r w:rsidR="00DF5898">
        <w:rPr>
          <w:rFonts w:ascii="Times New Roman" w:hAnsi="Times New Roman" w:cs="Times New Roman"/>
        </w:rPr>
        <w:t xml:space="preserve">affolding after </w:t>
      </w:r>
      <w:r w:rsidR="00DF5898">
        <w:rPr>
          <w:rFonts w:ascii="Times New Roman" w:hAnsi="Times New Roman" w:cs="Times New Roman"/>
        </w:rPr>
        <w:lastRenderedPageBreak/>
        <w:t xml:space="preserve">being desisted by his coworkers. It was also noted that there was an attempt to cover up or hide the incidents as reported by the </w:t>
      </w:r>
      <w:r w:rsidR="00DF5898" w:rsidRPr="00DF5898">
        <w:rPr>
          <w:rFonts w:ascii="Times New Roman" w:hAnsi="Times New Roman" w:cs="Times New Roman"/>
        </w:rPr>
        <w:t>Reporting of Injuries, Diseases and Dangerous Occurrences (RIDDOR) Regulations 2013</w:t>
      </w:r>
      <w:r w:rsidR="00DF5898">
        <w:rPr>
          <w:rFonts w:ascii="Times New Roman" w:hAnsi="Times New Roman" w:cs="Times New Roman"/>
        </w:rPr>
        <w:t>.</w:t>
      </w:r>
    </w:p>
    <w:p w14:paraId="1C549D82" w14:textId="752B38AC" w:rsidR="002D3262" w:rsidRDefault="002D3262" w:rsidP="00AE5305">
      <w:pPr>
        <w:spacing w:line="360" w:lineRule="auto"/>
        <w:jc w:val="both"/>
        <w:rPr>
          <w:rFonts w:ascii="Times New Roman" w:hAnsi="Times New Roman" w:cs="Times New Roman"/>
        </w:rPr>
      </w:pPr>
    </w:p>
    <w:p w14:paraId="162A2462" w14:textId="6BBFF3D7" w:rsidR="002D3262" w:rsidRDefault="00F52F88" w:rsidP="00AE5305">
      <w:pPr>
        <w:spacing w:line="360" w:lineRule="auto"/>
        <w:jc w:val="both"/>
        <w:rPr>
          <w:rFonts w:ascii="Times New Roman" w:hAnsi="Times New Roman" w:cs="Times New Roman"/>
        </w:rPr>
      </w:pPr>
      <w:r>
        <w:rPr>
          <w:rFonts w:ascii="Times New Roman" w:hAnsi="Times New Roman" w:cs="Times New Roman"/>
        </w:rPr>
        <w:t>Heavy load placed on a scaffold without support could have created the punched hole in the side walk.</w:t>
      </w:r>
      <w:r w:rsidR="00A81CA5">
        <w:rPr>
          <w:rFonts w:ascii="Times New Roman" w:hAnsi="Times New Roman" w:cs="Times New Roman"/>
        </w:rPr>
        <w:t xml:space="preserve"> According to the Working at Heights Regulations (2015), e</w:t>
      </w:r>
      <w:r w:rsidR="00A81CA5" w:rsidRPr="00A81CA5">
        <w:rPr>
          <w:rFonts w:ascii="Times New Roman" w:hAnsi="Times New Roman" w:cs="Times New Roman"/>
        </w:rPr>
        <w:t xml:space="preserve">very existing place of work or means of entry or egress at a height must be stable and stiff enough for the function for which it was designed or is being </w:t>
      </w:r>
      <w:proofErr w:type="spellStart"/>
      <w:r w:rsidR="00A81CA5" w:rsidRPr="00A81CA5">
        <w:rPr>
          <w:rFonts w:ascii="Times New Roman" w:hAnsi="Times New Roman" w:cs="Times New Roman"/>
        </w:rPr>
        <w:t>utilised</w:t>
      </w:r>
      <w:proofErr w:type="spellEnd"/>
      <w:r w:rsidR="00A81CA5" w:rsidRPr="00A81CA5">
        <w:rPr>
          <w:rFonts w:ascii="Times New Roman" w:hAnsi="Times New Roman" w:cs="Times New Roman"/>
        </w:rPr>
        <w:t>. Rest on a steady, adequately strong surface, if applicable.</w:t>
      </w:r>
    </w:p>
    <w:p w14:paraId="639C5CED" w14:textId="00A5DC86" w:rsidR="00F52F88" w:rsidRDefault="00F52F88" w:rsidP="00AE5305">
      <w:pPr>
        <w:spacing w:line="360" w:lineRule="auto"/>
        <w:jc w:val="both"/>
        <w:rPr>
          <w:rFonts w:ascii="Times New Roman" w:hAnsi="Times New Roman" w:cs="Times New Roman"/>
        </w:rPr>
      </w:pPr>
    </w:p>
    <w:p w14:paraId="7609ADC9" w14:textId="0CAF557E" w:rsidR="00F52F88" w:rsidRDefault="00F52F88" w:rsidP="00AE5305">
      <w:pPr>
        <w:spacing w:line="360" w:lineRule="auto"/>
        <w:jc w:val="both"/>
        <w:rPr>
          <w:rFonts w:ascii="Times New Roman" w:hAnsi="Times New Roman" w:cs="Times New Roman"/>
        </w:rPr>
      </w:pPr>
      <w:r>
        <w:rPr>
          <w:rFonts w:ascii="Times New Roman" w:hAnsi="Times New Roman" w:cs="Times New Roman"/>
        </w:rPr>
        <w:t>There may have been an absence of proper onsite signs to prevent the worker from attempting to cross the scaffolding in the manner which they did.</w:t>
      </w:r>
    </w:p>
    <w:p w14:paraId="3D6F7C9E" w14:textId="790C9BED" w:rsidR="00F52F88" w:rsidRDefault="00F52F88" w:rsidP="00AE5305">
      <w:pPr>
        <w:spacing w:line="360" w:lineRule="auto"/>
        <w:jc w:val="both"/>
        <w:rPr>
          <w:rFonts w:ascii="Times New Roman" w:hAnsi="Times New Roman" w:cs="Times New Roman"/>
        </w:rPr>
      </w:pPr>
    </w:p>
    <w:p w14:paraId="73C6CDD4" w14:textId="74FAA975" w:rsidR="00F52F88" w:rsidRDefault="00F52F88" w:rsidP="00AE5305">
      <w:pPr>
        <w:spacing w:line="360" w:lineRule="auto"/>
        <w:jc w:val="both"/>
        <w:rPr>
          <w:rFonts w:ascii="Times New Roman" w:hAnsi="Times New Roman" w:cs="Times New Roman"/>
        </w:rPr>
      </w:pPr>
      <w:r>
        <w:rPr>
          <w:rFonts w:ascii="Times New Roman" w:hAnsi="Times New Roman" w:cs="Times New Roman"/>
        </w:rPr>
        <w:t>Refraining from reporting incident cases to the appropriate authorities.</w:t>
      </w:r>
      <w:r w:rsidR="002A63EF">
        <w:rPr>
          <w:rFonts w:ascii="Times New Roman" w:hAnsi="Times New Roman" w:cs="Times New Roman"/>
        </w:rPr>
        <w:t xml:space="preserve"> According to the </w:t>
      </w:r>
      <w:r w:rsidR="002A63EF" w:rsidRPr="00DF5898">
        <w:rPr>
          <w:rFonts w:ascii="Times New Roman" w:hAnsi="Times New Roman" w:cs="Times New Roman"/>
        </w:rPr>
        <w:t>Reporting of Injuries, Diseases and Dangerous Occurrences (RIDDOR) Regulations 2013</w:t>
      </w:r>
      <w:r w:rsidR="002A63EF">
        <w:rPr>
          <w:rFonts w:ascii="Times New Roman" w:hAnsi="Times New Roman" w:cs="Times New Roman"/>
        </w:rPr>
        <w:t>, w</w:t>
      </w:r>
      <w:r w:rsidR="002A63EF" w:rsidRPr="002A63EF">
        <w:rPr>
          <w:rFonts w:ascii="Times New Roman" w:hAnsi="Times New Roman" w:cs="Times New Roman"/>
        </w:rPr>
        <w:t>here regulation 4 requires the responsible person to follow the reporting procedure, the responsible person must notify the relevant enforcing authority of the reportable incident as soon as possible.</w:t>
      </w:r>
    </w:p>
    <w:p w14:paraId="316D0510" w14:textId="78D61EB9" w:rsidR="00DF5898" w:rsidRDefault="00DF5898" w:rsidP="00AE5305">
      <w:pPr>
        <w:spacing w:line="360" w:lineRule="auto"/>
        <w:jc w:val="both"/>
        <w:rPr>
          <w:rFonts w:ascii="Times New Roman" w:hAnsi="Times New Roman" w:cs="Times New Roman"/>
        </w:rPr>
      </w:pPr>
    </w:p>
    <w:p w14:paraId="49659C90" w14:textId="77777777" w:rsidR="002A63EF" w:rsidRDefault="002A63EF" w:rsidP="00AE5305">
      <w:pPr>
        <w:spacing w:line="360" w:lineRule="auto"/>
        <w:jc w:val="both"/>
        <w:rPr>
          <w:rFonts w:ascii="Times New Roman" w:hAnsi="Times New Roman" w:cs="Times New Roman"/>
        </w:rPr>
      </w:pPr>
    </w:p>
    <w:p w14:paraId="3936F523" w14:textId="2CFBFBC5" w:rsidR="00DF5898" w:rsidRDefault="00DF5898" w:rsidP="00AE5305">
      <w:pPr>
        <w:spacing w:line="360" w:lineRule="auto"/>
        <w:jc w:val="both"/>
        <w:rPr>
          <w:rFonts w:ascii="Times New Roman" w:hAnsi="Times New Roman" w:cs="Times New Roman"/>
          <w:b/>
          <w:bCs/>
        </w:rPr>
      </w:pPr>
      <w:r>
        <w:rPr>
          <w:rFonts w:ascii="Times New Roman" w:hAnsi="Times New Roman" w:cs="Times New Roman"/>
          <w:b/>
          <w:bCs/>
        </w:rPr>
        <w:t>INCIDENT #4: WORKERS BEING HIT BY FALLEN OBJECTS</w:t>
      </w:r>
    </w:p>
    <w:p w14:paraId="59F68497" w14:textId="46012D18" w:rsidR="00DF5898" w:rsidRDefault="00DF5898" w:rsidP="00AE5305">
      <w:pPr>
        <w:spacing w:line="360" w:lineRule="auto"/>
        <w:jc w:val="both"/>
        <w:rPr>
          <w:rFonts w:ascii="Times New Roman" w:hAnsi="Times New Roman" w:cs="Times New Roman"/>
          <w:b/>
          <w:bCs/>
        </w:rPr>
      </w:pPr>
      <w:r>
        <w:rPr>
          <w:rFonts w:ascii="Times New Roman" w:hAnsi="Times New Roman" w:cs="Times New Roman"/>
          <w:b/>
          <w:bCs/>
        </w:rPr>
        <w:t>(Prohibition Notice – March 2019)</w:t>
      </w:r>
    </w:p>
    <w:p w14:paraId="362BBFA5" w14:textId="7568ED7A" w:rsidR="00DF5898" w:rsidRDefault="00DF5898" w:rsidP="00AE5305">
      <w:pPr>
        <w:spacing w:line="360" w:lineRule="auto"/>
        <w:jc w:val="both"/>
        <w:rPr>
          <w:rFonts w:ascii="Times New Roman" w:hAnsi="Times New Roman" w:cs="Times New Roman"/>
          <w:b/>
          <w:bCs/>
        </w:rPr>
      </w:pPr>
    </w:p>
    <w:p w14:paraId="556B572E" w14:textId="0DB96409" w:rsidR="00124EE5" w:rsidRDefault="00124EE5" w:rsidP="00AE5305">
      <w:pPr>
        <w:spacing w:line="360" w:lineRule="auto"/>
        <w:jc w:val="both"/>
        <w:rPr>
          <w:rFonts w:ascii="Times New Roman" w:hAnsi="Times New Roman" w:cs="Times New Roman"/>
        </w:rPr>
      </w:pPr>
      <w:r>
        <w:rPr>
          <w:rFonts w:ascii="Times New Roman" w:hAnsi="Times New Roman" w:cs="Times New Roman"/>
        </w:rPr>
        <w:t xml:space="preserve">On two occasions, there were incidents of fallen objects. On one site, it resulted in a worker being struck by a metal acro-style pole which was used to hold up the soffit of a slab on the fifth floor. On the other hand, at a renovation site, shortly after a visit by the client team, a door fell prematurely from the fourth floor. </w:t>
      </w:r>
    </w:p>
    <w:p w14:paraId="1C3F543C" w14:textId="448F46A8" w:rsidR="00F52F88" w:rsidRDefault="00F52F88" w:rsidP="00AE5305">
      <w:pPr>
        <w:spacing w:line="360" w:lineRule="auto"/>
        <w:jc w:val="both"/>
        <w:rPr>
          <w:rFonts w:ascii="Times New Roman" w:hAnsi="Times New Roman" w:cs="Times New Roman"/>
        </w:rPr>
      </w:pPr>
    </w:p>
    <w:p w14:paraId="60752E89" w14:textId="5B07F312" w:rsidR="00DF5898" w:rsidRDefault="00547493" w:rsidP="00AE5305">
      <w:pPr>
        <w:spacing w:line="360" w:lineRule="auto"/>
        <w:jc w:val="both"/>
        <w:rPr>
          <w:rFonts w:ascii="Times New Roman" w:hAnsi="Times New Roman" w:cs="Times New Roman"/>
        </w:rPr>
      </w:pPr>
      <w:r w:rsidRPr="00547493">
        <w:rPr>
          <w:rFonts w:ascii="Times New Roman" w:hAnsi="Times New Roman" w:cs="Times New Roman"/>
        </w:rPr>
        <w:t>The absence of good preparation prior to the start of the demolition is a common cause of this type of disaster.</w:t>
      </w:r>
    </w:p>
    <w:p w14:paraId="5B04F16C" w14:textId="67AEAE0C" w:rsidR="005549F5" w:rsidRDefault="005549F5" w:rsidP="00AE5305">
      <w:pPr>
        <w:spacing w:line="360" w:lineRule="auto"/>
        <w:jc w:val="both"/>
        <w:rPr>
          <w:rFonts w:ascii="Times New Roman" w:hAnsi="Times New Roman" w:cs="Times New Roman"/>
        </w:rPr>
      </w:pPr>
    </w:p>
    <w:p w14:paraId="3357FF31" w14:textId="77777777" w:rsidR="005549F5" w:rsidRDefault="005549F5" w:rsidP="00AE5305">
      <w:pPr>
        <w:spacing w:line="360" w:lineRule="auto"/>
        <w:jc w:val="both"/>
        <w:rPr>
          <w:rFonts w:ascii="Times New Roman" w:hAnsi="Times New Roman" w:cs="Times New Roman"/>
        </w:rPr>
      </w:pPr>
    </w:p>
    <w:p w14:paraId="7FCCDA9C" w14:textId="1C070BA3" w:rsidR="002A77B6" w:rsidRPr="00476C70" w:rsidRDefault="002A77B6" w:rsidP="002F34E3">
      <w:pPr>
        <w:rPr>
          <w:rFonts w:ascii="Times New Roman" w:hAnsi="Times New Roman" w:cs="Times New Roman"/>
        </w:rPr>
      </w:pPr>
    </w:p>
    <w:sectPr w:rsidR="002A77B6" w:rsidRPr="00476C7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New Roman PS"/>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AB95D65"/>
    <w:multiLevelType w:val="hybridMultilevel"/>
    <w:tmpl w:val="4B4C19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186730B"/>
    <w:multiLevelType w:val="hybridMultilevel"/>
    <w:tmpl w:val="A0D0BF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99C33BB"/>
    <w:multiLevelType w:val="hybridMultilevel"/>
    <w:tmpl w:val="7AEE6F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5305"/>
    <w:rsid w:val="000D0F60"/>
    <w:rsid w:val="00124EE5"/>
    <w:rsid w:val="00135FC8"/>
    <w:rsid w:val="001616EF"/>
    <w:rsid w:val="001C11DC"/>
    <w:rsid w:val="002702B4"/>
    <w:rsid w:val="002A63EF"/>
    <w:rsid w:val="002A77B6"/>
    <w:rsid w:val="002C3B49"/>
    <w:rsid w:val="002D3262"/>
    <w:rsid w:val="002F34E3"/>
    <w:rsid w:val="00416ACF"/>
    <w:rsid w:val="00476C70"/>
    <w:rsid w:val="004A1032"/>
    <w:rsid w:val="00532A82"/>
    <w:rsid w:val="00532E05"/>
    <w:rsid w:val="00547493"/>
    <w:rsid w:val="005549F5"/>
    <w:rsid w:val="005F20EA"/>
    <w:rsid w:val="006A0DD4"/>
    <w:rsid w:val="00760BF7"/>
    <w:rsid w:val="00760E60"/>
    <w:rsid w:val="008D5923"/>
    <w:rsid w:val="00A81CA5"/>
    <w:rsid w:val="00AE5305"/>
    <w:rsid w:val="00AF6310"/>
    <w:rsid w:val="00B524DA"/>
    <w:rsid w:val="00C76697"/>
    <w:rsid w:val="00C96A60"/>
    <w:rsid w:val="00DF5898"/>
    <w:rsid w:val="00EA58B2"/>
    <w:rsid w:val="00F52F88"/>
    <w:rsid w:val="00FA0E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AC75F1B"/>
  <w15:chartTrackingRefBased/>
  <w15:docId w15:val="{8201970C-022C-784D-87E4-9930A670C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4E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226</TotalTime>
  <Pages>4</Pages>
  <Words>825</Words>
  <Characters>4709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Shalom Wilfred Joseph (2113608)</dc:creator>
  <cp:keywords/>
  <dc:description/>
  <cp:lastModifiedBy>Shalom Wilfred Joseph (2113608)</cp:lastModifiedBy>
  <cp:revision>1</cp:revision>
  <dcterms:created xsi:type="dcterms:W3CDTF">2022-05-05T13:20:00Z</dcterms:created>
  <dcterms:modified xsi:type="dcterms:W3CDTF">2022-05-05T21:02:00Z</dcterms:modified>
</cp:coreProperties>
</file>