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555D" w:rsidRPr="00293A9C" w:rsidRDefault="007620B9" w:rsidP="00A84323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  <w:lang w:eastAsia="zh-HK"/>
        </w:rPr>
      </w:pPr>
      <w:r>
        <w:rPr>
          <w:rFonts w:ascii="Times New Roman" w:hAnsi="Times New Roman" w:cs="Times New Roman" w:hint="eastAsia"/>
          <w:b/>
          <w:sz w:val="26"/>
          <w:szCs w:val="26"/>
          <w:lang w:eastAsia="zh-HK"/>
        </w:rPr>
        <w:t>A</w:t>
      </w:r>
      <w:r>
        <w:rPr>
          <w:rFonts w:ascii="Times New Roman" w:hAnsi="Times New Roman" w:cs="Times New Roman"/>
          <w:b/>
          <w:sz w:val="26"/>
          <w:szCs w:val="26"/>
          <w:lang w:eastAsia="zh-HK"/>
        </w:rPr>
        <w:t>n Evaluation o</w:t>
      </w:r>
      <w:r w:rsidR="009E0BA1">
        <w:rPr>
          <w:rFonts w:ascii="Times New Roman" w:hAnsi="Times New Roman" w:cs="Times New Roman"/>
          <w:b/>
          <w:sz w:val="26"/>
          <w:szCs w:val="26"/>
          <w:lang w:eastAsia="zh-HK"/>
        </w:rPr>
        <w:t>n</w:t>
      </w:r>
      <w:r>
        <w:rPr>
          <w:rFonts w:ascii="Times New Roman" w:hAnsi="Times New Roman" w:cs="Times New Roman"/>
          <w:b/>
          <w:sz w:val="26"/>
          <w:szCs w:val="26"/>
          <w:lang w:eastAsia="zh-HK"/>
        </w:rPr>
        <w:t xml:space="preserve"> </w:t>
      </w:r>
      <w:r w:rsidR="009E0BA1">
        <w:rPr>
          <w:rFonts w:ascii="Times New Roman" w:hAnsi="Times New Roman" w:cs="Times New Roman"/>
          <w:b/>
          <w:sz w:val="26"/>
          <w:szCs w:val="26"/>
          <w:lang w:eastAsia="zh-HK"/>
        </w:rPr>
        <w:t xml:space="preserve">Implementing </w:t>
      </w:r>
      <w:r>
        <w:rPr>
          <w:rFonts w:ascii="Times New Roman" w:hAnsi="Times New Roman" w:cs="Times New Roman"/>
          <w:b/>
          <w:sz w:val="26"/>
          <w:szCs w:val="26"/>
          <w:lang w:eastAsia="zh-HK"/>
        </w:rPr>
        <w:t xml:space="preserve">Green </w:t>
      </w:r>
      <w:r w:rsidR="003557CC">
        <w:rPr>
          <w:rFonts w:ascii="Times New Roman" w:hAnsi="Times New Roman" w:cs="Times New Roman"/>
          <w:b/>
          <w:sz w:val="26"/>
          <w:szCs w:val="26"/>
          <w:lang w:eastAsia="zh-HK"/>
        </w:rPr>
        <w:t>Measures with 3-H Approach f</w:t>
      </w:r>
      <w:r w:rsidR="007123A3">
        <w:rPr>
          <w:rFonts w:ascii="Times New Roman" w:hAnsi="Times New Roman" w:cs="Times New Roman"/>
          <w:b/>
          <w:sz w:val="26"/>
          <w:szCs w:val="26"/>
          <w:lang w:eastAsia="zh-HK"/>
        </w:rPr>
        <w:t>or</w:t>
      </w:r>
      <w:r w:rsidR="003557CC">
        <w:rPr>
          <w:rFonts w:ascii="Times New Roman" w:hAnsi="Times New Roman" w:cs="Times New Roman"/>
          <w:b/>
          <w:sz w:val="26"/>
          <w:szCs w:val="26"/>
          <w:lang w:eastAsia="zh-HK"/>
        </w:rPr>
        <w:t xml:space="preserve"> Skyline Tower </w:t>
      </w:r>
    </w:p>
    <w:p w:rsidR="007C0D51" w:rsidRDefault="007C0D51" w:rsidP="00A84323">
      <w:pPr>
        <w:spacing w:line="360" w:lineRule="auto"/>
        <w:jc w:val="both"/>
        <w:rPr>
          <w:rFonts w:ascii="Times New Roman" w:hAnsi="Times New Roman" w:cs="Times New Roman"/>
          <w:lang w:eastAsia="zh-HK"/>
        </w:rPr>
      </w:pPr>
    </w:p>
    <w:p w:rsidR="00D10287" w:rsidRPr="00AF5947" w:rsidRDefault="00D10287" w:rsidP="00A84323">
      <w:pPr>
        <w:spacing w:line="360" w:lineRule="auto"/>
        <w:jc w:val="both"/>
        <w:rPr>
          <w:rFonts w:ascii="Times New Roman" w:hAnsi="Times New Roman" w:cs="Times New Roman"/>
          <w:b/>
          <w:lang w:eastAsia="zh-HK"/>
        </w:rPr>
      </w:pPr>
      <w:r w:rsidRPr="00AF5947">
        <w:rPr>
          <w:rFonts w:ascii="Times New Roman" w:hAnsi="Times New Roman" w:cs="Times New Roman"/>
          <w:b/>
          <w:lang w:eastAsia="zh-HK"/>
        </w:rPr>
        <w:t xml:space="preserve">Background of Skyline Tower </w:t>
      </w:r>
    </w:p>
    <w:p w:rsidR="00F742B6" w:rsidRPr="00F742B6" w:rsidRDefault="00AF5947" w:rsidP="00F742B6">
      <w:pPr>
        <w:pStyle w:val="ab"/>
        <w:numPr>
          <w:ilvl w:val="0"/>
          <w:numId w:val="10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>
        <w:rPr>
          <w:rFonts w:ascii="Times New Roman" w:hAnsi="Times New Roman" w:cs="Times New Roman"/>
          <w:lang w:eastAsia="zh-HK"/>
        </w:rPr>
        <w:t>A</w:t>
      </w:r>
      <w:r w:rsidR="00852A4F" w:rsidRPr="00F742B6">
        <w:rPr>
          <w:rFonts w:ascii="Times New Roman" w:hAnsi="Times New Roman" w:cs="Times New Roman"/>
          <w:lang w:eastAsia="zh-HK"/>
        </w:rPr>
        <w:t xml:space="preserve"> Grade A office tower</w:t>
      </w:r>
      <w:r w:rsidR="00F264C4" w:rsidRPr="00F742B6">
        <w:rPr>
          <w:rFonts w:ascii="Times New Roman" w:hAnsi="Times New Roman" w:cs="Times New Roman"/>
          <w:lang w:eastAsia="zh-HK"/>
        </w:rPr>
        <w:t>, located at Kowloon Bay</w:t>
      </w:r>
    </w:p>
    <w:p w:rsidR="00852A4F" w:rsidRPr="00F742B6" w:rsidRDefault="00852A4F" w:rsidP="00F742B6">
      <w:pPr>
        <w:pStyle w:val="ab"/>
        <w:numPr>
          <w:ilvl w:val="0"/>
          <w:numId w:val="10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742B6">
        <w:rPr>
          <w:rFonts w:ascii="Times New Roman" w:hAnsi="Times New Roman" w:cs="Times New Roman"/>
          <w:lang w:eastAsia="zh-HK"/>
        </w:rPr>
        <w:t xml:space="preserve">39-storey tower </w:t>
      </w:r>
      <w:r w:rsidR="00F742B6" w:rsidRPr="00F742B6">
        <w:rPr>
          <w:rFonts w:ascii="Times New Roman" w:hAnsi="Times New Roman" w:cs="Times New Roman"/>
          <w:lang w:eastAsia="zh-HK"/>
        </w:rPr>
        <w:t xml:space="preserve">with </w:t>
      </w:r>
      <w:r w:rsidRPr="00F742B6">
        <w:rPr>
          <w:rFonts w:ascii="Times New Roman" w:hAnsi="Times New Roman" w:cs="Times New Roman"/>
          <w:lang w:eastAsia="zh-HK"/>
        </w:rPr>
        <w:t xml:space="preserve">a gross floor area of 910,000 </w:t>
      </w:r>
      <w:proofErr w:type="spellStart"/>
      <w:r w:rsidRPr="00F742B6">
        <w:rPr>
          <w:rFonts w:ascii="Times New Roman" w:hAnsi="Times New Roman" w:cs="Times New Roman"/>
          <w:lang w:eastAsia="zh-HK"/>
        </w:rPr>
        <w:t>s.f.</w:t>
      </w:r>
      <w:proofErr w:type="spellEnd"/>
    </w:p>
    <w:p w:rsidR="00F742B6" w:rsidRPr="00F742B6" w:rsidRDefault="00F742B6" w:rsidP="00F742B6">
      <w:pPr>
        <w:pStyle w:val="ab"/>
        <w:numPr>
          <w:ilvl w:val="0"/>
          <w:numId w:val="10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>
        <w:rPr>
          <w:rFonts w:ascii="Times New Roman" w:hAnsi="Times New Roman" w:cs="Times New Roman"/>
          <w:lang w:eastAsia="zh-HK"/>
        </w:rPr>
        <w:t>A</w:t>
      </w:r>
      <w:r w:rsidR="00852A4F" w:rsidRPr="00F742B6">
        <w:rPr>
          <w:rFonts w:ascii="Times New Roman" w:hAnsi="Times New Roman" w:cs="Times New Roman"/>
          <w:lang w:eastAsia="zh-HK"/>
        </w:rPr>
        <w:t xml:space="preserve">n eight-level </w:t>
      </w:r>
      <w:proofErr w:type="gramStart"/>
      <w:r w:rsidR="00852A4F" w:rsidRPr="00F742B6">
        <w:rPr>
          <w:rFonts w:ascii="Times New Roman" w:hAnsi="Times New Roman" w:cs="Times New Roman"/>
          <w:lang w:eastAsia="zh-HK"/>
        </w:rPr>
        <w:t>car-park</w:t>
      </w:r>
      <w:proofErr w:type="gramEnd"/>
      <w:r w:rsidR="00852A4F" w:rsidRPr="00F742B6">
        <w:rPr>
          <w:rFonts w:ascii="Times New Roman" w:hAnsi="Times New Roman" w:cs="Times New Roman"/>
          <w:lang w:eastAsia="zh-HK"/>
        </w:rPr>
        <w:t xml:space="preserve"> for more than 360 vehicles</w:t>
      </w:r>
    </w:p>
    <w:p w:rsidR="00852A4F" w:rsidRPr="00852A4F" w:rsidRDefault="00852A4F" w:rsidP="00852A4F">
      <w:pPr>
        <w:spacing w:line="360" w:lineRule="auto"/>
        <w:jc w:val="both"/>
        <w:rPr>
          <w:rFonts w:ascii="Times New Roman" w:hAnsi="Times New Roman" w:cs="Times New Roman"/>
          <w:lang w:eastAsia="zh-HK"/>
        </w:rPr>
      </w:pPr>
    </w:p>
    <w:p w:rsidR="002A1EB8" w:rsidRDefault="00852A4F" w:rsidP="002A1EB8">
      <w:pPr>
        <w:spacing w:line="360" w:lineRule="auto"/>
        <w:jc w:val="both"/>
        <w:rPr>
          <w:rFonts w:ascii="Times New Roman" w:hAnsi="Times New Roman" w:cs="Times New Roman"/>
          <w:b/>
          <w:lang w:eastAsia="zh-HK"/>
        </w:rPr>
      </w:pPr>
      <w:r>
        <w:rPr>
          <w:rFonts w:ascii="Arial" w:hAnsi="Arial" w:cs="Arial"/>
          <w:noProof/>
          <w:color w:val="FFFFFF"/>
          <w:sz w:val="20"/>
          <w:szCs w:val="20"/>
          <w:lang w:val="en"/>
        </w:rPr>
        <w:drawing>
          <wp:inline distT="0" distB="0" distL="0" distR="0" wp14:anchorId="074F532F" wp14:editId="1C59B79A">
            <wp:extent cx="2125100" cy="3007217"/>
            <wp:effectExtent l="0" t="0" r="8890" b="3175"/>
            <wp:docPr id="5" name="圖片 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615" cy="3073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1EB8" w:rsidRDefault="002A1EB8" w:rsidP="002A1EB8">
      <w:pPr>
        <w:spacing w:line="360" w:lineRule="auto"/>
        <w:jc w:val="both"/>
        <w:rPr>
          <w:rFonts w:ascii="Times New Roman" w:hAnsi="Times New Roman" w:cs="Times New Roman"/>
          <w:b/>
          <w:lang w:eastAsia="zh-HK"/>
        </w:rPr>
      </w:pPr>
    </w:p>
    <w:p w:rsidR="00A83EA6" w:rsidRPr="00FA15DB" w:rsidRDefault="00FA15DB" w:rsidP="002A1EB8">
      <w:pPr>
        <w:spacing w:line="360" w:lineRule="auto"/>
        <w:jc w:val="both"/>
        <w:rPr>
          <w:rFonts w:ascii="Times New Roman" w:hAnsi="Times New Roman" w:cs="Times New Roman"/>
          <w:b/>
          <w:lang w:eastAsia="zh-HK"/>
        </w:rPr>
      </w:pPr>
      <w:r w:rsidRPr="00FA15DB">
        <w:rPr>
          <w:rFonts w:ascii="Times New Roman" w:hAnsi="Times New Roman" w:cs="Times New Roman"/>
          <w:b/>
          <w:lang w:eastAsia="zh-HK"/>
        </w:rPr>
        <w:t xml:space="preserve">Business Nature of </w:t>
      </w:r>
      <w:r w:rsidR="00A83EA6" w:rsidRPr="00FA15DB">
        <w:rPr>
          <w:rFonts w:ascii="Times New Roman" w:hAnsi="Times New Roman" w:cs="Times New Roman"/>
          <w:b/>
          <w:lang w:eastAsia="zh-HK"/>
        </w:rPr>
        <w:t xml:space="preserve">Housing Management? </w:t>
      </w:r>
    </w:p>
    <w:p w:rsidR="00A83EA6" w:rsidRPr="00A83EA6" w:rsidRDefault="00A83EA6" w:rsidP="00A83EA6">
      <w:pPr>
        <w:spacing w:line="360" w:lineRule="auto"/>
        <w:jc w:val="both"/>
        <w:rPr>
          <w:rFonts w:ascii="Times New Roman" w:hAnsi="Times New Roman" w:cs="Times New Roman"/>
          <w:lang w:eastAsia="zh-HK"/>
        </w:rPr>
      </w:pPr>
      <w:r w:rsidRPr="00A83EA6">
        <w:rPr>
          <w:rFonts w:ascii="Times New Roman" w:hAnsi="Times New Roman" w:cs="Times New Roman"/>
          <w:lang w:eastAsia="zh-HK"/>
        </w:rPr>
        <w:t>Housing management is a “master of all trades” in its job nature, includes:</w:t>
      </w:r>
    </w:p>
    <w:p w:rsidR="00A83EA6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>Building repairs and maintenance;</w:t>
      </w:r>
    </w:p>
    <w:p w:rsidR="00A83EA6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>Management of the property environment;</w:t>
      </w:r>
    </w:p>
    <w:p w:rsidR="00A83EA6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 xml:space="preserve">Property management services for </w:t>
      </w:r>
      <w:r w:rsidR="00723D45">
        <w:rPr>
          <w:rFonts w:ascii="Times New Roman" w:hAnsi="Times New Roman" w:cs="Times New Roman"/>
          <w:lang w:eastAsia="zh-HK"/>
        </w:rPr>
        <w:t>o</w:t>
      </w:r>
      <w:r w:rsidRPr="00FA15DB">
        <w:rPr>
          <w:rFonts w:ascii="Times New Roman" w:hAnsi="Times New Roman" w:cs="Times New Roman" w:hint="eastAsia"/>
          <w:lang w:eastAsia="zh-HK"/>
        </w:rPr>
        <w:t>wners, tenants and the community;</w:t>
      </w:r>
    </w:p>
    <w:p w:rsidR="00A83EA6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>Facility management;</w:t>
      </w:r>
    </w:p>
    <w:p w:rsidR="00A83EA6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>Law in practice;</w:t>
      </w:r>
    </w:p>
    <w:p w:rsidR="00A83EA6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>Finance and asset management; and</w:t>
      </w:r>
    </w:p>
    <w:p w:rsidR="00AF5947" w:rsidRPr="00FA15DB" w:rsidRDefault="00A83EA6" w:rsidP="00FA15DB">
      <w:pPr>
        <w:pStyle w:val="ab"/>
        <w:numPr>
          <w:ilvl w:val="0"/>
          <w:numId w:val="15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FA15DB">
        <w:rPr>
          <w:rFonts w:ascii="Times New Roman" w:hAnsi="Times New Roman" w:cs="Times New Roman" w:hint="eastAsia"/>
          <w:lang w:eastAsia="zh-HK"/>
        </w:rPr>
        <w:t>Human resources management. (Yuen, 2011, p.73-74)</w:t>
      </w:r>
    </w:p>
    <w:p w:rsidR="00AF5947" w:rsidRPr="00361D3B" w:rsidRDefault="00AF5947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  <w:lang w:eastAsia="zh-HK"/>
        </w:rPr>
      </w:pPr>
      <w:r w:rsidRPr="00361D3B">
        <w:rPr>
          <w:rFonts w:ascii="Times New Roman" w:hAnsi="Times New Roman" w:cs="Times New Roman"/>
          <w:b/>
          <w:lang w:eastAsia="zh-HK"/>
        </w:rPr>
        <w:lastRenderedPageBreak/>
        <w:t>Introduction</w:t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  <w:r w:rsidRPr="00361D3B">
        <w:rPr>
          <w:rFonts w:ascii="Times New Roman" w:hAnsi="Times New Roman" w:cs="Times New Roman"/>
          <w:b/>
          <w:lang w:eastAsia="zh-HK"/>
        </w:rPr>
        <w:tab/>
      </w:r>
    </w:p>
    <w:p w:rsidR="001D5E3C" w:rsidRPr="001D5E3C" w:rsidRDefault="00AF5947" w:rsidP="001D5E3C">
      <w:pPr>
        <w:pStyle w:val="ab"/>
        <w:numPr>
          <w:ilvl w:val="0"/>
          <w:numId w:val="11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1D5E3C">
        <w:rPr>
          <w:rFonts w:ascii="Times New Roman" w:hAnsi="Times New Roman" w:cs="Times New Roman"/>
          <w:lang w:eastAsia="zh-HK"/>
        </w:rPr>
        <w:t>The global awareness of environmental protection has been increasing</w:t>
      </w:r>
    </w:p>
    <w:p w:rsidR="00AF5947" w:rsidRPr="001D5E3C" w:rsidRDefault="00AF5947" w:rsidP="001D5E3C">
      <w:pPr>
        <w:pStyle w:val="ab"/>
        <w:numPr>
          <w:ilvl w:val="0"/>
          <w:numId w:val="11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1D5E3C">
        <w:rPr>
          <w:rFonts w:ascii="Times New Roman" w:hAnsi="Times New Roman" w:cs="Times New Roman"/>
          <w:lang w:eastAsia="zh-HK"/>
        </w:rPr>
        <w:t>To cope with company social responsibility and customers’ demand, private sector</w:t>
      </w:r>
      <w:r w:rsidR="001D5E3C" w:rsidRPr="001D5E3C">
        <w:rPr>
          <w:rFonts w:ascii="Times New Roman" w:hAnsi="Times New Roman" w:cs="Times New Roman"/>
          <w:lang w:eastAsia="zh-HK"/>
        </w:rPr>
        <w:t xml:space="preserve">s already </w:t>
      </w:r>
      <w:r w:rsidRPr="001D5E3C">
        <w:rPr>
          <w:rFonts w:ascii="Times New Roman" w:hAnsi="Times New Roman" w:cs="Times New Roman"/>
          <w:lang w:eastAsia="zh-HK"/>
        </w:rPr>
        <w:t>started to input environmental elements to their business models</w:t>
      </w:r>
    </w:p>
    <w:p w:rsidR="00AF5947" w:rsidRDefault="00AF5947" w:rsidP="001D5E3C">
      <w:pPr>
        <w:pStyle w:val="ab"/>
        <w:numPr>
          <w:ilvl w:val="0"/>
          <w:numId w:val="11"/>
        </w:numPr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  <w:r w:rsidRPr="001D5E3C">
        <w:rPr>
          <w:rFonts w:ascii="Times New Roman" w:hAnsi="Times New Roman" w:cs="Times New Roman"/>
          <w:lang w:eastAsia="zh-HK"/>
        </w:rPr>
        <w:t xml:space="preserve">All measures and practices by the </w:t>
      </w:r>
      <w:r w:rsidR="001D5E3C" w:rsidRPr="001D5E3C">
        <w:rPr>
          <w:rFonts w:ascii="Times New Roman" w:hAnsi="Times New Roman" w:cs="Times New Roman"/>
          <w:lang w:eastAsia="zh-HK"/>
        </w:rPr>
        <w:t xml:space="preserve">property </w:t>
      </w:r>
      <w:r w:rsidRPr="001D5E3C">
        <w:rPr>
          <w:rFonts w:ascii="Times New Roman" w:hAnsi="Times New Roman" w:cs="Times New Roman"/>
          <w:lang w:eastAsia="zh-HK"/>
        </w:rPr>
        <w:t>management which contribute to environmental sustainability are regarded as green measures</w:t>
      </w:r>
    </w:p>
    <w:p w:rsidR="001A584C" w:rsidRPr="001D5E3C" w:rsidRDefault="001A584C" w:rsidP="001A584C">
      <w:pPr>
        <w:pStyle w:val="ab"/>
        <w:spacing w:line="360" w:lineRule="auto"/>
        <w:ind w:leftChars="0"/>
        <w:jc w:val="both"/>
        <w:rPr>
          <w:rFonts w:ascii="Times New Roman" w:hAnsi="Times New Roman" w:cs="Times New Roman"/>
          <w:lang w:eastAsia="zh-HK"/>
        </w:rPr>
      </w:pPr>
    </w:p>
    <w:p w:rsidR="00AA2582" w:rsidRDefault="00C107C2" w:rsidP="00A84323">
      <w:pPr>
        <w:spacing w:line="360" w:lineRule="auto"/>
        <w:jc w:val="both"/>
        <w:rPr>
          <w:rFonts w:ascii="Times New Roman" w:hAnsi="Times New Roman" w:cs="Times New Roman"/>
          <w:lang w:eastAsia="zh-HK"/>
        </w:rPr>
      </w:pPr>
      <w:r>
        <w:rPr>
          <w:noProof/>
          <w:color w:val="0000FF"/>
        </w:rPr>
        <w:drawing>
          <wp:inline distT="0" distB="0" distL="0" distR="0">
            <wp:extent cx="4385256" cy="2886710"/>
            <wp:effectExtent l="0" t="0" r="0" b="8890"/>
            <wp:docPr id="3" name="圖片 3" descr="相關圖片">
              <a:hlinkClick xmlns:a="http://schemas.openxmlformats.org/drawingml/2006/main" r:id="rId8" tgtFrame="_blank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相關圖片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0401" cy="2949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Georgia" w:hAnsi="Georgia"/>
          <w:noProof/>
          <w:color w:val="000000"/>
          <w:lang w:val="en"/>
        </w:rPr>
        <w:drawing>
          <wp:inline distT="0" distB="0" distL="0" distR="0">
            <wp:extent cx="4411014" cy="2897279"/>
            <wp:effectExtent l="0" t="0" r="8890" b="0"/>
            <wp:docPr id="1" name="圖片 1" descr="https://yp.scmp.com/sites/default/files/images/photo1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5" descr="https://yp.scmp.com/sites/default/files/images/photo1_2.jpg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839" cy="2924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584C" w:rsidRDefault="001A584C" w:rsidP="00A84323">
      <w:pPr>
        <w:spacing w:line="360" w:lineRule="auto"/>
        <w:jc w:val="both"/>
        <w:rPr>
          <w:rFonts w:ascii="Times New Roman" w:hAnsi="Times New Roman" w:cs="Times New Roman"/>
          <w:lang w:eastAsia="zh-HK"/>
        </w:rPr>
      </w:pPr>
    </w:p>
    <w:p w:rsidR="001A584C" w:rsidRPr="001A584C" w:rsidRDefault="001A584C" w:rsidP="001A584C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1A584C">
        <w:rPr>
          <w:rFonts w:ascii="Times New Roman" w:hAnsi="Times New Roman" w:cs="Times New Roman" w:hint="eastAsia"/>
          <w:b/>
        </w:rPr>
        <w:lastRenderedPageBreak/>
        <w:t>G</w:t>
      </w:r>
      <w:r w:rsidRPr="001A584C">
        <w:rPr>
          <w:rFonts w:ascii="Times New Roman" w:hAnsi="Times New Roman" w:cs="Times New Roman"/>
          <w:b/>
        </w:rPr>
        <w:t>reen Measures of Skyline Tower</w:t>
      </w:r>
    </w:p>
    <w:p w:rsidR="00CE40B9" w:rsidRDefault="00CE40B9" w:rsidP="001A584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</w:p>
    <w:p w:rsidR="001A584C" w:rsidRPr="001A584C" w:rsidRDefault="001A584C" w:rsidP="001A584C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1A584C">
        <w:rPr>
          <w:rFonts w:ascii="Times New Roman" w:hAnsi="Times New Roman" w:cs="Times New Roman"/>
          <w:u w:val="single"/>
        </w:rPr>
        <w:t>Green Rationale:</w:t>
      </w:r>
    </w:p>
    <w:p w:rsidR="001A584C" w:rsidRPr="00CE40B9" w:rsidRDefault="001A584C" w:rsidP="00CE40B9">
      <w:pPr>
        <w:pStyle w:val="ab"/>
        <w:numPr>
          <w:ilvl w:val="0"/>
          <w:numId w:val="20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CE40B9">
        <w:rPr>
          <w:rFonts w:ascii="Times New Roman" w:hAnsi="Times New Roman" w:cs="Times New Roman"/>
        </w:rPr>
        <w:t>Total Involvement – Encourage participation of staff and customers in environmental programs through newsletters, training programs and green activities</w:t>
      </w:r>
    </w:p>
    <w:p w:rsidR="001A584C" w:rsidRPr="00CE40B9" w:rsidRDefault="001A584C" w:rsidP="00CE40B9">
      <w:pPr>
        <w:pStyle w:val="ab"/>
        <w:numPr>
          <w:ilvl w:val="0"/>
          <w:numId w:val="20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CE40B9">
        <w:rPr>
          <w:rFonts w:ascii="Times New Roman" w:hAnsi="Times New Roman" w:cs="Times New Roman"/>
        </w:rPr>
        <w:t xml:space="preserve">User Friendliness – Use simple and practical measures to </w:t>
      </w:r>
      <w:r w:rsidR="00CE40B9" w:rsidRPr="00CE40B9">
        <w:rPr>
          <w:rFonts w:ascii="Times New Roman" w:hAnsi="Times New Roman" w:cs="Times New Roman"/>
        </w:rPr>
        <w:t xml:space="preserve">implement the </w:t>
      </w:r>
      <w:r w:rsidRPr="00CE40B9">
        <w:rPr>
          <w:rFonts w:ascii="Times New Roman" w:hAnsi="Times New Roman" w:cs="Times New Roman"/>
        </w:rPr>
        <w:t>green policies</w:t>
      </w:r>
    </w:p>
    <w:p w:rsidR="001A584C" w:rsidRPr="00CE40B9" w:rsidRDefault="00CE40B9" w:rsidP="00CE40B9">
      <w:pPr>
        <w:pStyle w:val="ab"/>
        <w:numPr>
          <w:ilvl w:val="0"/>
          <w:numId w:val="20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CE40B9">
        <w:rPr>
          <w:rFonts w:ascii="Times New Roman" w:hAnsi="Times New Roman" w:cs="Times New Roman"/>
        </w:rPr>
        <w:t>Eco Living – To m</w:t>
      </w:r>
      <w:r w:rsidR="001A584C" w:rsidRPr="00CE40B9">
        <w:rPr>
          <w:rFonts w:ascii="Times New Roman" w:hAnsi="Times New Roman" w:cs="Times New Roman"/>
        </w:rPr>
        <w:t xml:space="preserve">ake green practices </w:t>
      </w:r>
      <w:r w:rsidRPr="00CE40B9">
        <w:rPr>
          <w:rFonts w:ascii="Times New Roman" w:hAnsi="Times New Roman" w:cs="Times New Roman"/>
        </w:rPr>
        <w:t>a h</w:t>
      </w:r>
      <w:r w:rsidR="001A584C" w:rsidRPr="00CE40B9">
        <w:rPr>
          <w:rFonts w:ascii="Times New Roman" w:hAnsi="Times New Roman" w:cs="Times New Roman"/>
        </w:rPr>
        <w:t xml:space="preserve">abit of </w:t>
      </w:r>
      <w:r w:rsidR="00F36190">
        <w:rPr>
          <w:rFonts w:ascii="Times New Roman" w:hAnsi="Times New Roman" w:cs="Times New Roman"/>
        </w:rPr>
        <w:t>the</w:t>
      </w:r>
      <w:r w:rsidR="001A584C" w:rsidRPr="00CE40B9">
        <w:rPr>
          <w:rFonts w:ascii="Times New Roman" w:hAnsi="Times New Roman" w:cs="Times New Roman"/>
        </w:rPr>
        <w:t xml:space="preserve"> staff and customers</w:t>
      </w:r>
    </w:p>
    <w:p w:rsidR="00CE40B9" w:rsidRDefault="00CE40B9" w:rsidP="00CE40B9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667E0C" w:rsidRPr="00667E0C" w:rsidRDefault="00667E0C" w:rsidP="00667E0C">
      <w:pPr>
        <w:spacing w:line="360" w:lineRule="auto"/>
        <w:jc w:val="both"/>
        <w:rPr>
          <w:rFonts w:ascii="Times New Roman" w:hAnsi="Times New Roman" w:cs="Times New Roman"/>
        </w:rPr>
      </w:pPr>
      <w:r w:rsidRPr="00667E0C">
        <w:rPr>
          <w:rFonts w:ascii="Times New Roman" w:hAnsi="Times New Roman" w:cs="Times New Roman"/>
        </w:rPr>
        <w:t>Skyline Tower has participated and g</w:t>
      </w:r>
      <w:r>
        <w:rPr>
          <w:rFonts w:ascii="Times New Roman" w:hAnsi="Times New Roman" w:cs="Times New Roman"/>
        </w:rPr>
        <w:t>o</w:t>
      </w:r>
      <w:r w:rsidRPr="00667E0C">
        <w:rPr>
          <w:rFonts w:ascii="Times New Roman" w:hAnsi="Times New Roman" w:cs="Times New Roman"/>
        </w:rPr>
        <w:t xml:space="preserve">t recognition in </w:t>
      </w:r>
      <w:r>
        <w:rPr>
          <w:rFonts w:ascii="Times New Roman" w:hAnsi="Times New Roman" w:cs="Times New Roman"/>
        </w:rPr>
        <w:t xml:space="preserve">numerous </w:t>
      </w:r>
      <w:r w:rsidRPr="00667E0C">
        <w:rPr>
          <w:rFonts w:ascii="Times New Roman" w:hAnsi="Times New Roman" w:cs="Times New Roman"/>
        </w:rPr>
        <w:t>green awards and competitions, such as HKAEE (Property Management), Low-carbon Office Operations Program (LOOP) Labelling Award by WWF Hong Kong, Program on Source Separation of Commercial &amp; Industrial Waste by EPD, HSBC Living Business Award (Green Achievement) by HSBC and GREEN PLUS Award by CLP Power Hong Kong Limited.</w:t>
      </w:r>
    </w:p>
    <w:p w:rsidR="00667E0C" w:rsidRPr="00667E0C" w:rsidRDefault="00667E0C" w:rsidP="00667E0C">
      <w:pPr>
        <w:spacing w:line="360" w:lineRule="auto"/>
        <w:jc w:val="both"/>
        <w:rPr>
          <w:rFonts w:ascii="Times New Roman" w:hAnsi="Times New Roman" w:cs="Times New Roman"/>
          <w:b/>
        </w:rPr>
      </w:pPr>
    </w:p>
    <w:p w:rsidR="002F1356" w:rsidRPr="00361D3B" w:rsidRDefault="002F1356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</w:rPr>
      </w:pPr>
      <w:r w:rsidRPr="00361D3B">
        <w:rPr>
          <w:rFonts w:ascii="Times New Roman" w:hAnsi="Times New Roman" w:cs="Times New Roman"/>
          <w:b/>
        </w:rPr>
        <w:t>Research Objectives</w:t>
      </w:r>
    </w:p>
    <w:p w:rsidR="002F1356" w:rsidRDefault="002F1356" w:rsidP="007C0D51">
      <w:pPr>
        <w:spacing w:line="360" w:lineRule="auto"/>
        <w:jc w:val="both"/>
        <w:rPr>
          <w:rFonts w:ascii="Times New Roman" w:hAnsi="Times New Roman" w:cs="Times New Roman"/>
        </w:rPr>
      </w:pPr>
    </w:p>
    <w:p w:rsidR="00553AB4" w:rsidRPr="00553AB4" w:rsidRDefault="00553AB4" w:rsidP="00553AB4">
      <w:pPr>
        <w:pStyle w:val="ab"/>
        <w:numPr>
          <w:ilvl w:val="0"/>
          <w:numId w:val="1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553AB4">
        <w:rPr>
          <w:rFonts w:ascii="Times New Roman" w:hAnsi="Times New Roman" w:cs="Times New Roman"/>
        </w:rPr>
        <w:t>To evaluate on the role of office building in Hong Kong’s environment</w:t>
      </w:r>
      <w:r w:rsidR="002073E5">
        <w:rPr>
          <w:rFonts w:ascii="Times New Roman" w:hAnsi="Times New Roman" w:cs="Times New Roman"/>
        </w:rPr>
        <w:t>al</w:t>
      </w:r>
      <w:r w:rsidRPr="00553AB4">
        <w:rPr>
          <w:rFonts w:ascii="Times New Roman" w:hAnsi="Times New Roman" w:cs="Times New Roman"/>
        </w:rPr>
        <w:t>/ sustainable development</w:t>
      </w:r>
    </w:p>
    <w:p w:rsidR="00E953A0" w:rsidRPr="00553AB4" w:rsidRDefault="00E953A0" w:rsidP="00553AB4">
      <w:pPr>
        <w:pStyle w:val="ab"/>
        <w:numPr>
          <w:ilvl w:val="0"/>
          <w:numId w:val="1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553AB4">
        <w:rPr>
          <w:rFonts w:ascii="Times New Roman" w:hAnsi="Times New Roman" w:cs="Times New Roman"/>
        </w:rPr>
        <w:t xml:space="preserve">To </w:t>
      </w:r>
      <w:r w:rsidR="002F1356" w:rsidRPr="00553AB4">
        <w:rPr>
          <w:rFonts w:ascii="Times New Roman" w:hAnsi="Times New Roman" w:cs="Times New Roman"/>
        </w:rPr>
        <w:t xml:space="preserve">examine how and why </w:t>
      </w:r>
      <w:r w:rsidRPr="00553AB4">
        <w:rPr>
          <w:rFonts w:ascii="Times New Roman" w:hAnsi="Times New Roman" w:cs="Times New Roman"/>
        </w:rPr>
        <w:t xml:space="preserve">Skyline Tower </w:t>
      </w:r>
      <w:r w:rsidR="002F1356" w:rsidRPr="00553AB4">
        <w:rPr>
          <w:rFonts w:ascii="Times New Roman" w:hAnsi="Times New Roman" w:cs="Times New Roman"/>
        </w:rPr>
        <w:t>implement</w:t>
      </w:r>
      <w:r w:rsidRPr="00553AB4">
        <w:rPr>
          <w:rFonts w:ascii="Times New Roman" w:hAnsi="Times New Roman" w:cs="Times New Roman"/>
        </w:rPr>
        <w:t>s</w:t>
      </w:r>
      <w:r w:rsidR="002F1356" w:rsidRPr="00553AB4">
        <w:rPr>
          <w:rFonts w:ascii="Times New Roman" w:hAnsi="Times New Roman" w:cs="Times New Roman"/>
        </w:rPr>
        <w:t xml:space="preserve"> green measures</w:t>
      </w:r>
    </w:p>
    <w:p w:rsidR="00553AB4" w:rsidRPr="00553AB4" w:rsidRDefault="00553AB4" w:rsidP="00553AB4">
      <w:pPr>
        <w:pStyle w:val="ab"/>
        <w:numPr>
          <w:ilvl w:val="0"/>
          <w:numId w:val="1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553AB4">
        <w:rPr>
          <w:rFonts w:ascii="Times New Roman" w:hAnsi="Times New Roman" w:cs="Times New Roman"/>
        </w:rPr>
        <w:t>To reflect</w:t>
      </w:r>
      <w:r w:rsidR="00E953A0" w:rsidRPr="00553AB4">
        <w:rPr>
          <w:rFonts w:ascii="Times New Roman" w:hAnsi="Times New Roman" w:cs="Times New Roman"/>
        </w:rPr>
        <w:t xml:space="preserve"> on </w:t>
      </w:r>
      <w:r w:rsidRPr="00553AB4">
        <w:rPr>
          <w:rFonts w:ascii="Times New Roman" w:hAnsi="Times New Roman" w:cs="Times New Roman"/>
        </w:rPr>
        <w:t>the process and outcomes in i</w:t>
      </w:r>
      <w:r w:rsidR="00E953A0" w:rsidRPr="00553AB4">
        <w:rPr>
          <w:rFonts w:ascii="Times New Roman" w:hAnsi="Times New Roman" w:cs="Times New Roman"/>
        </w:rPr>
        <w:t xml:space="preserve">mplementing </w:t>
      </w:r>
      <w:r w:rsidRPr="00553AB4">
        <w:rPr>
          <w:rFonts w:ascii="Times New Roman" w:hAnsi="Times New Roman" w:cs="Times New Roman"/>
        </w:rPr>
        <w:t>g</w:t>
      </w:r>
      <w:r w:rsidR="00E953A0" w:rsidRPr="00553AB4">
        <w:rPr>
          <w:rFonts w:ascii="Times New Roman" w:hAnsi="Times New Roman" w:cs="Times New Roman"/>
        </w:rPr>
        <w:t xml:space="preserve">reen </w:t>
      </w:r>
      <w:r w:rsidRPr="00553AB4">
        <w:rPr>
          <w:rFonts w:ascii="Times New Roman" w:hAnsi="Times New Roman" w:cs="Times New Roman"/>
        </w:rPr>
        <w:t>m</w:t>
      </w:r>
      <w:r w:rsidR="00E953A0" w:rsidRPr="00553AB4">
        <w:rPr>
          <w:rFonts w:ascii="Times New Roman" w:hAnsi="Times New Roman" w:cs="Times New Roman"/>
        </w:rPr>
        <w:t xml:space="preserve">easures </w:t>
      </w:r>
      <w:r w:rsidRPr="00553AB4">
        <w:rPr>
          <w:rFonts w:ascii="Times New Roman" w:hAnsi="Times New Roman" w:cs="Times New Roman"/>
        </w:rPr>
        <w:t xml:space="preserve">for Skyline Tower that all stakeholders experienced or observed </w:t>
      </w:r>
      <w:r w:rsidR="00E953A0" w:rsidRPr="00553AB4">
        <w:rPr>
          <w:rFonts w:ascii="Times New Roman" w:hAnsi="Times New Roman" w:cs="Times New Roman"/>
        </w:rPr>
        <w:t xml:space="preserve"> </w:t>
      </w:r>
    </w:p>
    <w:p w:rsidR="002F1356" w:rsidRDefault="00553AB4" w:rsidP="00553AB4">
      <w:pPr>
        <w:pStyle w:val="ab"/>
        <w:numPr>
          <w:ilvl w:val="0"/>
          <w:numId w:val="1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key lessons can draw from the reflection for</w:t>
      </w:r>
      <w:r w:rsidR="002F1356" w:rsidRPr="00553AB4">
        <w:rPr>
          <w:rFonts w:ascii="Times New Roman" w:hAnsi="Times New Roman" w:cs="Times New Roman"/>
        </w:rPr>
        <w:t xml:space="preserve"> the future possibility of </w:t>
      </w:r>
      <w:r w:rsidR="00E953A0" w:rsidRPr="00553AB4">
        <w:rPr>
          <w:rFonts w:ascii="Times New Roman" w:hAnsi="Times New Roman" w:cs="Times New Roman"/>
        </w:rPr>
        <w:t xml:space="preserve">office building </w:t>
      </w:r>
      <w:r w:rsidR="002F1356" w:rsidRPr="00553AB4">
        <w:rPr>
          <w:rFonts w:ascii="Times New Roman" w:hAnsi="Times New Roman" w:cs="Times New Roman"/>
        </w:rPr>
        <w:t>towards better green management and better social responsibility on environmental sustainability</w:t>
      </w:r>
    </w:p>
    <w:p w:rsidR="007C0229" w:rsidRPr="00553AB4" w:rsidRDefault="007C0229" w:rsidP="00553AB4">
      <w:pPr>
        <w:pStyle w:val="ab"/>
        <w:numPr>
          <w:ilvl w:val="0"/>
          <w:numId w:val="1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7C0229">
        <w:rPr>
          <w:rFonts w:ascii="Times New Roman" w:hAnsi="Times New Roman" w:cs="Times New Roman"/>
        </w:rPr>
        <w:t xml:space="preserve">To suggest ways and give insights on achieving better green management as well as better synergy on improving environmental sustainability </w:t>
      </w:r>
    </w:p>
    <w:p w:rsidR="002F1356" w:rsidRPr="00361D3B" w:rsidRDefault="008B60B1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Significance of the Issues</w:t>
      </w:r>
    </w:p>
    <w:p w:rsidR="002F1356" w:rsidRDefault="002F1356" w:rsidP="002F1356">
      <w:pPr>
        <w:spacing w:line="360" w:lineRule="auto"/>
        <w:jc w:val="both"/>
        <w:rPr>
          <w:rFonts w:ascii="Times New Roman" w:hAnsi="Times New Roman" w:cs="Times New Roman"/>
        </w:rPr>
      </w:pPr>
    </w:p>
    <w:p w:rsidR="00E70A0C" w:rsidRPr="006244E8" w:rsidRDefault="00E70A0C" w:rsidP="006244E8">
      <w:pPr>
        <w:pStyle w:val="ab"/>
        <w:numPr>
          <w:ilvl w:val="0"/>
          <w:numId w:val="13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6244E8">
        <w:rPr>
          <w:rFonts w:ascii="Times New Roman" w:hAnsi="Times New Roman" w:cs="Times New Roman"/>
        </w:rPr>
        <w:t>To f</w:t>
      </w:r>
      <w:r w:rsidR="002F1356" w:rsidRPr="006244E8">
        <w:rPr>
          <w:rFonts w:ascii="Times New Roman" w:hAnsi="Times New Roman" w:cs="Times New Roman"/>
        </w:rPr>
        <w:t xml:space="preserve">ocus on the green measures implemented by </w:t>
      </w:r>
      <w:r w:rsidRPr="006244E8">
        <w:rPr>
          <w:rFonts w:ascii="Times New Roman" w:hAnsi="Times New Roman" w:cs="Times New Roman"/>
        </w:rPr>
        <w:t>skyline Tower</w:t>
      </w:r>
    </w:p>
    <w:p w:rsidR="00E70A0C" w:rsidRPr="006244E8" w:rsidRDefault="00E70A0C" w:rsidP="006244E8">
      <w:pPr>
        <w:pStyle w:val="ab"/>
        <w:numPr>
          <w:ilvl w:val="0"/>
          <w:numId w:val="13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6244E8">
        <w:rPr>
          <w:rFonts w:ascii="Times New Roman" w:hAnsi="Times New Roman" w:cs="Times New Roman"/>
        </w:rPr>
        <w:t>T</w:t>
      </w:r>
      <w:r w:rsidR="002F1356" w:rsidRPr="006244E8">
        <w:rPr>
          <w:rFonts w:ascii="Times New Roman" w:hAnsi="Times New Roman" w:cs="Times New Roman"/>
        </w:rPr>
        <w:t>o examin</w:t>
      </w:r>
      <w:r w:rsidRPr="006244E8">
        <w:rPr>
          <w:rFonts w:ascii="Times New Roman" w:hAnsi="Times New Roman" w:cs="Times New Roman"/>
        </w:rPr>
        <w:t>e</w:t>
      </w:r>
      <w:r w:rsidR="002F1356" w:rsidRPr="006244E8">
        <w:rPr>
          <w:rFonts w:ascii="Times New Roman" w:hAnsi="Times New Roman" w:cs="Times New Roman"/>
        </w:rPr>
        <w:t xml:space="preserve"> the management teams’ effort on managing, operating and improving </w:t>
      </w:r>
      <w:r w:rsidRPr="006244E8">
        <w:rPr>
          <w:rFonts w:ascii="Times New Roman" w:hAnsi="Times New Roman" w:cs="Times New Roman"/>
        </w:rPr>
        <w:t>building environment</w:t>
      </w:r>
      <w:r w:rsidRPr="006244E8">
        <w:rPr>
          <w:rFonts w:ascii="Times New Roman" w:hAnsi="Times New Roman" w:cs="Times New Roman" w:hint="eastAsia"/>
        </w:rPr>
        <w:t xml:space="preserve"> </w:t>
      </w:r>
      <w:r w:rsidRPr="006244E8">
        <w:rPr>
          <w:rFonts w:ascii="Times New Roman" w:hAnsi="Times New Roman" w:cs="Times New Roman"/>
        </w:rPr>
        <w:t>(e.g.</w:t>
      </w:r>
      <w:r w:rsidR="00935AD9" w:rsidRPr="006244E8">
        <w:rPr>
          <w:rFonts w:ascii="Times New Roman" w:hAnsi="Times New Roman" w:cs="Times New Roman"/>
        </w:rPr>
        <w:t xml:space="preserve"> company mission and vision, cost and </w:t>
      </w:r>
      <w:r w:rsidRPr="006244E8">
        <w:rPr>
          <w:rFonts w:ascii="Times New Roman" w:hAnsi="Times New Roman" w:cs="Times New Roman"/>
        </w:rPr>
        <w:t>building</w:t>
      </w:r>
      <w:r w:rsidR="00935AD9" w:rsidRPr="006244E8">
        <w:rPr>
          <w:rFonts w:ascii="Times New Roman" w:hAnsi="Times New Roman" w:cs="Times New Roman"/>
        </w:rPr>
        <w:t>’</w:t>
      </w:r>
      <w:r w:rsidRPr="006244E8">
        <w:rPr>
          <w:rFonts w:ascii="Times New Roman" w:hAnsi="Times New Roman" w:cs="Times New Roman"/>
        </w:rPr>
        <w:t>s</w:t>
      </w:r>
      <w:r w:rsidR="00935AD9" w:rsidRPr="006244E8">
        <w:rPr>
          <w:rFonts w:ascii="Times New Roman" w:hAnsi="Times New Roman" w:cs="Times New Roman"/>
        </w:rPr>
        <w:t xml:space="preserve"> marketing positions</w:t>
      </w:r>
      <w:r w:rsidRPr="006244E8">
        <w:rPr>
          <w:rFonts w:ascii="Times New Roman" w:hAnsi="Times New Roman" w:cs="Times New Roman"/>
        </w:rPr>
        <w:t>)</w:t>
      </w:r>
    </w:p>
    <w:p w:rsidR="00935AD9" w:rsidRPr="006244E8" w:rsidRDefault="00E70A0C" w:rsidP="006244E8">
      <w:pPr>
        <w:pStyle w:val="ab"/>
        <w:numPr>
          <w:ilvl w:val="0"/>
          <w:numId w:val="13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6244E8">
        <w:rPr>
          <w:rFonts w:ascii="Times New Roman" w:hAnsi="Times New Roman" w:cs="Times New Roman"/>
        </w:rPr>
        <w:t>To f</w:t>
      </w:r>
      <w:r w:rsidR="00935AD9" w:rsidRPr="006244E8">
        <w:rPr>
          <w:rFonts w:ascii="Times New Roman" w:hAnsi="Times New Roman" w:cs="Times New Roman"/>
        </w:rPr>
        <w:t xml:space="preserve">ocus on how green implementations of </w:t>
      </w:r>
      <w:r w:rsidRPr="006244E8">
        <w:rPr>
          <w:rFonts w:ascii="Times New Roman" w:hAnsi="Times New Roman" w:cs="Times New Roman"/>
        </w:rPr>
        <w:t xml:space="preserve">office building </w:t>
      </w:r>
      <w:r w:rsidR="00935AD9" w:rsidRPr="006244E8">
        <w:rPr>
          <w:rFonts w:ascii="Times New Roman" w:hAnsi="Times New Roman" w:cs="Times New Roman"/>
        </w:rPr>
        <w:t>can contribute to the society’s environmental</w:t>
      </w:r>
      <w:r w:rsidR="006244E8" w:rsidRPr="006244E8">
        <w:rPr>
          <w:rFonts w:ascii="Times New Roman" w:hAnsi="Times New Roman" w:cs="Times New Roman"/>
        </w:rPr>
        <w:t>/</w:t>
      </w:r>
      <w:r w:rsidR="00935AD9" w:rsidRPr="006244E8">
        <w:rPr>
          <w:rFonts w:ascii="Times New Roman" w:hAnsi="Times New Roman" w:cs="Times New Roman"/>
        </w:rPr>
        <w:t xml:space="preserve"> sustainable development on both tangible physical improvement and intangible public awareness on environmental conservation</w:t>
      </w:r>
    </w:p>
    <w:p w:rsidR="00FA15DB" w:rsidRDefault="00FA15DB" w:rsidP="00935AD9">
      <w:pPr>
        <w:spacing w:line="360" w:lineRule="auto"/>
        <w:jc w:val="both"/>
        <w:rPr>
          <w:rFonts w:ascii="Times New Roman" w:hAnsi="Times New Roman" w:cs="Times New Roman"/>
        </w:rPr>
      </w:pPr>
    </w:p>
    <w:p w:rsidR="009A71C6" w:rsidRDefault="008B60B1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Key Words</w:t>
      </w:r>
    </w:p>
    <w:p w:rsidR="002073E5" w:rsidRPr="00361D3B" w:rsidRDefault="002073E5" w:rsidP="002073E5">
      <w:pPr>
        <w:pStyle w:val="ab"/>
        <w:spacing w:line="360" w:lineRule="auto"/>
        <w:ind w:leftChars="0" w:left="360"/>
        <w:jc w:val="both"/>
        <w:rPr>
          <w:rFonts w:ascii="Times New Roman" w:hAnsi="Times New Roman" w:cs="Times New Roman"/>
          <w:b/>
        </w:rPr>
      </w:pPr>
    </w:p>
    <w:p w:rsidR="007123A3" w:rsidRDefault="007123A3" w:rsidP="00935AD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H1</w:t>
      </w:r>
      <w:r>
        <w:rPr>
          <w:rFonts w:ascii="Times New Roman" w:hAnsi="Times New Roman" w:cs="Times New Roman"/>
        </w:rPr>
        <w:tab/>
        <w:t>Heart-related Literature:</w:t>
      </w:r>
    </w:p>
    <w:p w:rsidR="00465A83" w:rsidRPr="00465A83" w:rsidRDefault="007123A3" w:rsidP="00465A83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M</w:t>
      </w:r>
      <w:r>
        <w:rPr>
          <w:rFonts w:ascii="Times New Roman" w:hAnsi="Times New Roman" w:cs="Times New Roman"/>
        </w:rPr>
        <w:t>otivation, Leadership, Communication, Groups and Teams</w:t>
      </w:r>
      <w:r w:rsidR="00667E0C">
        <w:rPr>
          <w:rFonts w:ascii="Times New Roman" w:hAnsi="Times New Roman" w:cs="Times New Roman"/>
        </w:rPr>
        <w:t xml:space="preserve">, </w:t>
      </w:r>
      <w:r w:rsidR="00465A83" w:rsidRPr="00465A83">
        <w:rPr>
          <w:rFonts w:ascii="Times New Roman" w:hAnsi="Times New Roman" w:cs="Times New Roman"/>
        </w:rPr>
        <w:t>Corporate Social Responsibility</w:t>
      </w:r>
    </w:p>
    <w:p w:rsidR="005831AC" w:rsidRDefault="002D6C42" w:rsidP="002D6C42">
      <w:pPr>
        <w:pStyle w:val="ab"/>
        <w:numPr>
          <w:ilvl w:val="0"/>
          <w:numId w:val="2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667E0C" w:rsidRPr="002D6C42">
        <w:rPr>
          <w:rFonts w:ascii="Times New Roman" w:hAnsi="Times New Roman" w:cs="Times New Roman"/>
        </w:rPr>
        <w:t>ommunication is facilitated by internal platforms such as regular meetings, green notice board, internal publications and mobile communication group</w:t>
      </w:r>
    </w:p>
    <w:p w:rsidR="005831AC" w:rsidRDefault="00667E0C" w:rsidP="002D6C42">
      <w:pPr>
        <w:pStyle w:val="ab"/>
        <w:numPr>
          <w:ilvl w:val="0"/>
          <w:numId w:val="2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2D6C42">
        <w:rPr>
          <w:rFonts w:ascii="Times New Roman" w:hAnsi="Times New Roman" w:cs="Times New Roman"/>
        </w:rPr>
        <w:t xml:space="preserve">Green-related leisure activities are organized </w:t>
      </w:r>
      <w:r w:rsidR="002D6C42">
        <w:rPr>
          <w:rFonts w:ascii="Times New Roman" w:hAnsi="Times New Roman" w:cs="Times New Roman"/>
        </w:rPr>
        <w:t>in</w:t>
      </w:r>
      <w:r w:rsidRPr="002D6C42">
        <w:rPr>
          <w:rFonts w:ascii="Times New Roman" w:hAnsi="Times New Roman" w:cs="Times New Roman"/>
        </w:rPr>
        <w:t xml:space="preserve"> promotin</w:t>
      </w:r>
      <w:r w:rsidR="002073E5">
        <w:rPr>
          <w:rFonts w:ascii="Times New Roman" w:hAnsi="Times New Roman" w:cs="Times New Roman"/>
        </w:rPr>
        <w:t>g</w:t>
      </w:r>
      <w:r w:rsidRPr="002D6C42">
        <w:rPr>
          <w:rFonts w:ascii="Times New Roman" w:hAnsi="Times New Roman" w:cs="Times New Roman"/>
        </w:rPr>
        <w:t xml:space="preserve"> environmental protection including horticultural workshop, green lunch and eco-tour. Staff is educated in the green working environmen</w:t>
      </w:r>
      <w:r w:rsidR="002073E5">
        <w:rPr>
          <w:rFonts w:ascii="Times New Roman" w:hAnsi="Times New Roman" w:cs="Times New Roman"/>
        </w:rPr>
        <w:t>t</w:t>
      </w:r>
    </w:p>
    <w:p w:rsidR="00465A83" w:rsidRPr="002D6C42" w:rsidRDefault="005831AC" w:rsidP="002D6C42">
      <w:pPr>
        <w:pStyle w:val="ab"/>
        <w:numPr>
          <w:ilvl w:val="0"/>
          <w:numId w:val="2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667E0C" w:rsidRPr="002D6C42">
        <w:rPr>
          <w:rFonts w:ascii="Times New Roman" w:hAnsi="Times New Roman" w:cs="Times New Roman"/>
        </w:rPr>
        <w:t xml:space="preserve">ommunication towards external stakeholders is carried out via different channels such as green report, notices to tenants as well as display inside </w:t>
      </w:r>
      <w:r w:rsidR="002073E5">
        <w:rPr>
          <w:rFonts w:ascii="Times New Roman" w:hAnsi="Times New Roman" w:cs="Times New Roman"/>
        </w:rPr>
        <w:t>building</w:t>
      </w:r>
      <w:r w:rsidR="00667E0C" w:rsidRPr="002D6C42">
        <w:rPr>
          <w:rFonts w:ascii="Times New Roman" w:hAnsi="Times New Roman" w:cs="Times New Roman"/>
        </w:rPr>
        <w:t xml:space="preserve"> (</w:t>
      </w:r>
      <w:r>
        <w:rPr>
          <w:rFonts w:ascii="Times New Roman" w:hAnsi="Times New Roman" w:cs="Times New Roman"/>
        </w:rPr>
        <w:t>e.g.</w:t>
      </w:r>
      <w:r w:rsidR="00667E0C" w:rsidRPr="002D6C42">
        <w:rPr>
          <w:rFonts w:ascii="Times New Roman" w:hAnsi="Times New Roman" w:cs="Times New Roman"/>
        </w:rPr>
        <w:t>, LED TV and poster)</w:t>
      </w:r>
    </w:p>
    <w:p w:rsidR="00667E0C" w:rsidRDefault="00667E0C" w:rsidP="00935AD9">
      <w:pPr>
        <w:spacing w:line="360" w:lineRule="auto"/>
        <w:jc w:val="both"/>
        <w:rPr>
          <w:rFonts w:ascii="Times New Roman" w:hAnsi="Times New Roman" w:cs="Times New Roman"/>
        </w:rPr>
      </w:pPr>
    </w:p>
    <w:p w:rsidR="007123A3" w:rsidRDefault="007123A3" w:rsidP="00935AD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H</w:t>
      </w:r>
      <w:r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ab/>
        <w:t>Head-related Literature:</w:t>
      </w:r>
    </w:p>
    <w:p w:rsidR="007123A3" w:rsidRDefault="007123A3" w:rsidP="00935AD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R</w:t>
      </w:r>
      <w:r>
        <w:rPr>
          <w:rFonts w:ascii="Times New Roman" w:hAnsi="Times New Roman" w:cs="Times New Roman"/>
        </w:rPr>
        <w:t xml:space="preserve">esourced-based View, Balanced Scorecard, </w:t>
      </w:r>
    </w:p>
    <w:p w:rsidR="004D23B9" w:rsidRDefault="005831AC" w:rsidP="005831AC">
      <w:pPr>
        <w:pStyle w:val="ab"/>
        <w:numPr>
          <w:ilvl w:val="0"/>
          <w:numId w:val="22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5831AC">
        <w:rPr>
          <w:rFonts w:ascii="Times New Roman" w:hAnsi="Times New Roman" w:cs="Times New Roman"/>
        </w:rPr>
        <w:t>dopt</w:t>
      </w:r>
      <w:r>
        <w:rPr>
          <w:rFonts w:ascii="Times New Roman" w:hAnsi="Times New Roman" w:cs="Times New Roman"/>
        </w:rPr>
        <w:t>ing</w:t>
      </w:r>
      <w:r w:rsidRPr="005831AC">
        <w:rPr>
          <w:rFonts w:ascii="Times New Roman" w:hAnsi="Times New Roman" w:cs="Times New Roman"/>
        </w:rPr>
        <w:t xml:space="preserve"> various measures in energy saving including replacement of low-efficiency lightings to LED and T5 fluorescent tubes, installation of motion sensors at staircases, using of LED exit signs and regular review of facilities operating hours</w:t>
      </w:r>
      <w:r w:rsidR="002073E5">
        <w:rPr>
          <w:rFonts w:ascii="Times New Roman" w:hAnsi="Times New Roman" w:cs="Times New Roman"/>
        </w:rPr>
        <w:t>, etc.</w:t>
      </w:r>
    </w:p>
    <w:p w:rsidR="007123A3" w:rsidRDefault="007123A3" w:rsidP="00935AD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>H</w:t>
      </w:r>
      <w:r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ab/>
        <w:t>Hand-related Literature:</w:t>
      </w:r>
    </w:p>
    <w:p w:rsidR="007123A3" w:rsidRDefault="007123A3" w:rsidP="00935AD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</w:t>
      </w:r>
      <w:r>
        <w:rPr>
          <w:rFonts w:ascii="Times New Roman" w:hAnsi="Times New Roman" w:cs="Times New Roman"/>
        </w:rPr>
        <w:t>ompetence, Functional Strategy and Pract</w:t>
      </w:r>
      <w:bookmarkStart w:id="0" w:name="_GoBack"/>
      <w:bookmarkEnd w:id="0"/>
      <w:r>
        <w:rPr>
          <w:rFonts w:ascii="Times New Roman" w:hAnsi="Times New Roman" w:cs="Times New Roman"/>
        </w:rPr>
        <w:t>ice (Promotion, Operations &amp; Technologies)</w:t>
      </w:r>
      <w:r w:rsidR="009E0BA1">
        <w:rPr>
          <w:rFonts w:ascii="Times New Roman" w:hAnsi="Times New Roman" w:cs="Times New Roman"/>
        </w:rPr>
        <w:t>, Recruiting, Training and Coaching Skills</w:t>
      </w:r>
    </w:p>
    <w:p w:rsidR="009E0BA1" w:rsidRPr="00667E0C" w:rsidRDefault="00667E0C" w:rsidP="00667E0C">
      <w:pPr>
        <w:pStyle w:val="ab"/>
        <w:numPr>
          <w:ilvl w:val="0"/>
          <w:numId w:val="21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B509A8" w:rsidRPr="00667E0C">
        <w:rPr>
          <w:rFonts w:ascii="Times New Roman" w:hAnsi="Times New Roman" w:cs="Times New Roman"/>
        </w:rPr>
        <w:t>oach</w:t>
      </w:r>
      <w:r>
        <w:rPr>
          <w:rFonts w:ascii="Times New Roman" w:hAnsi="Times New Roman" w:cs="Times New Roman"/>
        </w:rPr>
        <w:t>ing</w:t>
      </w:r>
      <w:r w:rsidR="009A71C6" w:rsidRPr="00667E0C">
        <w:rPr>
          <w:rFonts w:ascii="Times New Roman" w:hAnsi="Times New Roman" w:cs="Times New Roman"/>
        </w:rPr>
        <w:t xml:space="preserve"> staff through internal activities such as green academy as leisure activities in promoting staff’s green awareness</w:t>
      </w:r>
    </w:p>
    <w:p w:rsidR="00FA15DB" w:rsidRPr="00B509A8" w:rsidRDefault="00FA15DB" w:rsidP="00935AD9">
      <w:pPr>
        <w:spacing w:line="360" w:lineRule="auto"/>
        <w:jc w:val="both"/>
        <w:rPr>
          <w:rFonts w:ascii="Times New Roman" w:hAnsi="Times New Roman" w:cs="Times New Roman"/>
        </w:rPr>
      </w:pPr>
    </w:p>
    <w:p w:rsidR="00FA15DB" w:rsidRPr="00361D3B" w:rsidRDefault="009E0BA1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</w:rPr>
      </w:pPr>
      <w:r w:rsidRPr="00361D3B">
        <w:rPr>
          <w:rFonts w:ascii="Times New Roman" w:hAnsi="Times New Roman" w:cs="Times New Roman"/>
          <w:b/>
        </w:rPr>
        <w:t>M</w:t>
      </w:r>
      <w:r w:rsidR="00FA15DB" w:rsidRPr="00361D3B">
        <w:rPr>
          <w:rFonts w:ascii="Times New Roman" w:hAnsi="Times New Roman" w:cs="Times New Roman"/>
          <w:b/>
        </w:rPr>
        <w:t>ethodology</w:t>
      </w:r>
    </w:p>
    <w:p w:rsidR="00FA15DB" w:rsidRDefault="000C4255" w:rsidP="00935AD9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="00AA2582" w:rsidRPr="00AA2582">
        <w:rPr>
          <w:rFonts w:ascii="Times New Roman" w:hAnsi="Times New Roman" w:cs="Times New Roman"/>
        </w:rPr>
        <w:t xml:space="preserve">reen measures implemented by </w:t>
      </w:r>
      <w:r w:rsidR="009A71C6">
        <w:rPr>
          <w:rFonts w:ascii="Times New Roman" w:hAnsi="Times New Roman" w:cs="Times New Roman"/>
        </w:rPr>
        <w:t>Skyline Tower</w:t>
      </w:r>
      <w:r w:rsidR="00AA2582" w:rsidRPr="00AA2582">
        <w:rPr>
          <w:rFonts w:ascii="Times New Roman" w:hAnsi="Times New Roman" w:cs="Times New Roman"/>
        </w:rPr>
        <w:t xml:space="preserve"> will be accessed and </w:t>
      </w:r>
      <w:r>
        <w:rPr>
          <w:rFonts w:ascii="Times New Roman" w:hAnsi="Times New Roman" w:cs="Times New Roman"/>
        </w:rPr>
        <w:t xml:space="preserve">analyzed </w:t>
      </w:r>
      <w:r w:rsidR="00AA2582" w:rsidRPr="00AA2582">
        <w:rPr>
          <w:rFonts w:ascii="Times New Roman" w:hAnsi="Times New Roman" w:cs="Times New Roman"/>
        </w:rPr>
        <w:t>through</w:t>
      </w:r>
      <w:r w:rsidR="00FA15DB">
        <w:rPr>
          <w:rFonts w:ascii="Times New Roman" w:hAnsi="Times New Roman" w:cs="Times New Roman"/>
        </w:rPr>
        <w:t>:</w:t>
      </w:r>
    </w:p>
    <w:p w:rsidR="00FA15DB" w:rsidRDefault="00FA15DB" w:rsidP="00935AD9">
      <w:pPr>
        <w:spacing w:line="360" w:lineRule="auto"/>
        <w:jc w:val="both"/>
        <w:rPr>
          <w:rFonts w:ascii="Times New Roman" w:hAnsi="Times New Roman" w:cs="Times New Roman"/>
        </w:rPr>
      </w:pPr>
    </w:p>
    <w:p w:rsidR="00AA2582" w:rsidRDefault="00AA2582" w:rsidP="00AA2582">
      <w:pPr>
        <w:spacing w:line="360" w:lineRule="auto"/>
        <w:jc w:val="both"/>
        <w:rPr>
          <w:rFonts w:ascii="Times New Roman" w:hAnsi="Times New Roman" w:cs="Times New Roman"/>
        </w:rPr>
      </w:pPr>
      <w:r w:rsidRPr="00B509A8">
        <w:rPr>
          <w:rFonts w:ascii="Times New Roman" w:hAnsi="Times New Roman" w:cs="Times New Roman"/>
          <w:b/>
        </w:rPr>
        <w:t>Green Leadership:</w:t>
      </w:r>
      <w:r w:rsidR="00B509A8">
        <w:rPr>
          <w:rFonts w:ascii="Times New Roman" w:hAnsi="Times New Roman" w:cs="Times New Roman"/>
          <w:b/>
        </w:rPr>
        <w:tab/>
      </w:r>
      <w:r w:rsidRPr="00AA2582">
        <w:rPr>
          <w:rFonts w:ascii="Times New Roman" w:hAnsi="Times New Roman" w:cs="Times New Roman"/>
        </w:rPr>
        <w:t>Company and the management’s commitment in the pursuit of environmental sustainability as well as the communication between all levels of staff;</w:t>
      </w:r>
    </w:p>
    <w:p w:rsidR="00B509A8" w:rsidRPr="00AA2582" w:rsidRDefault="00B509A8" w:rsidP="00AA2582">
      <w:pPr>
        <w:spacing w:line="360" w:lineRule="auto"/>
        <w:jc w:val="both"/>
        <w:rPr>
          <w:rFonts w:ascii="Times New Roman" w:hAnsi="Times New Roman" w:cs="Times New Roman"/>
        </w:rPr>
      </w:pPr>
    </w:p>
    <w:p w:rsidR="00AA2582" w:rsidRDefault="00AA2582" w:rsidP="00AA2582">
      <w:pPr>
        <w:spacing w:line="360" w:lineRule="auto"/>
        <w:jc w:val="both"/>
        <w:rPr>
          <w:rFonts w:ascii="Times New Roman" w:hAnsi="Times New Roman" w:cs="Times New Roman"/>
        </w:rPr>
      </w:pPr>
      <w:r w:rsidRPr="00B509A8">
        <w:rPr>
          <w:rFonts w:ascii="Times New Roman" w:hAnsi="Times New Roman" w:cs="Times New Roman"/>
          <w:b/>
        </w:rPr>
        <w:t>Program and Performance:</w:t>
      </w:r>
      <w:r w:rsidR="00B509A8">
        <w:rPr>
          <w:rFonts w:ascii="Times New Roman" w:hAnsi="Times New Roman" w:cs="Times New Roman"/>
          <w:b/>
        </w:rPr>
        <w:tab/>
      </w:r>
      <w:r w:rsidRPr="00AA2582">
        <w:rPr>
          <w:rFonts w:ascii="Times New Roman" w:hAnsi="Times New Roman" w:cs="Times New Roman"/>
        </w:rPr>
        <w:t xml:space="preserve">Solid accomplishments on environmental sustainability, including regulatory compliance, environmental program implementation, air pollution and </w:t>
      </w:r>
      <w:proofErr w:type="spellStart"/>
      <w:r w:rsidRPr="00AA2582">
        <w:rPr>
          <w:rFonts w:ascii="Times New Roman" w:hAnsi="Times New Roman" w:cs="Times New Roman"/>
        </w:rPr>
        <w:t>odour</w:t>
      </w:r>
      <w:proofErr w:type="spellEnd"/>
      <w:r w:rsidRPr="00AA2582">
        <w:rPr>
          <w:rFonts w:ascii="Times New Roman" w:hAnsi="Times New Roman" w:cs="Times New Roman"/>
        </w:rPr>
        <w:t xml:space="preserve"> control, water conservation and wastewater control, waste management, energy conservation and carbon reduction, indoor air quality, noise control, housekeeping and landscaping.</w:t>
      </w:r>
    </w:p>
    <w:p w:rsidR="00B509A8" w:rsidRPr="00B509A8" w:rsidRDefault="00B509A8" w:rsidP="00AA2582">
      <w:pPr>
        <w:spacing w:line="360" w:lineRule="auto"/>
        <w:jc w:val="both"/>
        <w:rPr>
          <w:rFonts w:ascii="Times New Roman" w:hAnsi="Times New Roman" w:cs="Times New Roman"/>
        </w:rPr>
      </w:pPr>
    </w:p>
    <w:p w:rsidR="00AA2582" w:rsidRPr="00AA2582" w:rsidRDefault="00AA2582" w:rsidP="00AA2582">
      <w:pPr>
        <w:spacing w:line="360" w:lineRule="auto"/>
        <w:jc w:val="both"/>
        <w:rPr>
          <w:rFonts w:ascii="Times New Roman" w:hAnsi="Times New Roman" w:cs="Times New Roman"/>
        </w:rPr>
      </w:pPr>
      <w:r w:rsidRPr="00B509A8">
        <w:rPr>
          <w:rFonts w:ascii="Times New Roman" w:hAnsi="Times New Roman" w:cs="Times New Roman"/>
          <w:b/>
        </w:rPr>
        <w:t>Partner Synergy:</w:t>
      </w:r>
      <w:r w:rsidR="00B509A8">
        <w:rPr>
          <w:rFonts w:ascii="Times New Roman" w:hAnsi="Times New Roman" w:cs="Times New Roman"/>
          <w:b/>
        </w:rPr>
        <w:tab/>
      </w:r>
      <w:r w:rsidR="00B509A8">
        <w:rPr>
          <w:rFonts w:ascii="Times New Roman" w:hAnsi="Times New Roman" w:cs="Times New Roman"/>
        </w:rPr>
        <w:t>Building</w:t>
      </w:r>
      <w:r w:rsidRPr="00AA2582">
        <w:rPr>
          <w:rFonts w:ascii="Times New Roman" w:hAnsi="Times New Roman" w:cs="Times New Roman"/>
        </w:rPr>
        <w:t>’</w:t>
      </w:r>
      <w:r w:rsidR="00B509A8">
        <w:rPr>
          <w:rFonts w:ascii="Times New Roman" w:hAnsi="Times New Roman" w:cs="Times New Roman"/>
        </w:rPr>
        <w:t>s</w:t>
      </w:r>
      <w:r w:rsidRPr="00AA2582">
        <w:rPr>
          <w:rFonts w:ascii="Times New Roman" w:hAnsi="Times New Roman" w:cs="Times New Roman"/>
        </w:rPr>
        <w:t xml:space="preserve"> effort on encouraging stakeholders to achieve synergy on environmental sustainability. Stakeholders include staff, </w:t>
      </w:r>
      <w:r w:rsidR="00B509A8">
        <w:rPr>
          <w:rFonts w:ascii="Times New Roman" w:hAnsi="Times New Roman" w:cs="Times New Roman"/>
        </w:rPr>
        <w:t>visitor</w:t>
      </w:r>
      <w:r w:rsidRPr="00AA2582">
        <w:rPr>
          <w:rFonts w:ascii="Times New Roman" w:hAnsi="Times New Roman" w:cs="Times New Roman"/>
        </w:rPr>
        <w:t xml:space="preserve">s, tenants, suppliers and </w:t>
      </w:r>
      <w:r w:rsidR="00361D3B" w:rsidRPr="00AA2582">
        <w:rPr>
          <w:rFonts w:ascii="Times New Roman" w:hAnsi="Times New Roman" w:cs="Times New Roman"/>
        </w:rPr>
        <w:t>contractors, the</w:t>
      </w:r>
      <w:r w:rsidRPr="00AA2582">
        <w:rPr>
          <w:rFonts w:ascii="Times New Roman" w:hAnsi="Times New Roman" w:cs="Times New Roman"/>
        </w:rPr>
        <w:t xml:space="preserve"> government and the general public.</w:t>
      </w:r>
    </w:p>
    <w:p w:rsidR="00AA2582" w:rsidRDefault="00AA2582" w:rsidP="00AA2582">
      <w:pPr>
        <w:spacing w:line="360" w:lineRule="auto"/>
        <w:jc w:val="both"/>
        <w:rPr>
          <w:rFonts w:ascii="Times New Roman" w:hAnsi="Times New Roman" w:cs="Times New Roman"/>
        </w:rPr>
      </w:pPr>
    </w:p>
    <w:p w:rsidR="004D23B9" w:rsidRPr="00361D3B" w:rsidRDefault="004D23B9" w:rsidP="00AA2582">
      <w:pPr>
        <w:spacing w:line="360" w:lineRule="auto"/>
        <w:jc w:val="both"/>
        <w:rPr>
          <w:rFonts w:ascii="Times New Roman" w:hAnsi="Times New Roman" w:cs="Times New Roman"/>
          <w:b/>
        </w:rPr>
      </w:pPr>
      <w:r w:rsidRPr="00361D3B">
        <w:rPr>
          <w:rFonts w:ascii="Times New Roman" w:hAnsi="Times New Roman" w:cs="Times New Roman"/>
          <w:b/>
        </w:rPr>
        <w:t>Qualitative Data Collection</w:t>
      </w:r>
    </w:p>
    <w:p w:rsidR="004D23B9" w:rsidRDefault="004D23B9" w:rsidP="00AA2582">
      <w:pPr>
        <w:spacing w:line="360" w:lineRule="auto"/>
        <w:jc w:val="both"/>
        <w:rPr>
          <w:rFonts w:ascii="Times New Roman" w:hAnsi="Times New Roman" w:cs="Times New Roman"/>
        </w:rPr>
      </w:pPr>
    </w:p>
    <w:p w:rsidR="004D23B9" w:rsidRPr="00361D3B" w:rsidRDefault="004D23B9" w:rsidP="00361D3B">
      <w:pPr>
        <w:pStyle w:val="ab"/>
        <w:numPr>
          <w:ilvl w:val="0"/>
          <w:numId w:val="16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361D3B">
        <w:rPr>
          <w:rFonts w:ascii="Times New Roman" w:hAnsi="Times New Roman" w:cs="Times New Roman"/>
        </w:rPr>
        <w:t xml:space="preserve">To interview with stakeholders to gather and collect </w:t>
      </w:r>
      <w:r w:rsidR="002073E5">
        <w:rPr>
          <w:rFonts w:ascii="Times New Roman" w:hAnsi="Times New Roman" w:cs="Times New Roman"/>
        </w:rPr>
        <w:t>the</w:t>
      </w:r>
      <w:r w:rsidRPr="00361D3B">
        <w:rPr>
          <w:rFonts w:ascii="Times New Roman" w:hAnsi="Times New Roman" w:cs="Times New Roman"/>
        </w:rPr>
        <w:t xml:space="preserve"> directions towards green management, as well as green measures adopted such as energy saving, waste management and awareness by the public</w:t>
      </w:r>
    </w:p>
    <w:p w:rsidR="004D23B9" w:rsidRPr="00361D3B" w:rsidRDefault="00C107C2" w:rsidP="00361D3B">
      <w:pPr>
        <w:pStyle w:val="ab"/>
        <w:numPr>
          <w:ilvl w:val="0"/>
          <w:numId w:val="16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361D3B">
        <w:rPr>
          <w:rFonts w:ascii="Times New Roman" w:hAnsi="Times New Roman" w:cs="Times New Roman"/>
        </w:rPr>
        <w:lastRenderedPageBreak/>
        <w:t>To reflect on the process and outcomes of th</w:t>
      </w:r>
      <w:r w:rsidR="002073E5">
        <w:rPr>
          <w:rFonts w:ascii="Times New Roman" w:hAnsi="Times New Roman" w:cs="Times New Roman"/>
        </w:rPr>
        <w:t xml:space="preserve">e </w:t>
      </w:r>
      <w:r w:rsidRPr="00361D3B">
        <w:rPr>
          <w:rFonts w:ascii="Times New Roman" w:hAnsi="Times New Roman" w:cs="Times New Roman"/>
        </w:rPr>
        <w:t xml:space="preserve">green project </w:t>
      </w:r>
      <w:r w:rsidR="002073E5">
        <w:rPr>
          <w:rFonts w:ascii="Times New Roman" w:hAnsi="Times New Roman" w:cs="Times New Roman"/>
        </w:rPr>
        <w:t xml:space="preserve">that making Skyline Tower a green building </w:t>
      </w:r>
      <w:r w:rsidRPr="00361D3B">
        <w:rPr>
          <w:rFonts w:ascii="Times New Roman" w:hAnsi="Times New Roman" w:cs="Times New Roman"/>
        </w:rPr>
        <w:t>that the stakeholders had experienced or observed</w:t>
      </w:r>
    </w:p>
    <w:p w:rsidR="00361D3B" w:rsidRDefault="00361D3B" w:rsidP="004D23B9">
      <w:pPr>
        <w:spacing w:line="360" w:lineRule="auto"/>
        <w:jc w:val="both"/>
        <w:rPr>
          <w:rFonts w:ascii="Times New Roman" w:hAnsi="Times New Roman" w:cs="Times New Roman"/>
        </w:rPr>
      </w:pPr>
    </w:p>
    <w:p w:rsidR="004D23B9" w:rsidRDefault="00B415FB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Research Questions</w:t>
      </w:r>
      <w:r w:rsidR="00361D3B" w:rsidRPr="00361D3B">
        <w:rPr>
          <w:rFonts w:ascii="Times New Roman" w:hAnsi="Times New Roman" w:cs="Times New Roman"/>
          <w:b/>
        </w:rPr>
        <w:t xml:space="preserve"> </w:t>
      </w:r>
    </w:p>
    <w:p w:rsidR="00E30E71" w:rsidRPr="00361D3B" w:rsidRDefault="00E30E71" w:rsidP="00E30E71">
      <w:pPr>
        <w:pStyle w:val="ab"/>
        <w:spacing w:line="360" w:lineRule="auto"/>
        <w:ind w:leftChars="0" w:left="360"/>
        <w:jc w:val="both"/>
        <w:rPr>
          <w:rFonts w:ascii="Times New Roman" w:hAnsi="Times New Roman" w:cs="Times New Roman"/>
          <w:b/>
        </w:rPr>
      </w:pPr>
    </w:p>
    <w:p w:rsidR="004D23B9" w:rsidRPr="005772C0" w:rsidRDefault="005831AC" w:rsidP="00594F2C">
      <w:pPr>
        <w:pStyle w:val="ab"/>
        <w:numPr>
          <w:ilvl w:val="0"/>
          <w:numId w:val="18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5772C0">
        <w:rPr>
          <w:rFonts w:ascii="Times New Roman" w:hAnsi="Times New Roman" w:cs="Times New Roman"/>
        </w:rPr>
        <w:t>People’s recognition and awareness on building’s green measures</w:t>
      </w:r>
      <w:r w:rsidR="005772C0" w:rsidRPr="005772C0">
        <w:rPr>
          <w:rFonts w:ascii="Times New Roman" w:hAnsi="Times New Roman" w:cs="Times New Roman"/>
        </w:rPr>
        <w:t xml:space="preserve"> (e.g. </w:t>
      </w:r>
      <w:r w:rsidR="00AF5947" w:rsidRPr="005772C0">
        <w:rPr>
          <w:rFonts w:ascii="Times New Roman" w:hAnsi="Times New Roman" w:cs="Times New Roman"/>
        </w:rPr>
        <w:t xml:space="preserve">people </w:t>
      </w:r>
      <w:r w:rsidR="00361D3B" w:rsidRPr="005772C0">
        <w:rPr>
          <w:rFonts w:ascii="Times New Roman" w:hAnsi="Times New Roman" w:cs="Times New Roman"/>
        </w:rPr>
        <w:t xml:space="preserve">may </w:t>
      </w:r>
      <w:r w:rsidR="00AF5947" w:rsidRPr="005772C0">
        <w:rPr>
          <w:rFonts w:ascii="Times New Roman" w:hAnsi="Times New Roman" w:cs="Times New Roman"/>
        </w:rPr>
        <w:t xml:space="preserve">not relate environmental sustainability to </w:t>
      </w:r>
      <w:r w:rsidR="00361D3B" w:rsidRPr="005772C0">
        <w:rPr>
          <w:rFonts w:ascii="Times New Roman" w:hAnsi="Times New Roman" w:cs="Times New Roman"/>
        </w:rPr>
        <w:t>an office building</w:t>
      </w:r>
      <w:r w:rsidR="005772C0">
        <w:rPr>
          <w:rFonts w:ascii="Times New Roman" w:hAnsi="Times New Roman" w:cs="Times New Roman"/>
        </w:rPr>
        <w:t>)</w:t>
      </w:r>
    </w:p>
    <w:p w:rsidR="00AF5947" w:rsidRDefault="005772C0" w:rsidP="00E30E71">
      <w:pPr>
        <w:pStyle w:val="ab"/>
        <w:numPr>
          <w:ilvl w:val="0"/>
          <w:numId w:val="18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5772C0">
        <w:rPr>
          <w:rFonts w:ascii="Times New Roman" w:hAnsi="Times New Roman" w:cs="Times New Roman"/>
        </w:rPr>
        <w:t xml:space="preserve">People’s </w:t>
      </w:r>
      <w:r w:rsidR="00703A47">
        <w:rPr>
          <w:rFonts w:ascii="Times New Roman" w:hAnsi="Times New Roman" w:cs="Times New Roman"/>
        </w:rPr>
        <w:t>r</w:t>
      </w:r>
      <w:r w:rsidRPr="005772C0">
        <w:rPr>
          <w:rFonts w:ascii="Times New Roman" w:hAnsi="Times New Roman" w:cs="Times New Roman"/>
        </w:rPr>
        <w:t xml:space="preserve">ecognition on </w:t>
      </w:r>
      <w:r w:rsidR="00703A47">
        <w:rPr>
          <w:rFonts w:ascii="Times New Roman" w:hAnsi="Times New Roman" w:cs="Times New Roman"/>
        </w:rPr>
        <w:t>building</w:t>
      </w:r>
      <w:r w:rsidRPr="005772C0">
        <w:rPr>
          <w:rFonts w:ascii="Times New Roman" w:hAnsi="Times New Roman" w:cs="Times New Roman"/>
        </w:rPr>
        <w:t>’</w:t>
      </w:r>
      <w:r w:rsidR="00703A47">
        <w:rPr>
          <w:rFonts w:ascii="Times New Roman" w:hAnsi="Times New Roman" w:cs="Times New Roman"/>
        </w:rPr>
        <w:t>s</w:t>
      </w:r>
      <w:r w:rsidRPr="005772C0">
        <w:rPr>
          <w:rFonts w:ascii="Times New Roman" w:hAnsi="Times New Roman" w:cs="Times New Roman"/>
        </w:rPr>
        <w:t xml:space="preserve"> </w:t>
      </w:r>
      <w:r w:rsidR="00703A47">
        <w:rPr>
          <w:rFonts w:ascii="Times New Roman" w:hAnsi="Times New Roman" w:cs="Times New Roman"/>
        </w:rPr>
        <w:t>g</w:t>
      </w:r>
      <w:r w:rsidRPr="005772C0">
        <w:rPr>
          <w:rFonts w:ascii="Times New Roman" w:hAnsi="Times New Roman" w:cs="Times New Roman"/>
        </w:rPr>
        <w:t xml:space="preserve">reen </w:t>
      </w:r>
      <w:r w:rsidR="00703A47">
        <w:rPr>
          <w:rFonts w:ascii="Times New Roman" w:hAnsi="Times New Roman" w:cs="Times New Roman"/>
        </w:rPr>
        <w:t>p</w:t>
      </w:r>
      <w:r w:rsidRPr="005772C0">
        <w:rPr>
          <w:rFonts w:ascii="Times New Roman" w:hAnsi="Times New Roman" w:cs="Times New Roman"/>
        </w:rPr>
        <w:t>ositioning</w:t>
      </w:r>
      <w:r>
        <w:rPr>
          <w:rFonts w:ascii="Times New Roman" w:hAnsi="Times New Roman" w:cs="Times New Roman"/>
        </w:rPr>
        <w:t xml:space="preserve"> </w:t>
      </w:r>
      <w:r w:rsidR="00703A47">
        <w:rPr>
          <w:rFonts w:ascii="Times New Roman" w:hAnsi="Times New Roman" w:cs="Times New Roman"/>
        </w:rPr>
        <w:t>(e.g. marketing positioning, even the building s</w:t>
      </w:r>
      <w:r w:rsidR="00AF5947" w:rsidRPr="00E30E71">
        <w:rPr>
          <w:rFonts w:ascii="Times New Roman" w:hAnsi="Times New Roman" w:cs="Times New Roman"/>
        </w:rPr>
        <w:t xml:space="preserve">taff may </w:t>
      </w:r>
      <w:r w:rsidR="00E30E71" w:rsidRPr="00E30E71">
        <w:rPr>
          <w:rFonts w:ascii="Times New Roman" w:hAnsi="Times New Roman" w:cs="Times New Roman"/>
        </w:rPr>
        <w:t>n</w:t>
      </w:r>
      <w:r w:rsidR="00703A47">
        <w:rPr>
          <w:rFonts w:ascii="Times New Roman" w:hAnsi="Times New Roman" w:cs="Times New Roman"/>
        </w:rPr>
        <w:t>ot</w:t>
      </w:r>
      <w:r w:rsidR="00E30E71" w:rsidRPr="00E30E71">
        <w:rPr>
          <w:rFonts w:ascii="Times New Roman" w:hAnsi="Times New Roman" w:cs="Times New Roman"/>
        </w:rPr>
        <w:t xml:space="preserve"> </w:t>
      </w:r>
      <w:r w:rsidR="00AF5947" w:rsidRPr="00E30E71">
        <w:rPr>
          <w:rFonts w:ascii="Times New Roman" w:hAnsi="Times New Roman" w:cs="Times New Roman"/>
        </w:rPr>
        <w:t xml:space="preserve">aware on </w:t>
      </w:r>
      <w:r w:rsidR="00E30E71" w:rsidRPr="00E30E71">
        <w:rPr>
          <w:rFonts w:ascii="Times New Roman" w:hAnsi="Times New Roman" w:cs="Times New Roman"/>
        </w:rPr>
        <w:t>building</w:t>
      </w:r>
      <w:r w:rsidR="00AF5947" w:rsidRPr="00E30E71">
        <w:rPr>
          <w:rFonts w:ascii="Times New Roman" w:hAnsi="Times New Roman" w:cs="Times New Roman"/>
        </w:rPr>
        <w:t>’s green measures since they don</w:t>
      </w:r>
      <w:r w:rsidR="00703A47">
        <w:rPr>
          <w:rFonts w:ascii="Times New Roman" w:hAnsi="Times New Roman" w:cs="Times New Roman"/>
        </w:rPr>
        <w:t>’</w:t>
      </w:r>
      <w:r w:rsidR="00AF5947" w:rsidRPr="00E30E71">
        <w:rPr>
          <w:rFonts w:ascii="Times New Roman" w:hAnsi="Times New Roman" w:cs="Times New Roman"/>
        </w:rPr>
        <w:t xml:space="preserve">t treat acting green as a traditional </w:t>
      </w:r>
      <w:r w:rsidR="00E30E71" w:rsidRPr="00E30E71">
        <w:rPr>
          <w:rFonts w:ascii="Times New Roman" w:hAnsi="Times New Roman" w:cs="Times New Roman"/>
        </w:rPr>
        <w:t xml:space="preserve">property management </w:t>
      </w:r>
      <w:r w:rsidR="00AF5947" w:rsidRPr="00E30E71">
        <w:rPr>
          <w:rFonts w:ascii="Times New Roman" w:hAnsi="Times New Roman" w:cs="Times New Roman"/>
        </w:rPr>
        <w:t>duty</w:t>
      </w:r>
      <w:r w:rsidR="00703A47">
        <w:rPr>
          <w:rFonts w:ascii="Times New Roman" w:hAnsi="Times New Roman" w:cs="Times New Roman"/>
        </w:rPr>
        <w:t>)</w:t>
      </w:r>
    </w:p>
    <w:p w:rsidR="00703A47" w:rsidRDefault="00703A47" w:rsidP="00E30E71">
      <w:pPr>
        <w:pStyle w:val="ab"/>
        <w:numPr>
          <w:ilvl w:val="0"/>
          <w:numId w:val="18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703A47">
        <w:rPr>
          <w:rFonts w:ascii="Times New Roman" w:hAnsi="Times New Roman" w:cs="Times New Roman"/>
        </w:rPr>
        <w:t xml:space="preserve">People’s </w:t>
      </w:r>
      <w:r>
        <w:rPr>
          <w:rFonts w:ascii="Times New Roman" w:hAnsi="Times New Roman" w:cs="Times New Roman"/>
        </w:rPr>
        <w:t>k</w:t>
      </w:r>
      <w:r w:rsidRPr="00703A47">
        <w:rPr>
          <w:rFonts w:ascii="Times New Roman" w:hAnsi="Times New Roman" w:cs="Times New Roman"/>
        </w:rPr>
        <w:t xml:space="preserve">nowledge on the </w:t>
      </w:r>
      <w:r>
        <w:rPr>
          <w:rFonts w:ascii="Times New Roman" w:hAnsi="Times New Roman" w:cs="Times New Roman"/>
        </w:rPr>
        <w:t>c</w:t>
      </w:r>
      <w:r w:rsidRPr="00703A47">
        <w:rPr>
          <w:rFonts w:ascii="Times New Roman" w:hAnsi="Times New Roman" w:cs="Times New Roman"/>
        </w:rPr>
        <w:t xml:space="preserve">oncept of </w:t>
      </w:r>
      <w:r>
        <w:rPr>
          <w:rFonts w:ascii="Times New Roman" w:hAnsi="Times New Roman" w:cs="Times New Roman"/>
        </w:rPr>
        <w:t>g</w:t>
      </w:r>
      <w:r w:rsidRPr="00703A47">
        <w:rPr>
          <w:rFonts w:ascii="Times New Roman" w:hAnsi="Times New Roman" w:cs="Times New Roman"/>
        </w:rPr>
        <w:t>reen</w:t>
      </w:r>
      <w:r>
        <w:rPr>
          <w:rFonts w:ascii="Times New Roman" w:hAnsi="Times New Roman" w:cs="Times New Roman"/>
        </w:rPr>
        <w:t xml:space="preserve"> building (e.g. g</w:t>
      </w:r>
      <w:r w:rsidRPr="00703A47">
        <w:rPr>
          <w:rFonts w:ascii="Times New Roman" w:hAnsi="Times New Roman" w:cs="Times New Roman"/>
        </w:rPr>
        <w:t xml:space="preserve">reen </w:t>
      </w:r>
      <w:r>
        <w:rPr>
          <w:rFonts w:ascii="Times New Roman" w:hAnsi="Times New Roman" w:cs="Times New Roman"/>
        </w:rPr>
        <w:t>e</w:t>
      </w:r>
      <w:r w:rsidRPr="00703A47">
        <w:rPr>
          <w:rFonts w:ascii="Times New Roman" w:hAnsi="Times New Roman" w:cs="Times New Roman"/>
        </w:rPr>
        <w:t>lements</w:t>
      </w:r>
      <w:r>
        <w:rPr>
          <w:rFonts w:ascii="Times New Roman" w:hAnsi="Times New Roman" w:cs="Times New Roman"/>
        </w:rPr>
        <w:t>/</w:t>
      </w:r>
      <w:r w:rsidRPr="00703A4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</w:t>
      </w:r>
      <w:r w:rsidRPr="00703A47">
        <w:rPr>
          <w:rFonts w:ascii="Times New Roman" w:hAnsi="Times New Roman" w:cs="Times New Roman"/>
        </w:rPr>
        <w:t>ontributions</w:t>
      </w:r>
      <w:r>
        <w:rPr>
          <w:rFonts w:ascii="Times New Roman" w:hAnsi="Times New Roman" w:cs="Times New Roman"/>
        </w:rPr>
        <w:t xml:space="preserve"> r</w:t>
      </w:r>
      <w:r w:rsidRPr="00703A47">
        <w:rPr>
          <w:rFonts w:ascii="Times New Roman" w:hAnsi="Times New Roman" w:cs="Times New Roman"/>
        </w:rPr>
        <w:t xml:space="preserve">ecognized by </w:t>
      </w:r>
      <w:r>
        <w:rPr>
          <w:rFonts w:ascii="Times New Roman" w:hAnsi="Times New Roman" w:cs="Times New Roman"/>
        </w:rPr>
        <w:t>s</w:t>
      </w:r>
      <w:r w:rsidRPr="00703A47">
        <w:rPr>
          <w:rFonts w:ascii="Times New Roman" w:hAnsi="Times New Roman" w:cs="Times New Roman"/>
        </w:rPr>
        <w:t>takeholders</w:t>
      </w:r>
      <w:r>
        <w:rPr>
          <w:rFonts w:ascii="Times New Roman" w:hAnsi="Times New Roman" w:cs="Times New Roman"/>
        </w:rPr>
        <w:t>?)</w:t>
      </w:r>
    </w:p>
    <w:p w:rsidR="00CA3DF8" w:rsidRPr="00CA3DF8" w:rsidRDefault="00CA3DF8" w:rsidP="00605233">
      <w:pPr>
        <w:pStyle w:val="ab"/>
        <w:numPr>
          <w:ilvl w:val="0"/>
          <w:numId w:val="18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CA3DF8">
        <w:rPr>
          <w:rFonts w:ascii="Times New Roman" w:hAnsi="Times New Roman" w:cs="Times New Roman"/>
        </w:rPr>
        <w:t xml:space="preserve">Relationship between </w:t>
      </w:r>
      <w:r>
        <w:rPr>
          <w:rFonts w:ascii="Times New Roman" w:hAnsi="Times New Roman" w:cs="Times New Roman"/>
        </w:rPr>
        <w:t>t</w:t>
      </w:r>
      <w:r w:rsidRPr="00CA3DF8">
        <w:rPr>
          <w:rFonts w:ascii="Times New Roman" w:hAnsi="Times New Roman" w:cs="Times New Roman"/>
        </w:rPr>
        <w:t xml:space="preserve">enants’ </w:t>
      </w:r>
      <w:r>
        <w:rPr>
          <w:rFonts w:ascii="Times New Roman" w:hAnsi="Times New Roman" w:cs="Times New Roman"/>
        </w:rPr>
        <w:t>c</w:t>
      </w:r>
      <w:r w:rsidRPr="00CA3DF8">
        <w:rPr>
          <w:rFonts w:ascii="Times New Roman" w:hAnsi="Times New Roman" w:cs="Times New Roman"/>
        </w:rPr>
        <w:t xml:space="preserve">hoosing </w:t>
      </w:r>
      <w:r>
        <w:rPr>
          <w:rFonts w:ascii="Times New Roman" w:hAnsi="Times New Roman" w:cs="Times New Roman"/>
        </w:rPr>
        <w:t>p</w:t>
      </w:r>
      <w:r w:rsidRPr="00CA3DF8">
        <w:rPr>
          <w:rFonts w:ascii="Times New Roman" w:hAnsi="Times New Roman" w:cs="Times New Roman"/>
        </w:rPr>
        <w:t xml:space="preserve">reference and </w:t>
      </w:r>
      <w:r>
        <w:rPr>
          <w:rFonts w:ascii="Times New Roman" w:hAnsi="Times New Roman" w:cs="Times New Roman"/>
        </w:rPr>
        <w:t>g</w:t>
      </w:r>
      <w:r w:rsidRPr="00CA3DF8">
        <w:rPr>
          <w:rFonts w:ascii="Times New Roman" w:hAnsi="Times New Roman" w:cs="Times New Roman"/>
        </w:rPr>
        <w:t xml:space="preserve">reen </w:t>
      </w:r>
      <w:r>
        <w:rPr>
          <w:rFonts w:ascii="Times New Roman" w:hAnsi="Times New Roman" w:cs="Times New Roman"/>
        </w:rPr>
        <w:t>m</w:t>
      </w:r>
      <w:r w:rsidRPr="00CA3DF8">
        <w:rPr>
          <w:rFonts w:ascii="Times New Roman" w:hAnsi="Times New Roman" w:cs="Times New Roman"/>
        </w:rPr>
        <w:t xml:space="preserve">easures of </w:t>
      </w:r>
      <w:r>
        <w:rPr>
          <w:rFonts w:ascii="Times New Roman" w:hAnsi="Times New Roman" w:cs="Times New Roman"/>
        </w:rPr>
        <w:t>the building (e.g. image? Or need to co-work with the building on recycling?)</w:t>
      </w:r>
    </w:p>
    <w:p w:rsidR="00361D3B" w:rsidRPr="00703A47" w:rsidRDefault="00361D3B" w:rsidP="004D23B9">
      <w:pPr>
        <w:spacing w:line="360" w:lineRule="auto"/>
        <w:jc w:val="both"/>
        <w:rPr>
          <w:rFonts w:ascii="Times New Roman" w:hAnsi="Times New Roman" w:cs="Times New Roman"/>
        </w:rPr>
      </w:pPr>
    </w:p>
    <w:p w:rsidR="004D23B9" w:rsidRPr="00361D3B" w:rsidRDefault="00AF5947" w:rsidP="00361D3B">
      <w:pPr>
        <w:pStyle w:val="ab"/>
        <w:numPr>
          <w:ilvl w:val="0"/>
          <w:numId w:val="17"/>
        </w:numPr>
        <w:spacing w:line="360" w:lineRule="auto"/>
        <w:ind w:leftChars="0"/>
        <w:jc w:val="both"/>
        <w:rPr>
          <w:rFonts w:ascii="Times New Roman" w:hAnsi="Times New Roman" w:cs="Times New Roman"/>
          <w:b/>
        </w:rPr>
      </w:pPr>
      <w:r w:rsidRPr="00361D3B">
        <w:rPr>
          <w:rFonts w:ascii="Times New Roman" w:hAnsi="Times New Roman" w:cs="Times New Roman"/>
          <w:b/>
        </w:rPr>
        <w:t>R</w:t>
      </w:r>
      <w:r w:rsidR="00361D3B">
        <w:rPr>
          <w:rFonts w:ascii="Times New Roman" w:hAnsi="Times New Roman" w:cs="Times New Roman"/>
          <w:b/>
        </w:rPr>
        <w:t>ecommendations and Conclusions</w:t>
      </w:r>
    </w:p>
    <w:p w:rsidR="00AF5947" w:rsidRDefault="00AF5947" w:rsidP="004D23B9">
      <w:pPr>
        <w:spacing w:line="360" w:lineRule="auto"/>
        <w:jc w:val="both"/>
        <w:rPr>
          <w:rFonts w:ascii="Times New Roman" w:hAnsi="Times New Roman" w:cs="Times New Roman"/>
        </w:rPr>
      </w:pPr>
    </w:p>
    <w:p w:rsidR="00AF5947" w:rsidRDefault="00AF5947" w:rsidP="00E30E71">
      <w:pPr>
        <w:pStyle w:val="ab"/>
        <w:numPr>
          <w:ilvl w:val="0"/>
          <w:numId w:val="19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E30E71">
        <w:rPr>
          <w:rFonts w:ascii="Times New Roman" w:hAnsi="Times New Roman" w:cs="Times New Roman"/>
        </w:rPr>
        <w:t xml:space="preserve">Commitment from </w:t>
      </w:r>
      <w:r w:rsidR="00E30E71" w:rsidRPr="00E30E71">
        <w:rPr>
          <w:rFonts w:ascii="Times New Roman" w:hAnsi="Times New Roman" w:cs="Times New Roman"/>
        </w:rPr>
        <w:t>t</w:t>
      </w:r>
      <w:r w:rsidRPr="00E30E71">
        <w:rPr>
          <w:rFonts w:ascii="Times New Roman" w:hAnsi="Times New Roman" w:cs="Times New Roman"/>
        </w:rPr>
        <w:t xml:space="preserve">op </w:t>
      </w:r>
      <w:r w:rsidR="00E30E71" w:rsidRPr="00E30E71">
        <w:rPr>
          <w:rFonts w:ascii="Times New Roman" w:hAnsi="Times New Roman" w:cs="Times New Roman"/>
        </w:rPr>
        <w:t>m</w:t>
      </w:r>
      <w:r w:rsidRPr="00E30E71">
        <w:rPr>
          <w:rFonts w:ascii="Times New Roman" w:hAnsi="Times New Roman" w:cs="Times New Roman"/>
        </w:rPr>
        <w:t>anagement</w:t>
      </w:r>
      <w:r w:rsidR="00E30E71" w:rsidRPr="00E30E71">
        <w:rPr>
          <w:rFonts w:ascii="Times New Roman" w:hAnsi="Times New Roman" w:cs="Times New Roman"/>
        </w:rPr>
        <w:t xml:space="preserve">, </w:t>
      </w:r>
      <w:r w:rsidRPr="00E30E71">
        <w:rPr>
          <w:rFonts w:ascii="Times New Roman" w:hAnsi="Times New Roman" w:cs="Times New Roman"/>
        </w:rPr>
        <w:t xml:space="preserve">staff </w:t>
      </w:r>
      <w:r w:rsidR="00F372A6">
        <w:rPr>
          <w:rFonts w:ascii="Times New Roman" w:hAnsi="Times New Roman" w:cs="Times New Roman"/>
        </w:rPr>
        <w:t>to</w:t>
      </w:r>
      <w:r w:rsidRPr="00E30E71">
        <w:rPr>
          <w:rFonts w:ascii="Times New Roman" w:hAnsi="Times New Roman" w:cs="Times New Roman"/>
        </w:rPr>
        <w:t xml:space="preserve"> aware of their green duties and get used to a greener working habit and working culture</w:t>
      </w:r>
    </w:p>
    <w:p w:rsidR="00A83EA6" w:rsidRDefault="00F372A6" w:rsidP="00AF5947">
      <w:pPr>
        <w:pStyle w:val="ab"/>
        <w:numPr>
          <w:ilvl w:val="0"/>
          <w:numId w:val="19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F372A6">
        <w:rPr>
          <w:rFonts w:ascii="Times New Roman" w:hAnsi="Times New Roman" w:cs="Times New Roman"/>
        </w:rPr>
        <w:t xml:space="preserve">Public </w:t>
      </w:r>
      <w:r>
        <w:rPr>
          <w:rFonts w:ascii="Times New Roman" w:hAnsi="Times New Roman" w:cs="Times New Roman"/>
        </w:rPr>
        <w:t>d</w:t>
      </w:r>
      <w:r w:rsidRPr="00F372A6">
        <w:rPr>
          <w:rFonts w:ascii="Times New Roman" w:hAnsi="Times New Roman" w:cs="Times New Roman"/>
        </w:rPr>
        <w:t xml:space="preserve">isclosure of </w:t>
      </w:r>
      <w:r>
        <w:rPr>
          <w:rFonts w:ascii="Times New Roman" w:hAnsi="Times New Roman" w:cs="Times New Roman"/>
        </w:rPr>
        <w:t>g</w:t>
      </w:r>
      <w:r w:rsidRPr="00F372A6">
        <w:rPr>
          <w:rFonts w:ascii="Times New Roman" w:hAnsi="Times New Roman" w:cs="Times New Roman"/>
        </w:rPr>
        <w:t xml:space="preserve">reen </w:t>
      </w:r>
      <w:r>
        <w:rPr>
          <w:rFonts w:ascii="Times New Roman" w:hAnsi="Times New Roman" w:cs="Times New Roman"/>
        </w:rPr>
        <w:t>a</w:t>
      </w:r>
      <w:r w:rsidRPr="00F372A6">
        <w:rPr>
          <w:rFonts w:ascii="Times New Roman" w:hAnsi="Times New Roman" w:cs="Times New Roman"/>
        </w:rPr>
        <w:t>chievements</w:t>
      </w:r>
    </w:p>
    <w:p w:rsidR="00F372A6" w:rsidRPr="00F372A6" w:rsidRDefault="00F372A6" w:rsidP="00AF5947">
      <w:pPr>
        <w:pStyle w:val="ab"/>
        <w:numPr>
          <w:ilvl w:val="0"/>
          <w:numId w:val="19"/>
        </w:numPr>
        <w:spacing w:line="360" w:lineRule="auto"/>
        <w:ind w:leftChars="0"/>
        <w:jc w:val="both"/>
        <w:rPr>
          <w:rFonts w:ascii="Times New Roman" w:hAnsi="Times New Roman" w:cs="Times New Roman"/>
        </w:rPr>
      </w:pPr>
      <w:r w:rsidRPr="00F372A6">
        <w:rPr>
          <w:rFonts w:ascii="Times New Roman" w:hAnsi="Times New Roman" w:cs="Times New Roman"/>
        </w:rPr>
        <w:t xml:space="preserve">Synergy with </w:t>
      </w:r>
      <w:r>
        <w:rPr>
          <w:rFonts w:ascii="Times New Roman" w:hAnsi="Times New Roman" w:cs="Times New Roman"/>
        </w:rPr>
        <w:t>t</w:t>
      </w:r>
      <w:r w:rsidRPr="00F372A6">
        <w:rPr>
          <w:rFonts w:ascii="Times New Roman" w:hAnsi="Times New Roman" w:cs="Times New Roman"/>
        </w:rPr>
        <w:t>enants</w:t>
      </w:r>
    </w:p>
    <w:p w:rsidR="00AF187B" w:rsidRDefault="00AF187B" w:rsidP="00AF5947">
      <w:pPr>
        <w:spacing w:line="360" w:lineRule="auto"/>
        <w:jc w:val="both"/>
        <w:rPr>
          <w:rFonts w:ascii="Times New Roman" w:hAnsi="Times New Roman" w:cs="Times New Roman"/>
        </w:rPr>
      </w:pPr>
    </w:p>
    <w:p w:rsidR="00656FD2" w:rsidRPr="00656FD2" w:rsidRDefault="00656FD2" w:rsidP="00656FD2">
      <w:pPr>
        <w:rPr>
          <w:rFonts w:ascii="Times New Roman" w:hAnsi="Times New Roman" w:cs="Times New Roman"/>
        </w:rPr>
      </w:pPr>
      <w:r w:rsidRPr="00656FD2">
        <w:rPr>
          <w:rFonts w:ascii="Times New Roman" w:hAnsi="Times New Roman" w:cs="Times New Roman"/>
        </w:rPr>
        <w:t>https://enmobile.prnasia.com/releases/apac/sino-group-celebrates-10-anniversary-of-mission-green-thumb--248291.shtml</w:t>
      </w:r>
    </w:p>
    <w:p w:rsidR="00AF187B" w:rsidRPr="00B415FB" w:rsidRDefault="00AF187B" w:rsidP="00AF5947">
      <w:pPr>
        <w:spacing w:line="360" w:lineRule="auto"/>
        <w:jc w:val="both"/>
        <w:rPr>
          <w:rFonts w:ascii="Times New Roman" w:hAnsi="Times New Roman" w:cs="Times New Roman"/>
        </w:rPr>
      </w:pPr>
    </w:p>
    <w:p w:rsidR="00AF187B" w:rsidRDefault="007006C9" w:rsidP="00AF5947">
      <w:pPr>
        <w:spacing w:line="360" w:lineRule="auto"/>
        <w:jc w:val="both"/>
        <w:rPr>
          <w:rFonts w:ascii="Times New Roman" w:hAnsi="Times New Roman" w:cs="Times New Roman"/>
        </w:rPr>
      </w:pPr>
      <w:hyperlink r:id="rId13" w:history="1">
        <w:r w:rsidR="00656FD2" w:rsidRPr="00C90DC5">
          <w:rPr>
            <w:rStyle w:val="ac"/>
            <w:rFonts w:ascii="Times New Roman" w:hAnsi="Times New Roman" w:cs="Times New Roman"/>
          </w:rPr>
          <w:t>https://topick.hket.com/article/2369985/%E5%8C%A1%E6%99%BA%E6%9C%83%E5%A4%A5</w:t>
        </w:r>
        <w:r w:rsidR="00656FD2" w:rsidRPr="00C90DC5">
          <w:rPr>
            <w:rStyle w:val="ac"/>
            <w:rFonts w:ascii="Times New Roman" w:hAnsi="Times New Roman" w:cs="Times New Roman"/>
          </w:rPr>
          <w:lastRenderedPageBreak/>
          <w:t>%E4%BF%A1%E5%92%8C%E7%B6%A0%E5%8C%96%E5%95%86%E5%BB%88%E5%A4%A9%E5%8F%B0%E3%80%80%E6%99%BA%E9%9A%9C%E5%AD%B8%E5%93%A1%E5%AD%B8%E5%9C%92%E8%97%9D%E5%8D%81%E5%B9%B4%E7%8D%B2%E8%81%98%E8%8A%B1%E7%8E%8B</w:t>
        </w:r>
      </w:hyperlink>
    </w:p>
    <w:p w:rsidR="00AF187B" w:rsidRDefault="00AF187B" w:rsidP="00AF5947">
      <w:pPr>
        <w:spacing w:line="360" w:lineRule="auto"/>
        <w:jc w:val="both"/>
        <w:rPr>
          <w:rFonts w:ascii="Times New Roman" w:hAnsi="Times New Roman" w:cs="Times New Roman"/>
        </w:rPr>
      </w:pPr>
    </w:p>
    <w:p w:rsidR="00AF187B" w:rsidRPr="002F1356" w:rsidRDefault="00AF187B" w:rsidP="00AF5947">
      <w:pPr>
        <w:spacing w:line="360" w:lineRule="auto"/>
        <w:jc w:val="both"/>
        <w:rPr>
          <w:rFonts w:ascii="Times New Roman" w:hAnsi="Times New Roman" w:cs="Times New Roman"/>
        </w:rPr>
      </w:pPr>
    </w:p>
    <w:sectPr w:rsidR="00AF187B" w:rsidRPr="002F1356" w:rsidSect="00ED555D">
      <w:headerReference w:type="default" r:id="rId14"/>
      <w:footerReference w:type="default" r:id="rId15"/>
      <w:pgSz w:w="11906" w:h="16838"/>
      <w:pgMar w:top="1134" w:right="1134" w:bottom="1134" w:left="1134" w:header="850" w:footer="994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C9" w:rsidRDefault="007006C9" w:rsidP="00F42A2E">
      <w:r>
        <w:separator/>
      </w:r>
    </w:p>
  </w:endnote>
  <w:endnote w:type="continuationSeparator" w:id="0">
    <w:p w:rsidR="007006C9" w:rsidRDefault="007006C9" w:rsidP="00F42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708962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D555D" w:rsidRDefault="00ED555D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D8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D555D" w:rsidRDefault="00ED555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C9" w:rsidRDefault="007006C9" w:rsidP="00F42A2E">
      <w:r>
        <w:separator/>
      </w:r>
    </w:p>
  </w:footnote>
  <w:footnote w:type="continuationSeparator" w:id="0">
    <w:p w:rsidR="007006C9" w:rsidRDefault="007006C9" w:rsidP="00F42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555D" w:rsidRDefault="00ED555D">
    <w:pPr>
      <w:pStyle w:val="a3"/>
      <w:jc w:val="center"/>
    </w:pPr>
  </w:p>
  <w:p w:rsidR="00ED555D" w:rsidRDefault="00ED555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21C"/>
    <w:multiLevelType w:val="hybridMultilevel"/>
    <w:tmpl w:val="59188008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99C542C"/>
    <w:multiLevelType w:val="hybridMultilevel"/>
    <w:tmpl w:val="C7C8FEB2"/>
    <w:lvl w:ilvl="0" w:tplc="AC360E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AA0EFF"/>
    <w:multiLevelType w:val="hybridMultilevel"/>
    <w:tmpl w:val="E1089934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B61635"/>
    <w:multiLevelType w:val="hybridMultilevel"/>
    <w:tmpl w:val="5E4ACFBE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1EA14CC9"/>
    <w:multiLevelType w:val="hybridMultilevel"/>
    <w:tmpl w:val="2B78E4FC"/>
    <w:lvl w:ilvl="0" w:tplc="598CD2C4">
      <w:start w:val="1"/>
      <w:numFmt w:val="bullet"/>
      <w:lvlText w:val="-"/>
      <w:lvlJc w:val="left"/>
      <w:pPr>
        <w:ind w:left="360" w:hanging="360"/>
      </w:pPr>
      <w:rPr>
        <w:rFonts w:ascii="Calibri" w:eastAsia="新細明體" w:hAnsi="Calibri" w:cs="Calibri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3A22CFF"/>
    <w:multiLevelType w:val="hybridMultilevel"/>
    <w:tmpl w:val="EBB4FAB8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25E925F7"/>
    <w:multiLevelType w:val="hybridMultilevel"/>
    <w:tmpl w:val="40A2F488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B192C0D"/>
    <w:multiLevelType w:val="hybridMultilevel"/>
    <w:tmpl w:val="452C2D88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0112D76"/>
    <w:multiLevelType w:val="hybridMultilevel"/>
    <w:tmpl w:val="8E04B22C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649429E"/>
    <w:multiLevelType w:val="hybridMultilevel"/>
    <w:tmpl w:val="B18490F6"/>
    <w:lvl w:ilvl="0" w:tplc="04090011">
      <w:start w:val="1"/>
      <w:numFmt w:val="upperLetter"/>
      <w:lvlText w:val="%1."/>
      <w:lvlJc w:val="left"/>
      <w:pPr>
        <w:ind w:left="480" w:hanging="48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94C5394"/>
    <w:multiLevelType w:val="hybridMultilevel"/>
    <w:tmpl w:val="9B741E9A"/>
    <w:lvl w:ilvl="0" w:tplc="70085CC0">
      <w:start w:val="1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" w15:restartNumberingAfterBreak="0">
    <w:nsid w:val="41D36EF5"/>
    <w:multiLevelType w:val="hybridMultilevel"/>
    <w:tmpl w:val="C86ED6AA"/>
    <w:lvl w:ilvl="0" w:tplc="3C0882F0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5A14A1C"/>
    <w:multiLevelType w:val="hybridMultilevel"/>
    <w:tmpl w:val="9D10E318"/>
    <w:lvl w:ilvl="0" w:tplc="D26C131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76B69BD"/>
    <w:multiLevelType w:val="hybridMultilevel"/>
    <w:tmpl w:val="6B426506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53E3C4F"/>
    <w:multiLevelType w:val="hybridMultilevel"/>
    <w:tmpl w:val="84E6FD5E"/>
    <w:lvl w:ilvl="0" w:tplc="B46E76D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5B11287"/>
    <w:multiLevelType w:val="hybridMultilevel"/>
    <w:tmpl w:val="10FA89D6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67044FFD"/>
    <w:multiLevelType w:val="hybridMultilevel"/>
    <w:tmpl w:val="73A297BA"/>
    <w:lvl w:ilvl="0" w:tplc="D908AAEA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68E441FC"/>
    <w:multiLevelType w:val="hybridMultilevel"/>
    <w:tmpl w:val="F31866E0"/>
    <w:lvl w:ilvl="0" w:tplc="C854DC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F60759A"/>
    <w:multiLevelType w:val="hybridMultilevel"/>
    <w:tmpl w:val="EA402FE0"/>
    <w:lvl w:ilvl="0" w:tplc="41F27692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710B082D"/>
    <w:multiLevelType w:val="hybridMultilevel"/>
    <w:tmpl w:val="93547572"/>
    <w:lvl w:ilvl="0" w:tplc="124EA6B2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3BB1E26"/>
    <w:multiLevelType w:val="hybridMultilevel"/>
    <w:tmpl w:val="2D5A3874"/>
    <w:lvl w:ilvl="0" w:tplc="07A6CC4C">
      <w:start w:val="7"/>
      <w:numFmt w:val="bullet"/>
      <w:lvlText w:val="-"/>
      <w:lvlJc w:val="left"/>
      <w:pPr>
        <w:ind w:left="3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74BF235E"/>
    <w:multiLevelType w:val="hybridMultilevel"/>
    <w:tmpl w:val="1820E5C2"/>
    <w:lvl w:ilvl="0" w:tplc="97F294F6">
      <w:start w:val="1"/>
      <w:numFmt w:val="upperLetter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</w:num>
  <w:num w:numId="7">
    <w:abstractNumId w:val="1"/>
  </w:num>
  <w:num w:numId="8">
    <w:abstractNumId w:val="10"/>
  </w:num>
  <w:num w:numId="9">
    <w:abstractNumId w:val="19"/>
  </w:num>
  <w:num w:numId="10">
    <w:abstractNumId w:val="0"/>
  </w:num>
  <w:num w:numId="11">
    <w:abstractNumId w:val="15"/>
  </w:num>
  <w:num w:numId="12">
    <w:abstractNumId w:val="2"/>
  </w:num>
  <w:num w:numId="13">
    <w:abstractNumId w:val="8"/>
  </w:num>
  <w:num w:numId="14">
    <w:abstractNumId w:val="5"/>
  </w:num>
  <w:num w:numId="15">
    <w:abstractNumId w:val="7"/>
  </w:num>
  <w:num w:numId="16">
    <w:abstractNumId w:val="3"/>
  </w:num>
  <w:num w:numId="17">
    <w:abstractNumId w:val="17"/>
  </w:num>
  <w:num w:numId="18">
    <w:abstractNumId w:val="6"/>
  </w:num>
  <w:num w:numId="19">
    <w:abstractNumId w:val="13"/>
  </w:num>
  <w:num w:numId="20">
    <w:abstractNumId w:val="18"/>
  </w:num>
  <w:num w:numId="21">
    <w:abstractNumId w:val="16"/>
  </w:num>
  <w:num w:numId="2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6F44"/>
    <w:rsid w:val="00057B59"/>
    <w:rsid w:val="00097D47"/>
    <w:rsid w:val="000B6E3F"/>
    <w:rsid w:val="000C4255"/>
    <w:rsid w:val="000D518D"/>
    <w:rsid w:val="00102E14"/>
    <w:rsid w:val="001164A0"/>
    <w:rsid w:val="00120FFF"/>
    <w:rsid w:val="00154ABE"/>
    <w:rsid w:val="00172B17"/>
    <w:rsid w:val="00194942"/>
    <w:rsid w:val="00196F42"/>
    <w:rsid w:val="001A584C"/>
    <w:rsid w:val="001D5E3C"/>
    <w:rsid w:val="002073E5"/>
    <w:rsid w:val="00226093"/>
    <w:rsid w:val="00234CCD"/>
    <w:rsid w:val="00254AF1"/>
    <w:rsid w:val="00293A9C"/>
    <w:rsid w:val="002A16B5"/>
    <w:rsid w:val="002A1EB8"/>
    <w:rsid w:val="002A4F4C"/>
    <w:rsid w:val="002D2017"/>
    <w:rsid w:val="002D6C42"/>
    <w:rsid w:val="002E3F20"/>
    <w:rsid w:val="002F1356"/>
    <w:rsid w:val="00310FDE"/>
    <w:rsid w:val="00322B9E"/>
    <w:rsid w:val="00326F44"/>
    <w:rsid w:val="00331F68"/>
    <w:rsid w:val="00342DA5"/>
    <w:rsid w:val="003557CC"/>
    <w:rsid w:val="00361BA8"/>
    <w:rsid w:val="00361D3B"/>
    <w:rsid w:val="00373918"/>
    <w:rsid w:val="003C3B5B"/>
    <w:rsid w:val="003C3F52"/>
    <w:rsid w:val="003F093B"/>
    <w:rsid w:val="00410D41"/>
    <w:rsid w:val="00412947"/>
    <w:rsid w:val="004264B4"/>
    <w:rsid w:val="004621B7"/>
    <w:rsid w:val="00465A83"/>
    <w:rsid w:val="004D23B9"/>
    <w:rsid w:val="004D4223"/>
    <w:rsid w:val="004E6892"/>
    <w:rsid w:val="004F0ACA"/>
    <w:rsid w:val="00500086"/>
    <w:rsid w:val="0050537A"/>
    <w:rsid w:val="00531287"/>
    <w:rsid w:val="00553AB4"/>
    <w:rsid w:val="005772C0"/>
    <w:rsid w:val="005831AC"/>
    <w:rsid w:val="005A7A24"/>
    <w:rsid w:val="005C60D3"/>
    <w:rsid w:val="005E18F4"/>
    <w:rsid w:val="005F393E"/>
    <w:rsid w:val="00615911"/>
    <w:rsid w:val="00616101"/>
    <w:rsid w:val="00623389"/>
    <w:rsid w:val="006244E8"/>
    <w:rsid w:val="00656FD2"/>
    <w:rsid w:val="00661283"/>
    <w:rsid w:val="006640C5"/>
    <w:rsid w:val="00667E0C"/>
    <w:rsid w:val="007006C9"/>
    <w:rsid w:val="00703A47"/>
    <w:rsid w:val="00706675"/>
    <w:rsid w:val="007123A3"/>
    <w:rsid w:val="007141A1"/>
    <w:rsid w:val="00723805"/>
    <w:rsid w:val="00723D45"/>
    <w:rsid w:val="00741A64"/>
    <w:rsid w:val="00755AD3"/>
    <w:rsid w:val="0076007F"/>
    <w:rsid w:val="007620B9"/>
    <w:rsid w:val="00766E17"/>
    <w:rsid w:val="007754CC"/>
    <w:rsid w:val="007923EE"/>
    <w:rsid w:val="007B284E"/>
    <w:rsid w:val="007C0229"/>
    <w:rsid w:val="007C0D51"/>
    <w:rsid w:val="007D28A5"/>
    <w:rsid w:val="007D508D"/>
    <w:rsid w:val="008132FC"/>
    <w:rsid w:val="008440BC"/>
    <w:rsid w:val="00852A4F"/>
    <w:rsid w:val="008567D0"/>
    <w:rsid w:val="0085691B"/>
    <w:rsid w:val="00880F8F"/>
    <w:rsid w:val="008B60B1"/>
    <w:rsid w:val="008D0F81"/>
    <w:rsid w:val="008E4D89"/>
    <w:rsid w:val="00920240"/>
    <w:rsid w:val="00935AD9"/>
    <w:rsid w:val="00951CD9"/>
    <w:rsid w:val="00964B2A"/>
    <w:rsid w:val="00967840"/>
    <w:rsid w:val="00992701"/>
    <w:rsid w:val="009A71C6"/>
    <w:rsid w:val="009D741B"/>
    <w:rsid w:val="009E0BA1"/>
    <w:rsid w:val="009F5757"/>
    <w:rsid w:val="00A04B99"/>
    <w:rsid w:val="00A61688"/>
    <w:rsid w:val="00A700DD"/>
    <w:rsid w:val="00A83EA6"/>
    <w:rsid w:val="00A84323"/>
    <w:rsid w:val="00AA2582"/>
    <w:rsid w:val="00AB1A1A"/>
    <w:rsid w:val="00AD0BA6"/>
    <w:rsid w:val="00AE49F9"/>
    <w:rsid w:val="00AF187B"/>
    <w:rsid w:val="00AF1E2B"/>
    <w:rsid w:val="00AF5947"/>
    <w:rsid w:val="00B359F3"/>
    <w:rsid w:val="00B415FB"/>
    <w:rsid w:val="00B4407F"/>
    <w:rsid w:val="00B47BC8"/>
    <w:rsid w:val="00B509A8"/>
    <w:rsid w:val="00BA7249"/>
    <w:rsid w:val="00BB34F4"/>
    <w:rsid w:val="00BC09A7"/>
    <w:rsid w:val="00BC3D82"/>
    <w:rsid w:val="00BD31E9"/>
    <w:rsid w:val="00BF0A53"/>
    <w:rsid w:val="00BF2109"/>
    <w:rsid w:val="00C107C2"/>
    <w:rsid w:val="00C14323"/>
    <w:rsid w:val="00C355EB"/>
    <w:rsid w:val="00C428B0"/>
    <w:rsid w:val="00C434BC"/>
    <w:rsid w:val="00C44ADF"/>
    <w:rsid w:val="00C53CD0"/>
    <w:rsid w:val="00C55031"/>
    <w:rsid w:val="00C60351"/>
    <w:rsid w:val="00C61EB3"/>
    <w:rsid w:val="00C81097"/>
    <w:rsid w:val="00C8372C"/>
    <w:rsid w:val="00CA1AF2"/>
    <w:rsid w:val="00CA3DF8"/>
    <w:rsid w:val="00CA6515"/>
    <w:rsid w:val="00CD21E1"/>
    <w:rsid w:val="00CE40B9"/>
    <w:rsid w:val="00CE5755"/>
    <w:rsid w:val="00D10287"/>
    <w:rsid w:val="00D35C79"/>
    <w:rsid w:val="00D37CB0"/>
    <w:rsid w:val="00D44399"/>
    <w:rsid w:val="00D54D84"/>
    <w:rsid w:val="00D64590"/>
    <w:rsid w:val="00D84F54"/>
    <w:rsid w:val="00D97465"/>
    <w:rsid w:val="00DA2708"/>
    <w:rsid w:val="00DA2AF8"/>
    <w:rsid w:val="00DC3EDD"/>
    <w:rsid w:val="00DF6EBA"/>
    <w:rsid w:val="00E30E71"/>
    <w:rsid w:val="00E32CD0"/>
    <w:rsid w:val="00E36DBE"/>
    <w:rsid w:val="00E47EC4"/>
    <w:rsid w:val="00E64150"/>
    <w:rsid w:val="00E70A0C"/>
    <w:rsid w:val="00E80B70"/>
    <w:rsid w:val="00E953A0"/>
    <w:rsid w:val="00ED0FBB"/>
    <w:rsid w:val="00ED555D"/>
    <w:rsid w:val="00EE215C"/>
    <w:rsid w:val="00EF3723"/>
    <w:rsid w:val="00F0352E"/>
    <w:rsid w:val="00F214BC"/>
    <w:rsid w:val="00F264C4"/>
    <w:rsid w:val="00F36190"/>
    <w:rsid w:val="00F372A6"/>
    <w:rsid w:val="00F41BE4"/>
    <w:rsid w:val="00F42A2E"/>
    <w:rsid w:val="00F52465"/>
    <w:rsid w:val="00F567D8"/>
    <w:rsid w:val="00F73AB4"/>
    <w:rsid w:val="00F742B6"/>
    <w:rsid w:val="00F8162F"/>
    <w:rsid w:val="00FA15DB"/>
    <w:rsid w:val="00FB3704"/>
    <w:rsid w:val="00FF5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47B6909"/>
  <w15:docId w15:val="{95882FF5-620E-4273-81D0-BFBF49258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next w:val="a"/>
    <w:link w:val="20"/>
    <w:qFormat/>
    <w:rsid w:val="00F42A2E"/>
    <w:pPr>
      <w:keepNext/>
      <w:widowControl/>
      <w:jc w:val="both"/>
      <w:outlineLvl w:val="1"/>
    </w:pPr>
    <w:rPr>
      <w:rFonts w:ascii="Times New Roman" w:eastAsia="SimSun" w:hAnsi="Times New Roman" w:cs="Times New Roman"/>
      <w:b/>
      <w:kern w:val="0"/>
      <w:szCs w:val="20"/>
      <w:lang w:val="en-GB" w:eastAsia="en-GB"/>
    </w:rPr>
  </w:style>
  <w:style w:type="paragraph" w:styleId="4">
    <w:name w:val="heading 4"/>
    <w:basedOn w:val="a"/>
    <w:next w:val="a"/>
    <w:link w:val="40"/>
    <w:qFormat/>
    <w:rsid w:val="00F42A2E"/>
    <w:pPr>
      <w:keepNext/>
      <w:widowControl/>
      <w:spacing w:before="120" w:after="120"/>
      <w:jc w:val="center"/>
      <w:outlineLvl w:val="3"/>
    </w:pPr>
    <w:rPr>
      <w:rFonts w:ascii="Times New Roman" w:eastAsia="SimSun" w:hAnsi="Times New Roman" w:cs="Times New Roman"/>
      <w:kern w:val="0"/>
      <w:sz w:val="40"/>
      <w:szCs w:val="20"/>
      <w:lang w:val="en-GB" w:eastAsia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2A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42A2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42A2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42A2E"/>
    <w:rPr>
      <w:sz w:val="20"/>
      <w:szCs w:val="20"/>
    </w:rPr>
  </w:style>
  <w:style w:type="character" w:customStyle="1" w:styleId="20">
    <w:name w:val="標題 2 字元"/>
    <w:basedOn w:val="a0"/>
    <w:link w:val="2"/>
    <w:rsid w:val="00F42A2E"/>
    <w:rPr>
      <w:rFonts w:ascii="Times New Roman" w:eastAsia="SimSun" w:hAnsi="Times New Roman" w:cs="Times New Roman"/>
      <w:b/>
      <w:kern w:val="0"/>
      <w:szCs w:val="20"/>
      <w:lang w:val="en-GB" w:eastAsia="en-GB"/>
    </w:rPr>
  </w:style>
  <w:style w:type="character" w:customStyle="1" w:styleId="40">
    <w:name w:val="標題 4 字元"/>
    <w:basedOn w:val="a0"/>
    <w:link w:val="4"/>
    <w:rsid w:val="00F42A2E"/>
    <w:rPr>
      <w:rFonts w:ascii="Times New Roman" w:eastAsia="SimSun" w:hAnsi="Times New Roman" w:cs="Times New Roman"/>
      <w:kern w:val="0"/>
      <w:sz w:val="40"/>
      <w:szCs w:val="20"/>
      <w:lang w:val="en-GB" w:eastAsia="en-GB"/>
    </w:rPr>
  </w:style>
  <w:style w:type="paragraph" w:styleId="a7">
    <w:name w:val="Balloon Text"/>
    <w:basedOn w:val="a"/>
    <w:link w:val="a8"/>
    <w:uiPriority w:val="99"/>
    <w:semiHidden/>
    <w:unhideWhenUsed/>
    <w:rsid w:val="00741A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41A64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No Spacing"/>
    <w:link w:val="aa"/>
    <w:uiPriority w:val="1"/>
    <w:qFormat/>
    <w:rsid w:val="00ED555D"/>
    <w:rPr>
      <w:kern w:val="0"/>
      <w:sz w:val="22"/>
      <w:lang w:eastAsia="ja-JP"/>
    </w:rPr>
  </w:style>
  <w:style w:type="character" w:customStyle="1" w:styleId="aa">
    <w:name w:val="無間距 字元"/>
    <w:basedOn w:val="a0"/>
    <w:link w:val="a9"/>
    <w:uiPriority w:val="1"/>
    <w:rsid w:val="00ED555D"/>
    <w:rPr>
      <w:kern w:val="0"/>
      <w:sz w:val="22"/>
      <w:lang w:eastAsia="ja-JP"/>
    </w:rPr>
  </w:style>
  <w:style w:type="paragraph" w:styleId="ab">
    <w:name w:val="List Paragraph"/>
    <w:basedOn w:val="a"/>
    <w:uiPriority w:val="34"/>
    <w:qFormat/>
    <w:rsid w:val="00254AF1"/>
    <w:pPr>
      <w:ind w:leftChars="200" w:left="480"/>
    </w:pPr>
  </w:style>
  <w:style w:type="character" w:styleId="ac">
    <w:name w:val="Hyperlink"/>
    <w:basedOn w:val="a0"/>
    <w:uiPriority w:val="99"/>
    <w:unhideWhenUsed/>
    <w:rsid w:val="00656FD2"/>
    <w:rPr>
      <w:color w:val="0000FF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656FD2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656FD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22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0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ogle.com/url?sa=i&amp;rct=j&amp;q=&amp;esrc=s&amp;source=images&amp;cd=&amp;cad=rja&amp;uact=8&amp;ved=2ahUKEwiY3Z6vgujiAhVNdXAKHdWeCmcQjRx6BAgBEAU&amp;url=http%3A%2F%2Fwww.google.com%2Furl%3Fsa%3Di%26rct%3Dj%26q%3D%26esrc%3Ds%26source%3Dimages%26cd%3D%26ved%3D2ahUKEwjSoP6ugujiAhWbE4gKHRjJBo4QjRx6BAgBEAU%26url%3Dhttp%253A%252F%252Fhd.stheadline.com%252Flife%252Ftravel%252F20180625%252F288137%252F%26psig%3DAOvVaw1H1hfMfDJEMcdY6ADGYpct%26ust%3D1560568845404961&amp;psig=AOvVaw1H1hfMfDJEMcdY6ADGYpct&amp;ust=1560568845404961" TargetMode="External"/><Relationship Id="rId13" Type="http://schemas.openxmlformats.org/officeDocument/2006/relationships/hyperlink" Target="https://topick.hket.com/article/2369985/%E5%8C%A1%E6%99%BA%E6%9C%83%E5%A4%A5%E4%BF%A1%E5%92%8C%E7%B6%A0%E5%8C%96%E5%95%86%E5%BB%88%E5%A4%A9%E5%8F%B0%E3%80%80%E6%99%BA%E9%9A%9C%E5%AD%B8%E5%93%A1%E5%AD%B8%E5%9C%92%E8%97%9D%E5%8D%81%E5%B9%B4%E7%8D%B2%E8%81%98%E8%8A%B1%E7%8E%8B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cid:image002.jpg@01D522A5.09E2467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cid:image004.jpg@01D522A5.09E24670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1167</TotalTime>
  <Pages>7</Pages>
  <Words>1041</Words>
  <Characters>5939</Characters>
  <Application>Microsoft Office Word</Application>
  <DocSecurity>0</DocSecurity>
  <Lines>49</Lines>
  <Paragraphs>13</Paragraphs>
  <ScaleCrop>false</ScaleCrop>
  <Company/>
  <LinksUpToDate>false</LinksUpToDate>
  <CharactersWithSpaces>6967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PMD System Demo</dc:creator>
  <cp:lastModifiedBy>Alvin Chau</cp:lastModifiedBy>
  <cp:revision>19</cp:revision>
  <cp:lastPrinted>2019-04-10T06:30:00Z</cp:lastPrinted>
  <dcterms:created xsi:type="dcterms:W3CDTF">2019-06-12T00:03:00Z</dcterms:created>
  <dcterms:modified xsi:type="dcterms:W3CDTF">2019-06-14T12:06:00Z</dcterms:modified>
</cp:coreProperties>
</file>