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4AF4" w:rsidRDefault="00004AF4" w:rsidP="00C04546">
      <w:pPr>
        <w:ind w:left="720"/>
        <w:rPr>
          <w:b/>
          <w:sz w:val="24"/>
          <w:szCs w:val="24"/>
        </w:rPr>
      </w:pPr>
      <w:r>
        <w:rPr>
          <w:b/>
          <w:sz w:val="24"/>
          <w:szCs w:val="24"/>
        </w:rPr>
        <w:t>Section 4</w:t>
      </w:r>
    </w:p>
    <w:p w:rsidR="00004AF4" w:rsidRDefault="00004AF4" w:rsidP="00C04546">
      <w:pPr>
        <w:jc w:val="center"/>
        <w:rPr>
          <w:b/>
          <w:sz w:val="24"/>
          <w:szCs w:val="24"/>
        </w:rPr>
      </w:pPr>
    </w:p>
    <w:p w:rsidR="00004AF4" w:rsidRPr="00E559CE" w:rsidRDefault="00004AF4" w:rsidP="00C04546">
      <w:pPr>
        <w:rPr>
          <w:b/>
          <w:color w:val="auto"/>
          <w:sz w:val="24"/>
          <w:szCs w:val="24"/>
        </w:rPr>
      </w:pPr>
      <w:r w:rsidRPr="00E559CE">
        <w:rPr>
          <w:b/>
          <w:color w:val="auto"/>
          <w:sz w:val="24"/>
          <w:szCs w:val="24"/>
        </w:rPr>
        <w:t>Safeguarding and working in complex situations</w:t>
      </w:r>
      <w:r>
        <w:rPr>
          <w:b/>
          <w:color w:val="auto"/>
          <w:sz w:val="24"/>
          <w:szCs w:val="24"/>
        </w:rPr>
        <w:t xml:space="preserve"> – Case Study</w:t>
      </w:r>
    </w:p>
    <w:p w:rsidR="00004AF4" w:rsidRDefault="00004AF4" w:rsidP="00004AF4">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004AF4" w:rsidRPr="008B28E7" w:rsidTr="00E35B0C">
        <w:tc>
          <w:tcPr>
            <w:tcW w:w="10188" w:type="dxa"/>
            <w:shd w:val="clear" w:color="auto" w:fill="auto"/>
          </w:tcPr>
          <w:p w:rsidR="00004AF4" w:rsidRDefault="00004AF4" w:rsidP="00E35B0C">
            <w:pPr>
              <w:spacing w:line="360" w:lineRule="auto"/>
              <w:jc w:val="both"/>
              <w:rPr>
                <w:sz w:val="24"/>
                <w:szCs w:val="24"/>
              </w:rPr>
            </w:pPr>
            <w:r w:rsidRPr="008B28E7">
              <w:rPr>
                <w:sz w:val="24"/>
                <w:szCs w:val="24"/>
              </w:rPr>
              <w:t>Complete a critically reflective case study based on 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Pr>
                <w:b/>
                <w:sz w:val="24"/>
                <w:szCs w:val="24"/>
              </w:rPr>
              <w:t>i</w:t>
            </w:r>
            <w:r w:rsidRPr="00AE1868">
              <w:rPr>
                <w:b/>
                <w:sz w:val="24"/>
                <w:szCs w:val="24"/>
              </w:rPr>
              <w:t>n your own area of work</w:t>
            </w:r>
            <w:r>
              <w:rPr>
                <w:b/>
                <w:sz w:val="24"/>
                <w:szCs w:val="24"/>
              </w:rPr>
              <w:t>)</w:t>
            </w:r>
            <w:r>
              <w:rPr>
                <w:sz w:val="24"/>
                <w:szCs w:val="24"/>
              </w:rPr>
              <w:t xml:space="preserve"> </w:t>
            </w:r>
            <w:r w:rsidRPr="008B28E7">
              <w:rPr>
                <w:sz w:val="24"/>
                <w:szCs w:val="24"/>
              </w:rPr>
              <w:t>concerning the safeguarding of either an adult or a child</w:t>
            </w:r>
            <w:r>
              <w:rPr>
                <w:sz w:val="24"/>
                <w:szCs w:val="24"/>
              </w:rPr>
              <w:t>. Demonstrate how the case relates to safeguarding legislation and your Safeguarding Boards safeguarding policies, strategies and procedures.</w:t>
            </w:r>
            <w:r w:rsidRPr="008B28E7">
              <w:rPr>
                <w:sz w:val="24"/>
                <w:szCs w:val="24"/>
              </w:rPr>
              <w:t xml:space="preserve"> </w:t>
            </w:r>
            <w:r>
              <w:rPr>
                <w:sz w:val="24"/>
                <w:szCs w:val="24"/>
              </w:rPr>
              <w:t>Ensure that you c</w:t>
            </w:r>
            <w:r w:rsidRPr="008B28E7">
              <w:rPr>
                <w:sz w:val="24"/>
                <w:szCs w:val="24"/>
              </w:rPr>
              <w:t>over</w:t>
            </w:r>
            <w:r>
              <w:rPr>
                <w:sz w:val="24"/>
                <w:szCs w:val="24"/>
              </w:rPr>
              <w:t xml:space="preserve"> </w:t>
            </w:r>
            <w:r w:rsidRPr="008B28E7">
              <w:rPr>
                <w:sz w:val="24"/>
                <w:szCs w:val="24"/>
              </w:rPr>
              <w:t>the learning outcomes</w:t>
            </w:r>
            <w:r>
              <w:rPr>
                <w:sz w:val="24"/>
                <w:szCs w:val="24"/>
              </w:rPr>
              <w:t xml:space="preserve">, </w:t>
            </w:r>
            <w:r w:rsidRPr="008B28E7">
              <w:rPr>
                <w:sz w:val="24"/>
                <w:szCs w:val="24"/>
              </w:rPr>
              <w:t>National Occupational Standards</w:t>
            </w:r>
            <w:r>
              <w:rPr>
                <w:sz w:val="24"/>
                <w:szCs w:val="24"/>
              </w:rPr>
              <w:t xml:space="preserve">, legislation (domestic and international), the specific dimensions of working in Wales and </w:t>
            </w:r>
            <w:r w:rsidRPr="008B28E7">
              <w:rPr>
                <w:sz w:val="24"/>
                <w:szCs w:val="24"/>
              </w:rPr>
              <w:t>relevant social work theories</w:t>
            </w:r>
            <w:r>
              <w:rPr>
                <w:sz w:val="24"/>
                <w:szCs w:val="24"/>
              </w:rPr>
              <w:t xml:space="preserve">. Please find list of learning outcomes in the handbook </w:t>
            </w:r>
          </w:p>
          <w:p w:rsidR="00004AF4" w:rsidRDefault="00004AF4" w:rsidP="00E35B0C">
            <w:pPr>
              <w:spacing w:line="360" w:lineRule="auto"/>
              <w:jc w:val="both"/>
              <w:rPr>
                <w:sz w:val="24"/>
                <w:szCs w:val="24"/>
              </w:rPr>
            </w:pPr>
          </w:p>
          <w:p w:rsidR="00004AF4" w:rsidRPr="007C2232" w:rsidRDefault="00004AF4" w:rsidP="007C2232">
            <w:pPr>
              <w:pStyle w:val="ListParagraph"/>
              <w:numPr>
                <w:ilvl w:val="0"/>
                <w:numId w:val="4"/>
              </w:numPr>
              <w:spacing w:line="360" w:lineRule="auto"/>
              <w:jc w:val="both"/>
              <w:rPr>
                <w:sz w:val="24"/>
                <w:szCs w:val="24"/>
              </w:rPr>
            </w:pPr>
            <w:r w:rsidRPr="007C2232">
              <w:rPr>
                <w:i/>
                <w:sz w:val="24"/>
                <w:szCs w:val="24"/>
              </w:rPr>
              <w:t>ds</w:t>
            </w:r>
            <w:r w:rsidRPr="007C2232">
              <w:rPr>
                <w:sz w:val="24"/>
                <w:szCs w:val="24"/>
              </w:rPr>
              <w:t xml:space="preserve"> </w:t>
            </w:r>
            <w:r w:rsidRPr="007C2232">
              <w:rPr>
                <w:i/>
                <w:sz w:val="24"/>
                <w:szCs w:val="24"/>
              </w:rPr>
              <w:t>(+/- 10%: include your actual word count at the end of each section)</w:t>
            </w:r>
          </w:p>
        </w:tc>
      </w:tr>
    </w:tbl>
    <w:p w:rsidR="00DF2035" w:rsidRPr="00DF2035" w:rsidRDefault="00DF2035" w:rsidP="00DF2035">
      <w:pPr>
        <w:spacing w:line="360" w:lineRule="auto"/>
        <w:jc w:val="both"/>
        <w:rPr>
          <w:sz w:val="24"/>
          <w:szCs w:val="24"/>
        </w:rPr>
      </w:pPr>
    </w:p>
    <w:p w:rsidR="00DF2035" w:rsidRDefault="00DF2035" w:rsidP="00004AF4">
      <w:pPr>
        <w:spacing w:line="360" w:lineRule="auto"/>
        <w:jc w:val="both"/>
        <w:rPr>
          <w:color w:val="auto"/>
          <w:sz w:val="24"/>
          <w:szCs w:val="24"/>
        </w:rPr>
      </w:pPr>
    </w:p>
    <w:p w:rsidR="00004AF4" w:rsidRPr="00516118" w:rsidRDefault="00004AF4" w:rsidP="00F17A7F">
      <w:pPr>
        <w:spacing w:line="360" w:lineRule="auto"/>
        <w:jc w:val="both"/>
        <w:rPr>
          <w:color w:val="auto"/>
          <w:sz w:val="24"/>
          <w:szCs w:val="24"/>
        </w:rPr>
      </w:pPr>
      <w:r w:rsidRPr="00516118">
        <w:rPr>
          <w:color w:val="auto"/>
          <w:sz w:val="24"/>
          <w:szCs w:val="24"/>
        </w:rPr>
        <w:t xml:space="preserve">In social work practice assessing is a fundamental process that supports the worker to make informed decisions to make sound professional judgements based on the evidence to safeguard the child or adult. </w:t>
      </w:r>
      <w:r w:rsidR="00F15CB9" w:rsidRPr="00516118">
        <w:rPr>
          <w:color w:val="auto"/>
          <w:sz w:val="24"/>
          <w:szCs w:val="24"/>
        </w:rPr>
        <w:t>In my role a</w:t>
      </w:r>
      <w:r w:rsidRPr="00516118">
        <w:rPr>
          <w:color w:val="auto"/>
          <w:sz w:val="24"/>
          <w:szCs w:val="24"/>
        </w:rPr>
        <w:t>s a LAC social worker safeguarding is mainly assessing the risks to the child however we do not work with the child in isolation and a holistic assessment is req</w:t>
      </w:r>
      <w:r w:rsidR="00BC76C4">
        <w:rPr>
          <w:color w:val="auto"/>
          <w:sz w:val="24"/>
          <w:szCs w:val="24"/>
        </w:rPr>
        <w:t xml:space="preserve">uired considering the parents’ </w:t>
      </w:r>
      <w:proofErr w:type="gramStart"/>
      <w:r w:rsidR="00222B3C">
        <w:rPr>
          <w:color w:val="auto"/>
          <w:sz w:val="24"/>
          <w:szCs w:val="24"/>
        </w:rPr>
        <w:t>capacity</w:t>
      </w:r>
      <w:proofErr w:type="gramEnd"/>
      <w:r w:rsidR="00222B3C">
        <w:rPr>
          <w:color w:val="auto"/>
          <w:sz w:val="24"/>
          <w:szCs w:val="24"/>
        </w:rPr>
        <w:t xml:space="preserve"> i.e. to protect, to care, </w:t>
      </w:r>
      <w:r w:rsidR="00471E90">
        <w:rPr>
          <w:color w:val="auto"/>
          <w:sz w:val="24"/>
          <w:szCs w:val="24"/>
        </w:rPr>
        <w:t xml:space="preserve">to </w:t>
      </w:r>
      <w:r w:rsidR="00222B3C">
        <w:rPr>
          <w:color w:val="auto"/>
          <w:sz w:val="24"/>
          <w:szCs w:val="24"/>
        </w:rPr>
        <w:t xml:space="preserve">identify risk, to </w:t>
      </w:r>
      <w:r w:rsidR="00BB6389">
        <w:rPr>
          <w:color w:val="auto"/>
          <w:sz w:val="24"/>
          <w:szCs w:val="24"/>
        </w:rPr>
        <w:t>identify their strengths but</w:t>
      </w:r>
      <w:r w:rsidR="00222B3C">
        <w:rPr>
          <w:color w:val="auto"/>
          <w:sz w:val="24"/>
          <w:szCs w:val="24"/>
        </w:rPr>
        <w:t xml:space="preserve"> also their </w:t>
      </w:r>
      <w:r w:rsidRPr="00516118">
        <w:rPr>
          <w:color w:val="auto"/>
          <w:sz w:val="24"/>
          <w:szCs w:val="24"/>
        </w:rPr>
        <w:t>vulnerabilities</w:t>
      </w:r>
      <w:r w:rsidR="00471E90">
        <w:rPr>
          <w:color w:val="auto"/>
          <w:sz w:val="24"/>
          <w:szCs w:val="24"/>
        </w:rPr>
        <w:t xml:space="preserve"> and how these could impact </w:t>
      </w:r>
      <w:r w:rsidR="00BB6389">
        <w:rPr>
          <w:color w:val="auto"/>
          <w:sz w:val="24"/>
          <w:szCs w:val="24"/>
        </w:rPr>
        <w:t>up</w:t>
      </w:r>
      <w:r w:rsidR="00471E90">
        <w:rPr>
          <w:color w:val="auto"/>
          <w:sz w:val="24"/>
          <w:szCs w:val="24"/>
        </w:rPr>
        <w:t>on the child</w:t>
      </w:r>
      <w:r w:rsidRPr="00516118">
        <w:rPr>
          <w:color w:val="auto"/>
          <w:sz w:val="24"/>
          <w:szCs w:val="24"/>
        </w:rPr>
        <w:t>. For section 4 I am going to discuss a case that consists of safeguarding the child</w:t>
      </w:r>
      <w:r w:rsidR="00BC76C4">
        <w:rPr>
          <w:color w:val="auto"/>
          <w:sz w:val="24"/>
          <w:szCs w:val="24"/>
        </w:rPr>
        <w:t xml:space="preserve"> </w:t>
      </w:r>
      <w:r w:rsidRPr="00516118">
        <w:rPr>
          <w:color w:val="auto"/>
          <w:sz w:val="24"/>
          <w:szCs w:val="24"/>
        </w:rPr>
        <w:t xml:space="preserve">in a complex situation </w:t>
      </w:r>
      <w:r w:rsidR="00AB194F">
        <w:rPr>
          <w:color w:val="auto"/>
          <w:sz w:val="24"/>
          <w:szCs w:val="24"/>
        </w:rPr>
        <w:t xml:space="preserve">through the child protection </w:t>
      </w:r>
      <w:r w:rsidR="001C1D92">
        <w:rPr>
          <w:color w:val="auto"/>
          <w:sz w:val="24"/>
          <w:szCs w:val="24"/>
        </w:rPr>
        <w:t xml:space="preserve">(CP) </w:t>
      </w:r>
      <w:r w:rsidR="00AB194F">
        <w:rPr>
          <w:color w:val="auto"/>
          <w:sz w:val="24"/>
          <w:szCs w:val="24"/>
        </w:rPr>
        <w:t>process</w:t>
      </w:r>
      <w:r w:rsidR="00AB194F" w:rsidRPr="00516118">
        <w:rPr>
          <w:color w:val="auto"/>
          <w:sz w:val="24"/>
          <w:szCs w:val="24"/>
        </w:rPr>
        <w:t xml:space="preserve"> </w:t>
      </w:r>
      <w:r w:rsidR="0093161A">
        <w:rPr>
          <w:color w:val="auto"/>
          <w:sz w:val="24"/>
          <w:szCs w:val="24"/>
        </w:rPr>
        <w:t xml:space="preserve">and court proceedings that </w:t>
      </w:r>
      <w:r w:rsidRPr="00516118">
        <w:rPr>
          <w:color w:val="auto"/>
          <w:sz w:val="24"/>
          <w:szCs w:val="24"/>
        </w:rPr>
        <w:t xml:space="preserve">refers to </w:t>
      </w:r>
      <w:r w:rsidR="00246549" w:rsidRPr="00516118">
        <w:rPr>
          <w:color w:val="auto"/>
          <w:sz w:val="24"/>
          <w:szCs w:val="24"/>
        </w:rPr>
        <w:t>working collaboratively with the parents who both have an assessed</w:t>
      </w:r>
      <w:r w:rsidRPr="00516118">
        <w:rPr>
          <w:color w:val="auto"/>
          <w:sz w:val="24"/>
          <w:szCs w:val="24"/>
        </w:rPr>
        <w:t xml:space="preserve"> learning disability</w:t>
      </w:r>
      <w:r w:rsidR="00636082" w:rsidRPr="00516118">
        <w:rPr>
          <w:color w:val="auto"/>
          <w:sz w:val="24"/>
          <w:szCs w:val="24"/>
        </w:rPr>
        <w:t>.</w:t>
      </w:r>
      <w:r w:rsidR="00BB426B" w:rsidRPr="00516118">
        <w:rPr>
          <w:color w:val="auto"/>
          <w:sz w:val="24"/>
          <w:szCs w:val="24"/>
        </w:rPr>
        <w:t xml:space="preserve"> </w:t>
      </w:r>
      <w:r w:rsidR="006F3041" w:rsidRPr="00516118">
        <w:rPr>
          <w:color w:val="auto"/>
          <w:sz w:val="24"/>
          <w:szCs w:val="24"/>
        </w:rPr>
        <w:t>T</w:t>
      </w:r>
      <w:r w:rsidR="00246549" w:rsidRPr="00516118">
        <w:rPr>
          <w:color w:val="auto"/>
          <w:sz w:val="24"/>
          <w:szCs w:val="24"/>
        </w:rPr>
        <w:t>herefore</w:t>
      </w:r>
      <w:r w:rsidR="00496E5E">
        <w:rPr>
          <w:color w:val="auto"/>
          <w:sz w:val="24"/>
          <w:szCs w:val="24"/>
        </w:rPr>
        <w:t xml:space="preserve"> the service user’s</w:t>
      </w:r>
      <w:r w:rsidR="001740F5">
        <w:rPr>
          <w:color w:val="auto"/>
          <w:sz w:val="24"/>
          <w:szCs w:val="24"/>
        </w:rPr>
        <w:t xml:space="preserve"> circumstances were </w:t>
      </w:r>
      <w:r w:rsidR="00246549" w:rsidRPr="00516118">
        <w:rPr>
          <w:color w:val="auto"/>
          <w:sz w:val="24"/>
          <w:szCs w:val="24"/>
        </w:rPr>
        <w:t xml:space="preserve">complex </w:t>
      </w:r>
      <w:r w:rsidR="006F3041" w:rsidRPr="00516118">
        <w:rPr>
          <w:color w:val="auto"/>
          <w:sz w:val="24"/>
          <w:szCs w:val="24"/>
        </w:rPr>
        <w:t xml:space="preserve">and I was to ensure that the duties and responsibilities of the </w:t>
      </w:r>
      <w:r w:rsidR="00327830" w:rsidRPr="00516118">
        <w:rPr>
          <w:color w:val="auto"/>
          <w:sz w:val="24"/>
          <w:szCs w:val="24"/>
        </w:rPr>
        <w:t>L</w:t>
      </w:r>
      <w:r w:rsidR="001C1D92">
        <w:rPr>
          <w:color w:val="auto"/>
          <w:sz w:val="24"/>
          <w:szCs w:val="24"/>
        </w:rPr>
        <w:t xml:space="preserve">ocal </w:t>
      </w:r>
      <w:r w:rsidR="001C1D92" w:rsidRPr="00516118">
        <w:rPr>
          <w:color w:val="auto"/>
          <w:sz w:val="24"/>
          <w:szCs w:val="24"/>
        </w:rPr>
        <w:t>A</w:t>
      </w:r>
      <w:r w:rsidR="001C1D92">
        <w:rPr>
          <w:color w:val="auto"/>
          <w:sz w:val="24"/>
          <w:szCs w:val="24"/>
        </w:rPr>
        <w:t>uthority (LA)</w:t>
      </w:r>
      <w:r w:rsidR="00327830" w:rsidRPr="00516118">
        <w:rPr>
          <w:color w:val="auto"/>
          <w:sz w:val="24"/>
          <w:szCs w:val="24"/>
        </w:rPr>
        <w:t xml:space="preserve"> </w:t>
      </w:r>
      <w:r w:rsidR="00327830">
        <w:rPr>
          <w:color w:val="auto"/>
          <w:sz w:val="24"/>
          <w:szCs w:val="24"/>
        </w:rPr>
        <w:t>and legislation in</w:t>
      </w:r>
      <w:r w:rsidR="0093161A">
        <w:rPr>
          <w:color w:val="auto"/>
          <w:sz w:val="24"/>
          <w:szCs w:val="24"/>
        </w:rPr>
        <w:t xml:space="preserve"> regards to the CP </w:t>
      </w:r>
      <w:r w:rsidR="00BB426B" w:rsidRPr="00516118">
        <w:rPr>
          <w:color w:val="auto"/>
          <w:sz w:val="24"/>
          <w:szCs w:val="24"/>
        </w:rPr>
        <w:t xml:space="preserve">process and pre-proceedings </w:t>
      </w:r>
      <w:r w:rsidR="006F3041" w:rsidRPr="00516118">
        <w:rPr>
          <w:color w:val="auto"/>
          <w:sz w:val="24"/>
          <w:szCs w:val="24"/>
        </w:rPr>
        <w:t xml:space="preserve">were </w:t>
      </w:r>
      <w:r w:rsidR="00BB426B" w:rsidRPr="00516118">
        <w:rPr>
          <w:color w:val="auto"/>
          <w:sz w:val="24"/>
          <w:szCs w:val="24"/>
        </w:rPr>
        <w:t>implemented</w:t>
      </w:r>
      <w:r w:rsidR="0093161A">
        <w:rPr>
          <w:color w:val="auto"/>
          <w:sz w:val="24"/>
          <w:szCs w:val="24"/>
        </w:rPr>
        <w:t xml:space="preserve"> effectively and in a way that was accessible to the parents</w:t>
      </w:r>
      <w:r w:rsidR="0090707D">
        <w:rPr>
          <w:color w:val="auto"/>
          <w:sz w:val="24"/>
          <w:szCs w:val="24"/>
        </w:rPr>
        <w:t>. Part of my</w:t>
      </w:r>
      <w:r w:rsidR="001C1D92">
        <w:rPr>
          <w:color w:val="auto"/>
          <w:sz w:val="24"/>
          <w:szCs w:val="24"/>
        </w:rPr>
        <w:t xml:space="preserve"> role was </w:t>
      </w:r>
      <w:r w:rsidR="00327830">
        <w:rPr>
          <w:color w:val="auto"/>
          <w:sz w:val="24"/>
          <w:szCs w:val="24"/>
        </w:rPr>
        <w:t xml:space="preserve">also </w:t>
      </w:r>
      <w:r w:rsidR="00327830" w:rsidRPr="00516118">
        <w:rPr>
          <w:color w:val="auto"/>
          <w:sz w:val="24"/>
          <w:szCs w:val="24"/>
        </w:rPr>
        <w:t>to</w:t>
      </w:r>
      <w:r w:rsidR="00BB426B" w:rsidRPr="00516118">
        <w:rPr>
          <w:color w:val="auto"/>
          <w:sz w:val="24"/>
          <w:szCs w:val="24"/>
        </w:rPr>
        <w:t xml:space="preserve"> ensure </w:t>
      </w:r>
      <w:r w:rsidR="006F3041" w:rsidRPr="00516118">
        <w:rPr>
          <w:color w:val="auto"/>
          <w:sz w:val="24"/>
          <w:szCs w:val="24"/>
        </w:rPr>
        <w:t xml:space="preserve">where a parent has </w:t>
      </w:r>
      <w:r w:rsidR="001C1D92">
        <w:rPr>
          <w:color w:val="auto"/>
          <w:sz w:val="24"/>
          <w:szCs w:val="24"/>
        </w:rPr>
        <w:t xml:space="preserve">a </w:t>
      </w:r>
      <w:r w:rsidR="006F3041" w:rsidRPr="00516118">
        <w:rPr>
          <w:color w:val="auto"/>
          <w:sz w:val="24"/>
          <w:szCs w:val="24"/>
        </w:rPr>
        <w:t xml:space="preserve">learning </w:t>
      </w:r>
      <w:r w:rsidR="001740F5">
        <w:rPr>
          <w:color w:val="auto"/>
          <w:sz w:val="24"/>
          <w:szCs w:val="24"/>
        </w:rPr>
        <w:t>disability</w:t>
      </w:r>
      <w:r w:rsidR="006F3041" w:rsidRPr="00516118">
        <w:rPr>
          <w:color w:val="auto"/>
          <w:sz w:val="24"/>
          <w:szCs w:val="24"/>
        </w:rPr>
        <w:t xml:space="preserve"> </w:t>
      </w:r>
      <w:r w:rsidR="00F15CB9" w:rsidRPr="00516118">
        <w:rPr>
          <w:color w:val="auto"/>
          <w:sz w:val="24"/>
          <w:szCs w:val="24"/>
        </w:rPr>
        <w:t>they</w:t>
      </w:r>
      <w:r w:rsidR="00BB426B" w:rsidRPr="00516118">
        <w:rPr>
          <w:color w:val="auto"/>
          <w:sz w:val="24"/>
          <w:szCs w:val="24"/>
        </w:rPr>
        <w:t xml:space="preserve"> are offered</w:t>
      </w:r>
      <w:r w:rsidR="00246549" w:rsidRPr="00516118">
        <w:rPr>
          <w:color w:val="auto"/>
          <w:sz w:val="24"/>
          <w:szCs w:val="24"/>
        </w:rPr>
        <w:t xml:space="preserve"> support </w:t>
      </w:r>
      <w:r w:rsidRPr="00516118">
        <w:rPr>
          <w:color w:val="auto"/>
          <w:sz w:val="24"/>
          <w:szCs w:val="24"/>
        </w:rPr>
        <w:t>throu</w:t>
      </w:r>
      <w:r w:rsidR="0093161A">
        <w:rPr>
          <w:color w:val="auto"/>
          <w:sz w:val="24"/>
          <w:szCs w:val="24"/>
        </w:rPr>
        <w:t xml:space="preserve">gh CP </w:t>
      </w:r>
      <w:r w:rsidR="001740F5">
        <w:rPr>
          <w:color w:val="auto"/>
          <w:sz w:val="24"/>
          <w:szCs w:val="24"/>
        </w:rPr>
        <w:t>to fully understand the process</w:t>
      </w:r>
      <w:r w:rsidR="00327830">
        <w:rPr>
          <w:color w:val="auto"/>
          <w:sz w:val="24"/>
          <w:szCs w:val="24"/>
        </w:rPr>
        <w:t xml:space="preserve">, </w:t>
      </w:r>
      <w:r w:rsidR="0093161A">
        <w:rPr>
          <w:color w:val="auto"/>
          <w:sz w:val="24"/>
          <w:szCs w:val="24"/>
        </w:rPr>
        <w:t xml:space="preserve">what is expected of them, yet </w:t>
      </w:r>
      <w:r w:rsidR="00327830">
        <w:rPr>
          <w:color w:val="auto"/>
          <w:sz w:val="24"/>
          <w:szCs w:val="24"/>
        </w:rPr>
        <w:t>ensuring that the child is safeguarded from harm, being my</w:t>
      </w:r>
      <w:r w:rsidR="00B85320">
        <w:rPr>
          <w:color w:val="auto"/>
          <w:sz w:val="24"/>
          <w:szCs w:val="24"/>
        </w:rPr>
        <w:t xml:space="preserve"> main</w:t>
      </w:r>
      <w:r w:rsidR="00327830">
        <w:rPr>
          <w:color w:val="auto"/>
          <w:sz w:val="24"/>
          <w:szCs w:val="24"/>
        </w:rPr>
        <w:t xml:space="preserve"> priority and responsibility as the social worker for the child.</w:t>
      </w:r>
      <w:r w:rsidR="0025464C" w:rsidRPr="00516118">
        <w:rPr>
          <w:color w:val="auto"/>
          <w:sz w:val="24"/>
          <w:szCs w:val="24"/>
        </w:rPr>
        <w:t xml:space="preserve"> </w:t>
      </w:r>
      <w:r w:rsidRPr="00516118">
        <w:rPr>
          <w:color w:val="auto"/>
          <w:sz w:val="24"/>
          <w:szCs w:val="24"/>
        </w:rPr>
        <w:t>My practice will refer to the Framework for Assessing Children</w:t>
      </w:r>
      <w:r w:rsidR="00246549" w:rsidRPr="00516118">
        <w:rPr>
          <w:color w:val="auto"/>
          <w:sz w:val="24"/>
          <w:szCs w:val="24"/>
        </w:rPr>
        <w:t xml:space="preserve"> in Need and with t</w:t>
      </w:r>
      <w:r w:rsidRPr="00516118">
        <w:rPr>
          <w:color w:val="auto"/>
          <w:sz w:val="24"/>
          <w:szCs w:val="24"/>
        </w:rPr>
        <w:t xml:space="preserve">heir Families (National Assembly for Wales, 2001) that assesses a combination </w:t>
      </w:r>
      <w:r w:rsidR="0025464C" w:rsidRPr="00516118">
        <w:rPr>
          <w:color w:val="auto"/>
          <w:sz w:val="24"/>
          <w:szCs w:val="24"/>
        </w:rPr>
        <w:t xml:space="preserve">of </w:t>
      </w:r>
      <w:r w:rsidRPr="00516118">
        <w:rPr>
          <w:color w:val="auto"/>
          <w:sz w:val="24"/>
          <w:szCs w:val="24"/>
        </w:rPr>
        <w:t xml:space="preserve">needs i.e. parenting capacity, child’s development and family and </w:t>
      </w:r>
      <w:r w:rsidRPr="00516118">
        <w:rPr>
          <w:color w:val="auto"/>
          <w:sz w:val="24"/>
          <w:szCs w:val="24"/>
        </w:rPr>
        <w:lastRenderedPageBreak/>
        <w:t xml:space="preserve">environmental factors that are to be considered in a holistic assessment. I shall also refer to the SSWBA (Wales) 2014 Part 7 that provides guidance relating to the specific duties and responsibilities of safeguarding both </w:t>
      </w:r>
      <w:r w:rsidR="0025464C" w:rsidRPr="00516118">
        <w:rPr>
          <w:color w:val="auto"/>
          <w:sz w:val="24"/>
          <w:szCs w:val="24"/>
        </w:rPr>
        <w:t xml:space="preserve">the </w:t>
      </w:r>
      <w:r w:rsidRPr="00516118">
        <w:rPr>
          <w:color w:val="auto"/>
          <w:sz w:val="24"/>
          <w:szCs w:val="24"/>
        </w:rPr>
        <w:t xml:space="preserve">child and adult. </w:t>
      </w:r>
    </w:p>
    <w:p w:rsidR="00266090" w:rsidRDefault="00266090" w:rsidP="00F17A7F">
      <w:pPr>
        <w:shd w:val="clear" w:color="auto" w:fill="FFFFFF"/>
        <w:overflowPunct/>
        <w:autoSpaceDE/>
        <w:autoSpaceDN/>
        <w:adjustRightInd/>
        <w:spacing w:line="360" w:lineRule="auto"/>
        <w:jc w:val="both"/>
        <w:textAlignment w:val="auto"/>
        <w:rPr>
          <w:color w:val="auto"/>
          <w:sz w:val="24"/>
          <w:szCs w:val="24"/>
        </w:rPr>
      </w:pPr>
    </w:p>
    <w:p w:rsidR="00FB0D69" w:rsidRPr="00FB0D69" w:rsidRDefault="00266090" w:rsidP="00F17A7F">
      <w:pPr>
        <w:overflowPunct/>
        <w:spacing w:line="360" w:lineRule="auto"/>
        <w:jc w:val="both"/>
        <w:textAlignment w:val="auto"/>
        <w:rPr>
          <w:rFonts w:eastAsiaTheme="minorHAnsi"/>
          <w:color w:val="auto"/>
          <w:sz w:val="24"/>
          <w:szCs w:val="24"/>
          <w:lang w:eastAsia="en-US"/>
        </w:rPr>
      </w:pPr>
      <w:r>
        <w:rPr>
          <w:color w:val="auto"/>
          <w:sz w:val="24"/>
          <w:szCs w:val="24"/>
        </w:rPr>
        <w:t xml:space="preserve">This </w:t>
      </w:r>
      <w:r w:rsidR="00436EBC">
        <w:rPr>
          <w:color w:val="auto"/>
          <w:sz w:val="24"/>
          <w:szCs w:val="24"/>
        </w:rPr>
        <w:t xml:space="preserve">particular </w:t>
      </w:r>
      <w:r>
        <w:rPr>
          <w:color w:val="auto"/>
          <w:sz w:val="24"/>
          <w:szCs w:val="24"/>
        </w:rPr>
        <w:t>case was referred</w:t>
      </w:r>
      <w:r w:rsidR="004578EC">
        <w:rPr>
          <w:color w:val="auto"/>
          <w:sz w:val="24"/>
          <w:szCs w:val="24"/>
        </w:rPr>
        <w:t xml:space="preserve"> to the social s</w:t>
      </w:r>
      <w:r>
        <w:rPr>
          <w:color w:val="auto"/>
          <w:sz w:val="24"/>
          <w:szCs w:val="24"/>
        </w:rPr>
        <w:t xml:space="preserve">ervices by midwifery due to concerns with </w:t>
      </w:r>
      <w:r w:rsidR="004578EC">
        <w:rPr>
          <w:color w:val="auto"/>
          <w:sz w:val="24"/>
          <w:szCs w:val="24"/>
        </w:rPr>
        <w:t xml:space="preserve">the </w:t>
      </w:r>
      <w:r>
        <w:rPr>
          <w:color w:val="auto"/>
          <w:sz w:val="24"/>
          <w:szCs w:val="24"/>
        </w:rPr>
        <w:t xml:space="preserve">parental capacity and their ability to protect their unborn baby. The </w:t>
      </w:r>
      <w:r w:rsidR="00F15CB9" w:rsidRPr="00516118">
        <w:rPr>
          <w:color w:val="auto"/>
          <w:sz w:val="24"/>
          <w:szCs w:val="24"/>
        </w:rPr>
        <w:t>case was transferred from the Child and Family Assessment Team to the L</w:t>
      </w:r>
      <w:r w:rsidR="00BC76C4">
        <w:rPr>
          <w:color w:val="auto"/>
          <w:sz w:val="24"/>
          <w:szCs w:val="24"/>
        </w:rPr>
        <w:t xml:space="preserve">ooked </w:t>
      </w:r>
      <w:proofErr w:type="gramStart"/>
      <w:r w:rsidR="00F15CB9" w:rsidRPr="00516118">
        <w:rPr>
          <w:color w:val="auto"/>
          <w:sz w:val="24"/>
          <w:szCs w:val="24"/>
        </w:rPr>
        <w:t>A</w:t>
      </w:r>
      <w:r w:rsidR="00BC76C4">
        <w:rPr>
          <w:color w:val="auto"/>
          <w:sz w:val="24"/>
          <w:szCs w:val="24"/>
        </w:rPr>
        <w:t>fter</w:t>
      </w:r>
      <w:proofErr w:type="gramEnd"/>
      <w:r w:rsidR="00BC76C4">
        <w:rPr>
          <w:color w:val="auto"/>
          <w:sz w:val="24"/>
          <w:szCs w:val="24"/>
        </w:rPr>
        <w:t xml:space="preserve"> </w:t>
      </w:r>
      <w:r w:rsidR="00F15CB9" w:rsidRPr="00516118">
        <w:rPr>
          <w:color w:val="auto"/>
          <w:sz w:val="24"/>
          <w:szCs w:val="24"/>
        </w:rPr>
        <w:t>C</w:t>
      </w:r>
      <w:r w:rsidR="00BC76C4">
        <w:rPr>
          <w:color w:val="auto"/>
          <w:sz w:val="24"/>
          <w:szCs w:val="24"/>
        </w:rPr>
        <w:t xml:space="preserve">hildren’s Team </w:t>
      </w:r>
      <w:r w:rsidR="00F15CB9" w:rsidRPr="00516118">
        <w:rPr>
          <w:color w:val="auto"/>
          <w:sz w:val="24"/>
          <w:szCs w:val="24"/>
        </w:rPr>
        <w:t>for ongoing work. The c</w:t>
      </w:r>
      <w:r w:rsidR="001C1D92">
        <w:rPr>
          <w:color w:val="auto"/>
          <w:sz w:val="24"/>
          <w:szCs w:val="24"/>
        </w:rPr>
        <w:t>ase was in the CP</w:t>
      </w:r>
      <w:r w:rsidR="005D60C3" w:rsidRPr="00516118">
        <w:rPr>
          <w:color w:val="auto"/>
          <w:sz w:val="24"/>
          <w:szCs w:val="24"/>
        </w:rPr>
        <w:t xml:space="preserve"> process where</w:t>
      </w:r>
      <w:r w:rsidR="00F15CB9" w:rsidRPr="00516118">
        <w:rPr>
          <w:color w:val="auto"/>
          <w:sz w:val="24"/>
          <w:szCs w:val="24"/>
        </w:rPr>
        <w:t xml:space="preserve">by </w:t>
      </w:r>
      <w:r w:rsidR="00BC76C4">
        <w:rPr>
          <w:color w:val="auto"/>
          <w:sz w:val="24"/>
          <w:szCs w:val="24"/>
        </w:rPr>
        <w:t>CP</w:t>
      </w:r>
      <w:r w:rsidR="005D60C3" w:rsidRPr="00516118">
        <w:rPr>
          <w:color w:val="auto"/>
          <w:sz w:val="24"/>
          <w:szCs w:val="24"/>
        </w:rPr>
        <w:t xml:space="preserve"> </w:t>
      </w:r>
      <w:r w:rsidR="00436EBC">
        <w:rPr>
          <w:color w:val="auto"/>
          <w:sz w:val="24"/>
          <w:szCs w:val="24"/>
        </w:rPr>
        <w:t xml:space="preserve">S47 Enquiries had </w:t>
      </w:r>
      <w:r w:rsidR="0002397F">
        <w:rPr>
          <w:color w:val="auto"/>
          <w:sz w:val="24"/>
          <w:szCs w:val="24"/>
        </w:rPr>
        <w:t xml:space="preserve">been under </w:t>
      </w:r>
      <w:r w:rsidR="00436EBC">
        <w:rPr>
          <w:color w:val="auto"/>
          <w:sz w:val="24"/>
          <w:szCs w:val="24"/>
        </w:rPr>
        <w:t xml:space="preserve">taken and a Core Assessment completed with </w:t>
      </w:r>
      <w:r w:rsidR="00436EBC">
        <w:rPr>
          <w:rFonts w:eastAsiaTheme="minorHAnsi"/>
          <w:color w:val="auto"/>
          <w:sz w:val="24"/>
          <w:szCs w:val="24"/>
          <w:lang w:eastAsia="en-US"/>
        </w:rPr>
        <w:t xml:space="preserve">Information </w:t>
      </w:r>
      <w:r w:rsidR="00291E7D">
        <w:rPr>
          <w:rFonts w:eastAsiaTheme="minorHAnsi"/>
          <w:color w:val="auto"/>
          <w:sz w:val="24"/>
          <w:szCs w:val="24"/>
          <w:lang w:eastAsia="en-US"/>
        </w:rPr>
        <w:t xml:space="preserve">gathered during the </w:t>
      </w:r>
      <w:r w:rsidR="00436EBC">
        <w:rPr>
          <w:rFonts w:eastAsiaTheme="minorHAnsi"/>
          <w:color w:val="auto"/>
          <w:sz w:val="24"/>
          <w:szCs w:val="24"/>
          <w:lang w:eastAsia="en-US"/>
        </w:rPr>
        <w:t>formal stage of enquiries</w:t>
      </w:r>
      <w:r w:rsidR="00291E7D">
        <w:rPr>
          <w:rFonts w:eastAsiaTheme="minorHAnsi"/>
          <w:color w:val="auto"/>
          <w:sz w:val="24"/>
          <w:szCs w:val="24"/>
          <w:lang w:eastAsia="en-US"/>
        </w:rPr>
        <w:t xml:space="preserve">. </w:t>
      </w:r>
      <w:r w:rsidR="00436EBC">
        <w:rPr>
          <w:rFonts w:eastAsiaTheme="minorHAnsi"/>
          <w:color w:val="auto"/>
          <w:sz w:val="24"/>
          <w:szCs w:val="24"/>
          <w:lang w:eastAsia="en-US"/>
        </w:rPr>
        <w:t xml:space="preserve"> </w:t>
      </w:r>
      <w:r w:rsidR="00FB0D69">
        <w:rPr>
          <w:color w:val="auto"/>
          <w:sz w:val="24"/>
          <w:szCs w:val="24"/>
        </w:rPr>
        <w:t>The CP</w:t>
      </w:r>
      <w:r w:rsidR="00FB0D69" w:rsidRPr="00516118">
        <w:rPr>
          <w:color w:val="auto"/>
          <w:sz w:val="24"/>
          <w:szCs w:val="24"/>
        </w:rPr>
        <w:t xml:space="preserve"> investigation was undertaken as set out in the </w:t>
      </w:r>
      <w:r w:rsidR="00FB0D69" w:rsidRPr="00BC76C4">
        <w:rPr>
          <w:i/>
          <w:color w:val="auto"/>
          <w:sz w:val="24"/>
          <w:szCs w:val="24"/>
        </w:rPr>
        <w:t xml:space="preserve">‘Working Together Wales’ </w:t>
      </w:r>
      <w:r w:rsidR="00FB0D69" w:rsidRPr="00516118">
        <w:rPr>
          <w:color w:val="auto"/>
          <w:sz w:val="24"/>
          <w:szCs w:val="24"/>
        </w:rPr>
        <w:t xml:space="preserve">and the </w:t>
      </w:r>
      <w:r w:rsidR="00FB0D69" w:rsidRPr="001740F5">
        <w:rPr>
          <w:i/>
          <w:color w:val="auto"/>
          <w:sz w:val="24"/>
          <w:szCs w:val="24"/>
        </w:rPr>
        <w:t>‘All Wales Child Protection Procedures’,</w:t>
      </w:r>
      <w:r w:rsidR="00FB0D69" w:rsidRPr="00516118">
        <w:rPr>
          <w:color w:val="auto"/>
          <w:sz w:val="24"/>
          <w:szCs w:val="24"/>
        </w:rPr>
        <w:t xml:space="preserve"> </w:t>
      </w:r>
      <w:r w:rsidR="00FB0D69">
        <w:rPr>
          <w:color w:val="auto"/>
          <w:sz w:val="24"/>
          <w:szCs w:val="24"/>
        </w:rPr>
        <w:t xml:space="preserve">with </w:t>
      </w:r>
      <w:r w:rsidR="00BB6389">
        <w:rPr>
          <w:color w:val="auto"/>
          <w:sz w:val="24"/>
          <w:szCs w:val="24"/>
        </w:rPr>
        <w:t xml:space="preserve">part of </w:t>
      </w:r>
      <w:r w:rsidR="00FB0D69">
        <w:rPr>
          <w:color w:val="auto"/>
          <w:sz w:val="24"/>
          <w:szCs w:val="24"/>
        </w:rPr>
        <w:t>this guidance</w:t>
      </w:r>
      <w:r w:rsidR="00FB0D69" w:rsidRPr="00516118">
        <w:rPr>
          <w:color w:val="auto"/>
          <w:sz w:val="24"/>
          <w:szCs w:val="24"/>
        </w:rPr>
        <w:t xml:space="preserve"> to be replaced by the code of practice issues under the s145 SSWBA 2014. </w:t>
      </w:r>
      <w:r w:rsidR="00FB0D69">
        <w:rPr>
          <w:rFonts w:eastAsiaTheme="minorHAnsi"/>
          <w:color w:val="auto"/>
          <w:sz w:val="24"/>
          <w:szCs w:val="24"/>
          <w:lang w:eastAsia="en-US"/>
        </w:rPr>
        <w:t>Furthermore</w:t>
      </w:r>
      <w:r w:rsidR="00897773">
        <w:rPr>
          <w:rFonts w:eastAsiaTheme="minorHAnsi"/>
          <w:color w:val="auto"/>
          <w:sz w:val="24"/>
          <w:szCs w:val="24"/>
          <w:lang w:eastAsia="en-US"/>
        </w:rPr>
        <w:t>,</w:t>
      </w:r>
      <w:r w:rsidR="00FB0D69">
        <w:rPr>
          <w:rFonts w:eastAsiaTheme="minorHAnsi"/>
          <w:color w:val="auto"/>
          <w:sz w:val="24"/>
          <w:szCs w:val="24"/>
          <w:lang w:eastAsia="en-US"/>
        </w:rPr>
        <w:t xml:space="preserve"> this process was underpinned by </w:t>
      </w:r>
      <w:r w:rsidR="00FB0D69">
        <w:rPr>
          <w:rFonts w:eastAsiaTheme="minorHAnsi"/>
          <w:sz w:val="24"/>
          <w:szCs w:val="24"/>
          <w:lang w:eastAsia="en-US"/>
        </w:rPr>
        <w:t xml:space="preserve">the </w:t>
      </w:r>
      <w:r w:rsidR="00FB0D69" w:rsidRPr="00291E7D">
        <w:rPr>
          <w:rFonts w:eastAsiaTheme="minorHAnsi"/>
          <w:iCs/>
          <w:color w:val="auto"/>
          <w:sz w:val="24"/>
          <w:szCs w:val="24"/>
          <w:lang w:eastAsia="en-US"/>
        </w:rPr>
        <w:t>Children Act 1989</w:t>
      </w:r>
      <w:r w:rsidR="00FB0D69">
        <w:rPr>
          <w:rFonts w:eastAsiaTheme="minorHAnsi"/>
          <w:i/>
          <w:iCs/>
          <w:color w:val="0000FF"/>
          <w:sz w:val="24"/>
          <w:szCs w:val="24"/>
          <w:lang w:eastAsia="en-US"/>
        </w:rPr>
        <w:t xml:space="preserve"> </w:t>
      </w:r>
      <w:r w:rsidR="00FB0D69">
        <w:rPr>
          <w:rFonts w:eastAsiaTheme="minorHAnsi"/>
          <w:sz w:val="24"/>
          <w:szCs w:val="24"/>
          <w:lang w:eastAsia="en-US"/>
        </w:rPr>
        <w:t xml:space="preserve">and the </w:t>
      </w:r>
      <w:r w:rsidR="00FB0D69" w:rsidRPr="00291E7D">
        <w:rPr>
          <w:rFonts w:eastAsiaTheme="minorHAnsi"/>
          <w:iCs/>
          <w:color w:val="auto"/>
          <w:sz w:val="24"/>
          <w:szCs w:val="24"/>
          <w:lang w:eastAsia="en-US"/>
        </w:rPr>
        <w:t>Children Act 2004</w:t>
      </w:r>
      <w:r w:rsidR="00FB0D69" w:rsidRPr="00291E7D">
        <w:rPr>
          <w:rFonts w:eastAsiaTheme="minorHAnsi"/>
          <w:i/>
          <w:iCs/>
          <w:color w:val="auto"/>
          <w:sz w:val="24"/>
          <w:szCs w:val="24"/>
          <w:lang w:eastAsia="en-US"/>
        </w:rPr>
        <w:t xml:space="preserve"> </w:t>
      </w:r>
      <w:r w:rsidR="00FB0D69" w:rsidRPr="00DF2D29">
        <w:rPr>
          <w:rFonts w:eastAsiaTheme="minorHAnsi"/>
          <w:iCs/>
          <w:color w:val="auto"/>
          <w:sz w:val="24"/>
          <w:szCs w:val="24"/>
          <w:lang w:eastAsia="en-US"/>
        </w:rPr>
        <w:t xml:space="preserve">that </w:t>
      </w:r>
      <w:r w:rsidR="00FB0D69">
        <w:rPr>
          <w:rFonts w:eastAsiaTheme="minorHAnsi"/>
          <w:sz w:val="24"/>
          <w:szCs w:val="24"/>
          <w:lang w:eastAsia="en-US"/>
        </w:rPr>
        <w:t>provides the main legislative</w:t>
      </w:r>
      <w:r w:rsidR="00FB0D69">
        <w:rPr>
          <w:rFonts w:eastAsiaTheme="minorHAnsi"/>
          <w:color w:val="auto"/>
          <w:sz w:val="24"/>
          <w:szCs w:val="24"/>
          <w:lang w:eastAsia="en-US"/>
        </w:rPr>
        <w:t xml:space="preserve"> </w:t>
      </w:r>
      <w:r w:rsidR="00FB0D69">
        <w:rPr>
          <w:rFonts w:eastAsiaTheme="minorHAnsi"/>
          <w:sz w:val="24"/>
          <w:szCs w:val="24"/>
          <w:lang w:eastAsia="en-US"/>
        </w:rPr>
        <w:t xml:space="preserve">context for the All Wales Child Protection Procedures </w:t>
      </w:r>
      <w:r w:rsidR="001C1D92">
        <w:rPr>
          <w:rFonts w:eastAsiaTheme="minorHAnsi"/>
          <w:sz w:val="24"/>
          <w:szCs w:val="24"/>
          <w:lang w:eastAsia="en-US"/>
        </w:rPr>
        <w:t xml:space="preserve">2008 </w:t>
      </w:r>
      <w:r w:rsidR="0093161A">
        <w:rPr>
          <w:rFonts w:eastAsiaTheme="minorHAnsi"/>
          <w:sz w:val="24"/>
          <w:szCs w:val="24"/>
          <w:lang w:eastAsia="en-US"/>
        </w:rPr>
        <w:t>that</w:t>
      </w:r>
      <w:r w:rsidR="00FB0D69">
        <w:rPr>
          <w:rFonts w:eastAsiaTheme="minorHAnsi"/>
          <w:sz w:val="24"/>
          <w:szCs w:val="24"/>
          <w:lang w:eastAsia="en-US"/>
        </w:rPr>
        <w:t xml:space="preserve"> place</w:t>
      </w:r>
      <w:r w:rsidR="0089289C">
        <w:rPr>
          <w:rFonts w:eastAsiaTheme="minorHAnsi"/>
          <w:sz w:val="24"/>
          <w:szCs w:val="24"/>
          <w:lang w:eastAsia="en-US"/>
        </w:rPr>
        <w:t>s</w:t>
      </w:r>
      <w:r w:rsidR="00FB0D69">
        <w:rPr>
          <w:rFonts w:eastAsiaTheme="minorHAnsi"/>
          <w:sz w:val="24"/>
          <w:szCs w:val="24"/>
          <w:lang w:eastAsia="en-US"/>
        </w:rPr>
        <w:t xml:space="preserve"> a duty on</w:t>
      </w:r>
      <w:r w:rsidR="00FB0D69">
        <w:rPr>
          <w:rFonts w:eastAsiaTheme="minorHAnsi"/>
          <w:color w:val="auto"/>
          <w:sz w:val="24"/>
          <w:szCs w:val="24"/>
          <w:lang w:eastAsia="en-US"/>
        </w:rPr>
        <w:t xml:space="preserve"> </w:t>
      </w:r>
      <w:r w:rsidR="00FB0D69">
        <w:rPr>
          <w:rFonts w:eastAsiaTheme="minorHAnsi"/>
          <w:sz w:val="24"/>
          <w:szCs w:val="24"/>
          <w:lang w:eastAsia="en-US"/>
        </w:rPr>
        <w:t>designated bodies to safeguard and promote the welfare of children.</w:t>
      </w:r>
      <w:r w:rsidR="00FB0D69">
        <w:rPr>
          <w:rFonts w:eastAsiaTheme="minorHAnsi"/>
          <w:color w:val="auto"/>
          <w:sz w:val="24"/>
          <w:szCs w:val="24"/>
          <w:lang w:eastAsia="en-US"/>
        </w:rPr>
        <w:t xml:space="preserve"> </w:t>
      </w:r>
      <w:r w:rsidR="00FB0D69" w:rsidRPr="00516118">
        <w:rPr>
          <w:color w:val="auto"/>
          <w:sz w:val="24"/>
          <w:szCs w:val="24"/>
        </w:rPr>
        <w:t>A</w:t>
      </w:r>
      <w:r w:rsidR="00FB0D69">
        <w:rPr>
          <w:color w:val="auto"/>
          <w:sz w:val="24"/>
          <w:szCs w:val="24"/>
        </w:rPr>
        <w:t xml:space="preserve"> pre-birth</w:t>
      </w:r>
      <w:r w:rsidR="00FB0D69" w:rsidRPr="00516118">
        <w:rPr>
          <w:color w:val="auto"/>
          <w:sz w:val="24"/>
          <w:szCs w:val="24"/>
        </w:rPr>
        <w:t xml:space="preserve"> </w:t>
      </w:r>
      <w:r w:rsidR="00FB0D69">
        <w:rPr>
          <w:color w:val="auto"/>
          <w:sz w:val="24"/>
          <w:szCs w:val="24"/>
        </w:rPr>
        <w:t>CP</w:t>
      </w:r>
      <w:r w:rsidR="00FB0D69" w:rsidRPr="00516118">
        <w:rPr>
          <w:color w:val="auto"/>
          <w:sz w:val="24"/>
          <w:szCs w:val="24"/>
        </w:rPr>
        <w:t xml:space="preserve"> conference was </w:t>
      </w:r>
      <w:r w:rsidR="00FB0D69">
        <w:rPr>
          <w:color w:val="auto"/>
          <w:sz w:val="24"/>
          <w:szCs w:val="24"/>
        </w:rPr>
        <w:t xml:space="preserve">convened within 15 working days of the strategy discussion </w:t>
      </w:r>
      <w:r w:rsidR="00FB0D69" w:rsidRPr="00516118">
        <w:rPr>
          <w:color w:val="auto"/>
          <w:sz w:val="24"/>
          <w:szCs w:val="24"/>
        </w:rPr>
        <w:t>due to concerns of the parent’s capacity to provide safe care to baby</w:t>
      </w:r>
      <w:r w:rsidR="0093161A">
        <w:rPr>
          <w:color w:val="auto"/>
          <w:sz w:val="24"/>
          <w:szCs w:val="24"/>
        </w:rPr>
        <w:t xml:space="preserve"> on birth</w:t>
      </w:r>
      <w:r w:rsidR="00FB0D69" w:rsidRPr="00516118">
        <w:rPr>
          <w:color w:val="auto"/>
          <w:sz w:val="24"/>
          <w:szCs w:val="24"/>
        </w:rPr>
        <w:t xml:space="preserve">. </w:t>
      </w:r>
    </w:p>
    <w:p w:rsidR="00FB0D69" w:rsidRDefault="00FB0D69" w:rsidP="00F17A7F">
      <w:pPr>
        <w:overflowPunct/>
        <w:spacing w:line="360" w:lineRule="auto"/>
        <w:jc w:val="both"/>
        <w:textAlignment w:val="auto"/>
        <w:rPr>
          <w:rFonts w:eastAsiaTheme="minorHAnsi"/>
          <w:color w:val="auto"/>
          <w:sz w:val="24"/>
          <w:szCs w:val="24"/>
          <w:lang w:eastAsia="en-US"/>
        </w:rPr>
      </w:pPr>
    </w:p>
    <w:p w:rsidR="007B38D1" w:rsidRDefault="004578EC" w:rsidP="00F17A7F">
      <w:pPr>
        <w:overflowPunct/>
        <w:spacing w:line="360" w:lineRule="auto"/>
        <w:jc w:val="both"/>
        <w:textAlignment w:val="auto"/>
        <w:rPr>
          <w:rFonts w:eastAsiaTheme="minorHAnsi"/>
          <w:sz w:val="23"/>
          <w:szCs w:val="23"/>
          <w:lang w:eastAsia="en-US"/>
        </w:rPr>
      </w:pPr>
      <w:r>
        <w:rPr>
          <w:color w:val="auto"/>
          <w:sz w:val="24"/>
          <w:szCs w:val="24"/>
        </w:rPr>
        <w:t>My role p</w:t>
      </w:r>
      <w:r w:rsidR="00DA1DFB">
        <w:rPr>
          <w:color w:val="auto"/>
          <w:sz w:val="24"/>
          <w:szCs w:val="24"/>
        </w:rPr>
        <w:t xml:space="preserve">rior to the </w:t>
      </w:r>
      <w:r>
        <w:rPr>
          <w:color w:val="auto"/>
          <w:sz w:val="24"/>
          <w:szCs w:val="24"/>
        </w:rPr>
        <w:t>conference</w:t>
      </w:r>
      <w:r w:rsidR="00DA1DFB">
        <w:rPr>
          <w:color w:val="auto"/>
          <w:sz w:val="24"/>
          <w:szCs w:val="24"/>
        </w:rPr>
        <w:t xml:space="preserve"> </w:t>
      </w:r>
      <w:r>
        <w:rPr>
          <w:color w:val="auto"/>
          <w:sz w:val="24"/>
          <w:szCs w:val="24"/>
        </w:rPr>
        <w:t xml:space="preserve">was to discuss with </w:t>
      </w:r>
      <w:r w:rsidR="00DA1DFB">
        <w:rPr>
          <w:color w:val="auto"/>
          <w:sz w:val="24"/>
          <w:szCs w:val="24"/>
        </w:rPr>
        <w:t>the parent</w:t>
      </w:r>
      <w:r w:rsidR="00C503B1">
        <w:rPr>
          <w:color w:val="auto"/>
          <w:sz w:val="24"/>
          <w:szCs w:val="24"/>
        </w:rPr>
        <w:t>’</w:t>
      </w:r>
      <w:r w:rsidR="00DA1DFB">
        <w:rPr>
          <w:color w:val="auto"/>
          <w:sz w:val="24"/>
          <w:szCs w:val="24"/>
        </w:rPr>
        <w:t>s</w:t>
      </w:r>
      <w:r>
        <w:rPr>
          <w:color w:val="auto"/>
          <w:sz w:val="24"/>
          <w:szCs w:val="24"/>
        </w:rPr>
        <w:t xml:space="preserve"> </w:t>
      </w:r>
      <w:r w:rsidR="00DA1DFB">
        <w:rPr>
          <w:color w:val="auto"/>
          <w:sz w:val="24"/>
          <w:szCs w:val="24"/>
        </w:rPr>
        <w:t>the purpose</w:t>
      </w:r>
      <w:r>
        <w:rPr>
          <w:color w:val="auto"/>
          <w:sz w:val="24"/>
          <w:szCs w:val="24"/>
        </w:rPr>
        <w:t xml:space="preserve"> of the meeting</w:t>
      </w:r>
      <w:r w:rsidR="00DA1DFB">
        <w:rPr>
          <w:color w:val="auto"/>
          <w:sz w:val="24"/>
          <w:szCs w:val="24"/>
        </w:rPr>
        <w:t xml:space="preserve">, who will attend, advising </w:t>
      </w:r>
      <w:r w:rsidR="002745D3">
        <w:rPr>
          <w:color w:val="auto"/>
          <w:sz w:val="24"/>
          <w:szCs w:val="24"/>
        </w:rPr>
        <w:t xml:space="preserve">on advocacy services in order </w:t>
      </w:r>
      <w:r w:rsidR="00DA1DFB">
        <w:rPr>
          <w:color w:val="auto"/>
          <w:sz w:val="24"/>
          <w:szCs w:val="24"/>
        </w:rPr>
        <w:t xml:space="preserve">that </w:t>
      </w:r>
      <w:r w:rsidR="002745D3">
        <w:rPr>
          <w:color w:val="auto"/>
          <w:sz w:val="24"/>
          <w:szCs w:val="24"/>
        </w:rPr>
        <w:t xml:space="preserve">they were supported to fully participate. </w:t>
      </w:r>
      <w:r>
        <w:rPr>
          <w:color w:val="auto"/>
          <w:sz w:val="24"/>
          <w:szCs w:val="24"/>
        </w:rPr>
        <w:t>I was also to complete a</w:t>
      </w:r>
      <w:r w:rsidR="00DD6669">
        <w:rPr>
          <w:color w:val="auto"/>
          <w:sz w:val="24"/>
          <w:szCs w:val="24"/>
        </w:rPr>
        <w:t xml:space="preserve"> CP</w:t>
      </w:r>
      <w:r>
        <w:rPr>
          <w:color w:val="auto"/>
          <w:sz w:val="24"/>
          <w:szCs w:val="24"/>
        </w:rPr>
        <w:t xml:space="preserve"> report outlining the concerns and </w:t>
      </w:r>
      <w:r w:rsidR="00BC76C4">
        <w:rPr>
          <w:color w:val="auto"/>
          <w:sz w:val="24"/>
          <w:szCs w:val="24"/>
        </w:rPr>
        <w:t xml:space="preserve">my recommendations </w:t>
      </w:r>
      <w:r>
        <w:rPr>
          <w:color w:val="auto"/>
          <w:sz w:val="24"/>
          <w:szCs w:val="24"/>
        </w:rPr>
        <w:t xml:space="preserve">for </w:t>
      </w:r>
      <w:r w:rsidR="00BC76C4">
        <w:rPr>
          <w:color w:val="auto"/>
          <w:sz w:val="24"/>
          <w:szCs w:val="24"/>
        </w:rPr>
        <w:t>CP</w:t>
      </w:r>
      <w:r>
        <w:rPr>
          <w:color w:val="auto"/>
          <w:sz w:val="24"/>
          <w:szCs w:val="24"/>
        </w:rPr>
        <w:t xml:space="preserve"> registration</w:t>
      </w:r>
      <w:r w:rsidR="00CA3C9A">
        <w:rPr>
          <w:color w:val="auto"/>
          <w:sz w:val="24"/>
          <w:szCs w:val="24"/>
        </w:rPr>
        <w:t xml:space="preserve"> (SW 7)</w:t>
      </w:r>
      <w:r>
        <w:rPr>
          <w:color w:val="auto"/>
          <w:sz w:val="24"/>
          <w:szCs w:val="24"/>
        </w:rPr>
        <w:t xml:space="preserve">. </w:t>
      </w:r>
      <w:r w:rsidR="001740F5">
        <w:rPr>
          <w:color w:val="auto"/>
          <w:sz w:val="24"/>
          <w:szCs w:val="24"/>
        </w:rPr>
        <w:t xml:space="preserve">Members of the CP conference i.e. Health, </w:t>
      </w:r>
      <w:r w:rsidR="0009551C">
        <w:rPr>
          <w:color w:val="auto"/>
          <w:sz w:val="24"/>
          <w:szCs w:val="24"/>
        </w:rPr>
        <w:t>midwifery</w:t>
      </w:r>
      <w:r w:rsidR="001740F5">
        <w:rPr>
          <w:color w:val="auto"/>
          <w:sz w:val="24"/>
          <w:szCs w:val="24"/>
        </w:rPr>
        <w:t xml:space="preserve">, Police, social services agreed that the baby </w:t>
      </w:r>
      <w:r w:rsidR="006D70BF">
        <w:rPr>
          <w:color w:val="auto"/>
          <w:sz w:val="24"/>
          <w:szCs w:val="24"/>
        </w:rPr>
        <w:t>wa</w:t>
      </w:r>
      <w:r w:rsidR="001740F5">
        <w:rPr>
          <w:color w:val="auto"/>
          <w:sz w:val="24"/>
          <w:szCs w:val="24"/>
        </w:rPr>
        <w:t xml:space="preserve">s at continuing risk of </w:t>
      </w:r>
      <w:r w:rsidR="00FB6E96">
        <w:rPr>
          <w:color w:val="auto"/>
          <w:sz w:val="24"/>
          <w:szCs w:val="24"/>
        </w:rPr>
        <w:t xml:space="preserve">significant </w:t>
      </w:r>
      <w:r w:rsidR="001740F5">
        <w:rPr>
          <w:color w:val="auto"/>
          <w:sz w:val="24"/>
          <w:szCs w:val="24"/>
        </w:rPr>
        <w:t xml:space="preserve">harm </w:t>
      </w:r>
      <w:r w:rsidR="001C1D92">
        <w:rPr>
          <w:color w:val="auto"/>
          <w:sz w:val="24"/>
          <w:szCs w:val="24"/>
        </w:rPr>
        <w:t>with the threshold being met with the  recommendation</w:t>
      </w:r>
      <w:r w:rsidR="001740F5">
        <w:rPr>
          <w:color w:val="auto"/>
          <w:sz w:val="24"/>
          <w:szCs w:val="24"/>
        </w:rPr>
        <w:t xml:space="preserve"> that the </w:t>
      </w:r>
      <w:r w:rsidR="00852F7C" w:rsidRPr="00516118">
        <w:rPr>
          <w:color w:val="auto"/>
          <w:sz w:val="24"/>
          <w:szCs w:val="24"/>
        </w:rPr>
        <w:t>Baby</w:t>
      </w:r>
      <w:r w:rsidR="005D60C3" w:rsidRPr="00516118">
        <w:rPr>
          <w:color w:val="auto"/>
          <w:sz w:val="24"/>
          <w:szCs w:val="24"/>
        </w:rPr>
        <w:t xml:space="preserve">’s name was placed on the </w:t>
      </w:r>
      <w:r w:rsidR="00281AF8" w:rsidRPr="00516118">
        <w:rPr>
          <w:color w:val="auto"/>
          <w:sz w:val="24"/>
          <w:szCs w:val="24"/>
        </w:rPr>
        <w:t xml:space="preserve">CP </w:t>
      </w:r>
      <w:r w:rsidR="005D60C3" w:rsidRPr="00516118">
        <w:rPr>
          <w:color w:val="auto"/>
          <w:sz w:val="24"/>
          <w:szCs w:val="24"/>
        </w:rPr>
        <w:t xml:space="preserve">register </w:t>
      </w:r>
      <w:r w:rsidR="00852F7C" w:rsidRPr="00516118">
        <w:rPr>
          <w:color w:val="auto"/>
          <w:sz w:val="24"/>
          <w:szCs w:val="24"/>
        </w:rPr>
        <w:t>under the category of Neglect</w:t>
      </w:r>
      <w:r w:rsidR="003A6CE5">
        <w:rPr>
          <w:color w:val="auto"/>
          <w:sz w:val="24"/>
          <w:szCs w:val="24"/>
        </w:rPr>
        <w:t xml:space="preserve"> and a </w:t>
      </w:r>
      <w:r w:rsidR="00BC76C4">
        <w:rPr>
          <w:color w:val="auto"/>
          <w:sz w:val="24"/>
          <w:szCs w:val="24"/>
        </w:rPr>
        <w:t>CP</w:t>
      </w:r>
      <w:r w:rsidR="00320F3C">
        <w:rPr>
          <w:color w:val="auto"/>
          <w:sz w:val="24"/>
          <w:szCs w:val="24"/>
        </w:rPr>
        <w:t xml:space="preserve"> </w:t>
      </w:r>
      <w:r w:rsidR="001C1D92">
        <w:rPr>
          <w:color w:val="auto"/>
          <w:sz w:val="24"/>
          <w:szCs w:val="24"/>
        </w:rPr>
        <w:t xml:space="preserve">plan </w:t>
      </w:r>
      <w:r w:rsidR="003A6CE5">
        <w:rPr>
          <w:color w:val="auto"/>
          <w:sz w:val="24"/>
          <w:szCs w:val="24"/>
        </w:rPr>
        <w:t>devised.</w:t>
      </w:r>
      <w:r w:rsidR="00852F7C" w:rsidRPr="00516118">
        <w:rPr>
          <w:color w:val="auto"/>
          <w:sz w:val="24"/>
          <w:szCs w:val="24"/>
        </w:rPr>
        <w:t xml:space="preserve"> </w:t>
      </w:r>
      <w:r w:rsidR="00FB6E96" w:rsidRPr="001D568D">
        <w:rPr>
          <w:color w:val="auto"/>
          <w:sz w:val="24"/>
          <w:szCs w:val="24"/>
        </w:rPr>
        <w:t xml:space="preserve">The term </w:t>
      </w:r>
      <w:r w:rsidR="00FB6E96" w:rsidRPr="001D568D">
        <w:rPr>
          <w:i/>
          <w:color w:val="auto"/>
          <w:sz w:val="24"/>
          <w:szCs w:val="24"/>
        </w:rPr>
        <w:t>‘significant harm’</w:t>
      </w:r>
      <w:r w:rsidR="00FB6E96" w:rsidRPr="001D568D">
        <w:rPr>
          <w:color w:val="auto"/>
          <w:sz w:val="24"/>
          <w:szCs w:val="24"/>
        </w:rPr>
        <w:t xml:space="preserve"> was introduced in the Children Act 1989</w:t>
      </w:r>
      <w:r w:rsidR="001D568D" w:rsidRPr="001D568D">
        <w:rPr>
          <w:color w:val="auto"/>
          <w:sz w:val="24"/>
          <w:szCs w:val="24"/>
        </w:rPr>
        <w:t xml:space="preserve"> S47</w:t>
      </w:r>
      <w:r w:rsidR="00FB6E96" w:rsidRPr="001D568D">
        <w:rPr>
          <w:color w:val="auto"/>
          <w:sz w:val="24"/>
          <w:szCs w:val="24"/>
        </w:rPr>
        <w:t>, a threshold that justifies compulsory intervention</w:t>
      </w:r>
      <w:r w:rsidR="00FB6E96" w:rsidRPr="001D568D">
        <w:rPr>
          <w:rFonts w:eastAsiaTheme="minorHAnsi"/>
          <w:color w:val="auto"/>
          <w:sz w:val="24"/>
          <w:szCs w:val="24"/>
          <w:lang w:eastAsia="en-US"/>
        </w:rPr>
        <w:t xml:space="preserve"> in family life in order to protect</w:t>
      </w:r>
      <w:r w:rsidR="00AE5FDC" w:rsidRPr="001D568D">
        <w:rPr>
          <w:rFonts w:eastAsiaTheme="minorHAnsi"/>
          <w:color w:val="auto"/>
          <w:sz w:val="24"/>
          <w:szCs w:val="24"/>
          <w:lang w:eastAsia="en-US"/>
        </w:rPr>
        <w:t xml:space="preserve"> </w:t>
      </w:r>
      <w:r w:rsidR="00FB6E96" w:rsidRPr="001D568D">
        <w:rPr>
          <w:rFonts w:eastAsiaTheme="minorHAnsi"/>
          <w:color w:val="auto"/>
          <w:sz w:val="24"/>
          <w:szCs w:val="24"/>
          <w:lang w:eastAsia="en-US"/>
        </w:rPr>
        <w:t>children</w:t>
      </w:r>
      <w:r w:rsidR="00FB6E96" w:rsidRPr="001D568D">
        <w:rPr>
          <w:color w:val="auto"/>
          <w:sz w:val="24"/>
          <w:szCs w:val="24"/>
        </w:rPr>
        <w:t xml:space="preserve">. </w:t>
      </w:r>
      <w:r w:rsidR="007B4E19">
        <w:rPr>
          <w:color w:val="auto"/>
          <w:sz w:val="24"/>
          <w:szCs w:val="24"/>
        </w:rPr>
        <w:t xml:space="preserve">A core group was held </w:t>
      </w:r>
      <w:r w:rsidR="00BC76C4">
        <w:rPr>
          <w:color w:val="auto"/>
          <w:sz w:val="24"/>
          <w:szCs w:val="24"/>
        </w:rPr>
        <w:t xml:space="preserve">within </w:t>
      </w:r>
      <w:r w:rsidR="007B4E19">
        <w:rPr>
          <w:color w:val="auto"/>
          <w:sz w:val="24"/>
          <w:szCs w:val="24"/>
        </w:rPr>
        <w:t xml:space="preserve">10 working days after the conference and there after every 6 weeks. </w:t>
      </w:r>
      <w:r w:rsidR="003A6CE5">
        <w:rPr>
          <w:color w:val="auto"/>
          <w:sz w:val="24"/>
          <w:szCs w:val="24"/>
        </w:rPr>
        <w:t>My role consisted of working collaborative</w:t>
      </w:r>
      <w:r w:rsidR="00701370">
        <w:rPr>
          <w:color w:val="auto"/>
          <w:sz w:val="24"/>
          <w:szCs w:val="24"/>
        </w:rPr>
        <w:t>ly</w:t>
      </w:r>
      <w:r w:rsidR="003A6CE5">
        <w:rPr>
          <w:color w:val="auto"/>
          <w:sz w:val="24"/>
          <w:szCs w:val="24"/>
        </w:rPr>
        <w:t xml:space="preserve"> with the parents, and other </w:t>
      </w:r>
      <w:r w:rsidR="00A55FA3">
        <w:rPr>
          <w:color w:val="auto"/>
          <w:sz w:val="24"/>
          <w:szCs w:val="24"/>
        </w:rPr>
        <w:t xml:space="preserve">key </w:t>
      </w:r>
      <w:r w:rsidR="003A6CE5">
        <w:rPr>
          <w:color w:val="auto"/>
          <w:sz w:val="24"/>
          <w:szCs w:val="24"/>
        </w:rPr>
        <w:t xml:space="preserve">professionals </w:t>
      </w:r>
      <w:r w:rsidR="00DA1DFB">
        <w:rPr>
          <w:color w:val="auto"/>
          <w:sz w:val="24"/>
          <w:szCs w:val="24"/>
        </w:rPr>
        <w:t xml:space="preserve">to implement the CP plan </w:t>
      </w:r>
      <w:r w:rsidR="003A6CE5">
        <w:rPr>
          <w:color w:val="auto"/>
          <w:sz w:val="24"/>
          <w:szCs w:val="24"/>
        </w:rPr>
        <w:t>to ensure that the baby was safeguarded from harm</w:t>
      </w:r>
      <w:r w:rsidR="00D87CCB">
        <w:rPr>
          <w:color w:val="auto"/>
          <w:sz w:val="24"/>
          <w:szCs w:val="24"/>
        </w:rPr>
        <w:t xml:space="preserve">, </w:t>
      </w:r>
      <w:r w:rsidR="00320F3C">
        <w:rPr>
          <w:color w:val="auto"/>
          <w:sz w:val="24"/>
          <w:szCs w:val="24"/>
        </w:rPr>
        <w:t xml:space="preserve">to </w:t>
      </w:r>
      <w:r w:rsidR="007B4E19" w:rsidRPr="00D87CCB">
        <w:rPr>
          <w:color w:val="auto"/>
          <w:sz w:val="24"/>
          <w:szCs w:val="24"/>
        </w:rPr>
        <w:t xml:space="preserve">promote the </w:t>
      </w:r>
      <w:r w:rsidR="007B4E19" w:rsidRPr="007B4E19">
        <w:rPr>
          <w:color w:val="auto"/>
          <w:sz w:val="24"/>
          <w:szCs w:val="24"/>
        </w:rPr>
        <w:t>baby’</w:t>
      </w:r>
      <w:r w:rsidR="007B4E19" w:rsidRPr="00D87CCB">
        <w:rPr>
          <w:color w:val="auto"/>
          <w:sz w:val="24"/>
          <w:szCs w:val="24"/>
        </w:rPr>
        <w:t xml:space="preserve">s </w:t>
      </w:r>
      <w:r w:rsidR="007B4E19" w:rsidRPr="007B4E19">
        <w:rPr>
          <w:color w:val="auto"/>
          <w:sz w:val="24"/>
          <w:szCs w:val="24"/>
        </w:rPr>
        <w:t xml:space="preserve">welfare, health and development and </w:t>
      </w:r>
      <w:r w:rsidR="007B4E19">
        <w:rPr>
          <w:color w:val="auto"/>
          <w:sz w:val="24"/>
          <w:szCs w:val="24"/>
        </w:rPr>
        <w:t>support</w:t>
      </w:r>
      <w:r w:rsidR="00D87CCB">
        <w:rPr>
          <w:color w:val="auto"/>
          <w:sz w:val="24"/>
          <w:szCs w:val="24"/>
        </w:rPr>
        <w:t xml:space="preserve"> the parents to address the risk </w:t>
      </w:r>
      <w:r w:rsidR="00D87CCB">
        <w:rPr>
          <w:color w:val="auto"/>
          <w:sz w:val="24"/>
          <w:szCs w:val="24"/>
        </w:rPr>
        <w:lastRenderedPageBreak/>
        <w:t>factors and vulnerabilities</w:t>
      </w:r>
      <w:r w:rsidR="003819A6">
        <w:rPr>
          <w:color w:val="auto"/>
          <w:sz w:val="24"/>
          <w:szCs w:val="24"/>
        </w:rPr>
        <w:t>.</w:t>
      </w:r>
      <w:r w:rsidR="00D87CCB">
        <w:rPr>
          <w:color w:val="auto"/>
          <w:sz w:val="24"/>
          <w:szCs w:val="24"/>
        </w:rPr>
        <w:t xml:space="preserve"> </w:t>
      </w:r>
      <w:r w:rsidR="00D44660">
        <w:rPr>
          <w:color w:val="auto"/>
          <w:sz w:val="24"/>
          <w:szCs w:val="24"/>
        </w:rPr>
        <w:t xml:space="preserve">I was also to </w:t>
      </w:r>
      <w:r w:rsidR="00BC76C4">
        <w:rPr>
          <w:color w:val="auto"/>
          <w:sz w:val="24"/>
          <w:szCs w:val="24"/>
        </w:rPr>
        <w:t xml:space="preserve">complete </w:t>
      </w:r>
      <w:r w:rsidR="00D44660">
        <w:rPr>
          <w:color w:val="auto"/>
          <w:sz w:val="24"/>
          <w:szCs w:val="24"/>
        </w:rPr>
        <w:t>statutory</w:t>
      </w:r>
      <w:r w:rsidR="005C19FB">
        <w:rPr>
          <w:color w:val="auto"/>
          <w:sz w:val="24"/>
          <w:szCs w:val="24"/>
        </w:rPr>
        <w:t xml:space="preserve"> CP</w:t>
      </w:r>
      <w:r w:rsidR="00D44660">
        <w:rPr>
          <w:color w:val="auto"/>
          <w:sz w:val="24"/>
          <w:szCs w:val="24"/>
        </w:rPr>
        <w:t xml:space="preserve"> visits ever two weeks to </w:t>
      </w:r>
      <w:r w:rsidR="00D44660" w:rsidRPr="00BC76C4">
        <w:rPr>
          <w:color w:val="auto"/>
          <w:sz w:val="24"/>
          <w:szCs w:val="24"/>
        </w:rPr>
        <w:t>assess the risks to the baby linking my practice to the Framework for Assess</w:t>
      </w:r>
      <w:r w:rsidR="002D2B3D">
        <w:rPr>
          <w:color w:val="auto"/>
          <w:sz w:val="24"/>
          <w:szCs w:val="24"/>
        </w:rPr>
        <w:t>ment of Children in Need (2001)</w:t>
      </w:r>
      <w:r w:rsidR="00A55FA3">
        <w:rPr>
          <w:color w:val="auto"/>
          <w:sz w:val="24"/>
          <w:szCs w:val="24"/>
        </w:rPr>
        <w:t>.</w:t>
      </w:r>
      <w:r w:rsidR="007426B9">
        <w:rPr>
          <w:color w:val="auto"/>
          <w:sz w:val="24"/>
          <w:szCs w:val="24"/>
        </w:rPr>
        <w:t xml:space="preserve"> </w:t>
      </w:r>
      <w:r w:rsidR="00A55FA3">
        <w:rPr>
          <w:color w:val="auto"/>
          <w:sz w:val="24"/>
          <w:szCs w:val="24"/>
        </w:rPr>
        <w:t>T</w:t>
      </w:r>
      <w:r w:rsidR="007426B9">
        <w:rPr>
          <w:color w:val="auto"/>
          <w:sz w:val="24"/>
          <w:szCs w:val="24"/>
        </w:rPr>
        <w:t>herefore</w:t>
      </w:r>
      <w:r w:rsidR="00F24248">
        <w:rPr>
          <w:color w:val="auto"/>
          <w:sz w:val="24"/>
          <w:szCs w:val="24"/>
        </w:rPr>
        <w:t xml:space="preserve"> to assess</w:t>
      </w:r>
      <w:r w:rsidR="002D2B3D">
        <w:rPr>
          <w:color w:val="auto"/>
          <w:sz w:val="24"/>
          <w:szCs w:val="24"/>
        </w:rPr>
        <w:t xml:space="preserve"> </w:t>
      </w:r>
      <w:r w:rsidR="002D2B3D">
        <w:rPr>
          <w:sz w:val="24"/>
          <w:szCs w:val="24"/>
        </w:rPr>
        <w:t xml:space="preserve">the </w:t>
      </w:r>
      <w:r w:rsidR="002D2B3D">
        <w:rPr>
          <w:color w:val="auto"/>
          <w:sz w:val="24"/>
          <w:szCs w:val="24"/>
        </w:rPr>
        <w:t xml:space="preserve">areas of parenting capacity, </w:t>
      </w:r>
      <w:r w:rsidR="002D2B3D" w:rsidRPr="007B38D1">
        <w:rPr>
          <w:rFonts w:eastAsiaTheme="minorHAnsi"/>
          <w:sz w:val="23"/>
          <w:szCs w:val="23"/>
          <w:lang w:eastAsia="en-US"/>
        </w:rPr>
        <w:t xml:space="preserve">child's developmental needs, and </w:t>
      </w:r>
      <w:r w:rsidR="00F24248">
        <w:rPr>
          <w:rFonts w:eastAsiaTheme="minorHAnsi"/>
          <w:sz w:val="23"/>
          <w:szCs w:val="23"/>
          <w:lang w:eastAsia="en-US"/>
        </w:rPr>
        <w:t xml:space="preserve">the </w:t>
      </w:r>
      <w:r w:rsidR="002D2B3D" w:rsidRPr="007B38D1">
        <w:rPr>
          <w:rFonts w:eastAsiaTheme="minorHAnsi"/>
          <w:sz w:val="23"/>
          <w:szCs w:val="23"/>
          <w:lang w:eastAsia="en-US"/>
        </w:rPr>
        <w:t>wider family and e</w:t>
      </w:r>
      <w:r w:rsidR="00A55FA3">
        <w:rPr>
          <w:rFonts w:eastAsiaTheme="minorHAnsi"/>
          <w:sz w:val="23"/>
          <w:szCs w:val="23"/>
          <w:lang w:eastAsia="en-US"/>
        </w:rPr>
        <w:t>nvironmental</w:t>
      </w:r>
      <w:r w:rsidR="002D2B3D">
        <w:rPr>
          <w:rFonts w:eastAsiaTheme="minorHAnsi"/>
          <w:sz w:val="23"/>
          <w:szCs w:val="23"/>
          <w:lang w:eastAsia="en-US"/>
        </w:rPr>
        <w:t xml:space="preserve"> </w:t>
      </w:r>
      <w:r w:rsidR="002D2B3D" w:rsidRPr="007B38D1">
        <w:rPr>
          <w:rFonts w:eastAsiaTheme="minorHAnsi"/>
          <w:sz w:val="23"/>
          <w:szCs w:val="23"/>
          <w:lang w:eastAsia="en-US"/>
        </w:rPr>
        <w:t>factors</w:t>
      </w:r>
      <w:r w:rsidR="00F24248">
        <w:rPr>
          <w:rFonts w:eastAsiaTheme="minorHAnsi"/>
          <w:sz w:val="23"/>
          <w:szCs w:val="23"/>
          <w:lang w:eastAsia="en-US"/>
        </w:rPr>
        <w:t>. T</w:t>
      </w:r>
      <w:r w:rsidR="00A55FA3">
        <w:rPr>
          <w:rFonts w:eastAsiaTheme="minorHAnsi"/>
          <w:sz w:val="23"/>
          <w:szCs w:val="23"/>
          <w:lang w:eastAsia="en-US"/>
        </w:rPr>
        <w:t>he</w:t>
      </w:r>
      <w:r w:rsidR="002D2B3D">
        <w:rPr>
          <w:rFonts w:eastAsiaTheme="minorHAnsi"/>
          <w:sz w:val="23"/>
          <w:szCs w:val="23"/>
          <w:lang w:eastAsia="en-US"/>
        </w:rPr>
        <w:t xml:space="preserve"> </w:t>
      </w:r>
      <w:r w:rsidR="002D2B3D" w:rsidRPr="007B38D1">
        <w:rPr>
          <w:i/>
          <w:color w:val="auto"/>
          <w:sz w:val="24"/>
          <w:szCs w:val="24"/>
        </w:rPr>
        <w:t>‘</w:t>
      </w:r>
      <w:r w:rsidR="002D2B3D" w:rsidRPr="007B38D1">
        <w:rPr>
          <w:rFonts w:eastAsiaTheme="minorHAnsi"/>
          <w:i/>
          <w:sz w:val="23"/>
          <w:szCs w:val="23"/>
          <w:lang w:eastAsia="en-US"/>
        </w:rPr>
        <w:t>three elements inter-related and cannot be considered in isolation</w:t>
      </w:r>
      <w:r w:rsidR="002D2B3D" w:rsidRPr="007B38D1">
        <w:rPr>
          <w:rFonts w:eastAsiaTheme="minorHAnsi"/>
          <w:sz w:val="23"/>
          <w:szCs w:val="23"/>
          <w:lang w:eastAsia="en-US"/>
        </w:rPr>
        <w:t xml:space="preserve"> (HM Government, 2013).</w:t>
      </w:r>
      <w:r w:rsidR="007426B9">
        <w:rPr>
          <w:rFonts w:eastAsiaTheme="minorHAnsi"/>
          <w:sz w:val="23"/>
          <w:szCs w:val="23"/>
          <w:lang w:eastAsia="en-US"/>
        </w:rPr>
        <w:t xml:space="preserve"> I was to </w:t>
      </w:r>
      <w:r w:rsidR="00A55FA3">
        <w:rPr>
          <w:color w:val="auto"/>
          <w:sz w:val="24"/>
          <w:szCs w:val="24"/>
        </w:rPr>
        <w:t>gather and analyse</w:t>
      </w:r>
      <w:r w:rsidR="007426B9">
        <w:rPr>
          <w:color w:val="auto"/>
          <w:sz w:val="24"/>
          <w:szCs w:val="24"/>
        </w:rPr>
        <w:t xml:space="preserve"> the information </w:t>
      </w:r>
      <w:r w:rsidR="00D44660" w:rsidRPr="00BC76C4">
        <w:rPr>
          <w:color w:val="auto"/>
          <w:sz w:val="24"/>
          <w:szCs w:val="24"/>
        </w:rPr>
        <w:t xml:space="preserve">in order to determine the likelihood of harm, and to assess whether </w:t>
      </w:r>
      <w:r w:rsidR="005C19FB" w:rsidRPr="00BC76C4">
        <w:rPr>
          <w:color w:val="auto"/>
          <w:sz w:val="24"/>
          <w:szCs w:val="24"/>
        </w:rPr>
        <w:t xml:space="preserve">the </w:t>
      </w:r>
      <w:r w:rsidR="00D44660" w:rsidRPr="00BC76C4">
        <w:rPr>
          <w:color w:val="auto"/>
          <w:sz w:val="24"/>
          <w:szCs w:val="24"/>
        </w:rPr>
        <w:t>parenting was ‘</w:t>
      </w:r>
      <w:r w:rsidR="00D44660" w:rsidRPr="00BC76C4">
        <w:rPr>
          <w:i/>
          <w:color w:val="auto"/>
          <w:sz w:val="24"/>
          <w:szCs w:val="24"/>
        </w:rPr>
        <w:t>good enough’</w:t>
      </w:r>
      <w:r w:rsidR="00D44660" w:rsidRPr="00BC76C4">
        <w:rPr>
          <w:color w:val="auto"/>
          <w:sz w:val="24"/>
          <w:szCs w:val="24"/>
        </w:rPr>
        <w:t xml:space="preserve"> in order to determine a plan going forward (Beckett 2007). </w:t>
      </w:r>
      <w:r w:rsidR="002D2B3D">
        <w:rPr>
          <w:rFonts w:eastAsiaTheme="minorHAnsi"/>
          <w:sz w:val="23"/>
          <w:szCs w:val="23"/>
          <w:lang w:eastAsia="en-US"/>
        </w:rPr>
        <w:t>P</w:t>
      </w:r>
      <w:r w:rsidR="002D2B3D" w:rsidRPr="002D2B3D">
        <w:rPr>
          <w:rFonts w:eastAsiaTheme="minorHAnsi"/>
          <w:sz w:val="23"/>
          <w:szCs w:val="23"/>
          <w:lang w:eastAsia="en-US"/>
        </w:rPr>
        <w:t xml:space="preserve">erceptions of </w:t>
      </w:r>
      <w:r w:rsidR="002D2B3D" w:rsidRPr="002D2B3D">
        <w:rPr>
          <w:rFonts w:eastAsiaTheme="minorHAnsi"/>
          <w:i/>
          <w:sz w:val="23"/>
          <w:szCs w:val="23"/>
          <w:lang w:eastAsia="en-US"/>
        </w:rPr>
        <w:t>'good enough'</w:t>
      </w:r>
      <w:r w:rsidR="002D2B3D">
        <w:rPr>
          <w:rFonts w:eastAsiaTheme="minorHAnsi"/>
          <w:sz w:val="23"/>
          <w:szCs w:val="23"/>
          <w:lang w:eastAsia="en-US"/>
        </w:rPr>
        <w:t xml:space="preserve"> parenting, include </w:t>
      </w:r>
      <w:r w:rsidR="002D2B3D" w:rsidRPr="002D2B3D">
        <w:rPr>
          <w:rFonts w:eastAsiaTheme="minorHAnsi"/>
          <w:sz w:val="23"/>
          <w:szCs w:val="23"/>
          <w:lang w:eastAsia="en-US"/>
        </w:rPr>
        <w:t>four elements</w:t>
      </w:r>
      <w:r w:rsidR="002D2B3D">
        <w:rPr>
          <w:rFonts w:eastAsiaTheme="minorHAnsi"/>
          <w:sz w:val="23"/>
          <w:szCs w:val="23"/>
          <w:lang w:eastAsia="en-US"/>
        </w:rPr>
        <w:t>; m</w:t>
      </w:r>
      <w:r w:rsidR="002D2B3D" w:rsidRPr="002D2B3D">
        <w:rPr>
          <w:rFonts w:eastAsiaTheme="minorHAnsi"/>
          <w:sz w:val="23"/>
          <w:szCs w:val="23"/>
          <w:lang w:eastAsia="en-US"/>
        </w:rPr>
        <w:t>eeting children's health and developmental needs</w:t>
      </w:r>
      <w:r w:rsidR="002D2B3D">
        <w:rPr>
          <w:rFonts w:eastAsiaTheme="minorHAnsi"/>
          <w:sz w:val="23"/>
          <w:szCs w:val="23"/>
          <w:lang w:eastAsia="en-US"/>
        </w:rPr>
        <w:t>,</w:t>
      </w:r>
      <w:r w:rsidR="002D2B3D" w:rsidRPr="002D2B3D">
        <w:rPr>
          <w:rFonts w:eastAsiaTheme="minorHAnsi"/>
          <w:sz w:val="23"/>
          <w:szCs w:val="23"/>
          <w:lang w:eastAsia="en-US"/>
        </w:rPr>
        <w:t xml:space="preserve"> </w:t>
      </w:r>
      <w:r w:rsidR="002D2B3D">
        <w:rPr>
          <w:rFonts w:eastAsiaTheme="minorHAnsi"/>
          <w:sz w:val="23"/>
          <w:szCs w:val="23"/>
          <w:lang w:eastAsia="en-US"/>
        </w:rPr>
        <w:t xml:space="preserve">putting children's needs first, </w:t>
      </w:r>
      <w:r w:rsidR="002D2B3D" w:rsidRPr="002D2B3D">
        <w:rPr>
          <w:rFonts w:eastAsiaTheme="minorHAnsi"/>
          <w:sz w:val="23"/>
          <w:szCs w:val="23"/>
          <w:lang w:eastAsia="en-US"/>
        </w:rPr>
        <w:t xml:space="preserve">providing routine and consistent care </w:t>
      </w:r>
      <w:r w:rsidR="002D2B3D">
        <w:rPr>
          <w:rFonts w:eastAsiaTheme="minorHAnsi"/>
          <w:sz w:val="23"/>
          <w:szCs w:val="23"/>
          <w:lang w:eastAsia="en-US"/>
        </w:rPr>
        <w:t xml:space="preserve">and </w:t>
      </w:r>
      <w:r w:rsidR="002D2B3D" w:rsidRPr="002D2B3D">
        <w:rPr>
          <w:rFonts w:eastAsiaTheme="minorHAnsi"/>
          <w:sz w:val="23"/>
          <w:szCs w:val="23"/>
          <w:lang w:eastAsia="en-US"/>
        </w:rPr>
        <w:t>acknowledging problems and engaging with support services</w:t>
      </w:r>
      <w:r w:rsidR="002D2B3D">
        <w:rPr>
          <w:rFonts w:eastAsiaTheme="minorHAnsi"/>
          <w:sz w:val="23"/>
          <w:szCs w:val="23"/>
          <w:lang w:eastAsia="en-US"/>
        </w:rPr>
        <w:t xml:space="preserve"> (NSPPC, 2014). </w:t>
      </w:r>
    </w:p>
    <w:p w:rsidR="0089289C" w:rsidRDefault="0089289C" w:rsidP="00F17A7F">
      <w:pPr>
        <w:overflowPunct/>
        <w:autoSpaceDE/>
        <w:autoSpaceDN/>
        <w:adjustRightInd/>
        <w:spacing w:line="360" w:lineRule="auto"/>
        <w:jc w:val="both"/>
        <w:textAlignment w:val="auto"/>
        <w:rPr>
          <w:b/>
          <w:color w:val="auto"/>
          <w:sz w:val="24"/>
          <w:szCs w:val="24"/>
        </w:rPr>
      </w:pPr>
    </w:p>
    <w:p w:rsidR="00C503B1" w:rsidRPr="00CD218A" w:rsidRDefault="004E5875" w:rsidP="00F17A7F">
      <w:pPr>
        <w:overflowPunct/>
        <w:autoSpaceDE/>
        <w:autoSpaceDN/>
        <w:adjustRightInd/>
        <w:spacing w:line="360" w:lineRule="auto"/>
        <w:jc w:val="both"/>
        <w:textAlignment w:val="auto"/>
        <w:rPr>
          <w:sz w:val="24"/>
          <w:szCs w:val="24"/>
        </w:rPr>
      </w:pPr>
      <w:r>
        <w:rPr>
          <w:color w:val="auto"/>
          <w:sz w:val="24"/>
          <w:szCs w:val="24"/>
        </w:rPr>
        <w:t xml:space="preserve">Due to </w:t>
      </w:r>
      <w:r w:rsidR="00531B6C">
        <w:rPr>
          <w:color w:val="auto"/>
          <w:sz w:val="24"/>
          <w:szCs w:val="24"/>
        </w:rPr>
        <w:t xml:space="preserve">complexity of </w:t>
      </w:r>
      <w:r>
        <w:rPr>
          <w:color w:val="auto"/>
          <w:sz w:val="24"/>
          <w:szCs w:val="24"/>
        </w:rPr>
        <w:t xml:space="preserve">the </w:t>
      </w:r>
      <w:r w:rsidR="00531B6C">
        <w:rPr>
          <w:color w:val="auto"/>
          <w:sz w:val="24"/>
          <w:szCs w:val="24"/>
        </w:rPr>
        <w:t>circumstance</w:t>
      </w:r>
      <w:r w:rsidR="0089289C">
        <w:rPr>
          <w:color w:val="auto"/>
          <w:sz w:val="24"/>
          <w:szCs w:val="24"/>
        </w:rPr>
        <w:t>s of the parents background this</w:t>
      </w:r>
      <w:r w:rsidR="00531B6C">
        <w:rPr>
          <w:color w:val="auto"/>
          <w:sz w:val="24"/>
          <w:szCs w:val="24"/>
        </w:rPr>
        <w:t xml:space="preserve"> had implications for the welfare of the child i.e</w:t>
      </w:r>
      <w:r>
        <w:rPr>
          <w:color w:val="auto"/>
          <w:sz w:val="24"/>
          <w:szCs w:val="24"/>
        </w:rPr>
        <w:t xml:space="preserve">. the </w:t>
      </w:r>
      <w:r w:rsidR="00531B6C">
        <w:rPr>
          <w:color w:val="auto"/>
          <w:sz w:val="24"/>
          <w:szCs w:val="24"/>
        </w:rPr>
        <w:t>mother‘s</w:t>
      </w:r>
      <w:r>
        <w:rPr>
          <w:color w:val="auto"/>
          <w:sz w:val="24"/>
          <w:szCs w:val="24"/>
        </w:rPr>
        <w:t xml:space="preserve"> first child </w:t>
      </w:r>
      <w:r w:rsidR="00DD6669">
        <w:rPr>
          <w:color w:val="auto"/>
          <w:sz w:val="24"/>
          <w:szCs w:val="24"/>
        </w:rPr>
        <w:t xml:space="preserve">was </w:t>
      </w:r>
      <w:r>
        <w:rPr>
          <w:color w:val="auto"/>
          <w:sz w:val="24"/>
          <w:szCs w:val="24"/>
        </w:rPr>
        <w:t xml:space="preserve">in the care of her maternal grandparents under a Residence Order, </w:t>
      </w:r>
      <w:r w:rsidRPr="00B27E55">
        <w:rPr>
          <w:sz w:val="24"/>
          <w:szCs w:val="24"/>
        </w:rPr>
        <w:t xml:space="preserve">both </w:t>
      </w:r>
      <w:r>
        <w:rPr>
          <w:sz w:val="24"/>
          <w:szCs w:val="24"/>
        </w:rPr>
        <w:t xml:space="preserve">parents were </w:t>
      </w:r>
      <w:r w:rsidRPr="00B27E55">
        <w:rPr>
          <w:sz w:val="24"/>
          <w:szCs w:val="24"/>
        </w:rPr>
        <w:t xml:space="preserve">vulnerable adults </w:t>
      </w:r>
      <w:r>
        <w:rPr>
          <w:sz w:val="24"/>
          <w:szCs w:val="24"/>
        </w:rPr>
        <w:t xml:space="preserve">with </w:t>
      </w:r>
      <w:r w:rsidRPr="00B27E55">
        <w:rPr>
          <w:sz w:val="24"/>
          <w:szCs w:val="24"/>
        </w:rPr>
        <w:t>learning disabilities</w:t>
      </w:r>
      <w:r>
        <w:rPr>
          <w:sz w:val="24"/>
          <w:szCs w:val="24"/>
        </w:rPr>
        <w:t xml:space="preserve">, </w:t>
      </w:r>
      <w:r w:rsidR="0093161A">
        <w:rPr>
          <w:sz w:val="24"/>
          <w:szCs w:val="24"/>
        </w:rPr>
        <w:t xml:space="preserve">there were </w:t>
      </w:r>
      <w:r w:rsidR="004578EC">
        <w:rPr>
          <w:sz w:val="24"/>
          <w:szCs w:val="24"/>
        </w:rPr>
        <w:t xml:space="preserve">concerns to </w:t>
      </w:r>
      <w:r w:rsidR="003E5E38">
        <w:rPr>
          <w:sz w:val="24"/>
          <w:szCs w:val="24"/>
        </w:rPr>
        <w:t>the history of the par</w:t>
      </w:r>
      <w:r w:rsidR="00BC76C4">
        <w:rPr>
          <w:sz w:val="24"/>
          <w:szCs w:val="24"/>
        </w:rPr>
        <w:t xml:space="preserve">ents i.e. </w:t>
      </w:r>
      <w:r w:rsidRPr="00B27E55">
        <w:rPr>
          <w:sz w:val="24"/>
          <w:szCs w:val="24"/>
        </w:rPr>
        <w:t>sexual offences</w:t>
      </w:r>
      <w:r w:rsidRPr="00B27E55">
        <w:rPr>
          <w:color w:val="FF0000"/>
          <w:sz w:val="24"/>
          <w:szCs w:val="24"/>
        </w:rPr>
        <w:t xml:space="preserve"> </w:t>
      </w:r>
      <w:r w:rsidR="00531B6C" w:rsidRPr="00B27E55">
        <w:rPr>
          <w:sz w:val="24"/>
          <w:szCs w:val="24"/>
        </w:rPr>
        <w:t>and</w:t>
      </w:r>
      <w:r w:rsidR="00531B6C" w:rsidRPr="00B27E55">
        <w:rPr>
          <w:color w:val="FF0000"/>
          <w:sz w:val="24"/>
          <w:szCs w:val="24"/>
        </w:rPr>
        <w:t xml:space="preserve"> </w:t>
      </w:r>
      <w:r w:rsidR="00531B6C" w:rsidRPr="00B27E55">
        <w:rPr>
          <w:sz w:val="24"/>
          <w:szCs w:val="24"/>
        </w:rPr>
        <w:t>the</w:t>
      </w:r>
      <w:r w:rsidRPr="00B27E55">
        <w:rPr>
          <w:sz w:val="24"/>
          <w:szCs w:val="24"/>
        </w:rPr>
        <w:t xml:space="preserve"> associates of</w:t>
      </w:r>
      <w:r>
        <w:rPr>
          <w:sz w:val="24"/>
          <w:szCs w:val="24"/>
        </w:rPr>
        <w:t xml:space="preserve"> Registered Sex offenders</w:t>
      </w:r>
      <w:r w:rsidRPr="00B27E55">
        <w:rPr>
          <w:sz w:val="24"/>
          <w:szCs w:val="24"/>
        </w:rPr>
        <w:t>.</w:t>
      </w:r>
      <w:r w:rsidR="003E5E38">
        <w:rPr>
          <w:sz w:val="24"/>
          <w:szCs w:val="24"/>
        </w:rPr>
        <w:t xml:space="preserve"> The LA convened a Legal Planning meeting that concluded that the LA would follow the Public Law Outline procedures </w:t>
      </w:r>
      <w:r w:rsidR="00080776">
        <w:rPr>
          <w:sz w:val="24"/>
          <w:szCs w:val="24"/>
        </w:rPr>
        <w:t xml:space="preserve">(PLO) </w:t>
      </w:r>
      <w:r w:rsidR="003E5E38">
        <w:rPr>
          <w:sz w:val="24"/>
          <w:szCs w:val="24"/>
        </w:rPr>
        <w:t>(XXX, 2013)</w:t>
      </w:r>
      <w:r w:rsidR="00080776">
        <w:rPr>
          <w:sz w:val="24"/>
          <w:szCs w:val="24"/>
        </w:rPr>
        <w:t xml:space="preserve">. To further support my practice and learning I attended a three day PLO training session. This training provided me with guidance to the court and PLO process that outlined the stages of assessment, evidence gathering, the </w:t>
      </w:r>
      <w:r w:rsidR="0089581B">
        <w:rPr>
          <w:sz w:val="24"/>
          <w:szCs w:val="24"/>
        </w:rPr>
        <w:t>relevant</w:t>
      </w:r>
      <w:r w:rsidR="00080776">
        <w:rPr>
          <w:sz w:val="24"/>
          <w:szCs w:val="24"/>
        </w:rPr>
        <w:t xml:space="preserve"> court hearings i.e</w:t>
      </w:r>
      <w:r w:rsidR="0089581B">
        <w:rPr>
          <w:sz w:val="24"/>
          <w:szCs w:val="24"/>
        </w:rPr>
        <w:t>.</w:t>
      </w:r>
      <w:r w:rsidR="00080776">
        <w:rPr>
          <w:sz w:val="24"/>
          <w:szCs w:val="24"/>
        </w:rPr>
        <w:t xml:space="preserve"> </w:t>
      </w:r>
      <w:r w:rsidR="0089581B">
        <w:rPr>
          <w:sz w:val="24"/>
          <w:szCs w:val="24"/>
        </w:rPr>
        <w:t>Case Management Hearing, Issues Resolution Hearings, Final Hearing</w:t>
      </w:r>
      <w:r w:rsidR="0019682E">
        <w:rPr>
          <w:sz w:val="24"/>
          <w:szCs w:val="24"/>
        </w:rPr>
        <w:t xml:space="preserve">, identifying the </w:t>
      </w:r>
      <w:r w:rsidR="0089289C">
        <w:rPr>
          <w:sz w:val="24"/>
          <w:szCs w:val="24"/>
        </w:rPr>
        <w:t xml:space="preserve">processes i.e. the </w:t>
      </w:r>
      <w:r w:rsidR="0019682E">
        <w:rPr>
          <w:sz w:val="24"/>
          <w:szCs w:val="24"/>
        </w:rPr>
        <w:t xml:space="preserve">formulating </w:t>
      </w:r>
      <w:r w:rsidR="0089289C">
        <w:rPr>
          <w:sz w:val="24"/>
          <w:szCs w:val="24"/>
        </w:rPr>
        <w:t xml:space="preserve">of </w:t>
      </w:r>
      <w:r w:rsidR="0019682E">
        <w:rPr>
          <w:sz w:val="24"/>
          <w:szCs w:val="24"/>
        </w:rPr>
        <w:t>evidence</w:t>
      </w:r>
      <w:r w:rsidR="00AB194F">
        <w:rPr>
          <w:sz w:val="24"/>
          <w:szCs w:val="24"/>
        </w:rPr>
        <w:t xml:space="preserve"> that </w:t>
      </w:r>
      <w:r w:rsidR="0019682E">
        <w:rPr>
          <w:sz w:val="24"/>
          <w:szCs w:val="24"/>
        </w:rPr>
        <w:t>support</w:t>
      </w:r>
      <w:r w:rsidR="00AB194F">
        <w:rPr>
          <w:sz w:val="24"/>
          <w:szCs w:val="24"/>
        </w:rPr>
        <w:t>s</w:t>
      </w:r>
      <w:r w:rsidR="0019682E">
        <w:rPr>
          <w:sz w:val="24"/>
          <w:szCs w:val="24"/>
        </w:rPr>
        <w:t xml:space="preserve"> clear decision making</w:t>
      </w:r>
      <w:r w:rsidR="0089581B">
        <w:rPr>
          <w:sz w:val="24"/>
          <w:szCs w:val="24"/>
        </w:rPr>
        <w:t xml:space="preserve">. This training aided my practice and </w:t>
      </w:r>
      <w:r w:rsidR="0019682E">
        <w:rPr>
          <w:sz w:val="24"/>
          <w:szCs w:val="24"/>
        </w:rPr>
        <w:t xml:space="preserve">confidence, </w:t>
      </w:r>
      <w:r w:rsidR="004578EC">
        <w:rPr>
          <w:sz w:val="24"/>
          <w:szCs w:val="24"/>
        </w:rPr>
        <w:t xml:space="preserve">and it </w:t>
      </w:r>
      <w:r w:rsidR="0019682E">
        <w:rPr>
          <w:sz w:val="24"/>
          <w:szCs w:val="24"/>
        </w:rPr>
        <w:t xml:space="preserve">was informative to </w:t>
      </w:r>
      <w:r w:rsidR="004578EC">
        <w:rPr>
          <w:sz w:val="24"/>
          <w:szCs w:val="24"/>
        </w:rPr>
        <w:t xml:space="preserve">support </w:t>
      </w:r>
      <w:r w:rsidR="0019682E">
        <w:rPr>
          <w:sz w:val="24"/>
          <w:szCs w:val="24"/>
        </w:rPr>
        <w:t>my direct practice</w:t>
      </w:r>
      <w:r w:rsidR="004578EC">
        <w:rPr>
          <w:sz w:val="24"/>
          <w:szCs w:val="24"/>
        </w:rPr>
        <w:t xml:space="preserve"> with the family</w:t>
      </w:r>
      <w:r w:rsidR="000318DE">
        <w:rPr>
          <w:sz w:val="24"/>
          <w:szCs w:val="24"/>
        </w:rPr>
        <w:t xml:space="preserve"> (SW1, 3)</w:t>
      </w:r>
      <w:r w:rsidR="0019682E">
        <w:rPr>
          <w:sz w:val="24"/>
          <w:szCs w:val="24"/>
        </w:rPr>
        <w:t>.</w:t>
      </w:r>
      <w:r w:rsidR="00C22724">
        <w:rPr>
          <w:sz w:val="24"/>
          <w:szCs w:val="24"/>
        </w:rPr>
        <w:t xml:space="preserve"> </w:t>
      </w:r>
      <w:r w:rsidR="004578EC">
        <w:rPr>
          <w:sz w:val="24"/>
          <w:szCs w:val="24"/>
        </w:rPr>
        <w:t xml:space="preserve">The parents attended the first PLO meeting and the concerns were discussed with the parents with their solicitors present. Due to the risks to baby </w:t>
      </w:r>
      <w:r w:rsidR="004578EC">
        <w:rPr>
          <w:color w:val="auto"/>
          <w:sz w:val="24"/>
          <w:szCs w:val="24"/>
        </w:rPr>
        <w:t>t</w:t>
      </w:r>
      <w:r w:rsidR="00BC7E0F">
        <w:rPr>
          <w:color w:val="auto"/>
          <w:sz w:val="24"/>
          <w:szCs w:val="24"/>
        </w:rPr>
        <w:t xml:space="preserve">he </w:t>
      </w:r>
      <w:r w:rsidR="00820779">
        <w:rPr>
          <w:color w:val="auto"/>
          <w:sz w:val="24"/>
          <w:szCs w:val="24"/>
        </w:rPr>
        <w:t xml:space="preserve">LA identified that </w:t>
      </w:r>
      <w:r w:rsidR="00BC7E0F">
        <w:rPr>
          <w:color w:val="auto"/>
          <w:sz w:val="24"/>
          <w:szCs w:val="24"/>
        </w:rPr>
        <w:t>a Mother and baby placement</w:t>
      </w:r>
      <w:r w:rsidR="0089289C">
        <w:rPr>
          <w:color w:val="auto"/>
          <w:sz w:val="24"/>
          <w:szCs w:val="24"/>
        </w:rPr>
        <w:t>, Parents and C</w:t>
      </w:r>
      <w:r w:rsidR="003819A6">
        <w:rPr>
          <w:color w:val="auto"/>
          <w:sz w:val="24"/>
          <w:szCs w:val="24"/>
        </w:rPr>
        <w:t>hild T</w:t>
      </w:r>
      <w:r w:rsidR="00531B6C">
        <w:rPr>
          <w:color w:val="auto"/>
          <w:sz w:val="24"/>
          <w:szCs w:val="24"/>
        </w:rPr>
        <w:t xml:space="preserve">ogether (PACT) </w:t>
      </w:r>
      <w:r w:rsidR="00820779">
        <w:rPr>
          <w:color w:val="auto"/>
          <w:sz w:val="24"/>
          <w:szCs w:val="24"/>
        </w:rPr>
        <w:t xml:space="preserve">would be required in order </w:t>
      </w:r>
      <w:r w:rsidR="00E10579">
        <w:rPr>
          <w:color w:val="auto"/>
          <w:sz w:val="24"/>
          <w:szCs w:val="24"/>
        </w:rPr>
        <w:t xml:space="preserve">for the LA </w:t>
      </w:r>
      <w:r w:rsidR="00820779">
        <w:rPr>
          <w:color w:val="auto"/>
          <w:sz w:val="24"/>
          <w:szCs w:val="24"/>
        </w:rPr>
        <w:t xml:space="preserve">to complete further assessments </w:t>
      </w:r>
      <w:r w:rsidR="00E10579">
        <w:rPr>
          <w:color w:val="auto"/>
          <w:sz w:val="24"/>
          <w:szCs w:val="24"/>
        </w:rPr>
        <w:t xml:space="preserve">of their </w:t>
      </w:r>
      <w:r w:rsidR="00820779">
        <w:rPr>
          <w:color w:val="auto"/>
          <w:sz w:val="24"/>
          <w:szCs w:val="24"/>
        </w:rPr>
        <w:t xml:space="preserve">parenting capacity. The mother agreed to the placement </w:t>
      </w:r>
      <w:r w:rsidR="00BC7E0F">
        <w:rPr>
          <w:color w:val="auto"/>
          <w:sz w:val="24"/>
          <w:szCs w:val="24"/>
        </w:rPr>
        <w:t>and for her baby to be voluntarily accommodate</w:t>
      </w:r>
      <w:r w:rsidR="004578EC">
        <w:rPr>
          <w:color w:val="auto"/>
          <w:sz w:val="24"/>
          <w:szCs w:val="24"/>
        </w:rPr>
        <w:t>d under s76 of the SSWBA 2014</w:t>
      </w:r>
      <w:r w:rsidR="00820779">
        <w:rPr>
          <w:color w:val="auto"/>
          <w:sz w:val="24"/>
          <w:szCs w:val="24"/>
        </w:rPr>
        <w:t>.</w:t>
      </w:r>
      <w:r w:rsidR="004578EC">
        <w:rPr>
          <w:color w:val="auto"/>
          <w:sz w:val="24"/>
          <w:szCs w:val="24"/>
        </w:rPr>
        <w:t xml:space="preserve"> </w:t>
      </w:r>
      <w:r w:rsidR="00531B6C">
        <w:rPr>
          <w:color w:val="auto"/>
          <w:sz w:val="24"/>
          <w:szCs w:val="24"/>
        </w:rPr>
        <w:t xml:space="preserve">The LA commissioned various </w:t>
      </w:r>
      <w:r w:rsidR="00BB6389">
        <w:rPr>
          <w:color w:val="auto"/>
          <w:sz w:val="24"/>
          <w:szCs w:val="24"/>
        </w:rPr>
        <w:t xml:space="preserve">expert </w:t>
      </w:r>
      <w:r w:rsidR="00531B6C">
        <w:rPr>
          <w:color w:val="auto"/>
          <w:sz w:val="24"/>
          <w:szCs w:val="24"/>
        </w:rPr>
        <w:t>assessments</w:t>
      </w:r>
      <w:r w:rsidR="009429AC">
        <w:rPr>
          <w:color w:val="auto"/>
          <w:sz w:val="24"/>
          <w:szCs w:val="24"/>
        </w:rPr>
        <w:t xml:space="preserve"> </w:t>
      </w:r>
      <w:r w:rsidR="00531B6C">
        <w:rPr>
          <w:color w:val="auto"/>
          <w:sz w:val="24"/>
          <w:szCs w:val="24"/>
        </w:rPr>
        <w:t xml:space="preserve">in order to make an informed </w:t>
      </w:r>
      <w:r w:rsidR="00AB194F">
        <w:rPr>
          <w:color w:val="auto"/>
          <w:sz w:val="24"/>
          <w:szCs w:val="24"/>
        </w:rPr>
        <w:t>judgment of the parental capacity</w:t>
      </w:r>
      <w:r w:rsidR="00531B6C">
        <w:rPr>
          <w:color w:val="auto"/>
          <w:sz w:val="24"/>
          <w:szCs w:val="24"/>
        </w:rPr>
        <w:t xml:space="preserve"> to protect their child i.e.</w:t>
      </w:r>
      <w:r w:rsidR="00CD218A" w:rsidRPr="00CD218A">
        <w:rPr>
          <w:rFonts w:eastAsia="Calibri"/>
          <w:color w:val="auto"/>
          <w:sz w:val="24"/>
          <w:szCs w:val="24"/>
          <w:lang w:eastAsia="en-US"/>
        </w:rPr>
        <w:t xml:space="preserve"> </w:t>
      </w:r>
      <w:r w:rsidR="00CD218A">
        <w:rPr>
          <w:rFonts w:eastAsia="Calibri"/>
          <w:color w:val="auto"/>
          <w:sz w:val="24"/>
          <w:szCs w:val="24"/>
          <w:lang w:eastAsia="en-US"/>
        </w:rPr>
        <w:t xml:space="preserve">assessments in relation to the parent’s history and background in regards to </w:t>
      </w:r>
      <w:r w:rsidR="00CD218A" w:rsidRPr="000D5A6F">
        <w:rPr>
          <w:sz w:val="24"/>
          <w:szCs w:val="24"/>
        </w:rPr>
        <w:t>allegations of sexual offences</w:t>
      </w:r>
      <w:r w:rsidR="00CD218A">
        <w:rPr>
          <w:sz w:val="24"/>
          <w:szCs w:val="24"/>
        </w:rPr>
        <w:t xml:space="preserve">, and to identify </w:t>
      </w:r>
      <w:r w:rsidR="00CD218A" w:rsidRPr="000D5A6F">
        <w:rPr>
          <w:sz w:val="24"/>
          <w:szCs w:val="24"/>
        </w:rPr>
        <w:t xml:space="preserve">any risks </w:t>
      </w:r>
      <w:r w:rsidR="0093161A">
        <w:rPr>
          <w:sz w:val="24"/>
          <w:szCs w:val="24"/>
        </w:rPr>
        <w:lastRenderedPageBreak/>
        <w:t xml:space="preserve">parents may pose to a baby and </w:t>
      </w:r>
      <w:r w:rsidR="00CD218A">
        <w:rPr>
          <w:sz w:val="24"/>
          <w:szCs w:val="24"/>
        </w:rPr>
        <w:t xml:space="preserve">their </w:t>
      </w:r>
      <w:r w:rsidR="00CD218A" w:rsidRPr="000D5A6F">
        <w:rPr>
          <w:sz w:val="24"/>
          <w:szCs w:val="24"/>
        </w:rPr>
        <w:t xml:space="preserve">ability to safeguard a baby from </w:t>
      </w:r>
      <w:r w:rsidR="00CD218A">
        <w:rPr>
          <w:sz w:val="24"/>
          <w:szCs w:val="24"/>
        </w:rPr>
        <w:t xml:space="preserve">those </w:t>
      </w:r>
      <w:r w:rsidR="00CD218A" w:rsidRPr="000D5A6F">
        <w:rPr>
          <w:sz w:val="24"/>
          <w:szCs w:val="24"/>
        </w:rPr>
        <w:t>who may pose a risk</w:t>
      </w:r>
      <w:r w:rsidR="00CD218A">
        <w:rPr>
          <w:sz w:val="24"/>
          <w:szCs w:val="24"/>
        </w:rPr>
        <w:t xml:space="preserve">. </w:t>
      </w:r>
      <w:r w:rsidR="00E10579">
        <w:rPr>
          <w:color w:val="auto"/>
          <w:sz w:val="24"/>
          <w:szCs w:val="24"/>
        </w:rPr>
        <w:t xml:space="preserve">A </w:t>
      </w:r>
      <w:r w:rsidR="00E10579" w:rsidRPr="003954D6">
        <w:rPr>
          <w:rFonts w:eastAsia="Calibri"/>
          <w:color w:val="auto"/>
          <w:sz w:val="24"/>
          <w:szCs w:val="24"/>
        </w:rPr>
        <w:t xml:space="preserve">Cognitive assessment with both </w:t>
      </w:r>
      <w:r w:rsidR="00E10579">
        <w:rPr>
          <w:rFonts w:eastAsia="Calibri"/>
          <w:color w:val="auto"/>
          <w:sz w:val="24"/>
          <w:szCs w:val="24"/>
        </w:rPr>
        <w:t>parents</w:t>
      </w:r>
      <w:r w:rsidR="00E10579" w:rsidRPr="00E10579">
        <w:rPr>
          <w:rFonts w:eastAsia="Calibri"/>
          <w:color w:val="auto"/>
          <w:sz w:val="24"/>
          <w:szCs w:val="24"/>
          <w:lang w:eastAsia="en-US"/>
        </w:rPr>
        <w:t xml:space="preserve"> </w:t>
      </w:r>
      <w:r w:rsidR="00531B6C">
        <w:rPr>
          <w:rFonts w:eastAsia="Calibri"/>
          <w:color w:val="auto"/>
          <w:sz w:val="24"/>
          <w:szCs w:val="24"/>
          <w:lang w:eastAsia="en-US"/>
        </w:rPr>
        <w:t xml:space="preserve">was completed </w:t>
      </w:r>
      <w:r w:rsidR="00C503B1">
        <w:rPr>
          <w:rFonts w:eastAsia="Calibri"/>
          <w:color w:val="auto"/>
          <w:sz w:val="24"/>
          <w:szCs w:val="24"/>
          <w:lang w:eastAsia="en-US"/>
        </w:rPr>
        <w:t>t</w:t>
      </w:r>
      <w:r w:rsidR="00E10579" w:rsidRPr="00E10579">
        <w:rPr>
          <w:rFonts w:eastAsia="Calibri" w:cs="Times New Roman"/>
          <w:sz w:val="24"/>
          <w:szCs w:val="22"/>
          <w:lang w:eastAsia="en-US"/>
        </w:rPr>
        <w:t xml:space="preserve">o assess </w:t>
      </w:r>
      <w:r w:rsidR="00C503B1">
        <w:rPr>
          <w:rFonts w:eastAsia="Calibri" w:cs="Times New Roman"/>
          <w:sz w:val="24"/>
          <w:szCs w:val="22"/>
          <w:lang w:eastAsia="en-US"/>
        </w:rPr>
        <w:t xml:space="preserve">their </w:t>
      </w:r>
      <w:r w:rsidR="00E10579" w:rsidRPr="00E10579">
        <w:rPr>
          <w:rFonts w:eastAsia="Calibri" w:cs="Times New Roman"/>
          <w:sz w:val="24"/>
          <w:szCs w:val="22"/>
          <w:lang w:eastAsia="en-US"/>
        </w:rPr>
        <w:t>capacity to unde</w:t>
      </w:r>
      <w:r w:rsidR="00531B6C">
        <w:rPr>
          <w:rFonts w:eastAsia="Calibri" w:cs="Times New Roman"/>
          <w:sz w:val="24"/>
          <w:szCs w:val="22"/>
          <w:lang w:eastAsia="en-US"/>
        </w:rPr>
        <w:t xml:space="preserve">rstand the PLO process, what was </w:t>
      </w:r>
      <w:r w:rsidR="00E10579" w:rsidRPr="00E10579">
        <w:rPr>
          <w:rFonts w:eastAsia="Calibri" w:cs="Times New Roman"/>
          <w:sz w:val="24"/>
          <w:szCs w:val="22"/>
          <w:lang w:eastAsia="en-US"/>
        </w:rPr>
        <w:t xml:space="preserve">expected of them and to understand the risks to their baby and themselves and to take action to protect their child. </w:t>
      </w:r>
      <w:r w:rsidR="00C503B1">
        <w:rPr>
          <w:rFonts w:eastAsia="Calibri" w:cs="Times New Roman"/>
          <w:sz w:val="24"/>
          <w:szCs w:val="22"/>
          <w:lang w:eastAsia="en-US"/>
        </w:rPr>
        <w:t xml:space="preserve">Both were </w:t>
      </w:r>
      <w:r w:rsidR="00E10579" w:rsidRPr="00E10579">
        <w:rPr>
          <w:rFonts w:eastAsia="Calibri"/>
          <w:color w:val="auto"/>
          <w:sz w:val="24"/>
          <w:szCs w:val="24"/>
          <w:lang w:eastAsia="en-US"/>
        </w:rPr>
        <w:t xml:space="preserve">assessed </w:t>
      </w:r>
      <w:r w:rsidR="00C503B1">
        <w:rPr>
          <w:rFonts w:eastAsia="Calibri"/>
          <w:color w:val="auto"/>
          <w:sz w:val="24"/>
          <w:szCs w:val="24"/>
          <w:lang w:eastAsia="en-US"/>
        </w:rPr>
        <w:t xml:space="preserve">to have </w:t>
      </w:r>
      <w:r w:rsidR="00E10579" w:rsidRPr="00E10579">
        <w:rPr>
          <w:rFonts w:eastAsia="Calibri"/>
          <w:color w:val="auto"/>
          <w:sz w:val="24"/>
          <w:szCs w:val="24"/>
          <w:lang w:eastAsia="en-US"/>
        </w:rPr>
        <w:t>capacity to understand any potential court process</w:t>
      </w:r>
      <w:r w:rsidR="00C503B1">
        <w:rPr>
          <w:rFonts w:eastAsia="Calibri"/>
          <w:color w:val="auto"/>
          <w:sz w:val="24"/>
          <w:szCs w:val="24"/>
          <w:lang w:eastAsia="en-US"/>
        </w:rPr>
        <w:t xml:space="preserve"> but also </w:t>
      </w:r>
      <w:r w:rsidR="00E10579" w:rsidRPr="003954D6">
        <w:rPr>
          <w:rFonts w:eastAsia="Calibri"/>
          <w:color w:val="auto"/>
          <w:sz w:val="24"/>
          <w:szCs w:val="24"/>
        </w:rPr>
        <w:t>indicated that there current intellectual functioning and general intellectual ability</w:t>
      </w:r>
      <w:r w:rsidR="00C503B1">
        <w:rPr>
          <w:rFonts w:eastAsia="Calibri"/>
          <w:color w:val="auto"/>
          <w:sz w:val="24"/>
          <w:szCs w:val="24"/>
        </w:rPr>
        <w:t xml:space="preserve"> was </w:t>
      </w:r>
      <w:r w:rsidR="00E10579" w:rsidRPr="003954D6">
        <w:rPr>
          <w:rFonts w:eastAsia="Calibri"/>
          <w:color w:val="auto"/>
          <w:sz w:val="24"/>
          <w:szCs w:val="24"/>
        </w:rPr>
        <w:t xml:space="preserve">in the Extremely Low range. </w:t>
      </w:r>
      <w:r w:rsidR="00C503B1">
        <w:rPr>
          <w:rFonts w:eastAsia="Calibri"/>
          <w:color w:val="auto"/>
          <w:sz w:val="24"/>
          <w:szCs w:val="24"/>
        </w:rPr>
        <w:t xml:space="preserve">Therefore a Parent Assessment Manuel (PAMs) assessment was completed to </w:t>
      </w:r>
      <w:r w:rsidR="00C503B1" w:rsidRPr="003954D6">
        <w:rPr>
          <w:color w:val="auto"/>
          <w:sz w:val="24"/>
          <w:szCs w:val="24"/>
        </w:rPr>
        <w:t xml:space="preserve">establish </w:t>
      </w:r>
      <w:r w:rsidR="00C503B1">
        <w:rPr>
          <w:color w:val="auto"/>
          <w:sz w:val="24"/>
          <w:szCs w:val="24"/>
        </w:rPr>
        <w:t xml:space="preserve">the </w:t>
      </w:r>
      <w:r w:rsidR="00F24248" w:rsidRPr="003954D6">
        <w:rPr>
          <w:color w:val="auto"/>
          <w:sz w:val="24"/>
          <w:szCs w:val="24"/>
        </w:rPr>
        <w:t>parent’s</w:t>
      </w:r>
      <w:r w:rsidR="00C503B1" w:rsidRPr="003954D6">
        <w:rPr>
          <w:color w:val="auto"/>
          <w:sz w:val="24"/>
          <w:szCs w:val="24"/>
        </w:rPr>
        <w:t xml:space="preserve"> abilities to provide basic safe care of baby</w:t>
      </w:r>
      <w:r w:rsidR="00C503B1">
        <w:rPr>
          <w:color w:val="auto"/>
          <w:sz w:val="24"/>
          <w:szCs w:val="24"/>
        </w:rPr>
        <w:t xml:space="preserve"> taking into account </w:t>
      </w:r>
      <w:r w:rsidR="00C503B1" w:rsidRPr="001F2D5F">
        <w:rPr>
          <w:color w:val="auto"/>
          <w:sz w:val="24"/>
          <w:szCs w:val="24"/>
        </w:rPr>
        <w:t>parents who have a learning disability.</w:t>
      </w:r>
      <w:r w:rsidR="00A55FA3">
        <w:rPr>
          <w:color w:val="auto"/>
          <w:sz w:val="24"/>
          <w:szCs w:val="24"/>
        </w:rPr>
        <w:t xml:space="preserve"> The PAMs</w:t>
      </w:r>
      <w:r w:rsidR="007A6B00" w:rsidRPr="003954D6">
        <w:rPr>
          <w:color w:val="auto"/>
          <w:sz w:val="24"/>
          <w:szCs w:val="24"/>
        </w:rPr>
        <w:t xml:space="preserve"> </w:t>
      </w:r>
      <w:r w:rsidR="007A6B00" w:rsidRPr="003954D6">
        <w:rPr>
          <w:rFonts w:eastAsia="Calibri"/>
          <w:color w:val="auto"/>
          <w:sz w:val="24"/>
          <w:szCs w:val="24"/>
          <w:lang w:eastAsia="en-US"/>
        </w:rPr>
        <w:t xml:space="preserve">indicated that both </w:t>
      </w:r>
      <w:r w:rsidR="00E10579">
        <w:rPr>
          <w:rFonts w:eastAsia="Calibri"/>
          <w:color w:val="auto"/>
          <w:sz w:val="24"/>
          <w:szCs w:val="24"/>
          <w:lang w:eastAsia="en-US"/>
        </w:rPr>
        <w:t xml:space="preserve">parents </w:t>
      </w:r>
      <w:r w:rsidR="007A6B00" w:rsidRPr="003954D6">
        <w:rPr>
          <w:rFonts w:eastAsia="Calibri"/>
          <w:color w:val="auto"/>
          <w:sz w:val="24"/>
          <w:szCs w:val="24"/>
          <w:lang w:eastAsia="en-US"/>
        </w:rPr>
        <w:t>have the appropriate parenting abilities in many areas, however identified areas of need requiring further learning</w:t>
      </w:r>
      <w:r w:rsidR="001F2D5F">
        <w:rPr>
          <w:rFonts w:eastAsia="Calibri"/>
          <w:color w:val="auto"/>
          <w:sz w:val="24"/>
          <w:szCs w:val="24"/>
          <w:lang w:eastAsia="en-US"/>
        </w:rPr>
        <w:t xml:space="preserve"> with concerns that their </w:t>
      </w:r>
      <w:r w:rsidR="00C503B1">
        <w:rPr>
          <w:rFonts w:eastAsia="Calibri"/>
          <w:color w:val="auto"/>
          <w:sz w:val="24"/>
          <w:szCs w:val="24"/>
          <w:lang w:eastAsia="en-US"/>
        </w:rPr>
        <w:t xml:space="preserve">parenting </w:t>
      </w:r>
      <w:r w:rsidR="003F62C0">
        <w:rPr>
          <w:rFonts w:eastAsia="Calibri"/>
          <w:color w:val="auto"/>
          <w:sz w:val="24"/>
          <w:szCs w:val="24"/>
          <w:lang w:eastAsia="en-US"/>
        </w:rPr>
        <w:t xml:space="preserve">falls short of </w:t>
      </w:r>
      <w:r w:rsidR="001F2D5F" w:rsidRPr="001F2D5F">
        <w:rPr>
          <w:rFonts w:eastAsia="Calibri"/>
          <w:i/>
          <w:color w:val="auto"/>
          <w:sz w:val="24"/>
          <w:szCs w:val="24"/>
          <w:lang w:eastAsia="en-US"/>
        </w:rPr>
        <w:t>‘</w:t>
      </w:r>
      <w:r w:rsidR="007A6B00" w:rsidRPr="003954D6">
        <w:rPr>
          <w:rFonts w:eastAsia="Calibri"/>
          <w:i/>
          <w:color w:val="auto"/>
          <w:sz w:val="24"/>
          <w:szCs w:val="24"/>
          <w:lang w:eastAsia="en-US"/>
        </w:rPr>
        <w:t>good enough parenting</w:t>
      </w:r>
      <w:r w:rsidR="001F2D5F" w:rsidRPr="001F2D5F">
        <w:rPr>
          <w:rFonts w:eastAsia="Calibri"/>
          <w:i/>
          <w:color w:val="auto"/>
          <w:sz w:val="24"/>
          <w:szCs w:val="24"/>
          <w:lang w:eastAsia="en-US"/>
        </w:rPr>
        <w:t>’</w:t>
      </w:r>
      <w:r w:rsidR="007A6B00" w:rsidRPr="003954D6">
        <w:rPr>
          <w:rFonts w:eastAsia="Calibri"/>
          <w:i/>
          <w:color w:val="auto"/>
          <w:sz w:val="24"/>
          <w:szCs w:val="24"/>
          <w:lang w:eastAsia="en-US"/>
        </w:rPr>
        <w:t xml:space="preserve">. </w:t>
      </w:r>
      <w:r w:rsidR="002E5189">
        <w:rPr>
          <w:rFonts w:eastAsia="Calibri"/>
          <w:i/>
          <w:color w:val="auto"/>
          <w:sz w:val="24"/>
          <w:szCs w:val="24"/>
          <w:lang w:eastAsia="en-US"/>
        </w:rPr>
        <w:t>(XXXXPAMs November 2017)</w:t>
      </w:r>
    </w:p>
    <w:p w:rsidR="002E5189" w:rsidRDefault="002E5189" w:rsidP="00F17A7F">
      <w:pPr>
        <w:overflowPunct/>
        <w:autoSpaceDE/>
        <w:autoSpaceDN/>
        <w:adjustRightInd/>
        <w:spacing w:line="360" w:lineRule="auto"/>
        <w:jc w:val="both"/>
        <w:textAlignment w:val="auto"/>
        <w:rPr>
          <w:rFonts w:eastAsia="Calibri"/>
          <w:color w:val="auto"/>
          <w:sz w:val="24"/>
          <w:szCs w:val="24"/>
          <w:lang w:eastAsia="en-US"/>
        </w:rPr>
      </w:pPr>
    </w:p>
    <w:p w:rsidR="00F15CB9" w:rsidRPr="00885AFC" w:rsidRDefault="00EF5747" w:rsidP="00F17A7F">
      <w:pPr>
        <w:overflowPunct/>
        <w:autoSpaceDE/>
        <w:autoSpaceDN/>
        <w:adjustRightInd/>
        <w:spacing w:line="360" w:lineRule="auto"/>
        <w:jc w:val="both"/>
        <w:textAlignment w:val="auto"/>
        <w:rPr>
          <w:rFonts w:eastAsia="Calibri"/>
          <w:color w:val="auto"/>
          <w:sz w:val="24"/>
          <w:szCs w:val="24"/>
          <w:lang w:eastAsia="en-US"/>
        </w:rPr>
      </w:pPr>
      <w:r>
        <w:rPr>
          <w:color w:val="auto"/>
          <w:sz w:val="24"/>
          <w:szCs w:val="24"/>
        </w:rPr>
        <w:t xml:space="preserve">In </w:t>
      </w:r>
      <w:r w:rsidR="0089289C">
        <w:rPr>
          <w:color w:val="auto"/>
          <w:sz w:val="24"/>
          <w:szCs w:val="24"/>
        </w:rPr>
        <w:t>order to ensure the child was safeguarded</w:t>
      </w:r>
      <w:r w:rsidR="0093161A">
        <w:rPr>
          <w:color w:val="auto"/>
          <w:sz w:val="24"/>
          <w:szCs w:val="24"/>
        </w:rPr>
        <w:t>,</w:t>
      </w:r>
      <w:r w:rsidR="0089289C">
        <w:rPr>
          <w:color w:val="auto"/>
          <w:sz w:val="24"/>
          <w:szCs w:val="24"/>
        </w:rPr>
        <w:t xml:space="preserve"> </w:t>
      </w:r>
      <w:r w:rsidR="00C95C4B">
        <w:rPr>
          <w:color w:val="auto"/>
          <w:sz w:val="24"/>
          <w:szCs w:val="24"/>
        </w:rPr>
        <w:t xml:space="preserve">the </w:t>
      </w:r>
      <w:r w:rsidR="00BC76C4">
        <w:rPr>
          <w:color w:val="auto"/>
          <w:sz w:val="24"/>
          <w:szCs w:val="24"/>
        </w:rPr>
        <w:t xml:space="preserve">child </w:t>
      </w:r>
      <w:r w:rsidR="00C95C4B">
        <w:rPr>
          <w:color w:val="auto"/>
          <w:sz w:val="24"/>
          <w:szCs w:val="24"/>
        </w:rPr>
        <w:t xml:space="preserve">remained voluntarily accommodated </w:t>
      </w:r>
      <w:r w:rsidR="0089289C">
        <w:rPr>
          <w:color w:val="auto"/>
          <w:sz w:val="24"/>
          <w:szCs w:val="24"/>
        </w:rPr>
        <w:t>with r</w:t>
      </w:r>
      <w:r w:rsidR="00AB7E7F">
        <w:rPr>
          <w:color w:val="auto"/>
          <w:sz w:val="24"/>
          <w:szCs w:val="24"/>
        </w:rPr>
        <w:t>eview CP</w:t>
      </w:r>
      <w:r w:rsidR="0089289C">
        <w:rPr>
          <w:color w:val="auto"/>
          <w:sz w:val="24"/>
          <w:szCs w:val="24"/>
        </w:rPr>
        <w:t xml:space="preserve"> </w:t>
      </w:r>
      <w:r w:rsidR="00C95C4B">
        <w:rPr>
          <w:color w:val="auto"/>
          <w:sz w:val="24"/>
          <w:szCs w:val="24"/>
        </w:rPr>
        <w:t xml:space="preserve">conferences </w:t>
      </w:r>
      <w:r w:rsidR="0089289C">
        <w:rPr>
          <w:color w:val="auto"/>
          <w:sz w:val="24"/>
          <w:szCs w:val="24"/>
        </w:rPr>
        <w:t xml:space="preserve">being </w:t>
      </w:r>
      <w:r w:rsidR="00C95C4B">
        <w:rPr>
          <w:color w:val="auto"/>
          <w:sz w:val="24"/>
          <w:szCs w:val="24"/>
        </w:rPr>
        <w:t xml:space="preserve">held </w:t>
      </w:r>
      <w:r w:rsidR="002F2D93">
        <w:rPr>
          <w:color w:val="auto"/>
          <w:sz w:val="24"/>
          <w:szCs w:val="24"/>
        </w:rPr>
        <w:t xml:space="preserve">with </w:t>
      </w:r>
      <w:r w:rsidR="00BC76C4">
        <w:rPr>
          <w:color w:val="auto"/>
          <w:sz w:val="24"/>
          <w:szCs w:val="24"/>
        </w:rPr>
        <w:t xml:space="preserve">the child </w:t>
      </w:r>
      <w:r w:rsidR="002F2D93">
        <w:rPr>
          <w:color w:val="auto"/>
          <w:sz w:val="24"/>
          <w:szCs w:val="24"/>
        </w:rPr>
        <w:t>remaining on the CP register</w:t>
      </w:r>
      <w:r w:rsidR="00F24248">
        <w:rPr>
          <w:color w:val="auto"/>
          <w:sz w:val="24"/>
          <w:szCs w:val="24"/>
        </w:rPr>
        <w:t>. R</w:t>
      </w:r>
      <w:r w:rsidR="0089289C">
        <w:rPr>
          <w:color w:val="auto"/>
          <w:sz w:val="24"/>
          <w:szCs w:val="24"/>
        </w:rPr>
        <w:t>outine</w:t>
      </w:r>
      <w:r w:rsidR="00AB7E7F">
        <w:rPr>
          <w:color w:val="auto"/>
          <w:sz w:val="24"/>
          <w:szCs w:val="24"/>
        </w:rPr>
        <w:t xml:space="preserve"> CP</w:t>
      </w:r>
      <w:r w:rsidR="0089289C">
        <w:rPr>
          <w:color w:val="auto"/>
          <w:sz w:val="24"/>
          <w:szCs w:val="24"/>
        </w:rPr>
        <w:t xml:space="preserve"> visits were </w:t>
      </w:r>
      <w:r w:rsidR="00F24248">
        <w:rPr>
          <w:color w:val="auto"/>
          <w:sz w:val="24"/>
          <w:szCs w:val="24"/>
        </w:rPr>
        <w:t xml:space="preserve">also </w:t>
      </w:r>
      <w:r w:rsidR="0089289C">
        <w:rPr>
          <w:color w:val="auto"/>
          <w:sz w:val="24"/>
          <w:szCs w:val="24"/>
        </w:rPr>
        <w:t>undertaken and L</w:t>
      </w:r>
      <w:r w:rsidR="008D72C0">
        <w:rPr>
          <w:color w:val="auto"/>
          <w:sz w:val="24"/>
          <w:szCs w:val="24"/>
        </w:rPr>
        <w:t xml:space="preserve">ooked </w:t>
      </w:r>
      <w:proofErr w:type="gramStart"/>
      <w:r w:rsidR="0089289C">
        <w:rPr>
          <w:color w:val="auto"/>
          <w:sz w:val="24"/>
          <w:szCs w:val="24"/>
        </w:rPr>
        <w:t>A</w:t>
      </w:r>
      <w:r w:rsidR="008D72C0">
        <w:rPr>
          <w:color w:val="auto"/>
          <w:sz w:val="24"/>
          <w:szCs w:val="24"/>
        </w:rPr>
        <w:t>fter</w:t>
      </w:r>
      <w:proofErr w:type="gramEnd"/>
      <w:r w:rsidR="008D72C0">
        <w:rPr>
          <w:color w:val="auto"/>
          <w:sz w:val="24"/>
          <w:szCs w:val="24"/>
        </w:rPr>
        <w:t xml:space="preserve"> </w:t>
      </w:r>
      <w:r w:rsidR="0089289C">
        <w:rPr>
          <w:color w:val="auto"/>
          <w:sz w:val="24"/>
          <w:szCs w:val="24"/>
        </w:rPr>
        <w:t>C</w:t>
      </w:r>
      <w:r w:rsidR="008D72C0">
        <w:rPr>
          <w:color w:val="auto"/>
          <w:sz w:val="24"/>
          <w:szCs w:val="24"/>
        </w:rPr>
        <w:t>hildren (LAC)</w:t>
      </w:r>
      <w:r w:rsidR="0089289C">
        <w:rPr>
          <w:color w:val="auto"/>
          <w:sz w:val="24"/>
          <w:szCs w:val="24"/>
        </w:rPr>
        <w:t xml:space="preserve"> reviews to implement a care plan for the child due to the child being </w:t>
      </w:r>
      <w:r w:rsidR="00AB194F">
        <w:rPr>
          <w:color w:val="auto"/>
          <w:sz w:val="24"/>
          <w:szCs w:val="24"/>
        </w:rPr>
        <w:t xml:space="preserve">voluntarily </w:t>
      </w:r>
      <w:r w:rsidR="0089289C">
        <w:rPr>
          <w:color w:val="auto"/>
          <w:sz w:val="24"/>
          <w:szCs w:val="24"/>
        </w:rPr>
        <w:t>accommodated</w:t>
      </w:r>
      <w:r w:rsidR="002F2D93">
        <w:rPr>
          <w:color w:val="auto"/>
          <w:sz w:val="24"/>
          <w:szCs w:val="24"/>
        </w:rPr>
        <w:t>. A</w:t>
      </w:r>
      <w:r w:rsidR="00C95C4B">
        <w:rPr>
          <w:color w:val="auto"/>
          <w:sz w:val="24"/>
          <w:szCs w:val="24"/>
        </w:rPr>
        <w:t xml:space="preserve"> rehabilitation plan was agreed for a gradual transition to the community. </w:t>
      </w:r>
      <w:r w:rsidR="00792F71">
        <w:rPr>
          <w:color w:val="auto"/>
          <w:sz w:val="24"/>
          <w:szCs w:val="24"/>
        </w:rPr>
        <w:t>However</w:t>
      </w:r>
      <w:r w:rsidR="002F2D93">
        <w:rPr>
          <w:color w:val="auto"/>
          <w:sz w:val="24"/>
          <w:szCs w:val="24"/>
        </w:rPr>
        <w:t>,</w:t>
      </w:r>
      <w:r w:rsidR="00792F71">
        <w:rPr>
          <w:color w:val="auto"/>
          <w:sz w:val="24"/>
          <w:szCs w:val="24"/>
        </w:rPr>
        <w:t xml:space="preserve"> consistent concerns were raised </w:t>
      </w:r>
      <w:r w:rsidR="003F62C0">
        <w:rPr>
          <w:sz w:val="24"/>
          <w:szCs w:val="24"/>
        </w:rPr>
        <w:t xml:space="preserve">whilst </w:t>
      </w:r>
      <w:r w:rsidR="00AB194F">
        <w:rPr>
          <w:sz w:val="24"/>
          <w:szCs w:val="24"/>
        </w:rPr>
        <w:t xml:space="preserve">supervised </w:t>
      </w:r>
      <w:r w:rsidR="00792F71" w:rsidRPr="00B27E55">
        <w:rPr>
          <w:sz w:val="24"/>
          <w:szCs w:val="24"/>
        </w:rPr>
        <w:t>within the community, outside a pr</w:t>
      </w:r>
      <w:r w:rsidR="003F62C0">
        <w:rPr>
          <w:sz w:val="24"/>
          <w:szCs w:val="24"/>
        </w:rPr>
        <w:t xml:space="preserve">otective environment </w:t>
      </w:r>
      <w:r w:rsidR="002F2D93">
        <w:rPr>
          <w:sz w:val="24"/>
          <w:szCs w:val="24"/>
        </w:rPr>
        <w:t>where the parents did not continue with the routines as in the mother and baby placement, placing</w:t>
      </w:r>
      <w:r w:rsidR="003F62C0">
        <w:rPr>
          <w:sz w:val="24"/>
          <w:szCs w:val="24"/>
        </w:rPr>
        <w:t xml:space="preserve"> baby</w:t>
      </w:r>
      <w:r w:rsidR="00792F71" w:rsidRPr="00B27E55">
        <w:rPr>
          <w:sz w:val="24"/>
          <w:szCs w:val="24"/>
        </w:rPr>
        <w:t xml:space="preserve"> at the risk of the likelihood of significant harm</w:t>
      </w:r>
      <w:r w:rsidR="003F62C0">
        <w:rPr>
          <w:sz w:val="24"/>
          <w:szCs w:val="24"/>
        </w:rPr>
        <w:t>.</w:t>
      </w:r>
      <w:r w:rsidR="002F2D93">
        <w:rPr>
          <w:sz w:val="24"/>
          <w:szCs w:val="24"/>
        </w:rPr>
        <w:t xml:space="preserve"> </w:t>
      </w:r>
      <w:r w:rsidR="00792F71" w:rsidRPr="00ED2413">
        <w:rPr>
          <w:sz w:val="24"/>
          <w:szCs w:val="24"/>
        </w:rPr>
        <w:t xml:space="preserve">It </w:t>
      </w:r>
      <w:r w:rsidR="002F2D93">
        <w:rPr>
          <w:sz w:val="24"/>
          <w:szCs w:val="24"/>
        </w:rPr>
        <w:t xml:space="preserve">was </w:t>
      </w:r>
      <w:r w:rsidR="00792F71" w:rsidRPr="00ED2413">
        <w:rPr>
          <w:sz w:val="24"/>
          <w:szCs w:val="24"/>
        </w:rPr>
        <w:t>a concern th</w:t>
      </w:r>
      <w:r w:rsidR="002F2D93">
        <w:rPr>
          <w:sz w:val="24"/>
          <w:szCs w:val="24"/>
        </w:rPr>
        <w:t>at when the level of support was withdrawn from the parents</w:t>
      </w:r>
      <w:r w:rsidR="00792F71" w:rsidRPr="00ED2413">
        <w:rPr>
          <w:sz w:val="24"/>
          <w:szCs w:val="24"/>
        </w:rPr>
        <w:t xml:space="preserve"> </w:t>
      </w:r>
      <w:r w:rsidR="002F2D93">
        <w:rPr>
          <w:sz w:val="24"/>
          <w:szCs w:val="24"/>
        </w:rPr>
        <w:t xml:space="preserve">they were </w:t>
      </w:r>
      <w:r w:rsidR="00792F71" w:rsidRPr="00ED2413">
        <w:rPr>
          <w:sz w:val="24"/>
          <w:szCs w:val="24"/>
        </w:rPr>
        <w:t>not able to continue with the expected routines to</w:t>
      </w:r>
      <w:r w:rsidR="00792F71" w:rsidRPr="006C7887">
        <w:rPr>
          <w:sz w:val="24"/>
          <w:szCs w:val="24"/>
        </w:rPr>
        <w:t xml:space="preserve"> </w:t>
      </w:r>
      <w:r w:rsidR="00792F71" w:rsidRPr="00ED2413">
        <w:rPr>
          <w:sz w:val="24"/>
          <w:szCs w:val="24"/>
        </w:rPr>
        <w:t xml:space="preserve">meet </w:t>
      </w:r>
      <w:r w:rsidR="002F2D93">
        <w:rPr>
          <w:sz w:val="24"/>
          <w:szCs w:val="24"/>
        </w:rPr>
        <w:t>the i</w:t>
      </w:r>
      <w:r w:rsidR="00792F71" w:rsidRPr="00ED2413">
        <w:rPr>
          <w:sz w:val="24"/>
          <w:szCs w:val="24"/>
        </w:rPr>
        <w:t xml:space="preserve">dentified needs </w:t>
      </w:r>
      <w:r w:rsidR="002F2D93">
        <w:rPr>
          <w:sz w:val="24"/>
          <w:szCs w:val="24"/>
        </w:rPr>
        <w:t xml:space="preserve">of their baby </w:t>
      </w:r>
      <w:r w:rsidR="00792F71" w:rsidRPr="00ED2413">
        <w:rPr>
          <w:sz w:val="24"/>
          <w:szCs w:val="24"/>
        </w:rPr>
        <w:t xml:space="preserve">and to ensure </w:t>
      </w:r>
      <w:r w:rsidR="008D72C0">
        <w:rPr>
          <w:sz w:val="24"/>
          <w:szCs w:val="24"/>
        </w:rPr>
        <w:t xml:space="preserve">the </w:t>
      </w:r>
      <w:r w:rsidR="002F2D93">
        <w:rPr>
          <w:sz w:val="24"/>
          <w:szCs w:val="24"/>
        </w:rPr>
        <w:t xml:space="preserve">baby was </w:t>
      </w:r>
      <w:r w:rsidR="00792F71" w:rsidRPr="00ED2413">
        <w:rPr>
          <w:sz w:val="24"/>
          <w:szCs w:val="24"/>
        </w:rPr>
        <w:t>safe from harm</w:t>
      </w:r>
      <w:r w:rsidR="002F2D93">
        <w:rPr>
          <w:sz w:val="24"/>
          <w:szCs w:val="24"/>
        </w:rPr>
        <w:t>.</w:t>
      </w:r>
      <w:r w:rsidR="002F2D93">
        <w:rPr>
          <w:rFonts w:eastAsia="Calibri" w:cs="Times New Roman"/>
          <w:sz w:val="24"/>
          <w:szCs w:val="22"/>
          <w:lang w:eastAsia="en-US"/>
        </w:rPr>
        <w:t xml:space="preserve"> </w:t>
      </w:r>
      <w:r w:rsidR="003954D6" w:rsidRPr="003954D6">
        <w:rPr>
          <w:rFonts w:eastAsia="Calibri"/>
          <w:color w:val="auto"/>
          <w:sz w:val="24"/>
          <w:szCs w:val="24"/>
          <w:lang w:eastAsia="en-US"/>
        </w:rPr>
        <w:t xml:space="preserve">The proposed rehabilitation plan was </w:t>
      </w:r>
      <w:r w:rsidR="00A16607">
        <w:rPr>
          <w:rFonts w:eastAsia="Calibri"/>
          <w:color w:val="auto"/>
          <w:sz w:val="24"/>
          <w:szCs w:val="24"/>
          <w:lang w:eastAsia="en-US"/>
        </w:rPr>
        <w:t>suspended by the LA</w:t>
      </w:r>
      <w:r w:rsidR="003954D6" w:rsidRPr="003954D6">
        <w:rPr>
          <w:rFonts w:eastAsia="Calibri"/>
          <w:color w:val="auto"/>
          <w:sz w:val="24"/>
          <w:szCs w:val="24"/>
          <w:lang w:eastAsia="en-US"/>
        </w:rPr>
        <w:t xml:space="preserve"> </w:t>
      </w:r>
      <w:r w:rsidR="002F2D93">
        <w:rPr>
          <w:rFonts w:eastAsia="Calibri"/>
          <w:color w:val="auto"/>
          <w:sz w:val="24"/>
          <w:szCs w:val="24"/>
          <w:lang w:eastAsia="en-US"/>
        </w:rPr>
        <w:t xml:space="preserve">due to the concerns to the safety of </w:t>
      </w:r>
      <w:r w:rsidR="00AB7E7F">
        <w:rPr>
          <w:rFonts w:eastAsia="Calibri"/>
          <w:color w:val="auto"/>
          <w:sz w:val="24"/>
          <w:szCs w:val="24"/>
          <w:lang w:eastAsia="en-US"/>
        </w:rPr>
        <w:t xml:space="preserve">the </w:t>
      </w:r>
      <w:r w:rsidR="002F2D93">
        <w:rPr>
          <w:rFonts w:eastAsia="Calibri"/>
          <w:color w:val="auto"/>
          <w:sz w:val="24"/>
          <w:szCs w:val="24"/>
          <w:lang w:eastAsia="en-US"/>
        </w:rPr>
        <w:t xml:space="preserve">baby. </w:t>
      </w:r>
      <w:r w:rsidR="003954D6" w:rsidRPr="003954D6">
        <w:rPr>
          <w:rFonts w:eastAsia="Calibri"/>
          <w:color w:val="auto"/>
          <w:sz w:val="24"/>
          <w:szCs w:val="24"/>
          <w:lang w:eastAsia="en-US"/>
        </w:rPr>
        <w:t>A Legal planning meeting was held that decided that it was n</w:t>
      </w:r>
      <w:r w:rsidR="00A16607">
        <w:rPr>
          <w:rFonts w:eastAsia="Calibri"/>
          <w:color w:val="auto"/>
          <w:sz w:val="24"/>
          <w:szCs w:val="24"/>
          <w:lang w:eastAsia="en-US"/>
        </w:rPr>
        <w:t>ecessary for the LA</w:t>
      </w:r>
      <w:r w:rsidR="003954D6" w:rsidRPr="003954D6">
        <w:rPr>
          <w:rFonts w:eastAsia="Calibri"/>
          <w:color w:val="auto"/>
          <w:sz w:val="24"/>
          <w:szCs w:val="24"/>
          <w:lang w:eastAsia="en-US"/>
        </w:rPr>
        <w:t xml:space="preserve"> to commence care proceedings to effectively safeguard </w:t>
      </w:r>
      <w:r w:rsidR="002F2D93">
        <w:rPr>
          <w:rFonts w:eastAsia="Calibri"/>
          <w:color w:val="auto"/>
          <w:sz w:val="24"/>
          <w:szCs w:val="24"/>
          <w:lang w:eastAsia="en-US"/>
        </w:rPr>
        <w:t xml:space="preserve">the baby </w:t>
      </w:r>
      <w:r w:rsidR="003954D6" w:rsidRPr="003954D6">
        <w:rPr>
          <w:rFonts w:eastAsia="Calibri"/>
          <w:color w:val="auto"/>
          <w:sz w:val="24"/>
          <w:szCs w:val="24"/>
          <w:lang w:eastAsia="en-US"/>
        </w:rPr>
        <w:t xml:space="preserve">with a view to sharing Parental Responsibility </w:t>
      </w:r>
      <w:r w:rsidR="002F2D93">
        <w:rPr>
          <w:rFonts w:eastAsia="Calibri"/>
          <w:color w:val="auto"/>
          <w:sz w:val="24"/>
          <w:szCs w:val="24"/>
          <w:lang w:eastAsia="en-US"/>
        </w:rPr>
        <w:t>with the</w:t>
      </w:r>
      <w:r w:rsidR="003954D6" w:rsidRPr="003954D6">
        <w:rPr>
          <w:rFonts w:eastAsia="Calibri"/>
          <w:color w:val="auto"/>
          <w:sz w:val="24"/>
          <w:szCs w:val="24"/>
          <w:lang w:eastAsia="en-US"/>
        </w:rPr>
        <w:t xml:space="preserve"> parents. A review PLO meeting was held with the parents and their legal represen</w:t>
      </w:r>
      <w:r w:rsidR="00A16607">
        <w:rPr>
          <w:rFonts w:eastAsia="Calibri"/>
          <w:color w:val="auto"/>
          <w:sz w:val="24"/>
          <w:szCs w:val="24"/>
          <w:lang w:eastAsia="en-US"/>
        </w:rPr>
        <w:t>tatives when the LA</w:t>
      </w:r>
      <w:r w:rsidR="003954D6" w:rsidRPr="003954D6">
        <w:rPr>
          <w:rFonts w:eastAsia="Calibri"/>
          <w:color w:val="auto"/>
          <w:sz w:val="24"/>
          <w:szCs w:val="24"/>
          <w:lang w:eastAsia="en-US"/>
        </w:rPr>
        <w:t>’s</w:t>
      </w:r>
      <w:r w:rsidR="003954D6" w:rsidRPr="003954D6">
        <w:rPr>
          <w:rFonts w:eastAsia="Calibri"/>
          <w:color w:val="FF0000"/>
          <w:sz w:val="24"/>
          <w:szCs w:val="24"/>
          <w:lang w:eastAsia="en-US"/>
        </w:rPr>
        <w:t xml:space="preserve"> </w:t>
      </w:r>
      <w:r w:rsidR="003954D6" w:rsidRPr="003954D6">
        <w:rPr>
          <w:rFonts w:eastAsia="Calibri"/>
          <w:color w:val="auto"/>
          <w:sz w:val="24"/>
          <w:szCs w:val="24"/>
          <w:lang w:eastAsia="en-US"/>
        </w:rPr>
        <w:t xml:space="preserve">intention to issue care proceedings in respect of </w:t>
      </w:r>
      <w:r w:rsidR="002F2D93">
        <w:rPr>
          <w:rFonts w:eastAsia="Calibri"/>
          <w:color w:val="auto"/>
          <w:sz w:val="24"/>
          <w:szCs w:val="24"/>
          <w:lang w:eastAsia="en-US"/>
        </w:rPr>
        <w:t xml:space="preserve">their baby </w:t>
      </w:r>
      <w:r w:rsidR="00561A0B">
        <w:rPr>
          <w:rFonts w:eastAsia="Calibri"/>
          <w:color w:val="auto"/>
          <w:sz w:val="24"/>
          <w:szCs w:val="24"/>
          <w:lang w:eastAsia="en-US"/>
        </w:rPr>
        <w:t xml:space="preserve">was explained to the parents. </w:t>
      </w:r>
      <w:r w:rsidR="00885AFC">
        <w:rPr>
          <w:rFonts w:eastAsia="Calibri"/>
          <w:color w:val="auto"/>
          <w:sz w:val="24"/>
          <w:szCs w:val="24"/>
          <w:lang w:eastAsia="en-US"/>
        </w:rPr>
        <w:t xml:space="preserve">A </w:t>
      </w:r>
      <w:r w:rsidR="00885AFC">
        <w:rPr>
          <w:sz w:val="24"/>
          <w:szCs w:val="24"/>
        </w:rPr>
        <w:t>Case Management Hearing was held</w:t>
      </w:r>
      <w:r w:rsidR="00253A02">
        <w:rPr>
          <w:sz w:val="24"/>
          <w:szCs w:val="24"/>
        </w:rPr>
        <w:t>,</w:t>
      </w:r>
      <w:r w:rsidR="00AB7E7F">
        <w:rPr>
          <w:sz w:val="24"/>
          <w:szCs w:val="24"/>
        </w:rPr>
        <w:t xml:space="preserve"> and a</w:t>
      </w:r>
      <w:r w:rsidR="00BD6970">
        <w:rPr>
          <w:sz w:val="24"/>
          <w:szCs w:val="24"/>
        </w:rPr>
        <w:t>n</w:t>
      </w:r>
      <w:r w:rsidR="00885AFC">
        <w:rPr>
          <w:sz w:val="24"/>
          <w:szCs w:val="24"/>
        </w:rPr>
        <w:t xml:space="preserve"> </w:t>
      </w:r>
      <w:r w:rsidR="00BC76C4">
        <w:rPr>
          <w:sz w:val="24"/>
          <w:szCs w:val="24"/>
        </w:rPr>
        <w:t>Issues Resolution Hearing</w:t>
      </w:r>
      <w:r w:rsidR="00AB194F">
        <w:rPr>
          <w:sz w:val="24"/>
          <w:szCs w:val="24"/>
        </w:rPr>
        <w:t xml:space="preserve"> scheduled</w:t>
      </w:r>
      <w:r w:rsidR="00253A02">
        <w:rPr>
          <w:sz w:val="24"/>
          <w:szCs w:val="24"/>
        </w:rPr>
        <w:t xml:space="preserve"> </w:t>
      </w:r>
      <w:r w:rsidR="00BD6970">
        <w:rPr>
          <w:sz w:val="24"/>
          <w:szCs w:val="24"/>
        </w:rPr>
        <w:t xml:space="preserve">that </w:t>
      </w:r>
      <w:r w:rsidR="00F24248">
        <w:rPr>
          <w:sz w:val="24"/>
          <w:szCs w:val="24"/>
        </w:rPr>
        <w:t xml:space="preserve">also </w:t>
      </w:r>
      <w:r w:rsidR="00253A02">
        <w:rPr>
          <w:sz w:val="24"/>
          <w:szCs w:val="24"/>
        </w:rPr>
        <w:t>commission</w:t>
      </w:r>
      <w:r w:rsidR="00BD6970">
        <w:rPr>
          <w:sz w:val="24"/>
          <w:szCs w:val="24"/>
        </w:rPr>
        <w:t xml:space="preserve">ed </w:t>
      </w:r>
      <w:r w:rsidR="00253A02">
        <w:rPr>
          <w:sz w:val="24"/>
          <w:szCs w:val="24"/>
        </w:rPr>
        <w:t xml:space="preserve">the LA to </w:t>
      </w:r>
      <w:r w:rsidR="00BD6970">
        <w:rPr>
          <w:rFonts w:eastAsia="Calibri"/>
          <w:color w:val="auto"/>
          <w:sz w:val="24"/>
          <w:szCs w:val="24"/>
          <w:lang w:eastAsia="en-US"/>
        </w:rPr>
        <w:t>implement</w:t>
      </w:r>
      <w:r w:rsidR="00F15CB9" w:rsidRPr="00885AFC">
        <w:rPr>
          <w:rFonts w:eastAsia="Calibri"/>
          <w:color w:val="auto"/>
          <w:sz w:val="24"/>
          <w:szCs w:val="24"/>
          <w:lang w:eastAsia="en-US"/>
        </w:rPr>
        <w:t xml:space="preserve"> </w:t>
      </w:r>
      <w:r w:rsidR="00253A02">
        <w:rPr>
          <w:rFonts w:eastAsia="Calibri"/>
          <w:color w:val="auto"/>
          <w:sz w:val="24"/>
          <w:szCs w:val="24"/>
          <w:lang w:eastAsia="en-US"/>
        </w:rPr>
        <w:t>a</w:t>
      </w:r>
      <w:r w:rsidR="00561A0B">
        <w:rPr>
          <w:rFonts w:eastAsia="Calibri"/>
          <w:color w:val="auto"/>
          <w:sz w:val="24"/>
          <w:szCs w:val="24"/>
          <w:lang w:eastAsia="en-US"/>
        </w:rPr>
        <w:t>n</w:t>
      </w:r>
      <w:r w:rsidR="00253A02">
        <w:rPr>
          <w:rFonts w:eastAsia="Calibri"/>
          <w:color w:val="auto"/>
          <w:sz w:val="24"/>
          <w:szCs w:val="24"/>
          <w:lang w:eastAsia="en-US"/>
        </w:rPr>
        <w:t xml:space="preserve"> 8 </w:t>
      </w:r>
      <w:r w:rsidR="00561A0B">
        <w:rPr>
          <w:rFonts w:eastAsia="Calibri"/>
          <w:color w:val="auto"/>
          <w:sz w:val="24"/>
          <w:szCs w:val="24"/>
          <w:lang w:eastAsia="en-US"/>
        </w:rPr>
        <w:t xml:space="preserve">week </w:t>
      </w:r>
      <w:r w:rsidR="00F15CB9" w:rsidRPr="00885AFC">
        <w:rPr>
          <w:rFonts w:eastAsia="Calibri"/>
          <w:color w:val="auto"/>
          <w:sz w:val="24"/>
          <w:szCs w:val="24"/>
          <w:lang w:eastAsia="en-US"/>
        </w:rPr>
        <w:t xml:space="preserve">parenting </w:t>
      </w:r>
      <w:r w:rsidR="00F15CB9" w:rsidRPr="00885AFC">
        <w:rPr>
          <w:rFonts w:eastAsia="Calibri"/>
          <w:color w:val="auto"/>
          <w:sz w:val="24"/>
          <w:szCs w:val="24"/>
          <w:lang w:eastAsia="en-US"/>
        </w:rPr>
        <w:lastRenderedPageBreak/>
        <w:t xml:space="preserve">plan and </w:t>
      </w:r>
      <w:r w:rsidR="00561A0B">
        <w:rPr>
          <w:rFonts w:eastAsia="Calibri"/>
          <w:color w:val="auto"/>
          <w:sz w:val="24"/>
          <w:szCs w:val="24"/>
          <w:lang w:eastAsia="en-US"/>
        </w:rPr>
        <w:t xml:space="preserve">a parenting </w:t>
      </w:r>
      <w:r w:rsidR="00F15CB9" w:rsidRPr="00885AFC">
        <w:rPr>
          <w:rFonts w:eastAsia="Calibri"/>
          <w:color w:val="auto"/>
          <w:sz w:val="24"/>
          <w:szCs w:val="24"/>
          <w:lang w:eastAsia="en-US"/>
        </w:rPr>
        <w:t xml:space="preserve">assessment of </w:t>
      </w:r>
      <w:r w:rsidR="00561A0B">
        <w:rPr>
          <w:rFonts w:eastAsia="Calibri"/>
          <w:color w:val="auto"/>
          <w:sz w:val="24"/>
          <w:szCs w:val="24"/>
          <w:lang w:eastAsia="en-US"/>
        </w:rPr>
        <w:t xml:space="preserve">the </w:t>
      </w:r>
      <w:r w:rsidR="00F15CB9" w:rsidRPr="00885AFC">
        <w:rPr>
          <w:rFonts w:eastAsia="Calibri"/>
          <w:color w:val="auto"/>
          <w:sz w:val="24"/>
          <w:szCs w:val="24"/>
          <w:lang w:eastAsia="en-US"/>
        </w:rPr>
        <w:t xml:space="preserve">parents’ ability to meet the needs of </w:t>
      </w:r>
      <w:r w:rsidR="00885AFC" w:rsidRPr="00885AFC">
        <w:rPr>
          <w:rFonts w:eastAsia="Calibri"/>
          <w:color w:val="auto"/>
          <w:sz w:val="24"/>
          <w:szCs w:val="24"/>
          <w:lang w:eastAsia="en-US"/>
        </w:rPr>
        <w:t xml:space="preserve">their baby </w:t>
      </w:r>
      <w:r w:rsidR="00F15CB9" w:rsidRPr="00885AFC">
        <w:rPr>
          <w:rFonts w:eastAsia="Calibri"/>
          <w:color w:val="auto"/>
          <w:sz w:val="24"/>
          <w:szCs w:val="24"/>
          <w:lang w:eastAsia="en-US"/>
        </w:rPr>
        <w:t>supervised within the community</w:t>
      </w:r>
      <w:r w:rsidR="00F165EB">
        <w:rPr>
          <w:rFonts w:eastAsia="Calibri"/>
          <w:color w:val="auto"/>
          <w:sz w:val="24"/>
          <w:szCs w:val="24"/>
          <w:lang w:eastAsia="en-US"/>
        </w:rPr>
        <w:t xml:space="preserve"> as part of the ongoing care proceedings</w:t>
      </w:r>
      <w:r w:rsidR="00F15CB9" w:rsidRPr="00885AFC">
        <w:rPr>
          <w:rFonts w:eastAsia="Calibri"/>
          <w:color w:val="auto"/>
          <w:sz w:val="24"/>
          <w:szCs w:val="24"/>
          <w:lang w:eastAsia="en-US"/>
        </w:rPr>
        <w:t>.</w:t>
      </w:r>
    </w:p>
    <w:p w:rsidR="00BC76C4" w:rsidRDefault="00BC76C4" w:rsidP="00F17A7F">
      <w:pPr>
        <w:shd w:val="clear" w:color="auto" w:fill="FFFFFF"/>
        <w:overflowPunct/>
        <w:autoSpaceDE/>
        <w:autoSpaceDN/>
        <w:adjustRightInd/>
        <w:spacing w:line="360" w:lineRule="auto"/>
        <w:jc w:val="both"/>
        <w:textAlignment w:val="auto"/>
        <w:rPr>
          <w:color w:val="auto"/>
          <w:sz w:val="24"/>
          <w:szCs w:val="24"/>
        </w:rPr>
      </w:pPr>
    </w:p>
    <w:p w:rsidR="00793270" w:rsidRPr="00793270" w:rsidRDefault="00F165EB" w:rsidP="00F17A7F">
      <w:pPr>
        <w:spacing w:line="360" w:lineRule="auto"/>
        <w:jc w:val="both"/>
        <w:rPr>
          <w:color w:val="auto"/>
          <w:sz w:val="24"/>
          <w:szCs w:val="24"/>
        </w:rPr>
      </w:pPr>
      <w:r>
        <w:rPr>
          <w:color w:val="auto"/>
          <w:sz w:val="24"/>
          <w:szCs w:val="24"/>
        </w:rPr>
        <w:t xml:space="preserve">Therefore my role </w:t>
      </w:r>
      <w:r w:rsidR="00830694">
        <w:rPr>
          <w:color w:val="auto"/>
          <w:sz w:val="24"/>
          <w:szCs w:val="24"/>
        </w:rPr>
        <w:t xml:space="preserve">continued </w:t>
      </w:r>
      <w:r>
        <w:rPr>
          <w:color w:val="auto"/>
          <w:sz w:val="24"/>
          <w:szCs w:val="24"/>
        </w:rPr>
        <w:t xml:space="preserve">as the LAC social worker for the child </w:t>
      </w:r>
      <w:r w:rsidR="00830694">
        <w:rPr>
          <w:color w:val="auto"/>
          <w:sz w:val="24"/>
          <w:szCs w:val="24"/>
        </w:rPr>
        <w:t xml:space="preserve">and </w:t>
      </w:r>
      <w:r>
        <w:rPr>
          <w:color w:val="auto"/>
          <w:sz w:val="24"/>
          <w:szCs w:val="24"/>
        </w:rPr>
        <w:t>was central to the assessment process and undertaking of the parenting assessment. The assessment was party to the proceedings and would be considered as evidence to the outcome of the case and would inform the future long term care plan for the child</w:t>
      </w:r>
      <w:r w:rsidR="00CA3C9A">
        <w:rPr>
          <w:color w:val="auto"/>
          <w:sz w:val="24"/>
          <w:szCs w:val="24"/>
        </w:rPr>
        <w:t xml:space="preserve"> (SW 7)</w:t>
      </w:r>
      <w:r>
        <w:rPr>
          <w:color w:val="auto"/>
          <w:sz w:val="24"/>
          <w:szCs w:val="24"/>
        </w:rPr>
        <w:t>.</w:t>
      </w:r>
      <w:r w:rsidR="00570177">
        <w:rPr>
          <w:color w:val="auto"/>
          <w:sz w:val="24"/>
          <w:szCs w:val="24"/>
        </w:rPr>
        <w:t xml:space="preserve"> The 8 week parenting plan /assessment consisted of me working collaboratively with the parents and a multi</w:t>
      </w:r>
      <w:r w:rsidR="00623A6E">
        <w:rPr>
          <w:color w:val="auto"/>
          <w:sz w:val="24"/>
          <w:szCs w:val="24"/>
        </w:rPr>
        <w:t>-</w:t>
      </w:r>
      <w:r w:rsidR="00570177">
        <w:rPr>
          <w:color w:val="auto"/>
          <w:sz w:val="24"/>
          <w:szCs w:val="24"/>
        </w:rPr>
        <w:t xml:space="preserve"> discipline</w:t>
      </w:r>
      <w:r w:rsidR="00623A6E">
        <w:rPr>
          <w:color w:val="auto"/>
          <w:sz w:val="24"/>
          <w:szCs w:val="24"/>
        </w:rPr>
        <w:t xml:space="preserve"> of services in order to </w:t>
      </w:r>
      <w:r w:rsidR="005C19FB" w:rsidRPr="005C19FB">
        <w:rPr>
          <w:color w:val="auto"/>
          <w:sz w:val="24"/>
          <w:szCs w:val="24"/>
        </w:rPr>
        <w:t xml:space="preserve">share information effectively to </w:t>
      </w:r>
      <w:r w:rsidR="00C976FD" w:rsidRPr="005C19FB">
        <w:rPr>
          <w:color w:val="auto"/>
          <w:sz w:val="24"/>
          <w:szCs w:val="24"/>
        </w:rPr>
        <w:t>safeguard</w:t>
      </w:r>
      <w:r w:rsidR="00C330D8">
        <w:rPr>
          <w:color w:val="auto"/>
          <w:sz w:val="24"/>
          <w:szCs w:val="24"/>
        </w:rPr>
        <w:t xml:space="preserve"> the child</w:t>
      </w:r>
      <w:r w:rsidR="005C19FB" w:rsidRPr="005C19FB">
        <w:rPr>
          <w:color w:val="auto"/>
          <w:sz w:val="24"/>
          <w:szCs w:val="24"/>
        </w:rPr>
        <w:t xml:space="preserve"> as </w:t>
      </w:r>
      <w:r w:rsidR="00C976FD" w:rsidRPr="005C19FB">
        <w:rPr>
          <w:color w:val="auto"/>
          <w:sz w:val="24"/>
          <w:szCs w:val="24"/>
        </w:rPr>
        <w:t>highlighted</w:t>
      </w:r>
      <w:r w:rsidR="005C19FB" w:rsidRPr="005C19FB">
        <w:rPr>
          <w:color w:val="auto"/>
          <w:sz w:val="24"/>
          <w:szCs w:val="24"/>
        </w:rPr>
        <w:t xml:space="preserve"> in the </w:t>
      </w:r>
      <w:r w:rsidR="00BB6389">
        <w:rPr>
          <w:color w:val="auto"/>
          <w:sz w:val="24"/>
          <w:szCs w:val="24"/>
        </w:rPr>
        <w:t xml:space="preserve">serious case </w:t>
      </w:r>
      <w:r w:rsidR="00F24248">
        <w:rPr>
          <w:color w:val="auto"/>
          <w:sz w:val="24"/>
          <w:szCs w:val="24"/>
        </w:rPr>
        <w:t xml:space="preserve">reviews of </w:t>
      </w:r>
      <w:r w:rsidR="00F15CB9" w:rsidRPr="005C19FB">
        <w:rPr>
          <w:color w:val="auto"/>
          <w:sz w:val="24"/>
          <w:szCs w:val="24"/>
        </w:rPr>
        <w:t xml:space="preserve">Victoria </w:t>
      </w:r>
      <w:proofErr w:type="spellStart"/>
      <w:r w:rsidR="00F15CB9" w:rsidRPr="005C19FB">
        <w:rPr>
          <w:color w:val="auto"/>
          <w:sz w:val="24"/>
          <w:szCs w:val="24"/>
        </w:rPr>
        <w:t>Climbie</w:t>
      </w:r>
      <w:proofErr w:type="spellEnd"/>
      <w:r w:rsidR="00F15CB9" w:rsidRPr="005C19FB">
        <w:rPr>
          <w:color w:val="auto"/>
          <w:sz w:val="24"/>
          <w:szCs w:val="24"/>
        </w:rPr>
        <w:t xml:space="preserve"> </w:t>
      </w:r>
      <w:r w:rsidR="005C19FB" w:rsidRPr="005C19FB">
        <w:rPr>
          <w:color w:val="auto"/>
          <w:sz w:val="24"/>
          <w:szCs w:val="24"/>
        </w:rPr>
        <w:t xml:space="preserve">by Laming (2003) and then </w:t>
      </w:r>
      <w:r w:rsidR="00F15CB9" w:rsidRPr="005C19FB">
        <w:rPr>
          <w:color w:val="auto"/>
          <w:sz w:val="24"/>
          <w:szCs w:val="24"/>
        </w:rPr>
        <w:t>strengthened in Th</w:t>
      </w:r>
      <w:r w:rsidR="000A54E3">
        <w:rPr>
          <w:color w:val="auto"/>
          <w:sz w:val="24"/>
          <w:szCs w:val="24"/>
        </w:rPr>
        <w:t xml:space="preserve">e Children Acts (1989) </w:t>
      </w:r>
      <w:r w:rsidR="005C19FB" w:rsidRPr="005C19FB">
        <w:rPr>
          <w:color w:val="auto"/>
          <w:sz w:val="24"/>
          <w:szCs w:val="24"/>
        </w:rPr>
        <w:t>(2004) and underpinned</w:t>
      </w:r>
      <w:r w:rsidR="00F15CB9" w:rsidRPr="005C19FB">
        <w:rPr>
          <w:color w:val="auto"/>
          <w:sz w:val="24"/>
          <w:szCs w:val="24"/>
        </w:rPr>
        <w:t xml:space="preserve"> in the ‘All Wales Child Protection Procedures’ (AWCPP) (2008)</w:t>
      </w:r>
      <w:r w:rsidR="000318DE">
        <w:rPr>
          <w:color w:val="auto"/>
          <w:sz w:val="24"/>
          <w:szCs w:val="24"/>
        </w:rPr>
        <w:t xml:space="preserve"> (SW 6)</w:t>
      </w:r>
      <w:r w:rsidR="000A54E3">
        <w:rPr>
          <w:color w:val="auto"/>
          <w:sz w:val="24"/>
          <w:szCs w:val="24"/>
        </w:rPr>
        <w:t xml:space="preserve">. Therefore I was </w:t>
      </w:r>
      <w:r w:rsidR="00DA76BF">
        <w:rPr>
          <w:color w:val="auto"/>
          <w:sz w:val="24"/>
          <w:szCs w:val="24"/>
        </w:rPr>
        <w:t xml:space="preserve">aware of </w:t>
      </w:r>
      <w:r w:rsidR="000A54E3">
        <w:rPr>
          <w:color w:val="auto"/>
          <w:sz w:val="24"/>
          <w:szCs w:val="24"/>
        </w:rPr>
        <w:t xml:space="preserve">the importance of collaboration, partnership and joint working across agencies working with </w:t>
      </w:r>
      <w:r w:rsidR="002F7E76">
        <w:rPr>
          <w:color w:val="auto"/>
          <w:sz w:val="24"/>
          <w:szCs w:val="24"/>
        </w:rPr>
        <w:t>children at risk and also a</w:t>
      </w:r>
      <w:r w:rsidR="000A54E3">
        <w:rPr>
          <w:color w:val="auto"/>
          <w:sz w:val="24"/>
          <w:szCs w:val="24"/>
        </w:rPr>
        <w:t>round the assessment of needs</w:t>
      </w:r>
      <w:r w:rsidR="00CE63A9">
        <w:rPr>
          <w:color w:val="auto"/>
          <w:sz w:val="24"/>
          <w:szCs w:val="24"/>
        </w:rPr>
        <w:t>,</w:t>
      </w:r>
      <w:r w:rsidR="000A54E3">
        <w:rPr>
          <w:color w:val="auto"/>
          <w:sz w:val="24"/>
          <w:szCs w:val="24"/>
        </w:rPr>
        <w:t xml:space="preserve"> </w:t>
      </w:r>
      <w:r w:rsidR="000A54E3" w:rsidRPr="002F7E76">
        <w:rPr>
          <w:color w:val="auto"/>
          <w:sz w:val="24"/>
          <w:szCs w:val="24"/>
        </w:rPr>
        <w:t>the coordination of support and the process and principles in place for sharing information</w:t>
      </w:r>
      <w:r w:rsidR="00F24248">
        <w:rPr>
          <w:color w:val="auto"/>
          <w:sz w:val="24"/>
          <w:szCs w:val="24"/>
        </w:rPr>
        <w:t xml:space="preserve"> in order to safeguard the child</w:t>
      </w:r>
      <w:r w:rsidR="000A54E3">
        <w:rPr>
          <w:color w:val="auto"/>
          <w:sz w:val="24"/>
          <w:szCs w:val="24"/>
        </w:rPr>
        <w:t xml:space="preserve"> </w:t>
      </w:r>
      <w:r w:rsidR="009E48EE">
        <w:rPr>
          <w:color w:val="auto"/>
          <w:sz w:val="24"/>
          <w:szCs w:val="24"/>
        </w:rPr>
        <w:t>(</w:t>
      </w:r>
      <w:proofErr w:type="spellStart"/>
      <w:r w:rsidR="009E48EE" w:rsidRPr="009E48EE">
        <w:rPr>
          <w:color w:val="auto"/>
          <w:sz w:val="24"/>
          <w:szCs w:val="24"/>
        </w:rPr>
        <w:t>Birrell</w:t>
      </w:r>
      <w:proofErr w:type="spellEnd"/>
      <w:r w:rsidR="009E48EE" w:rsidRPr="009E48EE">
        <w:rPr>
          <w:color w:val="auto"/>
          <w:sz w:val="24"/>
          <w:szCs w:val="24"/>
        </w:rPr>
        <w:t>, et al,</w:t>
      </w:r>
      <w:r w:rsidR="009E48EE">
        <w:rPr>
          <w:i/>
          <w:color w:val="auto"/>
          <w:sz w:val="24"/>
          <w:szCs w:val="24"/>
        </w:rPr>
        <w:t xml:space="preserve"> </w:t>
      </w:r>
      <w:r w:rsidR="009E48EE">
        <w:rPr>
          <w:color w:val="auto"/>
          <w:sz w:val="24"/>
          <w:szCs w:val="24"/>
        </w:rPr>
        <w:t xml:space="preserve">2017). </w:t>
      </w:r>
      <w:r w:rsidR="00AB194F">
        <w:rPr>
          <w:color w:val="auto"/>
          <w:sz w:val="24"/>
          <w:szCs w:val="24"/>
        </w:rPr>
        <w:t>I was also</w:t>
      </w:r>
      <w:r w:rsidR="00793270">
        <w:rPr>
          <w:color w:val="auto"/>
          <w:sz w:val="24"/>
          <w:szCs w:val="24"/>
        </w:rPr>
        <w:t xml:space="preserve"> aware of the SSWB Act 2014 that places a duty </w:t>
      </w:r>
      <w:r w:rsidR="00793270" w:rsidRPr="00793270">
        <w:rPr>
          <w:color w:val="auto"/>
          <w:sz w:val="24"/>
          <w:szCs w:val="24"/>
        </w:rPr>
        <w:t>on partners to refer concerns regarding both adult and child safeguarding and also confers a duty to promote co-operation with relevant partners and for partner organisations to assist with and provide information to local authorities.</w:t>
      </w:r>
    </w:p>
    <w:p w:rsidR="00BD6266" w:rsidRPr="00BD6266" w:rsidRDefault="00BD6266" w:rsidP="00F17A7F">
      <w:pPr>
        <w:shd w:val="clear" w:color="auto" w:fill="5A5A5A"/>
        <w:overflowPunct/>
        <w:autoSpaceDE/>
        <w:autoSpaceDN/>
        <w:adjustRightInd/>
        <w:spacing w:line="360" w:lineRule="auto"/>
        <w:textAlignment w:val="auto"/>
        <w:rPr>
          <w:b/>
          <w:bCs/>
          <w:vanish/>
          <w:color w:val="FFFFFF"/>
        </w:rPr>
      </w:pPr>
      <w:r w:rsidRPr="00BD6266">
        <w:rPr>
          <w:b/>
          <w:bCs/>
          <w:vanish/>
          <w:color w:val="FFFFFF"/>
        </w:rPr>
        <w:t>A privacy reminder from GoogleReview nowI'll read this later</w:t>
      </w:r>
    </w:p>
    <w:p w:rsidR="00BD6266" w:rsidRPr="00BD6266" w:rsidRDefault="00BD6266" w:rsidP="00F17A7F">
      <w:pPr>
        <w:pBdr>
          <w:top w:val="single" w:sz="6" w:space="1" w:color="auto"/>
        </w:pBdr>
        <w:overflowPunct/>
        <w:autoSpaceDE/>
        <w:autoSpaceDN/>
        <w:adjustRightInd/>
        <w:spacing w:line="360" w:lineRule="auto"/>
        <w:jc w:val="center"/>
        <w:textAlignment w:val="auto"/>
        <w:rPr>
          <w:vanish/>
          <w:color w:val="auto"/>
          <w:sz w:val="16"/>
          <w:szCs w:val="16"/>
        </w:rPr>
      </w:pPr>
      <w:r w:rsidRPr="00BD6266">
        <w:rPr>
          <w:vanish/>
          <w:color w:val="auto"/>
          <w:sz w:val="16"/>
          <w:szCs w:val="16"/>
        </w:rPr>
        <w:t>Bottom of Form</w:t>
      </w:r>
    </w:p>
    <w:p w:rsidR="00BD6266" w:rsidRPr="00BD6266" w:rsidRDefault="00BD6266" w:rsidP="00F17A7F">
      <w:pPr>
        <w:shd w:val="clear" w:color="auto" w:fill="FFFFFF"/>
        <w:overflowPunct/>
        <w:autoSpaceDE/>
        <w:autoSpaceDN/>
        <w:adjustRightInd/>
        <w:spacing w:line="360" w:lineRule="auto"/>
        <w:jc w:val="center"/>
        <w:textAlignment w:val="auto"/>
        <w:rPr>
          <w:vanish/>
          <w:color w:val="808080"/>
        </w:rPr>
      </w:pPr>
      <w:r w:rsidRPr="00BD6266">
        <w:rPr>
          <w:vanish/>
          <w:color w:val="808080"/>
        </w:rPr>
        <w:t>Loading...</w:t>
      </w:r>
    </w:p>
    <w:p w:rsidR="00BD6266" w:rsidRPr="00BD6266" w:rsidRDefault="00BD6266" w:rsidP="00F17A7F">
      <w:pPr>
        <w:shd w:val="clear" w:color="auto" w:fill="FCFCFC"/>
        <w:overflowPunct/>
        <w:autoSpaceDE/>
        <w:autoSpaceDN/>
        <w:adjustRightInd/>
        <w:spacing w:line="360" w:lineRule="auto"/>
        <w:jc w:val="center"/>
        <w:textAlignment w:val="auto"/>
        <w:rPr>
          <w:color w:val="333333"/>
          <w:sz w:val="24"/>
          <w:szCs w:val="24"/>
        </w:rPr>
      </w:pPr>
    </w:p>
    <w:p w:rsidR="00BD6266" w:rsidRPr="00BD6266" w:rsidRDefault="00BD6266" w:rsidP="00F17A7F">
      <w:pPr>
        <w:shd w:val="clear" w:color="auto" w:fill="FFFFFF"/>
        <w:overflowPunct/>
        <w:autoSpaceDE/>
        <w:autoSpaceDN/>
        <w:adjustRightInd/>
        <w:spacing w:line="360" w:lineRule="auto"/>
        <w:jc w:val="center"/>
        <w:textAlignment w:val="auto"/>
        <w:rPr>
          <w:vanish/>
          <w:color w:val="808080"/>
        </w:rPr>
      </w:pPr>
      <w:r w:rsidRPr="00BD6266">
        <w:rPr>
          <w:vanish/>
          <w:color w:val="808080"/>
        </w:rPr>
        <w:t>Loading...</w:t>
      </w:r>
    </w:p>
    <w:p w:rsidR="00BD6266" w:rsidRPr="00BD6266" w:rsidRDefault="00BD6266" w:rsidP="00F17A7F">
      <w:pPr>
        <w:shd w:val="clear" w:color="auto" w:fill="FFFFFF"/>
        <w:overflowPunct/>
        <w:autoSpaceDE/>
        <w:autoSpaceDN/>
        <w:adjustRightInd/>
        <w:spacing w:line="360" w:lineRule="auto"/>
        <w:jc w:val="center"/>
        <w:textAlignment w:val="auto"/>
        <w:rPr>
          <w:vanish/>
          <w:color w:val="808080"/>
        </w:rPr>
      </w:pPr>
      <w:r w:rsidRPr="00BD6266">
        <w:rPr>
          <w:vanish/>
          <w:color w:val="808080"/>
        </w:rPr>
        <w:t>Loading...</w:t>
      </w:r>
    </w:p>
    <w:p w:rsidR="003B1CB0" w:rsidRDefault="00F15CB9" w:rsidP="00F17A7F">
      <w:pPr>
        <w:shd w:val="clear" w:color="auto" w:fill="FFFFFF"/>
        <w:overflowPunct/>
        <w:autoSpaceDE/>
        <w:autoSpaceDN/>
        <w:adjustRightInd/>
        <w:spacing w:line="360" w:lineRule="auto"/>
        <w:jc w:val="both"/>
        <w:textAlignment w:val="auto"/>
        <w:rPr>
          <w:color w:val="auto"/>
          <w:sz w:val="24"/>
          <w:szCs w:val="24"/>
        </w:rPr>
      </w:pPr>
      <w:r w:rsidRPr="005C19FB">
        <w:rPr>
          <w:color w:val="auto"/>
          <w:sz w:val="24"/>
          <w:szCs w:val="24"/>
        </w:rPr>
        <w:t xml:space="preserve">The information gathered in this </w:t>
      </w:r>
      <w:r w:rsidR="005C19FB" w:rsidRPr="005C19FB">
        <w:rPr>
          <w:color w:val="auto"/>
          <w:sz w:val="24"/>
          <w:szCs w:val="24"/>
        </w:rPr>
        <w:t xml:space="preserve">parenting plan was to be analysed </w:t>
      </w:r>
      <w:r w:rsidR="00793270">
        <w:rPr>
          <w:color w:val="auto"/>
          <w:sz w:val="24"/>
          <w:szCs w:val="24"/>
        </w:rPr>
        <w:t xml:space="preserve">and </w:t>
      </w:r>
      <w:r w:rsidR="00623A6E">
        <w:rPr>
          <w:color w:val="auto"/>
          <w:sz w:val="24"/>
          <w:szCs w:val="24"/>
        </w:rPr>
        <w:t xml:space="preserve">incorporated into </w:t>
      </w:r>
      <w:r w:rsidR="00F24248">
        <w:rPr>
          <w:color w:val="auto"/>
          <w:sz w:val="24"/>
          <w:szCs w:val="24"/>
        </w:rPr>
        <w:t>a</w:t>
      </w:r>
      <w:r w:rsidR="005C19FB" w:rsidRPr="005C19FB">
        <w:rPr>
          <w:color w:val="auto"/>
          <w:sz w:val="24"/>
          <w:szCs w:val="24"/>
        </w:rPr>
        <w:t xml:space="preserve"> parenting </w:t>
      </w:r>
      <w:r w:rsidRPr="005C19FB">
        <w:rPr>
          <w:color w:val="auto"/>
          <w:sz w:val="24"/>
          <w:szCs w:val="24"/>
        </w:rPr>
        <w:t>assessment.</w:t>
      </w:r>
      <w:r w:rsidRPr="005C19FB">
        <w:rPr>
          <w:color w:val="auto"/>
        </w:rPr>
        <w:t xml:space="preserve"> </w:t>
      </w:r>
      <w:r w:rsidR="00BC76C4" w:rsidRPr="00BC76C4">
        <w:rPr>
          <w:color w:val="auto"/>
          <w:sz w:val="24"/>
          <w:szCs w:val="24"/>
        </w:rPr>
        <w:t xml:space="preserve">The parenting assessment was underpinned by the </w:t>
      </w:r>
      <w:r w:rsidR="00BC76C4" w:rsidRPr="00516118">
        <w:rPr>
          <w:color w:val="auto"/>
          <w:sz w:val="24"/>
          <w:szCs w:val="24"/>
        </w:rPr>
        <w:t>Framework for Assessing Children in Need and with their Families (National</w:t>
      </w:r>
      <w:r w:rsidR="00BC76C4">
        <w:rPr>
          <w:color w:val="auto"/>
          <w:sz w:val="24"/>
          <w:szCs w:val="24"/>
        </w:rPr>
        <w:t xml:space="preserve"> Assembly for Wales, 2001) to assess</w:t>
      </w:r>
      <w:r w:rsidR="00BC76C4" w:rsidRPr="00516118">
        <w:rPr>
          <w:color w:val="auto"/>
          <w:sz w:val="24"/>
          <w:szCs w:val="24"/>
        </w:rPr>
        <w:t xml:space="preserve"> a combination of needs</w:t>
      </w:r>
      <w:r w:rsidR="00471E90">
        <w:rPr>
          <w:color w:val="auto"/>
          <w:sz w:val="24"/>
          <w:szCs w:val="24"/>
        </w:rPr>
        <w:t xml:space="preserve"> </w:t>
      </w:r>
      <w:r w:rsidR="00E75728">
        <w:rPr>
          <w:color w:val="auto"/>
          <w:sz w:val="24"/>
          <w:szCs w:val="24"/>
        </w:rPr>
        <w:t xml:space="preserve">and risks </w:t>
      </w:r>
      <w:r w:rsidR="00471E90">
        <w:rPr>
          <w:color w:val="auto"/>
          <w:sz w:val="24"/>
          <w:szCs w:val="24"/>
        </w:rPr>
        <w:t xml:space="preserve">via assessing the </w:t>
      </w:r>
      <w:r w:rsidR="00BC76C4" w:rsidRPr="00516118">
        <w:rPr>
          <w:color w:val="auto"/>
          <w:sz w:val="24"/>
          <w:szCs w:val="24"/>
        </w:rPr>
        <w:t xml:space="preserve">parenting capacity, child’s development and family and environmental factors </w:t>
      </w:r>
      <w:r w:rsidR="00A07B3D">
        <w:rPr>
          <w:color w:val="auto"/>
          <w:sz w:val="24"/>
          <w:szCs w:val="24"/>
        </w:rPr>
        <w:t>to be considered in the</w:t>
      </w:r>
      <w:r w:rsidR="00BC76C4" w:rsidRPr="00516118">
        <w:rPr>
          <w:color w:val="auto"/>
          <w:sz w:val="24"/>
          <w:szCs w:val="24"/>
        </w:rPr>
        <w:t xml:space="preserve"> holistic assessment</w:t>
      </w:r>
      <w:r w:rsidR="00D4517E">
        <w:rPr>
          <w:color w:val="auto"/>
          <w:sz w:val="24"/>
          <w:szCs w:val="24"/>
        </w:rPr>
        <w:t xml:space="preserve"> drawing upon different theoretical perspectives and approaches</w:t>
      </w:r>
      <w:r w:rsidR="009B7E18">
        <w:rPr>
          <w:color w:val="auto"/>
          <w:sz w:val="24"/>
          <w:szCs w:val="24"/>
        </w:rPr>
        <w:t xml:space="preserve"> to </w:t>
      </w:r>
      <w:r w:rsidR="0027328B" w:rsidRPr="0027328B">
        <w:rPr>
          <w:color w:val="auto"/>
          <w:sz w:val="24"/>
          <w:szCs w:val="24"/>
        </w:rPr>
        <w:t>the parent’s specific situation</w:t>
      </w:r>
      <w:r w:rsidR="00E75728">
        <w:rPr>
          <w:color w:val="auto"/>
          <w:sz w:val="24"/>
          <w:szCs w:val="24"/>
        </w:rPr>
        <w:t xml:space="preserve"> (SW12)</w:t>
      </w:r>
      <w:r w:rsidR="0027328B" w:rsidRPr="0027328B">
        <w:rPr>
          <w:color w:val="auto"/>
          <w:sz w:val="24"/>
          <w:szCs w:val="24"/>
        </w:rPr>
        <w:t xml:space="preserve">. Theories can help to make sense and understand situations, can justify actions, bring about change and help </w:t>
      </w:r>
      <w:r w:rsidR="00F24248">
        <w:rPr>
          <w:color w:val="auto"/>
          <w:sz w:val="24"/>
          <w:szCs w:val="24"/>
        </w:rPr>
        <w:t>towards being accountable for our</w:t>
      </w:r>
      <w:r w:rsidR="0027328B" w:rsidRPr="0027328B">
        <w:rPr>
          <w:color w:val="auto"/>
          <w:sz w:val="24"/>
          <w:szCs w:val="24"/>
        </w:rPr>
        <w:t xml:space="preserve"> own practice</w:t>
      </w:r>
      <w:r w:rsidR="00807ADE">
        <w:rPr>
          <w:color w:val="auto"/>
          <w:sz w:val="24"/>
          <w:szCs w:val="24"/>
        </w:rPr>
        <w:t>. M</w:t>
      </w:r>
      <w:r w:rsidR="0027328B" w:rsidRPr="0027328B">
        <w:rPr>
          <w:color w:val="auto"/>
          <w:sz w:val="24"/>
          <w:szCs w:val="24"/>
        </w:rPr>
        <w:t xml:space="preserve">y practice was based upon the </w:t>
      </w:r>
      <w:r w:rsidR="00480869" w:rsidRPr="0027328B">
        <w:rPr>
          <w:color w:val="auto"/>
          <w:sz w:val="24"/>
          <w:szCs w:val="24"/>
        </w:rPr>
        <w:t>Maslow Hierarchy of Needs</w:t>
      </w:r>
      <w:r w:rsidR="00807ADE">
        <w:rPr>
          <w:color w:val="auto"/>
          <w:sz w:val="24"/>
          <w:szCs w:val="24"/>
        </w:rPr>
        <w:t xml:space="preserve"> (1970) that seeks to explain </w:t>
      </w:r>
      <w:r w:rsidR="001758E4" w:rsidRPr="001758E4">
        <w:rPr>
          <w:i/>
          <w:color w:val="auto"/>
          <w:sz w:val="24"/>
          <w:szCs w:val="24"/>
        </w:rPr>
        <w:t>‘</w:t>
      </w:r>
      <w:r w:rsidR="00807ADE" w:rsidRPr="001758E4">
        <w:rPr>
          <w:i/>
          <w:color w:val="auto"/>
          <w:sz w:val="24"/>
          <w:szCs w:val="24"/>
        </w:rPr>
        <w:t>human motivation and the human condition</w:t>
      </w:r>
      <w:r w:rsidR="001758E4" w:rsidRPr="001758E4">
        <w:rPr>
          <w:i/>
          <w:color w:val="auto"/>
          <w:sz w:val="24"/>
          <w:szCs w:val="24"/>
        </w:rPr>
        <w:t>’</w:t>
      </w:r>
      <w:r w:rsidR="001758E4" w:rsidRPr="001758E4">
        <w:rPr>
          <w:color w:val="auto"/>
          <w:sz w:val="24"/>
          <w:szCs w:val="24"/>
        </w:rPr>
        <w:t xml:space="preserve"> </w:t>
      </w:r>
      <w:r w:rsidR="001758E4">
        <w:rPr>
          <w:color w:val="auto"/>
          <w:sz w:val="24"/>
          <w:szCs w:val="24"/>
        </w:rPr>
        <w:t>(Maclean and Harrison, 2009)</w:t>
      </w:r>
      <w:r w:rsidR="00E75728">
        <w:rPr>
          <w:color w:val="auto"/>
          <w:sz w:val="24"/>
          <w:szCs w:val="24"/>
        </w:rPr>
        <w:t xml:space="preserve"> (SW17)</w:t>
      </w:r>
      <w:r w:rsidR="001758E4">
        <w:rPr>
          <w:color w:val="auto"/>
          <w:sz w:val="24"/>
          <w:szCs w:val="24"/>
        </w:rPr>
        <w:t>.</w:t>
      </w:r>
      <w:r w:rsidR="00807ADE">
        <w:rPr>
          <w:color w:val="auto"/>
          <w:sz w:val="24"/>
          <w:szCs w:val="24"/>
        </w:rPr>
        <w:t xml:space="preserve"> </w:t>
      </w:r>
      <w:r w:rsidR="00685D65">
        <w:rPr>
          <w:color w:val="auto"/>
          <w:sz w:val="24"/>
          <w:szCs w:val="24"/>
        </w:rPr>
        <w:t>It supported my assessment</w:t>
      </w:r>
      <w:r w:rsidR="00807ADE">
        <w:rPr>
          <w:color w:val="auto"/>
          <w:sz w:val="24"/>
          <w:szCs w:val="24"/>
        </w:rPr>
        <w:t xml:space="preserve"> as </w:t>
      </w:r>
      <w:r w:rsidR="00685D65">
        <w:rPr>
          <w:color w:val="auto"/>
          <w:sz w:val="24"/>
          <w:szCs w:val="24"/>
        </w:rPr>
        <w:t xml:space="preserve">it was an accessible resource to </w:t>
      </w:r>
      <w:r w:rsidR="00464BD5">
        <w:rPr>
          <w:color w:val="auto"/>
          <w:sz w:val="24"/>
          <w:szCs w:val="24"/>
        </w:rPr>
        <w:t xml:space="preserve">support the </w:t>
      </w:r>
      <w:r w:rsidR="00AB194F">
        <w:rPr>
          <w:color w:val="auto"/>
          <w:sz w:val="24"/>
          <w:szCs w:val="24"/>
        </w:rPr>
        <w:t xml:space="preserve">parent’s </w:t>
      </w:r>
      <w:r w:rsidR="00464BD5">
        <w:rPr>
          <w:color w:val="auto"/>
          <w:sz w:val="24"/>
          <w:szCs w:val="24"/>
        </w:rPr>
        <w:t xml:space="preserve">communication preference. I was able to assess </w:t>
      </w:r>
      <w:r w:rsidR="00685D65">
        <w:rPr>
          <w:color w:val="auto"/>
          <w:sz w:val="24"/>
          <w:szCs w:val="24"/>
        </w:rPr>
        <w:t>the parent</w:t>
      </w:r>
      <w:r w:rsidR="006F280C">
        <w:rPr>
          <w:color w:val="auto"/>
          <w:sz w:val="24"/>
          <w:szCs w:val="24"/>
        </w:rPr>
        <w:t>al</w:t>
      </w:r>
      <w:r w:rsidR="00685D65">
        <w:rPr>
          <w:color w:val="auto"/>
          <w:sz w:val="24"/>
          <w:szCs w:val="24"/>
        </w:rPr>
        <w:t xml:space="preserve"> capacity and </w:t>
      </w:r>
      <w:r w:rsidR="00685D65">
        <w:rPr>
          <w:color w:val="auto"/>
          <w:sz w:val="24"/>
          <w:szCs w:val="24"/>
        </w:rPr>
        <w:lastRenderedPageBreak/>
        <w:t xml:space="preserve">understanding </w:t>
      </w:r>
      <w:r w:rsidR="00464BD5">
        <w:rPr>
          <w:color w:val="auto"/>
          <w:sz w:val="24"/>
          <w:szCs w:val="24"/>
        </w:rPr>
        <w:t>to</w:t>
      </w:r>
      <w:r w:rsidR="00685D65">
        <w:rPr>
          <w:color w:val="auto"/>
          <w:sz w:val="24"/>
          <w:szCs w:val="24"/>
        </w:rPr>
        <w:t xml:space="preserve"> what </w:t>
      </w:r>
      <w:r w:rsidR="006F280C">
        <w:rPr>
          <w:color w:val="auto"/>
          <w:sz w:val="24"/>
          <w:szCs w:val="24"/>
        </w:rPr>
        <w:t>they thought and considered a</w:t>
      </w:r>
      <w:r w:rsidR="00685D65">
        <w:rPr>
          <w:color w:val="auto"/>
          <w:sz w:val="24"/>
          <w:szCs w:val="24"/>
        </w:rPr>
        <w:t xml:space="preserve"> child’s </w:t>
      </w:r>
      <w:r w:rsidR="00464BD5">
        <w:rPr>
          <w:color w:val="auto"/>
          <w:sz w:val="24"/>
          <w:szCs w:val="24"/>
        </w:rPr>
        <w:t xml:space="preserve">basic care </w:t>
      </w:r>
      <w:r w:rsidR="00685D65">
        <w:rPr>
          <w:color w:val="auto"/>
          <w:sz w:val="24"/>
          <w:szCs w:val="24"/>
        </w:rPr>
        <w:t>needs</w:t>
      </w:r>
      <w:r w:rsidR="006F280C">
        <w:rPr>
          <w:color w:val="auto"/>
          <w:sz w:val="24"/>
          <w:szCs w:val="24"/>
        </w:rPr>
        <w:t xml:space="preserve"> </w:t>
      </w:r>
      <w:r w:rsidR="00AB194F">
        <w:rPr>
          <w:color w:val="auto"/>
          <w:sz w:val="24"/>
          <w:szCs w:val="24"/>
        </w:rPr>
        <w:t>were</w:t>
      </w:r>
      <w:r w:rsidR="0097552D">
        <w:rPr>
          <w:color w:val="auto"/>
          <w:sz w:val="24"/>
          <w:szCs w:val="24"/>
        </w:rPr>
        <w:t>,</w:t>
      </w:r>
      <w:r w:rsidR="00AB194F">
        <w:rPr>
          <w:color w:val="auto"/>
          <w:sz w:val="24"/>
          <w:szCs w:val="24"/>
        </w:rPr>
        <w:t xml:space="preserve"> </w:t>
      </w:r>
      <w:r w:rsidR="006F280C">
        <w:rPr>
          <w:color w:val="auto"/>
          <w:sz w:val="24"/>
          <w:szCs w:val="24"/>
        </w:rPr>
        <w:t>and how they would respond</w:t>
      </w:r>
      <w:r w:rsidR="0019706F">
        <w:rPr>
          <w:color w:val="auto"/>
          <w:sz w:val="24"/>
          <w:szCs w:val="24"/>
        </w:rPr>
        <w:t xml:space="preserve"> and recognise the child’s</w:t>
      </w:r>
      <w:r w:rsidR="006F280C">
        <w:rPr>
          <w:color w:val="auto"/>
          <w:sz w:val="24"/>
          <w:szCs w:val="24"/>
        </w:rPr>
        <w:t xml:space="preserve"> needs</w:t>
      </w:r>
      <w:r w:rsidR="00685D65">
        <w:rPr>
          <w:color w:val="auto"/>
          <w:sz w:val="24"/>
          <w:szCs w:val="24"/>
        </w:rPr>
        <w:t xml:space="preserve">. It </w:t>
      </w:r>
      <w:r w:rsidR="00464BD5">
        <w:rPr>
          <w:color w:val="auto"/>
          <w:sz w:val="24"/>
          <w:szCs w:val="24"/>
        </w:rPr>
        <w:t xml:space="preserve">had </w:t>
      </w:r>
      <w:r w:rsidR="00AB194F">
        <w:rPr>
          <w:color w:val="auto"/>
          <w:sz w:val="24"/>
          <w:szCs w:val="24"/>
        </w:rPr>
        <w:t xml:space="preserve">clear stages based in a </w:t>
      </w:r>
      <w:r w:rsidR="00685D65">
        <w:rPr>
          <w:color w:val="auto"/>
          <w:sz w:val="24"/>
          <w:szCs w:val="24"/>
        </w:rPr>
        <w:t xml:space="preserve">visual/ pictorial pyramid that was more accessible to the parents communication needs. It was also a resource to explain </w:t>
      </w:r>
      <w:r w:rsidR="00A55FA3">
        <w:rPr>
          <w:color w:val="auto"/>
          <w:sz w:val="24"/>
          <w:szCs w:val="24"/>
        </w:rPr>
        <w:t xml:space="preserve">and demonstrate </w:t>
      </w:r>
      <w:r w:rsidR="00685D65">
        <w:rPr>
          <w:color w:val="auto"/>
          <w:sz w:val="24"/>
          <w:szCs w:val="24"/>
        </w:rPr>
        <w:t xml:space="preserve">to the </w:t>
      </w:r>
      <w:r w:rsidR="00AB194F">
        <w:rPr>
          <w:color w:val="auto"/>
          <w:sz w:val="24"/>
          <w:szCs w:val="24"/>
        </w:rPr>
        <w:t xml:space="preserve">parents </w:t>
      </w:r>
      <w:r w:rsidR="006267A8">
        <w:rPr>
          <w:color w:val="auto"/>
          <w:sz w:val="24"/>
          <w:szCs w:val="24"/>
        </w:rPr>
        <w:t xml:space="preserve">the needs of a </w:t>
      </w:r>
      <w:r w:rsidR="00685D65">
        <w:rPr>
          <w:color w:val="auto"/>
          <w:sz w:val="24"/>
          <w:szCs w:val="24"/>
        </w:rPr>
        <w:t>chi</w:t>
      </w:r>
      <w:r w:rsidR="006267A8">
        <w:rPr>
          <w:color w:val="auto"/>
          <w:sz w:val="24"/>
          <w:szCs w:val="24"/>
        </w:rPr>
        <w:t>l</w:t>
      </w:r>
      <w:r w:rsidR="00685D65">
        <w:rPr>
          <w:color w:val="auto"/>
          <w:sz w:val="24"/>
          <w:szCs w:val="24"/>
        </w:rPr>
        <w:t>d</w:t>
      </w:r>
      <w:r w:rsidR="0019706F">
        <w:rPr>
          <w:color w:val="auto"/>
          <w:sz w:val="24"/>
          <w:szCs w:val="24"/>
        </w:rPr>
        <w:t>,</w:t>
      </w:r>
      <w:r w:rsidR="00685D65">
        <w:rPr>
          <w:color w:val="auto"/>
          <w:sz w:val="24"/>
          <w:szCs w:val="24"/>
        </w:rPr>
        <w:t xml:space="preserve"> </w:t>
      </w:r>
      <w:r w:rsidR="006267A8">
        <w:rPr>
          <w:color w:val="auto"/>
          <w:sz w:val="24"/>
          <w:szCs w:val="24"/>
        </w:rPr>
        <w:t xml:space="preserve">in order to </w:t>
      </w:r>
      <w:r w:rsidR="0019706F">
        <w:rPr>
          <w:color w:val="auto"/>
          <w:sz w:val="24"/>
          <w:szCs w:val="24"/>
        </w:rPr>
        <w:t xml:space="preserve">thrive and </w:t>
      </w:r>
      <w:r w:rsidR="00685D65">
        <w:rPr>
          <w:color w:val="auto"/>
          <w:sz w:val="24"/>
          <w:szCs w:val="24"/>
        </w:rPr>
        <w:t>develop</w:t>
      </w:r>
      <w:r w:rsidR="006267A8">
        <w:rPr>
          <w:color w:val="auto"/>
          <w:sz w:val="24"/>
          <w:szCs w:val="24"/>
        </w:rPr>
        <w:t xml:space="preserve"> i.e. </w:t>
      </w:r>
      <w:r w:rsidR="0097552D">
        <w:rPr>
          <w:color w:val="auto"/>
          <w:sz w:val="24"/>
          <w:szCs w:val="24"/>
        </w:rPr>
        <w:t xml:space="preserve">the child’s </w:t>
      </w:r>
      <w:r w:rsidR="006267A8">
        <w:rPr>
          <w:color w:val="auto"/>
          <w:sz w:val="24"/>
          <w:szCs w:val="24"/>
        </w:rPr>
        <w:t>biological needs</w:t>
      </w:r>
      <w:r w:rsidR="0097552D">
        <w:rPr>
          <w:color w:val="auto"/>
          <w:sz w:val="24"/>
          <w:szCs w:val="24"/>
        </w:rPr>
        <w:t xml:space="preserve">; the need for warmth, sleep, the need for safety, </w:t>
      </w:r>
      <w:r w:rsidR="006267A8">
        <w:rPr>
          <w:color w:val="auto"/>
          <w:sz w:val="24"/>
          <w:szCs w:val="24"/>
        </w:rPr>
        <w:t xml:space="preserve">security, belongingness and love. </w:t>
      </w:r>
    </w:p>
    <w:p w:rsidR="003B1CB0" w:rsidRDefault="003B1CB0" w:rsidP="00F17A7F">
      <w:pPr>
        <w:shd w:val="clear" w:color="auto" w:fill="FFFFFF"/>
        <w:overflowPunct/>
        <w:autoSpaceDE/>
        <w:autoSpaceDN/>
        <w:adjustRightInd/>
        <w:spacing w:line="360" w:lineRule="auto"/>
        <w:jc w:val="both"/>
        <w:textAlignment w:val="auto"/>
        <w:rPr>
          <w:color w:val="auto"/>
          <w:sz w:val="24"/>
          <w:szCs w:val="24"/>
        </w:rPr>
      </w:pPr>
    </w:p>
    <w:p w:rsidR="009B7E18" w:rsidRDefault="009B7E18" w:rsidP="00F17A7F">
      <w:pPr>
        <w:shd w:val="clear" w:color="auto" w:fill="FFFFFF"/>
        <w:overflowPunct/>
        <w:autoSpaceDE/>
        <w:autoSpaceDN/>
        <w:adjustRightInd/>
        <w:spacing w:line="360" w:lineRule="auto"/>
        <w:jc w:val="both"/>
        <w:textAlignment w:val="auto"/>
        <w:rPr>
          <w:color w:val="auto"/>
          <w:sz w:val="24"/>
          <w:szCs w:val="24"/>
        </w:rPr>
      </w:pPr>
      <w:r>
        <w:rPr>
          <w:color w:val="auto"/>
          <w:sz w:val="24"/>
          <w:szCs w:val="24"/>
        </w:rPr>
        <w:t xml:space="preserve">Social work Knowledge and theory in practice i.e. the assessment framework has provided a process to assess a variety of needs underpinned by theory, that in turn has allowed me demonstrate, evidence and evaluate the parenting capacity and deficits and make an informed professional judgement. For example via this assessment framework I have identified the parent’s difficulties in adapting to the child’s developmental needs. This has been identified via various theory i.e. Attachment and child development </w:t>
      </w:r>
      <w:r w:rsidRPr="003D48B5">
        <w:rPr>
          <w:color w:val="auto"/>
          <w:sz w:val="24"/>
          <w:szCs w:val="24"/>
        </w:rPr>
        <w:t>(Bowlby 1998)</w:t>
      </w:r>
      <w:r w:rsidR="00E75728">
        <w:rPr>
          <w:color w:val="auto"/>
          <w:sz w:val="24"/>
          <w:szCs w:val="24"/>
        </w:rPr>
        <w:t xml:space="preserve"> (SW 17)</w:t>
      </w:r>
      <w:r w:rsidRPr="003D48B5">
        <w:rPr>
          <w:color w:val="auto"/>
          <w:sz w:val="24"/>
          <w:szCs w:val="24"/>
        </w:rPr>
        <w:t>.</w:t>
      </w:r>
      <w:r>
        <w:rPr>
          <w:color w:val="auto"/>
          <w:sz w:val="24"/>
          <w:szCs w:val="24"/>
        </w:rPr>
        <w:t xml:space="preserve"> With discussion with the parents they were able to understand the child’s basic care needs i.e. basic physical care, affection, security, stimulation, guidance and control, responsibility and independence (Cooper, 1985). Via the use of attachment theory I have worked alongside the parents both verbally and practically in order for them to identify the importance of relationship</w:t>
      </w:r>
      <w:r w:rsidR="00F24248">
        <w:rPr>
          <w:color w:val="auto"/>
          <w:sz w:val="24"/>
          <w:szCs w:val="24"/>
        </w:rPr>
        <w:t xml:space="preserve"> building</w:t>
      </w:r>
      <w:r>
        <w:rPr>
          <w:color w:val="auto"/>
          <w:sz w:val="24"/>
          <w:szCs w:val="24"/>
        </w:rPr>
        <w:t xml:space="preserve"> with their child and their understanding of the development of attachment with their child i.e. via the bonding process, the requirement for warmth, positive interaction, emotional responsiveness, stimulation, consistency. This can relate to the </w:t>
      </w:r>
      <w:proofErr w:type="spellStart"/>
      <w:r>
        <w:rPr>
          <w:color w:val="auto"/>
          <w:sz w:val="24"/>
          <w:szCs w:val="24"/>
        </w:rPr>
        <w:t>Fahlberg</w:t>
      </w:r>
      <w:proofErr w:type="spellEnd"/>
      <w:r>
        <w:rPr>
          <w:color w:val="auto"/>
          <w:sz w:val="24"/>
          <w:szCs w:val="24"/>
        </w:rPr>
        <w:t xml:space="preserve">, 1994 cycle of interaction; the </w:t>
      </w:r>
      <w:r w:rsidRPr="00FD6CC8">
        <w:rPr>
          <w:i/>
          <w:color w:val="auto"/>
          <w:sz w:val="24"/>
          <w:szCs w:val="24"/>
        </w:rPr>
        <w:t>‘arousal- relaxation cycle’</w:t>
      </w:r>
      <w:r>
        <w:rPr>
          <w:color w:val="auto"/>
          <w:sz w:val="24"/>
          <w:szCs w:val="24"/>
        </w:rPr>
        <w:t xml:space="preserve"> and the </w:t>
      </w:r>
      <w:r w:rsidRPr="00FD6CC8">
        <w:rPr>
          <w:i/>
          <w:color w:val="auto"/>
          <w:sz w:val="24"/>
          <w:szCs w:val="24"/>
        </w:rPr>
        <w:t>‘positive interaction cycle’</w:t>
      </w:r>
      <w:r>
        <w:rPr>
          <w:color w:val="auto"/>
          <w:sz w:val="24"/>
          <w:szCs w:val="24"/>
        </w:rPr>
        <w:t xml:space="preserve"> shown to the parents of how the child’s needs are met when the parent initiates positive interaction with the child resulting in self-worth, self-esteem, the child responding positively. This model was useful in explaining to the parents in a visual format why there is a need for social responsiveness to the child and referring to tools to help promote a secure attachment. This can link further to the secure base framework; i.e. the availability, sensitivity, acceptance and co-operation (Schofield and </w:t>
      </w:r>
      <w:proofErr w:type="spellStart"/>
      <w:r>
        <w:rPr>
          <w:color w:val="auto"/>
          <w:sz w:val="24"/>
          <w:szCs w:val="24"/>
        </w:rPr>
        <w:t>Beek’s</w:t>
      </w:r>
      <w:proofErr w:type="spellEnd"/>
      <w:r>
        <w:rPr>
          <w:color w:val="auto"/>
          <w:sz w:val="24"/>
          <w:szCs w:val="24"/>
        </w:rPr>
        <w:t xml:space="preserve"> 2006). A secure base of which </w:t>
      </w:r>
      <w:r w:rsidRPr="006E1A38">
        <w:rPr>
          <w:i/>
          <w:color w:val="auto"/>
          <w:sz w:val="24"/>
          <w:szCs w:val="24"/>
        </w:rPr>
        <w:t>‘encourages and renders safe exploration of the wider world’</w:t>
      </w:r>
      <w:r>
        <w:rPr>
          <w:color w:val="auto"/>
          <w:sz w:val="24"/>
          <w:szCs w:val="24"/>
        </w:rPr>
        <w:t xml:space="preserve"> (Bowlby, 1998). Via the assessment process I have </w:t>
      </w:r>
      <w:r w:rsidR="00C6533B">
        <w:rPr>
          <w:color w:val="auto"/>
          <w:sz w:val="24"/>
          <w:szCs w:val="24"/>
        </w:rPr>
        <w:t xml:space="preserve">also </w:t>
      </w:r>
      <w:r>
        <w:rPr>
          <w:color w:val="auto"/>
          <w:sz w:val="24"/>
          <w:szCs w:val="24"/>
        </w:rPr>
        <w:t xml:space="preserve">evidenced the child’s capacity to respond to a secure base provided by the parent’s i.e. evidence of the child’s capacity to use the parent as a secure base for exploration, play and learning, and a </w:t>
      </w:r>
      <w:r>
        <w:rPr>
          <w:color w:val="auto"/>
          <w:sz w:val="24"/>
          <w:szCs w:val="24"/>
        </w:rPr>
        <w:lastRenderedPageBreak/>
        <w:t>place of safety when the child presented as upset. This has not been without ongoing support and advice</w:t>
      </w:r>
      <w:r w:rsidR="00F24248">
        <w:rPr>
          <w:color w:val="auto"/>
          <w:sz w:val="24"/>
          <w:szCs w:val="24"/>
        </w:rPr>
        <w:t xml:space="preserve"> provided</w:t>
      </w:r>
      <w:r w:rsidR="00C6533B">
        <w:rPr>
          <w:color w:val="auto"/>
          <w:sz w:val="24"/>
          <w:szCs w:val="24"/>
        </w:rPr>
        <w:t xml:space="preserve"> to parents</w:t>
      </w:r>
      <w:r w:rsidR="003D5511">
        <w:rPr>
          <w:color w:val="auto"/>
          <w:sz w:val="24"/>
          <w:szCs w:val="24"/>
        </w:rPr>
        <w:t xml:space="preserve">, </w:t>
      </w:r>
      <w:r>
        <w:rPr>
          <w:color w:val="auto"/>
          <w:sz w:val="24"/>
          <w:szCs w:val="24"/>
        </w:rPr>
        <w:t xml:space="preserve">to ensure the child’s needs are appropriately responded to. </w:t>
      </w:r>
    </w:p>
    <w:p w:rsidR="003B1CB0" w:rsidRDefault="003B1CB0" w:rsidP="00F17A7F">
      <w:pPr>
        <w:shd w:val="clear" w:color="auto" w:fill="FFFFFF"/>
        <w:overflowPunct/>
        <w:autoSpaceDE/>
        <w:autoSpaceDN/>
        <w:adjustRightInd/>
        <w:spacing w:line="360" w:lineRule="auto"/>
        <w:jc w:val="both"/>
        <w:textAlignment w:val="auto"/>
        <w:rPr>
          <w:color w:val="auto"/>
          <w:sz w:val="24"/>
          <w:szCs w:val="24"/>
        </w:rPr>
      </w:pPr>
    </w:p>
    <w:p w:rsidR="00C411C9" w:rsidRDefault="00132E0B" w:rsidP="00F17A7F">
      <w:pPr>
        <w:shd w:val="clear" w:color="auto" w:fill="FFFFFF"/>
        <w:overflowPunct/>
        <w:autoSpaceDE/>
        <w:autoSpaceDN/>
        <w:adjustRightInd/>
        <w:spacing w:line="360" w:lineRule="auto"/>
        <w:jc w:val="both"/>
        <w:textAlignment w:val="auto"/>
        <w:rPr>
          <w:color w:val="auto"/>
          <w:sz w:val="24"/>
          <w:szCs w:val="24"/>
        </w:rPr>
      </w:pPr>
      <w:r>
        <w:rPr>
          <w:color w:val="auto"/>
          <w:sz w:val="24"/>
          <w:szCs w:val="24"/>
        </w:rPr>
        <w:t xml:space="preserve">System theory; </w:t>
      </w:r>
      <w:r w:rsidR="00C6533B">
        <w:rPr>
          <w:color w:val="auto"/>
          <w:sz w:val="24"/>
          <w:szCs w:val="24"/>
        </w:rPr>
        <w:t>a</w:t>
      </w:r>
      <w:r w:rsidR="003B1CB0">
        <w:rPr>
          <w:color w:val="auto"/>
          <w:sz w:val="24"/>
          <w:szCs w:val="24"/>
        </w:rPr>
        <w:t xml:space="preserve">n ecological approach was also implemented in my assessment </w:t>
      </w:r>
      <w:r w:rsidR="00F24248">
        <w:rPr>
          <w:color w:val="auto"/>
          <w:sz w:val="24"/>
          <w:szCs w:val="24"/>
        </w:rPr>
        <w:t>i.e. to locate</w:t>
      </w:r>
      <w:r w:rsidR="003B1CB0">
        <w:rPr>
          <w:color w:val="auto"/>
          <w:sz w:val="24"/>
          <w:szCs w:val="24"/>
        </w:rPr>
        <w:t xml:space="preserve"> the child within the context of their family</w:t>
      </w:r>
      <w:r w:rsidR="008E2777">
        <w:rPr>
          <w:color w:val="auto"/>
          <w:sz w:val="24"/>
          <w:szCs w:val="24"/>
        </w:rPr>
        <w:t>, community and culture</w:t>
      </w:r>
      <w:r w:rsidR="003B1CB0">
        <w:rPr>
          <w:color w:val="auto"/>
          <w:sz w:val="24"/>
          <w:szCs w:val="24"/>
        </w:rPr>
        <w:t xml:space="preserve"> </w:t>
      </w:r>
      <w:r w:rsidR="008E2777">
        <w:rPr>
          <w:color w:val="auto"/>
          <w:sz w:val="24"/>
          <w:szCs w:val="24"/>
        </w:rPr>
        <w:t xml:space="preserve">where assessment is based not just on the relationship between the child and the parent but as </w:t>
      </w:r>
      <w:r w:rsidR="003B1CB0" w:rsidRPr="002E739D">
        <w:rPr>
          <w:i/>
          <w:color w:val="auto"/>
          <w:sz w:val="24"/>
          <w:szCs w:val="24"/>
        </w:rPr>
        <w:t xml:space="preserve">‘the interface between environmental factors and a child development </w:t>
      </w:r>
      <w:r w:rsidR="008E2777" w:rsidRPr="002E739D">
        <w:rPr>
          <w:i/>
          <w:color w:val="auto"/>
          <w:sz w:val="24"/>
          <w:szCs w:val="24"/>
        </w:rPr>
        <w:t>and the influence of these</w:t>
      </w:r>
      <w:r w:rsidR="003B1CB0" w:rsidRPr="002E739D">
        <w:rPr>
          <w:i/>
          <w:color w:val="auto"/>
          <w:sz w:val="24"/>
          <w:szCs w:val="24"/>
        </w:rPr>
        <w:t xml:space="preserve"> environmental factors on parents’ capacities to respond to their child’s needs</w:t>
      </w:r>
      <w:r w:rsidR="002E739D">
        <w:rPr>
          <w:i/>
          <w:color w:val="auto"/>
          <w:sz w:val="24"/>
          <w:szCs w:val="24"/>
        </w:rPr>
        <w:t>’</w:t>
      </w:r>
      <w:r w:rsidR="003B1CB0" w:rsidRPr="002E739D">
        <w:rPr>
          <w:i/>
          <w:color w:val="auto"/>
          <w:sz w:val="24"/>
          <w:szCs w:val="24"/>
        </w:rPr>
        <w:t xml:space="preserve"> </w:t>
      </w:r>
      <w:r w:rsidR="002E739D">
        <w:rPr>
          <w:color w:val="auto"/>
          <w:sz w:val="24"/>
          <w:szCs w:val="24"/>
        </w:rPr>
        <w:t xml:space="preserve">(DH, 2000). </w:t>
      </w:r>
      <w:r w:rsidR="00C411C9">
        <w:rPr>
          <w:color w:val="auto"/>
          <w:sz w:val="24"/>
          <w:szCs w:val="24"/>
        </w:rPr>
        <w:t>The system theory approach was useful for the parents who have a</w:t>
      </w:r>
      <w:r w:rsidR="00F24248">
        <w:rPr>
          <w:color w:val="auto"/>
          <w:sz w:val="24"/>
          <w:szCs w:val="24"/>
        </w:rPr>
        <w:t>n</w:t>
      </w:r>
      <w:r w:rsidR="00C411C9">
        <w:rPr>
          <w:color w:val="auto"/>
          <w:sz w:val="24"/>
          <w:szCs w:val="24"/>
        </w:rPr>
        <w:t xml:space="preserve"> assessed learning disability as it placed them in the centre where they were visually able to show </w:t>
      </w:r>
      <w:proofErr w:type="spellStart"/>
      <w:r w:rsidR="00C411C9">
        <w:rPr>
          <w:color w:val="auto"/>
          <w:sz w:val="24"/>
          <w:szCs w:val="24"/>
        </w:rPr>
        <w:t>there</w:t>
      </w:r>
      <w:proofErr w:type="spellEnd"/>
      <w:r w:rsidR="00C411C9">
        <w:rPr>
          <w:color w:val="auto"/>
          <w:sz w:val="24"/>
          <w:szCs w:val="24"/>
        </w:rPr>
        <w:t xml:space="preserve"> networks</w:t>
      </w:r>
      <w:r w:rsidR="0011657A">
        <w:rPr>
          <w:color w:val="auto"/>
          <w:sz w:val="24"/>
          <w:szCs w:val="24"/>
        </w:rPr>
        <w:t xml:space="preserve"> of support of informal i.e. family and friends and </w:t>
      </w:r>
      <w:r w:rsidR="00C411C9">
        <w:rPr>
          <w:color w:val="auto"/>
          <w:sz w:val="24"/>
          <w:szCs w:val="24"/>
        </w:rPr>
        <w:t>formal</w:t>
      </w:r>
      <w:r w:rsidR="0011657A">
        <w:rPr>
          <w:color w:val="auto"/>
          <w:sz w:val="24"/>
          <w:szCs w:val="24"/>
        </w:rPr>
        <w:t xml:space="preserve"> support i.e.</w:t>
      </w:r>
      <w:r w:rsidR="00C411C9">
        <w:rPr>
          <w:color w:val="auto"/>
          <w:sz w:val="24"/>
          <w:szCs w:val="24"/>
        </w:rPr>
        <w:t xml:space="preserve"> </w:t>
      </w:r>
      <w:r w:rsidR="00BB6389">
        <w:rPr>
          <w:color w:val="auto"/>
          <w:sz w:val="24"/>
          <w:szCs w:val="24"/>
        </w:rPr>
        <w:t>health and</w:t>
      </w:r>
      <w:r w:rsidR="0011657A">
        <w:rPr>
          <w:color w:val="auto"/>
          <w:sz w:val="24"/>
          <w:szCs w:val="24"/>
        </w:rPr>
        <w:t xml:space="preserve"> social services.</w:t>
      </w:r>
      <w:r w:rsidR="00DB24EE">
        <w:rPr>
          <w:color w:val="auto"/>
          <w:sz w:val="24"/>
          <w:szCs w:val="24"/>
        </w:rPr>
        <w:t xml:space="preserve"> </w:t>
      </w:r>
      <w:r w:rsidR="0011657A">
        <w:rPr>
          <w:color w:val="auto"/>
          <w:sz w:val="24"/>
          <w:szCs w:val="24"/>
        </w:rPr>
        <w:t xml:space="preserve">This also links to Bronfenbrenner’s </w:t>
      </w:r>
      <w:r w:rsidR="003661C3">
        <w:rPr>
          <w:color w:val="auto"/>
          <w:sz w:val="24"/>
          <w:szCs w:val="24"/>
        </w:rPr>
        <w:t>(1994</w:t>
      </w:r>
      <w:r w:rsidR="00DB24EE">
        <w:rPr>
          <w:color w:val="auto"/>
          <w:sz w:val="24"/>
          <w:szCs w:val="24"/>
        </w:rPr>
        <w:t xml:space="preserve">) </w:t>
      </w:r>
      <w:r w:rsidR="0011657A">
        <w:rPr>
          <w:color w:val="auto"/>
          <w:sz w:val="24"/>
          <w:szCs w:val="24"/>
        </w:rPr>
        <w:t>Ecological mo</w:t>
      </w:r>
      <w:r w:rsidR="009C69AE">
        <w:rPr>
          <w:color w:val="auto"/>
          <w:sz w:val="24"/>
          <w:szCs w:val="24"/>
        </w:rPr>
        <w:t>del in relation to the child being at the centre of a variety of systems with the child being part of a family microsystem that interacts with other structures i.e. mesosystems; how the parents interact wit</w:t>
      </w:r>
      <w:r w:rsidR="00F24248">
        <w:rPr>
          <w:color w:val="auto"/>
          <w:sz w:val="24"/>
          <w:szCs w:val="24"/>
        </w:rPr>
        <w:t>h for example health, education</w:t>
      </w:r>
      <w:r w:rsidR="009C69AE">
        <w:rPr>
          <w:color w:val="auto"/>
          <w:sz w:val="24"/>
          <w:szCs w:val="24"/>
        </w:rPr>
        <w:t xml:space="preserve">, family links for the benefit </w:t>
      </w:r>
      <w:r w:rsidR="00BB6389">
        <w:rPr>
          <w:color w:val="auto"/>
          <w:sz w:val="24"/>
          <w:szCs w:val="24"/>
        </w:rPr>
        <w:t xml:space="preserve">of the child’s development and </w:t>
      </w:r>
      <w:r w:rsidR="009C69AE">
        <w:rPr>
          <w:color w:val="auto"/>
          <w:sz w:val="24"/>
          <w:szCs w:val="24"/>
        </w:rPr>
        <w:t xml:space="preserve">well-being. Again this was a useful tool to visually explain to the parents the importance of social networks, education, health etc. </w:t>
      </w:r>
      <w:r w:rsidR="00BB6389">
        <w:rPr>
          <w:color w:val="auto"/>
          <w:sz w:val="24"/>
          <w:szCs w:val="24"/>
        </w:rPr>
        <w:t>to increase child</w:t>
      </w:r>
      <w:r w:rsidR="009C69AE">
        <w:rPr>
          <w:color w:val="auto"/>
          <w:sz w:val="24"/>
          <w:szCs w:val="24"/>
        </w:rPr>
        <w:t xml:space="preserve"> development. </w:t>
      </w:r>
    </w:p>
    <w:p w:rsidR="00C411C9" w:rsidRDefault="00C411C9" w:rsidP="00F17A7F">
      <w:pPr>
        <w:shd w:val="clear" w:color="auto" w:fill="FFFFFF"/>
        <w:overflowPunct/>
        <w:autoSpaceDE/>
        <w:autoSpaceDN/>
        <w:adjustRightInd/>
        <w:spacing w:line="360" w:lineRule="auto"/>
        <w:jc w:val="both"/>
        <w:textAlignment w:val="auto"/>
        <w:rPr>
          <w:color w:val="auto"/>
        </w:rPr>
      </w:pPr>
    </w:p>
    <w:p w:rsidR="00871BC7" w:rsidRPr="00FB7828" w:rsidRDefault="00BA29C4" w:rsidP="00F17A7F">
      <w:pPr>
        <w:shd w:val="clear" w:color="auto" w:fill="FFFFFF"/>
        <w:overflowPunct/>
        <w:autoSpaceDE/>
        <w:autoSpaceDN/>
        <w:adjustRightInd/>
        <w:spacing w:line="360" w:lineRule="auto"/>
        <w:jc w:val="both"/>
        <w:textAlignment w:val="auto"/>
        <w:rPr>
          <w:color w:val="auto"/>
          <w:sz w:val="24"/>
          <w:szCs w:val="24"/>
        </w:rPr>
      </w:pPr>
      <w:r w:rsidRPr="00BA29C4">
        <w:rPr>
          <w:color w:val="auto"/>
          <w:sz w:val="24"/>
          <w:szCs w:val="24"/>
        </w:rPr>
        <w:t>As stated previously the</w:t>
      </w:r>
      <w:r>
        <w:rPr>
          <w:color w:val="auto"/>
        </w:rPr>
        <w:t xml:space="preserve"> </w:t>
      </w:r>
      <w:r w:rsidRPr="00BA29C4">
        <w:rPr>
          <w:color w:val="auto"/>
          <w:sz w:val="24"/>
          <w:szCs w:val="24"/>
        </w:rPr>
        <w:t>parents have an assessed learning disability and therefore to work</w:t>
      </w:r>
      <w:r>
        <w:rPr>
          <w:color w:val="auto"/>
        </w:rPr>
        <w:t xml:space="preserve"> </w:t>
      </w:r>
      <w:r>
        <w:rPr>
          <w:color w:val="auto"/>
          <w:sz w:val="24"/>
          <w:szCs w:val="24"/>
        </w:rPr>
        <w:t xml:space="preserve">collaboratively and ensure the parents understood the information provided to them it was important to ensure </w:t>
      </w:r>
      <w:r w:rsidR="00450835">
        <w:rPr>
          <w:color w:val="auto"/>
          <w:sz w:val="24"/>
          <w:szCs w:val="24"/>
        </w:rPr>
        <w:t xml:space="preserve">that </w:t>
      </w:r>
      <w:r>
        <w:rPr>
          <w:color w:val="auto"/>
          <w:sz w:val="24"/>
          <w:szCs w:val="24"/>
        </w:rPr>
        <w:t xml:space="preserve">all information was provided in a way that was accessible to them. </w:t>
      </w:r>
      <w:r w:rsidR="00C50D40">
        <w:rPr>
          <w:color w:val="auto"/>
          <w:sz w:val="24"/>
          <w:szCs w:val="24"/>
        </w:rPr>
        <w:t>I was conscious that the case was in</w:t>
      </w:r>
      <w:r w:rsidR="00F24248">
        <w:rPr>
          <w:color w:val="auto"/>
          <w:sz w:val="24"/>
          <w:szCs w:val="24"/>
        </w:rPr>
        <w:t xml:space="preserve"> care</w:t>
      </w:r>
      <w:r w:rsidR="00C50D40">
        <w:rPr>
          <w:color w:val="auto"/>
          <w:sz w:val="24"/>
          <w:szCs w:val="24"/>
        </w:rPr>
        <w:t xml:space="preserve"> proceedings and that I would be providing information to the co</w:t>
      </w:r>
      <w:r w:rsidR="00AB194F">
        <w:rPr>
          <w:color w:val="auto"/>
          <w:sz w:val="24"/>
          <w:szCs w:val="24"/>
        </w:rPr>
        <w:t xml:space="preserve">urt but also </w:t>
      </w:r>
      <w:r w:rsidR="008838FD">
        <w:rPr>
          <w:color w:val="auto"/>
          <w:sz w:val="24"/>
          <w:szCs w:val="24"/>
        </w:rPr>
        <w:t xml:space="preserve">to </w:t>
      </w:r>
      <w:r w:rsidR="00AB194F">
        <w:rPr>
          <w:color w:val="auto"/>
          <w:sz w:val="24"/>
          <w:szCs w:val="24"/>
        </w:rPr>
        <w:t>the parents</w:t>
      </w:r>
      <w:r w:rsidR="003B1C4F">
        <w:rPr>
          <w:color w:val="auto"/>
          <w:sz w:val="24"/>
          <w:szCs w:val="24"/>
        </w:rPr>
        <w:t>. T</w:t>
      </w:r>
      <w:r w:rsidR="00450835">
        <w:rPr>
          <w:color w:val="auto"/>
          <w:sz w:val="24"/>
          <w:szCs w:val="24"/>
        </w:rPr>
        <w:t xml:space="preserve">herefore reflection was important in order to appropriately respond to the </w:t>
      </w:r>
      <w:r w:rsidR="00C3612E">
        <w:rPr>
          <w:color w:val="auto"/>
          <w:sz w:val="24"/>
          <w:szCs w:val="24"/>
        </w:rPr>
        <w:t xml:space="preserve">parents </w:t>
      </w:r>
      <w:r w:rsidR="00450835">
        <w:rPr>
          <w:color w:val="auto"/>
          <w:sz w:val="24"/>
          <w:szCs w:val="24"/>
        </w:rPr>
        <w:t>identified communication need</w:t>
      </w:r>
      <w:r w:rsidR="00915B89">
        <w:rPr>
          <w:color w:val="auto"/>
          <w:sz w:val="24"/>
          <w:szCs w:val="24"/>
        </w:rPr>
        <w:t>s and</w:t>
      </w:r>
      <w:r w:rsidR="00450835">
        <w:rPr>
          <w:color w:val="auto"/>
          <w:sz w:val="24"/>
          <w:szCs w:val="24"/>
        </w:rPr>
        <w:t xml:space="preserve"> </w:t>
      </w:r>
      <w:r w:rsidR="000355A2">
        <w:rPr>
          <w:color w:val="auto"/>
          <w:sz w:val="24"/>
          <w:szCs w:val="24"/>
        </w:rPr>
        <w:t>adhering to Article</w:t>
      </w:r>
      <w:r w:rsidR="00BB6389">
        <w:rPr>
          <w:color w:val="auto"/>
          <w:sz w:val="24"/>
          <w:szCs w:val="24"/>
        </w:rPr>
        <w:t xml:space="preserve"> 8 Human R</w:t>
      </w:r>
      <w:r w:rsidR="00915B89">
        <w:rPr>
          <w:color w:val="auto"/>
          <w:sz w:val="24"/>
          <w:szCs w:val="24"/>
        </w:rPr>
        <w:t>ight Ac</w:t>
      </w:r>
      <w:r w:rsidR="00BB6389">
        <w:rPr>
          <w:color w:val="auto"/>
          <w:sz w:val="24"/>
          <w:szCs w:val="24"/>
        </w:rPr>
        <w:t>t 1998;</w:t>
      </w:r>
      <w:r w:rsidR="000355A2">
        <w:rPr>
          <w:color w:val="auto"/>
          <w:sz w:val="24"/>
          <w:szCs w:val="24"/>
        </w:rPr>
        <w:t xml:space="preserve"> the duty to ensure that the processes by which decisions about children are made are fair and the parents are suffi</w:t>
      </w:r>
      <w:r w:rsidR="00850FA7">
        <w:rPr>
          <w:color w:val="auto"/>
          <w:sz w:val="24"/>
          <w:szCs w:val="24"/>
        </w:rPr>
        <w:t>ciently involved in the process</w:t>
      </w:r>
      <w:r w:rsidR="00BB6389">
        <w:rPr>
          <w:color w:val="auto"/>
          <w:sz w:val="24"/>
          <w:szCs w:val="24"/>
        </w:rPr>
        <w:t xml:space="preserve"> to fully participate in the process</w:t>
      </w:r>
      <w:r w:rsidR="000318DE">
        <w:rPr>
          <w:color w:val="auto"/>
          <w:sz w:val="24"/>
          <w:szCs w:val="24"/>
        </w:rPr>
        <w:t xml:space="preserve"> (SW 2</w:t>
      </w:r>
      <w:r w:rsidR="00BB6389">
        <w:rPr>
          <w:color w:val="auto"/>
          <w:sz w:val="24"/>
          <w:szCs w:val="24"/>
        </w:rPr>
        <w:t>, 8</w:t>
      </w:r>
      <w:r w:rsidR="000318DE">
        <w:rPr>
          <w:color w:val="auto"/>
          <w:sz w:val="24"/>
          <w:szCs w:val="24"/>
        </w:rPr>
        <w:t>)</w:t>
      </w:r>
      <w:r w:rsidR="00450835">
        <w:rPr>
          <w:color w:val="auto"/>
          <w:sz w:val="24"/>
          <w:szCs w:val="24"/>
        </w:rPr>
        <w:t xml:space="preserve">. My </w:t>
      </w:r>
      <w:r w:rsidR="007B28EF" w:rsidRPr="00D75CB8">
        <w:rPr>
          <w:color w:val="auto"/>
          <w:sz w:val="24"/>
          <w:szCs w:val="24"/>
        </w:rPr>
        <w:t xml:space="preserve">practice consisted of a structured process of </w:t>
      </w:r>
      <w:r w:rsidR="00D5122E">
        <w:rPr>
          <w:color w:val="auto"/>
          <w:sz w:val="24"/>
          <w:szCs w:val="24"/>
        </w:rPr>
        <w:t xml:space="preserve">critical </w:t>
      </w:r>
      <w:r w:rsidR="00D5122E" w:rsidRPr="00D75CB8">
        <w:rPr>
          <w:color w:val="auto"/>
          <w:sz w:val="24"/>
          <w:szCs w:val="24"/>
        </w:rPr>
        <w:t>reflection</w:t>
      </w:r>
      <w:r w:rsidR="007B28EF" w:rsidRPr="00D75CB8">
        <w:rPr>
          <w:color w:val="auto"/>
          <w:sz w:val="24"/>
          <w:szCs w:val="24"/>
        </w:rPr>
        <w:t xml:space="preserve"> i.e. </w:t>
      </w:r>
      <w:proofErr w:type="spellStart"/>
      <w:r w:rsidR="007B28EF" w:rsidRPr="00D75CB8">
        <w:rPr>
          <w:color w:val="auto"/>
          <w:sz w:val="24"/>
          <w:szCs w:val="24"/>
        </w:rPr>
        <w:t>Schon</w:t>
      </w:r>
      <w:proofErr w:type="spellEnd"/>
      <w:r w:rsidR="007B28EF" w:rsidRPr="00D75CB8">
        <w:rPr>
          <w:color w:val="auto"/>
          <w:sz w:val="24"/>
          <w:szCs w:val="24"/>
        </w:rPr>
        <w:t xml:space="preserve"> 1983 </w:t>
      </w:r>
      <w:r w:rsidR="007B28EF" w:rsidRPr="00C3612E">
        <w:rPr>
          <w:i/>
          <w:color w:val="auto"/>
          <w:sz w:val="24"/>
          <w:szCs w:val="24"/>
        </w:rPr>
        <w:t>‘</w:t>
      </w:r>
      <w:r w:rsidR="00747FD0" w:rsidRPr="00C3612E">
        <w:rPr>
          <w:i/>
          <w:color w:val="auto"/>
          <w:sz w:val="24"/>
          <w:szCs w:val="24"/>
        </w:rPr>
        <w:t>T</w:t>
      </w:r>
      <w:r w:rsidR="007B28EF" w:rsidRPr="00C3612E">
        <w:rPr>
          <w:i/>
          <w:color w:val="auto"/>
          <w:sz w:val="24"/>
          <w:szCs w:val="24"/>
        </w:rPr>
        <w:t xml:space="preserve">he </w:t>
      </w:r>
      <w:r w:rsidR="00D75CB8" w:rsidRPr="00C3612E">
        <w:rPr>
          <w:i/>
          <w:color w:val="auto"/>
          <w:sz w:val="24"/>
          <w:szCs w:val="24"/>
        </w:rPr>
        <w:t>R</w:t>
      </w:r>
      <w:r w:rsidR="007B28EF" w:rsidRPr="00C3612E">
        <w:rPr>
          <w:i/>
          <w:color w:val="auto"/>
          <w:sz w:val="24"/>
          <w:szCs w:val="24"/>
        </w:rPr>
        <w:t xml:space="preserve">eflective </w:t>
      </w:r>
      <w:r w:rsidR="00D75CB8" w:rsidRPr="00C3612E">
        <w:rPr>
          <w:i/>
          <w:color w:val="auto"/>
          <w:sz w:val="24"/>
          <w:szCs w:val="24"/>
        </w:rPr>
        <w:t>Prac</w:t>
      </w:r>
      <w:r w:rsidR="00747FD0" w:rsidRPr="00C3612E">
        <w:rPr>
          <w:i/>
          <w:color w:val="auto"/>
          <w:sz w:val="24"/>
          <w:szCs w:val="24"/>
        </w:rPr>
        <w:t>ti</w:t>
      </w:r>
      <w:r w:rsidR="00D75CB8" w:rsidRPr="00C3612E">
        <w:rPr>
          <w:i/>
          <w:color w:val="auto"/>
          <w:sz w:val="24"/>
          <w:szCs w:val="24"/>
        </w:rPr>
        <w:t>ti</w:t>
      </w:r>
      <w:r w:rsidR="007B28EF" w:rsidRPr="00C3612E">
        <w:rPr>
          <w:i/>
          <w:color w:val="auto"/>
          <w:sz w:val="24"/>
          <w:szCs w:val="24"/>
        </w:rPr>
        <w:t>oner’</w:t>
      </w:r>
      <w:r w:rsidR="00747FD0">
        <w:rPr>
          <w:color w:val="auto"/>
          <w:sz w:val="24"/>
          <w:szCs w:val="24"/>
        </w:rPr>
        <w:t xml:space="preserve">. When devising the 8 week plan I </w:t>
      </w:r>
      <w:r w:rsidR="00C50D40">
        <w:rPr>
          <w:color w:val="auto"/>
          <w:sz w:val="24"/>
          <w:szCs w:val="24"/>
        </w:rPr>
        <w:t xml:space="preserve">reflected on </w:t>
      </w:r>
      <w:r w:rsidR="005472F8">
        <w:rPr>
          <w:color w:val="auto"/>
          <w:sz w:val="24"/>
          <w:szCs w:val="24"/>
        </w:rPr>
        <w:t xml:space="preserve">my responsibility to </w:t>
      </w:r>
      <w:r w:rsidR="00C50D40">
        <w:rPr>
          <w:color w:val="auto"/>
          <w:sz w:val="24"/>
          <w:szCs w:val="24"/>
        </w:rPr>
        <w:t xml:space="preserve">meet the </w:t>
      </w:r>
      <w:r w:rsidR="00476AE8">
        <w:rPr>
          <w:color w:val="auto"/>
          <w:sz w:val="24"/>
          <w:szCs w:val="24"/>
        </w:rPr>
        <w:t>identified communication</w:t>
      </w:r>
      <w:r w:rsidR="00747FD0">
        <w:rPr>
          <w:color w:val="auto"/>
          <w:sz w:val="24"/>
          <w:szCs w:val="24"/>
        </w:rPr>
        <w:t xml:space="preserve"> needs</w:t>
      </w:r>
      <w:r w:rsidR="00C50D40">
        <w:rPr>
          <w:color w:val="auto"/>
          <w:sz w:val="24"/>
          <w:szCs w:val="24"/>
        </w:rPr>
        <w:t xml:space="preserve"> of the</w:t>
      </w:r>
      <w:r w:rsidR="00C3612E">
        <w:rPr>
          <w:color w:val="auto"/>
          <w:sz w:val="24"/>
          <w:szCs w:val="24"/>
        </w:rPr>
        <w:t xml:space="preserve"> parents</w:t>
      </w:r>
      <w:r w:rsidR="00747FD0">
        <w:rPr>
          <w:color w:val="auto"/>
          <w:sz w:val="24"/>
          <w:szCs w:val="24"/>
        </w:rPr>
        <w:t xml:space="preserve">. Reflection </w:t>
      </w:r>
      <w:r w:rsidR="00747FD0" w:rsidRPr="00747FD0">
        <w:rPr>
          <w:i/>
          <w:color w:val="auto"/>
          <w:sz w:val="24"/>
          <w:szCs w:val="24"/>
        </w:rPr>
        <w:t>‘on action’</w:t>
      </w:r>
      <w:r w:rsidR="00476AE8">
        <w:rPr>
          <w:i/>
          <w:color w:val="auto"/>
          <w:sz w:val="24"/>
          <w:szCs w:val="24"/>
        </w:rPr>
        <w:t xml:space="preserve"> </w:t>
      </w:r>
      <w:r w:rsidR="00BE02EB">
        <w:rPr>
          <w:color w:val="auto"/>
          <w:sz w:val="24"/>
          <w:szCs w:val="24"/>
        </w:rPr>
        <w:t>enabled me to firstly</w:t>
      </w:r>
      <w:r w:rsidR="00476AE8">
        <w:rPr>
          <w:color w:val="auto"/>
          <w:sz w:val="24"/>
          <w:szCs w:val="24"/>
        </w:rPr>
        <w:t xml:space="preserve"> </w:t>
      </w:r>
      <w:r w:rsidR="00D5122E">
        <w:rPr>
          <w:color w:val="auto"/>
          <w:sz w:val="24"/>
          <w:szCs w:val="24"/>
        </w:rPr>
        <w:t>think carefully to how I could address these needs, as each servi</w:t>
      </w:r>
      <w:r w:rsidR="00474FC8">
        <w:rPr>
          <w:color w:val="auto"/>
          <w:sz w:val="24"/>
          <w:szCs w:val="24"/>
        </w:rPr>
        <w:t>ce user and situation is unique. T</w:t>
      </w:r>
      <w:r w:rsidR="00D5122E">
        <w:rPr>
          <w:color w:val="auto"/>
          <w:sz w:val="24"/>
          <w:szCs w:val="24"/>
        </w:rPr>
        <w:t xml:space="preserve">herefore being open to </w:t>
      </w:r>
      <w:r w:rsidR="00D5122E">
        <w:rPr>
          <w:color w:val="auto"/>
          <w:sz w:val="24"/>
          <w:szCs w:val="24"/>
        </w:rPr>
        <w:lastRenderedPageBreak/>
        <w:t xml:space="preserve">possibilities, looking at the situation in different ways </w:t>
      </w:r>
      <w:r w:rsidR="00F52D39">
        <w:rPr>
          <w:color w:val="auto"/>
          <w:sz w:val="24"/>
          <w:szCs w:val="24"/>
        </w:rPr>
        <w:t>of supporting the</w:t>
      </w:r>
      <w:r w:rsidR="00C3612E">
        <w:rPr>
          <w:color w:val="auto"/>
          <w:sz w:val="24"/>
          <w:szCs w:val="24"/>
        </w:rPr>
        <w:t xml:space="preserve"> parents</w:t>
      </w:r>
      <w:r w:rsidR="00BE02EB">
        <w:rPr>
          <w:color w:val="auto"/>
          <w:sz w:val="24"/>
          <w:szCs w:val="24"/>
        </w:rPr>
        <w:t xml:space="preserve">, not ‘slotting’ the service user into existing services but </w:t>
      </w:r>
      <w:r w:rsidR="00D5122E">
        <w:rPr>
          <w:color w:val="auto"/>
          <w:sz w:val="24"/>
          <w:szCs w:val="24"/>
        </w:rPr>
        <w:t>working with</w:t>
      </w:r>
      <w:r w:rsidR="00BE02EB">
        <w:rPr>
          <w:color w:val="auto"/>
          <w:sz w:val="24"/>
          <w:szCs w:val="24"/>
        </w:rPr>
        <w:t xml:space="preserve"> other agencies to </w:t>
      </w:r>
      <w:r w:rsidR="00F52D39">
        <w:rPr>
          <w:color w:val="auto"/>
          <w:sz w:val="24"/>
          <w:szCs w:val="24"/>
        </w:rPr>
        <w:t>provide documentation in a way that was accessible to their communicat</w:t>
      </w:r>
      <w:r w:rsidR="005472F8">
        <w:rPr>
          <w:color w:val="auto"/>
          <w:sz w:val="24"/>
          <w:szCs w:val="24"/>
        </w:rPr>
        <w:t>ion need i.e.</w:t>
      </w:r>
      <w:r w:rsidR="00C24DF4">
        <w:rPr>
          <w:color w:val="auto"/>
          <w:sz w:val="24"/>
          <w:szCs w:val="24"/>
        </w:rPr>
        <w:t xml:space="preserve"> adapted forms for people with learning disabilities, </w:t>
      </w:r>
      <w:r w:rsidR="00C3612E">
        <w:rPr>
          <w:color w:val="auto"/>
          <w:sz w:val="24"/>
          <w:szCs w:val="24"/>
        </w:rPr>
        <w:t>Easy R</w:t>
      </w:r>
      <w:r w:rsidR="005472F8">
        <w:rPr>
          <w:color w:val="auto"/>
          <w:sz w:val="24"/>
          <w:szCs w:val="24"/>
        </w:rPr>
        <w:t>ead f</w:t>
      </w:r>
      <w:r w:rsidR="00450835">
        <w:rPr>
          <w:color w:val="auto"/>
          <w:sz w:val="24"/>
          <w:szCs w:val="24"/>
        </w:rPr>
        <w:t xml:space="preserve">ormat. </w:t>
      </w:r>
      <w:r w:rsidR="007764C4">
        <w:rPr>
          <w:color w:val="auto"/>
          <w:sz w:val="24"/>
          <w:szCs w:val="24"/>
        </w:rPr>
        <w:t>Therefore I was responsible to adapt my practice and provide communication in a variety of ways i.e. tools in the form of</w:t>
      </w:r>
      <w:r w:rsidR="00C24DF4">
        <w:rPr>
          <w:color w:val="auto"/>
          <w:sz w:val="24"/>
          <w:szCs w:val="24"/>
        </w:rPr>
        <w:t xml:space="preserve"> written</w:t>
      </w:r>
      <w:r w:rsidR="007764C4">
        <w:rPr>
          <w:color w:val="auto"/>
          <w:sz w:val="24"/>
          <w:szCs w:val="24"/>
        </w:rPr>
        <w:t>, pictorial formats</w:t>
      </w:r>
      <w:r w:rsidR="00C24DF4">
        <w:rPr>
          <w:color w:val="auto"/>
          <w:sz w:val="24"/>
          <w:szCs w:val="24"/>
        </w:rPr>
        <w:t xml:space="preserve">, </w:t>
      </w:r>
      <w:r w:rsidR="007764C4">
        <w:rPr>
          <w:color w:val="auto"/>
          <w:sz w:val="24"/>
          <w:szCs w:val="24"/>
        </w:rPr>
        <w:t xml:space="preserve">in order to support their </w:t>
      </w:r>
      <w:r w:rsidR="003027C7">
        <w:rPr>
          <w:color w:val="auto"/>
          <w:sz w:val="24"/>
          <w:szCs w:val="24"/>
        </w:rPr>
        <w:t>understanding</w:t>
      </w:r>
      <w:r w:rsidR="007764C4">
        <w:rPr>
          <w:color w:val="auto"/>
          <w:sz w:val="24"/>
          <w:szCs w:val="24"/>
        </w:rPr>
        <w:t xml:space="preserve"> of the assessment plan and to ensure that they were aware of what was expected of them</w:t>
      </w:r>
      <w:r w:rsidR="00E75728">
        <w:rPr>
          <w:color w:val="auto"/>
          <w:sz w:val="24"/>
          <w:szCs w:val="24"/>
        </w:rPr>
        <w:t xml:space="preserve"> (SW 8, 10)</w:t>
      </w:r>
      <w:r w:rsidR="007764C4">
        <w:rPr>
          <w:color w:val="auto"/>
          <w:sz w:val="24"/>
          <w:szCs w:val="24"/>
        </w:rPr>
        <w:t xml:space="preserve">. </w:t>
      </w:r>
      <w:r w:rsidR="00257CDD">
        <w:rPr>
          <w:color w:val="auto"/>
          <w:sz w:val="24"/>
          <w:szCs w:val="24"/>
        </w:rPr>
        <w:t xml:space="preserve">I was aware that information was to be </w:t>
      </w:r>
      <w:r w:rsidR="00257CDD" w:rsidRPr="00257CDD">
        <w:rPr>
          <w:color w:val="auto"/>
          <w:sz w:val="24"/>
          <w:szCs w:val="24"/>
        </w:rPr>
        <w:t xml:space="preserve">presented in short sentences using basic vocabulary, and simpler language with information being provided in shorter duration, taking into account the poor memory associated with an impaired intellectual function, therefore repeating information back to </w:t>
      </w:r>
      <w:r w:rsidR="008838FD">
        <w:rPr>
          <w:color w:val="auto"/>
          <w:sz w:val="24"/>
          <w:szCs w:val="24"/>
        </w:rPr>
        <w:t>them to ensure they had</w:t>
      </w:r>
      <w:r w:rsidR="00257CDD" w:rsidRPr="00257CDD">
        <w:rPr>
          <w:color w:val="auto"/>
          <w:sz w:val="24"/>
          <w:szCs w:val="24"/>
        </w:rPr>
        <w:t xml:space="preserve"> fully understood.</w:t>
      </w:r>
      <w:r w:rsidR="00257CDD">
        <w:rPr>
          <w:color w:val="auto"/>
          <w:sz w:val="24"/>
          <w:szCs w:val="24"/>
        </w:rPr>
        <w:t xml:space="preserve"> </w:t>
      </w:r>
      <w:r w:rsidR="00E8522E">
        <w:rPr>
          <w:color w:val="auto"/>
          <w:sz w:val="24"/>
          <w:szCs w:val="24"/>
        </w:rPr>
        <w:t xml:space="preserve">This process of providing the </w:t>
      </w:r>
      <w:r w:rsidR="00C3612E">
        <w:rPr>
          <w:color w:val="auto"/>
          <w:sz w:val="24"/>
          <w:szCs w:val="24"/>
        </w:rPr>
        <w:t xml:space="preserve">parents </w:t>
      </w:r>
      <w:r w:rsidR="00E8522E">
        <w:rPr>
          <w:color w:val="auto"/>
          <w:sz w:val="24"/>
          <w:szCs w:val="24"/>
        </w:rPr>
        <w:t xml:space="preserve">with the appropriate communication formats was </w:t>
      </w:r>
      <w:r w:rsidR="0004332A">
        <w:rPr>
          <w:color w:val="auto"/>
          <w:sz w:val="24"/>
          <w:szCs w:val="24"/>
        </w:rPr>
        <w:t xml:space="preserve">further </w:t>
      </w:r>
      <w:r w:rsidR="0089529A">
        <w:rPr>
          <w:color w:val="auto"/>
          <w:sz w:val="24"/>
          <w:szCs w:val="24"/>
        </w:rPr>
        <w:t>supported</w:t>
      </w:r>
      <w:r w:rsidR="00E8522E">
        <w:rPr>
          <w:color w:val="auto"/>
          <w:sz w:val="24"/>
          <w:szCs w:val="24"/>
        </w:rPr>
        <w:t xml:space="preserve"> by</w:t>
      </w:r>
      <w:r w:rsidR="0089529A">
        <w:rPr>
          <w:color w:val="auto"/>
          <w:sz w:val="24"/>
          <w:szCs w:val="24"/>
        </w:rPr>
        <w:t xml:space="preserve"> attending a tr</w:t>
      </w:r>
      <w:r w:rsidR="00E8522E">
        <w:rPr>
          <w:color w:val="auto"/>
          <w:sz w:val="24"/>
          <w:szCs w:val="24"/>
        </w:rPr>
        <w:t>aining</w:t>
      </w:r>
      <w:r w:rsidR="00174973">
        <w:rPr>
          <w:color w:val="auto"/>
          <w:sz w:val="24"/>
          <w:szCs w:val="24"/>
        </w:rPr>
        <w:t xml:space="preserve"> session on</w:t>
      </w:r>
      <w:r w:rsidR="0089529A">
        <w:rPr>
          <w:color w:val="auto"/>
          <w:sz w:val="24"/>
          <w:szCs w:val="24"/>
        </w:rPr>
        <w:t xml:space="preserve"> </w:t>
      </w:r>
      <w:proofErr w:type="spellStart"/>
      <w:r w:rsidR="00C0362A">
        <w:rPr>
          <w:bCs/>
          <w:sz w:val="24"/>
          <w:szCs w:val="24"/>
        </w:rPr>
        <w:t>Mencap</w:t>
      </w:r>
      <w:proofErr w:type="spellEnd"/>
      <w:r w:rsidR="00C0362A">
        <w:rPr>
          <w:bCs/>
          <w:sz w:val="24"/>
          <w:szCs w:val="24"/>
        </w:rPr>
        <w:t xml:space="preserve"> </w:t>
      </w:r>
      <w:proofErr w:type="spellStart"/>
      <w:r w:rsidR="00C0362A">
        <w:rPr>
          <w:bCs/>
          <w:sz w:val="24"/>
          <w:szCs w:val="24"/>
        </w:rPr>
        <w:t>Cymru</w:t>
      </w:r>
      <w:proofErr w:type="spellEnd"/>
      <w:r w:rsidR="00480869">
        <w:rPr>
          <w:bCs/>
          <w:sz w:val="24"/>
          <w:szCs w:val="24"/>
        </w:rPr>
        <w:t>,</w:t>
      </w:r>
      <w:r w:rsidR="00C0362A">
        <w:rPr>
          <w:bCs/>
          <w:sz w:val="24"/>
          <w:szCs w:val="24"/>
        </w:rPr>
        <w:t xml:space="preserve"> </w:t>
      </w:r>
      <w:r w:rsidR="00174973">
        <w:rPr>
          <w:bCs/>
          <w:sz w:val="24"/>
          <w:szCs w:val="24"/>
        </w:rPr>
        <w:t xml:space="preserve">a </w:t>
      </w:r>
      <w:r w:rsidR="00C0362A">
        <w:rPr>
          <w:bCs/>
          <w:sz w:val="24"/>
          <w:szCs w:val="24"/>
        </w:rPr>
        <w:t>Legal Workshop</w:t>
      </w:r>
      <w:r w:rsidR="00F42F28">
        <w:rPr>
          <w:bCs/>
          <w:sz w:val="24"/>
          <w:szCs w:val="24"/>
        </w:rPr>
        <w:t xml:space="preserve">. This provided information in regards to </w:t>
      </w:r>
      <w:r w:rsidR="00F42F28">
        <w:rPr>
          <w:color w:val="auto"/>
          <w:sz w:val="24"/>
          <w:szCs w:val="24"/>
        </w:rPr>
        <w:t>s</w:t>
      </w:r>
      <w:r w:rsidR="00F42F28" w:rsidRPr="00F42F28">
        <w:rPr>
          <w:color w:val="auto"/>
          <w:sz w:val="24"/>
          <w:szCs w:val="24"/>
        </w:rPr>
        <w:t>upporting</w:t>
      </w:r>
      <w:r w:rsidR="0004332A" w:rsidRPr="00F42F28">
        <w:rPr>
          <w:color w:val="auto"/>
          <w:sz w:val="24"/>
          <w:szCs w:val="24"/>
        </w:rPr>
        <w:t xml:space="preserve"> parents </w:t>
      </w:r>
      <w:r w:rsidR="00480869" w:rsidRPr="00F42F28">
        <w:rPr>
          <w:color w:val="auto"/>
          <w:sz w:val="24"/>
          <w:szCs w:val="24"/>
        </w:rPr>
        <w:t>with</w:t>
      </w:r>
      <w:r w:rsidR="0004332A" w:rsidRPr="00F42F28">
        <w:rPr>
          <w:color w:val="auto"/>
          <w:sz w:val="24"/>
          <w:szCs w:val="24"/>
        </w:rPr>
        <w:t xml:space="preserve"> </w:t>
      </w:r>
      <w:r w:rsidR="00480869">
        <w:rPr>
          <w:color w:val="auto"/>
          <w:sz w:val="24"/>
          <w:szCs w:val="24"/>
        </w:rPr>
        <w:t xml:space="preserve">a </w:t>
      </w:r>
      <w:r w:rsidR="0004332A" w:rsidRPr="00F42F28">
        <w:rPr>
          <w:color w:val="auto"/>
          <w:sz w:val="24"/>
          <w:szCs w:val="24"/>
        </w:rPr>
        <w:t>L</w:t>
      </w:r>
      <w:r w:rsidR="00F42F28" w:rsidRPr="00F42F28">
        <w:rPr>
          <w:color w:val="auto"/>
          <w:sz w:val="24"/>
          <w:szCs w:val="24"/>
        </w:rPr>
        <w:t xml:space="preserve">earning </w:t>
      </w:r>
      <w:r w:rsidR="00174973" w:rsidRPr="00F42F28">
        <w:rPr>
          <w:color w:val="auto"/>
          <w:sz w:val="24"/>
          <w:szCs w:val="24"/>
        </w:rPr>
        <w:t>Disab</w:t>
      </w:r>
      <w:r w:rsidR="00480869">
        <w:rPr>
          <w:color w:val="auto"/>
          <w:sz w:val="24"/>
          <w:szCs w:val="24"/>
        </w:rPr>
        <w:t>ility</w:t>
      </w:r>
      <w:r w:rsidR="00174973" w:rsidRPr="00F42F28">
        <w:rPr>
          <w:color w:val="auto"/>
          <w:sz w:val="24"/>
          <w:szCs w:val="24"/>
        </w:rPr>
        <w:t xml:space="preserve"> through</w:t>
      </w:r>
      <w:r w:rsidR="008838FD">
        <w:rPr>
          <w:color w:val="auto"/>
          <w:sz w:val="24"/>
          <w:szCs w:val="24"/>
        </w:rPr>
        <w:t xml:space="preserve"> the CP</w:t>
      </w:r>
      <w:r w:rsidR="00F42F28" w:rsidRPr="00F42F28">
        <w:rPr>
          <w:color w:val="auto"/>
          <w:sz w:val="24"/>
          <w:szCs w:val="24"/>
        </w:rPr>
        <w:t xml:space="preserve"> system. This again </w:t>
      </w:r>
      <w:r w:rsidR="00174973">
        <w:rPr>
          <w:color w:val="auto"/>
          <w:sz w:val="24"/>
          <w:szCs w:val="24"/>
        </w:rPr>
        <w:t>supported my ability and direct practice to make a professional judgement of the service user</w:t>
      </w:r>
      <w:r w:rsidR="0074350A">
        <w:rPr>
          <w:color w:val="auto"/>
          <w:sz w:val="24"/>
          <w:szCs w:val="24"/>
        </w:rPr>
        <w:t>’</w:t>
      </w:r>
      <w:r w:rsidR="00174973">
        <w:rPr>
          <w:color w:val="auto"/>
          <w:sz w:val="24"/>
          <w:szCs w:val="24"/>
        </w:rPr>
        <w:t>s ability to acquire the necessary skills to meet the child’s needs</w:t>
      </w:r>
      <w:r w:rsidR="00480869">
        <w:rPr>
          <w:color w:val="auto"/>
          <w:sz w:val="24"/>
          <w:szCs w:val="24"/>
        </w:rPr>
        <w:t xml:space="preserve"> but also ensured that I was </w:t>
      </w:r>
      <w:r w:rsidR="0074350A">
        <w:rPr>
          <w:color w:val="auto"/>
          <w:sz w:val="24"/>
          <w:szCs w:val="24"/>
        </w:rPr>
        <w:t xml:space="preserve">professionally </w:t>
      </w:r>
      <w:r w:rsidR="00480869">
        <w:rPr>
          <w:color w:val="auto"/>
          <w:sz w:val="24"/>
          <w:szCs w:val="24"/>
        </w:rPr>
        <w:t>accountable for the quality of my practice,</w:t>
      </w:r>
      <w:r w:rsidR="0074350A">
        <w:rPr>
          <w:color w:val="auto"/>
          <w:sz w:val="24"/>
          <w:szCs w:val="24"/>
        </w:rPr>
        <w:t xml:space="preserve"> i.e. ensuring documentation was provided in a format accessible and </w:t>
      </w:r>
      <w:r w:rsidR="00480869">
        <w:rPr>
          <w:color w:val="auto"/>
          <w:sz w:val="24"/>
          <w:szCs w:val="24"/>
        </w:rPr>
        <w:t>maintaining and improving my knowledge and skills (COP6)</w:t>
      </w:r>
      <w:r w:rsidR="000318DE">
        <w:rPr>
          <w:color w:val="auto"/>
          <w:sz w:val="24"/>
          <w:szCs w:val="24"/>
        </w:rPr>
        <w:t xml:space="preserve"> (SW 1)</w:t>
      </w:r>
      <w:r w:rsidR="00174973">
        <w:rPr>
          <w:color w:val="auto"/>
          <w:sz w:val="24"/>
          <w:szCs w:val="24"/>
        </w:rPr>
        <w:t xml:space="preserve">. </w:t>
      </w:r>
      <w:r w:rsidR="00480869">
        <w:rPr>
          <w:color w:val="auto"/>
          <w:sz w:val="24"/>
          <w:szCs w:val="24"/>
        </w:rPr>
        <w:t>Critical r</w:t>
      </w:r>
      <w:r w:rsidR="00174973">
        <w:rPr>
          <w:color w:val="auto"/>
          <w:sz w:val="24"/>
          <w:szCs w:val="24"/>
        </w:rPr>
        <w:t xml:space="preserve">eflection has </w:t>
      </w:r>
      <w:r w:rsidR="00480869">
        <w:rPr>
          <w:color w:val="auto"/>
          <w:sz w:val="24"/>
          <w:szCs w:val="24"/>
        </w:rPr>
        <w:t xml:space="preserve">supported </w:t>
      </w:r>
      <w:r w:rsidR="00174973">
        <w:rPr>
          <w:color w:val="auto"/>
          <w:sz w:val="24"/>
          <w:szCs w:val="24"/>
        </w:rPr>
        <w:t xml:space="preserve">my </w:t>
      </w:r>
      <w:r w:rsidR="00480869">
        <w:rPr>
          <w:color w:val="auto"/>
          <w:sz w:val="24"/>
          <w:szCs w:val="24"/>
        </w:rPr>
        <w:t>practice in order to respond to the</w:t>
      </w:r>
      <w:r w:rsidR="00174973">
        <w:rPr>
          <w:color w:val="auto"/>
          <w:sz w:val="24"/>
          <w:szCs w:val="24"/>
        </w:rPr>
        <w:t xml:space="preserve"> identified communication needs </w:t>
      </w:r>
      <w:r w:rsidR="00480869">
        <w:rPr>
          <w:color w:val="auto"/>
          <w:sz w:val="24"/>
          <w:szCs w:val="24"/>
        </w:rPr>
        <w:t xml:space="preserve">of the service users but also to </w:t>
      </w:r>
      <w:r w:rsidR="00174973">
        <w:rPr>
          <w:color w:val="auto"/>
          <w:sz w:val="24"/>
          <w:szCs w:val="24"/>
        </w:rPr>
        <w:t xml:space="preserve">identify and manage </w:t>
      </w:r>
      <w:r w:rsidR="0074350A">
        <w:rPr>
          <w:color w:val="auto"/>
          <w:sz w:val="24"/>
          <w:szCs w:val="24"/>
        </w:rPr>
        <w:t xml:space="preserve">the </w:t>
      </w:r>
      <w:r w:rsidR="00174973">
        <w:rPr>
          <w:color w:val="auto"/>
          <w:sz w:val="24"/>
          <w:szCs w:val="24"/>
        </w:rPr>
        <w:t xml:space="preserve">risks </w:t>
      </w:r>
      <w:r w:rsidR="0074350A">
        <w:rPr>
          <w:color w:val="auto"/>
          <w:sz w:val="24"/>
          <w:szCs w:val="24"/>
        </w:rPr>
        <w:t xml:space="preserve">highlighted to inform </w:t>
      </w:r>
      <w:r w:rsidR="00262CBD">
        <w:rPr>
          <w:color w:val="auto"/>
          <w:sz w:val="24"/>
          <w:szCs w:val="24"/>
        </w:rPr>
        <w:t xml:space="preserve">the </w:t>
      </w:r>
      <w:r w:rsidR="0074350A" w:rsidRPr="0074350A">
        <w:rPr>
          <w:color w:val="auto"/>
          <w:sz w:val="24"/>
          <w:szCs w:val="24"/>
        </w:rPr>
        <w:t xml:space="preserve">decision making process and therefore </w:t>
      </w:r>
      <w:r w:rsidR="0004332A" w:rsidRPr="0074350A">
        <w:rPr>
          <w:color w:val="auto"/>
          <w:sz w:val="24"/>
          <w:szCs w:val="24"/>
        </w:rPr>
        <w:t xml:space="preserve">formulate a </w:t>
      </w:r>
      <w:r w:rsidR="00B3367A">
        <w:rPr>
          <w:color w:val="auto"/>
          <w:sz w:val="24"/>
          <w:szCs w:val="24"/>
        </w:rPr>
        <w:t xml:space="preserve">sound </w:t>
      </w:r>
      <w:r w:rsidR="0004332A" w:rsidRPr="0074350A">
        <w:rPr>
          <w:color w:val="auto"/>
          <w:sz w:val="24"/>
          <w:szCs w:val="24"/>
        </w:rPr>
        <w:t xml:space="preserve">professional judgement based on </w:t>
      </w:r>
      <w:r w:rsidR="00B3367A">
        <w:rPr>
          <w:color w:val="auto"/>
          <w:sz w:val="24"/>
          <w:szCs w:val="24"/>
        </w:rPr>
        <w:t xml:space="preserve">the </w:t>
      </w:r>
      <w:r w:rsidR="0074350A" w:rsidRPr="0074350A">
        <w:rPr>
          <w:color w:val="auto"/>
          <w:sz w:val="24"/>
          <w:szCs w:val="24"/>
        </w:rPr>
        <w:t xml:space="preserve">presenting </w:t>
      </w:r>
      <w:r w:rsidR="0004332A" w:rsidRPr="0074350A">
        <w:rPr>
          <w:color w:val="auto"/>
          <w:sz w:val="24"/>
          <w:szCs w:val="24"/>
        </w:rPr>
        <w:t>evidence</w:t>
      </w:r>
      <w:r w:rsidR="000318DE">
        <w:rPr>
          <w:color w:val="auto"/>
          <w:sz w:val="24"/>
          <w:szCs w:val="24"/>
        </w:rPr>
        <w:t xml:space="preserve"> (SW 4)</w:t>
      </w:r>
      <w:r w:rsidR="0074350A" w:rsidRPr="0074350A">
        <w:rPr>
          <w:color w:val="auto"/>
          <w:sz w:val="24"/>
          <w:szCs w:val="24"/>
        </w:rPr>
        <w:t>.</w:t>
      </w:r>
      <w:r w:rsidR="00871BC7">
        <w:rPr>
          <w:color w:val="auto"/>
          <w:sz w:val="24"/>
          <w:szCs w:val="24"/>
        </w:rPr>
        <w:t xml:space="preserve"> Working effect</w:t>
      </w:r>
      <w:r w:rsidR="00474FC8">
        <w:rPr>
          <w:color w:val="auto"/>
          <w:sz w:val="24"/>
          <w:szCs w:val="24"/>
        </w:rPr>
        <w:t>ively with the service user consisted of</w:t>
      </w:r>
      <w:r w:rsidR="00871BC7">
        <w:rPr>
          <w:color w:val="auto"/>
          <w:sz w:val="24"/>
          <w:szCs w:val="24"/>
        </w:rPr>
        <w:t xml:space="preserve"> building a relationship of trust, </w:t>
      </w:r>
      <w:r w:rsidR="00DB4A90">
        <w:rPr>
          <w:color w:val="auto"/>
          <w:sz w:val="24"/>
          <w:szCs w:val="24"/>
        </w:rPr>
        <w:t xml:space="preserve">and confidence (COP2) </w:t>
      </w:r>
      <w:r w:rsidR="00FB7828">
        <w:rPr>
          <w:color w:val="auto"/>
          <w:sz w:val="24"/>
          <w:szCs w:val="24"/>
        </w:rPr>
        <w:t xml:space="preserve">in order to </w:t>
      </w:r>
      <w:r w:rsidR="00871BC7">
        <w:rPr>
          <w:color w:val="auto"/>
          <w:sz w:val="24"/>
          <w:szCs w:val="24"/>
        </w:rPr>
        <w:t>s</w:t>
      </w:r>
      <w:r w:rsidR="00FB7828">
        <w:rPr>
          <w:color w:val="auto"/>
          <w:sz w:val="24"/>
          <w:szCs w:val="24"/>
        </w:rPr>
        <w:t>upport</w:t>
      </w:r>
      <w:r w:rsidR="00871BC7">
        <w:rPr>
          <w:color w:val="auto"/>
          <w:sz w:val="24"/>
          <w:szCs w:val="24"/>
        </w:rPr>
        <w:t xml:space="preserve"> empowerment, i.e. g</w:t>
      </w:r>
      <w:r w:rsidR="008838FD">
        <w:rPr>
          <w:color w:val="auto"/>
          <w:sz w:val="24"/>
          <w:szCs w:val="24"/>
        </w:rPr>
        <w:t xml:space="preserve">iving the service user choice, </w:t>
      </w:r>
      <w:r w:rsidR="00871BC7">
        <w:rPr>
          <w:color w:val="auto"/>
          <w:sz w:val="24"/>
          <w:szCs w:val="24"/>
        </w:rPr>
        <w:t>control</w:t>
      </w:r>
      <w:r w:rsidR="00262CBD">
        <w:rPr>
          <w:color w:val="auto"/>
          <w:sz w:val="24"/>
          <w:szCs w:val="24"/>
        </w:rPr>
        <w:t xml:space="preserve"> </w:t>
      </w:r>
      <w:r w:rsidR="008838FD">
        <w:rPr>
          <w:color w:val="auto"/>
          <w:sz w:val="24"/>
          <w:szCs w:val="24"/>
        </w:rPr>
        <w:t xml:space="preserve">and </w:t>
      </w:r>
      <w:r w:rsidR="00262CBD">
        <w:rPr>
          <w:color w:val="auto"/>
          <w:sz w:val="24"/>
          <w:szCs w:val="24"/>
        </w:rPr>
        <w:t xml:space="preserve">participation </w:t>
      </w:r>
      <w:r w:rsidR="00871BC7">
        <w:rPr>
          <w:color w:val="auto"/>
          <w:sz w:val="24"/>
          <w:szCs w:val="24"/>
        </w:rPr>
        <w:t>in the decision</w:t>
      </w:r>
      <w:r w:rsidR="00FB7828">
        <w:rPr>
          <w:color w:val="auto"/>
          <w:sz w:val="24"/>
          <w:szCs w:val="24"/>
        </w:rPr>
        <w:t xml:space="preserve"> </w:t>
      </w:r>
      <w:r w:rsidR="00871BC7">
        <w:rPr>
          <w:color w:val="auto"/>
          <w:sz w:val="24"/>
          <w:szCs w:val="24"/>
        </w:rPr>
        <w:t>making process</w:t>
      </w:r>
      <w:r w:rsidR="00DB4A90">
        <w:rPr>
          <w:color w:val="auto"/>
          <w:sz w:val="24"/>
          <w:szCs w:val="24"/>
        </w:rPr>
        <w:t>.</w:t>
      </w:r>
      <w:r w:rsidR="00871BC7">
        <w:rPr>
          <w:color w:val="auto"/>
          <w:sz w:val="24"/>
          <w:szCs w:val="24"/>
        </w:rPr>
        <w:t xml:space="preserve"> </w:t>
      </w:r>
      <w:r w:rsidR="00DB4A90">
        <w:rPr>
          <w:color w:val="auto"/>
          <w:sz w:val="24"/>
          <w:szCs w:val="24"/>
        </w:rPr>
        <w:t>T</w:t>
      </w:r>
      <w:r w:rsidR="00871BC7">
        <w:rPr>
          <w:color w:val="auto"/>
          <w:sz w:val="24"/>
          <w:szCs w:val="24"/>
        </w:rPr>
        <w:t xml:space="preserve">herefore </w:t>
      </w:r>
      <w:r w:rsidR="00DB4A90">
        <w:rPr>
          <w:color w:val="auto"/>
          <w:sz w:val="24"/>
          <w:szCs w:val="24"/>
        </w:rPr>
        <w:t>regular</w:t>
      </w:r>
      <w:r w:rsidR="00871BC7">
        <w:rPr>
          <w:color w:val="auto"/>
          <w:sz w:val="24"/>
          <w:szCs w:val="24"/>
        </w:rPr>
        <w:t xml:space="preserve"> </w:t>
      </w:r>
      <w:r w:rsidR="00DB4A90">
        <w:rPr>
          <w:color w:val="auto"/>
          <w:sz w:val="24"/>
          <w:szCs w:val="24"/>
        </w:rPr>
        <w:t>reviews were undertaken</w:t>
      </w:r>
      <w:r w:rsidR="00871BC7">
        <w:rPr>
          <w:color w:val="auto"/>
          <w:sz w:val="24"/>
          <w:szCs w:val="24"/>
        </w:rPr>
        <w:t xml:space="preserve"> </w:t>
      </w:r>
      <w:r w:rsidR="00DB4A90">
        <w:rPr>
          <w:color w:val="auto"/>
          <w:sz w:val="24"/>
          <w:szCs w:val="24"/>
        </w:rPr>
        <w:t xml:space="preserve">where the service user was given </w:t>
      </w:r>
      <w:r w:rsidR="00DB4A90" w:rsidRPr="00FB7828">
        <w:rPr>
          <w:color w:val="auto"/>
          <w:sz w:val="24"/>
          <w:szCs w:val="24"/>
        </w:rPr>
        <w:t>feedback to</w:t>
      </w:r>
      <w:r w:rsidR="00E07067" w:rsidRPr="00FB7828">
        <w:rPr>
          <w:color w:val="auto"/>
          <w:sz w:val="24"/>
          <w:szCs w:val="24"/>
        </w:rPr>
        <w:t xml:space="preserve"> their progress, </w:t>
      </w:r>
      <w:r w:rsidR="00DB4A90" w:rsidRPr="00FB7828">
        <w:rPr>
          <w:color w:val="auto"/>
          <w:sz w:val="24"/>
          <w:szCs w:val="24"/>
        </w:rPr>
        <w:t xml:space="preserve">to </w:t>
      </w:r>
      <w:r w:rsidR="00BB6389">
        <w:rPr>
          <w:color w:val="auto"/>
          <w:sz w:val="24"/>
          <w:szCs w:val="24"/>
        </w:rPr>
        <w:t>consider the work that had</w:t>
      </w:r>
      <w:r w:rsidR="00E07067" w:rsidRPr="00FB7828">
        <w:rPr>
          <w:color w:val="auto"/>
          <w:sz w:val="24"/>
          <w:szCs w:val="24"/>
        </w:rPr>
        <w:t xml:space="preserve"> been undertaken, areas of concern </w:t>
      </w:r>
      <w:r w:rsidR="00474FC8">
        <w:rPr>
          <w:color w:val="auto"/>
          <w:sz w:val="24"/>
          <w:szCs w:val="24"/>
        </w:rPr>
        <w:t xml:space="preserve">and to determine which area of </w:t>
      </w:r>
      <w:r w:rsidR="00BB6389">
        <w:rPr>
          <w:color w:val="auto"/>
          <w:sz w:val="24"/>
          <w:szCs w:val="24"/>
        </w:rPr>
        <w:t>work may need to be recapped</w:t>
      </w:r>
      <w:r w:rsidR="00E07067" w:rsidRPr="00FB7828">
        <w:rPr>
          <w:color w:val="auto"/>
          <w:sz w:val="24"/>
          <w:szCs w:val="24"/>
        </w:rPr>
        <w:t xml:space="preserve"> to agree the proposed timetable of work to be un</w:t>
      </w:r>
      <w:r w:rsidR="00DB4A90" w:rsidRPr="00FB7828">
        <w:rPr>
          <w:color w:val="auto"/>
          <w:sz w:val="24"/>
          <w:szCs w:val="24"/>
        </w:rPr>
        <w:t>dertaken for the following week. This pro</w:t>
      </w:r>
      <w:r w:rsidR="00262CBD" w:rsidRPr="00FB7828">
        <w:rPr>
          <w:color w:val="auto"/>
          <w:sz w:val="24"/>
          <w:szCs w:val="24"/>
        </w:rPr>
        <w:t xml:space="preserve">cess supported the service user’s participation, </w:t>
      </w:r>
      <w:r w:rsidR="00FB7828">
        <w:rPr>
          <w:color w:val="auto"/>
          <w:sz w:val="24"/>
          <w:szCs w:val="24"/>
        </w:rPr>
        <w:t>and t</w:t>
      </w:r>
      <w:r w:rsidR="00A648E7" w:rsidRPr="00FB7828">
        <w:rPr>
          <w:color w:val="auto"/>
          <w:sz w:val="24"/>
          <w:szCs w:val="24"/>
        </w:rPr>
        <w:t>heir</w:t>
      </w:r>
      <w:r w:rsidR="00262CBD" w:rsidRPr="00FB7828">
        <w:rPr>
          <w:color w:val="auto"/>
          <w:sz w:val="24"/>
          <w:szCs w:val="24"/>
        </w:rPr>
        <w:t xml:space="preserve"> involvement in </w:t>
      </w:r>
      <w:r w:rsidR="00FB7828">
        <w:rPr>
          <w:color w:val="auto"/>
          <w:sz w:val="24"/>
          <w:szCs w:val="24"/>
        </w:rPr>
        <w:t xml:space="preserve">the </w:t>
      </w:r>
      <w:r w:rsidR="00A648E7" w:rsidRPr="00FB7828">
        <w:rPr>
          <w:color w:val="auto"/>
          <w:sz w:val="24"/>
          <w:szCs w:val="24"/>
        </w:rPr>
        <w:t>process</w:t>
      </w:r>
      <w:r w:rsidR="00FB7828">
        <w:rPr>
          <w:color w:val="auto"/>
          <w:sz w:val="24"/>
          <w:szCs w:val="24"/>
        </w:rPr>
        <w:t xml:space="preserve"> whereby I actively listened to their views </w:t>
      </w:r>
      <w:r w:rsidR="00C3612E">
        <w:rPr>
          <w:color w:val="auto"/>
          <w:sz w:val="24"/>
          <w:szCs w:val="24"/>
        </w:rPr>
        <w:t xml:space="preserve">and they were </w:t>
      </w:r>
      <w:r w:rsidR="00FB7828">
        <w:rPr>
          <w:color w:val="auto"/>
          <w:sz w:val="24"/>
          <w:szCs w:val="24"/>
        </w:rPr>
        <w:t>taken into account with the ongoing process</w:t>
      </w:r>
      <w:r w:rsidR="00A648E7" w:rsidRPr="00FB7828">
        <w:rPr>
          <w:color w:val="auto"/>
          <w:sz w:val="24"/>
          <w:szCs w:val="24"/>
        </w:rPr>
        <w:t xml:space="preserve">. </w:t>
      </w:r>
      <w:r w:rsidR="00262CBD" w:rsidRPr="00FB7828">
        <w:rPr>
          <w:color w:val="auto"/>
          <w:sz w:val="24"/>
          <w:szCs w:val="24"/>
        </w:rPr>
        <w:t xml:space="preserve"> </w:t>
      </w:r>
    </w:p>
    <w:p w:rsidR="00BB149C" w:rsidRDefault="00BB149C" w:rsidP="00F17A7F">
      <w:pPr>
        <w:shd w:val="clear" w:color="auto" w:fill="FFFFFF"/>
        <w:overflowPunct/>
        <w:autoSpaceDE/>
        <w:autoSpaceDN/>
        <w:adjustRightInd/>
        <w:spacing w:line="360" w:lineRule="auto"/>
        <w:jc w:val="both"/>
        <w:textAlignment w:val="auto"/>
        <w:rPr>
          <w:color w:val="auto"/>
          <w:sz w:val="24"/>
          <w:szCs w:val="24"/>
        </w:rPr>
      </w:pPr>
    </w:p>
    <w:p w:rsidR="00C3612E" w:rsidRDefault="005730DB" w:rsidP="00F17A7F">
      <w:pPr>
        <w:shd w:val="clear" w:color="auto" w:fill="FFFFFF"/>
        <w:overflowPunct/>
        <w:autoSpaceDE/>
        <w:autoSpaceDN/>
        <w:adjustRightInd/>
        <w:spacing w:line="360" w:lineRule="auto"/>
        <w:jc w:val="both"/>
        <w:textAlignment w:val="auto"/>
        <w:rPr>
          <w:color w:val="auto"/>
          <w:sz w:val="24"/>
          <w:szCs w:val="24"/>
        </w:rPr>
      </w:pPr>
      <w:r>
        <w:rPr>
          <w:color w:val="auto"/>
          <w:sz w:val="24"/>
          <w:szCs w:val="24"/>
        </w:rPr>
        <w:lastRenderedPageBreak/>
        <w:t>As stated</w:t>
      </w:r>
      <w:r w:rsidR="00474FC8">
        <w:rPr>
          <w:color w:val="auto"/>
          <w:sz w:val="24"/>
          <w:szCs w:val="24"/>
        </w:rPr>
        <w:t>,</w:t>
      </w:r>
      <w:r>
        <w:rPr>
          <w:color w:val="auto"/>
          <w:sz w:val="24"/>
          <w:szCs w:val="24"/>
        </w:rPr>
        <w:t xml:space="preserve"> working effectively with the parents </w:t>
      </w:r>
      <w:r w:rsidR="00FD4F0E">
        <w:rPr>
          <w:color w:val="auto"/>
          <w:sz w:val="24"/>
          <w:szCs w:val="24"/>
        </w:rPr>
        <w:t xml:space="preserve">required an adapted approach to </w:t>
      </w:r>
      <w:r>
        <w:rPr>
          <w:color w:val="auto"/>
          <w:sz w:val="24"/>
          <w:szCs w:val="24"/>
        </w:rPr>
        <w:t xml:space="preserve">their learning disabilities. A strengths based perspective was relevant to my practice as it focused beyond the </w:t>
      </w:r>
      <w:r w:rsidRPr="002F03EE">
        <w:rPr>
          <w:i/>
          <w:color w:val="auto"/>
          <w:sz w:val="24"/>
          <w:szCs w:val="24"/>
        </w:rPr>
        <w:t>‘label’</w:t>
      </w:r>
      <w:r>
        <w:rPr>
          <w:color w:val="auto"/>
          <w:sz w:val="24"/>
          <w:szCs w:val="24"/>
        </w:rPr>
        <w:t xml:space="preserve"> of </w:t>
      </w:r>
      <w:r w:rsidR="00474FC8">
        <w:rPr>
          <w:color w:val="auto"/>
          <w:sz w:val="24"/>
          <w:szCs w:val="24"/>
        </w:rPr>
        <w:t xml:space="preserve">a </w:t>
      </w:r>
      <w:r>
        <w:rPr>
          <w:color w:val="auto"/>
          <w:sz w:val="24"/>
          <w:szCs w:val="24"/>
        </w:rPr>
        <w:t>learning disability and recognised the individual’s strengths but also their vulnerabilities, to identify the difficulties that they were facing in order to best support and provide the appropriate services</w:t>
      </w:r>
      <w:r w:rsidR="00FD4F0E">
        <w:rPr>
          <w:color w:val="auto"/>
          <w:sz w:val="24"/>
          <w:szCs w:val="24"/>
        </w:rPr>
        <w:t xml:space="preserve"> (Howe, 2009)</w:t>
      </w:r>
      <w:r>
        <w:rPr>
          <w:color w:val="auto"/>
          <w:sz w:val="24"/>
          <w:szCs w:val="24"/>
        </w:rPr>
        <w:t xml:space="preserve">. With the vulnerabilities outlined by the parents I made referrals to the Community Team for Learning Disabilities (CTLD) and </w:t>
      </w:r>
      <w:r w:rsidR="0042429A">
        <w:rPr>
          <w:color w:val="auto"/>
          <w:sz w:val="24"/>
          <w:szCs w:val="24"/>
        </w:rPr>
        <w:t xml:space="preserve">also </w:t>
      </w:r>
      <w:r>
        <w:rPr>
          <w:color w:val="auto"/>
          <w:sz w:val="24"/>
          <w:szCs w:val="24"/>
        </w:rPr>
        <w:t>agencies</w:t>
      </w:r>
      <w:r w:rsidR="0042429A">
        <w:rPr>
          <w:color w:val="auto"/>
          <w:sz w:val="24"/>
          <w:szCs w:val="24"/>
        </w:rPr>
        <w:t xml:space="preserve"> </w:t>
      </w:r>
      <w:r w:rsidR="00FD4F0E">
        <w:rPr>
          <w:color w:val="auto"/>
          <w:sz w:val="24"/>
          <w:szCs w:val="24"/>
        </w:rPr>
        <w:t>that</w:t>
      </w:r>
      <w:r w:rsidR="0042429A">
        <w:rPr>
          <w:color w:val="auto"/>
          <w:sz w:val="24"/>
          <w:szCs w:val="24"/>
        </w:rPr>
        <w:t xml:space="preserve"> had expertise in delivering services, written communication</w:t>
      </w:r>
      <w:r>
        <w:rPr>
          <w:color w:val="auto"/>
          <w:sz w:val="24"/>
          <w:szCs w:val="24"/>
        </w:rPr>
        <w:t xml:space="preserve"> </w:t>
      </w:r>
      <w:r w:rsidR="0042429A">
        <w:rPr>
          <w:color w:val="auto"/>
          <w:sz w:val="24"/>
          <w:szCs w:val="24"/>
        </w:rPr>
        <w:t>in an Easy read format of symbols, pictorial formats. I recognised</w:t>
      </w:r>
      <w:r w:rsidR="002F03EE">
        <w:rPr>
          <w:color w:val="auto"/>
          <w:sz w:val="24"/>
          <w:szCs w:val="24"/>
        </w:rPr>
        <w:t xml:space="preserve"> that these professionals have</w:t>
      </w:r>
      <w:r w:rsidR="0042429A">
        <w:rPr>
          <w:color w:val="auto"/>
          <w:sz w:val="24"/>
          <w:szCs w:val="24"/>
        </w:rPr>
        <w:t xml:space="preserve"> certain expertise in the area of supporting persons with learning</w:t>
      </w:r>
      <w:r w:rsidR="00FD4F0E">
        <w:rPr>
          <w:color w:val="auto"/>
          <w:sz w:val="24"/>
          <w:szCs w:val="24"/>
        </w:rPr>
        <w:t xml:space="preserve"> disability and therefore I worked collaboratively with these services, sharing information and </w:t>
      </w:r>
      <w:r w:rsidR="002F03EE">
        <w:rPr>
          <w:color w:val="auto"/>
          <w:sz w:val="24"/>
          <w:szCs w:val="24"/>
        </w:rPr>
        <w:t xml:space="preserve">overall updating my knowledge and </w:t>
      </w:r>
      <w:r w:rsidR="00571F86">
        <w:rPr>
          <w:color w:val="auto"/>
          <w:sz w:val="24"/>
          <w:szCs w:val="24"/>
        </w:rPr>
        <w:t xml:space="preserve">supporting my </w:t>
      </w:r>
      <w:r w:rsidR="002F03EE">
        <w:rPr>
          <w:color w:val="auto"/>
          <w:sz w:val="24"/>
          <w:szCs w:val="24"/>
        </w:rPr>
        <w:t xml:space="preserve">continual professional development. </w:t>
      </w:r>
      <w:r w:rsidR="00E747FB">
        <w:rPr>
          <w:color w:val="auto"/>
          <w:sz w:val="24"/>
          <w:szCs w:val="24"/>
        </w:rPr>
        <w:t>This further evidenced my role in e</w:t>
      </w:r>
      <w:r w:rsidR="00474FC8">
        <w:rPr>
          <w:color w:val="auto"/>
          <w:sz w:val="24"/>
          <w:szCs w:val="24"/>
        </w:rPr>
        <w:t xml:space="preserve">nsuring the parents were able </w:t>
      </w:r>
      <w:r w:rsidR="00E747FB">
        <w:rPr>
          <w:color w:val="auto"/>
          <w:sz w:val="24"/>
          <w:szCs w:val="24"/>
        </w:rPr>
        <w:t xml:space="preserve">and entitled to participate fully in the process adhering to the Human Rights Act 1998. </w:t>
      </w:r>
    </w:p>
    <w:p w:rsidR="006066EC" w:rsidRDefault="006066EC" w:rsidP="00F17A7F">
      <w:pPr>
        <w:shd w:val="clear" w:color="auto" w:fill="FFFFFF"/>
        <w:overflowPunct/>
        <w:autoSpaceDE/>
        <w:autoSpaceDN/>
        <w:adjustRightInd/>
        <w:spacing w:line="360" w:lineRule="auto"/>
        <w:jc w:val="both"/>
        <w:textAlignment w:val="auto"/>
        <w:rPr>
          <w:color w:val="auto"/>
          <w:sz w:val="24"/>
          <w:szCs w:val="24"/>
        </w:rPr>
      </w:pPr>
    </w:p>
    <w:p w:rsidR="007D4E79" w:rsidRDefault="00A41A73" w:rsidP="00F17A7F">
      <w:pPr>
        <w:shd w:val="clear" w:color="auto" w:fill="FFFFFF"/>
        <w:overflowPunct/>
        <w:autoSpaceDE/>
        <w:autoSpaceDN/>
        <w:adjustRightInd/>
        <w:spacing w:line="360" w:lineRule="auto"/>
        <w:jc w:val="both"/>
        <w:textAlignment w:val="auto"/>
        <w:rPr>
          <w:color w:val="auto"/>
          <w:sz w:val="24"/>
          <w:szCs w:val="24"/>
        </w:rPr>
      </w:pPr>
      <w:r w:rsidRPr="00A41A73">
        <w:rPr>
          <w:color w:val="auto"/>
          <w:sz w:val="24"/>
          <w:szCs w:val="24"/>
        </w:rPr>
        <w:t>On refection</w:t>
      </w:r>
      <w:r>
        <w:rPr>
          <w:color w:val="auto"/>
          <w:sz w:val="24"/>
          <w:szCs w:val="24"/>
        </w:rPr>
        <w:t xml:space="preserve"> of my direct practice with the family I was </w:t>
      </w:r>
      <w:r w:rsidR="008C5EC6">
        <w:rPr>
          <w:color w:val="auto"/>
          <w:sz w:val="24"/>
          <w:szCs w:val="24"/>
        </w:rPr>
        <w:t xml:space="preserve">self- aware to the </w:t>
      </w:r>
      <w:r w:rsidR="00226913">
        <w:rPr>
          <w:color w:val="auto"/>
          <w:sz w:val="24"/>
          <w:szCs w:val="24"/>
        </w:rPr>
        <w:t xml:space="preserve">intrinsic </w:t>
      </w:r>
      <w:r w:rsidR="008C5EC6">
        <w:rPr>
          <w:color w:val="auto"/>
          <w:sz w:val="24"/>
          <w:szCs w:val="24"/>
        </w:rPr>
        <w:t>power imbalance that existed</w:t>
      </w:r>
      <w:r w:rsidR="002D3800">
        <w:rPr>
          <w:color w:val="auto"/>
          <w:sz w:val="24"/>
          <w:szCs w:val="24"/>
        </w:rPr>
        <w:t xml:space="preserve"> between </w:t>
      </w:r>
      <w:r w:rsidR="008C5EC6">
        <w:rPr>
          <w:color w:val="auto"/>
          <w:sz w:val="24"/>
          <w:szCs w:val="24"/>
        </w:rPr>
        <w:t>my role as the social worker for the</w:t>
      </w:r>
      <w:r w:rsidR="00226913">
        <w:rPr>
          <w:color w:val="auto"/>
          <w:sz w:val="24"/>
          <w:szCs w:val="24"/>
        </w:rPr>
        <w:t xml:space="preserve"> child and</w:t>
      </w:r>
      <w:r w:rsidR="008C5EC6" w:rsidRPr="002D3800">
        <w:rPr>
          <w:color w:val="auto"/>
          <w:sz w:val="24"/>
          <w:szCs w:val="24"/>
          <w:highlight w:val="yellow"/>
        </w:rPr>
        <w:t xml:space="preserve"> </w:t>
      </w:r>
      <w:r w:rsidR="00C25E00" w:rsidRPr="00C25E00">
        <w:rPr>
          <w:color w:val="auto"/>
          <w:sz w:val="24"/>
          <w:szCs w:val="24"/>
        </w:rPr>
        <w:t xml:space="preserve">my relationship </w:t>
      </w:r>
      <w:r w:rsidR="00544DBF" w:rsidRPr="00C25E00">
        <w:rPr>
          <w:color w:val="auto"/>
          <w:sz w:val="24"/>
          <w:szCs w:val="24"/>
        </w:rPr>
        <w:t>with the parents</w:t>
      </w:r>
      <w:r w:rsidR="00C25E00" w:rsidRPr="00C25E00">
        <w:rPr>
          <w:color w:val="auto"/>
          <w:sz w:val="24"/>
          <w:szCs w:val="24"/>
        </w:rPr>
        <w:t xml:space="preserve"> where</w:t>
      </w:r>
      <w:r w:rsidR="000B4AC8" w:rsidRPr="00C25E00">
        <w:rPr>
          <w:color w:val="auto"/>
          <w:sz w:val="24"/>
          <w:szCs w:val="24"/>
        </w:rPr>
        <w:t xml:space="preserve"> conflict was inevitable</w:t>
      </w:r>
      <w:r w:rsidR="00544DBF" w:rsidRPr="00C25E00">
        <w:rPr>
          <w:color w:val="auto"/>
          <w:sz w:val="24"/>
          <w:szCs w:val="24"/>
        </w:rPr>
        <w:t xml:space="preserve">. </w:t>
      </w:r>
      <w:r w:rsidR="007D4E79">
        <w:rPr>
          <w:color w:val="auto"/>
          <w:sz w:val="24"/>
          <w:szCs w:val="24"/>
        </w:rPr>
        <w:t>My role at times was challenged due to ensuring that my priority was safeguarding the child but also ensuring th</w:t>
      </w:r>
      <w:r w:rsidR="006066EC">
        <w:rPr>
          <w:color w:val="auto"/>
          <w:sz w:val="24"/>
          <w:szCs w:val="24"/>
        </w:rPr>
        <w:t>at the parents were supported</w:t>
      </w:r>
      <w:r w:rsidR="008838FD">
        <w:rPr>
          <w:color w:val="auto"/>
          <w:sz w:val="24"/>
          <w:szCs w:val="24"/>
        </w:rPr>
        <w:t>,</w:t>
      </w:r>
      <w:r w:rsidR="006066EC">
        <w:rPr>
          <w:color w:val="auto"/>
          <w:sz w:val="24"/>
          <w:szCs w:val="24"/>
        </w:rPr>
        <w:t xml:space="preserve"> therefore </w:t>
      </w:r>
      <w:r w:rsidR="006066EC" w:rsidRPr="006066EC">
        <w:rPr>
          <w:color w:val="auto"/>
          <w:sz w:val="24"/>
          <w:szCs w:val="24"/>
        </w:rPr>
        <w:t>respondi</w:t>
      </w:r>
      <w:r w:rsidR="00E64B79">
        <w:rPr>
          <w:color w:val="auto"/>
          <w:sz w:val="24"/>
          <w:szCs w:val="24"/>
        </w:rPr>
        <w:t>ng to the needs of both child</w:t>
      </w:r>
      <w:r w:rsidR="006066EC" w:rsidRPr="006066EC">
        <w:rPr>
          <w:color w:val="auto"/>
          <w:sz w:val="24"/>
          <w:szCs w:val="24"/>
        </w:rPr>
        <w:t xml:space="preserve"> and </w:t>
      </w:r>
      <w:r w:rsidR="006066EC">
        <w:rPr>
          <w:color w:val="auto"/>
          <w:sz w:val="24"/>
          <w:szCs w:val="24"/>
        </w:rPr>
        <w:t xml:space="preserve">the </w:t>
      </w:r>
      <w:r w:rsidR="006066EC" w:rsidRPr="006066EC">
        <w:rPr>
          <w:color w:val="auto"/>
          <w:sz w:val="24"/>
          <w:szCs w:val="24"/>
        </w:rPr>
        <w:t>parents</w:t>
      </w:r>
      <w:r w:rsidR="00E75728">
        <w:rPr>
          <w:color w:val="auto"/>
          <w:sz w:val="24"/>
          <w:szCs w:val="24"/>
        </w:rPr>
        <w:t xml:space="preserve"> (SW 5)</w:t>
      </w:r>
      <w:r w:rsidR="006066EC">
        <w:rPr>
          <w:color w:val="auto"/>
          <w:sz w:val="24"/>
          <w:szCs w:val="24"/>
        </w:rPr>
        <w:t xml:space="preserve">. My </w:t>
      </w:r>
      <w:r w:rsidR="002D1412">
        <w:rPr>
          <w:color w:val="auto"/>
          <w:sz w:val="24"/>
          <w:szCs w:val="24"/>
        </w:rPr>
        <w:t xml:space="preserve">practice </w:t>
      </w:r>
      <w:r w:rsidR="006066EC">
        <w:rPr>
          <w:color w:val="auto"/>
          <w:sz w:val="24"/>
          <w:szCs w:val="24"/>
        </w:rPr>
        <w:t xml:space="preserve">consisted of adhering to </w:t>
      </w:r>
      <w:r w:rsidR="00C06647">
        <w:rPr>
          <w:color w:val="auto"/>
          <w:sz w:val="24"/>
          <w:szCs w:val="24"/>
        </w:rPr>
        <w:t>government policy,</w:t>
      </w:r>
      <w:r w:rsidR="001A171B">
        <w:rPr>
          <w:color w:val="auto"/>
          <w:sz w:val="24"/>
          <w:szCs w:val="24"/>
        </w:rPr>
        <w:t xml:space="preserve"> legislation </w:t>
      </w:r>
      <w:r w:rsidR="00CD3AFC">
        <w:rPr>
          <w:color w:val="auto"/>
          <w:sz w:val="24"/>
          <w:szCs w:val="24"/>
        </w:rPr>
        <w:t xml:space="preserve">and </w:t>
      </w:r>
      <w:r w:rsidR="00CD3AFC" w:rsidRPr="00CD3AFC">
        <w:rPr>
          <w:color w:val="auto"/>
          <w:sz w:val="24"/>
          <w:szCs w:val="24"/>
        </w:rPr>
        <w:t xml:space="preserve">International obligations i.e. </w:t>
      </w:r>
      <w:r w:rsidR="001A171B" w:rsidRPr="00CD3AFC">
        <w:rPr>
          <w:color w:val="auto"/>
          <w:sz w:val="24"/>
          <w:szCs w:val="24"/>
        </w:rPr>
        <w:t>The European Convention on Human Rights</w:t>
      </w:r>
      <w:r w:rsidR="001A171B" w:rsidRPr="001A171B">
        <w:rPr>
          <w:color w:val="auto"/>
          <w:sz w:val="24"/>
          <w:szCs w:val="24"/>
        </w:rPr>
        <w:t xml:space="preserve"> (</w:t>
      </w:r>
      <w:r w:rsidR="00CD3AFC">
        <w:rPr>
          <w:color w:val="auto"/>
          <w:sz w:val="24"/>
          <w:szCs w:val="24"/>
          <w:lang w:val="en"/>
        </w:rPr>
        <w:t>ECHR)</w:t>
      </w:r>
      <w:r w:rsidR="006066EC" w:rsidRPr="000D6B4A">
        <w:rPr>
          <w:color w:val="auto"/>
          <w:sz w:val="24"/>
          <w:szCs w:val="24"/>
          <w:lang w:val="en"/>
        </w:rPr>
        <w:t xml:space="preserve"> </w:t>
      </w:r>
      <w:r w:rsidR="006066EC">
        <w:rPr>
          <w:color w:val="auto"/>
          <w:sz w:val="24"/>
          <w:szCs w:val="24"/>
          <w:lang w:val="en"/>
        </w:rPr>
        <w:t xml:space="preserve">that </w:t>
      </w:r>
      <w:r w:rsidR="006066EC" w:rsidRPr="000D6B4A">
        <w:rPr>
          <w:color w:val="auto"/>
          <w:sz w:val="24"/>
          <w:szCs w:val="24"/>
          <w:lang w:val="en"/>
        </w:rPr>
        <w:t>sets out children's and parents' entitlements, including the rig</w:t>
      </w:r>
      <w:r w:rsidR="008838FD">
        <w:rPr>
          <w:color w:val="auto"/>
          <w:sz w:val="24"/>
          <w:szCs w:val="24"/>
          <w:lang w:val="en"/>
        </w:rPr>
        <w:t xml:space="preserve">hts to respect for private </w:t>
      </w:r>
      <w:r w:rsidR="006066EC" w:rsidRPr="000D6B4A">
        <w:rPr>
          <w:color w:val="auto"/>
          <w:sz w:val="24"/>
          <w:szCs w:val="24"/>
          <w:lang w:val="en"/>
        </w:rPr>
        <w:t xml:space="preserve">and family life, enshrined in Article 8. </w:t>
      </w:r>
      <w:r w:rsidR="002D1412">
        <w:rPr>
          <w:color w:val="auto"/>
          <w:sz w:val="24"/>
          <w:szCs w:val="24"/>
          <w:lang w:val="en"/>
        </w:rPr>
        <w:t xml:space="preserve">I therefore was to take in to </w:t>
      </w:r>
      <w:r w:rsidR="001A171B">
        <w:rPr>
          <w:color w:val="auto"/>
          <w:sz w:val="24"/>
          <w:szCs w:val="24"/>
          <w:lang w:val="en"/>
        </w:rPr>
        <w:t xml:space="preserve">consideration and balance </w:t>
      </w:r>
      <w:r w:rsidR="002D1412">
        <w:rPr>
          <w:color w:val="auto"/>
          <w:sz w:val="24"/>
          <w:szCs w:val="24"/>
          <w:lang w:val="en"/>
        </w:rPr>
        <w:t xml:space="preserve">both the child’s and the parent’s rights when making any decision based </w:t>
      </w:r>
      <w:r w:rsidR="00E64B79">
        <w:rPr>
          <w:color w:val="auto"/>
          <w:sz w:val="24"/>
          <w:szCs w:val="24"/>
          <w:lang w:val="en"/>
        </w:rPr>
        <w:t xml:space="preserve">on </w:t>
      </w:r>
      <w:r w:rsidR="002D1412">
        <w:rPr>
          <w:color w:val="auto"/>
          <w:sz w:val="24"/>
          <w:szCs w:val="24"/>
          <w:lang w:val="en"/>
        </w:rPr>
        <w:t>professional judgement</w:t>
      </w:r>
      <w:r w:rsidR="00E64B79">
        <w:rPr>
          <w:color w:val="auto"/>
          <w:sz w:val="24"/>
          <w:szCs w:val="24"/>
          <w:lang w:val="en"/>
        </w:rPr>
        <w:t xml:space="preserve"> and backed up by evidence</w:t>
      </w:r>
      <w:r w:rsidR="001A171B">
        <w:rPr>
          <w:color w:val="auto"/>
          <w:sz w:val="24"/>
          <w:szCs w:val="24"/>
          <w:lang w:val="en"/>
        </w:rPr>
        <w:t xml:space="preserve"> with the child’s welfare being my central role</w:t>
      </w:r>
      <w:r w:rsidR="000318DE">
        <w:rPr>
          <w:color w:val="auto"/>
          <w:sz w:val="24"/>
          <w:szCs w:val="24"/>
          <w:lang w:val="en"/>
        </w:rPr>
        <w:t xml:space="preserve"> (SW 4)</w:t>
      </w:r>
      <w:r w:rsidR="001A171B">
        <w:rPr>
          <w:color w:val="auto"/>
          <w:sz w:val="24"/>
          <w:szCs w:val="24"/>
          <w:lang w:val="en"/>
        </w:rPr>
        <w:t xml:space="preserve">. </w:t>
      </w:r>
      <w:r w:rsidR="003E6E83">
        <w:rPr>
          <w:color w:val="auto"/>
          <w:sz w:val="24"/>
          <w:szCs w:val="24"/>
          <w:lang w:val="en"/>
        </w:rPr>
        <w:t>M</w:t>
      </w:r>
      <w:r w:rsidR="00CD3AFC">
        <w:rPr>
          <w:color w:val="auto"/>
          <w:sz w:val="24"/>
          <w:szCs w:val="24"/>
          <w:lang w:val="en"/>
        </w:rPr>
        <w:t xml:space="preserve">y </w:t>
      </w:r>
      <w:r w:rsidR="003E6E83">
        <w:rPr>
          <w:color w:val="auto"/>
          <w:sz w:val="24"/>
          <w:szCs w:val="24"/>
          <w:lang w:val="en"/>
        </w:rPr>
        <w:t xml:space="preserve">role </w:t>
      </w:r>
      <w:r w:rsidR="00CD3AFC">
        <w:rPr>
          <w:color w:val="auto"/>
          <w:sz w:val="24"/>
          <w:szCs w:val="24"/>
          <w:lang w:val="en"/>
        </w:rPr>
        <w:t>consisted of promoting the interests and rights of the child but also respectin</w:t>
      </w:r>
      <w:r w:rsidR="00474FC8">
        <w:rPr>
          <w:color w:val="auto"/>
          <w:sz w:val="24"/>
          <w:szCs w:val="24"/>
          <w:lang w:val="en"/>
        </w:rPr>
        <w:t xml:space="preserve">g the parents to make decisions, and take risks </w:t>
      </w:r>
      <w:r w:rsidR="00CD3AFC">
        <w:rPr>
          <w:color w:val="auto"/>
          <w:sz w:val="24"/>
          <w:szCs w:val="24"/>
          <w:lang w:val="en"/>
        </w:rPr>
        <w:t>yet balancing the child’</w:t>
      </w:r>
      <w:r w:rsidR="003E6E83">
        <w:rPr>
          <w:color w:val="auto"/>
          <w:sz w:val="24"/>
          <w:szCs w:val="24"/>
          <w:lang w:val="en"/>
        </w:rPr>
        <w:t xml:space="preserve">s needs to ensure the child’s </w:t>
      </w:r>
      <w:r w:rsidR="00CD3AFC">
        <w:rPr>
          <w:color w:val="auto"/>
          <w:sz w:val="24"/>
          <w:szCs w:val="24"/>
          <w:lang w:val="en"/>
        </w:rPr>
        <w:t>safety was paramount</w:t>
      </w:r>
      <w:r w:rsidR="00474FC8">
        <w:rPr>
          <w:color w:val="auto"/>
          <w:sz w:val="24"/>
          <w:szCs w:val="24"/>
          <w:lang w:val="en"/>
        </w:rPr>
        <w:t xml:space="preserve"> (COP 4)</w:t>
      </w:r>
      <w:r w:rsidR="00CD3AFC">
        <w:rPr>
          <w:color w:val="auto"/>
          <w:sz w:val="24"/>
          <w:szCs w:val="24"/>
          <w:lang w:val="en"/>
        </w:rPr>
        <w:t xml:space="preserve">. </w:t>
      </w:r>
      <w:r w:rsidR="009238B6">
        <w:rPr>
          <w:color w:val="auto"/>
          <w:sz w:val="24"/>
          <w:szCs w:val="24"/>
          <w:lang w:val="en"/>
        </w:rPr>
        <w:t xml:space="preserve">LA’s </w:t>
      </w:r>
      <w:r w:rsidR="006066EC" w:rsidRPr="000D6B4A">
        <w:rPr>
          <w:color w:val="auto"/>
          <w:sz w:val="24"/>
          <w:szCs w:val="24"/>
          <w:lang w:val="en"/>
        </w:rPr>
        <w:t xml:space="preserve">must also invest </w:t>
      </w:r>
      <w:r w:rsidR="009238B6">
        <w:rPr>
          <w:color w:val="auto"/>
          <w:sz w:val="24"/>
          <w:szCs w:val="24"/>
          <w:lang w:val="en"/>
        </w:rPr>
        <w:t xml:space="preserve">in </w:t>
      </w:r>
      <w:r w:rsidR="006066EC" w:rsidRPr="000D6B4A">
        <w:rPr>
          <w:color w:val="auto"/>
          <w:sz w:val="24"/>
          <w:szCs w:val="24"/>
          <w:lang w:val="en"/>
        </w:rPr>
        <w:t>sufficient resources in family support in order to maintain the integrity of the family unit and uphold the right to family life (Article 8).</w:t>
      </w:r>
      <w:r w:rsidR="009238B6">
        <w:rPr>
          <w:color w:val="auto"/>
          <w:sz w:val="24"/>
          <w:szCs w:val="24"/>
          <w:lang w:val="en"/>
        </w:rPr>
        <w:t xml:space="preserve"> </w:t>
      </w:r>
      <w:r w:rsidR="00CE2F12">
        <w:rPr>
          <w:color w:val="auto"/>
          <w:sz w:val="24"/>
          <w:szCs w:val="24"/>
          <w:lang w:val="en"/>
        </w:rPr>
        <w:t>T</w:t>
      </w:r>
      <w:r w:rsidR="003F6EB2">
        <w:rPr>
          <w:color w:val="auto"/>
          <w:sz w:val="24"/>
          <w:szCs w:val="24"/>
          <w:lang w:val="en"/>
        </w:rPr>
        <w:t xml:space="preserve">he Equality Act 2010 imposes a duty </w:t>
      </w:r>
      <w:r w:rsidR="00CE2F12">
        <w:rPr>
          <w:color w:val="auto"/>
          <w:sz w:val="24"/>
          <w:szCs w:val="24"/>
          <w:lang w:val="en"/>
        </w:rPr>
        <w:t>up</w:t>
      </w:r>
      <w:r w:rsidR="003F6EB2">
        <w:rPr>
          <w:color w:val="auto"/>
          <w:sz w:val="24"/>
          <w:szCs w:val="24"/>
          <w:lang w:val="en"/>
        </w:rPr>
        <w:t xml:space="preserve">on LA’s to make reasonable adjustments so </w:t>
      </w:r>
      <w:r w:rsidR="00CE2F12">
        <w:rPr>
          <w:color w:val="auto"/>
          <w:sz w:val="24"/>
          <w:szCs w:val="24"/>
          <w:lang w:val="en"/>
        </w:rPr>
        <w:t>far as</w:t>
      </w:r>
      <w:r w:rsidR="003F6EB2">
        <w:rPr>
          <w:color w:val="auto"/>
          <w:sz w:val="24"/>
          <w:szCs w:val="24"/>
          <w:lang w:val="en"/>
        </w:rPr>
        <w:t xml:space="preserve"> to eliminate discrimination and to advance equality of opportunity. </w:t>
      </w:r>
      <w:r w:rsidR="009238B6">
        <w:rPr>
          <w:color w:val="auto"/>
          <w:sz w:val="24"/>
          <w:szCs w:val="24"/>
          <w:lang w:val="en"/>
        </w:rPr>
        <w:t>This was evidenced in my direct prac</w:t>
      </w:r>
      <w:r w:rsidR="003E6E83">
        <w:rPr>
          <w:color w:val="auto"/>
          <w:sz w:val="24"/>
          <w:szCs w:val="24"/>
          <w:lang w:val="en"/>
        </w:rPr>
        <w:t>tice with the family where their</w:t>
      </w:r>
      <w:r w:rsidR="009238B6">
        <w:rPr>
          <w:color w:val="auto"/>
          <w:sz w:val="24"/>
          <w:szCs w:val="24"/>
          <w:lang w:val="en"/>
        </w:rPr>
        <w:t xml:space="preserve"> </w:t>
      </w:r>
      <w:r w:rsidR="00C0586E">
        <w:rPr>
          <w:color w:val="auto"/>
          <w:sz w:val="24"/>
          <w:szCs w:val="24"/>
          <w:lang w:val="en"/>
        </w:rPr>
        <w:lastRenderedPageBreak/>
        <w:t xml:space="preserve">accessed </w:t>
      </w:r>
      <w:r w:rsidR="009238B6">
        <w:rPr>
          <w:color w:val="auto"/>
          <w:sz w:val="24"/>
          <w:szCs w:val="24"/>
          <w:lang w:val="en"/>
        </w:rPr>
        <w:t xml:space="preserve">communication needs were </w:t>
      </w:r>
      <w:r w:rsidR="00500FC5">
        <w:rPr>
          <w:color w:val="auto"/>
          <w:sz w:val="24"/>
          <w:szCs w:val="24"/>
          <w:lang w:val="en"/>
        </w:rPr>
        <w:t xml:space="preserve">accommodated </w:t>
      </w:r>
      <w:r w:rsidR="00DD4D5E">
        <w:rPr>
          <w:color w:val="auto"/>
          <w:sz w:val="24"/>
          <w:szCs w:val="24"/>
          <w:lang w:val="en"/>
        </w:rPr>
        <w:t xml:space="preserve">for </w:t>
      </w:r>
      <w:r w:rsidR="003F6EB2">
        <w:rPr>
          <w:color w:val="auto"/>
          <w:sz w:val="24"/>
          <w:szCs w:val="24"/>
          <w:lang w:val="en"/>
        </w:rPr>
        <w:t>via assisting in signposting to relevant advocacy services and having</w:t>
      </w:r>
      <w:r w:rsidR="00500FC5">
        <w:rPr>
          <w:color w:val="auto"/>
          <w:sz w:val="24"/>
          <w:szCs w:val="24"/>
          <w:lang w:val="en"/>
        </w:rPr>
        <w:t xml:space="preserve"> funding agreed for provision to be made for </w:t>
      </w:r>
      <w:r w:rsidR="00DD4D5E">
        <w:rPr>
          <w:color w:val="auto"/>
          <w:sz w:val="24"/>
          <w:szCs w:val="24"/>
          <w:lang w:val="en"/>
        </w:rPr>
        <w:t xml:space="preserve">alternative </w:t>
      </w:r>
      <w:r w:rsidR="00500FC5">
        <w:rPr>
          <w:color w:val="auto"/>
          <w:sz w:val="24"/>
          <w:szCs w:val="24"/>
          <w:lang w:val="en"/>
        </w:rPr>
        <w:t>communication</w:t>
      </w:r>
      <w:r w:rsidR="001A171B">
        <w:rPr>
          <w:color w:val="auto"/>
          <w:sz w:val="24"/>
          <w:szCs w:val="24"/>
          <w:lang w:val="en"/>
        </w:rPr>
        <w:t xml:space="preserve"> formats</w:t>
      </w:r>
      <w:r w:rsidR="00500FC5">
        <w:rPr>
          <w:color w:val="auto"/>
          <w:sz w:val="24"/>
          <w:szCs w:val="24"/>
          <w:lang w:val="en"/>
        </w:rPr>
        <w:t xml:space="preserve"> </w:t>
      </w:r>
      <w:r w:rsidR="00DD4D5E">
        <w:rPr>
          <w:color w:val="auto"/>
          <w:sz w:val="24"/>
          <w:szCs w:val="24"/>
          <w:lang w:val="en"/>
        </w:rPr>
        <w:t>i.e.</w:t>
      </w:r>
      <w:r w:rsidR="00500FC5">
        <w:rPr>
          <w:color w:val="auto"/>
          <w:sz w:val="24"/>
          <w:szCs w:val="24"/>
          <w:lang w:val="en"/>
        </w:rPr>
        <w:t xml:space="preserve"> Easy Read Format </w:t>
      </w:r>
      <w:r w:rsidR="001A171B">
        <w:rPr>
          <w:color w:val="auto"/>
          <w:sz w:val="24"/>
          <w:szCs w:val="24"/>
          <w:lang w:val="en"/>
        </w:rPr>
        <w:t>therefore providing services</w:t>
      </w:r>
      <w:r w:rsidR="008838FD">
        <w:rPr>
          <w:color w:val="auto"/>
          <w:sz w:val="24"/>
          <w:szCs w:val="24"/>
          <w:lang w:val="en"/>
        </w:rPr>
        <w:t>/ resources</w:t>
      </w:r>
      <w:r w:rsidR="001A171B">
        <w:rPr>
          <w:color w:val="auto"/>
          <w:sz w:val="24"/>
          <w:szCs w:val="24"/>
          <w:lang w:val="en"/>
        </w:rPr>
        <w:t xml:space="preserve"> to </w:t>
      </w:r>
      <w:r w:rsidR="003E6E83">
        <w:rPr>
          <w:color w:val="auto"/>
          <w:sz w:val="24"/>
          <w:szCs w:val="24"/>
          <w:lang w:val="en"/>
        </w:rPr>
        <w:t xml:space="preserve">best </w:t>
      </w:r>
      <w:r w:rsidR="001A171B">
        <w:rPr>
          <w:color w:val="auto"/>
          <w:sz w:val="24"/>
          <w:szCs w:val="24"/>
          <w:lang w:val="en"/>
        </w:rPr>
        <w:t>support the</w:t>
      </w:r>
      <w:r w:rsidR="003E6E83">
        <w:rPr>
          <w:color w:val="auto"/>
          <w:sz w:val="24"/>
          <w:szCs w:val="24"/>
          <w:lang w:val="en"/>
        </w:rPr>
        <w:t xml:space="preserve"> parents </w:t>
      </w:r>
      <w:r w:rsidR="008838FD">
        <w:rPr>
          <w:color w:val="auto"/>
          <w:sz w:val="24"/>
          <w:szCs w:val="24"/>
          <w:lang w:val="en"/>
        </w:rPr>
        <w:t xml:space="preserve">and </w:t>
      </w:r>
      <w:r w:rsidR="003E6E83">
        <w:rPr>
          <w:color w:val="auto"/>
          <w:sz w:val="24"/>
          <w:szCs w:val="24"/>
          <w:lang w:val="en"/>
        </w:rPr>
        <w:t xml:space="preserve">complying </w:t>
      </w:r>
      <w:r w:rsidR="008838FD">
        <w:rPr>
          <w:color w:val="auto"/>
          <w:sz w:val="24"/>
          <w:szCs w:val="24"/>
          <w:lang w:val="en"/>
        </w:rPr>
        <w:t xml:space="preserve">with </w:t>
      </w:r>
      <w:r w:rsidR="003E6E83">
        <w:rPr>
          <w:color w:val="auto"/>
          <w:sz w:val="24"/>
          <w:szCs w:val="24"/>
          <w:lang w:val="en"/>
        </w:rPr>
        <w:t>Human Right Law</w:t>
      </w:r>
      <w:r w:rsidR="000318DE">
        <w:rPr>
          <w:color w:val="auto"/>
          <w:sz w:val="24"/>
          <w:szCs w:val="24"/>
          <w:lang w:val="en"/>
        </w:rPr>
        <w:t xml:space="preserve"> (SW 10, 18)</w:t>
      </w:r>
      <w:r w:rsidR="003E6E83">
        <w:rPr>
          <w:color w:val="auto"/>
          <w:sz w:val="24"/>
          <w:szCs w:val="24"/>
          <w:lang w:val="en"/>
        </w:rPr>
        <w:t>.</w:t>
      </w:r>
    </w:p>
    <w:p w:rsidR="003E6E83" w:rsidRDefault="003E6E83" w:rsidP="00F17A7F">
      <w:pPr>
        <w:shd w:val="clear" w:color="auto" w:fill="FFFFFF"/>
        <w:overflowPunct/>
        <w:autoSpaceDE/>
        <w:autoSpaceDN/>
        <w:adjustRightInd/>
        <w:spacing w:line="360" w:lineRule="auto"/>
        <w:jc w:val="both"/>
        <w:textAlignment w:val="auto"/>
        <w:rPr>
          <w:color w:val="auto"/>
          <w:sz w:val="24"/>
          <w:szCs w:val="24"/>
        </w:rPr>
      </w:pPr>
    </w:p>
    <w:p w:rsidR="00836371" w:rsidRPr="00836371" w:rsidRDefault="008C5EC6" w:rsidP="00F17A7F">
      <w:pPr>
        <w:shd w:val="clear" w:color="auto" w:fill="FFFFFF"/>
        <w:overflowPunct/>
        <w:autoSpaceDE/>
        <w:autoSpaceDN/>
        <w:adjustRightInd/>
        <w:spacing w:line="360" w:lineRule="auto"/>
        <w:jc w:val="both"/>
        <w:textAlignment w:val="auto"/>
        <w:rPr>
          <w:color w:val="auto"/>
          <w:sz w:val="24"/>
          <w:szCs w:val="24"/>
        </w:rPr>
      </w:pPr>
      <w:r>
        <w:rPr>
          <w:color w:val="auto"/>
          <w:sz w:val="24"/>
          <w:szCs w:val="24"/>
        </w:rPr>
        <w:t>I was self-aware that the parents found it difficult to form good working relationships due to their vulnerabilities. Therefore it was i</w:t>
      </w:r>
      <w:r w:rsidR="002E006B">
        <w:rPr>
          <w:color w:val="auto"/>
          <w:sz w:val="24"/>
          <w:szCs w:val="24"/>
        </w:rPr>
        <w:t xml:space="preserve">mportant to form a </w:t>
      </w:r>
      <w:r w:rsidR="00BB6389">
        <w:rPr>
          <w:color w:val="auto"/>
          <w:sz w:val="24"/>
          <w:szCs w:val="24"/>
        </w:rPr>
        <w:t>‘</w:t>
      </w:r>
      <w:r w:rsidR="002E006B">
        <w:rPr>
          <w:color w:val="auto"/>
          <w:sz w:val="24"/>
          <w:szCs w:val="24"/>
        </w:rPr>
        <w:t>worker-service user</w:t>
      </w:r>
      <w:r w:rsidR="00BB6389">
        <w:rPr>
          <w:color w:val="auto"/>
          <w:sz w:val="24"/>
          <w:szCs w:val="24"/>
        </w:rPr>
        <w:t>’</w:t>
      </w:r>
      <w:r>
        <w:rPr>
          <w:color w:val="auto"/>
          <w:sz w:val="24"/>
          <w:szCs w:val="24"/>
        </w:rPr>
        <w:t xml:space="preserve"> relationship that increased the parent</w:t>
      </w:r>
      <w:r w:rsidR="00544DBF">
        <w:rPr>
          <w:color w:val="auto"/>
          <w:sz w:val="24"/>
          <w:szCs w:val="24"/>
        </w:rPr>
        <w:t>’</w:t>
      </w:r>
      <w:r>
        <w:rPr>
          <w:color w:val="auto"/>
          <w:sz w:val="24"/>
          <w:szCs w:val="24"/>
        </w:rPr>
        <w:t xml:space="preserve">s power within the relationship. As </w:t>
      </w:r>
      <w:r w:rsidRPr="003D5511">
        <w:rPr>
          <w:color w:val="auto"/>
          <w:sz w:val="24"/>
          <w:szCs w:val="24"/>
        </w:rPr>
        <w:t>Lundy</w:t>
      </w:r>
      <w:r w:rsidR="00E5379C" w:rsidRPr="003D5511">
        <w:rPr>
          <w:color w:val="auto"/>
          <w:sz w:val="24"/>
          <w:szCs w:val="24"/>
        </w:rPr>
        <w:t>,</w:t>
      </w:r>
      <w:r w:rsidRPr="003D5511">
        <w:rPr>
          <w:color w:val="auto"/>
          <w:sz w:val="24"/>
          <w:szCs w:val="24"/>
        </w:rPr>
        <w:t xml:space="preserve"> 2004</w:t>
      </w:r>
      <w:r>
        <w:rPr>
          <w:color w:val="auto"/>
          <w:sz w:val="24"/>
          <w:szCs w:val="24"/>
        </w:rPr>
        <w:t xml:space="preserve"> suggests </w:t>
      </w:r>
      <w:r w:rsidRPr="008C5EC6">
        <w:rPr>
          <w:i/>
          <w:color w:val="auto"/>
          <w:sz w:val="24"/>
          <w:szCs w:val="24"/>
        </w:rPr>
        <w:t>‘reducing the power between client and the worker is integral to the</w:t>
      </w:r>
      <w:r>
        <w:rPr>
          <w:i/>
          <w:color w:val="auto"/>
          <w:sz w:val="24"/>
          <w:szCs w:val="24"/>
        </w:rPr>
        <w:t xml:space="preserve"> </w:t>
      </w:r>
      <w:r w:rsidRPr="008C5EC6">
        <w:rPr>
          <w:i/>
          <w:color w:val="auto"/>
          <w:sz w:val="24"/>
          <w:szCs w:val="24"/>
        </w:rPr>
        <w:t>helping relationship’</w:t>
      </w:r>
      <w:r w:rsidR="002E006B">
        <w:rPr>
          <w:color w:val="auto"/>
          <w:sz w:val="24"/>
          <w:szCs w:val="24"/>
        </w:rPr>
        <w:t>. Th</w:t>
      </w:r>
      <w:r w:rsidR="006F4EB4">
        <w:rPr>
          <w:color w:val="auto"/>
          <w:sz w:val="24"/>
          <w:szCs w:val="24"/>
        </w:rPr>
        <w:t xml:space="preserve">is was achieved by </w:t>
      </w:r>
      <w:r w:rsidR="00D236C2">
        <w:rPr>
          <w:color w:val="auto"/>
          <w:sz w:val="24"/>
          <w:szCs w:val="24"/>
        </w:rPr>
        <w:t xml:space="preserve">implementing a </w:t>
      </w:r>
      <w:r w:rsidR="00836371">
        <w:rPr>
          <w:color w:val="auto"/>
          <w:sz w:val="24"/>
          <w:szCs w:val="24"/>
        </w:rPr>
        <w:t xml:space="preserve">relationship – based practice; working </w:t>
      </w:r>
      <w:r>
        <w:rPr>
          <w:color w:val="auto"/>
          <w:sz w:val="24"/>
          <w:szCs w:val="24"/>
        </w:rPr>
        <w:t xml:space="preserve">in </w:t>
      </w:r>
      <w:r w:rsidR="00544DBF">
        <w:rPr>
          <w:color w:val="auto"/>
          <w:sz w:val="24"/>
          <w:szCs w:val="24"/>
        </w:rPr>
        <w:t>collaboration</w:t>
      </w:r>
      <w:r w:rsidR="002E006B">
        <w:rPr>
          <w:color w:val="auto"/>
          <w:sz w:val="24"/>
          <w:szCs w:val="24"/>
        </w:rPr>
        <w:t xml:space="preserve"> with the parents</w:t>
      </w:r>
      <w:r>
        <w:rPr>
          <w:color w:val="auto"/>
          <w:sz w:val="24"/>
          <w:szCs w:val="24"/>
        </w:rPr>
        <w:t xml:space="preserve">, maintaining </w:t>
      </w:r>
      <w:r w:rsidR="002E006B">
        <w:rPr>
          <w:color w:val="auto"/>
          <w:sz w:val="24"/>
          <w:szCs w:val="24"/>
        </w:rPr>
        <w:t xml:space="preserve">their </w:t>
      </w:r>
      <w:r>
        <w:rPr>
          <w:color w:val="auto"/>
          <w:sz w:val="24"/>
          <w:szCs w:val="24"/>
        </w:rPr>
        <w:t xml:space="preserve">respect </w:t>
      </w:r>
      <w:r w:rsidR="002E006B">
        <w:rPr>
          <w:color w:val="auto"/>
          <w:sz w:val="24"/>
          <w:szCs w:val="24"/>
        </w:rPr>
        <w:t xml:space="preserve">and </w:t>
      </w:r>
      <w:r>
        <w:rPr>
          <w:color w:val="auto"/>
          <w:sz w:val="24"/>
          <w:szCs w:val="24"/>
        </w:rPr>
        <w:t xml:space="preserve">dignity </w:t>
      </w:r>
      <w:r w:rsidR="002E006B">
        <w:rPr>
          <w:color w:val="auto"/>
          <w:sz w:val="24"/>
          <w:szCs w:val="24"/>
        </w:rPr>
        <w:t xml:space="preserve">and most importantly </w:t>
      </w:r>
      <w:r w:rsidR="00544DBF">
        <w:rPr>
          <w:color w:val="auto"/>
          <w:sz w:val="24"/>
          <w:szCs w:val="24"/>
        </w:rPr>
        <w:t>validating</w:t>
      </w:r>
      <w:r>
        <w:rPr>
          <w:color w:val="auto"/>
          <w:sz w:val="24"/>
          <w:szCs w:val="24"/>
        </w:rPr>
        <w:t xml:space="preserve"> </w:t>
      </w:r>
      <w:r w:rsidR="002E006B">
        <w:rPr>
          <w:color w:val="auto"/>
          <w:sz w:val="24"/>
          <w:szCs w:val="24"/>
        </w:rPr>
        <w:t>their</w:t>
      </w:r>
      <w:r>
        <w:rPr>
          <w:color w:val="auto"/>
          <w:sz w:val="24"/>
          <w:szCs w:val="24"/>
        </w:rPr>
        <w:t xml:space="preserve"> strengths</w:t>
      </w:r>
      <w:r w:rsidR="00E5379C">
        <w:rPr>
          <w:color w:val="auto"/>
          <w:sz w:val="24"/>
          <w:szCs w:val="24"/>
        </w:rPr>
        <w:t xml:space="preserve"> (COP</w:t>
      </w:r>
      <w:r w:rsidR="008B35E3">
        <w:rPr>
          <w:color w:val="auto"/>
          <w:sz w:val="24"/>
          <w:szCs w:val="24"/>
        </w:rPr>
        <w:t>1</w:t>
      </w:r>
      <w:r w:rsidR="00E5379C">
        <w:rPr>
          <w:color w:val="auto"/>
          <w:sz w:val="24"/>
          <w:szCs w:val="24"/>
        </w:rPr>
        <w:t>).</w:t>
      </w:r>
      <w:r w:rsidR="008B35E3">
        <w:rPr>
          <w:color w:val="auto"/>
          <w:sz w:val="24"/>
          <w:szCs w:val="24"/>
        </w:rPr>
        <w:t xml:space="preserve"> </w:t>
      </w:r>
      <w:r w:rsidR="006F4EB4">
        <w:rPr>
          <w:color w:val="auto"/>
          <w:sz w:val="24"/>
          <w:szCs w:val="24"/>
        </w:rPr>
        <w:t>I reflected upon my communication methods with the parents and how my practice was perceived</w:t>
      </w:r>
      <w:r w:rsidR="00D236C2">
        <w:rPr>
          <w:color w:val="auto"/>
          <w:sz w:val="24"/>
          <w:szCs w:val="24"/>
        </w:rPr>
        <w:t>, did they feel supported? D</w:t>
      </w:r>
      <w:r w:rsidR="006F4EB4">
        <w:rPr>
          <w:color w:val="auto"/>
          <w:sz w:val="24"/>
          <w:szCs w:val="24"/>
        </w:rPr>
        <w:t>i</w:t>
      </w:r>
      <w:r w:rsidR="00D236C2">
        <w:rPr>
          <w:color w:val="auto"/>
          <w:sz w:val="24"/>
          <w:szCs w:val="24"/>
        </w:rPr>
        <w:t>d</w:t>
      </w:r>
      <w:r w:rsidR="006F4EB4">
        <w:rPr>
          <w:color w:val="auto"/>
          <w:sz w:val="24"/>
          <w:szCs w:val="24"/>
        </w:rPr>
        <w:t xml:space="preserve"> they fully understand the</w:t>
      </w:r>
      <w:r w:rsidR="00D236C2">
        <w:rPr>
          <w:color w:val="auto"/>
          <w:sz w:val="24"/>
          <w:szCs w:val="24"/>
        </w:rPr>
        <w:t xml:space="preserve"> information provided to them</w:t>
      </w:r>
      <w:r w:rsidR="00C55964">
        <w:rPr>
          <w:color w:val="auto"/>
          <w:sz w:val="24"/>
          <w:szCs w:val="24"/>
        </w:rPr>
        <w:t xml:space="preserve"> to meet the needs of their child</w:t>
      </w:r>
      <w:r w:rsidR="00111DEF">
        <w:rPr>
          <w:color w:val="auto"/>
          <w:sz w:val="24"/>
          <w:szCs w:val="24"/>
        </w:rPr>
        <w:t>?</w:t>
      </w:r>
      <w:r w:rsidR="00D236C2">
        <w:rPr>
          <w:color w:val="auto"/>
          <w:sz w:val="24"/>
          <w:szCs w:val="24"/>
        </w:rPr>
        <w:t xml:space="preserve"> I was </w:t>
      </w:r>
      <w:r w:rsidR="00BB6389">
        <w:rPr>
          <w:color w:val="auto"/>
          <w:sz w:val="24"/>
          <w:szCs w:val="24"/>
        </w:rPr>
        <w:t xml:space="preserve">therefore </w:t>
      </w:r>
      <w:r w:rsidR="00D236C2">
        <w:rPr>
          <w:color w:val="auto"/>
          <w:sz w:val="24"/>
          <w:szCs w:val="24"/>
        </w:rPr>
        <w:t>self- aware to their communication needs and provided information in the</w:t>
      </w:r>
      <w:r w:rsidR="009B2082">
        <w:rPr>
          <w:color w:val="auto"/>
          <w:sz w:val="24"/>
          <w:szCs w:val="24"/>
        </w:rPr>
        <w:t>ir</w:t>
      </w:r>
      <w:r w:rsidR="00D236C2">
        <w:rPr>
          <w:color w:val="auto"/>
          <w:sz w:val="24"/>
          <w:szCs w:val="24"/>
        </w:rPr>
        <w:t xml:space="preserve"> preferred format.</w:t>
      </w:r>
      <w:r w:rsidR="00895474">
        <w:rPr>
          <w:color w:val="auto"/>
          <w:sz w:val="24"/>
          <w:szCs w:val="24"/>
        </w:rPr>
        <w:t xml:space="preserve"> I liaised with their advocates who supported and put forward their views.</w:t>
      </w:r>
      <w:r w:rsidR="00D236C2">
        <w:rPr>
          <w:color w:val="auto"/>
          <w:sz w:val="24"/>
          <w:szCs w:val="24"/>
        </w:rPr>
        <w:t xml:space="preserve"> </w:t>
      </w:r>
      <w:r w:rsidR="006F4EB4">
        <w:rPr>
          <w:color w:val="auto"/>
          <w:sz w:val="24"/>
          <w:szCs w:val="24"/>
        </w:rPr>
        <w:t xml:space="preserve">Weekly review meetings were held where </w:t>
      </w:r>
      <w:r w:rsidR="00836371">
        <w:rPr>
          <w:color w:val="auto"/>
          <w:sz w:val="24"/>
          <w:szCs w:val="24"/>
        </w:rPr>
        <w:t xml:space="preserve">I was </w:t>
      </w:r>
      <w:r w:rsidR="00D236C2">
        <w:rPr>
          <w:color w:val="auto"/>
          <w:sz w:val="24"/>
          <w:szCs w:val="24"/>
        </w:rPr>
        <w:t>open and honest with the parent’s</w:t>
      </w:r>
      <w:r w:rsidR="00836371">
        <w:rPr>
          <w:color w:val="auto"/>
          <w:sz w:val="24"/>
          <w:szCs w:val="24"/>
        </w:rPr>
        <w:t xml:space="preserve"> </w:t>
      </w:r>
      <w:r w:rsidR="00D236C2">
        <w:rPr>
          <w:color w:val="auto"/>
          <w:sz w:val="24"/>
          <w:szCs w:val="24"/>
        </w:rPr>
        <w:t xml:space="preserve">in relation to any concerns in order </w:t>
      </w:r>
      <w:r w:rsidR="003E6E83">
        <w:rPr>
          <w:color w:val="auto"/>
          <w:sz w:val="24"/>
          <w:szCs w:val="24"/>
        </w:rPr>
        <w:t>to address them</w:t>
      </w:r>
      <w:r w:rsidR="00D236C2">
        <w:rPr>
          <w:color w:val="auto"/>
          <w:sz w:val="24"/>
          <w:szCs w:val="24"/>
        </w:rPr>
        <w:t xml:space="preserve"> appropriately</w:t>
      </w:r>
      <w:r w:rsidR="00BB6389">
        <w:rPr>
          <w:color w:val="auto"/>
          <w:sz w:val="24"/>
          <w:szCs w:val="24"/>
        </w:rPr>
        <w:t xml:space="preserve"> to best meet the child’s identified needs</w:t>
      </w:r>
      <w:r w:rsidR="009B2082">
        <w:rPr>
          <w:color w:val="auto"/>
          <w:sz w:val="24"/>
          <w:szCs w:val="24"/>
        </w:rPr>
        <w:t>. I was</w:t>
      </w:r>
      <w:r w:rsidR="00D236C2">
        <w:rPr>
          <w:color w:val="auto"/>
          <w:sz w:val="24"/>
          <w:szCs w:val="24"/>
        </w:rPr>
        <w:t xml:space="preserve"> </w:t>
      </w:r>
      <w:r w:rsidR="009B2082">
        <w:rPr>
          <w:color w:val="auto"/>
          <w:sz w:val="24"/>
          <w:szCs w:val="24"/>
        </w:rPr>
        <w:t xml:space="preserve">also conscious </w:t>
      </w:r>
      <w:r w:rsidR="003E6E83">
        <w:rPr>
          <w:color w:val="auto"/>
          <w:sz w:val="24"/>
          <w:szCs w:val="24"/>
        </w:rPr>
        <w:t xml:space="preserve">that when </w:t>
      </w:r>
      <w:r w:rsidR="009B2082">
        <w:rPr>
          <w:color w:val="auto"/>
          <w:sz w:val="24"/>
          <w:szCs w:val="24"/>
        </w:rPr>
        <w:t xml:space="preserve">concerns </w:t>
      </w:r>
      <w:r w:rsidR="003E6E83">
        <w:rPr>
          <w:color w:val="auto"/>
          <w:sz w:val="24"/>
          <w:szCs w:val="24"/>
        </w:rPr>
        <w:t>were</w:t>
      </w:r>
      <w:r w:rsidR="009B2082">
        <w:rPr>
          <w:color w:val="auto"/>
          <w:sz w:val="24"/>
          <w:szCs w:val="24"/>
        </w:rPr>
        <w:t xml:space="preserve"> raised</w:t>
      </w:r>
      <w:r w:rsidR="003E6E83">
        <w:rPr>
          <w:color w:val="auto"/>
          <w:sz w:val="24"/>
          <w:szCs w:val="24"/>
        </w:rPr>
        <w:t xml:space="preserve"> this </w:t>
      </w:r>
      <w:r w:rsidR="00F24248">
        <w:rPr>
          <w:color w:val="auto"/>
          <w:sz w:val="24"/>
          <w:szCs w:val="24"/>
        </w:rPr>
        <w:t xml:space="preserve">lead further </w:t>
      </w:r>
      <w:r w:rsidR="003E6E83">
        <w:rPr>
          <w:color w:val="auto"/>
          <w:sz w:val="24"/>
          <w:szCs w:val="24"/>
        </w:rPr>
        <w:t xml:space="preserve">to </w:t>
      </w:r>
      <w:r w:rsidR="00836371">
        <w:rPr>
          <w:color w:val="auto"/>
          <w:sz w:val="24"/>
          <w:szCs w:val="24"/>
        </w:rPr>
        <w:t>conflict</w:t>
      </w:r>
      <w:r w:rsidR="003E6E83">
        <w:rPr>
          <w:color w:val="auto"/>
          <w:sz w:val="24"/>
          <w:szCs w:val="24"/>
        </w:rPr>
        <w:t xml:space="preserve"> in the relationship</w:t>
      </w:r>
      <w:r w:rsidR="006F4EB4">
        <w:rPr>
          <w:color w:val="auto"/>
          <w:sz w:val="24"/>
          <w:szCs w:val="24"/>
        </w:rPr>
        <w:t xml:space="preserve">. </w:t>
      </w:r>
      <w:r w:rsidR="00F24248">
        <w:rPr>
          <w:color w:val="auto"/>
          <w:sz w:val="24"/>
          <w:szCs w:val="24"/>
        </w:rPr>
        <w:t xml:space="preserve">From my direct practice experience I have found that </w:t>
      </w:r>
      <w:r w:rsidR="00836371" w:rsidRPr="00836371">
        <w:rPr>
          <w:color w:val="auto"/>
          <w:sz w:val="24"/>
          <w:szCs w:val="24"/>
        </w:rPr>
        <w:t xml:space="preserve">collaboration and conflict are inversely related and </w:t>
      </w:r>
      <w:r w:rsidR="00F24248">
        <w:rPr>
          <w:color w:val="auto"/>
          <w:sz w:val="24"/>
          <w:szCs w:val="24"/>
        </w:rPr>
        <w:t xml:space="preserve">therefore I was under the expectation </w:t>
      </w:r>
      <w:r w:rsidR="00836371" w:rsidRPr="00836371">
        <w:rPr>
          <w:color w:val="auto"/>
          <w:sz w:val="24"/>
          <w:szCs w:val="24"/>
        </w:rPr>
        <w:t xml:space="preserve">that as </w:t>
      </w:r>
      <w:r w:rsidR="00F24248">
        <w:rPr>
          <w:color w:val="auto"/>
          <w:sz w:val="24"/>
          <w:szCs w:val="24"/>
        </w:rPr>
        <w:t xml:space="preserve">my </w:t>
      </w:r>
      <w:r w:rsidR="00836371" w:rsidRPr="00836371">
        <w:rPr>
          <w:color w:val="auto"/>
          <w:sz w:val="24"/>
          <w:szCs w:val="24"/>
        </w:rPr>
        <w:t xml:space="preserve">collaboration increased with the family the likelihood of conflict </w:t>
      </w:r>
      <w:r w:rsidR="009B2082">
        <w:rPr>
          <w:color w:val="auto"/>
          <w:sz w:val="24"/>
          <w:szCs w:val="24"/>
        </w:rPr>
        <w:t>would decrease. This was effective via working</w:t>
      </w:r>
      <w:r w:rsidR="006F4EB4">
        <w:rPr>
          <w:color w:val="auto"/>
          <w:sz w:val="24"/>
          <w:szCs w:val="24"/>
        </w:rPr>
        <w:t xml:space="preserve"> closely with the </w:t>
      </w:r>
      <w:r w:rsidR="009B2082">
        <w:rPr>
          <w:color w:val="auto"/>
          <w:sz w:val="24"/>
          <w:szCs w:val="24"/>
        </w:rPr>
        <w:t xml:space="preserve">parents, </w:t>
      </w:r>
      <w:r w:rsidR="00181786">
        <w:rPr>
          <w:color w:val="auto"/>
          <w:sz w:val="24"/>
          <w:szCs w:val="24"/>
        </w:rPr>
        <w:t>sharing information in a way that was accessible to them but also being aware of the complexity and sensitively</w:t>
      </w:r>
      <w:r w:rsidR="001E0E77">
        <w:rPr>
          <w:color w:val="auto"/>
          <w:sz w:val="24"/>
          <w:szCs w:val="24"/>
        </w:rPr>
        <w:t xml:space="preserve"> of the</w:t>
      </w:r>
      <w:r w:rsidR="003E6E83">
        <w:rPr>
          <w:color w:val="auto"/>
          <w:sz w:val="24"/>
          <w:szCs w:val="24"/>
        </w:rPr>
        <w:t>ir</w:t>
      </w:r>
      <w:r w:rsidR="001E0E77">
        <w:rPr>
          <w:color w:val="auto"/>
          <w:sz w:val="24"/>
          <w:szCs w:val="24"/>
        </w:rPr>
        <w:t xml:space="preserve"> situation</w:t>
      </w:r>
      <w:r w:rsidR="00443BC1">
        <w:rPr>
          <w:color w:val="auto"/>
          <w:sz w:val="24"/>
          <w:szCs w:val="24"/>
        </w:rPr>
        <w:t>, giving the parents a voice</w:t>
      </w:r>
      <w:r w:rsidR="00BB6389">
        <w:rPr>
          <w:color w:val="auto"/>
          <w:sz w:val="24"/>
          <w:szCs w:val="24"/>
        </w:rPr>
        <w:t xml:space="preserve"> and time</w:t>
      </w:r>
      <w:r w:rsidR="00443BC1">
        <w:rPr>
          <w:color w:val="auto"/>
          <w:sz w:val="24"/>
          <w:szCs w:val="24"/>
        </w:rPr>
        <w:t xml:space="preserve"> to describe their </w:t>
      </w:r>
      <w:r w:rsidR="008D72C0">
        <w:rPr>
          <w:color w:val="auto"/>
          <w:sz w:val="24"/>
          <w:szCs w:val="24"/>
        </w:rPr>
        <w:t>situation that</w:t>
      </w:r>
      <w:r w:rsidR="00443BC1">
        <w:rPr>
          <w:color w:val="auto"/>
          <w:sz w:val="24"/>
          <w:szCs w:val="24"/>
        </w:rPr>
        <w:t xml:space="preserve"> led to open disagreement</w:t>
      </w:r>
      <w:r w:rsidR="00A43F49">
        <w:rPr>
          <w:color w:val="auto"/>
          <w:sz w:val="24"/>
          <w:szCs w:val="24"/>
        </w:rPr>
        <w:t>. This also</w:t>
      </w:r>
      <w:r w:rsidR="00443BC1">
        <w:rPr>
          <w:color w:val="auto"/>
          <w:sz w:val="24"/>
          <w:szCs w:val="24"/>
        </w:rPr>
        <w:t xml:space="preserve"> helped the plan for the child to move forward as this </w:t>
      </w:r>
      <w:r w:rsidR="008D72C0">
        <w:rPr>
          <w:color w:val="auto"/>
          <w:sz w:val="24"/>
          <w:szCs w:val="24"/>
        </w:rPr>
        <w:t>supported the</w:t>
      </w:r>
      <w:r w:rsidR="00443BC1">
        <w:rPr>
          <w:color w:val="auto"/>
          <w:sz w:val="24"/>
          <w:szCs w:val="24"/>
        </w:rPr>
        <w:t xml:space="preserve"> parents </w:t>
      </w:r>
      <w:r w:rsidR="008D32EF">
        <w:rPr>
          <w:color w:val="auto"/>
          <w:sz w:val="24"/>
          <w:szCs w:val="24"/>
        </w:rPr>
        <w:t xml:space="preserve">and professionals to </w:t>
      </w:r>
      <w:r w:rsidR="00443BC1">
        <w:rPr>
          <w:color w:val="auto"/>
          <w:sz w:val="24"/>
          <w:szCs w:val="24"/>
        </w:rPr>
        <w:t xml:space="preserve">openly state their views where collaboration </w:t>
      </w:r>
      <w:r w:rsidR="00A43F49">
        <w:rPr>
          <w:color w:val="auto"/>
          <w:sz w:val="24"/>
          <w:szCs w:val="24"/>
        </w:rPr>
        <w:t xml:space="preserve">and progress </w:t>
      </w:r>
      <w:r w:rsidR="00443BC1">
        <w:rPr>
          <w:color w:val="auto"/>
          <w:sz w:val="24"/>
          <w:szCs w:val="24"/>
        </w:rPr>
        <w:t xml:space="preserve">was increased. </w:t>
      </w:r>
    </w:p>
    <w:p w:rsidR="001E0E77" w:rsidRDefault="001E0E77" w:rsidP="00F17A7F">
      <w:pPr>
        <w:shd w:val="clear" w:color="auto" w:fill="FFFFFF"/>
        <w:overflowPunct/>
        <w:autoSpaceDE/>
        <w:autoSpaceDN/>
        <w:adjustRightInd/>
        <w:spacing w:line="360" w:lineRule="auto"/>
        <w:jc w:val="both"/>
        <w:textAlignment w:val="auto"/>
        <w:rPr>
          <w:color w:val="auto"/>
          <w:sz w:val="24"/>
          <w:szCs w:val="24"/>
          <w:highlight w:val="yellow"/>
        </w:rPr>
      </w:pPr>
    </w:p>
    <w:p w:rsidR="006F4EB4" w:rsidRDefault="006F4EB4" w:rsidP="00F17A7F">
      <w:pPr>
        <w:shd w:val="clear" w:color="auto" w:fill="FFFFFF"/>
        <w:overflowPunct/>
        <w:autoSpaceDE/>
        <w:autoSpaceDN/>
        <w:adjustRightInd/>
        <w:spacing w:line="360" w:lineRule="auto"/>
        <w:jc w:val="both"/>
        <w:textAlignment w:val="auto"/>
        <w:rPr>
          <w:color w:val="auto"/>
          <w:sz w:val="24"/>
          <w:szCs w:val="24"/>
        </w:rPr>
      </w:pPr>
    </w:p>
    <w:p w:rsidR="00B979DE" w:rsidRDefault="003C01E6" w:rsidP="00F17A7F">
      <w:pPr>
        <w:shd w:val="clear" w:color="auto" w:fill="FFFFFF"/>
        <w:overflowPunct/>
        <w:autoSpaceDE/>
        <w:autoSpaceDN/>
        <w:adjustRightInd/>
        <w:spacing w:line="360" w:lineRule="auto"/>
        <w:jc w:val="both"/>
        <w:textAlignment w:val="auto"/>
        <w:rPr>
          <w:color w:val="auto"/>
          <w:sz w:val="24"/>
          <w:szCs w:val="24"/>
        </w:rPr>
      </w:pPr>
      <w:r w:rsidRPr="003C01E6">
        <w:rPr>
          <w:color w:val="auto"/>
          <w:sz w:val="24"/>
          <w:szCs w:val="24"/>
        </w:rPr>
        <w:t xml:space="preserve">Essential to my practice </w:t>
      </w:r>
      <w:r w:rsidR="009A7923" w:rsidRPr="003C01E6">
        <w:rPr>
          <w:color w:val="auto"/>
          <w:sz w:val="24"/>
          <w:szCs w:val="24"/>
        </w:rPr>
        <w:t>was continuous reviewing and reflecting</w:t>
      </w:r>
      <w:r w:rsidRPr="003C01E6">
        <w:rPr>
          <w:color w:val="auto"/>
          <w:sz w:val="24"/>
          <w:szCs w:val="24"/>
        </w:rPr>
        <w:t xml:space="preserve">, a process of learning through and from my experience to gain new insights of my practice but also </w:t>
      </w:r>
      <w:r w:rsidRPr="003C01E6">
        <w:rPr>
          <w:color w:val="auto"/>
          <w:sz w:val="24"/>
          <w:szCs w:val="24"/>
        </w:rPr>
        <w:lastRenderedPageBreak/>
        <w:t xml:space="preserve">to support </w:t>
      </w:r>
      <w:r w:rsidR="00B476F7">
        <w:rPr>
          <w:color w:val="auto"/>
          <w:sz w:val="24"/>
          <w:szCs w:val="24"/>
        </w:rPr>
        <w:t xml:space="preserve">my </w:t>
      </w:r>
      <w:r w:rsidRPr="003C01E6">
        <w:rPr>
          <w:color w:val="auto"/>
          <w:sz w:val="24"/>
          <w:szCs w:val="24"/>
        </w:rPr>
        <w:t>self- awareness.</w:t>
      </w:r>
      <w:r w:rsidR="00E92F24">
        <w:rPr>
          <w:color w:val="auto"/>
          <w:sz w:val="24"/>
          <w:szCs w:val="24"/>
        </w:rPr>
        <w:t xml:space="preserve"> I have found Gibb’s Reflective cycle, 1998 to be a useful model to support my practice i.e. the reflective process as a continual structured process</w:t>
      </w:r>
      <w:r w:rsidR="00520170">
        <w:rPr>
          <w:color w:val="auto"/>
          <w:sz w:val="24"/>
          <w:szCs w:val="24"/>
        </w:rPr>
        <w:t>/ cycle of reflection</w:t>
      </w:r>
      <w:r w:rsidR="00E92F24">
        <w:rPr>
          <w:color w:val="auto"/>
          <w:sz w:val="24"/>
          <w:szCs w:val="24"/>
        </w:rPr>
        <w:t xml:space="preserve">. </w:t>
      </w:r>
      <w:r w:rsidR="00A43F49">
        <w:rPr>
          <w:color w:val="auto"/>
          <w:sz w:val="24"/>
          <w:szCs w:val="24"/>
        </w:rPr>
        <w:t>S</w:t>
      </w:r>
      <w:r w:rsidR="00520170">
        <w:rPr>
          <w:color w:val="auto"/>
          <w:sz w:val="24"/>
          <w:szCs w:val="24"/>
        </w:rPr>
        <w:t xml:space="preserve">upervision has supported a more critical approach to my practice where I have </w:t>
      </w:r>
      <w:r w:rsidR="004401D4">
        <w:rPr>
          <w:color w:val="auto"/>
          <w:sz w:val="24"/>
          <w:szCs w:val="24"/>
        </w:rPr>
        <w:t xml:space="preserve">gained different perspectives of a situation. It has supported me to reflect on my ‘self’ but also my emotional awareness </w:t>
      </w:r>
      <w:r w:rsidR="00467E68">
        <w:rPr>
          <w:color w:val="auto"/>
          <w:sz w:val="24"/>
          <w:szCs w:val="24"/>
        </w:rPr>
        <w:t>in which</w:t>
      </w:r>
      <w:r w:rsidR="004401D4">
        <w:rPr>
          <w:color w:val="auto"/>
          <w:sz w:val="24"/>
          <w:szCs w:val="24"/>
        </w:rPr>
        <w:t xml:space="preserve"> I have critically reflected </w:t>
      </w:r>
      <w:r w:rsidR="00467E68">
        <w:rPr>
          <w:color w:val="auto"/>
          <w:sz w:val="24"/>
          <w:szCs w:val="24"/>
        </w:rPr>
        <w:t>up</w:t>
      </w:r>
      <w:r w:rsidR="004401D4">
        <w:rPr>
          <w:color w:val="auto"/>
          <w:sz w:val="24"/>
          <w:szCs w:val="24"/>
        </w:rPr>
        <w:t xml:space="preserve">on </w:t>
      </w:r>
      <w:r w:rsidR="00467E68">
        <w:rPr>
          <w:color w:val="auto"/>
          <w:sz w:val="24"/>
          <w:szCs w:val="24"/>
        </w:rPr>
        <w:t xml:space="preserve">i.e. </w:t>
      </w:r>
      <w:r w:rsidR="004401D4">
        <w:rPr>
          <w:color w:val="auto"/>
          <w:sz w:val="24"/>
          <w:szCs w:val="24"/>
        </w:rPr>
        <w:t xml:space="preserve">how I am affected by others and this has been part of the skilled use of </w:t>
      </w:r>
      <w:r w:rsidR="00722DA7">
        <w:rPr>
          <w:color w:val="auto"/>
          <w:sz w:val="24"/>
          <w:szCs w:val="24"/>
        </w:rPr>
        <w:t>‘</w:t>
      </w:r>
      <w:r w:rsidR="004401D4">
        <w:rPr>
          <w:color w:val="auto"/>
          <w:sz w:val="24"/>
          <w:szCs w:val="24"/>
        </w:rPr>
        <w:t>self</w:t>
      </w:r>
      <w:r w:rsidR="00722DA7">
        <w:rPr>
          <w:color w:val="auto"/>
          <w:sz w:val="24"/>
          <w:szCs w:val="24"/>
        </w:rPr>
        <w:t>’</w:t>
      </w:r>
      <w:r w:rsidR="004401D4">
        <w:rPr>
          <w:color w:val="auto"/>
          <w:sz w:val="24"/>
          <w:szCs w:val="24"/>
        </w:rPr>
        <w:t xml:space="preserve">, a process of emotional intelligence (Howe, 2008). </w:t>
      </w:r>
      <w:r w:rsidR="00DF64FF">
        <w:rPr>
          <w:color w:val="auto"/>
          <w:sz w:val="24"/>
          <w:szCs w:val="24"/>
        </w:rPr>
        <w:t xml:space="preserve">For example, </w:t>
      </w:r>
      <w:r w:rsidR="001E316B">
        <w:rPr>
          <w:color w:val="auto"/>
          <w:sz w:val="24"/>
          <w:szCs w:val="24"/>
        </w:rPr>
        <w:t xml:space="preserve">I was able to identify </w:t>
      </w:r>
      <w:r w:rsidR="00B601EC">
        <w:rPr>
          <w:color w:val="auto"/>
          <w:sz w:val="24"/>
          <w:szCs w:val="24"/>
        </w:rPr>
        <w:t xml:space="preserve">my personal feelings of the case and </w:t>
      </w:r>
      <w:r w:rsidR="00E24F94">
        <w:rPr>
          <w:color w:val="auto"/>
          <w:sz w:val="24"/>
          <w:szCs w:val="24"/>
        </w:rPr>
        <w:t xml:space="preserve">how my conclusions </w:t>
      </w:r>
      <w:r w:rsidR="00DF64FF">
        <w:rPr>
          <w:color w:val="auto"/>
          <w:sz w:val="24"/>
          <w:szCs w:val="24"/>
        </w:rPr>
        <w:t xml:space="preserve">caused me to struggle with the potential impact upon the parents </w:t>
      </w:r>
      <w:r w:rsidR="00E24F94">
        <w:rPr>
          <w:color w:val="auto"/>
          <w:sz w:val="24"/>
          <w:szCs w:val="24"/>
        </w:rPr>
        <w:t>i.e.</w:t>
      </w:r>
      <w:r w:rsidR="007679D2">
        <w:rPr>
          <w:color w:val="auto"/>
          <w:sz w:val="24"/>
          <w:szCs w:val="24"/>
        </w:rPr>
        <w:t xml:space="preserve"> the</w:t>
      </w:r>
      <w:r w:rsidR="00B47184">
        <w:rPr>
          <w:color w:val="auto"/>
          <w:sz w:val="24"/>
          <w:szCs w:val="24"/>
        </w:rPr>
        <w:t xml:space="preserve"> relationship formed with the parents over a period of time and the</w:t>
      </w:r>
      <w:r w:rsidR="007679D2">
        <w:rPr>
          <w:color w:val="auto"/>
          <w:sz w:val="24"/>
          <w:szCs w:val="24"/>
        </w:rPr>
        <w:t xml:space="preserve"> possible</w:t>
      </w:r>
      <w:r w:rsidR="00044F55">
        <w:rPr>
          <w:color w:val="auto"/>
          <w:sz w:val="24"/>
          <w:szCs w:val="24"/>
        </w:rPr>
        <w:t xml:space="preserve"> outcome i.e. the</w:t>
      </w:r>
      <w:r w:rsidR="007679D2">
        <w:rPr>
          <w:color w:val="auto"/>
          <w:sz w:val="24"/>
          <w:szCs w:val="24"/>
        </w:rPr>
        <w:t xml:space="preserve"> </w:t>
      </w:r>
      <w:r w:rsidR="00044F55">
        <w:rPr>
          <w:color w:val="auto"/>
          <w:sz w:val="24"/>
          <w:szCs w:val="24"/>
        </w:rPr>
        <w:t>removal of the</w:t>
      </w:r>
      <w:r w:rsidR="00B601EC">
        <w:rPr>
          <w:color w:val="auto"/>
          <w:sz w:val="24"/>
          <w:szCs w:val="24"/>
        </w:rPr>
        <w:t xml:space="preserve"> </w:t>
      </w:r>
      <w:r w:rsidR="00E24F94">
        <w:rPr>
          <w:color w:val="auto"/>
          <w:sz w:val="24"/>
          <w:szCs w:val="24"/>
        </w:rPr>
        <w:t>child,</w:t>
      </w:r>
      <w:r w:rsidR="00EE4DC7">
        <w:rPr>
          <w:color w:val="auto"/>
          <w:sz w:val="24"/>
          <w:szCs w:val="24"/>
        </w:rPr>
        <w:t xml:space="preserve"> or that </w:t>
      </w:r>
      <w:r w:rsidR="00BB6389">
        <w:rPr>
          <w:color w:val="auto"/>
          <w:sz w:val="24"/>
          <w:szCs w:val="24"/>
        </w:rPr>
        <w:t xml:space="preserve">the </w:t>
      </w:r>
      <w:r w:rsidR="00EE4DC7">
        <w:rPr>
          <w:color w:val="auto"/>
          <w:sz w:val="24"/>
          <w:szCs w:val="24"/>
        </w:rPr>
        <w:t xml:space="preserve">threshold </w:t>
      </w:r>
      <w:r w:rsidR="00044F55">
        <w:rPr>
          <w:color w:val="auto"/>
          <w:sz w:val="24"/>
          <w:szCs w:val="24"/>
        </w:rPr>
        <w:t xml:space="preserve">would not be met </w:t>
      </w:r>
      <w:r w:rsidR="00EE4DC7">
        <w:rPr>
          <w:color w:val="auto"/>
          <w:sz w:val="24"/>
          <w:szCs w:val="24"/>
        </w:rPr>
        <w:t xml:space="preserve">due to </w:t>
      </w:r>
      <w:r w:rsidR="00BB6389">
        <w:rPr>
          <w:color w:val="auto"/>
          <w:sz w:val="24"/>
          <w:szCs w:val="24"/>
        </w:rPr>
        <w:t xml:space="preserve">insufficient evidence, yet </w:t>
      </w:r>
      <w:r w:rsidR="000027F7">
        <w:rPr>
          <w:color w:val="auto"/>
          <w:sz w:val="24"/>
          <w:szCs w:val="24"/>
        </w:rPr>
        <w:t>my concern</w:t>
      </w:r>
      <w:r w:rsidR="00BB6389">
        <w:rPr>
          <w:color w:val="auto"/>
          <w:sz w:val="24"/>
          <w:szCs w:val="24"/>
        </w:rPr>
        <w:t xml:space="preserve"> remained</w:t>
      </w:r>
      <w:r w:rsidR="000027F7">
        <w:rPr>
          <w:color w:val="auto"/>
          <w:sz w:val="24"/>
          <w:szCs w:val="24"/>
        </w:rPr>
        <w:t xml:space="preserve"> in regards to the parents ability to adapt to the changing developmental needs</w:t>
      </w:r>
      <w:r w:rsidR="000B2EC1">
        <w:rPr>
          <w:color w:val="auto"/>
          <w:sz w:val="24"/>
          <w:szCs w:val="24"/>
        </w:rPr>
        <w:t xml:space="preserve"> of the chil</w:t>
      </w:r>
      <w:r w:rsidR="00156982">
        <w:rPr>
          <w:color w:val="auto"/>
          <w:sz w:val="24"/>
          <w:szCs w:val="24"/>
        </w:rPr>
        <w:t>d</w:t>
      </w:r>
      <w:r w:rsidR="00F24248">
        <w:rPr>
          <w:color w:val="auto"/>
          <w:sz w:val="24"/>
          <w:szCs w:val="24"/>
        </w:rPr>
        <w:t xml:space="preserve"> </w:t>
      </w:r>
      <w:r w:rsidR="00E75728">
        <w:rPr>
          <w:color w:val="auto"/>
          <w:sz w:val="24"/>
          <w:szCs w:val="24"/>
        </w:rPr>
        <w:t>(SW 5)</w:t>
      </w:r>
      <w:r w:rsidR="00044F55">
        <w:rPr>
          <w:color w:val="auto"/>
          <w:sz w:val="24"/>
          <w:szCs w:val="24"/>
        </w:rPr>
        <w:t>.</w:t>
      </w:r>
      <w:r w:rsidR="00EE4DC7">
        <w:rPr>
          <w:color w:val="auto"/>
          <w:sz w:val="24"/>
          <w:szCs w:val="24"/>
        </w:rPr>
        <w:t xml:space="preserve"> </w:t>
      </w:r>
      <w:r w:rsidR="00E24F94">
        <w:rPr>
          <w:color w:val="auto"/>
          <w:sz w:val="24"/>
          <w:szCs w:val="24"/>
        </w:rPr>
        <w:t xml:space="preserve">Via supervision I was able to </w:t>
      </w:r>
      <w:r w:rsidR="00E24F94" w:rsidRPr="00E24F94">
        <w:rPr>
          <w:color w:val="auto"/>
          <w:sz w:val="24"/>
          <w:szCs w:val="24"/>
        </w:rPr>
        <w:t>self-reflect,</w:t>
      </w:r>
      <w:r w:rsidR="004401D4" w:rsidRPr="00E24F94">
        <w:rPr>
          <w:color w:val="auto"/>
          <w:sz w:val="24"/>
          <w:szCs w:val="24"/>
        </w:rPr>
        <w:t xml:space="preserve"> </w:t>
      </w:r>
      <w:r w:rsidR="00E24F94" w:rsidRPr="00E24F94">
        <w:rPr>
          <w:color w:val="auto"/>
          <w:sz w:val="24"/>
          <w:szCs w:val="24"/>
        </w:rPr>
        <w:t xml:space="preserve">to identify my reservations having time to stop and think and critically reflect. </w:t>
      </w:r>
      <w:r w:rsidR="00467E68">
        <w:rPr>
          <w:color w:val="auto"/>
          <w:sz w:val="24"/>
          <w:szCs w:val="24"/>
        </w:rPr>
        <w:t>Supervision has allowed me to seek advice and direction and has overall develop</w:t>
      </w:r>
      <w:r w:rsidR="00B47184">
        <w:rPr>
          <w:color w:val="auto"/>
          <w:sz w:val="24"/>
          <w:szCs w:val="24"/>
        </w:rPr>
        <w:t>ed</w:t>
      </w:r>
      <w:r w:rsidR="00467E68">
        <w:rPr>
          <w:color w:val="auto"/>
          <w:sz w:val="24"/>
          <w:szCs w:val="24"/>
        </w:rPr>
        <w:t xml:space="preserve"> my practice in increasing complex situations where </w:t>
      </w:r>
      <w:r w:rsidR="00B47184">
        <w:rPr>
          <w:color w:val="auto"/>
          <w:sz w:val="24"/>
          <w:szCs w:val="24"/>
        </w:rPr>
        <w:t xml:space="preserve">the </w:t>
      </w:r>
      <w:r w:rsidR="00467E68">
        <w:rPr>
          <w:color w:val="auto"/>
          <w:sz w:val="24"/>
          <w:szCs w:val="24"/>
        </w:rPr>
        <w:t xml:space="preserve">application of professional </w:t>
      </w:r>
      <w:r w:rsidR="00B47184">
        <w:rPr>
          <w:color w:val="auto"/>
          <w:sz w:val="24"/>
          <w:szCs w:val="24"/>
        </w:rPr>
        <w:t>judgement has been required and informed by reflective practice</w:t>
      </w:r>
      <w:r w:rsidR="001A5E9C">
        <w:rPr>
          <w:color w:val="auto"/>
          <w:sz w:val="24"/>
          <w:szCs w:val="24"/>
        </w:rPr>
        <w:t>;</w:t>
      </w:r>
      <w:r w:rsidR="00B47184">
        <w:rPr>
          <w:color w:val="auto"/>
          <w:sz w:val="24"/>
          <w:szCs w:val="24"/>
        </w:rPr>
        <w:t xml:space="preserve"> i.e. l</w:t>
      </w:r>
      <w:r w:rsidR="00B47184" w:rsidRPr="00E24F94">
        <w:rPr>
          <w:color w:val="auto"/>
          <w:sz w:val="24"/>
          <w:szCs w:val="24"/>
        </w:rPr>
        <w:t>earning</w:t>
      </w:r>
      <w:r w:rsidR="00E24F94" w:rsidRPr="00E24F94">
        <w:rPr>
          <w:color w:val="auto"/>
          <w:sz w:val="24"/>
          <w:szCs w:val="24"/>
        </w:rPr>
        <w:t xml:space="preserve"> from my experience</w:t>
      </w:r>
      <w:r w:rsidR="00B47184">
        <w:rPr>
          <w:color w:val="auto"/>
          <w:sz w:val="24"/>
          <w:szCs w:val="24"/>
        </w:rPr>
        <w:t xml:space="preserve">, direct practice, </w:t>
      </w:r>
      <w:r w:rsidR="00E24F94" w:rsidRPr="00E24F94">
        <w:rPr>
          <w:color w:val="auto"/>
          <w:sz w:val="24"/>
          <w:szCs w:val="24"/>
        </w:rPr>
        <w:t xml:space="preserve">to </w:t>
      </w:r>
      <w:r w:rsidR="004401D4" w:rsidRPr="00E24F94">
        <w:rPr>
          <w:color w:val="auto"/>
          <w:sz w:val="24"/>
          <w:szCs w:val="24"/>
        </w:rPr>
        <w:t xml:space="preserve">be self-critical to </w:t>
      </w:r>
      <w:r w:rsidR="00E24F94" w:rsidRPr="00E24F94">
        <w:rPr>
          <w:color w:val="auto"/>
          <w:sz w:val="24"/>
          <w:szCs w:val="24"/>
        </w:rPr>
        <w:t>analyse</w:t>
      </w:r>
      <w:r w:rsidR="00E24F94">
        <w:rPr>
          <w:color w:val="auto"/>
          <w:sz w:val="24"/>
          <w:szCs w:val="24"/>
        </w:rPr>
        <w:t xml:space="preserve"> </w:t>
      </w:r>
      <w:r w:rsidR="00E24F94" w:rsidRPr="00E24F94">
        <w:rPr>
          <w:color w:val="auto"/>
          <w:sz w:val="24"/>
          <w:szCs w:val="24"/>
        </w:rPr>
        <w:t>my thoughts</w:t>
      </w:r>
      <w:r w:rsidR="004401D4" w:rsidRPr="00E24F94">
        <w:rPr>
          <w:color w:val="auto"/>
          <w:sz w:val="24"/>
          <w:szCs w:val="24"/>
        </w:rPr>
        <w:t>, feel</w:t>
      </w:r>
      <w:r w:rsidR="00E24F94" w:rsidRPr="00E24F94">
        <w:rPr>
          <w:color w:val="auto"/>
          <w:sz w:val="24"/>
          <w:szCs w:val="24"/>
        </w:rPr>
        <w:t>ings</w:t>
      </w:r>
      <w:r w:rsidR="004401D4" w:rsidRPr="00E24F94">
        <w:rPr>
          <w:color w:val="auto"/>
          <w:sz w:val="24"/>
          <w:szCs w:val="24"/>
        </w:rPr>
        <w:t xml:space="preserve">, </w:t>
      </w:r>
      <w:r w:rsidR="00E24F94" w:rsidRPr="00E24F94">
        <w:rPr>
          <w:color w:val="auto"/>
          <w:sz w:val="24"/>
          <w:szCs w:val="24"/>
        </w:rPr>
        <w:t xml:space="preserve">and learn from </w:t>
      </w:r>
      <w:r w:rsidR="00467E68">
        <w:rPr>
          <w:color w:val="auto"/>
          <w:sz w:val="24"/>
          <w:szCs w:val="24"/>
        </w:rPr>
        <w:t xml:space="preserve">the analysis </w:t>
      </w:r>
      <w:r w:rsidR="00B47184">
        <w:rPr>
          <w:color w:val="auto"/>
          <w:sz w:val="24"/>
          <w:szCs w:val="24"/>
        </w:rPr>
        <w:t>underpinned by seeking advice and guidance</w:t>
      </w:r>
      <w:r w:rsidR="000318DE">
        <w:rPr>
          <w:color w:val="auto"/>
          <w:sz w:val="24"/>
          <w:szCs w:val="24"/>
        </w:rPr>
        <w:t xml:space="preserve"> (SW2)</w:t>
      </w:r>
      <w:r w:rsidR="00B47184">
        <w:rPr>
          <w:color w:val="auto"/>
          <w:sz w:val="24"/>
          <w:szCs w:val="24"/>
        </w:rPr>
        <w:t xml:space="preserve">. </w:t>
      </w:r>
      <w:r w:rsidR="00FE2ED1">
        <w:rPr>
          <w:color w:val="auto"/>
          <w:sz w:val="24"/>
          <w:szCs w:val="24"/>
        </w:rPr>
        <w:t xml:space="preserve">Most importantly has been the use of </w:t>
      </w:r>
      <w:r w:rsidR="00722DA7">
        <w:rPr>
          <w:color w:val="auto"/>
          <w:sz w:val="24"/>
          <w:szCs w:val="24"/>
        </w:rPr>
        <w:t xml:space="preserve">my </w:t>
      </w:r>
      <w:r w:rsidR="00FE2ED1" w:rsidRPr="006271D7">
        <w:rPr>
          <w:color w:val="auto"/>
          <w:sz w:val="24"/>
          <w:szCs w:val="24"/>
        </w:rPr>
        <w:t>professional judgement</w:t>
      </w:r>
      <w:r w:rsidR="00FE2ED1">
        <w:rPr>
          <w:color w:val="auto"/>
          <w:sz w:val="24"/>
          <w:szCs w:val="24"/>
        </w:rPr>
        <w:t xml:space="preserve"> in</w:t>
      </w:r>
      <w:r w:rsidR="006271D7">
        <w:rPr>
          <w:color w:val="auto"/>
          <w:sz w:val="24"/>
          <w:szCs w:val="24"/>
        </w:rPr>
        <w:t xml:space="preserve"> decision</w:t>
      </w:r>
      <w:r w:rsidR="00FE2ED1">
        <w:rPr>
          <w:color w:val="auto"/>
          <w:sz w:val="24"/>
          <w:szCs w:val="24"/>
        </w:rPr>
        <w:t>-making and risk assessing the parental capacity to respond to the child’s needs</w:t>
      </w:r>
      <w:r w:rsidR="00722DA7">
        <w:rPr>
          <w:color w:val="auto"/>
          <w:sz w:val="24"/>
          <w:szCs w:val="24"/>
        </w:rPr>
        <w:t xml:space="preserve"> and</w:t>
      </w:r>
      <w:r w:rsidR="00607581">
        <w:rPr>
          <w:color w:val="auto"/>
          <w:sz w:val="24"/>
          <w:szCs w:val="24"/>
        </w:rPr>
        <w:t xml:space="preserve"> t</w:t>
      </w:r>
      <w:r w:rsidR="00FE2ED1">
        <w:rPr>
          <w:color w:val="auto"/>
          <w:sz w:val="24"/>
          <w:szCs w:val="24"/>
        </w:rPr>
        <w:t>herefore maintainin</w:t>
      </w:r>
      <w:r w:rsidR="00607581">
        <w:rPr>
          <w:color w:val="auto"/>
          <w:sz w:val="24"/>
          <w:szCs w:val="24"/>
        </w:rPr>
        <w:t>g safe and accountable practice</w:t>
      </w:r>
      <w:r w:rsidR="00EC5CF3">
        <w:rPr>
          <w:color w:val="auto"/>
          <w:sz w:val="24"/>
          <w:szCs w:val="24"/>
        </w:rPr>
        <w:t xml:space="preserve"> via assessment being evidence-based</w:t>
      </w:r>
      <w:r w:rsidR="000318DE">
        <w:rPr>
          <w:color w:val="auto"/>
          <w:sz w:val="24"/>
          <w:szCs w:val="24"/>
        </w:rPr>
        <w:t xml:space="preserve"> (SW 4</w:t>
      </w:r>
      <w:r w:rsidR="00E75728">
        <w:rPr>
          <w:color w:val="auto"/>
          <w:sz w:val="24"/>
          <w:szCs w:val="24"/>
        </w:rPr>
        <w:t>, 19</w:t>
      </w:r>
      <w:r w:rsidR="000318DE">
        <w:rPr>
          <w:color w:val="auto"/>
          <w:sz w:val="24"/>
          <w:szCs w:val="24"/>
        </w:rPr>
        <w:t>)</w:t>
      </w:r>
      <w:r w:rsidR="00607581">
        <w:rPr>
          <w:color w:val="auto"/>
          <w:sz w:val="24"/>
          <w:szCs w:val="24"/>
        </w:rPr>
        <w:t xml:space="preserve">. </w:t>
      </w:r>
    </w:p>
    <w:p w:rsidR="00982093" w:rsidRDefault="00982093" w:rsidP="00F17A7F">
      <w:pPr>
        <w:shd w:val="clear" w:color="auto" w:fill="FFFFFF"/>
        <w:overflowPunct/>
        <w:autoSpaceDE/>
        <w:autoSpaceDN/>
        <w:adjustRightInd/>
        <w:spacing w:line="360" w:lineRule="auto"/>
        <w:jc w:val="both"/>
        <w:textAlignment w:val="auto"/>
        <w:rPr>
          <w:color w:val="auto"/>
          <w:sz w:val="24"/>
          <w:szCs w:val="24"/>
        </w:rPr>
      </w:pPr>
    </w:p>
    <w:p w:rsidR="001A5E9C" w:rsidRDefault="00F24248" w:rsidP="00F17A7F">
      <w:pPr>
        <w:shd w:val="clear" w:color="auto" w:fill="FFFFFF"/>
        <w:overflowPunct/>
        <w:autoSpaceDE/>
        <w:autoSpaceDN/>
        <w:adjustRightInd/>
        <w:spacing w:line="360" w:lineRule="auto"/>
        <w:jc w:val="both"/>
        <w:textAlignment w:val="auto"/>
        <w:rPr>
          <w:color w:val="auto"/>
          <w:sz w:val="24"/>
          <w:szCs w:val="24"/>
        </w:rPr>
      </w:pPr>
      <w:r>
        <w:rPr>
          <w:color w:val="auto"/>
          <w:sz w:val="24"/>
          <w:szCs w:val="24"/>
        </w:rPr>
        <w:t>Word count: 4,268</w:t>
      </w:r>
    </w:p>
    <w:p w:rsidR="00352593" w:rsidRDefault="00352593" w:rsidP="00F17A7F">
      <w:pPr>
        <w:shd w:val="clear" w:color="auto" w:fill="FFFFFF"/>
        <w:overflowPunct/>
        <w:autoSpaceDE/>
        <w:autoSpaceDN/>
        <w:adjustRightInd/>
        <w:spacing w:line="360" w:lineRule="auto"/>
        <w:jc w:val="both"/>
        <w:textAlignment w:val="auto"/>
        <w:rPr>
          <w:color w:val="FF0000"/>
          <w:sz w:val="24"/>
          <w:szCs w:val="24"/>
        </w:rPr>
      </w:pPr>
    </w:p>
    <w:p w:rsidR="004E745C" w:rsidRDefault="004E745C" w:rsidP="00F17A7F">
      <w:pPr>
        <w:shd w:val="clear" w:color="auto" w:fill="FFFFFF"/>
        <w:overflowPunct/>
        <w:autoSpaceDE/>
        <w:autoSpaceDN/>
        <w:adjustRightInd/>
        <w:spacing w:line="360" w:lineRule="auto"/>
        <w:jc w:val="both"/>
        <w:textAlignment w:val="auto"/>
        <w:rPr>
          <w:b/>
          <w:sz w:val="24"/>
          <w:szCs w:val="24"/>
        </w:rPr>
      </w:pPr>
    </w:p>
    <w:p w:rsidR="00F24248" w:rsidRDefault="00F24248" w:rsidP="00F17A7F">
      <w:pPr>
        <w:shd w:val="clear" w:color="auto" w:fill="FFFFFF"/>
        <w:overflowPunct/>
        <w:autoSpaceDE/>
        <w:autoSpaceDN/>
        <w:adjustRightInd/>
        <w:spacing w:line="360" w:lineRule="auto"/>
        <w:jc w:val="both"/>
        <w:textAlignment w:val="auto"/>
        <w:rPr>
          <w:b/>
          <w:sz w:val="24"/>
          <w:szCs w:val="24"/>
        </w:rPr>
      </w:pPr>
    </w:p>
    <w:p w:rsidR="00F24248" w:rsidRDefault="00F24248" w:rsidP="00F17A7F">
      <w:pPr>
        <w:shd w:val="clear" w:color="auto" w:fill="FFFFFF"/>
        <w:overflowPunct/>
        <w:autoSpaceDE/>
        <w:autoSpaceDN/>
        <w:adjustRightInd/>
        <w:spacing w:line="360" w:lineRule="auto"/>
        <w:jc w:val="both"/>
        <w:textAlignment w:val="auto"/>
        <w:rPr>
          <w:b/>
          <w:sz w:val="24"/>
          <w:szCs w:val="24"/>
        </w:rPr>
      </w:pPr>
    </w:p>
    <w:p w:rsidR="00F24248" w:rsidRDefault="00F24248" w:rsidP="00F17A7F">
      <w:pPr>
        <w:shd w:val="clear" w:color="auto" w:fill="FFFFFF"/>
        <w:overflowPunct/>
        <w:autoSpaceDE/>
        <w:autoSpaceDN/>
        <w:adjustRightInd/>
        <w:spacing w:line="360" w:lineRule="auto"/>
        <w:jc w:val="both"/>
        <w:textAlignment w:val="auto"/>
        <w:rPr>
          <w:b/>
          <w:sz w:val="24"/>
          <w:szCs w:val="24"/>
        </w:rPr>
      </w:pPr>
    </w:p>
    <w:p w:rsidR="00F24248" w:rsidRDefault="00F24248" w:rsidP="00F17A7F">
      <w:pPr>
        <w:shd w:val="clear" w:color="auto" w:fill="FFFFFF"/>
        <w:overflowPunct/>
        <w:autoSpaceDE/>
        <w:autoSpaceDN/>
        <w:adjustRightInd/>
        <w:spacing w:line="360" w:lineRule="auto"/>
        <w:jc w:val="both"/>
        <w:textAlignment w:val="auto"/>
        <w:rPr>
          <w:b/>
          <w:sz w:val="24"/>
          <w:szCs w:val="24"/>
        </w:rPr>
      </w:pPr>
    </w:p>
    <w:p w:rsidR="00F24248" w:rsidRDefault="00F24248" w:rsidP="00F17A7F">
      <w:pPr>
        <w:shd w:val="clear" w:color="auto" w:fill="FFFFFF"/>
        <w:overflowPunct/>
        <w:autoSpaceDE/>
        <w:autoSpaceDN/>
        <w:adjustRightInd/>
        <w:spacing w:line="360" w:lineRule="auto"/>
        <w:jc w:val="both"/>
        <w:textAlignment w:val="auto"/>
        <w:rPr>
          <w:b/>
          <w:sz w:val="24"/>
          <w:szCs w:val="24"/>
        </w:rPr>
      </w:pPr>
    </w:p>
    <w:p w:rsidR="00F24248" w:rsidRDefault="00F24248" w:rsidP="00F17A7F">
      <w:pPr>
        <w:shd w:val="clear" w:color="auto" w:fill="FFFFFF"/>
        <w:overflowPunct/>
        <w:autoSpaceDE/>
        <w:autoSpaceDN/>
        <w:adjustRightInd/>
        <w:spacing w:line="360" w:lineRule="auto"/>
        <w:jc w:val="both"/>
        <w:textAlignment w:val="auto"/>
        <w:rPr>
          <w:b/>
          <w:sz w:val="24"/>
          <w:szCs w:val="24"/>
        </w:rPr>
      </w:pPr>
    </w:p>
    <w:p w:rsidR="00F24248" w:rsidRDefault="00F24248" w:rsidP="00F17A7F">
      <w:pPr>
        <w:shd w:val="clear" w:color="auto" w:fill="FFFFFF"/>
        <w:overflowPunct/>
        <w:autoSpaceDE/>
        <w:autoSpaceDN/>
        <w:adjustRightInd/>
        <w:spacing w:line="360" w:lineRule="auto"/>
        <w:jc w:val="both"/>
        <w:textAlignment w:val="auto"/>
        <w:rPr>
          <w:b/>
          <w:sz w:val="24"/>
          <w:szCs w:val="24"/>
        </w:rPr>
      </w:pPr>
    </w:p>
    <w:p w:rsidR="00AB2887" w:rsidRPr="00352593" w:rsidRDefault="001F5F94" w:rsidP="00B110B9">
      <w:pPr>
        <w:shd w:val="clear" w:color="auto" w:fill="FFFFFF"/>
        <w:overflowPunct/>
        <w:autoSpaceDE/>
        <w:autoSpaceDN/>
        <w:adjustRightInd/>
        <w:jc w:val="both"/>
        <w:textAlignment w:val="auto"/>
        <w:rPr>
          <w:color w:val="FF0000"/>
          <w:sz w:val="24"/>
          <w:szCs w:val="24"/>
        </w:rPr>
      </w:pPr>
      <w:r w:rsidRPr="00576C5B">
        <w:rPr>
          <w:b/>
          <w:sz w:val="24"/>
          <w:szCs w:val="24"/>
        </w:rPr>
        <w:lastRenderedPageBreak/>
        <w:t>References:</w:t>
      </w:r>
    </w:p>
    <w:p w:rsidR="001F5F94" w:rsidRDefault="001F5F94" w:rsidP="00B110B9">
      <w:pPr>
        <w:overflowPunct/>
        <w:jc w:val="both"/>
        <w:textAlignment w:val="auto"/>
        <w:rPr>
          <w:sz w:val="24"/>
          <w:szCs w:val="24"/>
        </w:rPr>
      </w:pPr>
    </w:p>
    <w:p w:rsidR="0030748D" w:rsidRPr="00576C5B" w:rsidRDefault="0030748D" w:rsidP="00B110B9">
      <w:pPr>
        <w:keepNext/>
        <w:jc w:val="both"/>
        <w:rPr>
          <w:sz w:val="24"/>
          <w:szCs w:val="24"/>
        </w:rPr>
      </w:pPr>
      <w:r w:rsidRPr="00576C5B">
        <w:rPr>
          <w:sz w:val="24"/>
          <w:szCs w:val="24"/>
        </w:rPr>
        <w:t>All Wales Child Protection Procedures (AWCCP) (2008) All Wales Child Protection</w:t>
      </w:r>
    </w:p>
    <w:p w:rsidR="0030748D" w:rsidRPr="00576C5B" w:rsidRDefault="0030748D" w:rsidP="00B110B9">
      <w:pPr>
        <w:jc w:val="both"/>
        <w:rPr>
          <w:sz w:val="24"/>
          <w:szCs w:val="24"/>
        </w:rPr>
      </w:pPr>
      <w:proofErr w:type="gramStart"/>
      <w:r w:rsidRPr="00576C5B">
        <w:rPr>
          <w:sz w:val="24"/>
          <w:szCs w:val="24"/>
        </w:rPr>
        <w:t xml:space="preserve">Procedures [Online], Available at </w:t>
      </w:r>
      <w:hyperlink r:id="rId8" w:history="1">
        <w:r w:rsidRPr="00576C5B">
          <w:rPr>
            <w:sz w:val="24"/>
            <w:szCs w:val="24"/>
          </w:rPr>
          <w:t>www.childreninwales.org.uk/wp.../All-Wales-Child-Protection-Procedures-2008.pdf</w:t>
        </w:r>
      </w:hyperlink>
      <w:r w:rsidRPr="00576C5B">
        <w:rPr>
          <w:sz w:val="24"/>
          <w:szCs w:val="24"/>
        </w:rPr>
        <w:t xml:space="preserve">  </w:t>
      </w:r>
      <w:r w:rsidRPr="0030748D">
        <w:rPr>
          <w:sz w:val="24"/>
          <w:szCs w:val="24"/>
        </w:rPr>
        <w:t>(</w:t>
      </w:r>
      <w:r w:rsidR="00CC534F">
        <w:rPr>
          <w:sz w:val="24"/>
          <w:szCs w:val="24"/>
        </w:rPr>
        <w:t>Accessed 03 January 2018</w:t>
      </w:r>
      <w:r w:rsidRPr="00576C5B">
        <w:rPr>
          <w:sz w:val="24"/>
          <w:szCs w:val="24"/>
        </w:rPr>
        <w:t>).</w:t>
      </w:r>
      <w:proofErr w:type="gramEnd"/>
    </w:p>
    <w:p w:rsidR="0030748D" w:rsidRPr="00576C5B" w:rsidRDefault="0030748D" w:rsidP="00B110B9">
      <w:pPr>
        <w:overflowPunct/>
        <w:jc w:val="both"/>
        <w:textAlignment w:val="auto"/>
        <w:rPr>
          <w:sz w:val="24"/>
          <w:szCs w:val="24"/>
        </w:rPr>
      </w:pPr>
    </w:p>
    <w:p w:rsidR="00F17A7F" w:rsidRPr="00576C5B" w:rsidRDefault="00F17A7F" w:rsidP="00B110B9">
      <w:pPr>
        <w:overflowPunct/>
        <w:jc w:val="both"/>
        <w:textAlignment w:val="auto"/>
        <w:rPr>
          <w:sz w:val="24"/>
          <w:szCs w:val="24"/>
        </w:rPr>
      </w:pPr>
      <w:proofErr w:type="spellStart"/>
      <w:proofErr w:type="gramStart"/>
      <w:r>
        <w:rPr>
          <w:sz w:val="24"/>
          <w:szCs w:val="24"/>
        </w:rPr>
        <w:t>Birrell</w:t>
      </w:r>
      <w:proofErr w:type="spellEnd"/>
      <w:r>
        <w:rPr>
          <w:sz w:val="24"/>
          <w:szCs w:val="24"/>
        </w:rPr>
        <w:t>,</w:t>
      </w:r>
      <w:proofErr w:type="gramEnd"/>
      <w:r>
        <w:rPr>
          <w:sz w:val="24"/>
          <w:szCs w:val="24"/>
        </w:rPr>
        <w:t xml:space="preserve"> &amp; </w:t>
      </w:r>
      <w:proofErr w:type="spellStart"/>
      <w:r>
        <w:rPr>
          <w:sz w:val="24"/>
          <w:szCs w:val="24"/>
        </w:rPr>
        <w:t>Gray</w:t>
      </w:r>
      <w:proofErr w:type="spellEnd"/>
      <w:r>
        <w:rPr>
          <w:sz w:val="24"/>
          <w:szCs w:val="24"/>
        </w:rPr>
        <w:t>. (2017).</w:t>
      </w:r>
      <w:r w:rsidRPr="00576C5B">
        <w:rPr>
          <w:sz w:val="24"/>
          <w:szCs w:val="24"/>
        </w:rPr>
        <w:t xml:space="preserve"> </w:t>
      </w:r>
      <w:proofErr w:type="gramStart"/>
      <w:r w:rsidRPr="00576C5B">
        <w:rPr>
          <w:sz w:val="24"/>
          <w:szCs w:val="24"/>
        </w:rPr>
        <w:t>Delivering</w:t>
      </w:r>
      <w:proofErr w:type="gramEnd"/>
      <w:r w:rsidRPr="00576C5B">
        <w:rPr>
          <w:sz w:val="24"/>
          <w:szCs w:val="24"/>
        </w:rPr>
        <w:t xml:space="preserve"> social welfare: Governance and service provision in the UK</w:t>
      </w:r>
      <w:r>
        <w:rPr>
          <w:sz w:val="24"/>
          <w:szCs w:val="24"/>
        </w:rPr>
        <w:t>.</w:t>
      </w:r>
    </w:p>
    <w:p w:rsidR="00F17A7F" w:rsidRDefault="00F17A7F" w:rsidP="00B110B9">
      <w:pPr>
        <w:overflowPunct/>
        <w:jc w:val="both"/>
        <w:textAlignment w:val="auto"/>
        <w:rPr>
          <w:sz w:val="24"/>
          <w:szCs w:val="24"/>
        </w:rPr>
      </w:pPr>
    </w:p>
    <w:p w:rsidR="00F17A7F" w:rsidRDefault="00F17A7F" w:rsidP="00B110B9">
      <w:pPr>
        <w:overflowPunct/>
        <w:jc w:val="both"/>
        <w:textAlignment w:val="auto"/>
        <w:rPr>
          <w:sz w:val="24"/>
          <w:szCs w:val="24"/>
        </w:rPr>
      </w:pPr>
      <w:r>
        <w:rPr>
          <w:sz w:val="24"/>
          <w:szCs w:val="24"/>
        </w:rPr>
        <w:t xml:space="preserve">Bowl J. (1998) a Secure Base: Parent-Child Attachment and Healthy Human Development, New York NY: Basic Books </w:t>
      </w:r>
    </w:p>
    <w:p w:rsidR="003D48B5" w:rsidRDefault="003D48B5" w:rsidP="00B110B9">
      <w:pPr>
        <w:overflowPunct/>
        <w:jc w:val="both"/>
        <w:textAlignment w:val="auto"/>
        <w:rPr>
          <w:sz w:val="24"/>
          <w:szCs w:val="24"/>
        </w:rPr>
      </w:pPr>
    </w:p>
    <w:p w:rsidR="00F17A7F" w:rsidRDefault="00F17A7F" w:rsidP="00B110B9">
      <w:pPr>
        <w:overflowPunct/>
        <w:jc w:val="both"/>
        <w:textAlignment w:val="auto"/>
        <w:rPr>
          <w:sz w:val="24"/>
          <w:szCs w:val="24"/>
        </w:rPr>
      </w:pPr>
    </w:p>
    <w:p w:rsidR="00352593" w:rsidRPr="00352593" w:rsidRDefault="00352593" w:rsidP="00B110B9">
      <w:pPr>
        <w:overflowPunct/>
        <w:jc w:val="both"/>
        <w:textAlignment w:val="auto"/>
        <w:rPr>
          <w:color w:val="0000FF"/>
          <w:sz w:val="24"/>
          <w:szCs w:val="24"/>
          <w:u w:val="single"/>
        </w:rPr>
      </w:pPr>
      <w:proofErr w:type="gramStart"/>
      <w:r>
        <w:rPr>
          <w:sz w:val="24"/>
          <w:szCs w:val="24"/>
        </w:rPr>
        <w:t xml:space="preserve">Bronfenbrenner, U. (1994) Ecological Models </w:t>
      </w:r>
      <w:r w:rsidR="004E745C">
        <w:rPr>
          <w:sz w:val="24"/>
          <w:szCs w:val="24"/>
        </w:rPr>
        <w:t>of human Development [Online]</w:t>
      </w:r>
      <w:r>
        <w:rPr>
          <w:sz w:val="24"/>
          <w:szCs w:val="24"/>
        </w:rPr>
        <w:t xml:space="preserve"> </w:t>
      </w:r>
      <w:hyperlink r:id="rId9" w:history="1">
        <w:r w:rsidRPr="009F347B">
          <w:rPr>
            <w:rStyle w:val="Hyperlink"/>
            <w:sz w:val="24"/>
            <w:szCs w:val="24"/>
          </w:rPr>
          <w:t>http://wwwpsy.cmu.edu/~siegler/35bronfebrenner94.pdf</w:t>
        </w:r>
      </w:hyperlink>
      <w:r>
        <w:rPr>
          <w:sz w:val="24"/>
          <w:szCs w:val="24"/>
        </w:rPr>
        <w:t xml:space="preserve"> (Accessed 09.02.2018).</w:t>
      </w:r>
      <w:proofErr w:type="gramEnd"/>
      <w:r>
        <w:rPr>
          <w:sz w:val="24"/>
          <w:szCs w:val="24"/>
        </w:rPr>
        <w:t xml:space="preserve"> </w:t>
      </w:r>
    </w:p>
    <w:p w:rsidR="00F17A7F" w:rsidRDefault="00F17A7F" w:rsidP="00B110B9">
      <w:pPr>
        <w:jc w:val="both"/>
        <w:rPr>
          <w:sz w:val="24"/>
          <w:szCs w:val="24"/>
        </w:rPr>
      </w:pPr>
    </w:p>
    <w:p w:rsidR="00F17A7F" w:rsidRDefault="00F17A7F" w:rsidP="00B110B9">
      <w:pPr>
        <w:jc w:val="both"/>
        <w:rPr>
          <w:sz w:val="24"/>
          <w:szCs w:val="24"/>
        </w:rPr>
      </w:pPr>
    </w:p>
    <w:p w:rsidR="00F17A7F" w:rsidRDefault="00F17A7F" w:rsidP="00B110B9">
      <w:pPr>
        <w:jc w:val="both"/>
        <w:rPr>
          <w:sz w:val="24"/>
          <w:szCs w:val="24"/>
        </w:rPr>
      </w:pPr>
    </w:p>
    <w:p w:rsidR="00576C5B" w:rsidRPr="00576C5B" w:rsidRDefault="00576C5B" w:rsidP="00B110B9">
      <w:pPr>
        <w:jc w:val="both"/>
        <w:rPr>
          <w:sz w:val="24"/>
          <w:szCs w:val="24"/>
        </w:rPr>
      </w:pPr>
      <w:r w:rsidRPr="0030748D">
        <w:rPr>
          <w:sz w:val="24"/>
          <w:szCs w:val="24"/>
        </w:rPr>
        <w:t xml:space="preserve">CCW (Care Council for Wales) (2002) </w:t>
      </w:r>
      <w:proofErr w:type="gramStart"/>
      <w:r w:rsidRPr="00576C5B">
        <w:rPr>
          <w:sz w:val="24"/>
          <w:szCs w:val="24"/>
        </w:rPr>
        <w:t>The</w:t>
      </w:r>
      <w:proofErr w:type="gramEnd"/>
      <w:r w:rsidRPr="00576C5B">
        <w:rPr>
          <w:sz w:val="24"/>
          <w:szCs w:val="24"/>
        </w:rPr>
        <w:t xml:space="preserve"> Code of Practice for Social Care Workers.</w:t>
      </w:r>
      <w:r w:rsidRPr="0030748D">
        <w:rPr>
          <w:sz w:val="24"/>
          <w:szCs w:val="24"/>
        </w:rPr>
        <w:t xml:space="preserve"> </w:t>
      </w:r>
      <w:proofErr w:type="gramStart"/>
      <w:r w:rsidRPr="0030748D">
        <w:rPr>
          <w:sz w:val="24"/>
          <w:szCs w:val="24"/>
        </w:rPr>
        <w:t xml:space="preserve">[Online], Available at </w:t>
      </w:r>
      <w:hyperlink r:id="rId10" w:history="1">
        <w:r w:rsidRPr="00576C5B">
          <w:rPr>
            <w:sz w:val="24"/>
            <w:szCs w:val="24"/>
          </w:rPr>
          <w:t>www.ccwales.org.uk</w:t>
        </w:r>
      </w:hyperlink>
      <w:r>
        <w:rPr>
          <w:sz w:val="24"/>
          <w:szCs w:val="24"/>
        </w:rPr>
        <w:t xml:space="preserve"> </w:t>
      </w:r>
      <w:r w:rsidRPr="0030748D">
        <w:rPr>
          <w:sz w:val="24"/>
          <w:szCs w:val="24"/>
        </w:rPr>
        <w:t>(</w:t>
      </w:r>
      <w:r w:rsidRPr="00576C5B">
        <w:rPr>
          <w:sz w:val="24"/>
          <w:szCs w:val="24"/>
        </w:rPr>
        <w:t>Acce</w:t>
      </w:r>
      <w:r w:rsidR="00CC534F">
        <w:rPr>
          <w:sz w:val="24"/>
          <w:szCs w:val="24"/>
        </w:rPr>
        <w:t>ssed 03 January 2018</w:t>
      </w:r>
      <w:r w:rsidRPr="00576C5B">
        <w:rPr>
          <w:sz w:val="24"/>
          <w:szCs w:val="24"/>
        </w:rPr>
        <w:t>).</w:t>
      </w:r>
      <w:proofErr w:type="gramEnd"/>
    </w:p>
    <w:p w:rsidR="00576C5B" w:rsidRDefault="00576C5B" w:rsidP="00B110B9">
      <w:pPr>
        <w:jc w:val="both"/>
        <w:rPr>
          <w:sz w:val="24"/>
          <w:szCs w:val="24"/>
        </w:rPr>
      </w:pPr>
    </w:p>
    <w:p w:rsidR="00576C5B" w:rsidRPr="0030748D" w:rsidRDefault="00576C5B" w:rsidP="00B110B9">
      <w:pPr>
        <w:jc w:val="both"/>
        <w:rPr>
          <w:sz w:val="24"/>
          <w:szCs w:val="24"/>
        </w:rPr>
      </w:pPr>
    </w:p>
    <w:p w:rsidR="00576C5B" w:rsidRPr="00576C5B" w:rsidRDefault="00576C5B" w:rsidP="00B110B9">
      <w:pPr>
        <w:jc w:val="both"/>
        <w:rPr>
          <w:sz w:val="24"/>
          <w:szCs w:val="24"/>
        </w:rPr>
      </w:pPr>
      <w:r w:rsidRPr="0030748D">
        <w:rPr>
          <w:sz w:val="24"/>
          <w:szCs w:val="24"/>
        </w:rPr>
        <w:t xml:space="preserve">CCW (Care Council for Wales) (2017) </w:t>
      </w:r>
      <w:proofErr w:type="gramStart"/>
      <w:r w:rsidRPr="00576C5B">
        <w:rPr>
          <w:sz w:val="24"/>
          <w:szCs w:val="24"/>
        </w:rPr>
        <w:t>The</w:t>
      </w:r>
      <w:proofErr w:type="gramEnd"/>
      <w:r w:rsidRPr="00576C5B">
        <w:rPr>
          <w:sz w:val="24"/>
          <w:szCs w:val="24"/>
        </w:rPr>
        <w:t xml:space="preserve"> Code of Practice for Social Care Workers.</w:t>
      </w:r>
      <w:r w:rsidRPr="0030748D">
        <w:rPr>
          <w:sz w:val="24"/>
          <w:szCs w:val="24"/>
        </w:rPr>
        <w:t xml:space="preserve"> </w:t>
      </w:r>
      <w:proofErr w:type="gramStart"/>
      <w:r w:rsidRPr="0030748D">
        <w:rPr>
          <w:sz w:val="24"/>
          <w:szCs w:val="24"/>
        </w:rPr>
        <w:t xml:space="preserve">[Online], Available at </w:t>
      </w:r>
      <w:hyperlink r:id="rId11" w:history="1">
        <w:r w:rsidRPr="00576C5B">
          <w:rPr>
            <w:sz w:val="24"/>
            <w:szCs w:val="24"/>
          </w:rPr>
          <w:t>https://socialcare.wales/landing-page/code-of-professional-practice-and-guidance?record-language-choice=en-cy</w:t>
        </w:r>
      </w:hyperlink>
      <w:r>
        <w:rPr>
          <w:sz w:val="24"/>
          <w:szCs w:val="24"/>
        </w:rPr>
        <w:t xml:space="preserve"> </w:t>
      </w:r>
      <w:r w:rsidRPr="0030748D">
        <w:rPr>
          <w:sz w:val="24"/>
          <w:szCs w:val="24"/>
        </w:rPr>
        <w:t>(</w:t>
      </w:r>
      <w:r w:rsidR="00CC534F">
        <w:rPr>
          <w:sz w:val="24"/>
          <w:szCs w:val="24"/>
        </w:rPr>
        <w:t>Accessed 03 January 2018</w:t>
      </w:r>
      <w:r w:rsidRPr="00576C5B">
        <w:rPr>
          <w:sz w:val="24"/>
          <w:szCs w:val="24"/>
        </w:rPr>
        <w:t>).</w:t>
      </w:r>
      <w:proofErr w:type="gramEnd"/>
    </w:p>
    <w:p w:rsidR="00F17A7F" w:rsidRDefault="00F17A7F" w:rsidP="00B110B9">
      <w:pPr>
        <w:jc w:val="both"/>
        <w:rPr>
          <w:sz w:val="24"/>
          <w:szCs w:val="24"/>
        </w:rPr>
      </w:pPr>
    </w:p>
    <w:p w:rsidR="00F17A7F" w:rsidRDefault="00F17A7F" w:rsidP="00B110B9">
      <w:pPr>
        <w:jc w:val="both"/>
        <w:rPr>
          <w:sz w:val="24"/>
          <w:szCs w:val="24"/>
        </w:rPr>
      </w:pPr>
    </w:p>
    <w:p w:rsidR="00576C5B" w:rsidRDefault="00576C5B" w:rsidP="00B110B9">
      <w:pPr>
        <w:jc w:val="both"/>
        <w:rPr>
          <w:sz w:val="24"/>
          <w:szCs w:val="24"/>
        </w:rPr>
      </w:pPr>
    </w:p>
    <w:p w:rsidR="00C60C79" w:rsidRPr="0030748D" w:rsidRDefault="00C60C79" w:rsidP="00C60C79">
      <w:pPr>
        <w:keepNext/>
        <w:jc w:val="both"/>
        <w:rPr>
          <w:sz w:val="24"/>
          <w:szCs w:val="24"/>
        </w:rPr>
      </w:pPr>
      <w:r>
        <w:rPr>
          <w:sz w:val="24"/>
          <w:szCs w:val="24"/>
        </w:rPr>
        <w:t xml:space="preserve">Ceredigion County Council Public Law Outline (PLO) Procedures </w:t>
      </w:r>
    </w:p>
    <w:p w:rsidR="00576C5B" w:rsidRPr="00576C5B" w:rsidRDefault="00576C5B" w:rsidP="00B110B9">
      <w:pPr>
        <w:jc w:val="both"/>
        <w:rPr>
          <w:sz w:val="24"/>
          <w:szCs w:val="24"/>
        </w:rPr>
      </w:pPr>
      <w:proofErr w:type="gramStart"/>
      <w:r w:rsidRPr="0030748D">
        <w:rPr>
          <w:sz w:val="24"/>
          <w:szCs w:val="24"/>
        </w:rPr>
        <w:t>(</w:t>
      </w:r>
      <w:r w:rsidR="000B4C4C">
        <w:rPr>
          <w:sz w:val="24"/>
          <w:szCs w:val="24"/>
        </w:rPr>
        <w:t>Accessed 03 January 2018</w:t>
      </w:r>
      <w:r w:rsidRPr="00576C5B">
        <w:rPr>
          <w:sz w:val="24"/>
          <w:szCs w:val="24"/>
        </w:rPr>
        <w:t>).</w:t>
      </w:r>
      <w:proofErr w:type="gramEnd"/>
    </w:p>
    <w:p w:rsidR="00576C5B" w:rsidRDefault="00576C5B" w:rsidP="00B110B9">
      <w:pPr>
        <w:overflowPunct/>
        <w:jc w:val="both"/>
        <w:textAlignment w:val="auto"/>
        <w:rPr>
          <w:sz w:val="24"/>
          <w:szCs w:val="24"/>
        </w:rPr>
      </w:pPr>
    </w:p>
    <w:p w:rsidR="00354F85" w:rsidRDefault="00354F85" w:rsidP="00B110B9">
      <w:pPr>
        <w:overflowPunct/>
        <w:jc w:val="both"/>
        <w:textAlignment w:val="auto"/>
        <w:rPr>
          <w:sz w:val="24"/>
          <w:szCs w:val="24"/>
        </w:rPr>
      </w:pPr>
    </w:p>
    <w:p w:rsidR="00354F85" w:rsidRPr="00354F85" w:rsidRDefault="00354F85" w:rsidP="00B110B9">
      <w:pPr>
        <w:overflowPunct/>
        <w:jc w:val="both"/>
        <w:textAlignment w:val="auto"/>
        <w:rPr>
          <w:sz w:val="24"/>
          <w:szCs w:val="24"/>
        </w:rPr>
      </w:pPr>
      <w:bookmarkStart w:id="0" w:name="_GoBack"/>
      <w:bookmarkEnd w:id="0"/>
      <w:r>
        <w:rPr>
          <w:sz w:val="24"/>
          <w:szCs w:val="24"/>
        </w:rPr>
        <w:t>Ceredigion County Council</w:t>
      </w:r>
      <w:r>
        <w:rPr>
          <w:rFonts w:eastAsia="Calibri"/>
          <w:i/>
          <w:color w:val="auto"/>
          <w:sz w:val="24"/>
          <w:szCs w:val="24"/>
          <w:lang w:eastAsia="en-US"/>
        </w:rPr>
        <w:t xml:space="preserve"> </w:t>
      </w:r>
      <w:r>
        <w:rPr>
          <w:rFonts w:eastAsia="Calibri"/>
          <w:i/>
          <w:color w:val="auto"/>
          <w:sz w:val="24"/>
          <w:szCs w:val="24"/>
          <w:lang w:eastAsia="en-US"/>
        </w:rPr>
        <w:t>XXXX</w:t>
      </w:r>
      <w:r>
        <w:rPr>
          <w:rFonts w:eastAsia="Calibri"/>
          <w:i/>
          <w:color w:val="auto"/>
          <w:sz w:val="24"/>
          <w:szCs w:val="24"/>
          <w:lang w:eastAsia="en-US"/>
        </w:rPr>
        <w:t xml:space="preserve"> </w:t>
      </w:r>
      <w:r w:rsidRPr="00354F85">
        <w:rPr>
          <w:rFonts w:eastAsia="Calibri"/>
          <w:color w:val="auto"/>
          <w:sz w:val="24"/>
          <w:szCs w:val="24"/>
          <w:lang w:eastAsia="en-US"/>
        </w:rPr>
        <w:t>Parent</w:t>
      </w:r>
      <w:r>
        <w:rPr>
          <w:rFonts w:eastAsia="Calibri"/>
          <w:color w:val="auto"/>
          <w:sz w:val="24"/>
          <w:szCs w:val="24"/>
          <w:lang w:eastAsia="en-US"/>
        </w:rPr>
        <w:t xml:space="preserve"> Assessment </w:t>
      </w:r>
      <w:proofErr w:type="spellStart"/>
      <w:r>
        <w:rPr>
          <w:rFonts w:eastAsia="Calibri"/>
          <w:color w:val="auto"/>
          <w:sz w:val="24"/>
          <w:szCs w:val="24"/>
          <w:lang w:eastAsia="en-US"/>
        </w:rPr>
        <w:t>Manel</w:t>
      </w:r>
      <w:proofErr w:type="spellEnd"/>
      <w:r w:rsidRPr="00354F85">
        <w:rPr>
          <w:rFonts w:eastAsia="Calibri"/>
          <w:color w:val="auto"/>
          <w:sz w:val="24"/>
          <w:szCs w:val="24"/>
          <w:lang w:eastAsia="en-US"/>
        </w:rPr>
        <w:t xml:space="preserve"> </w:t>
      </w:r>
      <w:r>
        <w:rPr>
          <w:rFonts w:eastAsia="Calibri"/>
          <w:i/>
          <w:color w:val="auto"/>
          <w:sz w:val="24"/>
          <w:szCs w:val="24"/>
          <w:lang w:eastAsia="en-US"/>
        </w:rPr>
        <w:t>(</w:t>
      </w:r>
      <w:r>
        <w:rPr>
          <w:rFonts w:eastAsia="Calibri"/>
          <w:i/>
          <w:color w:val="auto"/>
          <w:sz w:val="24"/>
          <w:szCs w:val="24"/>
          <w:lang w:eastAsia="en-US"/>
        </w:rPr>
        <w:t>PAMs</w:t>
      </w:r>
      <w:r w:rsidRPr="00354F85">
        <w:rPr>
          <w:rFonts w:eastAsia="Calibri"/>
          <w:color w:val="auto"/>
          <w:sz w:val="24"/>
          <w:szCs w:val="24"/>
          <w:lang w:eastAsia="en-US"/>
        </w:rPr>
        <w:t>) November 2017</w:t>
      </w:r>
      <w:r>
        <w:rPr>
          <w:rFonts w:eastAsia="Calibri"/>
          <w:color w:val="auto"/>
          <w:sz w:val="24"/>
          <w:szCs w:val="24"/>
          <w:lang w:eastAsia="en-US"/>
        </w:rPr>
        <w:t>.</w:t>
      </w:r>
    </w:p>
    <w:p w:rsidR="00354F85" w:rsidRPr="00576C5B" w:rsidRDefault="00354F85" w:rsidP="00B110B9">
      <w:pPr>
        <w:overflowPunct/>
        <w:jc w:val="both"/>
        <w:textAlignment w:val="auto"/>
        <w:rPr>
          <w:sz w:val="24"/>
          <w:szCs w:val="24"/>
        </w:rPr>
      </w:pPr>
    </w:p>
    <w:p w:rsidR="00671AAE" w:rsidRDefault="003D48B5" w:rsidP="00B110B9">
      <w:pPr>
        <w:overflowPunct/>
        <w:jc w:val="both"/>
        <w:textAlignment w:val="auto"/>
        <w:rPr>
          <w:rFonts w:eastAsiaTheme="minorHAnsi"/>
          <w:sz w:val="24"/>
          <w:szCs w:val="24"/>
          <w:lang w:eastAsia="en-US"/>
        </w:rPr>
      </w:pPr>
      <w:r>
        <w:rPr>
          <w:rFonts w:eastAsiaTheme="minorHAnsi"/>
          <w:sz w:val="24"/>
          <w:szCs w:val="24"/>
          <w:lang w:eastAsia="en-US"/>
        </w:rPr>
        <w:t>Cooper C (1985) “Good enough” ‘, borderline and “bad enough” parenting’ in M Adcock and R White (</w:t>
      </w:r>
      <w:proofErr w:type="spellStart"/>
      <w:proofErr w:type="gramStart"/>
      <w:r>
        <w:rPr>
          <w:rFonts w:eastAsiaTheme="minorHAnsi"/>
          <w:sz w:val="24"/>
          <w:szCs w:val="24"/>
          <w:lang w:eastAsia="en-US"/>
        </w:rPr>
        <w:t>eds</w:t>
      </w:r>
      <w:proofErr w:type="spellEnd"/>
      <w:proofErr w:type="gramEnd"/>
      <w:r>
        <w:rPr>
          <w:rFonts w:eastAsiaTheme="minorHAnsi"/>
          <w:sz w:val="24"/>
          <w:szCs w:val="24"/>
          <w:lang w:eastAsia="en-US"/>
        </w:rPr>
        <w:t>) Good enough Parenting, London: BAAF.</w:t>
      </w:r>
    </w:p>
    <w:p w:rsidR="00F17A7F" w:rsidRDefault="00F17A7F" w:rsidP="00B110B9">
      <w:pPr>
        <w:jc w:val="both"/>
        <w:rPr>
          <w:sz w:val="24"/>
          <w:szCs w:val="24"/>
        </w:rPr>
      </w:pPr>
    </w:p>
    <w:p w:rsidR="001C4A54" w:rsidRDefault="001C4A54" w:rsidP="00B110B9">
      <w:pPr>
        <w:keepNext/>
        <w:jc w:val="both"/>
        <w:rPr>
          <w:rFonts w:eastAsiaTheme="minorHAnsi"/>
          <w:sz w:val="24"/>
          <w:szCs w:val="24"/>
          <w:lang w:eastAsia="en-US"/>
        </w:rPr>
      </w:pPr>
    </w:p>
    <w:p w:rsidR="001C4A54" w:rsidRDefault="001C4A54" w:rsidP="00B110B9">
      <w:pPr>
        <w:keepNext/>
        <w:jc w:val="both"/>
        <w:rPr>
          <w:rFonts w:eastAsiaTheme="minorHAnsi"/>
          <w:sz w:val="24"/>
          <w:szCs w:val="24"/>
          <w:lang w:eastAsia="en-US"/>
        </w:rPr>
      </w:pPr>
    </w:p>
    <w:p w:rsidR="003D48B5" w:rsidRDefault="00A15E45" w:rsidP="00B110B9">
      <w:pPr>
        <w:keepNext/>
        <w:jc w:val="both"/>
        <w:rPr>
          <w:rFonts w:eastAsiaTheme="minorHAnsi"/>
          <w:color w:val="auto"/>
          <w:sz w:val="23"/>
          <w:szCs w:val="23"/>
          <w:lang w:eastAsia="en-US"/>
        </w:rPr>
      </w:pPr>
      <w:r>
        <w:rPr>
          <w:rFonts w:eastAsiaTheme="minorHAnsi"/>
          <w:color w:val="auto"/>
          <w:sz w:val="23"/>
          <w:szCs w:val="23"/>
          <w:lang w:eastAsia="en-US"/>
        </w:rPr>
        <w:t>Department of Health (2000) the Framework for the Assessment of Children in Need and their Families, London: TSO</w:t>
      </w:r>
    </w:p>
    <w:p w:rsidR="003D48B5" w:rsidRDefault="003D48B5" w:rsidP="00B110B9">
      <w:pPr>
        <w:keepNext/>
        <w:jc w:val="both"/>
        <w:rPr>
          <w:rFonts w:eastAsiaTheme="minorHAnsi"/>
          <w:color w:val="auto"/>
          <w:sz w:val="23"/>
          <w:szCs w:val="23"/>
          <w:lang w:eastAsia="en-US"/>
        </w:rPr>
      </w:pPr>
    </w:p>
    <w:p w:rsidR="00576C5B" w:rsidRDefault="00671AAE" w:rsidP="00B110B9">
      <w:pPr>
        <w:keepNext/>
        <w:jc w:val="both"/>
        <w:rPr>
          <w:sz w:val="24"/>
          <w:szCs w:val="24"/>
        </w:rPr>
      </w:pPr>
      <w:proofErr w:type="gramStart"/>
      <w:r w:rsidRPr="00671AAE">
        <w:rPr>
          <w:rFonts w:eastAsiaTheme="minorHAnsi"/>
          <w:color w:val="auto"/>
          <w:sz w:val="23"/>
          <w:szCs w:val="23"/>
          <w:lang w:eastAsia="en-US"/>
        </w:rPr>
        <w:t>Department for Education (</w:t>
      </w:r>
      <w:proofErr w:type="spellStart"/>
      <w:r w:rsidRPr="00671AAE">
        <w:rPr>
          <w:rFonts w:eastAsiaTheme="minorHAnsi"/>
          <w:color w:val="auto"/>
          <w:sz w:val="23"/>
          <w:szCs w:val="23"/>
          <w:lang w:eastAsia="en-US"/>
        </w:rPr>
        <w:t>DfE</w:t>
      </w:r>
      <w:proofErr w:type="spellEnd"/>
      <w:r w:rsidRPr="00671AAE">
        <w:rPr>
          <w:rFonts w:eastAsiaTheme="minorHAnsi"/>
          <w:color w:val="auto"/>
          <w:sz w:val="23"/>
          <w:szCs w:val="23"/>
          <w:lang w:eastAsia="en-US"/>
        </w:rPr>
        <w:t xml:space="preserve">) (2013) </w:t>
      </w:r>
      <w:r w:rsidRPr="00671AAE">
        <w:rPr>
          <w:rFonts w:eastAsiaTheme="minorHAnsi"/>
          <w:bCs/>
          <w:color w:val="auto"/>
          <w:sz w:val="23"/>
          <w:szCs w:val="23"/>
          <w:lang w:eastAsia="en-US"/>
        </w:rPr>
        <w:t>Common assessment framework</w:t>
      </w:r>
      <w:r w:rsidRPr="00671AAE">
        <w:rPr>
          <w:rFonts w:eastAsiaTheme="minorHAnsi"/>
          <w:color w:val="auto"/>
          <w:sz w:val="23"/>
          <w:szCs w:val="23"/>
          <w:lang w:eastAsia="en-US"/>
        </w:rPr>
        <w:t>.</w:t>
      </w:r>
      <w:proofErr w:type="gramEnd"/>
      <w:r w:rsidRPr="00671AAE">
        <w:rPr>
          <w:rFonts w:eastAsiaTheme="minorHAnsi"/>
          <w:color w:val="auto"/>
          <w:sz w:val="23"/>
          <w:szCs w:val="23"/>
          <w:lang w:eastAsia="en-US"/>
        </w:rPr>
        <w:t xml:space="preserve"> London: Department for Education (</w:t>
      </w:r>
      <w:proofErr w:type="spellStart"/>
      <w:r w:rsidRPr="00671AAE">
        <w:rPr>
          <w:rFonts w:eastAsiaTheme="minorHAnsi"/>
          <w:color w:val="auto"/>
          <w:sz w:val="23"/>
          <w:szCs w:val="23"/>
          <w:lang w:eastAsia="en-US"/>
        </w:rPr>
        <w:t>DfE</w:t>
      </w:r>
      <w:proofErr w:type="spellEnd"/>
      <w:r w:rsidRPr="00671AAE">
        <w:rPr>
          <w:rFonts w:eastAsiaTheme="minorHAnsi"/>
          <w:color w:val="auto"/>
          <w:sz w:val="23"/>
          <w:szCs w:val="23"/>
          <w:lang w:eastAsia="en-US"/>
        </w:rPr>
        <w:t>).</w:t>
      </w:r>
    </w:p>
    <w:p w:rsidR="000A6507" w:rsidRDefault="000A6507" w:rsidP="00B110B9">
      <w:pPr>
        <w:keepNext/>
        <w:jc w:val="both"/>
        <w:rPr>
          <w:sz w:val="24"/>
          <w:szCs w:val="24"/>
        </w:rPr>
      </w:pPr>
    </w:p>
    <w:p w:rsidR="003D48B5" w:rsidRDefault="003D48B5" w:rsidP="00B110B9">
      <w:pPr>
        <w:keepNext/>
        <w:jc w:val="both"/>
        <w:rPr>
          <w:sz w:val="24"/>
          <w:szCs w:val="24"/>
        </w:rPr>
      </w:pPr>
    </w:p>
    <w:p w:rsidR="003D48B5" w:rsidRDefault="003D48B5" w:rsidP="00B110B9">
      <w:pPr>
        <w:keepNext/>
        <w:jc w:val="both"/>
        <w:rPr>
          <w:sz w:val="24"/>
          <w:szCs w:val="24"/>
        </w:rPr>
      </w:pPr>
      <w:proofErr w:type="spellStart"/>
      <w:r>
        <w:rPr>
          <w:sz w:val="24"/>
          <w:szCs w:val="24"/>
        </w:rPr>
        <w:t>Fahlberg</w:t>
      </w:r>
      <w:proofErr w:type="spellEnd"/>
      <w:r>
        <w:rPr>
          <w:sz w:val="24"/>
          <w:szCs w:val="24"/>
        </w:rPr>
        <w:t xml:space="preserve"> </w:t>
      </w:r>
      <w:proofErr w:type="gramStart"/>
      <w:r>
        <w:rPr>
          <w:sz w:val="24"/>
          <w:szCs w:val="24"/>
        </w:rPr>
        <w:t>V(</w:t>
      </w:r>
      <w:proofErr w:type="gramEnd"/>
      <w:r>
        <w:rPr>
          <w:sz w:val="24"/>
          <w:szCs w:val="24"/>
        </w:rPr>
        <w:t>1994) A Child’s journey through placement, London:</w:t>
      </w:r>
      <w:r w:rsidR="004E745C">
        <w:rPr>
          <w:sz w:val="24"/>
          <w:szCs w:val="24"/>
        </w:rPr>
        <w:t xml:space="preserve"> </w:t>
      </w:r>
      <w:r>
        <w:rPr>
          <w:sz w:val="24"/>
          <w:szCs w:val="24"/>
        </w:rPr>
        <w:t>BAAF</w:t>
      </w:r>
    </w:p>
    <w:p w:rsidR="003D48B5" w:rsidRDefault="003D48B5" w:rsidP="00B110B9">
      <w:pPr>
        <w:keepNext/>
        <w:jc w:val="both"/>
        <w:rPr>
          <w:sz w:val="24"/>
          <w:szCs w:val="24"/>
        </w:rPr>
      </w:pPr>
    </w:p>
    <w:p w:rsidR="00C60C79" w:rsidRDefault="00C60C79" w:rsidP="00B110B9">
      <w:pPr>
        <w:keepNext/>
        <w:jc w:val="both"/>
        <w:rPr>
          <w:sz w:val="24"/>
          <w:szCs w:val="24"/>
        </w:rPr>
      </w:pPr>
    </w:p>
    <w:p w:rsidR="000A6507" w:rsidRDefault="000A6507" w:rsidP="00B110B9">
      <w:pPr>
        <w:keepNext/>
        <w:jc w:val="both"/>
        <w:rPr>
          <w:sz w:val="24"/>
          <w:szCs w:val="24"/>
        </w:rPr>
      </w:pPr>
      <w:r>
        <w:rPr>
          <w:sz w:val="24"/>
          <w:szCs w:val="24"/>
        </w:rPr>
        <w:t xml:space="preserve">Good Practice guidance on working with parents with a learning disability (2007) </w:t>
      </w:r>
      <w:r w:rsidR="004E745C">
        <w:rPr>
          <w:sz w:val="24"/>
          <w:szCs w:val="24"/>
        </w:rPr>
        <w:t xml:space="preserve">[online], </w:t>
      </w:r>
      <w:r w:rsidRPr="0030748D">
        <w:rPr>
          <w:sz w:val="24"/>
          <w:szCs w:val="24"/>
        </w:rPr>
        <w:t>Available at:</w:t>
      </w:r>
    </w:p>
    <w:p w:rsidR="000A6507" w:rsidRDefault="00354F85" w:rsidP="00B110B9">
      <w:pPr>
        <w:keepNext/>
        <w:jc w:val="both"/>
        <w:rPr>
          <w:sz w:val="24"/>
          <w:szCs w:val="24"/>
        </w:rPr>
      </w:pPr>
      <w:hyperlink r:id="rId12" w:history="1">
        <w:proofErr w:type="gramStart"/>
        <w:r w:rsidR="000A6507" w:rsidRPr="009F347B">
          <w:rPr>
            <w:rStyle w:val="Hyperlink"/>
            <w:sz w:val="24"/>
            <w:szCs w:val="24"/>
          </w:rPr>
          <w:t>https://www.bristol.ac.uk/media-library/sites/sps/documents/wtpn/2016%20WTPN%20UPDATE%20OF%20THE%20GPG%20-%20finalised%20with%20cover.pdf</w:t>
        </w:r>
      </w:hyperlink>
      <w:r w:rsidR="000A6507">
        <w:rPr>
          <w:sz w:val="24"/>
          <w:szCs w:val="24"/>
        </w:rPr>
        <w:t xml:space="preserve"> (Accessed 15 January 2018</w:t>
      </w:r>
      <w:r w:rsidR="000A6507" w:rsidRPr="0030748D">
        <w:rPr>
          <w:sz w:val="24"/>
          <w:szCs w:val="24"/>
        </w:rPr>
        <w:t>).</w:t>
      </w:r>
      <w:proofErr w:type="gramEnd"/>
    </w:p>
    <w:p w:rsidR="000A6507" w:rsidRDefault="000A6507" w:rsidP="00B110B9">
      <w:pPr>
        <w:keepNext/>
        <w:jc w:val="both"/>
        <w:rPr>
          <w:sz w:val="24"/>
          <w:szCs w:val="24"/>
        </w:rPr>
      </w:pPr>
    </w:p>
    <w:p w:rsidR="00576C5B" w:rsidRPr="00576C5B" w:rsidRDefault="00576C5B" w:rsidP="00B110B9">
      <w:pPr>
        <w:overflowPunct/>
        <w:jc w:val="both"/>
        <w:textAlignment w:val="auto"/>
        <w:rPr>
          <w:sz w:val="24"/>
          <w:szCs w:val="24"/>
        </w:rPr>
      </w:pPr>
    </w:p>
    <w:p w:rsidR="001F5F94" w:rsidRPr="00576C5B" w:rsidRDefault="003B33CD" w:rsidP="00B110B9">
      <w:pPr>
        <w:overflowPunct/>
        <w:jc w:val="both"/>
        <w:textAlignment w:val="auto"/>
        <w:rPr>
          <w:sz w:val="24"/>
          <w:szCs w:val="24"/>
        </w:rPr>
      </w:pPr>
      <w:r w:rsidRPr="00576C5B">
        <w:rPr>
          <w:sz w:val="24"/>
          <w:szCs w:val="24"/>
        </w:rPr>
        <w:t xml:space="preserve">Howe, D. </w:t>
      </w:r>
      <w:r w:rsidR="003D5511">
        <w:rPr>
          <w:sz w:val="24"/>
          <w:szCs w:val="24"/>
        </w:rPr>
        <w:t>(</w:t>
      </w:r>
      <w:r w:rsidRPr="00576C5B">
        <w:rPr>
          <w:sz w:val="24"/>
          <w:szCs w:val="24"/>
        </w:rPr>
        <w:t>2009</w:t>
      </w:r>
      <w:r w:rsidR="003D5511">
        <w:rPr>
          <w:sz w:val="24"/>
          <w:szCs w:val="24"/>
        </w:rPr>
        <w:t>)</w:t>
      </w:r>
      <w:r w:rsidRPr="00576C5B">
        <w:rPr>
          <w:sz w:val="24"/>
          <w:szCs w:val="24"/>
        </w:rPr>
        <w:t xml:space="preserve"> </w:t>
      </w:r>
      <w:proofErr w:type="gramStart"/>
      <w:r w:rsidRPr="00576C5B">
        <w:rPr>
          <w:sz w:val="24"/>
          <w:szCs w:val="24"/>
        </w:rPr>
        <w:t>A</w:t>
      </w:r>
      <w:proofErr w:type="gramEnd"/>
      <w:r w:rsidRPr="00576C5B">
        <w:rPr>
          <w:sz w:val="24"/>
          <w:szCs w:val="24"/>
        </w:rPr>
        <w:t xml:space="preserve"> Brief Introduction to Social Work Theory, Palgrave Macmillan: Hampshire.</w:t>
      </w:r>
    </w:p>
    <w:p w:rsidR="00576C5B" w:rsidRDefault="00576C5B" w:rsidP="00B110B9">
      <w:pPr>
        <w:overflowPunct/>
        <w:jc w:val="both"/>
        <w:textAlignment w:val="auto"/>
        <w:rPr>
          <w:sz w:val="24"/>
          <w:szCs w:val="24"/>
        </w:rPr>
      </w:pPr>
    </w:p>
    <w:p w:rsidR="00701F1F" w:rsidRDefault="00701F1F" w:rsidP="00B110B9">
      <w:pPr>
        <w:overflowPunct/>
        <w:jc w:val="both"/>
        <w:textAlignment w:val="auto"/>
        <w:rPr>
          <w:sz w:val="24"/>
          <w:szCs w:val="24"/>
        </w:rPr>
      </w:pPr>
    </w:p>
    <w:p w:rsidR="00701F1F" w:rsidRDefault="00701F1F" w:rsidP="00B110B9">
      <w:pPr>
        <w:overflowPunct/>
        <w:jc w:val="both"/>
        <w:textAlignment w:val="auto"/>
        <w:rPr>
          <w:sz w:val="24"/>
          <w:szCs w:val="24"/>
        </w:rPr>
      </w:pPr>
      <w:proofErr w:type="gramStart"/>
      <w:r w:rsidRPr="003D5511">
        <w:rPr>
          <w:sz w:val="24"/>
          <w:szCs w:val="24"/>
        </w:rPr>
        <w:t xml:space="preserve">Lundy, </w:t>
      </w:r>
      <w:r w:rsidR="003D5511">
        <w:rPr>
          <w:sz w:val="24"/>
          <w:szCs w:val="24"/>
        </w:rPr>
        <w:t>C. (</w:t>
      </w:r>
      <w:r w:rsidRPr="003D5511">
        <w:rPr>
          <w:sz w:val="24"/>
          <w:szCs w:val="24"/>
        </w:rPr>
        <w:t>2004</w:t>
      </w:r>
      <w:r w:rsidR="003D5511">
        <w:rPr>
          <w:sz w:val="24"/>
          <w:szCs w:val="24"/>
        </w:rPr>
        <w:t xml:space="preserve">) </w:t>
      </w:r>
      <w:r w:rsidR="003D5511" w:rsidRPr="003D5511">
        <w:rPr>
          <w:i/>
          <w:sz w:val="24"/>
          <w:szCs w:val="24"/>
        </w:rPr>
        <w:t>Social work and social Justice</w:t>
      </w:r>
      <w:r w:rsidR="003D5511">
        <w:rPr>
          <w:sz w:val="24"/>
          <w:szCs w:val="24"/>
        </w:rPr>
        <w:t>; A Structural Approach to Practice.</w:t>
      </w:r>
      <w:proofErr w:type="gramEnd"/>
      <w:r w:rsidR="003D5511">
        <w:rPr>
          <w:sz w:val="24"/>
          <w:szCs w:val="24"/>
        </w:rPr>
        <w:t xml:space="preserve"> Peterborough, ON: Broad-view Press.</w:t>
      </w:r>
    </w:p>
    <w:p w:rsidR="00701F1F" w:rsidRPr="00576C5B" w:rsidRDefault="00701F1F" w:rsidP="00B110B9">
      <w:pPr>
        <w:overflowPunct/>
        <w:jc w:val="both"/>
        <w:textAlignment w:val="auto"/>
        <w:rPr>
          <w:sz w:val="24"/>
          <w:szCs w:val="24"/>
        </w:rPr>
      </w:pPr>
    </w:p>
    <w:p w:rsidR="00576C5B" w:rsidRPr="00534E9B" w:rsidRDefault="00576C5B" w:rsidP="00B110B9">
      <w:pPr>
        <w:keepNext/>
        <w:jc w:val="both"/>
        <w:rPr>
          <w:sz w:val="24"/>
          <w:szCs w:val="24"/>
        </w:rPr>
      </w:pPr>
      <w:r w:rsidRPr="00534E9B">
        <w:rPr>
          <w:sz w:val="24"/>
          <w:szCs w:val="24"/>
        </w:rPr>
        <w:t xml:space="preserve">Maclean, S. Harrison, R. (2011) Theory and Practice </w:t>
      </w:r>
      <w:proofErr w:type="gramStart"/>
      <w:r w:rsidRPr="00534E9B">
        <w:rPr>
          <w:sz w:val="24"/>
          <w:szCs w:val="24"/>
        </w:rPr>
        <w:t>A</w:t>
      </w:r>
      <w:proofErr w:type="gramEnd"/>
      <w:r w:rsidRPr="00534E9B">
        <w:rPr>
          <w:sz w:val="24"/>
          <w:szCs w:val="24"/>
        </w:rPr>
        <w:t xml:space="preserve"> Straightforward Guide for Social Work students. 2</w:t>
      </w:r>
      <w:r w:rsidRPr="00576C5B">
        <w:rPr>
          <w:sz w:val="24"/>
          <w:szCs w:val="24"/>
        </w:rPr>
        <w:t>nd</w:t>
      </w:r>
      <w:r w:rsidRPr="00534E9B">
        <w:rPr>
          <w:sz w:val="24"/>
          <w:szCs w:val="24"/>
        </w:rPr>
        <w:t xml:space="preserve">edn. Staffs: </w:t>
      </w:r>
      <w:proofErr w:type="spellStart"/>
      <w:r w:rsidRPr="00534E9B">
        <w:rPr>
          <w:sz w:val="24"/>
          <w:szCs w:val="24"/>
        </w:rPr>
        <w:t>Kirwin</w:t>
      </w:r>
      <w:proofErr w:type="spellEnd"/>
      <w:r w:rsidRPr="00534E9B">
        <w:rPr>
          <w:sz w:val="24"/>
          <w:szCs w:val="24"/>
        </w:rPr>
        <w:t xml:space="preserve"> Maclean</w:t>
      </w:r>
    </w:p>
    <w:p w:rsidR="004E745C" w:rsidRDefault="004E745C" w:rsidP="00B110B9">
      <w:pPr>
        <w:keepNext/>
        <w:jc w:val="both"/>
        <w:rPr>
          <w:sz w:val="24"/>
          <w:szCs w:val="24"/>
        </w:rPr>
      </w:pPr>
    </w:p>
    <w:p w:rsidR="00576C5B" w:rsidRPr="00534E9B" w:rsidRDefault="00576C5B" w:rsidP="00B110B9">
      <w:pPr>
        <w:keepNext/>
        <w:jc w:val="both"/>
        <w:rPr>
          <w:sz w:val="24"/>
          <w:szCs w:val="24"/>
        </w:rPr>
      </w:pPr>
      <w:r w:rsidRPr="00534E9B">
        <w:rPr>
          <w:sz w:val="24"/>
          <w:szCs w:val="24"/>
        </w:rPr>
        <w:t xml:space="preserve">Maclean, S. Reflective Practice. Staffs: 4edge </w:t>
      </w:r>
    </w:p>
    <w:p w:rsidR="00576C5B" w:rsidRDefault="00576C5B" w:rsidP="00B110B9">
      <w:pPr>
        <w:overflowPunct/>
        <w:jc w:val="both"/>
        <w:textAlignment w:val="auto"/>
        <w:rPr>
          <w:sz w:val="24"/>
          <w:szCs w:val="24"/>
        </w:rPr>
      </w:pPr>
    </w:p>
    <w:p w:rsidR="000B4C4C" w:rsidRDefault="003D5511" w:rsidP="00B110B9">
      <w:pPr>
        <w:overflowPunct/>
        <w:jc w:val="both"/>
        <w:textAlignment w:val="auto"/>
        <w:rPr>
          <w:sz w:val="24"/>
          <w:szCs w:val="24"/>
        </w:rPr>
      </w:pPr>
      <w:proofErr w:type="spellStart"/>
      <w:proofErr w:type="gramStart"/>
      <w:r>
        <w:rPr>
          <w:sz w:val="24"/>
          <w:szCs w:val="24"/>
        </w:rPr>
        <w:t>Mencap</w:t>
      </w:r>
      <w:proofErr w:type="spellEnd"/>
      <w:r>
        <w:rPr>
          <w:sz w:val="24"/>
          <w:szCs w:val="24"/>
        </w:rPr>
        <w:t xml:space="preserve"> </w:t>
      </w:r>
      <w:proofErr w:type="spellStart"/>
      <w:r>
        <w:rPr>
          <w:sz w:val="24"/>
          <w:szCs w:val="24"/>
        </w:rPr>
        <w:t>C</w:t>
      </w:r>
      <w:r w:rsidR="000B4C4C">
        <w:rPr>
          <w:sz w:val="24"/>
          <w:szCs w:val="24"/>
        </w:rPr>
        <w:t>ymru</w:t>
      </w:r>
      <w:proofErr w:type="spellEnd"/>
      <w:r w:rsidR="000B4C4C">
        <w:rPr>
          <w:sz w:val="24"/>
          <w:szCs w:val="24"/>
        </w:rPr>
        <w:t xml:space="preserve">, Supporting parents with a learning disability through the Child </w:t>
      </w:r>
      <w:proofErr w:type="spellStart"/>
      <w:r w:rsidR="000B4C4C">
        <w:rPr>
          <w:sz w:val="24"/>
          <w:szCs w:val="24"/>
        </w:rPr>
        <w:t>Protetcion</w:t>
      </w:r>
      <w:proofErr w:type="spellEnd"/>
      <w:r w:rsidR="000B4C4C">
        <w:rPr>
          <w:sz w:val="24"/>
          <w:szCs w:val="24"/>
        </w:rPr>
        <w:t xml:space="preserve"> System.</w:t>
      </w:r>
      <w:proofErr w:type="gramEnd"/>
      <w:r w:rsidR="000B4C4C">
        <w:rPr>
          <w:sz w:val="24"/>
          <w:szCs w:val="24"/>
        </w:rPr>
        <w:t xml:space="preserve"> </w:t>
      </w:r>
      <w:proofErr w:type="spellStart"/>
      <w:proofErr w:type="gramStart"/>
      <w:r w:rsidR="000B4C4C">
        <w:rPr>
          <w:sz w:val="24"/>
          <w:szCs w:val="24"/>
        </w:rPr>
        <w:t>Mencap</w:t>
      </w:r>
      <w:proofErr w:type="spellEnd"/>
      <w:r w:rsidR="000B4C4C">
        <w:rPr>
          <w:sz w:val="24"/>
          <w:szCs w:val="24"/>
        </w:rPr>
        <w:t xml:space="preserve"> WISE Student Advice </w:t>
      </w:r>
      <w:proofErr w:type="spellStart"/>
      <w:r w:rsidR="000B4C4C">
        <w:rPr>
          <w:sz w:val="24"/>
          <w:szCs w:val="24"/>
        </w:rPr>
        <w:t>project.Cardiff</w:t>
      </w:r>
      <w:proofErr w:type="spellEnd"/>
      <w:r w:rsidR="000B4C4C">
        <w:rPr>
          <w:sz w:val="24"/>
          <w:szCs w:val="24"/>
        </w:rPr>
        <w:t xml:space="preserve"> 2017(</w:t>
      </w:r>
      <w:r w:rsidR="000B4C4C" w:rsidRPr="0030748D">
        <w:rPr>
          <w:sz w:val="24"/>
          <w:szCs w:val="24"/>
        </w:rPr>
        <w:t>(</w:t>
      </w:r>
      <w:r w:rsidR="000B4C4C">
        <w:rPr>
          <w:sz w:val="24"/>
          <w:szCs w:val="24"/>
        </w:rPr>
        <w:t>Accessed 03 January 2018</w:t>
      </w:r>
      <w:r w:rsidR="000B4C4C" w:rsidRPr="00576C5B">
        <w:rPr>
          <w:sz w:val="24"/>
          <w:szCs w:val="24"/>
        </w:rPr>
        <w:t>).</w:t>
      </w:r>
      <w:proofErr w:type="gramEnd"/>
    </w:p>
    <w:p w:rsidR="000B4C4C" w:rsidRDefault="000B4C4C" w:rsidP="00B110B9">
      <w:pPr>
        <w:overflowPunct/>
        <w:jc w:val="both"/>
        <w:textAlignment w:val="auto"/>
        <w:rPr>
          <w:sz w:val="24"/>
          <w:szCs w:val="24"/>
        </w:rPr>
      </w:pPr>
    </w:p>
    <w:p w:rsidR="00576C5B" w:rsidRDefault="00576C5B" w:rsidP="00B110B9">
      <w:pPr>
        <w:overflowPunct/>
        <w:jc w:val="both"/>
        <w:textAlignment w:val="auto"/>
        <w:rPr>
          <w:sz w:val="24"/>
          <w:szCs w:val="24"/>
        </w:rPr>
      </w:pPr>
    </w:p>
    <w:p w:rsidR="00952AAB" w:rsidRDefault="00952AAB" w:rsidP="00B110B9">
      <w:pPr>
        <w:overflowPunct/>
        <w:jc w:val="both"/>
        <w:textAlignment w:val="auto"/>
        <w:rPr>
          <w:sz w:val="24"/>
          <w:szCs w:val="24"/>
        </w:rPr>
      </w:pPr>
    </w:p>
    <w:p w:rsidR="00576C5B" w:rsidRPr="00534E9B" w:rsidRDefault="00576C5B" w:rsidP="00B110B9">
      <w:pPr>
        <w:overflowPunct/>
        <w:jc w:val="both"/>
        <w:textAlignment w:val="auto"/>
        <w:rPr>
          <w:sz w:val="24"/>
          <w:szCs w:val="24"/>
        </w:rPr>
      </w:pPr>
      <w:proofErr w:type="gramStart"/>
      <w:r w:rsidRPr="00534E9B">
        <w:rPr>
          <w:sz w:val="24"/>
          <w:szCs w:val="24"/>
        </w:rPr>
        <w:t>National Assembly for Wales (2001) Framework for the Assessment of Children in Need and their Families.</w:t>
      </w:r>
      <w:proofErr w:type="gramEnd"/>
      <w:r w:rsidRPr="00534E9B">
        <w:rPr>
          <w:sz w:val="24"/>
          <w:szCs w:val="24"/>
        </w:rPr>
        <w:t xml:space="preserve"> London: The stationery Office.</w:t>
      </w:r>
    </w:p>
    <w:p w:rsidR="00576C5B" w:rsidRPr="00576C5B" w:rsidRDefault="00576C5B" w:rsidP="00B110B9">
      <w:pPr>
        <w:keepNext/>
        <w:jc w:val="both"/>
        <w:rPr>
          <w:sz w:val="24"/>
          <w:szCs w:val="24"/>
        </w:rPr>
      </w:pPr>
    </w:p>
    <w:p w:rsidR="00576C5B" w:rsidRPr="00534E9B" w:rsidRDefault="00576C5B" w:rsidP="00B110B9">
      <w:pPr>
        <w:keepNext/>
        <w:jc w:val="both"/>
        <w:rPr>
          <w:sz w:val="24"/>
          <w:szCs w:val="24"/>
        </w:rPr>
      </w:pPr>
    </w:p>
    <w:p w:rsidR="00576C5B" w:rsidRPr="00534E9B" w:rsidRDefault="00576C5B" w:rsidP="00B110B9">
      <w:pPr>
        <w:overflowPunct/>
        <w:jc w:val="both"/>
        <w:textAlignment w:val="auto"/>
        <w:rPr>
          <w:sz w:val="24"/>
          <w:szCs w:val="24"/>
        </w:rPr>
      </w:pPr>
      <w:r w:rsidRPr="00534E9B">
        <w:rPr>
          <w:sz w:val="24"/>
          <w:szCs w:val="24"/>
        </w:rPr>
        <w:t xml:space="preserve">National Assembly for Wales (2007) Safeguarding children: working together under the Children Act 2004 [Online], Available at </w:t>
      </w:r>
      <w:hyperlink r:id="rId13" w:history="1">
        <w:r w:rsidRPr="00576C5B">
          <w:rPr>
            <w:sz w:val="24"/>
            <w:szCs w:val="24"/>
          </w:rPr>
          <w:t>http://gov.wales/topics/health/publications/socialcare/circular/nafwc1207/?lang=en</w:t>
        </w:r>
      </w:hyperlink>
      <w:r w:rsidRPr="00534E9B">
        <w:rPr>
          <w:sz w:val="24"/>
          <w:szCs w:val="24"/>
        </w:rPr>
        <w:t xml:space="preserve"> </w:t>
      </w:r>
    </w:p>
    <w:p w:rsidR="00576C5B" w:rsidRPr="00576C5B" w:rsidRDefault="00576C5B" w:rsidP="00B110B9">
      <w:pPr>
        <w:jc w:val="both"/>
        <w:rPr>
          <w:sz w:val="24"/>
          <w:szCs w:val="24"/>
        </w:rPr>
      </w:pPr>
      <w:proofErr w:type="gramStart"/>
      <w:r w:rsidRPr="0030748D">
        <w:rPr>
          <w:sz w:val="24"/>
          <w:szCs w:val="24"/>
        </w:rPr>
        <w:t>(</w:t>
      </w:r>
      <w:r w:rsidR="00CC534F">
        <w:rPr>
          <w:sz w:val="24"/>
          <w:szCs w:val="24"/>
        </w:rPr>
        <w:t>Accessed 03 January 2018</w:t>
      </w:r>
      <w:r w:rsidRPr="00576C5B">
        <w:rPr>
          <w:sz w:val="24"/>
          <w:szCs w:val="24"/>
        </w:rPr>
        <w:t>).</w:t>
      </w:r>
      <w:proofErr w:type="gramEnd"/>
    </w:p>
    <w:p w:rsidR="00576C5B" w:rsidRPr="00576C5B" w:rsidRDefault="00576C5B" w:rsidP="00B110B9">
      <w:pPr>
        <w:overflowPunct/>
        <w:jc w:val="both"/>
        <w:textAlignment w:val="auto"/>
        <w:rPr>
          <w:sz w:val="24"/>
          <w:szCs w:val="24"/>
        </w:rPr>
      </w:pPr>
    </w:p>
    <w:p w:rsidR="00F17A7F" w:rsidRDefault="00F17A7F" w:rsidP="00B110B9">
      <w:pPr>
        <w:overflowPunct/>
        <w:jc w:val="both"/>
        <w:textAlignment w:val="auto"/>
        <w:rPr>
          <w:sz w:val="24"/>
          <w:szCs w:val="24"/>
        </w:rPr>
      </w:pPr>
      <w:r>
        <w:rPr>
          <w:sz w:val="24"/>
          <w:szCs w:val="24"/>
        </w:rPr>
        <w:t>NSPPC, Assessing Parenting Capacity (2014) [</w:t>
      </w:r>
      <w:proofErr w:type="gramStart"/>
      <w:r>
        <w:rPr>
          <w:sz w:val="24"/>
          <w:szCs w:val="24"/>
        </w:rPr>
        <w:t>Online[</w:t>
      </w:r>
      <w:proofErr w:type="gramEnd"/>
      <w:r>
        <w:rPr>
          <w:sz w:val="24"/>
          <w:szCs w:val="24"/>
        </w:rPr>
        <w:t>, Available at</w:t>
      </w:r>
    </w:p>
    <w:p w:rsidR="00F17A7F" w:rsidRDefault="00354F85" w:rsidP="00B110B9">
      <w:pPr>
        <w:overflowPunct/>
        <w:jc w:val="both"/>
        <w:textAlignment w:val="auto"/>
        <w:rPr>
          <w:sz w:val="24"/>
          <w:szCs w:val="24"/>
        </w:rPr>
      </w:pPr>
      <w:hyperlink r:id="rId14" w:history="1">
        <w:proofErr w:type="gramStart"/>
        <w:r w:rsidR="00F17A7F" w:rsidRPr="009F347B">
          <w:rPr>
            <w:rStyle w:val="Hyperlink"/>
            <w:sz w:val="24"/>
            <w:szCs w:val="24"/>
          </w:rPr>
          <w:t>https://www.nspcc.org.uk/globalassets/documents/information-service/factsheet-assessing-parenting-capacity.pdf</w:t>
        </w:r>
      </w:hyperlink>
      <w:r w:rsidR="00F17A7F">
        <w:rPr>
          <w:sz w:val="24"/>
          <w:szCs w:val="24"/>
        </w:rPr>
        <w:t xml:space="preserve"> (Accessed 09 February 2018).</w:t>
      </w:r>
      <w:proofErr w:type="gramEnd"/>
    </w:p>
    <w:p w:rsidR="00576C5B" w:rsidRDefault="00576C5B" w:rsidP="00B110B9">
      <w:pPr>
        <w:overflowPunct/>
        <w:jc w:val="both"/>
        <w:textAlignment w:val="auto"/>
        <w:rPr>
          <w:sz w:val="24"/>
          <w:szCs w:val="24"/>
        </w:rPr>
      </w:pPr>
    </w:p>
    <w:p w:rsidR="00F17A7F" w:rsidRPr="00576C5B" w:rsidRDefault="00F17A7F" w:rsidP="00B110B9">
      <w:pPr>
        <w:overflowPunct/>
        <w:jc w:val="both"/>
        <w:textAlignment w:val="auto"/>
        <w:rPr>
          <w:sz w:val="24"/>
          <w:szCs w:val="24"/>
        </w:rPr>
      </w:pPr>
    </w:p>
    <w:p w:rsidR="00534E9B" w:rsidRPr="00576C5B" w:rsidRDefault="00012A6F" w:rsidP="00B110B9">
      <w:pPr>
        <w:overflowPunct/>
        <w:jc w:val="both"/>
        <w:textAlignment w:val="auto"/>
        <w:rPr>
          <w:sz w:val="24"/>
          <w:szCs w:val="24"/>
        </w:rPr>
      </w:pPr>
      <w:proofErr w:type="gramStart"/>
      <w:r w:rsidRPr="00576C5B">
        <w:rPr>
          <w:sz w:val="24"/>
          <w:szCs w:val="24"/>
        </w:rPr>
        <w:t>Rutter.</w:t>
      </w:r>
      <w:proofErr w:type="gramEnd"/>
      <w:r w:rsidRPr="00576C5B">
        <w:rPr>
          <w:sz w:val="24"/>
          <w:szCs w:val="24"/>
        </w:rPr>
        <w:t xml:space="preserve"> </w:t>
      </w:r>
      <w:proofErr w:type="gramStart"/>
      <w:r w:rsidRPr="00576C5B">
        <w:rPr>
          <w:sz w:val="24"/>
          <w:szCs w:val="24"/>
        </w:rPr>
        <w:t>L and Brown.</w:t>
      </w:r>
      <w:proofErr w:type="gramEnd"/>
      <w:r w:rsidRPr="00576C5B">
        <w:rPr>
          <w:sz w:val="24"/>
          <w:szCs w:val="24"/>
        </w:rPr>
        <w:t xml:space="preserve"> </w:t>
      </w:r>
      <w:proofErr w:type="gramStart"/>
      <w:r w:rsidRPr="00576C5B">
        <w:rPr>
          <w:sz w:val="24"/>
          <w:szCs w:val="24"/>
        </w:rPr>
        <w:t xml:space="preserve">K </w:t>
      </w:r>
      <w:r w:rsidR="003D5511">
        <w:rPr>
          <w:sz w:val="24"/>
          <w:szCs w:val="24"/>
        </w:rPr>
        <w:t xml:space="preserve">(2012) </w:t>
      </w:r>
      <w:r w:rsidRPr="00576C5B">
        <w:rPr>
          <w:sz w:val="24"/>
          <w:szCs w:val="24"/>
        </w:rPr>
        <w:t xml:space="preserve">Critical thinking and </w:t>
      </w:r>
      <w:proofErr w:type="spellStart"/>
      <w:r w:rsidRPr="00576C5B">
        <w:rPr>
          <w:sz w:val="24"/>
          <w:szCs w:val="24"/>
        </w:rPr>
        <w:t>Proffesional</w:t>
      </w:r>
      <w:proofErr w:type="spellEnd"/>
      <w:r w:rsidRPr="00576C5B">
        <w:rPr>
          <w:sz w:val="24"/>
          <w:szCs w:val="24"/>
        </w:rPr>
        <w:t xml:space="preserve"> Judge</w:t>
      </w:r>
      <w:r w:rsidR="003D5511">
        <w:rPr>
          <w:sz w:val="24"/>
          <w:szCs w:val="24"/>
        </w:rPr>
        <w:t>ment for social Work.</w:t>
      </w:r>
      <w:proofErr w:type="gramEnd"/>
      <w:r w:rsidR="003D5511">
        <w:rPr>
          <w:sz w:val="24"/>
          <w:szCs w:val="24"/>
        </w:rPr>
        <w:t xml:space="preserve"> London:</w:t>
      </w:r>
      <w:r w:rsidRPr="00576C5B">
        <w:rPr>
          <w:sz w:val="24"/>
          <w:szCs w:val="24"/>
        </w:rPr>
        <w:t xml:space="preserve"> </w:t>
      </w:r>
      <w:r w:rsidR="003D5511">
        <w:rPr>
          <w:sz w:val="24"/>
          <w:szCs w:val="24"/>
        </w:rPr>
        <w:t>SAGE</w:t>
      </w:r>
    </w:p>
    <w:p w:rsidR="0030748D" w:rsidRPr="00576C5B" w:rsidRDefault="0030748D" w:rsidP="00B110B9">
      <w:pPr>
        <w:jc w:val="both"/>
        <w:rPr>
          <w:sz w:val="24"/>
          <w:szCs w:val="24"/>
        </w:rPr>
      </w:pPr>
    </w:p>
    <w:p w:rsidR="003D48B5" w:rsidRDefault="003D48B5" w:rsidP="00B110B9">
      <w:pPr>
        <w:pStyle w:val="Default"/>
        <w:jc w:val="both"/>
        <w:rPr>
          <w:rFonts w:ascii="Arial" w:hAnsi="Arial" w:cs="Arial"/>
        </w:rPr>
      </w:pPr>
      <w:proofErr w:type="spellStart"/>
      <w:r>
        <w:rPr>
          <w:rFonts w:ascii="Arial" w:hAnsi="Arial" w:cs="Arial"/>
        </w:rPr>
        <w:t>Schofeld</w:t>
      </w:r>
      <w:proofErr w:type="spellEnd"/>
      <w:r>
        <w:rPr>
          <w:rFonts w:ascii="Arial" w:hAnsi="Arial" w:cs="Arial"/>
        </w:rPr>
        <w:t xml:space="preserve"> G and </w:t>
      </w:r>
      <w:proofErr w:type="spellStart"/>
      <w:r>
        <w:rPr>
          <w:rFonts w:ascii="Arial" w:hAnsi="Arial" w:cs="Arial"/>
        </w:rPr>
        <w:t>Beek</w:t>
      </w:r>
      <w:proofErr w:type="spellEnd"/>
      <w:r>
        <w:rPr>
          <w:rFonts w:ascii="Arial" w:hAnsi="Arial" w:cs="Arial"/>
        </w:rPr>
        <w:t xml:space="preserve"> M (2006) Attachment Handbook for Foster Care and Adoption, </w:t>
      </w:r>
      <w:proofErr w:type="spellStart"/>
      <w:r>
        <w:rPr>
          <w:rFonts w:ascii="Arial" w:hAnsi="Arial" w:cs="Arial"/>
        </w:rPr>
        <w:t>London</w:t>
      </w:r>
      <w:proofErr w:type="gramStart"/>
      <w:r>
        <w:rPr>
          <w:rFonts w:ascii="Arial" w:hAnsi="Arial" w:cs="Arial"/>
        </w:rPr>
        <w:t>:BAAF</w:t>
      </w:r>
      <w:proofErr w:type="spellEnd"/>
      <w:proofErr w:type="gramEnd"/>
    </w:p>
    <w:p w:rsidR="00576C5B" w:rsidRDefault="00576C5B" w:rsidP="00B110B9">
      <w:pPr>
        <w:pStyle w:val="Default"/>
        <w:jc w:val="both"/>
        <w:rPr>
          <w:rFonts w:ascii="Arial" w:hAnsi="Arial" w:cs="Arial"/>
        </w:rPr>
      </w:pPr>
    </w:p>
    <w:p w:rsidR="00576C5B" w:rsidRDefault="00576C5B" w:rsidP="00B110B9">
      <w:pPr>
        <w:keepNext/>
        <w:jc w:val="both"/>
        <w:rPr>
          <w:sz w:val="24"/>
          <w:szCs w:val="24"/>
        </w:rPr>
      </w:pPr>
      <w:r w:rsidRPr="00534E9B">
        <w:rPr>
          <w:sz w:val="24"/>
          <w:szCs w:val="24"/>
        </w:rPr>
        <w:t xml:space="preserve">Social Services and Wellbeing (Wales) Act 2014 [Online], Available at </w:t>
      </w:r>
      <w:hyperlink r:id="rId15" w:history="1">
        <w:r w:rsidRPr="00576C5B">
          <w:rPr>
            <w:sz w:val="24"/>
            <w:szCs w:val="24"/>
          </w:rPr>
          <w:t>http://www.legislation.gov.uk/anaw/2014/4/pdfs/anaw_20140004_en.pdf</w:t>
        </w:r>
      </w:hyperlink>
      <w:r w:rsidRPr="00534E9B">
        <w:rPr>
          <w:sz w:val="24"/>
          <w:szCs w:val="24"/>
        </w:rPr>
        <w:t xml:space="preserve"> </w:t>
      </w:r>
    </w:p>
    <w:p w:rsidR="00576C5B" w:rsidRPr="00576C5B" w:rsidRDefault="00576C5B" w:rsidP="00B110B9">
      <w:pPr>
        <w:jc w:val="both"/>
        <w:rPr>
          <w:sz w:val="24"/>
          <w:szCs w:val="24"/>
        </w:rPr>
      </w:pPr>
      <w:proofErr w:type="gramStart"/>
      <w:r w:rsidRPr="0030748D">
        <w:rPr>
          <w:sz w:val="24"/>
          <w:szCs w:val="24"/>
        </w:rPr>
        <w:t>(</w:t>
      </w:r>
      <w:r w:rsidR="00CC534F">
        <w:rPr>
          <w:sz w:val="24"/>
          <w:szCs w:val="24"/>
        </w:rPr>
        <w:t>Accessed 23</w:t>
      </w:r>
      <w:r w:rsidR="00CC534F" w:rsidRPr="00CC534F">
        <w:rPr>
          <w:sz w:val="24"/>
          <w:szCs w:val="24"/>
          <w:vertAlign w:val="superscript"/>
        </w:rPr>
        <w:t>rd</w:t>
      </w:r>
      <w:r w:rsidR="00CC534F">
        <w:rPr>
          <w:sz w:val="24"/>
          <w:szCs w:val="24"/>
        </w:rPr>
        <w:t xml:space="preserve"> January 2018</w:t>
      </w:r>
      <w:r w:rsidRPr="00576C5B">
        <w:rPr>
          <w:sz w:val="24"/>
          <w:szCs w:val="24"/>
        </w:rPr>
        <w:t>).</w:t>
      </w:r>
      <w:proofErr w:type="gramEnd"/>
    </w:p>
    <w:p w:rsidR="00576C5B" w:rsidRDefault="00576C5B" w:rsidP="00B110B9">
      <w:pPr>
        <w:keepNext/>
        <w:jc w:val="both"/>
        <w:rPr>
          <w:sz w:val="24"/>
          <w:szCs w:val="24"/>
        </w:rPr>
      </w:pPr>
    </w:p>
    <w:p w:rsidR="00576C5B" w:rsidRPr="00534E9B" w:rsidRDefault="00576C5B" w:rsidP="00B110B9">
      <w:pPr>
        <w:keepNext/>
        <w:jc w:val="both"/>
        <w:rPr>
          <w:sz w:val="24"/>
          <w:szCs w:val="24"/>
        </w:rPr>
      </w:pPr>
    </w:p>
    <w:p w:rsidR="00576C5B" w:rsidRPr="00534E9B" w:rsidRDefault="00576C5B" w:rsidP="00B110B9">
      <w:pPr>
        <w:keepNext/>
        <w:jc w:val="both"/>
        <w:rPr>
          <w:sz w:val="24"/>
          <w:szCs w:val="24"/>
        </w:rPr>
      </w:pPr>
      <w:r w:rsidRPr="00534E9B">
        <w:rPr>
          <w:sz w:val="24"/>
          <w:szCs w:val="24"/>
        </w:rPr>
        <w:t>Social Services and Wellbeing (Wales) Act 2014, London: HMSO</w:t>
      </w:r>
    </w:p>
    <w:p w:rsidR="00576C5B" w:rsidRPr="00534E9B" w:rsidRDefault="00576C5B" w:rsidP="00B110B9">
      <w:pPr>
        <w:keepNext/>
        <w:jc w:val="both"/>
        <w:rPr>
          <w:sz w:val="24"/>
          <w:szCs w:val="24"/>
        </w:rPr>
      </w:pPr>
    </w:p>
    <w:p w:rsidR="005156C9" w:rsidRDefault="005156C9" w:rsidP="00B110B9">
      <w:pPr>
        <w:jc w:val="both"/>
        <w:rPr>
          <w:sz w:val="24"/>
          <w:szCs w:val="24"/>
        </w:rPr>
      </w:pPr>
      <w:r>
        <w:rPr>
          <w:sz w:val="24"/>
          <w:szCs w:val="24"/>
        </w:rPr>
        <w:t xml:space="preserve">Social Care Wales, (2013) National occupational Standards (NOS) [Online], Available at </w:t>
      </w:r>
      <w:hyperlink r:id="rId16" w:history="1">
        <w:r w:rsidRPr="009F347B">
          <w:rPr>
            <w:rStyle w:val="Hyperlink"/>
            <w:sz w:val="24"/>
            <w:szCs w:val="24"/>
          </w:rPr>
          <w:t>https://socialcare.wales/learning-and-development/national-occupational-standards-nos?record-language-choice=en-cy</w:t>
        </w:r>
      </w:hyperlink>
      <w:r>
        <w:rPr>
          <w:sz w:val="24"/>
          <w:szCs w:val="24"/>
        </w:rPr>
        <w:t xml:space="preserve"> (Accessed 09.02.2018).</w:t>
      </w:r>
    </w:p>
    <w:p w:rsidR="00576C5B" w:rsidRDefault="00576C5B" w:rsidP="00B110B9">
      <w:pPr>
        <w:keepNext/>
        <w:jc w:val="both"/>
        <w:rPr>
          <w:sz w:val="24"/>
          <w:szCs w:val="24"/>
        </w:rPr>
      </w:pPr>
    </w:p>
    <w:p w:rsidR="005156C9" w:rsidRPr="00576C5B" w:rsidRDefault="005156C9" w:rsidP="00B110B9">
      <w:pPr>
        <w:keepNext/>
        <w:jc w:val="both"/>
        <w:rPr>
          <w:sz w:val="24"/>
          <w:szCs w:val="24"/>
        </w:rPr>
      </w:pPr>
    </w:p>
    <w:p w:rsidR="00576C5B" w:rsidRDefault="00576C5B" w:rsidP="00B110B9">
      <w:pPr>
        <w:keepNext/>
        <w:jc w:val="both"/>
        <w:rPr>
          <w:sz w:val="24"/>
          <w:szCs w:val="24"/>
        </w:rPr>
      </w:pPr>
      <w:proofErr w:type="gramStart"/>
      <w:r w:rsidRPr="00576C5B">
        <w:rPr>
          <w:sz w:val="24"/>
          <w:szCs w:val="24"/>
        </w:rPr>
        <w:t>Statutory Guidance on Safeguarding.</w:t>
      </w:r>
      <w:proofErr w:type="gramEnd"/>
      <w:r w:rsidRPr="00534E9B">
        <w:rPr>
          <w:sz w:val="24"/>
          <w:szCs w:val="24"/>
        </w:rPr>
        <w:t xml:space="preserve"> Statutory guidance in relation to Part 7 (Safeguarding) of the Social Services and Well-Being (Wales) Act 2014 [Online], Available at </w:t>
      </w:r>
      <w:hyperlink r:id="rId17" w:history="1">
        <w:r w:rsidRPr="00576C5B">
          <w:rPr>
            <w:sz w:val="24"/>
            <w:szCs w:val="24"/>
          </w:rPr>
          <w:t>https://socialcare.wales/hub/sswbact-codes</w:t>
        </w:r>
      </w:hyperlink>
      <w:r w:rsidRPr="00534E9B">
        <w:rPr>
          <w:sz w:val="24"/>
          <w:szCs w:val="24"/>
        </w:rPr>
        <w:t xml:space="preserve"> </w:t>
      </w:r>
    </w:p>
    <w:p w:rsidR="00576C5B" w:rsidRPr="00576C5B" w:rsidRDefault="00576C5B" w:rsidP="00B110B9">
      <w:pPr>
        <w:jc w:val="both"/>
        <w:rPr>
          <w:sz w:val="24"/>
          <w:szCs w:val="24"/>
        </w:rPr>
      </w:pPr>
      <w:proofErr w:type="gramStart"/>
      <w:r w:rsidRPr="0030748D">
        <w:rPr>
          <w:sz w:val="24"/>
          <w:szCs w:val="24"/>
        </w:rPr>
        <w:t>(</w:t>
      </w:r>
      <w:r w:rsidR="00CC534F">
        <w:rPr>
          <w:sz w:val="24"/>
          <w:szCs w:val="24"/>
        </w:rPr>
        <w:t>Accessed 03 January 2018</w:t>
      </w:r>
      <w:r w:rsidRPr="00576C5B">
        <w:rPr>
          <w:sz w:val="24"/>
          <w:szCs w:val="24"/>
        </w:rPr>
        <w:t>).</w:t>
      </w:r>
      <w:proofErr w:type="gramEnd"/>
    </w:p>
    <w:p w:rsidR="00576C5B" w:rsidRPr="00534E9B" w:rsidRDefault="00576C5B" w:rsidP="00B110B9">
      <w:pPr>
        <w:keepNext/>
        <w:jc w:val="both"/>
        <w:rPr>
          <w:sz w:val="24"/>
          <w:szCs w:val="24"/>
        </w:rPr>
      </w:pPr>
    </w:p>
    <w:p w:rsidR="00576C5B" w:rsidRDefault="00576C5B" w:rsidP="00B110B9">
      <w:pPr>
        <w:pStyle w:val="Default"/>
        <w:jc w:val="both"/>
        <w:rPr>
          <w:rFonts w:ascii="Arial" w:hAnsi="Arial" w:cs="Arial"/>
        </w:rPr>
      </w:pPr>
    </w:p>
    <w:p w:rsidR="00576C5B" w:rsidRDefault="00576C5B" w:rsidP="00B110B9">
      <w:pPr>
        <w:pStyle w:val="Default"/>
        <w:jc w:val="both"/>
        <w:rPr>
          <w:rFonts w:ascii="Arial" w:hAnsi="Arial" w:cs="Arial"/>
        </w:rPr>
      </w:pPr>
    </w:p>
    <w:p w:rsidR="00534E9B" w:rsidRPr="00534E9B" w:rsidRDefault="00534E9B" w:rsidP="00B110B9">
      <w:pPr>
        <w:jc w:val="both"/>
        <w:rPr>
          <w:sz w:val="24"/>
          <w:szCs w:val="24"/>
        </w:rPr>
      </w:pPr>
      <w:r w:rsidRPr="00576C5B">
        <w:rPr>
          <w:sz w:val="24"/>
          <w:szCs w:val="24"/>
        </w:rPr>
        <w:t>The Children Act 1989</w:t>
      </w:r>
      <w:r w:rsidRPr="00534E9B">
        <w:rPr>
          <w:sz w:val="24"/>
          <w:szCs w:val="24"/>
        </w:rPr>
        <w:t>, London: The Stationery Office</w:t>
      </w:r>
      <w:r w:rsidRPr="00576C5B">
        <w:rPr>
          <w:sz w:val="24"/>
          <w:szCs w:val="24"/>
        </w:rPr>
        <w:t>.</w:t>
      </w:r>
    </w:p>
    <w:p w:rsidR="00534E9B" w:rsidRPr="00534E9B" w:rsidRDefault="00534E9B" w:rsidP="00B110B9">
      <w:pPr>
        <w:jc w:val="both"/>
        <w:rPr>
          <w:sz w:val="24"/>
          <w:szCs w:val="24"/>
        </w:rPr>
      </w:pPr>
    </w:p>
    <w:p w:rsidR="00534E9B" w:rsidRPr="00576C5B" w:rsidRDefault="00534E9B" w:rsidP="00B110B9">
      <w:pPr>
        <w:jc w:val="both"/>
        <w:rPr>
          <w:sz w:val="24"/>
          <w:szCs w:val="24"/>
        </w:rPr>
      </w:pPr>
    </w:p>
    <w:p w:rsidR="00534E9B" w:rsidRPr="00534E9B" w:rsidRDefault="00534E9B" w:rsidP="00B110B9">
      <w:pPr>
        <w:jc w:val="both"/>
        <w:rPr>
          <w:sz w:val="24"/>
          <w:szCs w:val="24"/>
        </w:rPr>
      </w:pPr>
      <w:r w:rsidRPr="00534E9B">
        <w:rPr>
          <w:sz w:val="24"/>
          <w:szCs w:val="24"/>
        </w:rPr>
        <w:t>The Children Act 2004, London: The Stationery Office</w:t>
      </w:r>
      <w:r w:rsidRPr="00576C5B">
        <w:rPr>
          <w:sz w:val="24"/>
          <w:szCs w:val="24"/>
        </w:rPr>
        <w:t>.</w:t>
      </w:r>
    </w:p>
    <w:p w:rsidR="00534E9B" w:rsidRPr="00534E9B" w:rsidRDefault="00534E9B" w:rsidP="00B110B9">
      <w:pPr>
        <w:jc w:val="both"/>
        <w:rPr>
          <w:sz w:val="24"/>
          <w:szCs w:val="24"/>
        </w:rPr>
      </w:pPr>
    </w:p>
    <w:p w:rsidR="00534E9B" w:rsidRPr="00534E9B" w:rsidRDefault="00534E9B" w:rsidP="00B110B9">
      <w:pPr>
        <w:jc w:val="both"/>
        <w:rPr>
          <w:sz w:val="24"/>
          <w:szCs w:val="24"/>
        </w:rPr>
      </w:pPr>
    </w:p>
    <w:p w:rsidR="00534E9B" w:rsidRPr="00576C5B" w:rsidRDefault="00534E9B" w:rsidP="00B110B9">
      <w:pPr>
        <w:keepNext/>
        <w:jc w:val="both"/>
        <w:rPr>
          <w:sz w:val="24"/>
          <w:szCs w:val="24"/>
        </w:rPr>
      </w:pPr>
      <w:proofErr w:type="gramStart"/>
      <w:r w:rsidRPr="00576C5B">
        <w:rPr>
          <w:sz w:val="24"/>
          <w:szCs w:val="24"/>
        </w:rPr>
        <w:t>The Children Act 1989.</w:t>
      </w:r>
      <w:proofErr w:type="gramEnd"/>
      <w:r w:rsidRPr="00576C5B">
        <w:rPr>
          <w:sz w:val="24"/>
          <w:szCs w:val="24"/>
        </w:rPr>
        <w:t xml:space="preserve"> </w:t>
      </w:r>
      <w:proofErr w:type="gramStart"/>
      <w:r w:rsidRPr="00576C5B">
        <w:rPr>
          <w:sz w:val="24"/>
          <w:szCs w:val="24"/>
        </w:rPr>
        <w:t xml:space="preserve">[Online], Available at </w:t>
      </w:r>
      <w:r w:rsidRPr="00534E9B">
        <w:rPr>
          <w:sz w:val="24"/>
          <w:szCs w:val="24"/>
        </w:rPr>
        <w:t>(Accessed 15 September 2017).</w:t>
      </w:r>
      <w:proofErr w:type="gramEnd"/>
    </w:p>
    <w:p w:rsidR="0030748D" w:rsidRPr="00576C5B" w:rsidRDefault="00354F85" w:rsidP="00B110B9">
      <w:pPr>
        <w:jc w:val="both"/>
        <w:rPr>
          <w:sz w:val="24"/>
          <w:szCs w:val="24"/>
        </w:rPr>
      </w:pPr>
      <w:hyperlink r:id="rId18" w:history="1">
        <w:proofErr w:type="gramStart"/>
        <w:r w:rsidR="00534E9B" w:rsidRPr="00576C5B">
          <w:rPr>
            <w:sz w:val="24"/>
            <w:szCs w:val="24"/>
          </w:rPr>
          <w:t>https://www.legislation.gov.uk/ukpga/1989/41/part/II/crossheading/special-guardianship</w:t>
        </w:r>
      </w:hyperlink>
      <w:r w:rsidR="00534E9B" w:rsidRPr="00576C5B">
        <w:rPr>
          <w:sz w:val="24"/>
          <w:szCs w:val="24"/>
        </w:rPr>
        <w:t xml:space="preserve"> </w:t>
      </w:r>
      <w:r w:rsidR="0030748D" w:rsidRPr="0030748D">
        <w:rPr>
          <w:sz w:val="24"/>
          <w:szCs w:val="24"/>
        </w:rPr>
        <w:t>(</w:t>
      </w:r>
      <w:r w:rsidR="00CC534F">
        <w:rPr>
          <w:sz w:val="24"/>
          <w:szCs w:val="24"/>
        </w:rPr>
        <w:t>Accessed 03 January 2018</w:t>
      </w:r>
      <w:r w:rsidR="0030748D" w:rsidRPr="00576C5B">
        <w:rPr>
          <w:sz w:val="24"/>
          <w:szCs w:val="24"/>
        </w:rPr>
        <w:t>).</w:t>
      </w:r>
      <w:proofErr w:type="gramEnd"/>
    </w:p>
    <w:p w:rsidR="00534E9B" w:rsidRPr="00534E9B" w:rsidRDefault="00534E9B" w:rsidP="00B110B9">
      <w:pPr>
        <w:jc w:val="both"/>
        <w:rPr>
          <w:sz w:val="24"/>
          <w:szCs w:val="24"/>
        </w:rPr>
      </w:pPr>
    </w:p>
    <w:p w:rsidR="00534E9B" w:rsidRPr="00534E9B" w:rsidRDefault="00534E9B" w:rsidP="00B110B9">
      <w:pPr>
        <w:jc w:val="both"/>
        <w:rPr>
          <w:sz w:val="24"/>
          <w:szCs w:val="24"/>
        </w:rPr>
      </w:pPr>
    </w:p>
    <w:p w:rsidR="00534E9B" w:rsidRPr="00576C5B" w:rsidRDefault="00534E9B" w:rsidP="00B110B9">
      <w:pPr>
        <w:overflowPunct/>
        <w:jc w:val="both"/>
        <w:textAlignment w:val="auto"/>
        <w:rPr>
          <w:sz w:val="24"/>
          <w:szCs w:val="24"/>
        </w:rPr>
      </w:pPr>
      <w:r w:rsidRPr="00534E9B">
        <w:rPr>
          <w:sz w:val="24"/>
          <w:szCs w:val="24"/>
        </w:rPr>
        <w:t xml:space="preserve">The National Occupational Standards for Social Work (NOS) 2011 [Online], Available at </w:t>
      </w:r>
      <w:hyperlink r:id="rId19" w:history="1">
        <w:r w:rsidRPr="00576C5B">
          <w:rPr>
            <w:sz w:val="24"/>
            <w:szCs w:val="24"/>
          </w:rPr>
          <w:t>http://www.ccwales.org.uk/qualifications-and-nos-finder/n/social-work/</w:t>
        </w:r>
      </w:hyperlink>
      <w:r w:rsidRPr="00576C5B">
        <w:rPr>
          <w:sz w:val="24"/>
          <w:szCs w:val="24"/>
        </w:rPr>
        <w:t xml:space="preserve"> </w:t>
      </w:r>
    </w:p>
    <w:p w:rsidR="0030748D" w:rsidRPr="00576C5B" w:rsidRDefault="0030748D" w:rsidP="00B110B9">
      <w:pPr>
        <w:jc w:val="both"/>
        <w:rPr>
          <w:sz w:val="24"/>
          <w:szCs w:val="24"/>
        </w:rPr>
      </w:pPr>
      <w:proofErr w:type="gramStart"/>
      <w:r w:rsidRPr="0030748D">
        <w:rPr>
          <w:sz w:val="24"/>
          <w:szCs w:val="24"/>
        </w:rPr>
        <w:t>(</w:t>
      </w:r>
      <w:r w:rsidR="00CC534F">
        <w:rPr>
          <w:sz w:val="24"/>
          <w:szCs w:val="24"/>
        </w:rPr>
        <w:t>Accessed 03 January 2018</w:t>
      </w:r>
      <w:r w:rsidRPr="00576C5B">
        <w:rPr>
          <w:sz w:val="24"/>
          <w:szCs w:val="24"/>
        </w:rPr>
        <w:t>).</w:t>
      </w:r>
      <w:proofErr w:type="gramEnd"/>
    </w:p>
    <w:p w:rsidR="0030748D" w:rsidRPr="0030748D" w:rsidRDefault="0030748D" w:rsidP="00B110B9">
      <w:pPr>
        <w:keepNext/>
        <w:jc w:val="both"/>
        <w:rPr>
          <w:sz w:val="24"/>
          <w:szCs w:val="24"/>
        </w:rPr>
      </w:pPr>
    </w:p>
    <w:p w:rsidR="00F17A7F" w:rsidRDefault="00F17A7F" w:rsidP="00B110B9">
      <w:pPr>
        <w:jc w:val="both"/>
        <w:rPr>
          <w:sz w:val="24"/>
          <w:szCs w:val="24"/>
        </w:rPr>
      </w:pPr>
    </w:p>
    <w:p w:rsidR="00F17A7F" w:rsidRDefault="00F17A7F" w:rsidP="00B110B9">
      <w:pPr>
        <w:jc w:val="both"/>
        <w:rPr>
          <w:sz w:val="24"/>
          <w:szCs w:val="24"/>
        </w:rPr>
      </w:pPr>
    </w:p>
    <w:p w:rsidR="00F17A7F" w:rsidRPr="00534E9B" w:rsidRDefault="00F17A7F" w:rsidP="00B110B9">
      <w:pPr>
        <w:keepNext/>
        <w:jc w:val="both"/>
        <w:rPr>
          <w:sz w:val="24"/>
          <w:szCs w:val="24"/>
        </w:rPr>
      </w:pPr>
      <w:r>
        <w:rPr>
          <w:sz w:val="24"/>
          <w:szCs w:val="24"/>
        </w:rPr>
        <w:t xml:space="preserve">The </w:t>
      </w:r>
      <w:r w:rsidRPr="00534E9B">
        <w:rPr>
          <w:sz w:val="24"/>
          <w:szCs w:val="24"/>
        </w:rPr>
        <w:t>Human Rights Act 1998, London: HMSO</w:t>
      </w:r>
    </w:p>
    <w:p w:rsidR="00F17A7F" w:rsidRPr="00534E9B" w:rsidRDefault="00F17A7F" w:rsidP="00B110B9">
      <w:pPr>
        <w:keepNext/>
        <w:jc w:val="both"/>
        <w:rPr>
          <w:sz w:val="24"/>
          <w:szCs w:val="24"/>
        </w:rPr>
      </w:pPr>
    </w:p>
    <w:p w:rsidR="00F17A7F" w:rsidRPr="00534E9B" w:rsidRDefault="00F17A7F" w:rsidP="00B110B9">
      <w:pPr>
        <w:keepNext/>
        <w:jc w:val="both"/>
        <w:rPr>
          <w:sz w:val="24"/>
          <w:szCs w:val="24"/>
        </w:rPr>
      </w:pPr>
    </w:p>
    <w:p w:rsidR="00F17A7F" w:rsidRDefault="00F17A7F" w:rsidP="00B110B9">
      <w:pPr>
        <w:keepNext/>
        <w:jc w:val="both"/>
        <w:rPr>
          <w:sz w:val="24"/>
          <w:szCs w:val="24"/>
        </w:rPr>
      </w:pPr>
      <w:r>
        <w:rPr>
          <w:sz w:val="24"/>
          <w:szCs w:val="24"/>
        </w:rPr>
        <w:t xml:space="preserve">The </w:t>
      </w:r>
      <w:r w:rsidRPr="00534E9B">
        <w:rPr>
          <w:sz w:val="24"/>
          <w:szCs w:val="24"/>
        </w:rPr>
        <w:t>Human Rights Act 1948, London: HMSO</w:t>
      </w:r>
    </w:p>
    <w:p w:rsidR="00F17A7F" w:rsidRDefault="00F17A7F" w:rsidP="00B110B9">
      <w:pPr>
        <w:jc w:val="both"/>
        <w:rPr>
          <w:sz w:val="24"/>
          <w:szCs w:val="24"/>
        </w:rPr>
      </w:pPr>
    </w:p>
    <w:p w:rsidR="00F17A7F" w:rsidRDefault="00F17A7F" w:rsidP="00B110B9">
      <w:pPr>
        <w:jc w:val="both"/>
        <w:rPr>
          <w:sz w:val="24"/>
          <w:szCs w:val="24"/>
        </w:rPr>
      </w:pPr>
    </w:p>
    <w:p w:rsidR="00534E9B" w:rsidRPr="00E92429" w:rsidRDefault="00576C5B" w:rsidP="00E92429">
      <w:pPr>
        <w:jc w:val="both"/>
        <w:rPr>
          <w:sz w:val="24"/>
          <w:szCs w:val="24"/>
        </w:rPr>
      </w:pPr>
      <w:proofErr w:type="gramStart"/>
      <w:r w:rsidRPr="00576C5B">
        <w:rPr>
          <w:sz w:val="24"/>
          <w:szCs w:val="24"/>
        </w:rPr>
        <w:lastRenderedPageBreak/>
        <w:t xml:space="preserve">Welsh Assembly Government (2001) Framework for Assessing children in Need and their Families (National Assembly for Wales, 2001) </w:t>
      </w:r>
      <w:r w:rsidR="004E745C">
        <w:rPr>
          <w:sz w:val="24"/>
          <w:szCs w:val="24"/>
        </w:rPr>
        <w:t xml:space="preserve">[Online], </w:t>
      </w:r>
      <w:r w:rsidRPr="00576C5B">
        <w:rPr>
          <w:sz w:val="24"/>
          <w:szCs w:val="24"/>
        </w:rPr>
        <w:t xml:space="preserve">Available at </w:t>
      </w:r>
      <w:hyperlink r:id="rId20" w:history="1">
        <w:r w:rsidRPr="00576C5B">
          <w:rPr>
            <w:sz w:val="24"/>
            <w:szCs w:val="24"/>
          </w:rPr>
          <w:t>http://gov.wales/caec/publications/childrenandyoungpeople/assessing/assessingen.pdf?lang=en</w:t>
        </w:r>
      </w:hyperlink>
      <w:r w:rsidR="00CC534F">
        <w:rPr>
          <w:sz w:val="24"/>
          <w:szCs w:val="24"/>
        </w:rPr>
        <w:t xml:space="preserve"> </w:t>
      </w:r>
      <w:r w:rsidRPr="0030748D">
        <w:rPr>
          <w:sz w:val="24"/>
          <w:szCs w:val="24"/>
        </w:rPr>
        <w:t>(</w:t>
      </w:r>
      <w:r w:rsidR="00CC534F">
        <w:rPr>
          <w:sz w:val="24"/>
          <w:szCs w:val="24"/>
        </w:rPr>
        <w:t>Accessed 03 January 2018</w:t>
      </w:r>
      <w:r w:rsidRPr="00576C5B">
        <w:rPr>
          <w:sz w:val="24"/>
          <w:szCs w:val="24"/>
        </w:rPr>
        <w:t>).</w:t>
      </w:r>
      <w:proofErr w:type="gramEnd"/>
    </w:p>
    <w:sectPr w:rsidR="00534E9B" w:rsidRPr="00E92429">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6D1F" w:rsidRDefault="00B26D1F" w:rsidP="00B26D1F">
      <w:r>
        <w:separator/>
      </w:r>
    </w:p>
  </w:endnote>
  <w:endnote w:type="continuationSeparator" w:id="0">
    <w:p w:rsidR="00B26D1F" w:rsidRDefault="00B26D1F" w:rsidP="00B26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3866648"/>
      <w:docPartObj>
        <w:docPartGallery w:val="Page Numbers (Bottom of Page)"/>
        <w:docPartUnique/>
      </w:docPartObj>
    </w:sdtPr>
    <w:sdtEndPr>
      <w:rPr>
        <w:noProof/>
      </w:rPr>
    </w:sdtEndPr>
    <w:sdtContent>
      <w:p w:rsidR="00B26D1F" w:rsidRDefault="00B26D1F">
        <w:pPr>
          <w:pStyle w:val="Footer"/>
          <w:jc w:val="right"/>
        </w:pPr>
        <w:r>
          <w:fldChar w:fldCharType="begin"/>
        </w:r>
        <w:r>
          <w:instrText xml:space="preserve"> PAGE   \* MERGEFORMAT </w:instrText>
        </w:r>
        <w:r>
          <w:fldChar w:fldCharType="separate"/>
        </w:r>
        <w:r w:rsidR="00354F85">
          <w:rPr>
            <w:noProof/>
          </w:rPr>
          <w:t>12</w:t>
        </w:r>
        <w:r>
          <w:rPr>
            <w:noProof/>
          </w:rPr>
          <w:fldChar w:fldCharType="end"/>
        </w:r>
      </w:p>
    </w:sdtContent>
  </w:sdt>
  <w:p w:rsidR="00B26D1F" w:rsidRDefault="00B26D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6D1F" w:rsidRDefault="00B26D1F" w:rsidP="00B26D1F">
      <w:r>
        <w:separator/>
      </w:r>
    </w:p>
  </w:footnote>
  <w:footnote w:type="continuationSeparator" w:id="0">
    <w:p w:rsidR="00B26D1F" w:rsidRDefault="00B26D1F" w:rsidP="00B26D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8CE" w:rsidRDefault="002050A6">
    <w:pPr>
      <w:pStyle w:val="Header"/>
    </w:pPr>
    <w:r>
      <w:t>Ellie Sharp</w:t>
    </w:r>
    <w:r>
      <w:ptab w:relativeTo="margin" w:alignment="center" w:leader="none"/>
    </w:r>
    <w:r>
      <w:t>Student number</w:t>
    </w:r>
    <w:r w:rsidRPr="002050A6">
      <w:rPr>
        <w:sz w:val="24"/>
        <w:szCs w:val="24"/>
      </w:rPr>
      <w:t xml:space="preserve">: </w:t>
    </w:r>
    <w:r w:rsidRPr="002050A6">
      <w:rPr>
        <w:rFonts w:ascii="Times New Roman" w:hAnsi="Times New Roman" w:cs="Times New Roman"/>
        <w:b/>
        <w:color w:val="auto"/>
        <w:sz w:val="24"/>
        <w:szCs w:val="24"/>
      </w:rPr>
      <w:t>1602812</w:t>
    </w:r>
    <w:r>
      <w:rPr>
        <w:rFonts w:ascii="Times New Roman" w:hAnsi="Times New Roman" w:cs="Times New Roman"/>
        <w:b/>
        <w:color w:val="auto"/>
        <w:sz w:val="48"/>
      </w:rPr>
      <w:t xml:space="preserve"> </w:t>
    </w:r>
    <w: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w:pict>
  </w:numPicBullet>
  <w:numPicBullet w:numPicBulletId="1">
    <w:pict>
      <v:shape id="_x0000_i1029" type="#_x0000_t75" style="width:3in;height:3in" o:bullet="t"/>
    </w:pict>
  </w:numPicBullet>
  <w:abstractNum w:abstractNumId="0">
    <w:nsid w:val="021929CE"/>
    <w:multiLevelType w:val="multilevel"/>
    <w:tmpl w:val="DFA0A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586135"/>
    <w:multiLevelType w:val="hybridMultilevel"/>
    <w:tmpl w:val="FA3C53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A0B5E2C"/>
    <w:multiLevelType w:val="hybridMultilevel"/>
    <w:tmpl w:val="07CA2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711DAF"/>
    <w:multiLevelType w:val="multilevel"/>
    <w:tmpl w:val="D5E2C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1D163A"/>
    <w:multiLevelType w:val="multilevel"/>
    <w:tmpl w:val="E9DA0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40474B"/>
    <w:multiLevelType w:val="hybridMultilevel"/>
    <w:tmpl w:val="26C4B5B4"/>
    <w:lvl w:ilvl="0" w:tplc="C88EA89E">
      <w:start w:val="4000"/>
      <w:numFmt w:val="decimal"/>
      <w:lvlText w:val="%1"/>
      <w:lvlJc w:val="left"/>
      <w:pPr>
        <w:ind w:left="900" w:hanging="54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20321BB"/>
    <w:multiLevelType w:val="hybridMultilevel"/>
    <w:tmpl w:val="BFEC5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7210A10"/>
    <w:multiLevelType w:val="multilevel"/>
    <w:tmpl w:val="81E6B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64C5E1E"/>
    <w:multiLevelType w:val="multilevel"/>
    <w:tmpl w:val="B9DEF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6C26CE8"/>
    <w:multiLevelType w:val="multilevel"/>
    <w:tmpl w:val="C3400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8F34E68"/>
    <w:multiLevelType w:val="multilevel"/>
    <w:tmpl w:val="69D8E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3"/>
  </w:num>
  <w:num w:numId="4">
    <w:abstractNumId w:val="5"/>
  </w:num>
  <w:num w:numId="5">
    <w:abstractNumId w:val="2"/>
  </w:num>
  <w:num w:numId="6">
    <w:abstractNumId w:val="4"/>
  </w:num>
  <w:num w:numId="7">
    <w:abstractNumId w:val="10"/>
  </w:num>
  <w:num w:numId="8">
    <w:abstractNumId w:val="9"/>
  </w:num>
  <w:num w:numId="9">
    <w:abstractNumId w:val="7"/>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AF4"/>
    <w:rsid w:val="000027F7"/>
    <w:rsid w:val="00004AF4"/>
    <w:rsid w:val="00012A6F"/>
    <w:rsid w:val="0002397F"/>
    <w:rsid w:val="000318DE"/>
    <w:rsid w:val="000355A2"/>
    <w:rsid w:val="0004332A"/>
    <w:rsid w:val="00044F55"/>
    <w:rsid w:val="00065689"/>
    <w:rsid w:val="0007354D"/>
    <w:rsid w:val="0007721D"/>
    <w:rsid w:val="00080776"/>
    <w:rsid w:val="0009551C"/>
    <w:rsid w:val="000A54E3"/>
    <w:rsid w:val="000A6507"/>
    <w:rsid w:val="000B143F"/>
    <w:rsid w:val="000B2EC1"/>
    <w:rsid w:val="000B4AC8"/>
    <w:rsid w:val="000B4C4C"/>
    <w:rsid w:val="000C67B2"/>
    <w:rsid w:val="000D6B4A"/>
    <w:rsid w:val="000F29F3"/>
    <w:rsid w:val="000F7A50"/>
    <w:rsid w:val="00111DEF"/>
    <w:rsid w:val="00113B10"/>
    <w:rsid w:val="00115C49"/>
    <w:rsid w:val="0011657A"/>
    <w:rsid w:val="00125F89"/>
    <w:rsid w:val="00132E0B"/>
    <w:rsid w:val="001362C9"/>
    <w:rsid w:val="00156982"/>
    <w:rsid w:val="00164E88"/>
    <w:rsid w:val="001740F5"/>
    <w:rsid w:val="00174973"/>
    <w:rsid w:val="001758E4"/>
    <w:rsid w:val="00181786"/>
    <w:rsid w:val="0019682E"/>
    <w:rsid w:val="0019706F"/>
    <w:rsid w:val="001A171B"/>
    <w:rsid w:val="001A5E9C"/>
    <w:rsid w:val="001B202F"/>
    <w:rsid w:val="001C14F0"/>
    <w:rsid w:val="001C1D92"/>
    <w:rsid w:val="001C2DD7"/>
    <w:rsid w:val="001C4A54"/>
    <w:rsid w:val="001D568D"/>
    <w:rsid w:val="001E0E77"/>
    <w:rsid w:val="001E316B"/>
    <w:rsid w:val="001E7E78"/>
    <w:rsid w:val="001F2D5F"/>
    <w:rsid w:val="001F5F94"/>
    <w:rsid w:val="002019FB"/>
    <w:rsid w:val="002050A6"/>
    <w:rsid w:val="00213808"/>
    <w:rsid w:val="00222B3C"/>
    <w:rsid w:val="00226913"/>
    <w:rsid w:val="002344AA"/>
    <w:rsid w:val="0023548D"/>
    <w:rsid w:val="00246549"/>
    <w:rsid w:val="00253353"/>
    <w:rsid w:val="00253A02"/>
    <w:rsid w:val="00253BC9"/>
    <w:rsid w:val="0025464C"/>
    <w:rsid w:val="00257CDD"/>
    <w:rsid w:val="002607D2"/>
    <w:rsid w:val="00262C0E"/>
    <w:rsid w:val="00262CBD"/>
    <w:rsid w:val="00266090"/>
    <w:rsid w:val="0027328B"/>
    <w:rsid w:val="002745D3"/>
    <w:rsid w:val="00281AF8"/>
    <w:rsid w:val="00291E7D"/>
    <w:rsid w:val="002D1412"/>
    <w:rsid w:val="002D2B3D"/>
    <w:rsid w:val="002D3800"/>
    <w:rsid w:val="002E006B"/>
    <w:rsid w:val="002E5189"/>
    <w:rsid w:val="002E6C35"/>
    <w:rsid w:val="002E739D"/>
    <w:rsid w:val="002F03EE"/>
    <w:rsid w:val="002F2D93"/>
    <w:rsid w:val="002F5D28"/>
    <w:rsid w:val="002F7CE6"/>
    <w:rsid w:val="002F7E76"/>
    <w:rsid w:val="003027C7"/>
    <w:rsid w:val="00305495"/>
    <w:rsid w:val="0030748D"/>
    <w:rsid w:val="00315D35"/>
    <w:rsid w:val="00320F3C"/>
    <w:rsid w:val="00321F9F"/>
    <w:rsid w:val="00324A62"/>
    <w:rsid w:val="00325B32"/>
    <w:rsid w:val="00327830"/>
    <w:rsid w:val="00345FB8"/>
    <w:rsid w:val="00352593"/>
    <w:rsid w:val="00354F85"/>
    <w:rsid w:val="0036350E"/>
    <w:rsid w:val="00365878"/>
    <w:rsid w:val="003661C3"/>
    <w:rsid w:val="003806B2"/>
    <w:rsid w:val="00380C79"/>
    <w:rsid w:val="003819A6"/>
    <w:rsid w:val="003954D6"/>
    <w:rsid w:val="003A6CE5"/>
    <w:rsid w:val="003B1C4F"/>
    <w:rsid w:val="003B1CB0"/>
    <w:rsid w:val="003B33CD"/>
    <w:rsid w:val="003B7EF8"/>
    <w:rsid w:val="003C01E6"/>
    <w:rsid w:val="003D48B5"/>
    <w:rsid w:val="003D5511"/>
    <w:rsid w:val="003D6EB5"/>
    <w:rsid w:val="003E2384"/>
    <w:rsid w:val="003E5E38"/>
    <w:rsid w:val="003E6E83"/>
    <w:rsid w:val="003F62C0"/>
    <w:rsid w:val="003F6EB2"/>
    <w:rsid w:val="00410BE7"/>
    <w:rsid w:val="00413CF1"/>
    <w:rsid w:val="00417353"/>
    <w:rsid w:val="00421C95"/>
    <w:rsid w:val="0042429A"/>
    <w:rsid w:val="00436EBC"/>
    <w:rsid w:val="004401D4"/>
    <w:rsid w:val="004412B5"/>
    <w:rsid w:val="00443BC1"/>
    <w:rsid w:val="00446D92"/>
    <w:rsid w:val="00450835"/>
    <w:rsid w:val="004578EC"/>
    <w:rsid w:val="00464BD5"/>
    <w:rsid w:val="00465A7B"/>
    <w:rsid w:val="0046726C"/>
    <w:rsid w:val="00467E68"/>
    <w:rsid w:val="00471E90"/>
    <w:rsid w:val="004749FF"/>
    <w:rsid w:val="00474FC8"/>
    <w:rsid w:val="00476AE8"/>
    <w:rsid w:val="004774DC"/>
    <w:rsid w:val="00480869"/>
    <w:rsid w:val="00493E39"/>
    <w:rsid w:val="00496E5E"/>
    <w:rsid w:val="004B0E58"/>
    <w:rsid w:val="004C1F57"/>
    <w:rsid w:val="004C65AF"/>
    <w:rsid w:val="004D2D2B"/>
    <w:rsid w:val="004E5875"/>
    <w:rsid w:val="004E64A7"/>
    <w:rsid w:val="004E745C"/>
    <w:rsid w:val="004F25FC"/>
    <w:rsid w:val="004F3D93"/>
    <w:rsid w:val="00500FC5"/>
    <w:rsid w:val="005156C9"/>
    <w:rsid w:val="00516118"/>
    <w:rsid w:val="00520170"/>
    <w:rsid w:val="00531B6C"/>
    <w:rsid w:val="00534E9B"/>
    <w:rsid w:val="005416C8"/>
    <w:rsid w:val="00544DBF"/>
    <w:rsid w:val="005472F8"/>
    <w:rsid w:val="00561A0B"/>
    <w:rsid w:val="005632E6"/>
    <w:rsid w:val="00570177"/>
    <w:rsid w:val="00571F86"/>
    <w:rsid w:val="005730DB"/>
    <w:rsid w:val="00576C5B"/>
    <w:rsid w:val="00577159"/>
    <w:rsid w:val="005C19FB"/>
    <w:rsid w:val="005C23BE"/>
    <w:rsid w:val="005D60C3"/>
    <w:rsid w:val="005D6674"/>
    <w:rsid w:val="005E304B"/>
    <w:rsid w:val="005E4639"/>
    <w:rsid w:val="005F293A"/>
    <w:rsid w:val="00601B17"/>
    <w:rsid w:val="006066EC"/>
    <w:rsid w:val="00607581"/>
    <w:rsid w:val="00623A6E"/>
    <w:rsid w:val="006267A8"/>
    <w:rsid w:val="006271D7"/>
    <w:rsid w:val="00636082"/>
    <w:rsid w:val="00671AAE"/>
    <w:rsid w:val="00675305"/>
    <w:rsid w:val="00680BCA"/>
    <w:rsid w:val="00685D65"/>
    <w:rsid w:val="00687A7C"/>
    <w:rsid w:val="006C31A7"/>
    <w:rsid w:val="006C4101"/>
    <w:rsid w:val="006D38C1"/>
    <w:rsid w:val="006D70BF"/>
    <w:rsid w:val="006E0F97"/>
    <w:rsid w:val="006E1A38"/>
    <w:rsid w:val="006F280C"/>
    <w:rsid w:val="006F3041"/>
    <w:rsid w:val="006F4EB4"/>
    <w:rsid w:val="006F626F"/>
    <w:rsid w:val="00701370"/>
    <w:rsid w:val="00701F1F"/>
    <w:rsid w:val="00722DA7"/>
    <w:rsid w:val="007426B9"/>
    <w:rsid w:val="0074350A"/>
    <w:rsid w:val="00747FD0"/>
    <w:rsid w:val="007548CE"/>
    <w:rsid w:val="007679D2"/>
    <w:rsid w:val="007764C4"/>
    <w:rsid w:val="00786451"/>
    <w:rsid w:val="00792F71"/>
    <w:rsid w:val="00793270"/>
    <w:rsid w:val="007A6B00"/>
    <w:rsid w:val="007B28EF"/>
    <w:rsid w:val="007B38D1"/>
    <w:rsid w:val="007B4E19"/>
    <w:rsid w:val="007B53AE"/>
    <w:rsid w:val="007C2232"/>
    <w:rsid w:val="007C36CD"/>
    <w:rsid w:val="007D4E79"/>
    <w:rsid w:val="007F3541"/>
    <w:rsid w:val="00807ADE"/>
    <w:rsid w:val="00820779"/>
    <w:rsid w:val="00830694"/>
    <w:rsid w:val="00836371"/>
    <w:rsid w:val="00850F32"/>
    <w:rsid w:val="00850FA7"/>
    <w:rsid w:val="00852F7C"/>
    <w:rsid w:val="0086241B"/>
    <w:rsid w:val="00871BC7"/>
    <w:rsid w:val="00871F02"/>
    <w:rsid w:val="00874B57"/>
    <w:rsid w:val="008838FD"/>
    <w:rsid w:val="00885AFC"/>
    <w:rsid w:val="008910CD"/>
    <w:rsid w:val="00891FAB"/>
    <w:rsid w:val="0089289C"/>
    <w:rsid w:val="0089529A"/>
    <w:rsid w:val="00895474"/>
    <w:rsid w:val="0089581B"/>
    <w:rsid w:val="00897773"/>
    <w:rsid w:val="00897F43"/>
    <w:rsid w:val="008A7F4C"/>
    <w:rsid w:val="008B35E3"/>
    <w:rsid w:val="008C5EC6"/>
    <w:rsid w:val="008D32EF"/>
    <w:rsid w:val="008D72C0"/>
    <w:rsid w:val="008E2777"/>
    <w:rsid w:val="008E41E9"/>
    <w:rsid w:val="008F576D"/>
    <w:rsid w:val="008F6A27"/>
    <w:rsid w:val="0090707D"/>
    <w:rsid w:val="00915A26"/>
    <w:rsid w:val="00915B89"/>
    <w:rsid w:val="009238B6"/>
    <w:rsid w:val="0093161A"/>
    <w:rsid w:val="009429AC"/>
    <w:rsid w:val="00952AAB"/>
    <w:rsid w:val="00974EE4"/>
    <w:rsid w:val="0097552D"/>
    <w:rsid w:val="00982093"/>
    <w:rsid w:val="009940FE"/>
    <w:rsid w:val="00994A63"/>
    <w:rsid w:val="009A48D9"/>
    <w:rsid w:val="009A7923"/>
    <w:rsid w:val="009B2082"/>
    <w:rsid w:val="009B6AF5"/>
    <w:rsid w:val="009B7E18"/>
    <w:rsid w:val="009C69AE"/>
    <w:rsid w:val="009D4D83"/>
    <w:rsid w:val="009E48EE"/>
    <w:rsid w:val="00A07B3D"/>
    <w:rsid w:val="00A15E45"/>
    <w:rsid w:val="00A16607"/>
    <w:rsid w:val="00A40ACE"/>
    <w:rsid w:val="00A41A73"/>
    <w:rsid w:val="00A43F49"/>
    <w:rsid w:val="00A55FA3"/>
    <w:rsid w:val="00A625C1"/>
    <w:rsid w:val="00A648E7"/>
    <w:rsid w:val="00A73F19"/>
    <w:rsid w:val="00AB194F"/>
    <w:rsid w:val="00AB2887"/>
    <w:rsid w:val="00AB7E7F"/>
    <w:rsid w:val="00AE099A"/>
    <w:rsid w:val="00AE5FDC"/>
    <w:rsid w:val="00B110B9"/>
    <w:rsid w:val="00B24552"/>
    <w:rsid w:val="00B26D1F"/>
    <w:rsid w:val="00B3367A"/>
    <w:rsid w:val="00B41ED9"/>
    <w:rsid w:val="00B47184"/>
    <w:rsid w:val="00B476F7"/>
    <w:rsid w:val="00B50D34"/>
    <w:rsid w:val="00B601EC"/>
    <w:rsid w:val="00B60516"/>
    <w:rsid w:val="00B85320"/>
    <w:rsid w:val="00B979DE"/>
    <w:rsid w:val="00BA1C33"/>
    <w:rsid w:val="00BA29C4"/>
    <w:rsid w:val="00BB149C"/>
    <w:rsid w:val="00BB426B"/>
    <w:rsid w:val="00BB6389"/>
    <w:rsid w:val="00BC76C4"/>
    <w:rsid w:val="00BC7E0F"/>
    <w:rsid w:val="00BD6266"/>
    <w:rsid w:val="00BD6970"/>
    <w:rsid w:val="00BE02EB"/>
    <w:rsid w:val="00C0362A"/>
    <w:rsid w:val="00C04546"/>
    <w:rsid w:val="00C0586E"/>
    <w:rsid w:val="00C06647"/>
    <w:rsid w:val="00C22724"/>
    <w:rsid w:val="00C24DF4"/>
    <w:rsid w:val="00C25E00"/>
    <w:rsid w:val="00C32037"/>
    <w:rsid w:val="00C323A8"/>
    <w:rsid w:val="00C330D8"/>
    <w:rsid w:val="00C3612E"/>
    <w:rsid w:val="00C411C9"/>
    <w:rsid w:val="00C45C1C"/>
    <w:rsid w:val="00C50325"/>
    <w:rsid w:val="00C503B1"/>
    <w:rsid w:val="00C50D40"/>
    <w:rsid w:val="00C55964"/>
    <w:rsid w:val="00C60C79"/>
    <w:rsid w:val="00C6533B"/>
    <w:rsid w:val="00C72583"/>
    <w:rsid w:val="00C80C4A"/>
    <w:rsid w:val="00C83076"/>
    <w:rsid w:val="00C95C4B"/>
    <w:rsid w:val="00C96C40"/>
    <w:rsid w:val="00C976FD"/>
    <w:rsid w:val="00CA3C9A"/>
    <w:rsid w:val="00CB5B42"/>
    <w:rsid w:val="00CC534F"/>
    <w:rsid w:val="00CD190A"/>
    <w:rsid w:val="00CD218A"/>
    <w:rsid w:val="00CD2E7C"/>
    <w:rsid w:val="00CD3AFC"/>
    <w:rsid w:val="00CE2F12"/>
    <w:rsid w:val="00CE63A9"/>
    <w:rsid w:val="00D12D62"/>
    <w:rsid w:val="00D236C2"/>
    <w:rsid w:val="00D26126"/>
    <w:rsid w:val="00D44660"/>
    <w:rsid w:val="00D4517E"/>
    <w:rsid w:val="00D5122E"/>
    <w:rsid w:val="00D632BA"/>
    <w:rsid w:val="00D63486"/>
    <w:rsid w:val="00D67644"/>
    <w:rsid w:val="00D722F6"/>
    <w:rsid w:val="00D75CB8"/>
    <w:rsid w:val="00D77EDE"/>
    <w:rsid w:val="00D87CCB"/>
    <w:rsid w:val="00DA1DFB"/>
    <w:rsid w:val="00DA76BF"/>
    <w:rsid w:val="00DB24EE"/>
    <w:rsid w:val="00DB4A90"/>
    <w:rsid w:val="00DC25F5"/>
    <w:rsid w:val="00DD42C2"/>
    <w:rsid w:val="00DD4D5E"/>
    <w:rsid w:val="00DD6669"/>
    <w:rsid w:val="00DD7E15"/>
    <w:rsid w:val="00DF01D1"/>
    <w:rsid w:val="00DF14E0"/>
    <w:rsid w:val="00DF2035"/>
    <w:rsid w:val="00DF2D29"/>
    <w:rsid w:val="00DF4EA1"/>
    <w:rsid w:val="00DF64FF"/>
    <w:rsid w:val="00E00B53"/>
    <w:rsid w:val="00E07067"/>
    <w:rsid w:val="00E10579"/>
    <w:rsid w:val="00E12B00"/>
    <w:rsid w:val="00E24F94"/>
    <w:rsid w:val="00E2713E"/>
    <w:rsid w:val="00E31EFB"/>
    <w:rsid w:val="00E45666"/>
    <w:rsid w:val="00E5379C"/>
    <w:rsid w:val="00E62BD4"/>
    <w:rsid w:val="00E64B79"/>
    <w:rsid w:val="00E747FB"/>
    <w:rsid w:val="00E75728"/>
    <w:rsid w:val="00E75D67"/>
    <w:rsid w:val="00E8522E"/>
    <w:rsid w:val="00E92429"/>
    <w:rsid w:val="00E92F24"/>
    <w:rsid w:val="00EC2915"/>
    <w:rsid w:val="00EC5CF3"/>
    <w:rsid w:val="00ED345E"/>
    <w:rsid w:val="00EE4DC7"/>
    <w:rsid w:val="00EF5747"/>
    <w:rsid w:val="00F15CB9"/>
    <w:rsid w:val="00F165EB"/>
    <w:rsid w:val="00F17A7F"/>
    <w:rsid w:val="00F207B7"/>
    <w:rsid w:val="00F24248"/>
    <w:rsid w:val="00F42F28"/>
    <w:rsid w:val="00F52D39"/>
    <w:rsid w:val="00F656A4"/>
    <w:rsid w:val="00F658A5"/>
    <w:rsid w:val="00F6603D"/>
    <w:rsid w:val="00F922FE"/>
    <w:rsid w:val="00FA1F69"/>
    <w:rsid w:val="00FA7789"/>
    <w:rsid w:val="00FB0D69"/>
    <w:rsid w:val="00FB6E96"/>
    <w:rsid w:val="00FB7828"/>
    <w:rsid w:val="00FD4F0E"/>
    <w:rsid w:val="00FD6CC8"/>
    <w:rsid w:val="00FE2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AF4"/>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gc">
    <w:name w:val="_tgc"/>
    <w:rsid w:val="00004AF4"/>
  </w:style>
  <w:style w:type="paragraph" w:styleId="ListParagraph">
    <w:name w:val="List Paragraph"/>
    <w:basedOn w:val="Normal"/>
    <w:uiPriority w:val="34"/>
    <w:qFormat/>
    <w:rsid w:val="00004AF4"/>
    <w:pPr>
      <w:ind w:left="720"/>
      <w:contextualSpacing/>
    </w:pPr>
  </w:style>
  <w:style w:type="paragraph" w:styleId="NormalWeb">
    <w:name w:val="Normal (Web)"/>
    <w:basedOn w:val="Normal"/>
    <w:uiPriority w:val="99"/>
    <w:semiHidden/>
    <w:unhideWhenUsed/>
    <w:rsid w:val="007B4E19"/>
    <w:pPr>
      <w:overflowPunct/>
      <w:autoSpaceDE/>
      <w:autoSpaceDN/>
      <w:adjustRightInd/>
      <w:spacing w:before="100" w:beforeAutospacing="1" w:after="100" w:afterAutospacing="1" w:line="336" w:lineRule="auto"/>
      <w:textAlignment w:val="auto"/>
    </w:pPr>
    <w:rPr>
      <w:rFonts w:ascii="Times New Roman" w:hAnsi="Times New Roman" w:cs="Times New Roman"/>
      <w:color w:val="auto"/>
      <w:sz w:val="24"/>
      <w:szCs w:val="24"/>
    </w:rPr>
  </w:style>
  <w:style w:type="paragraph" w:styleId="BalloonText">
    <w:name w:val="Balloon Text"/>
    <w:basedOn w:val="Normal"/>
    <w:link w:val="BalloonTextChar"/>
    <w:uiPriority w:val="99"/>
    <w:semiHidden/>
    <w:unhideWhenUsed/>
    <w:rsid w:val="00BD6266"/>
    <w:rPr>
      <w:rFonts w:ascii="Tahoma" w:hAnsi="Tahoma" w:cs="Tahoma"/>
      <w:sz w:val="16"/>
      <w:szCs w:val="16"/>
    </w:rPr>
  </w:style>
  <w:style w:type="character" w:customStyle="1" w:styleId="BalloonTextChar">
    <w:name w:val="Balloon Text Char"/>
    <w:basedOn w:val="DefaultParagraphFont"/>
    <w:link w:val="BalloonText"/>
    <w:uiPriority w:val="99"/>
    <w:semiHidden/>
    <w:rsid w:val="00BD6266"/>
    <w:rPr>
      <w:rFonts w:ascii="Tahoma" w:eastAsia="Times New Roman" w:hAnsi="Tahoma" w:cs="Tahoma"/>
      <w:color w:val="000000"/>
      <w:sz w:val="16"/>
      <w:szCs w:val="16"/>
      <w:lang w:eastAsia="en-GB"/>
    </w:rPr>
  </w:style>
  <w:style w:type="character" w:customStyle="1" w:styleId="addmd1">
    <w:name w:val="addmd1"/>
    <w:basedOn w:val="DefaultParagraphFont"/>
    <w:rsid w:val="009E48EE"/>
    <w:rPr>
      <w:sz w:val="20"/>
      <w:szCs w:val="20"/>
    </w:rPr>
  </w:style>
  <w:style w:type="character" w:styleId="Hyperlink">
    <w:name w:val="Hyperlink"/>
    <w:uiPriority w:val="99"/>
    <w:rsid w:val="00534E9B"/>
    <w:rPr>
      <w:color w:val="0000FF"/>
      <w:u w:val="single"/>
    </w:rPr>
  </w:style>
  <w:style w:type="paragraph" w:customStyle="1" w:styleId="Default">
    <w:name w:val="Default"/>
    <w:rsid w:val="00534E9B"/>
    <w:pPr>
      <w:autoSpaceDE w:val="0"/>
      <w:autoSpaceDN w:val="0"/>
      <w:adjustRightInd w:val="0"/>
      <w:spacing w:after="0" w:line="240" w:lineRule="auto"/>
    </w:pPr>
    <w:rPr>
      <w:rFonts w:ascii="Verdana" w:eastAsia="Times New Roman" w:hAnsi="Verdana" w:cs="Verdana"/>
      <w:color w:val="000000"/>
      <w:sz w:val="24"/>
      <w:szCs w:val="24"/>
      <w:lang w:eastAsia="en-GB"/>
    </w:rPr>
  </w:style>
  <w:style w:type="character" w:styleId="Strong">
    <w:name w:val="Strong"/>
    <w:basedOn w:val="DefaultParagraphFont"/>
    <w:uiPriority w:val="22"/>
    <w:qFormat/>
    <w:rsid w:val="000D6B4A"/>
    <w:rPr>
      <w:b/>
      <w:bCs/>
    </w:rPr>
  </w:style>
  <w:style w:type="paragraph" w:styleId="Header">
    <w:name w:val="header"/>
    <w:basedOn w:val="Normal"/>
    <w:link w:val="HeaderChar"/>
    <w:uiPriority w:val="99"/>
    <w:unhideWhenUsed/>
    <w:rsid w:val="00B26D1F"/>
    <w:pPr>
      <w:tabs>
        <w:tab w:val="center" w:pos="4513"/>
        <w:tab w:val="right" w:pos="9026"/>
      </w:tabs>
    </w:pPr>
  </w:style>
  <w:style w:type="character" w:customStyle="1" w:styleId="HeaderChar">
    <w:name w:val="Header Char"/>
    <w:basedOn w:val="DefaultParagraphFont"/>
    <w:link w:val="Header"/>
    <w:uiPriority w:val="99"/>
    <w:rsid w:val="00B26D1F"/>
    <w:rPr>
      <w:rFonts w:ascii="Arial" w:eastAsia="Times New Roman" w:hAnsi="Arial" w:cs="Arial"/>
      <w:color w:val="000000"/>
      <w:sz w:val="20"/>
      <w:szCs w:val="20"/>
      <w:lang w:eastAsia="en-GB"/>
    </w:rPr>
  </w:style>
  <w:style w:type="paragraph" w:styleId="Footer">
    <w:name w:val="footer"/>
    <w:basedOn w:val="Normal"/>
    <w:link w:val="FooterChar"/>
    <w:uiPriority w:val="99"/>
    <w:unhideWhenUsed/>
    <w:rsid w:val="00B26D1F"/>
    <w:pPr>
      <w:tabs>
        <w:tab w:val="center" w:pos="4513"/>
        <w:tab w:val="right" w:pos="9026"/>
      </w:tabs>
    </w:pPr>
  </w:style>
  <w:style w:type="character" w:customStyle="1" w:styleId="FooterChar">
    <w:name w:val="Footer Char"/>
    <w:basedOn w:val="DefaultParagraphFont"/>
    <w:link w:val="Footer"/>
    <w:uiPriority w:val="99"/>
    <w:rsid w:val="00B26D1F"/>
    <w:rPr>
      <w:rFonts w:ascii="Arial" w:eastAsia="Times New Roman" w:hAnsi="Arial" w:cs="Arial"/>
      <w:color w:val="000000"/>
      <w:sz w:val="20"/>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AF4"/>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gc">
    <w:name w:val="_tgc"/>
    <w:rsid w:val="00004AF4"/>
  </w:style>
  <w:style w:type="paragraph" w:styleId="ListParagraph">
    <w:name w:val="List Paragraph"/>
    <w:basedOn w:val="Normal"/>
    <w:uiPriority w:val="34"/>
    <w:qFormat/>
    <w:rsid w:val="00004AF4"/>
    <w:pPr>
      <w:ind w:left="720"/>
      <w:contextualSpacing/>
    </w:pPr>
  </w:style>
  <w:style w:type="paragraph" w:styleId="NormalWeb">
    <w:name w:val="Normal (Web)"/>
    <w:basedOn w:val="Normal"/>
    <w:uiPriority w:val="99"/>
    <w:semiHidden/>
    <w:unhideWhenUsed/>
    <w:rsid w:val="007B4E19"/>
    <w:pPr>
      <w:overflowPunct/>
      <w:autoSpaceDE/>
      <w:autoSpaceDN/>
      <w:adjustRightInd/>
      <w:spacing w:before="100" w:beforeAutospacing="1" w:after="100" w:afterAutospacing="1" w:line="336" w:lineRule="auto"/>
      <w:textAlignment w:val="auto"/>
    </w:pPr>
    <w:rPr>
      <w:rFonts w:ascii="Times New Roman" w:hAnsi="Times New Roman" w:cs="Times New Roman"/>
      <w:color w:val="auto"/>
      <w:sz w:val="24"/>
      <w:szCs w:val="24"/>
    </w:rPr>
  </w:style>
  <w:style w:type="paragraph" w:styleId="BalloonText">
    <w:name w:val="Balloon Text"/>
    <w:basedOn w:val="Normal"/>
    <w:link w:val="BalloonTextChar"/>
    <w:uiPriority w:val="99"/>
    <w:semiHidden/>
    <w:unhideWhenUsed/>
    <w:rsid w:val="00BD6266"/>
    <w:rPr>
      <w:rFonts w:ascii="Tahoma" w:hAnsi="Tahoma" w:cs="Tahoma"/>
      <w:sz w:val="16"/>
      <w:szCs w:val="16"/>
    </w:rPr>
  </w:style>
  <w:style w:type="character" w:customStyle="1" w:styleId="BalloonTextChar">
    <w:name w:val="Balloon Text Char"/>
    <w:basedOn w:val="DefaultParagraphFont"/>
    <w:link w:val="BalloonText"/>
    <w:uiPriority w:val="99"/>
    <w:semiHidden/>
    <w:rsid w:val="00BD6266"/>
    <w:rPr>
      <w:rFonts w:ascii="Tahoma" w:eastAsia="Times New Roman" w:hAnsi="Tahoma" w:cs="Tahoma"/>
      <w:color w:val="000000"/>
      <w:sz w:val="16"/>
      <w:szCs w:val="16"/>
      <w:lang w:eastAsia="en-GB"/>
    </w:rPr>
  </w:style>
  <w:style w:type="character" w:customStyle="1" w:styleId="addmd1">
    <w:name w:val="addmd1"/>
    <w:basedOn w:val="DefaultParagraphFont"/>
    <w:rsid w:val="009E48EE"/>
    <w:rPr>
      <w:sz w:val="20"/>
      <w:szCs w:val="20"/>
    </w:rPr>
  </w:style>
  <w:style w:type="character" w:styleId="Hyperlink">
    <w:name w:val="Hyperlink"/>
    <w:uiPriority w:val="99"/>
    <w:rsid w:val="00534E9B"/>
    <w:rPr>
      <w:color w:val="0000FF"/>
      <w:u w:val="single"/>
    </w:rPr>
  </w:style>
  <w:style w:type="paragraph" w:customStyle="1" w:styleId="Default">
    <w:name w:val="Default"/>
    <w:rsid w:val="00534E9B"/>
    <w:pPr>
      <w:autoSpaceDE w:val="0"/>
      <w:autoSpaceDN w:val="0"/>
      <w:adjustRightInd w:val="0"/>
      <w:spacing w:after="0" w:line="240" w:lineRule="auto"/>
    </w:pPr>
    <w:rPr>
      <w:rFonts w:ascii="Verdana" w:eastAsia="Times New Roman" w:hAnsi="Verdana" w:cs="Verdana"/>
      <w:color w:val="000000"/>
      <w:sz w:val="24"/>
      <w:szCs w:val="24"/>
      <w:lang w:eastAsia="en-GB"/>
    </w:rPr>
  </w:style>
  <w:style w:type="character" w:styleId="Strong">
    <w:name w:val="Strong"/>
    <w:basedOn w:val="DefaultParagraphFont"/>
    <w:uiPriority w:val="22"/>
    <w:qFormat/>
    <w:rsid w:val="000D6B4A"/>
    <w:rPr>
      <w:b/>
      <w:bCs/>
    </w:rPr>
  </w:style>
  <w:style w:type="paragraph" w:styleId="Header">
    <w:name w:val="header"/>
    <w:basedOn w:val="Normal"/>
    <w:link w:val="HeaderChar"/>
    <w:uiPriority w:val="99"/>
    <w:unhideWhenUsed/>
    <w:rsid w:val="00B26D1F"/>
    <w:pPr>
      <w:tabs>
        <w:tab w:val="center" w:pos="4513"/>
        <w:tab w:val="right" w:pos="9026"/>
      </w:tabs>
    </w:pPr>
  </w:style>
  <w:style w:type="character" w:customStyle="1" w:styleId="HeaderChar">
    <w:name w:val="Header Char"/>
    <w:basedOn w:val="DefaultParagraphFont"/>
    <w:link w:val="Header"/>
    <w:uiPriority w:val="99"/>
    <w:rsid w:val="00B26D1F"/>
    <w:rPr>
      <w:rFonts w:ascii="Arial" w:eastAsia="Times New Roman" w:hAnsi="Arial" w:cs="Arial"/>
      <w:color w:val="000000"/>
      <w:sz w:val="20"/>
      <w:szCs w:val="20"/>
      <w:lang w:eastAsia="en-GB"/>
    </w:rPr>
  </w:style>
  <w:style w:type="paragraph" w:styleId="Footer">
    <w:name w:val="footer"/>
    <w:basedOn w:val="Normal"/>
    <w:link w:val="FooterChar"/>
    <w:uiPriority w:val="99"/>
    <w:unhideWhenUsed/>
    <w:rsid w:val="00B26D1F"/>
    <w:pPr>
      <w:tabs>
        <w:tab w:val="center" w:pos="4513"/>
        <w:tab w:val="right" w:pos="9026"/>
      </w:tabs>
    </w:pPr>
  </w:style>
  <w:style w:type="character" w:customStyle="1" w:styleId="FooterChar">
    <w:name w:val="Footer Char"/>
    <w:basedOn w:val="DefaultParagraphFont"/>
    <w:link w:val="Footer"/>
    <w:uiPriority w:val="99"/>
    <w:rsid w:val="00B26D1F"/>
    <w:rPr>
      <w:rFonts w:ascii="Arial" w:eastAsia="Times New Roman" w:hAnsi="Arial" w:cs="Arial"/>
      <w:color w:val="00000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258561">
      <w:marLeft w:val="0"/>
      <w:marRight w:val="0"/>
      <w:marTop w:val="0"/>
      <w:marBottom w:val="0"/>
      <w:divBdr>
        <w:top w:val="single" w:sz="6" w:space="0" w:color="D9D9D9"/>
        <w:left w:val="single" w:sz="6" w:space="0" w:color="D9D9D9"/>
        <w:bottom w:val="single" w:sz="6" w:space="0" w:color="D9D9D9"/>
        <w:right w:val="single" w:sz="6" w:space="0" w:color="D9D9D9"/>
      </w:divBdr>
      <w:divsChild>
        <w:div w:id="1625186918">
          <w:marLeft w:val="0"/>
          <w:marRight w:val="0"/>
          <w:marTop w:val="0"/>
          <w:marBottom w:val="0"/>
          <w:divBdr>
            <w:top w:val="none" w:sz="0" w:space="0" w:color="auto"/>
            <w:left w:val="none" w:sz="0" w:space="0" w:color="auto"/>
            <w:bottom w:val="none" w:sz="0" w:space="0" w:color="auto"/>
            <w:right w:val="none" w:sz="0" w:space="0" w:color="auto"/>
          </w:divBdr>
          <w:divsChild>
            <w:div w:id="1134835636">
              <w:marLeft w:val="0"/>
              <w:marRight w:val="0"/>
              <w:marTop w:val="180"/>
              <w:marBottom w:val="0"/>
              <w:divBdr>
                <w:top w:val="none" w:sz="0" w:space="0" w:color="auto"/>
                <w:left w:val="none" w:sz="0" w:space="0" w:color="auto"/>
                <w:bottom w:val="none" w:sz="0" w:space="0" w:color="auto"/>
                <w:right w:val="none" w:sz="0" w:space="0" w:color="auto"/>
              </w:divBdr>
            </w:div>
          </w:divsChild>
        </w:div>
        <w:div w:id="177816557">
          <w:marLeft w:val="0"/>
          <w:marRight w:val="0"/>
          <w:marTop w:val="0"/>
          <w:marBottom w:val="0"/>
          <w:divBdr>
            <w:top w:val="single" w:sz="6" w:space="8" w:color="D9D9D9"/>
            <w:left w:val="none" w:sz="0" w:space="0" w:color="auto"/>
            <w:bottom w:val="none" w:sz="0" w:space="0" w:color="auto"/>
            <w:right w:val="none" w:sz="0" w:space="0" w:color="auto"/>
          </w:divBdr>
        </w:div>
      </w:divsChild>
    </w:div>
    <w:div w:id="336272767">
      <w:marLeft w:val="0"/>
      <w:marRight w:val="0"/>
      <w:marTop w:val="0"/>
      <w:marBottom w:val="0"/>
      <w:divBdr>
        <w:top w:val="none" w:sz="0" w:space="0" w:color="auto"/>
        <w:left w:val="none" w:sz="0" w:space="0" w:color="auto"/>
        <w:bottom w:val="none" w:sz="0" w:space="0" w:color="auto"/>
        <w:right w:val="none" w:sz="0" w:space="0" w:color="auto"/>
      </w:divBdr>
      <w:divsChild>
        <w:div w:id="956453774">
          <w:marLeft w:val="0"/>
          <w:marRight w:val="0"/>
          <w:marTop w:val="0"/>
          <w:marBottom w:val="0"/>
          <w:divBdr>
            <w:top w:val="none" w:sz="0" w:space="0" w:color="auto"/>
            <w:left w:val="none" w:sz="0" w:space="0" w:color="auto"/>
            <w:bottom w:val="none" w:sz="0" w:space="0" w:color="auto"/>
            <w:right w:val="none" w:sz="0" w:space="0" w:color="auto"/>
          </w:divBdr>
        </w:div>
      </w:divsChild>
    </w:div>
    <w:div w:id="383214836">
      <w:marLeft w:val="0"/>
      <w:marRight w:val="0"/>
      <w:marTop w:val="0"/>
      <w:marBottom w:val="0"/>
      <w:divBdr>
        <w:top w:val="single" w:sz="6" w:space="5" w:color="6B90DA"/>
        <w:left w:val="single" w:sz="6" w:space="5" w:color="6B90DA"/>
        <w:bottom w:val="single" w:sz="6" w:space="5" w:color="6B90DA"/>
        <w:right w:val="single" w:sz="6" w:space="5" w:color="6B90DA"/>
      </w:divBdr>
      <w:divsChild>
        <w:div w:id="1481920583">
          <w:marLeft w:val="0"/>
          <w:marRight w:val="0"/>
          <w:marTop w:val="0"/>
          <w:marBottom w:val="0"/>
          <w:divBdr>
            <w:top w:val="none" w:sz="0" w:space="0" w:color="auto"/>
            <w:left w:val="none" w:sz="0" w:space="0" w:color="auto"/>
            <w:bottom w:val="none" w:sz="0" w:space="0" w:color="auto"/>
            <w:right w:val="none" w:sz="0" w:space="0" w:color="auto"/>
          </w:divBdr>
        </w:div>
        <w:div w:id="1084297024">
          <w:marLeft w:val="0"/>
          <w:marRight w:val="0"/>
          <w:marTop w:val="0"/>
          <w:marBottom w:val="0"/>
          <w:divBdr>
            <w:top w:val="none" w:sz="0" w:space="0" w:color="auto"/>
            <w:left w:val="none" w:sz="0" w:space="0" w:color="auto"/>
            <w:bottom w:val="none" w:sz="0" w:space="0" w:color="auto"/>
            <w:right w:val="none" w:sz="0" w:space="0" w:color="auto"/>
          </w:divBdr>
        </w:div>
      </w:divsChild>
    </w:div>
    <w:div w:id="722565238">
      <w:marLeft w:val="0"/>
      <w:marRight w:val="0"/>
      <w:marTop w:val="0"/>
      <w:marBottom w:val="0"/>
      <w:divBdr>
        <w:top w:val="none" w:sz="0" w:space="0" w:color="auto"/>
        <w:left w:val="none" w:sz="0" w:space="0" w:color="auto"/>
        <w:bottom w:val="none" w:sz="0" w:space="0" w:color="auto"/>
        <w:right w:val="none" w:sz="0" w:space="0" w:color="auto"/>
      </w:divBdr>
      <w:divsChild>
        <w:div w:id="125854858">
          <w:marLeft w:val="0"/>
          <w:marRight w:val="0"/>
          <w:marTop w:val="0"/>
          <w:marBottom w:val="0"/>
          <w:divBdr>
            <w:top w:val="none" w:sz="0" w:space="0" w:color="auto"/>
            <w:left w:val="none" w:sz="0" w:space="0" w:color="auto"/>
            <w:bottom w:val="none" w:sz="0" w:space="0" w:color="auto"/>
            <w:right w:val="none" w:sz="0" w:space="0" w:color="auto"/>
          </w:divBdr>
          <w:divsChild>
            <w:div w:id="118450477">
              <w:marLeft w:val="0"/>
              <w:marRight w:val="0"/>
              <w:marTop w:val="0"/>
              <w:marBottom w:val="0"/>
              <w:divBdr>
                <w:top w:val="none" w:sz="0" w:space="0" w:color="auto"/>
                <w:left w:val="none" w:sz="0" w:space="0" w:color="auto"/>
                <w:bottom w:val="none" w:sz="0" w:space="0" w:color="auto"/>
                <w:right w:val="none" w:sz="0" w:space="0" w:color="auto"/>
              </w:divBdr>
              <w:divsChild>
                <w:div w:id="1289822797">
                  <w:marLeft w:val="0"/>
                  <w:marRight w:val="0"/>
                  <w:marTop w:val="0"/>
                  <w:marBottom w:val="0"/>
                  <w:divBdr>
                    <w:top w:val="none" w:sz="0" w:space="0" w:color="auto"/>
                    <w:left w:val="none" w:sz="0" w:space="0" w:color="auto"/>
                    <w:bottom w:val="none" w:sz="0" w:space="0" w:color="auto"/>
                    <w:right w:val="none" w:sz="0" w:space="0" w:color="auto"/>
                  </w:divBdr>
                </w:div>
                <w:div w:id="1899634055">
                  <w:marLeft w:val="0"/>
                  <w:marRight w:val="0"/>
                  <w:marTop w:val="0"/>
                  <w:marBottom w:val="0"/>
                  <w:divBdr>
                    <w:top w:val="none" w:sz="0" w:space="0" w:color="auto"/>
                    <w:left w:val="none" w:sz="0" w:space="0" w:color="auto"/>
                    <w:bottom w:val="none" w:sz="0" w:space="0" w:color="auto"/>
                    <w:right w:val="none" w:sz="0" w:space="0" w:color="auto"/>
                  </w:divBdr>
                </w:div>
                <w:div w:id="1354461051">
                  <w:marLeft w:val="0"/>
                  <w:marRight w:val="0"/>
                  <w:marTop w:val="0"/>
                  <w:marBottom w:val="0"/>
                  <w:divBdr>
                    <w:top w:val="none" w:sz="0" w:space="0" w:color="auto"/>
                    <w:left w:val="none" w:sz="0" w:space="0" w:color="auto"/>
                    <w:bottom w:val="none" w:sz="0" w:space="0" w:color="auto"/>
                    <w:right w:val="none" w:sz="0" w:space="0" w:color="auto"/>
                  </w:divBdr>
                </w:div>
                <w:div w:id="2061511627">
                  <w:marLeft w:val="0"/>
                  <w:marRight w:val="0"/>
                  <w:marTop w:val="0"/>
                  <w:marBottom w:val="0"/>
                  <w:divBdr>
                    <w:top w:val="none" w:sz="0" w:space="0" w:color="auto"/>
                    <w:left w:val="none" w:sz="0" w:space="0" w:color="auto"/>
                    <w:bottom w:val="none" w:sz="0" w:space="0" w:color="auto"/>
                    <w:right w:val="none" w:sz="0" w:space="0" w:color="auto"/>
                  </w:divBdr>
                </w:div>
                <w:div w:id="661274326">
                  <w:marLeft w:val="0"/>
                  <w:marRight w:val="0"/>
                  <w:marTop w:val="0"/>
                  <w:marBottom w:val="0"/>
                  <w:divBdr>
                    <w:top w:val="none" w:sz="0" w:space="0" w:color="auto"/>
                    <w:left w:val="none" w:sz="0" w:space="0" w:color="auto"/>
                    <w:bottom w:val="none" w:sz="0" w:space="0" w:color="auto"/>
                    <w:right w:val="none" w:sz="0" w:space="0" w:color="auto"/>
                  </w:divBdr>
                </w:div>
                <w:div w:id="104425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037733">
          <w:marLeft w:val="0"/>
          <w:marRight w:val="0"/>
          <w:marTop w:val="0"/>
          <w:marBottom w:val="0"/>
          <w:divBdr>
            <w:top w:val="none" w:sz="0" w:space="0" w:color="auto"/>
            <w:left w:val="none" w:sz="0" w:space="0" w:color="auto"/>
            <w:bottom w:val="none" w:sz="0" w:space="0" w:color="auto"/>
            <w:right w:val="none" w:sz="0" w:space="0" w:color="auto"/>
          </w:divBdr>
          <w:divsChild>
            <w:div w:id="792946964">
              <w:marLeft w:val="0"/>
              <w:marRight w:val="0"/>
              <w:marTop w:val="0"/>
              <w:marBottom w:val="0"/>
              <w:divBdr>
                <w:top w:val="none" w:sz="0" w:space="0" w:color="auto"/>
                <w:left w:val="none" w:sz="0" w:space="0" w:color="auto"/>
                <w:bottom w:val="none" w:sz="0" w:space="0" w:color="auto"/>
                <w:right w:val="none" w:sz="0" w:space="0" w:color="auto"/>
              </w:divBdr>
              <w:divsChild>
                <w:div w:id="376662430">
                  <w:marLeft w:val="0"/>
                  <w:marRight w:val="0"/>
                  <w:marTop w:val="0"/>
                  <w:marBottom w:val="0"/>
                  <w:divBdr>
                    <w:top w:val="none" w:sz="0" w:space="0" w:color="auto"/>
                    <w:left w:val="none" w:sz="0" w:space="0" w:color="auto"/>
                    <w:bottom w:val="none" w:sz="0" w:space="0" w:color="auto"/>
                    <w:right w:val="none" w:sz="0" w:space="0" w:color="auto"/>
                  </w:divBdr>
                </w:div>
                <w:div w:id="38482201">
                  <w:marLeft w:val="0"/>
                  <w:marRight w:val="0"/>
                  <w:marTop w:val="0"/>
                  <w:marBottom w:val="0"/>
                  <w:divBdr>
                    <w:top w:val="none" w:sz="0" w:space="0" w:color="auto"/>
                    <w:left w:val="none" w:sz="0" w:space="0" w:color="auto"/>
                    <w:bottom w:val="none" w:sz="0" w:space="0" w:color="auto"/>
                    <w:right w:val="none" w:sz="0" w:space="0" w:color="auto"/>
                  </w:divBdr>
                </w:div>
                <w:div w:id="859901553">
                  <w:marLeft w:val="0"/>
                  <w:marRight w:val="0"/>
                  <w:marTop w:val="0"/>
                  <w:marBottom w:val="0"/>
                  <w:divBdr>
                    <w:top w:val="none" w:sz="0" w:space="0" w:color="auto"/>
                    <w:left w:val="none" w:sz="0" w:space="0" w:color="auto"/>
                    <w:bottom w:val="none" w:sz="0" w:space="0" w:color="auto"/>
                    <w:right w:val="none" w:sz="0" w:space="0" w:color="auto"/>
                  </w:divBdr>
                </w:div>
                <w:div w:id="583076412">
                  <w:marLeft w:val="0"/>
                  <w:marRight w:val="0"/>
                  <w:marTop w:val="0"/>
                  <w:marBottom w:val="0"/>
                  <w:divBdr>
                    <w:top w:val="none" w:sz="0" w:space="0" w:color="auto"/>
                    <w:left w:val="none" w:sz="0" w:space="0" w:color="auto"/>
                    <w:bottom w:val="none" w:sz="0" w:space="0" w:color="auto"/>
                    <w:right w:val="none" w:sz="0" w:space="0" w:color="auto"/>
                  </w:divBdr>
                  <w:divsChild>
                    <w:div w:id="271325077">
                      <w:marLeft w:val="0"/>
                      <w:marRight w:val="0"/>
                      <w:marTop w:val="0"/>
                      <w:marBottom w:val="0"/>
                      <w:divBdr>
                        <w:top w:val="none" w:sz="0" w:space="0" w:color="auto"/>
                        <w:left w:val="none" w:sz="0" w:space="0" w:color="auto"/>
                        <w:bottom w:val="none" w:sz="0" w:space="0" w:color="auto"/>
                        <w:right w:val="none" w:sz="0" w:space="0" w:color="auto"/>
                      </w:divBdr>
                    </w:div>
                    <w:div w:id="119453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851950">
      <w:marLeft w:val="0"/>
      <w:marRight w:val="0"/>
      <w:marTop w:val="0"/>
      <w:marBottom w:val="0"/>
      <w:divBdr>
        <w:top w:val="none" w:sz="0" w:space="0" w:color="auto"/>
        <w:left w:val="none" w:sz="0" w:space="0" w:color="auto"/>
        <w:bottom w:val="none" w:sz="0" w:space="0" w:color="auto"/>
        <w:right w:val="none" w:sz="0" w:space="0" w:color="auto"/>
      </w:divBdr>
      <w:divsChild>
        <w:div w:id="1930580391">
          <w:marLeft w:val="0"/>
          <w:marRight w:val="0"/>
          <w:marTop w:val="0"/>
          <w:marBottom w:val="0"/>
          <w:divBdr>
            <w:top w:val="none" w:sz="0" w:space="0" w:color="auto"/>
            <w:left w:val="none" w:sz="0" w:space="0" w:color="auto"/>
            <w:bottom w:val="none" w:sz="0" w:space="0" w:color="auto"/>
            <w:right w:val="none" w:sz="0" w:space="0" w:color="auto"/>
          </w:divBdr>
          <w:divsChild>
            <w:div w:id="1255749615">
              <w:marLeft w:val="0"/>
              <w:marRight w:val="0"/>
              <w:marTop w:val="0"/>
              <w:marBottom w:val="0"/>
              <w:divBdr>
                <w:top w:val="none" w:sz="0" w:space="0" w:color="auto"/>
                <w:left w:val="none" w:sz="0" w:space="0" w:color="auto"/>
                <w:bottom w:val="none" w:sz="0" w:space="0" w:color="auto"/>
                <w:right w:val="none" w:sz="0" w:space="0" w:color="auto"/>
              </w:divBdr>
            </w:div>
          </w:divsChild>
        </w:div>
        <w:div w:id="131098408">
          <w:marLeft w:val="0"/>
          <w:marRight w:val="0"/>
          <w:marTop w:val="0"/>
          <w:marBottom w:val="0"/>
          <w:divBdr>
            <w:top w:val="none" w:sz="0" w:space="0" w:color="auto"/>
            <w:left w:val="none" w:sz="0" w:space="0" w:color="auto"/>
            <w:bottom w:val="none" w:sz="0" w:space="0" w:color="auto"/>
            <w:right w:val="none" w:sz="0" w:space="0" w:color="auto"/>
          </w:divBdr>
          <w:divsChild>
            <w:div w:id="606158442">
              <w:marLeft w:val="0"/>
              <w:marRight w:val="0"/>
              <w:marTop w:val="0"/>
              <w:marBottom w:val="0"/>
              <w:divBdr>
                <w:top w:val="none" w:sz="0" w:space="0" w:color="auto"/>
                <w:left w:val="none" w:sz="0" w:space="0" w:color="auto"/>
                <w:bottom w:val="none" w:sz="0" w:space="0" w:color="auto"/>
                <w:right w:val="none" w:sz="0" w:space="0" w:color="auto"/>
              </w:divBdr>
            </w:div>
          </w:divsChild>
        </w:div>
        <w:div w:id="256133693">
          <w:marLeft w:val="0"/>
          <w:marRight w:val="0"/>
          <w:marTop w:val="0"/>
          <w:marBottom w:val="0"/>
          <w:divBdr>
            <w:top w:val="none" w:sz="0" w:space="0" w:color="auto"/>
            <w:left w:val="none" w:sz="0" w:space="0" w:color="auto"/>
            <w:bottom w:val="none" w:sz="0" w:space="0" w:color="auto"/>
            <w:right w:val="none" w:sz="0" w:space="0" w:color="auto"/>
          </w:divBdr>
          <w:divsChild>
            <w:div w:id="364212499">
              <w:marLeft w:val="0"/>
              <w:marRight w:val="0"/>
              <w:marTop w:val="0"/>
              <w:marBottom w:val="0"/>
              <w:divBdr>
                <w:top w:val="none" w:sz="0" w:space="0" w:color="auto"/>
                <w:left w:val="none" w:sz="0" w:space="0" w:color="auto"/>
                <w:bottom w:val="none" w:sz="0" w:space="0" w:color="auto"/>
                <w:right w:val="none" w:sz="0" w:space="0" w:color="auto"/>
              </w:divBdr>
              <w:divsChild>
                <w:div w:id="569384626">
                  <w:marLeft w:val="0"/>
                  <w:marRight w:val="0"/>
                  <w:marTop w:val="0"/>
                  <w:marBottom w:val="0"/>
                  <w:divBdr>
                    <w:top w:val="none" w:sz="0" w:space="0" w:color="auto"/>
                    <w:left w:val="none" w:sz="0" w:space="0" w:color="auto"/>
                    <w:bottom w:val="none" w:sz="0" w:space="0" w:color="auto"/>
                    <w:right w:val="none" w:sz="0" w:space="0" w:color="auto"/>
                  </w:divBdr>
                  <w:divsChild>
                    <w:div w:id="1923174466">
                      <w:marLeft w:val="0"/>
                      <w:marRight w:val="0"/>
                      <w:marTop w:val="0"/>
                      <w:marBottom w:val="0"/>
                      <w:divBdr>
                        <w:top w:val="none" w:sz="0" w:space="0" w:color="auto"/>
                        <w:left w:val="none" w:sz="0" w:space="0" w:color="auto"/>
                        <w:bottom w:val="none" w:sz="0" w:space="0" w:color="auto"/>
                        <w:right w:val="none" w:sz="0" w:space="0" w:color="auto"/>
                      </w:divBdr>
                      <w:divsChild>
                        <w:div w:id="581838280">
                          <w:marLeft w:val="0"/>
                          <w:marRight w:val="0"/>
                          <w:marTop w:val="0"/>
                          <w:marBottom w:val="0"/>
                          <w:divBdr>
                            <w:top w:val="none" w:sz="0" w:space="0" w:color="auto"/>
                            <w:left w:val="none" w:sz="0" w:space="0" w:color="auto"/>
                            <w:bottom w:val="none" w:sz="0" w:space="0" w:color="auto"/>
                            <w:right w:val="none" w:sz="0" w:space="0" w:color="auto"/>
                          </w:divBdr>
                        </w:div>
                        <w:div w:id="763037646">
                          <w:marLeft w:val="0"/>
                          <w:marRight w:val="0"/>
                          <w:marTop w:val="0"/>
                          <w:marBottom w:val="0"/>
                          <w:divBdr>
                            <w:top w:val="none" w:sz="0" w:space="0" w:color="auto"/>
                            <w:left w:val="none" w:sz="0" w:space="0" w:color="auto"/>
                            <w:bottom w:val="none" w:sz="0" w:space="0" w:color="auto"/>
                            <w:right w:val="none" w:sz="0" w:space="0" w:color="auto"/>
                          </w:divBdr>
                          <w:divsChild>
                            <w:div w:id="74404070">
                              <w:marLeft w:val="0"/>
                              <w:marRight w:val="0"/>
                              <w:marTop w:val="0"/>
                              <w:marBottom w:val="0"/>
                              <w:divBdr>
                                <w:top w:val="single" w:sz="6" w:space="0" w:color="CDCDCD"/>
                                <w:left w:val="single" w:sz="6" w:space="0" w:color="CDCDCD"/>
                                <w:bottom w:val="single" w:sz="6" w:space="0" w:color="CDCDCD"/>
                                <w:right w:val="single" w:sz="2" w:space="0" w:color="CDCDCD"/>
                              </w:divBdr>
                              <w:divsChild>
                                <w:div w:id="7308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8639594">
      <w:bodyDiv w:val="1"/>
      <w:marLeft w:val="0"/>
      <w:marRight w:val="0"/>
      <w:marTop w:val="0"/>
      <w:marBottom w:val="0"/>
      <w:divBdr>
        <w:top w:val="none" w:sz="0" w:space="0" w:color="auto"/>
        <w:left w:val="none" w:sz="0" w:space="0" w:color="auto"/>
        <w:bottom w:val="none" w:sz="0" w:space="0" w:color="auto"/>
        <w:right w:val="none" w:sz="0" w:space="0" w:color="auto"/>
      </w:divBdr>
      <w:divsChild>
        <w:div w:id="1065029158">
          <w:marLeft w:val="0"/>
          <w:marRight w:val="0"/>
          <w:marTop w:val="0"/>
          <w:marBottom w:val="0"/>
          <w:divBdr>
            <w:top w:val="none" w:sz="0" w:space="0" w:color="auto"/>
            <w:left w:val="none" w:sz="0" w:space="0" w:color="auto"/>
            <w:bottom w:val="none" w:sz="0" w:space="0" w:color="auto"/>
            <w:right w:val="none" w:sz="0" w:space="0" w:color="auto"/>
          </w:divBdr>
          <w:divsChild>
            <w:div w:id="159003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880616">
      <w:bodyDiv w:val="1"/>
      <w:marLeft w:val="0"/>
      <w:marRight w:val="0"/>
      <w:marTop w:val="0"/>
      <w:marBottom w:val="0"/>
      <w:divBdr>
        <w:top w:val="none" w:sz="0" w:space="0" w:color="auto"/>
        <w:left w:val="none" w:sz="0" w:space="0" w:color="auto"/>
        <w:bottom w:val="none" w:sz="0" w:space="0" w:color="auto"/>
        <w:right w:val="none" w:sz="0" w:space="0" w:color="auto"/>
      </w:divBdr>
      <w:divsChild>
        <w:div w:id="8533481">
          <w:marLeft w:val="0"/>
          <w:marRight w:val="0"/>
          <w:marTop w:val="75"/>
          <w:marBottom w:val="0"/>
          <w:divBdr>
            <w:top w:val="none" w:sz="0" w:space="0" w:color="auto"/>
            <w:left w:val="none" w:sz="0" w:space="0" w:color="auto"/>
            <w:bottom w:val="none" w:sz="0" w:space="0" w:color="auto"/>
            <w:right w:val="none" w:sz="0" w:space="0" w:color="auto"/>
          </w:divBdr>
          <w:divsChild>
            <w:div w:id="1264607202">
              <w:marLeft w:val="0"/>
              <w:marRight w:val="0"/>
              <w:marTop w:val="0"/>
              <w:marBottom w:val="0"/>
              <w:divBdr>
                <w:top w:val="single" w:sz="6" w:space="8" w:color="CCCCCC"/>
                <w:left w:val="single" w:sz="6" w:space="11" w:color="CCCCCC"/>
                <w:bottom w:val="single" w:sz="18" w:space="19" w:color="999999"/>
                <w:right w:val="single" w:sz="18" w:space="8" w:color="999999"/>
              </w:divBdr>
              <w:divsChild>
                <w:div w:id="52822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600439">
      <w:marLeft w:val="0"/>
      <w:marRight w:val="0"/>
      <w:marTop w:val="0"/>
      <w:marBottom w:val="0"/>
      <w:divBdr>
        <w:top w:val="single" w:sz="6" w:space="0" w:color="EBEBEB"/>
        <w:left w:val="none" w:sz="0" w:space="0" w:color="auto"/>
        <w:bottom w:val="none" w:sz="0" w:space="0" w:color="auto"/>
        <w:right w:val="none" w:sz="0" w:space="0" w:color="auto"/>
      </w:divBdr>
      <w:divsChild>
        <w:div w:id="651064169">
          <w:marLeft w:val="0"/>
          <w:marRight w:val="0"/>
          <w:marTop w:val="0"/>
          <w:marBottom w:val="0"/>
          <w:divBdr>
            <w:top w:val="none" w:sz="0" w:space="0" w:color="auto"/>
            <w:left w:val="none" w:sz="0" w:space="0" w:color="auto"/>
            <w:bottom w:val="none" w:sz="0" w:space="0" w:color="auto"/>
            <w:right w:val="none" w:sz="0" w:space="0" w:color="auto"/>
          </w:divBdr>
          <w:divsChild>
            <w:div w:id="67001281">
              <w:marLeft w:val="0"/>
              <w:marRight w:val="0"/>
              <w:marTop w:val="0"/>
              <w:marBottom w:val="0"/>
              <w:divBdr>
                <w:top w:val="none" w:sz="0" w:space="0" w:color="auto"/>
                <w:left w:val="none" w:sz="0" w:space="0" w:color="auto"/>
                <w:bottom w:val="none" w:sz="0" w:space="0" w:color="auto"/>
                <w:right w:val="none" w:sz="0" w:space="0" w:color="auto"/>
              </w:divBdr>
              <w:divsChild>
                <w:div w:id="1592855780">
                  <w:marLeft w:val="0"/>
                  <w:marRight w:val="0"/>
                  <w:marTop w:val="630"/>
                  <w:marBottom w:val="0"/>
                  <w:divBdr>
                    <w:top w:val="single" w:sz="12" w:space="0" w:color="auto"/>
                    <w:left w:val="none" w:sz="0" w:space="0" w:color="auto"/>
                    <w:bottom w:val="none" w:sz="0" w:space="0" w:color="auto"/>
                    <w:right w:val="none" w:sz="0" w:space="0" w:color="auto"/>
                  </w:divBdr>
                  <w:divsChild>
                    <w:div w:id="1228567740">
                      <w:marLeft w:val="0"/>
                      <w:marRight w:val="0"/>
                      <w:marTop w:val="0"/>
                      <w:marBottom w:val="0"/>
                      <w:divBdr>
                        <w:top w:val="none" w:sz="0" w:space="0" w:color="auto"/>
                        <w:left w:val="none" w:sz="0" w:space="0" w:color="auto"/>
                        <w:bottom w:val="none" w:sz="0" w:space="0" w:color="auto"/>
                        <w:right w:val="none" w:sz="0" w:space="0" w:color="auto"/>
                      </w:divBdr>
                      <w:divsChild>
                        <w:div w:id="63572237">
                          <w:marLeft w:val="0"/>
                          <w:marRight w:val="0"/>
                          <w:marTop w:val="0"/>
                          <w:marBottom w:val="0"/>
                          <w:divBdr>
                            <w:top w:val="none" w:sz="0" w:space="0" w:color="auto"/>
                            <w:left w:val="none" w:sz="0" w:space="0" w:color="auto"/>
                            <w:bottom w:val="none" w:sz="0" w:space="0" w:color="auto"/>
                            <w:right w:val="none" w:sz="0" w:space="0" w:color="auto"/>
                          </w:divBdr>
                        </w:div>
                      </w:divsChild>
                    </w:div>
                    <w:div w:id="1269199798">
                      <w:marLeft w:val="0"/>
                      <w:marRight w:val="0"/>
                      <w:marTop w:val="0"/>
                      <w:marBottom w:val="195"/>
                      <w:divBdr>
                        <w:top w:val="none" w:sz="0" w:space="0" w:color="auto"/>
                        <w:left w:val="none" w:sz="0" w:space="0" w:color="auto"/>
                        <w:bottom w:val="none" w:sz="0" w:space="0" w:color="auto"/>
                        <w:right w:val="none" w:sz="0" w:space="0" w:color="auto"/>
                      </w:divBdr>
                      <w:divsChild>
                        <w:div w:id="767963338">
                          <w:marLeft w:val="0"/>
                          <w:marRight w:val="0"/>
                          <w:marTop w:val="0"/>
                          <w:marBottom w:val="0"/>
                          <w:divBdr>
                            <w:top w:val="none" w:sz="0" w:space="0" w:color="auto"/>
                            <w:left w:val="none" w:sz="0" w:space="0" w:color="auto"/>
                            <w:bottom w:val="none" w:sz="0" w:space="0" w:color="auto"/>
                            <w:right w:val="none" w:sz="0" w:space="0" w:color="auto"/>
                          </w:divBdr>
                        </w:div>
                      </w:divsChild>
                    </w:div>
                    <w:div w:id="1420446528">
                      <w:marLeft w:val="0"/>
                      <w:marRight w:val="0"/>
                      <w:marTop w:val="0"/>
                      <w:marBottom w:val="0"/>
                      <w:divBdr>
                        <w:top w:val="none" w:sz="0" w:space="0" w:color="auto"/>
                        <w:left w:val="none" w:sz="0" w:space="0" w:color="auto"/>
                        <w:bottom w:val="none" w:sz="0" w:space="0" w:color="auto"/>
                        <w:right w:val="none" w:sz="0" w:space="0" w:color="auto"/>
                      </w:divBdr>
                      <w:divsChild>
                        <w:div w:id="1740902490">
                          <w:marLeft w:val="0"/>
                          <w:marRight w:val="150"/>
                          <w:marTop w:val="0"/>
                          <w:marBottom w:val="90"/>
                          <w:divBdr>
                            <w:top w:val="none" w:sz="0" w:space="0" w:color="auto"/>
                            <w:left w:val="none" w:sz="0" w:space="0" w:color="auto"/>
                            <w:bottom w:val="none" w:sz="0" w:space="0" w:color="auto"/>
                            <w:right w:val="none" w:sz="0" w:space="0" w:color="auto"/>
                          </w:divBdr>
                          <w:divsChild>
                            <w:div w:id="1700543135">
                              <w:marLeft w:val="0"/>
                              <w:marRight w:val="0"/>
                              <w:marTop w:val="0"/>
                              <w:marBottom w:val="60"/>
                              <w:divBdr>
                                <w:top w:val="none" w:sz="0" w:space="0" w:color="auto"/>
                                <w:left w:val="none" w:sz="0" w:space="0" w:color="auto"/>
                                <w:bottom w:val="none" w:sz="0" w:space="0" w:color="auto"/>
                                <w:right w:val="none" w:sz="0" w:space="0" w:color="auto"/>
                              </w:divBdr>
                              <w:divsChild>
                                <w:div w:id="1711032634">
                                  <w:marLeft w:val="0"/>
                                  <w:marRight w:val="0"/>
                                  <w:marTop w:val="75"/>
                                  <w:marBottom w:val="0"/>
                                  <w:divBdr>
                                    <w:top w:val="none" w:sz="0" w:space="0" w:color="auto"/>
                                    <w:left w:val="none" w:sz="0" w:space="0" w:color="auto"/>
                                    <w:bottom w:val="none" w:sz="0" w:space="0" w:color="auto"/>
                                    <w:right w:val="none" w:sz="0" w:space="0" w:color="auto"/>
                                  </w:divBdr>
                                  <w:divsChild>
                                    <w:div w:id="755400660">
                                      <w:marLeft w:val="0"/>
                                      <w:marRight w:val="120"/>
                                      <w:marTop w:val="0"/>
                                      <w:marBottom w:val="0"/>
                                      <w:divBdr>
                                        <w:top w:val="none" w:sz="0" w:space="0" w:color="auto"/>
                                        <w:left w:val="none" w:sz="0" w:space="0" w:color="auto"/>
                                        <w:bottom w:val="none" w:sz="0" w:space="0" w:color="auto"/>
                                        <w:right w:val="none" w:sz="0" w:space="0" w:color="auto"/>
                                      </w:divBdr>
                                    </w:div>
                                    <w:div w:id="5748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741607">
                              <w:marLeft w:val="0"/>
                              <w:marRight w:val="0"/>
                              <w:marTop w:val="0"/>
                              <w:marBottom w:val="60"/>
                              <w:divBdr>
                                <w:top w:val="none" w:sz="0" w:space="0" w:color="auto"/>
                                <w:left w:val="none" w:sz="0" w:space="0" w:color="auto"/>
                                <w:bottom w:val="none" w:sz="0" w:space="0" w:color="auto"/>
                                <w:right w:val="none" w:sz="0" w:space="0" w:color="auto"/>
                              </w:divBdr>
                            </w:div>
                            <w:div w:id="496844832">
                              <w:marLeft w:val="0"/>
                              <w:marRight w:val="0"/>
                              <w:marTop w:val="0"/>
                              <w:marBottom w:val="45"/>
                              <w:divBdr>
                                <w:top w:val="none" w:sz="0" w:space="0" w:color="auto"/>
                                <w:left w:val="none" w:sz="0" w:space="0" w:color="auto"/>
                                <w:bottom w:val="none" w:sz="0" w:space="0" w:color="auto"/>
                                <w:right w:val="none" w:sz="0" w:space="0" w:color="auto"/>
                              </w:divBdr>
                              <w:divsChild>
                                <w:div w:id="800029357">
                                  <w:marLeft w:val="0"/>
                                  <w:marRight w:val="0"/>
                                  <w:marTop w:val="0"/>
                                  <w:marBottom w:val="0"/>
                                  <w:divBdr>
                                    <w:top w:val="none" w:sz="0" w:space="0" w:color="auto"/>
                                    <w:left w:val="none" w:sz="0" w:space="0" w:color="auto"/>
                                    <w:bottom w:val="none" w:sz="0" w:space="0" w:color="auto"/>
                                    <w:right w:val="none" w:sz="0" w:space="0" w:color="auto"/>
                                  </w:divBdr>
                                </w:div>
                              </w:divsChild>
                            </w:div>
                            <w:div w:id="55824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565345">
                      <w:marLeft w:val="0"/>
                      <w:marRight w:val="0"/>
                      <w:marTop w:val="0"/>
                      <w:marBottom w:val="0"/>
                      <w:divBdr>
                        <w:top w:val="none" w:sz="0" w:space="0" w:color="auto"/>
                        <w:left w:val="none" w:sz="0" w:space="0" w:color="auto"/>
                        <w:bottom w:val="none" w:sz="0" w:space="0" w:color="auto"/>
                        <w:right w:val="none" w:sz="0" w:space="0" w:color="auto"/>
                      </w:divBdr>
                      <w:divsChild>
                        <w:div w:id="1461075214">
                          <w:marLeft w:val="-312"/>
                          <w:marRight w:val="0"/>
                          <w:marTop w:val="0"/>
                          <w:marBottom w:val="0"/>
                          <w:divBdr>
                            <w:top w:val="none" w:sz="0" w:space="0" w:color="auto"/>
                            <w:left w:val="none" w:sz="0" w:space="0" w:color="auto"/>
                            <w:bottom w:val="none" w:sz="0" w:space="0" w:color="auto"/>
                            <w:right w:val="none" w:sz="0" w:space="0" w:color="auto"/>
                          </w:divBdr>
                          <w:divsChild>
                            <w:div w:id="4553556">
                              <w:marLeft w:val="0"/>
                              <w:marRight w:val="0"/>
                              <w:marTop w:val="0"/>
                              <w:marBottom w:val="0"/>
                              <w:divBdr>
                                <w:top w:val="none" w:sz="0" w:space="0" w:color="auto"/>
                                <w:left w:val="none" w:sz="0" w:space="0" w:color="auto"/>
                                <w:bottom w:val="none" w:sz="0" w:space="0" w:color="auto"/>
                                <w:right w:val="none" w:sz="0" w:space="0" w:color="auto"/>
                              </w:divBdr>
                            </w:div>
                            <w:div w:id="1881824024">
                              <w:marLeft w:val="0"/>
                              <w:marRight w:val="0"/>
                              <w:marTop w:val="0"/>
                              <w:marBottom w:val="0"/>
                              <w:divBdr>
                                <w:top w:val="none" w:sz="0" w:space="0" w:color="auto"/>
                                <w:left w:val="none" w:sz="0" w:space="0" w:color="auto"/>
                                <w:bottom w:val="none" w:sz="0" w:space="0" w:color="auto"/>
                                <w:right w:val="none" w:sz="0" w:space="0" w:color="auto"/>
                              </w:divBdr>
                              <w:divsChild>
                                <w:div w:id="41173843">
                                  <w:marLeft w:val="0"/>
                                  <w:marRight w:val="0"/>
                                  <w:marTop w:val="0"/>
                                  <w:marBottom w:val="0"/>
                                  <w:divBdr>
                                    <w:top w:val="none" w:sz="0" w:space="0" w:color="auto"/>
                                    <w:left w:val="none" w:sz="0" w:space="0" w:color="auto"/>
                                    <w:bottom w:val="none" w:sz="0" w:space="0" w:color="auto"/>
                                    <w:right w:val="none" w:sz="0" w:space="0" w:color="auto"/>
                                  </w:divBdr>
                                </w:div>
                              </w:divsChild>
                            </w:div>
                            <w:div w:id="1297642106">
                              <w:marLeft w:val="0"/>
                              <w:marRight w:val="0"/>
                              <w:marTop w:val="0"/>
                              <w:marBottom w:val="0"/>
                              <w:divBdr>
                                <w:top w:val="none" w:sz="0" w:space="0" w:color="auto"/>
                                <w:left w:val="none" w:sz="0" w:space="0" w:color="auto"/>
                                <w:bottom w:val="none" w:sz="0" w:space="0" w:color="auto"/>
                                <w:right w:val="none" w:sz="0" w:space="0" w:color="auto"/>
                              </w:divBdr>
                            </w:div>
                          </w:divsChild>
                        </w:div>
                        <w:div w:id="168914172">
                          <w:marLeft w:val="0"/>
                          <w:marRight w:val="0"/>
                          <w:marTop w:val="0"/>
                          <w:marBottom w:val="0"/>
                          <w:divBdr>
                            <w:top w:val="none" w:sz="0" w:space="0" w:color="auto"/>
                            <w:left w:val="none" w:sz="0" w:space="0" w:color="auto"/>
                            <w:bottom w:val="none" w:sz="0" w:space="0" w:color="auto"/>
                            <w:right w:val="none" w:sz="0" w:space="0" w:color="auto"/>
                          </w:divBdr>
                          <w:divsChild>
                            <w:div w:id="164404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8209955">
          <w:marLeft w:val="0"/>
          <w:marRight w:val="0"/>
          <w:marTop w:val="0"/>
          <w:marBottom w:val="0"/>
          <w:divBdr>
            <w:top w:val="none" w:sz="0" w:space="0" w:color="auto"/>
            <w:left w:val="none" w:sz="0" w:space="0" w:color="auto"/>
            <w:bottom w:val="none" w:sz="0" w:space="0" w:color="auto"/>
            <w:right w:val="none" w:sz="0" w:space="0" w:color="auto"/>
          </w:divBdr>
          <w:divsChild>
            <w:div w:id="6714311">
              <w:marLeft w:val="0"/>
              <w:marRight w:val="0"/>
              <w:marTop w:val="0"/>
              <w:marBottom w:val="0"/>
              <w:divBdr>
                <w:top w:val="none" w:sz="0" w:space="0" w:color="auto"/>
                <w:left w:val="none" w:sz="0" w:space="0" w:color="auto"/>
                <w:bottom w:val="none" w:sz="0" w:space="0" w:color="auto"/>
                <w:right w:val="none" w:sz="0" w:space="0" w:color="auto"/>
              </w:divBdr>
              <w:divsChild>
                <w:div w:id="846595368">
                  <w:marLeft w:val="0"/>
                  <w:marRight w:val="0"/>
                  <w:marTop w:val="0"/>
                  <w:marBottom w:val="0"/>
                  <w:divBdr>
                    <w:top w:val="none" w:sz="0" w:space="0" w:color="auto"/>
                    <w:left w:val="none" w:sz="0" w:space="0" w:color="auto"/>
                    <w:bottom w:val="none" w:sz="0" w:space="0" w:color="auto"/>
                    <w:right w:val="none" w:sz="0" w:space="0" w:color="auto"/>
                  </w:divBdr>
                  <w:divsChild>
                    <w:div w:id="1812482398">
                      <w:marLeft w:val="0"/>
                      <w:marRight w:val="0"/>
                      <w:marTop w:val="0"/>
                      <w:marBottom w:val="0"/>
                      <w:divBdr>
                        <w:top w:val="single" w:sz="2" w:space="0" w:color="auto"/>
                        <w:left w:val="single" w:sz="2" w:space="0" w:color="auto"/>
                        <w:bottom w:val="single" w:sz="2" w:space="0" w:color="auto"/>
                        <w:right w:val="single" w:sz="2" w:space="0" w:color="auto"/>
                      </w:divBdr>
                      <w:divsChild>
                        <w:div w:id="53211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953360">
                  <w:marLeft w:val="0"/>
                  <w:marRight w:val="0"/>
                  <w:marTop w:val="0"/>
                  <w:marBottom w:val="0"/>
                  <w:divBdr>
                    <w:top w:val="none" w:sz="0" w:space="0" w:color="auto"/>
                    <w:left w:val="none" w:sz="0" w:space="0" w:color="auto"/>
                    <w:bottom w:val="none" w:sz="0" w:space="0" w:color="auto"/>
                    <w:right w:val="none" w:sz="0" w:space="0" w:color="auto"/>
                  </w:divBdr>
                  <w:divsChild>
                    <w:div w:id="1876383393">
                      <w:marLeft w:val="0"/>
                      <w:marRight w:val="0"/>
                      <w:marTop w:val="0"/>
                      <w:marBottom w:val="0"/>
                      <w:divBdr>
                        <w:top w:val="single" w:sz="6" w:space="0" w:color="E5E5E5"/>
                        <w:left w:val="none" w:sz="0" w:space="0" w:color="auto"/>
                        <w:bottom w:val="none" w:sz="0" w:space="0" w:color="auto"/>
                        <w:right w:val="none" w:sz="0" w:space="0" w:color="auto"/>
                      </w:divBdr>
                      <w:divsChild>
                        <w:div w:id="911231214">
                          <w:marLeft w:val="0"/>
                          <w:marRight w:val="0"/>
                          <w:marTop w:val="0"/>
                          <w:marBottom w:val="0"/>
                          <w:divBdr>
                            <w:top w:val="none" w:sz="0" w:space="0" w:color="auto"/>
                            <w:left w:val="none" w:sz="0" w:space="0" w:color="auto"/>
                            <w:bottom w:val="none" w:sz="0" w:space="0" w:color="auto"/>
                            <w:right w:val="none" w:sz="0" w:space="0" w:color="auto"/>
                          </w:divBdr>
                          <w:divsChild>
                            <w:div w:id="527451109">
                              <w:marLeft w:val="0"/>
                              <w:marRight w:val="0"/>
                              <w:marTop w:val="0"/>
                              <w:marBottom w:val="0"/>
                              <w:divBdr>
                                <w:top w:val="none" w:sz="0" w:space="0" w:color="auto"/>
                                <w:left w:val="none" w:sz="0" w:space="0" w:color="auto"/>
                                <w:bottom w:val="none" w:sz="0" w:space="0" w:color="auto"/>
                                <w:right w:val="none" w:sz="0" w:space="0" w:color="auto"/>
                              </w:divBdr>
                              <w:divsChild>
                                <w:div w:id="1295910529">
                                  <w:marLeft w:val="0"/>
                                  <w:marRight w:val="0"/>
                                  <w:marTop w:val="0"/>
                                  <w:marBottom w:val="0"/>
                                  <w:divBdr>
                                    <w:top w:val="none" w:sz="0" w:space="0" w:color="auto"/>
                                    <w:left w:val="none" w:sz="0" w:space="0" w:color="auto"/>
                                    <w:bottom w:val="none" w:sz="0" w:space="0" w:color="auto"/>
                                    <w:right w:val="none" w:sz="0" w:space="0" w:color="auto"/>
                                  </w:divBdr>
                                  <w:divsChild>
                                    <w:div w:id="1653830361">
                                      <w:marLeft w:val="0"/>
                                      <w:marRight w:val="0"/>
                                      <w:marTop w:val="0"/>
                                      <w:marBottom w:val="0"/>
                                      <w:divBdr>
                                        <w:top w:val="none" w:sz="0" w:space="0" w:color="auto"/>
                                        <w:left w:val="none" w:sz="0" w:space="0" w:color="auto"/>
                                        <w:bottom w:val="none" w:sz="0" w:space="0" w:color="auto"/>
                                        <w:right w:val="none" w:sz="0" w:space="0" w:color="auto"/>
                                      </w:divBdr>
                                      <w:divsChild>
                                        <w:div w:id="512845837">
                                          <w:marLeft w:val="0"/>
                                          <w:marRight w:val="0"/>
                                          <w:marTop w:val="0"/>
                                          <w:marBottom w:val="0"/>
                                          <w:divBdr>
                                            <w:top w:val="none" w:sz="0" w:space="0" w:color="auto"/>
                                            <w:left w:val="none" w:sz="0" w:space="0" w:color="auto"/>
                                            <w:bottom w:val="none" w:sz="0" w:space="0" w:color="auto"/>
                                            <w:right w:val="none" w:sz="0" w:space="0" w:color="auto"/>
                                          </w:divBdr>
                                          <w:divsChild>
                                            <w:div w:id="1556894176">
                                              <w:marLeft w:val="0"/>
                                              <w:marRight w:val="0"/>
                                              <w:marTop w:val="0"/>
                                              <w:marBottom w:val="0"/>
                                              <w:divBdr>
                                                <w:top w:val="none" w:sz="0" w:space="0" w:color="auto"/>
                                                <w:left w:val="none" w:sz="0" w:space="0" w:color="auto"/>
                                                <w:bottom w:val="none" w:sz="0" w:space="0" w:color="auto"/>
                                                <w:right w:val="none" w:sz="0" w:space="0" w:color="auto"/>
                                              </w:divBdr>
                                              <w:divsChild>
                                                <w:div w:id="1226065010">
                                                  <w:marLeft w:val="0"/>
                                                  <w:marRight w:val="0"/>
                                                  <w:marTop w:val="0"/>
                                                  <w:marBottom w:val="0"/>
                                                  <w:divBdr>
                                                    <w:top w:val="none" w:sz="0" w:space="0" w:color="auto"/>
                                                    <w:left w:val="none" w:sz="0" w:space="0" w:color="auto"/>
                                                    <w:bottom w:val="none" w:sz="0" w:space="0" w:color="auto"/>
                                                    <w:right w:val="none" w:sz="0" w:space="0" w:color="auto"/>
                                                  </w:divBdr>
                                                  <w:divsChild>
                                                    <w:div w:id="1701122411">
                                                      <w:marLeft w:val="0"/>
                                                      <w:marRight w:val="0"/>
                                                      <w:marTop w:val="0"/>
                                                      <w:marBottom w:val="0"/>
                                                      <w:divBdr>
                                                        <w:top w:val="none" w:sz="0" w:space="0" w:color="auto"/>
                                                        <w:left w:val="none" w:sz="0" w:space="0" w:color="auto"/>
                                                        <w:bottom w:val="none" w:sz="0" w:space="0" w:color="auto"/>
                                                        <w:right w:val="none" w:sz="0" w:space="0" w:color="auto"/>
                                                      </w:divBdr>
                                                    </w:div>
                                                    <w:div w:id="826438262">
                                                      <w:marLeft w:val="0"/>
                                                      <w:marRight w:val="0"/>
                                                      <w:marTop w:val="0"/>
                                                      <w:marBottom w:val="0"/>
                                                      <w:divBdr>
                                                        <w:top w:val="none" w:sz="0" w:space="0" w:color="auto"/>
                                                        <w:left w:val="none" w:sz="0" w:space="0" w:color="auto"/>
                                                        <w:bottom w:val="none" w:sz="0" w:space="0" w:color="auto"/>
                                                        <w:right w:val="none" w:sz="0" w:space="0" w:color="auto"/>
                                                      </w:divBdr>
                                                    </w:div>
                                                  </w:divsChild>
                                                </w:div>
                                                <w:div w:id="150917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179464">
                                      <w:marLeft w:val="0"/>
                                      <w:marRight w:val="0"/>
                                      <w:marTop w:val="0"/>
                                      <w:marBottom w:val="0"/>
                                      <w:divBdr>
                                        <w:top w:val="none" w:sz="0" w:space="0" w:color="auto"/>
                                        <w:left w:val="none" w:sz="0" w:space="0" w:color="auto"/>
                                        <w:bottom w:val="none" w:sz="0" w:space="0" w:color="auto"/>
                                        <w:right w:val="none" w:sz="0" w:space="0" w:color="auto"/>
                                      </w:divBdr>
                                      <w:divsChild>
                                        <w:div w:id="166218714">
                                          <w:marLeft w:val="0"/>
                                          <w:marRight w:val="0"/>
                                          <w:marTop w:val="0"/>
                                          <w:marBottom w:val="0"/>
                                          <w:divBdr>
                                            <w:top w:val="none" w:sz="0" w:space="0" w:color="auto"/>
                                            <w:left w:val="none" w:sz="0" w:space="0" w:color="auto"/>
                                            <w:bottom w:val="none" w:sz="0" w:space="0" w:color="auto"/>
                                            <w:right w:val="none" w:sz="0" w:space="0" w:color="auto"/>
                                          </w:divBdr>
                                        </w:div>
                                      </w:divsChild>
                                    </w:div>
                                    <w:div w:id="1630041185">
                                      <w:marLeft w:val="0"/>
                                      <w:marRight w:val="0"/>
                                      <w:marTop w:val="0"/>
                                      <w:marBottom w:val="0"/>
                                      <w:divBdr>
                                        <w:top w:val="none" w:sz="0" w:space="0" w:color="auto"/>
                                        <w:left w:val="none" w:sz="0" w:space="0" w:color="auto"/>
                                        <w:bottom w:val="none" w:sz="0" w:space="0" w:color="auto"/>
                                        <w:right w:val="none" w:sz="0" w:space="0" w:color="auto"/>
                                      </w:divBdr>
                                      <w:divsChild>
                                        <w:div w:id="15425985">
                                          <w:marLeft w:val="0"/>
                                          <w:marRight w:val="0"/>
                                          <w:marTop w:val="0"/>
                                          <w:marBottom w:val="0"/>
                                          <w:divBdr>
                                            <w:top w:val="none" w:sz="0" w:space="0" w:color="auto"/>
                                            <w:left w:val="none" w:sz="0" w:space="0" w:color="auto"/>
                                            <w:bottom w:val="none" w:sz="0" w:space="0" w:color="auto"/>
                                            <w:right w:val="none" w:sz="0" w:space="0" w:color="auto"/>
                                          </w:divBdr>
                                          <w:divsChild>
                                            <w:div w:id="1354770888">
                                              <w:marLeft w:val="0"/>
                                              <w:marRight w:val="0"/>
                                              <w:marTop w:val="0"/>
                                              <w:marBottom w:val="0"/>
                                              <w:divBdr>
                                                <w:top w:val="none" w:sz="0" w:space="0" w:color="auto"/>
                                                <w:left w:val="none" w:sz="0" w:space="0" w:color="auto"/>
                                                <w:bottom w:val="none" w:sz="0" w:space="0" w:color="auto"/>
                                                <w:right w:val="none" w:sz="0" w:space="0" w:color="auto"/>
                                              </w:divBdr>
                                              <w:divsChild>
                                                <w:div w:id="1073237176">
                                                  <w:marLeft w:val="0"/>
                                                  <w:marRight w:val="0"/>
                                                  <w:marTop w:val="0"/>
                                                  <w:marBottom w:val="0"/>
                                                  <w:divBdr>
                                                    <w:top w:val="none" w:sz="0" w:space="0" w:color="auto"/>
                                                    <w:left w:val="none" w:sz="0" w:space="0" w:color="auto"/>
                                                    <w:bottom w:val="none" w:sz="0" w:space="0" w:color="auto"/>
                                                    <w:right w:val="none" w:sz="0" w:space="0" w:color="auto"/>
                                                  </w:divBdr>
                                                  <w:divsChild>
                                                    <w:div w:id="7759522">
                                                      <w:marLeft w:val="0"/>
                                                      <w:marRight w:val="0"/>
                                                      <w:marTop w:val="0"/>
                                                      <w:marBottom w:val="0"/>
                                                      <w:divBdr>
                                                        <w:top w:val="none" w:sz="0" w:space="0" w:color="auto"/>
                                                        <w:left w:val="none" w:sz="0" w:space="0" w:color="auto"/>
                                                        <w:bottom w:val="none" w:sz="0" w:space="0" w:color="auto"/>
                                                        <w:right w:val="none" w:sz="0" w:space="0" w:color="auto"/>
                                                      </w:divBdr>
                                                    </w:div>
                                                    <w:div w:id="47805813">
                                                      <w:marLeft w:val="0"/>
                                                      <w:marRight w:val="0"/>
                                                      <w:marTop w:val="0"/>
                                                      <w:marBottom w:val="0"/>
                                                      <w:divBdr>
                                                        <w:top w:val="none" w:sz="0" w:space="0" w:color="auto"/>
                                                        <w:left w:val="none" w:sz="0" w:space="0" w:color="auto"/>
                                                        <w:bottom w:val="none" w:sz="0" w:space="0" w:color="auto"/>
                                                        <w:right w:val="none" w:sz="0" w:space="0" w:color="auto"/>
                                                      </w:divBdr>
                                                    </w:div>
                                                  </w:divsChild>
                                                </w:div>
                                                <w:div w:id="157569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035266">
                                      <w:marLeft w:val="0"/>
                                      <w:marRight w:val="0"/>
                                      <w:marTop w:val="0"/>
                                      <w:marBottom w:val="0"/>
                                      <w:divBdr>
                                        <w:top w:val="none" w:sz="0" w:space="0" w:color="auto"/>
                                        <w:left w:val="none" w:sz="0" w:space="0" w:color="auto"/>
                                        <w:bottom w:val="none" w:sz="0" w:space="0" w:color="auto"/>
                                        <w:right w:val="none" w:sz="0" w:space="0" w:color="auto"/>
                                      </w:divBdr>
                                      <w:divsChild>
                                        <w:div w:id="1268780716">
                                          <w:marLeft w:val="0"/>
                                          <w:marRight w:val="0"/>
                                          <w:marTop w:val="0"/>
                                          <w:marBottom w:val="0"/>
                                          <w:divBdr>
                                            <w:top w:val="none" w:sz="0" w:space="0" w:color="auto"/>
                                            <w:left w:val="none" w:sz="0" w:space="0" w:color="auto"/>
                                            <w:bottom w:val="none" w:sz="0" w:space="0" w:color="auto"/>
                                            <w:right w:val="none" w:sz="0" w:space="0" w:color="auto"/>
                                          </w:divBdr>
                                          <w:divsChild>
                                            <w:div w:id="1125924100">
                                              <w:marLeft w:val="0"/>
                                              <w:marRight w:val="0"/>
                                              <w:marTop w:val="0"/>
                                              <w:marBottom w:val="0"/>
                                              <w:divBdr>
                                                <w:top w:val="none" w:sz="0" w:space="0" w:color="auto"/>
                                                <w:left w:val="none" w:sz="0" w:space="0" w:color="auto"/>
                                                <w:bottom w:val="none" w:sz="0" w:space="0" w:color="auto"/>
                                                <w:right w:val="none" w:sz="0" w:space="0" w:color="auto"/>
                                              </w:divBdr>
                                              <w:divsChild>
                                                <w:div w:id="1419016487">
                                                  <w:marLeft w:val="0"/>
                                                  <w:marRight w:val="0"/>
                                                  <w:marTop w:val="0"/>
                                                  <w:marBottom w:val="0"/>
                                                  <w:divBdr>
                                                    <w:top w:val="none" w:sz="0" w:space="0" w:color="auto"/>
                                                    <w:left w:val="none" w:sz="0" w:space="0" w:color="auto"/>
                                                    <w:bottom w:val="none" w:sz="0" w:space="0" w:color="auto"/>
                                                    <w:right w:val="none" w:sz="0" w:space="0" w:color="auto"/>
                                                  </w:divBdr>
                                                  <w:divsChild>
                                                    <w:div w:id="1601987850">
                                                      <w:marLeft w:val="0"/>
                                                      <w:marRight w:val="0"/>
                                                      <w:marTop w:val="0"/>
                                                      <w:marBottom w:val="0"/>
                                                      <w:divBdr>
                                                        <w:top w:val="none" w:sz="0" w:space="0" w:color="auto"/>
                                                        <w:left w:val="none" w:sz="0" w:space="0" w:color="auto"/>
                                                        <w:bottom w:val="none" w:sz="0" w:space="0" w:color="auto"/>
                                                        <w:right w:val="none" w:sz="0" w:space="0" w:color="auto"/>
                                                      </w:divBdr>
                                                    </w:div>
                                                    <w:div w:id="1370178737">
                                                      <w:marLeft w:val="0"/>
                                                      <w:marRight w:val="0"/>
                                                      <w:marTop w:val="0"/>
                                                      <w:marBottom w:val="0"/>
                                                      <w:divBdr>
                                                        <w:top w:val="none" w:sz="0" w:space="0" w:color="auto"/>
                                                        <w:left w:val="none" w:sz="0" w:space="0" w:color="auto"/>
                                                        <w:bottom w:val="none" w:sz="0" w:space="0" w:color="auto"/>
                                                        <w:right w:val="none" w:sz="0" w:space="0" w:color="auto"/>
                                                      </w:divBdr>
                                                    </w:div>
                                                  </w:divsChild>
                                                </w:div>
                                                <w:div w:id="174217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30862301">
      <w:marLeft w:val="0"/>
      <w:marRight w:val="0"/>
      <w:marTop w:val="0"/>
      <w:marBottom w:val="0"/>
      <w:divBdr>
        <w:top w:val="none" w:sz="0" w:space="0" w:color="auto"/>
        <w:left w:val="none" w:sz="0" w:space="0" w:color="auto"/>
        <w:bottom w:val="none" w:sz="0" w:space="0" w:color="auto"/>
        <w:right w:val="none" w:sz="0" w:space="0" w:color="auto"/>
      </w:divBdr>
    </w:div>
    <w:div w:id="1357853411">
      <w:bodyDiv w:val="1"/>
      <w:marLeft w:val="0"/>
      <w:marRight w:val="0"/>
      <w:marTop w:val="0"/>
      <w:marBottom w:val="0"/>
      <w:divBdr>
        <w:top w:val="none" w:sz="0" w:space="0" w:color="auto"/>
        <w:left w:val="none" w:sz="0" w:space="0" w:color="auto"/>
        <w:bottom w:val="none" w:sz="0" w:space="0" w:color="auto"/>
        <w:right w:val="none" w:sz="0" w:space="0" w:color="auto"/>
      </w:divBdr>
      <w:divsChild>
        <w:div w:id="1662273903">
          <w:marLeft w:val="0"/>
          <w:marRight w:val="0"/>
          <w:marTop w:val="0"/>
          <w:marBottom w:val="0"/>
          <w:divBdr>
            <w:top w:val="single" w:sz="6" w:space="0" w:color="EBEBEB"/>
            <w:left w:val="none" w:sz="0" w:space="0" w:color="auto"/>
            <w:bottom w:val="none" w:sz="0" w:space="0" w:color="auto"/>
            <w:right w:val="none" w:sz="0" w:space="0" w:color="auto"/>
          </w:divBdr>
          <w:divsChild>
            <w:div w:id="780877247">
              <w:marLeft w:val="0"/>
              <w:marRight w:val="0"/>
              <w:marTop w:val="0"/>
              <w:marBottom w:val="0"/>
              <w:divBdr>
                <w:top w:val="none" w:sz="0" w:space="0" w:color="auto"/>
                <w:left w:val="none" w:sz="0" w:space="0" w:color="auto"/>
                <w:bottom w:val="none" w:sz="0" w:space="0" w:color="auto"/>
                <w:right w:val="none" w:sz="0" w:space="0" w:color="auto"/>
              </w:divBdr>
              <w:divsChild>
                <w:div w:id="1775245411">
                  <w:marLeft w:val="0"/>
                  <w:marRight w:val="0"/>
                  <w:marTop w:val="0"/>
                  <w:marBottom w:val="0"/>
                  <w:divBdr>
                    <w:top w:val="none" w:sz="0" w:space="0" w:color="auto"/>
                    <w:left w:val="none" w:sz="0" w:space="0" w:color="auto"/>
                    <w:bottom w:val="none" w:sz="0" w:space="0" w:color="auto"/>
                    <w:right w:val="none" w:sz="0" w:space="0" w:color="auto"/>
                  </w:divBdr>
                  <w:divsChild>
                    <w:div w:id="1459105871">
                      <w:marLeft w:val="0"/>
                      <w:marRight w:val="0"/>
                      <w:marTop w:val="630"/>
                      <w:marBottom w:val="0"/>
                      <w:divBdr>
                        <w:top w:val="single" w:sz="12" w:space="0" w:color="auto"/>
                        <w:left w:val="none" w:sz="0" w:space="0" w:color="auto"/>
                        <w:bottom w:val="none" w:sz="0" w:space="0" w:color="auto"/>
                        <w:right w:val="none" w:sz="0" w:space="0" w:color="auto"/>
                      </w:divBdr>
                      <w:divsChild>
                        <w:div w:id="1989359018">
                          <w:marLeft w:val="0"/>
                          <w:marRight w:val="0"/>
                          <w:marTop w:val="0"/>
                          <w:marBottom w:val="0"/>
                          <w:divBdr>
                            <w:top w:val="none" w:sz="0" w:space="0" w:color="auto"/>
                            <w:left w:val="none" w:sz="0" w:space="0" w:color="auto"/>
                            <w:bottom w:val="none" w:sz="0" w:space="0" w:color="auto"/>
                            <w:right w:val="none" w:sz="0" w:space="0" w:color="auto"/>
                          </w:divBdr>
                          <w:divsChild>
                            <w:div w:id="1802962787">
                              <w:marLeft w:val="0"/>
                              <w:marRight w:val="150"/>
                              <w:marTop w:val="0"/>
                              <w:marBottom w:val="90"/>
                              <w:divBdr>
                                <w:top w:val="none" w:sz="0" w:space="0" w:color="auto"/>
                                <w:left w:val="none" w:sz="0" w:space="0" w:color="auto"/>
                                <w:bottom w:val="none" w:sz="0" w:space="0" w:color="auto"/>
                                <w:right w:val="none" w:sz="0" w:space="0" w:color="auto"/>
                              </w:divBdr>
                              <w:divsChild>
                                <w:div w:id="98573809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6222939">
      <w:marLeft w:val="0"/>
      <w:marRight w:val="0"/>
      <w:marTop w:val="0"/>
      <w:marBottom w:val="0"/>
      <w:divBdr>
        <w:top w:val="none" w:sz="0" w:space="0" w:color="auto"/>
        <w:left w:val="none" w:sz="0" w:space="0" w:color="auto"/>
        <w:bottom w:val="none" w:sz="0" w:space="0" w:color="auto"/>
        <w:right w:val="none" w:sz="0" w:space="0" w:color="auto"/>
      </w:divBdr>
    </w:div>
    <w:div w:id="1768846330">
      <w:bodyDiv w:val="1"/>
      <w:marLeft w:val="0"/>
      <w:marRight w:val="0"/>
      <w:marTop w:val="0"/>
      <w:marBottom w:val="0"/>
      <w:divBdr>
        <w:top w:val="none" w:sz="0" w:space="0" w:color="auto"/>
        <w:left w:val="none" w:sz="0" w:space="0" w:color="auto"/>
        <w:bottom w:val="none" w:sz="0" w:space="0" w:color="auto"/>
        <w:right w:val="none" w:sz="0" w:space="0" w:color="auto"/>
      </w:divBdr>
    </w:div>
    <w:div w:id="1990160635">
      <w:bodyDiv w:val="1"/>
      <w:marLeft w:val="0"/>
      <w:marRight w:val="0"/>
      <w:marTop w:val="0"/>
      <w:marBottom w:val="0"/>
      <w:divBdr>
        <w:top w:val="none" w:sz="0" w:space="0" w:color="auto"/>
        <w:left w:val="none" w:sz="0" w:space="0" w:color="auto"/>
        <w:bottom w:val="none" w:sz="0" w:space="0" w:color="auto"/>
        <w:right w:val="none" w:sz="0" w:space="0" w:color="auto"/>
      </w:divBdr>
      <w:divsChild>
        <w:div w:id="317197069">
          <w:marLeft w:val="0"/>
          <w:marRight w:val="0"/>
          <w:marTop w:val="0"/>
          <w:marBottom w:val="0"/>
          <w:divBdr>
            <w:top w:val="none" w:sz="0" w:space="0" w:color="auto"/>
            <w:left w:val="none" w:sz="0" w:space="0" w:color="auto"/>
            <w:bottom w:val="none" w:sz="0" w:space="0" w:color="auto"/>
            <w:right w:val="none" w:sz="0" w:space="0" w:color="auto"/>
          </w:divBdr>
          <w:divsChild>
            <w:div w:id="37604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230218">
      <w:marLeft w:val="-4800"/>
      <w:marRight w:val="0"/>
      <w:marTop w:val="0"/>
      <w:marBottom w:val="0"/>
      <w:divBdr>
        <w:top w:val="none" w:sz="0" w:space="0" w:color="auto"/>
        <w:left w:val="none" w:sz="0" w:space="0" w:color="auto"/>
        <w:bottom w:val="single" w:sz="6" w:space="0" w:color="EBEBEB"/>
        <w:right w:val="none" w:sz="0" w:space="0" w:color="auto"/>
      </w:divBdr>
      <w:divsChild>
        <w:div w:id="1378816661">
          <w:marLeft w:val="0"/>
          <w:marRight w:val="0"/>
          <w:marTop w:val="0"/>
          <w:marBottom w:val="0"/>
          <w:divBdr>
            <w:top w:val="none" w:sz="0" w:space="0" w:color="auto"/>
            <w:left w:val="none" w:sz="0" w:space="0" w:color="auto"/>
            <w:bottom w:val="none" w:sz="0" w:space="0" w:color="auto"/>
            <w:right w:val="none" w:sz="0" w:space="0" w:color="auto"/>
          </w:divBdr>
        </w:div>
      </w:divsChild>
    </w:div>
    <w:div w:id="211104686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reninwales.org.uk/wp.../All-Wales-Child-Protection-Procedures-2008.pdf" TargetMode="External"/><Relationship Id="rId13" Type="http://schemas.openxmlformats.org/officeDocument/2006/relationships/hyperlink" Target="http://gov.wales/topics/health/publications/socialcare/circular/nafwc1207/?lang=en" TargetMode="External"/><Relationship Id="rId18" Type="http://schemas.openxmlformats.org/officeDocument/2006/relationships/hyperlink" Target="https://www.legislation.gov.uk/ukpga/1989/41/part/II/crossheading/special-guardianship" TargetMode="Externa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bristol.ac.uk/media-library/sites/sps/documents/wtpn/2016%20WTPN%20UPDATE%20OF%20THE%20GPG%20-%20finalised%20with%20cover.pdf" TargetMode="External"/><Relationship Id="rId17" Type="http://schemas.openxmlformats.org/officeDocument/2006/relationships/hyperlink" Target="https://socialcare.wales/hub/sswbact-codes" TargetMode="External"/><Relationship Id="rId2" Type="http://schemas.openxmlformats.org/officeDocument/2006/relationships/styles" Target="styles.xml"/><Relationship Id="rId16" Type="http://schemas.openxmlformats.org/officeDocument/2006/relationships/hyperlink" Target="https://socialcare.wales/learning-and-development/national-occupational-standards-nos?record-language-choice=en-cy" TargetMode="External"/><Relationship Id="rId20" Type="http://schemas.openxmlformats.org/officeDocument/2006/relationships/hyperlink" Target="http://gov.wales/caec/publications/childrenandyoungpeople/assessing/assessingen.pdf?lang=e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socialcare.wales/landing-page/code-of-professional-practice-and-guidance?record-language-choice=en-c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egislation.gov.uk/anaw/2014/4/pdfs/anaw_20140004_en.pdf" TargetMode="External"/><Relationship Id="rId23" Type="http://schemas.openxmlformats.org/officeDocument/2006/relationships/fontTable" Target="fontTable.xml"/><Relationship Id="rId10" Type="http://schemas.openxmlformats.org/officeDocument/2006/relationships/hyperlink" Target="http://www.ccwales.org.uk" TargetMode="External"/><Relationship Id="rId19" Type="http://schemas.openxmlformats.org/officeDocument/2006/relationships/hyperlink" Target="http://www.ccwales.org.uk/qualifications-and-nos-finder/n/social-work/" TargetMode="External"/><Relationship Id="rId4" Type="http://schemas.openxmlformats.org/officeDocument/2006/relationships/settings" Target="settings.xml"/><Relationship Id="rId9" Type="http://schemas.openxmlformats.org/officeDocument/2006/relationships/hyperlink" Target="http://wwwpsy.cmu.edu/~siegler/35bronfebrenner94.pdf" TargetMode="External"/><Relationship Id="rId14" Type="http://schemas.openxmlformats.org/officeDocument/2006/relationships/hyperlink" Target="https://www.nspcc.org.uk/globalassets/documents/information-service/factsheet-assessing-parenting-capacity.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5048</Words>
  <Characters>28777</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33758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Ellie Sharp</dc:creator>
  <cp:lastModifiedBy>Ellie Sharp</cp:lastModifiedBy>
  <cp:revision>2</cp:revision>
  <dcterms:created xsi:type="dcterms:W3CDTF">2018-02-25T09:58:00Z</dcterms:created>
  <dcterms:modified xsi:type="dcterms:W3CDTF">2018-02-25T09:58:00Z</dcterms:modified>
</cp:coreProperties>
</file>