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6D070E" w14:textId="4DA4FAC7" w:rsidR="007B12BB" w:rsidRDefault="000260A4" w:rsidP="000260A4">
      <w:pPr>
        <w:jc w:val="center"/>
        <w:rPr>
          <w:b/>
          <w:bCs/>
          <w:sz w:val="40"/>
          <w:szCs w:val="40"/>
          <w:u w:val="single"/>
        </w:rPr>
      </w:pPr>
      <w:r w:rsidRPr="000260A4">
        <w:rPr>
          <w:b/>
          <w:bCs/>
          <w:sz w:val="40"/>
          <w:szCs w:val="40"/>
          <w:u w:val="single"/>
        </w:rPr>
        <w:t>Forbes Hospitality and Guest service Training Session</w:t>
      </w:r>
    </w:p>
    <w:p w14:paraId="4D3594E9" w14:textId="1B9E88B6" w:rsidR="000260A4" w:rsidRDefault="000260A4" w:rsidP="000260A4">
      <w:pPr>
        <w:jc w:val="center"/>
        <w:rPr>
          <w:b/>
          <w:bCs/>
          <w:sz w:val="40"/>
          <w:szCs w:val="40"/>
          <w:u w:val="single"/>
        </w:rPr>
      </w:pPr>
    </w:p>
    <w:p w14:paraId="2BEF6E55" w14:textId="7012FBEE" w:rsidR="000260A4" w:rsidRDefault="000260A4" w:rsidP="000260A4">
      <w:pPr>
        <w:rPr>
          <w:sz w:val="28"/>
          <w:szCs w:val="28"/>
        </w:rPr>
      </w:pPr>
      <w:hyperlink r:id="rId7" w:history="1">
        <w:r w:rsidRPr="00C15196">
          <w:rPr>
            <w:rStyle w:val="Hyperlink"/>
            <w:sz w:val="28"/>
            <w:szCs w:val="28"/>
          </w:rPr>
          <w:t>https://web.m</w:t>
        </w:r>
        <w:r w:rsidRPr="00C15196">
          <w:rPr>
            <w:rStyle w:val="Hyperlink"/>
            <w:sz w:val="28"/>
            <w:szCs w:val="28"/>
          </w:rPr>
          <w:t>i</w:t>
        </w:r>
        <w:r w:rsidRPr="00C15196">
          <w:rPr>
            <w:rStyle w:val="Hyperlink"/>
            <w:sz w:val="28"/>
            <w:szCs w:val="28"/>
          </w:rPr>
          <w:t>crosoftstream.com/vi</w:t>
        </w:r>
        <w:r w:rsidRPr="00C15196">
          <w:rPr>
            <w:rStyle w:val="Hyperlink"/>
            <w:sz w:val="28"/>
            <w:szCs w:val="28"/>
          </w:rPr>
          <w:t>d</w:t>
        </w:r>
        <w:r w:rsidRPr="00C15196">
          <w:rPr>
            <w:rStyle w:val="Hyperlink"/>
            <w:sz w:val="28"/>
            <w:szCs w:val="28"/>
          </w:rPr>
          <w:t>eo/961cfcc2-f745-4d3c-8c7a-24414f19f734</w:t>
        </w:r>
      </w:hyperlink>
    </w:p>
    <w:p w14:paraId="74D62885" w14:textId="34A07228" w:rsidR="000260A4" w:rsidRDefault="000260A4" w:rsidP="000260A4">
      <w:pPr>
        <w:rPr>
          <w:sz w:val="28"/>
          <w:szCs w:val="28"/>
        </w:rPr>
      </w:pPr>
    </w:p>
    <w:p w14:paraId="15CA39DF" w14:textId="3540B6B7" w:rsidR="000260A4" w:rsidRDefault="000260A4" w:rsidP="000260A4">
      <w:pPr>
        <w:rPr>
          <w:sz w:val="28"/>
          <w:szCs w:val="28"/>
        </w:rPr>
      </w:pPr>
      <w:r w:rsidRPr="000260A4">
        <w:rPr>
          <w:b/>
          <w:bCs/>
          <w:sz w:val="28"/>
          <w:szCs w:val="28"/>
          <w:u w:val="single"/>
        </w:rPr>
        <w:t>Bibliography</w:t>
      </w:r>
    </w:p>
    <w:p w14:paraId="4365698C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BBC Comedy Greats (2014). Poor Customer Service, Fawlty Towers, BBC Comedy Greats [video]. Available at: </w:t>
      </w:r>
      <w:hyperlink r:id="rId8" w:history="1">
        <w:r w:rsidRPr="000260A4">
          <w:rPr>
            <w:rStyle w:val="Hyperlink"/>
            <w:sz w:val="20"/>
            <w:szCs w:val="20"/>
          </w:rPr>
          <w:t>https://youtu.be/5UNJuhrtyns</w:t>
        </w:r>
      </w:hyperlink>
      <w:r w:rsidRPr="000260A4">
        <w:rPr>
          <w:sz w:val="20"/>
          <w:szCs w:val="20"/>
        </w:rPr>
        <w:t>. (Accessed: 13 March 2022).</w:t>
      </w:r>
    </w:p>
    <w:p w14:paraId="248EEA44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  <w:lang w:val="pt-BR"/>
        </w:rPr>
        <w:t>BELMOND, [2022</w:t>
      </w:r>
      <w:r w:rsidRPr="000260A4">
        <w:rPr>
          <w:i/>
          <w:iCs/>
          <w:sz w:val="20"/>
          <w:szCs w:val="20"/>
          <w:lang w:val="pt-BR"/>
        </w:rPr>
        <w:t>], Hotel das Cataratas Gallery</w:t>
      </w:r>
      <w:r w:rsidRPr="000260A4">
        <w:rPr>
          <w:sz w:val="20"/>
          <w:szCs w:val="20"/>
          <w:lang w:val="pt-BR"/>
        </w:rPr>
        <w:t>. Available: </w:t>
      </w:r>
      <w:r w:rsidRPr="000260A4">
        <w:rPr>
          <w:sz w:val="20"/>
          <w:szCs w:val="20"/>
          <w:lang w:val="pt-BR"/>
        </w:rPr>
        <w:fldChar w:fldCharType="begin"/>
      </w:r>
      <w:r w:rsidRPr="000260A4">
        <w:rPr>
          <w:sz w:val="20"/>
          <w:szCs w:val="20"/>
          <w:lang w:val="pt-BR"/>
        </w:rPr>
        <w:instrText xml:space="preserve"> HYPERLINK "https://www.belmond.com/hotels/south-america/brazil/iguassu-falls/belmond-hotel-das-cataratas/gallery" </w:instrText>
      </w:r>
      <w:r w:rsidRPr="000260A4">
        <w:rPr>
          <w:sz w:val="20"/>
          <w:szCs w:val="20"/>
          <w:lang w:val="pt-BR"/>
        </w:rPr>
        <w:fldChar w:fldCharType="separate"/>
      </w:r>
      <w:r w:rsidRPr="000260A4">
        <w:rPr>
          <w:rStyle w:val="Hyperlink"/>
          <w:sz w:val="20"/>
          <w:szCs w:val="20"/>
          <w:lang w:val="pt-BR"/>
        </w:rPr>
        <w:t>https://www.belmond.com/hotels/south-america/brazil/iguassu-falls/belmond-hotel-das-cataratas/gallery</w:t>
      </w:r>
      <w:r w:rsidRPr="000260A4">
        <w:rPr>
          <w:sz w:val="20"/>
          <w:szCs w:val="20"/>
        </w:rPr>
        <w:fldChar w:fldCharType="end"/>
      </w:r>
      <w:r w:rsidRPr="000260A4">
        <w:rPr>
          <w:sz w:val="20"/>
          <w:szCs w:val="20"/>
          <w:lang w:val="pt-BR"/>
        </w:rPr>
        <w:t> [13/03/22].</w:t>
      </w:r>
    </w:p>
    <w:p w14:paraId="19BDF458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BELMOND, (2022), About. Available: </w:t>
      </w:r>
      <w:hyperlink r:id="rId9" w:history="1">
        <w:r w:rsidRPr="000260A4">
          <w:rPr>
            <w:rStyle w:val="Hyperlink"/>
            <w:sz w:val="20"/>
            <w:szCs w:val="20"/>
          </w:rPr>
          <w:t>https://www.belmond.com/about</w:t>
        </w:r>
      </w:hyperlink>
      <w:r w:rsidRPr="000260A4">
        <w:rPr>
          <w:sz w:val="20"/>
          <w:szCs w:val="20"/>
        </w:rPr>
        <w:t>. [13/03/22].</w:t>
      </w:r>
    </w:p>
    <w:p w14:paraId="27538BF1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BELMOND, (2022), </w:t>
      </w:r>
      <w:r w:rsidRPr="000260A4">
        <w:rPr>
          <w:i/>
          <w:iCs/>
          <w:sz w:val="20"/>
          <w:szCs w:val="20"/>
        </w:rPr>
        <w:t>Corporate social responsibility</w:t>
      </w:r>
      <w:r w:rsidRPr="000260A4">
        <w:rPr>
          <w:sz w:val="20"/>
          <w:szCs w:val="20"/>
        </w:rPr>
        <w:t xml:space="preserve">. Available: </w:t>
      </w:r>
      <w:hyperlink r:id="rId10" w:history="1">
        <w:r w:rsidRPr="000260A4">
          <w:rPr>
            <w:rStyle w:val="Hyperlink"/>
            <w:sz w:val="20"/>
            <w:szCs w:val="20"/>
          </w:rPr>
          <w:t>https://www.belmond.com/corporate-social-responsibility</w:t>
        </w:r>
      </w:hyperlink>
      <w:r w:rsidRPr="000260A4">
        <w:rPr>
          <w:sz w:val="20"/>
          <w:szCs w:val="20"/>
        </w:rPr>
        <w:t xml:space="preserve"> [13/03/22].</w:t>
      </w:r>
    </w:p>
    <w:p w14:paraId="4B2C6A53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FORBES TRAVEL GUIDE, 2022-last update, Hotel das </w:t>
      </w:r>
      <w:proofErr w:type="spellStart"/>
      <w:r w:rsidRPr="000260A4">
        <w:rPr>
          <w:sz w:val="20"/>
          <w:szCs w:val="20"/>
        </w:rPr>
        <w:t>Cataratas</w:t>
      </w:r>
      <w:proofErr w:type="spellEnd"/>
      <w:r w:rsidRPr="000260A4">
        <w:rPr>
          <w:sz w:val="20"/>
          <w:szCs w:val="20"/>
        </w:rPr>
        <w:t>, A Belmond Hotel, Iguassu Falls. Available: </w:t>
      </w:r>
      <w:hyperlink r:id="rId11" w:history="1">
        <w:r w:rsidRPr="000260A4">
          <w:rPr>
            <w:rStyle w:val="Hyperlink"/>
            <w:sz w:val="20"/>
            <w:szCs w:val="20"/>
          </w:rPr>
          <w:t>https://www.forbestravelguide.com/hotels/iguassu-falls-brazil/hotel-das-cataratas-a-belmond-hotel-iguassu-falls</w:t>
        </w:r>
      </w:hyperlink>
      <w:r w:rsidRPr="000260A4">
        <w:rPr>
          <w:sz w:val="20"/>
          <w:szCs w:val="20"/>
        </w:rPr>
        <w:t> [08/03/22].</w:t>
      </w:r>
    </w:p>
    <w:p w14:paraId="01F7E0D3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FORBES TRAVEL GUIDE, 2022-last update, </w:t>
      </w:r>
      <w:proofErr w:type="gramStart"/>
      <w:r w:rsidRPr="000260A4">
        <w:rPr>
          <w:sz w:val="20"/>
          <w:szCs w:val="20"/>
        </w:rPr>
        <w:t>About</w:t>
      </w:r>
      <w:proofErr w:type="gramEnd"/>
      <w:r w:rsidRPr="000260A4">
        <w:rPr>
          <w:sz w:val="20"/>
          <w:szCs w:val="20"/>
        </w:rPr>
        <w:t xml:space="preserve">. Available: </w:t>
      </w:r>
      <w:hyperlink r:id="rId12" w:history="1">
        <w:r w:rsidRPr="000260A4">
          <w:rPr>
            <w:rStyle w:val="Hyperlink"/>
            <w:sz w:val="20"/>
            <w:szCs w:val="20"/>
          </w:rPr>
          <w:t>https://www.forbestravelguide.com/about</w:t>
        </w:r>
      </w:hyperlink>
      <w:r w:rsidRPr="000260A4">
        <w:rPr>
          <w:sz w:val="20"/>
          <w:szCs w:val="20"/>
        </w:rPr>
        <w:t>. [08/03/22].</w:t>
      </w:r>
    </w:p>
    <w:p w14:paraId="1D78BCFF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 FOXTAIL CATERING SERVICE &amp; TRAINING VIDEOS (2016). Do's &amp; Don't of Table Service [video]. Available at: </w:t>
      </w:r>
      <w:hyperlink r:id="rId13" w:history="1">
        <w:r w:rsidRPr="000260A4">
          <w:rPr>
            <w:rStyle w:val="Hyperlink"/>
            <w:sz w:val="20"/>
            <w:szCs w:val="20"/>
          </w:rPr>
          <w:t>https://youtu.be/6XUfzRVfauk</w:t>
        </w:r>
      </w:hyperlink>
      <w:r w:rsidRPr="000260A4">
        <w:rPr>
          <w:sz w:val="20"/>
          <w:szCs w:val="20"/>
        </w:rPr>
        <w:t>. (Accessed: 13 March 2022).</w:t>
      </w:r>
    </w:p>
    <w:p w14:paraId="3BF73AE9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>KRUJA, D., HA, H., DRISHTI, E. and OELFKE, T., 2016. Empowerment in the Hospitality Industry in the United States. </w:t>
      </w:r>
      <w:r w:rsidRPr="000260A4">
        <w:rPr>
          <w:i/>
          <w:iCs/>
          <w:sz w:val="20"/>
          <w:szCs w:val="20"/>
        </w:rPr>
        <w:t>Journal of hospitality marketing &amp; management, </w:t>
      </w:r>
      <w:r w:rsidRPr="000260A4">
        <w:rPr>
          <w:b/>
          <w:bCs/>
          <w:sz w:val="20"/>
          <w:szCs w:val="20"/>
        </w:rPr>
        <w:t>25</w:t>
      </w:r>
      <w:r w:rsidRPr="000260A4">
        <w:rPr>
          <w:sz w:val="20"/>
          <w:szCs w:val="20"/>
        </w:rPr>
        <w:t>(1), pp. 25-48.</w:t>
      </w:r>
    </w:p>
    <w:p w14:paraId="169BD6F0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RUIZ-PALOMO, D., LEÓN-GÓMEZ, A. and GARCÍA-LOPERA, F., 2020. Disentangling organizational commitment in hospitality industry: The roles of empowerment, enrichment, </w:t>
      </w:r>
      <w:proofErr w:type="gramStart"/>
      <w:r w:rsidRPr="000260A4">
        <w:rPr>
          <w:sz w:val="20"/>
          <w:szCs w:val="20"/>
        </w:rPr>
        <w:t>satisfaction</w:t>
      </w:r>
      <w:proofErr w:type="gramEnd"/>
      <w:r w:rsidRPr="000260A4">
        <w:rPr>
          <w:sz w:val="20"/>
          <w:szCs w:val="20"/>
        </w:rPr>
        <w:t xml:space="preserve"> and gender. </w:t>
      </w:r>
      <w:r w:rsidRPr="000260A4">
        <w:rPr>
          <w:i/>
          <w:iCs/>
          <w:sz w:val="20"/>
          <w:szCs w:val="20"/>
        </w:rPr>
        <w:t>International journal of hospitality management, </w:t>
      </w:r>
      <w:r w:rsidRPr="000260A4">
        <w:rPr>
          <w:b/>
          <w:bCs/>
          <w:sz w:val="20"/>
          <w:szCs w:val="20"/>
        </w:rPr>
        <w:t>90</w:t>
      </w:r>
      <w:r w:rsidRPr="000260A4">
        <w:rPr>
          <w:sz w:val="20"/>
          <w:szCs w:val="20"/>
        </w:rPr>
        <w:t>, pp. 102637.</w:t>
      </w:r>
    </w:p>
    <w:p w14:paraId="739163F1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proofErr w:type="spellStart"/>
      <w:r w:rsidRPr="000260A4">
        <w:rPr>
          <w:sz w:val="20"/>
          <w:szCs w:val="20"/>
        </w:rPr>
        <w:t>Stekelbes</w:t>
      </w:r>
      <w:proofErr w:type="spellEnd"/>
      <w:r w:rsidRPr="000260A4">
        <w:rPr>
          <w:sz w:val="20"/>
          <w:szCs w:val="20"/>
        </w:rPr>
        <w:t xml:space="preserve">, 2013, </w:t>
      </w:r>
      <w:r w:rsidRPr="000260A4">
        <w:rPr>
          <w:i/>
          <w:iCs/>
          <w:sz w:val="20"/>
          <w:szCs w:val="20"/>
        </w:rPr>
        <w:t>"Waiter, Omer!"</w:t>
      </w:r>
      <w:r w:rsidRPr="000260A4">
        <w:rPr>
          <w:sz w:val="20"/>
          <w:szCs w:val="20"/>
        </w:rPr>
        <w:t xml:space="preserve">  Available at: </w:t>
      </w:r>
      <w:hyperlink r:id="rId14" w:history="1">
        <w:r w:rsidRPr="000260A4">
          <w:rPr>
            <w:rStyle w:val="Hyperlink"/>
            <w:sz w:val="20"/>
            <w:szCs w:val="20"/>
          </w:rPr>
          <w:t>https://www.flickr.com/photos/60486986@N05/9571538435</w:t>
        </w:r>
      </w:hyperlink>
      <w:r w:rsidRPr="000260A4">
        <w:rPr>
          <w:sz w:val="20"/>
          <w:szCs w:val="20"/>
        </w:rPr>
        <w:t xml:space="preserve">. Accessed [15/03/22]. marked with CC BY-NC-ND 2.0. To view the terms, visit </w:t>
      </w:r>
      <w:hyperlink r:id="rId15" w:history="1">
        <w:r w:rsidRPr="000260A4">
          <w:rPr>
            <w:rStyle w:val="Hyperlink"/>
            <w:sz w:val="20"/>
            <w:szCs w:val="20"/>
          </w:rPr>
          <w:t>https://creativecommons.org/licenses/by-nd-nc/2.0/jp/?ref=openverse</w:t>
        </w:r>
      </w:hyperlink>
    </w:p>
    <w:p w14:paraId="2BB3FB94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>WALKER, J.R., 2021. </w:t>
      </w:r>
      <w:r w:rsidRPr="000260A4">
        <w:rPr>
          <w:i/>
          <w:iCs/>
          <w:sz w:val="20"/>
          <w:szCs w:val="20"/>
        </w:rPr>
        <w:t>Introduction to hospitality. </w:t>
      </w:r>
      <w:r w:rsidRPr="000260A4">
        <w:rPr>
          <w:sz w:val="20"/>
          <w:szCs w:val="20"/>
        </w:rPr>
        <w:t>Harlow, England: Pearson.</w:t>
      </w:r>
    </w:p>
    <w:p w14:paraId="32C72D51" w14:textId="77777777" w:rsidR="000260A4" w:rsidRPr="000260A4" w:rsidRDefault="000260A4" w:rsidP="000260A4">
      <w:pPr>
        <w:numPr>
          <w:ilvl w:val="0"/>
          <w:numId w:val="1"/>
        </w:numPr>
        <w:rPr>
          <w:sz w:val="20"/>
          <w:szCs w:val="20"/>
        </w:rPr>
      </w:pPr>
      <w:r w:rsidRPr="000260A4">
        <w:rPr>
          <w:sz w:val="20"/>
          <w:szCs w:val="20"/>
        </w:rPr>
        <w:t xml:space="preserve">WALLACE, J., Jan 13, 2020-last update, The Importance </w:t>
      </w:r>
      <w:proofErr w:type="gramStart"/>
      <w:r w:rsidRPr="000260A4">
        <w:rPr>
          <w:sz w:val="20"/>
          <w:szCs w:val="20"/>
        </w:rPr>
        <w:t>Of</w:t>
      </w:r>
      <w:proofErr w:type="gramEnd"/>
      <w:r w:rsidRPr="000260A4">
        <w:rPr>
          <w:sz w:val="20"/>
          <w:szCs w:val="20"/>
        </w:rPr>
        <w:t xml:space="preserve"> Empowering Your Employees. Available: </w:t>
      </w:r>
      <w:hyperlink r:id="rId16" w:history="1">
        <w:r w:rsidRPr="000260A4">
          <w:rPr>
            <w:rStyle w:val="Hyperlink"/>
            <w:sz w:val="20"/>
            <w:szCs w:val="20"/>
          </w:rPr>
          <w:t>https://www.forbes.com/sites/theyec/2020/01/13/the-importance-of-empowering-your-employees/?sh=30b69b703793</w:t>
        </w:r>
      </w:hyperlink>
      <w:r w:rsidRPr="000260A4">
        <w:rPr>
          <w:sz w:val="20"/>
          <w:szCs w:val="20"/>
        </w:rPr>
        <w:t> [08/03/22].</w:t>
      </w:r>
    </w:p>
    <w:p w14:paraId="415E5D86" w14:textId="77777777" w:rsidR="000260A4" w:rsidRPr="000260A4" w:rsidRDefault="000260A4" w:rsidP="000260A4">
      <w:pPr>
        <w:rPr>
          <w:sz w:val="20"/>
          <w:szCs w:val="20"/>
        </w:rPr>
      </w:pPr>
    </w:p>
    <w:sectPr w:rsidR="000260A4" w:rsidRPr="000260A4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1B9E52" w14:textId="77777777" w:rsidR="000260A4" w:rsidRDefault="000260A4" w:rsidP="000260A4">
      <w:pPr>
        <w:spacing w:after="0" w:line="240" w:lineRule="auto"/>
      </w:pPr>
      <w:r>
        <w:separator/>
      </w:r>
    </w:p>
  </w:endnote>
  <w:endnote w:type="continuationSeparator" w:id="0">
    <w:p w14:paraId="33088241" w14:textId="77777777" w:rsidR="000260A4" w:rsidRDefault="000260A4" w:rsidP="000260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1274F8" w14:textId="77777777" w:rsidR="000260A4" w:rsidRDefault="000260A4" w:rsidP="000260A4">
      <w:pPr>
        <w:spacing w:after="0" w:line="240" w:lineRule="auto"/>
      </w:pPr>
      <w:r>
        <w:separator/>
      </w:r>
    </w:p>
  </w:footnote>
  <w:footnote w:type="continuationSeparator" w:id="0">
    <w:p w14:paraId="6D9AC5AE" w14:textId="77777777" w:rsidR="000260A4" w:rsidRDefault="000260A4" w:rsidP="000260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65F873" w14:textId="7490DC8D" w:rsidR="000260A4" w:rsidRDefault="000260A4">
    <w:pPr>
      <w:pStyle w:val="Header"/>
    </w:pPr>
    <w:r>
      <w:t>Alex Luke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94424D"/>
    <w:multiLevelType w:val="hybridMultilevel"/>
    <w:tmpl w:val="AE98A2DC"/>
    <w:lvl w:ilvl="0" w:tplc="44A4B4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EC4B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9601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3668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CC6F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FEFE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8AC5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6836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A86B0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60A4"/>
    <w:rsid w:val="000260A4"/>
    <w:rsid w:val="007B1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07562"/>
  <w15:chartTrackingRefBased/>
  <w15:docId w15:val="{2926A081-454C-4E0C-BAC1-B9E49DBA32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60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60A4"/>
  </w:style>
  <w:style w:type="paragraph" w:styleId="Footer">
    <w:name w:val="footer"/>
    <w:basedOn w:val="Normal"/>
    <w:link w:val="FooterChar"/>
    <w:uiPriority w:val="99"/>
    <w:unhideWhenUsed/>
    <w:rsid w:val="000260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60A4"/>
  </w:style>
  <w:style w:type="character" w:styleId="Hyperlink">
    <w:name w:val="Hyperlink"/>
    <w:basedOn w:val="DefaultParagraphFont"/>
    <w:uiPriority w:val="99"/>
    <w:unhideWhenUsed/>
    <w:rsid w:val="000260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0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60A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619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05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8669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244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3948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546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83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4061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927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5508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4108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6360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226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5UNJuhrtyns" TargetMode="External"/><Relationship Id="rId13" Type="http://schemas.openxmlformats.org/officeDocument/2006/relationships/hyperlink" Target="https://youtu.be/6XUfzRVfauk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eb.microsoftstream.com/video/961cfcc2-f745-4d3c-8c7a-24414f19f734" TargetMode="External"/><Relationship Id="rId12" Type="http://schemas.openxmlformats.org/officeDocument/2006/relationships/hyperlink" Target="https://www.forbestravelguide.com/about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forbes.com/sites/theyec/2020/01/13/the-importance-of-empowering-your-employees/?sh=30b69b70379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orbestravelguide.com/hotels/iguassu-falls-brazil/hotel-das-cataratas-a-belmond-hotel-iguassu-fall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creativecommons.org/licenses/by-nd-nc/2.0/jp/?ref=openverse" TargetMode="External"/><Relationship Id="rId10" Type="http://schemas.openxmlformats.org/officeDocument/2006/relationships/hyperlink" Target="https://www.belmond.com/corporate-social-responsibility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belmond.com/about" TargetMode="External"/><Relationship Id="rId14" Type="http://schemas.openxmlformats.org/officeDocument/2006/relationships/hyperlink" Target="https://www.flickr.com/photos/60486986@N05/95715384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462</Words>
  <Characters>2571</Characters>
  <Application>Microsoft Office Word</Application>
  <DocSecurity>0</DocSecurity>
  <Lines>151</Lines>
  <Paragraphs>144</Paragraphs>
  <ScaleCrop>false</ScaleCrop>
  <Company/>
  <LinksUpToDate>false</LinksUpToDate>
  <CharactersWithSpaces>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Luke</dc:creator>
  <cp:keywords/>
  <dc:description/>
  <cp:lastModifiedBy>Alex Luke</cp:lastModifiedBy>
  <cp:revision>1</cp:revision>
  <dcterms:created xsi:type="dcterms:W3CDTF">2022-03-16T18:10:00Z</dcterms:created>
  <dcterms:modified xsi:type="dcterms:W3CDTF">2022-03-16T18:14:00Z</dcterms:modified>
</cp:coreProperties>
</file>