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98594D">
        <w:trPr>
          <w:trHeight w:val="393"/>
        </w:trPr>
        <w:tc>
          <w:tcPr>
            <w:tcW w:w="3057" w:type="dxa"/>
          </w:tcPr>
          <w:p w14:paraId="5650D1A1" w14:textId="77777777" w:rsidR="00DA5CD6" w:rsidRDefault="00DA5CD6" w:rsidP="00DA5CD6">
            <w:pPr>
              <w:rPr>
                <w:sz w:val="24"/>
                <w:szCs w:val="24"/>
              </w:rPr>
            </w:pPr>
          </w:p>
          <w:p w14:paraId="7586F39D" w14:textId="5D7D18A3" w:rsidR="00DA5CD6" w:rsidRPr="005F5585" w:rsidRDefault="0098594D" w:rsidP="00DA5CD6">
            <w:pPr>
              <w:rPr>
                <w:sz w:val="24"/>
                <w:szCs w:val="24"/>
              </w:rPr>
            </w:pPr>
            <w:r>
              <w:rPr>
                <w:sz w:val="24"/>
                <w:szCs w:val="24"/>
              </w:rPr>
              <w:t>Tim turner</w:t>
            </w:r>
          </w:p>
        </w:tc>
        <w:tc>
          <w:tcPr>
            <w:tcW w:w="2165" w:type="dxa"/>
          </w:tcPr>
          <w:p w14:paraId="553CBDFA" w14:textId="02CF4BF4" w:rsidR="00DA5CD6" w:rsidRPr="005F5585" w:rsidRDefault="0098594D" w:rsidP="00DA5CD6">
            <w:pPr>
              <w:rPr>
                <w:sz w:val="24"/>
                <w:szCs w:val="24"/>
              </w:rPr>
            </w:pPr>
            <w:r>
              <w:rPr>
                <w:sz w:val="24"/>
                <w:szCs w:val="24"/>
              </w:rPr>
              <w:t>2504478</w:t>
            </w:r>
          </w:p>
        </w:tc>
        <w:tc>
          <w:tcPr>
            <w:tcW w:w="1487" w:type="dxa"/>
          </w:tcPr>
          <w:p w14:paraId="1651080C" w14:textId="7F9A3044" w:rsidR="00DA5CD6" w:rsidRPr="005F5585" w:rsidRDefault="0098594D" w:rsidP="00DA5CD6">
            <w:pPr>
              <w:rPr>
                <w:sz w:val="24"/>
                <w:szCs w:val="24"/>
              </w:rPr>
            </w:pPr>
            <w:r>
              <w:rPr>
                <w:sz w:val="24"/>
                <w:szCs w:val="24"/>
              </w:rPr>
              <w:t>31.03.2026</w:t>
            </w:r>
          </w:p>
        </w:tc>
        <w:tc>
          <w:tcPr>
            <w:tcW w:w="1914" w:type="dxa"/>
          </w:tcPr>
          <w:p w14:paraId="3DAE813C" w14:textId="3C3AD45C" w:rsidR="00DA5CD6" w:rsidRPr="005F5585" w:rsidRDefault="0098594D" w:rsidP="00DA5CD6">
            <w:pPr>
              <w:rPr>
                <w:sz w:val="24"/>
                <w:szCs w:val="24"/>
              </w:rPr>
            </w:pPr>
            <w:proofErr w:type="spellStart"/>
            <w:r>
              <w:rPr>
                <w:sz w:val="24"/>
                <w:szCs w:val="24"/>
              </w:rPr>
              <w:t>Dooshima</w:t>
            </w:r>
            <w:proofErr w:type="spellEnd"/>
            <w:r>
              <w:rPr>
                <w:sz w:val="24"/>
                <w:szCs w:val="24"/>
              </w:rPr>
              <w:t xml:space="preserve"> </w:t>
            </w:r>
            <w:proofErr w:type="spellStart"/>
            <w:r>
              <w:rPr>
                <w:sz w:val="24"/>
                <w:szCs w:val="24"/>
              </w:rPr>
              <w:t>dugg</w:t>
            </w:r>
            <w:r w:rsidR="00503413">
              <w:rPr>
                <w:sz w:val="24"/>
                <w:szCs w:val="24"/>
              </w:rPr>
              <w:t>u</w:t>
            </w:r>
            <w:r>
              <w:rPr>
                <w:sz w:val="24"/>
                <w:szCs w:val="24"/>
              </w:rPr>
              <w:t>h</w:t>
            </w:r>
            <w:proofErr w:type="spellEnd"/>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1C457267">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22701E9" w:rsidR="0020412F" w:rsidRDefault="00840B0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1D8115B9" wp14:editId="691CA6B7">
                <wp:simplePos x="0" y="0"/>
                <wp:positionH relativeFrom="column">
                  <wp:posOffset>2181225</wp:posOffset>
                </wp:positionH>
                <wp:positionV relativeFrom="paragraph">
                  <wp:posOffset>67311</wp:posOffset>
                </wp:positionV>
                <wp:extent cx="1476375" cy="1200150"/>
                <wp:effectExtent l="0" t="0" r="28575" b="19050"/>
                <wp:wrapNone/>
                <wp:docPr id="2129024199" name="Rectangle: Rounded Corners 3"/>
                <wp:cNvGraphicFramePr/>
                <a:graphic xmlns:a="http://schemas.openxmlformats.org/drawingml/2006/main">
                  <a:graphicData uri="http://schemas.microsoft.com/office/word/2010/wordprocessingShape">
                    <wps:wsp>
                      <wps:cNvSpPr/>
                      <wps:spPr>
                        <a:xfrm>
                          <a:off x="0" y="0"/>
                          <a:ext cx="1476375" cy="12001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7C29C5" w14:textId="7A9A09AD" w:rsidR="00840B0D" w:rsidRDefault="00840B0D" w:rsidP="00840B0D">
                            <w:r>
                              <w:t xml:space="preserve">Financial struggles </w:t>
                            </w:r>
                          </w:p>
                          <w:p w14:paraId="73D1390E" w14:textId="0F623504" w:rsidR="00840B0D" w:rsidRDefault="00840B0D" w:rsidP="00840B0D">
                            <w:r>
                              <w:t xml:space="preserve">Coping with the </w:t>
                            </w:r>
                            <w:proofErr w:type="gramStart"/>
                            <w:r>
                              <w:t>work load</w:t>
                            </w:r>
                            <w:proofErr w:type="gramEnd"/>
                            <w:r>
                              <w:t xml:space="preserve"> living costs.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D8115B9" id="Rectangle: Rounded Corners 3" o:spid="_x0000_s1027" style="position:absolute;margin-left:171.75pt;margin-top:5.3pt;width:116.25pt;height:9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" fillcolor="#4f81bd [3204]" strokecolor="#0a121c [484]" strokeweight="2pt">
                <v:textbox>
                  <w:txbxContent>
                    <w:p w14:paraId="097C29C5" w14:textId="7A9A09AD" w:rsidR="00840B0D" w:rsidRDefault="00840B0D" w:rsidP="00840B0D">
                      <w:r>
                        <w:t xml:space="preserve">Financial struggles </w:t>
                      </w:r>
                    </w:p>
                    <w:p w14:paraId="73D1390E" w14:textId="0F623504" w:rsidR="00840B0D" w:rsidRDefault="00840B0D" w:rsidP="00840B0D">
                      <w:r>
                        <w:t xml:space="preserve">Coping with the </w:t>
                      </w:r>
                      <w:proofErr w:type="gramStart"/>
                      <w:r>
                        <w:t>work load</w:t>
                      </w:r>
                      <w:proofErr w:type="gramEnd"/>
                      <w:r>
                        <w:t xml:space="preserve"> living costs.</w:t>
                      </w:r>
                    </w:p>
                  </w:txbxContent>
                </v:textbox>
              </v:roundrect>
            </w:pict>
          </mc:Fallback>
        </mc:AlternateContent>
      </w:r>
      <w:r w:rsidR="0098594D">
        <w:rPr>
          <w:b/>
          <w:noProof/>
          <w:sz w:val="24"/>
          <w:szCs w:val="24"/>
        </w:rPr>
        <mc:AlternateContent>
          <mc:Choice Requires="wps">
            <w:drawing>
              <wp:anchor distT="0" distB="0" distL="114300" distR="114300" simplePos="0" relativeHeight="251660288" behindDoc="0" locked="0" layoutInCell="1" allowOverlap="1" wp14:anchorId="07BE7E6C" wp14:editId="0280A60A">
                <wp:simplePos x="0" y="0"/>
                <wp:positionH relativeFrom="column">
                  <wp:posOffset>333375</wp:posOffset>
                </wp:positionH>
                <wp:positionV relativeFrom="paragraph">
                  <wp:posOffset>105410</wp:posOffset>
                </wp:positionV>
                <wp:extent cx="1343025" cy="1133475"/>
                <wp:effectExtent l="0" t="0" r="28575" b="28575"/>
                <wp:wrapNone/>
                <wp:docPr id="1211557278" name="Rectangle 1"/>
                <wp:cNvGraphicFramePr/>
                <a:graphic xmlns:a="http://schemas.openxmlformats.org/drawingml/2006/main">
                  <a:graphicData uri="http://schemas.microsoft.com/office/word/2010/wordprocessingShape">
                    <wps:wsp>
                      <wps:cNvSpPr/>
                      <wps:spPr>
                        <a:xfrm>
                          <a:off x="0" y="0"/>
                          <a:ext cx="1343025" cy="11334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78CE49" w14:textId="5FD6E847" w:rsidR="0098594D" w:rsidRDefault="0098594D" w:rsidP="0098594D">
                            <w:r>
                              <w:t xml:space="preserve">Making a </w:t>
                            </w:r>
                            <w:proofErr w:type="gramStart"/>
                            <w:r>
                              <w:t>new  career</w:t>
                            </w:r>
                            <w:proofErr w:type="gramEnd"/>
                            <w:r>
                              <w:t xml:space="preserve"> decision</w:t>
                            </w:r>
                          </w:p>
                          <w:p w14:paraId="73DA6002" w14:textId="5A36401A" w:rsidR="0098594D" w:rsidRDefault="0098594D" w:rsidP="0098594D">
                            <w:r>
                              <w:t>Selecting the righ</w:t>
                            </w:r>
                            <w:r w:rsidR="00840B0D">
                              <w:t>t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BE7E6C" id="Rectangle 1" o:spid="_x0000_s1028" style="position:absolute;margin-left:26.25pt;margin-top:8.3pt;width:105.75pt;height:89.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" fillcolor="#4f81bd [3204]" strokecolor="#0a121c [484]" strokeweight="2pt">
                <v:textbox>
                  <w:txbxContent>
                    <w:p w14:paraId="7F78CE49" w14:textId="5FD6E847" w:rsidR="0098594D" w:rsidRDefault="0098594D" w:rsidP="0098594D">
                      <w:r>
                        <w:t xml:space="preserve">Making a </w:t>
                      </w:r>
                      <w:proofErr w:type="gramStart"/>
                      <w:r>
                        <w:t>new  career</w:t>
                      </w:r>
                      <w:proofErr w:type="gramEnd"/>
                      <w:r>
                        <w:t xml:space="preserve"> decision</w:t>
                      </w:r>
                    </w:p>
                    <w:p w14:paraId="73DA6002" w14:textId="5A36401A" w:rsidR="0098594D" w:rsidRDefault="0098594D" w:rsidP="0098594D">
                      <w:r>
                        <w:t>Selecting the righ</w:t>
                      </w:r>
                      <w:r w:rsidR="00840B0D">
                        <w:t>t course</w:t>
                      </w:r>
                    </w:p>
                  </w:txbxContent>
                </v:textbox>
              </v:rect>
            </w:pict>
          </mc:Fallback>
        </mc:AlternateContent>
      </w: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5630C2C9" w:rsidR="0020412F" w:rsidRDefault="00840B0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27AD7A81" wp14:editId="0FCADEE7">
                <wp:simplePos x="0" y="0"/>
                <wp:positionH relativeFrom="column">
                  <wp:posOffset>466725</wp:posOffset>
                </wp:positionH>
                <wp:positionV relativeFrom="paragraph">
                  <wp:posOffset>113030</wp:posOffset>
                </wp:positionV>
                <wp:extent cx="1314450" cy="1095375"/>
                <wp:effectExtent l="0" t="0" r="19050" b="28575"/>
                <wp:wrapNone/>
                <wp:docPr id="572768348" name="Rectangle: Rounded Corners 2"/>
                <wp:cNvGraphicFramePr/>
                <a:graphic xmlns:a="http://schemas.openxmlformats.org/drawingml/2006/main">
                  <a:graphicData uri="http://schemas.microsoft.com/office/word/2010/wordprocessingShape">
                    <wps:wsp>
                      <wps:cNvSpPr/>
                      <wps:spPr>
                        <a:xfrm>
                          <a:off x="0" y="0"/>
                          <a:ext cx="1314450" cy="109537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A740404" w14:textId="58008254" w:rsidR="00840B0D" w:rsidRDefault="00840B0D" w:rsidP="00840B0D">
                            <w:pPr>
                              <w:jc w:val="center"/>
                            </w:pPr>
                            <w:r>
                              <w:t>Moving away from home the feelings of being home sick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7AD7A81" id="Rectangle: Rounded Corners 2" o:spid="_x0000_s1029" style="position:absolute;margin-left:36.75pt;margin-top:8.9pt;width:103.5pt;height:86.2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" fillcolor="#4f81bd [3204]" strokecolor="#0a121c [484]" strokeweight="2pt">
                <v:textbox>
                  <w:txbxContent>
                    <w:p w14:paraId="3A740404" w14:textId="58008254" w:rsidR="00840B0D" w:rsidRDefault="00840B0D" w:rsidP="00840B0D">
                      <w:pPr>
                        <w:jc w:val="center"/>
                      </w:pPr>
                      <w:r>
                        <w:t>Moving away from home the feelings of being home sick</w:t>
                      </w:r>
                    </w:p>
                  </w:txbxContent>
                </v:textbox>
              </v:roundrect>
            </w:pict>
          </mc:Fallback>
        </mc:AlternateContent>
      </w:r>
    </w:p>
    <w:p w14:paraId="592AEDE8" w14:textId="082239CB" w:rsidR="0020412F" w:rsidRDefault="00840B0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240FCEAE" wp14:editId="1CBF2362">
                <wp:simplePos x="0" y="0"/>
                <wp:positionH relativeFrom="column">
                  <wp:posOffset>4229100</wp:posOffset>
                </wp:positionH>
                <wp:positionV relativeFrom="paragraph">
                  <wp:posOffset>88900</wp:posOffset>
                </wp:positionV>
                <wp:extent cx="1838325" cy="1362075"/>
                <wp:effectExtent l="0" t="0" r="28575" b="28575"/>
                <wp:wrapNone/>
                <wp:docPr id="291306069" name="Rectangle: Rounded Corners 4"/>
                <wp:cNvGraphicFramePr/>
                <a:graphic xmlns:a="http://schemas.openxmlformats.org/drawingml/2006/main">
                  <a:graphicData uri="http://schemas.microsoft.com/office/word/2010/wordprocessingShape">
                    <wps:wsp>
                      <wps:cNvSpPr/>
                      <wps:spPr>
                        <a:xfrm>
                          <a:off x="0" y="0"/>
                          <a:ext cx="1838325" cy="136207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B23C46" w14:textId="74DFFD97" w:rsidR="00840B0D" w:rsidRDefault="00840B0D" w:rsidP="00840B0D">
                            <w:pPr>
                              <w:jc w:val="center"/>
                            </w:pPr>
                            <w:r>
                              <w:t>Health issues</w:t>
                            </w:r>
                          </w:p>
                          <w:p w14:paraId="2193A0FB" w14:textId="606BFEAC" w:rsidR="00840B0D" w:rsidRDefault="00840B0D" w:rsidP="00840B0D">
                            <w:pPr>
                              <w:jc w:val="center"/>
                            </w:pPr>
                            <w:r>
                              <w:t xml:space="preserve">Family issues </w:t>
                            </w:r>
                          </w:p>
                          <w:p w14:paraId="283CCCC7" w14:textId="14D70268" w:rsidR="00840B0D" w:rsidRDefault="00840B0D" w:rsidP="00840B0D">
                            <w:pPr>
                              <w:jc w:val="center"/>
                            </w:pPr>
                            <w:r>
                              <w:t>Balancing studies with commitments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0FCEAE" id="Rectangle: Rounded Corners 4" o:spid="_x0000_s1030" style="position:absolute;margin-left:333pt;margin-top:7pt;width:144.75pt;height:107.2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" fillcolor="#4f81bd [3204]" strokecolor="#0a121c [484]" strokeweight="2pt">
                <v:textbox>
                  <w:txbxContent>
                    <w:p w14:paraId="3CB23C46" w14:textId="74DFFD97" w:rsidR="00840B0D" w:rsidRDefault="00840B0D" w:rsidP="00840B0D">
                      <w:pPr>
                        <w:jc w:val="center"/>
                      </w:pPr>
                      <w:r>
                        <w:t>Health issues</w:t>
                      </w:r>
                    </w:p>
                    <w:p w14:paraId="2193A0FB" w14:textId="606BFEAC" w:rsidR="00840B0D" w:rsidRDefault="00840B0D" w:rsidP="00840B0D">
                      <w:pPr>
                        <w:jc w:val="center"/>
                      </w:pPr>
                      <w:r>
                        <w:t xml:space="preserve">Family issues </w:t>
                      </w:r>
                    </w:p>
                    <w:p w14:paraId="283CCCC7" w14:textId="14D70268" w:rsidR="00840B0D" w:rsidRDefault="00840B0D" w:rsidP="00840B0D">
                      <w:pPr>
                        <w:jc w:val="center"/>
                      </w:pPr>
                      <w:r>
                        <w:t>Balancing studies with commitments</w:t>
                      </w:r>
                    </w:p>
                  </w:txbxContent>
                </v:textbox>
              </v:roundrect>
            </w:pict>
          </mc:Fallback>
        </mc:AlternateContent>
      </w: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5E7666B7"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840B0D">
        <w:rPr>
          <w:sz w:val="24"/>
          <w:szCs w:val="24"/>
          <w:shd w:val="clear" w:color="auto" w:fill="FFFFFF"/>
        </w:rPr>
        <w:t xml:space="preserve"> studying university is </w:t>
      </w:r>
      <w:proofErr w:type="spellStart"/>
      <w:r w:rsidR="00840B0D">
        <w:rPr>
          <w:sz w:val="24"/>
          <w:szCs w:val="24"/>
          <w:shd w:val="clear" w:color="auto" w:fill="FFFFFF"/>
        </w:rPr>
        <w:t>is</w:t>
      </w:r>
      <w:proofErr w:type="spellEnd"/>
      <w:r w:rsidR="00840B0D">
        <w:rPr>
          <w:sz w:val="24"/>
          <w:szCs w:val="24"/>
          <w:shd w:val="clear" w:color="auto" w:fill="FFFFFF"/>
        </w:rPr>
        <w:t xml:space="preserve"> a new experience for everyone. It is difficult to describe the feelings unless you try it personally.</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6E3C105D" w:rsidR="00E8075A" w:rsidRPr="00C803B9" w:rsidRDefault="36E53A86" w:rsidP="68C19A5D">
      <w:pPr>
        <w:jc w:val="both"/>
      </w:pPr>
      <w:r w:rsidRPr="68C19A5D">
        <w:rPr>
          <w:sz w:val="24"/>
          <w:szCs w:val="24"/>
        </w:rPr>
        <w:t>Type Here:</w:t>
      </w:r>
      <w:r w:rsidR="00840B0D">
        <w:rPr>
          <w:sz w:val="24"/>
          <w:szCs w:val="24"/>
        </w:rPr>
        <w:t xml:space="preserve"> using a good time management schedule and having </w:t>
      </w:r>
      <w:proofErr w:type="gramStart"/>
      <w:r w:rsidR="00840B0D">
        <w:rPr>
          <w:sz w:val="24"/>
          <w:szCs w:val="24"/>
        </w:rPr>
        <w:t>a</w:t>
      </w:r>
      <w:proofErr w:type="gramEnd"/>
      <w:r w:rsidR="00840B0D">
        <w:rPr>
          <w:sz w:val="24"/>
          <w:szCs w:val="24"/>
        </w:rPr>
        <w:t xml:space="preserve"> action plan for studying is key for success.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457FFBB0" w:rsidR="73CE8A1D" w:rsidRDefault="73CE8A1D" w:rsidP="68C19A5D">
      <w:pPr>
        <w:jc w:val="both"/>
      </w:pPr>
      <w:r w:rsidRPr="68C19A5D">
        <w:rPr>
          <w:sz w:val="24"/>
          <w:szCs w:val="24"/>
        </w:rPr>
        <w:t>Type Here:</w:t>
      </w:r>
      <w:r w:rsidR="00840B0D">
        <w:rPr>
          <w:sz w:val="24"/>
          <w:szCs w:val="24"/>
        </w:rPr>
        <w:t xml:space="preserve"> feeling overwhelmed can be eased with a plan or routine to help with mental health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11C2D69E" w:rsidR="4A617376" w:rsidRDefault="4A617376" w:rsidP="68C19A5D">
      <w:pPr>
        <w:jc w:val="both"/>
      </w:pPr>
      <w:r w:rsidRPr="68C19A5D">
        <w:rPr>
          <w:sz w:val="24"/>
          <w:szCs w:val="24"/>
        </w:rPr>
        <w:t>Type Here:</w:t>
      </w:r>
      <w:r w:rsidR="00840B0D">
        <w:rPr>
          <w:sz w:val="24"/>
          <w:szCs w:val="24"/>
        </w:rPr>
        <w:t xml:space="preserve"> committed practice and time with reading will improve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56141DC7"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p>
          <w:p w14:paraId="2513E3F7" w14:textId="58871F61" w:rsidR="1CCB7E67" w:rsidRDefault="00503413" w:rsidP="1CCB7E67">
            <w:pPr>
              <w:rPr>
                <w:rFonts w:ascii="Calibri" w:eastAsia="Calibri" w:hAnsi="Calibri" w:cs="Calibri"/>
                <w:color w:val="000000" w:themeColor="text1"/>
              </w:rPr>
            </w:pPr>
            <w:r>
              <w:rPr>
                <w:rFonts w:ascii="Calibri" w:eastAsia="Calibri" w:hAnsi="Calibri" w:cs="Calibri"/>
                <w:color w:val="000000" w:themeColor="text1"/>
              </w:rPr>
              <w:t>Travelling. This can be managed with financial support and journey planning.</w:t>
            </w:r>
          </w:p>
          <w:p w14:paraId="69249F48" w14:textId="6378C45E"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p>
          <w:p w14:paraId="01B24687" w14:textId="6950C4A9" w:rsidR="1CCB7E67" w:rsidRDefault="00503413" w:rsidP="1CCB7E67">
            <w:pPr>
              <w:rPr>
                <w:rFonts w:ascii="Calibri" w:eastAsia="Calibri" w:hAnsi="Calibri" w:cs="Calibri"/>
                <w:color w:val="000000" w:themeColor="text1"/>
              </w:rPr>
            </w:pPr>
            <w:r>
              <w:rPr>
                <w:rFonts w:ascii="Calibri" w:eastAsia="Calibri" w:hAnsi="Calibri" w:cs="Calibri"/>
                <w:color w:val="000000" w:themeColor="text1"/>
              </w:rPr>
              <w:t>Mental health. Tis can be managed by talking to close friends or a support network.</w:t>
            </w:r>
          </w:p>
          <w:p w14:paraId="48EBF1C8" w14:textId="5BD90001"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p>
          <w:p w14:paraId="24421193" w14:textId="6D33CA26" w:rsidR="1CCB7E67" w:rsidRDefault="00503413" w:rsidP="1CCB7E67">
            <w:pPr>
              <w:rPr>
                <w:rFonts w:ascii="Calibri" w:eastAsia="Calibri" w:hAnsi="Calibri" w:cs="Calibri"/>
                <w:color w:val="000000" w:themeColor="text1"/>
              </w:rPr>
            </w:pPr>
            <w:r>
              <w:rPr>
                <w:rFonts w:ascii="Calibri" w:eastAsia="Calibri" w:hAnsi="Calibri" w:cs="Calibri"/>
                <w:color w:val="000000" w:themeColor="text1"/>
              </w:rPr>
              <w:t xml:space="preserve">Time management. This can be managed by setting a schedule </w:t>
            </w:r>
          </w:p>
          <w:p w14:paraId="19DF1939" w14:textId="4AE43AE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503413">
              <w:rPr>
                <w:rFonts w:ascii="Calibri" w:eastAsia="Calibri" w:hAnsi="Calibri" w:cs="Calibri"/>
                <w:color w:val="000000" w:themeColor="text1"/>
              </w:rPr>
              <w:t xml:space="preserve"> financial support. Seeking student finance England can help with support.</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4B46170C" w14:textId="77777777" w:rsidR="1CCB7E67" w:rsidRDefault="1CCB7E67" w:rsidP="1CCB7E67">
            <w:pPr>
              <w:rPr>
                <w:rFonts w:ascii="Calibri" w:eastAsia="Calibri" w:hAnsi="Calibri" w:cs="Calibri"/>
                <w:color w:val="000000" w:themeColor="text1"/>
              </w:rPr>
            </w:pPr>
          </w:p>
          <w:p w14:paraId="23E51184" w14:textId="77777777" w:rsidR="00503413" w:rsidRDefault="00503413" w:rsidP="1CCB7E67">
            <w:pPr>
              <w:rPr>
                <w:rFonts w:ascii="Calibri" w:eastAsia="Calibri" w:hAnsi="Calibri" w:cs="Calibri"/>
                <w:color w:val="000000" w:themeColor="text1"/>
              </w:rPr>
            </w:pPr>
            <w:r>
              <w:rPr>
                <w:rFonts w:ascii="Calibri" w:eastAsia="Calibri" w:hAnsi="Calibri" w:cs="Calibri"/>
                <w:color w:val="000000" w:themeColor="text1"/>
              </w:rPr>
              <w:t xml:space="preserve">Travelling to university can be a stressful task. Especially for students who do not drive or have access to transport. Finding easy public transport routes such as the bus or using trains is a way to overcome this. </w:t>
            </w:r>
          </w:p>
          <w:p w14:paraId="466D74C9" w14:textId="77777777" w:rsidR="00503413" w:rsidRDefault="00503413" w:rsidP="1CCB7E67">
            <w:pPr>
              <w:rPr>
                <w:rFonts w:ascii="Calibri" w:eastAsia="Calibri" w:hAnsi="Calibri" w:cs="Calibri"/>
                <w:color w:val="000000" w:themeColor="text1"/>
              </w:rPr>
            </w:pPr>
          </w:p>
          <w:p w14:paraId="4AB9F5E7" w14:textId="77777777" w:rsidR="00503413" w:rsidRDefault="00503413" w:rsidP="1CCB7E67">
            <w:pPr>
              <w:rPr>
                <w:rFonts w:ascii="Calibri" w:eastAsia="Calibri" w:hAnsi="Calibri" w:cs="Calibri"/>
                <w:color w:val="000000" w:themeColor="text1"/>
              </w:rPr>
            </w:pPr>
            <w:r>
              <w:rPr>
                <w:rFonts w:ascii="Calibri" w:eastAsia="Calibri" w:hAnsi="Calibri" w:cs="Calibri"/>
                <w:color w:val="000000" w:themeColor="text1"/>
              </w:rPr>
              <w:t>Mental health. Some students may suffer with mental health solutions to this may be to have a good support system or maybe speaking to a professional for further assistance.</w:t>
            </w:r>
          </w:p>
          <w:p w14:paraId="499B0923" w14:textId="77777777" w:rsidR="00503413" w:rsidRDefault="00503413" w:rsidP="1CCB7E67">
            <w:pPr>
              <w:rPr>
                <w:rFonts w:ascii="Calibri" w:eastAsia="Calibri" w:hAnsi="Calibri" w:cs="Calibri"/>
                <w:color w:val="000000" w:themeColor="text1"/>
              </w:rPr>
            </w:pPr>
          </w:p>
          <w:p w14:paraId="2AA1BDE6" w14:textId="77777777" w:rsidR="00503413" w:rsidRDefault="00503413" w:rsidP="1CCB7E67">
            <w:pPr>
              <w:rPr>
                <w:rFonts w:ascii="Calibri" w:eastAsia="Calibri" w:hAnsi="Calibri" w:cs="Calibri"/>
                <w:color w:val="000000" w:themeColor="text1"/>
              </w:rPr>
            </w:pPr>
            <w:r>
              <w:rPr>
                <w:rFonts w:ascii="Calibri" w:eastAsia="Calibri" w:hAnsi="Calibri" w:cs="Calibri"/>
                <w:color w:val="000000" w:themeColor="text1"/>
              </w:rPr>
              <w:t xml:space="preserve">Time management. A lot of people struggle with time management having a written plan can help with steps towards this. Prioritizing places one may need to be rather than making stop gaps or distractions. </w:t>
            </w:r>
          </w:p>
          <w:p w14:paraId="3C30E483" w14:textId="77777777" w:rsidR="00503413" w:rsidRDefault="00503413" w:rsidP="1CCB7E67">
            <w:pPr>
              <w:rPr>
                <w:rFonts w:ascii="Calibri" w:eastAsia="Calibri" w:hAnsi="Calibri" w:cs="Calibri"/>
                <w:color w:val="000000" w:themeColor="text1"/>
              </w:rPr>
            </w:pPr>
          </w:p>
          <w:p w14:paraId="17812B29" w14:textId="066EA435" w:rsidR="00DB6F60" w:rsidRDefault="00DB6F60" w:rsidP="1CCB7E67">
            <w:pPr>
              <w:rPr>
                <w:rFonts w:ascii="Calibri" w:eastAsia="Calibri" w:hAnsi="Calibri" w:cs="Calibri"/>
                <w:color w:val="000000" w:themeColor="text1"/>
              </w:rPr>
            </w:pPr>
            <w:r>
              <w:rPr>
                <w:rFonts w:ascii="Calibri" w:eastAsia="Calibri" w:hAnsi="Calibri" w:cs="Calibri"/>
                <w:color w:val="000000" w:themeColor="text1"/>
              </w:rPr>
              <w:t xml:space="preserve">Finical support. Studying full time in university is difficult. Seeking financial help from universal credit or student finance England can help towards these costs.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DB6F60">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71AC3"/>
    <w:rsid w:val="004A7AF3"/>
    <w:rsid w:val="004C03C6"/>
    <w:rsid w:val="004F5A12"/>
    <w:rsid w:val="00503413"/>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0B0D"/>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8594D"/>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B6F60"/>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655</Words>
  <Characters>3736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Tim James Turner (2504478)</cp:lastModifiedBy>
  <cp:revision>2</cp:revision>
  <cp:lastPrinted>2019-07-11T13:37:00Z</cp:lastPrinted>
  <dcterms:created xsi:type="dcterms:W3CDTF">2026-03-31T12:48:00Z</dcterms:created>
  <dcterms:modified xsi:type="dcterms:W3CDTF">2026-03-31T12:48:00Z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