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B9B55D" w14:textId="0FB5F3E4"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u w:val="single"/>
          <w:bdr w:val="none" w:sz="0" w:space="0" w:color="auto" w:frame="1"/>
          <w14:ligatures w14:val="none"/>
        </w:rPr>
        <w:t>Paraphrasing Activity 19/4/24</w:t>
      </w:r>
    </w:p>
    <w:p w14:paraId="256F7EDD" w14:textId="525A1C63"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p>
    <w:p w14:paraId="4162A21A"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bookmarkStart w:id="0" w:name="_Hlk165386858"/>
      <w:r w:rsidRPr="00386899">
        <w:rPr>
          <w:rFonts w:ascii="Calibri" w:eastAsia="Times New Roman" w:hAnsi="Calibri" w:cs="Calibri"/>
          <w:color w:val="000000"/>
          <w:kern w:val="0"/>
          <w:sz w:val="24"/>
          <w:szCs w:val="24"/>
          <w:bdr w:val="none" w:sz="0" w:space="0" w:color="auto" w:frame="1"/>
          <w14:ligatures w14:val="none"/>
        </w:rPr>
        <w:t xml:space="preserve">One of the most important key skills that all nurses need to develop is the ability to communicate effectively with </w:t>
      </w:r>
      <w:proofErr w:type="gramStart"/>
      <w:r w:rsidRPr="00386899">
        <w:rPr>
          <w:rFonts w:ascii="Calibri" w:eastAsia="Times New Roman" w:hAnsi="Calibri" w:cs="Calibri"/>
          <w:color w:val="000000"/>
          <w:kern w:val="0"/>
          <w:sz w:val="24"/>
          <w:szCs w:val="24"/>
          <w:bdr w:val="none" w:sz="0" w:space="0" w:color="auto" w:frame="1"/>
          <w14:ligatures w14:val="none"/>
        </w:rPr>
        <w:t>all of</w:t>
      </w:r>
      <w:proofErr w:type="gramEnd"/>
      <w:r w:rsidRPr="00386899">
        <w:rPr>
          <w:rFonts w:ascii="Calibri" w:eastAsia="Times New Roman" w:hAnsi="Calibri" w:cs="Calibri"/>
          <w:color w:val="000000"/>
          <w:kern w:val="0"/>
          <w:sz w:val="24"/>
          <w:szCs w:val="24"/>
          <w:bdr w:val="none" w:sz="0" w:space="0" w:color="auto" w:frame="1"/>
          <w14:ligatures w14:val="none"/>
        </w:rPr>
        <w:t xml:space="preserve"> the people with whom you work. This requires well-developed interpersonal skills (IPS). When you applied for your nursing course, you communicated with academic staff who wanted to know why you applied. You are now forging new working relationships during your studies with peers, staff and, most importantly, clients. This starts within theory </w:t>
      </w:r>
      <w:proofErr w:type="gramStart"/>
      <w:r w:rsidRPr="00386899">
        <w:rPr>
          <w:rFonts w:ascii="Calibri" w:eastAsia="Times New Roman" w:hAnsi="Calibri" w:cs="Calibri"/>
          <w:color w:val="000000"/>
          <w:kern w:val="0"/>
          <w:sz w:val="24"/>
          <w:szCs w:val="24"/>
          <w:bdr w:val="none" w:sz="0" w:space="0" w:color="auto" w:frame="1"/>
          <w14:ligatures w14:val="none"/>
        </w:rPr>
        <w:t>modules, but</w:t>
      </w:r>
      <w:proofErr w:type="gramEnd"/>
      <w:r w:rsidRPr="00386899">
        <w:rPr>
          <w:rFonts w:ascii="Calibri" w:eastAsia="Times New Roman" w:hAnsi="Calibri" w:cs="Calibri"/>
          <w:color w:val="000000"/>
          <w:kern w:val="0"/>
          <w:sz w:val="24"/>
          <w:szCs w:val="24"/>
          <w:bdr w:val="none" w:sz="0" w:space="0" w:color="auto" w:frame="1"/>
          <w14:ligatures w14:val="none"/>
        </w:rPr>
        <w:t xml:space="preserve"> will enter a new level when you go into practice, when you will be dealing with new working pressures.</w:t>
      </w:r>
    </w:p>
    <w:bookmarkEnd w:id="0"/>
    <w:p w14:paraId="7FF193A9"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71BAC0E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bookmarkStart w:id="1" w:name="_Hlk165386978"/>
      <w:r w:rsidRPr="00386899">
        <w:rPr>
          <w:rFonts w:ascii="Calibri" w:eastAsia="Times New Roman" w:hAnsi="Calibri" w:cs="Calibri"/>
          <w:color w:val="000000"/>
          <w:kern w:val="0"/>
          <w:sz w:val="24"/>
          <w:szCs w:val="24"/>
          <w:bdr w:val="none" w:sz="0" w:space="0" w:color="auto" w:frame="1"/>
          <w14:ligatures w14:val="none"/>
        </w:rPr>
        <w:t>Nurses have a key co-ordinating role within healthcare and are frequently directly involved in the delivery of care. So how you interact with patients (service users or clients) is crucial to how the therapeutic relationship develops. Patients may very well judge nurses by how well they communicate. They quite rightly expect you to be approachable, friendly and able to communicate effectively with them. It can be a major source of complaint when you fail to communicate effectively. This is an expectation reinforced by the NMC, which recognises how important nurses’ behaviour is in all the work that they do.</w:t>
      </w:r>
    </w:p>
    <w:bookmarkEnd w:id="1"/>
    <w:p w14:paraId="2486C678"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6178A2C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bookmarkStart w:id="2" w:name="_Hlk165387200"/>
      <w:r w:rsidRPr="00386899">
        <w:rPr>
          <w:rFonts w:ascii="Calibri" w:eastAsia="Times New Roman" w:hAnsi="Calibri" w:cs="Calibri"/>
          <w:color w:val="000000"/>
          <w:kern w:val="0"/>
          <w:sz w:val="24"/>
          <w:szCs w:val="24"/>
          <w:bdr w:val="none" w:sz="0" w:space="0" w:color="auto" w:frame="1"/>
          <w14:ligatures w14:val="none"/>
        </w:rPr>
        <w:t xml:space="preserve">Sully and Dallas (2005) cite Rogers (1957) regarding the core qualities needed to build an effective therapeutic relationship. Warmth and genuineness are important because you need to be open and approachable to those for whom you care. You should appear credible and trustworthy </w:t>
      </w:r>
      <w:proofErr w:type="gramStart"/>
      <w:r w:rsidRPr="00386899">
        <w:rPr>
          <w:rFonts w:ascii="Calibri" w:eastAsia="Times New Roman" w:hAnsi="Calibri" w:cs="Calibri"/>
          <w:color w:val="000000"/>
          <w:kern w:val="0"/>
          <w:sz w:val="24"/>
          <w:szCs w:val="24"/>
          <w:bdr w:val="none" w:sz="0" w:space="0" w:color="auto" w:frame="1"/>
          <w14:ligatures w14:val="none"/>
        </w:rPr>
        <w:t>in order to</w:t>
      </w:r>
      <w:proofErr w:type="gramEnd"/>
      <w:r w:rsidRPr="00386899">
        <w:rPr>
          <w:rFonts w:ascii="Calibri" w:eastAsia="Times New Roman" w:hAnsi="Calibri" w:cs="Calibri"/>
          <w:color w:val="000000"/>
          <w:kern w:val="0"/>
          <w:sz w:val="24"/>
          <w:szCs w:val="24"/>
          <w:bdr w:val="none" w:sz="0" w:space="0" w:color="auto" w:frame="1"/>
          <w14:ligatures w14:val="none"/>
        </w:rPr>
        <w:t xml:space="preserve"> inspire the confidence of the patient. Unconditional non-judgemental positive regard is a very important concept to remember because nurses should not stereotype or be prejudiced against any </w:t>
      </w:r>
      <w:proofErr w:type="gramStart"/>
      <w:r w:rsidRPr="00386899">
        <w:rPr>
          <w:rFonts w:ascii="Calibri" w:eastAsia="Times New Roman" w:hAnsi="Calibri" w:cs="Calibri"/>
          <w:color w:val="000000"/>
          <w:kern w:val="0"/>
          <w:sz w:val="24"/>
          <w:szCs w:val="24"/>
          <w:bdr w:val="none" w:sz="0" w:space="0" w:color="auto" w:frame="1"/>
          <w14:ligatures w14:val="none"/>
        </w:rPr>
        <w:t>particular client</w:t>
      </w:r>
      <w:proofErr w:type="gramEnd"/>
      <w:r w:rsidRPr="00386899">
        <w:rPr>
          <w:rFonts w:ascii="Calibri" w:eastAsia="Times New Roman" w:hAnsi="Calibri" w:cs="Calibri"/>
          <w:color w:val="000000"/>
          <w:kern w:val="0"/>
          <w:sz w:val="24"/>
          <w:szCs w:val="24"/>
          <w:bdr w:val="none" w:sz="0" w:space="0" w:color="auto" w:frame="1"/>
          <w14:ligatures w14:val="none"/>
        </w:rPr>
        <w:t xml:space="preserve"> groups. Nurses should be accepting of difference and sensitive to cultural diversity. You should offer insightful assessment, plan and deliver effective care. This involves working with the client but should not involve judging them. Empathetic understanding is also vital and involves considering the ‘patient's world’ from their perspective. This last point is extremely important and worthy of closer exploration.</w:t>
      </w:r>
    </w:p>
    <w:bookmarkEnd w:id="2"/>
    <w:p w14:paraId="6C090361"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30D399B3" w14:textId="77777777" w:rsidR="00386899" w:rsidRPr="00386899" w:rsidRDefault="00386899" w:rsidP="00386899">
      <w:pPr>
        <w:spacing w:after="0" w:line="360" w:lineRule="auto"/>
        <w:jc w:val="both"/>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Davis, N. </w:t>
      </w:r>
      <w:r w:rsidRPr="00386899">
        <w:rPr>
          <w:rFonts w:ascii="Calibri" w:eastAsia="Times New Roman" w:hAnsi="Calibri" w:cs="Calibri"/>
          <w:i/>
          <w:iCs/>
          <w:color w:val="000000"/>
          <w:kern w:val="0"/>
          <w:sz w:val="24"/>
          <w:szCs w:val="24"/>
          <w:bdr w:val="none" w:sz="0" w:space="0" w:color="auto" w:frame="1"/>
          <w14:ligatures w14:val="none"/>
        </w:rPr>
        <w:t>et al.</w:t>
      </w:r>
      <w:r w:rsidRPr="00386899">
        <w:rPr>
          <w:rFonts w:ascii="Calibri" w:eastAsia="Times New Roman" w:hAnsi="Calibri" w:cs="Calibri"/>
          <w:color w:val="000000"/>
          <w:kern w:val="0"/>
          <w:sz w:val="24"/>
          <w:szCs w:val="24"/>
          <w:bdr w:val="none" w:sz="0" w:space="0" w:color="auto" w:frame="1"/>
          <w14:ligatures w14:val="none"/>
        </w:rPr>
        <w:t>  (2011) </w:t>
      </w:r>
      <w:r w:rsidRPr="00386899">
        <w:rPr>
          <w:rFonts w:ascii="Calibri" w:eastAsia="Times New Roman" w:hAnsi="Calibri" w:cs="Calibri"/>
          <w:i/>
          <w:iCs/>
          <w:color w:val="000000"/>
          <w:kern w:val="0"/>
          <w:sz w:val="24"/>
          <w:szCs w:val="24"/>
          <w:bdr w:val="none" w:sz="0" w:space="0" w:color="auto" w:frame="1"/>
          <w14:ligatures w14:val="none"/>
        </w:rPr>
        <w:t xml:space="preserve">Learning Skills </w:t>
      </w:r>
      <w:proofErr w:type="gramStart"/>
      <w:r w:rsidRPr="00386899">
        <w:rPr>
          <w:rFonts w:ascii="Calibri" w:eastAsia="Times New Roman" w:hAnsi="Calibri" w:cs="Calibri"/>
          <w:i/>
          <w:iCs/>
          <w:color w:val="000000"/>
          <w:kern w:val="0"/>
          <w:sz w:val="24"/>
          <w:szCs w:val="24"/>
          <w:bdr w:val="none" w:sz="0" w:space="0" w:color="auto" w:frame="1"/>
          <w14:ligatures w14:val="none"/>
        </w:rPr>
        <w:t>For</w:t>
      </w:r>
      <w:proofErr w:type="gramEnd"/>
      <w:r w:rsidRPr="00386899">
        <w:rPr>
          <w:rFonts w:ascii="Calibri" w:eastAsia="Times New Roman" w:hAnsi="Calibri" w:cs="Calibri"/>
          <w:i/>
          <w:iCs/>
          <w:color w:val="000000"/>
          <w:kern w:val="0"/>
          <w:sz w:val="24"/>
          <w:szCs w:val="24"/>
          <w:bdr w:val="none" w:sz="0" w:space="0" w:color="auto" w:frame="1"/>
          <w14:ligatures w14:val="none"/>
        </w:rPr>
        <w:t xml:space="preserve"> Nursing Students</w:t>
      </w:r>
      <w:r w:rsidRPr="00386899">
        <w:rPr>
          <w:rFonts w:ascii="Calibri" w:eastAsia="Times New Roman" w:hAnsi="Calibri" w:cs="Calibri"/>
          <w:color w:val="000000"/>
          <w:kern w:val="0"/>
          <w:sz w:val="24"/>
          <w:szCs w:val="24"/>
          <w:bdr w:val="none" w:sz="0" w:space="0" w:color="auto" w:frame="1"/>
          <w14:ligatures w14:val="none"/>
        </w:rPr>
        <w:t>. Exeter: Learning Matters Ltd</w:t>
      </w:r>
    </w:p>
    <w:p w14:paraId="40BC2C70" w14:textId="77777777" w:rsidR="00386899" w:rsidRPr="00386899" w:rsidRDefault="00386899" w:rsidP="00386899">
      <w:pPr>
        <w:spacing w:after="0" w:line="360" w:lineRule="auto"/>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t> </w:t>
      </w:r>
    </w:p>
    <w:p w14:paraId="06279F7C" w14:textId="77777777" w:rsidR="00386899" w:rsidRDefault="00386899" w:rsidP="00386899">
      <w:pPr>
        <w:spacing w:after="0" w:line="360" w:lineRule="auto"/>
        <w:ind w:left="1755" w:hanging="360"/>
        <w:textAlignment w:val="baseline"/>
        <w:rPr>
          <w:rFonts w:ascii="Calibri" w:eastAsia="Times New Roman" w:hAnsi="Calibri" w:cs="Calibri"/>
          <w:color w:val="000000"/>
          <w:kern w:val="0"/>
          <w:sz w:val="24"/>
          <w:szCs w:val="24"/>
          <w:bdr w:val="none" w:sz="0" w:space="0" w:color="auto" w:frame="1"/>
          <w14:ligatures w14:val="none"/>
        </w:rPr>
      </w:pPr>
    </w:p>
    <w:p w14:paraId="0E019850" w14:textId="45E1E554" w:rsidR="00386899" w:rsidRPr="00386899" w:rsidRDefault="00386899" w:rsidP="00386899">
      <w:pPr>
        <w:spacing w:after="0" w:line="360" w:lineRule="auto"/>
        <w:ind w:left="1755" w:hanging="360"/>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000000"/>
          <w:kern w:val="0"/>
          <w:sz w:val="24"/>
          <w:szCs w:val="24"/>
          <w:bdr w:val="none" w:sz="0" w:space="0" w:color="auto" w:frame="1"/>
          <w14:ligatures w14:val="none"/>
        </w:rPr>
        <w:lastRenderedPageBreak/>
        <w:t>1.</w:t>
      </w:r>
      <w:r w:rsidRPr="00386899">
        <w:rPr>
          <w:rFonts w:ascii="Times New Roman" w:eastAsia="Times New Roman" w:hAnsi="Times New Roman" w:cs="Times New Roman"/>
          <w:color w:val="000000"/>
          <w:kern w:val="0"/>
          <w:sz w:val="24"/>
          <w:szCs w:val="24"/>
          <w:bdr w:val="none" w:sz="0" w:space="0" w:color="auto" w:frame="1"/>
          <w14:ligatures w14:val="none"/>
        </w:rPr>
        <w:t>     </w:t>
      </w:r>
      <w:r w:rsidRPr="00386899">
        <w:rPr>
          <w:rFonts w:ascii="Calibri" w:eastAsia="Times New Roman" w:hAnsi="Calibri" w:cs="Calibri"/>
          <w:color w:val="000000"/>
          <w:kern w:val="0"/>
          <w:sz w:val="24"/>
          <w:szCs w:val="24"/>
          <w:bdr w:val="none" w:sz="0" w:space="0" w:color="auto" w:frame="1"/>
          <w14:ligatures w14:val="none"/>
        </w:rPr>
        <w:t>Paraphrase the first paragraph below -</w:t>
      </w:r>
    </w:p>
    <w:p w14:paraId="36A248F7" w14:textId="246AE862" w:rsidR="005A2E67" w:rsidRPr="005A2E67" w:rsidRDefault="00386899" w:rsidP="005A2E67">
      <w:pPr>
        <w:spacing w:after="0" w:line="360" w:lineRule="auto"/>
        <w:textAlignment w:val="baseline"/>
        <w:rPr>
          <w:rFonts w:ascii="Calibri" w:eastAsia="Times New Roman" w:hAnsi="Calibri" w:cs="Calibri"/>
          <w:color w:val="232323"/>
          <w:kern w:val="0"/>
          <w:sz w:val="24"/>
          <w:szCs w:val="24"/>
          <w:bdr w:val="none" w:sz="0" w:space="0" w:color="auto" w:frame="1"/>
          <w14:ligatures w14:val="none"/>
        </w:rPr>
      </w:pPr>
      <w:r w:rsidRPr="00386899">
        <w:rPr>
          <w:rFonts w:ascii="Calibri" w:eastAsia="Times New Roman" w:hAnsi="Calibri" w:cs="Calibri"/>
          <w:color w:val="232323"/>
          <w:kern w:val="0"/>
          <w:sz w:val="24"/>
          <w:szCs w:val="24"/>
          <w:bdr w:val="none" w:sz="0" w:space="0" w:color="auto" w:frame="1"/>
          <w14:ligatures w14:val="none"/>
        </w:rPr>
        <w:t> </w:t>
      </w:r>
      <w:r w:rsidR="005A2E67" w:rsidRPr="005A2E67">
        <w:rPr>
          <w:rFonts w:ascii="Calibri" w:eastAsia="Times New Roman" w:hAnsi="Calibri" w:cs="Calibri"/>
          <w:color w:val="232323"/>
          <w:kern w:val="0"/>
          <w:sz w:val="24"/>
          <w:szCs w:val="24"/>
          <w:bdr w:val="none" w:sz="0" w:space="0" w:color="auto" w:frame="1"/>
          <w14:ligatures w14:val="none"/>
        </w:rPr>
        <w:t xml:space="preserve">One of the most important key skills that all nurses need to develop is the ability to communicate effectively with </w:t>
      </w:r>
      <w:r w:rsidR="005A2E67" w:rsidRPr="005A2E67">
        <w:rPr>
          <w:rFonts w:ascii="Calibri" w:eastAsia="Times New Roman" w:hAnsi="Calibri" w:cs="Calibri"/>
          <w:color w:val="232323"/>
          <w:kern w:val="0"/>
          <w:sz w:val="24"/>
          <w:szCs w:val="24"/>
          <w:bdr w:val="none" w:sz="0" w:space="0" w:color="auto" w:frame="1"/>
          <w14:ligatures w14:val="none"/>
        </w:rPr>
        <w:t>all</w:t>
      </w:r>
      <w:r w:rsidR="005A2E67" w:rsidRPr="005A2E67">
        <w:rPr>
          <w:rFonts w:ascii="Calibri" w:eastAsia="Times New Roman" w:hAnsi="Calibri" w:cs="Calibri"/>
          <w:color w:val="232323"/>
          <w:kern w:val="0"/>
          <w:sz w:val="24"/>
          <w:szCs w:val="24"/>
          <w:bdr w:val="none" w:sz="0" w:space="0" w:color="auto" w:frame="1"/>
          <w14:ligatures w14:val="none"/>
        </w:rPr>
        <w:t xml:space="preserve"> the people with whom you work. This requires well-developed interpersonal skills (IPS). When you applied for your nursing course, you communicated with academic staff who wanted to know why you applied. You are now forging new working relationships during your studies with peers, staff and, most importantly, clients. This starts within theory </w:t>
      </w:r>
      <w:r w:rsidR="005A2E67" w:rsidRPr="005A2E67">
        <w:rPr>
          <w:rFonts w:ascii="Calibri" w:eastAsia="Times New Roman" w:hAnsi="Calibri" w:cs="Calibri"/>
          <w:color w:val="232323"/>
          <w:kern w:val="0"/>
          <w:sz w:val="24"/>
          <w:szCs w:val="24"/>
          <w:bdr w:val="none" w:sz="0" w:space="0" w:color="auto" w:frame="1"/>
          <w14:ligatures w14:val="none"/>
        </w:rPr>
        <w:t>modules but</w:t>
      </w:r>
      <w:r w:rsidR="005A2E67" w:rsidRPr="005A2E67">
        <w:rPr>
          <w:rFonts w:ascii="Calibri" w:eastAsia="Times New Roman" w:hAnsi="Calibri" w:cs="Calibri"/>
          <w:color w:val="232323"/>
          <w:kern w:val="0"/>
          <w:sz w:val="24"/>
          <w:szCs w:val="24"/>
          <w:bdr w:val="none" w:sz="0" w:space="0" w:color="auto" w:frame="1"/>
          <w14:ligatures w14:val="none"/>
        </w:rPr>
        <w:t xml:space="preserve"> will enter a new level when you go into practice, when you will be dealing with new working pressures.</w:t>
      </w:r>
    </w:p>
    <w:p w14:paraId="6E3CDD72" w14:textId="0AD60499" w:rsidR="00386899" w:rsidRDefault="00386899" w:rsidP="00386899">
      <w:pPr>
        <w:spacing w:after="0" w:line="360" w:lineRule="auto"/>
        <w:textAlignment w:val="baseline"/>
        <w:rPr>
          <w:rFonts w:ascii="Calibri" w:eastAsia="Times New Roman" w:hAnsi="Calibri" w:cs="Calibri"/>
          <w:color w:val="232323"/>
          <w:kern w:val="0"/>
          <w:sz w:val="24"/>
          <w:szCs w:val="24"/>
          <w:bdr w:val="none" w:sz="0" w:space="0" w:color="auto" w:frame="1"/>
          <w14:ligatures w14:val="none"/>
        </w:rPr>
      </w:pPr>
    </w:p>
    <w:p w14:paraId="458FA1AF" w14:textId="77777777" w:rsidR="005A2E67" w:rsidRDefault="005A2E67" w:rsidP="00386899">
      <w:pPr>
        <w:spacing w:after="0" w:line="360" w:lineRule="auto"/>
        <w:textAlignment w:val="baseline"/>
        <w:rPr>
          <w:rFonts w:ascii="Calibri" w:eastAsia="Times New Roman" w:hAnsi="Calibri" w:cs="Calibri"/>
          <w:color w:val="232323"/>
          <w:kern w:val="0"/>
          <w:sz w:val="24"/>
          <w:szCs w:val="24"/>
          <w:bdr w:val="none" w:sz="0" w:space="0" w:color="auto" w:frame="1"/>
          <w14:ligatures w14:val="none"/>
        </w:rPr>
      </w:pPr>
    </w:p>
    <w:p w14:paraId="0986FDEB" w14:textId="77777777" w:rsidR="005A2E67" w:rsidRPr="00386899" w:rsidRDefault="005A2E67" w:rsidP="00386899">
      <w:pPr>
        <w:spacing w:after="0" w:line="360" w:lineRule="auto"/>
        <w:textAlignment w:val="baseline"/>
        <w:rPr>
          <w:rFonts w:ascii="inherit" w:eastAsia="Times New Roman" w:hAnsi="inherit" w:cs="Segoe UI"/>
          <w:kern w:val="0"/>
          <w:sz w:val="24"/>
          <w:szCs w:val="24"/>
          <w14:ligatures w14:val="none"/>
        </w:rPr>
      </w:pPr>
    </w:p>
    <w:p w14:paraId="30085AF2" w14:textId="77777777" w:rsidR="00386899" w:rsidRDefault="00386899" w:rsidP="00386899">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r w:rsidRPr="00386899">
        <w:rPr>
          <w:rFonts w:ascii="Calibri" w:eastAsia="Times New Roman" w:hAnsi="Calibri" w:cs="Calibri"/>
          <w:color w:val="232323"/>
          <w:kern w:val="0"/>
          <w:sz w:val="24"/>
          <w:szCs w:val="24"/>
          <w:bdr w:val="none" w:sz="0" w:space="0" w:color="auto" w:frame="1"/>
          <w14:ligatures w14:val="none"/>
        </w:rPr>
        <w:t>2.</w:t>
      </w:r>
      <w:r w:rsidRPr="00386899">
        <w:rPr>
          <w:rFonts w:ascii="Times New Roman" w:eastAsia="Times New Roman" w:hAnsi="Times New Roman" w:cs="Times New Roman"/>
          <w:color w:val="232323"/>
          <w:kern w:val="0"/>
          <w:sz w:val="24"/>
          <w:szCs w:val="24"/>
          <w:bdr w:val="none" w:sz="0" w:space="0" w:color="auto" w:frame="1"/>
          <w14:ligatures w14:val="none"/>
        </w:rPr>
        <w:t>     </w:t>
      </w:r>
      <w:r w:rsidRPr="00386899">
        <w:rPr>
          <w:rFonts w:ascii="Calibri" w:eastAsia="Times New Roman" w:hAnsi="Calibri" w:cs="Calibri"/>
          <w:color w:val="232323"/>
          <w:kern w:val="0"/>
          <w:sz w:val="24"/>
          <w:szCs w:val="24"/>
          <w:bdr w:val="none" w:sz="0" w:space="0" w:color="auto" w:frame="1"/>
          <w14:ligatures w14:val="none"/>
        </w:rPr>
        <w:t>Paraphrase the second paragraph below –</w:t>
      </w:r>
    </w:p>
    <w:p w14:paraId="4AE92AE9" w14:textId="7EA4478D" w:rsidR="005A2E67" w:rsidRPr="005A2E67" w:rsidRDefault="005A2E67" w:rsidP="005A2E67">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r w:rsidRPr="005A2E67">
        <w:rPr>
          <w:rFonts w:ascii="Calibri" w:eastAsia="Times New Roman" w:hAnsi="Calibri" w:cs="Calibri"/>
          <w:color w:val="232323"/>
          <w:kern w:val="0"/>
          <w:sz w:val="24"/>
          <w:szCs w:val="24"/>
          <w:bdr w:val="none" w:sz="0" w:space="0" w:color="auto" w:frame="1"/>
          <w14:ligatures w14:val="none"/>
        </w:rPr>
        <w:t>Nurses have a key co-ordinating role within healthcare and are frequently directly involved in the delivery of care. So how you interact with patients (service users or clients) is crucial to how the therapeutic relationship develops. Patients may very well judge nurses by how well they communicate. They quite rightly expect you to be approachable, friendly and able to communicate effectively with them. It can be a major source of complaint when you fail to communicate effectively. This is an expectation reinforced by the</w:t>
      </w:r>
      <w:r>
        <w:rPr>
          <w:rFonts w:ascii="Calibri" w:eastAsia="Times New Roman" w:hAnsi="Calibri" w:cs="Calibri"/>
          <w:color w:val="232323"/>
          <w:kern w:val="0"/>
          <w:sz w:val="24"/>
          <w:szCs w:val="24"/>
          <w:bdr w:val="none" w:sz="0" w:space="0" w:color="auto" w:frame="1"/>
          <w14:ligatures w14:val="none"/>
        </w:rPr>
        <w:t xml:space="preserve"> Nursing and Midwifery Council (</w:t>
      </w:r>
      <w:r w:rsidRPr="005A2E67">
        <w:rPr>
          <w:rFonts w:ascii="Calibri" w:eastAsia="Times New Roman" w:hAnsi="Calibri" w:cs="Calibri"/>
          <w:color w:val="232323"/>
          <w:kern w:val="0"/>
          <w:sz w:val="24"/>
          <w:szCs w:val="24"/>
          <w:bdr w:val="none" w:sz="0" w:space="0" w:color="auto" w:frame="1"/>
          <w14:ligatures w14:val="none"/>
        </w:rPr>
        <w:t>NMC</w:t>
      </w:r>
      <w:r>
        <w:rPr>
          <w:rFonts w:ascii="Calibri" w:eastAsia="Times New Roman" w:hAnsi="Calibri" w:cs="Calibri"/>
          <w:color w:val="232323"/>
          <w:kern w:val="0"/>
          <w:sz w:val="24"/>
          <w:szCs w:val="24"/>
          <w:bdr w:val="none" w:sz="0" w:space="0" w:color="auto" w:frame="1"/>
          <w14:ligatures w14:val="none"/>
        </w:rPr>
        <w:t>)</w:t>
      </w:r>
      <w:r w:rsidRPr="005A2E67">
        <w:rPr>
          <w:rFonts w:ascii="Calibri" w:eastAsia="Times New Roman" w:hAnsi="Calibri" w:cs="Calibri"/>
          <w:color w:val="232323"/>
          <w:kern w:val="0"/>
          <w:sz w:val="24"/>
          <w:szCs w:val="24"/>
          <w:bdr w:val="none" w:sz="0" w:space="0" w:color="auto" w:frame="1"/>
          <w14:ligatures w14:val="none"/>
        </w:rPr>
        <w:t>, which recognises how important nurses’ behaviour is in all the work that they do.</w:t>
      </w:r>
    </w:p>
    <w:p w14:paraId="268A5AC9" w14:textId="77777777" w:rsidR="005A2E67" w:rsidRDefault="005A2E67" w:rsidP="00386899">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p>
    <w:p w14:paraId="66BDF653" w14:textId="77777777" w:rsidR="005A2E67" w:rsidRPr="00386899" w:rsidRDefault="005A2E67" w:rsidP="00386899">
      <w:pPr>
        <w:spacing w:after="0" w:line="360" w:lineRule="auto"/>
        <w:ind w:left="1755" w:hanging="360"/>
        <w:textAlignment w:val="baseline"/>
        <w:rPr>
          <w:rFonts w:ascii="inherit" w:eastAsia="Times New Roman" w:hAnsi="inherit" w:cs="Segoe UI"/>
          <w:kern w:val="0"/>
          <w:sz w:val="24"/>
          <w:szCs w:val="24"/>
          <w14:ligatures w14:val="none"/>
        </w:rPr>
      </w:pPr>
    </w:p>
    <w:p w14:paraId="4B95CB8F" w14:textId="77777777" w:rsidR="00386899" w:rsidRPr="00386899" w:rsidRDefault="00386899" w:rsidP="00386899">
      <w:pPr>
        <w:spacing w:after="0" w:line="360" w:lineRule="auto"/>
        <w:ind w:left="1755"/>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232323"/>
          <w:kern w:val="0"/>
          <w:sz w:val="24"/>
          <w:szCs w:val="24"/>
          <w:bdr w:val="none" w:sz="0" w:space="0" w:color="auto" w:frame="1"/>
          <w14:ligatures w14:val="none"/>
        </w:rPr>
        <w:t> </w:t>
      </w:r>
    </w:p>
    <w:p w14:paraId="1D58E01E" w14:textId="77777777" w:rsidR="005A2E67" w:rsidRDefault="00386899" w:rsidP="005A2E67">
      <w:pPr>
        <w:spacing w:after="0" w:line="360" w:lineRule="auto"/>
        <w:ind w:left="1755" w:hanging="360"/>
        <w:textAlignment w:val="baseline"/>
        <w:rPr>
          <w:rFonts w:ascii="Calibri" w:eastAsia="Times New Roman" w:hAnsi="Calibri" w:cs="Calibri"/>
          <w:color w:val="000000"/>
          <w:kern w:val="0"/>
          <w:sz w:val="24"/>
          <w:szCs w:val="24"/>
          <w:bdr w:val="none" w:sz="0" w:space="0" w:color="auto" w:frame="1"/>
          <w14:ligatures w14:val="none"/>
        </w:rPr>
      </w:pPr>
      <w:r w:rsidRPr="00386899">
        <w:rPr>
          <w:rFonts w:ascii="Calibri" w:eastAsia="Times New Roman" w:hAnsi="Calibri" w:cs="Calibri"/>
          <w:color w:val="232323"/>
          <w:kern w:val="0"/>
          <w:sz w:val="24"/>
          <w:szCs w:val="24"/>
          <w:bdr w:val="none" w:sz="0" w:space="0" w:color="auto" w:frame="1"/>
          <w14:ligatures w14:val="none"/>
        </w:rPr>
        <w:t>3.</w:t>
      </w:r>
      <w:r w:rsidRPr="00386899">
        <w:rPr>
          <w:rFonts w:ascii="Times New Roman" w:eastAsia="Times New Roman" w:hAnsi="Times New Roman" w:cs="Times New Roman"/>
          <w:color w:val="232323"/>
          <w:kern w:val="0"/>
          <w:sz w:val="24"/>
          <w:szCs w:val="24"/>
          <w:bdr w:val="none" w:sz="0" w:space="0" w:color="auto" w:frame="1"/>
          <w14:ligatures w14:val="none"/>
        </w:rPr>
        <w:t>     </w:t>
      </w:r>
      <w:r w:rsidRPr="00386899">
        <w:rPr>
          <w:rFonts w:ascii="Calibri" w:eastAsia="Times New Roman" w:hAnsi="Calibri" w:cs="Calibri"/>
          <w:color w:val="232323"/>
          <w:kern w:val="0"/>
          <w:sz w:val="24"/>
          <w:szCs w:val="24"/>
          <w:bdr w:val="none" w:sz="0" w:space="0" w:color="auto" w:frame="1"/>
          <w14:ligatures w14:val="none"/>
        </w:rPr>
        <w:t>Paraphrase the final paragraph below –</w:t>
      </w:r>
      <w:r w:rsidR="005A2E67" w:rsidRPr="005A2E67">
        <w:rPr>
          <w:rFonts w:ascii="Calibri" w:eastAsia="Times New Roman" w:hAnsi="Calibri" w:cs="Calibri"/>
          <w:color w:val="000000"/>
          <w:kern w:val="0"/>
          <w:sz w:val="24"/>
          <w:szCs w:val="24"/>
          <w:bdr w:val="none" w:sz="0" w:space="0" w:color="auto" w:frame="1"/>
          <w14:ligatures w14:val="none"/>
        </w:rPr>
        <w:t xml:space="preserve"> </w:t>
      </w:r>
    </w:p>
    <w:p w14:paraId="048B034E" w14:textId="4C46734F" w:rsidR="005A2E67" w:rsidRPr="005A2E67" w:rsidRDefault="005A2E67" w:rsidP="005A2E67">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r w:rsidRPr="005A2E67">
        <w:rPr>
          <w:rFonts w:ascii="Calibri" w:eastAsia="Times New Roman" w:hAnsi="Calibri" w:cs="Calibri"/>
          <w:color w:val="232323"/>
          <w:kern w:val="0"/>
          <w:sz w:val="24"/>
          <w:szCs w:val="24"/>
          <w:bdr w:val="none" w:sz="0" w:space="0" w:color="auto" w:frame="1"/>
          <w14:ligatures w14:val="none"/>
        </w:rPr>
        <w:t xml:space="preserve">Sully and Dallas (2005) cite Rogers (1957) regarding the core qualities needed to build an effective therapeutic relationship. Warmth and genuineness are important because you need to be open and approachable to those for whom you care. You should appear credible and trustworthy </w:t>
      </w:r>
      <w:r w:rsidRPr="005A2E67">
        <w:rPr>
          <w:rFonts w:ascii="Calibri" w:eastAsia="Times New Roman" w:hAnsi="Calibri" w:cs="Calibri"/>
          <w:color w:val="232323"/>
          <w:kern w:val="0"/>
          <w:sz w:val="24"/>
          <w:szCs w:val="24"/>
          <w:bdr w:val="none" w:sz="0" w:space="0" w:color="auto" w:frame="1"/>
          <w14:ligatures w14:val="none"/>
        </w:rPr>
        <w:t>to</w:t>
      </w:r>
      <w:r w:rsidRPr="005A2E67">
        <w:rPr>
          <w:rFonts w:ascii="Calibri" w:eastAsia="Times New Roman" w:hAnsi="Calibri" w:cs="Calibri"/>
          <w:color w:val="232323"/>
          <w:kern w:val="0"/>
          <w:sz w:val="24"/>
          <w:szCs w:val="24"/>
          <w:bdr w:val="none" w:sz="0" w:space="0" w:color="auto" w:frame="1"/>
          <w14:ligatures w14:val="none"/>
        </w:rPr>
        <w:t xml:space="preserve"> inspire the confidence of the patient. Unconditional non-judgemental positive regard is a very important concept to remember because nurses should not stereotype or be prejudiced against any </w:t>
      </w:r>
      <w:r w:rsidRPr="005A2E67">
        <w:rPr>
          <w:rFonts w:ascii="Calibri" w:eastAsia="Times New Roman" w:hAnsi="Calibri" w:cs="Calibri"/>
          <w:color w:val="232323"/>
          <w:kern w:val="0"/>
          <w:sz w:val="24"/>
          <w:szCs w:val="24"/>
          <w:bdr w:val="none" w:sz="0" w:space="0" w:color="auto" w:frame="1"/>
          <w14:ligatures w14:val="none"/>
        </w:rPr>
        <w:t>client</w:t>
      </w:r>
      <w:r w:rsidRPr="005A2E67">
        <w:rPr>
          <w:rFonts w:ascii="Calibri" w:eastAsia="Times New Roman" w:hAnsi="Calibri" w:cs="Calibri"/>
          <w:color w:val="232323"/>
          <w:kern w:val="0"/>
          <w:sz w:val="24"/>
          <w:szCs w:val="24"/>
          <w:bdr w:val="none" w:sz="0" w:space="0" w:color="auto" w:frame="1"/>
          <w14:ligatures w14:val="none"/>
        </w:rPr>
        <w:t xml:space="preserve"> groups. Nurses should be accepting of difference and sensitive to cultural diversity. You should offer insightful assessment, plan and deliver effective care. This involves working with the client but should not involve judging them. Empathetic understanding is also vital and involves considering the ‘patient's world’ from their perspective. This last point is extremely important and worthy of closer exploration.</w:t>
      </w:r>
    </w:p>
    <w:p w14:paraId="4CAEF807" w14:textId="640A847A" w:rsidR="00386899" w:rsidRDefault="00386899" w:rsidP="00386899">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p>
    <w:p w14:paraId="3A0629CB" w14:textId="77777777" w:rsidR="005A2E67" w:rsidRDefault="005A2E67" w:rsidP="00386899">
      <w:pPr>
        <w:spacing w:after="0" w:line="360" w:lineRule="auto"/>
        <w:ind w:left="1755" w:hanging="360"/>
        <w:textAlignment w:val="baseline"/>
        <w:rPr>
          <w:rFonts w:ascii="Calibri" w:eastAsia="Times New Roman" w:hAnsi="Calibri" w:cs="Calibri"/>
          <w:color w:val="232323"/>
          <w:kern w:val="0"/>
          <w:sz w:val="24"/>
          <w:szCs w:val="24"/>
          <w:bdr w:val="none" w:sz="0" w:space="0" w:color="auto" w:frame="1"/>
          <w14:ligatures w14:val="none"/>
        </w:rPr>
      </w:pPr>
    </w:p>
    <w:p w14:paraId="1737998C" w14:textId="77777777" w:rsidR="005A2E67" w:rsidRPr="00386899" w:rsidRDefault="005A2E67" w:rsidP="00386899">
      <w:pPr>
        <w:spacing w:after="0" w:line="360" w:lineRule="auto"/>
        <w:ind w:left="1755" w:hanging="360"/>
        <w:textAlignment w:val="baseline"/>
        <w:rPr>
          <w:rFonts w:ascii="inherit" w:eastAsia="Times New Roman" w:hAnsi="inherit" w:cs="Segoe UI"/>
          <w:kern w:val="0"/>
          <w:sz w:val="24"/>
          <w:szCs w:val="24"/>
          <w14:ligatures w14:val="none"/>
        </w:rPr>
      </w:pPr>
    </w:p>
    <w:p w14:paraId="6F6DFE87" w14:textId="77777777" w:rsidR="00386899" w:rsidRPr="00386899" w:rsidRDefault="00386899" w:rsidP="00386899">
      <w:pPr>
        <w:spacing w:after="0" w:line="360" w:lineRule="auto"/>
        <w:ind w:left="1755"/>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232323"/>
          <w:kern w:val="0"/>
          <w:sz w:val="24"/>
          <w:szCs w:val="24"/>
          <w:bdr w:val="none" w:sz="0" w:space="0" w:color="auto" w:frame="1"/>
          <w14:ligatures w14:val="none"/>
        </w:rPr>
        <w:t> </w:t>
      </w:r>
    </w:p>
    <w:p w14:paraId="69CA8703" w14:textId="77777777" w:rsidR="00386899" w:rsidRPr="00386899" w:rsidRDefault="00386899" w:rsidP="00386899">
      <w:pPr>
        <w:spacing w:after="0" w:line="360" w:lineRule="auto"/>
        <w:ind w:left="1755" w:hanging="360"/>
        <w:textAlignment w:val="baseline"/>
        <w:rPr>
          <w:rFonts w:ascii="inherit" w:eastAsia="Times New Roman" w:hAnsi="inherit" w:cs="Segoe UI"/>
          <w:kern w:val="0"/>
          <w:sz w:val="24"/>
          <w:szCs w:val="24"/>
          <w14:ligatures w14:val="none"/>
        </w:rPr>
      </w:pPr>
      <w:r w:rsidRPr="00386899">
        <w:rPr>
          <w:rFonts w:ascii="Calibri" w:eastAsia="Times New Roman" w:hAnsi="Calibri" w:cs="Calibri"/>
          <w:color w:val="232323"/>
          <w:kern w:val="0"/>
          <w:sz w:val="24"/>
          <w:szCs w:val="24"/>
          <w:bdr w:val="none" w:sz="0" w:space="0" w:color="auto" w:frame="1"/>
          <w14:ligatures w14:val="none"/>
        </w:rPr>
        <w:t>4.</w:t>
      </w:r>
      <w:r w:rsidRPr="00386899">
        <w:rPr>
          <w:rFonts w:ascii="Times New Roman" w:eastAsia="Times New Roman" w:hAnsi="Times New Roman" w:cs="Times New Roman"/>
          <w:color w:val="232323"/>
          <w:kern w:val="0"/>
          <w:sz w:val="24"/>
          <w:szCs w:val="24"/>
          <w:bdr w:val="none" w:sz="0" w:space="0" w:color="auto" w:frame="1"/>
          <w14:ligatures w14:val="none"/>
        </w:rPr>
        <w:t>     </w:t>
      </w:r>
      <w:r w:rsidRPr="00386899">
        <w:rPr>
          <w:rFonts w:ascii="Calibri" w:eastAsia="Times New Roman" w:hAnsi="Calibri" w:cs="Calibri"/>
          <w:color w:val="232323"/>
          <w:kern w:val="0"/>
          <w:sz w:val="24"/>
          <w:szCs w:val="24"/>
          <w:bdr w:val="none" w:sz="0" w:space="0" w:color="auto" w:frame="1"/>
          <w14:ligatures w14:val="none"/>
        </w:rPr>
        <w:t xml:space="preserve">Summarise the document </w:t>
      </w:r>
      <w:proofErr w:type="gramStart"/>
      <w:r w:rsidRPr="00386899">
        <w:rPr>
          <w:rFonts w:ascii="Calibri" w:eastAsia="Times New Roman" w:hAnsi="Calibri" w:cs="Calibri"/>
          <w:color w:val="232323"/>
          <w:kern w:val="0"/>
          <w:sz w:val="24"/>
          <w:szCs w:val="24"/>
          <w:bdr w:val="none" w:sz="0" w:space="0" w:color="auto" w:frame="1"/>
          <w14:ligatures w14:val="none"/>
        </w:rPr>
        <w:t>as a whole below</w:t>
      </w:r>
      <w:proofErr w:type="gramEnd"/>
      <w:r w:rsidRPr="00386899">
        <w:rPr>
          <w:rFonts w:ascii="Calibri" w:eastAsia="Times New Roman" w:hAnsi="Calibri" w:cs="Calibri"/>
          <w:color w:val="232323"/>
          <w:kern w:val="0"/>
          <w:sz w:val="24"/>
          <w:szCs w:val="24"/>
          <w:bdr w:val="none" w:sz="0" w:space="0" w:color="auto" w:frame="1"/>
          <w14:ligatures w14:val="none"/>
        </w:rPr>
        <w:t xml:space="preserve"> –</w:t>
      </w:r>
    </w:p>
    <w:p w14:paraId="7296E446" w14:textId="77777777" w:rsidR="00707437" w:rsidRPr="00386899" w:rsidRDefault="00707437" w:rsidP="00386899">
      <w:pPr>
        <w:spacing w:line="360" w:lineRule="auto"/>
        <w:rPr>
          <w:sz w:val="24"/>
          <w:szCs w:val="24"/>
        </w:rPr>
      </w:pPr>
    </w:p>
    <w:sectPr w:rsidR="00707437" w:rsidRPr="00386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977"/>
    <w:rsid w:val="00386899"/>
    <w:rsid w:val="00487134"/>
    <w:rsid w:val="005A2E67"/>
    <w:rsid w:val="00707437"/>
    <w:rsid w:val="0088324B"/>
    <w:rsid w:val="008A70C7"/>
    <w:rsid w:val="00A00308"/>
    <w:rsid w:val="00C069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AE027"/>
  <w15:chartTrackingRefBased/>
  <w15:docId w15:val="{8208F24B-31CC-47AA-A9FE-2E096472D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elementtoproof">
    <w:name w:val="x_elementtoproof"/>
    <w:basedOn w:val="Normal"/>
    <w:rsid w:val="003868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3868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flwlv">
    <w:name w:val="flwlv"/>
    <w:basedOn w:val="DefaultParagraphFont"/>
    <w:rsid w:val="00386899"/>
  </w:style>
  <w:style w:type="character" w:customStyle="1" w:styleId="screenreaderonly">
    <w:name w:val="screenreaderonly"/>
    <w:basedOn w:val="DefaultParagraphFont"/>
    <w:rsid w:val="00386899"/>
  </w:style>
  <w:style w:type="character" w:customStyle="1" w:styleId="ms-button-flexcontainer">
    <w:name w:val="ms-button-flexcontainer"/>
    <w:basedOn w:val="DefaultParagraphFont"/>
    <w:rsid w:val="003868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6302373">
      <w:bodyDiv w:val="1"/>
      <w:marLeft w:val="0"/>
      <w:marRight w:val="0"/>
      <w:marTop w:val="0"/>
      <w:marBottom w:val="0"/>
      <w:divBdr>
        <w:top w:val="none" w:sz="0" w:space="0" w:color="auto"/>
        <w:left w:val="none" w:sz="0" w:space="0" w:color="auto"/>
        <w:bottom w:val="none" w:sz="0" w:space="0" w:color="auto"/>
        <w:right w:val="none" w:sz="0" w:space="0" w:color="auto"/>
      </w:divBdr>
      <w:divsChild>
        <w:div w:id="2120905131">
          <w:marLeft w:val="0"/>
          <w:marRight w:val="0"/>
          <w:marTop w:val="0"/>
          <w:marBottom w:val="0"/>
          <w:divBdr>
            <w:top w:val="none" w:sz="0" w:space="0" w:color="auto"/>
            <w:left w:val="none" w:sz="0" w:space="0" w:color="auto"/>
            <w:bottom w:val="none" w:sz="0" w:space="0" w:color="auto"/>
            <w:right w:val="none" w:sz="0" w:space="0" w:color="auto"/>
          </w:divBdr>
          <w:divsChild>
            <w:div w:id="71514963">
              <w:marLeft w:val="0"/>
              <w:marRight w:val="0"/>
              <w:marTop w:val="0"/>
              <w:marBottom w:val="0"/>
              <w:divBdr>
                <w:top w:val="none" w:sz="0" w:space="0" w:color="auto"/>
                <w:left w:val="none" w:sz="0" w:space="0" w:color="auto"/>
                <w:bottom w:val="none" w:sz="0" w:space="0" w:color="auto"/>
                <w:right w:val="none" w:sz="0" w:space="0" w:color="auto"/>
              </w:divBdr>
              <w:divsChild>
                <w:div w:id="177937273">
                  <w:marLeft w:val="0"/>
                  <w:marRight w:val="0"/>
                  <w:marTop w:val="0"/>
                  <w:marBottom w:val="0"/>
                  <w:divBdr>
                    <w:top w:val="none" w:sz="0" w:space="0" w:color="auto"/>
                    <w:left w:val="none" w:sz="0" w:space="0" w:color="auto"/>
                    <w:bottom w:val="none" w:sz="0" w:space="0" w:color="auto"/>
                    <w:right w:val="none" w:sz="0" w:space="0" w:color="auto"/>
                  </w:divBdr>
                  <w:divsChild>
                    <w:div w:id="540290562">
                      <w:marLeft w:val="0"/>
                      <w:marRight w:val="0"/>
                      <w:marTop w:val="0"/>
                      <w:marBottom w:val="0"/>
                      <w:divBdr>
                        <w:top w:val="none" w:sz="0" w:space="0" w:color="auto"/>
                        <w:left w:val="none" w:sz="0" w:space="0" w:color="auto"/>
                        <w:bottom w:val="none" w:sz="0" w:space="0" w:color="auto"/>
                        <w:right w:val="none" w:sz="0" w:space="0" w:color="auto"/>
                      </w:divBdr>
                      <w:divsChild>
                        <w:div w:id="2050521624">
                          <w:marLeft w:val="0"/>
                          <w:marRight w:val="0"/>
                          <w:marTop w:val="0"/>
                          <w:marBottom w:val="0"/>
                          <w:divBdr>
                            <w:top w:val="none" w:sz="0" w:space="0" w:color="auto"/>
                            <w:left w:val="none" w:sz="0" w:space="0" w:color="auto"/>
                            <w:bottom w:val="none" w:sz="0" w:space="0" w:color="auto"/>
                            <w:right w:val="none" w:sz="0" w:space="0" w:color="auto"/>
                          </w:divBdr>
                          <w:divsChild>
                            <w:div w:id="53283283">
                              <w:marLeft w:val="0"/>
                              <w:marRight w:val="0"/>
                              <w:marTop w:val="0"/>
                              <w:marBottom w:val="0"/>
                              <w:divBdr>
                                <w:top w:val="none" w:sz="0" w:space="0" w:color="auto"/>
                                <w:left w:val="none" w:sz="0" w:space="0" w:color="auto"/>
                                <w:bottom w:val="none" w:sz="0" w:space="0" w:color="auto"/>
                                <w:right w:val="none" w:sz="0" w:space="0" w:color="auto"/>
                              </w:divBdr>
                              <w:divsChild>
                                <w:div w:id="333651426">
                                  <w:marLeft w:val="0"/>
                                  <w:marRight w:val="0"/>
                                  <w:marTop w:val="0"/>
                                  <w:marBottom w:val="0"/>
                                  <w:divBdr>
                                    <w:top w:val="none" w:sz="0" w:space="0" w:color="auto"/>
                                    <w:left w:val="none" w:sz="0" w:space="0" w:color="auto"/>
                                    <w:bottom w:val="none" w:sz="0" w:space="0" w:color="auto"/>
                                    <w:right w:val="none" w:sz="0" w:space="0" w:color="auto"/>
                                  </w:divBdr>
                                  <w:divsChild>
                                    <w:div w:id="1473866933">
                                      <w:marLeft w:val="0"/>
                                      <w:marRight w:val="0"/>
                                      <w:marTop w:val="0"/>
                                      <w:marBottom w:val="0"/>
                                      <w:divBdr>
                                        <w:top w:val="none" w:sz="0" w:space="0" w:color="auto"/>
                                        <w:left w:val="none" w:sz="0" w:space="0" w:color="auto"/>
                                        <w:bottom w:val="none" w:sz="0" w:space="0" w:color="auto"/>
                                        <w:right w:val="none" w:sz="0" w:space="0" w:color="auto"/>
                                      </w:divBdr>
                                      <w:divsChild>
                                        <w:div w:id="776412938">
                                          <w:marLeft w:val="105"/>
                                          <w:marRight w:val="0"/>
                                          <w:marTop w:val="0"/>
                                          <w:marBottom w:val="0"/>
                                          <w:divBdr>
                                            <w:top w:val="none" w:sz="0" w:space="0" w:color="auto"/>
                                            <w:left w:val="none" w:sz="0" w:space="0" w:color="auto"/>
                                            <w:bottom w:val="none" w:sz="0" w:space="0" w:color="auto"/>
                                            <w:right w:val="none" w:sz="0" w:space="0" w:color="auto"/>
                                          </w:divBdr>
                                          <w:divsChild>
                                            <w:div w:id="2021658646">
                                              <w:marLeft w:val="0"/>
                                              <w:marRight w:val="0"/>
                                              <w:marTop w:val="0"/>
                                              <w:marBottom w:val="0"/>
                                              <w:divBdr>
                                                <w:top w:val="none" w:sz="0" w:space="0" w:color="auto"/>
                                                <w:left w:val="none" w:sz="0" w:space="0" w:color="auto"/>
                                                <w:bottom w:val="none" w:sz="0" w:space="0" w:color="auto"/>
                                                <w:right w:val="none" w:sz="0" w:space="0" w:color="auto"/>
                                              </w:divBdr>
                                              <w:divsChild>
                                                <w:div w:id="420681656">
                                                  <w:marLeft w:val="0"/>
                                                  <w:marRight w:val="0"/>
                                                  <w:marTop w:val="0"/>
                                                  <w:marBottom w:val="0"/>
                                                  <w:divBdr>
                                                    <w:top w:val="none" w:sz="0" w:space="0" w:color="auto"/>
                                                    <w:left w:val="none" w:sz="0" w:space="0" w:color="auto"/>
                                                    <w:bottom w:val="none" w:sz="0" w:space="0" w:color="auto"/>
                                                    <w:right w:val="none" w:sz="0" w:space="0" w:color="auto"/>
                                                  </w:divBdr>
                                                  <w:divsChild>
                                                    <w:div w:id="1881088777">
                                                      <w:marLeft w:val="0"/>
                                                      <w:marRight w:val="0"/>
                                                      <w:marTop w:val="0"/>
                                                      <w:marBottom w:val="0"/>
                                                      <w:divBdr>
                                                        <w:top w:val="none" w:sz="0" w:space="0" w:color="auto"/>
                                                        <w:left w:val="none" w:sz="0" w:space="0" w:color="auto"/>
                                                        <w:bottom w:val="none" w:sz="0" w:space="0" w:color="auto"/>
                                                        <w:right w:val="none" w:sz="0" w:space="0" w:color="auto"/>
                                                      </w:divBdr>
                                                      <w:divsChild>
                                                        <w:div w:id="306085569">
                                                          <w:marLeft w:val="0"/>
                                                          <w:marRight w:val="0"/>
                                                          <w:marTop w:val="0"/>
                                                          <w:marBottom w:val="0"/>
                                                          <w:divBdr>
                                                            <w:top w:val="none" w:sz="0" w:space="0" w:color="auto"/>
                                                            <w:left w:val="none" w:sz="0" w:space="0" w:color="auto"/>
                                                            <w:bottom w:val="none" w:sz="0" w:space="0" w:color="auto"/>
                                                            <w:right w:val="none" w:sz="0" w:space="0" w:color="auto"/>
                                                          </w:divBdr>
                                                          <w:divsChild>
                                                            <w:div w:id="994266191">
                                                              <w:marLeft w:val="0"/>
                                                              <w:marRight w:val="0"/>
                                                              <w:marTop w:val="0"/>
                                                              <w:marBottom w:val="0"/>
                                                              <w:divBdr>
                                                                <w:top w:val="none" w:sz="0" w:space="0" w:color="auto"/>
                                                                <w:left w:val="none" w:sz="0" w:space="0" w:color="auto"/>
                                                                <w:bottom w:val="none" w:sz="0" w:space="0" w:color="auto"/>
                                                                <w:right w:val="none" w:sz="0" w:space="0" w:color="auto"/>
                                                              </w:divBdr>
                                                              <w:divsChild>
                                                                <w:div w:id="502664805">
                                                                  <w:marLeft w:val="0"/>
                                                                  <w:marRight w:val="0"/>
                                                                  <w:marTop w:val="0"/>
                                                                  <w:marBottom w:val="0"/>
                                                                  <w:divBdr>
                                                                    <w:top w:val="none" w:sz="0" w:space="0" w:color="auto"/>
                                                                    <w:left w:val="none" w:sz="0" w:space="0" w:color="auto"/>
                                                                    <w:bottom w:val="none" w:sz="0" w:space="0" w:color="auto"/>
                                                                    <w:right w:val="none" w:sz="0" w:space="0" w:color="auto"/>
                                                                  </w:divBdr>
                                                                  <w:divsChild>
                                                                    <w:div w:id="47996742">
                                                                      <w:marLeft w:val="0"/>
                                                                      <w:marRight w:val="0"/>
                                                                      <w:marTop w:val="0"/>
                                                                      <w:marBottom w:val="0"/>
                                                                      <w:divBdr>
                                                                        <w:top w:val="none" w:sz="0" w:space="0" w:color="auto"/>
                                                                        <w:left w:val="none" w:sz="0" w:space="0" w:color="auto"/>
                                                                        <w:bottom w:val="none" w:sz="0" w:space="0" w:color="auto"/>
                                                                        <w:right w:val="none" w:sz="0" w:space="0" w:color="auto"/>
                                                                      </w:divBdr>
                                                                      <w:divsChild>
                                                                        <w:div w:id="511844091">
                                                                          <w:marLeft w:val="120"/>
                                                                          <w:marRight w:val="0"/>
                                                                          <w:marTop w:val="0"/>
                                                                          <w:marBottom w:val="0"/>
                                                                          <w:divBdr>
                                                                            <w:top w:val="none" w:sz="0" w:space="0" w:color="auto"/>
                                                                            <w:left w:val="none" w:sz="0" w:space="0" w:color="auto"/>
                                                                            <w:bottom w:val="none" w:sz="0" w:space="0" w:color="auto"/>
                                                                            <w:right w:val="none" w:sz="0" w:space="0" w:color="auto"/>
                                                                          </w:divBdr>
                                                                          <w:divsChild>
                                                                            <w:div w:id="1176191415">
                                                                              <w:marLeft w:val="0"/>
                                                                              <w:marRight w:val="0"/>
                                                                              <w:marTop w:val="0"/>
                                                                              <w:marBottom w:val="120"/>
                                                                              <w:divBdr>
                                                                                <w:top w:val="none" w:sz="0" w:space="0" w:color="auto"/>
                                                                                <w:left w:val="none" w:sz="0" w:space="0" w:color="auto"/>
                                                                                <w:bottom w:val="none" w:sz="0" w:space="0" w:color="auto"/>
                                                                                <w:right w:val="none" w:sz="0" w:space="0" w:color="auto"/>
                                                                              </w:divBdr>
                                                                              <w:divsChild>
                                                                                <w:div w:id="131220820">
                                                                                  <w:marLeft w:val="0"/>
                                                                                  <w:marRight w:val="0"/>
                                                                                  <w:marTop w:val="0"/>
                                                                                  <w:marBottom w:val="0"/>
                                                                                  <w:divBdr>
                                                                                    <w:top w:val="none" w:sz="0" w:space="0" w:color="auto"/>
                                                                                    <w:left w:val="none" w:sz="0" w:space="0" w:color="auto"/>
                                                                                    <w:bottom w:val="none" w:sz="0" w:space="0" w:color="auto"/>
                                                                                    <w:right w:val="none" w:sz="0" w:space="0" w:color="auto"/>
                                                                                  </w:divBdr>
                                                                                  <w:divsChild>
                                                                                    <w:div w:id="131678389">
                                                                                      <w:marLeft w:val="0"/>
                                                                                      <w:marRight w:val="0"/>
                                                                                      <w:marTop w:val="0"/>
                                                                                      <w:marBottom w:val="0"/>
                                                                                      <w:divBdr>
                                                                                        <w:top w:val="none" w:sz="0" w:space="0" w:color="auto"/>
                                                                                        <w:left w:val="none" w:sz="0" w:space="0" w:color="auto"/>
                                                                                        <w:bottom w:val="none" w:sz="0" w:space="0" w:color="auto"/>
                                                                                        <w:right w:val="none" w:sz="0" w:space="0" w:color="auto"/>
                                                                                      </w:divBdr>
                                                                                      <w:divsChild>
                                                                                        <w:div w:id="1120218839">
                                                                                          <w:marLeft w:val="0"/>
                                                                                          <w:marRight w:val="0"/>
                                                                                          <w:marTop w:val="0"/>
                                                                                          <w:marBottom w:val="0"/>
                                                                                          <w:divBdr>
                                                                                            <w:top w:val="none" w:sz="0" w:space="0" w:color="auto"/>
                                                                                            <w:left w:val="none" w:sz="0" w:space="0" w:color="auto"/>
                                                                                            <w:bottom w:val="none" w:sz="0" w:space="0" w:color="auto"/>
                                                                                            <w:right w:val="none" w:sz="0" w:space="0" w:color="auto"/>
                                                                                          </w:divBdr>
                                                                                          <w:divsChild>
                                                                                            <w:div w:id="645471733">
                                                                                              <w:marLeft w:val="0"/>
                                                                                              <w:marRight w:val="0"/>
                                                                                              <w:marTop w:val="0"/>
                                                                                              <w:marBottom w:val="0"/>
                                                                                              <w:divBdr>
                                                                                                <w:top w:val="none" w:sz="0" w:space="0" w:color="auto"/>
                                                                                                <w:left w:val="none" w:sz="0" w:space="0" w:color="auto"/>
                                                                                                <w:bottom w:val="none" w:sz="0" w:space="0" w:color="auto"/>
                                                                                                <w:right w:val="none" w:sz="0" w:space="0" w:color="auto"/>
                                                                                              </w:divBdr>
                                                                                              <w:divsChild>
                                                                                                <w:div w:id="2058819917">
                                                                                                  <w:marLeft w:val="0"/>
                                                                                                  <w:marRight w:val="0"/>
                                                                                                  <w:marTop w:val="0"/>
                                                                                                  <w:marBottom w:val="0"/>
                                                                                                  <w:divBdr>
                                                                                                    <w:top w:val="none" w:sz="0" w:space="0" w:color="auto"/>
                                                                                                    <w:left w:val="none" w:sz="0" w:space="0" w:color="auto"/>
                                                                                                    <w:bottom w:val="none" w:sz="0" w:space="0" w:color="auto"/>
                                                                                                    <w:right w:val="none" w:sz="0" w:space="0" w:color="auto"/>
                                                                                                  </w:divBdr>
                                                                                                  <w:divsChild>
                                                                                                    <w:div w:id="1669672780">
                                                                                                      <w:marLeft w:val="0"/>
                                                                                                      <w:marRight w:val="0"/>
                                                                                                      <w:marTop w:val="0"/>
                                                                                                      <w:marBottom w:val="0"/>
                                                                                                      <w:divBdr>
                                                                                                        <w:top w:val="none" w:sz="0" w:space="0" w:color="auto"/>
                                                                                                        <w:left w:val="none" w:sz="0" w:space="0" w:color="auto"/>
                                                                                                        <w:bottom w:val="none" w:sz="0" w:space="0" w:color="auto"/>
                                                                                                        <w:right w:val="none" w:sz="0" w:space="0" w:color="auto"/>
                                                                                                      </w:divBdr>
                                                                                                      <w:divsChild>
                                                                                                        <w:div w:id="2092576370">
                                                                                                          <w:marLeft w:val="0"/>
                                                                                                          <w:marRight w:val="0"/>
                                                                                                          <w:marTop w:val="0"/>
                                                                                                          <w:marBottom w:val="0"/>
                                                                                                          <w:divBdr>
                                                                                                            <w:top w:val="none" w:sz="0" w:space="0" w:color="auto"/>
                                                                                                            <w:left w:val="none" w:sz="0" w:space="0" w:color="auto"/>
                                                                                                            <w:bottom w:val="none" w:sz="0" w:space="0" w:color="auto"/>
                                                                                                            <w:right w:val="none" w:sz="0" w:space="0" w:color="auto"/>
                                                                                                          </w:divBdr>
                                                                                                          <w:divsChild>
                                                                                                            <w:div w:id="1501971390">
                                                                                                              <w:marLeft w:val="30"/>
                                                                                                              <w:marRight w:val="30"/>
                                                                                                              <w:marTop w:val="30"/>
                                                                                                              <w:marBottom w:val="120"/>
                                                                                                              <w:divBdr>
                                                                                                                <w:top w:val="none" w:sz="0" w:space="0" w:color="auto"/>
                                                                                                                <w:left w:val="none" w:sz="0" w:space="0" w:color="auto"/>
                                                                                                                <w:bottom w:val="none" w:sz="0" w:space="0" w:color="auto"/>
                                                                                                                <w:right w:val="none" w:sz="0" w:space="0" w:color="auto"/>
                                                                                                              </w:divBdr>
                                                                                                              <w:divsChild>
                                                                                                                <w:div w:id="2123257584">
                                                                                                                  <w:marLeft w:val="780"/>
                                                                                                                  <w:marRight w:val="240"/>
                                                                                                                  <w:marTop w:val="180"/>
                                                                                                                  <w:marBottom w:val="0"/>
                                                                                                                  <w:divBdr>
                                                                                                                    <w:top w:val="none" w:sz="0" w:space="0" w:color="auto"/>
                                                                                                                    <w:left w:val="none" w:sz="0" w:space="0" w:color="auto"/>
                                                                                                                    <w:bottom w:val="none" w:sz="0" w:space="0" w:color="auto"/>
                                                                                                                    <w:right w:val="none" w:sz="0" w:space="0" w:color="auto"/>
                                                                                                                  </w:divBdr>
                                                                                                                  <w:divsChild>
                                                                                                                    <w:div w:id="639388460">
                                                                                                                      <w:marLeft w:val="0"/>
                                                                                                                      <w:marRight w:val="0"/>
                                                                                                                      <w:marTop w:val="0"/>
                                                                                                                      <w:marBottom w:val="0"/>
                                                                                                                      <w:divBdr>
                                                                                                                        <w:top w:val="none" w:sz="0" w:space="0" w:color="auto"/>
                                                                                                                        <w:left w:val="none" w:sz="0" w:space="0" w:color="auto"/>
                                                                                                                        <w:bottom w:val="none" w:sz="0" w:space="0" w:color="auto"/>
                                                                                                                        <w:right w:val="none" w:sz="0" w:space="0" w:color="auto"/>
                                                                                                                      </w:divBdr>
                                                                                                                      <w:divsChild>
                                                                                                                        <w:div w:id="940333383">
                                                                                                                          <w:marLeft w:val="0"/>
                                                                                                                          <w:marRight w:val="0"/>
                                                                                                                          <w:marTop w:val="0"/>
                                                                                                                          <w:marBottom w:val="0"/>
                                                                                                                          <w:divBdr>
                                                                                                                            <w:top w:val="none" w:sz="0" w:space="0" w:color="auto"/>
                                                                                                                            <w:left w:val="none" w:sz="0" w:space="0" w:color="auto"/>
                                                                                                                            <w:bottom w:val="none" w:sz="0" w:space="0" w:color="auto"/>
                                                                                                                            <w:right w:val="none" w:sz="0" w:space="0" w:color="auto"/>
                                                                                                                          </w:divBdr>
                                                                                                                          <w:divsChild>
                                                                                                                            <w:div w:id="3285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4124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35710894">
                                                              <w:marLeft w:val="0"/>
                                                              <w:marRight w:val="0"/>
                                                              <w:marTop w:val="0"/>
                                                              <w:marBottom w:val="0"/>
                                                              <w:divBdr>
                                                                <w:top w:val="single" w:sz="6" w:space="3" w:color="auto"/>
                                                                <w:left w:val="single" w:sz="2" w:space="0" w:color="auto"/>
                                                                <w:bottom w:val="single" w:sz="2" w:space="0" w:color="auto"/>
                                                                <w:right w:val="single" w:sz="2" w:space="0" w:color="auto"/>
                                                              </w:divBdr>
                                                              <w:divsChild>
                                                                <w:div w:id="1761566077">
                                                                  <w:marLeft w:val="120"/>
                                                                  <w:marRight w:val="0"/>
                                                                  <w:marTop w:val="0"/>
                                                                  <w:marBottom w:val="0"/>
                                                                  <w:divBdr>
                                                                    <w:top w:val="single" w:sz="6" w:space="0" w:color="auto"/>
                                                                    <w:left w:val="single" w:sz="6" w:space="0" w:color="auto"/>
                                                                    <w:bottom w:val="single" w:sz="2" w:space="0" w:color="auto"/>
                                                                    <w:right w:val="single" w:sz="6" w:space="0" w:color="auto"/>
                                                                  </w:divBdr>
                                                                  <w:divsChild>
                                                                    <w:div w:id="414207658">
                                                                      <w:marLeft w:val="0"/>
                                                                      <w:marRight w:val="0"/>
                                                                      <w:marTop w:val="0"/>
                                                                      <w:marBottom w:val="0"/>
                                                                      <w:divBdr>
                                                                        <w:top w:val="none" w:sz="0" w:space="0" w:color="auto"/>
                                                                        <w:left w:val="none" w:sz="0" w:space="0" w:color="auto"/>
                                                                        <w:bottom w:val="none" w:sz="0" w:space="0" w:color="auto"/>
                                                                        <w:right w:val="none" w:sz="0" w:space="0" w:color="auto"/>
                                                                      </w:divBdr>
                                                                      <w:divsChild>
                                                                        <w:div w:id="25304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580481">
                                                                  <w:marLeft w:val="120"/>
                                                                  <w:marRight w:val="0"/>
                                                                  <w:marTop w:val="0"/>
                                                                  <w:marBottom w:val="0"/>
                                                                  <w:divBdr>
                                                                    <w:top w:val="single" w:sz="6" w:space="0" w:color="auto"/>
                                                                    <w:left w:val="single" w:sz="6" w:space="0" w:color="auto"/>
                                                                    <w:bottom w:val="single" w:sz="2" w:space="0" w:color="auto"/>
                                                                    <w:right w:val="single" w:sz="6" w:space="0" w:color="auto"/>
                                                                  </w:divBdr>
                                                                  <w:divsChild>
                                                                    <w:div w:id="589463296">
                                                                      <w:marLeft w:val="0"/>
                                                                      <w:marRight w:val="0"/>
                                                                      <w:marTop w:val="0"/>
                                                                      <w:marBottom w:val="0"/>
                                                                      <w:divBdr>
                                                                        <w:top w:val="none" w:sz="0" w:space="0" w:color="auto"/>
                                                                        <w:left w:val="none" w:sz="0" w:space="0" w:color="auto"/>
                                                                        <w:bottom w:val="none" w:sz="0" w:space="0" w:color="auto"/>
                                                                        <w:right w:val="none" w:sz="0" w:space="0" w:color="auto"/>
                                                                      </w:divBdr>
                                                                      <w:divsChild>
                                                                        <w:div w:id="39867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616402">
                                                                  <w:marLeft w:val="120"/>
                                                                  <w:marRight w:val="120"/>
                                                                  <w:marTop w:val="0"/>
                                                                  <w:marBottom w:val="0"/>
                                                                  <w:divBdr>
                                                                    <w:top w:val="single" w:sz="6" w:space="0" w:color="auto"/>
                                                                    <w:left w:val="single" w:sz="6" w:space="0" w:color="auto"/>
                                                                    <w:bottom w:val="single" w:sz="2" w:space="0" w:color="auto"/>
                                                                    <w:right w:val="single" w:sz="6" w:space="0" w:color="auto"/>
                                                                  </w:divBdr>
                                                                  <w:divsChild>
                                                                    <w:div w:id="683895913">
                                                                      <w:marLeft w:val="0"/>
                                                                      <w:marRight w:val="0"/>
                                                                      <w:marTop w:val="0"/>
                                                                      <w:marBottom w:val="0"/>
                                                                      <w:divBdr>
                                                                        <w:top w:val="none" w:sz="0" w:space="0" w:color="auto"/>
                                                                        <w:left w:val="none" w:sz="0" w:space="0" w:color="auto"/>
                                                                        <w:bottom w:val="none" w:sz="0" w:space="0" w:color="auto"/>
                                                                        <w:right w:val="none" w:sz="0" w:space="0" w:color="auto"/>
                                                                      </w:divBdr>
                                                                      <w:divsChild>
                                                                        <w:div w:id="9700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7A37C5-CF41-475D-8CE3-84CD1FB10C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726F13-9BFE-4C3A-AA60-623C40A9ED91}">
  <ds:schemaRefs>
    <ds:schemaRef ds:uri="http://schemas.microsoft.com/sharepoint/v3/contenttype/forms"/>
  </ds:schemaRefs>
</ds:datastoreItem>
</file>

<file path=customXml/itemProps3.xml><?xml version="1.0" encoding="utf-8"?>
<ds:datastoreItem xmlns:ds="http://schemas.openxmlformats.org/officeDocument/2006/customXml" ds:itemID="{F7381213-6F58-4046-8CCF-F106C77ED38B}">
  <ds:schemaRefs>
    <ds:schemaRef ds:uri="http://purl.org/dc/elements/1.1/"/>
    <ds:schemaRef ds:uri="http://purl.org/dc/terms/"/>
    <ds:schemaRef ds:uri="http://schemas.microsoft.com/office/2006/metadata/properties"/>
    <ds:schemaRef ds:uri="http://www.w3.org/XML/1998/namespace"/>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683</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Lisa Quinn (2314138)</cp:lastModifiedBy>
  <cp:revision>2</cp:revision>
  <dcterms:created xsi:type="dcterms:W3CDTF">2024-04-30T15:38:00Z</dcterms:created>
  <dcterms:modified xsi:type="dcterms:W3CDTF">2024-04-30T15:38:00Z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