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C5DA7" w14:textId="11EBA727" w:rsidR="00676790" w:rsidRDefault="00676790">
      <w:r>
        <w:rPr>
          <w:noProof/>
        </w:rPr>
        <w:drawing>
          <wp:anchor distT="0" distB="0" distL="114300" distR="114300" simplePos="0" relativeHeight="251658240" behindDoc="1" locked="0" layoutInCell="1" allowOverlap="1" wp14:anchorId="2453FFDA" wp14:editId="4840C7CE">
            <wp:simplePos x="0" y="0"/>
            <wp:positionH relativeFrom="column">
              <wp:posOffset>-1506855</wp:posOffset>
            </wp:positionH>
            <wp:positionV relativeFrom="paragraph">
              <wp:posOffset>-2106120</wp:posOffset>
            </wp:positionV>
            <wp:extent cx="8420986" cy="14528423"/>
            <wp:effectExtent l="0" t="0" r="0" b="635"/>
            <wp:wrapNone/>
            <wp:docPr id="1619799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99690" name="Picture 1619799690"/>
                    <pic:cNvPicPr/>
                  </pic:nvPicPr>
                  <pic:blipFill>
                    <a:blip r:embed="rId7">
                      <a:alphaModFix amt="50000"/>
                      <a:extLst>
                        <a:ext uri="{28A0092B-C50C-407E-A947-70E740481C1C}">
                          <a14:useLocalDpi xmlns:a14="http://schemas.microsoft.com/office/drawing/2010/main" val="0"/>
                        </a:ext>
                      </a:extLst>
                    </a:blip>
                    <a:stretch>
                      <a:fillRect/>
                    </a:stretch>
                  </pic:blipFill>
                  <pic:spPr>
                    <a:xfrm>
                      <a:off x="0" y="0"/>
                      <a:ext cx="8420986" cy="14528423"/>
                    </a:xfrm>
                    <a:prstGeom prst="rect">
                      <a:avLst/>
                    </a:prstGeom>
                  </pic:spPr>
                </pic:pic>
              </a:graphicData>
            </a:graphic>
            <wp14:sizeRelH relativeFrom="page">
              <wp14:pctWidth>0</wp14:pctWidth>
            </wp14:sizeRelH>
            <wp14:sizeRelV relativeFrom="page">
              <wp14:pctHeight>0</wp14:pctHeight>
            </wp14:sizeRelV>
          </wp:anchor>
        </w:drawing>
      </w:r>
    </w:p>
    <w:p w14:paraId="0BEE8A79" w14:textId="636417A3" w:rsidR="00676790" w:rsidRDefault="00676790"/>
    <w:p w14:paraId="7B65949C" w14:textId="2A5B7169" w:rsidR="00676790" w:rsidRDefault="00676790"/>
    <w:p w14:paraId="2B17B236" w14:textId="33CAC201" w:rsidR="00676790" w:rsidRDefault="00676790">
      <w:r>
        <w:rPr>
          <w:noProof/>
        </w:rPr>
        <mc:AlternateContent>
          <mc:Choice Requires="wps">
            <w:drawing>
              <wp:anchor distT="0" distB="0" distL="114300" distR="114300" simplePos="0" relativeHeight="251659264" behindDoc="0" locked="0" layoutInCell="1" allowOverlap="1" wp14:anchorId="78484C7E" wp14:editId="478D3B9F">
                <wp:simplePos x="0" y="0"/>
                <wp:positionH relativeFrom="column">
                  <wp:posOffset>-431800</wp:posOffset>
                </wp:positionH>
                <wp:positionV relativeFrom="paragraph">
                  <wp:posOffset>130810</wp:posOffset>
                </wp:positionV>
                <wp:extent cx="6464300" cy="6426200"/>
                <wp:effectExtent l="0" t="0" r="0" b="0"/>
                <wp:wrapNone/>
                <wp:docPr id="1801482254" name="Text Box 2"/>
                <wp:cNvGraphicFramePr/>
                <a:graphic xmlns:a="http://schemas.openxmlformats.org/drawingml/2006/main">
                  <a:graphicData uri="http://schemas.microsoft.com/office/word/2010/wordprocessingShape">
                    <wps:wsp>
                      <wps:cNvSpPr txBox="1"/>
                      <wps:spPr>
                        <a:xfrm>
                          <a:off x="0" y="0"/>
                          <a:ext cx="6464300" cy="6426200"/>
                        </a:xfrm>
                        <a:prstGeom prst="rect">
                          <a:avLst/>
                        </a:prstGeom>
                        <a:noFill/>
                        <a:ln w="6350">
                          <a:noFill/>
                        </a:ln>
                      </wps:spPr>
                      <wps:txbx>
                        <w:txbxContent>
                          <w:p w14:paraId="71716A98" w14:textId="77777777" w:rsidR="00676790" w:rsidRPr="00676790" w:rsidRDefault="00676790" w:rsidP="00676790">
                            <w:pPr>
                              <w:spacing w:line="360" w:lineRule="auto"/>
                              <w:jc w:val="center"/>
                              <w:rPr>
                                <w:rFonts w:ascii="Arial" w:hAnsi="Arial" w:cs="Arial"/>
                                <w:b/>
                                <w:bCs/>
                                <w:sz w:val="48"/>
                                <w:szCs w:val="48"/>
                              </w:rPr>
                            </w:pPr>
                            <w:r w:rsidRPr="00676790">
                              <w:rPr>
                                <w:rFonts w:ascii="Arial" w:hAnsi="Arial" w:cs="Arial"/>
                                <w:b/>
                                <w:bCs/>
                                <w:sz w:val="48"/>
                                <w:szCs w:val="48"/>
                              </w:rPr>
                              <w:t>Sailing towards sustainability: a strategic report for royal Caribbean</w:t>
                            </w:r>
                          </w:p>
                          <w:p w14:paraId="1D99BDFE" w14:textId="2597762B" w:rsidR="00676790" w:rsidRPr="00676790" w:rsidRDefault="00676790" w:rsidP="00676790">
                            <w:pPr>
                              <w:spacing w:line="360" w:lineRule="auto"/>
                              <w:rPr>
                                <w:rFonts w:ascii="Arial" w:hAnsi="Arial" w:cs="Arial"/>
                              </w:rPr>
                            </w:pPr>
                          </w:p>
                          <w:p w14:paraId="4A4653AB" w14:textId="77777777" w:rsidR="00676790" w:rsidRPr="00676790" w:rsidRDefault="00676790" w:rsidP="00676790">
                            <w:pPr>
                              <w:spacing w:line="360" w:lineRule="auto"/>
                              <w:rPr>
                                <w:rFonts w:ascii="Arial" w:hAnsi="Arial" w:cs="Arial"/>
                              </w:rPr>
                            </w:pPr>
                          </w:p>
                          <w:p w14:paraId="25B5F6DE" w14:textId="3642B47E" w:rsidR="00676790" w:rsidRPr="00676790" w:rsidRDefault="00676790" w:rsidP="00676790">
                            <w:pPr>
                              <w:spacing w:line="360" w:lineRule="auto"/>
                              <w:jc w:val="center"/>
                              <w:rPr>
                                <w:rFonts w:ascii="Arial" w:hAnsi="Arial" w:cs="Arial"/>
                              </w:rPr>
                            </w:pPr>
                            <w:r w:rsidRPr="00676790">
                              <w:rPr>
                                <w:rFonts w:ascii="Arial" w:hAnsi="Arial" w:cs="Arial"/>
                              </w:rPr>
                              <w:t>Nia Moores</w:t>
                            </w:r>
                          </w:p>
                          <w:p w14:paraId="10BB12D6" w14:textId="7F5E43A9" w:rsidR="00676790" w:rsidRPr="00676790" w:rsidRDefault="00676790" w:rsidP="00676790">
                            <w:pPr>
                              <w:spacing w:line="360" w:lineRule="auto"/>
                              <w:jc w:val="center"/>
                              <w:rPr>
                                <w:rFonts w:ascii="Arial" w:hAnsi="Arial" w:cs="Arial"/>
                              </w:rPr>
                            </w:pPr>
                            <w:r w:rsidRPr="00676790">
                              <w:rPr>
                                <w:rFonts w:ascii="Arial" w:hAnsi="Arial" w:cs="Arial"/>
                              </w:rPr>
                              <w:t>2200282</w:t>
                            </w:r>
                          </w:p>
                          <w:p w14:paraId="3E726A81" w14:textId="6B48D5A0" w:rsidR="00676790" w:rsidRPr="00676790" w:rsidRDefault="00676790" w:rsidP="00676790">
                            <w:pPr>
                              <w:spacing w:line="360" w:lineRule="auto"/>
                              <w:jc w:val="center"/>
                              <w:rPr>
                                <w:rFonts w:ascii="Arial" w:hAnsi="Arial" w:cs="Arial"/>
                              </w:rPr>
                            </w:pPr>
                            <w:r w:rsidRPr="00676790">
                              <w:rPr>
                                <w:rFonts w:ascii="Arial" w:hAnsi="Arial" w:cs="Arial"/>
                              </w:rPr>
                              <w:t xml:space="preserve">Managing Tourism, </w:t>
                            </w:r>
                            <w:r w:rsidR="00B17342" w:rsidRPr="00676790">
                              <w:rPr>
                                <w:rFonts w:ascii="Arial" w:hAnsi="Arial" w:cs="Arial"/>
                              </w:rPr>
                              <w:t>Leisure,</w:t>
                            </w:r>
                            <w:r w:rsidRPr="00676790">
                              <w:rPr>
                                <w:rFonts w:ascii="Arial" w:hAnsi="Arial" w:cs="Arial"/>
                              </w:rPr>
                              <w:t xml:space="preserve"> and Events Organisation</w:t>
                            </w:r>
                          </w:p>
                          <w:p w14:paraId="35F54C4B" w14:textId="7BC534EF" w:rsidR="00676790" w:rsidRPr="00676790" w:rsidRDefault="00676790" w:rsidP="00676790">
                            <w:pPr>
                              <w:spacing w:line="360" w:lineRule="auto"/>
                              <w:jc w:val="center"/>
                              <w:rPr>
                                <w:rFonts w:ascii="Arial" w:hAnsi="Arial" w:cs="Arial"/>
                              </w:rPr>
                            </w:pPr>
                            <w:r w:rsidRPr="00676790">
                              <w:rPr>
                                <w:rFonts w:ascii="Arial" w:hAnsi="Arial" w:cs="Arial"/>
                              </w:rPr>
                              <w:t>Robyn Griffiths</w:t>
                            </w:r>
                          </w:p>
                          <w:p w14:paraId="2BBE5ED0" w14:textId="0A8C7DA7" w:rsidR="00676790" w:rsidRDefault="00676790" w:rsidP="00676790">
                            <w:pPr>
                              <w:spacing w:line="360" w:lineRule="auto"/>
                              <w:jc w:val="center"/>
                              <w:rPr>
                                <w:rFonts w:ascii="Arial" w:hAnsi="Arial" w:cs="Arial"/>
                              </w:rPr>
                            </w:pPr>
                            <w:r w:rsidRPr="00676790">
                              <w:rPr>
                                <w:rFonts w:ascii="Arial" w:hAnsi="Arial" w:cs="Arial"/>
                              </w:rPr>
                              <w:t xml:space="preserve">Word Count </w:t>
                            </w:r>
                            <w:r>
                              <w:rPr>
                                <w:rFonts w:ascii="Arial" w:hAnsi="Arial" w:cs="Arial"/>
                              </w:rPr>
                              <w:t>–</w:t>
                            </w:r>
                            <w:r w:rsidR="00B17342">
                              <w:rPr>
                                <w:rFonts w:ascii="Arial" w:hAnsi="Arial" w:cs="Arial"/>
                              </w:rPr>
                              <w:t xml:space="preserve"> 2170</w:t>
                            </w:r>
                          </w:p>
                          <w:p w14:paraId="7DB37B9F" w14:textId="77777777" w:rsidR="00676790" w:rsidRDefault="00676790" w:rsidP="00676790">
                            <w:pPr>
                              <w:spacing w:line="360" w:lineRule="auto"/>
                              <w:jc w:val="center"/>
                              <w:rPr>
                                <w:rFonts w:ascii="Arial" w:hAnsi="Arial" w:cs="Arial"/>
                              </w:rPr>
                            </w:pPr>
                          </w:p>
                          <w:p w14:paraId="5781684C" w14:textId="77777777" w:rsidR="00676790" w:rsidRDefault="00676790" w:rsidP="00676790">
                            <w:pPr>
                              <w:spacing w:line="360" w:lineRule="auto"/>
                              <w:jc w:val="center"/>
                              <w:rPr>
                                <w:rFonts w:ascii="Arial" w:hAnsi="Arial" w:cs="Arial"/>
                              </w:rPr>
                            </w:pPr>
                          </w:p>
                          <w:p w14:paraId="62378021" w14:textId="77777777" w:rsidR="00676790" w:rsidRDefault="00676790" w:rsidP="00676790">
                            <w:pPr>
                              <w:spacing w:line="360" w:lineRule="auto"/>
                              <w:jc w:val="center"/>
                              <w:rPr>
                                <w:rFonts w:ascii="Arial" w:hAnsi="Arial" w:cs="Arial"/>
                              </w:rPr>
                            </w:pPr>
                          </w:p>
                          <w:p w14:paraId="2E0F1C36" w14:textId="77777777" w:rsidR="00676790" w:rsidRDefault="00676790" w:rsidP="00676790">
                            <w:pPr>
                              <w:spacing w:line="360" w:lineRule="auto"/>
                              <w:jc w:val="center"/>
                              <w:rPr>
                                <w:rFonts w:ascii="Arial" w:hAnsi="Arial" w:cs="Arial"/>
                              </w:rPr>
                            </w:pPr>
                          </w:p>
                          <w:p w14:paraId="42090EB0" w14:textId="77777777" w:rsidR="00676790" w:rsidRDefault="00676790" w:rsidP="00676790">
                            <w:pPr>
                              <w:spacing w:line="360" w:lineRule="auto"/>
                              <w:jc w:val="center"/>
                              <w:rPr>
                                <w:rFonts w:ascii="Arial" w:hAnsi="Arial" w:cs="Arial"/>
                              </w:rPr>
                            </w:pPr>
                          </w:p>
                          <w:p w14:paraId="4A46C385" w14:textId="77777777" w:rsidR="00676790" w:rsidRDefault="00676790" w:rsidP="00676790">
                            <w:pPr>
                              <w:spacing w:line="360" w:lineRule="auto"/>
                              <w:jc w:val="center"/>
                              <w:rPr>
                                <w:rFonts w:ascii="Arial" w:hAnsi="Arial" w:cs="Arial"/>
                              </w:rPr>
                            </w:pPr>
                          </w:p>
                          <w:p w14:paraId="3880CAE1" w14:textId="77777777" w:rsidR="00676790" w:rsidRDefault="00676790" w:rsidP="00676790">
                            <w:pPr>
                              <w:spacing w:line="360" w:lineRule="auto"/>
                              <w:jc w:val="center"/>
                              <w:rPr>
                                <w:rFonts w:ascii="Arial" w:hAnsi="Arial" w:cs="Arial"/>
                              </w:rPr>
                            </w:pPr>
                          </w:p>
                          <w:p w14:paraId="0C306DD0" w14:textId="77777777" w:rsidR="00676790" w:rsidRDefault="00676790" w:rsidP="00676790">
                            <w:pPr>
                              <w:spacing w:line="360" w:lineRule="auto"/>
                              <w:jc w:val="center"/>
                              <w:rPr>
                                <w:rFonts w:ascii="Arial" w:hAnsi="Arial" w:cs="Arial"/>
                              </w:rPr>
                            </w:pPr>
                          </w:p>
                          <w:p w14:paraId="233AC1EF" w14:textId="77777777" w:rsidR="00676790" w:rsidRDefault="00676790" w:rsidP="00676790">
                            <w:pPr>
                              <w:spacing w:line="360" w:lineRule="auto"/>
                              <w:jc w:val="center"/>
                              <w:rPr>
                                <w:rFonts w:ascii="Arial" w:hAnsi="Arial" w:cs="Arial"/>
                              </w:rPr>
                            </w:pPr>
                          </w:p>
                          <w:p w14:paraId="3CE83F5B" w14:textId="77777777" w:rsidR="00676790" w:rsidRDefault="00676790" w:rsidP="00676790">
                            <w:pPr>
                              <w:spacing w:line="360" w:lineRule="auto"/>
                              <w:jc w:val="center"/>
                              <w:rPr>
                                <w:rFonts w:ascii="Arial" w:hAnsi="Arial" w:cs="Arial"/>
                              </w:rPr>
                            </w:pPr>
                          </w:p>
                          <w:p w14:paraId="28A053EE" w14:textId="77777777" w:rsidR="00676790" w:rsidRDefault="00676790" w:rsidP="00676790">
                            <w:pPr>
                              <w:spacing w:line="360" w:lineRule="auto"/>
                              <w:jc w:val="center"/>
                              <w:rPr>
                                <w:rFonts w:ascii="Arial" w:hAnsi="Arial" w:cs="Arial"/>
                              </w:rPr>
                            </w:pPr>
                          </w:p>
                          <w:p w14:paraId="5F479CD7" w14:textId="77777777" w:rsidR="00676790" w:rsidRDefault="00676790" w:rsidP="00676790">
                            <w:pPr>
                              <w:spacing w:line="360" w:lineRule="auto"/>
                              <w:jc w:val="center"/>
                              <w:rPr>
                                <w:rFonts w:ascii="Arial" w:hAnsi="Arial" w:cs="Arial"/>
                              </w:rPr>
                            </w:pPr>
                          </w:p>
                          <w:p w14:paraId="412A68A8" w14:textId="77777777" w:rsidR="00676790" w:rsidRDefault="00676790" w:rsidP="00676790">
                            <w:pPr>
                              <w:spacing w:line="360" w:lineRule="auto"/>
                              <w:jc w:val="center"/>
                              <w:rPr>
                                <w:rFonts w:ascii="Arial" w:hAnsi="Arial" w:cs="Arial"/>
                              </w:rPr>
                            </w:pPr>
                          </w:p>
                          <w:p w14:paraId="2F12A5E2" w14:textId="77777777" w:rsidR="00676790" w:rsidRDefault="00676790" w:rsidP="00676790">
                            <w:pPr>
                              <w:spacing w:line="360" w:lineRule="auto"/>
                              <w:jc w:val="center"/>
                              <w:rPr>
                                <w:rFonts w:ascii="Arial" w:hAnsi="Arial" w:cs="Arial"/>
                              </w:rPr>
                            </w:pPr>
                          </w:p>
                          <w:p w14:paraId="3B108208" w14:textId="77777777" w:rsidR="00676790" w:rsidRDefault="00676790" w:rsidP="00676790">
                            <w:pPr>
                              <w:spacing w:line="360" w:lineRule="auto"/>
                              <w:jc w:val="center"/>
                              <w:rPr>
                                <w:rFonts w:ascii="Arial" w:hAnsi="Arial" w:cs="Arial"/>
                              </w:rPr>
                            </w:pPr>
                          </w:p>
                          <w:p w14:paraId="1060FD11" w14:textId="77777777" w:rsidR="00676790" w:rsidRDefault="00676790" w:rsidP="00676790">
                            <w:pPr>
                              <w:spacing w:line="360" w:lineRule="auto"/>
                              <w:jc w:val="center"/>
                              <w:rPr>
                                <w:rFonts w:ascii="Arial" w:hAnsi="Arial" w:cs="Arial"/>
                              </w:rPr>
                            </w:pPr>
                          </w:p>
                          <w:p w14:paraId="6C752649" w14:textId="77777777" w:rsidR="00676790" w:rsidRDefault="00676790" w:rsidP="00676790">
                            <w:pPr>
                              <w:spacing w:line="360" w:lineRule="auto"/>
                              <w:jc w:val="center"/>
                              <w:rPr>
                                <w:rFonts w:ascii="Arial" w:hAnsi="Arial" w:cs="Arial"/>
                              </w:rPr>
                            </w:pPr>
                          </w:p>
                          <w:p w14:paraId="7F1C159B" w14:textId="77777777" w:rsidR="00676790" w:rsidRDefault="00676790" w:rsidP="00676790">
                            <w:pPr>
                              <w:spacing w:line="360" w:lineRule="auto"/>
                              <w:jc w:val="center"/>
                              <w:rPr>
                                <w:rFonts w:ascii="Arial" w:hAnsi="Arial" w:cs="Arial"/>
                              </w:rPr>
                            </w:pPr>
                          </w:p>
                          <w:p w14:paraId="0BA99FF5" w14:textId="77777777" w:rsidR="00676790" w:rsidRDefault="00676790" w:rsidP="00676790">
                            <w:pPr>
                              <w:spacing w:line="360" w:lineRule="auto"/>
                              <w:jc w:val="center"/>
                              <w:rPr>
                                <w:rFonts w:ascii="Arial" w:hAnsi="Arial" w:cs="Arial"/>
                              </w:rPr>
                            </w:pPr>
                          </w:p>
                          <w:p w14:paraId="572B84AA" w14:textId="77777777" w:rsidR="00676790" w:rsidRDefault="00676790" w:rsidP="00676790">
                            <w:pPr>
                              <w:spacing w:line="360" w:lineRule="auto"/>
                              <w:jc w:val="center"/>
                              <w:rPr>
                                <w:rFonts w:ascii="Arial" w:hAnsi="Arial" w:cs="Arial"/>
                              </w:rPr>
                            </w:pPr>
                          </w:p>
                          <w:p w14:paraId="34DB5772" w14:textId="77777777" w:rsidR="00676790" w:rsidRDefault="00676790" w:rsidP="00676790">
                            <w:pPr>
                              <w:spacing w:line="360" w:lineRule="auto"/>
                              <w:jc w:val="center"/>
                              <w:rPr>
                                <w:rFonts w:ascii="Arial" w:hAnsi="Arial" w:cs="Arial"/>
                              </w:rPr>
                            </w:pPr>
                          </w:p>
                          <w:p w14:paraId="3E9234E8" w14:textId="77777777" w:rsidR="00676790" w:rsidRDefault="00676790" w:rsidP="00676790">
                            <w:pPr>
                              <w:spacing w:line="360" w:lineRule="auto"/>
                              <w:jc w:val="center"/>
                              <w:rPr>
                                <w:rFonts w:ascii="Arial" w:hAnsi="Arial" w:cs="Arial"/>
                              </w:rPr>
                            </w:pPr>
                          </w:p>
                          <w:p w14:paraId="69FAF131" w14:textId="77777777" w:rsidR="00676790" w:rsidRDefault="00676790" w:rsidP="00676790">
                            <w:pPr>
                              <w:spacing w:line="360" w:lineRule="auto"/>
                              <w:jc w:val="center"/>
                              <w:rPr>
                                <w:rFonts w:ascii="Arial" w:hAnsi="Arial" w:cs="Arial"/>
                              </w:rPr>
                            </w:pPr>
                          </w:p>
                          <w:p w14:paraId="3AE05DCD" w14:textId="77777777" w:rsidR="00676790" w:rsidRDefault="00676790" w:rsidP="00676790">
                            <w:pPr>
                              <w:spacing w:line="360" w:lineRule="auto"/>
                              <w:jc w:val="center"/>
                              <w:rPr>
                                <w:rFonts w:ascii="Arial" w:hAnsi="Arial" w:cs="Arial"/>
                              </w:rPr>
                            </w:pPr>
                          </w:p>
                          <w:p w14:paraId="325CA9E4" w14:textId="77777777" w:rsidR="00676790" w:rsidRDefault="00676790" w:rsidP="00676790">
                            <w:pPr>
                              <w:spacing w:line="360" w:lineRule="auto"/>
                              <w:jc w:val="center"/>
                              <w:rPr>
                                <w:rFonts w:ascii="Arial" w:hAnsi="Arial" w:cs="Arial"/>
                              </w:rPr>
                            </w:pPr>
                          </w:p>
                          <w:p w14:paraId="00D7111B" w14:textId="77777777" w:rsidR="00676790" w:rsidRDefault="00676790" w:rsidP="00676790">
                            <w:pPr>
                              <w:spacing w:line="360" w:lineRule="auto"/>
                              <w:jc w:val="center"/>
                              <w:rPr>
                                <w:rFonts w:ascii="Arial" w:hAnsi="Arial" w:cs="Arial"/>
                              </w:rPr>
                            </w:pPr>
                          </w:p>
                          <w:p w14:paraId="0D71ACDE" w14:textId="77777777" w:rsidR="00676790" w:rsidRDefault="00676790" w:rsidP="00676790">
                            <w:pPr>
                              <w:spacing w:line="360" w:lineRule="auto"/>
                              <w:jc w:val="center"/>
                              <w:rPr>
                                <w:rFonts w:ascii="Arial" w:hAnsi="Arial" w:cs="Arial"/>
                              </w:rPr>
                            </w:pPr>
                          </w:p>
                          <w:p w14:paraId="1B32A86A" w14:textId="77777777" w:rsidR="00676790" w:rsidRDefault="00676790" w:rsidP="00676790">
                            <w:pPr>
                              <w:spacing w:line="360" w:lineRule="auto"/>
                              <w:jc w:val="center"/>
                              <w:rPr>
                                <w:rFonts w:ascii="Arial" w:hAnsi="Arial" w:cs="Arial"/>
                              </w:rPr>
                            </w:pPr>
                          </w:p>
                          <w:p w14:paraId="4AE84513" w14:textId="77777777" w:rsidR="00676790" w:rsidRDefault="00676790" w:rsidP="00676790">
                            <w:pPr>
                              <w:spacing w:line="360" w:lineRule="auto"/>
                              <w:jc w:val="center"/>
                              <w:rPr>
                                <w:rFonts w:ascii="Arial" w:hAnsi="Arial" w:cs="Arial"/>
                              </w:rPr>
                            </w:pPr>
                          </w:p>
                          <w:p w14:paraId="08C3A23E" w14:textId="77777777" w:rsidR="00676790" w:rsidRDefault="00676790" w:rsidP="00676790">
                            <w:pPr>
                              <w:spacing w:line="360" w:lineRule="auto"/>
                              <w:jc w:val="center"/>
                              <w:rPr>
                                <w:rFonts w:ascii="Arial" w:hAnsi="Arial" w:cs="Arial"/>
                              </w:rPr>
                            </w:pPr>
                          </w:p>
                          <w:p w14:paraId="659BB688" w14:textId="77777777" w:rsidR="00676790" w:rsidRDefault="00676790" w:rsidP="00676790">
                            <w:pPr>
                              <w:spacing w:line="360" w:lineRule="auto"/>
                              <w:jc w:val="center"/>
                              <w:rPr>
                                <w:rFonts w:ascii="Arial" w:hAnsi="Arial" w:cs="Arial"/>
                              </w:rPr>
                            </w:pPr>
                          </w:p>
                          <w:p w14:paraId="6C0ED19B" w14:textId="77777777" w:rsidR="00676790" w:rsidRDefault="00676790" w:rsidP="00676790">
                            <w:pPr>
                              <w:spacing w:line="360" w:lineRule="auto"/>
                              <w:jc w:val="center"/>
                              <w:rPr>
                                <w:rFonts w:ascii="Arial" w:hAnsi="Arial" w:cs="Arial"/>
                              </w:rPr>
                            </w:pPr>
                          </w:p>
                          <w:p w14:paraId="0F199B3C" w14:textId="77777777" w:rsidR="00676790" w:rsidRDefault="00676790" w:rsidP="00676790">
                            <w:pPr>
                              <w:spacing w:line="360" w:lineRule="auto"/>
                              <w:jc w:val="center"/>
                              <w:rPr>
                                <w:rFonts w:ascii="Arial" w:hAnsi="Arial" w:cs="Arial"/>
                              </w:rPr>
                            </w:pPr>
                          </w:p>
                          <w:p w14:paraId="152F47EB" w14:textId="77777777" w:rsidR="00676790" w:rsidRDefault="00676790" w:rsidP="00676790">
                            <w:pPr>
                              <w:spacing w:line="360" w:lineRule="auto"/>
                              <w:jc w:val="center"/>
                              <w:rPr>
                                <w:rFonts w:ascii="Arial" w:hAnsi="Arial" w:cs="Arial"/>
                              </w:rPr>
                            </w:pPr>
                          </w:p>
                          <w:p w14:paraId="1D61DA68" w14:textId="77777777" w:rsidR="00676790" w:rsidRDefault="00676790" w:rsidP="00676790">
                            <w:pPr>
                              <w:spacing w:line="360" w:lineRule="auto"/>
                              <w:jc w:val="center"/>
                              <w:rPr>
                                <w:rFonts w:ascii="Arial" w:hAnsi="Arial" w:cs="Arial"/>
                              </w:rPr>
                            </w:pPr>
                          </w:p>
                          <w:p w14:paraId="21ADCE77" w14:textId="77777777" w:rsidR="00676790" w:rsidRDefault="00676790" w:rsidP="00676790">
                            <w:pPr>
                              <w:spacing w:line="360" w:lineRule="auto"/>
                              <w:jc w:val="center"/>
                              <w:rPr>
                                <w:rFonts w:ascii="Arial" w:hAnsi="Arial" w:cs="Arial"/>
                              </w:rPr>
                            </w:pPr>
                          </w:p>
                          <w:p w14:paraId="71DC78D8" w14:textId="77777777" w:rsidR="00676790" w:rsidRDefault="00676790" w:rsidP="00676790">
                            <w:pPr>
                              <w:spacing w:line="360" w:lineRule="auto"/>
                              <w:jc w:val="center"/>
                              <w:rPr>
                                <w:rFonts w:ascii="Arial" w:hAnsi="Arial" w:cs="Arial"/>
                              </w:rPr>
                            </w:pPr>
                          </w:p>
                          <w:p w14:paraId="5EA4F083" w14:textId="77777777" w:rsidR="00676790" w:rsidRDefault="00676790" w:rsidP="00676790">
                            <w:pPr>
                              <w:spacing w:line="360" w:lineRule="auto"/>
                              <w:jc w:val="center"/>
                              <w:rPr>
                                <w:rFonts w:ascii="Arial" w:hAnsi="Arial" w:cs="Arial"/>
                              </w:rPr>
                            </w:pPr>
                          </w:p>
                          <w:p w14:paraId="7054A4AB" w14:textId="77777777" w:rsidR="00676790" w:rsidRDefault="00676790" w:rsidP="00676790">
                            <w:pPr>
                              <w:spacing w:line="360" w:lineRule="auto"/>
                              <w:jc w:val="center"/>
                              <w:rPr>
                                <w:rFonts w:ascii="Arial" w:hAnsi="Arial" w:cs="Arial"/>
                              </w:rPr>
                            </w:pPr>
                          </w:p>
                          <w:p w14:paraId="3E3F3359" w14:textId="77777777" w:rsidR="00676790" w:rsidRDefault="00676790" w:rsidP="00676790">
                            <w:pPr>
                              <w:spacing w:line="360" w:lineRule="auto"/>
                              <w:jc w:val="center"/>
                              <w:rPr>
                                <w:rFonts w:ascii="Arial" w:hAnsi="Arial" w:cs="Arial"/>
                              </w:rPr>
                            </w:pPr>
                          </w:p>
                          <w:p w14:paraId="6DF6CDE4" w14:textId="77777777" w:rsidR="00676790" w:rsidRDefault="00676790" w:rsidP="00676790">
                            <w:pPr>
                              <w:spacing w:line="360" w:lineRule="auto"/>
                              <w:jc w:val="center"/>
                              <w:rPr>
                                <w:rFonts w:ascii="Arial" w:hAnsi="Arial" w:cs="Arial"/>
                              </w:rPr>
                            </w:pPr>
                          </w:p>
                          <w:p w14:paraId="7B2B5338" w14:textId="77777777" w:rsidR="00676790" w:rsidRDefault="00676790" w:rsidP="00676790">
                            <w:pPr>
                              <w:spacing w:line="360" w:lineRule="auto"/>
                              <w:jc w:val="center"/>
                              <w:rPr>
                                <w:rFonts w:ascii="Arial" w:hAnsi="Arial" w:cs="Arial"/>
                              </w:rPr>
                            </w:pPr>
                          </w:p>
                          <w:p w14:paraId="3B13422A" w14:textId="77777777" w:rsidR="00676790" w:rsidRDefault="00676790" w:rsidP="00676790">
                            <w:pPr>
                              <w:spacing w:line="360" w:lineRule="auto"/>
                              <w:jc w:val="center"/>
                              <w:rPr>
                                <w:rFonts w:ascii="Arial" w:hAnsi="Arial" w:cs="Arial"/>
                              </w:rPr>
                            </w:pPr>
                          </w:p>
                          <w:p w14:paraId="1F2281DA" w14:textId="77777777" w:rsidR="00676790" w:rsidRDefault="00676790" w:rsidP="00676790">
                            <w:pPr>
                              <w:spacing w:line="360" w:lineRule="auto"/>
                              <w:jc w:val="center"/>
                              <w:rPr>
                                <w:rFonts w:ascii="Arial" w:hAnsi="Arial" w:cs="Arial"/>
                              </w:rPr>
                            </w:pPr>
                          </w:p>
                          <w:p w14:paraId="64EF18DB" w14:textId="77777777" w:rsidR="00676790" w:rsidRDefault="00676790" w:rsidP="00676790">
                            <w:pPr>
                              <w:spacing w:line="360" w:lineRule="auto"/>
                              <w:jc w:val="center"/>
                              <w:rPr>
                                <w:rFonts w:ascii="Arial" w:hAnsi="Arial" w:cs="Arial"/>
                              </w:rPr>
                            </w:pPr>
                          </w:p>
                          <w:p w14:paraId="7194EE8C" w14:textId="77777777" w:rsidR="00676790" w:rsidRDefault="00676790" w:rsidP="00676790">
                            <w:pPr>
                              <w:spacing w:line="360" w:lineRule="auto"/>
                              <w:jc w:val="center"/>
                              <w:rPr>
                                <w:rFonts w:ascii="Arial" w:hAnsi="Arial" w:cs="Arial"/>
                              </w:rPr>
                            </w:pPr>
                          </w:p>
                          <w:p w14:paraId="33FB13D2" w14:textId="77777777" w:rsidR="00676790" w:rsidRDefault="00676790" w:rsidP="00676790">
                            <w:pPr>
                              <w:spacing w:line="360" w:lineRule="auto"/>
                              <w:jc w:val="center"/>
                              <w:rPr>
                                <w:rFonts w:ascii="Arial" w:hAnsi="Arial" w:cs="Arial"/>
                              </w:rPr>
                            </w:pPr>
                          </w:p>
                          <w:p w14:paraId="67A042BF" w14:textId="77777777" w:rsidR="00676790" w:rsidRDefault="00676790" w:rsidP="00676790">
                            <w:pPr>
                              <w:spacing w:line="360" w:lineRule="auto"/>
                              <w:jc w:val="center"/>
                              <w:rPr>
                                <w:rFonts w:ascii="Arial" w:hAnsi="Arial" w:cs="Arial"/>
                              </w:rPr>
                            </w:pPr>
                          </w:p>
                          <w:p w14:paraId="0EC6B16F" w14:textId="77777777" w:rsidR="00676790" w:rsidRDefault="00676790" w:rsidP="00676790">
                            <w:pPr>
                              <w:spacing w:line="360" w:lineRule="auto"/>
                              <w:jc w:val="center"/>
                              <w:rPr>
                                <w:rFonts w:ascii="Arial" w:hAnsi="Arial" w:cs="Arial"/>
                              </w:rPr>
                            </w:pPr>
                          </w:p>
                          <w:p w14:paraId="27EEB1DB" w14:textId="77777777" w:rsidR="00676790" w:rsidRDefault="00676790" w:rsidP="00676790">
                            <w:pPr>
                              <w:spacing w:line="360" w:lineRule="auto"/>
                              <w:jc w:val="center"/>
                              <w:rPr>
                                <w:rFonts w:ascii="Arial" w:hAnsi="Arial" w:cs="Arial"/>
                              </w:rPr>
                            </w:pPr>
                          </w:p>
                          <w:p w14:paraId="60935C1C" w14:textId="77777777" w:rsidR="00676790" w:rsidRDefault="00676790" w:rsidP="00676790">
                            <w:pPr>
                              <w:spacing w:line="360" w:lineRule="auto"/>
                              <w:jc w:val="center"/>
                              <w:rPr>
                                <w:rFonts w:ascii="Arial" w:hAnsi="Arial" w:cs="Arial"/>
                              </w:rPr>
                            </w:pPr>
                          </w:p>
                          <w:p w14:paraId="3CBC84B5" w14:textId="77777777" w:rsidR="00676790" w:rsidRDefault="00676790" w:rsidP="00676790">
                            <w:pPr>
                              <w:spacing w:line="360" w:lineRule="auto"/>
                              <w:jc w:val="center"/>
                              <w:rPr>
                                <w:rFonts w:ascii="Arial" w:hAnsi="Arial" w:cs="Arial"/>
                              </w:rPr>
                            </w:pPr>
                          </w:p>
                          <w:p w14:paraId="41223160" w14:textId="77777777" w:rsidR="00676790" w:rsidRDefault="00676790" w:rsidP="00676790">
                            <w:pPr>
                              <w:spacing w:line="360" w:lineRule="auto"/>
                              <w:jc w:val="center"/>
                              <w:rPr>
                                <w:rFonts w:ascii="Arial" w:hAnsi="Arial" w:cs="Arial"/>
                              </w:rPr>
                            </w:pPr>
                          </w:p>
                          <w:p w14:paraId="6D70E061" w14:textId="77777777" w:rsidR="00676790" w:rsidRDefault="00676790" w:rsidP="00676790">
                            <w:pPr>
                              <w:spacing w:line="360" w:lineRule="auto"/>
                              <w:jc w:val="center"/>
                              <w:rPr>
                                <w:rFonts w:ascii="Arial" w:hAnsi="Arial" w:cs="Arial"/>
                              </w:rPr>
                            </w:pPr>
                          </w:p>
                          <w:p w14:paraId="693B966C" w14:textId="77777777" w:rsidR="00676790" w:rsidRDefault="00676790" w:rsidP="00676790">
                            <w:pPr>
                              <w:spacing w:line="360" w:lineRule="auto"/>
                              <w:jc w:val="center"/>
                              <w:rPr>
                                <w:rFonts w:ascii="Arial" w:hAnsi="Arial" w:cs="Arial"/>
                              </w:rPr>
                            </w:pPr>
                          </w:p>
                          <w:p w14:paraId="4EB1B075" w14:textId="77777777" w:rsidR="00676790" w:rsidRDefault="00676790" w:rsidP="00676790">
                            <w:pPr>
                              <w:spacing w:line="360" w:lineRule="auto"/>
                              <w:jc w:val="center"/>
                              <w:rPr>
                                <w:rFonts w:ascii="Arial" w:hAnsi="Arial" w:cs="Arial"/>
                              </w:rPr>
                            </w:pPr>
                          </w:p>
                          <w:p w14:paraId="410BA12A" w14:textId="77777777" w:rsidR="00676790" w:rsidRDefault="00676790" w:rsidP="00676790">
                            <w:pPr>
                              <w:spacing w:line="360" w:lineRule="auto"/>
                              <w:jc w:val="center"/>
                              <w:rPr>
                                <w:rFonts w:ascii="Arial" w:hAnsi="Arial" w:cs="Arial"/>
                              </w:rPr>
                            </w:pPr>
                          </w:p>
                          <w:p w14:paraId="1127F7BF" w14:textId="77777777" w:rsidR="00676790" w:rsidRDefault="00676790" w:rsidP="00676790">
                            <w:pPr>
                              <w:spacing w:line="360" w:lineRule="auto"/>
                              <w:jc w:val="center"/>
                              <w:rPr>
                                <w:rFonts w:ascii="Arial" w:hAnsi="Arial" w:cs="Arial"/>
                              </w:rPr>
                            </w:pPr>
                          </w:p>
                          <w:p w14:paraId="5F3DDBC4" w14:textId="77777777" w:rsidR="00676790" w:rsidRDefault="00676790" w:rsidP="00676790">
                            <w:pPr>
                              <w:spacing w:line="360" w:lineRule="auto"/>
                              <w:jc w:val="center"/>
                              <w:rPr>
                                <w:rFonts w:ascii="Arial" w:hAnsi="Arial" w:cs="Arial"/>
                              </w:rPr>
                            </w:pPr>
                          </w:p>
                          <w:p w14:paraId="15491D9A" w14:textId="77777777" w:rsidR="00676790" w:rsidRDefault="00676790" w:rsidP="00676790">
                            <w:pPr>
                              <w:spacing w:line="360" w:lineRule="auto"/>
                              <w:jc w:val="center"/>
                              <w:rPr>
                                <w:rFonts w:ascii="Arial" w:hAnsi="Arial" w:cs="Arial"/>
                              </w:rPr>
                            </w:pPr>
                          </w:p>
                          <w:p w14:paraId="1C03BF10" w14:textId="77777777" w:rsidR="00676790" w:rsidRDefault="00676790" w:rsidP="00676790">
                            <w:pPr>
                              <w:spacing w:line="360" w:lineRule="auto"/>
                              <w:jc w:val="center"/>
                              <w:rPr>
                                <w:rFonts w:ascii="Arial" w:hAnsi="Arial" w:cs="Arial"/>
                              </w:rPr>
                            </w:pPr>
                          </w:p>
                          <w:p w14:paraId="722F69B0" w14:textId="77777777" w:rsidR="00676790" w:rsidRDefault="00676790" w:rsidP="00676790">
                            <w:pPr>
                              <w:spacing w:line="360" w:lineRule="auto"/>
                              <w:jc w:val="center"/>
                              <w:rPr>
                                <w:rFonts w:ascii="Arial" w:hAnsi="Arial" w:cs="Arial"/>
                              </w:rPr>
                            </w:pPr>
                          </w:p>
                          <w:p w14:paraId="4F2ACA27" w14:textId="77777777" w:rsidR="00676790" w:rsidRDefault="00676790" w:rsidP="00676790">
                            <w:pPr>
                              <w:spacing w:line="360" w:lineRule="auto"/>
                              <w:jc w:val="center"/>
                              <w:rPr>
                                <w:rFonts w:ascii="Arial" w:hAnsi="Arial" w:cs="Arial"/>
                              </w:rPr>
                            </w:pPr>
                          </w:p>
                          <w:p w14:paraId="2D96BB8C" w14:textId="77777777" w:rsidR="00676790" w:rsidRDefault="00676790" w:rsidP="00676790">
                            <w:pPr>
                              <w:spacing w:line="360" w:lineRule="auto"/>
                              <w:jc w:val="center"/>
                              <w:rPr>
                                <w:rFonts w:ascii="Arial" w:hAnsi="Arial" w:cs="Arial"/>
                              </w:rPr>
                            </w:pPr>
                          </w:p>
                          <w:p w14:paraId="1043CA64" w14:textId="77777777" w:rsidR="00676790" w:rsidRDefault="00676790" w:rsidP="00676790">
                            <w:pPr>
                              <w:spacing w:line="360" w:lineRule="auto"/>
                              <w:jc w:val="center"/>
                              <w:rPr>
                                <w:rFonts w:ascii="Arial" w:hAnsi="Arial" w:cs="Arial"/>
                              </w:rPr>
                            </w:pPr>
                          </w:p>
                          <w:p w14:paraId="1639CCE7" w14:textId="77777777" w:rsidR="00676790" w:rsidRDefault="00676790" w:rsidP="00676790">
                            <w:pPr>
                              <w:spacing w:line="360" w:lineRule="auto"/>
                              <w:jc w:val="center"/>
                              <w:rPr>
                                <w:rFonts w:ascii="Arial" w:hAnsi="Arial" w:cs="Arial"/>
                              </w:rPr>
                            </w:pPr>
                          </w:p>
                          <w:p w14:paraId="24C09CF8" w14:textId="77777777" w:rsidR="00676790" w:rsidRDefault="00676790" w:rsidP="00676790">
                            <w:pPr>
                              <w:spacing w:line="360" w:lineRule="auto"/>
                              <w:jc w:val="center"/>
                              <w:rPr>
                                <w:rFonts w:ascii="Arial" w:hAnsi="Arial" w:cs="Arial"/>
                              </w:rPr>
                            </w:pPr>
                          </w:p>
                          <w:p w14:paraId="58A4D2FB" w14:textId="77777777" w:rsidR="00676790" w:rsidRDefault="00676790" w:rsidP="00676790">
                            <w:pPr>
                              <w:spacing w:line="360" w:lineRule="auto"/>
                              <w:jc w:val="center"/>
                              <w:rPr>
                                <w:rFonts w:ascii="Arial" w:hAnsi="Arial" w:cs="Arial"/>
                              </w:rPr>
                            </w:pPr>
                          </w:p>
                          <w:p w14:paraId="7342F509" w14:textId="77777777" w:rsidR="00676790" w:rsidRDefault="00676790" w:rsidP="00676790">
                            <w:pPr>
                              <w:spacing w:line="360" w:lineRule="auto"/>
                              <w:jc w:val="center"/>
                              <w:rPr>
                                <w:rFonts w:ascii="Arial" w:hAnsi="Arial" w:cs="Arial"/>
                              </w:rPr>
                            </w:pPr>
                          </w:p>
                          <w:p w14:paraId="477AC2AC" w14:textId="77777777" w:rsidR="00676790" w:rsidRDefault="00676790" w:rsidP="00676790">
                            <w:pPr>
                              <w:spacing w:line="360" w:lineRule="auto"/>
                              <w:jc w:val="center"/>
                              <w:rPr>
                                <w:rFonts w:ascii="Arial" w:hAnsi="Arial" w:cs="Arial"/>
                              </w:rPr>
                            </w:pPr>
                          </w:p>
                          <w:p w14:paraId="33D3C46F" w14:textId="77777777" w:rsidR="00676790" w:rsidRDefault="00676790" w:rsidP="00676790">
                            <w:pPr>
                              <w:spacing w:line="360" w:lineRule="auto"/>
                              <w:jc w:val="center"/>
                              <w:rPr>
                                <w:rFonts w:ascii="Arial" w:hAnsi="Arial" w:cs="Arial"/>
                              </w:rPr>
                            </w:pPr>
                          </w:p>
                          <w:p w14:paraId="1B57DF5A" w14:textId="77777777" w:rsidR="00676790" w:rsidRDefault="00676790" w:rsidP="00676790">
                            <w:pPr>
                              <w:spacing w:line="360" w:lineRule="auto"/>
                              <w:jc w:val="center"/>
                              <w:rPr>
                                <w:rFonts w:ascii="Arial" w:hAnsi="Arial" w:cs="Arial"/>
                              </w:rPr>
                            </w:pPr>
                          </w:p>
                          <w:p w14:paraId="136B61B7" w14:textId="77777777" w:rsidR="00676790" w:rsidRDefault="00676790" w:rsidP="00676790">
                            <w:pPr>
                              <w:spacing w:line="360" w:lineRule="auto"/>
                              <w:jc w:val="center"/>
                              <w:rPr>
                                <w:rFonts w:ascii="Arial" w:hAnsi="Arial" w:cs="Arial"/>
                              </w:rPr>
                            </w:pPr>
                          </w:p>
                          <w:p w14:paraId="52425510" w14:textId="77777777" w:rsidR="00676790" w:rsidRDefault="00676790" w:rsidP="00676790">
                            <w:pPr>
                              <w:spacing w:line="360" w:lineRule="auto"/>
                              <w:jc w:val="center"/>
                              <w:rPr>
                                <w:rFonts w:ascii="Arial" w:hAnsi="Arial" w:cs="Arial"/>
                              </w:rPr>
                            </w:pPr>
                          </w:p>
                          <w:p w14:paraId="2EA883C7" w14:textId="77777777" w:rsidR="00676790" w:rsidRDefault="00676790" w:rsidP="00676790">
                            <w:pPr>
                              <w:spacing w:line="360" w:lineRule="auto"/>
                              <w:jc w:val="center"/>
                              <w:rPr>
                                <w:rFonts w:ascii="Arial" w:hAnsi="Arial" w:cs="Arial"/>
                              </w:rPr>
                            </w:pPr>
                          </w:p>
                          <w:p w14:paraId="1699271B" w14:textId="77777777" w:rsidR="00676790" w:rsidRDefault="00676790" w:rsidP="00676790">
                            <w:pPr>
                              <w:spacing w:line="360" w:lineRule="auto"/>
                              <w:jc w:val="center"/>
                              <w:rPr>
                                <w:rFonts w:ascii="Arial" w:hAnsi="Arial" w:cs="Arial"/>
                              </w:rPr>
                            </w:pPr>
                          </w:p>
                          <w:p w14:paraId="55C861BC" w14:textId="77777777" w:rsidR="00676790" w:rsidRPr="00676790" w:rsidRDefault="00676790" w:rsidP="00676790">
                            <w:pPr>
                              <w:spacing w:line="36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84C7E" id="_x0000_t202" coordsize="21600,21600" o:spt="202" path="m,l,21600r21600,l21600,xe">
                <v:stroke joinstyle="miter"/>
                <v:path gradientshapeok="t" o:connecttype="rect"/>
              </v:shapetype>
              <v:shape id="Text Box 2" o:spid="_x0000_s1026" type="#_x0000_t202" style="position:absolute;margin-left:-34pt;margin-top:10.3pt;width:509pt;height:5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" filled="f" stroked="f" strokeweight=".5pt">
                <v:textbox>
                  <w:txbxContent>
                    <w:p w14:paraId="71716A98" w14:textId="77777777" w:rsidR="00676790" w:rsidRPr="00676790" w:rsidRDefault="00676790" w:rsidP="00676790">
                      <w:pPr>
                        <w:spacing w:line="360" w:lineRule="auto"/>
                        <w:jc w:val="center"/>
                        <w:rPr>
                          <w:rFonts w:ascii="Arial" w:hAnsi="Arial" w:cs="Arial"/>
                          <w:b/>
                          <w:bCs/>
                          <w:sz w:val="48"/>
                          <w:szCs w:val="48"/>
                        </w:rPr>
                      </w:pPr>
                      <w:r w:rsidRPr="00676790">
                        <w:rPr>
                          <w:rFonts w:ascii="Arial" w:hAnsi="Arial" w:cs="Arial"/>
                          <w:b/>
                          <w:bCs/>
                          <w:sz w:val="48"/>
                          <w:szCs w:val="48"/>
                        </w:rPr>
                        <w:t>Sailing towards sustainability: a strategic report for royal Caribbean</w:t>
                      </w:r>
                    </w:p>
                    <w:p w14:paraId="1D99BDFE" w14:textId="2597762B" w:rsidR="00676790" w:rsidRPr="00676790" w:rsidRDefault="00676790" w:rsidP="00676790">
                      <w:pPr>
                        <w:spacing w:line="360" w:lineRule="auto"/>
                        <w:rPr>
                          <w:rFonts w:ascii="Arial" w:hAnsi="Arial" w:cs="Arial"/>
                        </w:rPr>
                      </w:pPr>
                    </w:p>
                    <w:p w14:paraId="4A4653AB" w14:textId="77777777" w:rsidR="00676790" w:rsidRPr="00676790" w:rsidRDefault="00676790" w:rsidP="00676790">
                      <w:pPr>
                        <w:spacing w:line="360" w:lineRule="auto"/>
                        <w:rPr>
                          <w:rFonts w:ascii="Arial" w:hAnsi="Arial" w:cs="Arial"/>
                        </w:rPr>
                      </w:pPr>
                    </w:p>
                    <w:p w14:paraId="25B5F6DE" w14:textId="3642B47E" w:rsidR="00676790" w:rsidRPr="00676790" w:rsidRDefault="00676790" w:rsidP="00676790">
                      <w:pPr>
                        <w:spacing w:line="360" w:lineRule="auto"/>
                        <w:jc w:val="center"/>
                        <w:rPr>
                          <w:rFonts w:ascii="Arial" w:hAnsi="Arial" w:cs="Arial"/>
                        </w:rPr>
                      </w:pPr>
                      <w:r w:rsidRPr="00676790">
                        <w:rPr>
                          <w:rFonts w:ascii="Arial" w:hAnsi="Arial" w:cs="Arial"/>
                        </w:rPr>
                        <w:t>Nia Moores</w:t>
                      </w:r>
                    </w:p>
                    <w:p w14:paraId="10BB12D6" w14:textId="7F5E43A9" w:rsidR="00676790" w:rsidRPr="00676790" w:rsidRDefault="00676790" w:rsidP="00676790">
                      <w:pPr>
                        <w:spacing w:line="360" w:lineRule="auto"/>
                        <w:jc w:val="center"/>
                        <w:rPr>
                          <w:rFonts w:ascii="Arial" w:hAnsi="Arial" w:cs="Arial"/>
                        </w:rPr>
                      </w:pPr>
                      <w:r w:rsidRPr="00676790">
                        <w:rPr>
                          <w:rFonts w:ascii="Arial" w:hAnsi="Arial" w:cs="Arial"/>
                        </w:rPr>
                        <w:t>2200282</w:t>
                      </w:r>
                    </w:p>
                    <w:p w14:paraId="3E726A81" w14:textId="6B48D5A0" w:rsidR="00676790" w:rsidRPr="00676790" w:rsidRDefault="00676790" w:rsidP="00676790">
                      <w:pPr>
                        <w:spacing w:line="360" w:lineRule="auto"/>
                        <w:jc w:val="center"/>
                        <w:rPr>
                          <w:rFonts w:ascii="Arial" w:hAnsi="Arial" w:cs="Arial"/>
                        </w:rPr>
                      </w:pPr>
                      <w:r w:rsidRPr="00676790">
                        <w:rPr>
                          <w:rFonts w:ascii="Arial" w:hAnsi="Arial" w:cs="Arial"/>
                        </w:rPr>
                        <w:t xml:space="preserve">Managing Tourism, </w:t>
                      </w:r>
                      <w:r w:rsidR="00B17342" w:rsidRPr="00676790">
                        <w:rPr>
                          <w:rFonts w:ascii="Arial" w:hAnsi="Arial" w:cs="Arial"/>
                        </w:rPr>
                        <w:t>Leisure,</w:t>
                      </w:r>
                      <w:r w:rsidRPr="00676790">
                        <w:rPr>
                          <w:rFonts w:ascii="Arial" w:hAnsi="Arial" w:cs="Arial"/>
                        </w:rPr>
                        <w:t xml:space="preserve"> and Events Organisation</w:t>
                      </w:r>
                    </w:p>
                    <w:p w14:paraId="35F54C4B" w14:textId="7BC534EF" w:rsidR="00676790" w:rsidRPr="00676790" w:rsidRDefault="00676790" w:rsidP="00676790">
                      <w:pPr>
                        <w:spacing w:line="360" w:lineRule="auto"/>
                        <w:jc w:val="center"/>
                        <w:rPr>
                          <w:rFonts w:ascii="Arial" w:hAnsi="Arial" w:cs="Arial"/>
                        </w:rPr>
                      </w:pPr>
                      <w:r w:rsidRPr="00676790">
                        <w:rPr>
                          <w:rFonts w:ascii="Arial" w:hAnsi="Arial" w:cs="Arial"/>
                        </w:rPr>
                        <w:t>Robyn Griffiths</w:t>
                      </w:r>
                    </w:p>
                    <w:p w14:paraId="2BBE5ED0" w14:textId="0A8C7DA7" w:rsidR="00676790" w:rsidRDefault="00676790" w:rsidP="00676790">
                      <w:pPr>
                        <w:spacing w:line="360" w:lineRule="auto"/>
                        <w:jc w:val="center"/>
                        <w:rPr>
                          <w:rFonts w:ascii="Arial" w:hAnsi="Arial" w:cs="Arial"/>
                        </w:rPr>
                      </w:pPr>
                      <w:r w:rsidRPr="00676790">
                        <w:rPr>
                          <w:rFonts w:ascii="Arial" w:hAnsi="Arial" w:cs="Arial"/>
                        </w:rPr>
                        <w:t xml:space="preserve">Word Count </w:t>
                      </w:r>
                      <w:r>
                        <w:rPr>
                          <w:rFonts w:ascii="Arial" w:hAnsi="Arial" w:cs="Arial"/>
                        </w:rPr>
                        <w:t>–</w:t>
                      </w:r>
                      <w:r w:rsidR="00B17342">
                        <w:rPr>
                          <w:rFonts w:ascii="Arial" w:hAnsi="Arial" w:cs="Arial"/>
                        </w:rPr>
                        <w:t xml:space="preserve"> 2170</w:t>
                      </w:r>
                    </w:p>
                    <w:p w14:paraId="7DB37B9F" w14:textId="77777777" w:rsidR="00676790" w:rsidRDefault="00676790" w:rsidP="00676790">
                      <w:pPr>
                        <w:spacing w:line="360" w:lineRule="auto"/>
                        <w:jc w:val="center"/>
                        <w:rPr>
                          <w:rFonts w:ascii="Arial" w:hAnsi="Arial" w:cs="Arial"/>
                        </w:rPr>
                      </w:pPr>
                    </w:p>
                    <w:p w14:paraId="5781684C" w14:textId="77777777" w:rsidR="00676790" w:rsidRDefault="00676790" w:rsidP="00676790">
                      <w:pPr>
                        <w:spacing w:line="360" w:lineRule="auto"/>
                        <w:jc w:val="center"/>
                        <w:rPr>
                          <w:rFonts w:ascii="Arial" w:hAnsi="Arial" w:cs="Arial"/>
                        </w:rPr>
                      </w:pPr>
                    </w:p>
                    <w:p w14:paraId="62378021" w14:textId="77777777" w:rsidR="00676790" w:rsidRDefault="00676790" w:rsidP="00676790">
                      <w:pPr>
                        <w:spacing w:line="360" w:lineRule="auto"/>
                        <w:jc w:val="center"/>
                        <w:rPr>
                          <w:rFonts w:ascii="Arial" w:hAnsi="Arial" w:cs="Arial"/>
                        </w:rPr>
                      </w:pPr>
                    </w:p>
                    <w:p w14:paraId="2E0F1C36" w14:textId="77777777" w:rsidR="00676790" w:rsidRDefault="00676790" w:rsidP="00676790">
                      <w:pPr>
                        <w:spacing w:line="360" w:lineRule="auto"/>
                        <w:jc w:val="center"/>
                        <w:rPr>
                          <w:rFonts w:ascii="Arial" w:hAnsi="Arial" w:cs="Arial"/>
                        </w:rPr>
                      </w:pPr>
                    </w:p>
                    <w:p w14:paraId="42090EB0" w14:textId="77777777" w:rsidR="00676790" w:rsidRDefault="00676790" w:rsidP="00676790">
                      <w:pPr>
                        <w:spacing w:line="360" w:lineRule="auto"/>
                        <w:jc w:val="center"/>
                        <w:rPr>
                          <w:rFonts w:ascii="Arial" w:hAnsi="Arial" w:cs="Arial"/>
                        </w:rPr>
                      </w:pPr>
                    </w:p>
                    <w:p w14:paraId="4A46C385" w14:textId="77777777" w:rsidR="00676790" w:rsidRDefault="00676790" w:rsidP="00676790">
                      <w:pPr>
                        <w:spacing w:line="360" w:lineRule="auto"/>
                        <w:jc w:val="center"/>
                        <w:rPr>
                          <w:rFonts w:ascii="Arial" w:hAnsi="Arial" w:cs="Arial"/>
                        </w:rPr>
                      </w:pPr>
                    </w:p>
                    <w:p w14:paraId="3880CAE1" w14:textId="77777777" w:rsidR="00676790" w:rsidRDefault="00676790" w:rsidP="00676790">
                      <w:pPr>
                        <w:spacing w:line="360" w:lineRule="auto"/>
                        <w:jc w:val="center"/>
                        <w:rPr>
                          <w:rFonts w:ascii="Arial" w:hAnsi="Arial" w:cs="Arial"/>
                        </w:rPr>
                      </w:pPr>
                    </w:p>
                    <w:p w14:paraId="0C306DD0" w14:textId="77777777" w:rsidR="00676790" w:rsidRDefault="00676790" w:rsidP="00676790">
                      <w:pPr>
                        <w:spacing w:line="360" w:lineRule="auto"/>
                        <w:jc w:val="center"/>
                        <w:rPr>
                          <w:rFonts w:ascii="Arial" w:hAnsi="Arial" w:cs="Arial"/>
                        </w:rPr>
                      </w:pPr>
                    </w:p>
                    <w:p w14:paraId="233AC1EF" w14:textId="77777777" w:rsidR="00676790" w:rsidRDefault="00676790" w:rsidP="00676790">
                      <w:pPr>
                        <w:spacing w:line="360" w:lineRule="auto"/>
                        <w:jc w:val="center"/>
                        <w:rPr>
                          <w:rFonts w:ascii="Arial" w:hAnsi="Arial" w:cs="Arial"/>
                        </w:rPr>
                      </w:pPr>
                    </w:p>
                    <w:p w14:paraId="3CE83F5B" w14:textId="77777777" w:rsidR="00676790" w:rsidRDefault="00676790" w:rsidP="00676790">
                      <w:pPr>
                        <w:spacing w:line="360" w:lineRule="auto"/>
                        <w:jc w:val="center"/>
                        <w:rPr>
                          <w:rFonts w:ascii="Arial" w:hAnsi="Arial" w:cs="Arial"/>
                        </w:rPr>
                      </w:pPr>
                    </w:p>
                    <w:p w14:paraId="28A053EE" w14:textId="77777777" w:rsidR="00676790" w:rsidRDefault="00676790" w:rsidP="00676790">
                      <w:pPr>
                        <w:spacing w:line="360" w:lineRule="auto"/>
                        <w:jc w:val="center"/>
                        <w:rPr>
                          <w:rFonts w:ascii="Arial" w:hAnsi="Arial" w:cs="Arial"/>
                        </w:rPr>
                      </w:pPr>
                    </w:p>
                    <w:p w14:paraId="5F479CD7" w14:textId="77777777" w:rsidR="00676790" w:rsidRDefault="00676790" w:rsidP="00676790">
                      <w:pPr>
                        <w:spacing w:line="360" w:lineRule="auto"/>
                        <w:jc w:val="center"/>
                        <w:rPr>
                          <w:rFonts w:ascii="Arial" w:hAnsi="Arial" w:cs="Arial"/>
                        </w:rPr>
                      </w:pPr>
                    </w:p>
                    <w:p w14:paraId="412A68A8" w14:textId="77777777" w:rsidR="00676790" w:rsidRDefault="00676790" w:rsidP="00676790">
                      <w:pPr>
                        <w:spacing w:line="360" w:lineRule="auto"/>
                        <w:jc w:val="center"/>
                        <w:rPr>
                          <w:rFonts w:ascii="Arial" w:hAnsi="Arial" w:cs="Arial"/>
                        </w:rPr>
                      </w:pPr>
                    </w:p>
                    <w:p w14:paraId="2F12A5E2" w14:textId="77777777" w:rsidR="00676790" w:rsidRDefault="00676790" w:rsidP="00676790">
                      <w:pPr>
                        <w:spacing w:line="360" w:lineRule="auto"/>
                        <w:jc w:val="center"/>
                        <w:rPr>
                          <w:rFonts w:ascii="Arial" w:hAnsi="Arial" w:cs="Arial"/>
                        </w:rPr>
                      </w:pPr>
                    </w:p>
                    <w:p w14:paraId="3B108208" w14:textId="77777777" w:rsidR="00676790" w:rsidRDefault="00676790" w:rsidP="00676790">
                      <w:pPr>
                        <w:spacing w:line="360" w:lineRule="auto"/>
                        <w:jc w:val="center"/>
                        <w:rPr>
                          <w:rFonts w:ascii="Arial" w:hAnsi="Arial" w:cs="Arial"/>
                        </w:rPr>
                      </w:pPr>
                    </w:p>
                    <w:p w14:paraId="1060FD11" w14:textId="77777777" w:rsidR="00676790" w:rsidRDefault="00676790" w:rsidP="00676790">
                      <w:pPr>
                        <w:spacing w:line="360" w:lineRule="auto"/>
                        <w:jc w:val="center"/>
                        <w:rPr>
                          <w:rFonts w:ascii="Arial" w:hAnsi="Arial" w:cs="Arial"/>
                        </w:rPr>
                      </w:pPr>
                    </w:p>
                    <w:p w14:paraId="6C752649" w14:textId="77777777" w:rsidR="00676790" w:rsidRDefault="00676790" w:rsidP="00676790">
                      <w:pPr>
                        <w:spacing w:line="360" w:lineRule="auto"/>
                        <w:jc w:val="center"/>
                        <w:rPr>
                          <w:rFonts w:ascii="Arial" w:hAnsi="Arial" w:cs="Arial"/>
                        </w:rPr>
                      </w:pPr>
                    </w:p>
                    <w:p w14:paraId="7F1C159B" w14:textId="77777777" w:rsidR="00676790" w:rsidRDefault="00676790" w:rsidP="00676790">
                      <w:pPr>
                        <w:spacing w:line="360" w:lineRule="auto"/>
                        <w:jc w:val="center"/>
                        <w:rPr>
                          <w:rFonts w:ascii="Arial" w:hAnsi="Arial" w:cs="Arial"/>
                        </w:rPr>
                      </w:pPr>
                    </w:p>
                    <w:p w14:paraId="0BA99FF5" w14:textId="77777777" w:rsidR="00676790" w:rsidRDefault="00676790" w:rsidP="00676790">
                      <w:pPr>
                        <w:spacing w:line="360" w:lineRule="auto"/>
                        <w:jc w:val="center"/>
                        <w:rPr>
                          <w:rFonts w:ascii="Arial" w:hAnsi="Arial" w:cs="Arial"/>
                        </w:rPr>
                      </w:pPr>
                    </w:p>
                    <w:p w14:paraId="572B84AA" w14:textId="77777777" w:rsidR="00676790" w:rsidRDefault="00676790" w:rsidP="00676790">
                      <w:pPr>
                        <w:spacing w:line="360" w:lineRule="auto"/>
                        <w:jc w:val="center"/>
                        <w:rPr>
                          <w:rFonts w:ascii="Arial" w:hAnsi="Arial" w:cs="Arial"/>
                        </w:rPr>
                      </w:pPr>
                    </w:p>
                    <w:p w14:paraId="34DB5772" w14:textId="77777777" w:rsidR="00676790" w:rsidRDefault="00676790" w:rsidP="00676790">
                      <w:pPr>
                        <w:spacing w:line="360" w:lineRule="auto"/>
                        <w:jc w:val="center"/>
                        <w:rPr>
                          <w:rFonts w:ascii="Arial" w:hAnsi="Arial" w:cs="Arial"/>
                        </w:rPr>
                      </w:pPr>
                    </w:p>
                    <w:p w14:paraId="3E9234E8" w14:textId="77777777" w:rsidR="00676790" w:rsidRDefault="00676790" w:rsidP="00676790">
                      <w:pPr>
                        <w:spacing w:line="360" w:lineRule="auto"/>
                        <w:jc w:val="center"/>
                        <w:rPr>
                          <w:rFonts w:ascii="Arial" w:hAnsi="Arial" w:cs="Arial"/>
                        </w:rPr>
                      </w:pPr>
                    </w:p>
                    <w:p w14:paraId="69FAF131" w14:textId="77777777" w:rsidR="00676790" w:rsidRDefault="00676790" w:rsidP="00676790">
                      <w:pPr>
                        <w:spacing w:line="360" w:lineRule="auto"/>
                        <w:jc w:val="center"/>
                        <w:rPr>
                          <w:rFonts w:ascii="Arial" w:hAnsi="Arial" w:cs="Arial"/>
                        </w:rPr>
                      </w:pPr>
                    </w:p>
                    <w:p w14:paraId="3AE05DCD" w14:textId="77777777" w:rsidR="00676790" w:rsidRDefault="00676790" w:rsidP="00676790">
                      <w:pPr>
                        <w:spacing w:line="360" w:lineRule="auto"/>
                        <w:jc w:val="center"/>
                        <w:rPr>
                          <w:rFonts w:ascii="Arial" w:hAnsi="Arial" w:cs="Arial"/>
                        </w:rPr>
                      </w:pPr>
                    </w:p>
                    <w:p w14:paraId="325CA9E4" w14:textId="77777777" w:rsidR="00676790" w:rsidRDefault="00676790" w:rsidP="00676790">
                      <w:pPr>
                        <w:spacing w:line="360" w:lineRule="auto"/>
                        <w:jc w:val="center"/>
                        <w:rPr>
                          <w:rFonts w:ascii="Arial" w:hAnsi="Arial" w:cs="Arial"/>
                        </w:rPr>
                      </w:pPr>
                    </w:p>
                    <w:p w14:paraId="00D7111B" w14:textId="77777777" w:rsidR="00676790" w:rsidRDefault="00676790" w:rsidP="00676790">
                      <w:pPr>
                        <w:spacing w:line="360" w:lineRule="auto"/>
                        <w:jc w:val="center"/>
                        <w:rPr>
                          <w:rFonts w:ascii="Arial" w:hAnsi="Arial" w:cs="Arial"/>
                        </w:rPr>
                      </w:pPr>
                    </w:p>
                    <w:p w14:paraId="0D71ACDE" w14:textId="77777777" w:rsidR="00676790" w:rsidRDefault="00676790" w:rsidP="00676790">
                      <w:pPr>
                        <w:spacing w:line="360" w:lineRule="auto"/>
                        <w:jc w:val="center"/>
                        <w:rPr>
                          <w:rFonts w:ascii="Arial" w:hAnsi="Arial" w:cs="Arial"/>
                        </w:rPr>
                      </w:pPr>
                    </w:p>
                    <w:p w14:paraId="1B32A86A" w14:textId="77777777" w:rsidR="00676790" w:rsidRDefault="00676790" w:rsidP="00676790">
                      <w:pPr>
                        <w:spacing w:line="360" w:lineRule="auto"/>
                        <w:jc w:val="center"/>
                        <w:rPr>
                          <w:rFonts w:ascii="Arial" w:hAnsi="Arial" w:cs="Arial"/>
                        </w:rPr>
                      </w:pPr>
                    </w:p>
                    <w:p w14:paraId="4AE84513" w14:textId="77777777" w:rsidR="00676790" w:rsidRDefault="00676790" w:rsidP="00676790">
                      <w:pPr>
                        <w:spacing w:line="360" w:lineRule="auto"/>
                        <w:jc w:val="center"/>
                        <w:rPr>
                          <w:rFonts w:ascii="Arial" w:hAnsi="Arial" w:cs="Arial"/>
                        </w:rPr>
                      </w:pPr>
                    </w:p>
                    <w:p w14:paraId="08C3A23E" w14:textId="77777777" w:rsidR="00676790" w:rsidRDefault="00676790" w:rsidP="00676790">
                      <w:pPr>
                        <w:spacing w:line="360" w:lineRule="auto"/>
                        <w:jc w:val="center"/>
                        <w:rPr>
                          <w:rFonts w:ascii="Arial" w:hAnsi="Arial" w:cs="Arial"/>
                        </w:rPr>
                      </w:pPr>
                    </w:p>
                    <w:p w14:paraId="659BB688" w14:textId="77777777" w:rsidR="00676790" w:rsidRDefault="00676790" w:rsidP="00676790">
                      <w:pPr>
                        <w:spacing w:line="360" w:lineRule="auto"/>
                        <w:jc w:val="center"/>
                        <w:rPr>
                          <w:rFonts w:ascii="Arial" w:hAnsi="Arial" w:cs="Arial"/>
                        </w:rPr>
                      </w:pPr>
                    </w:p>
                    <w:p w14:paraId="6C0ED19B" w14:textId="77777777" w:rsidR="00676790" w:rsidRDefault="00676790" w:rsidP="00676790">
                      <w:pPr>
                        <w:spacing w:line="360" w:lineRule="auto"/>
                        <w:jc w:val="center"/>
                        <w:rPr>
                          <w:rFonts w:ascii="Arial" w:hAnsi="Arial" w:cs="Arial"/>
                        </w:rPr>
                      </w:pPr>
                    </w:p>
                    <w:p w14:paraId="0F199B3C" w14:textId="77777777" w:rsidR="00676790" w:rsidRDefault="00676790" w:rsidP="00676790">
                      <w:pPr>
                        <w:spacing w:line="360" w:lineRule="auto"/>
                        <w:jc w:val="center"/>
                        <w:rPr>
                          <w:rFonts w:ascii="Arial" w:hAnsi="Arial" w:cs="Arial"/>
                        </w:rPr>
                      </w:pPr>
                    </w:p>
                    <w:p w14:paraId="152F47EB" w14:textId="77777777" w:rsidR="00676790" w:rsidRDefault="00676790" w:rsidP="00676790">
                      <w:pPr>
                        <w:spacing w:line="360" w:lineRule="auto"/>
                        <w:jc w:val="center"/>
                        <w:rPr>
                          <w:rFonts w:ascii="Arial" w:hAnsi="Arial" w:cs="Arial"/>
                        </w:rPr>
                      </w:pPr>
                    </w:p>
                    <w:p w14:paraId="1D61DA68" w14:textId="77777777" w:rsidR="00676790" w:rsidRDefault="00676790" w:rsidP="00676790">
                      <w:pPr>
                        <w:spacing w:line="360" w:lineRule="auto"/>
                        <w:jc w:val="center"/>
                        <w:rPr>
                          <w:rFonts w:ascii="Arial" w:hAnsi="Arial" w:cs="Arial"/>
                        </w:rPr>
                      </w:pPr>
                    </w:p>
                    <w:p w14:paraId="21ADCE77" w14:textId="77777777" w:rsidR="00676790" w:rsidRDefault="00676790" w:rsidP="00676790">
                      <w:pPr>
                        <w:spacing w:line="360" w:lineRule="auto"/>
                        <w:jc w:val="center"/>
                        <w:rPr>
                          <w:rFonts w:ascii="Arial" w:hAnsi="Arial" w:cs="Arial"/>
                        </w:rPr>
                      </w:pPr>
                    </w:p>
                    <w:p w14:paraId="71DC78D8" w14:textId="77777777" w:rsidR="00676790" w:rsidRDefault="00676790" w:rsidP="00676790">
                      <w:pPr>
                        <w:spacing w:line="360" w:lineRule="auto"/>
                        <w:jc w:val="center"/>
                        <w:rPr>
                          <w:rFonts w:ascii="Arial" w:hAnsi="Arial" w:cs="Arial"/>
                        </w:rPr>
                      </w:pPr>
                    </w:p>
                    <w:p w14:paraId="5EA4F083" w14:textId="77777777" w:rsidR="00676790" w:rsidRDefault="00676790" w:rsidP="00676790">
                      <w:pPr>
                        <w:spacing w:line="360" w:lineRule="auto"/>
                        <w:jc w:val="center"/>
                        <w:rPr>
                          <w:rFonts w:ascii="Arial" w:hAnsi="Arial" w:cs="Arial"/>
                        </w:rPr>
                      </w:pPr>
                    </w:p>
                    <w:p w14:paraId="7054A4AB" w14:textId="77777777" w:rsidR="00676790" w:rsidRDefault="00676790" w:rsidP="00676790">
                      <w:pPr>
                        <w:spacing w:line="360" w:lineRule="auto"/>
                        <w:jc w:val="center"/>
                        <w:rPr>
                          <w:rFonts w:ascii="Arial" w:hAnsi="Arial" w:cs="Arial"/>
                        </w:rPr>
                      </w:pPr>
                    </w:p>
                    <w:p w14:paraId="3E3F3359" w14:textId="77777777" w:rsidR="00676790" w:rsidRDefault="00676790" w:rsidP="00676790">
                      <w:pPr>
                        <w:spacing w:line="360" w:lineRule="auto"/>
                        <w:jc w:val="center"/>
                        <w:rPr>
                          <w:rFonts w:ascii="Arial" w:hAnsi="Arial" w:cs="Arial"/>
                        </w:rPr>
                      </w:pPr>
                    </w:p>
                    <w:p w14:paraId="6DF6CDE4" w14:textId="77777777" w:rsidR="00676790" w:rsidRDefault="00676790" w:rsidP="00676790">
                      <w:pPr>
                        <w:spacing w:line="360" w:lineRule="auto"/>
                        <w:jc w:val="center"/>
                        <w:rPr>
                          <w:rFonts w:ascii="Arial" w:hAnsi="Arial" w:cs="Arial"/>
                        </w:rPr>
                      </w:pPr>
                    </w:p>
                    <w:p w14:paraId="7B2B5338" w14:textId="77777777" w:rsidR="00676790" w:rsidRDefault="00676790" w:rsidP="00676790">
                      <w:pPr>
                        <w:spacing w:line="360" w:lineRule="auto"/>
                        <w:jc w:val="center"/>
                        <w:rPr>
                          <w:rFonts w:ascii="Arial" w:hAnsi="Arial" w:cs="Arial"/>
                        </w:rPr>
                      </w:pPr>
                    </w:p>
                    <w:p w14:paraId="3B13422A" w14:textId="77777777" w:rsidR="00676790" w:rsidRDefault="00676790" w:rsidP="00676790">
                      <w:pPr>
                        <w:spacing w:line="360" w:lineRule="auto"/>
                        <w:jc w:val="center"/>
                        <w:rPr>
                          <w:rFonts w:ascii="Arial" w:hAnsi="Arial" w:cs="Arial"/>
                        </w:rPr>
                      </w:pPr>
                    </w:p>
                    <w:p w14:paraId="1F2281DA" w14:textId="77777777" w:rsidR="00676790" w:rsidRDefault="00676790" w:rsidP="00676790">
                      <w:pPr>
                        <w:spacing w:line="360" w:lineRule="auto"/>
                        <w:jc w:val="center"/>
                        <w:rPr>
                          <w:rFonts w:ascii="Arial" w:hAnsi="Arial" w:cs="Arial"/>
                        </w:rPr>
                      </w:pPr>
                    </w:p>
                    <w:p w14:paraId="64EF18DB" w14:textId="77777777" w:rsidR="00676790" w:rsidRDefault="00676790" w:rsidP="00676790">
                      <w:pPr>
                        <w:spacing w:line="360" w:lineRule="auto"/>
                        <w:jc w:val="center"/>
                        <w:rPr>
                          <w:rFonts w:ascii="Arial" w:hAnsi="Arial" w:cs="Arial"/>
                        </w:rPr>
                      </w:pPr>
                    </w:p>
                    <w:p w14:paraId="7194EE8C" w14:textId="77777777" w:rsidR="00676790" w:rsidRDefault="00676790" w:rsidP="00676790">
                      <w:pPr>
                        <w:spacing w:line="360" w:lineRule="auto"/>
                        <w:jc w:val="center"/>
                        <w:rPr>
                          <w:rFonts w:ascii="Arial" w:hAnsi="Arial" w:cs="Arial"/>
                        </w:rPr>
                      </w:pPr>
                    </w:p>
                    <w:p w14:paraId="33FB13D2" w14:textId="77777777" w:rsidR="00676790" w:rsidRDefault="00676790" w:rsidP="00676790">
                      <w:pPr>
                        <w:spacing w:line="360" w:lineRule="auto"/>
                        <w:jc w:val="center"/>
                        <w:rPr>
                          <w:rFonts w:ascii="Arial" w:hAnsi="Arial" w:cs="Arial"/>
                        </w:rPr>
                      </w:pPr>
                    </w:p>
                    <w:p w14:paraId="67A042BF" w14:textId="77777777" w:rsidR="00676790" w:rsidRDefault="00676790" w:rsidP="00676790">
                      <w:pPr>
                        <w:spacing w:line="360" w:lineRule="auto"/>
                        <w:jc w:val="center"/>
                        <w:rPr>
                          <w:rFonts w:ascii="Arial" w:hAnsi="Arial" w:cs="Arial"/>
                        </w:rPr>
                      </w:pPr>
                    </w:p>
                    <w:p w14:paraId="0EC6B16F" w14:textId="77777777" w:rsidR="00676790" w:rsidRDefault="00676790" w:rsidP="00676790">
                      <w:pPr>
                        <w:spacing w:line="360" w:lineRule="auto"/>
                        <w:jc w:val="center"/>
                        <w:rPr>
                          <w:rFonts w:ascii="Arial" w:hAnsi="Arial" w:cs="Arial"/>
                        </w:rPr>
                      </w:pPr>
                    </w:p>
                    <w:p w14:paraId="27EEB1DB" w14:textId="77777777" w:rsidR="00676790" w:rsidRDefault="00676790" w:rsidP="00676790">
                      <w:pPr>
                        <w:spacing w:line="360" w:lineRule="auto"/>
                        <w:jc w:val="center"/>
                        <w:rPr>
                          <w:rFonts w:ascii="Arial" w:hAnsi="Arial" w:cs="Arial"/>
                        </w:rPr>
                      </w:pPr>
                    </w:p>
                    <w:p w14:paraId="60935C1C" w14:textId="77777777" w:rsidR="00676790" w:rsidRDefault="00676790" w:rsidP="00676790">
                      <w:pPr>
                        <w:spacing w:line="360" w:lineRule="auto"/>
                        <w:jc w:val="center"/>
                        <w:rPr>
                          <w:rFonts w:ascii="Arial" w:hAnsi="Arial" w:cs="Arial"/>
                        </w:rPr>
                      </w:pPr>
                    </w:p>
                    <w:p w14:paraId="3CBC84B5" w14:textId="77777777" w:rsidR="00676790" w:rsidRDefault="00676790" w:rsidP="00676790">
                      <w:pPr>
                        <w:spacing w:line="360" w:lineRule="auto"/>
                        <w:jc w:val="center"/>
                        <w:rPr>
                          <w:rFonts w:ascii="Arial" w:hAnsi="Arial" w:cs="Arial"/>
                        </w:rPr>
                      </w:pPr>
                    </w:p>
                    <w:p w14:paraId="41223160" w14:textId="77777777" w:rsidR="00676790" w:rsidRDefault="00676790" w:rsidP="00676790">
                      <w:pPr>
                        <w:spacing w:line="360" w:lineRule="auto"/>
                        <w:jc w:val="center"/>
                        <w:rPr>
                          <w:rFonts w:ascii="Arial" w:hAnsi="Arial" w:cs="Arial"/>
                        </w:rPr>
                      </w:pPr>
                    </w:p>
                    <w:p w14:paraId="6D70E061" w14:textId="77777777" w:rsidR="00676790" w:rsidRDefault="00676790" w:rsidP="00676790">
                      <w:pPr>
                        <w:spacing w:line="360" w:lineRule="auto"/>
                        <w:jc w:val="center"/>
                        <w:rPr>
                          <w:rFonts w:ascii="Arial" w:hAnsi="Arial" w:cs="Arial"/>
                        </w:rPr>
                      </w:pPr>
                    </w:p>
                    <w:p w14:paraId="693B966C" w14:textId="77777777" w:rsidR="00676790" w:rsidRDefault="00676790" w:rsidP="00676790">
                      <w:pPr>
                        <w:spacing w:line="360" w:lineRule="auto"/>
                        <w:jc w:val="center"/>
                        <w:rPr>
                          <w:rFonts w:ascii="Arial" w:hAnsi="Arial" w:cs="Arial"/>
                        </w:rPr>
                      </w:pPr>
                    </w:p>
                    <w:p w14:paraId="4EB1B075" w14:textId="77777777" w:rsidR="00676790" w:rsidRDefault="00676790" w:rsidP="00676790">
                      <w:pPr>
                        <w:spacing w:line="360" w:lineRule="auto"/>
                        <w:jc w:val="center"/>
                        <w:rPr>
                          <w:rFonts w:ascii="Arial" w:hAnsi="Arial" w:cs="Arial"/>
                        </w:rPr>
                      </w:pPr>
                    </w:p>
                    <w:p w14:paraId="410BA12A" w14:textId="77777777" w:rsidR="00676790" w:rsidRDefault="00676790" w:rsidP="00676790">
                      <w:pPr>
                        <w:spacing w:line="360" w:lineRule="auto"/>
                        <w:jc w:val="center"/>
                        <w:rPr>
                          <w:rFonts w:ascii="Arial" w:hAnsi="Arial" w:cs="Arial"/>
                        </w:rPr>
                      </w:pPr>
                    </w:p>
                    <w:p w14:paraId="1127F7BF" w14:textId="77777777" w:rsidR="00676790" w:rsidRDefault="00676790" w:rsidP="00676790">
                      <w:pPr>
                        <w:spacing w:line="360" w:lineRule="auto"/>
                        <w:jc w:val="center"/>
                        <w:rPr>
                          <w:rFonts w:ascii="Arial" w:hAnsi="Arial" w:cs="Arial"/>
                        </w:rPr>
                      </w:pPr>
                    </w:p>
                    <w:p w14:paraId="5F3DDBC4" w14:textId="77777777" w:rsidR="00676790" w:rsidRDefault="00676790" w:rsidP="00676790">
                      <w:pPr>
                        <w:spacing w:line="360" w:lineRule="auto"/>
                        <w:jc w:val="center"/>
                        <w:rPr>
                          <w:rFonts w:ascii="Arial" w:hAnsi="Arial" w:cs="Arial"/>
                        </w:rPr>
                      </w:pPr>
                    </w:p>
                    <w:p w14:paraId="15491D9A" w14:textId="77777777" w:rsidR="00676790" w:rsidRDefault="00676790" w:rsidP="00676790">
                      <w:pPr>
                        <w:spacing w:line="360" w:lineRule="auto"/>
                        <w:jc w:val="center"/>
                        <w:rPr>
                          <w:rFonts w:ascii="Arial" w:hAnsi="Arial" w:cs="Arial"/>
                        </w:rPr>
                      </w:pPr>
                    </w:p>
                    <w:p w14:paraId="1C03BF10" w14:textId="77777777" w:rsidR="00676790" w:rsidRDefault="00676790" w:rsidP="00676790">
                      <w:pPr>
                        <w:spacing w:line="360" w:lineRule="auto"/>
                        <w:jc w:val="center"/>
                        <w:rPr>
                          <w:rFonts w:ascii="Arial" w:hAnsi="Arial" w:cs="Arial"/>
                        </w:rPr>
                      </w:pPr>
                    </w:p>
                    <w:p w14:paraId="722F69B0" w14:textId="77777777" w:rsidR="00676790" w:rsidRDefault="00676790" w:rsidP="00676790">
                      <w:pPr>
                        <w:spacing w:line="360" w:lineRule="auto"/>
                        <w:jc w:val="center"/>
                        <w:rPr>
                          <w:rFonts w:ascii="Arial" w:hAnsi="Arial" w:cs="Arial"/>
                        </w:rPr>
                      </w:pPr>
                    </w:p>
                    <w:p w14:paraId="4F2ACA27" w14:textId="77777777" w:rsidR="00676790" w:rsidRDefault="00676790" w:rsidP="00676790">
                      <w:pPr>
                        <w:spacing w:line="360" w:lineRule="auto"/>
                        <w:jc w:val="center"/>
                        <w:rPr>
                          <w:rFonts w:ascii="Arial" w:hAnsi="Arial" w:cs="Arial"/>
                        </w:rPr>
                      </w:pPr>
                    </w:p>
                    <w:p w14:paraId="2D96BB8C" w14:textId="77777777" w:rsidR="00676790" w:rsidRDefault="00676790" w:rsidP="00676790">
                      <w:pPr>
                        <w:spacing w:line="360" w:lineRule="auto"/>
                        <w:jc w:val="center"/>
                        <w:rPr>
                          <w:rFonts w:ascii="Arial" w:hAnsi="Arial" w:cs="Arial"/>
                        </w:rPr>
                      </w:pPr>
                    </w:p>
                    <w:p w14:paraId="1043CA64" w14:textId="77777777" w:rsidR="00676790" w:rsidRDefault="00676790" w:rsidP="00676790">
                      <w:pPr>
                        <w:spacing w:line="360" w:lineRule="auto"/>
                        <w:jc w:val="center"/>
                        <w:rPr>
                          <w:rFonts w:ascii="Arial" w:hAnsi="Arial" w:cs="Arial"/>
                        </w:rPr>
                      </w:pPr>
                    </w:p>
                    <w:p w14:paraId="1639CCE7" w14:textId="77777777" w:rsidR="00676790" w:rsidRDefault="00676790" w:rsidP="00676790">
                      <w:pPr>
                        <w:spacing w:line="360" w:lineRule="auto"/>
                        <w:jc w:val="center"/>
                        <w:rPr>
                          <w:rFonts w:ascii="Arial" w:hAnsi="Arial" w:cs="Arial"/>
                        </w:rPr>
                      </w:pPr>
                    </w:p>
                    <w:p w14:paraId="24C09CF8" w14:textId="77777777" w:rsidR="00676790" w:rsidRDefault="00676790" w:rsidP="00676790">
                      <w:pPr>
                        <w:spacing w:line="360" w:lineRule="auto"/>
                        <w:jc w:val="center"/>
                        <w:rPr>
                          <w:rFonts w:ascii="Arial" w:hAnsi="Arial" w:cs="Arial"/>
                        </w:rPr>
                      </w:pPr>
                    </w:p>
                    <w:p w14:paraId="58A4D2FB" w14:textId="77777777" w:rsidR="00676790" w:rsidRDefault="00676790" w:rsidP="00676790">
                      <w:pPr>
                        <w:spacing w:line="360" w:lineRule="auto"/>
                        <w:jc w:val="center"/>
                        <w:rPr>
                          <w:rFonts w:ascii="Arial" w:hAnsi="Arial" w:cs="Arial"/>
                        </w:rPr>
                      </w:pPr>
                    </w:p>
                    <w:p w14:paraId="7342F509" w14:textId="77777777" w:rsidR="00676790" w:rsidRDefault="00676790" w:rsidP="00676790">
                      <w:pPr>
                        <w:spacing w:line="360" w:lineRule="auto"/>
                        <w:jc w:val="center"/>
                        <w:rPr>
                          <w:rFonts w:ascii="Arial" w:hAnsi="Arial" w:cs="Arial"/>
                        </w:rPr>
                      </w:pPr>
                    </w:p>
                    <w:p w14:paraId="477AC2AC" w14:textId="77777777" w:rsidR="00676790" w:rsidRDefault="00676790" w:rsidP="00676790">
                      <w:pPr>
                        <w:spacing w:line="360" w:lineRule="auto"/>
                        <w:jc w:val="center"/>
                        <w:rPr>
                          <w:rFonts w:ascii="Arial" w:hAnsi="Arial" w:cs="Arial"/>
                        </w:rPr>
                      </w:pPr>
                    </w:p>
                    <w:p w14:paraId="33D3C46F" w14:textId="77777777" w:rsidR="00676790" w:rsidRDefault="00676790" w:rsidP="00676790">
                      <w:pPr>
                        <w:spacing w:line="360" w:lineRule="auto"/>
                        <w:jc w:val="center"/>
                        <w:rPr>
                          <w:rFonts w:ascii="Arial" w:hAnsi="Arial" w:cs="Arial"/>
                        </w:rPr>
                      </w:pPr>
                    </w:p>
                    <w:p w14:paraId="1B57DF5A" w14:textId="77777777" w:rsidR="00676790" w:rsidRDefault="00676790" w:rsidP="00676790">
                      <w:pPr>
                        <w:spacing w:line="360" w:lineRule="auto"/>
                        <w:jc w:val="center"/>
                        <w:rPr>
                          <w:rFonts w:ascii="Arial" w:hAnsi="Arial" w:cs="Arial"/>
                        </w:rPr>
                      </w:pPr>
                    </w:p>
                    <w:p w14:paraId="136B61B7" w14:textId="77777777" w:rsidR="00676790" w:rsidRDefault="00676790" w:rsidP="00676790">
                      <w:pPr>
                        <w:spacing w:line="360" w:lineRule="auto"/>
                        <w:jc w:val="center"/>
                        <w:rPr>
                          <w:rFonts w:ascii="Arial" w:hAnsi="Arial" w:cs="Arial"/>
                        </w:rPr>
                      </w:pPr>
                    </w:p>
                    <w:p w14:paraId="52425510" w14:textId="77777777" w:rsidR="00676790" w:rsidRDefault="00676790" w:rsidP="00676790">
                      <w:pPr>
                        <w:spacing w:line="360" w:lineRule="auto"/>
                        <w:jc w:val="center"/>
                        <w:rPr>
                          <w:rFonts w:ascii="Arial" w:hAnsi="Arial" w:cs="Arial"/>
                        </w:rPr>
                      </w:pPr>
                    </w:p>
                    <w:p w14:paraId="2EA883C7" w14:textId="77777777" w:rsidR="00676790" w:rsidRDefault="00676790" w:rsidP="00676790">
                      <w:pPr>
                        <w:spacing w:line="360" w:lineRule="auto"/>
                        <w:jc w:val="center"/>
                        <w:rPr>
                          <w:rFonts w:ascii="Arial" w:hAnsi="Arial" w:cs="Arial"/>
                        </w:rPr>
                      </w:pPr>
                    </w:p>
                    <w:p w14:paraId="1699271B" w14:textId="77777777" w:rsidR="00676790" w:rsidRDefault="00676790" w:rsidP="00676790">
                      <w:pPr>
                        <w:spacing w:line="360" w:lineRule="auto"/>
                        <w:jc w:val="center"/>
                        <w:rPr>
                          <w:rFonts w:ascii="Arial" w:hAnsi="Arial" w:cs="Arial"/>
                        </w:rPr>
                      </w:pPr>
                    </w:p>
                    <w:p w14:paraId="55C861BC" w14:textId="77777777" w:rsidR="00676790" w:rsidRPr="00676790" w:rsidRDefault="00676790" w:rsidP="00676790">
                      <w:pPr>
                        <w:spacing w:line="360" w:lineRule="auto"/>
                        <w:jc w:val="center"/>
                        <w:rPr>
                          <w:rFonts w:ascii="Arial" w:hAnsi="Arial" w:cs="Arial"/>
                        </w:rPr>
                      </w:pPr>
                    </w:p>
                  </w:txbxContent>
                </v:textbox>
              </v:shape>
            </w:pict>
          </mc:Fallback>
        </mc:AlternateContent>
      </w:r>
    </w:p>
    <w:p w14:paraId="2A465C93" w14:textId="1AEE20F3" w:rsidR="00676790" w:rsidRDefault="00676790"/>
    <w:p w14:paraId="6AD95AA0" w14:textId="161B99CB" w:rsidR="00676790" w:rsidRDefault="00676790"/>
    <w:p w14:paraId="73DE055E" w14:textId="0A6D6DFD" w:rsidR="00676790" w:rsidRDefault="00676790"/>
    <w:p w14:paraId="15526F60" w14:textId="12D08BA1" w:rsidR="00676790" w:rsidRDefault="00676790"/>
    <w:p w14:paraId="66C9F1DF" w14:textId="77777777" w:rsidR="00676790" w:rsidRDefault="00676790"/>
    <w:p w14:paraId="7483BEDF" w14:textId="77777777" w:rsidR="00676790" w:rsidRDefault="00676790"/>
    <w:p w14:paraId="5EBB260A" w14:textId="75C98B98" w:rsidR="00676790" w:rsidRDefault="00676790"/>
    <w:p w14:paraId="760024D5" w14:textId="77777777" w:rsidR="00676790" w:rsidRDefault="00676790"/>
    <w:p w14:paraId="42DB7F4E" w14:textId="75AB51EB" w:rsidR="00676790" w:rsidRDefault="00676790"/>
    <w:p w14:paraId="64DB1A46" w14:textId="31D1009E" w:rsidR="00676790" w:rsidRDefault="00676790"/>
    <w:p w14:paraId="45F97C98" w14:textId="77777777" w:rsidR="00676790" w:rsidRDefault="00676790"/>
    <w:p w14:paraId="674C1EFF" w14:textId="03E4889C" w:rsidR="00676790" w:rsidRDefault="00676790"/>
    <w:p w14:paraId="44454655" w14:textId="77777777" w:rsidR="00676790" w:rsidRDefault="00676790"/>
    <w:p w14:paraId="374E6996" w14:textId="77777777" w:rsidR="00676790" w:rsidRDefault="00676790"/>
    <w:p w14:paraId="5D73B86D" w14:textId="0E464103" w:rsidR="00676790" w:rsidRDefault="00676790"/>
    <w:p w14:paraId="64B4F3B2" w14:textId="77777777" w:rsidR="00676790" w:rsidRDefault="00676790"/>
    <w:p w14:paraId="51182EA6" w14:textId="77777777" w:rsidR="00676790" w:rsidRDefault="00676790"/>
    <w:p w14:paraId="6B8873C3" w14:textId="1A350F81" w:rsidR="00676790" w:rsidRDefault="00676790"/>
    <w:p w14:paraId="3582BC24" w14:textId="395CAFA3" w:rsidR="00676790" w:rsidRDefault="00676790"/>
    <w:p w14:paraId="717376AE" w14:textId="0161929B" w:rsidR="00676790" w:rsidRDefault="00676790"/>
    <w:p w14:paraId="1EEC5805" w14:textId="0598D8E7" w:rsidR="00676790" w:rsidRDefault="00676790"/>
    <w:p w14:paraId="5B08E8BE" w14:textId="220F48AD" w:rsidR="00676790" w:rsidRDefault="00676790"/>
    <w:p w14:paraId="44A233EB" w14:textId="5DE1518B" w:rsidR="00676790" w:rsidRDefault="00676790"/>
    <w:p w14:paraId="4CA231D8" w14:textId="77777777" w:rsidR="00676790" w:rsidRDefault="00676790"/>
    <w:p w14:paraId="27DA4AB4" w14:textId="77777777" w:rsidR="00676790" w:rsidRDefault="00676790"/>
    <w:p w14:paraId="075912FA" w14:textId="77777777" w:rsidR="00676790" w:rsidRDefault="00676790"/>
    <w:p w14:paraId="636A9D6B" w14:textId="77777777" w:rsidR="00676790" w:rsidRDefault="00676790"/>
    <w:p w14:paraId="2848DA57" w14:textId="77777777" w:rsidR="00676790" w:rsidRDefault="00676790"/>
    <w:p w14:paraId="57A7F2C3" w14:textId="77777777" w:rsidR="00676790" w:rsidRDefault="00676790"/>
    <w:p w14:paraId="192653EB" w14:textId="77777777" w:rsidR="00676790" w:rsidRDefault="00676790"/>
    <w:p w14:paraId="0F42486C" w14:textId="77777777" w:rsidR="00676790" w:rsidRDefault="00676790"/>
    <w:p w14:paraId="60CC3522" w14:textId="77777777" w:rsidR="00676790" w:rsidRDefault="00676790"/>
    <w:p w14:paraId="69B3A832" w14:textId="77777777" w:rsidR="00676790" w:rsidRDefault="00676790"/>
    <w:p w14:paraId="703E9088" w14:textId="77777777" w:rsidR="00676790" w:rsidRDefault="00676790"/>
    <w:p w14:paraId="2AB50F75" w14:textId="77777777" w:rsidR="00676790" w:rsidRDefault="00676790"/>
    <w:p w14:paraId="59FD2465" w14:textId="77777777" w:rsidR="00676790" w:rsidRDefault="00676790"/>
    <w:p w14:paraId="03314146" w14:textId="77777777" w:rsidR="00676790" w:rsidRDefault="00676790"/>
    <w:p w14:paraId="3E6E3119" w14:textId="77777777" w:rsidR="00676790" w:rsidRDefault="00676790"/>
    <w:p w14:paraId="542B43E6" w14:textId="77777777" w:rsidR="00676790" w:rsidRDefault="00676790"/>
    <w:p w14:paraId="041D23BD" w14:textId="77777777" w:rsidR="00676790" w:rsidRDefault="00676790"/>
    <w:p w14:paraId="6B389203" w14:textId="77777777" w:rsidR="00676790" w:rsidRDefault="00676790"/>
    <w:p w14:paraId="4E7E00C9" w14:textId="77777777" w:rsidR="00676790" w:rsidRDefault="00676790"/>
    <w:p w14:paraId="0445420B" w14:textId="77777777" w:rsidR="00676790" w:rsidRDefault="00676790"/>
    <w:sdt>
      <w:sdtPr>
        <w:rPr>
          <w:rFonts w:asciiTheme="minorHAnsi" w:eastAsiaTheme="minorHAnsi" w:hAnsiTheme="minorHAnsi" w:cstheme="minorBidi"/>
          <w:b w:val="0"/>
          <w:bCs w:val="0"/>
          <w:color w:val="auto"/>
          <w:kern w:val="2"/>
          <w:sz w:val="72"/>
          <w:szCs w:val="72"/>
          <w:lang w:val="en-GB"/>
          <w14:ligatures w14:val="standardContextual"/>
        </w:rPr>
        <w:id w:val="1820763993"/>
        <w:docPartObj>
          <w:docPartGallery w:val="Table of Contents"/>
          <w:docPartUnique/>
        </w:docPartObj>
      </w:sdtPr>
      <w:sdtEndPr>
        <w:rPr>
          <w:noProof/>
          <w:sz w:val="24"/>
          <w:szCs w:val="24"/>
        </w:rPr>
      </w:sdtEndPr>
      <w:sdtContent>
        <w:p w14:paraId="7F17394B" w14:textId="384FF3B5" w:rsidR="00676790" w:rsidRPr="005670D5" w:rsidRDefault="00676790">
          <w:pPr>
            <w:pStyle w:val="TOCHeading"/>
            <w:rPr>
              <w:sz w:val="96"/>
              <w:szCs w:val="96"/>
            </w:rPr>
          </w:pPr>
          <w:r w:rsidRPr="005670D5">
            <w:rPr>
              <w:sz w:val="96"/>
              <w:szCs w:val="96"/>
            </w:rPr>
            <w:t>Table of Contents</w:t>
          </w:r>
        </w:p>
        <w:p w14:paraId="457EC9C1" w14:textId="2616B371" w:rsidR="005670D5" w:rsidRPr="005670D5" w:rsidRDefault="00676790">
          <w:pPr>
            <w:pStyle w:val="TOC1"/>
            <w:tabs>
              <w:tab w:val="right" w:leader="dot" w:pos="9010"/>
            </w:tabs>
            <w:rPr>
              <w:rFonts w:eastAsiaTheme="minorEastAsia"/>
              <w:b w:val="0"/>
              <w:bCs w:val="0"/>
              <w:i w:val="0"/>
              <w:iCs w:val="0"/>
              <w:noProof/>
              <w:sz w:val="40"/>
              <w:szCs w:val="40"/>
              <w:lang w:eastAsia="en-GB"/>
            </w:rPr>
          </w:pPr>
          <w:r w:rsidRPr="005670D5">
            <w:rPr>
              <w:b w:val="0"/>
              <w:bCs w:val="0"/>
              <w:sz w:val="72"/>
              <w:szCs w:val="72"/>
            </w:rPr>
            <w:fldChar w:fldCharType="begin"/>
          </w:r>
          <w:r w:rsidRPr="005670D5">
            <w:rPr>
              <w:sz w:val="72"/>
              <w:szCs w:val="72"/>
            </w:rPr>
            <w:instrText xml:space="preserve"> TOC \o "1-3" \h \z \u </w:instrText>
          </w:r>
          <w:r w:rsidRPr="005670D5">
            <w:rPr>
              <w:b w:val="0"/>
              <w:bCs w:val="0"/>
              <w:sz w:val="72"/>
              <w:szCs w:val="72"/>
            </w:rPr>
            <w:fldChar w:fldCharType="separate"/>
          </w:r>
          <w:hyperlink w:anchor="_Toc166069558" w:history="1">
            <w:r w:rsidR="005670D5" w:rsidRPr="005670D5">
              <w:rPr>
                <w:rStyle w:val="Hyperlink"/>
                <w:rFonts w:ascii="Arial" w:hAnsi="Arial" w:cs="Arial"/>
                <w:noProof/>
                <w:sz w:val="40"/>
                <w:szCs w:val="40"/>
              </w:rPr>
              <w:t>Intro</w:t>
            </w:r>
            <w:r w:rsidR="005670D5" w:rsidRPr="005670D5">
              <w:rPr>
                <w:noProof/>
                <w:webHidden/>
                <w:sz w:val="40"/>
                <w:szCs w:val="40"/>
              </w:rPr>
              <w:tab/>
            </w:r>
            <w:r w:rsidR="005670D5" w:rsidRPr="005670D5">
              <w:rPr>
                <w:noProof/>
                <w:webHidden/>
                <w:sz w:val="40"/>
                <w:szCs w:val="40"/>
              </w:rPr>
              <w:fldChar w:fldCharType="begin"/>
            </w:r>
            <w:r w:rsidR="005670D5" w:rsidRPr="005670D5">
              <w:rPr>
                <w:noProof/>
                <w:webHidden/>
                <w:sz w:val="40"/>
                <w:szCs w:val="40"/>
              </w:rPr>
              <w:instrText xml:space="preserve"> PAGEREF _Toc166069558 \h </w:instrText>
            </w:r>
            <w:r w:rsidR="005670D5" w:rsidRPr="005670D5">
              <w:rPr>
                <w:noProof/>
                <w:webHidden/>
                <w:sz w:val="40"/>
                <w:szCs w:val="40"/>
              </w:rPr>
            </w:r>
            <w:r w:rsidR="005670D5" w:rsidRPr="005670D5">
              <w:rPr>
                <w:noProof/>
                <w:webHidden/>
                <w:sz w:val="40"/>
                <w:szCs w:val="40"/>
              </w:rPr>
              <w:fldChar w:fldCharType="separate"/>
            </w:r>
            <w:r w:rsidR="005670D5" w:rsidRPr="005670D5">
              <w:rPr>
                <w:noProof/>
                <w:webHidden/>
                <w:sz w:val="40"/>
                <w:szCs w:val="40"/>
              </w:rPr>
              <w:t>2</w:t>
            </w:r>
            <w:r w:rsidR="005670D5" w:rsidRPr="005670D5">
              <w:rPr>
                <w:noProof/>
                <w:webHidden/>
                <w:sz w:val="40"/>
                <w:szCs w:val="40"/>
              </w:rPr>
              <w:fldChar w:fldCharType="end"/>
            </w:r>
          </w:hyperlink>
        </w:p>
        <w:p w14:paraId="2C0EB8F9" w14:textId="51B227B7" w:rsidR="005670D5" w:rsidRPr="005670D5" w:rsidRDefault="005670D5">
          <w:pPr>
            <w:pStyle w:val="TOC2"/>
            <w:tabs>
              <w:tab w:val="right" w:leader="dot" w:pos="9010"/>
            </w:tabs>
            <w:rPr>
              <w:rFonts w:eastAsiaTheme="minorEastAsia"/>
              <w:b w:val="0"/>
              <w:bCs w:val="0"/>
              <w:noProof/>
              <w:sz w:val="40"/>
              <w:szCs w:val="40"/>
              <w:lang w:eastAsia="en-GB"/>
            </w:rPr>
          </w:pPr>
          <w:hyperlink w:anchor="_Toc166069559" w:history="1">
            <w:r w:rsidRPr="005670D5">
              <w:rPr>
                <w:rStyle w:val="Hyperlink"/>
                <w:rFonts w:ascii="Arial" w:hAnsi="Arial" w:cs="Arial"/>
                <w:noProof/>
                <w:sz w:val="36"/>
                <w:szCs w:val="36"/>
              </w:rPr>
              <w:t>Change management</w:t>
            </w:r>
            <w:r w:rsidRPr="005670D5">
              <w:rPr>
                <w:noProof/>
                <w:webHidden/>
                <w:sz w:val="36"/>
                <w:szCs w:val="36"/>
              </w:rPr>
              <w:tab/>
            </w:r>
            <w:r w:rsidRPr="005670D5">
              <w:rPr>
                <w:noProof/>
                <w:webHidden/>
                <w:sz w:val="36"/>
                <w:szCs w:val="36"/>
              </w:rPr>
              <w:fldChar w:fldCharType="begin"/>
            </w:r>
            <w:r w:rsidRPr="005670D5">
              <w:rPr>
                <w:noProof/>
                <w:webHidden/>
                <w:sz w:val="36"/>
                <w:szCs w:val="36"/>
              </w:rPr>
              <w:instrText xml:space="preserve"> PAGEREF _Toc166069559 \h </w:instrText>
            </w:r>
            <w:r w:rsidRPr="005670D5">
              <w:rPr>
                <w:noProof/>
                <w:webHidden/>
                <w:sz w:val="36"/>
                <w:szCs w:val="36"/>
              </w:rPr>
            </w:r>
            <w:r w:rsidRPr="005670D5">
              <w:rPr>
                <w:noProof/>
                <w:webHidden/>
                <w:sz w:val="36"/>
                <w:szCs w:val="36"/>
              </w:rPr>
              <w:fldChar w:fldCharType="separate"/>
            </w:r>
            <w:r w:rsidRPr="005670D5">
              <w:rPr>
                <w:noProof/>
                <w:webHidden/>
                <w:sz w:val="36"/>
                <w:szCs w:val="36"/>
              </w:rPr>
              <w:t>3</w:t>
            </w:r>
            <w:r w:rsidRPr="005670D5">
              <w:rPr>
                <w:noProof/>
                <w:webHidden/>
                <w:sz w:val="36"/>
                <w:szCs w:val="36"/>
              </w:rPr>
              <w:fldChar w:fldCharType="end"/>
            </w:r>
          </w:hyperlink>
        </w:p>
        <w:p w14:paraId="4BDAE35A" w14:textId="6F89FB58" w:rsidR="005670D5" w:rsidRPr="005670D5" w:rsidRDefault="005670D5">
          <w:pPr>
            <w:pStyle w:val="TOC2"/>
            <w:tabs>
              <w:tab w:val="right" w:leader="dot" w:pos="9010"/>
            </w:tabs>
            <w:rPr>
              <w:rFonts w:eastAsiaTheme="minorEastAsia"/>
              <w:b w:val="0"/>
              <w:bCs w:val="0"/>
              <w:noProof/>
              <w:sz w:val="40"/>
              <w:szCs w:val="40"/>
              <w:lang w:eastAsia="en-GB"/>
            </w:rPr>
          </w:pPr>
          <w:hyperlink w:anchor="_Toc166069560" w:history="1">
            <w:r w:rsidRPr="005670D5">
              <w:rPr>
                <w:rStyle w:val="Hyperlink"/>
                <w:rFonts w:ascii="Arial" w:hAnsi="Arial" w:cs="Arial"/>
                <w:noProof/>
                <w:sz w:val="36"/>
                <w:szCs w:val="36"/>
              </w:rPr>
              <w:t>Cultural and process enablers</w:t>
            </w:r>
            <w:r w:rsidRPr="005670D5">
              <w:rPr>
                <w:noProof/>
                <w:webHidden/>
                <w:sz w:val="36"/>
                <w:szCs w:val="36"/>
              </w:rPr>
              <w:tab/>
            </w:r>
            <w:r w:rsidRPr="005670D5">
              <w:rPr>
                <w:noProof/>
                <w:webHidden/>
                <w:sz w:val="36"/>
                <w:szCs w:val="36"/>
              </w:rPr>
              <w:fldChar w:fldCharType="begin"/>
            </w:r>
            <w:r w:rsidRPr="005670D5">
              <w:rPr>
                <w:noProof/>
                <w:webHidden/>
                <w:sz w:val="36"/>
                <w:szCs w:val="36"/>
              </w:rPr>
              <w:instrText xml:space="preserve"> PAGEREF _Toc166069560 \h </w:instrText>
            </w:r>
            <w:r w:rsidRPr="005670D5">
              <w:rPr>
                <w:noProof/>
                <w:webHidden/>
                <w:sz w:val="36"/>
                <w:szCs w:val="36"/>
              </w:rPr>
            </w:r>
            <w:r w:rsidRPr="005670D5">
              <w:rPr>
                <w:noProof/>
                <w:webHidden/>
                <w:sz w:val="36"/>
                <w:szCs w:val="36"/>
              </w:rPr>
              <w:fldChar w:fldCharType="separate"/>
            </w:r>
            <w:r w:rsidRPr="005670D5">
              <w:rPr>
                <w:noProof/>
                <w:webHidden/>
                <w:sz w:val="36"/>
                <w:szCs w:val="36"/>
              </w:rPr>
              <w:t>4</w:t>
            </w:r>
            <w:r w:rsidRPr="005670D5">
              <w:rPr>
                <w:noProof/>
                <w:webHidden/>
                <w:sz w:val="36"/>
                <w:szCs w:val="36"/>
              </w:rPr>
              <w:fldChar w:fldCharType="end"/>
            </w:r>
          </w:hyperlink>
        </w:p>
        <w:p w14:paraId="2750C4B2" w14:textId="2900C493" w:rsidR="005670D5" w:rsidRPr="005670D5" w:rsidRDefault="005670D5">
          <w:pPr>
            <w:pStyle w:val="TOC2"/>
            <w:tabs>
              <w:tab w:val="right" w:leader="dot" w:pos="9010"/>
            </w:tabs>
            <w:rPr>
              <w:rFonts w:eastAsiaTheme="minorEastAsia"/>
              <w:b w:val="0"/>
              <w:bCs w:val="0"/>
              <w:noProof/>
              <w:sz w:val="40"/>
              <w:szCs w:val="40"/>
              <w:lang w:eastAsia="en-GB"/>
            </w:rPr>
          </w:pPr>
          <w:hyperlink w:anchor="_Toc166069561" w:history="1">
            <w:r w:rsidRPr="005670D5">
              <w:rPr>
                <w:rStyle w:val="Hyperlink"/>
                <w:rFonts w:ascii="Arial" w:hAnsi="Arial" w:cs="Arial"/>
                <w:noProof/>
                <w:sz w:val="36"/>
                <w:szCs w:val="36"/>
              </w:rPr>
              <w:t>Behavioural dynamics in teams</w:t>
            </w:r>
            <w:r w:rsidRPr="005670D5">
              <w:rPr>
                <w:noProof/>
                <w:webHidden/>
                <w:sz w:val="36"/>
                <w:szCs w:val="36"/>
              </w:rPr>
              <w:tab/>
            </w:r>
            <w:r w:rsidRPr="005670D5">
              <w:rPr>
                <w:noProof/>
                <w:webHidden/>
                <w:sz w:val="36"/>
                <w:szCs w:val="36"/>
              </w:rPr>
              <w:fldChar w:fldCharType="begin"/>
            </w:r>
            <w:r w:rsidRPr="005670D5">
              <w:rPr>
                <w:noProof/>
                <w:webHidden/>
                <w:sz w:val="36"/>
                <w:szCs w:val="36"/>
              </w:rPr>
              <w:instrText xml:space="preserve"> PAGEREF _Toc166069561 \h </w:instrText>
            </w:r>
            <w:r w:rsidRPr="005670D5">
              <w:rPr>
                <w:noProof/>
                <w:webHidden/>
                <w:sz w:val="36"/>
                <w:szCs w:val="36"/>
              </w:rPr>
            </w:r>
            <w:r w:rsidRPr="005670D5">
              <w:rPr>
                <w:noProof/>
                <w:webHidden/>
                <w:sz w:val="36"/>
                <w:szCs w:val="36"/>
              </w:rPr>
              <w:fldChar w:fldCharType="separate"/>
            </w:r>
            <w:r w:rsidRPr="005670D5">
              <w:rPr>
                <w:noProof/>
                <w:webHidden/>
                <w:sz w:val="36"/>
                <w:szCs w:val="36"/>
              </w:rPr>
              <w:t>6</w:t>
            </w:r>
            <w:r w:rsidRPr="005670D5">
              <w:rPr>
                <w:noProof/>
                <w:webHidden/>
                <w:sz w:val="36"/>
                <w:szCs w:val="36"/>
              </w:rPr>
              <w:fldChar w:fldCharType="end"/>
            </w:r>
          </w:hyperlink>
        </w:p>
        <w:p w14:paraId="6096A1B3" w14:textId="618907A1" w:rsidR="005670D5" w:rsidRPr="005670D5" w:rsidRDefault="005670D5">
          <w:pPr>
            <w:pStyle w:val="TOC2"/>
            <w:tabs>
              <w:tab w:val="right" w:leader="dot" w:pos="9010"/>
            </w:tabs>
            <w:rPr>
              <w:rFonts w:eastAsiaTheme="minorEastAsia"/>
              <w:b w:val="0"/>
              <w:bCs w:val="0"/>
              <w:noProof/>
              <w:sz w:val="40"/>
              <w:szCs w:val="40"/>
              <w:lang w:eastAsia="en-GB"/>
            </w:rPr>
          </w:pPr>
          <w:hyperlink w:anchor="_Toc166069562" w:history="1">
            <w:r w:rsidRPr="005670D5">
              <w:rPr>
                <w:rStyle w:val="Hyperlink"/>
                <w:rFonts w:ascii="Arial" w:hAnsi="Arial" w:cs="Arial"/>
                <w:noProof/>
                <w:sz w:val="36"/>
                <w:szCs w:val="36"/>
              </w:rPr>
              <w:t>Ethical considerations</w:t>
            </w:r>
            <w:r w:rsidRPr="005670D5">
              <w:rPr>
                <w:noProof/>
                <w:webHidden/>
                <w:sz w:val="36"/>
                <w:szCs w:val="36"/>
              </w:rPr>
              <w:tab/>
            </w:r>
            <w:r w:rsidRPr="005670D5">
              <w:rPr>
                <w:noProof/>
                <w:webHidden/>
                <w:sz w:val="36"/>
                <w:szCs w:val="36"/>
              </w:rPr>
              <w:fldChar w:fldCharType="begin"/>
            </w:r>
            <w:r w:rsidRPr="005670D5">
              <w:rPr>
                <w:noProof/>
                <w:webHidden/>
                <w:sz w:val="36"/>
                <w:szCs w:val="36"/>
              </w:rPr>
              <w:instrText xml:space="preserve"> PAGEREF _Toc166069562 \h </w:instrText>
            </w:r>
            <w:r w:rsidRPr="005670D5">
              <w:rPr>
                <w:noProof/>
                <w:webHidden/>
                <w:sz w:val="36"/>
                <w:szCs w:val="36"/>
              </w:rPr>
            </w:r>
            <w:r w:rsidRPr="005670D5">
              <w:rPr>
                <w:noProof/>
                <w:webHidden/>
                <w:sz w:val="36"/>
                <w:szCs w:val="36"/>
              </w:rPr>
              <w:fldChar w:fldCharType="separate"/>
            </w:r>
            <w:r w:rsidRPr="005670D5">
              <w:rPr>
                <w:noProof/>
                <w:webHidden/>
                <w:sz w:val="36"/>
                <w:szCs w:val="36"/>
              </w:rPr>
              <w:t>6</w:t>
            </w:r>
            <w:r w:rsidRPr="005670D5">
              <w:rPr>
                <w:noProof/>
                <w:webHidden/>
                <w:sz w:val="36"/>
                <w:szCs w:val="36"/>
              </w:rPr>
              <w:fldChar w:fldCharType="end"/>
            </w:r>
          </w:hyperlink>
        </w:p>
        <w:p w14:paraId="0DC64358" w14:textId="77242E43" w:rsidR="005670D5" w:rsidRPr="005670D5" w:rsidRDefault="005670D5">
          <w:pPr>
            <w:pStyle w:val="TOC1"/>
            <w:tabs>
              <w:tab w:val="right" w:leader="dot" w:pos="9010"/>
            </w:tabs>
            <w:rPr>
              <w:rFonts w:eastAsiaTheme="minorEastAsia"/>
              <w:b w:val="0"/>
              <w:bCs w:val="0"/>
              <w:i w:val="0"/>
              <w:iCs w:val="0"/>
              <w:noProof/>
              <w:sz w:val="40"/>
              <w:szCs w:val="40"/>
              <w:lang w:eastAsia="en-GB"/>
            </w:rPr>
          </w:pPr>
          <w:hyperlink w:anchor="_Toc166069563" w:history="1">
            <w:r w:rsidRPr="005670D5">
              <w:rPr>
                <w:rStyle w:val="Hyperlink"/>
                <w:rFonts w:ascii="Arial" w:hAnsi="Arial" w:cs="Arial"/>
                <w:noProof/>
                <w:sz w:val="40"/>
                <w:szCs w:val="40"/>
              </w:rPr>
              <w:t>Conclusion</w:t>
            </w:r>
            <w:r w:rsidRPr="005670D5">
              <w:rPr>
                <w:noProof/>
                <w:webHidden/>
                <w:sz w:val="40"/>
                <w:szCs w:val="40"/>
              </w:rPr>
              <w:tab/>
            </w:r>
            <w:r w:rsidRPr="005670D5">
              <w:rPr>
                <w:noProof/>
                <w:webHidden/>
                <w:sz w:val="40"/>
                <w:szCs w:val="40"/>
              </w:rPr>
              <w:fldChar w:fldCharType="begin"/>
            </w:r>
            <w:r w:rsidRPr="005670D5">
              <w:rPr>
                <w:noProof/>
                <w:webHidden/>
                <w:sz w:val="40"/>
                <w:szCs w:val="40"/>
              </w:rPr>
              <w:instrText xml:space="preserve"> PAGEREF _Toc166069563 \h </w:instrText>
            </w:r>
            <w:r w:rsidRPr="005670D5">
              <w:rPr>
                <w:noProof/>
                <w:webHidden/>
                <w:sz w:val="40"/>
                <w:szCs w:val="40"/>
              </w:rPr>
            </w:r>
            <w:r w:rsidRPr="005670D5">
              <w:rPr>
                <w:noProof/>
                <w:webHidden/>
                <w:sz w:val="40"/>
                <w:szCs w:val="40"/>
              </w:rPr>
              <w:fldChar w:fldCharType="separate"/>
            </w:r>
            <w:r w:rsidRPr="005670D5">
              <w:rPr>
                <w:noProof/>
                <w:webHidden/>
                <w:sz w:val="40"/>
                <w:szCs w:val="40"/>
              </w:rPr>
              <w:t>8</w:t>
            </w:r>
            <w:r w:rsidRPr="005670D5">
              <w:rPr>
                <w:noProof/>
                <w:webHidden/>
                <w:sz w:val="40"/>
                <w:szCs w:val="40"/>
              </w:rPr>
              <w:fldChar w:fldCharType="end"/>
            </w:r>
          </w:hyperlink>
        </w:p>
        <w:p w14:paraId="0A124F5A" w14:textId="245DA3F2" w:rsidR="005670D5" w:rsidRPr="005670D5" w:rsidRDefault="005670D5">
          <w:pPr>
            <w:pStyle w:val="TOC1"/>
            <w:tabs>
              <w:tab w:val="right" w:leader="dot" w:pos="9010"/>
            </w:tabs>
            <w:rPr>
              <w:rFonts w:eastAsiaTheme="minorEastAsia"/>
              <w:b w:val="0"/>
              <w:bCs w:val="0"/>
              <w:i w:val="0"/>
              <w:iCs w:val="0"/>
              <w:noProof/>
              <w:sz w:val="40"/>
              <w:szCs w:val="40"/>
              <w:lang w:eastAsia="en-GB"/>
            </w:rPr>
          </w:pPr>
          <w:hyperlink w:anchor="_Toc166069564" w:history="1">
            <w:r w:rsidRPr="005670D5">
              <w:rPr>
                <w:rStyle w:val="Hyperlink"/>
                <w:rFonts w:ascii="Arial" w:hAnsi="Arial" w:cs="Arial"/>
                <w:noProof/>
                <w:sz w:val="40"/>
                <w:szCs w:val="40"/>
              </w:rPr>
              <w:t>Recommendations</w:t>
            </w:r>
            <w:r w:rsidRPr="005670D5">
              <w:rPr>
                <w:noProof/>
                <w:webHidden/>
                <w:sz w:val="40"/>
                <w:szCs w:val="40"/>
              </w:rPr>
              <w:tab/>
            </w:r>
            <w:r w:rsidRPr="005670D5">
              <w:rPr>
                <w:noProof/>
                <w:webHidden/>
                <w:sz w:val="40"/>
                <w:szCs w:val="40"/>
              </w:rPr>
              <w:fldChar w:fldCharType="begin"/>
            </w:r>
            <w:r w:rsidRPr="005670D5">
              <w:rPr>
                <w:noProof/>
                <w:webHidden/>
                <w:sz w:val="40"/>
                <w:szCs w:val="40"/>
              </w:rPr>
              <w:instrText xml:space="preserve"> PAGEREF _Toc166069564 \h </w:instrText>
            </w:r>
            <w:r w:rsidRPr="005670D5">
              <w:rPr>
                <w:noProof/>
                <w:webHidden/>
                <w:sz w:val="40"/>
                <w:szCs w:val="40"/>
              </w:rPr>
            </w:r>
            <w:r w:rsidRPr="005670D5">
              <w:rPr>
                <w:noProof/>
                <w:webHidden/>
                <w:sz w:val="40"/>
                <w:szCs w:val="40"/>
              </w:rPr>
              <w:fldChar w:fldCharType="separate"/>
            </w:r>
            <w:r w:rsidRPr="005670D5">
              <w:rPr>
                <w:noProof/>
                <w:webHidden/>
                <w:sz w:val="40"/>
                <w:szCs w:val="40"/>
              </w:rPr>
              <w:t>8</w:t>
            </w:r>
            <w:r w:rsidRPr="005670D5">
              <w:rPr>
                <w:noProof/>
                <w:webHidden/>
                <w:sz w:val="40"/>
                <w:szCs w:val="40"/>
              </w:rPr>
              <w:fldChar w:fldCharType="end"/>
            </w:r>
          </w:hyperlink>
        </w:p>
        <w:p w14:paraId="7B7AF500" w14:textId="38CFA375" w:rsidR="005670D5" w:rsidRPr="005670D5" w:rsidRDefault="005670D5">
          <w:pPr>
            <w:pStyle w:val="TOC1"/>
            <w:tabs>
              <w:tab w:val="right" w:leader="dot" w:pos="9010"/>
            </w:tabs>
            <w:rPr>
              <w:rFonts w:eastAsiaTheme="minorEastAsia"/>
              <w:b w:val="0"/>
              <w:bCs w:val="0"/>
              <w:i w:val="0"/>
              <w:iCs w:val="0"/>
              <w:noProof/>
              <w:sz w:val="40"/>
              <w:szCs w:val="40"/>
              <w:lang w:eastAsia="en-GB"/>
            </w:rPr>
          </w:pPr>
          <w:hyperlink w:anchor="_Toc166069565" w:history="1">
            <w:r w:rsidRPr="005670D5">
              <w:rPr>
                <w:rStyle w:val="Hyperlink"/>
                <w:rFonts w:ascii="Arial" w:hAnsi="Arial" w:cs="Arial"/>
                <w:noProof/>
                <w:sz w:val="40"/>
                <w:szCs w:val="40"/>
              </w:rPr>
              <w:t>References</w:t>
            </w:r>
            <w:r w:rsidRPr="005670D5">
              <w:rPr>
                <w:noProof/>
                <w:webHidden/>
                <w:sz w:val="40"/>
                <w:szCs w:val="40"/>
              </w:rPr>
              <w:tab/>
            </w:r>
            <w:r w:rsidRPr="005670D5">
              <w:rPr>
                <w:noProof/>
                <w:webHidden/>
                <w:sz w:val="40"/>
                <w:szCs w:val="40"/>
              </w:rPr>
              <w:fldChar w:fldCharType="begin"/>
            </w:r>
            <w:r w:rsidRPr="005670D5">
              <w:rPr>
                <w:noProof/>
                <w:webHidden/>
                <w:sz w:val="40"/>
                <w:szCs w:val="40"/>
              </w:rPr>
              <w:instrText xml:space="preserve"> PAGEREF _Toc166069565 \h </w:instrText>
            </w:r>
            <w:r w:rsidRPr="005670D5">
              <w:rPr>
                <w:noProof/>
                <w:webHidden/>
                <w:sz w:val="40"/>
                <w:szCs w:val="40"/>
              </w:rPr>
            </w:r>
            <w:r w:rsidRPr="005670D5">
              <w:rPr>
                <w:noProof/>
                <w:webHidden/>
                <w:sz w:val="40"/>
                <w:szCs w:val="40"/>
              </w:rPr>
              <w:fldChar w:fldCharType="separate"/>
            </w:r>
            <w:r w:rsidRPr="005670D5">
              <w:rPr>
                <w:noProof/>
                <w:webHidden/>
                <w:sz w:val="40"/>
                <w:szCs w:val="40"/>
              </w:rPr>
              <w:t>9</w:t>
            </w:r>
            <w:r w:rsidRPr="005670D5">
              <w:rPr>
                <w:noProof/>
                <w:webHidden/>
                <w:sz w:val="40"/>
                <w:szCs w:val="40"/>
              </w:rPr>
              <w:fldChar w:fldCharType="end"/>
            </w:r>
          </w:hyperlink>
        </w:p>
        <w:p w14:paraId="38FDE03E" w14:textId="371601E1" w:rsidR="00676790" w:rsidRDefault="00676790">
          <w:r w:rsidRPr="005670D5">
            <w:rPr>
              <w:b/>
              <w:bCs/>
              <w:noProof/>
              <w:sz w:val="72"/>
              <w:szCs w:val="72"/>
            </w:rPr>
            <w:fldChar w:fldCharType="end"/>
          </w:r>
        </w:p>
      </w:sdtContent>
    </w:sdt>
    <w:p w14:paraId="495E695F" w14:textId="588824CC" w:rsidR="00676790" w:rsidRDefault="00676790"/>
    <w:p w14:paraId="2033ADDA" w14:textId="77777777" w:rsidR="00676790" w:rsidRDefault="00676790"/>
    <w:p w14:paraId="39714CB1" w14:textId="77777777" w:rsidR="00676790" w:rsidRDefault="00676790"/>
    <w:p w14:paraId="417D5C19" w14:textId="77777777" w:rsidR="00676790" w:rsidRDefault="00676790"/>
    <w:p w14:paraId="035FE091" w14:textId="77777777" w:rsidR="00676790" w:rsidRDefault="00676790"/>
    <w:p w14:paraId="0918BF67" w14:textId="11C998AE" w:rsidR="00A7641C" w:rsidRDefault="00A7641C"/>
    <w:p w14:paraId="7F450853" w14:textId="77777777" w:rsidR="00676790" w:rsidRDefault="00676790"/>
    <w:p w14:paraId="54889B1F" w14:textId="77777777" w:rsidR="00676790" w:rsidRDefault="00676790"/>
    <w:p w14:paraId="6A6C10CB" w14:textId="77777777" w:rsidR="00676790" w:rsidRDefault="00676790"/>
    <w:p w14:paraId="2F6B2E84" w14:textId="77777777" w:rsidR="00676790" w:rsidRDefault="00676790"/>
    <w:p w14:paraId="79541795" w14:textId="77777777" w:rsidR="00676790" w:rsidRDefault="00676790"/>
    <w:p w14:paraId="35B309B3" w14:textId="77777777" w:rsidR="00676790" w:rsidRDefault="00676790"/>
    <w:p w14:paraId="68EF537C" w14:textId="77777777" w:rsidR="00676790" w:rsidRDefault="00676790"/>
    <w:p w14:paraId="23813B98" w14:textId="77777777" w:rsidR="00676790" w:rsidRDefault="00676790"/>
    <w:p w14:paraId="09CB3C3A" w14:textId="77777777" w:rsidR="00676790" w:rsidRDefault="00676790"/>
    <w:p w14:paraId="1F13173B" w14:textId="77777777" w:rsidR="00676790" w:rsidRDefault="00676790"/>
    <w:p w14:paraId="4ED266A6" w14:textId="77777777" w:rsidR="00676790" w:rsidRDefault="00676790"/>
    <w:p w14:paraId="63226DC7" w14:textId="77777777" w:rsidR="00676790" w:rsidRDefault="00676790"/>
    <w:p w14:paraId="63AEEE9B" w14:textId="77777777" w:rsidR="00676790" w:rsidRDefault="00676790"/>
    <w:p w14:paraId="521738BB" w14:textId="77777777" w:rsidR="00676790" w:rsidRDefault="00676790"/>
    <w:p w14:paraId="2FEC78FC" w14:textId="77777777" w:rsidR="00676790" w:rsidRDefault="00676790"/>
    <w:p w14:paraId="39D8CDA0" w14:textId="723CD3C8" w:rsidR="00676790" w:rsidRPr="00B17342" w:rsidRDefault="00676790" w:rsidP="00B17342">
      <w:pPr>
        <w:pStyle w:val="Heading1"/>
        <w:spacing w:line="360" w:lineRule="auto"/>
        <w:rPr>
          <w:rFonts w:ascii="Arial" w:hAnsi="Arial" w:cs="Arial"/>
        </w:rPr>
      </w:pPr>
      <w:bookmarkStart w:id="0" w:name="_Toc166069558"/>
      <w:r w:rsidRPr="00B17342">
        <w:rPr>
          <w:rFonts w:ascii="Arial" w:hAnsi="Arial" w:cs="Arial"/>
        </w:rPr>
        <w:lastRenderedPageBreak/>
        <w:t>Intro</w:t>
      </w:r>
      <w:bookmarkEnd w:id="0"/>
      <w:r w:rsidRPr="00B17342">
        <w:rPr>
          <w:rFonts w:ascii="Arial" w:hAnsi="Arial" w:cs="Arial"/>
        </w:rPr>
        <w:t xml:space="preserve"> </w:t>
      </w:r>
    </w:p>
    <w:p w14:paraId="3995B694" w14:textId="6F5C5CA6"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The current business environment throughout Royal Caribbean has multiple factors. (ROYAL CARIBBEAN, </w:t>
      </w:r>
      <w:r w:rsidRPr="00B17342">
        <w:rPr>
          <w:rFonts w:ascii="Arial" w:hAnsi="Arial" w:cs="Arial"/>
          <w:color w:val="000000"/>
        </w:rPr>
        <w:t>2023) With</w:t>
      </w:r>
      <w:r w:rsidRPr="00B17342">
        <w:rPr>
          <w:rFonts w:ascii="Arial" w:hAnsi="Arial" w:cs="Arial"/>
          <w:color w:val="000000"/>
        </w:rPr>
        <w:t xml:space="preserve"> the increase of global warming the company have had pressure to alter their environmental factors over the last few years. They have had to change their practices and technologies to reduce their footprints and try to stay ahead of the game when it comes to new technology to create a sustainable future. This means innovation throughout the company must be constant in all departments to help the company in years to come. Diversity has always been a known factor when trying to improve a business, so Royal Caribbean having their DEI committee is the start to the adaption of the company. If Royal Caribbean didn’t have their social factors in line this could become very negative to the company, even something as small as not having done research and having background knowledge on suppliers could ruin the business. </w:t>
      </w:r>
    </w:p>
    <w:p w14:paraId="3F8A2DEC" w14:textId="77777777" w:rsidR="00B17342" w:rsidRPr="00B17342" w:rsidRDefault="00B17342" w:rsidP="00B17342">
      <w:pPr>
        <w:spacing w:line="360" w:lineRule="auto"/>
        <w:rPr>
          <w:rFonts w:ascii="Arial" w:hAnsi="Arial" w:cs="Arial"/>
          <w:color w:val="000000"/>
        </w:rPr>
      </w:pPr>
    </w:p>
    <w:p w14:paraId="33108EA0"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Having Multiple factors can lead to implications. Typically, main issues includes finances, spending habits are changing constantly so the business have to be careful with what they are relying on. As having to constantly change to reduce their carbon footprint can be very expensive and may take time over the years to earn back money. Also, the cruise line industry is very competitive, so keeping up with new technology and practices may be difficult within the company. </w:t>
      </w:r>
    </w:p>
    <w:p w14:paraId="60B27740" w14:textId="77777777" w:rsidR="00B17342" w:rsidRPr="00F8315E" w:rsidRDefault="00B17342" w:rsidP="00B17342">
      <w:pPr>
        <w:spacing w:line="360" w:lineRule="auto"/>
        <w:rPr>
          <w:rFonts w:ascii="Arial" w:hAnsi="Arial" w:cs="Arial"/>
          <w:sz w:val="4"/>
          <w:szCs w:val="4"/>
        </w:rPr>
      </w:pPr>
    </w:p>
    <w:p w14:paraId="29D2BEAB" w14:textId="583F1AE4" w:rsidR="00676790" w:rsidRPr="00B17342" w:rsidRDefault="00676790" w:rsidP="00B17342">
      <w:pPr>
        <w:pStyle w:val="Heading2"/>
        <w:spacing w:line="360" w:lineRule="auto"/>
        <w:rPr>
          <w:rFonts w:ascii="Arial" w:hAnsi="Arial" w:cs="Arial"/>
        </w:rPr>
      </w:pPr>
      <w:bookmarkStart w:id="1" w:name="_Toc166069559"/>
      <w:r w:rsidRPr="00B17342">
        <w:rPr>
          <w:rFonts w:ascii="Arial" w:hAnsi="Arial" w:cs="Arial"/>
        </w:rPr>
        <w:t xml:space="preserve">Change </w:t>
      </w:r>
      <w:r w:rsidR="00B17342" w:rsidRPr="00B17342">
        <w:rPr>
          <w:rFonts w:ascii="Arial" w:hAnsi="Arial" w:cs="Arial"/>
        </w:rPr>
        <w:t>management</w:t>
      </w:r>
      <w:bookmarkEnd w:id="1"/>
      <w:r w:rsidRPr="00B17342">
        <w:rPr>
          <w:rFonts w:ascii="Arial" w:hAnsi="Arial" w:cs="Arial"/>
        </w:rPr>
        <w:t xml:space="preserve"> </w:t>
      </w:r>
    </w:p>
    <w:p w14:paraId="3A3BFFC1"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It is already known by the company how much Diversity, Equality and inclusion plays into the success of the business. Since the company takes customers around the world on adventures, they want to ensure they have a diverse team with different backgrounds, perspectives, and experiences. (Royal Caribbean, 2022)</w:t>
      </w:r>
      <w:r w:rsidRPr="00B17342">
        <w:rPr>
          <w:rFonts w:ascii="Arial" w:hAnsi="Arial" w:cs="Arial"/>
        </w:rPr>
        <w:t xml:space="preserve"> In 2022, Royal Caribbean set the goals within the company to form an executive diversity council. They however completed this before the end of 2022 ahead of schedule. </w:t>
      </w:r>
      <w:r w:rsidRPr="00B17342">
        <w:rPr>
          <w:rFonts w:ascii="Arial" w:hAnsi="Arial" w:cs="Arial"/>
          <w:color w:val="000000"/>
        </w:rPr>
        <w:t xml:space="preserve">(Royal Caribbean, 2022) </w:t>
      </w:r>
      <w:r w:rsidRPr="00B17342">
        <w:rPr>
          <w:rFonts w:ascii="Arial" w:hAnsi="Arial" w:cs="Arial"/>
        </w:rPr>
        <w:t xml:space="preserve">This shows the importance of the council to staff members and to keep the company changing to keep up to people’s needs. Another way the team has made change throughout the years is rewording certain terms, so for example mental illness is now called mental fitness throughout the company. Employees are encouraged to train not only physically but mentally. They get these </w:t>
      </w:r>
      <w:r w:rsidRPr="00B17342">
        <w:rPr>
          <w:rFonts w:ascii="Arial" w:hAnsi="Arial" w:cs="Arial"/>
        </w:rPr>
        <w:lastRenderedPageBreak/>
        <w:t xml:space="preserve">messages across through their newsletters that ensures employees that their wellbeing is important and cared for. </w:t>
      </w:r>
      <w:r w:rsidRPr="00B17342">
        <w:rPr>
          <w:rFonts w:ascii="Arial" w:hAnsi="Arial" w:cs="Arial"/>
          <w:color w:val="000000"/>
        </w:rPr>
        <w:t>(Royal Caribbean, 2022) The company was awarded the title of 11</w:t>
      </w:r>
      <w:r w:rsidRPr="00B17342">
        <w:rPr>
          <w:rFonts w:ascii="Arial" w:hAnsi="Arial" w:cs="Arial"/>
          <w:color w:val="000000"/>
          <w:vertAlign w:val="superscript"/>
        </w:rPr>
        <w:t>th</w:t>
      </w:r>
      <w:r w:rsidRPr="00B17342">
        <w:rPr>
          <w:rFonts w:ascii="Arial" w:hAnsi="Arial" w:cs="Arial"/>
          <w:color w:val="000000"/>
        </w:rPr>
        <w:t xml:space="preserve"> healthiest workplaces in America, this has shown that the company has taken a different approach to their staffs health. (Royal Caribbean, 2022)</w:t>
      </w:r>
    </w:p>
    <w:p w14:paraId="2ACF62E2" w14:textId="77777777" w:rsidR="00B17342" w:rsidRPr="00B17342" w:rsidRDefault="00B17342" w:rsidP="00B17342">
      <w:pPr>
        <w:spacing w:line="360" w:lineRule="auto"/>
        <w:rPr>
          <w:rFonts w:ascii="Arial" w:hAnsi="Arial" w:cs="Arial"/>
          <w:color w:val="000000"/>
        </w:rPr>
      </w:pPr>
    </w:p>
    <w:p w14:paraId="711154C9" w14:textId="77777777" w:rsidR="00B17342" w:rsidRPr="00B17342" w:rsidRDefault="00B17342" w:rsidP="00B17342">
      <w:pPr>
        <w:spacing w:line="360" w:lineRule="auto"/>
        <w:rPr>
          <w:rFonts w:ascii="Arial" w:hAnsi="Arial" w:cs="Arial"/>
          <w:color w:val="000000"/>
        </w:rPr>
      </w:pPr>
      <w:r w:rsidRPr="00B17342">
        <w:rPr>
          <w:rFonts w:ascii="Arial" w:hAnsi="Arial" w:cs="Arial"/>
          <w:noProof/>
        </w:rPr>
        <w:drawing>
          <wp:anchor distT="0" distB="0" distL="114300" distR="114300" simplePos="0" relativeHeight="251661312" behindDoc="0" locked="0" layoutInCell="1" allowOverlap="1" wp14:anchorId="2C615EA7" wp14:editId="2E78F041">
            <wp:simplePos x="0" y="0"/>
            <wp:positionH relativeFrom="column">
              <wp:posOffset>-106680</wp:posOffset>
            </wp:positionH>
            <wp:positionV relativeFrom="paragraph">
              <wp:posOffset>74930</wp:posOffset>
            </wp:positionV>
            <wp:extent cx="1211580" cy="1284605"/>
            <wp:effectExtent l="0" t="0" r="0" b="0"/>
            <wp:wrapThrough wrapText="bothSides">
              <wp:wrapPolygon edited="0">
                <wp:start x="0" y="0"/>
                <wp:lineTo x="0" y="21354"/>
                <wp:lineTo x="21283" y="21354"/>
                <wp:lineTo x="21283" y="0"/>
                <wp:lineTo x="0" y="0"/>
              </wp:wrapPolygon>
            </wp:wrapThrough>
            <wp:docPr id="1265179888"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79888" name="Picture 1" descr="A screenshot of a cell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1580" cy="1284605"/>
                    </a:xfrm>
                    <a:prstGeom prst="rect">
                      <a:avLst/>
                    </a:prstGeom>
                  </pic:spPr>
                </pic:pic>
              </a:graphicData>
            </a:graphic>
            <wp14:sizeRelH relativeFrom="page">
              <wp14:pctWidth>0</wp14:pctWidth>
            </wp14:sizeRelH>
            <wp14:sizeRelV relativeFrom="page">
              <wp14:pctHeight>0</wp14:pctHeight>
            </wp14:sizeRelV>
          </wp:anchor>
        </w:drawing>
      </w:r>
      <w:r w:rsidRPr="00B17342">
        <w:rPr>
          <w:rFonts w:ascii="Arial" w:hAnsi="Arial" w:cs="Arial"/>
          <w:color w:val="000000"/>
        </w:rPr>
        <w:t xml:space="preserve">Another form of changes is the gender pay gap; they created a goal for all staff globally to be given fair equal pay including crew onboard the ships. This shows that Royal Caribbean are trying to shorten the gap between men and women. The current statistic for the gender pay gap is 7.7% (White, 2023) while Royal Caribbeans is 0.02%. (Royal Caribbean, 2022) </w:t>
      </w:r>
    </w:p>
    <w:p w14:paraId="40EE974F" w14:textId="77777777" w:rsidR="00B17342" w:rsidRPr="00B17342" w:rsidRDefault="00B17342" w:rsidP="00B17342">
      <w:pPr>
        <w:spacing w:line="360" w:lineRule="auto"/>
        <w:rPr>
          <w:rFonts w:ascii="Arial" w:hAnsi="Arial" w:cs="Arial"/>
          <w:color w:val="000000"/>
        </w:rPr>
      </w:pPr>
    </w:p>
    <w:p w14:paraId="1C2F87F2" w14:textId="77777777" w:rsidR="00B17342" w:rsidRPr="00B17342" w:rsidRDefault="00B17342" w:rsidP="00B17342">
      <w:pPr>
        <w:spacing w:line="360" w:lineRule="auto"/>
        <w:rPr>
          <w:rFonts w:ascii="Arial" w:hAnsi="Arial" w:cs="Arial"/>
          <w:color w:val="000000"/>
        </w:rPr>
      </w:pPr>
    </w:p>
    <w:p w14:paraId="667F0503"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Cultural insight could be a radical solution for change within the company. The DEI can be used and input into the companies structure rather than just being an aspect of the company. Training could be provided to create a better understanding of diversity amongst the team to make staff more comfortable and completely remove unconscious biases that might be in place. </w:t>
      </w:r>
    </w:p>
    <w:p w14:paraId="31F0237A" w14:textId="77777777" w:rsidR="00B17342" w:rsidRPr="00B17342" w:rsidRDefault="00B17342" w:rsidP="00B17342">
      <w:pPr>
        <w:spacing w:line="360" w:lineRule="auto"/>
        <w:rPr>
          <w:rFonts w:ascii="Arial" w:hAnsi="Arial" w:cs="Arial"/>
          <w:color w:val="000000"/>
        </w:rPr>
      </w:pPr>
    </w:p>
    <w:p w14:paraId="648DBB90"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The company are slowly starting to change their outlook on mental health. This including health services onsite and a lot of resources. (Royal Caribbean, n.d.)  I believe that a wellbeing sabbatical could be introduced to the company. As currently there aren’t any offered within the company for any positions. This can help reduce burnout and improve job satisfaction. It has been found that in other companies sabbaticals often keep the businesses reputation up and also avoids costs for recruitment as staff can come back and train in a new position and have a new start in the business to keep things changing. (May 2023, 2023)</w:t>
      </w:r>
    </w:p>
    <w:p w14:paraId="5E2EF287" w14:textId="77777777" w:rsidR="00B17342" w:rsidRPr="00F8315E" w:rsidRDefault="00B17342" w:rsidP="00B17342">
      <w:pPr>
        <w:spacing w:line="360" w:lineRule="auto"/>
        <w:rPr>
          <w:rFonts w:ascii="Arial" w:hAnsi="Arial" w:cs="Arial"/>
          <w:sz w:val="4"/>
          <w:szCs w:val="4"/>
        </w:rPr>
      </w:pPr>
    </w:p>
    <w:p w14:paraId="4DF52E31" w14:textId="61C75A90" w:rsidR="00676790" w:rsidRPr="00B17342" w:rsidRDefault="00676790" w:rsidP="00B17342">
      <w:pPr>
        <w:pStyle w:val="Heading2"/>
        <w:spacing w:line="360" w:lineRule="auto"/>
        <w:rPr>
          <w:rFonts w:ascii="Arial" w:hAnsi="Arial" w:cs="Arial"/>
        </w:rPr>
      </w:pPr>
      <w:bookmarkStart w:id="2" w:name="_Toc166069560"/>
      <w:r w:rsidRPr="00B17342">
        <w:rPr>
          <w:rFonts w:ascii="Arial" w:hAnsi="Arial" w:cs="Arial"/>
        </w:rPr>
        <w:t>Cultural and process enablers</w:t>
      </w:r>
      <w:bookmarkEnd w:id="2"/>
    </w:p>
    <w:p w14:paraId="68B3DD4C"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Royal Caribbean have created the slogan ‘the friendliest service at sea’. (Royal Caribbean, n.d.) The company prides themselves with good customer service, employees are always motivated to go above and beyond to meet their passengers </w:t>
      </w:r>
      <w:r w:rsidRPr="00B17342">
        <w:rPr>
          <w:rFonts w:ascii="Arial" w:hAnsi="Arial" w:cs="Arial"/>
          <w:color w:val="000000"/>
        </w:rPr>
        <w:lastRenderedPageBreak/>
        <w:t>needs to create a positive organizational culture. This is done in different forms of training to show consistency throughout their ships. It has seemed to be successful as the business have wan multiple awards throughout the years including the best cruise line overall for 21 years running. (Ltd, 2023)</w:t>
      </w:r>
    </w:p>
    <w:p w14:paraId="573D91C3" w14:textId="77777777" w:rsidR="00B17342" w:rsidRPr="00B17342" w:rsidRDefault="00B17342" w:rsidP="00B17342">
      <w:pPr>
        <w:spacing w:line="360" w:lineRule="auto"/>
        <w:rPr>
          <w:rFonts w:ascii="Arial" w:hAnsi="Arial" w:cs="Arial"/>
          <w:color w:val="000000"/>
        </w:rPr>
      </w:pPr>
    </w:p>
    <w:p w14:paraId="700DC7EB"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The companies propelled by the people promises staff to be passionate, innovative, unstoppable, and open the world to employees. (RCG Careers, n.d.)  This encourages staff to share their stories and experiences this helps the feeling of belonging to the company and also have a purpose within it.  In an industry like cruising, it is very common for turnover to be high during the end of a season this’ll be increased as the company has over 94,000 crew members on board the ships. So, if engagement with staff is strong this could make crew feel like they have a place within the company. This goes hand in hand with the sustainability commitment of the business, as those who feel a connection to the business they’ll want to stand by the missions and Royal Caribbean’s NetZero aim. (Royal Caribbean, 2022)</w:t>
      </w:r>
    </w:p>
    <w:p w14:paraId="5BBB79A8" w14:textId="77777777" w:rsidR="00B17342" w:rsidRPr="00B17342" w:rsidRDefault="00B17342" w:rsidP="00B17342">
      <w:pPr>
        <w:spacing w:line="360" w:lineRule="auto"/>
        <w:rPr>
          <w:rFonts w:ascii="Arial" w:hAnsi="Arial" w:cs="Arial"/>
          <w:color w:val="000000"/>
        </w:rPr>
      </w:pPr>
    </w:p>
    <w:p w14:paraId="5366604D" w14:textId="1D1EE2A8"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Large companies hold a great responsibility in their stakeholders, this means to ensure good business transparency and trust is essential when building a relationship between the two. When a business incorporates sustainable principles into their culture this will attract stakeholders of the same nature that can join and help reach the goals set in place by the company but with more knowledge behind them. Royal Caribbean have had their NetZero project in place for decades, so a sense of responsibility from the business is throughout the company. (Group, 2021) This will also help the commitment from the stakeholder with the company as they can feel a sense of pride with the principles as they have helped the company move forward with their purpose. </w:t>
      </w:r>
    </w:p>
    <w:p w14:paraId="19895858" w14:textId="77777777" w:rsidR="00B17342" w:rsidRPr="00B17342" w:rsidRDefault="00B17342" w:rsidP="00B17342">
      <w:pPr>
        <w:spacing w:line="360" w:lineRule="auto"/>
        <w:rPr>
          <w:rFonts w:ascii="Arial" w:hAnsi="Arial" w:cs="Arial"/>
          <w:color w:val="000000"/>
        </w:rPr>
      </w:pPr>
      <w:r w:rsidRPr="00B17342">
        <w:rPr>
          <w:rFonts w:ascii="Arial" w:hAnsi="Arial" w:cs="Arial"/>
          <w:noProof/>
          <w:color w:val="000000"/>
        </w:rPr>
        <w:drawing>
          <wp:anchor distT="0" distB="0" distL="114300" distR="114300" simplePos="0" relativeHeight="251663360" behindDoc="0" locked="0" layoutInCell="1" allowOverlap="1" wp14:anchorId="6938B13A" wp14:editId="3EF3E639">
            <wp:simplePos x="0" y="0"/>
            <wp:positionH relativeFrom="column">
              <wp:posOffset>3298190</wp:posOffset>
            </wp:positionH>
            <wp:positionV relativeFrom="paragraph">
              <wp:posOffset>154305</wp:posOffset>
            </wp:positionV>
            <wp:extent cx="2614930" cy="1752600"/>
            <wp:effectExtent l="0" t="0" r="1270" b="0"/>
            <wp:wrapThrough wrapText="bothSides">
              <wp:wrapPolygon edited="0">
                <wp:start x="0" y="0"/>
                <wp:lineTo x="0" y="21443"/>
                <wp:lineTo x="21506" y="21443"/>
                <wp:lineTo x="21506" y="0"/>
                <wp:lineTo x="0" y="0"/>
              </wp:wrapPolygon>
            </wp:wrapThrough>
            <wp:docPr id="1523820635" name="Picture 2" descr="A diagram of a 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20635" name="Picture 2" descr="A diagram of a shi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14930" cy="1752600"/>
                    </a:xfrm>
                    <a:prstGeom prst="rect">
                      <a:avLst/>
                    </a:prstGeom>
                  </pic:spPr>
                </pic:pic>
              </a:graphicData>
            </a:graphic>
            <wp14:sizeRelH relativeFrom="page">
              <wp14:pctWidth>0</wp14:pctWidth>
            </wp14:sizeRelH>
            <wp14:sizeRelV relativeFrom="page">
              <wp14:pctHeight>0</wp14:pctHeight>
            </wp14:sizeRelV>
          </wp:anchor>
        </w:drawing>
      </w:r>
      <w:r w:rsidRPr="00B17342">
        <w:rPr>
          <w:rFonts w:ascii="Arial" w:hAnsi="Arial" w:cs="Arial"/>
          <w:color w:val="000000"/>
        </w:rPr>
        <w:t xml:space="preserve">Innovation is something Royal Caribbean has learnt over the years. They have tried to create the most efficient ship possible. They have upgraded their ships over the years and have started to include different things such as engine waste heat is now repurposed, HVAC upgrades reduces energy consumption, and an exhaust cleaning system removes any </w:t>
      </w:r>
      <w:r w:rsidRPr="00B17342">
        <w:rPr>
          <w:rFonts w:ascii="Arial" w:hAnsi="Arial" w:cs="Arial"/>
          <w:color w:val="000000"/>
        </w:rPr>
        <w:lastRenderedPageBreak/>
        <w:t xml:space="preserve">pollutants from the engine. Royal Caribbean have created an image to show different areas of the ship that are now sustainable. (NetZero, n.d.) </w:t>
      </w:r>
    </w:p>
    <w:p w14:paraId="450EF0CD"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 This is a goal to help the company hit the NetZero goal in 2050. The more the business try’s new solutions to tackle the climate issue the closer they are to finding a breakthrough solution that can advance the goals. </w:t>
      </w:r>
    </w:p>
    <w:p w14:paraId="0DB01C3A" w14:textId="77777777" w:rsidR="00B17342" w:rsidRPr="00F8315E" w:rsidRDefault="00B17342" w:rsidP="00B17342">
      <w:pPr>
        <w:spacing w:line="360" w:lineRule="auto"/>
        <w:rPr>
          <w:rFonts w:ascii="Arial" w:hAnsi="Arial" w:cs="Arial"/>
          <w:sz w:val="4"/>
          <w:szCs w:val="4"/>
        </w:rPr>
      </w:pPr>
    </w:p>
    <w:p w14:paraId="2C7B82DC" w14:textId="581530F1" w:rsidR="00676790" w:rsidRPr="00B17342" w:rsidRDefault="00676790" w:rsidP="00B17342">
      <w:pPr>
        <w:pStyle w:val="Heading2"/>
        <w:spacing w:line="360" w:lineRule="auto"/>
        <w:rPr>
          <w:rFonts w:ascii="Arial" w:hAnsi="Arial" w:cs="Arial"/>
        </w:rPr>
      </w:pPr>
      <w:bookmarkStart w:id="3" w:name="_Toc166069561"/>
      <w:r w:rsidRPr="00B17342">
        <w:rPr>
          <w:rFonts w:ascii="Arial" w:hAnsi="Arial" w:cs="Arial"/>
        </w:rPr>
        <w:t>Behavioural dynamics in teams</w:t>
      </w:r>
      <w:bookmarkEnd w:id="3"/>
      <w:r w:rsidRPr="00B17342">
        <w:rPr>
          <w:rFonts w:ascii="Arial" w:hAnsi="Arial" w:cs="Arial"/>
        </w:rPr>
        <w:t xml:space="preserve"> </w:t>
      </w:r>
    </w:p>
    <w:p w14:paraId="37E29958"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Hierarchy isn’t dead it has just changed its form over the years. It Is important to have some type of hierarchy within a job this is because the power aspect of a job may have been toned down in the current type of workplace, but the boss is still in charge. (Jebb, 1998) It also helps with the organisational structure. Since a good structure doesn’t automatically produce good performance. However, if you have a poor organisational structure good performance doesn’t exist no matter how good the managers among the team may be. So, improving structure will always improve performance throughout a team. (Drucker, 2017) </w:t>
      </w:r>
    </w:p>
    <w:p w14:paraId="0B21A841" w14:textId="77777777" w:rsidR="00B17342" w:rsidRPr="00B17342" w:rsidRDefault="00B17342" w:rsidP="00B17342">
      <w:pPr>
        <w:spacing w:line="360" w:lineRule="auto"/>
        <w:rPr>
          <w:rFonts w:ascii="Arial" w:hAnsi="Arial" w:cs="Arial"/>
          <w:color w:val="000000"/>
        </w:rPr>
      </w:pPr>
    </w:p>
    <w:p w14:paraId="25406C94"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Royal Caribbean have been encouraging diversity throughout their business. This could be incorporated even more if they have an area where all team members feel valued and respected as this will make staff want to speak their mind and allow for all voices to be shared and heard. This will make better communication and innovation throughout a number of teams as people will be comfortable with working with others no matter their roles.  </w:t>
      </w:r>
    </w:p>
    <w:p w14:paraId="33922EA0" w14:textId="77777777" w:rsidR="00B17342" w:rsidRPr="00B17342" w:rsidRDefault="00B17342" w:rsidP="00B17342">
      <w:pPr>
        <w:spacing w:line="360" w:lineRule="auto"/>
        <w:rPr>
          <w:rFonts w:ascii="Arial" w:hAnsi="Arial" w:cs="Arial"/>
          <w:color w:val="000000"/>
        </w:rPr>
      </w:pPr>
    </w:p>
    <w:p w14:paraId="0A138732"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To help staff further their skills to create more knowledge throughout teams, Royal Caribbean could offer extra development. This can range from soft skills to technical skills that are relevant to the business. Since the company already offer the Royal Caribbean university at the start of someone’s development that provides people with the basic understanding of the ships, the key selling points, and many other skills for working on the ships. (Frequently Asked Questions General Information, 2024) </w:t>
      </w:r>
    </w:p>
    <w:p w14:paraId="47C2303F" w14:textId="77777777" w:rsidR="00B17342" w:rsidRPr="00B17342" w:rsidRDefault="00B17342" w:rsidP="00B17342">
      <w:pPr>
        <w:spacing w:line="360" w:lineRule="auto"/>
        <w:rPr>
          <w:rFonts w:ascii="Arial" w:hAnsi="Arial" w:cs="Arial"/>
        </w:rPr>
      </w:pPr>
    </w:p>
    <w:p w14:paraId="61D268C2" w14:textId="2020841C" w:rsidR="00676790" w:rsidRPr="00B17342" w:rsidRDefault="00676790" w:rsidP="00B17342">
      <w:pPr>
        <w:pStyle w:val="Heading2"/>
        <w:spacing w:line="360" w:lineRule="auto"/>
        <w:rPr>
          <w:rFonts w:ascii="Arial" w:hAnsi="Arial" w:cs="Arial"/>
        </w:rPr>
      </w:pPr>
      <w:bookmarkStart w:id="4" w:name="_Toc166069562"/>
      <w:r w:rsidRPr="00B17342">
        <w:rPr>
          <w:rFonts w:ascii="Arial" w:hAnsi="Arial" w:cs="Arial"/>
        </w:rPr>
        <w:lastRenderedPageBreak/>
        <w:t>Ethical considerations</w:t>
      </w:r>
      <w:bookmarkEnd w:id="4"/>
      <w:r w:rsidRPr="00B17342">
        <w:rPr>
          <w:rFonts w:ascii="Arial" w:hAnsi="Arial" w:cs="Arial"/>
        </w:rPr>
        <w:t xml:space="preserve"> </w:t>
      </w:r>
    </w:p>
    <w:p w14:paraId="56ED3912"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Royal Caribbean are already creating ethical considerations, their newer ships already are attempting to reduce waste pumped into the ocean. The business’s NetZero campaign is the leading front of its improvements. This is reducing the companies carbon footprint, by creating more of their efficient ships to create energy saving techniques on board. This will not only reduce carbon but also give Royal Caribbean a head start in the business for efficient ships.</w:t>
      </w:r>
    </w:p>
    <w:p w14:paraId="65B3553B" w14:textId="77777777" w:rsidR="00B17342" w:rsidRPr="00B17342" w:rsidRDefault="00B17342" w:rsidP="00B17342">
      <w:pPr>
        <w:spacing w:line="360" w:lineRule="auto"/>
        <w:rPr>
          <w:rFonts w:ascii="Arial" w:hAnsi="Arial" w:cs="Arial"/>
          <w:color w:val="000000"/>
        </w:rPr>
      </w:pPr>
    </w:p>
    <w:p w14:paraId="2BD9B5A4"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Social issues found within the cruise industry is that companies lack working alongside the human right laws when it comes to suppliers, however Royal Caribbean are one of the few businesses in the industry that demand evidence of sustainable practice in that matter. It has been seen that Royal Caribbean require ‘all contractors and suppliers to agree to these fair labour principles’. These principles include child labour, health and safety, wages, benefits and more.  (Bonilla, 2022) </w:t>
      </w:r>
    </w:p>
    <w:p w14:paraId="5A1A1C0F" w14:textId="77777777" w:rsidR="00B17342" w:rsidRPr="00B17342" w:rsidRDefault="00B17342" w:rsidP="00B17342">
      <w:pPr>
        <w:spacing w:line="360" w:lineRule="auto"/>
        <w:rPr>
          <w:rFonts w:ascii="Arial" w:hAnsi="Arial" w:cs="Arial"/>
          <w:color w:val="000000"/>
        </w:rPr>
      </w:pPr>
    </w:p>
    <w:p w14:paraId="36B3503B"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On the ships there is an AWARE hotline, it is so staff stay aware for everything happening around them and a way for them to speak up regarding harmful activity. If anything, suspicious needs to be reported there is a 24/7 phone number available. It is also able to answer any queries that staff may have without any retaliation from others. It has been found that since this system has come into place, the workspace has become ethical and positive, this leads to a good place to work. (www.rclinvestor.com, 2024)</w:t>
      </w:r>
    </w:p>
    <w:p w14:paraId="1819A6AD" w14:textId="77777777" w:rsidR="00B17342" w:rsidRPr="00B17342" w:rsidRDefault="00B17342" w:rsidP="00B17342">
      <w:pPr>
        <w:spacing w:line="360" w:lineRule="auto"/>
        <w:rPr>
          <w:rFonts w:ascii="Arial" w:hAnsi="Arial" w:cs="Arial"/>
          <w:color w:val="000000"/>
        </w:rPr>
      </w:pPr>
    </w:p>
    <w:p w14:paraId="2B1BFA04"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The cruise industry is a place that is always changing, normally for the better. At the start of 2024 Royal Caribbean brought out their new ship, Icon of the seas. It is a ship full of many firsts and some of the largest activities on the seas. Including the largest waterpark, the largest pool, and a whole neighbourhood just for families. (Royal Caribbean, n.d.) The ship has 3 different sectors when it comes to the environmental aspect of the ship. This is the energy, water, and waste management. The energy management includes new technology like AI-based routes to maximise the efficiency of the ship. It is also a shore power ready ship which means when it has the chance to, you can plug the icon of the seas into the local power grid of wherever it may be in the world. Next is the water management, 93% of the fresh </w:t>
      </w:r>
      <w:r w:rsidRPr="00B17342">
        <w:rPr>
          <w:rFonts w:ascii="Arial" w:hAnsi="Arial" w:cs="Arial"/>
          <w:color w:val="000000"/>
        </w:rPr>
        <w:lastRenderedPageBreak/>
        <w:t>water is created on board through osmosis with plants. Then finally is waste management Icon of the seas has a recycling program that ensures more than 90% of rubbish will never reach a landfill. They also have a waste-to-energy system, this is when different technology takes left over rubbish and turns it into different forms of energy on board the ship. (www.RoyalCaribbeanpresscenter.com, n.d.)</w:t>
      </w:r>
    </w:p>
    <w:p w14:paraId="44E63199" w14:textId="77777777" w:rsidR="00B17342" w:rsidRPr="00F8315E" w:rsidRDefault="00B17342" w:rsidP="00B17342">
      <w:pPr>
        <w:spacing w:line="360" w:lineRule="auto"/>
        <w:rPr>
          <w:rFonts w:ascii="Arial" w:hAnsi="Arial" w:cs="Arial"/>
          <w:sz w:val="4"/>
          <w:szCs w:val="4"/>
        </w:rPr>
      </w:pPr>
    </w:p>
    <w:p w14:paraId="0EA3A326" w14:textId="5F46DB0D" w:rsidR="00676790" w:rsidRPr="00B17342" w:rsidRDefault="00676790" w:rsidP="00B17342">
      <w:pPr>
        <w:pStyle w:val="Heading1"/>
        <w:spacing w:line="360" w:lineRule="auto"/>
        <w:rPr>
          <w:rFonts w:ascii="Arial" w:hAnsi="Arial" w:cs="Arial"/>
        </w:rPr>
      </w:pPr>
      <w:bookmarkStart w:id="5" w:name="_Toc166069563"/>
      <w:r w:rsidRPr="00B17342">
        <w:rPr>
          <w:rFonts w:ascii="Arial" w:hAnsi="Arial" w:cs="Arial"/>
        </w:rPr>
        <w:t>Conclusion</w:t>
      </w:r>
      <w:bookmarkEnd w:id="5"/>
      <w:r w:rsidRPr="00B17342">
        <w:rPr>
          <w:rFonts w:ascii="Arial" w:hAnsi="Arial" w:cs="Arial"/>
        </w:rPr>
        <w:t xml:space="preserve"> </w:t>
      </w:r>
    </w:p>
    <w:p w14:paraId="2B2FD183"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From analysing different strategies that Royal Caribbean are using I have found that the Diversity, Equality, and inclusion within the business is very good and is continuing to improve as the years go along. The business is reaching goals set in place before the deadline as it is shown that the company is determined to get this in place as it creates a more inclusive place for staff to work.  The NetZero project is also another aspect of the business that is coming together faster than anticipated. The goal of 2050 is still in reach however the innovations made already in this project shows the importance to Royal Caribbean, this includes the new efficient ships. There are very few companies in the industry that were found to be aware of their social actions. This could lead to the company losing customers and stakeholders, so Royal Caribbean being named as a company who are considering their actions is very positive. </w:t>
      </w:r>
    </w:p>
    <w:p w14:paraId="555EF00C" w14:textId="77777777" w:rsidR="00B17342" w:rsidRPr="00F8315E" w:rsidRDefault="00B17342" w:rsidP="00B17342">
      <w:pPr>
        <w:spacing w:line="360" w:lineRule="auto"/>
        <w:rPr>
          <w:rFonts w:ascii="Arial" w:hAnsi="Arial" w:cs="Arial"/>
          <w:color w:val="000000"/>
          <w:sz w:val="4"/>
          <w:szCs w:val="4"/>
        </w:rPr>
      </w:pPr>
    </w:p>
    <w:p w14:paraId="6485582B" w14:textId="44EA14F5" w:rsidR="00B17342" w:rsidRPr="00F8315E" w:rsidRDefault="00B17342" w:rsidP="00F8315E">
      <w:pPr>
        <w:pStyle w:val="Heading1"/>
        <w:spacing w:line="360" w:lineRule="auto"/>
        <w:rPr>
          <w:rFonts w:ascii="Arial" w:hAnsi="Arial" w:cs="Arial"/>
        </w:rPr>
      </w:pPr>
      <w:bookmarkStart w:id="6" w:name="_Toc166069564"/>
      <w:r w:rsidRPr="00B17342">
        <w:rPr>
          <w:rFonts w:ascii="Arial" w:hAnsi="Arial" w:cs="Arial"/>
        </w:rPr>
        <w:t>Recommendations</w:t>
      </w:r>
      <w:bookmarkEnd w:id="6"/>
      <w:r w:rsidRPr="00B17342">
        <w:rPr>
          <w:rFonts w:ascii="Arial" w:hAnsi="Arial" w:cs="Arial"/>
        </w:rPr>
        <w:t xml:space="preserve"> </w:t>
      </w:r>
    </w:p>
    <w:p w14:paraId="6A9451B2"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Even though it is obvious that Royal Caribbean are aware of their sustainable practices, I believe there are still a few ways they could improve this throughout their ships. Reducing single-use plastics could be beneficial, they have started this by removing food containers and water bottles so far. (Hyde, 2024) However, I believe if they replace majority of the plastic single use on board with either biodegradables or reusable this would stop the single use plastic waste by the end of 2024 rather than 2025.   </w:t>
      </w:r>
    </w:p>
    <w:p w14:paraId="570EFEF7" w14:textId="77777777" w:rsidR="00B17342" w:rsidRPr="00B17342" w:rsidRDefault="00B17342" w:rsidP="00B17342">
      <w:pPr>
        <w:spacing w:line="360" w:lineRule="auto"/>
        <w:rPr>
          <w:rFonts w:ascii="Arial" w:hAnsi="Arial" w:cs="Arial"/>
          <w:color w:val="000000"/>
        </w:rPr>
      </w:pPr>
    </w:p>
    <w:p w14:paraId="755839BF" w14:textId="77777777" w:rsidR="00B17342" w:rsidRPr="00B17342" w:rsidRDefault="00B17342" w:rsidP="00B17342">
      <w:pPr>
        <w:spacing w:line="360" w:lineRule="auto"/>
        <w:rPr>
          <w:rFonts w:ascii="Arial" w:hAnsi="Arial" w:cs="Arial"/>
          <w:color w:val="000000"/>
        </w:rPr>
      </w:pPr>
      <w:r w:rsidRPr="00B17342">
        <w:rPr>
          <w:rFonts w:ascii="Arial" w:hAnsi="Arial" w:cs="Arial"/>
          <w:color w:val="000000"/>
        </w:rPr>
        <w:t xml:space="preserve">Royal Caribbean currently use Sherwood food distributors as their suppliers. (Distributors, 2018) I believe if they used local providers depending on where they are docked in the world. This would not only provide customers with local cuisines </w:t>
      </w:r>
      <w:r w:rsidRPr="00B17342">
        <w:rPr>
          <w:rFonts w:ascii="Arial" w:hAnsi="Arial" w:cs="Arial"/>
          <w:color w:val="000000"/>
        </w:rPr>
        <w:lastRenderedPageBreak/>
        <w:t xml:space="preserve">that they might have never gotten the chance before, but it would also create business for over 61 countries and give Royal Caribbean a better supplier portfolio. (ETravel, 2024) Since Royal Caribbean are such a large company this could benefit a lot of local businesses and create a better revenue in different countries. </w:t>
      </w:r>
    </w:p>
    <w:p w14:paraId="20B3575B" w14:textId="77777777" w:rsidR="00676790" w:rsidRPr="00B17342" w:rsidRDefault="00676790" w:rsidP="00B17342">
      <w:pPr>
        <w:spacing w:line="360" w:lineRule="auto"/>
        <w:rPr>
          <w:rFonts w:ascii="Arial" w:hAnsi="Arial" w:cs="Arial"/>
        </w:rPr>
      </w:pPr>
    </w:p>
    <w:p w14:paraId="5D3E1B60" w14:textId="17439F2D" w:rsidR="00676790" w:rsidRPr="00B17342" w:rsidRDefault="00B17342" w:rsidP="00B17342">
      <w:pPr>
        <w:pStyle w:val="Heading1"/>
        <w:spacing w:line="360" w:lineRule="auto"/>
        <w:rPr>
          <w:rFonts w:ascii="Arial" w:hAnsi="Arial" w:cs="Arial"/>
        </w:rPr>
      </w:pPr>
      <w:bookmarkStart w:id="7" w:name="_Toc166069565"/>
      <w:r w:rsidRPr="00B17342">
        <w:rPr>
          <w:rFonts w:ascii="Arial" w:hAnsi="Arial" w:cs="Arial"/>
        </w:rPr>
        <w:t>References</w:t>
      </w:r>
      <w:bookmarkEnd w:id="7"/>
      <w:r w:rsidRPr="00B17342">
        <w:rPr>
          <w:rFonts w:ascii="Arial" w:hAnsi="Arial" w:cs="Arial"/>
        </w:rPr>
        <w:t xml:space="preserve"> </w:t>
      </w:r>
    </w:p>
    <w:p w14:paraId="4FD2101B"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Bonilla, M.J. (2022).</w:t>
      </w:r>
      <w:r w:rsidRPr="00B17342">
        <w:rPr>
          <w:rStyle w:val="apple-converted-space"/>
          <w:rFonts w:ascii="Arial" w:eastAsiaTheme="majorEastAsia" w:hAnsi="Arial" w:cs="Arial"/>
          <w:color w:val="000000"/>
        </w:rPr>
        <w:t> </w:t>
      </w:r>
      <w:r w:rsidRPr="00B17342">
        <w:rPr>
          <w:rFonts w:ascii="Arial" w:hAnsi="Arial" w:cs="Arial"/>
          <w:i/>
          <w:iCs/>
          <w:color w:val="000000"/>
        </w:rPr>
        <w:t>Research Anthology on Developing Socially Responsible Businesses</w:t>
      </w:r>
      <w:r w:rsidRPr="00B17342">
        <w:rPr>
          <w:rFonts w:ascii="Arial" w:hAnsi="Arial" w:cs="Arial"/>
          <w:color w:val="000000"/>
        </w:rPr>
        <w:t>. Hershey, Pennsylvania (701 E. Chocolate Avenue, Hershey, Pennsylvania, 17033, USA): IGI Global.</w:t>
      </w:r>
    </w:p>
    <w:p w14:paraId="48C0BB6B"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Distributors, S.F. (2018).</w:t>
      </w:r>
      <w:r w:rsidRPr="00B17342">
        <w:rPr>
          <w:rStyle w:val="apple-converted-space"/>
          <w:rFonts w:ascii="Arial" w:eastAsiaTheme="majorEastAsia" w:hAnsi="Arial" w:cs="Arial"/>
          <w:color w:val="000000"/>
        </w:rPr>
        <w:t> </w:t>
      </w:r>
      <w:r w:rsidRPr="00B17342">
        <w:rPr>
          <w:rFonts w:ascii="Arial" w:hAnsi="Arial" w:cs="Arial"/>
          <w:i/>
          <w:iCs/>
          <w:color w:val="000000"/>
        </w:rPr>
        <w:t>Sherwood Food Distributors Named Royal Caribbean Supplier of the Year</w:t>
      </w:r>
      <w:r w:rsidRPr="00B17342">
        <w:rPr>
          <w:rFonts w:ascii="Arial" w:hAnsi="Arial" w:cs="Arial"/>
          <w:color w:val="000000"/>
        </w:rPr>
        <w:t>. [online] Sherwood Food Distributors. Available at: https://sherwoodfoods.com/sherwood-food-distributors-named-royal-caribbean-supplier-of-the-year/#:~:text=Sherwood%20Food%20Distributors%20Named%20Royal [Accessed 5 May 2024].</w:t>
      </w:r>
    </w:p>
    <w:p w14:paraId="24E2C905"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Drucker, P.F. (2017).</w:t>
      </w:r>
      <w:r w:rsidRPr="00B17342">
        <w:rPr>
          <w:rStyle w:val="apple-converted-space"/>
          <w:rFonts w:ascii="Arial" w:eastAsiaTheme="majorEastAsia" w:hAnsi="Arial" w:cs="Arial"/>
          <w:color w:val="000000"/>
        </w:rPr>
        <w:t> </w:t>
      </w:r>
      <w:r w:rsidRPr="00B17342">
        <w:rPr>
          <w:rFonts w:ascii="Arial" w:hAnsi="Arial" w:cs="Arial"/>
          <w:i/>
          <w:iCs/>
          <w:color w:val="000000"/>
        </w:rPr>
        <w:t>The Theory of the Business (Harvard Business Review Classics)</w:t>
      </w:r>
      <w:r w:rsidRPr="00B17342">
        <w:rPr>
          <w:rFonts w:ascii="Arial" w:hAnsi="Arial" w:cs="Arial"/>
          <w:color w:val="000000"/>
        </w:rPr>
        <w:t>. Harvard Business Press.</w:t>
      </w:r>
    </w:p>
    <w:p w14:paraId="2B4693CB" w14:textId="485F5694"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ETravel (2024).</w:t>
      </w:r>
      <w:r w:rsidRPr="00B17342">
        <w:rPr>
          <w:rStyle w:val="apple-converted-space"/>
          <w:rFonts w:ascii="Arial" w:eastAsiaTheme="majorEastAsia" w:hAnsi="Arial" w:cs="Arial"/>
          <w:color w:val="000000"/>
        </w:rPr>
        <w:t> </w:t>
      </w:r>
      <w:r w:rsidRPr="00B17342">
        <w:rPr>
          <w:rFonts w:ascii="Arial" w:hAnsi="Arial" w:cs="Arial"/>
          <w:i/>
          <w:iCs/>
          <w:color w:val="000000"/>
        </w:rPr>
        <w:t xml:space="preserve">Royal Caribbean Cruises Destination: Check out the Royal Caribbean Cruises Destinations | </w:t>
      </w:r>
      <w:r w:rsidRPr="00B17342">
        <w:rPr>
          <w:rFonts w:ascii="Arial" w:hAnsi="Arial" w:cs="Arial"/>
          <w:i/>
          <w:iCs/>
          <w:color w:val="000000"/>
        </w:rPr>
        <w:t>Cruise Booking</w:t>
      </w:r>
      <w:r w:rsidRPr="00B17342">
        <w:rPr>
          <w:rFonts w:ascii="Arial" w:hAnsi="Arial" w:cs="Arial"/>
          <w:color w:val="000000"/>
        </w:rPr>
        <w:t>. [online] www.cruisebooking.com. Available at: https://www.cruisebooking.com/cruise-lines/royal-caribbean-international/destinations#:~:text=How%20many%20destinations%20does%20Royal [Accessed 5 May 2024].</w:t>
      </w:r>
    </w:p>
    <w:p w14:paraId="4DA09774"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Frequently Asked Questions General Information. (2024). Available at: https://creative.rccl.com/Sales/Royal/Training/17057239_RCU_FAQs_final.pdf [Accessed 2 May 2024].</w:t>
      </w:r>
    </w:p>
    <w:p w14:paraId="24DF2CA3"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Group, R.C. (2021).</w:t>
      </w:r>
      <w:r w:rsidRPr="00B17342">
        <w:rPr>
          <w:rStyle w:val="apple-converted-space"/>
          <w:rFonts w:ascii="Arial" w:eastAsiaTheme="majorEastAsia" w:hAnsi="Arial" w:cs="Arial"/>
          <w:color w:val="000000"/>
        </w:rPr>
        <w:t> </w:t>
      </w:r>
      <w:r w:rsidRPr="00B17342">
        <w:rPr>
          <w:rFonts w:ascii="Arial" w:hAnsi="Arial" w:cs="Arial"/>
          <w:i/>
          <w:iCs/>
          <w:color w:val="000000"/>
        </w:rPr>
        <w:t>Royal Caribbean Group Announces ‘Destination Net Zero’ -- Program to Achieve Net Zero Emissions by 2050</w:t>
      </w:r>
      <w:r w:rsidRPr="00B17342">
        <w:rPr>
          <w:rFonts w:ascii="Arial" w:hAnsi="Arial" w:cs="Arial"/>
          <w:color w:val="000000"/>
        </w:rPr>
        <w:t>. [online] www.prnewswire.com. Available at: https://www.prnewswire.com/news-</w:t>
      </w:r>
      <w:r w:rsidRPr="00B17342">
        <w:rPr>
          <w:rFonts w:ascii="Arial" w:hAnsi="Arial" w:cs="Arial"/>
          <w:color w:val="000000"/>
        </w:rPr>
        <w:lastRenderedPageBreak/>
        <w:t>releases/royal-caribbean-group-announces-destination-net-zero--program-to-achieve-net-zero-emissions-by-2050-301411074.html.</w:t>
      </w:r>
    </w:p>
    <w:p w14:paraId="20C0277C"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Hyde, L. (2024).</w:t>
      </w:r>
      <w:r w:rsidRPr="00B17342">
        <w:rPr>
          <w:rStyle w:val="apple-converted-space"/>
          <w:rFonts w:ascii="Arial" w:eastAsiaTheme="majorEastAsia" w:hAnsi="Arial" w:cs="Arial"/>
          <w:color w:val="000000"/>
        </w:rPr>
        <w:t> </w:t>
      </w:r>
      <w:r w:rsidRPr="00B17342">
        <w:rPr>
          <w:rFonts w:ascii="Arial" w:hAnsi="Arial" w:cs="Arial"/>
          <w:i/>
          <w:iCs/>
          <w:color w:val="000000"/>
        </w:rPr>
        <w:t>Royal Caribbean Group Reduces Carbon Intensity by 6.8 per Cent</w:t>
      </w:r>
      <w:r w:rsidRPr="00B17342">
        <w:rPr>
          <w:rFonts w:ascii="Arial" w:hAnsi="Arial" w:cs="Arial"/>
          <w:color w:val="000000"/>
        </w:rPr>
        <w:t>. [online] CruiseandFerry.net. Available at: https://www.cruiseandferry.net/articles/royal-caribbean-group-reduces-carbon-intensity-by-68-per-cent#:~:text=In%202023%2C%20Royal%20Caribbean%20Group%20launched%20phase%20three%20of%20its [Accessed 5 May 2024].</w:t>
      </w:r>
    </w:p>
    <w:p w14:paraId="06B7715B"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Jebb, F. (1998).</w:t>
      </w:r>
      <w:r w:rsidRPr="00B17342">
        <w:rPr>
          <w:rStyle w:val="apple-converted-space"/>
          <w:rFonts w:ascii="Arial" w:eastAsiaTheme="majorEastAsia" w:hAnsi="Arial" w:cs="Arial"/>
          <w:color w:val="000000"/>
        </w:rPr>
        <w:t> </w:t>
      </w:r>
      <w:r w:rsidRPr="00B17342">
        <w:rPr>
          <w:rFonts w:ascii="Arial" w:hAnsi="Arial" w:cs="Arial"/>
          <w:i/>
          <w:iCs/>
          <w:color w:val="000000"/>
        </w:rPr>
        <w:t>UK: Don’t Call Me sir.</w:t>
      </w:r>
      <w:r w:rsidRPr="00B17342">
        <w:rPr>
          <w:rStyle w:val="apple-converted-space"/>
          <w:rFonts w:ascii="Arial" w:eastAsiaTheme="majorEastAsia" w:hAnsi="Arial" w:cs="Arial"/>
          <w:color w:val="000000"/>
        </w:rPr>
        <w:t> </w:t>
      </w:r>
      <w:r w:rsidRPr="00B17342">
        <w:rPr>
          <w:rFonts w:ascii="Arial" w:hAnsi="Arial" w:cs="Arial"/>
          <w:color w:val="000000"/>
        </w:rPr>
        <w:t>[online] www.managementtoday.co.uk. Available at: https://www.managementtoday.co.uk/uk-dont-call-sir/article/411582 [Accessed 27 Apr. 2022].</w:t>
      </w:r>
    </w:p>
    <w:p w14:paraId="4684511A"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Ltd, J.M.G. (2023).</w:t>
      </w:r>
      <w:r w:rsidRPr="00B17342">
        <w:rPr>
          <w:rStyle w:val="apple-converted-space"/>
          <w:rFonts w:ascii="Arial" w:eastAsiaTheme="majorEastAsia" w:hAnsi="Arial" w:cs="Arial"/>
          <w:color w:val="000000"/>
        </w:rPr>
        <w:t> </w:t>
      </w:r>
      <w:r w:rsidRPr="00B17342">
        <w:rPr>
          <w:rFonts w:ascii="Arial" w:hAnsi="Arial" w:cs="Arial"/>
          <w:i/>
          <w:iCs/>
          <w:color w:val="000000"/>
        </w:rPr>
        <w:t>Globe Travel Awards 2023: Winners Revealed</w:t>
      </w:r>
      <w:r w:rsidRPr="00B17342">
        <w:rPr>
          <w:rFonts w:ascii="Arial" w:hAnsi="Arial" w:cs="Arial"/>
          <w:color w:val="000000"/>
        </w:rPr>
        <w:t>. [online] Travel Weekly. Available at: https://travelweekly.co.uk/news/air/globe-travel-awards-2023-winners-revealed [Accessed 29 Apr. 2024].</w:t>
      </w:r>
    </w:p>
    <w:p w14:paraId="5D283041"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May 2023, G.P. 10 (2023).</w:t>
      </w:r>
      <w:r w:rsidRPr="00B17342">
        <w:rPr>
          <w:rStyle w:val="apple-converted-space"/>
          <w:rFonts w:ascii="Arial" w:eastAsiaTheme="majorEastAsia" w:hAnsi="Arial" w:cs="Arial"/>
          <w:color w:val="000000"/>
        </w:rPr>
        <w:t> </w:t>
      </w:r>
      <w:r w:rsidRPr="00B17342">
        <w:rPr>
          <w:rFonts w:ascii="Arial" w:hAnsi="Arial" w:cs="Arial"/>
          <w:i/>
          <w:iCs/>
          <w:color w:val="000000"/>
        </w:rPr>
        <w:t>Employee sabbaticals: Business Benefits and Tips on Getting the Policy Right</w:t>
      </w:r>
      <w:r w:rsidRPr="00B17342">
        <w:rPr>
          <w:rFonts w:ascii="Arial" w:hAnsi="Arial" w:cs="Arial"/>
          <w:color w:val="000000"/>
        </w:rPr>
        <w:t>. [online] www.peoplemanagement.co.uk. Available at: https://www.peoplemanagement.co.uk/article/1822250/employee-sabbaticals-business-benefits-tips-getting-policy-right#:~:text=Provides%20an%20alternative%20to%20redundancy [Accessed 22 Apr. 2024].</w:t>
      </w:r>
    </w:p>
    <w:p w14:paraId="69D01756"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NetZero (n.d.).</w:t>
      </w:r>
      <w:r w:rsidRPr="00B17342">
        <w:rPr>
          <w:rStyle w:val="apple-converted-space"/>
          <w:rFonts w:ascii="Arial" w:eastAsiaTheme="majorEastAsia" w:hAnsi="Arial" w:cs="Arial"/>
          <w:color w:val="000000"/>
        </w:rPr>
        <w:t> </w:t>
      </w:r>
      <w:r w:rsidRPr="00B17342">
        <w:rPr>
          <w:rFonts w:ascii="Arial" w:hAnsi="Arial" w:cs="Arial"/>
          <w:i/>
          <w:iCs/>
          <w:color w:val="000000"/>
        </w:rPr>
        <w:t>Sustainability</w:t>
      </w:r>
      <w:r w:rsidRPr="00B17342">
        <w:rPr>
          <w:rFonts w:ascii="Arial" w:hAnsi="Arial" w:cs="Arial"/>
          <w:color w:val="000000"/>
        </w:rPr>
        <w:t>. [online] Royal Caribbean Group. Available at: https://www.royalcaribbeangroup.com/sustainability/.</w:t>
      </w:r>
    </w:p>
    <w:p w14:paraId="6F1C2365"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RCG Careers. (n.d.).</w:t>
      </w:r>
      <w:r w:rsidRPr="00B17342">
        <w:rPr>
          <w:rStyle w:val="apple-converted-space"/>
          <w:rFonts w:ascii="Arial" w:eastAsiaTheme="majorEastAsia" w:hAnsi="Arial" w:cs="Arial"/>
          <w:color w:val="000000"/>
        </w:rPr>
        <w:t> </w:t>
      </w:r>
      <w:r w:rsidRPr="00B17342">
        <w:rPr>
          <w:rFonts w:ascii="Arial" w:hAnsi="Arial" w:cs="Arial"/>
          <w:i/>
          <w:iCs/>
          <w:color w:val="000000"/>
        </w:rPr>
        <w:t>Propelled by People</w:t>
      </w:r>
      <w:r w:rsidRPr="00B17342">
        <w:rPr>
          <w:rFonts w:ascii="Arial" w:hAnsi="Arial" w:cs="Arial"/>
          <w:color w:val="000000"/>
        </w:rPr>
        <w:t>. [online] Available at: https://careers.royalcaribbeangroup.com/propelled-by-people/.</w:t>
      </w:r>
    </w:p>
    <w:p w14:paraId="2586BBC6"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Royal Caribbean (n.d.).</w:t>
      </w:r>
      <w:r w:rsidRPr="00B17342">
        <w:rPr>
          <w:rStyle w:val="apple-converted-space"/>
          <w:rFonts w:ascii="Arial" w:eastAsiaTheme="majorEastAsia" w:hAnsi="Arial" w:cs="Arial"/>
          <w:color w:val="000000"/>
        </w:rPr>
        <w:t> </w:t>
      </w:r>
      <w:r w:rsidRPr="00B17342">
        <w:rPr>
          <w:rFonts w:ascii="Arial" w:hAnsi="Arial" w:cs="Arial"/>
          <w:i/>
          <w:iCs/>
          <w:color w:val="000000"/>
        </w:rPr>
        <w:t>Award-Winning Guest Service, Friendliest Service | Royal Caribbean Cruises</w:t>
      </w:r>
      <w:r w:rsidRPr="00B17342">
        <w:rPr>
          <w:rFonts w:ascii="Arial" w:hAnsi="Arial" w:cs="Arial"/>
          <w:color w:val="000000"/>
        </w:rPr>
        <w:t>. [online] Royal Service. Available at: https://www.royalcaribbean.com/gbr/en/experience/royal-service.</w:t>
      </w:r>
    </w:p>
    <w:p w14:paraId="3CDE6BED"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lastRenderedPageBreak/>
        <w:t>Royal Caribbean (n.d.).</w:t>
      </w:r>
      <w:r w:rsidRPr="00B17342">
        <w:rPr>
          <w:rStyle w:val="apple-converted-space"/>
          <w:rFonts w:ascii="Arial" w:eastAsiaTheme="majorEastAsia" w:hAnsi="Arial" w:cs="Arial"/>
          <w:color w:val="000000"/>
        </w:rPr>
        <w:t> </w:t>
      </w:r>
      <w:r w:rsidRPr="00B17342">
        <w:rPr>
          <w:rFonts w:ascii="Arial" w:hAnsi="Arial" w:cs="Arial"/>
          <w:i/>
          <w:iCs/>
          <w:color w:val="000000"/>
        </w:rPr>
        <w:t>Benefits</w:t>
      </w:r>
      <w:r w:rsidRPr="00B17342">
        <w:rPr>
          <w:rFonts w:ascii="Arial" w:hAnsi="Arial" w:cs="Arial"/>
          <w:color w:val="000000"/>
        </w:rPr>
        <w:t>. [online] RCG Careers. Available at: https://careers.royalcaribbeangroup.com/benefits/#:~:text=We%20offer%20a%20competitive%20total [Accessed 22 Apr. 2024].</w:t>
      </w:r>
    </w:p>
    <w:p w14:paraId="3BDF4A80"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ROYAL CARIBBEAN (2023).</w:t>
      </w:r>
      <w:r w:rsidRPr="00B17342">
        <w:rPr>
          <w:rStyle w:val="apple-converted-space"/>
          <w:rFonts w:ascii="Arial" w:eastAsiaTheme="majorEastAsia" w:hAnsi="Arial" w:cs="Arial"/>
          <w:color w:val="000000"/>
        </w:rPr>
        <w:t> </w:t>
      </w:r>
      <w:r w:rsidRPr="00B17342">
        <w:rPr>
          <w:rFonts w:ascii="Arial" w:hAnsi="Arial" w:cs="Arial"/>
          <w:i/>
          <w:iCs/>
          <w:color w:val="000000"/>
        </w:rPr>
        <w:t>5 Ways Royal Caribbean Practices Sustainability | Royal Caribbean Blog</w:t>
      </w:r>
      <w:r w:rsidRPr="00B17342">
        <w:rPr>
          <w:rFonts w:ascii="Arial" w:hAnsi="Arial" w:cs="Arial"/>
          <w:color w:val="000000"/>
        </w:rPr>
        <w:t>. [online] Royal Caribbean Connect. Available at: https://www.royalcaribbean.com/blog/sustainability-at-sea/#:~:text=Royal%20Caribbean%20has%20reduced%20single.</w:t>
      </w:r>
    </w:p>
    <w:p w14:paraId="0039DD75"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Royal Caribbean (2022).</w:t>
      </w:r>
      <w:r w:rsidRPr="00B17342">
        <w:rPr>
          <w:rStyle w:val="apple-converted-space"/>
          <w:rFonts w:ascii="Arial" w:eastAsiaTheme="majorEastAsia" w:hAnsi="Arial" w:cs="Arial"/>
          <w:color w:val="000000"/>
        </w:rPr>
        <w:t> </w:t>
      </w:r>
      <w:r w:rsidRPr="00B17342">
        <w:rPr>
          <w:rFonts w:ascii="Arial" w:hAnsi="Arial" w:cs="Arial"/>
          <w:i/>
          <w:iCs/>
          <w:color w:val="000000"/>
        </w:rPr>
        <w:t>Sustainability</w:t>
      </w:r>
      <w:r w:rsidRPr="00B17342">
        <w:rPr>
          <w:rFonts w:ascii="Arial" w:hAnsi="Arial" w:cs="Arial"/>
          <w:color w:val="000000"/>
        </w:rPr>
        <w:t>. [online] Available at: https://www.royalcaribbeangroup.com/wp-content/uploads/2024/04/RCG_ESG_Report_2022-1.pdf.</w:t>
      </w:r>
    </w:p>
    <w:p w14:paraId="46F17385" w14:textId="562626E6"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Royal Caribbean</w:t>
      </w:r>
      <w:r w:rsidRPr="00B17342">
        <w:rPr>
          <w:rFonts w:ascii="Arial" w:hAnsi="Arial" w:cs="Arial"/>
          <w:color w:val="000000"/>
        </w:rPr>
        <w:t>. (n.d.).</w:t>
      </w:r>
      <w:r w:rsidRPr="00B17342">
        <w:rPr>
          <w:rStyle w:val="apple-converted-space"/>
          <w:rFonts w:ascii="Arial" w:eastAsiaTheme="majorEastAsia" w:hAnsi="Arial" w:cs="Arial"/>
          <w:color w:val="000000"/>
        </w:rPr>
        <w:t> </w:t>
      </w:r>
      <w:r w:rsidRPr="00B17342">
        <w:rPr>
          <w:rFonts w:ascii="Arial" w:hAnsi="Arial" w:cs="Arial"/>
          <w:i/>
          <w:iCs/>
          <w:color w:val="000000"/>
        </w:rPr>
        <w:t xml:space="preserve">Icon of the Seas: </w:t>
      </w:r>
      <w:r w:rsidRPr="00B17342">
        <w:rPr>
          <w:rFonts w:ascii="Arial" w:hAnsi="Arial" w:cs="Arial"/>
          <w:i/>
          <w:iCs/>
          <w:color w:val="000000"/>
        </w:rPr>
        <w:t>The</w:t>
      </w:r>
      <w:r w:rsidRPr="00B17342">
        <w:rPr>
          <w:rFonts w:ascii="Arial" w:hAnsi="Arial" w:cs="Arial"/>
          <w:i/>
          <w:iCs/>
          <w:color w:val="000000"/>
        </w:rPr>
        <w:t xml:space="preserve"> Icon of Vacations</w:t>
      </w:r>
      <w:r w:rsidRPr="00B17342">
        <w:rPr>
          <w:rFonts w:ascii="Arial" w:hAnsi="Arial" w:cs="Arial"/>
          <w:color w:val="000000"/>
        </w:rPr>
        <w:t>. [online] Available at: https://www.royalcaribbean.com/icon-of-the-seas/?&amp;ecid=ps_43700077770155352&amp;country=GBR&amp;gad_source=1&amp;gclid=CjwKCAjw88yxBhBWEiwA7cm6pWvh8O6usEIANsjAursW-Hh-ZwVjD3k6B1okM3XQ6tfctPe8t_cduhoCuggQAvD_BwE&amp;gclsrc=aw.ds [Accessed 2 May 2024].</w:t>
      </w:r>
    </w:p>
    <w:p w14:paraId="37E9A0FE"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White, N.J. (2023).</w:t>
      </w:r>
      <w:r w:rsidRPr="00B17342">
        <w:rPr>
          <w:rStyle w:val="apple-converted-space"/>
          <w:rFonts w:ascii="Arial" w:eastAsiaTheme="majorEastAsia" w:hAnsi="Arial" w:cs="Arial"/>
          <w:color w:val="000000"/>
        </w:rPr>
        <w:t> </w:t>
      </w:r>
      <w:r w:rsidRPr="00B17342">
        <w:rPr>
          <w:rFonts w:ascii="Arial" w:hAnsi="Arial" w:cs="Arial"/>
          <w:i/>
          <w:iCs/>
          <w:color w:val="000000"/>
        </w:rPr>
        <w:t>Gender Pay Gap in the UK - Office for National Statistics</w:t>
      </w:r>
      <w:r w:rsidRPr="00B17342">
        <w:rPr>
          <w:rFonts w:ascii="Arial" w:hAnsi="Arial" w:cs="Arial"/>
          <w:color w:val="000000"/>
        </w:rPr>
        <w:t>. [online] www.ons.gov.uk. Available at: https://www.ons.gov.uk/employmentandlabourmarket/peopleinwork/earningsandworkinghours/bulletins/genderpaygapintheuk/2023#gender-pay-gap-data.</w:t>
      </w:r>
    </w:p>
    <w:p w14:paraId="18D1F2D0" w14:textId="77777777"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www.rclinvestor.com. (2024).</w:t>
      </w:r>
      <w:r w:rsidRPr="00B17342">
        <w:rPr>
          <w:rStyle w:val="apple-converted-space"/>
          <w:rFonts w:ascii="Arial" w:eastAsiaTheme="majorEastAsia" w:hAnsi="Arial" w:cs="Arial"/>
          <w:color w:val="000000"/>
        </w:rPr>
        <w:t> </w:t>
      </w:r>
      <w:r w:rsidRPr="00B17342">
        <w:rPr>
          <w:rFonts w:ascii="Arial" w:hAnsi="Arial" w:cs="Arial"/>
          <w:i/>
          <w:iCs/>
          <w:color w:val="000000"/>
        </w:rPr>
        <w:t>Aware Compliance &amp; Ethics | RCCL Investors</w:t>
      </w:r>
      <w:r w:rsidRPr="00B17342">
        <w:rPr>
          <w:rFonts w:ascii="Arial" w:hAnsi="Arial" w:cs="Arial"/>
          <w:color w:val="000000"/>
        </w:rPr>
        <w:t>. [online] Available at: https://www.rclinvestor.com/leadership-governance/corp-gov/aware-compliance-ethics/.</w:t>
      </w:r>
    </w:p>
    <w:p w14:paraId="495CD46D" w14:textId="2A682AF3" w:rsidR="00B17342" w:rsidRPr="00B17342" w:rsidRDefault="00B17342" w:rsidP="00B17342">
      <w:pPr>
        <w:pStyle w:val="NormalWeb"/>
        <w:spacing w:before="0" w:beforeAutospacing="0" w:after="240" w:afterAutospacing="0" w:line="360" w:lineRule="auto"/>
        <w:ind w:firstLine="720"/>
        <w:rPr>
          <w:rFonts w:ascii="Arial" w:hAnsi="Arial" w:cs="Arial"/>
          <w:color w:val="000000"/>
        </w:rPr>
      </w:pPr>
      <w:r w:rsidRPr="00B17342">
        <w:rPr>
          <w:rFonts w:ascii="Arial" w:hAnsi="Arial" w:cs="Arial"/>
          <w:color w:val="000000"/>
        </w:rPr>
        <w:t>www.royalcaribbeanpresscenter.com. (n.d.).</w:t>
      </w:r>
      <w:r w:rsidRPr="00B17342">
        <w:rPr>
          <w:rStyle w:val="apple-converted-space"/>
          <w:rFonts w:ascii="Arial" w:eastAsiaTheme="majorEastAsia" w:hAnsi="Arial" w:cs="Arial"/>
          <w:color w:val="000000"/>
        </w:rPr>
        <w:t> </w:t>
      </w:r>
      <w:r w:rsidRPr="00B17342">
        <w:rPr>
          <w:rFonts w:ascii="Arial" w:hAnsi="Arial" w:cs="Arial"/>
          <w:i/>
          <w:iCs/>
          <w:color w:val="000000"/>
        </w:rPr>
        <w:t xml:space="preserve">Icon of the Seas Environmental Fast Facts | Royal Caribbean Press </w:t>
      </w:r>
      <w:r w:rsidRPr="00B17342">
        <w:rPr>
          <w:rFonts w:ascii="Arial" w:hAnsi="Arial" w:cs="Arial"/>
          <w:i/>
          <w:iCs/>
          <w:color w:val="000000"/>
        </w:rPr>
        <w:t>Centre</w:t>
      </w:r>
      <w:r w:rsidRPr="00B17342">
        <w:rPr>
          <w:rFonts w:ascii="Arial" w:hAnsi="Arial" w:cs="Arial"/>
          <w:color w:val="000000"/>
        </w:rPr>
        <w:t>. [online] Available at: https://www.royalcaribbeanpresscenter.com/infographic/115/icon-of-the-seas-environmental-fast-facts// [Accessed 2 May 2024].</w:t>
      </w:r>
    </w:p>
    <w:p w14:paraId="34E64ECC" w14:textId="77777777" w:rsidR="00676790" w:rsidRPr="00B17342" w:rsidRDefault="00676790" w:rsidP="00B17342">
      <w:pPr>
        <w:spacing w:line="360" w:lineRule="auto"/>
        <w:rPr>
          <w:rFonts w:ascii="Arial" w:hAnsi="Arial" w:cs="Arial"/>
        </w:rPr>
      </w:pPr>
    </w:p>
    <w:p w14:paraId="2EA134AF" w14:textId="77777777" w:rsidR="00676790" w:rsidRPr="00B17342" w:rsidRDefault="00676790" w:rsidP="00B17342">
      <w:pPr>
        <w:spacing w:line="360" w:lineRule="auto"/>
        <w:rPr>
          <w:rFonts w:ascii="Arial" w:hAnsi="Arial" w:cs="Arial"/>
        </w:rPr>
      </w:pPr>
    </w:p>
    <w:p w14:paraId="2DE34B0B" w14:textId="77777777" w:rsidR="00676790" w:rsidRPr="00B17342" w:rsidRDefault="00676790" w:rsidP="00B17342">
      <w:pPr>
        <w:spacing w:line="360" w:lineRule="auto"/>
        <w:rPr>
          <w:rFonts w:ascii="Arial" w:hAnsi="Arial" w:cs="Arial"/>
        </w:rPr>
      </w:pPr>
    </w:p>
    <w:p w14:paraId="4A7C4F88" w14:textId="6CA814FB" w:rsidR="00676790" w:rsidRPr="00B17342" w:rsidRDefault="00676790" w:rsidP="00B17342">
      <w:pPr>
        <w:spacing w:line="360" w:lineRule="auto"/>
        <w:rPr>
          <w:rFonts w:ascii="Arial" w:hAnsi="Arial" w:cs="Arial"/>
        </w:rPr>
      </w:pPr>
    </w:p>
    <w:sectPr w:rsidR="00676790" w:rsidRPr="00B17342" w:rsidSect="00F00978">
      <w:footerReference w:type="even" r:id="rId10"/>
      <w:footerReference w:type="defaul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0A10" w14:textId="77777777" w:rsidR="00F00978" w:rsidRDefault="00F00978" w:rsidP="00676790">
      <w:r>
        <w:separator/>
      </w:r>
    </w:p>
  </w:endnote>
  <w:endnote w:type="continuationSeparator" w:id="0">
    <w:p w14:paraId="3CA59AA0" w14:textId="77777777" w:rsidR="00F00978" w:rsidRDefault="00F00978" w:rsidP="0067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0133394"/>
      <w:docPartObj>
        <w:docPartGallery w:val="Page Numbers (Bottom of Page)"/>
        <w:docPartUnique/>
      </w:docPartObj>
    </w:sdtPr>
    <w:sdtContent>
      <w:p w14:paraId="3D4F85A0" w14:textId="0148B7A2" w:rsidR="00676790" w:rsidRDefault="00676790" w:rsidP="003541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99FB6E" w14:textId="77777777" w:rsidR="00676790" w:rsidRDefault="00676790" w:rsidP="006767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6814405"/>
      <w:docPartObj>
        <w:docPartGallery w:val="Page Numbers (Bottom of Page)"/>
        <w:docPartUnique/>
      </w:docPartObj>
    </w:sdtPr>
    <w:sdtContent>
      <w:p w14:paraId="48B30CB9" w14:textId="487E78E6" w:rsidR="00676790" w:rsidRDefault="00676790" w:rsidP="003541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9A9E2D" w14:textId="77777777" w:rsidR="00676790" w:rsidRDefault="00676790" w:rsidP="006767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26BF8" w14:textId="77777777" w:rsidR="00F00978" w:rsidRDefault="00F00978" w:rsidP="00676790">
      <w:r>
        <w:separator/>
      </w:r>
    </w:p>
  </w:footnote>
  <w:footnote w:type="continuationSeparator" w:id="0">
    <w:p w14:paraId="3E0F6480" w14:textId="77777777" w:rsidR="00F00978" w:rsidRDefault="00F00978" w:rsidP="006767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90"/>
    <w:rsid w:val="00220984"/>
    <w:rsid w:val="00391C54"/>
    <w:rsid w:val="003C68AF"/>
    <w:rsid w:val="005670D5"/>
    <w:rsid w:val="00676790"/>
    <w:rsid w:val="00A7641C"/>
    <w:rsid w:val="00A831AA"/>
    <w:rsid w:val="00B17342"/>
    <w:rsid w:val="00CA0E58"/>
    <w:rsid w:val="00D408E3"/>
    <w:rsid w:val="00ED23E9"/>
    <w:rsid w:val="00EE69DA"/>
    <w:rsid w:val="00F00978"/>
    <w:rsid w:val="00F83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86C09"/>
  <w15:chartTrackingRefBased/>
  <w15:docId w15:val="{BE93B4CE-B545-6843-873B-B02BBCC80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790"/>
  </w:style>
  <w:style w:type="paragraph" w:styleId="Heading1">
    <w:name w:val="heading 1"/>
    <w:basedOn w:val="Normal"/>
    <w:next w:val="Normal"/>
    <w:link w:val="Heading1Char"/>
    <w:uiPriority w:val="9"/>
    <w:qFormat/>
    <w:rsid w:val="00676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6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7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7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7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7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6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790"/>
    <w:rPr>
      <w:rFonts w:eastAsiaTheme="majorEastAsia" w:cstheme="majorBidi"/>
      <w:color w:val="272727" w:themeColor="text1" w:themeTint="D8"/>
    </w:rPr>
  </w:style>
  <w:style w:type="paragraph" w:styleId="Title">
    <w:name w:val="Title"/>
    <w:basedOn w:val="Normal"/>
    <w:next w:val="Normal"/>
    <w:link w:val="TitleChar"/>
    <w:uiPriority w:val="10"/>
    <w:qFormat/>
    <w:rsid w:val="006767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79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7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6790"/>
    <w:rPr>
      <w:i/>
      <w:iCs/>
      <w:color w:val="404040" w:themeColor="text1" w:themeTint="BF"/>
    </w:rPr>
  </w:style>
  <w:style w:type="paragraph" w:styleId="ListParagraph">
    <w:name w:val="List Paragraph"/>
    <w:basedOn w:val="Normal"/>
    <w:uiPriority w:val="34"/>
    <w:qFormat/>
    <w:rsid w:val="00676790"/>
    <w:pPr>
      <w:ind w:left="720"/>
      <w:contextualSpacing/>
    </w:pPr>
  </w:style>
  <w:style w:type="character" w:styleId="IntenseEmphasis">
    <w:name w:val="Intense Emphasis"/>
    <w:basedOn w:val="DefaultParagraphFont"/>
    <w:uiPriority w:val="21"/>
    <w:qFormat/>
    <w:rsid w:val="00676790"/>
    <w:rPr>
      <w:i/>
      <w:iCs/>
      <w:color w:val="0F4761" w:themeColor="accent1" w:themeShade="BF"/>
    </w:rPr>
  </w:style>
  <w:style w:type="paragraph" w:styleId="IntenseQuote">
    <w:name w:val="Intense Quote"/>
    <w:basedOn w:val="Normal"/>
    <w:next w:val="Normal"/>
    <w:link w:val="IntenseQuoteChar"/>
    <w:uiPriority w:val="30"/>
    <w:qFormat/>
    <w:rsid w:val="00676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790"/>
    <w:rPr>
      <w:i/>
      <w:iCs/>
      <w:color w:val="0F4761" w:themeColor="accent1" w:themeShade="BF"/>
    </w:rPr>
  </w:style>
  <w:style w:type="character" w:styleId="IntenseReference">
    <w:name w:val="Intense Reference"/>
    <w:basedOn w:val="DefaultParagraphFont"/>
    <w:uiPriority w:val="32"/>
    <w:qFormat/>
    <w:rsid w:val="00676790"/>
    <w:rPr>
      <w:b/>
      <w:bCs/>
      <w:smallCaps/>
      <w:color w:val="0F4761" w:themeColor="accent1" w:themeShade="BF"/>
      <w:spacing w:val="5"/>
    </w:rPr>
  </w:style>
  <w:style w:type="paragraph" w:styleId="TOCHeading">
    <w:name w:val="TOC Heading"/>
    <w:basedOn w:val="Heading1"/>
    <w:next w:val="Normal"/>
    <w:uiPriority w:val="39"/>
    <w:unhideWhenUsed/>
    <w:qFormat/>
    <w:rsid w:val="006767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76790"/>
    <w:pPr>
      <w:spacing w:before="120"/>
    </w:pPr>
    <w:rPr>
      <w:b/>
      <w:bCs/>
      <w:i/>
      <w:iCs/>
    </w:rPr>
  </w:style>
  <w:style w:type="paragraph" w:styleId="TOC2">
    <w:name w:val="toc 2"/>
    <w:basedOn w:val="Normal"/>
    <w:next w:val="Normal"/>
    <w:autoRedefine/>
    <w:uiPriority w:val="39"/>
    <w:unhideWhenUsed/>
    <w:rsid w:val="00676790"/>
    <w:pPr>
      <w:spacing w:before="120"/>
      <w:ind w:left="240"/>
    </w:pPr>
    <w:rPr>
      <w:b/>
      <w:bCs/>
      <w:sz w:val="22"/>
      <w:szCs w:val="22"/>
    </w:rPr>
  </w:style>
  <w:style w:type="character" w:styleId="Hyperlink">
    <w:name w:val="Hyperlink"/>
    <w:basedOn w:val="DefaultParagraphFont"/>
    <w:uiPriority w:val="99"/>
    <w:unhideWhenUsed/>
    <w:rsid w:val="00676790"/>
    <w:rPr>
      <w:color w:val="467886" w:themeColor="hyperlink"/>
      <w:u w:val="single"/>
    </w:rPr>
  </w:style>
  <w:style w:type="paragraph" w:styleId="TOC3">
    <w:name w:val="toc 3"/>
    <w:basedOn w:val="Normal"/>
    <w:next w:val="Normal"/>
    <w:autoRedefine/>
    <w:uiPriority w:val="39"/>
    <w:semiHidden/>
    <w:unhideWhenUsed/>
    <w:rsid w:val="00676790"/>
    <w:pPr>
      <w:ind w:left="480"/>
    </w:pPr>
    <w:rPr>
      <w:sz w:val="20"/>
      <w:szCs w:val="20"/>
    </w:rPr>
  </w:style>
  <w:style w:type="paragraph" w:styleId="TOC4">
    <w:name w:val="toc 4"/>
    <w:basedOn w:val="Normal"/>
    <w:next w:val="Normal"/>
    <w:autoRedefine/>
    <w:uiPriority w:val="39"/>
    <w:semiHidden/>
    <w:unhideWhenUsed/>
    <w:rsid w:val="00676790"/>
    <w:pPr>
      <w:ind w:left="720"/>
    </w:pPr>
    <w:rPr>
      <w:sz w:val="20"/>
      <w:szCs w:val="20"/>
    </w:rPr>
  </w:style>
  <w:style w:type="paragraph" w:styleId="TOC5">
    <w:name w:val="toc 5"/>
    <w:basedOn w:val="Normal"/>
    <w:next w:val="Normal"/>
    <w:autoRedefine/>
    <w:uiPriority w:val="39"/>
    <w:semiHidden/>
    <w:unhideWhenUsed/>
    <w:rsid w:val="00676790"/>
    <w:pPr>
      <w:ind w:left="960"/>
    </w:pPr>
    <w:rPr>
      <w:sz w:val="20"/>
      <w:szCs w:val="20"/>
    </w:rPr>
  </w:style>
  <w:style w:type="paragraph" w:styleId="TOC6">
    <w:name w:val="toc 6"/>
    <w:basedOn w:val="Normal"/>
    <w:next w:val="Normal"/>
    <w:autoRedefine/>
    <w:uiPriority w:val="39"/>
    <w:semiHidden/>
    <w:unhideWhenUsed/>
    <w:rsid w:val="00676790"/>
    <w:pPr>
      <w:ind w:left="1200"/>
    </w:pPr>
    <w:rPr>
      <w:sz w:val="20"/>
      <w:szCs w:val="20"/>
    </w:rPr>
  </w:style>
  <w:style w:type="paragraph" w:styleId="TOC7">
    <w:name w:val="toc 7"/>
    <w:basedOn w:val="Normal"/>
    <w:next w:val="Normal"/>
    <w:autoRedefine/>
    <w:uiPriority w:val="39"/>
    <w:semiHidden/>
    <w:unhideWhenUsed/>
    <w:rsid w:val="00676790"/>
    <w:pPr>
      <w:ind w:left="1440"/>
    </w:pPr>
    <w:rPr>
      <w:sz w:val="20"/>
      <w:szCs w:val="20"/>
    </w:rPr>
  </w:style>
  <w:style w:type="paragraph" w:styleId="TOC8">
    <w:name w:val="toc 8"/>
    <w:basedOn w:val="Normal"/>
    <w:next w:val="Normal"/>
    <w:autoRedefine/>
    <w:uiPriority w:val="39"/>
    <w:semiHidden/>
    <w:unhideWhenUsed/>
    <w:rsid w:val="00676790"/>
    <w:pPr>
      <w:ind w:left="1680"/>
    </w:pPr>
    <w:rPr>
      <w:sz w:val="20"/>
      <w:szCs w:val="20"/>
    </w:rPr>
  </w:style>
  <w:style w:type="paragraph" w:styleId="TOC9">
    <w:name w:val="toc 9"/>
    <w:basedOn w:val="Normal"/>
    <w:next w:val="Normal"/>
    <w:autoRedefine/>
    <w:uiPriority w:val="39"/>
    <w:semiHidden/>
    <w:unhideWhenUsed/>
    <w:rsid w:val="00676790"/>
    <w:pPr>
      <w:ind w:left="1920"/>
    </w:pPr>
    <w:rPr>
      <w:sz w:val="20"/>
      <w:szCs w:val="20"/>
    </w:rPr>
  </w:style>
  <w:style w:type="paragraph" w:styleId="Footer">
    <w:name w:val="footer"/>
    <w:basedOn w:val="Normal"/>
    <w:link w:val="FooterChar"/>
    <w:uiPriority w:val="99"/>
    <w:unhideWhenUsed/>
    <w:rsid w:val="00676790"/>
    <w:pPr>
      <w:tabs>
        <w:tab w:val="center" w:pos="4680"/>
        <w:tab w:val="right" w:pos="9360"/>
      </w:tabs>
    </w:pPr>
  </w:style>
  <w:style w:type="character" w:customStyle="1" w:styleId="FooterChar">
    <w:name w:val="Footer Char"/>
    <w:basedOn w:val="DefaultParagraphFont"/>
    <w:link w:val="Footer"/>
    <w:uiPriority w:val="99"/>
    <w:rsid w:val="00676790"/>
  </w:style>
  <w:style w:type="character" w:styleId="PageNumber">
    <w:name w:val="page number"/>
    <w:basedOn w:val="DefaultParagraphFont"/>
    <w:uiPriority w:val="99"/>
    <w:semiHidden/>
    <w:unhideWhenUsed/>
    <w:rsid w:val="00676790"/>
  </w:style>
  <w:style w:type="paragraph" w:styleId="NormalWeb">
    <w:name w:val="Normal (Web)"/>
    <w:basedOn w:val="Normal"/>
    <w:uiPriority w:val="99"/>
    <w:semiHidden/>
    <w:unhideWhenUsed/>
    <w:rsid w:val="00B1734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17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4093">
      <w:bodyDiv w:val="1"/>
      <w:marLeft w:val="0"/>
      <w:marRight w:val="0"/>
      <w:marTop w:val="0"/>
      <w:marBottom w:val="0"/>
      <w:divBdr>
        <w:top w:val="none" w:sz="0" w:space="0" w:color="auto"/>
        <w:left w:val="none" w:sz="0" w:space="0" w:color="auto"/>
        <w:bottom w:val="none" w:sz="0" w:space="0" w:color="auto"/>
        <w:right w:val="none" w:sz="0" w:space="0" w:color="auto"/>
      </w:divBdr>
      <w:divsChild>
        <w:div w:id="1862232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B7D25-9E4F-864B-A162-13C6EE4FA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Moores (2200282)</dc:creator>
  <cp:keywords/>
  <dc:description/>
  <cp:lastModifiedBy>Nia Moores</cp:lastModifiedBy>
  <cp:revision>2</cp:revision>
  <dcterms:created xsi:type="dcterms:W3CDTF">2024-05-08T13:06:00Z</dcterms:created>
  <dcterms:modified xsi:type="dcterms:W3CDTF">2024-05-08T13:06:00Z</dcterms:modified>
</cp:coreProperties>
</file>