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22F25" w14:textId="77777777" w:rsidR="003F3D26" w:rsidRDefault="003F3D26" w:rsidP="00437149">
      <w:pPr>
        <w:spacing w:after="0" w:line="360" w:lineRule="auto"/>
        <w:jc w:val="both"/>
        <w:rPr>
          <w:rFonts w:ascii="Arial" w:eastAsia="Times New Roman" w:hAnsi="Arial" w:cs="Arial"/>
          <w:lang w:eastAsia="en-GB"/>
        </w:rPr>
      </w:pPr>
    </w:p>
    <w:p w14:paraId="1AE3FD23" w14:textId="77777777" w:rsidR="003F3D26" w:rsidRDefault="003F3D26" w:rsidP="00437149">
      <w:pPr>
        <w:spacing w:after="0" w:line="360" w:lineRule="auto"/>
        <w:jc w:val="both"/>
        <w:rPr>
          <w:rFonts w:ascii="Arial" w:eastAsia="Times New Roman" w:hAnsi="Arial" w:cs="Arial"/>
          <w:lang w:eastAsia="en-GB"/>
        </w:rPr>
      </w:pPr>
    </w:p>
    <w:p w14:paraId="4EE1FADB" w14:textId="77777777" w:rsidR="003F3D26" w:rsidRDefault="003F3D26" w:rsidP="00437149">
      <w:pPr>
        <w:spacing w:after="0" w:line="360" w:lineRule="auto"/>
        <w:jc w:val="both"/>
        <w:rPr>
          <w:rFonts w:ascii="Arial" w:eastAsia="Times New Roman" w:hAnsi="Arial" w:cs="Arial"/>
          <w:lang w:eastAsia="en-GB"/>
        </w:rPr>
      </w:pPr>
    </w:p>
    <w:p w14:paraId="0F5089FE" w14:textId="77777777" w:rsidR="003F3D26" w:rsidRDefault="003F3D26" w:rsidP="00437149">
      <w:pPr>
        <w:spacing w:after="0" w:line="360" w:lineRule="auto"/>
        <w:jc w:val="both"/>
        <w:rPr>
          <w:rFonts w:ascii="Arial" w:eastAsia="Times New Roman" w:hAnsi="Arial" w:cs="Arial"/>
          <w:lang w:eastAsia="en-GB"/>
        </w:rPr>
      </w:pPr>
    </w:p>
    <w:p w14:paraId="3B70B6F2" w14:textId="77777777" w:rsidR="003F3D26" w:rsidRDefault="003F3D26" w:rsidP="00437149">
      <w:pPr>
        <w:spacing w:after="0" w:line="360" w:lineRule="auto"/>
        <w:jc w:val="both"/>
        <w:rPr>
          <w:rFonts w:ascii="Arial" w:eastAsia="Times New Roman" w:hAnsi="Arial" w:cs="Arial"/>
          <w:lang w:eastAsia="en-GB"/>
        </w:rPr>
      </w:pPr>
    </w:p>
    <w:p w14:paraId="6E85F6D0" w14:textId="77777777" w:rsidR="003F3D26" w:rsidRDefault="003F3D26" w:rsidP="00437149">
      <w:pPr>
        <w:spacing w:after="0" w:line="360" w:lineRule="auto"/>
        <w:jc w:val="both"/>
        <w:rPr>
          <w:rFonts w:ascii="Arial" w:eastAsia="Times New Roman" w:hAnsi="Arial" w:cs="Arial"/>
          <w:lang w:eastAsia="en-GB"/>
        </w:rPr>
      </w:pPr>
    </w:p>
    <w:p w14:paraId="3FD43C6B" w14:textId="77777777" w:rsidR="003F3D26" w:rsidRDefault="003F3D26" w:rsidP="00437149">
      <w:pPr>
        <w:spacing w:after="0" w:line="360" w:lineRule="auto"/>
        <w:jc w:val="both"/>
        <w:rPr>
          <w:rFonts w:ascii="Arial" w:eastAsia="Times New Roman" w:hAnsi="Arial" w:cs="Arial"/>
          <w:lang w:eastAsia="en-GB"/>
        </w:rPr>
      </w:pPr>
    </w:p>
    <w:p w14:paraId="4D7DCC2E" w14:textId="77777777" w:rsidR="003F3D26" w:rsidRDefault="003F3D26" w:rsidP="00437149">
      <w:pPr>
        <w:spacing w:after="0" w:line="360" w:lineRule="auto"/>
        <w:jc w:val="both"/>
        <w:rPr>
          <w:rFonts w:ascii="Arial" w:eastAsia="Times New Roman" w:hAnsi="Arial" w:cs="Arial"/>
          <w:lang w:eastAsia="en-GB"/>
        </w:rPr>
      </w:pPr>
    </w:p>
    <w:p w14:paraId="4C393581" w14:textId="77777777" w:rsidR="003F3D26" w:rsidRDefault="003F3D26" w:rsidP="00437149">
      <w:pPr>
        <w:spacing w:after="0" w:line="360" w:lineRule="auto"/>
        <w:jc w:val="both"/>
        <w:rPr>
          <w:rFonts w:ascii="Arial" w:eastAsia="Times New Roman" w:hAnsi="Arial" w:cs="Arial"/>
          <w:lang w:eastAsia="en-GB"/>
        </w:rPr>
      </w:pPr>
    </w:p>
    <w:p w14:paraId="5DE8D05A" w14:textId="77777777" w:rsidR="003F3D26" w:rsidRDefault="003F3D26" w:rsidP="00437149">
      <w:pPr>
        <w:spacing w:after="0" w:line="360" w:lineRule="auto"/>
        <w:jc w:val="both"/>
        <w:rPr>
          <w:rFonts w:ascii="Arial" w:eastAsia="Times New Roman" w:hAnsi="Arial" w:cs="Arial"/>
          <w:lang w:eastAsia="en-GB"/>
        </w:rPr>
      </w:pPr>
    </w:p>
    <w:p w14:paraId="2D473F9C" w14:textId="77777777" w:rsidR="003F3D26" w:rsidRDefault="003F3D26" w:rsidP="00437149">
      <w:pPr>
        <w:spacing w:after="0" w:line="360" w:lineRule="auto"/>
        <w:jc w:val="both"/>
        <w:rPr>
          <w:rFonts w:ascii="Arial" w:eastAsia="Times New Roman" w:hAnsi="Arial" w:cs="Arial"/>
          <w:lang w:eastAsia="en-GB"/>
        </w:rPr>
      </w:pPr>
    </w:p>
    <w:p w14:paraId="7EC942B9" w14:textId="77777777" w:rsidR="003F3D26" w:rsidRDefault="003F3D26" w:rsidP="00437149">
      <w:pPr>
        <w:spacing w:after="0" w:line="360" w:lineRule="auto"/>
        <w:jc w:val="both"/>
        <w:rPr>
          <w:rFonts w:ascii="Arial" w:eastAsia="Times New Roman" w:hAnsi="Arial" w:cs="Arial"/>
          <w:lang w:eastAsia="en-GB"/>
        </w:rPr>
      </w:pPr>
    </w:p>
    <w:p w14:paraId="662D7D18" w14:textId="77777777" w:rsidR="003F3D26" w:rsidRDefault="003F3D26" w:rsidP="00437149">
      <w:pPr>
        <w:spacing w:after="0" w:line="360" w:lineRule="auto"/>
        <w:jc w:val="both"/>
        <w:rPr>
          <w:rFonts w:ascii="Arial" w:eastAsia="Times New Roman" w:hAnsi="Arial" w:cs="Arial"/>
          <w:lang w:eastAsia="en-GB"/>
        </w:rPr>
      </w:pPr>
    </w:p>
    <w:p w14:paraId="755AD3D9" w14:textId="77777777" w:rsidR="003F3D26" w:rsidRDefault="003F3D26" w:rsidP="00437149">
      <w:pPr>
        <w:spacing w:after="0" w:line="360" w:lineRule="auto"/>
        <w:jc w:val="both"/>
        <w:rPr>
          <w:rFonts w:ascii="Arial" w:eastAsia="Times New Roman" w:hAnsi="Arial" w:cs="Arial"/>
          <w:lang w:eastAsia="en-GB"/>
        </w:rPr>
      </w:pPr>
    </w:p>
    <w:p w14:paraId="5A01F74F" w14:textId="77777777" w:rsidR="003F3D26" w:rsidRDefault="003F3D26" w:rsidP="00437149">
      <w:pPr>
        <w:spacing w:after="0" w:line="360" w:lineRule="auto"/>
        <w:jc w:val="both"/>
        <w:rPr>
          <w:rFonts w:ascii="Arial" w:eastAsia="Times New Roman" w:hAnsi="Arial" w:cs="Arial"/>
          <w:lang w:eastAsia="en-GB"/>
        </w:rPr>
      </w:pPr>
    </w:p>
    <w:p w14:paraId="092D101F" w14:textId="77777777" w:rsidR="003F3D26" w:rsidRDefault="003F3D26" w:rsidP="00437149">
      <w:pPr>
        <w:spacing w:after="0" w:line="360" w:lineRule="auto"/>
        <w:jc w:val="both"/>
        <w:rPr>
          <w:rFonts w:ascii="Arial" w:eastAsia="Times New Roman" w:hAnsi="Arial" w:cs="Arial"/>
          <w:lang w:eastAsia="en-GB"/>
        </w:rPr>
      </w:pPr>
    </w:p>
    <w:p w14:paraId="6DEB3E7E" w14:textId="204DD272" w:rsidR="003F3D26" w:rsidRDefault="003F3D26" w:rsidP="00437149">
      <w:pPr>
        <w:spacing w:after="0" w:line="360" w:lineRule="auto"/>
        <w:jc w:val="both"/>
        <w:rPr>
          <w:rFonts w:ascii="Arial" w:eastAsia="Times New Roman" w:hAnsi="Arial" w:cs="Arial"/>
          <w:lang w:eastAsia="en-GB"/>
        </w:rPr>
      </w:pPr>
    </w:p>
    <w:p w14:paraId="6ABE34FC" w14:textId="10336F9F" w:rsidR="003F3D26" w:rsidRDefault="003F3D26" w:rsidP="00437149">
      <w:pPr>
        <w:spacing w:after="0" w:line="360" w:lineRule="auto"/>
        <w:jc w:val="both"/>
        <w:rPr>
          <w:rFonts w:ascii="Arial" w:eastAsia="Times New Roman" w:hAnsi="Arial" w:cs="Arial"/>
          <w:lang w:eastAsia="en-GB"/>
        </w:rPr>
      </w:pPr>
    </w:p>
    <w:p w14:paraId="0C334ED7" w14:textId="2589AE54" w:rsidR="003F3D26" w:rsidRDefault="003F3D26" w:rsidP="00437149">
      <w:pPr>
        <w:spacing w:after="0" w:line="360" w:lineRule="auto"/>
        <w:jc w:val="both"/>
        <w:rPr>
          <w:rFonts w:ascii="Arial" w:eastAsia="Times New Roman" w:hAnsi="Arial" w:cs="Arial"/>
          <w:lang w:eastAsia="en-GB"/>
        </w:rPr>
      </w:pPr>
    </w:p>
    <w:sdt>
      <w:sdtPr>
        <w:rPr>
          <w:rFonts w:eastAsiaTheme="minorHAnsi"/>
          <w:color w:val="4472C4" w:themeColor="accent1"/>
          <w:lang w:val="en-GB"/>
        </w:rPr>
        <w:id w:val="432321759"/>
        <w:docPartObj>
          <w:docPartGallery w:val="Cover Pages"/>
          <w:docPartUnique/>
        </w:docPartObj>
      </w:sdtPr>
      <w:sdtEndPr>
        <w:rPr>
          <w:rFonts w:eastAsiaTheme="minorEastAsia"/>
          <w:b/>
          <w:bCs/>
          <w:color w:val="auto"/>
          <w:sz w:val="36"/>
          <w:szCs w:val="36"/>
          <w:lang w:val="en-US"/>
        </w:rPr>
      </w:sdtEndPr>
      <w:sdtContent>
        <w:p w14:paraId="49339A3B" w14:textId="0440C1A3" w:rsidR="003F3D26" w:rsidRDefault="003F3D26" w:rsidP="003F3D26">
          <w:pPr>
            <w:pStyle w:val="NoSpacing"/>
            <w:spacing w:before="1540" w:after="240"/>
            <w:jc w:val="center"/>
            <w:rPr>
              <w:color w:val="4472C4" w:themeColor="accent1"/>
            </w:rPr>
          </w:pPr>
          <w:r>
            <w:rPr>
              <w:noProof/>
              <w:color w:val="4472C4" w:themeColor="accent1"/>
            </w:rPr>
            <w:drawing>
              <wp:inline distT="0" distB="0" distL="0" distR="0" wp14:anchorId="56EFD87D" wp14:editId="4A511F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Times New Roman" w:hAnsi="Calibri Light" w:cs="Times New Roman"/>
              <w:caps/>
              <w:color w:val="4472C4" w:themeColor="accent1"/>
              <w:sz w:val="72"/>
              <w:szCs w:val="72"/>
            </w:rPr>
            <w:alias w:val="Title"/>
            <w:tag w:val=""/>
            <w:id w:val="1735040861"/>
            <w:placeholder>
              <w:docPart w:val="5B41B6338EEA4869BD594E968FF11775"/>
            </w:placeholder>
            <w:dataBinding w:prefixMappings="xmlns:ns0='http://purl.org/dc/elements/1.1/' xmlns:ns1='http://schemas.openxmlformats.org/package/2006/metadata/core-properties' " w:xpath="/ns1:coreProperties[1]/ns0:title[1]" w:storeItemID="{6C3C8BC8-F283-45AE-878A-BAB7291924A1}"/>
            <w:text/>
          </w:sdtPr>
          <w:sdtContent>
            <w:p w14:paraId="5BB0B6AD" w14:textId="48BA1C6B" w:rsidR="003F3D26" w:rsidRDefault="00621E20" w:rsidP="003F3D2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21E20">
                <w:rPr>
                  <w:rFonts w:ascii="Calibri Light" w:eastAsia="Times New Roman" w:hAnsi="Calibri Light" w:cs="Times New Roman"/>
                  <w:caps/>
                  <w:color w:val="4472C4" w:themeColor="accent1"/>
                  <w:sz w:val="72"/>
                  <w:szCs w:val="72"/>
                </w:rPr>
                <w:t xml:space="preserve">BMPH 5002_LON     </w:t>
              </w:r>
              <w:proofErr w:type="gramStart"/>
              <w:r w:rsidRPr="00621E20">
                <w:rPr>
                  <w:rFonts w:ascii="Calibri Light" w:eastAsia="Times New Roman" w:hAnsi="Calibri Light" w:cs="Times New Roman"/>
                  <w:caps/>
                  <w:color w:val="4472C4" w:themeColor="accent1"/>
                  <w:sz w:val="72"/>
                  <w:szCs w:val="72"/>
                </w:rPr>
                <w:t>LECTURER:ADESEWA</w:t>
              </w:r>
              <w:proofErr w:type="gramEnd"/>
              <w:r w:rsidRPr="00621E20">
                <w:rPr>
                  <w:rFonts w:ascii="Calibri Light" w:eastAsia="Times New Roman" w:hAnsi="Calibri Light" w:cs="Times New Roman"/>
                  <w:caps/>
                  <w:color w:val="4472C4" w:themeColor="accent1"/>
                  <w:sz w:val="72"/>
                  <w:szCs w:val="72"/>
                </w:rPr>
                <w:t xml:space="preserve"> AJAYI</w:t>
              </w:r>
              <w:r w:rsidR="00AB6591">
                <w:rPr>
                  <w:rFonts w:ascii="Calibri Light" w:eastAsia="Times New Roman" w:hAnsi="Calibri Light" w:cs="Times New Roman"/>
                  <w:caps/>
                  <w:color w:val="4472C4" w:themeColor="accent1"/>
                  <w:sz w:val="72"/>
                  <w:szCs w:val="72"/>
                </w:rPr>
                <w:t xml:space="preserve"> </w:t>
              </w:r>
            </w:p>
          </w:sdtContent>
        </w:sdt>
        <w:sdt>
          <w:sdtPr>
            <w:rPr>
              <w:rFonts w:ascii="Times New Roman" w:eastAsia="Times New Roman" w:hAnsi="Times New Roman" w:cs="Times New Roman"/>
              <w:color w:val="4472C4" w:themeColor="accent1"/>
              <w:sz w:val="28"/>
              <w:szCs w:val="28"/>
            </w:rPr>
            <w:alias w:val="Subtitle"/>
            <w:tag w:val=""/>
            <w:id w:val="328029620"/>
            <w:placeholder>
              <w:docPart w:val="2300518C8E9741069C2A467AD33F2A54"/>
            </w:placeholder>
            <w:dataBinding w:prefixMappings="xmlns:ns0='http://purl.org/dc/elements/1.1/' xmlns:ns1='http://schemas.openxmlformats.org/package/2006/metadata/core-properties' " w:xpath="/ns1:coreProperties[1]/ns0:subject[1]" w:storeItemID="{6C3C8BC8-F283-45AE-878A-BAB7291924A1}"/>
            <w:text/>
          </w:sdtPr>
          <w:sdtContent>
            <w:p w14:paraId="255D049C" w14:textId="79408AC2" w:rsidR="003F3D26" w:rsidRDefault="00AB6591" w:rsidP="003F3D26">
              <w:pPr>
                <w:pStyle w:val="NoSpacing"/>
                <w:jc w:val="center"/>
                <w:rPr>
                  <w:color w:val="4472C4" w:themeColor="accent1"/>
                  <w:sz w:val="28"/>
                  <w:szCs w:val="28"/>
                </w:rPr>
              </w:pPr>
              <w:r w:rsidRPr="00AB6591">
                <w:rPr>
                  <w:rFonts w:ascii="Times New Roman" w:eastAsia="Times New Roman" w:hAnsi="Times New Roman" w:cs="Times New Roman"/>
                  <w:color w:val="4472C4" w:themeColor="accent1"/>
                  <w:sz w:val="28"/>
                  <w:szCs w:val="28"/>
                </w:rPr>
                <w:t>Name: Roland Nwaosu       Student No: 1917495</w:t>
              </w:r>
              <w:r>
                <w:rPr>
                  <w:rFonts w:ascii="Times New Roman" w:eastAsia="Times New Roman" w:hAnsi="Times New Roman" w:cs="Times New Roman"/>
                  <w:color w:val="4472C4" w:themeColor="accent1"/>
                  <w:sz w:val="28"/>
                  <w:szCs w:val="28"/>
                </w:rPr>
                <w:t xml:space="preserve"> </w:t>
              </w:r>
            </w:p>
          </w:sdtContent>
        </w:sdt>
        <w:p w14:paraId="5116407C" w14:textId="7FC2A714" w:rsidR="003F3D26" w:rsidRDefault="003F3D26" w:rsidP="00DD077B">
          <w:pPr>
            <w:pStyle w:val="NoSpacing"/>
            <w:spacing w:before="480"/>
            <w:jc w:val="center"/>
            <w:rPr>
              <w:b/>
              <w:bCs/>
              <w:sz w:val="36"/>
              <w:szCs w:val="36"/>
            </w:rPr>
          </w:pPr>
          <w:r>
            <w:rPr>
              <w:noProof/>
              <w:color w:val="4472C4" w:themeColor="accent1"/>
            </w:rPr>
            <mc:AlternateContent>
              <mc:Choice Requires="wps">
                <w:drawing>
                  <wp:anchor distT="0" distB="0" distL="114300" distR="114300" simplePos="0" relativeHeight="251659264" behindDoc="0" locked="0" layoutInCell="1" allowOverlap="1" wp14:anchorId="25224325" wp14:editId="2E76A6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6175A" w14:textId="2A11CDE2" w:rsidR="003F3D26" w:rsidRPr="00AB6591" w:rsidRDefault="003F3D26" w:rsidP="00AB6591">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2243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B26175A" w14:textId="2A11CDE2" w:rsidR="003F3D26" w:rsidRPr="00AB6591" w:rsidRDefault="003F3D26" w:rsidP="00AB6591">
                          <w:pPr>
                            <w:pStyle w:val="NoSpacing"/>
                            <w:spacing w:after="40"/>
                            <w:rPr>
                              <w:caps/>
                              <w:color w:val="4472C4" w:themeColor="accent1"/>
                              <w:sz w:val="28"/>
                              <w:szCs w:val="28"/>
                            </w:rPr>
                          </w:pPr>
                        </w:p>
                      </w:txbxContent>
                    </v:textbox>
                    <w10:wrap anchorx="margin" anchory="page"/>
                  </v:shape>
                </w:pict>
              </mc:Fallback>
            </mc:AlternateContent>
          </w:r>
        </w:p>
      </w:sdtContent>
    </w:sdt>
    <w:p w14:paraId="5DB4A97D" w14:textId="77777777" w:rsidR="003F3D26" w:rsidRDefault="003F3D26" w:rsidP="003F3D26">
      <w:pPr>
        <w:jc w:val="center"/>
        <w:rPr>
          <w:b/>
          <w:bCs/>
          <w:sz w:val="36"/>
          <w:szCs w:val="36"/>
        </w:rPr>
      </w:pPr>
    </w:p>
    <w:p w14:paraId="76D71572" w14:textId="77777777" w:rsidR="003F3D26" w:rsidRDefault="003F3D26" w:rsidP="003F3D26">
      <w:pPr>
        <w:jc w:val="center"/>
        <w:rPr>
          <w:b/>
          <w:bCs/>
          <w:sz w:val="36"/>
          <w:szCs w:val="36"/>
        </w:rPr>
      </w:pPr>
    </w:p>
    <w:p w14:paraId="345EABFA" w14:textId="77777777" w:rsidR="003F3D26" w:rsidRDefault="003F3D26" w:rsidP="003F3D26">
      <w:pPr>
        <w:jc w:val="center"/>
        <w:rPr>
          <w:b/>
          <w:bCs/>
          <w:sz w:val="36"/>
          <w:szCs w:val="36"/>
        </w:rPr>
      </w:pPr>
    </w:p>
    <w:p w14:paraId="2EF86F83" w14:textId="77777777" w:rsidR="003F3D26" w:rsidRPr="0072373F" w:rsidRDefault="003F3D26" w:rsidP="003F3D26">
      <w:pPr>
        <w:jc w:val="center"/>
        <w:rPr>
          <w:b/>
          <w:bCs/>
          <w:sz w:val="36"/>
          <w:szCs w:val="36"/>
        </w:rPr>
      </w:pPr>
      <w:r w:rsidRPr="0072373F">
        <w:rPr>
          <w:b/>
          <w:bCs/>
          <w:sz w:val="36"/>
          <w:szCs w:val="36"/>
        </w:rPr>
        <w:t>Table Of Contents</w:t>
      </w:r>
    </w:p>
    <w:p w14:paraId="0BDAB854" w14:textId="77777777" w:rsidR="003F3D26" w:rsidRDefault="003F3D26" w:rsidP="003F3D26"/>
    <w:p w14:paraId="60DE29C8" w14:textId="77777777" w:rsidR="003F3D26" w:rsidRDefault="003F3D26" w:rsidP="003F3D26"/>
    <w:p w14:paraId="45F5D17F" w14:textId="77777777" w:rsidR="003F3D26" w:rsidRDefault="003F3D26" w:rsidP="003F3D26"/>
    <w:p w14:paraId="0272C7F0" w14:textId="77777777" w:rsidR="003F3D26" w:rsidRDefault="003F3D26" w:rsidP="003F3D26"/>
    <w:p w14:paraId="086CEAA7" w14:textId="394F3BA1" w:rsidR="003F3D26" w:rsidRDefault="003F3D26" w:rsidP="003F3D26">
      <w:pPr>
        <w:rPr>
          <w:rFonts w:ascii="Arial" w:hAnsi="Arial" w:cs="Arial"/>
          <w:sz w:val="24"/>
          <w:szCs w:val="24"/>
        </w:rPr>
      </w:pPr>
      <w:r w:rsidRPr="0072373F">
        <w:rPr>
          <w:rFonts w:ascii="Arial" w:hAnsi="Arial" w:cs="Arial"/>
          <w:sz w:val="24"/>
          <w:szCs w:val="24"/>
        </w:rPr>
        <w:t>Introduction</w:t>
      </w:r>
      <w:r>
        <w:rPr>
          <w:rFonts w:ascii="Arial" w:hAnsi="Arial" w:cs="Arial"/>
          <w:sz w:val="24"/>
          <w:szCs w:val="24"/>
        </w:rPr>
        <w:t xml:space="preserve">                                                                                                        </w:t>
      </w:r>
      <w:r w:rsidR="001F3E9F">
        <w:rPr>
          <w:rFonts w:ascii="Arial" w:hAnsi="Arial" w:cs="Arial"/>
          <w:sz w:val="24"/>
          <w:szCs w:val="24"/>
        </w:rPr>
        <w:t>2</w:t>
      </w:r>
      <w:r>
        <w:rPr>
          <w:rFonts w:ascii="Arial" w:hAnsi="Arial" w:cs="Arial"/>
          <w:sz w:val="24"/>
          <w:szCs w:val="24"/>
        </w:rPr>
        <w:t xml:space="preserve">                                                                                                                                                             </w:t>
      </w:r>
    </w:p>
    <w:p w14:paraId="5572BF71" w14:textId="77777777" w:rsidR="003F3D26" w:rsidRDefault="003F3D26" w:rsidP="003F3D26">
      <w:pPr>
        <w:rPr>
          <w:rFonts w:ascii="Arial" w:hAnsi="Arial" w:cs="Arial"/>
          <w:sz w:val="24"/>
          <w:szCs w:val="24"/>
        </w:rPr>
      </w:pPr>
    </w:p>
    <w:p w14:paraId="2E273A6B" w14:textId="438578D1" w:rsidR="003F3D26" w:rsidRPr="001A126C" w:rsidRDefault="003F3D26" w:rsidP="003F3D26">
      <w:pPr>
        <w:rPr>
          <w:rFonts w:ascii="Arial" w:eastAsia="Times New Roman" w:hAnsi="Arial" w:cs="Arial"/>
          <w:sz w:val="24"/>
          <w:szCs w:val="24"/>
          <w:lang w:eastAsia="en-GB"/>
        </w:rPr>
      </w:pPr>
      <w:r>
        <w:rPr>
          <w:rFonts w:ascii="Arial" w:hAnsi="Arial" w:cs="Arial"/>
          <w:sz w:val="24"/>
          <w:szCs w:val="24"/>
        </w:rPr>
        <w:t xml:space="preserve">Theory                                                                                                              </w:t>
      </w:r>
      <w:r w:rsidR="001F3E9F">
        <w:rPr>
          <w:rFonts w:ascii="Arial" w:hAnsi="Arial" w:cs="Arial"/>
          <w:sz w:val="24"/>
          <w:szCs w:val="24"/>
        </w:rPr>
        <w:t xml:space="preserve"> </w:t>
      </w:r>
      <w:r>
        <w:rPr>
          <w:rFonts w:ascii="Arial" w:hAnsi="Arial" w:cs="Arial"/>
          <w:sz w:val="24"/>
          <w:szCs w:val="24"/>
        </w:rPr>
        <w:t xml:space="preserve"> </w:t>
      </w:r>
      <w:r w:rsidR="001F3E9F">
        <w:rPr>
          <w:rFonts w:ascii="Arial" w:hAnsi="Arial" w:cs="Arial"/>
          <w:sz w:val="24"/>
          <w:szCs w:val="24"/>
        </w:rPr>
        <w:t>2</w:t>
      </w:r>
      <w:r>
        <w:rPr>
          <w:rFonts w:ascii="Arial" w:hAnsi="Arial" w:cs="Arial"/>
          <w:sz w:val="24"/>
          <w:szCs w:val="24"/>
        </w:rPr>
        <w:t xml:space="preserve">                                                                                                                                      </w:t>
      </w:r>
    </w:p>
    <w:p w14:paraId="31F8E666" w14:textId="77777777" w:rsidR="003F3D26" w:rsidRPr="001A126C" w:rsidRDefault="003F3D26" w:rsidP="003F3D26">
      <w:pPr>
        <w:rPr>
          <w:rFonts w:ascii="Arial" w:hAnsi="Arial" w:cs="Arial"/>
          <w:sz w:val="24"/>
          <w:szCs w:val="24"/>
        </w:rPr>
      </w:pPr>
      <w:r w:rsidRPr="001A126C">
        <w:rPr>
          <w:rFonts w:ascii="Arial" w:hAnsi="Arial" w:cs="Arial"/>
          <w:sz w:val="24"/>
          <w:szCs w:val="24"/>
        </w:rPr>
        <w:t xml:space="preserve">                          </w:t>
      </w:r>
    </w:p>
    <w:p w14:paraId="34ABB47E" w14:textId="1A9202E5" w:rsidR="003F3D26" w:rsidRPr="001A126C" w:rsidRDefault="003F3D26" w:rsidP="003F3D26">
      <w:pPr>
        <w:jc w:val="both"/>
        <w:rPr>
          <w:rFonts w:ascii="Arial" w:hAnsi="Arial" w:cs="Arial"/>
          <w:sz w:val="24"/>
          <w:szCs w:val="24"/>
          <w:lang w:val="en-US"/>
        </w:rPr>
      </w:pPr>
      <w:r>
        <w:rPr>
          <w:rFonts w:ascii="Arial" w:hAnsi="Arial" w:cs="Arial"/>
          <w:sz w:val="24"/>
          <w:szCs w:val="24"/>
        </w:rPr>
        <w:t>Ethics</w:t>
      </w:r>
      <w:r w:rsidR="001F3E9F">
        <w:rPr>
          <w:rFonts w:ascii="Arial" w:hAnsi="Arial" w:cs="Arial"/>
          <w:sz w:val="24"/>
          <w:szCs w:val="24"/>
        </w:rPr>
        <w:t xml:space="preserve">                                                                                                                 4</w:t>
      </w:r>
    </w:p>
    <w:p w14:paraId="3A380CA8" w14:textId="77777777" w:rsidR="003F3D26" w:rsidRPr="001A126C" w:rsidRDefault="003F3D26" w:rsidP="003F3D26">
      <w:pPr>
        <w:rPr>
          <w:rFonts w:ascii="Arial" w:hAnsi="Arial" w:cs="Arial"/>
          <w:sz w:val="24"/>
          <w:szCs w:val="24"/>
        </w:rPr>
      </w:pPr>
      <w:r w:rsidRPr="001A126C">
        <w:rPr>
          <w:rFonts w:ascii="Arial" w:hAnsi="Arial" w:cs="Arial"/>
          <w:sz w:val="24"/>
          <w:szCs w:val="24"/>
          <w:lang w:val="en-US"/>
        </w:rPr>
        <w:t xml:space="preserve"> </w:t>
      </w:r>
      <w:r w:rsidRPr="001A126C">
        <w:rPr>
          <w:rFonts w:ascii="Arial" w:hAnsi="Arial" w:cs="Arial"/>
          <w:sz w:val="24"/>
          <w:szCs w:val="24"/>
        </w:rPr>
        <w:t xml:space="preserve">                                                              </w:t>
      </w:r>
    </w:p>
    <w:p w14:paraId="60E35B47" w14:textId="1B35A034" w:rsidR="001F3E9F" w:rsidRDefault="003F3D26" w:rsidP="003F3D26">
      <w:pPr>
        <w:spacing w:after="0" w:line="240" w:lineRule="auto"/>
        <w:jc w:val="both"/>
        <w:rPr>
          <w:rFonts w:ascii="Arial" w:hAnsi="Arial" w:cs="Arial"/>
          <w:sz w:val="24"/>
          <w:szCs w:val="24"/>
        </w:rPr>
      </w:pPr>
      <w:r>
        <w:rPr>
          <w:rFonts w:ascii="Arial" w:hAnsi="Arial" w:cs="Arial"/>
          <w:sz w:val="24"/>
          <w:szCs w:val="24"/>
        </w:rPr>
        <w:t xml:space="preserve">Benefits       </w:t>
      </w:r>
      <w:r w:rsidR="001F3E9F">
        <w:rPr>
          <w:rFonts w:ascii="Arial" w:hAnsi="Arial" w:cs="Arial"/>
          <w:sz w:val="24"/>
          <w:szCs w:val="24"/>
        </w:rPr>
        <w:t xml:space="preserve">                                                                                                       5</w:t>
      </w:r>
    </w:p>
    <w:p w14:paraId="4537031F" w14:textId="77777777" w:rsidR="001F3E9F" w:rsidRDefault="001F3E9F" w:rsidP="003F3D26">
      <w:pPr>
        <w:spacing w:after="0" w:line="240" w:lineRule="auto"/>
        <w:jc w:val="both"/>
        <w:rPr>
          <w:rFonts w:ascii="Arial" w:hAnsi="Arial" w:cs="Arial"/>
          <w:sz w:val="24"/>
          <w:szCs w:val="24"/>
        </w:rPr>
      </w:pPr>
    </w:p>
    <w:p w14:paraId="134A5C6E" w14:textId="1D8B8036" w:rsidR="003F3D26" w:rsidRPr="001A126C" w:rsidRDefault="001F3E9F" w:rsidP="003F3D26">
      <w:pPr>
        <w:spacing w:after="0" w:line="240" w:lineRule="auto"/>
        <w:jc w:val="both"/>
        <w:rPr>
          <w:rFonts w:ascii="Arial" w:eastAsia="Times New Roman" w:hAnsi="Arial" w:cs="Arial"/>
          <w:sz w:val="24"/>
          <w:szCs w:val="24"/>
          <w:lang w:eastAsia="en-GB"/>
        </w:rPr>
      </w:pPr>
      <w:r>
        <w:rPr>
          <w:rFonts w:ascii="Arial" w:hAnsi="Arial" w:cs="Arial"/>
          <w:sz w:val="24"/>
          <w:szCs w:val="24"/>
        </w:rPr>
        <w:t xml:space="preserve">Limitations                                                                                                         6  </w:t>
      </w:r>
      <w:r w:rsidR="003F3D26">
        <w:rPr>
          <w:rFonts w:ascii="Arial" w:hAnsi="Arial" w:cs="Arial"/>
          <w:sz w:val="24"/>
          <w:szCs w:val="24"/>
        </w:rPr>
        <w:t xml:space="preserve">                 </w:t>
      </w:r>
      <w:r w:rsidR="003F3D26" w:rsidRPr="001A126C">
        <w:rPr>
          <w:rFonts w:ascii="Arial" w:hAnsi="Arial" w:cs="Arial"/>
          <w:sz w:val="24"/>
          <w:szCs w:val="24"/>
        </w:rPr>
        <w:t xml:space="preserve"> </w:t>
      </w:r>
      <w:r w:rsidR="003F3D26">
        <w:rPr>
          <w:rFonts w:ascii="Arial" w:hAnsi="Arial" w:cs="Arial"/>
          <w:sz w:val="24"/>
          <w:szCs w:val="24"/>
        </w:rPr>
        <w:t xml:space="preserve">                                                                                    </w:t>
      </w:r>
    </w:p>
    <w:p w14:paraId="26C8A1CF" w14:textId="7540EF74" w:rsidR="003F3D26" w:rsidRPr="001A126C" w:rsidRDefault="003F3D26" w:rsidP="003F3D26">
      <w:pPr>
        <w:rPr>
          <w:rFonts w:ascii="Arial" w:hAnsi="Arial" w:cs="Arial"/>
          <w:sz w:val="24"/>
          <w:szCs w:val="24"/>
        </w:rPr>
      </w:pPr>
      <w:r w:rsidRPr="001A126C">
        <w:rPr>
          <w:rFonts w:ascii="Arial" w:hAnsi="Arial" w:cs="Arial"/>
          <w:sz w:val="24"/>
          <w:szCs w:val="24"/>
        </w:rPr>
        <w:t xml:space="preserve">                                                                              </w:t>
      </w:r>
      <w:r w:rsidR="001F3E9F">
        <w:rPr>
          <w:rFonts w:ascii="Arial" w:hAnsi="Arial" w:cs="Arial"/>
          <w:sz w:val="24"/>
          <w:szCs w:val="24"/>
        </w:rPr>
        <w:t xml:space="preserve">                                         </w:t>
      </w:r>
      <w:r w:rsidRPr="001A126C">
        <w:rPr>
          <w:rFonts w:ascii="Arial" w:hAnsi="Arial" w:cs="Arial"/>
          <w:sz w:val="24"/>
          <w:szCs w:val="24"/>
        </w:rPr>
        <w:t xml:space="preserve">      </w:t>
      </w:r>
    </w:p>
    <w:p w14:paraId="79F43E5D" w14:textId="51C03375" w:rsidR="003F3D26" w:rsidRPr="001A126C" w:rsidRDefault="003F3D26" w:rsidP="003F3D26">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Dementia                                                                                                          </w:t>
      </w:r>
      <w:r w:rsidR="001F3E9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001F3E9F">
        <w:rPr>
          <w:rFonts w:ascii="Arial" w:eastAsia="Times New Roman" w:hAnsi="Arial" w:cs="Arial"/>
          <w:sz w:val="24"/>
          <w:szCs w:val="24"/>
          <w:lang w:eastAsia="en-GB"/>
        </w:rPr>
        <w:t>6</w:t>
      </w:r>
    </w:p>
    <w:p w14:paraId="2A097085" w14:textId="77777777" w:rsidR="003F3D26" w:rsidRPr="001A126C" w:rsidRDefault="003F3D26" w:rsidP="003F3D26">
      <w:pPr>
        <w:spacing w:after="0" w:line="240" w:lineRule="auto"/>
        <w:jc w:val="both"/>
        <w:rPr>
          <w:rFonts w:ascii="Arial" w:eastAsia="Times New Roman" w:hAnsi="Arial" w:cs="Arial"/>
          <w:sz w:val="24"/>
          <w:szCs w:val="24"/>
          <w:lang w:eastAsia="en-GB"/>
        </w:rPr>
      </w:pPr>
    </w:p>
    <w:p w14:paraId="472E662C" w14:textId="77777777" w:rsidR="003F3D26" w:rsidRPr="001A126C" w:rsidRDefault="003F3D26" w:rsidP="003F3D26">
      <w:pPr>
        <w:spacing w:after="0" w:line="240" w:lineRule="auto"/>
        <w:jc w:val="both"/>
        <w:rPr>
          <w:rFonts w:ascii="Arial" w:eastAsia="Times New Roman" w:hAnsi="Arial" w:cs="Arial"/>
          <w:sz w:val="24"/>
          <w:szCs w:val="24"/>
          <w:lang w:eastAsia="en-GB"/>
        </w:rPr>
      </w:pPr>
    </w:p>
    <w:p w14:paraId="5A12873D" w14:textId="61DF1177" w:rsidR="003F3D26" w:rsidRPr="001A126C" w:rsidRDefault="003F3D26" w:rsidP="003F3D26">
      <w:pPr>
        <w:spacing w:after="0" w:line="240" w:lineRule="auto"/>
        <w:jc w:val="both"/>
        <w:rPr>
          <w:rFonts w:ascii="Arial" w:eastAsia="Times New Roman" w:hAnsi="Arial" w:cs="Arial"/>
          <w:sz w:val="24"/>
          <w:szCs w:val="24"/>
          <w:lang w:eastAsia="en-GB"/>
        </w:rPr>
      </w:pPr>
      <w:r w:rsidRPr="001A126C">
        <w:rPr>
          <w:rFonts w:ascii="Arial" w:eastAsia="Times New Roman" w:hAnsi="Arial" w:cs="Arial"/>
          <w:sz w:val="24"/>
          <w:szCs w:val="24"/>
          <w:lang w:eastAsia="en-GB"/>
        </w:rPr>
        <w:t>Recommendation</w:t>
      </w:r>
      <w:r>
        <w:rPr>
          <w:rFonts w:ascii="Arial" w:eastAsia="Times New Roman" w:hAnsi="Arial" w:cs="Arial"/>
          <w:sz w:val="24"/>
          <w:szCs w:val="24"/>
          <w:lang w:eastAsia="en-GB"/>
        </w:rPr>
        <w:t xml:space="preserve">                                                                                               </w:t>
      </w:r>
      <w:r w:rsidR="001F3E9F">
        <w:rPr>
          <w:rFonts w:ascii="Arial" w:eastAsia="Times New Roman" w:hAnsi="Arial" w:cs="Arial"/>
          <w:sz w:val="24"/>
          <w:szCs w:val="24"/>
          <w:lang w:eastAsia="en-GB"/>
        </w:rPr>
        <w:t>7</w:t>
      </w:r>
    </w:p>
    <w:p w14:paraId="13DB2686" w14:textId="77777777" w:rsidR="003F3D26" w:rsidRDefault="003F3D26" w:rsidP="003F3D26">
      <w:pPr>
        <w:rPr>
          <w:rFonts w:ascii="Arial" w:hAnsi="Arial" w:cs="Arial"/>
          <w:sz w:val="24"/>
          <w:szCs w:val="24"/>
        </w:rPr>
      </w:pPr>
      <w:r>
        <w:rPr>
          <w:rFonts w:ascii="Arial" w:hAnsi="Arial" w:cs="Arial"/>
          <w:sz w:val="24"/>
          <w:szCs w:val="24"/>
        </w:rPr>
        <w:t xml:space="preserve"> </w:t>
      </w:r>
    </w:p>
    <w:p w14:paraId="5961A3B7" w14:textId="5641E29E" w:rsidR="003F3D26" w:rsidRPr="0072373F" w:rsidRDefault="003F3D26" w:rsidP="003F3D26">
      <w:pPr>
        <w:rPr>
          <w:rFonts w:ascii="Arial" w:hAnsi="Arial" w:cs="Arial"/>
          <w:sz w:val="24"/>
          <w:szCs w:val="24"/>
        </w:rPr>
      </w:pPr>
      <w:r>
        <w:rPr>
          <w:rFonts w:ascii="Arial" w:hAnsi="Arial" w:cs="Arial"/>
          <w:sz w:val="24"/>
          <w:szCs w:val="24"/>
        </w:rPr>
        <w:t xml:space="preserve">References                                                                                                         </w:t>
      </w:r>
      <w:r w:rsidR="001F3E9F">
        <w:rPr>
          <w:rFonts w:ascii="Arial" w:hAnsi="Arial" w:cs="Arial"/>
          <w:sz w:val="24"/>
          <w:szCs w:val="24"/>
        </w:rPr>
        <w:t>9</w:t>
      </w:r>
      <w:r>
        <w:rPr>
          <w:rFonts w:ascii="Arial" w:hAnsi="Arial" w:cs="Arial"/>
          <w:sz w:val="24"/>
          <w:szCs w:val="24"/>
        </w:rPr>
        <w:t xml:space="preserve">  </w:t>
      </w:r>
    </w:p>
    <w:p w14:paraId="4E31787E" w14:textId="77777777" w:rsidR="003F3D26" w:rsidRDefault="003F3D26" w:rsidP="003F3D26">
      <w:pPr>
        <w:rPr>
          <w:rFonts w:ascii="Arial" w:hAnsi="Arial" w:cs="Arial"/>
          <w:sz w:val="24"/>
          <w:szCs w:val="24"/>
        </w:rPr>
      </w:pPr>
      <w:r>
        <w:rPr>
          <w:rFonts w:ascii="Arial" w:hAnsi="Arial" w:cs="Arial"/>
          <w:sz w:val="24"/>
          <w:szCs w:val="24"/>
        </w:rPr>
        <w:t xml:space="preserve"> </w:t>
      </w:r>
    </w:p>
    <w:p w14:paraId="2120FA13" w14:textId="77777777" w:rsidR="003F3D26" w:rsidRDefault="003F3D26" w:rsidP="003F3D26">
      <w:pPr>
        <w:rPr>
          <w:rFonts w:ascii="Arial" w:hAnsi="Arial" w:cs="Arial"/>
          <w:sz w:val="24"/>
          <w:szCs w:val="24"/>
        </w:rPr>
      </w:pPr>
    </w:p>
    <w:p w14:paraId="242FB0AC" w14:textId="77777777" w:rsidR="003F3D26" w:rsidRDefault="003F3D26" w:rsidP="003F3D26">
      <w:pPr>
        <w:rPr>
          <w:rFonts w:ascii="Arial" w:hAnsi="Arial" w:cs="Arial"/>
          <w:sz w:val="24"/>
          <w:szCs w:val="24"/>
        </w:rPr>
      </w:pPr>
    </w:p>
    <w:p w14:paraId="088CCEAF" w14:textId="77777777" w:rsidR="003F3D26" w:rsidRDefault="003F3D26" w:rsidP="003F3D26">
      <w:pPr>
        <w:rPr>
          <w:rFonts w:ascii="Arial" w:hAnsi="Arial" w:cs="Arial"/>
          <w:sz w:val="24"/>
          <w:szCs w:val="24"/>
        </w:rPr>
      </w:pPr>
    </w:p>
    <w:p w14:paraId="69B23D06" w14:textId="77777777" w:rsidR="00621E20" w:rsidRDefault="00621E20" w:rsidP="003F3D26">
      <w:pPr>
        <w:rPr>
          <w:rFonts w:ascii="Arial" w:eastAsia="Times New Roman" w:hAnsi="Arial" w:cs="Arial"/>
          <w:b/>
          <w:bCs/>
          <w:lang w:eastAsia="en-GB"/>
        </w:rPr>
        <w:sectPr w:rsidR="00621E20" w:rsidSect="00116B2D">
          <w:footerReference w:type="default" r:id="rId8"/>
          <w:footerReference w:type="first" r:id="rId9"/>
          <w:pgSz w:w="11906" w:h="16838"/>
          <w:pgMar w:top="1440" w:right="1440" w:bottom="1440" w:left="1440" w:header="708" w:footer="708" w:gutter="0"/>
          <w:pgNumType w:start="1"/>
          <w:cols w:space="708"/>
          <w:titlePg/>
          <w:docGrid w:linePitch="360"/>
        </w:sectPr>
      </w:pPr>
    </w:p>
    <w:p w14:paraId="56A989E7" w14:textId="6D39374D" w:rsidR="00F2268E" w:rsidRPr="00621E20" w:rsidRDefault="00DD077B" w:rsidP="003F3D26">
      <w:pPr>
        <w:rPr>
          <w:rFonts w:ascii="Arial" w:hAnsi="Arial" w:cs="Arial"/>
          <w:b/>
          <w:bCs/>
          <w:sz w:val="24"/>
          <w:szCs w:val="24"/>
        </w:rPr>
      </w:pPr>
      <w:r>
        <w:rPr>
          <w:rFonts w:ascii="Arial" w:eastAsia="Times New Roman" w:hAnsi="Arial" w:cs="Arial"/>
          <w:b/>
          <w:bCs/>
          <w:lang w:eastAsia="en-GB"/>
        </w:rPr>
        <w:lastRenderedPageBreak/>
        <w:t>In</w:t>
      </w:r>
      <w:r w:rsidR="00F2268E" w:rsidRPr="00621E20">
        <w:rPr>
          <w:rFonts w:ascii="Arial" w:eastAsia="Times New Roman" w:hAnsi="Arial" w:cs="Arial"/>
          <w:b/>
          <w:bCs/>
          <w:lang w:eastAsia="en-GB"/>
        </w:rPr>
        <w:t>troduction</w:t>
      </w:r>
    </w:p>
    <w:p w14:paraId="411C49A5" w14:textId="77777777" w:rsidR="00F2268E" w:rsidRPr="00437149" w:rsidRDefault="00F2268E" w:rsidP="00437149">
      <w:pPr>
        <w:spacing w:after="0" w:line="360" w:lineRule="auto"/>
        <w:jc w:val="both"/>
        <w:rPr>
          <w:rFonts w:ascii="Arial" w:eastAsia="Times New Roman" w:hAnsi="Arial" w:cs="Arial"/>
          <w:lang w:eastAsia="en-GB"/>
        </w:rPr>
      </w:pPr>
    </w:p>
    <w:p w14:paraId="3FCC5EFA" w14:textId="0184326D" w:rsidR="00C77181"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This essay is about theoretical concepts and theories that underpin person-centred care.</w:t>
      </w:r>
      <w:r w:rsidR="00C64A75" w:rsidRPr="00437149">
        <w:rPr>
          <w:rFonts w:ascii="Arial" w:eastAsia="Times New Roman" w:hAnsi="Arial" w:cs="Arial"/>
          <w:lang w:eastAsia="en-GB"/>
        </w:rPr>
        <w:t xml:space="preserve"> Maslow hierarchy of needs will be applied as the theory underpinning person-centred care. Further, benefits and limitations of person-centred care would be explored. </w:t>
      </w:r>
      <w:r w:rsidR="00C77181" w:rsidRPr="00437149">
        <w:rPr>
          <w:rFonts w:ascii="Arial" w:eastAsia="Times New Roman" w:hAnsi="Arial" w:cs="Arial"/>
          <w:lang w:eastAsia="en-GB"/>
        </w:rPr>
        <w:t xml:space="preserve">Person-centred care would be applied to Dementia. The essay would </w:t>
      </w:r>
      <w:r w:rsidR="00BD3243" w:rsidRPr="00437149">
        <w:rPr>
          <w:rFonts w:ascii="Arial" w:eastAsia="Times New Roman" w:hAnsi="Arial" w:cs="Arial"/>
          <w:lang w:eastAsia="en-GB"/>
        </w:rPr>
        <w:t xml:space="preserve">be </w:t>
      </w:r>
      <w:r w:rsidR="00C77181" w:rsidRPr="00437149">
        <w:rPr>
          <w:rFonts w:ascii="Arial" w:eastAsia="Times New Roman" w:hAnsi="Arial" w:cs="Arial"/>
          <w:lang w:eastAsia="en-GB"/>
        </w:rPr>
        <w:t>concluded with recommendation.</w:t>
      </w:r>
    </w:p>
    <w:p w14:paraId="0C070727" w14:textId="77777777" w:rsidR="00C77181" w:rsidRPr="00437149" w:rsidRDefault="00C77181" w:rsidP="00437149">
      <w:pPr>
        <w:spacing w:after="0" w:line="360" w:lineRule="auto"/>
        <w:jc w:val="both"/>
        <w:rPr>
          <w:rFonts w:ascii="Arial" w:eastAsia="Times New Roman" w:hAnsi="Arial" w:cs="Arial"/>
          <w:lang w:eastAsia="en-GB"/>
        </w:rPr>
      </w:pPr>
    </w:p>
    <w:p w14:paraId="6D31CF3C" w14:textId="311DA402" w:rsidR="00BD3243" w:rsidRPr="00437149" w:rsidRDefault="000230A7" w:rsidP="00437149">
      <w:pPr>
        <w:spacing w:after="0" w:line="360" w:lineRule="auto"/>
        <w:jc w:val="both"/>
        <w:rPr>
          <w:rFonts w:ascii="Arial" w:eastAsia="Times New Roman" w:hAnsi="Arial" w:cs="Arial"/>
          <w:lang w:eastAsia="en-GB"/>
        </w:rPr>
      </w:pPr>
      <w:r w:rsidRPr="00437149">
        <w:rPr>
          <w:rFonts w:ascii="Arial" w:hAnsi="Arial" w:cs="Arial"/>
          <w:shd w:val="clear" w:color="auto" w:fill="FFFFFF"/>
        </w:rPr>
        <w:t>Person-centred care, also known as humanistic approach was developed by Carl Rogers in the 1950s. Carl held the belief that human beings have natural tendency to develop themselves and that occasionally it could be distorted. At the centre of perception of this approach is the service user</w:t>
      </w:r>
      <w:r>
        <w:rPr>
          <w:rFonts w:ascii="Arial" w:hAnsi="Arial" w:cs="Arial"/>
          <w:shd w:val="clear" w:color="auto" w:fill="FFFFFF"/>
        </w:rPr>
        <w:t xml:space="preserve">. </w:t>
      </w:r>
      <w:r w:rsidR="00517E35" w:rsidRPr="00437149">
        <w:rPr>
          <w:rFonts w:ascii="Arial" w:eastAsia="Times New Roman" w:hAnsi="Arial" w:cs="Arial"/>
          <w:lang w:eastAsia="en-GB"/>
        </w:rPr>
        <w:t>With p</w:t>
      </w:r>
      <w:r w:rsidR="00F2268E" w:rsidRPr="00437149">
        <w:rPr>
          <w:rFonts w:ascii="Arial" w:eastAsia="Times New Roman" w:hAnsi="Arial" w:cs="Arial"/>
          <w:lang w:eastAsia="en-GB"/>
        </w:rPr>
        <w:t>erson-centred care</w:t>
      </w:r>
      <w:r w:rsidR="00C64A75" w:rsidRPr="00437149">
        <w:rPr>
          <w:rFonts w:ascii="Arial" w:eastAsia="Times New Roman" w:hAnsi="Arial" w:cs="Arial"/>
          <w:lang w:eastAsia="en-GB"/>
        </w:rPr>
        <w:t>,</w:t>
      </w:r>
      <w:r w:rsidR="00F2268E" w:rsidRPr="00437149">
        <w:rPr>
          <w:rFonts w:ascii="Arial" w:eastAsia="Times New Roman" w:hAnsi="Arial" w:cs="Arial"/>
          <w:lang w:eastAsia="en-GB"/>
        </w:rPr>
        <w:t xml:space="preserve"> the </w:t>
      </w:r>
      <w:r w:rsidR="00517E35" w:rsidRPr="00437149">
        <w:rPr>
          <w:rFonts w:ascii="Arial" w:eastAsia="Times New Roman" w:hAnsi="Arial" w:cs="Arial"/>
          <w:lang w:eastAsia="en-GB"/>
        </w:rPr>
        <w:t>service user</w:t>
      </w:r>
      <w:r w:rsidR="00F2268E" w:rsidRPr="00437149">
        <w:rPr>
          <w:rFonts w:ascii="Arial" w:eastAsia="Times New Roman" w:hAnsi="Arial" w:cs="Arial"/>
          <w:lang w:eastAsia="en-GB"/>
        </w:rPr>
        <w:t xml:space="preserve"> is placed at the centre of the service and treated as a person first. </w:t>
      </w:r>
      <w:r w:rsidR="00517E35" w:rsidRPr="00437149">
        <w:rPr>
          <w:rFonts w:ascii="Arial" w:eastAsia="Times New Roman" w:hAnsi="Arial" w:cs="Arial"/>
          <w:lang w:eastAsia="en-GB"/>
        </w:rPr>
        <w:t>Unlike traditional paternalistic system</w:t>
      </w:r>
      <w:r w:rsidR="00F57386" w:rsidRPr="00437149">
        <w:rPr>
          <w:rFonts w:ascii="Arial" w:eastAsia="Times New Roman" w:hAnsi="Arial" w:cs="Arial"/>
          <w:lang w:eastAsia="en-GB"/>
        </w:rPr>
        <w:t xml:space="preserve"> where</w:t>
      </w:r>
      <w:r w:rsidR="00517E35" w:rsidRPr="00437149">
        <w:rPr>
          <w:rFonts w:ascii="Arial" w:eastAsia="Times New Roman" w:hAnsi="Arial" w:cs="Arial"/>
          <w:lang w:eastAsia="en-GB"/>
        </w:rPr>
        <w:t xml:space="preserve"> the</w:t>
      </w:r>
      <w:r w:rsidR="00F2268E" w:rsidRPr="00437149">
        <w:rPr>
          <w:rFonts w:ascii="Arial" w:eastAsia="Times New Roman" w:hAnsi="Arial" w:cs="Arial"/>
          <w:lang w:eastAsia="en-GB"/>
        </w:rPr>
        <w:t xml:space="preserve"> focus</w:t>
      </w:r>
      <w:r w:rsidR="00517E35" w:rsidRPr="00437149">
        <w:rPr>
          <w:rFonts w:ascii="Arial" w:eastAsia="Times New Roman" w:hAnsi="Arial" w:cs="Arial"/>
          <w:lang w:eastAsia="en-GB"/>
        </w:rPr>
        <w:t xml:space="preserve"> is on condition</w:t>
      </w:r>
      <w:r w:rsidR="00F57386" w:rsidRPr="00437149">
        <w:rPr>
          <w:rFonts w:ascii="Arial" w:eastAsia="Times New Roman" w:hAnsi="Arial" w:cs="Arial"/>
          <w:lang w:eastAsia="en-GB"/>
        </w:rPr>
        <w:t xml:space="preserve"> or disability, person-centred care</w:t>
      </w:r>
      <w:r w:rsidR="00BD3243" w:rsidRPr="00437149">
        <w:rPr>
          <w:rFonts w:ascii="Arial" w:eastAsia="Times New Roman" w:hAnsi="Arial" w:cs="Arial"/>
          <w:lang w:eastAsia="en-GB"/>
        </w:rPr>
        <w:t>’s focus</w:t>
      </w:r>
      <w:r w:rsidR="00F57386" w:rsidRPr="00437149">
        <w:rPr>
          <w:rFonts w:ascii="Arial" w:eastAsia="Times New Roman" w:hAnsi="Arial" w:cs="Arial"/>
          <w:lang w:eastAsia="en-GB"/>
        </w:rPr>
        <w:t xml:space="preserve"> is</w:t>
      </w:r>
      <w:r w:rsidR="00F2268E" w:rsidRPr="00437149">
        <w:rPr>
          <w:rFonts w:ascii="Arial" w:eastAsia="Times New Roman" w:hAnsi="Arial" w:cs="Arial"/>
          <w:lang w:eastAsia="en-GB"/>
        </w:rPr>
        <w:t xml:space="preserve"> on</w:t>
      </w:r>
      <w:r w:rsidR="00F57386" w:rsidRPr="00437149">
        <w:rPr>
          <w:rFonts w:ascii="Arial" w:eastAsia="Times New Roman" w:hAnsi="Arial" w:cs="Arial"/>
          <w:lang w:eastAsia="en-GB"/>
        </w:rPr>
        <w:t xml:space="preserve"> personality of</w:t>
      </w:r>
      <w:r w:rsidR="00F2268E" w:rsidRPr="00437149">
        <w:rPr>
          <w:rFonts w:ascii="Arial" w:eastAsia="Times New Roman" w:hAnsi="Arial" w:cs="Arial"/>
          <w:lang w:eastAsia="en-GB"/>
        </w:rPr>
        <w:t xml:space="preserve"> the person and what they can do</w:t>
      </w:r>
      <w:r w:rsidR="00F57386" w:rsidRPr="00437149">
        <w:rPr>
          <w:rFonts w:ascii="Arial" w:eastAsia="Times New Roman" w:hAnsi="Arial" w:cs="Arial"/>
          <w:lang w:eastAsia="en-GB"/>
        </w:rPr>
        <w:t>.</w:t>
      </w:r>
      <w:r w:rsidR="00F2268E" w:rsidRPr="00437149">
        <w:rPr>
          <w:rFonts w:ascii="Arial" w:eastAsia="Times New Roman" w:hAnsi="Arial" w:cs="Arial"/>
          <w:lang w:eastAsia="en-GB"/>
        </w:rPr>
        <w:t xml:space="preserve"> </w:t>
      </w:r>
      <w:r w:rsidR="00F57386" w:rsidRPr="00437149">
        <w:rPr>
          <w:rFonts w:ascii="Arial" w:eastAsia="Times New Roman" w:hAnsi="Arial" w:cs="Arial"/>
          <w:lang w:eastAsia="en-GB"/>
        </w:rPr>
        <w:t>T</w:t>
      </w:r>
      <w:r w:rsidR="00F2268E" w:rsidRPr="00437149">
        <w:rPr>
          <w:rFonts w:ascii="Arial" w:eastAsia="Times New Roman" w:hAnsi="Arial" w:cs="Arial"/>
          <w:lang w:eastAsia="en-GB"/>
        </w:rPr>
        <w:t>he person's aspirations</w:t>
      </w:r>
      <w:r w:rsidR="00F57386" w:rsidRPr="00437149">
        <w:rPr>
          <w:rFonts w:ascii="Arial" w:eastAsia="Times New Roman" w:hAnsi="Arial" w:cs="Arial"/>
          <w:lang w:eastAsia="en-GB"/>
        </w:rPr>
        <w:t xml:space="preserve"> </w:t>
      </w:r>
      <w:r w:rsidR="00BD3243" w:rsidRPr="00437149">
        <w:rPr>
          <w:rFonts w:ascii="Arial" w:eastAsia="Times New Roman" w:hAnsi="Arial" w:cs="Arial"/>
          <w:lang w:eastAsia="en-GB"/>
        </w:rPr>
        <w:t>are</w:t>
      </w:r>
      <w:r w:rsidR="00F57386" w:rsidRPr="00437149">
        <w:rPr>
          <w:rFonts w:ascii="Arial" w:eastAsia="Times New Roman" w:hAnsi="Arial" w:cs="Arial"/>
          <w:lang w:eastAsia="en-GB"/>
        </w:rPr>
        <w:t xml:space="preserve"> what the support focus</w:t>
      </w:r>
      <w:r w:rsidR="00BD3243" w:rsidRPr="00437149">
        <w:rPr>
          <w:rFonts w:ascii="Arial" w:eastAsia="Times New Roman" w:hAnsi="Arial" w:cs="Arial"/>
          <w:lang w:eastAsia="en-GB"/>
        </w:rPr>
        <w:t>es</w:t>
      </w:r>
      <w:r w:rsidR="00F57386" w:rsidRPr="00437149">
        <w:rPr>
          <w:rFonts w:ascii="Arial" w:eastAsia="Times New Roman" w:hAnsi="Arial" w:cs="Arial"/>
          <w:lang w:eastAsia="en-GB"/>
        </w:rPr>
        <w:t xml:space="preserve"> on,</w:t>
      </w:r>
      <w:r w:rsidR="00F2268E" w:rsidRPr="00437149">
        <w:rPr>
          <w:rFonts w:ascii="Arial" w:eastAsia="Times New Roman" w:hAnsi="Arial" w:cs="Arial"/>
          <w:lang w:eastAsia="en-GB"/>
        </w:rPr>
        <w:t xml:space="preserve"> and </w:t>
      </w:r>
      <w:r w:rsidR="00F57386" w:rsidRPr="00437149">
        <w:rPr>
          <w:rFonts w:ascii="Arial" w:eastAsia="Times New Roman" w:hAnsi="Arial" w:cs="Arial"/>
          <w:lang w:eastAsia="en-GB"/>
        </w:rPr>
        <w:t xml:space="preserve">it </w:t>
      </w:r>
      <w:r w:rsidR="00BD3243" w:rsidRPr="00437149">
        <w:rPr>
          <w:rFonts w:ascii="Arial" w:eastAsia="Times New Roman" w:hAnsi="Arial" w:cs="Arial"/>
          <w:lang w:eastAsia="en-GB"/>
        </w:rPr>
        <w:t>is</w:t>
      </w:r>
      <w:r w:rsidR="00F2268E" w:rsidRPr="00437149">
        <w:rPr>
          <w:rFonts w:ascii="Arial" w:eastAsia="Times New Roman" w:hAnsi="Arial" w:cs="Arial"/>
          <w:lang w:eastAsia="en-GB"/>
        </w:rPr>
        <w:t xml:space="preserve"> tailored accord</w:t>
      </w:r>
      <w:r w:rsidR="00BD3243" w:rsidRPr="00437149">
        <w:rPr>
          <w:rFonts w:ascii="Arial" w:eastAsia="Times New Roman" w:hAnsi="Arial" w:cs="Arial"/>
          <w:lang w:eastAsia="en-GB"/>
        </w:rPr>
        <w:t>ing</w:t>
      </w:r>
      <w:r w:rsidR="00F2268E" w:rsidRPr="00437149">
        <w:rPr>
          <w:rFonts w:ascii="Arial" w:eastAsia="Times New Roman" w:hAnsi="Arial" w:cs="Arial"/>
          <w:lang w:eastAsia="en-GB"/>
        </w:rPr>
        <w:t xml:space="preserve"> to </w:t>
      </w:r>
      <w:r w:rsidR="00BD3243" w:rsidRPr="00437149">
        <w:rPr>
          <w:rFonts w:ascii="Arial" w:eastAsia="Times New Roman" w:hAnsi="Arial" w:cs="Arial"/>
          <w:lang w:eastAsia="en-GB"/>
        </w:rPr>
        <w:t>his</w:t>
      </w:r>
      <w:r w:rsidR="00F2268E" w:rsidRPr="00437149">
        <w:rPr>
          <w:rFonts w:ascii="Arial" w:eastAsia="Times New Roman" w:hAnsi="Arial" w:cs="Arial"/>
          <w:lang w:eastAsia="en-GB"/>
        </w:rPr>
        <w:t xml:space="preserve"> needs and unique circumstances. The </w:t>
      </w:r>
      <w:r w:rsidR="00BD3243" w:rsidRPr="00437149">
        <w:rPr>
          <w:rFonts w:ascii="Arial" w:eastAsia="Times New Roman" w:hAnsi="Arial" w:cs="Arial"/>
          <w:lang w:eastAsia="en-GB"/>
        </w:rPr>
        <w:t>basic</w:t>
      </w:r>
      <w:r w:rsidR="00F2268E" w:rsidRPr="00437149">
        <w:rPr>
          <w:rFonts w:ascii="Arial" w:eastAsia="Times New Roman" w:hAnsi="Arial" w:cs="Arial"/>
          <w:lang w:eastAsia="en-GB"/>
        </w:rPr>
        <w:t xml:space="preserve"> practice for person-centred care is that service users or their chosen relations are empowered and must be involved in decision making of services they are given. It is based on respect for persons, individual right to self-determination, mutual respect and understanding</w:t>
      </w:r>
      <w:sdt>
        <w:sdtPr>
          <w:rPr>
            <w:rFonts w:ascii="Arial" w:eastAsia="Times New Roman" w:hAnsi="Arial" w:cs="Arial"/>
            <w:lang w:eastAsia="en-GB"/>
          </w:rPr>
          <w:id w:val="1257017275"/>
          <w:citation/>
        </w:sdtPr>
        <w:sdtContent>
          <w:r w:rsidR="00F2268E" w:rsidRPr="00437149">
            <w:rPr>
              <w:rFonts w:ascii="Arial" w:eastAsia="Times New Roman" w:hAnsi="Arial" w:cs="Arial"/>
              <w:lang w:eastAsia="en-GB"/>
            </w:rPr>
            <w:fldChar w:fldCharType="begin"/>
          </w:r>
          <w:r w:rsidR="00443816" w:rsidRPr="00437149">
            <w:rPr>
              <w:rFonts w:ascii="Arial" w:eastAsia="Times New Roman" w:hAnsi="Arial" w:cs="Arial"/>
              <w:lang w:eastAsia="en-GB"/>
            </w:rPr>
            <w:instrText xml:space="preserve">CITATION McC11 \l 2057 </w:instrText>
          </w:r>
          <w:r w:rsidR="00F2268E" w:rsidRPr="00437149">
            <w:rPr>
              <w:rFonts w:ascii="Arial" w:eastAsia="Times New Roman" w:hAnsi="Arial" w:cs="Arial"/>
              <w:lang w:eastAsia="en-GB"/>
            </w:rPr>
            <w:fldChar w:fldCharType="separate"/>
          </w:r>
          <w:r w:rsidR="00C64EC6">
            <w:rPr>
              <w:rFonts w:ascii="Arial" w:eastAsia="Times New Roman" w:hAnsi="Arial" w:cs="Arial"/>
              <w:noProof/>
              <w:lang w:eastAsia="en-GB"/>
            </w:rPr>
            <w:t xml:space="preserve"> </w:t>
          </w:r>
          <w:r w:rsidR="00C64EC6" w:rsidRPr="00C64EC6">
            <w:rPr>
              <w:rFonts w:ascii="Arial" w:eastAsia="Times New Roman" w:hAnsi="Arial" w:cs="Arial"/>
              <w:noProof/>
              <w:lang w:eastAsia="en-GB"/>
            </w:rPr>
            <w:t>(McCormack &amp; Tanya, 2011)</w:t>
          </w:r>
          <w:r w:rsidR="00F2268E" w:rsidRPr="00437149">
            <w:rPr>
              <w:rFonts w:ascii="Arial" w:eastAsia="Times New Roman" w:hAnsi="Arial" w:cs="Arial"/>
              <w:lang w:eastAsia="en-GB"/>
            </w:rPr>
            <w:fldChar w:fldCharType="end"/>
          </w:r>
        </w:sdtContent>
      </w:sdt>
      <w:r w:rsidR="00BD3243" w:rsidRPr="00437149">
        <w:rPr>
          <w:rFonts w:ascii="Arial" w:eastAsia="Times New Roman" w:hAnsi="Arial" w:cs="Arial"/>
          <w:lang w:eastAsia="en-GB"/>
        </w:rPr>
        <w:t>.</w:t>
      </w:r>
    </w:p>
    <w:p w14:paraId="670DD515" w14:textId="77777777" w:rsidR="00B15CA3" w:rsidRDefault="00B15CA3" w:rsidP="00437149">
      <w:pPr>
        <w:spacing w:after="0" w:line="360" w:lineRule="auto"/>
        <w:jc w:val="both"/>
        <w:rPr>
          <w:rFonts w:ascii="Arial" w:eastAsia="Times New Roman" w:hAnsi="Arial" w:cs="Arial"/>
          <w:lang w:eastAsia="en-GB"/>
        </w:rPr>
      </w:pPr>
    </w:p>
    <w:p w14:paraId="0E5DDE58" w14:textId="3E26B520" w:rsidR="00F2268E"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Theory</w:t>
      </w:r>
    </w:p>
    <w:p w14:paraId="6DFF542E" w14:textId="77777777" w:rsidR="004D1CF9" w:rsidRPr="00437149" w:rsidRDefault="004D1CF9" w:rsidP="00437149">
      <w:pPr>
        <w:spacing w:after="0" w:line="360" w:lineRule="auto"/>
        <w:jc w:val="both"/>
        <w:rPr>
          <w:rFonts w:ascii="Arial" w:eastAsia="Times New Roman" w:hAnsi="Arial" w:cs="Arial"/>
          <w:lang w:eastAsia="en-GB"/>
        </w:rPr>
      </w:pPr>
    </w:p>
    <w:p w14:paraId="39C0EF79" w14:textId="78F3801D"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 xml:space="preserve">The fundamental goal </w:t>
      </w:r>
      <w:r w:rsidRPr="00437149">
        <w:rPr>
          <w:rFonts w:ascii="Arial" w:eastAsia="Times New Roman" w:hAnsi="Arial" w:cs="Arial"/>
          <w:lang w:eastAsia="en-GB"/>
        </w:rPr>
        <w:t xml:space="preserve">of </w:t>
      </w:r>
      <w:r w:rsidRPr="00437149">
        <w:rPr>
          <w:rFonts w:ascii="Arial" w:eastAsia="Times New Roman" w:hAnsi="Arial" w:cs="Arial"/>
          <w:lang w:eastAsia="en-GB"/>
        </w:rPr>
        <w:t>person-centred care is to provide high quality care</w:t>
      </w:r>
      <w:r w:rsidRPr="00437149">
        <w:rPr>
          <w:rFonts w:ascii="Arial" w:eastAsia="Times New Roman" w:hAnsi="Arial" w:cs="Arial"/>
          <w:lang w:eastAsia="en-GB"/>
        </w:rPr>
        <w:t>.</w:t>
      </w:r>
      <w:r w:rsidRPr="00437149">
        <w:rPr>
          <w:rFonts w:ascii="Arial" w:eastAsia="Times New Roman" w:hAnsi="Arial" w:cs="Arial"/>
          <w:shd w:val="clear" w:color="auto" w:fill="FFFFFF"/>
          <w:lang w:eastAsia="en-GB"/>
        </w:rPr>
        <w:t xml:space="preserve"> </w:t>
      </w:r>
      <w:r w:rsidR="0092275E" w:rsidRPr="00437149">
        <w:rPr>
          <w:rFonts w:ascii="Arial" w:eastAsia="Times New Roman" w:hAnsi="Arial" w:cs="Arial"/>
          <w:shd w:val="clear" w:color="auto" w:fill="FFFFFF"/>
          <w:lang w:eastAsia="en-GB"/>
        </w:rPr>
        <w:t>The</w:t>
      </w:r>
      <w:r w:rsidRPr="00437149">
        <w:rPr>
          <w:rFonts w:ascii="Arial" w:eastAsia="Times New Roman" w:hAnsi="Arial" w:cs="Arial"/>
          <w:shd w:val="clear" w:color="auto" w:fill="FFFFFF"/>
          <w:lang w:eastAsia="en-GB"/>
        </w:rPr>
        <w:t xml:space="preserve"> key elements are:</w:t>
      </w:r>
      <w:r w:rsidR="0092275E" w:rsidRPr="00437149">
        <w:rPr>
          <w:rFonts w:ascii="Arial" w:eastAsia="Times New Roman" w:hAnsi="Arial" w:cs="Arial"/>
          <w:shd w:val="clear" w:color="auto" w:fill="FFFFFF"/>
          <w:lang w:eastAsia="en-GB"/>
        </w:rPr>
        <w:t xml:space="preserve"> </w:t>
      </w:r>
      <w:r w:rsidRPr="00437149">
        <w:rPr>
          <w:rFonts w:ascii="Arial" w:eastAsia="Times New Roman" w:hAnsi="Arial" w:cs="Arial"/>
          <w:shd w:val="clear" w:color="auto" w:fill="FFFFFF"/>
          <w:lang w:eastAsia="en-GB"/>
        </w:rPr>
        <w:t xml:space="preserve"> </w:t>
      </w:r>
      <w:r w:rsidR="0092275E" w:rsidRPr="00437149">
        <w:rPr>
          <w:rFonts w:ascii="Arial" w:eastAsia="Times New Roman" w:hAnsi="Arial" w:cs="Arial"/>
          <w:shd w:val="clear" w:color="auto" w:fill="FFFFFF"/>
          <w:lang w:eastAsia="en-GB"/>
        </w:rPr>
        <w:t>“</w:t>
      </w:r>
      <w:r w:rsidRPr="00437149">
        <w:rPr>
          <w:rFonts w:ascii="Arial" w:eastAsia="Times New Roman" w:hAnsi="Arial" w:cs="Arial"/>
          <w:shd w:val="clear" w:color="auto" w:fill="FFFFFF"/>
          <w:lang w:eastAsia="en-GB"/>
        </w:rPr>
        <w:t>making sure that service users are given dignity, compassion and respect; it gives to service users coordinated care, support or treatment; it offers to service users personalised care, support or treatment; it gives assistance to service users to recognise and develop their own strengths and abilities to enable them to live an independent and fulfilling life.</w:t>
      </w:r>
      <w:r w:rsidR="0092275E" w:rsidRPr="00437149">
        <w:rPr>
          <w:rFonts w:ascii="Arial" w:eastAsia="Times New Roman" w:hAnsi="Arial" w:cs="Arial"/>
          <w:shd w:val="clear" w:color="auto" w:fill="FFFFFF"/>
          <w:lang w:eastAsia="en-GB"/>
        </w:rPr>
        <w:t>”</w:t>
      </w:r>
      <w:sdt>
        <w:sdtPr>
          <w:rPr>
            <w:rFonts w:ascii="Arial" w:eastAsia="Times New Roman" w:hAnsi="Arial" w:cs="Arial"/>
            <w:shd w:val="clear" w:color="auto" w:fill="FFFFFF"/>
            <w:lang w:eastAsia="en-GB"/>
          </w:rPr>
          <w:id w:val="737904047"/>
          <w:citation/>
        </w:sdtPr>
        <w:sdtContent>
          <w:r w:rsidRPr="00437149">
            <w:rPr>
              <w:rFonts w:ascii="Arial" w:eastAsia="Times New Roman" w:hAnsi="Arial" w:cs="Arial"/>
              <w:shd w:val="clear" w:color="auto" w:fill="FFFFFF"/>
              <w:lang w:eastAsia="en-GB"/>
            </w:rPr>
            <w:fldChar w:fldCharType="begin"/>
          </w:r>
          <w:r w:rsidRPr="00437149">
            <w:rPr>
              <w:rFonts w:ascii="Arial" w:eastAsia="Times New Roman" w:hAnsi="Arial" w:cs="Arial"/>
              <w:shd w:val="clear" w:color="auto" w:fill="FFFFFF"/>
              <w:lang w:eastAsia="en-GB"/>
            </w:rPr>
            <w:instrText xml:space="preserve"> CITATION Loc21 \l 2057 </w:instrText>
          </w:r>
          <w:r w:rsidRPr="00437149">
            <w:rPr>
              <w:rFonts w:ascii="Arial" w:eastAsia="Times New Roman" w:hAnsi="Arial" w:cs="Arial"/>
              <w:shd w:val="clear" w:color="auto" w:fill="FFFFFF"/>
              <w:lang w:eastAsia="en-GB"/>
            </w:rPr>
            <w:fldChar w:fldCharType="separate"/>
          </w:r>
          <w:r w:rsidR="00C64EC6">
            <w:rPr>
              <w:rFonts w:ascii="Arial" w:eastAsia="Times New Roman" w:hAnsi="Arial" w:cs="Arial"/>
              <w:noProof/>
              <w:shd w:val="clear" w:color="auto" w:fill="FFFFFF"/>
              <w:lang w:eastAsia="en-GB"/>
            </w:rPr>
            <w:t xml:space="preserve"> </w:t>
          </w:r>
          <w:r w:rsidR="00C64EC6" w:rsidRPr="00C64EC6">
            <w:rPr>
              <w:rFonts w:ascii="Arial" w:eastAsia="Times New Roman" w:hAnsi="Arial" w:cs="Arial"/>
              <w:noProof/>
              <w:shd w:val="clear" w:color="auto" w:fill="FFFFFF"/>
              <w:lang w:eastAsia="en-GB"/>
            </w:rPr>
            <w:t>(Association, 2021)</w:t>
          </w:r>
          <w:r w:rsidRPr="00437149">
            <w:rPr>
              <w:rFonts w:ascii="Arial" w:eastAsia="Times New Roman" w:hAnsi="Arial" w:cs="Arial"/>
              <w:shd w:val="clear" w:color="auto" w:fill="FFFFFF"/>
              <w:lang w:eastAsia="en-GB"/>
            </w:rPr>
            <w:fldChar w:fldCharType="end"/>
          </w:r>
        </w:sdtContent>
      </w:sdt>
      <w:r w:rsidRPr="00437149">
        <w:rPr>
          <w:rFonts w:ascii="Arial" w:eastAsia="Times New Roman" w:hAnsi="Arial" w:cs="Arial"/>
          <w:shd w:val="clear" w:color="auto" w:fill="FFFFFF"/>
          <w:lang w:eastAsia="en-GB"/>
        </w:rPr>
        <w:t xml:space="preserve"> </w:t>
      </w:r>
      <w:r w:rsidR="00D25A57" w:rsidRPr="00437149">
        <w:rPr>
          <w:rFonts w:ascii="Arial" w:eastAsia="Times New Roman" w:hAnsi="Arial" w:cs="Arial"/>
          <w:shd w:val="clear" w:color="auto" w:fill="FFFFFF"/>
          <w:lang w:eastAsia="en-GB"/>
        </w:rPr>
        <w:t>According</w:t>
      </w:r>
      <w:r w:rsidR="0092275E" w:rsidRPr="00437149">
        <w:rPr>
          <w:rFonts w:ascii="Arial" w:eastAsia="Times New Roman" w:hAnsi="Arial" w:cs="Arial"/>
          <w:shd w:val="clear" w:color="auto" w:fill="FFFFFF"/>
          <w:lang w:eastAsia="en-GB"/>
        </w:rPr>
        <w:t xml:space="preserve"> to </w:t>
      </w:r>
      <w:sdt>
        <w:sdtPr>
          <w:rPr>
            <w:rFonts w:ascii="Arial" w:eastAsia="Times New Roman" w:hAnsi="Arial" w:cs="Arial"/>
            <w:shd w:val="clear" w:color="auto" w:fill="FFFFFF"/>
            <w:lang w:eastAsia="en-GB"/>
          </w:rPr>
          <w:id w:val="-686831689"/>
          <w:citation/>
        </w:sdtPr>
        <w:sdtContent>
          <w:r w:rsidR="0092275E" w:rsidRPr="00437149">
            <w:rPr>
              <w:rFonts w:ascii="Arial" w:eastAsia="Times New Roman" w:hAnsi="Arial" w:cs="Arial"/>
              <w:shd w:val="clear" w:color="auto" w:fill="FFFFFF"/>
              <w:lang w:eastAsia="en-GB"/>
            </w:rPr>
            <w:fldChar w:fldCharType="begin"/>
          </w:r>
          <w:r w:rsidR="0092275E" w:rsidRPr="00437149">
            <w:rPr>
              <w:rFonts w:ascii="Arial" w:eastAsia="Times New Roman" w:hAnsi="Arial" w:cs="Arial"/>
              <w:shd w:val="clear" w:color="auto" w:fill="FFFFFF"/>
              <w:lang w:eastAsia="en-GB"/>
            </w:rPr>
            <w:instrText xml:space="preserve"> CITATION Hea15 \l 2057 </w:instrText>
          </w:r>
          <w:r w:rsidR="0092275E" w:rsidRPr="00437149">
            <w:rPr>
              <w:rFonts w:ascii="Arial" w:eastAsia="Times New Roman" w:hAnsi="Arial" w:cs="Arial"/>
              <w:shd w:val="clear" w:color="auto" w:fill="FFFFFF"/>
              <w:lang w:eastAsia="en-GB"/>
            </w:rPr>
            <w:fldChar w:fldCharType="separate"/>
          </w:r>
          <w:r w:rsidR="00C64EC6" w:rsidRPr="00C64EC6">
            <w:rPr>
              <w:rFonts w:ascii="Arial" w:eastAsia="Times New Roman" w:hAnsi="Arial" w:cs="Arial"/>
              <w:noProof/>
              <w:shd w:val="clear" w:color="auto" w:fill="FFFFFF"/>
              <w:lang w:eastAsia="en-GB"/>
            </w:rPr>
            <w:t>(Health.org, 2015)</w:t>
          </w:r>
          <w:r w:rsidR="0092275E" w:rsidRPr="00437149">
            <w:rPr>
              <w:rFonts w:ascii="Arial" w:eastAsia="Times New Roman" w:hAnsi="Arial" w:cs="Arial"/>
              <w:shd w:val="clear" w:color="auto" w:fill="FFFFFF"/>
              <w:lang w:eastAsia="en-GB"/>
            </w:rPr>
            <w:fldChar w:fldCharType="end"/>
          </w:r>
        </w:sdtContent>
      </w:sdt>
      <w:r w:rsidR="0092275E" w:rsidRPr="00437149">
        <w:rPr>
          <w:rFonts w:ascii="Arial" w:eastAsia="Times New Roman" w:hAnsi="Arial" w:cs="Arial"/>
          <w:lang w:eastAsia="en-GB"/>
        </w:rPr>
        <w:t xml:space="preserve">. </w:t>
      </w:r>
      <w:r w:rsidR="0092275E" w:rsidRPr="00437149">
        <w:rPr>
          <w:rFonts w:ascii="Arial" w:eastAsia="Times New Roman" w:hAnsi="Arial" w:cs="Arial"/>
          <w:shd w:val="clear" w:color="auto" w:fill="FFFFFF"/>
          <w:lang w:eastAsia="en-GB"/>
        </w:rPr>
        <w:t xml:space="preserve">Person-centred care developed from the work of Carl Rogers </w:t>
      </w:r>
      <w:r w:rsidR="0092275E" w:rsidRPr="00437149">
        <w:rPr>
          <w:rFonts w:ascii="Arial" w:eastAsia="Times New Roman" w:hAnsi="Arial" w:cs="Arial"/>
          <w:shd w:val="clear" w:color="auto" w:fill="FFFFFF"/>
          <w:lang w:eastAsia="en-GB"/>
        </w:rPr>
        <w:t>in relation to psychotherapy. The element of the theory is the willingness to suspend judgement and appreciate the service user’s perspective.</w:t>
      </w:r>
    </w:p>
    <w:p w14:paraId="25DFD957" w14:textId="77777777" w:rsidR="00F2268E" w:rsidRPr="00437149" w:rsidRDefault="00F2268E" w:rsidP="00437149">
      <w:pPr>
        <w:spacing w:after="0" w:line="360" w:lineRule="auto"/>
        <w:jc w:val="both"/>
        <w:rPr>
          <w:rFonts w:ascii="Arial" w:eastAsia="Times New Roman" w:hAnsi="Arial" w:cs="Arial"/>
          <w:lang w:eastAsia="en-GB"/>
        </w:rPr>
      </w:pPr>
    </w:p>
    <w:p w14:paraId="2D93341C" w14:textId="77777777" w:rsidR="00F2268E" w:rsidRPr="00437149" w:rsidRDefault="00F2268E" w:rsidP="00437149">
      <w:pPr>
        <w:spacing w:after="0" w:line="360" w:lineRule="auto"/>
        <w:jc w:val="both"/>
        <w:rPr>
          <w:rFonts w:ascii="Arial" w:eastAsia="Times New Roman" w:hAnsi="Arial" w:cs="Arial"/>
          <w:lang w:eastAsia="en-GB"/>
        </w:rPr>
      </w:pPr>
    </w:p>
    <w:p w14:paraId="3305C9A0" w14:textId="665ED120" w:rsidR="00F2268E" w:rsidRPr="00437149" w:rsidRDefault="00F2268E" w:rsidP="00437149">
      <w:pPr>
        <w:spacing w:after="0" w:line="360" w:lineRule="auto"/>
        <w:jc w:val="both"/>
        <w:rPr>
          <w:rFonts w:ascii="Arial" w:hAnsi="Arial" w:cs="Arial"/>
          <w:shd w:val="clear" w:color="auto" w:fill="FFFFFF"/>
        </w:rPr>
      </w:pPr>
      <w:r w:rsidRPr="00437149">
        <w:rPr>
          <w:rFonts w:ascii="Arial" w:eastAsia="Times New Roman" w:hAnsi="Arial" w:cs="Arial"/>
          <w:lang w:eastAsia="en-GB"/>
        </w:rPr>
        <w:t xml:space="preserve"> </w:t>
      </w:r>
      <w:r w:rsidR="00B542C5" w:rsidRPr="00437149">
        <w:rPr>
          <w:rFonts w:ascii="Arial" w:eastAsia="Times New Roman" w:hAnsi="Arial" w:cs="Arial"/>
          <w:lang w:eastAsia="en-GB"/>
        </w:rPr>
        <w:t xml:space="preserve">To </w:t>
      </w:r>
      <w:r w:rsidR="00A2532F" w:rsidRPr="00437149">
        <w:rPr>
          <w:rFonts w:ascii="Arial" w:eastAsia="Times New Roman" w:hAnsi="Arial" w:cs="Arial"/>
          <w:lang w:eastAsia="en-GB"/>
        </w:rPr>
        <w:t>underpin</w:t>
      </w:r>
      <w:r w:rsidR="00B542C5" w:rsidRPr="00437149">
        <w:rPr>
          <w:rFonts w:ascii="Arial" w:eastAsia="Times New Roman" w:hAnsi="Arial" w:cs="Arial"/>
          <w:lang w:eastAsia="en-GB"/>
        </w:rPr>
        <w:t xml:space="preserve"> person</w:t>
      </w:r>
      <w:r w:rsidR="00A2532F" w:rsidRPr="00437149">
        <w:rPr>
          <w:rFonts w:ascii="Arial" w:eastAsia="Times New Roman" w:hAnsi="Arial" w:cs="Arial"/>
          <w:lang w:eastAsia="en-GB"/>
        </w:rPr>
        <w:t>-centred care, Maslow theory of need would be explored. Maslow as</w:t>
      </w:r>
      <w:r w:rsidR="00DD2546" w:rsidRPr="00437149">
        <w:rPr>
          <w:rFonts w:ascii="Arial" w:eastAsia="Times New Roman" w:hAnsi="Arial" w:cs="Arial"/>
          <w:lang w:eastAsia="en-GB"/>
        </w:rPr>
        <w:t xml:space="preserve"> well as</w:t>
      </w:r>
      <w:r w:rsidR="00A2532F" w:rsidRPr="00437149">
        <w:rPr>
          <w:rFonts w:ascii="Arial" w:eastAsia="Times New Roman" w:hAnsi="Arial" w:cs="Arial"/>
          <w:lang w:eastAsia="en-GB"/>
        </w:rPr>
        <w:t xml:space="preserve"> Carl Rogers believed that for human beings to attain their full potential and lead fulfilled lif</w:t>
      </w:r>
      <w:r w:rsidR="00521FB1" w:rsidRPr="00437149">
        <w:rPr>
          <w:rFonts w:ascii="Arial" w:eastAsia="Times New Roman" w:hAnsi="Arial" w:cs="Arial"/>
          <w:lang w:eastAsia="en-GB"/>
        </w:rPr>
        <w:t>e</w:t>
      </w:r>
      <w:r w:rsidR="00A2532F" w:rsidRPr="00437149">
        <w:rPr>
          <w:rFonts w:ascii="Arial" w:eastAsia="Times New Roman" w:hAnsi="Arial" w:cs="Arial"/>
          <w:lang w:eastAsia="en-GB"/>
        </w:rPr>
        <w:t xml:space="preserve">, </w:t>
      </w:r>
      <w:r w:rsidR="00A2532F" w:rsidRPr="00437149">
        <w:rPr>
          <w:rFonts w:ascii="Arial" w:eastAsia="Times New Roman" w:hAnsi="Arial" w:cs="Arial"/>
          <w:shd w:val="clear" w:color="auto" w:fill="FFFFFF"/>
          <w:lang w:eastAsia="en-GB"/>
        </w:rPr>
        <w:t>certain conditions need to be in place</w:t>
      </w:r>
      <w:r w:rsidR="00A2532F" w:rsidRPr="00437149">
        <w:rPr>
          <w:rFonts w:ascii="Arial" w:eastAsia="Times New Roman" w:hAnsi="Arial" w:cs="Arial"/>
          <w:lang w:eastAsia="en-GB"/>
        </w:rPr>
        <w:t>.</w:t>
      </w:r>
      <w:r w:rsidR="00DD2546" w:rsidRPr="00437149">
        <w:rPr>
          <w:rFonts w:ascii="Arial" w:eastAsia="Times New Roman" w:hAnsi="Arial" w:cs="Arial"/>
          <w:lang w:eastAsia="en-GB"/>
        </w:rPr>
        <w:t xml:space="preserve"> </w:t>
      </w:r>
      <w:hyperlink r:id="rId10" w:history="1">
        <w:r w:rsidR="00DD2546" w:rsidRPr="00437149">
          <w:rPr>
            <w:rStyle w:val="Hyperlink"/>
            <w:rFonts w:ascii="Arial" w:hAnsi="Arial" w:cs="Arial"/>
            <w:color w:val="auto"/>
          </w:rPr>
          <w:t>Abraham Maslow</w:t>
        </w:r>
      </w:hyperlink>
      <w:r w:rsidR="00FE40B7" w:rsidRPr="00437149">
        <w:rPr>
          <w:rFonts w:ascii="Arial" w:hAnsi="Arial" w:cs="Arial"/>
          <w:shd w:val="clear" w:color="auto" w:fill="FFFFFF"/>
        </w:rPr>
        <w:t xml:space="preserve"> postulated that</w:t>
      </w:r>
      <w:r w:rsidR="00DD2546" w:rsidRPr="00437149">
        <w:rPr>
          <w:rFonts w:ascii="Arial" w:hAnsi="Arial" w:cs="Arial"/>
          <w:shd w:val="clear" w:color="auto" w:fill="FFFFFF"/>
        </w:rPr>
        <w:t xml:space="preserve"> </w:t>
      </w:r>
      <w:r w:rsidR="00FE40B7" w:rsidRPr="00437149">
        <w:rPr>
          <w:rFonts w:ascii="Arial" w:hAnsi="Arial" w:cs="Arial"/>
          <w:shd w:val="clear" w:color="auto" w:fill="FFFFFF"/>
        </w:rPr>
        <w:t>“</w:t>
      </w:r>
      <w:r w:rsidR="00DD2546" w:rsidRPr="00437149">
        <w:rPr>
          <w:rFonts w:ascii="Arial" w:hAnsi="Arial" w:cs="Arial"/>
          <w:shd w:val="clear" w:color="auto" w:fill="FFFFFF"/>
        </w:rPr>
        <w:t>people are motivated by five basic categories of needs: physiological, safety, love, esteem, and self-actualization</w:t>
      </w:r>
      <w:r w:rsidR="00FE40B7" w:rsidRPr="00437149">
        <w:rPr>
          <w:rFonts w:ascii="Arial" w:hAnsi="Arial" w:cs="Arial"/>
          <w:shd w:val="clear" w:color="auto" w:fill="FFFFFF"/>
        </w:rPr>
        <w:t>.”</w:t>
      </w:r>
      <w:sdt>
        <w:sdtPr>
          <w:rPr>
            <w:rFonts w:ascii="Arial" w:hAnsi="Arial" w:cs="Arial"/>
            <w:shd w:val="clear" w:color="auto" w:fill="FFFFFF"/>
          </w:rPr>
          <w:id w:val="1441180422"/>
          <w:citation/>
        </w:sdtPr>
        <w:sdtContent>
          <w:r w:rsidR="00FE40B7" w:rsidRPr="00437149">
            <w:rPr>
              <w:rFonts w:ascii="Arial" w:hAnsi="Arial" w:cs="Arial"/>
              <w:shd w:val="clear" w:color="auto" w:fill="FFFFFF"/>
            </w:rPr>
            <w:fldChar w:fldCharType="begin"/>
          </w:r>
          <w:r w:rsidR="00FE40B7" w:rsidRPr="00437149">
            <w:rPr>
              <w:rFonts w:ascii="Arial" w:hAnsi="Arial" w:cs="Arial"/>
              <w:shd w:val="clear" w:color="auto" w:fill="FFFFFF"/>
            </w:rPr>
            <w:instrText xml:space="preserve"> CITATION Hop20 \l 2057 </w:instrText>
          </w:r>
          <w:r w:rsidR="00FE40B7" w:rsidRPr="00437149">
            <w:rPr>
              <w:rFonts w:ascii="Arial" w:hAnsi="Arial" w:cs="Arial"/>
              <w:shd w:val="clear" w:color="auto" w:fill="FFFFFF"/>
            </w:rPr>
            <w:fldChar w:fldCharType="separate"/>
          </w:r>
          <w:r w:rsidR="00C64EC6">
            <w:rPr>
              <w:rFonts w:ascii="Arial" w:hAnsi="Arial" w:cs="Arial"/>
              <w:noProof/>
              <w:shd w:val="clear" w:color="auto" w:fill="FFFFFF"/>
            </w:rPr>
            <w:t xml:space="preserve"> </w:t>
          </w:r>
          <w:r w:rsidR="00C64EC6" w:rsidRPr="00C64EC6">
            <w:rPr>
              <w:rFonts w:ascii="Arial" w:hAnsi="Arial" w:cs="Arial"/>
              <w:noProof/>
              <w:shd w:val="clear" w:color="auto" w:fill="FFFFFF"/>
            </w:rPr>
            <w:lastRenderedPageBreak/>
            <w:t>(Hopper, 2020)</w:t>
          </w:r>
          <w:r w:rsidR="00FE40B7" w:rsidRPr="00437149">
            <w:rPr>
              <w:rFonts w:ascii="Arial" w:hAnsi="Arial" w:cs="Arial"/>
              <w:shd w:val="clear" w:color="auto" w:fill="FFFFFF"/>
            </w:rPr>
            <w:fldChar w:fldCharType="end"/>
          </w:r>
        </w:sdtContent>
      </w:sdt>
      <w:r w:rsidR="00FE40B7" w:rsidRPr="00437149">
        <w:rPr>
          <w:rFonts w:ascii="Arial" w:hAnsi="Arial" w:cs="Arial"/>
          <w:shd w:val="clear" w:color="auto" w:fill="FFFFFF"/>
        </w:rPr>
        <w:t>.</w:t>
      </w:r>
      <w:r w:rsidR="00123353" w:rsidRPr="00437149">
        <w:rPr>
          <w:rFonts w:ascii="Arial" w:hAnsi="Arial" w:cs="Arial"/>
          <w:shd w:val="clear" w:color="auto" w:fill="FFFFFF"/>
        </w:rPr>
        <w:t xml:space="preserve"> Maslow posits that the most important need of a human being is physiological needs. This include</w:t>
      </w:r>
      <w:r w:rsidR="009E2D8D" w:rsidRPr="00437149">
        <w:rPr>
          <w:rFonts w:ascii="Arial" w:hAnsi="Arial" w:cs="Arial"/>
          <w:shd w:val="clear" w:color="auto" w:fill="FFFFFF"/>
        </w:rPr>
        <w:t>s</w:t>
      </w:r>
      <w:r w:rsidR="00123353" w:rsidRPr="00437149">
        <w:rPr>
          <w:rFonts w:ascii="Arial" w:hAnsi="Arial" w:cs="Arial"/>
          <w:shd w:val="clear" w:color="auto" w:fill="FFFFFF"/>
        </w:rPr>
        <w:t xml:space="preserve"> </w:t>
      </w:r>
      <w:r w:rsidR="009E2D8D" w:rsidRPr="00437149">
        <w:rPr>
          <w:rFonts w:ascii="Arial" w:hAnsi="Arial" w:cs="Arial"/>
          <w:shd w:val="clear" w:color="auto" w:fill="FFFFFF"/>
        </w:rPr>
        <w:t xml:space="preserve">food, </w:t>
      </w:r>
      <w:r w:rsidR="00123353" w:rsidRPr="00437149">
        <w:rPr>
          <w:rFonts w:ascii="Arial" w:hAnsi="Arial" w:cs="Arial"/>
          <w:shd w:val="clear" w:color="auto" w:fill="FFFFFF"/>
        </w:rPr>
        <w:t>air,</w:t>
      </w:r>
      <w:r w:rsidR="009E2D8D" w:rsidRPr="00437149">
        <w:rPr>
          <w:rFonts w:ascii="Arial" w:hAnsi="Arial" w:cs="Arial"/>
          <w:shd w:val="clear" w:color="auto" w:fill="FFFFFF"/>
        </w:rPr>
        <w:t xml:space="preserve"> water, enough and exercise. Without food and other basic </w:t>
      </w:r>
      <w:r w:rsidR="00A0499A" w:rsidRPr="00437149">
        <w:rPr>
          <w:rFonts w:ascii="Arial" w:hAnsi="Arial" w:cs="Arial"/>
          <w:shd w:val="clear" w:color="auto" w:fill="FFFFFF"/>
        </w:rPr>
        <w:t>needs,</w:t>
      </w:r>
      <w:r w:rsidR="009E2D8D" w:rsidRPr="00437149">
        <w:rPr>
          <w:rFonts w:ascii="Arial" w:hAnsi="Arial" w:cs="Arial"/>
          <w:shd w:val="clear" w:color="auto" w:fill="FFFFFF"/>
        </w:rPr>
        <w:t xml:space="preserve"> it is difficult to concentrate on anything. The second level on the hierarchy of needs is safety. Safety needs are about feeling safe and security both emotionally and physically.</w:t>
      </w:r>
    </w:p>
    <w:p w14:paraId="4FAB66F2" w14:textId="77777777" w:rsidR="00116819" w:rsidRDefault="00A0499A" w:rsidP="00437149">
      <w:pPr>
        <w:spacing w:after="0" w:line="360" w:lineRule="auto"/>
        <w:jc w:val="both"/>
        <w:rPr>
          <w:rFonts w:ascii="Arial" w:hAnsi="Arial" w:cs="Arial"/>
          <w:shd w:val="clear" w:color="auto" w:fill="FFFFFF"/>
        </w:rPr>
      </w:pPr>
      <w:r>
        <w:rPr>
          <w:rFonts w:ascii="Arial" w:hAnsi="Arial" w:cs="Arial"/>
          <w:shd w:val="clear" w:color="auto" w:fill="FFFFFF"/>
        </w:rPr>
        <w:t>L</w:t>
      </w:r>
      <w:r w:rsidR="009E2D8D" w:rsidRPr="00437149">
        <w:rPr>
          <w:rFonts w:ascii="Arial" w:hAnsi="Arial" w:cs="Arial"/>
          <w:shd w:val="clear" w:color="auto" w:fill="FFFFFF"/>
        </w:rPr>
        <w:t xml:space="preserve">evel </w:t>
      </w:r>
      <w:r w:rsidR="00663D16" w:rsidRPr="00437149">
        <w:rPr>
          <w:rFonts w:ascii="Arial" w:hAnsi="Arial" w:cs="Arial"/>
          <w:shd w:val="clear" w:color="auto" w:fill="FFFFFF"/>
        </w:rPr>
        <w:t xml:space="preserve">three </w:t>
      </w:r>
      <w:r w:rsidR="009E2D8D" w:rsidRPr="00437149">
        <w:rPr>
          <w:rFonts w:ascii="Arial" w:hAnsi="Arial" w:cs="Arial"/>
          <w:shd w:val="clear" w:color="auto" w:fill="FFFFFF"/>
        </w:rPr>
        <w:t>of Maslow’s need is belonging and love.</w:t>
      </w:r>
      <w:r w:rsidR="00663D16" w:rsidRPr="00437149">
        <w:rPr>
          <w:rFonts w:ascii="Arial" w:hAnsi="Arial" w:cs="Arial"/>
          <w:shd w:val="clear" w:color="auto" w:fill="FFFFFF"/>
        </w:rPr>
        <w:t xml:space="preserve"> </w:t>
      </w:r>
      <w:r w:rsidR="009E2D8D" w:rsidRPr="00437149">
        <w:rPr>
          <w:rFonts w:ascii="Arial" w:hAnsi="Arial" w:cs="Arial"/>
          <w:shd w:val="clear" w:color="auto" w:fill="FFFFFF"/>
        </w:rPr>
        <w:t>This is about</w:t>
      </w:r>
      <w:r w:rsidR="002D62AA" w:rsidRPr="00437149">
        <w:rPr>
          <w:rFonts w:ascii="Arial" w:hAnsi="Arial" w:cs="Arial"/>
          <w:shd w:val="clear" w:color="auto" w:fill="FFFFFF"/>
        </w:rPr>
        <w:t xml:space="preserve"> </w:t>
      </w:r>
      <w:r w:rsidR="00663D16" w:rsidRPr="00437149">
        <w:rPr>
          <w:rFonts w:ascii="Arial" w:hAnsi="Arial" w:cs="Arial"/>
          <w:shd w:val="clear" w:color="auto" w:fill="FFFFFF"/>
        </w:rPr>
        <w:t>both romantic</w:t>
      </w:r>
      <w:r w:rsidR="002D62AA" w:rsidRPr="00437149">
        <w:rPr>
          <w:rFonts w:ascii="Arial" w:hAnsi="Arial" w:cs="Arial"/>
          <w:shd w:val="clear" w:color="auto" w:fill="FFFFFF"/>
        </w:rPr>
        <w:t xml:space="preserve"> relationship and relationship with</w:t>
      </w:r>
      <w:r w:rsidR="00FB45CB" w:rsidRPr="00437149">
        <w:rPr>
          <w:rFonts w:ascii="Arial" w:hAnsi="Arial" w:cs="Arial"/>
          <w:shd w:val="clear" w:color="auto" w:fill="FFFFFF"/>
        </w:rPr>
        <w:t xml:space="preserve"> </w:t>
      </w:r>
      <w:r w:rsidR="00663D16" w:rsidRPr="00437149">
        <w:rPr>
          <w:rFonts w:ascii="Arial" w:hAnsi="Arial" w:cs="Arial"/>
          <w:shd w:val="clear" w:color="auto" w:fill="FFFFFF"/>
        </w:rPr>
        <w:t>friends and family</w:t>
      </w:r>
      <w:r>
        <w:rPr>
          <w:rFonts w:ascii="Arial" w:hAnsi="Arial" w:cs="Arial"/>
          <w:shd w:val="clear" w:color="auto" w:fill="FFFFFF"/>
        </w:rPr>
        <w:t>.</w:t>
      </w:r>
      <w:r w:rsidR="00625109" w:rsidRPr="00437149">
        <w:rPr>
          <w:rFonts w:ascii="Arial" w:hAnsi="Arial" w:cs="Arial"/>
          <w:shd w:val="clear" w:color="auto" w:fill="FFFFFF"/>
        </w:rPr>
        <w:t xml:space="preserve"> Essentially, this incorporates both feeling loved and feeling love towards others.  </w:t>
      </w:r>
      <w:r>
        <w:rPr>
          <w:rFonts w:ascii="Arial" w:hAnsi="Arial" w:cs="Arial"/>
          <w:shd w:val="clear" w:color="auto" w:fill="FFFFFF"/>
        </w:rPr>
        <w:t>E</w:t>
      </w:r>
      <w:r w:rsidR="00625109" w:rsidRPr="00437149">
        <w:rPr>
          <w:rFonts w:ascii="Arial" w:hAnsi="Arial" w:cs="Arial"/>
          <w:shd w:val="clear" w:color="auto" w:fill="FFFFFF"/>
        </w:rPr>
        <w:t>steem</w:t>
      </w:r>
      <w:r>
        <w:rPr>
          <w:rFonts w:ascii="Arial" w:hAnsi="Arial" w:cs="Arial"/>
          <w:shd w:val="clear" w:color="auto" w:fill="FFFFFF"/>
        </w:rPr>
        <w:t xml:space="preserve"> needs which is level four</w:t>
      </w:r>
      <w:r w:rsidR="00625109" w:rsidRPr="00437149">
        <w:rPr>
          <w:rFonts w:ascii="Arial" w:hAnsi="Arial" w:cs="Arial"/>
          <w:shd w:val="clear" w:color="auto" w:fill="FFFFFF"/>
        </w:rPr>
        <w:t xml:space="preserve"> </w:t>
      </w:r>
      <w:r w:rsidR="00EC254E" w:rsidRPr="00437149">
        <w:rPr>
          <w:rFonts w:ascii="Arial" w:hAnsi="Arial" w:cs="Arial"/>
          <w:shd w:val="clear" w:color="auto" w:fill="FFFFFF"/>
        </w:rPr>
        <w:t>relate</w:t>
      </w:r>
      <w:r>
        <w:rPr>
          <w:rFonts w:ascii="Arial" w:hAnsi="Arial" w:cs="Arial"/>
          <w:shd w:val="clear" w:color="auto" w:fill="FFFFFF"/>
        </w:rPr>
        <w:t>s</w:t>
      </w:r>
      <w:r w:rsidR="00EC254E" w:rsidRPr="00437149">
        <w:rPr>
          <w:rFonts w:ascii="Arial" w:hAnsi="Arial" w:cs="Arial"/>
          <w:shd w:val="clear" w:color="auto" w:fill="FFFFFF"/>
        </w:rPr>
        <w:t xml:space="preserve"> to inner self. This is about feeling good and having self</w:t>
      </w:r>
      <w:r w:rsidR="00116819">
        <w:rPr>
          <w:rFonts w:ascii="Arial" w:hAnsi="Arial" w:cs="Arial"/>
          <w:shd w:val="clear" w:color="auto" w:fill="FFFFFF"/>
        </w:rPr>
        <w:t>-</w:t>
      </w:r>
      <w:r w:rsidR="00EC254E" w:rsidRPr="00437149">
        <w:rPr>
          <w:rFonts w:ascii="Arial" w:hAnsi="Arial" w:cs="Arial"/>
          <w:shd w:val="clear" w:color="auto" w:fill="FFFFFF"/>
        </w:rPr>
        <w:t>confidence. It is also about being recognised, possession of power over one’s life and being a person different from another person. Self-Actualization is</w:t>
      </w:r>
      <w:r w:rsidR="007F3A22" w:rsidRPr="00437149">
        <w:rPr>
          <w:rFonts w:ascii="Arial" w:hAnsi="Arial" w:cs="Arial"/>
          <w:shd w:val="clear" w:color="auto" w:fill="FFFFFF"/>
        </w:rPr>
        <w:t xml:space="preserve"> the</w:t>
      </w:r>
      <w:r w:rsidR="00EC254E" w:rsidRPr="00437149">
        <w:rPr>
          <w:rFonts w:ascii="Arial" w:hAnsi="Arial" w:cs="Arial"/>
          <w:shd w:val="clear" w:color="auto" w:fill="FFFFFF"/>
        </w:rPr>
        <w:t xml:space="preserve"> final stage of Maslow</w:t>
      </w:r>
      <w:r w:rsidR="00167344" w:rsidRPr="00437149">
        <w:rPr>
          <w:rFonts w:ascii="Arial" w:hAnsi="Arial" w:cs="Arial"/>
          <w:shd w:val="clear" w:color="auto" w:fill="FFFFFF"/>
        </w:rPr>
        <w:t>’s hierarchy of needs. It has to do with achieving one’s full potential.</w:t>
      </w:r>
      <w:r w:rsidR="002D62AA" w:rsidRPr="00437149">
        <w:rPr>
          <w:rFonts w:ascii="Arial" w:hAnsi="Arial" w:cs="Arial"/>
          <w:shd w:val="clear" w:color="auto" w:fill="FFFFFF"/>
        </w:rPr>
        <w:t xml:space="preserve"> </w:t>
      </w:r>
    </w:p>
    <w:p w14:paraId="038C39C5" w14:textId="77777777" w:rsidR="00E97F70" w:rsidRDefault="00E97F70" w:rsidP="00E97F70">
      <w:pPr>
        <w:spacing w:after="0" w:line="360" w:lineRule="auto"/>
        <w:jc w:val="both"/>
        <w:rPr>
          <w:rFonts w:ascii="Arial" w:eastAsia="Times New Roman" w:hAnsi="Arial" w:cs="Arial"/>
          <w:shd w:val="clear" w:color="auto" w:fill="FFFFFF"/>
          <w:lang w:eastAsia="en-GB"/>
        </w:rPr>
      </w:pPr>
    </w:p>
    <w:p w14:paraId="326D0FA0" w14:textId="7EC3F1F8" w:rsidR="00E97F70" w:rsidRPr="00437149" w:rsidRDefault="00E97F70" w:rsidP="00E97F70">
      <w:pPr>
        <w:spacing w:after="0" w:line="360" w:lineRule="auto"/>
        <w:jc w:val="both"/>
        <w:rPr>
          <w:rFonts w:ascii="Arial" w:eastAsia="Times New Roman" w:hAnsi="Arial" w:cs="Arial"/>
          <w:shd w:val="clear" w:color="auto" w:fill="FFFFFF"/>
          <w:lang w:eastAsia="en-GB"/>
        </w:rPr>
      </w:pPr>
      <w:r w:rsidRPr="00437149">
        <w:rPr>
          <w:rFonts w:ascii="Arial" w:eastAsia="Times New Roman" w:hAnsi="Arial" w:cs="Arial"/>
          <w:shd w:val="clear" w:color="auto" w:fill="FFFFFF"/>
          <w:lang w:eastAsia="en-GB"/>
        </w:rPr>
        <w:t xml:space="preserve">The underpinning of Maslow theory to person-centred care takes the form of approaching a service user's health needs from what is most important to him: viewing his needs from his own perspective. It is like saying, </w:t>
      </w:r>
      <w:r w:rsidRPr="00437149">
        <w:rPr>
          <w:rFonts w:ascii="Arial" w:eastAsia="Times New Roman" w:hAnsi="Arial" w:cs="Arial"/>
          <w:shd w:val="clear" w:color="auto" w:fill="FFFFFF"/>
          <w:lang w:eastAsia="en-GB"/>
        </w:rPr>
        <w:t>yes,</w:t>
      </w:r>
      <w:r w:rsidRPr="00437149">
        <w:rPr>
          <w:rFonts w:ascii="Arial" w:eastAsia="Times New Roman" w:hAnsi="Arial" w:cs="Arial"/>
          <w:shd w:val="clear" w:color="auto" w:fill="FFFFFF"/>
          <w:lang w:eastAsia="en-GB"/>
        </w:rPr>
        <w:t xml:space="preserve"> I need all these interventions but first of all I am not a robot; I am a human with soul. Treat me as an individ</w:t>
      </w:r>
      <w:r>
        <w:rPr>
          <w:rFonts w:ascii="Arial" w:eastAsia="Times New Roman" w:hAnsi="Arial" w:cs="Arial"/>
          <w:shd w:val="clear" w:color="auto" w:fill="FFFFFF"/>
          <w:lang w:eastAsia="en-GB"/>
        </w:rPr>
        <w:t>ual.</w:t>
      </w:r>
      <w:r w:rsidRPr="00437149">
        <w:rPr>
          <w:rFonts w:ascii="Arial" w:eastAsia="Times New Roman" w:hAnsi="Arial" w:cs="Arial"/>
          <w:shd w:val="clear" w:color="auto" w:fill="FFFFFF"/>
          <w:lang w:eastAsia="en-GB"/>
        </w:rPr>
        <w:t xml:space="preserve"> From here it progresses to the level of being an equal partner in the conceptualizing of his care to what he has to offer. So, he decides what his health needs are and the best solution to it.</w:t>
      </w:r>
      <w:r w:rsidR="0020338C">
        <w:rPr>
          <w:rFonts w:ascii="Arial" w:eastAsia="Times New Roman" w:hAnsi="Arial" w:cs="Arial"/>
          <w:shd w:val="clear" w:color="auto" w:fill="FFFFFF"/>
          <w:lang w:eastAsia="en-GB"/>
        </w:rPr>
        <w:t xml:space="preserve"> </w:t>
      </w:r>
      <w:r w:rsidRPr="00437149">
        <w:rPr>
          <w:rFonts w:ascii="Arial" w:hAnsi="Arial" w:cs="Arial"/>
          <w:shd w:val="clear" w:color="auto" w:fill="FFFFFF"/>
        </w:rPr>
        <w:t xml:space="preserve">Firstly, the service user is an expert on himself. There is safety need and sense of belonging. He needs to live in a safe environment and have a roof over head. It is not possible </w:t>
      </w:r>
      <w:r>
        <w:rPr>
          <w:rFonts w:ascii="Arial" w:hAnsi="Arial" w:cs="Arial"/>
          <w:shd w:val="clear" w:color="auto" w:fill="FFFFFF"/>
        </w:rPr>
        <w:t xml:space="preserve">to </w:t>
      </w:r>
      <w:r w:rsidRPr="00437149">
        <w:rPr>
          <w:rFonts w:ascii="Arial" w:hAnsi="Arial" w:cs="Arial"/>
          <w:shd w:val="clear" w:color="auto" w:fill="FFFFFF"/>
        </w:rPr>
        <w:t xml:space="preserve">make informed choice if </w:t>
      </w:r>
      <w:r w:rsidR="0020338C">
        <w:rPr>
          <w:rFonts w:ascii="Arial" w:hAnsi="Arial" w:cs="Arial"/>
          <w:shd w:val="clear" w:color="auto" w:fill="FFFFFF"/>
        </w:rPr>
        <w:t>he is</w:t>
      </w:r>
      <w:r w:rsidRPr="00437149">
        <w:rPr>
          <w:rFonts w:ascii="Arial" w:hAnsi="Arial" w:cs="Arial"/>
          <w:shd w:val="clear" w:color="auto" w:fill="FFFFFF"/>
        </w:rPr>
        <w:t xml:space="preserve"> not respected, valued and have roof over </w:t>
      </w:r>
      <w:r w:rsidR="0020338C">
        <w:rPr>
          <w:rFonts w:ascii="Arial" w:hAnsi="Arial" w:cs="Arial"/>
          <w:shd w:val="clear" w:color="auto" w:fill="FFFFFF"/>
        </w:rPr>
        <w:t>his</w:t>
      </w:r>
      <w:r w:rsidRPr="00437149">
        <w:rPr>
          <w:rFonts w:ascii="Arial" w:hAnsi="Arial" w:cs="Arial"/>
          <w:shd w:val="clear" w:color="auto" w:fill="FFFFFF"/>
        </w:rPr>
        <w:t xml:space="preserve"> head. Care should be provided to them in an environment where they</w:t>
      </w:r>
      <w:r w:rsidR="0020338C">
        <w:rPr>
          <w:rFonts w:ascii="Arial" w:hAnsi="Arial" w:cs="Arial"/>
          <w:shd w:val="clear" w:color="auto" w:fill="FFFFFF"/>
        </w:rPr>
        <w:t xml:space="preserve"> are</w:t>
      </w:r>
      <w:r w:rsidRPr="00437149">
        <w:rPr>
          <w:rFonts w:ascii="Arial" w:hAnsi="Arial" w:cs="Arial"/>
          <w:shd w:val="clear" w:color="auto" w:fill="FFFFFF"/>
        </w:rPr>
        <w:t xml:space="preserve"> not fearful. Rational choice cannot be made if information about side effects of their medication is not related to them.</w:t>
      </w:r>
      <w:r w:rsidRPr="00437149">
        <w:rPr>
          <w:rFonts w:ascii="Arial" w:eastAsia="Times New Roman" w:hAnsi="Arial" w:cs="Arial"/>
          <w:shd w:val="clear" w:color="auto" w:fill="FFFFFF"/>
          <w:lang w:eastAsia="en-GB"/>
        </w:rPr>
        <w:t> </w:t>
      </w:r>
      <w:r w:rsidR="0020338C">
        <w:rPr>
          <w:rFonts w:ascii="Arial" w:eastAsia="Times New Roman" w:hAnsi="Arial" w:cs="Arial"/>
          <w:shd w:val="clear" w:color="auto" w:fill="FFFFFF"/>
          <w:lang w:eastAsia="en-GB"/>
        </w:rPr>
        <w:t>Fulfilment of these thing in the eye of</w:t>
      </w:r>
      <w:r w:rsidRPr="00437149">
        <w:rPr>
          <w:rFonts w:ascii="Arial" w:eastAsia="Times New Roman" w:hAnsi="Arial" w:cs="Arial"/>
          <w:shd w:val="clear" w:color="auto" w:fill="FFFFFF"/>
          <w:lang w:eastAsia="en-GB"/>
        </w:rPr>
        <w:t xml:space="preserve"> the person concerned is attainment of self -actualization in Maslow other of needs.</w:t>
      </w:r>
    </w:p>
    <w:p w14:paraId="3706D232" w14:textId="1CFD2AB8" w:rsidR="00E97F70" w:rsidRPr="00437149" w:rsidRDefault="00E97F70" w:rsidP="00E97F70">
      <w:pPr>
        <w:spacing w:after="0" w:line="360" w:lineRule="auto"/>
        <w:jc w:val="both"/>
        <w:rPr>
          <w:rFonts w:ascii="Arial" w:hAnsi="Arial" w:cs="Arial"/>
        </w:rPr>
      </w:pPr>
      <w:r>
        <w:rPr>
          <w:rFonts w:ascii="Arial" w:eastAsia="Times New Roman" w:hAnsi="Arial" w:cs="Arial"/>
          <w:shd w:val="clear" w:color="auto" w:fill="FFFFFF"/>
          <w:lang w:eastAsia="en-GB"/>
        </w:rPr>
        <w:t xml:space="preserve"> </w:t>
      </w:r>
      <w:r w:rsidRPr="00437149">
        <w:rPr>
          <w:rFonts w:ascii="Arial" w:eastAsia="Times New Roman" w:hAnsi="Arial" w:cs="Arial"/>
          <w:shd w:val="clear" w:color="auto" w:fill="FFFFFF"/>
          <w:lang w:eastAsia="en-GB"/>
        </w:rPr>
        <w:t xml:space="preserve"> </w:t>
      </w:r>
    </w:p>
    <w:p w14:paraId="0AE2B3FA" w14:textId="43CA41F8" w:rsidR="009E2D8D" w:rsidRPr="004D1CF9" w:rsidRDefault="002D62AA" w:rsidP="004D1CF9">
      <w:pPr>
        <w:spacing w:line="360" w:lineRule="auto"/>
        <w:jc w:val="both"/>
        <w:rPr>
          <w:rFonts w:ascii="Arial" w:hAnsi="Arial" w:cs="Arial"/>
        </w:rPr>
      </w:pPr>
      <w:r w:rsidRPr="00437149">
        <w:rPr>
          <w:rFonts w:ascii="Arial" w:hAnsi="Arial" w:cs="Arial"/>
          <w:shd w:val="clear" w:color="auto" w:fill="FFFFFF"/>
        </w:rPr>
        <w:t xml:space="preserve">In relation to person-centred care, </w:t>
      </w:r>
      <w:r w:rsidR="00116819">
        <w:rPr>
          <w:rFonts w:ascii="Arial" w:hAnsi="Arial" w:cs="Arial"/>
          <w:shd w:val="clear" w:color="auto" w:fill="FFFFFF"/>
        </w:rPr>
        <w:t>Maslow theory</w:t>
      </w:r>
      <w:r w:rsidRPr="00437149">
        <w:rPr>
          <w:rFonts w:ascii="Arial" w:hAnsi="Arial" w:cs="Arial"/>
          <w:shd w:val="clear" w:color="auto" w:fill="FFFFFF"/>
        </w:rPr>
        <w:t xml:space="preserve"> </w:t>
      </w:r>
      <w:r w:rsidR="00116819" w:rsidRPr="00437149">
        <w:rPr>
          <w:rFonts w:ascii="Arial" w:hAnsi="Arial" w:cs="Arial"/>
          <w:shd w:val="clear" w:color="auto" w:fill="FFFFFF"/>
        </w:rPr>
        <w:t>highlights</w:t>
      </w:r>
      <w:r w:rsidR="00F549D9" w:rsidRPr="00437149">
        <w:rPr>
          <w:rFonts w:ascii="Arial" w:hAnsi="Arial" w:cs="Arial"/>
          <w:shd w:val="clear" w:color="auto" w:fill="FFFFFF"/>
        </w:rPr>
        <w:t xml:space="preserve"> the importance of involving service user</w:t>
      </w:r>
      <w:r w:rsidR="00116819">
        <w:rPr>
          <w:rFonts w:ascii="Arial" w:hAnsi="Arial" w:cs="Arial"/>
          <w:shd w:val="clear" w:color="auto" w:fill="FFFFFF"/>
        </w:rPr>
        <w:t>s</w:t>
      </w:r>
      <w:r w:rsidR="00F549D9" w:rsidRPr="00437149">
        <w:rPr>
          <w:rFonts w:ascii="Arial" w:hAnsi="Arial" w:cs="Arial"/>
          <w:shd w:val="clear" w:color="auto" w:fill="FFFFFF"/>
        </w:rPr>
        <w:t xml:space="preserve"> in conceptualisation of their care</w:t>
      </w:r>
      <w:r w:rsidR="00116819">
        <w:rPr>
          <w:rFonts w:ascii="Arial" w:hAnsi="Arial" w:cs="Arial"/>
          <w:shd w:val="clear" w:color="auto" w:fill="FFFFFF"/>
        </w:rPr>
        <w:t xml:space="preserve"> and </w:t>
      </w:r>
      <w:r w:rsidR="00116819" w:rsidRPr="00437149">
        <w:rPr>
          <w:rFonts w:ascii="Arial" w:hAnsi="Arial" w:cs="Arial"/>
          <w:shd w:val="clear" w:color="auto" w:fill="FFFFFF"/>
        </w:rPr>
        <w:t>coming up with answers on why we do what we do</w:t>
      </w:r>
      <w:r w:rsidR="00116819">
        <w:rPr>
          <w:rFonts w:ascii="Arial" w:hAnsi="Arial" w:cs="Arial"/>
          <w:shd w:val="clear" w:color="auto" w:fill="FFFFFF"/>
        </w:rPr>
        <w:t>.</w:t>
      </w:r>
      <w:r w:rsidR="00F549D9" w:rsidRPr="00437149">
        <w:rPr>
          <w:rFonts w:ascii="Arial" w:hAnsi="Arial" w:cs="Arial"/>
          <w:shd w:val="clear" w:color="auto" w:fill="FFFFFF"/>
        </w:rPr>
        <w:t xml:space="preserve"> They are experts on themselves, aware of what works for</w:t>
      </w:r>
      <w:r w:rsidR="00116819">
        <w:rPr>
          <w:rFonts w:ascii="Arial" w:hAnsi="Arial" w:cs="Arial"/>
          <w:shd w:val="clear" w:color="auto" w:fill="FFFFFF"/>
        </w:rPr>
        <w:t>,</w:t>
      </w:r>
      <w:r w:rsidR="00F549D9" w:rsidRPr="00437149">
        <w:rPr>
          <w:rFonts w:ascii="Arial" w:hAnsi="Arial" w:cs="Arial"/>
          <w:shd w:val="clear" w:color="auto" w:fill="FFFFFF"/>
        </w:rPr>
        <w:t xml:space="preserve"> or if they are feeling rough. They</w:t>
      </w:r>
      <w:r w:rsidR="00116819">
        <w:rPr>
          <w:rFonts w:ascii="Arial" w:hAnsi="Arial" w:cs="Arial"/>
          <w:shd w:val="clear" w:color="auto" w:fill="FFFFFF"/>
        </w:rPr>
        <w:t xml:space="preserve"> are</w:t>
      </w:r>
      <w:r w:rsidR="00F549D9" w:rsidRPr="00437149">
        <w:rPr>
          <w:rFonts w:ascii="Arial" w:hAnsi="Arial" w:cs="Arial"/>
          <w:shd w:val="clear" w:color="auto" w:fill="FFFFFF"/>
        </w:rPr>
        <w:t xml:space="preserve"> </w:t>
      </w:r>
      <w:r w:rsidR="00A50A75" w:rsidRPr="00437149">
        <w:rPr>
          <w:rFonts w:ascii="Arial" w:hAnsi="Arial" w:cs="Arial"/>
          <w:shd w:val="clear" w:color="auto" w:fill="FFFFFF"/>
        </w:rPr>
        <w:t>humans and should not be seen as number or in relation to their medical conditions.  Why do we have to respect their dignit</w:t>
      </w:r>
      <w:r w:rsidR="004D1CF9">
        <w:rPr>
          <w:rFonts w:ascii="Arial" w:hAnsi="Arial" w:cs="Arial"/>
          <w:shd w:val="clear" w:color="auto" w:fill="FFFFFF"/>
        </w:rPr>
        <w:t>y?</w:t>
      </w:r>
      <w:r w:rsidR="00A50A75" w:rsidRPr="00437149">
        <w:rPr>
          <w:rFonts w:ascii="Arial" w:hAnsi="Arial" w:cs="Arial"/>
          <w:shd w:val="clear" w:color="auto" w:fill="FFFFFF"/>
        </w:rPr>
        <w:t xml:space="preserve"> Why should we care that people’s privacy is respected</w:t>
      </w:r>
      <w:r w:rsidR="004D1CF9">
        <w:rPr>
          <w:rFonts w:ascii="Arial" w:hAnsi="Arial" w:cs="Arial"/>
          <w:shd w:val="clear" w:color="auto" w:fill="FFFFFF"/>
        </w:rPr>
        <w:t>?</w:t>
      </w:r>
      <w:r w:rsidR="00A50A75" w:rsidRPr="00437149">
        <w:rPr>
          <w:rFonts w:ascii="Arial" w:hAnsi="Arial" w:cs="Arial"/>
          <w:shd w:val="clear" w:color="auto" w:fill="FFFFFF"/>
        </w:rPr>
        <w:t xml:space="preserve"> </w:t>
      </w:r>
      <w:r w:rsidR="004D1CF9">
        <w:rPr>
          <w:rFonts w:ascii="Arial" w:hAnsi="Arial" w:cs="Arial"/>
          <w:shd w:val="clear" w:color="auto" w:fill="FFFFFF"/>
        </w:rPr>
        <w:t>W</w:t>
      </w:r>
      <w:r w:rsidR="00A50A75" w:rsidRPr="00437149">
        <w:rPr>
          <w:rFonts w:ascii="Arial" w:hAnsi="Arial" w:cs="Arial"/>
          <w:shd w:val="clear" w:color="auto" w:fill="FFFFFF"/>
        </w:rPr>
        <w:t xml:space="preserve">hy should we give them the </w:t>
      </w:r>
      <w:r w:rsidR="004D1CF9" w:rsidRPr="00437149">
        <w:rPr>
          <w:rFonts w:ascii="Arial" w:hAnsi="Arial" w:cs="Arial"/>
          <w:shd w:val="clear" w:color="auto" w:fill="FFFFFF"/>
        </w:rPr>
        <w:t>autonomy</w:t>
      </w:r>
      <w:r w:rsidR="004D1CF9">
        <w:rPr>
          <w:rFonts w:ascii="Arial" w:hAnsi="Arial" w:cs="Arial"/>
          <w:shd w:val="clear" w:color="auto" w:fill="FFFFFF"/>
        </w:rPr>
        <w:t>?</w:t>
      </w:r>
      <w:r w:rsidR="00A50A75" w:rsidRPr="00437149">
        <w:rPr>
          <w:rFonts w:ascii="Arial" w:hAnsi="Arial" w:cs="Arial"/>
          <w:shd w:val="clear" w:color="auto" w:fill="FFFFFF"/>
        </w:rPr>
        <w:t xml:space="preserve"> </w:t>
      </w:r>
      <w:r w:rsidR="004D1CF9">
        <w:rPr>
          <w:rFonts w:ascii="Arial" w:hAnsi="Arial" w:cs="Arial"/>
          <w:shd w:val="clear" w:color="auto" w:fill="FFFFFF"/>
        </w:rPr>
        <w:t>W</w:t>
      </w:r>
      <w:r w:rsidR="00A50A75" w:rsidRPr="00437149">
        <w:rPr>
          <w:rFonts w:ascii="Arial" w:hAnsi="Arial" w:cs="Arial"/>
          <w:shd w:val="clear" w:color="auto" w:fill="FFFFFF"/>
        </w:rPr>
        <w:t>hy can we</w:t>
      </w:r>
      <w:r w:rsidR="004D1CF9">
        <w:rPr>
          <w:rFonts w:ascii="Arial" w:hAnsi="Arial" w:cs="Arial"/>
          <w:shd w:val="clear" w:color="auto" w:fill="FFFFFF"/>
        </w:rPr>
        <w:t xml:space="preserve"> not</w:t>
      </w:r>
      <w:r w:rsidR="00A50A75" w:rsidRPr="00437149">
        <w:rPr>
          <w:rFonts w:ascii="Arial" w:hAnsi="Arial" w:cs="Arial"/>
          <w:shd w:val="clear" w:color="auto" w:fill="FFFFFF"/>
        </w:rPr>
        <w:t xml:space="preserve"> ju</w:t>
      </w:r>
      <w:r w:rsidR="004D1CF9">
        <w:rPr>
          <w:rFonts w:ascii="Arial" w:hAnsi="Arial" w:cs="Arial"/>
          <w:shd w:val="clear" w:color="auto" w:fill="FFFFFF"/>
        </w:rPr>
        <w:t>s</w:t>
      </w:r>
      <w:r w:rsidR="00A50A75" w:rsidRPr="00437149">
        <w:rPr>
          <w:rFonts w:ascii="Arial" w:hAnsi="Arial" w:cs="Arial"/>
          <w:shd w:val="clear" w:color="auto" w:fill="FFFFFF"/>
        </w:rPr>
        <w:t>t do things for the</w:t>
      </w:r>
      <w:r w:rsidR="004D1CF9">
        <w:rPr>
          <w:rFonts w:ascii="Arial" w:hAnsi="Arial" w:cs="Arial"/>
          <w:shd w:val="clear" w:color="auto" w:fill="FFFFFF"/>
        </w:rPr>
        <w:t>?</w:t>
      </w:r>
      <w:r w:rsidR="00A50A75" w:rsidRPr="00437149">
        <w:rPr>
          <w:rFonts w:ascii="Arial" w:hAnsi="Arial" w:cs="Arial"/>
          <w:shd w:val="clear" w:color="auto" w:fill="FFFFFF"/>
        </w:rPr>
        <w:t xml:space="preserve"> Why is important that they should in charge of their own care</w:t>
      </w:r>
      <w:r w:rsidR="004D1CF9">
        <w:rPr>
          <w:rFonts w:ascii="Arial" w:hAnsi="Arial" w:cs="Arial"/>
          <w:shd w:val="clear" w:color="auto" w:fill="FFFFFF"/>
        </w:rPr>
        <w:t>? They need answers to the questions.</w:t>
      </w:r>
      <w:r w:rsidR="00A50A75" w:rsidRPr="00437149">
        <w:rPr>
          <w:rFonts w:ascii="Arial" w:hAnsi="Arial" w:cs="Arial"/>
          <w:shd w:val="clear" w:color="auto" w:fill="FFFFFF"/>
        </w:rPr>
        <w:t xml:space="preserve"> They should understand how to self</w:t>
      </w:r>
      <w:r w:rsidR="004D1CF9">
        <w:rPr>
          <w:rFonts w:ascii="Arial" w:hAnsi="Arial" w:cs="Arial"/>
          <w:shd w:val="clear" w:color="auto" w:fill="FFFFFF"/>
        </w:rPr>
        <w:t>-</w:t>
      </w:r>
      <w:r w:rsidR="00A50A75" w:rsidRPr="00437149">
        <w:rPr>
          <w:rFonts w:ascii="Arial" w:hAnsi="Arial" w:cs="Arial"/>
          <w:shd w:val="clear" w:color="auto" w:fill="FFFFFF"/>
        </w:rPr>
        <w:t xml:space="preserve">care. They need to maintain the standard given to them </w:t>
      </w:r>
      <w:r w:rsidR="004D1CF9">
        <w:rPr>
          <w:rFonts w:ascii="Arial" w:hAnsi="Arial" w:cs="Arial"/>
          <w:shd w:val="clear" w:color="auto" w:fill="FFFFFF"/>
        </w:rPr>
        <w:t xml:space="preserve">in </w:t>
      </w:r>
      <w:r w:rsidR="00A50A75" w:rsidRPr="00437149">
        <w:rPr>
          <w:rFonts w:ascii="Arial" w:hAnsi="Arial" w:cs="Arial"/>
          <w:shd w:val="clear" w:color="auto" w:fill="FFFFFF"/>
        </w:rPr>
        <w:t>hospital settings or social care setting.</w:t>
      </w:r>
      <w:r w:rsidR="00D85E07" w:rsidRPr="00437149">
        <w:rPr>
          <w:rFonts w:ascii="Arial" w:hAnsi="Arial" w:cs="Arial"/>
          <w:shd w:val="clear" w:color="auto" w:fill="FFFFFF"/>
        </w:rPr>
        <w:t xml:space="preserve"> </w:t>
      </w:r>
    </w:p>
    <w:p w14:paraId="0014D2F9" w14:textId="0144F0EF" w:rsidR="00F2268E" w:rsidRDefault="00D85E07" w:rsidP="00437149">
      <w:pPr>
        <w:spacing w:after="0" w:line="360" w:lineRule="auto"/>
        <w:jc w:val="both"/>
        <w:rPr>
          <w:rFonts w:ascii="Arial" w:hAnsi="Arial" w:cs="Arial"/>
          <w:shd w:val="clear" w:color="auto" w:fill="FFFFFF"/>
        </w:rPr>
      </w:pPr>
      <w:r w:rsidRPr="00437149">
        <w:rPr>
          <w:rFonts w:ascii="Arial" w:hAnsi="Arial" w:cs="Arial"/>
          <w:shd w:val="clear" w:color="auto" w:fill="FFFFFF"/>
        </w:rPr>
        <w:t>Person centred care gives service users</w:t>
      </w:r>
      <w:r w:rsidR="004D1CF9">
        <w:rPr>
          <w:rFonts w:ascii="Arial" w:hAnsi="Arial" w:cs="Arial"/>
          <w:shd w:val="clear" w:color="auto" w:fill="FFFFFF"/>
        </w:rPr>
        <w:t xml:space="preserve"> the basis</w:t>
      </w:r>
      <w:r w:rsidRPr="00437149">
        <w:rPr>
          <w:rFonts w:ascii="Arial" w:hAnsi="Arial" w:cs="Arial"/>
          <w:shd w:val="clear" w:color="auto" w:fill="FFFFFF"/>
        </w:rPr>
        <w:t xml:space="preserve"> to air their view and at times question the care being given to them</w:t>
      </w:r>
      <w:r w:rsidR="004D1CF9">
        <w:rPr>
          <w:rFonts w:ascii="Arial" w:hAnsi="Arial" w:cs="Arial"/>
          <w:shd w:val="clear" w:color="auto" w:fill="FFFFFF"/>
        </w:rPr>
        <w:t>;</w:t>
      </w:r>
      <w:r w:rsidRPr="00437149">
        <w:rPr>
          <w:rFonts w:ascii="Arial" w:hAnsi="Arial" w:cs="Arial"/>
          <w:shd w:val="clear" w:color="auto" w:fill="FFFFFF"/>
        </w:rPr>
        <w:t xml:space="preserve"> </w:t>
      </w:r>
      <w:r w:rsidR="004D1CF9">
        <w:rPr>
          <w:rFonts w:ascii="Arial" w:hAnsi="Arial" w:cs="Arial"/>
          <w:shd w:val="clear" w:color="auto" w:fill="FFFFFF"/>
        </w:rPr>
        <w:t>u</w:t>
      </w:r>
      <w:r w:rsidRPr="00437149">
        <w:rPr>
          <w:rFonts w:ascii="Arial" w:hAnsi="Arial" w:cs="Arial"/>
          <w:shd w:val="clear" w:color="auto" w:fill="FFFFFF"/>
        </w:rPr>
        <w:t>nlike paternalistic approach where protocol is followed without questioning.</w:t>
      </w:r>
      <w:r w:rsidR="004D1CF9">
        <w:rPr>
          <w:rFonts w:ascii="Arial" w:hAnsi="Arial" w:cs="Arial"/>
          <w:shd w:val="clear" w:color="auto" w:fill="FFFFFF"/>
        </w:rPr>
        <w:t xml:space="preserve"> We</w:t>
      </w:r>
      <w:r w:rsidRPr="00437149">
        <w:rPr>
          <w:rFonts w:ascii="Arial" w:hAnsi="Arial" w:cs="Arial"/>
          <w:shd w:val="clear" w:color="auto" w:fill="FFFFFF"/>
        </w:rPr>
        <w:t xml:space="preserve"> do not dismiss their worries on the basis that they have got dementia</w:t>
      </w:r>
      <w:r w:rsidR="000B6B28" w:rsidRPr="00437149">
        <w:rPr>
          <w:rFonts w:ascii="Arial" w:hAnsi="Arial" w:cs="Arial"/>
          <w:shd w:val="clear" w:color="auto" w:fill="FFFFFF"/>
        </w:rPr>
        <w:t xml:space="preserve">. </w:t>
      </w:r>
      <w:r w:rsidR="000B6B28" w:rsidRPr="00437149">
        <w:rPr>
          <w:rFonts w:ascii="Arial" w:hAnsi="Arial" w:cs="Arial"/>
          <w:shd w:val="clear" w:color="auto" w:fill="FFFFFF"/>
        </w:rPr>
        <w:lastRenderedPageBreak/>
        <w:t>Relevant assessment should be carried out. It should not just be dismiss</w:t>
      </w:r>
      <w:r w:rsidR="004D1CF9">
        <w:rPr>
          <w:rFonts w:ascii="Arial" w:hAnsi="Arial" w:cs="Arial"/>
          <w:shd w:val="clear" w:color="auto" w:fill="FFFFFF"/>
        </w:rPr>
        <w:t>ed</w:t>
      </w:r>
      <w:r w:rsidR="000B6B28" w:rsidRPr="00437149">
        <w:rPr>
          <w:rFonts w:ascii="Arial" w:hAnsi="Arial" w:cs="Arial"/>
          <w:shd w:val="clear" w:color="auto" w:fill="FFFFFF"/>
        </w:rPr>
        <w:t xml:space="preserve"> that they are being dramatic. </w:t>
      </w:r>
    </w:p>
    <w:p w14:paraId="4CDBC3BC" w14:textId="77777777" w:rsidR="004D1CF9" w:rsidRPr="00437149" w:rsidRDefault="004D1CF9" w:rsidP="00437149">
      <w:pPr>
        <w:spacing w:after="0" w:line="360" w:lineRule="auto"/>
        <w:jc w:val="both"/>
        <w:rPr>
          <w:rFonts w:ascii="Arial" w:eastAsia="Times New Roman" w:hAnsi="Arial" w:cs="Arial"/>
          <w:lang w:eastAsia="en-GB"/>
        </w:rPr>
      </w:pPr>
    </w:p>
    <w:p w14:paraId="2F3CA7C1" w14:textId="1BD7BD71" w:rsidR="006721F4" w:rsidRPr="001F3E9F" w:rsidRDefault="00F2268E" w:rsidP="00437149">
      <w:pPr>
        <w:spacing w:after="0" w:line="360" w:lineRule="auto"/>
        <w:jc w:val="both"/>
        <w:rPr>
          <w:rFonts w:ascii="Arial" w:eastAsia="Times New Roman" w:hAnsi="Arial" w:cs="Arial"/>
          <w:b/>
          <w:bCs/>
          <w:lang w:eastAsia="en-GB"/>
        </w:rPr>
      </w:pPr>
      <w:r w:rsidRPr="001F3E9F">
        <w:rPr>
          <w:rFonts w:ascii="Arial" w:eastAsia="Times New Roman" w:hAnsi="Arial" w:cs="Arial"/>
          <w:b/>
          <w:bCs/>
          <w:lang w:eastAsia="en-GB"/>
        </w:rPr>
        <w:t xml:space="preserve">Ethics </w:t>
      </w:r>
    </w:p>
    <w:p w14:paraId="28BEB154" w14:textId="77777777" w:rsidR="00F2268E" w:rsidRPr="00437149" w:rsidRDefault="00F2268E" w:rsidP="00437149">
      <w:pPr>
        <w:spacing w:after="0" w:line="360" w:lineRule="auto"/>
        <w:jc w:val="both"/>
        <w:rPr>
          <w:rFonts w:ascii="Arial" w:eastAsia="Times New Roman" w:hAnsi="Arial" w:cs="Arial"/>
          <w:lang w:eastAsia="en-GB"/>
        </w:rPr>
      </w:pPr>
    </w:p>
    <w:p w14:paraId="4E83BF4A" w14:textId="44666A1D" w:rsidR="00EB53B4" w:rsidRPr="00437149" w:rsidRDefault="006721F4"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 xml:space="preserve">According to </w:t>
      </w:r>
      <w:sdt>
        <w:sdtPr>
          <w:rPr>
            <w:rFonts w:ascii="Arial" w:eastAsia="Times New Roman" w:hAnsi="Arial" w:cs="Arial"/>
            <w:lang w:eastAsia="en-GB"/>
          </w:rPr>
          <w:id w:val="1480196641"/>
          <w:citation/>
        </w:sdtPr>
        <w:sdtContent>
          <w:r w:rsidRPr="00437149">
            <w:rPr>
              <w:rFonts w:ascii="Arial" w:eastAsia="Times New Roman" w:hAnsi="Arial" w:cs="Arial"/>
              <w:lang w:eastAsia="en-GB"/>
            </w:rPr>
            <w:fldChar w:fldCharType="begin"/>
          </w:r>
          <w:r w:rsidRPr="00437149">
            <w:rPr>
              <w:rFonts w:ascii="Arial" w:eastAsia="Times New Roman" w:hAnsi="Arial" w:cs="Arial"/>
              <w:lang w:eastAsia="en-GB"/>
            </w:rPr>
            <w:instrText xml:space="preserve"> CITATION Tom20 \l 2057 </w:instrText>
          </w:r>
          <w:r w:rsidRPr="00437149">
            <w:rPr>
              <w:rFonts w:ascii="Arial" w:eastAsia="Times New Roman" w:hAnsi="Arial" w:cs="Arial"/>
              <w:lang w:eastAsia="en-GB"/>
            </w:rPr>
            <w:fldChar w:fldCharType="separate"/>
          </w:r>
          <w:r w:rsidR="00C64EC6" w:rsidRPr="00C64EC6">
            <w:rPr>
              <w:rFonts w:ascii="Arial" w:eastAsia="Times New Roman" w:hAnsi="Arial" w:cs="Arial"/>
              <w:noProof/>
              <w:lang w:eastAsia="en-GB"/>
            </w:rPr>
            <w:t>(Tomaselli, et al., 2020)</w:t>
          </w:r>
          <w:r w:rsidRPr="00437149">
            <w:rPr>
              <w:rFonts w:ascii="Arial" w:eastAsia="Times New Roman" w:hAnsi="Arial" w:cs="Arial"/>
              <w:lang w:eastAsia="en-GB"/>
            </w:rPr>
            <w:fldChar w:fldCharType="end"/>
          </w:r>
        </w:sdtContent>
      </w:sdt>
      <w:r w:rsidRPr="00437149">
        <w:rPr>
          <w:rFonts w:ascii="Arial" w:eastAsia="Times New Roman" w:hAnsi="Arial" w:cs="Arial"/>
          <w:lang w:eastAsia="en-GB"/>
        </w:rPr>
        <w:t xml:space="preserve"> </w:t>
      </w:r>
      <w:r w:rsidR="00674C27" w:rsidRPr="00437149">
        <w:rPr>
          <w:rFonts w:ascii="Arial" w:eastAsia="Times New Roman" w:hAnsi="Arial" w:cs="Arial"/>
          <w:lang w:eastAsia="en-GB"/>
        </w:rPr>
        <w:t>“</w:t>
      </w:r>
      <w:r w:rsidRPr="00437149">
        <w:rPr>
          <w:rFonts w:ascii="Arial" w:hAnsi="Arial" w:cs="Arial"/>
          <w:shd w:val="clear" w:color="auto" w:fill="FFFFFF"/>
        </w:rPr>
        <w:t>Ethics refers to the principle of doing the right thing, establishing the right kind of relationships and/or destroying what is wrong according to the basic concepts and fundamental principles of decent human conduct</w:t>
      </w:r>
      <w:r w:rsidR="00674C27" w:rsidRPr="00437149">
        <w:rPr>
          <w:rFonts w:ascii="Arial" w:hAnsi="Arial" w:cs="Arial"/>
          <w:shd w:val="clear" w:color="auto" w:fill="FFFFFF"/>
        </w:rPr>
        <w:t>.”</w:t>
      </w:r>
      <w:r w:rsidR="00EB53B4" w:rsidRPr="00437149">
        <w:rPr>
          <w:rFonts w:ascii="Arial" w:hAnsi="Arial" w:cs="Arial"/>
          <w:shd w:val="clear" w:color="auto" w:fill="FFFFFF"/>
        </w:rPr>
        <w:t xml:space="preserve"> </w:t>
      </w:r>
      <w:r w:rsidR="00F2268E" w:rsidRPr="00437149">
        <w:rPr>
          <w:rFonts w:ascii="Arial" w:eastAsia="Times New Roman" w:hAnsi="Arial" w:cs="Arial"/>
          <w:lang w:eastAsia="en-GB"/>
        </w:rPr>
        <w:t xml:space="preserve">The ethics </w:t>
      </w:r>
      <w:r w:rsidR="00EB53B4" w:rsidRPr="00437149">
        <w:rPr>
          <w:rFonts w:ascii="Arial" w:eastAsia="Times New Roman" w:hAnsi="Arial" w:cs="Arial"/>
          <w:lang w:eastAsia="en-GB"/>
        </w:rPr>
        <w:t>supporting</w:t>
      </w:r>
      <w:r w:rsidR="00F2268E" w:rsidRPr="00437149">
        <w:rPr>
          <w:rFonts w:ascii="Arial" w:eastAsia="Times New Roman" w:hAnsi="Arial" w:cs="Arial"/>
          <w:lang w:eastAsia="en-GB"/>
        </w:rPr>
        <w:t xml:space="preserve"> person-centred care are compassion, dignity and respect</w:t>
      </w:r>
      <w:r w:rsidR="00440BD7" w:rsidRPr="00437149">
        <w:rPr>
          <w:rFonts w:ascii="Arial" w:eastAsia="Times New Roman" w:hAnsi="Arial" w:cs="Arial"/>
          <w:lang w:eastAsia="en-GB"/>
        </w:rPr>
        <w:t>; provision of coordinated care, support, and treatment; offer personalised care, support, and treatment; and encourage service users to recognise and develop their strength and abilities so they can live an independent and fulfilling life</w:t>
      </w:r>
      <w:sdt>
        <w:sdtPr>
          <w:rPr>
            <w:rFonts w:ascii="Arial" w:eastAsia="Times New Roman" w:hAnsi="Arial" w:cs="Arial"/>
            <w:lang w:eastAsia="en-GB"/>
          </w:rPr>
          <w:id w:val="-399059058"/>
          <w:citation/>
        </w:sdtPr>
        <w:sdtContent>
          <w:r w:rsidR="00682756" w:rsidRPr="00437149">
            <w:rPr>
              <w:rFonts w:ascii="Arial" w:eastAsia="Times New Roman" w:hAnsi="Arial" w:cs="Arial"/>
              <w:lang w:eastAsia="en-GB"/>
            </w:rPr>
            <w:fldChar w:fldCharType="begin"/>
          </w:r>
          <w:r w:rsidR="00682756" w:rsidRPr="00437149">
            <w:rPr>
              <w:rFonts w:ascii="Arial" w:eastAsia="Times New Roman" w:hAnsi="Arial" w:cs="Arial"/>
              <w:lang w:eastAsia="en-GB"/>
            </w:rPr>
            <w:instrText xml:space="preserve"> CITATION Bur18 \l 2057 </w:instrText>
          </w:r>
          <w:r w:rsidR="00682756" w:rsidRPr="00437149">
            <w:rPr>
              <w:rFonts w:ascii="Arial" w:eastAsia="Times New Roman" w:hAnsi="Arial" w:cs="Arial"/>
              <w:lang w:eastAsia="en-GB"/>
            </w:rPr>
            <w:fldChar w:fldCharType="separate"/>
          </w:r>
          <w:r w:rsidR="00C64EC6">
            <w:rPr>
              <w:rFonts w:ascii="Arial" w:eastAsia="Times New Roman" w:hAnsi="Arial" w:cs="Arial"/>
              <w:noProof/>
              <w:lang w:eastAsia="en-GB"/>
            </w:rPr>
            <w:t xml:space="preserve"> </w:t>
          </w:r>
          <w:r w:rsidR="00C64EC6" w:rsidRPr="00C64EC6">
            <w:rPr>
              <w:rFonts w:ascii="Arial" w:eastAsia="Times New Roman" w:hAnsi="Arial" w:cs="Arial"/>
              <w:noProof/>
              <w:lang w:eastAsia="en-GB"/>
            </w:rPr>
            <w:t>(Burton, 2018)</w:t>
          </w:r>
          <w:r w:rsidR="00682756" w:rsidRPr="00437149">
            <w:rPr>
              <w:rFonts w:ascii="Arial" w:eastAsia="Times New Roman" w:hAnsi="Arial" w:cs="Arial"/>
              <w:lang w:eastAsia="en-GB"/>
            </w:rPr>
            <w:fldChar w:fldCharType="end"/>
          </w:r>
        </w:sdtContent>
      </w:sdt>
      <w:r w:rsidR="00440BD7" w:rsidRPr="00437149">
        <w:rPr>
          <w:rFonts w:ascii="Arial" w:eastAsia="Times New Roman" w:hAnsi="Arial" w:cs="Arial"/>
          <w:lang w:eastAsia="en-GB"/>
        </w:rPr>
        <w:t>.</w:t>
      </w:r>
      <w:r w:rsidR="00EB53B4" w:rsidRPr="00437149">
        <w:rPr>
          <w:rFonts w:ascii="Arial" w:eastAsia="Times New Roman" w:hAnsi="Arial" w:cs="Arial"/>
          <w:lang w:eastAsia="en-GB"/>
        </w:rPr>
        <w:t xml:space="preserve"> </w:t>
      </w:r>
    </w:p>
    <w:p w14:paraId="6E3BCBDB" w14:textId="77777777" w:rsidR="00EB53B4" w:rsidRPr="00437149" w:rsidRDefault="00EB53B4" w:rsidP="00437149">
      <w:pPr>
        <w:spacing w:after="0" w:line="360" w:lineRule="auto"/>
        <w:jc w:val="both"/>
        <w:rPr>
          <w:rFonts w:ascii="Arial" w:eastAsia="Times New Roman" w:hAnsi="Arial" w:cs="Arial"/>
          <w:lang w:eastAsia="en-GB"/>
        </w:rPr>
      </w:pPr>
    </w:p>
    <w:p w14:paraId="36A5AEBF" w14:textId="63D529D7" w:rsidR="00F2268E" w:rsidRPr="00437149" w:rsidRDefault="00EB53B4"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Compassion:</w:t>
      </w:r>
      <w:r w:rsidR="00F2268E" w:rsidRPr="00437149">
        <w:rPr>
          <w:rFonts w:ascii="Arial" w:eastAsia="Times New Roman" w:hAnsi="Arial" w:cs="Arial"/>
          <w:lang w:eastAsia="en-GB"/>
        </w:rPr>
        <w:t xml:space="preserve"> </w:t>
      </w:r>
      <w:r w:rsidRPr="00437149">
        <w:rPr>
          <w:rFonts w:ascii="Arial" w:eastAsia="Times New Roman" w:hAnsi="Arial" w:cs="Arial"/>
          <w:lang w:eastAsia="en-GB"/>
        </w:rPr>
        <w:t xml:space="preserve">The importance of being compassionate in everything one is doing in life </w:t>
      </w:r>
      <w:proofErr w:type="spellStart"/>
      <w:r w:rsidRPr="00437149">
        <w:rPr>
          <w:rFonts w:ascii="Arial" w:eastAsia="Times New Roman" w:hAnsi="Arial" w:cs="Arial"/>
          <w:lang w:eastAsia="en-GB"/>
        </w:rPr>
        <w:t>can not</w:t>
      </w:r>
      <w:proofErr w:type="spellEnd"/>
      <w:r w:rsidRPr="00437149">
        <w:rPr>
          <w:rFonts w:ascii="Arial" w:eastAsia="Times New Roman" w:hAnsi="Arial" w:cs="Arial"/>
          <w:lang w:eastAsia="en-GB"/>
        </w:rPr>
        <w:t xml:space="preserve"> be over-emphasized. Compassion</w:t>
      </w:r>
      <w:r w:rsidR="00687AA1" w:rsidRPr="00437149">
        <w:rPr>
          <w:rFonts w:ascii="Arial" w:eastAsia="Times New Roman" w:hAnsi="Arial" w:cs="Arial"/>
          <w:lang w:eastAsia="en-GB"/>
        </w:rPr>
        <w:t xml:space="preserve"> is mandatory in the deliverance of person-centred care.</w:t>
      </w:r>
      <w:r w:rsidR="00F2268E" w:rsidRPr="00437149">
        <w:rPr>
          <w:rFonts w:ascii="Arial" w:eastAsia="Times New Roman" w:hAnsi="Arial" w:cs="Arial"/>
          <w:lang w:eastAsia="en-GB"/>
        </w:rPr>
        <w:t xml:space="preserve"> Good manner is very important</w:t>
      </w:r>
      <w:r w:rsidR="00687AA1" w:rsidRPr="00437149">
        <w:rPr>
          <w:rFonts w:ascii="Arial" w:eastAsia="Times New Roman" w:hAnsi="Arial" w:cs="Arial"/>
          <w:lang w:eastAsia="en-GB"/>
        </w:rPr>
        <w:t xml:space="preserve"> as it is about respecting yourself and others. It is good mannerism acknowledging pr</w:t>
      </w:r>
      <w:r w:rsidR="00F2268E" w:rsidRPr="00437149">
        <w:rPr>
          <w:rFonts w:ascii="Arial" w:eastAsia="Times New Roman" w:hAnsi="Arial" w:cs="Arial"/>
          <w:lang w:eastAsia="en-GB"/>
        </w:rPr>
        <w:t>esence of person with smile, opening door for someone, saying out the phrase "thank you</w:t>
      </w:r>
      <w:r w:rsidR="00687AA1" w:rsidRPr="00437149">
        <w:rPr>
          <w:rFonts w:ascii="Arial" w:eastAsia="Times New Roman" w:hAnsi="Arial" w:cs="Arial"/>
          <w:lang w:eastAsia="en-GB"/>
        </w:rPr>
        <w:t>.</w:t>
      </w:r>
      <w:r w:rsidR="00F2268E" w:rsidRPr="00437149">
        <w:rPr>
          <w:rFonts w:ascii="Arial" w:eastAsia="Times New Roman" w:hAnsi="Arial" w:cs="Arial"/>
          <w:lang w:eastAsia="en-GB"/>
        </w:rPr>
        <w:t xml:space="preserve">" </w:t>
      </w:r>
      <w:r w:rsidR="00687AA1" w:rsidRPr="00437149">
        <w:rPr>
          <w:rFonts w:ascii="Arial" w:eastAsia="Times New Roman" w:hAnsi="Arial" w:cs="Arial"/>
          <w:lang w:eastAsia="en-GB"/>
        </w:rPr>
        <w:t>It revolves round empathy.</w:t>
      </w:r>
      <w:r w:rsidR="00F2268E" w:rsidRPr="00437149">
        <w:rPr>
          <w:rFonts w:ascii="Arial" w:eastAsia="Times New Roman" w:hAnsi="Arial" w:cs="Arial"/>
          <w:lang w:eastAsia="en-GB"/>
        </w:rPr>
        <w:t xml:space="preserve"> It could be being empathetic. It </w:t>
      </w:r>
      <w:r w:rsidR="00AE0099" w:rsidRPr="00437149">
        <w:rPr>
          <w:rFonts w:ascii="Arial" w:eastAsia="Times New Roman" w:hAnsi="Arial" w:cs="Arial"/>
          <w:lang w:eastAsia="en-GB"/>
        </w:rPr>
        <w:t>transmits</w:t>
      </w:r>
      <w:r w:rsidR="005F08C8" w:rsidRPr="00437149">
        <w:rPr>
          <w:rFonts w:ascii="Arial" w:eastAsia="Times New Roman" w:hAnsi="Arial" w:cs="Arial"/>
          <w:lang w:eastAsia="en-GB"/>
        </w:rPr>
        <w:t xml:space="preserve"> a message</w:t>
      </w:r>
      <w:r w:rsidR="00AE0099" w:rsidRPr="00437149">
        <w:rPr>
          <w:rFonts w:ascii="Arial" w:eastAsia="Times New Roman" w:hAnsi="Arial" w:cs="Arial"/>
          <w:lang w:eastAsia="en-GB"/>
        </w:rPr>
        <w:t xml:space="preserve"> to</w:t>
      </w:r>
      <w:r w:rsidR="00F2268E" w:rsidRPr="00437149">
        <w:rPr>
          <w:rFonts w:ascii="Arial" w:eastAsia="Times New Roman" w:hAnsi="Arial" w:cs="Arial"/>
          <w:lang w:eastAsia="en-GB"/>
        </w:rPr>
        <w:t xml:space="preserve"> the person receiving the care </w:t>
      </w:r>
      <w:r w:rsidR="00AE0099" w:rsidRPr="00437149">
        <w:rPr>
          <w:rFonts w:ascii="Arial" w:eastAsia="Times New Roman" w:hAnsi="Arial" w:cs="Arial"/>
          <w:lang w:eastAsia="en-GB"/>
        </w:rPr>
        <w:t xml:space="preserve">that he </w:t>
      </w:r>
      <w:r w:rsidR="00F2268E" w:rsidRPr="00437149">
        <w:rPr>
          <w:rFonts w:ascii="Arial" w:eastAsia="Times New Roman" w:hAnsi="Arial" w:cs="Arial"/>
          <w:lang w:eastAsia="en-GB"/>
        </w:rPr>
        <w:t>is not just a number</w:t>
      </w:r>
      <w:r w:rsidR="00AE0099" w:rsidRPr="00437149">
        <w:rPr>
          <w:rFonts w:ascii="Arial" w:eastAsia="Times New Roman" w:hAnsi="Arial" w:cs="Arial"/>
          <w:lang w:eastAsia="en-GB"/>
        </w:rPr>
        <w:t xml:space="preserve"> but a human</w:t>
      </w:r>
      <w:r w:rsidR="00F2268E" w:rsidRPr="00437149">
        <w:rPr>
          <w:rFonts w:ascii="Arial" w:eastAsia="Times New Roman" w:hAnsi="Arial" w:cs="Arial"/>
          <w:lang w:eastAsia="en-GB"/>
        </w:rPr>
        <w:t>. As well as other things, you show personal interest while respecting professional boundaries. </w:t>
      </w:r>
    </w:p>
    <w:p w14:paraId="0D2D96F4" w14:textId="77777777" w:rsidR="00F2268E" w:rsidRPr="00437149" w:rsidRDefault="00F2268E" w:rsidP="00437149">
      <w:pPr>
        <w:spacing w:after="0" w:line="360" w:lineRule="auto"/>
        <w:jc w:val="both"/>
        <w:rPr>
          <w:rFonts w:ascii="Arial" w:eastAsia="Times New Roman" w:hAnsi="Arial" w:cs="Arial"/>
          <w:lang w:eastAsia="en-GB"/>
        </w:rPr>
      </w:pPr>
    </w:p>
    <w:p w14:paraId="2904BFA5" w14:textId="390F3889" w:rsidR="00F2268E"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Dignity</w:t>
      </w:r>
      <w:r w:rsidR="005F08C8" w:rsidRPr="00437149">
        <w:rPr>
          <w:rFonts w:ascii="Arial" w:eastAsia="Times New Roman" w:hAnsi="Arial" w:cs="Arial"/>
          <w:lang w:eastAsia="en-GB"/>
        </w:rPr>
        <w:t>: What makes dignity</w:t>
      </w:r>
      <w:r w:rsidRPr="00437149">
        <w:rPr>
          <w:rFonts w:ascii="Arial" w:eastAsia="Times New Roman" w:hAnsi="Arial" w:cs="Arial"/>
          <w:lang w:eastAsia="en-GB"/>
        </w:rPr>
        <w:t xml:space="preserve"> very </w:t>
      </w:r>
      <w:r w:rsidR="005F08C8" w:rsidRPr="00437149">
        <w:rPr>
          <w:rFonts w:ascii="Arial" w:eastAsia="Times New Roman" w:hAnsi="Arial" w:cs="Arial"/>
          <w:lang w:eastAsia="en-GB"/>
        </w:rPr>
        <w:t xml:space="preserve">essential in the </w:t>
      </w:r>
      <w:r w:rsidRPr="00437149">
        <w:rPr>
          <w:rFonts w:ascii="Arial" w:eastAsia="Times New Roman" w:hAnsi="Arial" w:cs="Arial"/>
          <w:lang w:eastAsia="en-GB"/>
        </w:rPr>
        <w:t>deliver</w:t>
      </w:r>
      <w:r w:rsidR="005F08C8" w:rsidRPr="00437149">
        <w:rPr>
          <w:rFonts w:ascii="Arial" w:eastAsia="Times New Roman" w:hAnsi="Arial" w:cs="Arial"/>
          <w:lang w:eastAsia="en-GB"/>
        </w:rPr>
        <w:t>ance of</w:t>
      </w:r>
      <w:r w:rsidRPr="00437149">
        <w:rPr>
          <w:rFonts w:ascii="Arial" w:eastAsia="Times New Roman" w:hAnsi="Arial" w:cs="Arial"/>
          <w:lang w:eastAsia="en-GB"/>
        </w:rPr>
        <w:t xml:space="preserve"> person-centred care</w:t>
      </w:r>
      <w:r w:rsidR="005F08C8" w:rsidRPr="00437149">
        <w:rPr>
          <w:rFonts w:ascii="Arial" w:eastAsia="Times New Roman" w:hAnsi="Arial" w:cs="Arial"/>
          <w:lang w:eastAsia="en-GB"/>
        </w:rPr>
        <w:t xml:space="preserve"> is that it encourages</w:t>
      </w:r>
      <w:r w:rsidRPr="00437149">
        <w:rPr>
          <w:rFonts w:ascii="Arial" w:eastAsia="Times New Roman" w:hAnsi="Arial" w:cs="Arial"/>
          <w:lang w:eastAsia="en-GB"/>
        </w:rPr>
        <w:t xml:space="preserve"> an effective relationship between the health care professional and the service user. </w:t>
      </w:r>
      <w:r w:rsidR="00EB44A4" w:rsidRPr="00437149">
        <w:rPr>
          <w:rFonts w:ascii="Arial" w:eastAsia="Times New Roman" w:hAnsi="Arial" w:cs="Arial"/>
          <w:lang w:eastAsia="en-GB"/>
        </w:rPr>
        <w:t>Care Quality C</w:t>
      </w:r>
      <w:r w:rsidR="00724568">
        <w:rPr>
          <w:rFonts w:ascii="Arial" w:eastAsia="Times New Roman" w:hAnsi="Arial" w:cs="Arial"/>
          <w:lang w:eastAsia="en-GB"/>
        </w:rPr>
        <w:t xml:space="preserve">ommission’s </w:t>
      </w:r>
      <w:r w:rsidR="00EB44A4" w:rsidRPr="00437149">
        <w:rPr>
          <w:rFonts w:ascii="Arial" w:eastAsia="Times New Roman" w:hAnsi="Arial" w:cs="Arial"/>
          <w:lang w:eastAsia="en-GB"/>
        </w:rPr>
        <w:t xml:space="preserve">writing that </w:t>
      </w:r>
      <w:r w:rsidR="00613616" w:rsidRPr="00437149">
        <w:rPr>
          <w:rFonts w:ascii="Arial" w:eastAsia="Times New Roman" w:hAnsi="Arial" w:cs="Arial"/>
          <w:lang w:eastAsia="en-GB"/>
        </w:rPr>
        <w:t>cares</w:t>
      </w:r>
      <w:r w:rsidR="00EB44A4" w:rsidRPr="00437149">
        <w:rPr>
          <w:rFonts w:ascii="Arial" w:eastAsia="Times New Roman" w:hAnsi="Arial" w:cs="Arial"/>
          <w:lang w:eastAsia="en-GB"/>
        </w:rPr>
        <w:t xml:space="preserve"> and treatment must be provided in a way that upholds dignity</w:t>
      </w:r>
      <w:r w:rsidR="00EB44A4" w:rsidRPr="00437149">
        <w:rPr>
          <w:rFonts w:ascii="Arial" w:eastAsia="Times New Roman" w:hAnsi="Arial" w:cs="Arial"/>
          <w:lang w:eastAsia="en-GB"/>
        </w:rPr>
        <w:t xml:space="preserve"> is because they recognised the i</w:t>
      </w:r>
      <w:r w:rsidRPr="00437149">
        <w:rPr>
          <w:rFonts w:ascii="Arial" w:eastAsia="Times New Roman" w:hAnsi="Arial" w:cs="Arial"/>
          <w:lang w:eastAsia="en-GB"/>
        </w:rPr>
        <w:t xml:space="preserve">mportance of dignity.  It </w:t>
      </w:r>
      <w:r w:rsidR="00EB44A4" w:rsidRPr="00437149">
        <w:rPr>
          <w:rFonts w:ascii="Arial" w:eastAsia="Times New Roman" w:hAnsi="Arial" w:cs="Arial"/>
          <w:lang w:eastAsia="en-GB"/>
        </w:rPr>
        <w:t xml:space="preserve">is paramount </w:t>
      </w:r>
      <w:r w:rsidRPr="00437149">
        <w:rPr>
          <w:rFonts w:ascii="Arial" w:eastAsia="Times New Roman" w:hAnsi="Arial" w:cs="Arial"/>
          <w:lang w:eastAsia="en-GB"/>
        </w:rPr>
        <w:t>that services user's privacy</w:t>
      </w:r>
      <w:r w:rsidR="00613616">
        <w:rPr>
          <w:rFonts w:ascii="Arial" w:eastAsia="Times New Roman" w:hAnsi="Arial" w:cs="Arial"/>
          <w:lang w:eastAsia="en-GB"/>
        </w:rPr>
        <w:t xml:space="preserve"> is</w:t>
      </w:r>
      <w:r w:rsidRPr="00437149">
        <w:rPr>
          <w:rFonts w:ascii="Arial" w:eastAsia="Times New Roman" w:hAnsi="Arial" w:cs="Arial"/>
          <w:lang w:eastAsia="en-GB"/>
        </w:rPr>
        <w:t xml:space="preserve"> </w:t>
      </w:r>
      <w:r w:rsidR="00724568">
        <w:rPr>
          <w:rFonts w:ascii="Arial" w:eastAsia="Times New Roman" w:hAnsi="Arial" w:cs="Arial"/>
          <w:lang w:eastAsia="en-GB"/>
        </w:rPr>
        <w:t>o</w:t>
      </w:r>
      <w:r w:rsidRPr="00437149">
        <w:rPr>
          <w:rFonts w:ascii="Arial" w:eastAsia="Times New Roman" w:hAnsi="Arial" w:cs="Arial"/>
          <w:lang w:eastAsia="en-GB"/>
        </w:rPr>
        <w:t xml:space="preserve">bserved. </w:t>
      </w:r>
      <w:r w:rsidR="00EB44A4" w:rsidRPr="00437149">
        <w:rPr>
          <w:rFonts w:ascii="Arial" w:eastAsia="Times New Roman" w:hAnsi="Arial" w:cs="Arial"/>
          <w:lang w:eastAsia="en-GB"/>
        </w:rPr>
        <w:t xml:space="preserve">Service user’s independence and autonomy must be supported </w:t>
      </w:r>
      <w:r w:rsidR="00AF5D51" w:rsidRPr="00437149">
        <w:rPr>
          <w:rFonts w:ascii="Arial" w:eastAsia="Times New Roman" w:hAnsi="Arial" w:cs="Arial"/>
          <w:lang w:eastAsia="en-GB"/>
        </w:rPr>
        <w:t>to enable their involvement in the community</w:t>
      </w:r>
      <w:r w:rsidRPr="00437149">
        <w:rPr>
          <w:rFonts w:ascii="Arial" w:eastAsia="Times New Roman" w:hAnsi="Arial" w:cs="Arial"/>
          <w:lang w:eastAsia="en-GB"/>
        </w:rPr>
        <w:t>. Dignity</w:t>
      </w:r>
      <w:r w:rsidR="00AF5D51" w:rsidRPr="00437149">
        <w:rPr>
          <w:rFonts w:ascii="Arial" w:eastAsia="Times New Roman" w:hAnsi="Arial" w:cs="Arial"/>
          <w:lang w:eastAsia="en-GB"/>
        </w:rPr>
        <w:t xml:space="preserve"> upholds equality</w:t>
      </w:r>
      <w:r w:rsidR="00D70B5D" w:rsidRPr="00437149">
        <w:rPr>
          <w:rFonts w:ascii="Arial" w:eastAsia="Times New Roman" w:hAnsi="Arial" w:cs="Arial"/>
          <w:lang w:eastAsia="en-GB"/>
        </w:rPr>
        <w:t xml:space="preserve"> in the service provision</w:t>
      </w:r>
      <w:r w:rsidR="00AF5D51" w:rsidRPr="00437149">
        <w:rPr>
          <w:rFonts w:ascii="Arial" w:eastAsia="Times New Roman" w:hAnsi="Arial" w:cs="Arial"/>
          <w:lang w:eastAsia="en-GB"/>
        </w:rPr>
        <w:t xml:space="preserve"> and</w:t>
      </w:r>
      <w:r w:rsidR="00D70B5D" w:rsidRPr="00437149">
        <w:rPr>
          <w:rFonts w:ascii="Arial" w:eastAsia="Times New Roman" w:hAnsi="Arial" w:cs="Arial"/>
          <w:lang w:eastAsia="en-GB"/>
        </w:rPr>
        <w:t>,</w:t>
      </w:r>
      <w:r w:rsidR="00AF5D51" w:rsidRPr="00437149">
        <w:rPr>
          <w:rFonts w:ascii="Arial" w:eastAsia="Times New Roman" w:hAnsi="Arial" w:cs="Arial"/>
          <w:lang w:eastAsia="en-GB"/>
        </w:rPr>
        <w:t xml:space="preserve"> </w:t>
      </w:r>
      <w:r w:rsidRPr="00437149">
        <w:rPr>
          <w:rFonts w:ascii="Arial" w:eastAsia="Times New Roman" w:hAnsi="Arial" w:cs="Arial"/>
          <w:lang w:eastAsia="en-GB"/>
        </w:rPr>
        <w:t>does not undermine the service user</w:t>
      </w:r>
      <w:r w:rsidR="00D70B5D" w:rsidRPr="00437149">
        <w:rPr>
          <w:rFonts w:ascii="Arial" w:eastAsia="Times New Roman" w:hAnsi="Arial" w:cs="Arial"/>
          <w:lang w:eastAsia="en-GB"/>
        </w:rPr>
        <w:t>.</w:t>
      </w:r>
      <w:r w:rsidRPr="00437149">
        <w:rPr>
          <w:rFonts w:ascii="Arial" w:eastAsia="Times New Roman" w:hAnsi="Arial" w:cs="Arial"/>
          <w:lang w:eastAsia="en-GB"/>
        </w:rPr>
        <w:t xml:space="preserve"> </w:t>
      </w:r>
      <w:r w:rsidR="00D70B5D" w:rsidRPr="00437149">
        <w:rPr>
          <w:rFonts w:ascii="Arial" w:eastAsia="Times New Roman" w:hAnsi="Arial" w:cs="Arial"/>
          <w:lang w:eastAsia="en-GB"/>
        </w:rPr>
        <w:t>I</w:t>
      </w:r>
      <w:r w:rsidRPr="00437149">
        <w:rPr>
          <w:rFonts w:ascii="Arial" w:eastAsia="Times New Roman" w:hAnsi="Arial" w:cs="Arial"/>
          <w:lang w:eastAsia="en-GB"/>
        </w:rPr>
        <w:t>t recognizes his capacities and ambitions</w:t>
      </w:r>
      <w:r w:rsidR="00D70B5D" w:rsidRPr="00437149">
        <w:rPr>
          <w:rFonts w:ascii="Arial" w:eastAsia="Times New Roman" w:hAnsi="Arial" w:cs="Arial"/>
          <w:lang w:eastAsia="en-GB"/>
        </w:rPr>
        <w:t xml:space="preserve"> and make sure that there is support for self-respect of the service user</w:t>
      </w:r>
      <w:r w:rsidRPr="00437149">
        <w:rPr>
          <w:rFonts w:ascii="Arial" w:eastAsia="Times New Roman" w:hAnsi="Arial" w:cs="Arial"/>
          <w:lang w:eastAsia="en-GB"/>
        </w:rPr>
        <w:t>. It treats the service user as an individual with a past and future and make sure that their needs</w:t>
      </w:r>
      <w:r w:rsidR="00613616">
        <w:rPr>
          <w:rFonts w:ascii="Arial" w:eastAsia="Times New Roman" w:hAnsi="Arial" w:cs="Arial"/>
          <w:lang w:eastAsia="en-GB"/>
        </w:rPr>
        <w:t xml:space="preserve"> is</w:t>
      </w:r>
      <w:r w:rsidRPr="00437149">
        <w:rPr>
          <w:rFonts w:ascii="Arial" w:eastAsia="Times New Roman" w:hAnsi="Arial" w:cs="Arial"/>
          <w:lang w:eastAsia="en-GB"/>
        </w:rPr>
        <w:t xml:space="preserve"> met. Dignity in person-centred care </w:t>
      </w:r>
      <w:r w:rsidR="00BB0295" w:rsidRPr="00437149">
        <w:rPr>
          <w:rFonts w:ascii="Arial" w:eastAsia="Times New Roman" w:hAnsi="Arial" w:cs="Arial"/>
          <w:lang w:eastAsia="en-GB"/>
        </w:rPr>
        <w:t xml:space="preserve">is about </w:t>
      </w:r>
      <w:r w:rsidRPr="00437149">
        <w:rPr>
          <w:rFonts w:ascii="Arial" w:eastAsia="Times New Roman" w:hAnsi="Arial" w:cs="Arial"/>
          <w:lang w:eastAsia="en-GB"/>
        </w:rPr>
        <w:t>supporting</w:t>
      </w:r>
      <w:r w:rsidR="00BB0295" w:rsidRPr="00437149">
        <w:rPr>
          <w:rFonts w:ascii="Arial" w:eastAsia="Times New Roman" w:hAnsi="Arial" w:cs="Arial"/>
          <w:lang w:eastAsia="en-GB"/>
        </w:rPr>
        <w:t xml:space="preserve"> and helping them to explore on</w:t>
      </w:r>
      <w:r w:rsidR="00613616">
        <w:rPr>
          <w:rFonts w:ascii="Arial" w:eastAsia="Times New Roman" w:hAnsi="Arial" w:cs="Arial"/>
          <w:lang w:eastAsia="en-GB"/>
        </w:rPr>
        <w:t xml:space="preserve"> what</w:t>
      </w:r>
      <w:r w:rsidR="00BB0295" w:rsidRPr="00437149">
        <w:rPr>
          <w:rFonts w:ascii="Arial" w:eastAsia="Times New Roman" w:hAnsi="Arial" w:cs="Arial"/>
          <w:lang w:eastAsia="en-GB"/>
        </w:rPr>
        <w:t xml:space="preserve"> they can do, not what they </w:t>
      </w:r>
      <w:proofErr w:type="spellStart"/>
      <w:r w:rsidR="00BB0295" w:rsidRPr="00437149">
        <w:rPr>
          <w:rFonts w:ascii="Arial" w:eastAsia="Times New Roman" w:hAnsi="Arial" w:cs="Arial"/>
          <w:lang w:eastAsia="en-GB"/>
        </w:rPr>
        <w:t>can not</w:t>
      </w:r>
      <w:proofErr w:type="spellEnd"/>
      <w:r w:rsidR="00BB0295" w:rsidRPr="00437149">
        <w:rPr>
          <w:rFonts w:ascii="Arial" w:eastAsia="Times New Roman" w:hAnsi="Arial" w:cs="Arial"/>
          <w:lang w:eastAsia="en-GB"/>
        </w:rPr>
        <w:t xml:space="preserve"> do.</w:t>
      </w:r>
      <w:r w:rsidRPr="00437149">
        <w:rPr>
          <w:rFonts w:ascii="Arial" w:eastAsia="Times New Roman" w:hAnsi="Arial" w:cs="Arial"/>
          <w:lang w:eastAsia="en-GB"/>
        </w:rPr>
        <w:t> </w:t>
      </w:r>
    </w:p>
    <w:p w14:paraId="17F8B950" w14:textId="77777777" w:rsidR="00613616" w:rsidRPr="00437149" w:rsidRDefault="00613616" w:rsidP="00437149">
      <w:pPr>
        <w:spacing w:after="0" w:line="360" w:lineRule="auto"/>
        <w:jc w:val="both"/>
        <w:rPr>
          <w:rFonts w:ascii="Arial" w:eastAsia="Times New Roman" w:hAnsi="Arial" w:cs="Arial"/>
          <w:lang w:eastAsia="en-GB"/>
        </w:rPr>
      </w:pPr>
    </w:p>
    <w:p w14:paraId="3638EED7" w14:textId="40705E55" w:rsidR="00F2268E" w:rsidRPr="00437149" w:rsidRDefault="00316ECA" w:rsidP="00437149">
      <w:pPr>
        <w:spacing w:line="360" w:lineRule="auto"/>
        <w:jc w:val="both"/>
        <w:rPr>
          <w:rFonts w:ascii="Arial" w:hAnsi="Arial" w:cs="Arial"/>
          <w:shd w:val="clear" w:color="auto" w:fill="FFFFFF"/>
        </w:rPr>
      </w:pPr>
      <w:r w:rsidRPr="00437149">
        <w:rPr>
          <w:rFonts w:ascii="Arial" w:hAnsi="Arial" w:cs="Arial"/>
          <w:shd w:val="clear" w:color="auto" w:fill="FFFFFF"/>
        </w:rPr>
        <w:t>Respect: Unlike paternalistic way of healthcare, respect matters a lot</w:t>
      </w:r>
      <w:r w:rsidR="00613616">
        <w:rPr>
          <w:rFonts w:ascii="Arial" w:hAnsi="Arial" w:cs="Arial"/>
          <w:shd w:val="clear" w:color="auto" w:fill="FFFFFF"/>
        </w:rPr>
        <w:t xml:space="preserve"> in</w:t>
      </w:r>
      <w:r w:rsidRPr="00437149">
        <w:rPr>
          <w:rFonts w:ascii="Arial" w:hAnsi="Arial" w:cs="Arial"/>
          <w:shd w:val="clear" w:color="auto" w:fill="FFFFFF"/>
        </w:rPr>
        <w:t xml:space="preserve"> person-centred care. Their opi</w:t>
      </w:r>
      <w:r w:rsidR="00682756" w:rsidRPr="00437149">
        <w:rPr>
          <w:rFonts w:ascii="Arial" w:hAnsi="Arial" w:cs="Arial"/>
          <w:shd w:val="clear" w:color="auto" w:fill="FFFFFF"/>
        </w:rPr>
        <w:t>ni</w:t>
      </w:r>
      <w:r w:rsidRPr="00437149">
        <w:rPr>
          <w:rFonts w:ascii="Arial" w:hAnsi="Arial" w:cs="Arial"/>
          <w:shd w:val="clear" w:color="auto" w:fill="FFFFFF"/>
        </w:rPr>
        <w:t xml:space="preserve">ons and feelings </w:t>
      </w:r>
      <w:proofErr w:type="gramStart"/>
      <w:r w:rsidR="00613616">
        <w:rPr>
          <w:rFonts w:ascii="Arial" w:hAnsi="Arial" w:cs="Arial"/>
          <w:shd w:val="clear" w:color="auto" w:fill="FFFFFF"/>
        </w:rPr>
        <w:t>is</w:t>
      </w:r>
      <w:proofErr w:type="gramEnd"/>
      <w:r w:rsidR="00613616">
        <w:rPr>
          <w:rFonts w:ascii="Arial" w:hAnsi="Arial" w:cs="Arial"/>
          <w:shd w:val="clear" w:color="auto" w:fill="FFFFFF"/>
        </w:rPr>
        <w:t xml:space="preserve"> crucial even</w:t>
      </w:r>
      <w:r w:rsidRPr="00437149">
        <w:rPr>
          <w:rFonts w:ascii="Arial" w:hAnsi="Arial" w:cs="Arial"/>
          <w:shd w:val="clear" w:color="auto" w:fill="FFFFFF"/>
        </w:rPr>
        <w:t xml:space="preserve"> if you do not agree with them. By your action and language show the</w:t>
      </w:r>
      <w:r w:rsidR="00682756" w:rsidRPr="00437149">
        <w:rPr>
          <w:rFonts w:ascii="Arial" w:hAnsi="Arial" w:cs="Arial"/>
          <w:shd w:val="clear" w:color="auto" w:fill="FFFFFF"/>
        </w:rPr>
        <w:t>m that the</w:t>
      </w:r>
      <w:r w:rsidRPr="00437149">
        <w:rPr>
          <w:rFonts w:ascii="Arial" w:hAnsi="Arial" w:cs="Arial"/>
          <w:shd w:val="clear" w:color="auto" w:fill="FFFFFF"/>
        </w:rPr>
        <w:t>y important and that you beli</w:t>
      </w:r>
      <w:r w:rsidR="00682756" w:rsidRPr="00437149">
        <w:rPr>
          <w:rFonts w:ascii="Arial" w:hAnsi="Arial" w:cs="Arial"/>
          <w:shd w:val="clear" w:color="auto" w:fill="FFFFFF"/>
        </w:rPr>
        <w:t>e</w:t>
      </w:r>
      <w:r w:rsidRPr="00437149">
        <w:rPr>
          <w:rFonts w:ascii="Arial" w:hAnsi="Arial" w:cs="Arial"/>
          <w:shd w:val="clear" w:color="auto" w:fill="FFFFFF"/>
        </w:rPr>
        <w:t>v</w:t>
      </w:r>
      <w:r w:rsidR="00682756" w:rsidRPr="00437149">
        <w:rPr>
          <w:rFonts w:ascii="Arial" w:hAnsi="Arial" w:cs="Arial"/>
          <w:shd w:val="clear" w:color="auto" w:fill="FFFFFF"/>
        </w:rPr>
        <w:t>e.</w:t>
      </w:r>
    </w:p>
    <w:p w14:paraId="412F7609" w14:textId="77777777" w:rsidR="00F2268E" w:rsidRPr="00613616" w:rsidRDefault="00F2268E" w:rsidP="00437149">
      <w:pPr>
        <w:spacing w:line="360" w:lineRule="auto"/>
        <w:jc w:val="both"/>
        <w:rPr>
          <w:rFonts w:ascii="Arial" w:hAnsi="Arial" w:cs="Arial"/>
          <w:b/>
          <w:bCs/>
          <w:shd w:val="clear" w:color="auto" w:fill="FFFFFF"/>
        </w:rPr>
      </w:pPr>
      <w:r w:rsidRPr="00613616">
        <w:rPr>
          <w:rFonts w:ascii="Arial" w:hAnsi="Arial" w:cs="Arial"/>
          <w:b/>
          <w:bCs/>
          <w:shd w:val="clear" w:color="auto" w:fill="FFFFFF"/>
        </w:rPr>
        <w:lastRenderedPageBreak/>
        <w:t>Benefits</w:t>
      </w:r>
    </w:p>
    <w:p w14:paraId="54D01F7E" w14:textId="1B03741E" w:rsidR="00F2268E" w:rsidRPr="00437149" w:rsidRDefault="00F2268E" w:rsidP="00437149">
      <w:pPr>
        <w:spacing w:line="360" w:lineRule="auto"/>
        <w:jc w:val="both"/>
        <w:rPr>
          <w:rFonts w:ascii="Arial" w:eastAsia="Times New Roman" w:hAnsi="Arial" w:cs="Arial"/>
          <w:lang w:eastAsia="en-GB"/>
        </w:rPr>
      </w:pPr>
      <w:r w:rsidRPr="00437149">
        <w:rPr>
          <w:rFonts w:ascii="Arial" w:eastAsia="Times New Roman" w:hAnsi="Arial" w:cs="Arial"/>
          <w:lang w:eastAsia="en-GB"/>
        </w:rPr>
        <w:t>Person-centred care is definitely very beneficial to service users. The benefits</w:t>
      </w:r>
      <w:r w:rsidR="003E0321" w:rsidRPr="00437149">
        <w:rPr>
          <w:rFonts w:ascii="Arial" w:eastAsia="Times New Roman" w:hAnsi="Arial" w:cs="Arial"/>
          <w:lang w:eastAsia="en-GB"/>
        </w:rPr>
        <w:t xml:space="preserve"> of person-centred care</w:t>
      </w:r>
      <w:r w:rsidRPr="00437149">
        <w:rPr>
          <w:rFonts w:ascii="Arial" w:eastAsia="Times New Roman" w:hAnsi="Arial" w:cs="Arial"/>
          <w:lang w:eastAsia="en-GB"/>
        </w:rPr>
        <w:t xml:space="preserve"> include satisfaction, independence, appropriateness, responsibility and flexibility. </w:t>
      </w:r>
    </w:p>
    <w:p w14:paraId="0E8712DE" w14:textId="2575DC5C"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Independence</w:t>
      </w:r>
      <w:r w:rsidR="00613616">
        <w:rPr>
          <w:rFonts w:ascii="Arial" w:eastAsia="Times New Roman" w:hAnsi="Arial" w:cs="Arial"/>
          <w:lang w:eastAsia="en-GB"/>
        </w:rPr>
        <w:t xml:space="preserve">: </w:t>
      </w:r>
    </w:p>
    <w:p w14:paraId="6EEB9813" w14:textId="63E4B178"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Person-centred care enhances better health</w:t>
      </w:r>
      <w:r w:rsidR="003E0321" w:rsidRPr="00437149">
        <w:rPr>
          <w:rFonts w:ascii="Arial" w:eastAsia="Times New Roman" w:hAnsi="Arial" w:cs="Arial"/>
          <w:lang w:eastAsia="en-GB"/>
        </w:rPr>
        <w:t xml:space="preserve"> and wellb</w:t>
      </w:r>
      <w:r w:rsidR="00CD14F4" w:rsidRPr="00437149">
        <w:rPr>
          <w:rFonts w:ascii="Arial" w:eastAsia="Times New Roman" w:hAnsi="Arial" w:cs="Arial"/>
          <w:lang w:eastAsia="en-GB"/>
        </w:rPr>
        <w:t>eing. The independence to manage their health and care may lead to outcome improvement. This</w:t>
      </w:r>
      <w:r w:rsidR="003E0321" w:rsidRPr="00437149">
        <w:rPr>
          <w:rFonts w:ascii="Arial" w:eastAsia="Times New Roman" w:hAnsi="Arial" w:cs="Arial"/>
          <w:lang w:eastAsia="en-GB"/>
        </w:rPr>
        <w:t xml:space="preserve"> </w:t>
      </w:r>
      <w:r w:rsidR="00CD14F4" w:rsidRPr="00437149">
        <w:rPr>
          <w:rFonts w:ascii="Arial" w:eastAsia="Times New Roman" w:hAnsi="Arial" w:cs="Arial"/>
          <w:lang w:eastAsia="en-GB"/>
        </w:rPr>
        <w:t>reduces</w:t>
      </w:r>
      <w:r w:rsidR="003E0321" w:rsidRPr="00437149">
        <w:rPr>
          <w:rFonts w:ascii="Arial" w:eastAsia="Times New Roman" w:hAnsi="Arial" w:cs="Arial"/>
          <w:lang w:eastAsia="en-GB"/>
        </w:rPr>
        <w:t xml:space="preserve"> stress on NHS due to decreased number of visits to hospital</w:t>
      </w:r>
      <w:r w:rsidRPr="00437149">
        <w:rPr>
          <w:rFonts w:ascii="Arial" w:eastAsia="Times New Roman" w:hAnsi="Arial" w:cs="Arial"/>
          <w:lang w:eastAsia="en-GB"/>
        </w:rPr>
        <w:t xml:space="preserve">. </w:t>
      </w:r>
      <w:r w:rsidR="00CD14F4" w:rsidRPr="00437149">
        <w:rPr>
          <w:rFonts w:ascii="Arial" w:eastAsia="Times New Roman" w:hAnsi="Arial" w:cs="Arial"/>
          <w:lang w:eastAsia="en-GB"/>
        </w:rPr>
        <w:t>I t</w:t>
      </w:r>
      <w:r w:rsidRPr="00437149">
        <w:rPr>
          <w:rFonts w:ascii="Arial" w:eastAsia="Times New Roman" w:hAnsi="Arial" w:cs="Arial"/>
          <w:lang w:eastAsia="en-GB"/>
        </w:rPr>
        <w:t>will lead to fewer hospital visits and less care needs thereby making service users to remain independent for longer.</w:t>
      </w:r>
      <w:r w:rsidR="003E0321" w:rsidRPr="00437149">
        <w:rPr>
          <w:rFonts w:ascii="Arial" w:eastAsia="Times New Roman" w:hAnsi="Arial" w:cs="Arial"/>
          <w:lang w:eastAsia="en-GB"/>
        </w:rPr>
        <w:t xml:space="preserve"> Supporting</w:t>
      </w:r>
    </w:p>
    <w:p w14:paraId="781158D6" w14:textId="77777777" w:rsidR="00613616" w:rsidRDefault="00613616" w:rsidP="00437149">
      <w:pPr>
        <w:spacing w:after="0" w:line="360" w:lineRule="auto"/>
        <w:jc w:val="both"/>
        <w:rPr>
          <w:rFonts w:ascii="Arial" w:eastAsia="Times New Roman" w:hAnsi="Arial" w:cs="Arial"/>
          <w:lang w:eastAsia="en-GB"/>
        </w:rPr>
      </w:pPr>
    </w:p>
    <w:p w14:paraId="485153D4" w14:textId="35938991"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Satisfaction</w:t>
      </w:r>
      <w:r w:rsidR="00613616">
        <w:rPr>
          <w:rFonts w:ascii="Arial" w:eastAsia="Times New Roman" w:hAnsi="Arial" w:cs="Arial"/>
          <w:lang w:eastAsia="en-GB"/>
        </w:rPr>
        <w:t xml:space="preserve">: </w:t>
      </w:r>
      <w:r w:rsidR="00CD14F4" w:rsidRPr="00437149">
        <w:rPr>
          <w:rFonts w:ascii="Arial" w:eastAsia="Times New Roman" w:hAnsi="Arial" w:cs="Arial"/>
          <w:lang w:eastAsia="en-GB"/>
        </w:rPr>
        <w:t>Taking charge of one’s will lead to</w:t>
      </w:r>
      <w:r w:rsidRPr="00437149">
        <w:rPr>
          <w:rFonts w:ascii="Arial" w:eastAsia="Times New Roman" w:hAnsi="Arial" w:cs="Arial"/>
          <w:lang w:eastAsia="en-GB"/>
        </w:rPr>
        <w:t xml:space="preserve"> satisfaction: whether it is getting enough exercise, nutrition deficiency, with required resources available, health awareness is enhanced when people take responsibility for it.</w:t>
      </w:r>
    </w:p>
    <w:p w14:paraId="7309D06B" w14:textId="77777777" w:rsidR="00F2268E" w:rsidRPr="00437149" w:rsidRDefault="00F2268E" w:rsidP="00437149">
      <w:pPr>
        <w:spacing w:after="0" w:line="360" w:lineRule="auto"/>
        <w:jc w:val="both"/>
        <w:rPr>
          <w:rFonts w:ascii="Arial" w:eastAsia="Times New Roman" w:hAnsi="Arial" w:cs="Arial"/>
          <w:lang w:eastAsia="en-GB"/>
        </w:rPr>
      </w:pPr>
    </w:p>
    <w:p w14:paraId="3FA6FC6A" w14:textId="5334B43F"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Appropriateness</w:t>
      </w:r>
      <w:r w:rsidR="00613616">
        <w:rPr>
          <w:rFonts w:ascii="Arial" w:eastAsia="Times New Roman" w:hAnsi="Arial" w:cs="Arial"/>
          <w:lang w:eastAsia="en-GB"/>
        </w:rPr>
        <w:t>:</w:t>
      </w:r>
      <w:r w:rsidRPr="00437149">
        <w:rPr>
          <w:rFonts w:ascii="Arial" w:eastAsia="Times New Roman" w:hAnsi="Arial" w:cs="Arial"/>
          <w:lang w:eastAsia="en-GB"/>
        </w:rPr>
        <w:t> </w:t>
      </w:r>
      <w:r w:rsidR="00CD14F4" w:rsidRPr="00437149">
        <w:rPr>
          <w:rFonts w:ascii="Arial" w:eastAsia="Times New Roman" w:hAnsi="Arial" w:cs="Arial"/>
          <w:lang w:eastAsia="en-GB"/>
        </w:rPr>
        <w:t>I</w:t>
      </w:r>
      <w:r w:rsidRPr="00437149">
        <w:rPr>
          <w:rFonts w:ascii="Arial" w:eastAsia="Times New Roman" w:hAnsi="Arial" w:cs="Arial"/>
          <w:lang w:eastAsia="en-GB"/>
        </w:rPr>
        <w:t>nvolv</w:t>
      </w:r>
      <w:r w:rsidR="00CD14F4" w:rsidRPr="00437149">
        <w:rPr>
          <w:rFonts w:ascii="Arial" w:eastAsia="Times New Roman" w:hAnsi="Arial" w:cs="Arial"/>
          <w:lang w:eastAsia="en-GB"/>
        </w:rPr>
        <w:t>ing service users</w:t>
      </w:r>
      <w:r w:rsidRPr="00437149">
        <w:rPr>
          <w:rFonts w:ascii="Arial" w:eastAsia="Times New Roman" w:hAnsi="Arial" w:cs="Arial"/>
          <w:lang w:eastAsia="en-GB"/>
        </w:rPr>
        <w:t xml:space="preserve"> in the </w:t>
      </w:r>
      <w:r w:rsidR="00410F02" w:rsidRPr="00437149">
        <w:rPr>
          <w:rFonts w:ascii="Arial" w:eastAsia="Times New Roman" w:hAnsi="Arial" w:cs="Arial"/>
          <w:lang w:eastAsia="en-GB"/>
        </w:rPr>
        <w:t>process</w:t>
      </w:r>
      <w:r w:rsidRPr="00437149">
        <w:rPr>
          <w:rFonts w:ascii="Arial" w:eastAsia="Times New Roman" w:hAnsi="Arial" w:cs="Arial"/>
          <w:lang w:eastAsia="en-GB"/>
        </w:rPr>
        <w:t xml:space="preserve"> of </w:t>
      </w:r>
      <w:r w:rsidR="00410F02" w:rsidRPr="00437149">
        <w:rPr>
          <w:rFonts w:ascii="Arial" w:eastAsia="Times New Roman" w:hAnsi="Arial" w:cs="Arial"/>
          <w:lang w:eastAsia="en-GB"/>
        </w:rPr>
        <w:t xml:space="preserve">making </w:t>
      </w:r>
      <w:r w:rsidRPr="00437149">
        <w:rPr>
          <w:rFonts w:ascii="Arial" w:eastAsia="Times New Roman" w:hAnsi="Arial" w:cs="Arial"/>
          <w:lang w:eastAsia="en-GB"/>
        </w:rPr>
        <w:t xml:space="preserve">decision for their care </w:t>
      </w:r>
      <w:r w:rsidR="00410F02" w:rsidRPr="00437149">
        <w:rPr>
          <w:rFonts w:ascii="Arial" w:eastAsia="Times New Roman" w:hAnsi="Arial" w:cs="Arial"/>
          <w:lang w:eastAsia="en-GB"/>
        </w:rPr>
        <w:t>increases their chances of getting the best care available in the system. It is like getting something tailored to ones’ need.</w:t>
      </w:r>
      <w:r w:rsidRPr="00437149">
        <w:rPr>
          <w:rFonts w:ascii="Arial" w:eastAsia="Times New Roman" w:hAnsi="Arial" w:cs="Arial"/>
          <w:lang w:eastAsia="en-GB"/>
        </w:rPr>
        <w:t xml:space="preserve"> This will make the care very suitable for them.</w:t>
      </w:r>
    </w:p>
    <w:p w14:paraId="042E35C5" w14:textId="77777777" w:rsidR="00F2268E" w:rsidRPr="00437149" w:rsidRDefault="00F2268E" w:rsidP="00437149">
      <w:pPr>
        <w:spacing w:after="0" w:line="360" w:lineRule="auto"/>
        <w:jc w:val="both"/>
        <w:rPr>
          <w:rFonts w:ascii="Arial" w:eastAsia="Times New Roman" w:hAnsi="Arial" w:cs="Arial"/>
          <w:lang w:eastAsia="en-GB"/>
        </w:rPr>
      </w:pPr>
    </w:p>
    <w:p w14:paraId="2F077B21" w14:textId="26A15709"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Responsibility</w:t>
      </w:r>
      <w:r w:rsidR="00613616">
        <w:rPr>
          <w:rFonts w:ascii="Arial" w:eastAsia="Times New Roman" w:hAnsi="Arial" w:cs="Arial"/>
          <w:lang w:eastAsia="en-GB"/>
        </w:rPr>
        <w:t xml:space="preserve">: </w:t>
      </w:r>
      <w:r w:rsidR="00410F02" w:rsidRPr="00437149">
        <w:rPr>
          <w:rFonts w:ascii="Arial" w:eastAsia="Times New Roman" w:hAnsi="Arial" w:cs="Arial"/>
          <w:lang w:eastAsia="en-GB"/>
        </w:rPr>
        <w:t xml:space="preserve">The </w:t>
      </w:r>
      <w:r w:rsidRPr="00437149">
        <w:rPr>
          <w:rFonts w:ascii="Arial" w:eastAsia="Times New Roman" w:hAnsi="Arial" w:cs="Arial"/>
          <w:lang w:eastAsia="en-GB"/>
        </w:rPr>
        <w:t xml:space="preserve">old paternalistic way </w:t>
      </w:r>
      <w:r w:rsidR="00410F02" w:rsidRPr="00437149">
        <w:rPr>
          <w:rFonts w:ascii="Arial" w:eastAsia="Times New Roman" w:hAnsi="Arial" w:cs="Arial"/>
          <w:lang w:eastAsia="en-GB"/>
        </w:rPr>
        <w:t xml:space="preserve">only </w:t>
      </w:r>
      <w:proofErr w:type="gramStart"/>
      <w:r w:rsidR="00410F02" w:rsidRPr="00437149">
        <w:rPr>
          <w:rFonts w:ascii="Arial" w:eastAsia="Times New Roman" w:hAnsi="Arial" w:cs="Arial"/>
          <w:lang w:eastAsia="en-GB"/>
        </w:rPr>
        <w:t>give</w:t>
      </w:r>
      <w:proofErr w:type="gramEnd"/>
      <w:r w:rsidR="00410F02" w:rsidRPr="00437149">
        <w:rPr>
          <w:rFonts w:ascii="Arial" w:eastAsia="Times New Roman" w:hAnsi="Arial" w:cs="Arial"/>
          <w:lang w:eastAsia="en-GB"/>
        </w:rPr>
        <w:t xml:space="preserve"> to </w:t>
      </w:r>
      <w:r w:rsidRPr="00437149">
        <w:rPr>
          <w:rFonts w:ascii="Arial" w:eastAsia="Times New Roman" w:hAnsi="Arial" w:cs="Arial"/>
          <w:lang w:eastAsia="en-GB"/>
        </w:rPr>
        <w:t xml:space="preserve">service users </w:t>
      </w:r>
      <w:r w:rsidR="00410F02" w:rsidRPr="00437149">
        <w:rPr>
          <w:rFonts w:ascii="Arial" w:eastAsia="Times New Roman" w:hAnsi="Arial" w:cs="Arial"/>
          <w:lang w:eastAsia="en-GB"/>
        </w:rPr>
        <w:t>what they feel is good for them. However</w:t>
      </w:r>
      <w:r w:rsidR="002F4BB0" w:rsidRPr="00437149">
        <w:rPr>
          <w:rFonts w:ascii="Arial" w:eastAsia="Times New Roman" w:hAnsi="Arial" w:cs="Arial"/>
          <w:lang w:eastAsia="en-GB"/>
        </w:rPr>
        <w:t>, with person-centred care, service users’ involvement gingers them into having big interest in their well-being. They get emotionally involved because from conceptualisation of their care</w:t>
      </w:r>
      <w:r w:rsidRPr="00437149">
        <w:rPr>
          <w:rFonts w:ascii="Arial" w:eastAsia="Times New Roman" w:hAnsi="Arial" w:cs="Arial"/>
          <w:lang w:eastAsia="en-GB"/>
        </w:rPr>
        <w:t xml:space="preserve"> the</w:t>
      </w:r>
      <w:r w:rsidR="002F4BB0" w:rsidRPr="00437149">
        <w:rPr>
          <w:rFonts w:ascii="Arial" w:eastAsia="Times New Roman" w:hAnsi="Arial" w:cs="Arial"/>
          <w:lang w:eastAsia="en-GB"/>
        </w:rPr>
        <w:t>ir input is been welcomed.</w:t>
      </w:r>
    </w:p>
    <w:p w14:paraId="4D0B6AB8" w14:textId="77777777" w:rsidR="00F2268E" w:rsidRPr="00437149" w:rsidRDefault="00F2268E" w:rsidP="00437149">
      <w:pPr>
        <w:spacing w:after="0" w:line="360" w:lineRule="auto"/>
        <w:jc w:val="both"/>
        <w:rPr>
          <w:rFonts w:ascii="Arial" w:eastAsia="Times New Roman" w:hAnsi="Arial" w:cs="Arial"/>
          <w:lang w:eastAsia="en-GB"/>
        </w:rPr>
      </w:pPr>
    </w:p>
    <w:p w14:paraId="3700E626" w14:textId="03BEE6C7"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Flexibility</w:t>
      </w:r>
      <w:r w:rsidR="00613616">
        <w:rPr>
          <w:rFonts w:ascii="Arial" w:eastAsia="Times New Roman" w:hAnsi="Arial" w:cs="Arial"/>
          <w:lang w:eastAsia="en-GB"/>
        </w:rPr>
        <w:t xml:space="preserve">: </w:t>
      </w:r>
      <w:r w:rsidRPr="00437149">
        <w:rPr>
          <w:rFonts w:ascii="Arial" w:eastAsia="Times New Roman" w:hAnsi="Arial" w:cs="Arial"/>
          <w:lang w:eastAsia="en-GB"/>
        </w:rPr>
        <w:t>With person-centred care service users are seen as equal partners in their health and wellbeing affairs. They participate in decision making and have input into their own care. This is unlike the system that imposes everything on them.</w:t>
      </w:r>
    </w:p>
    <w:p w14:paraId="388A0185" w14:textId="77777777" w:rsidR="00F2268E" w:rsidRPr="00437149" w:rsidRDefault="00F2268E" w:rsidP="00437149">
      <w:pPr>
        <w:spacing w:after="0" w:line="360" w:lineRule="auto"/>
        <w:jc w:val="both"/>
        <w:rPr>
          <w:rFonts w:ascii="Arial" w:eastAsia="Times New Roman" w:hAnsi="Arial" w:cs="Arial"/>
          <w:lang w:eastAsia="en-GB"/>
        </w:rPr>
      </w:pPr>
    </w:p>
    <w:p w14:paraId="0DEAC289" w14:textId="1CD4EE84"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Health outcome improvement</w:t>
      </w:r>
      <w:r w:rsidR="00613616">
        <w:rPr>
          <w:rFonts w:ascii="Arial" w:eastAsia="Times New Roman" w:hAnsi="Arial" w:cs="Arial"/>
          <w:lang w:eastAsia="en-GB"/>
        </w:rPr>
        <w:t xml:space="preserve">: </w:t>
      </w:r>
      <w:r w:rsidR="000C3C43" w:rsidRPr="00437149">
        <w:rPr>
          <w:rFonts w:ascii="Arial" w:eastAsia="Times New Roman" w:hAnsi="Arial" w:cs="Arial"/>
          <w:lang w:eastAsia="en-GB"/>
        </w:rPr>
        <w:t xml:space="preserve">It is almost impossible for one to </w:t>
      </w:r>
      <w:r w:rsidRPr="00437149">
        <w:rPr>
          <w:rFonts w:ascii="Arial" w:eastAsia="Times New Roman" w:hAnsi="Arial" w:cs="Arial"/>
          <w:lang w:eastAsia="en-GB"/>
        </w:rPr>
        <w:t xml:space="preserve">make disadvantageous decisions for </w:t>
      </w:r>
      <w:r w:rsidR="000C3C43" w:rsidRPr="00437149">
        <w:rPr>
          <w:rFonts w:ascii="Arial" w:eastAsia="Times New Roman" w:hAnsi="Arial" w:cs="Arial"/>
          <w:lang w:eastAsia="en-GB"/>
        </w:rPr>
        <w:t>himself</w:t>
      </w:r>
      <w:r w:rsidRPr="00437149">
        <w:rPr>
          <w:rFonts w:ascii="Arial" w:eastAsia="Times New Roman" w:hAnsi="Arial" w:cs="Arial"/>
          <w:lang w:eastAsia="en-GB"/>
        </w:rPr>
        <w:t xml:space="preserve">. </w:t>
      </w:r>
      <w:r w:rsidR="000C3C43" w:rsidRPr="00437149">
        <w:rPr>
          <w:rFonts w:ascii="Arial" w:eastAsia="Times New Roman" w:hAnsi="Arial" w:cs="Arial"/>
          <w:lang w:eastAsia="en-GB"/>
        </w:rPr>
        <w:t>Due to the fact that</w:t>
      </w:r>
      <w:r w:rsidRPr="00437149">
        <w:rPr>
          <w:rFonts w:ascii="Arial" w:eastAsia="Times New Roman" w:hAnsi="Arial" w:cs="Arial"/>
          <w:lang w:eastAsia="en-GB"/>
        </w:rPr>
        <w:t xml:space="preserve"> service users are involved in the decision of their wellbeing, the likely outcome will be </w:t>
      </w:r>
      <w:r w:rsidR="000C3C43" w:rsidRPr="00437149">
        <w:rPr>
          <w:rFonts w:ascii="Arial" w:eastAsia="Times New Roman" w:hAnsi="Arial" w:cs="Arial"/>
          <w:lang w:eastAsia="en-GB"/>
        </w:rPr>
        <w:t>advantageous to them</w:t>
      </w:r>
      <w:r w:rsidRPr="00437149">
        <w:rPr>
          <w:rFonts w:ascii="Arial" w:eastAsia="Times New Roman" w:hAnsi="Arial" w:cs="Arial"/>
          <w:lang w:eastAsia="en-GB"/>
        </w:rPr>
        <w:t>. </w:t>
      </w:r>
    </w:p>
    <w:p w14:paraId="0235BC98" w14:textId="77777777" w:rsidR="00F2268E" w:rsidRPr="00437149" w:rsidRDefault="00F2268E" w:rsidP="00437149">
      <w:pPr>
        <w:spacing w:line="360" w:lineRule="auto"/>
        <w:jc w:val="both"/>
        <w:rPr>
          <w:rFonts w:ascii="Arial" w:hAnsi="Arial" w:cs="Arial"/>
          <w:shd w:val="clear" w:color="auto" w:fill="FFFFFF"/>
        </w:rPr>
      </w:pPr>
      <w:r w:rsidRPr="00437149">
        <w:rPr>
          <w:rFonts w:ascii="Arial" w:hAnsi="Arial" w:cs="Arial"/>
          <w:shd w:val="clear" w:color="auto" w:fill="FFFFFF"/>
        </w:rPr>
        <w:t xml:space="preserve"> </w:t>
      </w:r>
    </w:p>
    <w:p w14:paraId="7F979D97" w14:textId="12DEEC3D" w:rsidR="00F2268E" w:rsidRPr="00437149" w:rsidRDefault="000C3C43" w:rsidP="00437149">
      <w:pPr>
        <w:shd w:val="clear" w:color="auto" w:fill="FFFFFF"/>
        <w:spacing w:after="0" w:line="360" w:lineRule="auto"/>
        <w:jc w:val="both"/>
        <w:rPr>
          <w:rFonts w:ascii="Arial" w:eastAsia="Times New Roman" w:hAnsi="Arial" w:cs="Arial"/>
          <w:lang w:eastAsia="en-GB"/>
        </w:rPr>
      </w:pPr>
      <w:r w:rsidRPr="00437149">
        <w:rPr>
          <w:rFonts w:ascii="Arial" w:eastAsia="Times New Roman" w:hAnsi="Arial" w:cs="Arial"/>
          <w:lang w:eastAsia="en-GB"/>
        </w:rPr>
        <w:t>Person-centred car</w:t>
      </w:r>
      <w:r w:rsidR="00613616">
        <w:rPr>
          <w:rFonts w:ascii="Arial" w:eastAsia="Times New Roman" w:hAnsi="Arial" w:cs="Arial"/>
          <w:lang w:eastAsia="en-GB"/>
        </w:rPr>
        <w:t>e</w:t>
      </w:r>
      <w:r w:rsidRPr="00437149">
        <w:rPr>
          <w:rFonts w:ascii="Arial" w:eastAsia="Times New Roman" w:hAnsi="Arial" w:cs="Arial"/>
          <w:lang w:eastAsia="en-GB"/>
        </w:rPr>
        <w:t xml:space="preserve"> for professional care</w:t>
      </w:r>
      <w:r w:rsidR="007F2993" w:rsidRPr="00437149">
        <w:rPr>
          <w:rFonts w:ascii="Arial" w:eastAsia="Times New Roman" w:hAnsi="Arial" w:cs="Arial"/>
          <w:lang w:eastAsia="en-GB"/>
        </w:rPr>
        <w:t>rs</w:t>
      </w:r>
      <w:r w:rsidRPr="00437149">
        <w:rPr>
          <w:rFonts w:ascii="Arial" w:eastAsia="Times New Roman" w:hAnsi="Arial" w:cs="Arial"/>
          <w:lang w:eastAsia="en-GB"/>
        </w:rPr>
        <w:t xml:space="preserve"> is applaudable in that it increases patient engagement</w:t>
      </w:r>
      <w:r w:rsidR="007F2993" w:rsidRPr="00437149">
        <w:rPr>
          <w:rFonts w:ascii="Arial" w:eastAsia="Times New Roman" w:hAnsi="Arial" w:cs="Arial"/>
          <w:lang w:eastAsia="en-GB"/>
        </w:rPr>
        <w:t xml:space="preserve"> and</w:t>
      </w:r>
      <w:r w:rsidRPr="00437149">
        <w:rPr>
          <w:rFonts w:ascii="Arial" w:eastAsia="Times New Roman" w:hAnsi="Arial" w:cs="Arial"/>
          <w:lang w:eastAsia="en-GB"/>
        </w:rPr>
        <w:t xml:space="preserve"> staff performance</w:t>
      </w:r>
      <w:r w:rsidR="007F2993" w:rsidRPr="00437149">
        <w:rPr>
          <w:rFonts w:ascii="Arial" w:eastAsia="Times New Roman" w:hAnsi="Arial" w:cs="Arial"/>
          <w:lang w:eastAsia="en-GB"/>
        </w:rPr>
        <w:t>. It boosts morale as well. There is this feeling of sense of</w:t>
      </w:r>
      <w:r w:rsidR="00F2268E" w:rsidRPr="00437149">
        <w:rPr>
          <w:rFonts w:ascii="Arial" w:eastAsia="Times New Roman" w:hAnsi="Arial" w:cs="Arial"/>
          <w:lang w:eastAsia="en-GB"/>
        </w:rPr>
        <w:t xml:space="preserve"> accomplishment and relationships</w:t>
      </w:r>
      <w:r w:rsidR="007F2993" w:rsidRPr="00437149">
        <w:rPr>
          <w:rFonts w:ascii="Arial" w:eastAsia="Times New Roman" w:hAnsi="Arial" w:cs="Arial"/>
          <w:lang w:eastAsia="en-GB"/>
        </w:rPr>
        <w:t xml:space="preserve"> amongst carers especially when it comes to light </w:t>
      </w:r>
      <w:proofErr w:type="gramStart"/>
      <w:r w:rsidR="007F2993" w:rsidRPr="00437149">
        <w:rPr>
          <w:rFonts w:ascii="Arial" w:eastAsia="Times New Roman" w:hAnsi="Arial" w:cs="Arial"/>
          <w:lang w:eastAsia="en-GB"/>
        </w:rPr>
        <w:t xml:space="preserve">that </w:t>
      </w:r>
      <w:r w:rsidR="00613616">
        <w:rPr>
          <w:rFonts w:ascii="Arial" w:eastAsia="Times New Roman" w:hAnsi="Arial" w:cs="Arial"/>
          <w:lang w:eastAsia="en-GB"/>
        </w:rPr>
        <w:t xml:space="preserve"> s</w:t>
      </w:r>
      <w:r w:rsidR="007F2993" w:rsidRPr="00437149">
        <w:rPr>
          <w:rFonts w:ascii="Arial" w:eastAsia="Times New Roman" w:hAnsi="Arial" w:cs="Arial"/>
          <w:lang w:eastAsia="en-GB"/>
        </w:rPr>
        <w:t>ervice</w:t>
      </w:r>
      <w:proofErr w:type="gramEnd"/>
      <w:r w:rsidR="007F2993" w:rsidRPr="00437149">
        <w:rPr>
          <w:rFonts w:ascii="Arial" w:eastAsia="Times New Roman" w:hAnsi="Arial" w:cs="Arial"/>
          <w:lang w:eastAsia="en-GB"/>
        </w:rPr>
        <w:t xml:space="preserve"> users they care for are happy, healthy and are quickly getting well. These things make </w:t>
      </w:r>
      <w:r w:rsidR="007F2993" w:rsidRPr="00437149">
        <w:rPr>
          <w:rFonts w:ascii="Arial" w:eastAsia="Times New Roman" w:hAnsi="Arial" w:cs="Arial"/>
          <w:lang w:eastAsia="en-GB"/>
        </w:rPr>
        <w:lastRenderedPageBreak/>
        <w:t>a lot of difference in carers’ life.</w:t>
      </w:r>
      <w:r w:rsidR="00F2268E" w:rsidRPr="00437149">
        <w:rPr>
          <w:rFonts w:ascii="Arial" w:eastAsia="Times New Roman" w:hAnsi="Arial" w:cs="Arial"/>
          <w:lang w:eastAsia="en-GB"/>
        </w:rPr>
        <w:t xml:space="preserve"> </w:t>
      </w:r>
      <w:r w:rsidR="00613616">
        <w:rPr>
          <w:rFonts w:ascii="Arial" w:eastAsia="Times New Roman" w:hAnsi="Arial" w:cs="Arial"/>
          <w:lang w:eastAsia="en-GB"/>
        </w:rPr>
        <w:t>C</w:t>
      </w:r>
      <w:r w:rsidR="00F2268E" w:rsidRPr="00437149">
        <w:rPr>
          <w:rFonts w:ascii="Arial" w:eastAsia="Times New Roman" w:hAnsi="Arial" w:cs="Arial"/>
          <w:lang w:eastAsia="en-GB"/>
        </w:rPr>
        <w:t>arers treating</w:t>
      </w:r>
      <w:r w:rsidR="007F2993" w:rsidRPr="00437149">
        <w:rPr>
          <w:rFonts w:ascii="Arial" w:eastAsia="Times New Roman" w:hAnsi="Arial" w:cs="Arial"/>
          <w:lang w:eastAsia="en-GB"/>
        </w:rPr>
        <w:t xml:space="preserve"> of</w:t>
      </w:r>
      <w:r w:rsidR="00F2268E" w:rsidRPr="00437149">
        <w:rPr>
          <w:rFonts w:ascii="Arial" w:eastAsia="Times New Roman" w:hAnsi="Arial" w:cs="Arial"/>
          <w:lang w:eastAsia="en-GB"/>
        </w:rPr>
        <w:t xml:space="preserve"> service</w:t>
      </w:r>
      <w:r w:rsidR="007F2993" w:rsidRPr="00437149">
        <w:rPr>
          <w:rFonts w:ascii="Arial" w:eastAsia="Times New Roman" w:hAnsi="Arial" w:cs="Arial"/>
          <w:lang w:eastAsia="en-GB"/>
        </w:rPr>
        <w:t xml:space="preserve"> users</w:t>
      </w:r>
      <w:r w:rsidR="00F2268E" w:rsidRPr="00437149">
        <w:rPr>
          <w:rFonts w:ascii="Arial" w:eastAsia="Times New Roman" w:hAnsi="Arial" w:cs="Arial"/>
          <w:lang w:eastAsia="en-GB"/>
        </w:rPr>
        <w:t xml:space="preserve"> as individuals rather than as patients</w:t>
      </w:r>
      <w:r w:rsidR="007F2993" w:rsidRPr="00437149">
        <w:rPr>
          <w:rFonts w:ascii="Arial" w:eastAsia="Times New Roman" w:hAnsi="Arial" w:cs="Arial"/>
          <w:lang w:eastAsia="en-GB"/>
        </w:rPr>
        <w:t xml:space="preserve"> has brought </w:t>
      </w:r>
      <w:proofErr w:type="gramStart"/>
      <w:r w:rsidR="007F2993" w:rsidRPr="00437149">
        <w:rPr>
          <w:rFonts w:ascii="Arial" w:eastAsia="Times New Roman" w:hAnsi="Arial" w:cs="Arial"/>
          <w:lang w:eastAsia="en-GB"/>
        </w:rPr>
        <w:t xml:space="preserve">about </w:t>
      </w:r>
      <w:r w:rsidR="00F2268E" w:rsidRPr="00437149">
        <w:rPr>
          <w:rFonts w:ascii="Arial" w:eastAsia="Times New Roman" w:hAnsi="Arial" w:cs="Arial"/>
          <w:lang w:eastAsia="en-GB"/>
        </w:rPr>
        <w:t xml:space="preserve"> a</w:t>
      </w:r>
      <w:proofErr w:type="gramEnd"/>
      <w:r w:rsidR="00F2268E" w:rsidRPr="00437149">
        <w:rPr>
          <w:rFonts w:ascii="Arial" w:eastAsia="Times New Roman" w:hAnsi="Arial" w:cs="Arial"/>
          <w:lang w:eastAsia="en-GB"/>
        </w:rPr>
        <w:t xml:space="preserve"> conducive working environment</w:t>
      </w:r>
      <w:r w:rsidR="00F8797C" w:rsidRPr="00437149">
        <w:rPr>
          <w:rFonts w:ascii="Arial" w:eastAsia="Times New Roman" w:hAnsi="Arial" w:cs="Arial"/>
          <w:lang w:eastAsia="en-GB"/>
        </w:rPr>
        <w:t xml:space="preserve">. Without person-centred care this relationship would not have been possible. </w:t>
      </w:r>
      <w:r w:rsidR="00F2268E" w:rsidRPr="00437149">
        <w:rPr>
          <w:rFonts w:ascii="Arial" w:eastAsia="Times New Roman" w:hAnsi="Arial" w:cs="Arial"/>
          <w:lang w:eastAsia="en-GB"/>
        </w:rPr>
        <w:t> </w:t>
      </w:r>
    </w:p>
    <w:p w14:paraId="7685A8C8" w14:textId="77777777" w:rsidR="00F2268E" w:rsidRPr="00437149" w:rsidRDefault="00F2268E" w:rsidP="00437149">
      <w:pPr>
        <w:spacing w:line="360" w:lineRule="auto"/>
        <w:jc w:val="both"/>
        <w:rPr>
          <w:rFonts w:ascii="Arial" w:hAnsi="Arial" w:cs="Arial"/>
          <w:shd w:val="clear" w:color="auto" w:fill="FFFFFF"/>
        </w:rPr>
      </w:pPr>
      <w:r w:rsidRPr="00437149">
        <w:rPr>
          <w:rFonts w:ascii="Arial" w:hAnsi="Arial" w:cs="Arial"/>
          <w:shd w:val="clear" w:color="auto" w:fill="FFFFFF"/>
        </w:rPr>
        <w:t xml:space="preserve"> </w:t>
      </w:r>
    </w:p>
    <w:p w14:paraId="6070F681" w14:textId="751D4F9A" w:rsidR="00F2268E" w:rsidRDefault="00F2268E" w:rsidP="00437149">
      <w:pPr>
        <w:spacing w:after="0" w:line="360" w:lineRule="auto"/>
        <w:jc w:val="both"/>
        <w:rPr>
          <w:rFonts w:ascii="Arial" w:eastAsia="Times New Roman" w:hAnsi="Arial" w:cs="Arial"/>
          <w:lang w:eastAsia="en-GB"/>
        </w:rPr>
      </w:pPr>
      <w:r w:rsidRPr="00613616">
        <w:rPr>
          <w:rFonts w:ascii="Arial" w:eastAsia="Times New Roman" w:hAnsi="Arial" w:cs="Arial"/>
          <w:b/>
          <w:bCs/>
          <w:lang w:eastAsia="en-GB"/>
        </w:rPr>
        <w:t>Limitations of person-centred care are</w:t>
      </w:r>
      <w:r w:rsidRPr="00437149">
        <w:rPr>
          <w:rFonts w:ascii="Arial" w:eastAsia="Times New Roman" w:hAnsi="Arial" w:cs="Arial"/>
          <w:lang w:eastAsia="en-GB"/>
        </w:rPr>
        <w:t>:</w:t>
      </w:r>
    </w:p>
    <w:p w14:paraId="3DC20F0B" w14:textId="2B9F1ED5" w:rsidR="00894507" w:rsidRPr="00437149" w:rsidRDefault="00613616" w:rsidP="00437149">
      <w:pPr>
        <w:spacing w:after="0" w:line="360" w:lineRule="auto"/>
        <w:jc w:val="both"/>
        <w:rPr>
          <w:rFonts w:ascii="Arial" w:eastAsia="Times New Roman" w:hAnsi="Arial" w:cs="Arial"/>
          <w:lang w:eastAsia="en-GB"/>
        </w:rPr>
      </w:pPr>
      <w:r>
        <w:rPr>
          <w:rFonts w:ascii="Arial" w:eastAsia="Times New Roman" w:hAnsi="Arial" w:cs="Arial"/>
          <w:lang w:eastAsia="en-GB"/>
        </w:rPr>
        <w:t>Increased Personal and financial cost: P</w:t>
      </w:r>
      <w:r w:rsidR="00F2268E" w:rsidRPr="00437149">
        <w:rPr>
          <w:rFonts w:ascii="Arial" w:eastAsia="Times New Roman" w:hAnsi="Arial" w:cs="Arial"/>
          <w:lang w:eastAsia="en-GB"/>
        </w:rPr>
        <w:t xml:space="preserve">erson-centred care is a break from the past. It </w:t>
      </w:r>
      <w:r w:rsidR="00055454" w:rsidRPr="00437149">
        <w:rPr>
          <w:rFonts w:ascii="Arial" w:eastAsia="Times New Roman" w:hAnsi="Arial" w:cs="Arial"/>
          <w:lang w:eastAsia="en-GB"/>
        </w:rPr>
        <w:t xml:space="preserve">is been acclaimed as best innovation in health care. It </w:t>
      </w:r>
      <w:r w:rsidR="00894507" w:rsidRPr="00437149">
        <w:rPr>
          <w:rFonts w:ascii="Arial" w:eastAsia="Times New Roman" w:hAnsi="Arial" w:cs="Arial"/>
          <w:lang w:eastAsia="en-GB"/>
        </w:rPr>
        <w:t>is</w:t>
      </w:r>
      <w:r w:rsidR="00F2268E" w:rsidRPr="00437149">
        <w:rPr>
          <w:rFonts w:ascii="Arial" w:eastAsia="Times New Roman" w:hAnsi="Arial" w:cs="Arial"/>
          <w:lang w:eastAsia="en-GB"/>
        </w:rPr>
        <w:t xml:space="preserve"> tailored </w:t>
      </w:r>
      <w:r w:rsidR="00894507" w:rsidRPr="00437149">
        <w:rPr>
          <w:rFonts w:ascii="Arial" w:eastAsia="Times New Roman" w:hAnsi="Arial" w:cs="Arial"/>
          <w:lang w:eastAsia="en-GB"/>
        </w:rPr>
        <w:t xml:space="preserve">according the need of </w:t>
      </w:r>
      <w:r w:rsidR="00F2268E" w:rsidRPr="00437149">
        <w:rPr>
          <w:rFonts w:ascii="Arial" w:eastAsia="Times New Roman" w:hAnsi="Arial" w:cs="Arial"/>
          <w:lang w:eastAsia="en-GB"/>
        </w:rPr>
        <w:t xml:space="preserve">service users. However, </w:t>
      </w:r>
      <w:r w:rsidR="00894507" w:rsidRPr="00437149">
        <w:rPr>
          <w:rFonts w:ascii="Arial" w:eastAsia="Times New Roman" w:hAnsi="Arial" w:cs="Arial"/>
          <w:lang w:eastAsia="en-GB"/>
        </w:rPr>
        <w:t>the down side of it is, it</w:t>
      </w:r>
      <w:r w:rsidR="00F2268E" w:rsidRPr="00437149">
        <w:rPr>
          <w:rFonts w:ascii="Arial" w:eastAsia="Times New Roman" w:hAnsi="Arial" w:cs="Arial"/>
          <w:lang w:eastAsia="en-GB"/>
        </w:rPr>
        <w:t xml:space="preserve"> comes with a big budget. Unlike the previous care where carers give what they want to give</w:t>
      </w:r>
      <w:r w:rsidR="00894507" w:rsidRPr="00437149">
        <w:rPr>
          <w:rFonts w:ascii="Arial" w:eastAsia="Times New Roman" w:hAnsi="Arial" w:cs="Arial"/>
          <w:lang w:eastAsia="en-GB"/>
        </w:rPr>
        <w:t xml:space="preserve"> or what is available</w:t>
      </w:r>
      <w:r w:rsidR="00F2268E" w:rsidRPr="00437149">
        <w:rPr>
          <w:rFonts w:ascii="Arial" w:eastAsia="Times New Roman" w:hAnsi="Arial" w:cs="Arial"/>
          <w:lang w:eastAsia="en-GB"/>
        </w:rPr>
        <w:t>, service users decide what is good for them but might be at a price. </w:t>
      </w:r>
    </w:p>
    <w:p w14:paraId="6A689172" w14:textId="77777777" w:rsidR="00894507" w:rsidRPr="00437149" w:rsidRDefault="00894507" w:rsidP="00437149">
      <w:pPr>
        <w:spacing w:after="0" w:line="360" w:lineRule="auto"/>
        <w:jc w:val="both"/>
        <w:rPr>
          <w:rFonts w:ascii="Arial" w:eastAsia="Times New Roman" w:hAnsi="Arial" w:cs="Arial"/>
          <w:lang w:eastAsia="en-GB"/>
        </w:rPr>
      </w:pPr>
    </w:p>
    <w:p w14:paraId="48E84997" w14:textId="65778FED" w:rsidR="00894507" w:rsidRPr="00437149" w:rsidRDefault="00894507" w:rsidP="00437149">
      <w:pPr>
        <w:spacing w:after="0" w:line="360" w:lineRule="auto"/>
        <w:jc w:val="both"/>
        <w:rPr>
          <w:rFonts w:ascii="Arial" w:eastAsia="Times New Roman" w:hAnsi="Arial" w:cs="Arial"/>
          <w:lang w:eastAsia="en-GB"/>
        </w:rPr>
      </w:pPr>
      <w:r w:rsidRPr="00894507">
        <w:rPr>
          <w:rFonts w:ascii="Arial" w:eastAsia="Times New Roman" w:hAnsi="Arial" w:cs="Arial"/>
          <w:lang w:eastAsia="en-GB"/>
        </w:rPr>
        <w:t>Exclusion of certain groups</w:t>
      </w:r>
      <w:r w:rsidR="00613616">
        <w:rPr>
          <w:rFonts w:ascii="Arial" w:eastAsia="Times New Roman" w:hAnsi="Arial" w:cs="Arial"/>
          <w:lang w:eastAsia="en-GB"/>
        </w:rPr>
        <w:t xml:space="preserve">: </w:t>
      </w:r>
      <w:r w:rsidRPr="00437149">
        <w:rPr>
          <w:rFonts w:ascii="Arial" w:eastAsia="Times New Roman" w:hAnsi="Arial" w:cs="Arial"/>
          <w:lang w:eastAsia="en-GB"/>
        </w:rPr>
        <w:t xml:space="preserve">It might lead to favouritism as there is no consensus as to which group it will be suitable for. There is fear that persons with strong voice might be better advantaged than those who </w:t>
      </w:r>
      <w:r w:rsidR="00613616">
        <w:rPr>
          <w:rFonts w:ascii="Arial" w:eastAsia="Times New Roman" w:hAnsi="Arial" w:cs="Arial"/>
          <w:lang w:eastAsia="en-GB"/>
        </w:rPr>
        <w:t>hav</w:t>
      </w:r>
      <w:r w:rsidRPr="00437149">
        <w:rPr>
          <w:rFonts w:ascii="Arial" w:eastAsia="Times New Roman" w:hAnsi="Arial" w:cs="Arial"/>
          <w:lang w:eastAsia="en-GB"/>
        </w:rPr>
        <w:t>e not.</w:t>
      </w:r>
    </w:p>
    <w:p w14:paraId="6840216D" w14:textId="77777777" w:rsidR="00F2268E" w:rsidRPr="00437149" w:rsidRDefault="00F2268E" w:rsidP="00437149">
      <w:pPr>
        <w:spacing w:after="0" w:line="360" w:lineRule="auto"/>
        <w:jc w:val="both"/>
        <w:rPr>
          <w:rFonts w:ascii="Arial" w:eastAsia="Times New Roman" w:hAnsi="Arial" w:cs="Arial"/>
          <w:lang w:eastAsia="en-GB"/>
        </w:rPr>
      </w:pPr>
    </w:p>
    <w:p w14:paraId="42F56A1B" w14:textId="3B2AB580"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 xml:space="preserve">High staff </w:t>
      </w:r>
      <w:r w:rsidR="00613616" w:rsidRPr="00437149">
        <w:rPr>
          <w:rFonts w:ascii="Arial" w:eastAsia="Times New Roman" w:hAnsi="Arial" w:cs="Arial"/>
          <w:lang w:eastAsia="en-GB"/>
        </w:rPr>
        <w:t>workloads</w:t>
      </w:r>
      <w:r w:rsidRPr="00437149">
        <w:rPr>
          <w:rFonts w:ascii="Arial" w:eastAsia="Times New Roman" w:hAnsi="Arial" w:cs="Arial"/>
          <w:lang w:eastAsia="en-GB"/>
        </w:rPr>
        <w:t xml:space="preserve"> and time pressures</w:t>
      </w:r>
      <w:r w:rsidR="00613616">
        <w:rPr>
          <w:rFonts w:ascii="Arial" w:eastAsia="Times New Roman" w:hAnsi="Arial" w:cs="Arial"/>
          <w:lang w:eastAsia="en-GB"/>
        </w:rPr>
        <w:t xml:space="preserve">: </w:t>
      </w:r>
      <w:r w:rsidRPr="00437149">
        <w:rPr>
          <w:rFonts w:ascii="Arial" w:eastAsia="Times New Roman" w:hAnsi="Arial" w:cs="Arial"/>
          <w:lang w:eastAsia="en-GB"/>
        </w:rPr>
        <w:t xml:space="preserve">This negatively impacts on </w:t>
      </w:r>
      <w:r w:rsidR="003F3D26" w:rsidRPr="00437149">
        <w:rPr>
          <w:rFonts w:ascii="Arial" w:eastAsia="Times New Roman" w:hAnsi="Arial" w:cs="Arial"/>
          <w:lang w:eastAsia="en-GB"/>
        </w:rPr>
        <w:t>workloads</w:t>
      </w:r>
      <w:r w:rsidRPr="00437149">
        <w:rPr>
          <w:rFonts w:ascii="Arial" w:eastAsia="Times New Roman" w:hAnsi="Arial" w:cs="Arial"/>
          <w:lang w:eastAsia="en-GB"/>
        </w:rPr>
        <w:t xml:space="preserve"> which resulted from increasing service users' presentations. Some information that will improve service users' satisfaction are often not related as a result time pressures. There is also the problem of staff performance target. Key performance index initiated in some organisations meant that some information </w:t>
      </w:r>
      <w:r w:rsidR="003F3D26" w:rsidRPr="00437149">
        <w:rPr>
          <w:rFonts w:ascii="Arial" w:eastAsia="Times New Roman" w:hAnsi="Arial" w:cs="Arial"/>
          <w:lang w:eastAsia="en-GB"/>
        </w:rPr>
        <w:t>is</w:t>
      </w:r>
      <w:r w:rsidRPr="00437149">
        <w:rPr>
          <w:rFonts w:ascii="Arial" w:eastAsia="Times New Roman" w:hAnsi="Arial" w:cs="Arial"/>
          <w:lang w:eastAsia="en-GB"/>
        </w:rPr>
        <w:t xml:space="preserve"> not given to service users. </w:t>
      </w:r>
    </w:p>
    <w:p w14:paraId="7A58FB12" w14:textId="77777777" w:rsidR="005F06FF" w:rsidRPr="00437149" w:rsidRDefault="005F06FF" w:rsidP="00437149">
      <w:pPr>
        <w:spacing w:after="0" w:line="360" w:lineRule="auto"/>
        <w:jc w:val="both"/>
        <w:rPr>
          <w:rFonts w:ascii="Arial" w:eastAsia="Times New Roman" w:hAnsi="Arial" w:cs="Arial"/>
          <w:lang w:eastAsia="en-GB"/>
        </w:rPr>
      </w:pPr>
    </w:p>
    <w:p w14:paraId="5BDD6074" w14:textId="5B436E78" w:rsidR="005F06FF" w:rsidRPr="00437149" w:rsidRDefault="003F3D26" w:rsidP="00437149">
      <w:pPr>
        <w:spacing w:after="0" w:line="360" w:lineRule="auto"/>
        <w:jc w:val="both"/>
        <w:rPr>
          <w:rFonts w:ascii="Arial" w:hAnsi="Arial" w:cs="Arial"/>
          <w:shd w:val="clear" w:color="auto" w:fill="FFFFFF"/>
        </w:rPr>
      </w:pPr>
      <w:r>
        <w:rPr>
          <w:rFonts w:ascii="Arial" w:hAnsi="Arial" w:cs="Arial"/>
          <w:shd w:val="clear" w:color="auto" w:fill="FFFFFF"/>
        </w:rPr>
        <w:t xml:space="preserve">Exclusion of staff’s personhood: </w:t>
      </w:r>
      <w:r w:rsidR="005F06FF" w:rsidRPr="00437149">
        <w:rPr>
          <w:rFonts w:ascii="Arial" w:hAnsi="Arial" w:cs="Arial"/>
          <w:shd w:val="clear" w:color="auto" w:fill="FFFFFF"/>
        </w:rPr>
        <w:t xml:space="preserve">With focus mostly on service users, there is fear that staff especially carers who deal directly with service users might feel </w:t>
      </w:r>
      <w:r w:rsidRPr="00437149">
        <w:rPr>
          <w:rFonts w:ascii="Arial" w:hAnsi="Arial" w:cs="Arial"/>
          <w:shd w:val="clear" w:color="auto" w:fill="FFFFFF"/>
        </w:rPr>
        <w:t>neglected.</w:t>
      </w:r>
    </w:p>
    <w:p w14:paraId="5BF4554A" w14:textId="77777777" w:rsidR="00F2268E" w:rsidRPr="00437149" w:rsidRDefault="00F2268E" w:rsidP="00437149">
      <w:pPr>
        <w:spacing w:after="0" w:line="360" w:lineRule="auto"/>
        <w:jc w:val="both"/>
        <w:rPr>
          <w:rFonts w:ascii="Arial" w:eastAsia="Times New Roman" w:hAnsi="Arial" w:cs="Arial"/>
          <w:lang w:eastAsia="en-GB"/>
        </w:rPr>
      </w:pPr>
    </w:p>
    <w:p w14:paraId="20B6302B" w14:textId="085634AC" w:rsidR="00F2268E" w:rsidRPr="00437149" w:rsidRDefault="00F2268E" w:rsidP="00437149">
      <w:pPr>
        <w:spacing w:after="0" w:line="360" w:lineRule="auto"/>
        <w:jc w:val="both"/>
        <w:rPr>
          <w:rFonts w:ascii="Arial" w:eastAsia="Times New Roman" w:hAnsi="Arial" w:cs="Arial"/>
          <w:lang w:eastAsia="en-GB"/>
        </w:rPr>
      </w:pPr>
      <w:r w:rsidRPr="00437149">
        <w:rPr>
          <w:rFonts w:ascii="Arial" w:eastAsia="Times New Roman" w:hAnsi="Arial" w:cs="Arial"/>
          <w:lang w:eastAsia="en-GB"/>
        </w:rPr>
        <w:t>Unsupportive staff</w:t>
      </w:r>
      <w:r w:rsidR="003F3D26">
        <w:rPr>
          <w:rFonts w:ascii="Arial" w:eastAsia="Times New Roman" w:hAnsi="Arial" w:cs="Arial"/>
          <w:lang w:eastAsia="en-GB"/>
        </w:rPr>
        <w:t xml:space="preserve">: </w:t>
      </w:r>
      <w:r w:rsidRPr="00437149">
        <w:rPr>
          <w:rFonts w:ascii="Arial" w:eastAsia="Times New Roman" w:hAnsi="Arial" w:cs="Arial"/>
          <w:lang w:eastAsia="en-GB"/>
        </w:rPr>
        <w:t>Cynics in person-centred care might view it with contempt</w:t>
      </w:r>
      <w:r w:rsidR="005F06FF" w:rsidRPr="00437149">
        <w:rPr>
          <w:rFonts w:ascii="Arial" w:eastAsia="Times New Roman" w:hAnsi="Arial" w:cs="Arial"/>
          <w:lang w:eastAsia="en-GB"/>
        </w:rPr>
        <w:t xml:space="preserve"> not anything, but just fear of change</w:t>
      </w:r>
      <w:r w:rsidRPr="00437149">
        <w:rPr>
          <w:rFonts w:ascii="Arial" w:eastAsia="Times New Roman" w:hAnsi="Arial" w:cs="Arial"/>
          <w:lang w:eastAsia="en-GB"/>
        </w:rPr>
        <w:t>.</w:t>
      </w:r>
      <w:r w:rsidR="005F06FF" w:rsidRPr="00437149">
        <w:rPr>
          <w:rFonts w:ascii="Arial" w:eastAsia="Times New Roman" w:hAnsi="Arial" w:cs="Arial"/>
          <w:lang w:eastAsia="en-GB"/>
        </w:rPr>
        <w:t xml:space="preserve"> Hardly </w:t>
      </w:r>
      <w:r w:rsidR="003F3D26">
        <w:rPr>
          <w:rFonts w:ascii="Arial" w:eastAsia="Times New Roman" w:hAnsi="Arial" w:cs="Arial"/>
          <w:lang w:eastAsia="en-GB"/>
        </w:rPr>
        <w:t xml:space="preserve">will </w:t>
      </w:r>
      <w:r w:rsidR="005F06FF" w:rsidRPr="00437149">
        <w:rPr>
          <w:rFonts w:ascii="Arial" w:eastAsia="Times New Roman" w:hAnsi="Arial" w:cs="Arial"/>
          <w:lang w:eastAsia="en-GB"/>
        </w:rPr>
        <w:t xml:space="preserve">there </w:t>
      </w:r>
      <w:r w:rsidR="003F3D26">
        <w:rPr>
          <w:rFonts w:ascii="Arial" w:eastAsia="Times New Roman" w:hAnsi="Arial" w:cs="Arial"/>
          <w:lang w:eastAsia="en-GB"/>
        </w:rPr>
        <w:t xml:space="preserve">be </w:t>
      </w:r>
      <w:r w:rsidR="005F06FF" w:rsidRPr="00437149">
        <w:rPr>
          <w:rFonts w:ascii="Arial" w:eastAsia="Times New Roman" w:hAnsi="Arial" w:cs="Arial"/>
          <w:lang w:eastAsia="en-GB"/>
        </w:rPr>
        <w:t>organisations without cynics.</w:t>
      </w:r>
      <w:r w:rsidRPr="00437149">
        <w:rPr>
          <w:rFonts w:ascii="Arial" w:eastAsia="Times New Roman" w:hAnsi="Arial" w:cs="Arial"/>
          <w:lang w:eastAsia="en-GB"/>
        </w:rPr>
        <w:t xml:space="preserve"> They might </w:t>
      </w:r>
      <w:r w:rsidR="005F06FF" w:rsidRPr="00437149">
        <w:rPr>
          <w:rFonts w:ascii="Arial" w:eastAsia="Times New Roman" w:hAnsi="Arial" w:cs="Arial"/>
          <w:lang w:eastAsia="en-GB"/>
        </w:rPr>
        <w:t xml:space="preserve">try to sabotage the new system </w:t>
      </w:r>
      <w:r w:rsidR="003F3D26">
        <w:rPr>
          <w:rFonts w:ascii="Arial" w:eastAsia="Times New Roman" w:hAnsi="Arial" w:cs="Arial"/>
          <w:lang w:eastAsia="en-GB"/>
        </w:rPr>
        <w:t>by</w:t>
      </w:r>
      <w:r w:rsidR="005F06FF" w:rsidRPr="00437149">
        <w:rPr>
          <w:rFonts w:ascii="Arial" w:eastAsia="Times New Roman" w:hAnsi="Arial" w:cs="Arial"/>
          <w:lang w:eastAsia="en-GB"/>
        </w:rPr>
        <w:t xml:space="preserve"> makin</w:t>
      </w:r>
      <w:r w:rsidRPr="00437149">
        <w:rPr>
          <w:rFonts w:ascii="Arial" w:eastAsia="Times New Roman" w:hAnsi="Arial" w:cs="Arial"/>
          <w:lang w:eastAsia="en-GB"/>
        </w:rPr>
        <w:t>g inflexible decisions</w:t>
      </w:r>
      <w:r w:rsidR="005F06FF" w:rsidRPr="00437149">
        <w:rPr>
          <w:rFonts w:ascii="Arial" w:eastAsia="Times New Roman" w:hAnsi="Arial" w:cs="Arial"/>
          <w:lang w:eastAsia="en-GB"/>
        </w:rPr>
        <w:t>.</w:t>
      </w:r>
      <w:r w:rsidRPr="00437149">
        <w:rPr>
          <w:rFonts w:ascii="Arial" w:eastAsia="Times New Roman" w:hAnsi="Arial" w:cs="Arial"/>
          <w:lang w:eastAsia="en-GB"/>
        </w:rPr>
        <w:t xml:space="preserve"> </w:t>
      </w:r>
    </w:p>
    <w:p w14:paraId="086299D3" w14:textId="77777777" w:rsidR="00F2268E" w:rsidRPr="00437149" w:rsidRDefault="00F2268E" w:rsidP="00437149">
      <w:pPr>
        <w:spacing w:after="0" w:line="360" w:lineRule="auto"/>
        <w:jc w:val="both"/>
        <w:rPr>
          <w:rFonts w:ascii="Arial" w:eastAsia="Times New Roman" w:hAnsi="Arial" w:cs="Arial"/>
          <w:lang w:eastAsia="en-GB"/>
        </w:rPr>
      </w:pPr>
    </w:p>
    <w:p w14:paraId="35C90264" w14:textId="029CA081" w:rsidR="00F8797C" w:rsidRPr="00437149" w:rsidRDefault="00F2268E" w:rsidP="003F3D26">
      <w:pPr>
        <w:spacing w:after="0" w:line="360" w:lineRule="auto"/>
        <w:jc w:val="both"/>
        <w:rPr>
          <w:rFonts w:ascii="Arial" w:hAnsi="Arial" w:cs="Arial"/>
          <w:shd w:val="clear" w:color="auto" w:fill="FFFFFF"/>
        </w:rPr>
      </w:pPr>
      <w:r w:rsidRPr="00437149">
        <w:rPr>
          <w:rFonts w:ascii="Arial" w:eastAsia="Times New Roman" w:hAnsi="Arial" w:cs="Arial"/>
          <w:lang w:eastAsia="en-GB"/>
        </w:rPr>
        <w:t>Physical resources and environment constraints</w:t>
      </w:r>
      <w:r w:rsidR="003F3D26">
        <w:rPr>
          <w:rFonts w:ascii="Arial" w:eastAsia="Times New Roman" w:hAnsi="Arial" w:cs="Arial"/>
          <w:lang w:eastAsia="en-GB"/>
        </w:rPr>
        <w:t xml:space="preserve">: </w:t>
      </w:r>
      <w:r w:rsidRPr="00437149">
        <w:rPr>
          <w:rFonts w:ascii="Arial" w:eastAsia="Times New Roman" w:hAnsi="Arial" w:cs="Arial"/>
          <w:lang w:eastAsia="en-GB"/>
        </w:rPr>
        <w:t>Person-centred care involves a lot meeting with stakeholders including service users. This is usually private conversations. At times it is difficult to do this meeting due to lack of equipment.</w:t>
      </w:r>
    </w:p>
    <w:p w14:paraId="286BC3A1" w14:textId="77777777" w:rsidR="00F8797C" w:rsidRPr="00437149" w:rsidRDefault="00F8797C" w:rsidP="00437149">
      <w:pPr>
        <w:spacing w:line="360" w:lineRule="auto"/>
        <w:jc w:val="both"/>
        <w:rPr>
          <w:rFonts w:ascii="Arial" w:hAnsi="Arial" w:cs="Arial"/>
          <w:shd w:val="clear" w:color="auto" w:fill="FFFFFF"/>
        </w:rPr>
      </w:pPr>
    </w:p>
    <w:p w14:paraId="4F549C3B" w14:textId="77777777" w:rsidR="003F3D26" w:rsidRDefault="00F2268E" w:rsidP="00437149">
      <w:pPr>
        <w:spacing w:line="360" w:lineRule="auto"/>
        <w:jc w:val="both"/>
        <w:rPr>
          <w:rFonts w:ascii="Arial" w:hAnsi="Arial" w:cs="Arial"/>
          <w:b/>
          <w:bCs/>
          <w:shd w:val="clear" w:color="auto" w:fill="FFFFFF"/>
        </w:rPr>
      </w:pPr>
      <w:r w:rsidRPr="003F3D26">
        <w:rPr>
          <w:rFonts w:ascii="Arial" w:hAnsi="Arial" w:cs="Arial"/>
          <w:b/>
          <w:bCs/>
          <w:shd w:val="clear" w:color="auto" w:fill="FFFFFF"/>
        </w:rPr>
        <w:t>Dementia</w:t>
      </w:r>
    </w:p>
    <w:p w14:paraId="1ED549D2" w14:textId="2E7CE670" w:rsidR="00F8797C" w:rsidRPr="00437149" w:rsidRDefault="003F3D26" w:rsidP="00437149">
      <w:pPr>
        <w:spacing w:line="360" w:lineRule="auto"/>
        <w:jc w:val="both"/>
        <w:rPr>
          <w:rFonts w:ascii="Arial" w:hAnsi="Arial" w:cs="Arial"/>
          <w:shd w:val="clear" w:color="auto" w:fill="FFFFFF"/>
        </w:rPr>
      </w:pPr>
      <w:r>
        <w:rPr>
          <w:rFonts w:ascii="Arial" w:hAnsi="Arial" w:cs="Arial"/>
          <w:shd w:val="clear" w:color="auto" w:fill="FFFFFF"/>
        </w:rPr>
        <w:t>D</w:t>
      </w:r>
      <w:r w:rsidR="000A163B" w:rsidRPr="00437149">
        <w:rPr>
          <w:rFonts w:ascii="Arial" w:hAnsi="Arial" w:cs="Arial"/>
          <w:shd w:val="clear" w:color="auto" w:fill="FFFFFF"/>
        </w:rPr>
        <w:t xml:space="preserve">ementia comprised of many types </w:t>
      </w:r>
      <w:r w:rsidR="00F2268E" w:rsidRPr="00437149">
        <w:rPr>
          <w:rFonts w:ascii="Arial" w:hAnsi="Arial" w:cs="Arial"/>
          <w:shd w:val="clear" w:color="auto" w:fill="FFFFFF"/>
        </w:rPr>
        <w:t xml:space="preserve">including </w:t>
      </w:r>
      <w:proofErr w:type="spellStart"/>
      <w:r w:rsidR="00F2268E" w:rsidRPr="00437149">
        <w:rPr>
          <w:rFonts w:ascii="Arial" w:hAnsi="Arial" w:cs="Arial"/>
          <w:shd w:val="clear" w:color="auto" w:fill="FFFFFF"/>
        </w:rPr>
        <w:t>alzheimer</w:t>
      </w:r>
      <w:proofErr w:type="spellEnd"/>
      <w:r w:rsidR="00F2268E" w:rsidRPr="00437149">
        <w:rPr>
          <w:rFonts w:ascii="Arial" w:hAnsi="Arial" w:cs="Arial"/>
          <w:shd w:val="clear" w:color="auto" w:fill="FFFFFF"/>
        </w:rPr>
        <w:t>. Dementia is described as when</w:t>
      </w:r>
      <w:r w:rsidR="000A163B" w:rsidRPr="00437149">
        <w:rPr>
          <w:rFonts w:ascii="Arial" w:hAnsi="Arial" w:cs="Arial"/>
          <w:shd w:val="clear" w:color="auto" w:fill="FFFFFF"/>
        </w:rPr>
        <w:t xml:space="preserve"> there is weakness in</w:t>
      </w:r>
      <w:r w:rsidR="00F2268E" w:rsidRPr="00437149">
        <w:rPr>
          <w:rFonts w:ascii="Arial" w:hAnsi="Arial" w:cs="Arial"/>
          <w:shd w:val="clear" w:color="auto" w:fill="FFFFFF"/>
        </w:rPr>
        <w:t xml:space="preserve"> our ability to think, remember or make decisions</w:t>
      </w:r>
      <w:r w:rsidR="000A163B" w:rsidRPr="00437149">
        <w:rPr>
          <w:rFonts w:ascii="Arial" w:hAnsi="Arial" w:cs="Arial"/>
          <w:shd w:val="clear" w:color="auto" w:fill="FFFFFF"/>
        </w:rPr>
        <w:t xml:space="preserve"> to warrant</w:t>
      </w:r>
      <w:r w:rsidR="00443816" w:rsidRPr="00437149">
        <w:rPr>
          <w:rFonts w:ascii="Arial" w:hAnsi="Arial" w:cs="Arial"/>
          <w:shd w:val="clear" w:color="auto" w:fill="FFFFFF"/>
        </w:rPr>
        <w:t xml:space="preserve"> an interference in </w:t>
      </w:r>
      <w:r w:rsidR="00443816" w:rsidRPr="00437149">
        <w:rPr>
          <w:rFonts w:ascii="Arial" w:hAnsi="Arial" w:cs="Arial"/>
          <w:shd w:val="clear" w:color="auto" w:fill="FFFFFF"/>
        </w:rPr>
        <w:lastRenderedPageBreak/>
        <w:t>our day to day activities.</w:t>
      </w:r>
      <w:r w:rsidR="00F2268E" w:rsidRPr="00437149">
        <w:rPr>
          <w:rFonts w:ascii="Arial" w:hAnsi="Arial" w:cs="Arial"/>
          <w:shd w:val="clear" w:color="auto" w:fill="FFFFFF"/>
        </w:rPr>
        <w:t xml:space="preserve"> </w:t>
      </w:r>
      <w:r w:rsidR="00443816" w:rsidRPr="00437149">
        <w:rPr>
          <w:rFonts w:ascii="Arial" w:hAnsi="Arial" w:cs="Arial"/>
          <w:shd w:val="clear" w:color="auto" w:fill="FFFFFF"/>
        </w:rPr>
        <w:t xml:space="preserve">According to </w:t>
      </w:r>
      <w:proofErr w:type="spellStart"/>
      <w:r w:rsidR="00443816" w:rsidRPr="00437149">
        <w:rPr>
          <w:rFonts w:ascii="Arial" w:hAnsi="Arial" w:cs="Arial"/>
          <w:shd w:val="clear" w:color="auto" w:fill="FFFFFF"/>
        </w:rPr>
        <w:t>alzheimersresearchuk</w:t>
      </w:r>
      <w:proofErr w:type="spellEnd"/>
      <w:r w:rsidR="00443816" w:rsidRPr="00437149">
        <w:rPr>
          <w:rFonts w:ascii="Arial" w:hAnsi="Arial" w:cs="Arial"/>
          <w:shd w:val="clear" w:color="auto" w:fill="FFFFFF"/>
        </w:rPr>
        <w:t>, d</w:t>
      </w:r>
      <w:r w:rsidR="00F2268E" w:rsidRPr="00437149">
        <w:rPr>
          <w:rFonts w:ascii="Arial" w:hAnsi="Arial" w:cs="Arial"/>
          <w:shd w:val="clear" w:color="auto" w:fill="FFFFFF"/>
        </w:rPr>
        <w:t>ementia is not particularly a disease</w:t>
      </w:r>
      <w:r w:rsidR="00443816" w:rsidRPr="00437149">
        <w:rPr>
          <w:rFonts w:ascii="Arial" w:hAnsi="Arial" w:cs="Arial"/>
          <w:shd w:val="clear" w:color="auto" w:fill="FFFFFF"/>
        </w:rPr>
        <w:t>, “</w:t>
      </w:r>
      <w:r w:rsidR="00443816" w:rsidRPr="00437149">
        <w:rPr>
          <w:rFonts w:ascii="Arial" w:hAnsi="Arial" w:cs="Arial"/>
          <w:shd w:val="clear" w:color="auto" w:fill="FFFFFF"/>
        </w:rPr>
        <w:t>Dementia is a word used to describe a group of symptoms that occur when brain cells stop working properly.</w:t>
      </w:r>
      <w:r w:rsidR="00443816" w:rsidRPr="00437149">
        <w:rPr>
          <w:rFonts w:ascii="Arial" w:hAnsi="Arial" w:cs="Arial"/>
          <w:shd w:val="clear" w:color="auto" w:fill="FFFFFF"/>
        </w:rPr>
        <w:t xml:space="preserve">” </w:t>
      </w:r>
      <w:r w:rsidR="00F2268E" w:rsidRPr="00437149">
        <w:rPr>
          <w:rFonts w:ascii="Arial" w:hAnsi="Arial" w:cs="Arial"/>
          <w:shd w:val="clear" w:color="auto" w:fill="FFFFFF"/>
        </w:rPr>
        <w:t xml:space="preserve">Applying person-centred care to manage dementia is </w:t>
      </w:r>
      <w:r w:rsidR="00443816" w:rsidRPr="00437149">
        <w:rPr>
          <w:rFonts w:ascii="Arial" w:hAnsi="Arial" w:cs="Arial"/>
          <w:shd w:val="clear" w:color="auto" w:fill="FFFFFF"/>
        </w:rPr>
        <w:t>worthwhile considering</w:t>
      </w:r>
      <w:r w:rsidR="00F2268E" w:rsidRPr="00437149">
        <w:rPr>
          <w:rFonts w:ascii="Arial" w:hAnsi="Arial" w:cs="Arial"/>
          <w:shd w:val="clear" w:color="auto" w:fill="FFFFFF"/>
        </w:rPr>
        <w:t xml:space="preserve"> that both person-centred care and dementia is in</w:t>
      </w:r>
      <w:r w:rsidR="00443816" w:rsidRPr="00437149">
        <w:rPr>
          <w:rFonts w:ascii="Arial" w:hAnsi="Arial" w:cs="Arial"/>
          <w:shd w:val="clear" w:color="auto" w:fill="FFFFFF"/>
        </w:rPr>
        <w:t>di</w:t>
      </w:r>
      <w:r w:rsidR="00F2268E" w:rsidRPr="00437149">
        <w:rPr>
          <w:rFonts w:ascii="Arial" w:hAnsi="Arial" w:cs="Arial"/>
          <w:shd w:val="clear" w:color="auto" w:fill="FFFFFF"/>
        </w:rPr>
        <w:t xml:space="preserve">vidualistic. </w:t>
      </w:r>
      <w:r w:rsidR="00443816" w:rsidRPr="00437149">
        <w:rPr>
          <w:rFonts w:ascii="Arial" w:hAnsi="Arial" w:cs="Arial"/>
          <w:shd w:val="clear" w:color="auto" w:fill="FFFFFF"/>
        </w:rPr>
        <w:t>In the eyes of</w:t>
      </w:r>
      <w:r w:rsidR="00F2268E" w:rsidRPr="00437149">
        <w:rPr>
          <w:rFonts w:ascii="Arial" w:hAnsi="Arial" w:cs="Arial"/>
          <w:shd w:val="clear" w:color="auto" w:fill="FFFFFF"/>
        </w:rPr>
        <w:t xml:space="preserve"> Brendan McCormack</w:t>
      </w:r>
      <w:r w:rsidR="00443816" w:rsidRPr="00437149">
        <w:rPr>
          <w:rFonts w:ascii="Arial" w:hAnsi="Arial" w:cs="Arial"/>
          <w:shd w:val="clear" w:color="auto" w:fill="FFFFFF"/>
        </w:rPr>
        <w:t>, p</w:t>
      </w:r>
      <w:r w:rsidR="00443816" w:rsidRPr="00437149">
        <w:rPr>
          <w:rFonts w:ascii="Arial" w:hAnsi="Arial" w:cs="Arial"/>
          <w:shd w:val="clear" w:color="auto" w:fill="FFFFFF"/>
        </w:rPr>
        <w:t xml:space="preserve">erson-centred care focuses </w:t>
      </w:r>
      <w:r w:rsidR="00443816" w:rsidRPr="00437149">
        <w:rPr>
          <w:rFonts w:ascii="Arial" w:hAnsi="Arial" w:cs="Arial"/>
          <w:shd w:val="clear" w:color="auto" w:fill="FFFFFF"/>
        </w:rPr>
        <w:t xml:space="preserve">mainly </w:t>
      </w:r>
      <w:r w:rsidR="00443816" w:rsidRPr="00437149">
        <w:rPr>
          <w:rFonts w:ascii="Arial" w:hAnsi="Arial" w:cs="Arial"/>
          <w:shd w:val="clear" w:color="auto" w:fill="FFFFFF"/>
        </w:rPr>
        <w:t>on personhood</w:t>
      </w:r>
      <w:r w:rsidR="00F2268E" w:rsidRPr="00437149">
        <w:rPr>
          <w:rFonts w:ascii="Arial" w:hAnsi="Arial" w:cs="Arial"/>
          <w:shd w:val="clear" w:color="auto" w:fill="FFFFFF"/>
        </w:rPr>
        <w:t xml:space="preserve">. </w:t>
      </w:r>
      <w:r w:rsidR="008355FA" w:rsidRPr="00437149">
        <w:rPr>
          <w:rFonts w:ascii="Arial" w:hAnsi="Arial" w:cs="Arial"/>
          <w:shd w:val="clear" w:color="auto" w:fill="FFFFFF"/>
        </w:rPr>
        <w:t xml:space="preserve">He </w:t>
      </w:r>
      <w:r w:rsidR="00F2268E" w:rsidRPr="00437149">
        <w:rPr>
          <w:rFonts w:ascii="Arial" w:hAnsi="Arial" w:cs="Arial"/>
          <w:shd w:val="clear" w:color="auto" w:fill="FFFFFF"/>
        </w:rPr>
        <w:t xml:space="preserve">states that </w:t>
      </w:r>
      <w:r w:rsidR="008355FA" w:rsidRPr="00437149">
        <w:rPr>
          <w:rFonts w:ascii="Arial" w:hAnsi="Arial" w:cs="Arial"/>
          <w:shd w:val="clear" w:color="auto" w:fill="FFFFFF"/>
        </w:rPr>
        <w:t>“</w:t>
      </w:r>
      <w:r w:rsidR="00F2268E" w:rsidRPr="00437149">
        <w:rPr>
          <w:rFonts w:ascii="Arial" w:hAnsi="Arial" w:cs="Arial"/>
          <w:shd w:val="clear" w:color="auto" w:fill="FFFFFF"/>
        </w:rPr>
        <w:t>caring patient's condition should be tailored according what the individual want and his needs.</w:t>
      </w:r>
      <w:r w:rsidR="008355FA" w:rsidRPr="00437149">
        <w:rPr>
          <w:rFonts w:ascii="Arial" w:hAnsi="Arial" w:cs="Arial"/>
          <w:shd w:val="clear" w:color="auto" w:fill="FFFFFF"/>
        </w:rPr>
        <w:t>”</w:t>
      </w:r>
      <w:sdt>
        <w:sdtPr>
          <w:rPr>
            <w:rFonts w:ascii="Arial" w:hAnsi="Arial" w:cs="Arial"/>
            <w:shd w:val="clear" w:color="auto" w:fill="FFFFFF"/>
          </w:rPr>
          <w:id w:val="-236866398"/>
          <w:citation/>
        </w:sdtPr>
        <w:sdtContent>
          <w:r w:rsidR="008355FA" w:rsidRPr="00437149">
            <w:rPr>
              <w:rFonts w:ascii="Arial" w:hAnsi="Arial" w:cs="Arial"/>
              <w:shd w:val="clear" w:color="auto" w:fill="FFFFFF"/>
            </w:rPr>
            <w:fldChar w:fldCharType="begin"/>
          </w:r>
          <w:r w:rsidR="008355FA" w:rsidRPr="00437149">
            <w:rPr>
              <w:rFonts w:ascii="Arial" w:hAnsi="Arial" w:cs="Arial"/>
              <w:shd w:val="clear" w:color="auto" w:fill="FFFFFF"/>
            </w:rPr>
            <w:instrText xml:space="preserve"> CITATION McC11 \l 2057 </w:instrText>
          </w:r>
          <w:r w:rsidR="008355FA" w:rsidRPr="00437149">
            <w:rPr>
              <w:rFonts w:ascii="Arial" w:hAnsi="Arial" w:cs="Arial"/>
              <w:shd w:val="clear" w:color="auto" w:fill="FFFFFF"/>
            </w:rPr>
            <w:fldChar w:fldCharType="separate"/>
          </w:r>
          <w:r w:rsidR="00C64EC6">
            <w:rPr>
              <w:rFonts w:ascii="Arial" w:hAnsi="Arial" w:cs="Arial"/>
              <w:noProof/>
              <w:shd w:val="clear" w:color="auto" w:fill="FFFFFF"/>
            </w:rPr>
            <w:t xml:space="preserve"> </w:t>
          </w:r>
          <w:r w:rsidR="00C64EC6" w:rsidRPr="00C64EC6">
            <w:rPr>
              <w:rFonts w:ascii="Arial" w:hAnsi="Arial" w:cs="Arial"/>
              <w:noProof/>
              <w:shd w:val="clear" w:color="auto" w:fill="FFFFFF"/>
            </w:rPr>
            <w:t>(McCormack &amp; Tanya, 2011)</w:t>
          </w:r>
          <w:r w:rsidR="008355FA" w:rsidRPr="00437149">
            <w:rPr>
              <w:rFonts w:ascii="Arial" w:hAnsi="Arial" w:cs="Arial"/>
              <w:shd w:val="clear" w:color="auto" w:fill="FFFFFF"/>
            </w:rPr>
            <w:fldChar w:fldCharType="end"/>
          </w:r>
        </w:sdtContent>
      </w:sdt>
      <w:r w:rsidR="008355FA" w:rsidRPr="00437149">
        <w:rPr>
          <w:rFonts w:ascii="Arial" w:hAnsi="Arial" w:cs="Arial"/>
          <w:shd w:val="clear" w:color="auto" w:fill="FFFFFF"/>
        </w:rPr>
        <w:t xml:space="preserve">. Just like person-centred, </w:t>
      </w:r>
      <w:r w:rsidR="00F2268E" w:rsidRPr="00437149">
        <w:rPr>
          <w:rFonts w:ascii="Arial" w:hAnsi="Arial" w:cs="Arial"/>
          <w:shd w:val="clear" w:color="auto" w:fill="FFFFFF"/>
        </w:rPr>
        <w:t xml:space="preserve">very person's experience of dementia as well is unique. </w:t>
      </w:r>
      <w:r w:rsidR="008355FA" w:rsidRPr="00437149">
        <w:rPr>
          <w:rFonts w:ascii="Arial" w:hAnsi="Arial" w:cs="Arial"/>
          <w:shd w:val="clear" w:color="auto" w:fill="FFFFFF"/>
        </w:rPr>
        <w:t xml:space="preserve">The </w:t>
      </w:r>
      <w:r w:rsidR="00F2268E" w:rsidRPr="00437149">
        <w:rPr>
          <w:rFonts w:ascii="Arial" w:hAnsi="Arial" w:cs="Arial"/>
          <w:shd w:val="clear" w:color="auto" w:fill="FFFFFF"/>
        </w:rPr>
        <w:t>experienc</w:t>
      </w:r>
      <w:r w:rsidR="008355FA" w:rsidRPr="00437149">
        <w:rPr>
          <w:rFonts w:ascii="Arial" w:hAnsi="Arial" w:cs="Arial"/>
          <w:shd w:val="clear" w:color="auto" w:fill="FFFFFF"/>
        </w:rPr>
        <w:t>e of</w:t>
      </w:r>
      <w:r w:rsidR="00F2268E" w:rsidRPr="00437149">
        <w:rPr>
          <w:rFonts w:ascii="Arial" w:hAnsi="Arial" w:cs="Arial"/>
          <w:shd w:val="clear" w:color="auto" w:fill="FFFFFF"/>
        </w:rPr>
        <w:t xml:space="preserve"> dementia </w:t>
      </w:r>
      <w:r w:rsidR="008355FA" w:rsidRPr="00437149">
        <w:rPr>
          <w:rFonts w:ascii="Arial" w:hAnsi="Arial" w:cs="Arial"/>
          <w:shd w:val="clear" w:color="auto" w:fill="FFFFFF"/>
        </w:rPr>
        <w:t>by two people are never the same. E</w:t>
      </w:r>
      <w:r w:rsidR="00F2268E" w:rsidRPr="00437149">
        <w:rPr>
          <w:rFonts w:ascii="Arial" w:hAnsi="Arial" w:cs="Arial"/>
          <w:shd w:val="clear" w:color="auto" w:fill="FFFFFF"/>
        </w:rPr>
        <w:t>ach of them react</w:t>
      </w:r>
      <w:r w:rsidR="008355FA" w:rsidRPr="00437149">
        <w:rPr>
          <w:rFonts w:ascii="Arial" w:hAnsi="Arial" w:cs="Arial"/>
          <w:shd w:val="clear" w:color="auto" w:fill="FFFFFF"/>
        </w:rPr>
        <w:t>ion is</w:t>
      </w:r>
      <w:r w:rsidR="00F2268E" w:rsidRPr="00437149">
        <w:rPr>
          <w:rFonts w:ascii="Arial" w:hAnsi="Arial" w:cs="Arial"/>
          <w:shd w:val="clear" w:color="auto" w:fill="FFFFFF"/>
        </w:rPr>
        <w:t xml:space="preserve"> different</w:t>
      </w:r>
      <w:r w:rsidR="008355FA" w:rsidRPr="00437149">
        <w:rPr>
          <w:rFonts w:ascii="Arial" w:hAnsi="Arial" w:cs="Arial"/>
          <w:shd w:val="clear" w:color="auto" w:fill="FFFFFF"/>
        </w:rPr>
        <w:t>.</w:t>
      </w:r>
      <w:r w:rsidR="00F2268E" w:rsidRPr="00437149">
        <w:rPr>
          <w:rFonts w:ascii="Arial" w:hAnsi="Arial" w:cs="Arial"/>
          <w:shd w:val="clear" w:color="auto" w:fill="FFFFFF"/>
        </w:rPr>
        <w:t xml:space="preserve"> </w:t>
      </w:r>
      <w:r w:rsidR="008355FA" w:rsidRPr="00437149">
        <w:rPr>
          <w:rFonts w:ascii="Arial" w:hAnsi="Arial" w:cs="Arial"/>
          <w:shd w:val="clear" w:color="auto" w:fill="FFFFFF"/>
        </w:rPr>
        <w:t>Therefore,</w:t>
      </w:r>
      <w:r w:rsidR="00F2268E" w:rsidRPr="00437149">
        <w:rPr>
          <w:rFonts w:ascii="Arial" w:hAnsi="Arial" w:cs="Arial"/>
          <w:shd w:val="clear" w:color="auto" w:fill="FFFFFF"/>
        </w:rPr>
        <w:t xml:space="preserve"> in this </w:t>
      </w:r>
      <w:r w:rsidR="008355FA" w:rsidRPr="00437149">
        <w:rPr>
          <w:rFonts w:ascii="Arial" w:hAnsi="Arial" w:cs="Arial"/>
          <w:shd w:val="clear" w:color="auto" w:fill="FFFFFF"/>
        </w:rPr>
        <w:t>situation,</w:t>
      </w:r>
      <w:r w:rsidR="00F2268E" w:rsidRPr="00437149">
        <w:rPr>
          <w:rFonts w:ascii="Arial" w:hAnsi="Arial" w:cs="Arial"/>
          <w:shd w:val="clear" w:color="auto" w:fill="FFFFFF"/>
        </w:rPr>
        <w:t xml:space="preserve"> person-centred care will </w:t>
      </w:r>
      <w:r w:rsidR="008355FA" w:rsidRPr="00437149">
        <w:rPr>
          <w:rFonts w:ascii="Arial" w:hAnsi="Arial" w:cs="Arial"/>
          <w:shd w:val="clear" w:color="auto" w:fill="FFFFFF"/>
        </w:rPr>
        <w:t>identify</w:t>
      </w:r>
      <w:r w:rsidR="00F2268E" w:rsidRPr="00437149">
        <w:rPr>
          <w:rFonts w:ascii="Arial" w:hAnsi="Arial" w:cs="Arial"/>
          <w:shd w:val="clear" w:color="auto" w:fill="FFFFFF"/>
        </w:rPr>
        <w:t xml:space="preserve"> that fact that one has dementia</w:t>
      </w:r>
      <w:r w:rsidR="008355FA" w:rsidRPr="00437149">
        <w:rPr>
          <w:rFonts w:ascii="Arial" w:hAnsi="Arial" w:cs="Arial"/>
          <w:shd w:val="clear" w:color="auto" w:fill="FFFFFF"/>
        </w:rPr>
        <w:t>,</w:t>
      </w:r>
      <w:r w:rsidR="00F2268E" w:rsidRPr="00437149">
        <w:rPr>
          <w:rFonts w:ascii="Arial" w:hAnsi="Arial" w:cs="Arial"/>
          <w:shd w:val="clear" w:color="auto" w:fill="FFFFFF"/>
        </w:rPr>
        <w:t xml:space="preserve"> and the impact cognitive changes brought by the dementia has on his functionality, cognition, motivation and mood. </w:t>
      </w:r>
      <w:r w:rsidR="00587640" w:rsidRPr="00437149">
        <w:rPr>
          <w:rFonts w:ascii="Arial" w:hAnsi="Arial" w:cs="Arial"/>
          <w:shd w:val="clear" w:color="auto" w:fill="FFFFFF"/>
        </w:rPr>
        <w:t>T</w:t>
      </w:r>
      <w:r w:rsidR="00F2268E" w:rsidRPr="00437149">
        <w:rPr>
          <w:rFonts w:ascii="Arial" w:hAnsi="Arial" w:cs="Arial"/>
          <w:shd w:val="clear" w:color="auto" w:fill="FFFFFF"/>
        </w:rPr>
        <w:t xml:space="preserve">hese </w:t>
      </w:r>
      <w:r w:rsidR="008355FA" w:rsidRPr="00437149">
        <w:rPr>
          <w:rFonts w:ascii="Arial" w:hAnsi="Arial" w:cs="Arial"/>
          <w:shd w:val="clear" w:color="auto" w:fill="FFFFFF"/>
        </w:rPr>
        <w:t>impact, in terms of cognition,</w:t>
      </w:r>
      <w:r w:rsidR="00F2268E" w:rsidRPr="00437149">
        <w:rPr>
          <w:rFonts w:ascii="Arial" w:hAnsi="Arial" w:cs="Arial"/>
          <w:shd w:val="clear" w:color="auto" w:fill="FFFFFF"/>
        </w:rPr>
        <w:t xml:space="preserve"> collectively play a part on the brain of </w:t>
      </w:r>
      <w:r w:rsidR="008355FA" w:rsidRPr="00437149">
        <w:rPr>
          <w:rFonts w:ascii="Arial" w:hAnsi="Arial" w:cs="Arial"/>
          <w:shd w:val="clear" w:color="auto" w:fill="FFFFFF"/>
        </w:rPr>
        <w:t>the person</w:t>
      </w:r>
      <w:r w:rsidR="00F2268E" w:rsidRPr="00437149">
        <w:rPr>
          <w:rFonts w:ascii="Arial" w:hAnsi="Arial" w:cs="Arial"/>
          <w:shd w:val="clear" w:color="auto" w:fill="FFFFFF"/>
        </w:rPr>
        <w:t xml:space="preserve"> living with dementia. </w:t>
      </w:r>
    </w:p>
    <w:p w14:paraId="16471D1C" w14:textId="29FC5284" w:rsidR="00F2268E" w:rsidRPr="00437149" w:rsidRDefault="00F2268E" w:rsidP="00437149">
      <w:pPr>
        <w:spacing w:line="360" w:lineRule="auto"/>
        <w:jc w:val="both"/>
        <w:rPr>
          <w:rFonts w:ascii="Arial" w:eastAsia="Times New Roman" w:hAnsi="Arial" w:cs="Arial"/>
          <w:lang w:eastAsia="en-GB"/>
        </w:rPr>
      </w:pPr>
      <w:r w:rsidRPr="00437149">
        <w:rPr>
          <w:rFonts w:ascii="Arial" w:hAnsi="Arial" w:cs="Arial"/>
          <w:shd w:val="clear" w:color="auto" w:fill="FFFFFF"/>
        </w:rPr>
        <w:t>Person-centred care</w:t>
      </w:r>
      <w:r w:rsidR="002906EE" w:rsidRPr="00437149">
        <w:rPr>
          <w:rFonts w:ascii="Arial" w:hAnsi="Arial" w:cs="Arial"/>
          <w:shd w:val="clear" w:color="auto" w:fill="FFFFFF"/>
        </w:rPr>
        <w:t xml:space="preserve"> sees dementia rom two angles. First,</w:t>
      </w:r>
      <w:r w:rsidRPr="00437149">
        <w:rPr>
          <w:rFonts w:ascii="Arial" w:hAnsi="Arial" w:cs="Arial"/>
          <w:shd w:val="clear" w:color="auto" w:fill="FFFFFF"/>
        </w:rPr>
        <w:t xml:space="preserve"> all these impairments</w:t>
      </w:r>
      <w:r w:rsidR="002906EE" w:rsidRPr="00437149">
        <w:rPr>
          <w:rFonts w:ascii="Arial" w:hAnsi="Arial" w:cs="Arial"/>
          <w:shd w:val="clear" w:color="auto" w:fill="FFFFFF"/>
        </w:rPr>
        <w:t xml:space="preserve"> are </w:t>
      </w:r>
      <w:r w:rsidR="003F3D26" w:rsidRPr="00437149">
        <w:rPr>
          <w:rFonts w:ascii="Arial" w:hAnsi="Arial" w:cs="Arial"/>
          <w:shd w:val="clear" w:color="auto" w:fill="FFFFFF"/>
        </w:rPr>
        <w:t>viewed as</w:t>
      </w:r>
      <w:r w:rsidRPr="00437149">
        <w:rPr>
          <w:rFonts w:ascii="Arial" w:hAnsi="Arial" w:cs="Arial"/>
          <w:shd w:val="clear" w:color="auto" w:fill="FFFFFF"/>
        </w:rPr>
        <w:t xml:space="preserve"> a part</w:t>
      </w:r>
      <w:r w:rsidR="002906EE" w:rsidRPr="00437149">
        <w:rPr>
          <w:rFonts w:ascii="Arial" w:hAnsi="Arial" w:cs="Arial"/>
          <w:shd w:val="clear" w:color="auto" w:fill="FFFFFF"/>
        </w:rPr>
        <w:t>; and the second is,</w:t>
      </w:r>
      <w:r w:rsidRPr="00437149">
        <w:rPr>
          <w:rFonts w:ascii="Arial" w:hAnsi="Arial" w:cs="Arial"/>
          <w:shd w:val="clear" w:color="auto" w:fill="FFFFFF"/>
        </w:rPr>
        <w:t xml:space="preserve"> the rest of part is made up of "personhood" or who we are as individuals. </w:t>
      </w:r>
      <w:r w:rsidR="002906EE" w:rsidRPr="00437149">
        <w:rPr>
          <w:rFonts w:ascii="Arial" w:hAnsi="Arial" w:cs="Arial"/>
          <w:shd w:val="clear" w:color="auto" w:fill="FFFFFF"/>
        </w:rPr>
        <w:t xml:space="preserve">With dementia, </w:t>
      </w:r>
      <w:r w:rsidRPr="00437149">
        <w:rPr>
          <w:rFonts w:ascii="Arial" w:hAnsi="Arial" w:cs="Arial"/>
          <w:shd w:val="clear" w:color="auto" w:fill="FFFFFF"/>
        </w:rPr>
        <w:t>generalisation</w:t>
      </w:r>
      <w:r w:rsidR="002906EE" w:rsidRPr="00437149">
        <w:rPr>
          <w:rFonts w:ascii="Arial" w:hAnsi="Arial" w:cs="Arial"/>
          <w:shd w:val="clear" w:color="auto" w:fill="FFFFFF"/>
        </w:rPr>
        <w:t xml:space="preserve"> is disallowed; you do not just think</w:t>
      </w:r>
      <w:r w:rsidRPr="00437149">
        <w:rPr>
          <w:rFonts w:ascii="Arial" w:hAnsi="Arial" w:cs="Arial"/>
          <w:shd w:val="clear" w:color="auto" w:fill="FFFFFF"/>
        </w:rPr>
        <w:t xml:space="preserve"> that people with dementia behave</w:t>
      </w:r>
      <w:r w:rsidR="002906EE" w:rsidRPr="00437149">
        <w:rPr>
          <w:rFonts w:ascii="Arial" w:hAnsi="Arial" w:cs="Arial"/>
          <w:shd w:val="clear" w:color="auto" w:fill="FFFFFF"/>
        </w:rPr>
        <w:t xml:space="preserve"> in peculiar way or need</w:t>
      </w:r>
      <w:r w:rsidRPr="00437149">
        <w:rPr>
          <w:rFonts w:ascii="Arial" w:hAnsi="Arial" w:cs="Arial"/>
          <w:shd w:val="clear" w:color="auto" w:fill="FFFFFF"/>
        </w:rPr>
        <w:t xml:space="preserve"> this or that</w:t>
      </w:r>
      <w:r w:rsidR="002906EE" w:rsidRPr="00437149">
        <w:rPr>
          <w:rFonts w:ascii="Arial" w:hAnsi="Arial" w:cs="Arial"/>
          <w:shd w:val="clear" w:color="auto" w:fill="FFFFFF"/>
        </w:rPr>
        <w:t xml:space="preserve"> and</w:t>
      </w:r>
      <w:r w:rsidRPr="00437149">
        <w:rPr>
          <w:rFonts w:ascii="Arial" w:hAnsi="Arial" w:cs="Arial"/>
          <w:shd w:val="clear" w:color="auto" w:fill="FFFFFF"/>
        </w:rPr>
        <w:t xml:space="preserve"> do not need this</w:t>
      </w:r>
      <w:r w:rsidR="002906EE" w:rsidRPr="00437149">
        <w:rPr>
          <w:rFonts w:ascii="Arial" w:hAnsi="Arial" w:cs="Arial"/>
          <w:shd w:val="clear" w:color="auto" w:fill="FFFFFF"/>
        </w:rPr>
        <w:t>. Dementia has various impacts</w:t>
      </w:r>
      <w:r w:rsidRPr="00437149">
        <w:rPr>
          <w:rFonts w:ascii="Arial" w:hAnsi="Arial" w:cs="Arial"/>
          <w:shd w:val="clear" w:color="auto" w:fill="FFFFFF"/>
        </w:rPr>
        <w:t xml:space="preserve">. </w:t>
      </w:r>
      <w:r w:rsidR="002906EE" w:rsidRPr="00437149">
        <w:rPr>
          <w:rFonts w:ascii="Arial" w:hAnsi="Arial" w:cs="Arial"/>
          <w:shd w:val="clear" w:color="auto" w:fill="FFFFFF"/>
        </w:rPr>
        <w:t>How it</w:t>
      </w:r>
      <w:r w:rsidRPr="00437149">
        <w:rPr>
          <w:rFonts w:ascii="Arial" w:hAnsi="Arial" w:cs="Arial"/>
          <w:shd w:val="clear" w:color="auto" w:fill="FFFFFF"/>
        </w:rPr>
        <w:t xml:space="preserve"> affects Jon will not be the same </w:t>
      </w:r>
      <w:r w:rsidR="002906EE" w:rsidRPr="00437149">
        <w:rPr>
          <w:rFonts w:ascii="Arial" w:hAnsi="Arial" w:cs="Arial"/>
          <w:shd w:val="clear" w:color="auto" w:fill="FFFFFF"/>
        </w:rPr>
        <w:t>with Jane</w:t>
      </w:r>
      <w:r w:rsidRPr="00437149">
        <w:rPr>
          <w:rFonts w:ascii="Arial" w:hAnsi="Arial" w:cs="Arial"/>
          <w:shd w:val="clear" w:color="auto" w:fill="FFFFFF"/>
        </w:rPr>
        <w:t xml:space="preserve">. Person-centred care approach will </w:t>
      </w:r>
      <w:r w:rsidR="006B2000" w:rsidRPr="00437149">
        <w:rPr>
          <w:rFonts w:ascii="Arial" w:hAnsi="Arial" w:cs="Arial"/>
          <w:shd w:val="clear" w:color="auto" w:fill="FFFFFF"/>
        </w:rPr>
        <w:t>wholeheartedly examine</w:t>
      </w:r>
      <w:r w:rsidRPr="00437149">
        <w:rPr>
          <w:rFonts w:ascii="Arial" w:hAnsi="Arial" w:cs="Arial"/>
          <w:shd w:val="clear" w:color="auto" w:fill="FFFFFF"/>
        </w:rPr>
        <w:t xml:space="preserve"> </w:t>
      </w:r>
      <w:r w:rsidR="0047136E" w:rsidRPr="00437149">
        <w:rPr>
          <w:rFonts w:ascii="Arial" w:hAnsi="Arial" w:cs="Arial"/>
          <w:shd w:val="clear" w:color="auto" w:fill="FFFFFF"/>
        </w:rPr>
        <w:t>the</w:t>
      </w:r>
      <w:r w:rsidRPr="00437149">
        <w:rPr>
          <w:rFonts w:ascii="Arial" w:hAnsi="Arial" w:cs="Arial"/>
          <w:shd w:val="clear" w:color="auto" w:fill="FFFFFF"/>
        </w:rPr>
        <w:t xml:space="preserve"> person with the </w:t>
      </w:r>
      <w:r w:rsidR="0047136E" w:rsidRPr="00437149">
        <w:rPr>
          <w:rFonts w:ascii="Arial" w:hAnsi="Arial" w:cs="Arial"/>
          <w:shd w:val="clear" w:color="auto" w:fill="FFFFFF"/>
        </w:rPr>
        <w:t>purpose</w:t>
      </w:r>
      <w:r w:rsidRPr="00437149">
        <w:rPr>
          <w:rFonts w:ascii="Arial" w:hAnsi="Arial" w:cs="Arial"/>
          <w:shd w:val="clear" w:color="auto" w:fill="FFFFFF"/>
        </w:rPr>
        <w:t xml:space="preserve"> of understanding, his autonomy, choice, relationships, his job, where or when he was born</w:t>
      </w:r>
      <w:r w:rsidR="003F3D26">
        <w:rPr>
          <w:rFonts w:ascii="Arial" w:hAnsi="Arial" w:cs="Arial"/>
          <w:shd w:val="clear" w:color="auto" w:fill="FFFFFF"/>
        </w:rPr>
        <w:t>;</w:t>
      </w:r>
      <w:r w:rsidRPr="00437149">
        <w:rPr>
          <w:rFonts w:ascii="Arial" w:hAnsi="Arial" w:cs="Arial"/>
          <w:shd w:val="clear" w:color="auto" w:fill="FFFFFF"/>
        </w:rPr>
        <w:t xml:space="preserve"> </w:t>
      </w:r>
      <w:proofErr w:type="spellStart"/>
      <w:r w:rsidR="003F3D26">
        <w:rPr>
          <w:rFonts w:ascii="Arial" w:hAnsi="Arial" w:cs="Arial"/>
          <w:shd w:val="clear" w:color="auto" w:fill="FFFFFF"/>
        </w:rPr>
        <w:t>i</w:t>
      </w:r>
      <w:r w:rsidR="003F3D26" w:rsidRPr="00437149">
        <w:rPr>
          <w:rFonts w:ascii="Arial" w:hAnsi="Arial" w:cs="Arial"/>
          <w:shd w:val="clear" w:color="auto" w:fill="FFFFFF"/>
        </w:rPr>
        <w:t>nfact</w:t>
      </w:r>
      <w:proofErr w:type="spellEnd"/>
      <w:r w:rsidRPr="00437149">
        <w:rPr>
          <w:rFonts w:ascii="Arial" w:hAnsi="Arial" w:cs="Arial"/>
          <w:shd w:val="clear" w:color="auto" w:fill="FFFFFF"/>
        </w:rPr>
        <w:t>, everything about the person. Was anything or what was meaningful in his life</w:t>
      </w:r>
      <w:r w:rsidR="0047136E" w:rsidRPr="00437149">
        <w:rPr>
          <w:rFonts w:ascii="Arial" w:hAnsi="Arial" w:cs="Arial"/>
          <w:shd w:val="clear" w:color="auto" w:fill="FFFFFF"/>
        </w:rPr>
        <w:t>?</w:t>
      </w:r>
      <w:r w:rsidRPr="00437149">
        <w:rPr>
          <w:rFonts w:ascii="Arial" w:hAnsi="Arial" w:cs="Arial"/>
          <w:shd w:val="clear" w:color="auto" w:fill="FFFFFF"/>
        </w:rPr>
        <w:t xml:space="preserve"> </w:t>
      </w:r>
      <w:r w:rsidR="0047136E" w:rsidRPr="00437149">
        <w:rPr>
          <w:rFonts w:ascii="Arial" w:hAnsi="Arial" w:cs="Arial"/>
          <w:shd w:val="clear" w:color="auto" w:fill="FFFFFF"/>
        </w:rPr>
        <w:t>D</w:t>
      </w:r>
      <w:r w:rsidRPr="00437149">
        <w:rPr>
          <w:rFonts w:ascii="Arial" w:hAnsi="Arial" w:cs="Arial"/>
          <w:shd w:val="clear" w:color="auto" w:fill="FFFFFF"/>
        </w:rPr>
        <w:t>ementia</w:t>
      </w:r>
      <w:r w:rsidR="0047136E" w:rsidRPr="00437149">
        <w:rPr>
          <w:rFonts w:ascii="Arial" w:hAnsi="Arial" w:cs="Arial"/>
          <w:shd w:val="clear" w:color="auto" w:fill="FFFFFF"/>
        </w:rPr>
        <w:t xml:space="preserve"> virtually impacts </w:t>
      </w:r>
      <w:r w:rsidRPr="00437149">
        <w:rPr>
          <w:rFonts w:ascii="Arial" w:hAnsi="Arial" w:cs="Arial"/>
          <w:shd w:val="clear" w:color="auto" w:fill="FFFFFF"/>
        </w:rPr>
        <w:t xml:space="preserve">everything </w:t>
      </w:r>
      <w:r w:rsidR="0047136E" w:rsidRPr="00437149">
        <w:rPr>
          <w:rFonts w:ascii="Arial" w:hAnsi="Arial" w:cs="Arial"/>
          <w:shd w:val="clear" w:color="auto" w:fill="FFFFFF"/>
        </w:rPr>
        <w:t>about the affected person and t</w:t>
      </w:r>
      <w:r w:rsidRPr="00437149">
        <w:rPr>
          <w:rFonts w:ascii="Arial" w:hAnsi="Arial" w:cs="Arial"/>
          <w:shd w:val="clear" w:color="auto" w:fill="FFFFFF"/>
        </w:rPr>
        <w:t>his usually leads to emotional feelings.</w:t>
      </w:r>
      <w:r w:rsidR="00FA672D" w:rsidRPr="00437149">
        <w:rPr>
          <w:rFonts w:ascii="Arial" w:hAnsi="Arial" w:cs="Arial"/>
          <w:shd w:val="clear" w:color="auto" w:fill="FFFFFF"/>
        </w:rPr>
        <w:t xml:space="preserve"> On gathering th</w:t>
      </w:r>
      <w:r w:rsidR="00DD7D11" w:rsidRPr="00437149">
        <w:rPr>
          <w:rFonts w:ascii="Arial" w:hAnsi="Arial" w:cs="Arial"/>
          <w:shd w:val="clear" w:color="auto" w:fill="FFFFFF"/>
        </w:rPr>
        <w:t xml:space="preserve">is </w:t>
      </w:r>
      <w:r w:rsidR="00FA672D" w:rsidRPr="00437149">
        <w:rPr>
          <w:rFonts w:ascii="Arial" w:hAnsi="Arial" w:cs="Arial"/>
          <w:shd w:val="clear" w:color="auto" w:fill="FFFFFF"/>
        </w:rPr>
        <w:t>information</w:t>
      </w:r>
      <w:r w:rsidRPr="00437149">
        <w:rPr>
          <w:rFonts w:ascii="Arial" w:hAnsi="Arial" w:cs="Arial"/>
          <w:shd w:val="clear" w:color="auto" w:fill="FFFFFF"/>
        </w:rPr>
        <w:t xml:space="preserve"> what person-centred care does </w:t>
      </w:r>
      <w:r w:rsidRPr="00437149">
        <w:rPr>
          <w:rFonts w:ascii="Arial" w:eastAsia="Times New Roman" w:hAnsi="Arial" w:cs="Arial"/>
          <w:lang w:eastAsia="en-GB"/>
        </w:rPr>
        <w:t xml:space="preserve">is </w:t>
      </w:r>
      <w:r w:rsidR="00FA672D" w:rsidRPr="00437149">
        <w:rPr>
          <w:rFonts w:ascii="Arial" w:eastAsia="Times New Roman" w:hAnsi="Arial" w:cs="Arial"/>
          <w:lang w:eastAsia="en-GB"/>
        </w:rPr>
        <w:t>use them</w:t>
      </w:r>
      <w:r w:rsidRPr="00437149">
        <w:rPr>
          <w:rFonts w:ascii="Arial" w:eastAsia="Times New Roman" w:hAnsi="Arial" w:cs="Arial"/>
          <w:lang w:eastAsia="en-GB"/>
        </w:rPr>
        <w:t xml:space="preserve"> </w:t>
      </w:r>
      <w:r w:rsidR="00FA672D" w:rsidRPr="00437149">
        <w:rPr>
          <w:rFonts w:ascii="Arial" w:eastAsia="Times New Roman" w:hAnsi="Arial" w:cs="Arial"/>
          <w:lang w:eastAsia="en-GB"/>
        </w:rPr>
        <w:t>to form</w:t>
      </w:r>
      <w:r w:rsidRPr="00437149">
        <w:rPr>
          <w:rFonts w:ascii="Arial" w:eastAsia="Times New Roman" w:hAnsi="Arial" w:cs="Arial"/>
          <w:lang w:eastAsia="en-GB"/>
        </w:rPr>
        <w:t xml:space="preserve"> relationship. </w:t>
      </w:r>
      <w:r w:rsidR="00DD7D11" w:rsidRPr="00437149">
        <w:rPr>
          <w:rFonts w:ascii="Arial" w:eastAsia="Times New Roman" w:hAnsi="Arial" w:cs="Arial"/>
          <w:lang w:eastAsia="en-GB"/>
        </w:rPr>
        <w:t>The focus will be on the person with dementia i</w:t>
      </w:r>
      <w:r w:rsidRPr="00437149">
        <w:rPr>
          <w:rFonts w:ascii="Arial" w:eastAsia="Times New Roman" w:hAnsi="Arial" w:cs="Arial"/>
          <w:lang w:eastAsia="en-GB"/>
        </w:rPr>
        <w:t>nstead of the medical conditions</w:t>
      </w:r>
      <w:r w:rsidR="00DD7D11" w:rsidRPr="00437149">
        <w:rPr>
          <w:rFonts w:ascii="Arial" w:eastAsia="Times New Roman" w:hAnsi="Arial" w:cs="Arial"/>
          <w:lang w:eastAsia="en-GB"/>
        </w:rPr>
        <w:t>.</w:t>
      </w:r>
      <w:r w:rsidRPr="00437149">
        <w:rPr>
          <w:rFonts w:ascii="Arial" w:eastAsia="Times New Roman" w:hAnsi="Arial" w:cs="Arial"/>
          <w:lang w:eastAsia="en-GB"/>
        </w:rPr>
        <w:t xml:space="preserve"> </w:t>
      </w:r>
      <w:r w:rsidR="00255893" w:rsidRPr="00437149">
        <w:rPr>
          <w:rFonts w:ascii="Arial" w:eastAsia="Times New Roman" w:hAnsi="Arial" w:cs="Arial"/>
          <w:lang w:eastAsia="en-GB"/>
        </w:rPr>
        <w:t>It is not abnormal for</w:t>
      </w:r>
      <w:r w:rsidRPr="00437149">
        <w:rPr>
          <w:rFonts w:ascii="Arial" w:eastAsia="Times New Roman" w:hAnsi="Arial" w:cs="Arial"/>
          <w:lang w:eastAsia="en-GB"/>
        </w:rPr>
        <w:t xml:space="preserve"> conditions associated with dementia</w:t>
      </w:r>
      <w:r w:rsidR="00255893" w:rsidRPr="00437149">
        <w:rPr>
          <w:rFonts w:ascii="Arial" w:eastAsia="Times New Roman" w:hAnsi="Arial" w:cs="Arial"/>
          <w:lang w:eastAsia="en-GB"/>
        </w:rPr>
        <w:t xml:space="preserve"> to</w:t>
      </w:r>
      <w:r w:rsidRPr="00437149">
        <w:rPr>
          <w:rFonts w:ascii="Arial" w:eastAsia="Times New Roman" w:hAnsi="Arial" w:cs="Arial"/>
          <w:lang w:eastAsia="en-GB"/>
        </w:rPr>
        <w:t xml:space="preserve"> tell the </w:t>
      </w:r>
      <w:r w:rsidR="00DD7D11" w:rsidRPr="00437149">
        <w:rPr>
          <w:rFonts w:ascii="Arial" w:eastAsia="Times New Roman" w:hAnsi="Arial" w:cs="Arial"/>
          <w:lang w:eastAsia="en-GB"/>
        </w:rPr>
        <w:t xml:space="preserve">affected </w:t>
      </w:r>
      <w:r w:rsidRPr="00437149">
        <w:rPr>
          <w:rFonts w:ascii="Arial" w:eastAsia="Times New Roman" w:hAnsi="Arial" w:cs="Arial"/>
          <w:lang w:eastAsia="en-GB"/>
        </w:rPr>
        <w:t xml:space="preserve">person living with dementia that life no longer has meaning and purpose, </w:t>
      </w:r>
      <w:r w:rsidR="00255893" w:rsidRPr="00437149">
        <w:rPr>
          <w:rFonts w:ascii="Arial" w:eastAsia="Times New Roman" w:hAnsi="Arial" w:cs="Arial"/>
          <w:lang w:eastAsia="en-GB"/>
        </w:rPr>
        <w:t xml:space="preserve">but </w:t>
      </w:r>
      <w:r w:rsidRPr="00437149">
        <w:rPr>
          <w:rFonts w:ascii="Arial" w:eastAsia="Times New Roman" w:hAnsi="Arial" w:cs="Arial"/>
          <w:lang w:eastAsia="en-GB"/>
        </w:rPr>
        <w:t xml:space="preserve">person-centred care says </w:t>
      </w:r>
      <w:r w:rsidR="00255893" w:rsidRPr="00437149">
        <w:rPr>
          <w:rFonts w:ascii="Arial" w:eastAsia="Times New Roman" w:hAnsi="Arial" w:cs="Arial"/>
          <w:lang w:eastAsia="en-GB"/>
        </w:rPr>
        <w:t>counters it</w:t>
      </w:r>
      <w:r w:rsidRPr="00437149">
        <w:rPr>
          <w:rFonts w:ascii="Arial" w:eastAsia="Times New Roman" w:hAnsi="Arial" w:cs="Arial"/>
          <w:lang w:eastAsia="en-GB"/>
        </w:rPr>
        <w:t xml:space="preserve">. </w:t>
      </w:r>
      <w:r w:rsidR="00255893" w:rsidRPr="00437149">
        <w:rPr>
          <w:rFonts w:ascii="Arial" w:eastAsia="Times New Roman" w:hAnsi="Arial" w:cs="Arial"/>
          <w:lang w:eastAsia="en-GB"/>
        </w:rPr>
        <w:t>As soon as p</w:t>
      </w:r>
      <w:r w:rsidRPr="00437149">
        <w:rPr>
          <w:rFonts w:ascii="Arial" w:eastAsia="Times New Roman" w:hAnsi="Arial" w:cs="Arial"/>
          <w:lang w:eastAsia="en-GB"/>
        </w:rPr>
        <w:t xml:space="preserve">erson-centred carer steps into the person's life, </w:t>
      </w:r>
      <w:r w:rsidR="00255893" w:rsidRPr="00437149">
        <w:rPr>
          <w:rFonts w:ascii="Arial" w:eastAsia="Times New Roman" w:hAnsi="Arial" w:cs="Arial"/>
          <w:lang w:eastAsia="en-GB"/>
        </w:rPr>
        <w:t xml:space="preserve">a </w:t>
      </w:r>
      <w:r w:rsidRPr="00437149">
        <w:rPr>
          <w:rFonts w:ascii="Arial" w:eastAsia="Times New Roman" w:hAnsi="Arial" w:cs="Arial"/>
          <w:lang w:eastAsia="en-GB"/>
        </w:rPr>
        <w:t>relationship</w:t>
      </w:r>
      <w:r w:rsidR="00255893" w:rsidRPr="00437149">
        <w:rPr>
          <w:rFonts w:ascii="Arial" w:eastAsia="Times New Roman" w:hAnsi="Arial" w:cs="Arial"/>
          <w:lang w:eastAsia="en-GB"/>
        </w:rPr>
        <w:t xml:space="preserve"> form</w:t>
      </w:r>
      <w:r w:rsidRPr="00437149">
        <w:rPr>
          <w:rFonts w:ascii="Arial" w:eastAsia="Times New Roman" w:hAnsi="Arial" w:cs="Arial"/>
          <w:lang w:eastAsia="en-GB"/>
        </w:rPr>
        <w:t xml:space="preserve"> and time</w:t>
      </w:r>
      <w:r w:rsidR="00255893" w:rsidRPr="00437149">
        <w:rPr>
          <w:rFonts w:ascii="Arial" w:eastAsia="Times New Roman" w:hAnsi="Arial" w:cs="Arial"/>
          <w:lang w:eastAsia="en-GB"/>
        </w:rPr>
        <w:t xml:space="preserve"> will be spent</w:t>
      </w:r>
      <w:r w:rsidRPr="00437149">
        <w:rPr>
          <w:rFonts w:ascii="Arial" w:eastAsia="Times New Roman" w:hAnsi="Arial" w:cs="Arial"/>
          <w:lang w:eastAsia="en-GB"/>
        </w:rPr>
        <w:t xml:space="preserve"> with them. Person-centred care</w:t>
      </w:r>
      <w:r w:rsidR="00255893" w:rsidRPr="00437149">
        <w:rPr>
          <w:rFonts w:ascii="Arial" w:eastAsia="Times New Roman" w:hAnsi="Arial" w:cs="Arial"/>
          <w:lang w:eastAsia="en-GB"/>
        </w:rPr>
        <w:t xml:space="preserve"> is</w:t>
      </w:r>
      <w:r w:rsidRPr="00437149">
        <w:rPr>
          <w:rFonts w:ascii="Arial" w:eastAsia="Times New Roman" w:hAnsi="Arial" w:cs="Arial"/>
          <w:lang w:eastAsia="en-GB"/>
        </w:rPr>
        <w:t xml:space="preserve"> </w:t>
      </w:r>
      <w:r w:rsidR="00255893" w:rsidRPr="00437149">
        <w:rPr>
          <w:rFonts w:ascii="Arial" w:eastAsia="Times New Roman" w:hAnsi="Arial" w:cs="Arial"/>
          <w:lang w:eastAsia="en-GB"/>
        </w:rPr>
        <w:t>equipped with</w:t>
      </w:r>
      <w:r w:rsidRPr="00437149">
        <w:rPr>
          <w:rFonts w:ascii="Arial" w:eastAsia="Times New Roman" w:hAnsi="Arial" w:cs="Arial"/>
          <w:lang w:eastAsia="en-GB"/>
        </w:rPr>
        <w:t xml:space="preserve"> what it takes to be with somebody in the world. It neutralizes social malignancy associated with rejection because our life took a turn for tumble. In summary of this chapter, medically</w:t>
      </w:r>
      <w:r w:rsidR="00255893" w:rsidRPr="00437149">
        <w:rPr>
          <w:rFonts w:ascii="Arial" w:eastAsia="Times New Roman" w:hAnsi="Arial" w:cs="Arial"/>
          <w:lang w:eastAsia="en-GB"/>
        </w:rPr>
        <w:t>,</w:t>
      </w:r>
      <w:r w:rsidRPr="00437149">
        <w:rPr>
          <w:rFonts w:ascii="Arial" w:eastAsia="Times New Roman" w:hAnsi="Arial" w:cs="Arial"/>
          <w:lang w:eastAsia="en-GB"/>
        </w:rPr>
        <w:t xml:space="preserve"> dementia has no cure</w:t>
      </w:r>
      <w:r w:rsidR="00C95A86" w:rsidRPr="00437149">
        <w:rPr>
          <w:rFonts w:ascii="Arial" w:eastAsia="Times New Roman" w:hAnsi="Arial" w:cs="Arial"/>
          <w:lang w:eastAsia="en-GB"/>
        </w:rPr>
        <w:t xml:space="preserve"> currently. The drug associated with it is only for sedation of</w:t>
      </w:r>
      <w:r w:rsidRPr="00437149">
        <w:rPr>
          <w:rFonts w:ascii="Arial" w:eastAsia="Times New Roman" w:hAnsi="Arial" w:cs="Arial"/>
          <w:lang w:eastAsia="en-GB"/>
        </w:rPr>
        <w:t xml:space="preserve"> people. So,</w:t>
      </w:r>
      <w:r w:rsidR="00C95A86" w:rsidRPr="00437149">
        <w:rPr>
          <w:rFonts w:ascii="Arial" w:eastAsia="Times New Roman" w:hAnsi="Arial" w:cs="Arial"/>
          <w:lang w:eastAsia="en-GB"/>
        </w:rPr>
        <w:t xml:space="preserve"> </w:t>
      </w:r>
      <w:r w:rsidRPr="00437149">
        <w:rPr>
          <w:rFonts w:ascii="Arial" w:eastAsia="Times New Roman" w:hAnsi="Arial" w:cs="Arial"/>
          <w:lang w:eastAsia="en-GB"/>
        </w:rPr>
        <w:t>dementia</w:t>
      </w:r>
      <w:r w:rsidR="00C95A86" w:rsidRPr="00437149">
        <w:rPr>
          <w:rFonts w:ascii="Arial" w:eastAsia="Times New Roman" w:hAnsi="Arial" w:cs="Arial"/>
          <w:lang w:eastAsia="en-GB"/>
        </w:rPr>
        <w:t xml:space="preserve"> would</w:t>
      </w:r>
      <w:r w:rsidRPr="00437149">
        <w:rPr>
          <w:rFonts w:ascii="Arial" w:eastAsia="Times New Roman" w:hAnsi="Arial" w:cs="Arial"/>
          <w:lang w:eastAsia="en-GB"/>
        </w:rPr>
        <w:t xml:space="preserve"> </w:t>
      </w:r>
      <w:r w:rsidR="00C95A86" w:rsidRPr="00437149">
        <w:rPr>
          <w:rFonts w:ascii="Arial" w:eastAsia="Times New Roman" w:hAnsi="Arial" w:cs="Arial"/>
          <w:lang w:eastAsia="en-GB"/>
        </w:rPr>
        <w:t>catapult the affected person into a</w:t>
      </w:r>
      <w:r w:rsidRPr="00437149">
        <w:rPr>
          <w:rFonts w:ascii="Arial" w:eastAsia="Times New Roman" w:hAnsi="Arial" w:cs="Arial"/>
          <w:lang w:eastAsia="en-GB"/>
        </w:rPr>
        <w:t xml:space="preserve"> state of hopelessness. However, with person-centred care approach which focuses more on personhood</w:t>
      </w:r>
      <w:r w:rsidR="00C95A86" w:rsidRPr="00437149">
        <w:rPr>
          <w:rFonts w:ascii="Arial" w:eastAsia="Times New Roman" w:hAnsi="Arial" w:cs="Arial"/>
          <w:lang w:eastAsia="en-GB"/>
        </w:rPr>
        <w:t>,</w:t>
      </w:r>
      <w:r w:rsidRPr="00437149">
        <w:rPr>
          <w:rFonts w:ascii="Arial" w:eastAsia="Times New Roman" w:hAnsi="Arial" w:cs="Arial"/>
          <w:lang w:eastAsia="en-GB"/>
        </w:rPr>
        <w:t xml:space="preserve"> people living with dementia are energised and hope and help</w:t>
      </w:r>
      <w:r w:rsidR="00C95A86" w:rsidRPr="00437149">
        <w:rPr>
          <w:rFonts w:ascii="Arial" w:eastAsia="Times New Roman" w:hAnsi="Arial" w:cs="Arial"/>
          <w:lang w:eastAsia="en-GB"/>
        </w:rPr>
        <w:t xml:space="preserve"> are</w:t>
      </w:r>
      <w:r w:rsidRPr="00437149">
        <w:rPr>
          <w:rFonts w:ascii="Arial" w:eastAsia="Times New Roman" w:hAnsi="Arial" w:cs="Arial"/>
          <w:lang w:eastAsia="en-GB"/>
        </w:rPr>
        <w:t xml:space="preserve"> given. </w:t>
      </w:r>
      <w:r w:rsidR="00C95A86" w:rsidRPr="00437149">
        <w:rPr>
          <w:rFonts w:ascii="Arial" w:eastAsia="Times New Roman" w:hAnsi="Arial" w:cs="Arial"/>
          <w:lang w:eastAsia="en-GB"/>
        </w:rPr>
        <w:t>Whilst</w:t>
      </w:r>
      <w:r w:rsidRPr="00437149">
        <w:rPr>
          <w:rFonts w:ascii="Arial" w:eastAsia="Times New Roman" w:hAnsi="Arial" w:cs="Arial"/>
          <w:lang w:eastAsia="en-GB"/>
        </w:rPr>
        <w:t xml:space="preserve">, this will not cure the conditions </w:t>
      </w:r>
      <w:r w:rsidR="00C95A86" w:rsidRPr="00437149">
        <w:rPr>
          <w:rFonts w:ascii="Arial" w:eastAsia="Times New Roman" w:hAnsi="Arial" w:cs="Arial"/>
          <w:lang w:eastAsia="en-GB"/>
        </w:rPr>
        <w:t>it does</w:t>
      </w:r>
      <w:r w:rsidRPr="00437149">
        <w:rPr>
          <w:rFonts w:ascii="Arial" w:eastAsia="Times New Roman" w:hAnsi="Arial" w:cs="Arial"/>
          <w:lang w:eastAsia="en-GB"/>
        </w:rPr>
        <w:t xml:space="preserve"> enhance their liv</w:t>
      </w:r>
      <w:r w:rsidR="00C95A86" w:rsidRPr="00437149">
        <w:rPr>
          <w:rFonts w:ascii="Arial" w:eastAsia="Times New Roman" w:hAnsi="Arial" w:cs="Arial"/>
          <w:lang w:eastAsia="en-GB"/>
        </w:rPr>
        <w:t>ing</w:t>
      </w:r>
      <w:r w:rsidRPr="00437149">
        <w:rPr>
          <w:rFonts w:ascii="Arial" w:eastAsia="Times New Roman" w:hAnsi="Arial" w:cs="Arial"/>
          <w:lang w:eastAsia="en-GB"/>
        </w:rPr>
        <w:t xml:space="preserve"> experience. </w:t>
      </w:r>
    </w:p>
    <w:p w14:paraId="112390A2" w14:textId="77777777" w:rsidR="003F3D26" w:rsidRDefault="00F2268E" w:rsidP="003F3D26">
      <w:pPr>
        <w:spacing w:line="360" w:lineRule="auto"/>
        <w:jc w:val="both"/>
        <w:rPr>
          <w:rFonts w:ascii="Arial" w:hAnsi="Arial" w:cs="Arial"/>
          <w:b/>
          <w:bCs/>
        </w:rPr>
      </w:pPr>
      <w:r w:rsidRPr="003F3D26">
        <w:rPr>
          <w:rFonts w:ascii="Arial" w:hAnsi="Arial" w:cs="Arial"/>
          <w:b/>
          <w:bCs/>
        </w:rPr>
        <w:t>Recommendation</w:t>
      </w:r>
    </w:p>
    <w:p w14:paraId="2F716F29" w14:textId="77777777" w:rsidR="00C64EC6" w:rsidRDefault="00F2268E" w:rsidP="003F3D26">
      <w:pPr>
        <w:spacing w:line="360" w:lineRule="auto"/>
        <w:jc w:val="both"/>
        <w:rPr>
          <w:rFonts w:ascii="Arial" w:eastAsia="Times New Roman" w:hAnsi="Arial" w:cs="Arial"/>
          <w:lang w:eastAsia="en-GB"/>
        </w:rPr>
      </w:pPr>
      <w:r w:rsidRPr="00437149">
        <w:rPr>
          <w:rFonts w:ascii="Arial" w:eastAsia="Times New Roman" w:hAnsi="Arial" w:cs="Arial"/>
          <w:lang w:eastAsia="en-GB"/>
        </w:rPr>
        <w:lastRenderedPageBreak/>
        <w:t xml:space="preserve">According to a published article in Nursing Times titled </w:t>
      </w:r>
      <w:r w:rsidR="00C95A86" w:rsidRPr="00437149">
        <w:rPr>
          <w:rFonts w:ascii="Arial" w:eastAsia="Times New Roman" w:hAnsi="Arial" w:cs="Arial"/>
          <w:lang w:eastAsia="en-GB"/>
        </w:rPr>
        <w:t>“</w:t>
      </w:r>
      <w:r w:rsidRPr="00437149">
        <w:rPr>
          <w:rFonts w:ascii="Arial" w:eastAsia="Times New Roman" w:hAnsi="Arial" w:cs="Arial"/>
          <w:lang w:eastAsia="en-GB"/>
        </w:rPr>
        <w:t>Improving person-centred care in dementia a number of shortcomings was recorded in the care of people with Dementia</w:t>
      </w:r>
      <w:r w:rsidR="00C95A86" w:rsidRPr="00437149">
        <w:rPr>
          <w:rFonts w:ascii="Arial" w:eastAsia="Times New Roman" w:hAnsi="Arial" w:cs="Arial"/>
          <w:lang w:eastAsia="en-GB"/>
        </w:rPr>
        <w:t>”</w:t>
      </w:r>
      <w:sdt>
        <w:sdtPr>
          <w:rPr>
            <w:rFonts w:ascii="Arial" w:eastAsia="Times New Roman" w:hAnsi="Arial" w:cs="Arial"/>
            <w:lang w:eastAsia="en-GB"/>
          </w:rPr>
          <w:id w:val="594597667"/>
          <w:citation/>
        </w:sdtPr>
        <w:sdtContent>
          <w:r w:rsidRPr="00437149">
            <w:rPr>
              <w:rFonts w:ascii="Arial" w:eastAsia="Times New Roman" w:hAnsi="Arial" w:cs="Arial"/>
              <w:lang w:eastAsia="en-GB"/>
            </w:rPr>
            <w:fldChar w:fldCharType="begin"/>
          </w:r>
          <w:r w:rsidRPr="00437149">
            <w:rPr>
              <w:rFonts w:ascii="Arial" w:eastAsia="Times New Roman" w:hAnsi="Arial" w:cs="Arial"/>
              <w:lang w:eastAsia="en-GB"/>
            </w:rPr>
            <w:instrText xml:space="preserve"> CITATION Arm11 \l 2057 </w:instrText>
          </w:r>
          <w:r w:rsidRPr="00437149">
            <w:rPr>
              <w:rFonts w:ascii="Arial" w:eastAsia="Times New Roman" w:hAnsi="Arial" w:cs="Arial"/>
              <w:lang w:eastAsia="en-GB"/>
            </w:rPr>
            <w:fldChar w:fldCharType="separate"/>
          </w:r>
          <w:r w:rsidR="00C64EC6">
            <w:rPr>
              <w:rFonts w:ascii="Arial" w:eastAsia="Times New Roman" w:hAnsi="Arial" w:cs="Arial"/>
              <w:noProof/>
              <w:lang w:eastAsia="en-GB"/>
            </w:rPr>
            <w:t xml:space="preserve"> </w:t>
          </w:r>
          <w:r w:rsidR="00C64EC6" w:rsidRPr="00C64EC6">
            <w:rPr>
              <w:rFonts w:ascii="Arial" w:eastAsia="Times New Roman" w:hAnsi="Arial" w:cs="Arial"/>
              <w:noProof/>
              <w:lang w:eastAsia="en-GB"/>
            </w:rPr>
            <w:t>(Armstrong, 2011)</w:t>
          </w:r>
          <w:r w:rsidRPr="00437149">
            <w:rPr>
              <w:rFonts w:ascii="Arial" w:eastAsia="Times New Roman" w:hAnsi="Arial" w:cs="Arial"/>
              <w:lang w:eastAsia="en-GB"/>
            </w:rPr>
            <w:fldChar w:fldCharType="end"/>
          </w:r>
        </w:sdtContent>
      </w:sdt>
      <w:r w:rsidR="00BF2B15" w:rsidRPr="00437149">
        <w:rPr>
          <w:rFonts w:ascii="Arial" w:eastAsia="Times New Roman" w:hAnsi="Arial" w:cs="Arial"/>
          <w:lang w:eastAsia="en-GB"/>
        </w:rPr>
        <w:t>,</w:t>
      </w:r>
      <w:r w:rsidRPr="00437149">
        <w:rPr>
          <w:rFonts w:ascii="Arial" w:eastAsia="Times New Roman" w:hAnsi="Arial" w:cs="Arial"/>
          <w:lang w:eastAsia="en-GB"/>
        </w:rPr>
        <w:t xml:space="preserve"> it was found that the principles of person-centred care was applicable in some of the cases. In one of them the family</w:t>
      </w:r>
      <w:r w:rsidR="00BF2B15" w:rsidRPr="00437149">
        <w:rPr>
          <w:rFonts w:ascii="Arial" w:eastAsia="Times New Roman" w:hAnsi="Arial" w:cs="Arial"/>
          <w:lang w:eastAsia="en-GB"/>
        </w:rPr>
        <w:t xml:space="preserve"> members</w:t>
      </w:r>
      <w:r w:rsidRPr="00437149">
        <w:rPr>
          <w:rFonts w:ascii="Arial" w:eastAsia="Times New Roman" w:hAnsi="Arial" w:cs="Arial"/>
          <w:lang w:eastAsia="en-GB"/>
        </w:rPr>
        <w:t xml:space="preserve"> of the dementia service user we</w:t>
      </w:r>
      <w:r w:rsidR="00BF2B15" w:rsidRPr="00437149">
        <w:rPr>
          <w:rFonts w:ascii="Arial" w:eastAsia="Times New Roman" w:hAnsi="Arial" w:cs="Arial"/>
          <w:lang w:eastAsia="en-GB"/>
        </w:rPr>
        <w:t>re</w:t>
      </w:r>
      <w:r w:rsidRPr="00437149">
        <w:rPr>
          <w:rFonts w:ascii="Arial" w:eastAsia="Times New Roman" w:hAnsi="Arial" w:cs="Arial"/>
          <w:lang w:eastAsia="en-GB"/>
        </w:rPr>
        <w:t xml:space="preserve"> not empowered to contribute to her</w:t>
      </w:r>
      <w:r w:rsidR="00BF2B15" w:rsidRPr="00437149">
        <w:rPr>
          <w:rFonts w:ascii="Arial" w:eastAsia="Times New Roman" w:hAnsi="Arial" w:cs="Arial"/>
          <w:lang w:eastAsia="en-GB"/>
        </w:rPr>
        <w:t xml:space="preserve"> care</w:t>
      </w:r>
      <w:r w:rsidRPr="00437149">
        <w:rPr>
          <w:rFonts w:ascii="Arial" w:eastAsia="Times New Roman" w:hAnsi="Arial" w:cs="Arial"/>
          <w:lang w:eastAsia="en-GB"/>
        </w:rPr>
        <w:t xml:space="preserve">. This </w:t>
      </w:r>
      <w:r w:rsidR="00BF2B15" w:rsidRPr="00437149">
        <w:rPr>
          <w:rFonts w:ascii="Arial" w:eastAsia="Times New Roman" w:hAnsi="Arial" w:cs="Arial"/>
          <w:lang w:eastAsia="en-GB"/>
        </w:rPr>
        <w:t>might</w:t>
      </w:r>
      <w:r w:rsidRPr="00437149">
        <w:rPr>
          <w:rFonts w:ascii="Arial" w:eastAsia="Times New Roman" w:hAnsi="Arial" w:cs="Arial"/>
          <w:lang w:eastAsia="en-GB"/>
        </w:rPr>
        <w:t xml:space="preserve"> be </w:t>
      </w:r>
      <w:r w:rsidR="00BF2B15" w:rsidRPr="00437149">
        <w:rPr>
          <w:rFonts w:ascii="Arial" w:eastAsia="Times New Roman" w:hAnsi="Arial" w:cs="Arial"/>
          <w:lang w:eastAsia="en-GB"/>
        </w:rPr>
        <w:t>because of</w:t>
      </w:r>
      <w:r w:rsidRPr="00437149">
        <w:rPr>
          <w:rFonts w:ascii="Arial" w:eastAsia="Times New Roman" w:hAnsi="Arial" w:cs="Arial"/>
          <w:lang w:eastAsia="en-GB"/>
        </w:rPr>
        <w:t xml:space="preserve"> poor staff training on the principles and ethics of person-centred care. </w:t>
      </w:r>
      <w:r w:rsidR="00BF2B15" w:rsidRPr="00437149">
        <w:rPr>
          <w:rFonts w:ascii="Arial" w:eastAsia="Times New Roman" w:hAnsi="Arial" w:cs="Arial"/>
          <w:lang w:eastAsia="en-GB"/>
        </w:rPr>
        <w:t xml:space="preserve">Due to </w:t>
      </w:r>
      <w:r w:rsidRPr="00437149">
        <w:rPr>
          <w:rFonts w:ascii="Arial" w:eastAsia="Times New Roman" w:hAnsi="Arial" w:cs="Arial"/>
          <w:lang w:eastAsia="en-GB"/>
        </w:rPr>
        <w:t xml:space="preserve">this I recommend that care staff should be trained on the humanistic concept of person-centred care. The training will teach about the importance of dignity, respect and compassion </w:t>
      </w:r>
      <w:r w:rsidR="00BF2B15" w:rsidRPr="00437149">
        <w:rPr>
          <w:rFonts w:ascii="Arial" w:eastAsia="Times New Roman" w:hAnsi="Arial" w:cs="Arial"/>
          <w:lang w:eastAsia="en-GB"/>
        </w:rPr>
        <w:t xml:space="preserve">and </w:t>
      </w:r>
      <w:r w:rsidRPr="00437149">
        <w:rPr>
          <w:rFonts w:ascii="Arial" w:eastAsia="Times New Roman" w:hAnsi="Arial" w:cs="Arial"/>
          <w:lang w:eastAsia="en-GB"/>
        </w:rPr>
        <w:t>when looking after dementia service user. As part of the problem is financial constraints, it is important that enough resources</w:t>
      </w:r>
      <w:r w:rsidR="00BF2B15" w:rsidRPr="00437149">
        <w:rPr>
          <w:rFonts w:ascii="Arial" w:eastAsia="Times New Roman" w:hAnsi="Arial" w:cs="Arial"/>
          <w:lang w:eastAsia="en-GB"/>
        </w:rPr>
        <w:t xml:space="preserve"> are</w:t>
      </w:r>
      <w:r w:rsidRPr="00437149">
        <w:rPr>
          <w:rFonts w:ascii="Arial" w:eastAsia="Times New Roman" w:hAnsi="Arial" w:cs="Arial"/>
          <w:lang w:eastAsia="en-GB"/>
        </w:rPr>
        <w:t xml:space="preserve"> made </w:t>
      </w:r>
      <w:r w:rsidR="00BF2B15" w:rsidRPr="00437149">
        <w:rPr>
          <w:rFonts w:ascii="Arial" w:eastAsia="Times New Roman" w:hAnsi="Arial" w:cs="Arial"/>
          <w:lang w:eastAsia="en-GB"/>
        </w:rPr>
        <w:t xml:space="preserve">available </w:t>
      </w:r>
      <w:r w:rsidRPr="00437149">
        <w:rPr>
          <w:rFonts w:ascii="Arial" w:eastAsia="Times New Roman" w:hAnsi="Arial" w:cs="Arial"/>
          <w:lang w:eastAsia="en-GB"/>
        </w:rPr>
        <w:t>to the organisation in order to train staff on person-centred care.</w:t>
      </w:r>
    </w:p>
    <w:p w14:paraId="12816E13" w14:textId="77777777" w:rsidR="00C64EC6" w:rsidRDefault="00C64EC6" w:rsidP="003F3D26">
      <w:pPr>
        <w:spacing w:line="360" w:lineRule="auto"/>
        <w:jc w:val="both"/>
        <w:rPr>
          <w:rFonts w:ascii="Arial" w:eastAsia="Times New Roman" w:hAnsi="Arial" w:cs="Arial"/>
          <w:lang w:eastAsia="en-GB"/>
        </w:rPr>
      </w:pPr>
    </w:p>
    <w:p w14:paraId="69A02F67" w14:textId="77777777" w:rsidR="00C64EC6" w:rsidRDefault="00C64EC6" w:rsidP="003F3D26">
      <w:pPr>
        <w:spacing w:line="360" w:lineRule="auto"/>
        <w:jc w:val="both"/>
        <w:rPr>
          <w:rFonts w:ascii="Arial" w:eastAsia="Times New Roman" w:hAnsi="Arial" w:cs="Arial"/>
          <w:lang w:eastAsia="en-GB"/>
        </w:rPr>
      </w:pPr>
    </w:p>
    <w:p w14:paraId="6E796A4B" w14:textId="77777777" w:rsidR="00C64EC6" w:rsidRDefault="00C64EC6" w:rsidP="003F3D26">
      <w:pPr>
        <w:spacing w:line="360" w:lineRule="auto"/>
        <w:jc w:val="both"/>
        <w:rPr>
          <w:rFonts w:ascii="Arial" w:eastAsia="Times New Roman" w:hAnsi="Arial" w:cs="Arial"/>
          <w:lang w:eastAsia="en-GB"/>
        </w:rPr>
      </w:pPr>
    </w:p>
    <w:p w14:paraId="136049A9" w14:textId="41477C54" w:rsidR="00F2268E" w:rsidRPr="00437149" w:rsidRDefault="00F2268E" w:rsidP="003F3D26">
      <w:pPr>
        <w:spacing w:line="360" w:lineRule="auto"/>
        <w:jc w:val="both"/>
        <w:rPr>
          <w:rFonts w:ascii="Arial" w:eastAsia="Times New Roman" w:hAnsi="Arial" w:cs="Arial"/>
          <w:lang w:eastAsia="en-GB"/>
        </w:rPr>
      </w:pPr>
      <w:r w:rsidRPr="00437149">
        <w:rPr>
          <w:rFonts w:ascii="Arial" w:eastAsia="Times New Roman" w:hAnsi="Arial" w:cs="Arial"/>
          <w:lang w:eastAsia="en-GB"/>
        </w:rPr>
        <w:t> </w:t>
      </w:r>
    </w:p>
    <w:p w14:paraId="6FF69AA1" w14:textId="77777777" w:rsidR="00F2268E" w:rsidRPr="00437149" w:rsidRDefault="00F2268E" w:rsidP="00437149">
      <w:pPr>
        <w:spacing w:line="360" w:lineRule="auto"/>
        <w:jc w:val="both"/>
        <w:rPr>
          <w:rFonts w:ascii="Arial" w:hAnsi="Arial" w:cs="Arial"/>
        </w:rPr>
      </w:pPr>
    </w:p>
    <w:p w14:paraId="62970234" w14:textId="77777777" w:rsidR="00F2268E" w:rsidRPr="00437149" w:rsidRDefault="00F2268E" w:rsidP="00437149">
      <w:pPr>
        <w:spacing w:line="360" w:lineRule="auto"/>
        <w:rPr>
          <w:rFonts w:ascii="Arial" w:hAnsi="Arial" w:cs="Arial"/>
        </w:rPr>
      </w:pPr>
    </w:p>
    <w:p w14:paraId="563C7E80" w14:textId="77777777" w:rsidR="00F2268E" w:rsidRPr="00437149" w:rsidRDefault="00F2268E" w:rsidP="00437149">
      <w:pPr>
        <w:spacing w:line="360" w:lineRule="auto"/>
        <w:rPr>
          <w:rFonts w:ascii="Arial" w:hAnsi="Arial" w:cs="Arial"/>
        </w:rPr>
      </w:pPr>
    </w:p>
    <w:p w14:paraId="69CDC6C5" w14:textId="77777777" w:rsidR="00F2268E" w:rsidRPr="00437149" w:rsidRDefault="00F2268E" w:rsidP="00437149">
      <w:pPr>
        <w:spacing w:line="360" w:lineRule="auto"/>
        <w:rPr>
          <w:rFonts w:ascii="Arial" w:hAnsi="Arial" w:cs="Arial"/>
        </w:rPr>
      </w:pPr>
    </w:p>
    <w:p w14:paraId="164F5E58" w14:textId="77777777" w:rsidR="00F2268E" w:rsidRPr="00437149" w:rsidRDefault="00F2268E" w:rsidP="00437149">
      <w:pPr>
        <w:spacing w:line="360" w:lineRule="auto"/>
        <w:rPr>
          <w:rFonts w:ascii="Arial" w:hAnsi="Arial" w:cs="Arial"/>
        </w:rPr>
      </w:pPr>
    </w:p>
    <w:p w14:paraId="7DE30339" w14:textId="77777777" w:rsidR="00F2268E" w:rsidRPr="00437149" w:rsidRDefault="00F2268E" w:rsidP="00437149">
      <w:pPr>
        <w:spacing w:line="360" w:lineRule="auto"/>
        <w:rPr>
          <w:rFonts w:ascii="Arial" w:hAnsi="Arial" w:cs="Arial"/>
        </w:rPr>
      </w:pPr>
    </w:p>
    <w:p w14:paraId="08FF96D3" w14:textId="77777777" w:rsidR="00F2268E" w:rsidRPr="00437149" w:rsidRDefault="00F2268E" w:rsidP="00437149">
      <w:pPr>
        <w:spacing w:line="360" w:lineRule="auto"/>
        <w:rPr>
          <w:rFonts w:ascii="Arial" w:hAnsi="Arial" w:cs="Arial"/>
        </w:rPr>
      </w:pPr>
    </w:p>
    <w:p w14:paraId="5049CC88" w14:textId="29B0F9A6" w:rsidR="00F2268E" w:rsidRPr="00437149" w:rsidRDefault="00F2268E" w:rsidP="00437149">
      <w:pPr>
        <w:spacing w:line="360" w:lineRule="auto"/>
        <w:rPr>
          <w:rFonts w:ascii="Arial" w:hAnsi="Arial" w:cs="Arial"/>
        </w:rPr>
      </w:pPr>
    </w:p>
    <w:p w14:paraId="05661B24" w14:textId="42EFBFE6" w:rsidR="000C3C43" w:rsidRDefault="000C3C43" w:rsidP="00437149">
      <w:pPr>
        <w:spacing w:line="360" w:lineRule="auto"/>
        <w:rPr>
          <w:rFonts w:ascii="Arial" w:hAnsi="Arial" w:cs="Arial"/>
        </w:rPr>
      </w:pPr>
    </w:p>
    <w:p w14:paraId="02A1AFC1" w14:textId="57085401" w:rsidR="00C64EC6" w:rsidRDefault="00C64EC6" w:rsidP="00437149">
      <w:pPr>
        <w:spacing w:line="360" w:lineRule="auto"/>
        <w:rPr>
          <w:rFonts w:ascii="Arial" w:hAnsi="Arial" w:cs="Arial"/>
        </w:rPr>
      </w:pPr>
    </w:p>
    <w:p w14:paraId="758B8792" w14:textId="04DCEABF" w:rsidR="00C64EC6" w:rsidRDefault="00C64EC6" w:rsidP="00437149">
      <w:pPr>
        <w:spacing w:line="360" w:lineRule="auto"/>
        <w:rPr>
          <w:rFonts w:ascii="Arial" w:hAnsi="Arial" w:cs="Arial"/>
        </w:rPr>
      </w:pPr>
    </w:p>
    <w:p w14:paraId="2A265ADC" w14:textId="77777777" w:rsidR="00C64EC6" w:rsidRPr="00437149" w:rsidRDefault="00C64EC6" w:rsidP="00437149">
      <w:pPr>
        <w:spacing w:line="360" w:lineRule="auto"/>
        <w:rPr>
          <w:rFonts w:ascii="Arial" w:hAnsi="Arial" w:cs="Arial"/>
        </w:rPr>
      </w:pPr>
    </w:p>
    <w:p w14:paraId="3A3859DE" w14:textId="77777777" w:rsidR="00F2268E" w:rsidRDefault="00F2268E" w:rsidP="00F2268E"/>
    <w:sdt>
      <w:sdtPr>
        <w:rPr>
          <w:rFonts w:asciiTheme="minorHAnsi" w:eastAsiaTheme="minorHAnsi" w:hAnsiTheme="minorHAnsi" w:cstheme="minorBidi"/>
          <w:color w:val="auto"/>
          <w:sz w:val="22"/>
          <w:szCs w:val="22"/>
          <w:lang w:val="en-GB"/>
        </w:rPr>
        <w:id w:val="2070686962"/>
        <w:docPartObj>
          <w:docPartGallery w:val="Bibliographies"/>
          <w:docPartUnique/>
        </w:docPartObj>
      </w:sdtPr>
      <w:sdtContent>
        <w:p w14:paraId="1EDC7909" w14:textId="77777777" w:rsidR="00F2268E" w:rsidRDefault="00F2268E" w:rsidP="00F2268E">
          <w:pPr>
            <w:pStyle w:val="Heading1"/>
          </w:pPr>
          <w:r>
            <w:t>References</w:t>
          </w:r>
        </w:p>
        <w:sdt>
          <w:sdtPr>
            <w:id w:val="-573587230"/>
            <w:bibliography/>
          </w:sdtPr>
          <w:sdtContent>
            <w:p w14:paraId="2DD275B8" w14:textId="77777777" w:rsidR="00C64EC6" w:rsidRDefault="00F2268E" w:rsidP="00C64EC6">
              <w:pPr>
                <w:pStyle w:val="Bibliography"/>
                <w:rPr>
                  <w:noProof/>
                  <w:sz w:val="24"/>
                  <w:szCs w:val="24"/>
                  <w:lang w:val="en-US"/>
                </w:rPr>
              </w:pPr>
              <w:r>
                <w:fldChar w:fldCharType="begin"/>
              </w:r>
              <w:r>
                <w:instrText xml:space="preserve"> BIBLIOGRAPHY </w:instrText>
              </w:r>
              <w:r>
                <w:fldChar w:fldCharType="separate"/>
              </w:r>
              <w:r w:rsidR="00C64EC6">
                <w:rPr>
                  <w:noProof/>
                  <w:lang w:val="en-US"/>
                </w:rPr>
                <w:t xml:space="preserve">alzheimersresearchuk.org, 2020. </w:t>
              </w:r>
              <w:r w:rsidR="00C64EC6">
                <w:rPr>
                  <w:i/>
                  <w:iCs/>
                  <w:noProof/>
                  <w:lang w:val="en-US"/>
                </w:rPr>
                <w:t xml:space="preserve">Types of dementia. </w:t>
              </w:r>
              <w:r w:rsidR="00C64EC6">
                <w:rPr>
                  <w:noProof/>
                  <w:lang w:val="en-US"/>
                </w:rPr>
                <w:t xml:space="preserve">[Online] </w:t>
              </w:r>
              <w:r w:rsidR="00C64EC6">
                <w:rPr>
                  <w:noProof/>
                  <w:lang w:val="en-US"/>
                </w:rPr>
                <w:br/>
                <w:t xml:space="preserve">Available at: </w:t>
              </w:r>
              <w:r w:rsidR="00C64EC6">
                <w:rPr>
                  <w:noProof/>
                  <w:u w:val="single"/>
                  <w:lang w:val="en-US"/>
                </w:rPr>
                <w:t>https://www.alzheimersresearchuk.org/dementia-information/types-of-dementia</w:t>
              </w:r>
              <w:r w:rsidR="00C64EC6">
                <w:rPr>
                  <w:noProof/>
                  <w:lang w:val="en-US"/>
                </w:rPr>
                <w:br/>
                <w:t>[Accessed 23 June 2021].</w:t>
              </w:r>
            </w:p>
            <w:p w14:paraId="7DFAD58D" w14:textId="77777777" w:rsidR="00C64EC6" w:rsidRDefault="00C64EC6" w:rsidP="00C64EC6">
              <w:pPr>
                <w:pStyle w:val="Bibliography"/>
                <w:rPr>
                  <w:noProof/>
                  <w:lang w:val="en-US"/>
                </w:rPr>
              </w:pPr>
              <w:r>
                <w:rPr>
                  <w:noProof/>
                  <w:lang w:val="en-US"/>
                </w:rPr>
                <w:t xml:space="preserve">Armstrong, 2011. Improving person-centred care in dementia. </w:t>
              </w:r>
              <w:r>
                <w:rPr>
                  <w:i/>
                  <w:iCs/>
                  <w:noProof/>
                  <w:lang w:val="en-US"/>
                </w:rPr>
                <w:t>Nursing Times.</w:t>
              </w:r>
            </w:p>
            <w:p w14:paraId="1ADF8DE4" w14:textId="77777777" w:rsidR="00C64EC6" w:rsidRDefault="00C64EC6" w:rsidP="00C64EC6">
              <w:pPr>
                <w:pStyle w:val="Bibliography"/>
                <w:rPr>
                  <w:noProof/>
                  <w:lang w:val="en-US"/>
                </w:rPr>
              </w:pPr>
              <w:r>
                <w:rPr>
                  <w:noProof/>
                  <w:lang w:val="en-US"/>
                </w:rPr>
                <w:t xml:space="preserve">Association, L. G., 2021. </w:t>
              </w:r>
              <w:r>
                <w:rPr>
                  <w:i/>
                  <w:iCs/>
                  <w:noProof/>
                  <w:lang w:val="en-US"/>
                </w:rPr>
                <w:t xml:space="preserve">Person-centred Care. </w:t>
              </w:r>
              <w:r>
                <w:rPr>
                  <w:noProof/>
                  <w:lang w:val="en-US"/>
                </w:rPr>
                <w:t xml:space="preserve">[Online] </w:t>
              </w:r>
              <w:r>
                <w:rPr>
                  <w:noProof/>
                  <w:lang w:val="en-US"/>
                </w:rPr>
                <w:br/>
                <w:t xml:space="preserve">Available at: </w:t>
              </w:r>
              <w:r>
                <w:rPr>
                  <w:noProof/>
                  <w:u w:val="single"/>
                  <w:lang w:val="en-US"/>
                </w:rPr>
                <w:t>https://www.local.gov.uk/our-support/our-improvement-offer/care-and-health-improvement/integration-and-better-care-fund/better-care-fund/integration-resource-library/person-centred-</w:t>
              </w:r>
              <w:r>
                <w:rPr>
                  <w:noProof/>
                  <w:lang w:val="en-US"/>
                </w:rPr>
                <w:br/>
                <w:t>[Accessed 30 March 2021].</w:t>
              </w:r>
            </w:p>
            <w:p w14:paraId="0D532D7C" w14:textId="77777777" w:rsidR="00C64EC6" w:rsidRDefault="00C64EC6" w:rsidP="00C64EC6">
              <w:pPr>
                <w:pStyle w:val="Bibliography"/>
                <w:rPr>
                  <w:noProof/>
                  <w:lang w:val="en-US"/>
                </w:rPr>
              </w:pPr>
              <w:r>
                <w:rPr>
                  <w:noProof/>
                  <w:lang w:val="en-US"/>
                </w:rPr>
                <w:t xml:space="preserve">Berglund, M. &amp; Gillsjö, C. a. S. R., 2018. Keys to person-centred care to persons living with dementia: Experiences from an educational program in Sweden. </w:t>
              </w:r>
              <w:r>
                <w:rPr>
                  <w:i/>
                  <w:iCs/>
                  <w:noProof/>
                  <w:lang w:val="en-US"/>
                </w:rPr>
                <w:t>DivA.</w:t>
              </w:r>
            </w:p>
            <w:p w14:paraId="4B04B6BA" w14:textId="77777777" w:rsidR="00C64EC6" w:rsidRDefault="00C64EC6" w:rsidP="00C64EC6">
              <w:pPr>
                <w:pStyle w:val="Bibliography"/>
                <w:rPr>
                  <w:noProof/>
                  <w:lang w:val="en-US"/>
                </w:rPr>
              </w:pPr>
              <w:r>
                <w:rPr>
                  <w:noProof/>
                  <w:lang w:val="en-US"/>
                </w:rPr>
                <w:t xml:space="preserve">Burton, L., 2018. </w:t>
              </w:r>
              <w:r>
                <w:rPr>
                  <w:i/>
                  <w:iCs/>
                  <w:noProof/>
                  <w:lang w:val="en-US"/>
                </w:rPr>
                <w:t xml:space="preserve">What is Person-centred Care and Why is it Important?. </w:t>
              </w:r>
              <w:r>
                <w:rPr>
                  <w:noProof/>
                  <w:lang w:val="en-US"/>
                </w:rPr>
                <w:t xml:space="preserve">[Online] </w:t>
              </w:r>
              <w:r>
                <w:rPr>
                  <w:noProof/>
                  <w:lang w:val="en-US"/>
                </w:rPr>
                <w:br/>
                <w:t xml:space="preserve">Available at: </w:t>
              </w:r>
              <w:r>
                <w:rPr>
                  <w:noProof/>
                  <w:u w:val="single"/>
                  <w:lang w:val="en-US"/>
                </w:rPr>
                <w:t>https//www.highspeedtraining.co.uk/hub/what-is-person-centred-care/</w:t>
              </w:r>
              <w:r>
                <w:rPr>
                  <w:noProof/>
                  <w:lang w:val="en-US"/>
                </w:rPr>
                <w:br/>
                <w:t>[Accessed 03 August 2021].</w:t>
              </w:r>
            </w:p>
            <w:p w14:paraId="0EE2DEC1" w14:textId="77777777" w:rsidR="00C64EC6" w:rsidRDefault="00C64EC6" w:rsidP="00C64EC6">
              <w:pPr>
                <w:pStyle w:val="Bibliography"/>
                <w:rPr>
                  <w:noProof/>
                  <w:lang w:val="en-US"/>
                </w:rPr>
              </w:pPr>
              <w:r>
                <w:rPr>
                  <w:noProof/>
                  <w:lang w:val="en-US"/>
                </w:rPr>
                <w:t xml:space="preserve">Chapman, H., 2017. Nursing theories 1: Person-centred care. </w:t>
              </w:r>
              <w:r>
                <w:rPr>
                  <w:i/>
                  <w:iCs/>
                  <w:noProof/>
                  <w:lang w:val="en-US"/>
                </w:rPr>
                <w:t xml:space="preserve">Nursing Times, </w:t>
              </w:r>
              <w:r>
                <w:rPr>
                  <w:noProof/>
                  <w:lang w:val="en-US"/>
                </w:rPr>
                <w:t>Volume 113, pp. 10, 59.</w:t>
              </w:r>
            </w:p>
            <w:p w14:paraId="30885C25" w14:textId="77777777" w:rsidR="00C64EC6" w:rsidRDefault="00C64EC6" w:rsidP="00C64EC6">
              <w:pPr>
                <w:pStyle w:val="Bibliography"/>
                <w:rPr>
                  <w:noProof/>
                  <w:lang w:val="en-US"/>
                </w:rPr>
              </w:pPr>
              <w:r>
                <w:rPr>
                  <w:noProof/>
                  <w:lang w:val="en-US"/>
                </w:rPr>
                <w:t xml:space="preserve">Coleman, E. A., 2003. Falling through the cracks: Challenges and opportunities for improving transitional care for persons with continuous complex care needs.. </w:t>
              </w:r>
              <w:r>
                <w:rPr>
                  <w:i/>
                  <w:iCs/>
                  <w:noProof/>
                  <w:lang w:val="en-US"/>
                </w:rPr>
                <w:t xml:space="preserve">Journal of the American Geriatrics Society, , </w:t>
              </w:r>
              <w:r>
                <w:rPr>
                  <w:noProof/>
                  <w:lang w:val="en-US"/>
                </w:rPr>
                <w:t>pp. 51(4), 549–555..</w:t>
              </w:r>
            </w:p>
            <w:p w14:paraId="7A43BC99" w14:textId="77777777" w:rsidR="00C64EC6" w:rsidRDefault="00C64EC6" w:rsidP="00C64EC6">
              <w:pPr>
                <w:pStyle w:val="Bibliography"/>
                <w:rPr>
                  <w:noProof/>
                  <w:lang w:val="en-US"/>
                </w:rPr>
              </w:pPr>
              <w:r>
                <w:rPr>
                  <w:noProof/>
                  <w:lang w:val="en-US"/>
                </w:rPr>
                <w:t xml:space="preserve">futurelearn.com, n.d. [Online] </w:t>
              </w:r>
              <w:r>
                <w:rPr>
                  <w:noProof/>
                  <w:lang w:val="en-US"/>
                </w:rPr>
                <w:br/>
                <w:t xml:space="preserve">Available at: </w:t>
              </w:r>
              <w:r>
                <w:rPr>
                  <w:noProof/>
                  <w:u w:val="single"/>
                  <w:lang w:val="en-US"/>
                </w:rPr>
                <w:t>https://www.futurelearn.com/info/courses/supporting-learning-primary/0/steps/58666</w:t>
              </w:r>
              <w:r>
                <w:rPr>
                  <w:noProof/>
                  <w:lang w:val="en-US"/>
                </w:rPr>
                <w:br/>
                <w:t>[Accessed 21 August 2021].</w:t>
              </w:r>
            </w:p>
            <w:p w14:paraId="13A72C86" w14:textId="77777777" w:rsidR="00C64EC6" w:rsidRDefault="00C64EC6" w:rsidP="00C64EC6">
              <w:pPr>
                <w:pStyle w:val="Bibliography"/>
                <w:rPr>
                  <w:noProof/>
                  <w:lang w:val="en-US"/>
                </w:rPr>
              </w:pPr>
              <w:r>
                <w:rPr>
                  <w:noProof/>
                  <w:lang w:val="en-US"/>
                </w:rPr>
                <w:t xml:space="preserve">Health.org, 2015. </w:t>
              </w:r>
              <w:r>
                <w:rPr>
                  <w:i/>
                  <w:iCs/>
                  <w:noProof/>
                  <w:lang w:val="en-US"/>
                </w:rPr>
                <w:t xml:space="preserve">www.health.org.uk. </w:t>
              </w:r>
              <w:r>
                <w:rPr>
                  <w:noProof/>
                  <w:lang w:val="en-US"/>
                </w:rPr>
                <w:t xml:space="preserve">[Online] </w:t>
              </w:r>
              <w:r>
                <w:rPr>
                  <w:noProof/>
                  <w:lang w:val="en-US"/>
                </w:rPr>
                <w:br/>
                <w:t xml:space="preserve">Available at: </w:t>
              </w:r>
              <w:r>
                <w:rPr>
                  <w:noProof/>
                  <w:u w:val="single"/>
                  <w:lang w:val="en-US"/>
                </w:rPr>
                <w:t>https://www.health.org.uk/sites/default/files/PersonCentredCareMadeSimple.pdf</w:t>
              </w:r>
              <w:r>
                <w:rPr>
                  <w:noProof/>
                  <w:lang w:val="en-US"/>
                </w:rPr>
                <w:br/>
                <w:t>[Accessed 27 July 2021].</w:t>
              </w:r>
            </w:p>
            <w:p w14:paraId="0F63DCBC" w14:textId="77777777" w:rsidR="00C64EC6" w:rsidRDefault="00C64EC6" w:rsidP="00C64EC6">
              <w:pPr>
                <w:pStyle w:val="Bibliography"/>
                <w:rPr>
                  <w:noProof/>
                  <w:lang w:val="en-US"/>
                </w:rPr>
              </w:pPr>
              <w:r>
                <w:rPr>
                  <w:noProof/>
                  <w:lang w:val="en-US"/>
                </w:rPr>
                <w:t xml:space="preserve">Hopper, E., 2020. </w:t>
              </w:r>
              <w:r>
                <w:rPr>
                  <w:i/>
                  <w:iCs/>
                  <w:noProof/>
                  <w:lang w:val="en-US"/>
                </w:rPr>
                <w:t xml:space="preserve">Maslow's Hierarchy of Needs. </w:t>
              </w:r>
              <w:r>
                <w:rPr>
                  <w:noProof/>
                  <w:lang w:val="en-US"/>
                </w:rPr>
                <w:t xml:space="preserve">[Online] </w:t>
              </w:r>
              <w:r>
                <w:rPr>
                  <w:noProof/>
                  <w:lang w:val="en-US"/>
                </w:rPr>
                <w:br/>
                <w:t xml:space="preserve">Available at: </w:t>
              </w:r>
              <w:r>
                <w:rPr>
                  <w:noProof/>
                  <w:u w:val="single"/>
                  <w:lang w:val="en-US"/>
                </w:rPr>
                <w:t>https://www.thoughtco.com/maslows-hierarchy-of-needs-4582571</w:t>
              </w:r>
              <w:r>
                <w:rPr>
                  <w:noProof/>
                  <w:lang w:val="en-US"/>
                </w:rPr>
                <w:br/>
                <w:t>[Accessed 29 July 2021].</w:t>
              </w:r>
            </w:p>
            <w:p w14:paraId="0517D9CA" w14:textId="77777777" w:rsidR="00C64EC6" w:rsidRDefault="00C64EC6" w:rsidP="00C64EC6">
              <w:pPr>
                <w:pStyle w:val="Bibliography"/>
                <w:rPr>
                  <w:noProof/>
                  <w:lang w:val="en-US"/>
                </w:rPr>
              </w:pPr>
              <w:r>
                <w:rPr>
                  <w:noProof/>
                  <w:lang w:val="en-US"/>
                </w:rPr>
                <w:t xml:space="preserve">McCormack, B. &amp; Tanya, M. a. P. D., 2011. An Exploration of Person-Centredness in Practice. </w:t>
              </w:r>
              <w:r>
                <w:rPr>
                  <w:i/>
                  <w:iCs/>
                  <w:noProof/>
                  <w:lang w:val="en-US"/>
                </w:rPr>
                <w:t xml:space="preserve">OJIN, </w:t>
              </w:r>
              <w:r>
                <w:rPr>
                  <w:noProof/>
                  <w:lang w:val="en-US"/>
                </w:rPr>
                <w:t>02 May.</w:t>
              </w:r>
            </w:p>
            <w:p w14:paraId="7F0AC46A" w14:textId="77777777" w:rsidR="00C64EC6" w:rsidRDefault="00C64EC6" w:rsidP="00C64EC6">
              <w:pPr>
                <w:pStyle w:val="Bibliography"/>
                <w:rPr>
                  <w:noProof/>
                  <w:lang w:val="en-US"/>
                </w:rPr>
              </w:pPr>
              <w:r>
                <w:rPr>
                  <w:noProof/>
                  <w:lang w:val="en-US"/>
                </w:rPr>
                <w:t xml:space="preserve">medicine.missouri.edu, 2020. </w:t>
              </w:r>
              <w:r>
                <w:rPr>
                  <w:i/>
                  <w:iCs/>
                  <w:noProof/>
                  <w:lang w:val="en-US"/>
                </w:rPr>
                <w:t xml:space="preserve">PROVIDER-PATIENT RELATIONSHIP. </w:t>
              </w:r>
              <w:r>
                <w:rPr>
                  <w:noProof/>
                  <w:lang w:val="en-US"/>
                </w:rPr>
                <w:t xml:space="preserve">[Online] </w:t>
              </w:r>
              <w:r>
                <w:rPr>
                  <w:noProof/>
                  <w:lang w:val="en-US"/>
                </w:rPr>
                <w:br/>
                <w:t xml:space="preserve">Available at: </w:t>
              </w:r>
              <w:r>
                <w:rPr>
                  <w:noProof/>
                  <w:u w:val="single"/>
                  <w:lang w:val="en-US"/>
                </w:rPr>
                <w:t>https://medicine.missouri.edu/centers-institutes-labs/health-ethics/faq/provider-patient-relationship</w:t>
              </w:r>
              <w:r>
                <w:rPr>
                  <w:noProof/>
                  <w:lang w:val="en-US"/>
                </w:rPr>
                <w:br/>
                <w:t>[Accessed 24 July 2021].</w:t>
              </w:r>
            </w:p>
            <w:p w14:paraId="5B1E12E3" w14:textId="77777777" w:rsidR="00C64EC6" w:rsidRDefault="00C64EC6" w:rsidP="00C64EC6">
              <w:pPr>
                <w:pStyle w:val="Bibliography"/>
                <w:rPr>
                  <w:noProof/>
                  <w:lang w:val="en-US"/>
                </w:rPr>
              </w:pPr>
              <w:r w:rsidRPr="00C64EC6">
                <w:rPr>
                  <w:noProof/>
                  <w:lang w:val="fr-FR"/>
                </w:rPr>
                <w:t xml:space="preserve">Tomaselli, G., Buttigieg, S. C., Rosano, A. &amp; Cassar, M. a. G. G., 2020. </w:t>
              </w:r>
              <w:r>
                <w:rPr>
                  <w:i/>
                  <w:iCs/>
                  <w:noProof/>
                  <w:lang w:val="en-US"/>
                </w:rPr>
                <w:t xml:space="preserve">Person-Centered Care From a Relational Ethics Perspective for the Delivery of High Quality and Safe Healthcare: A Scoping Review. </w:t>
              </w:r>
              <w:r>
                <w:rPr>
                  <w:noProof/>
                  <w:lang w:val="en-US"/>
                </w:rPr>
                <w:t xml:space="preserve">[Online] </w:t>
              </w:r>
              <w:r>
                <w:rPr>
                  <w:noProof/>
                  <w:lang w:val="en-US"/>
                </w:rPr>
                <w:br/>
                <w:t xml:space="preserve">Available at: </w:t>
              </w:r>
              <w:r>
                <w:rPr>
                  <w:noProof/>
                  <w:u w:val="single"/>
                  <w:lang w:val="en-US"/>
                </w:rPr>
                <w:t>https://www.ncbi.nlm.nih.gov/pmc/articles/PMC7067745/</w:t>
              </w:r>
              <w:r>
                <w:rPr>
                  <w:noProof/>
                  <w:lang w:val="en-US"/>
                </w:rPr>
                <w:br/>
                <w:t>[Accessed 31 August 2021].</w:t>
              </w:r>
            </w:p>
            <w:p w14:paraId="7DC802CD" w14:textId="77777777" w:rsidR="00F2268E" w:rsidRDefault="00F2268E" w:rsidP="00C64EC6">
              <w:r>
                <w:rPr>
                  <w:b/>
                  <w:bCs/>
                  <w:noProof/>
                </w:rPr>
                <w:lastRenderedPageBreak/>
                <w:fldChar w:fldCharType="end"/>
              </w:r>
            </w:p>
          </w:sdtContent>
        </w:sdt>
      </w:sdtContent>
    </w:sdt>
    <w:p w14:paraId="7D206AE1" w14:textId="77777777" w:rsidR="00F2268E" w:rsidRDefault="00F2268E" w:rsidP="00F2268E"/>
    <w:p w14:paraId="4FC57ABA" w14:textId="25CBB13D" w:rsidR="00426A56" w:rsidRDefault="00F2268E">
      <w:r>
        <w:t xml:space="preserve"> </w:t>
      </w:r>
    </w:p>
    <w:sectPr w:rsidR="00426A56" w:rsidSect="00A833F8">
      <w:footerReference w:type="default" r:id="rId11"/>
      <w:footerReference w:type="first" r:id="rId12"/>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94C98" w14:textId="77777777" w:rsidR="00CC4B9B" w:rsidRDefault="00CC4B9B" w:rsidP="00621E20">
      <w:pPr>
        <w:spacing w:after="0" w:line="240" w:lineRule="auto"/>
      </w:pPr>
      <w:r>
        <w:separator/>
      </w:r>
    </w:p>
  </w:endnote>
  <w:endnote w:type="continuationSeparator" w:id="0">
    <w:p w14:paraId="216B0639" w14:textId="77777777" w:rsidR="00CC4B9B" w:rsidRDefault="00CC4B9B" w:rsidP="00621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F56F" w14:textId="77777777" w:rsidR="00A833F8" w:rsidRDefault="00A83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23BE5" w14:textId="6E87B8E6" w:rsidR="00621E20" w:rsidRDefault="00621E20">
    <w:pPr>
      <w:pStyle w:val="Footer"/>
      <w:jc w:val="center"/>
    </w:pPr>
  </w:p>
  <w:p w14:paraId="2C732B06" w14:textId="77777777" w:rsidR="00F15B6F" w:rsidRDefault="00CC4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068569"/>
      <w:docPartObj>
        <w:docPartGallery w:val="Page Numbers (Bottom of Page)"/>
        <w:docPartUnique/>
      </w:docPartObj>
    </w:sdtPr>
    <w:sdtEndPr>
      <w:rPr>
        <w:noProof/>
      </w:rPr>
    </w:sdtEndPr>
    <w:sdtContent>
      <w:p w14:paraId="652BF835" w14:textId="77777777" w:rsidR="00A833F8" w:rsidRDefault="00A833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DDF945" w14:textId="77777777" w:rsidR="00A833F8" w:rsidRDefault="00A833F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905106"/>
      <w:docPartObj>
        <w:docPartGallery w:val="Page Numbers (Bottom of Page)"/>
        <w:docPartUnique/>
      </w:docPartObj>
    </w:sdtPr>
    <w:sdtEndPr>
      <w:rPr>
        <w:noProof/>
      </w:rPr>
    </w:sdtEndPr>
    <w:sdtContent>
      <w:p w14:paraId="1ED30EA1" w14:textId="24A7944C" w:rsidR="00A833F8" w:rsidRDefault="00A833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E4F56E" w14:textId="77777777" w:rsidR="00A833F8" w:rsidRDefault="00A83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A0B18" w14:textId="77777777" w:rsidR="00CC4B9B" w:rsidRDefault="00CC4B9B" w:rsidP="00621E20">
      <w:pPr>
        <w:spacing w:after="0" w:line="240" w:lineRule="auto"/>
      </w:pPr>
      <w:r>
        <w:separator/>
      </w:r>
    </w:p>
  </w:footnote>
  <w:footnote w:type="continuationSeparator" w:id="0">
    <w:p w14:paraId="54F77610" w14:textId="77777777" w:rsidR="00CC4B9B" w:rsidRDefault="00CC4B9B" w:rsidP="00621E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68E"/>
    <w:rsid w:val="000230A7"/>
    <w:rsid w:val="000474A1"/>
    <w:rsid w:val="00055454"/>
    <w:rsid w:val="000A163B"/>
    <w:rsid w:val="000B6B28"/>
    <w:rsid w:val="000C3C43"/>
    <w:rsid w:val="00116819"/>
    <w:rsid w:val="00123353"/>
    <w:rsid w:val="00167344"/>
    <w:rsid w:val="001F3E9F"/>
    <w:rsid w:val="0020338C"/>
    <w:rsid w:val="00255893"/>
    <w:rsid w:val="002906EE"/>
    <w:rsid w:val="002D2EF5"/>
    <w:rsid w:val="002D62AA"/>
    <w:rsid w:val="002F4BB0"/>
    <w:rsid w:val="00316ECA"/>
    <w:rsid w:val="003E0321"/>
    <w:rsid w:val="003F3D26"/>
    <w:rsid w:val="004050FA"/>
    <w:rsid w:val="00410F02"/>
    <w:rsid w:val="00437149"/>
    <w:rsid w:val="00440BD7"/>
    <w:rsid w:val="00443816"/>
    <w:rsid w:val="0047136E"/>
    <w:rsid w:val="004D1CF9"/>
    <w:rsid w:val="00517E35"/>
    <w:rsid w:val="00521FB1"/>
    <w:rsid w:val="005364E4"/>
    <w:rsid w:val="00587640"/>
    <w:rsid w:val="005F06FF"/>
    <w:rsid w:val="005F08C8"/>
    <w:rsid w:val="006025B4"/>
    <w:rsid w:val="00613616"/>
    <w:rsid w:val="00621E20"/>
    <w:rsid w:val="00625109"/>
    <w:rsid w:val="00663D16"/>
    <w:rsid w:val="00666B55"/>
    <w:rsid w:val="006721F4"/>
    <w:rsid w:val="00674C27"/>
    <w:rsid w:val="00682756"/>
    <w:rsid w:val="00687AA1"/>
    <w:rsid w:val="006B2000"/>
    <w:rsid w:val="00724568"/>
    <w:rsid w:val="00725931"/>
    <w:rsid w:val="007C57E9"/>
    <w:rsid w:val="007F2993"/>
    <w:rsid w:val="007F3A22"/>
    <w:rsid w:val="008355FA"/>
    <w:rsid w:val="00894507"/>
    <w:rsid w:val="0092275E"/>
    <w:rsid w:val="009E2D8D"/>
    <w:rsid w:val="00A0499A"/>
    <w:rsid w:val="00A2532F"/>
    <w:rsid w:val="00A50A75"/>
    <w:rsid w:val="00A833F8"/>
    <w:rsid w:val="00AB6591"/>
    <w:rsid w:val="00AE0099"/>
    <w:rsid w:val="00AF5D51"/>
    <w:rsid w:val="00B15CA3"/>
    <w:rsid w:val="00B542C5"/>
    <w:rsid w:val="00B92A34"/>
    <w:rsid w:val="00BB0295"/>
    <w:rsid w:val="00BD3243"/>
    <w:rsid w:val="00BF2B15"/>
    <w:rsid w:val="00C64A75"/>
    <w:rsid w:val="00C64EC6"/>
    <w:rsid w:val="00C77181"/>
    <w:rsid w:val="00C95A86"/>
    <w:rsid w:val="00CC4B9B"/>
    <w:rsid w:val="00CD14F4"/>
    <w:rsid w:val="00D25A57"/>
    <w:rsid w:val="00D32E8A"/>
    <w:rsid w:val="00D60940"/>
    <w:rsid w:val="00D70B5D"/>
    <w:rsid w:val="00D85E07"/>
    <w:rsid w:val="00DD077B"/>
    <w:rsid w:val="00DD2546"/>
    <w:rsid w:val="00DD7D11"/>
    <w:rsid w:val="00E97F70"/>
    <w:rsid w:val="00EA12EC"/>
    <w:rsid w:val="00EB44A4"/>
    <w:rsid w:val="00EB53B4"/>
    <w:rsid w:val="00EC254E"/>
    <w:rsid w:val="00F2268E"/>
    <w:rsid w:val="00F549D9"/>
    <w:rsid w:val="00F57386"/>
    <w:rsid w:val="00F8797C"/>
    <w:rsid w:val="00FA672D"/>
    <w:rsid w:val="00FB45CB"/>
    <w:rsid w:val="00FE4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9314"/>
  <w15:chartTrackingRefBased/>
  <w15:docId w15:val="{01612233-01F5-40F6-9569-615310B7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68E"/>
  </w:style>
  <w:style w:type="paragraph" w:styleId="Heading1">
    <w:name w:val="heading 1"/>
    <w:basedOn w:val="Normal"/>
    <w:next w:val="Normal"/>
    <w:link w:val="Heading1Char"/>
    <w:uiPriority w:val="9"/>
    <w:qFormat/>
    <w:rsid w:val="00F2268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0554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68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2268E"/>
  </w:style>
  <w:style w:type="paragraph" w:styleId="Footer">
    <w:name w:val="footer"/>
    <w:basedOn w:val="Normal"/>
    <w:link w:val="FooterChar"/>
    <w:uiPriority w:val="99"/>
    <w:unhideWhenUsed/>
    <w:rsid w:val="00F22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68E"/>
  </w:style>
  <w:style w:type="character" w:styleId="Hyperlink">
    <w:name w:val="Hyperlink"/>
    <w:basedOn w:val="DefaultParagraphFont"/>
    <w:uiPriority w:val="99"/>
    <w:semiHidden/>
    <w:unhideWhenUsed/>
    <w:rsid w:val="00DD2546"/>
    <w:rPr>
      <w:color w:val="0000FF"/>
      <w:u w:val="single"/>
    </w:rPr>
  </w:style>
  <w:style w:type="paragraph" w:styleId="NormalWeb">
    <w:name w:val="Normal (Web)"/>
    <w:basedOn w:val="Normal"/>
    <w:uiPriority w:val="99"/>
    <w:unhideWhenUsed/>
    <w:rsid w:val="00F879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055454"/>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3F3D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3D26"/>
    <w:rPr>
      <w:rFonts w:eastAsiaTheme="minorEastAsia"/>
      <w:lang w:val="en-US"/>
    </w:rPr>
  </w:style>
  <w:style w:type="paragraph" w:styleId="Header">
    <w:name w:val="header"/>
    <w:basedOn w:val="Normal"/>
    <w:link w:val="HeaderChar"/>
    <w:uiPriority w:val="99"/>
    <w:unhideWhenUsed/>
    <w:rsid w:val="00621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E20"/>
  </w:style>
  <w:style w:type="paragraph" w:styleId="Title">
    <w:name w:val="Title"/>
    <w:basedOn w:val="Normal"/>
    <w:next w:val="Normal"/>
    <w:link w:val="TitleChar"/>
    <w:uiPriority w:val="10"/>
    <w:qFormat/>
    <w:rsid w:val="00621E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E2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7894">
      <w:bodyDiv w:val="1"/>
      <w:marLeft w:val="0"/>
      <w:marRight w:val="0"/>
      <w:marTop w:val="0"/>
      <w:marBottom w:val="0"/>
      <w:divBdr>
        <w:top w:val="none" w:sz="0" w:space="0" w:color="auto"/>
        <w:left w:val="none" w:sz="0" w:space="0" w:color="auto"/>
        <w:bottom w:val="none" w:sz="0" w:space="0" w:color="auto"/>
        <w:right w:val="none" w:sz="0" w:space="0" w:color="auto"/>
      </w:divBdr>
    </w:div>
    <w:div w:id="283193265">
      <w:bodyDiv w:val="1"/>
      <w:marLeft w:val="0"/>
      <w:marRight w:val="0"/>
      <w:marTop w:val="0"/>
      <w:marBottom w:val="0"/>
      <w:divBdr>
        <w:top w:val="none" w:sz="0" w:space="0" w:color="auto"/>
        <w:left w:val="none" w:sz="0" w:space="0" w:color="auto"/>
        <w:bottom w:val="none" w:sz="0" w:space="0" w:color="auto"/>
        <w:right w:val="none" w:sz="0" w:space="0" w:color="auto"/>
      </w:divBdr>
    </w:div>
    <w:div w:id="307974392">
      <w:bodyDiv w:val="1"/>
      <w:marLeft w:val="0"/>
      <w:marRight w:val="0"/>
      <w:marTop w:val="0"/>
      <w:marBottom w:val="0"/>
      <w:divBdr>
        <w:top w:val="none" w:sz="0" w:space="0" w:color="auto"/>
        <w:left w:val="none" w:sz="0" w:space="0" w:color="auto"/>
        <w:bottom w:val="none" w:sz="0" w:space="0" w:color="auto"/>
        <w:right w:val="none" w:sz="0" w:space="0" w:color="auto"/>
      </w:divBdr>
    </w:div>
    <w:div w:id="427624552">
      <w:bodyDiv w:val="1"/>
      <w:marLeft w:val="0"/>
      <w:marRight w:val="0"/>
      <w:marTop w:val="0"/>
      <w:marBottom w:val="0"/>
      <w:divBdr>
        <w:top w:val="none" w:sz="0" w:space="0" w:color="auto"/>
        <w:left w:val="none" w:sz="0" w:space="0" w:color="auto"/>
        <w:bottom w:val="none" w:sz="0" w:space="0" w:color="auto"/>
        <w:right w:val="none" w:sz="0" w:space="0" w:color="auto"/>
      </w:divBdr>
    </w:div>
    <w:div w:id="441581856">
      <w:bodyDiv w:val="1"/>
      <w:marLeft w:val="0"/>
      <w:marRight w:val="0"/>
      <w:marTop w:val="0"/>
      <w:marBottom w:val="0"/>
      <w:divBdr>
        <w:top w:val="none" w:sz="0" w:space="0" w:color="auto"/>
        <w:left w:val="none" w:sz="0" w:space="0" w:color="auto"/>
        <w:bottom w:val="none" w:sz="0" w:space="0" w:color="auto"/>
        <w:right w:val="none" w:sz="0" w:space="0" w:color="auto"/>
      </w:divBdr>
    </w:div>
    <w:div w:id="443576840">
      <w:bodyDiv w:val="1"/>
      <w:marLeft w:val="0"/>
      <w:marRight w:val="0"/>
      <w:marTop w:val="0"/>
      <w:marBottom w:val="0"/>
      <w:divBdr>
        <w:top w:val="none" w:sz="0" w:space="0" w:color="auto"/>
        <w:left w:val="none" w:sz="0" w:space="0" w:color="auto"/>
        <w:bottom w:val="none" w:sz="0" w:space="0" w:color="auto"/>
        <w:right w:val="none" w:sz="0" w:space="0" w:color="auto"/>
      </w:divBdr>
    </w:div>
    <w:div w:id="548110215">
      <w:bodyDiv w:val="1"/>
      <w:marLeft w:val="0"/>
      <w:marRight w:val="0"/>
      <w:marTop w:val="0"/>
      <w:marBottom w:val="0"/>
      <w:divBdr>
        <w:top w:val="none" w:sz="0" w:space="0" w:color="auto"/>
        <w:left w:val="none" w:sz="0" w:space="0" w:color="auto"/>
        <w:bottom w:val="none" w:sz="0" w:space="0" w:color="auto"/>
        <w:right w:val="none" w:sz="0" w:space="0" w:color="auto"/>
      </w:divBdr>
    </w:div>
    <w:div w:id="567958988">
      <w:bodyDiv w:val="1"/>
      <w:marLeft w:val="0"/>
      <w:marRight w:val="0"/>
      <w:marTop w:val="0"/>
      <w:marBottom w:val="0"/>
      <w:divBdr>
        <w:top w:val="none" w:sz="0" w:space="0" w:color="auto"/>
        <w:left w:val="none" w:sz="0" w:space="0" w:color="auto"/>
        <w:bottom w:val="none" w:sz="0" w:space="0" w:color="auto"/>
        <w:right w:val="none" w:sz="0" w:space="0" w:color="auto"/>
      </w:divBdr>
    </w:div>
    <w:div w:id="576091197">
      <w:bodyDiv w:val="1"/>
      <w:marLeft w:val="0"/>
      <w:marRight w:val="0"/>
      <w:marTop w:val="0"/>
      <w:marBottom w:val="0"/>
      <w:divBdr>
        <w:top w:val="none" w:sz="0" w:space="0" w:color="auto"/>
        <w:left w:val="none" w:sz="0" w:space="0" w:color="auto"/>
        <w:bottom w:val="none" w:sz="0" w:space="0" w:color="auto"/>
        <w:right w:val="none" w:sz="0" w:space="0" w:color="auto"/>
      </w:divBdr>
    </w:div>
    <w:div w:id="741945708">
      <w:bodyDiv w:val="1"/>
      <w:marLeft w:val="0"/>
      <w:marRight w:val="0"/>
      <w:marTop w:val="0"/>
      <w:marBottom w:val="0"/>
      <w:divBdr>
        <w:top w:val="none" w:sz="0" w:space="0" w:color="auto"/>
        <w:left w:val="none" w:sz="0" w:space="0" w:color="auto"/>
        <w:bottom w:val="none" w:sz="0" w:space="0" w:color="auto"/>
        <w:right w:val="none" w:sz="0" w:space="0" w:color="auto"/>
      </w:divBdr>
    </w:div>
    <w:div w:id="763384704">
      <w:bodyDiv w:val="1"/>
      <w:marLeft w:val="0"/>
      <w:marRight w:val="0"/>
      <w:marTop w:val="0"/>
      <w:marBottom w:val="0"/>
      <w:divBdr>
        <w:top w:val="none" w:sz="0" w:space="0" w:color="auto"/>
        <w:left w:val="none" w:sz="0" w:space="0" w:color="auto"/>
        <w:bottom w:val="none" w:sz="0" w:space="0" w:color="auto"/>
        <w:right w:val="none" w:sz="0" w:space="0" w:color="auto"/>
      </w:divBdr>
    </w:div>
    <w:div w:id="793250468">
      <w:bodyDiv w:val="1"/>
      <w:marLeft w:val="0"/>
      <w:marRight w:val="0"/>
      <w:marTop w:val="0"/>
      <w:marBottom w:val="0"/>
      <w:divBdr>
        <w:top w:val="none" w:sz="0" w:space="0" w:color="auto"/>
        <w:left w:val="none" w:sz="0" w:space="0" w:color="auto"/>
        <w:bottom w:val="none" w:sz="0" w:space="0" w:color="auto"/>
        <w:right w:val="none" w:sz="0" w:space="0" w:color="auto"/>
      </w:divBdr>
    </w:div>
    <w:div w:id="971447189">
      <w:bodyDiv w:val="1"/>
      <w:marLeft w:val="0"/>
      <w:marRight w:val="0"/>
      <w:marTop w:val="0"/>
      <w:marBottom w:val="0"/>
      <w:divBdr>
        <w:top w:val="none" w:sz="0" w:space="0" w:color="auto"/>
        <w:left w:val="none" w:sz="0" w:space="0" w:color="auto"/>
        <w:bottom w:val="none" w:sz="0" w:space="0" w:color="auto"/>
        <w:right w:val="none" w:sz="0" w:space="0" w:color="auto"/>
      </w:divBdr>
    </w:div>
    <w:div w:id="1140927296">
      <w:bodyDiv w:val="1"/>
      <w:marLeft w:val="0"/>
      <w:marRight w:val="0"/>
      <w:marTop w:val="0"/>
      <w:marBottom w:val="0"/>
      <w:divBdr>
        <w:top w:val="none" w:sz="0" w:space="0" w:color="auto"/>
        <w:left w:val="none" w:sz="0" w:space="0" w:color="auto"/>
        <w:bottom w:val="none" w:sz="0" w:space="0" w:color="auto"/>
        <w:right w:val="none" w:sz="0" w:space="0" w:color="auto"/>
      </w:divBdr>
    </w:div>
    <w:div w:id="1172257639">
      <w:bodyDiv w:val="1"/>
      <w:marLeft w:val="0"/>
      <w:marRight w:val="0"/>
      <w:marTop w:val="0"/>
      <w:marBottom w:val="0"/>
      <w:divBdr>
        <w:top w:val="none" w:sz="0" w:space="0" w:color="auto"/>
        <w:left w:val="none" w:sz="0" w:space="0" w:color="auto"/>
        <w:bottom w:val="none" w:sz="0" w:space="0" w:color="auto"/>
        <w:right w:val="none" w:sz="0" w:space="0" w:color="auto"/>
      </w:divBdr>
    </w:div>
    <w:div w:id="1277329105">
      <w:bodyDiv w:val="1"/>
      <w:marLeft w:val="0"/>
      <w:marRight w:val="0"/>
      <w:marTop w:val="0"/>
      <w:marBottom w:val="0"/>
      <w:divBdr>
        <w:top w:val="none" w:sz="0" w:space="0" w:color="auto"/>
        <w:left w:val="none" w:sz="0" w:space="0" w:color="auto"/>
        <w:bottom w:val="none" w:sz="0" w:space="0" w:color="auto"/>
        <w:right w:val="none" w:sz="0" w:space="0" w:color="auto"/>
      </w:divBdr>
    </w:div>
    <w:div w:id="1319649419">
      <w:bodyDiv w:val="1"/>
      <w:marLeft w:val="0"/>
      <w:marRight w:val="0"/>
      <w:marTop w:val="0"/>
      <w:marBottom w:val="0"/>
      <w:divBdr>
        <w:top w:val="none" w:sz="0" w:space="0" w:color="auto"/>
        <w:left w:val="none" w:sz="0" w:space="0" w:color="auto"/>
        <w:bottom w:val="none" w:sz="0" w:space="0" w:color="auto"/>
        <w:right w:val="none" w:sz="0" w:space="0" w:color="auto"/>
      </w:divBdr>
    </w:div>
    <w:div w:id="1334525118">
      <w:bodyDiv w:val="1"/>
      <w:marLeft w:val="0"/>
      <w:marRight w:val="0"/>
      <w:marTop w:val="0"/>
      <w:marBottom w:val="0"/>
      <w:divBdr>
        <w:top w:val="none" w:sz="0" w:space="0" w:color="auto"/>
        <w:left w:val="none" w:sz="0" w:space="0" w:color="auto"/>
        <w:bottom w:val="none" w:sz="0" w:space="0" w:color="auto"/>
        <w:right w:val="none" w:sz="0" w:space="0" w:color="auto"/>
      </w:divBdr>
    </w:div>
    <w:div w:id="1359962420">
      <w:bodyDiv w:val="1"/>
      <w:marLeft w:val="0"/>
      <w:marRight w:val="0"/>
      <w:marTop w:val="0"/>
      <w:marBottom w:val="0"/>
      <w:divBdr>
        <w:top w:val="none" w:sz="0" w:space="0" w:color="auto"/>
        <w:left w:val="none" w:sz="0" w:space="0" w:color="auto"/>
        <w:bottom w:val="none" w:sz="0" w:space="0" w:color="auto"/>
        <w:right w:val="none" w:sz="0" w:space="0" w:color="auto"/>
      </w:divBdr>
    </w:div>
    <w:div w:id="1376125404">
      <w:bodyDiv w:val="1"/>
      <w:marLeft w:val="0"/>
      <w:marRight w:val="0"/>
      <w:marTop w:val="0"/>
      <w:marBottom w:val="0"/>
      <w:divBdr>
        <w:top w:val="none" w:sz="0" w:space="0" w:color="auto"/>
        <w:left w:val="none" w:sz="0" w:space="0" w:color="auto"/>
        <w:bottom w:val="none" w:sz="0" w:space="0" w:color="auto"/>
        <w:right w:val="none" w:sz="0" w:space="0" w:color="auto"/>
      </w:divBdr>
    </w:div>
    <w:div w:id="1403485412">
      <w:bodyDiv w:val="1"/>
      <w:marLeft w:val="0"/>
      <w:marRight w:val="0"/>
      <w:marTop w:val="0"/>
      <w:marBottom w:val="0"/>
      <w:divBdr>
        <w:top w:val="none" w:sz="0" w:space="0" w:color="auto"/>
        <w:left w:val="none" w:sz="0" w:space="0" w:color="auto"/>
        <w:bottom w:val="none" w:sz="0" w:space="0" w:color="auto"/>
        <w:right w:val="none" w:sz="0" w:space="0" w:color="auto"/>
      </w:divBdr>
    </w:div>
    <w:div w:id="1427535504">
      <w:bodyDiv w:val="1"/>
      <w:marLeft w:val="0"/>
      <w:marRight w:val="0"/>
      <w:marTop w:val="0"/>
      <w:marBottom w:val="0"/>
      <w:divBdr>
        <w:top w:val="none" w:sz="0" w:space="0" w:color="auto"/>
        <w:left w:val="none" w:sz="0" w:space="0" w:color="auto"/>
        <w:bottom w:val="none" w:sz="0" w:space="0" w:color="auto"/>
        <w:right w:val="none" w:sz="0" w:space="0" w:color="auto"/>
      </w:divBdr>
    </w:div>
    <w:div w:id="1441217031">
      <w:bodyDiv w:val="1"/>
      <w:marLeft w:val="0"/>
      <w:marRight w:val="0"/>
      <w:marTop w:val="0"/>
      <w:marBottom w:val="0"/>
      <w:divBdr>
        <w:top w:val="none" w:sz="0" w:space="0" w:color="auto"/>
        <w:left w:val="none" w:sz="0" w:space="0" w:color="auto"/>
        <w:bottom w:val="none" w:sz="0" w:space="0" w:color="auto"/>
        <w:right w:val="none" w:sz="0" w:space="0" w:color="auto"/>
      </w:divBdr>
    </w:div>
    <w:div w:id="1564215693">
      <w:bodyDiv w:val="1"/>
      <w:marLeft w:val="0"/>
      <w:marRight w:val="0"/>
      <w:marTop w:val="0"/>
      <w:marBottom w:val="0"/>
      <w:divBdr>
        <w:top w:val="none" w:sz="0" w:space="0" w:color="auto"/>
        <w:left w:val="none" w:sz="0" w:space="0" w:color="auto"/>
        <w:bottom w:val="none" w:sz="0" w:space="0" w:color="auto"/>
        <w:right w:val="none" w:sz="0" w:space="0" w:color="auto"/>
      </w:divBdr>
    </w:div>
    <w:div w:id="1584215580">
      <w:bodyDiv w:val="1"/>
      <w:marLeft w:val="0"/>
      <w:marRight w:val="0"/>
      <w:marTop w:val="0"/>
      <w:marBottom w:val="0"/>
      <w:divBdr>
        <w:top w:val="none" w:sz="0" w:space="0" w:color="auto"/>
        <w:left w:val="none" w:sz="0" w:space="0" w:color="auto"/>
        <w:bottom w:val="none" w:sz="0" w:space="0" w:color="auto"/>
        <w:right w:val="none" w:sz="0" w:space="0" w:color="auto"/>
      </w:divBdr>
    </w:div>
    <w:div w:id="1692413209">
      <w:bodyDiv w:val="1"/>
      <w:marLeft w:val="0"/>
      <w:marRight w:val="0"/>
      <w:marTop w:val="0"/>
      <w:marBottom w:val="0"/>
      <w:divBdr>
        <w:top w:val="none" w:sz="0" w:space="0" w:color="auto"/>
        <w:left w:val="none" w:sz="0" w:space="0" w:color="auto"/>
        <w:bottom w:val="none" w:sz="0" w:space="0" w:color="auto"/>
        <w:right w:val="none" w:sz="0" w:space="0" w:color="auto"/>
      </w:divBdr>
    </w:div>
    <w:div w:id="1751930289">
      <w:bodyDiv w:val="1"/>
      <w:marLeft w:val="0"/>
      <w:marRight w:val="0"/>
      <w:marTop w:val="0"/>
      <w:marBottom w:val="0"/>
      <w:divBdr>
        <w:top w:val="none" w:sz="0" w:space="0" w:color="auto"/>
        <w:left w:val="none" w:sz="0" w:space="0" w:color="auto"/>
        <w:bottom w:val="none" w:sz="0" w:space="0" w:color="auto"/>
        <w:right w:val="none" w:sz="0" w:space="0" w:color="auto"/>
      </w:divBdr>
    </w:div>
    <w:div w:id="1812363173">
      <w:bodyDiv w:val="1"/>
      <w:marLeft w:val="0"/>
      <w:marRight w:val="0"/>
      <w:marTop w:val="0"/>
      <w:marBottom w:val="0"/>
      <w:divBdr>
        <w:top w:val="none" w:sz="0" w:space="0" w:color="auto"/>
        <w:left w:val="none" w:sz="0" w:space="0" w:color="auto"/>
        <w:bottom w:val="none" w:sz="0" w:space="0" w:color="auto"/>
        <w:right w:val="none" w:sz="0" w:space="0" w:color="auto"/>
      </w:divBdr>
    </w:div>
    <w:div w:id="2036731176">
      <w:bodyDiv w:val="1"/>
      <w:marLeft w:val="0"/>
      <w:marRight w:val="0"/>
      <w:marTop w:val="0"/>
      <w:marBottom w:val="0"/>
      <w:divBdr>
        <w:top w:val="none" w:sz="0" w:space="0" w:color="auto"/>
        <w:left w:val="none" w:sz="0" w:space="0" w:color="auto"/>
        <w:bottom w:val="none" w:sz="0" w:space="0" w:color="auto"/>
        <w:right w:val="none" w:sz="0" w:space="0" w:color="auto"/>
      </w:divBdr>
    </w:div>
    <w:div w:id="2060126197">
      <w:bodyDiv w:val="1"/>
      <w:marLeft w:val="0"/>
      <w:marRight w:val="0"/>
      <w:marTop w:val="0"/>
      <w:marBottom w:val="0"/>
      <w:divBdr>
        <w:top w:val="none" w:sz="0" w:space="0" w:color="auto"/>
        <w:left w:val="none" w:sz="0" w:space="0" w:color="auto"/>
        <w:bottom w:val="none" w:sz="0" w:space="0" w:color="auto"/>
        <w:right w:val="none" w:sz="0" w:space="0" w:color="auto"/>
      </w:divBdr>
    </w:div>
    <w:div w:id="211211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oughtco.com/abraham-maslow-quotes-2795686"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41B6338EEA4869BD594E968FF11775"/>
        <w:category>
          <w:name w:val="General"/>
          <w:gallery w:val="placeholder"/>
        </w:category>
        <w:types>
          <w:type w:val="bbPlcHdr"/>
        </w:types>
        <w:behaviors>
          <w:behavior w:val="content"/>
        </w:behaviors>
        <w:guid w:val="{700E88B7-E093-434E-9142-75C82CB4C443}"/>
      </w:docPartPr>
      <w:docPartBody>
        <w:p w:rsidR="00000000" w:rsidRDefault="00313CD6" w:rsidP="00313CD6">
          <w:pPr>
            <w:pStyle w:val="5B41B6338EEA4869BD594E968FF11775"/>
          </w:pPr>
          <w:r>
            <w:rPr>
              <w:rFonts w:asciiTheme="majorHAnsi" w:eastAsiaTheme="majorEastAsia" w:hAnsiTheme="majorHAnsi" w:cstheme="majorBidi"/>
              <w:caps/>
              <w:color w:val="4472C4" w:themeColor="accent1"/>
              <w:sz w:val="80"/>
              <w:szCs w:val="80"/>
            </w:rPr>
            <w:t>[Document title]</w:t>
          </w:r>
        </w:p>
      </w:docPartBody>
    </w:docPart>
    <w:docPart>
      <w:docPartPr>
        <w:name w:val="2300518C8E9741069C2A467AD33F2A54"/>
        <w:category>
          <w:name w:val="General"/>
          <w:gallery w:val="placeholder"/>
        </w:category>
        <w:types>
          <w:type w:val="bbPlcHdr"/>
        </w:types>
        <w:behaviors>
          <w:behavior w:val="content"/>
        </w:behaviors>
        <w:guid w:val="{6AD1E006-AC74-4732-B5F3-DF97F44BC564}"/>
      </w:docPartPr>
      <w:docPartBody>
        <w:p w:rsidR="00000000" w:rsidRDefault="00313CD6" w:rsidP="00313CD6">
          <w:pPr>
            <w:pStyle w:val="2300518C8E9741069C2A467AD33F2A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D6"/>
    <w:rsid w:val="00035B73"/>
    <w:rsid w:val="00313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41B6338EEA4869BD594E968FF11775">
    <w:name w:val="5B41B6338EEA4869BD594E968FF11775"/>
    <w:rsid w:val="00313CD6"/>
  </w:style>
  <w:style w:type="paragraph" w:customStyle="1" w:styleId="2300518C8E9741069C2A467AD33F2A54">
    <w:name w:val="2300518C8E9741069C2A467AD33F2A54"/>
    <w:rsid w:val="00313C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med20</b:Tag>
    <b:SourceType>InternetSite</b:SourceType>
    <b:Guid>{06C7C472-D704-4B00-A4ED-A15B4C6C7D54}</b:Guid>
    <b:Title>PROVIDER-PATIENT RELATIONSHIP</b:Title>
    <b:Year>2020</b:Year>
    <b:Author>
      <b:Author>
        <b:Corporate>medicine.missouri.edu</b:Corporate>
      </b:Author>
    </b:Author>
    <b:YearAccessed>2021</b:YearAccessed>
    <b:MonthAccessed>July</b:MonthAccessed>
    <b:DayAccessed>24</b:DayAccessed>
    <b:URL>https://medicine.missouri.edu/centers-institutes-labs/health-ethics/faq/provider-patient-relationship</b:URL>
    <b:InternetSiteTitle>medicine.missouri.edu</b:InternetSiteTitle>
    <b:RefOrder>8</b:RefOrder>
  </b:Source>
  <b:Source>
    <b:Tag>Loc21</b:Tag>
    <b:SourceType>InternetSite</b:SourceType>
    <b:Guid>{F8287C63-0D2C-48A9-9E75-0E72136CCFEA}</b:Guid>
    <b:Title>Person-centred Care</b:Title>
    <b:Year>2021</b:Year>
    <b:YearAccessed>2021</b:YearAccessed>
    <b:MonthAccessed>March</b:MonthAccessed>
    <b:DayAccessed>30</b:DayAccessed>
    <b:URL>https://www.local.gov.uk/our-support/our-improvement-offer/care-and-health-improvement/integration-and-better-care-fund/better-care-fund/integration-resource-library/person-centred-</b:URL>
    <b:Author>
      <b:Author>
        <b:NameList>
          <b:Person>
            <b:Last>Association</b:Last>
            <b:First>Local</b:First>
            <b:Middle>Goverment</b:Middle>
          </b:Person>
        </b:NameList>
      </b:Author>
    </b:Author>
    <b:InternetSiteTitle>Local Goverment Association</b:InternetSiteTitle>
    <b:RefOrder>2</b:RefOrder>
  </b:Source>
  <b:Source>
    <b:Tag>Arm11</b:Tag>
    <b:SourceType>JournalArticle</b:SourceType>
    <b:Guid>{B61DBE39-EDEA-468E-A505-B4DFE47F3742}</b:Guid>
    <b:Title>Improving person-centred care in dementia</b:Title>
    <b:Year>2011</b:Year>
    <b:YearAccessed>2021</b:YearAccessed>
    <b:MonthAccessed>April</b:MonthAccessed>
    <b:DayAccessed>06</b:DayAccessed>
    <b:URL>https://www.nursingtimes.net/roles/older-people-nurses-roles/improving-person-centred-care-in-dementia-18-11-2011/</b:URL>
    <b:JournalName>Nursing Times</b:JournalName>
    <b:Author>
      <b:Author>
        <b:NameList>
          <b:Person>
            <b:Last>Armstrong</b:Last>
          </b:Person>
        </b:NameList>
      </b:Author>
      <b:Editor>
        <b:NameList>
          <b:Person>
            <b:Last>Ford</b:Last>
            <b:First>Steve</b:First>
          </b:Person>
        </b:NameList>
      </b:Editor>
    </b:Author>
    <b:RefOrder>7</b:RefOrder>
  </b:Source>
  <b:Source>
    <b:Tag>Haz17</b:Tag>
    <b:SourceType>JournalArticle</b:SourceType>
    <b:Guid>{B8F6AA70-5ACB-45BF-8F1E-D39E63D786AD}</b:Guid>
    <b:Title>Nursing theories 1: Person-centred care</b:Title>
    <b:Publisher>Emap</b:Publisher>
    <b:Year>2017</b:Year>
    <b:JournalName>Nursing Times</b:JournalName>
    <b:Pages>10, 59</b:Pages>
    <b:Volume>113</b:Volume>
    <b:Author>
      <b:Author>
        <b:NameList>
          <b:Person>
            <b:Last>Chapman</b:Last>
            <b:First>Hazel</b:First>
          </b:Person>
        </b:NameList>
      </b:Author>
    </b:Author>
    <b:YearAccessed>2021</b:YearAccessed>
    <b:MonthAccessed>March</b:MonthAccessed>
    <b:DayAccessed>17</b:DayAccessed>
    <b:URL>https://cdn.ps.emap.com/wp-content/uploads/sites/3/2017/10/171025-Nursing-theories-1-person-centred-care.pdf</b:URL>
    <b:RefOrder>9</b:RefOrder>
  </b:Source>
  <b:Source>
    <b:Tag>Ber18</b:Tag>
    <b:SourceType>JournalArticle</b:SourceType>
    <b:Guid>{245BAAFC-7510-4511-89FA-FC430A17508D}</b:Guid>
    <b:Title>Keys to person-centred care to persons living with dementia: Experiences from an educational program in Sweden</b:Title>
    <b:JournalName>DivA</b:JournalName>
    <b:Year>2018</b:Year>
    <b:Author>
      <b:Author>
        <b:NameList>
          <b:Person>
            <b:Last>Berglund</b:Last>
            <b:First>M</b:First>
          </b:Person>
          <b:Person>
            <b:Last>Gillsjö</b:Last>
            <b:First>C</b:First>
            <b:Middle>and Svanström, R</b:Middle>
          </b:Person>
        </b:NameList>
      </b:Author>
    </b:Author>
    <b:City>. (2018)</b:City>
    <b:ShortTitle>Dementia, : 1-15</b:ShortTitle>
    <b:YearAccessed>2021</b:YearAccessed>
    <b:MonthAccessed>July</b:MonthAccessed>
    <b:DayAccessed>20</b:DayAccessed>
    <b:URL>https://www.diva-portal.org/smash/get/diva2:1178598/FULLTEXT01.pdf</b:URL>
    <b:DOI>doi/10.1177/1471301218754454</b:DOI>
    <b:RefOrder>10</b:RefOrder>
  </b:Source>
  <b:Source>
    <b:Tag>Hea15</b:Tag>
    <b:SourceType>InternetSite</b:SourceType>
    <b:Guid>{398A941B-CA28-43E4-96C1-FB780DC86BCB}</b:Guid>
    <b:Title>www.health.org.uk</b:Title>
    <b:Year>2015</b:Year>
    <b:YearAccessed>2021</b:YearAccessed>
    <b:MonthAccessed>July</b:MonthAccessed>
    <b:DayAccessed>27</b:DayAccessed>
    <b:URL>https://www.health.org.uk/sites/default/files/PersonCentredCareMadeSimple.pdf</b:URL>
    <b:Author>
      <b:Author>
        <b:Corporate>Health.org</b:Corporate>
      </b:Author>
    </b:Author>
    <b:InternetSiteTitle>Person-centred care made simple</b:InternetSiteTitle>
    <b:RefOrder>3</b:RefOrder>
  </b:Source>
  <b:Source>
    <b:Tag>Hop20</b:Tag>
    <b:SourceType>InternetSite</b:SourceType>
    <b:Guid>{C785C847-7146-4FAE-B02E-EB6FB7B8C657}</b:Guid>
    <b:Author>
      <b:Author>
        <b:NameList>
          <b:Person>
            <b:Last>Hopper</b:Last>
            <b:First>Elizabeth</b:First>
          </b:Person>
        </b:NameList>
      </b:Author>
    </b:Author>
    <b:Title>Maslow's Hierarchy of Needs</b:Title>
    <b:Year>2020</b:Year>
    <b:YearAccessed>2021</b:YearAccessed>
    <b:MonthAccessed>July</b:MonthAccessed>
    <b:DayAccessed>29</b:DayAccessed>
    <b:URL>https://www.thoughtco.com/maslows-hierarchy-of-needs-4582571</b:URL>
    <b:InternetSiteTitle>www.thoughtco.com</b:InternetSiteTitle>
    <b:Month>February</b:Month>
    <b:Day>24</b:Day>
    <b:RefOrder>4</b:RefOrder>
  </b:Source>
  <b:Source>
    <b:Tag>fut21</b:Tag>
    <b:SourceType>InternetSite</b:SourceType>
    <b:Guid>{BE2DB70C-43DF-404F-9C27-6F45EF73EB0D}</b:Guid>
    <b:YearAccessed>2021</b:YearAccessed>
    <b:MonthAccessed>August</b:MonthAccessed>
    <b:DayAccessed>21</b:DayAccessed>
    <b:URL>https://www.futurelearn.com/info/courses/supporting-learning-primary/0/steps/58666</b:URL>
    <b:Author>
      <b:Author>
        <b:Corporate>futurelearn.com</b:Corporate>
      </b:Author>
    </b:Author>
    <b:InternetSiteTitle>www.futurelearn.com</b:InternetSiteTitle>
    <b:RefOrder>11</b:RefOrder>
  </b:Source>
  <b:Source>
    <b:Tag>Tom20</b:Tag>
    <b:SourceType>InternetSite</b:SourceType>
    <b:Guid>{838854D7-C53F-47FE-B250-03A67DA9C9C8}</b:Guid>
    <b:Title>Person-Centered Care From a Relational Ethics Perspective for the Delivery of High Quality and Safe Healthcare: A Scoping Review</b:Title>
    <b:Year>2020</b:Year>
    <b:YearAccessed>2021</b:YearAccessed>
    <b:MonthAccessed>August</b:MonthAccessed>
    <b:DayAccessed>31</b:DayAccessed>
    <b:URL>https://www.ncbi.nlm.nih.gov/pmc/articles/PMC7067745/</b:URL>
    <b:Author>
      <b:Author>
        <b:NameList>
          <b:Person>
            <b:Last>Tomaselli</b:Last>
            <b:First>G</b:First>
          </b:Person>
          <b:Person>
            <b:Last>Buttigieg</b:Last>
            <b:First>S.</b:First>
            <b:Middle>C</b:Middle>
          </b:Person>
          <b:Person>
            <b:Last>Rosano</b:Last>
            <b:First>A</b:First>
          </b:Person>
          <b:Person>
            <b:Last>Cassar</b:Last>
            <b:First>M</b:First>
            <b:Middle>and Grima, G.</b:Middle>
          </b:Person>
        </b:NameList>
      </b:Author>
    </b:Author>
    <b:DOI>10.3389/fpubh.2020.00044</b:DOI>
    <b:RefOrder>5</b:RefOrder>
  </b:Source>
  <b:Source>
    <b:Tag>Bur18</b:Tag>
    <b:SourceType>InternetSite</b:SourceType>
    <b:Guid>{9B04F8A6-1CAE-417F-975E-3F44B2C73516}</b:Guid>
    <b:Author>
      <b:Author>
        <b:NameList>
          <b:Person>
            <b:Last>Burton</b:Last>
            <b:First>Liz</b:First>
          </b:Person>
        </b:NameList>
      </b:Author>
    </b:Author>
    <b:Title>What is Person-centred Care and Why is it Important?</b:Title>
    <b:Year>2018</b:Year>
    <b:YearAccessed>2021</b:YearAccessed>
    <b:MonthAccessed>August</b:MonthAccessed>
    <b:DayAccessed>03</b:DayAccessed>
    <b:URL>https//www.highspeedtraining.co.uk/hub/what-is-person-centred-care/</b:URL>
    <b:InternetSiteTitle>www.highspeedtraining.co.uk</b:InternetSiteTitle>
    <b:Month>February</b:Month>
    <b:Day>23</b:Day>
    <b:RefOrder>6</b:RefOrder>
  </b:Source>
  <b:Source>
    <b:Tag>alz20</b:Tag>
    <b:SourceType>InternetSite</b:SourceType>
    <b:Guid>{A6968AEA-B8BB-4BB6-BDA3-EE5C60CD1D6F}</b:Guid>
    <b:Author>
      <b:Author>
        <b:Corporate>alzheimersresearchuk.org</b:Corporate>
      </b:Author>
    </b:Author>
    <b:Title>Types of dementia</b:Title>
    <b:Year>2020</b:Year>
    <b:YearAccessed>2021</b:YearAccessed>
    <b:MonthAccessed>June</b:MonthAccessed>
    <b:DayAccessed>23</b:DayAccessed>
    <b:URL>https://www.alzheimersresearchuk.org/dementia-information/types-of-dementia</b:URL>
    <b:InternetSiteTitle>www.alzheimersresearchuk.org</b:InternetSiteTitle>
    <b:RefOrder>12</b:RefOrder>
  </b:Source>
  <b:Source>
    <b:Tag>McC11</b:Tag>
    <b:SourceType>JournalArticle</b:SourceType>
    <b:Guid>{5A32955A-18B5-4163-B177-B0A2639482D8}</b:Guid>
    <b:Title>An Exploration of Person-Centredness in Practice</b:Title>
    <b:JournalName>OJIN</b:JournalName>
    <b:Year>2011</b:Year>
    <b:Author>
      <b:Author>
        <b:NameList>
          <b:Person>
            <b:Last>McCormack</b:Last>
            <b:First>B</b:First>
          </b:Person>
          <b:Person>
            <b:Last>Tanya</b:Last>
            <b:First>M</b:First>
            <b:Middle>and Phil, D</b:Middle>
          </b:Person>
        </b:NameList>
      </b:Author>
    </b:Author>
    <b:Month>May</b:Month>
    <b:Day>02</b:Day>
    <b:YearAccessed>2021</b:YearAccessed>
    <b:MonthAccessed>April</b:MonthAccessed>
    <b:DayAccessed>12</b:DayAccessed>
    <b:URL>https://ojin.nursingworld.org/MainMenuCategories/ANAMarketplace/ANAPeriodicals/OJIN/TableofContents/Vol-16-2011/No2-May-2011/Person-Centredness-in-Practice.aspx</b:URL>
    <b:RefOrder>1</b:RefOrder>
  </b:Source>
  <b:Source>
    <b:Tag>Col03</b:Tag>
    <b:SourceType>JournalArticle</b:SourceType>
    <b:Guid>{0B7BAB56-217E-4B9B-95DB-60F916866F06}</b:Guid>
    <b:Title> Falling through the cracks: Challenges and opportunities for improving transitional care for persons with continuous complex care needs.</b:Title>
    <b:Year> 2003</b:Year>
    <b:URL>https://agsjournals.onlinelibrary.wiley.com/doi/abs/10.1046/j.1532-5415.2003.51185.x</b:URL>
    <b:DOI>https://doi.org/10.1046/j.1532-5415</b:DOI>
    <b:Author>
      <b:Author>
        <b:NameList>
          <b:Person>
            <b:Last>Coleman</b:Last>
            <b:First>E.</b:First>
            <b:Middle>A.</b:Middle>
          </b:Person>
        </b:NameList>
      </b:Author>
    </b:Author>
    <b:JournalName>Journal of the American Geriatrics Society,  </b:JournalName>
    <b:Pages>51(4), 549–555.</b:Pages>
    <b:RefOrder>13</b:RefOrder>
  </b:Source>
</b:Sources>
</file>

<file path=customXml/itemProps1.xml><?xml version="1.0" encoding="utf-8"?>
<ds:datastoreItem xmlns:ds="http://schemas.openxmlformats.org/officeDocument/2006/customXml" ds:itemID="{E3779124-2CA7-46B3-A6DD-F7111908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1916</TotalTime>
  <Pages>11</Pages>
  <Words>3115</Words>
  <Characters>17759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BMPH 5002_LON     LECTURER:ADESEWA AJAYI</dc:title>
  <dc:subject>Name: Roland Nwaosu       Student No: 1917495</dc:subject>
  <dc:creator>roland nwaosu</dc:creator>
  <cp:keywords/>
  <dc:description/>
  <cp:lastModifiedBy>roland nwaosu</cp:lastModifiedBy>
  <cp:revision>6</cp:revision>
  <dcterms:created xsi:type="dcterms:W3CDTF">2021-09-05T14:53:00Z</dcterms:created>
  <dcterms:modified xsi:type="dcterms:W3CDTF">2021-09-06T22:57:00Z</dcterms:modified>
</cp:coreProperties>
</file>