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09B8A" w14:textId="07BBA58A" w:rsidR="00B91738" w:rsidRPr="00406959" w:rsidRDefault="001038A2" w:rsidP="00BD0D94">
      <w:pPr>
        <w:pStyle w:val="BodyText"/>
        <w:ind w:right="815"/>
        <w:jc w:val="both"/>
        <w:rPr>
          <w:b/>
          <w:bCs/>
          <w:color w:val="000000" w:themeColor="text1"/>
          <w:sz w:val="24"/>
          <w:szCs w:val="24"/>
        </w:rPr>
      </w:pPr>
      <w:r w:rsidRPr="00406959">
        <w:rPr>
          <w:b/>
          <w:bCs/>
          <w:color w:val="000000" w:themeColor="text1"/>
          <w:sz w:val="24"/>
          <w:szCs w:val="24"/>
        </w:rPr>
        <w:t>Critically evaluate different theories of motivation reflecting on the role motivation plays in promoting positive outcomes within a range of physical activity contexts.</w:t>
      </w:r>
    </w:p>
    <w:p w14:paraId="2805A79A" w14:textId="11DCF036" w:rsidR="00B744D9" w:rsidRPr="00406959" w:rsidRDefault="00B744D9" w:rsidP="00580A17">
      <w:pPr>
        <w:jc w:val="both"/>
        <w:rPr>
          <w:color w:val="000000" w:themeColor="text1"/>
          <w:u w:val="single"/>
        </w:rPr>
      </w:pPr>
    </w:p>
    <w:p w14:paraId="0F478753" w14:textId="42A71A7C" w:rsidR="00497254" w:rsidRPr="00406959" w:rsidRDefault="00C7038A" w:rsidP="00580A17">
      <w:pPr>
        <w:jc w:val="both"/>
        <w:rPr>
          <w:color w:val="000000" w:themeColor="text1"/>
          <w:shd w:val="clear" w:color="auto" w:fill="FFFFFF"/>
        </w:rPr>
      </w:pPr>
      <w:r w:rsidRPr="00406959">
        <w:rPr>
          <w:color w:val="000000" w:themeColor="text1"/>
        </w:rPr>
        <w:t xml:space="preserve">I have chosen to approach my essay and the concept of motivation from the perspective of the Self-Determination Theory (SDT) (Deci &amp; Ryan, 1985) and </w:t>
      </w:r>
      <w:r w:rsidR="004656E7" w:rsidRPr="00406959">
        <w:rPr>
          <w:color w:val="000000" w:themeColor="text1"/>
        </w:rPr>
        <w:t xml:space="preserve">how </w:t>
      </w:r>
      <w:r w:rsidR="00272593" w:rsidRPr="00406959">
        <w:rPr>
          <w:color w:val="000000" w:themeColor="text1"/>
        </w:rPr>
        <w:t>the importance of the three basic</w:t>
      </w:r>
      <w:r w:rsidR="00D32DAB" w:rsidRPr="00406959">
        <w:rPr>
          <w:color w:val="000000" w:themeColor="text1"/>
        </w:rPr>
        <w:t xml:space="preserve"> psychological</w:t>
      </w:r>
      <w:r w:rsidR="00272593" w:rsidRPr="00406959">
        <w:rPr>
          <w:color w:val="000000" w:themeColor="text1"/>
        </w:rPr>
        <w:t xml:space="preserve"> needs</w:t>
      </w:r>
      <w:r w:rsidR="00631CD4" w:rsidRPr="00406959">
        <w:rPr>
          <w:color w:val="000000" w:themeColor="text1"/>
        </w:rPr>
        <w:t xml:space="preserve"> </w:t>
      </w:r>
      <w:r w:rsidR="00D32DAB" w:rsidRPr="00406959">
        <w:rPr>
          <w:color w:val="000000" w:themeColor="text1"/>
        </w:rPr>
        <w:t xml:space="preserve">(BPN) </w:t>
      </w:r>
      <w:r w:rsidR="00631CD4" w:rsidRPr="00406959">
        <w:rPr>
          <w:color w:val="000000" w:themeColor="text1"/>
        </w:rPr>
        <w:t>and an autonomy-supportive environment</w:t>
      </w:r>
      <w:r w:rsidRPr="00406959">
        <w:rPr>
          <w:color w:val="000000" w:themeColor="text1"/>
        </w:rPr>
        <w:t xml:space="preserve"> </w:t>
      </w:r>
      <w:r w:rsidR="0055630D" w:rsidRPr="00406959">
        <w:rPr>
          <w:color w:val="000000" w:themeColor="text1"/>
        </w:rPr>
        <w:t>plays</w:t>
      </w:r>
      <w:r w:rsidRPr="00406959">
        <w:rPr>
          <w:color w:val="000000" w:themeColor="text1"/>
        </w:rPr>
        <w:t xml:space="preserve"> a role in promoting a positive outcome in PE</w:t>
      </w:r>
      <w:r w:rsidR="00D32DAB" w:rsidRPr="00406959">
        <w:rPr>
          <w:color w:val="000000" w:themeColor="text1"/>
        </w:rPr>
        <w:t xml:space="preserve"> as well as leisure-time sport outside school</w:t>
      </w:r>
      <w:r w:rsidR="00BD1F67" w:rsidRPr="00406959">
        <w:rPr>
          <w:color w:val="000000" w:themeColor="text1"/>
        </w:rPr>
        <w:t xml:space="preserve">. </w:t>
      </w:r>
      <w:r w:rsidRPr="00406959">
        <w:rPr>
          <w:color w:val="000000" w:themeColor="text1"/>
        </w:rPr>
        <w:t xml:space="preserve">I will also </w:t>
      </w:r>
      <w:r w:rsidR="00720E49" w:rsidRPr="00406959">
        <w:rPr>
          <w:color w:val="000000" w:themeColor="text1"/>
        </w:rPr>
        <w:t>explore</w:t>
      </w:r>
      <w:r w:rsidRPr="00406959">
        <w:rPr>
          <w:color w:val="000000" w:themeColor="text1"/>
        </w:rPr>
        <w:t xml:space="preserve"> the relevance of</w:t>
      </w:r>
      <w:r w:rsidR="00234359" w:rsidRPr="00406959">
        <w:rPr>
          <w:color w:val="000000" w:themeColor="text1"/>
        </w:rPr>
        <w:t xml:space="preserve"> </w:t>
      </w:r>
      <w:r w:rsidR="0055630D" w:rsidRPr="00406959">
        <w:rPr>
          <w:color w:val="000000" w:themeColor="text1"/>
        </w:rPr>
        <w:t>A</w:t>
      </w:r>
      <w:r w:rsidRPr="00406959">
        <w:rPr>
          <w:color w:val="000000" w:themeColor="text1"/>
        </w:rPr>
        <w:t xml:space="preserve">chievement </w:t>
      </w:r>
      <w:r w:rsidR="0055630D" w:rsidRPr="00406959">
        <w:rPr>
          <w:color w:val="000000" w:themeColor="text1"/>
        </w:rPr>
        <w:t>G</w:t>
      </w:r>
      <w:r w:rsidRPr="00406959">
        <w:rPr>
          <w:color w:val="000000" w:themeColor="text1"/>
        </w:rPr>
        <w:t xml:space="preserve">oal </w:t>
      </w:r>
      <w:r w:rsidR="0055630D" w:rsidRPr="00406959">
        <w:rPr>
          <w:color w:val="000000" w:themeColor="text1"/>
        </w:rPr>
        <w:t>T</w:t>
      </w:r>
      <w:r w:rsidRPr="00406959">
        <w:rPr>
          <w:color w:val="000000" w:themeColor="text1"/>
        </w:rPr>
        <w:t>heory (AGT)</w:t>
      </w:r>
      <w:r w:rsidR="00234359" w:rsidRPr="00406959">
        <w:rPr>
          <w:color w:val="000000" w:themeColor="text1"/>
        </w:rPr>
        <w:t xml:space="preserve"> and </w:t>
      </w:r>
      <w:r w:rsidR="001C3515" w:rsidRPr="00406959">
        <w:rPr>
          <w:color w:val="000000" w:themeColor="text1"/>
        </w:rPr>
        <w:t>its’</w:t>
      </w:r>
      <w:r w:rsidR="00234359" w:rsidRPr="00406959">
        <w:rPr>
          <w:color w:val="000000" w:themeColor="text1"/>
        </w:rPr>
        <w:t xml:space="preserve"> contextual factors</w:t>
      </w:r>
      <w:r w:rsidRPr="00406959">
        <w:rPr>
          <w:color w:val="000000" w:themeColor="text1"/>
        </w:rPr>
        <w:t xml:space="preserve"> (Nicholls, 1984) which</w:t>
      </w:r>
      <w:r w:rsidR="00720E49" w:rsidRPr="00406959">
        <w:rPr>
          <w:color w:val="000000" w:themeColor="text1"/>
        </w:rPr>
        <w:t>,</w:t>
      </w:r>
      <w:r w:rsidR="00234359" w:rsidRPr="00406959">
        <w:rPr>
          <w:color w:val="000000" w:themeColor="text1"/>
        </w:rPr>
        <w:t xml:space="preserve"> along </w:t>
      </w:r>
      <w:r w:rsidR="00720E49" w:rsidRPr="00406959">
        <w:rPr>
          <w:color w:val="000000" w:themeColor="text1"/>
        </w:rPr>
        <w:t>with SDT</w:t>
      </w:r>
      <w:r w:rsidR="005A2B80" w:rsidRPr="00406959">
        <w:rPr>
          <w:color w:val="000000" w:themeColor="text1"/>
        </w:rPr>
        <w:t xml:space="preserve"> </w:t>
      </w:r>
      <w:r w:rsidR="001C3515" w:rsidRPr="00406959">
        <w:rPr>
          <w:color w:val="000000" w:themeColor="text1"/>
        </w:rPr>
        <w:t>are</w:t>
      </w:r>
      <w:r w:rsidR="005A2B80" w:rsidRPr="00406959">
        <w:rPr>
          <w:color w:val="000000" w:themeColor="text1"/>
        </w:rPr>
        <w:t xml:space="preserve"> considered the most comprehensive</w:t>
      </w:r>
      <w:r w:rsidR="007119D9" w:rsidRPr="00406959">
        <w:rPr>
          <w:color w:val="000000" w:themeColor="text1"/>
        </w:rPr>
        <w:t xml:space="preserve"> (and contemporary)</w:t>
      </w:r>
      <w:r w:rsidR="005A2B80" w:rsidRPr="00406959">
        <w:rPr>
          <w:color w:val="000000" w:themeColor="text1"/>
        </w:rPr>
        <w:t xml:space="preserve"> theoretical framework </w:t>
      </w:r>
      <w:r w:rsidRPr="00406959">
        <w:rPr>
          <w:color w:val="000000" w:themeColor="text1"/>
        </w:rPr>
        <w:t xml:space="preserve">to </w:t>
      </w:r>
      <w:r w:rsidR="005A2B80" w:rsidRPr="00406959">
        <w:rPr>
          <w:color w:val="000000" w:themeColor="text1"/>
        </w:rPr>
        <w:t>understand</w:t>
      </w:r>
      <w:r w:rsidRPr="00406959">
        <w:rPr>
          <w:color w:val="000000" w:themeColor="text1"/>
        </w:rPr>
        <w:t xml:space="preserve"> </w:t>
      </w:r>
      <w:r w:rsidR="00720E49" w:rsidRPr="00406959">
        <w:rPr>
          <w:color w:val="000000" w:themeColor="text1"/>
        </w:rPr>
        <w:t xml:space="preserve">pupil </w:t>
      </w:r>
      <w:r w:rsidRPr="00406959">
        <w:rPr>
          <w:color w:val="000000" w:themeColor="text1"/>
        </w:rPr>
        <w:t>motivation</w:t>
      </w:r>
      <w:r w:rsidR="00720E49" w:rsidRPr="00406959">
        <w:rPr>
          <w:color w:val="000000" w:themeColor="text1"/>
        </w:rPr>
        <w:t xml:space="preserve">, </w:t>
      </w:r>
      <w:r w:rsidR="005A2B80" w:rsidRPr="00406959">
        <w:rPr>
          <w:color w:val="000000" w:themeColor="text1"/>
        </w:rPr>
        <w:t xml:space="preserve">cognitive, </w:t>
      </w:r>
      <w:r w:rsidR="00E85660" w:rsidRPr="00406959">
        <w:rPr>
          <w:color w:val="000000" w:themeColor="text1"/>
        </w:rPr>
        <w:t>behavioural,</w:t>
      </w:r>
      <w:r w:rsidR="00720E49" w:rsidRPr="00406959">
        <w:rPr>
          <w:color w:val="000000" w:themeColor="text1"/>
        </w:rPr>
        <w:t xml:space="preserve"> and </w:t>
      </w:r>
      <w:r w:rsidR="005A2B80" w:rsidRPr="00406959">
        <w:rPr>
          <w:color w:val="000000" w:themeColor="text1"/>
        </w:rPr>
        <w:t>emotional patterns</w:t>
      </w:r>
      <w:r w:rsidR="00337049" w:rsidRPr="00406959">
        <w:rPr>
          <w:color w:val="000000" w:themeColor="text1"/>
        </w:rPr>
        <w:t xml:space="preserve"> for young people</w:t>
      </w:r>
      <w:r w:rsidR="005A2B80" w:rsidRPr="00406959">
        <w:rPr>
          <w:color w:val="000000" w:themeColor="text1"/>
        </w:rPr>
        <w:t xml:space="preserve"> in the PE and sport context</w:t>
      </w:r>
      <w:r w:rsidRPr="00406959">
        <w:rPr>
          <w:color w:val="000000" w:themeColor="text1"/>
        </w:rPr>
        <w:t xml:space="preserve"> </w:t>
      </w:r>
      <w:r w:rsidR="00720E49" w:rsidRPr="00406959">
        <w:rPr>
          <w:color w:val="000000" w:themeColor="text1"/>
        </w:rPr>
        <w:t>(</w:t>
      </w:r>
      <w:r w:rsidR="00406959" w:rsidRPr="00406959">
        <w:rPr>
          <w:color w:val="000000" w:themeColor="text1"/>
        </w:rPr>
        <w:t xml:space="preserve">Cid et al. 2019, </w:t>
      </w:r>
      <w:proofErr w:type="spellStart"/>
      <w:r w:rsidR="005A2B80" w:rsidRPr="00406959">
        <w:rPr>
          <w:color w:val="000000" w:themeColor="text1"/>
        </w:rPr>
        <w:t>Duda</w:t>
      </w:r>
      <w:proofErr w:type="spellEnd"/>
      <w:r w:rsidR="005A2B80" w:rsidRPr="00406959">
        <w:rPr>
          <w:color w:val="000000" w:themeColor="text1"/>
        </w:rPr>
        <w:t xml:space="preserve">, 2013, </w:t>
      </w:r>
      <w:r w:rsidRPr="00406959">
        <w:rPr>
          <w:color w:val="000000" w:themeColor="text1"/>
        </w:rPr>
        <w:t>Ntoumanis et al., 2009).</w:t>
      </w:r>
      <w:r w:rsidR="000D4BCF" w:rsidRPr="00406959">
        <w:rPr>
          <w:color w:val="000000" w:themeColor="text1"/>
        </w:rPr>
        <w:t xml:space="preserve"> </w:t>
      </w:r>
      <w:r w:rsidR="00631CD4" w:rsidRPr="00406959">
        <w:rPr>
          <w:color w:val="000000" w:themeColor="text1"/>
        </w:rPr>
        <w:t>It is well documented that to</w:t>
      </w:r>
      <w:r w:rsidR="000D4BCF" w:rsidRPr="00406959">
        <w:rPr>
          <w:color w:val="000000" w:themeColor="text1"/>
        </w:rPr>
        <w:t xml:space="preserve"> help children live a healthy, active lifestyle, schools are ideal settings to implement and promote sport participation (De </w:t>
      </w:r>
      <w:proofErr w:type="spellStart"/>
      <w:r w:rsidR="000D4BCF" w:rsidRPr="00406959">
        <w:rPr>
          <w:color w:val="000000" w:themeColor="text1"/>
        </w:rPr>
        <w:t>Meester</w:t>
      </w:r>
      <w:proofErr w:type="spellEnd"/>
      <w:r w:rsidR="000D4BCF" w:rsidRPr="00406959">
        <w:rPr>
          <w:color w:val="000000" w:themeColor="text1"/>
        </w:rPr>
        <w:t xml:space="preserve"> et al. 201</w:t>
      </w:r>
      <w:r w:rsidR="00BD0D94" w:rsidRPr="00406959">
        <w:rPr>
          <w:color w:val="000000" w:themeColor="text1"/>
        </w:rPr>
        <w:t>7</w:t>
      </w:r>
      <w:r w:rsidR="000D4BCF" w:rsidRPr="00406959">
        <w:rPr>
          <w:color w:val="000000" w:themeColor="text1"/>
        </w:rPr>
        <w:t xml:space="preserve">). </w:t>
      </w:r>
      <w:proofErr w:type="spellStart"/>
      <w:r w:rsidR="00456B75" w:rsidRPr="00406959">
        <w:rPr>
          <w:color w:val="000000" w:themeColor="text1"/>
        </w:rPr>
        <w:t>Sallis</w:t>
      </w:r>
      <w:proofErr w:type="spellEnd"/>
      <w:r w:rsidR="00456B75" w:rsidRPr="00406959">
        <w:rPr>
          <w:color w:val="000000" w:themeColor="text1"/>
        </w:rPr>
        <w:t xml:space="preserve"> et al. recognise that schools can have a big impact on public health as all children can be reached in schools (1992). </w:t>
      </w:r>
      <w:r w:rsidR="005744F8" w:rsidRPr="00406959">
        <w:rPr>
          <w:color w:val="000000" w:themeColor="text1"/>
        </w:rPr>
        <w:t xml:space="preserve">After all, an active lifestyle in adolescent years can be pivotal to a physically active lifestyle into adulthood (Shephard &amp; Trudeau, 2000). </w:t>
      </w:r>
      <w:r w:rsidR="00DB399D" w:rsidRPr="00406959">
        <w:rPr>
          <w:color w:val="000000" w:themeColor="text1"/>
          <w:shd w:val="clear" w:color="auto" w:fill="FFFFFF"/>
        </w:rPr>
        <w:t>By promoting</w:t>
      </w:r>
      <w:r w:rsidR="005744F8" w:rsidRPr="00406959">
        <w:rPr>
          <w:color w:val="000000" w:themeColor="text1"/>
          <w:shd w:val="clear" w:color="auto" w:fill="FFFFFF"/>
        </w:rPr>
        <w:t xml:space="preserve"> an active and healthy way of life </w:t>
      </w:r>
      <w:r w:rsidR="00DB3C22" w:rsidRPr="00406959">
        <w:rPr>
          <w:color w:val="000000" w:themeColor="text1"/>
          <w:shd w:val="clear" w:color="auto" w:fill="FFFFFF"/>
        </w:rPr>
        <w:t>in</w:t>
      </w:r>
      <w:r w:rsidR="005744F8" w:rsidRPr="00406959">
        <w:rPr>
          <w:color w:val="000000" w:themeColor="text1"/>
          <w:shd w:val="clear" w:color="auto" w:fill="FFFFFF"/>
        </w:rPr>
        <w:t xml:space="preserve"> PE</w:t>
      </w:r>
      <w:r w:rsidR="00DB399D" w:rsidRPr="00406959">
        <w:rPr>
          <w:color w:val="000000" w:themeColor="text1"/>
          <w:shd w:val="clear" w:color="auto" w:fill="FFFFFF"/>
        </w:rPr>
        <w:t xml:space="preserve">, </w:t>
      </w:r>
      <w:r w:rsidR="005744F8" w:rsidRPr="00406959">
        <w:rPr>
          <w:color w:val="000000" w:themeColor="text1"/>
          <w:shd w:val="clear" w:color="auto" w:fill="FFFFFF"/>
        </w:rPr>
        <w:t>children</w:t>
      </w:r>
      <w:r w:rsidR="00DB3C22" w:rsidRPr="00406959">
        <w:rPr>
          <w:color w:val="000000" w:themeColor="text1"/>
          <w:shd w:val="clear" w:color="auto" w:fill="FFFFFF"/>
        </w:rPr>
        <w:t xml:space="preserve"> can</w:t>
      </w:r>
      <w:r w:rsidR="005744F8" w:rsidRPr="00406959">
        <w:rPr>
          <w:color w:val="000000" w:themeColor="text1"/>
          <w:shd w:val="clear" w:color="auto" w:fill="FFFFFF"/>
        </w:rPr>
        <w:t xml:space="preserve"> learn fundamental motor skills and develop motivation for </w:t>
      </w:r>
      <w:r w:rsidR="00BD0D94" w:rsidRPr="00406959">
        <w:rPr>
          <w:color w:val="000000" w:themeColor="text1"/>
          <w:shd w:val="clear" w:color="auto" w:fill="FFFFFF"/>
        </w:rPr>
        <w:t>physical activity (PA)</w:t>
      </w:r>
      <w:r w:rsidR="005744F8" w:rsidRPr="00406959">
        <w:rPr>
          <w:color w:val="000000" w:themeColor="text1"/>
          <w:shd w:val="clear" w:color="auto" w:fill="FFFFFF"/>
        </w:rPr>
        <w:t xml:space="preserve"> (</w:t>
      </w:r>
      <w:proofErr w:type="spellStart"/>
      <w:r w:rsidR="005744F8" w:rsidRPr="00406959">
        <w:rPr>
          <w:color w:val="000000" w:themeColor="text1"/>
          <w:shd w:val="clear" w:color="auto" w:fill="FFFFFF"/>
        </w:rPr>
        <w:t>Sallis</w:t>
      </w:r>
      <w:proofErr w:type="spellEnd"/>
      <w:r w:rsidR="005744F8" w:rsidRPr="00406959">
        <w:rPr>
          <w:color w:val="000000" w:themeColor="text1"/>
          <w:shd w:val="clear" w:color="auto" w:fill="FFFFFF"/>
        </w:rPr>
        <w:t xml:space="preserve"> and McKenzie</w:t>
      </w:r>
      <w:r w:rsidR="00E4775E">
        <w:rPr>
          <w:color w:val="000000" w:themeColor="text1"/>
          <w:shd w:val="clear" w:color="auto" w:fill="FFFFFF"/>
        </w:rPr>
        <w:t>, 1991</w:t>
      </w:r>
      <w:r w:rsidR="005744F8" w:rsidRPr="00406959">
        <w:rPr>
          <w:color w:val="000000" w:themeColor="text1"/>
          <w:shd w:val="clear" w:color="auto" w:fill="FFFFFF"/>
        </w:rPr>
        <w:t xml:space="preserve">). </w:t>
      </w:r>
      <w:r w:rsidR="006D1056" w:rsidRPr="00406959">
        <w:rPr>
          <w:color w:val="000000" w:themeColor="text1"/>
        </w:rPr>
        <w:t>Schools</w:t>
      </w:r>
      <w:r w:rsidR="000D4BCF" w:rsidRPr="00406959">
        <w:rPr>
          <w:color w:val="000000" w:themeColor="text1"/>
        </w:rPr>
        <w:t xml:space="preserve"> are equipped with appropriate facilities to provide </w:t>
      </w:r>
      <w:r w:rsidR="00BD0D94" w:rsidRPr="00406959">
        <w:rPr>
          <w:color w:val="000000" w:themeColor="text1"/>
        </w:rPr>
        <w:t>PA</w:t>
      </w:r>
      <w:r w:rsidR="000D4BCF" w:rsidRPr="00406959">
        <w:rPr>
          <w:color w:val="000000" w:themeColor="text1"/>
        </w:rPr>
        <w:t xml:space="preserve"> opportunities</w:t>
      </w:r>
      <w:r w:rsidR="0012595F" w:rsidRPr="00406959">
        <w:rPr>
          <w:color w:val="000000" w:themeColor="text1"/>
        </w:rPr>
        <w:t>,</w:t>
      </w:r>
      <w:r w:rsidR="000D4BCF" w:rsidRPr="00406959">
        <w:rPr>
          <w:color w:val="000000" w:themeColor="text1"/>
        </w:rPr>
        <w:t xml:space="preserve"> </w:t>
      </w:r>
      <w:r w:rsidR="00072E6C" w:rsidRPr="00406959">
        <w:rPr>
          <w:color w:val="000000" w:themeColor="text1"/>
        </w:rPr>
        <w:t xml:space="preserve">and </w:t>
      </w:r>
      <w:r w:rsidR="00175624" w:rsidRPr="00406959">
        <w:rPr>
          <w:color w:val="000000" w:themeColor="text1"/>
        </w:rPr>
        <w:t xml:space="preserve">through PE </w:t>
      </w:r>
      <w:r w:rsidR="004656E7" w:rsidRPr="00406959">
        <w:rPr>
          <w:color w:val="000000" w:themeColor="text1"/>
        </w:rPr>
        <w:t>classes</w:t>
      </w:r>
      <w:r w:rsidR="0012595F" w:rsidRPr="00406959">
        <w:rPr>
          <w:color w:val="000000" w:themeColor="text1"/>
        </w:rPr>
        <w:t>,</w:t>
      </w:r>
      <w:r w:rsidR="004656E7" w:rsidRPr="00406959">
        <w:rPr>
          <w:color w:val="000000" w:themeColor="text1"/>
        </w:rPr>
        <w:t xml:space="preserve"> </w:t>
      </w:r>
      <w:r w:rsidR="00DB399D" w:rsidRPr="00406959">
        <w:rPr>
          <w:color w:val="000000" w:themeColor="text1"/>
        </w:rPr>
        <w:t>teachers can</w:t>
      </w:r>
      <w:r w:rsidR="00175624" w:rsidRPr="00406959">
        <w:rPr>
          <w:color w:val="000000" w:themeColor="text1"/>
        </w:rPr>
        <w:t xml:space="preserve"> encourage</w:t>
      </w:r>
      <w:r w:rsidR="000D4BCF" w:rsidRPr="00406959">
        <w:rPr>
          <w:color w:val="000000" w:themeColor="text1"/>
        </w:rPr>
        <w:t xml:space="preserve"> </w:t>
      </w:r>
      <w:r w:rsidR="008E5E80" w:rsidRPr="00406959">
        <w:rPr>
          <w:color w:val="000000" w:themeColor="text1"/>
        </w:rPr>
        <w:t>moderate to vigorous physical activity</w:t>
      </w:r>
      <w:r w:rsidR="0012595F" w:rsidRPr="00406959">
        <w:rPr>
          <w:color w:val="000000" w:themeColor="text1"/>
        </w:rPr>
        <w:t xml:space="preserve"> (MVPA)</w:t>
      </w:r>
      <w:r w:rsidR="00072E6C" w:rsidRPr="00406959">
        <w:rPr>
          <w:color w:val="000000" w:themeColor="text1"/>
        </w:rPr>
        <w:t xml:space="preserve"> </w:t>
      </w:r>
      <w:r w:rsidR="008E5E80" w:rsidRPr="00406959">
        <w:rPr>
          <w:color w:val="000000" w:themeColor="text1"/>
        </w:rPr>
        <w:t>(</w:t>
      </w:r>
      <w:proofErr w:type="spellStart"/>
      <w:r w:rsidR="008E5E80" w:rsidRPr="00406959">
        <w:rPr>
          <w:color w:val="000000" w:themeColor="text1"/>
        </w:rPr>
        <w:t>Omorou</w:t>
      </w:r>
      <w:proofErr w:type="spellEnd"/>
      <w:r w:rsidR="008E5E80" w:rsidRPr="00406959">
        <w:rPr>
          <w:color w:val="000000" w:themeColor="text1"/>
        </w:rPr>
        <w:t xml:space="preserve">, 2013). </w:t>
      </w:r>
      <w:r w:rsidR="00DB399D" w:rsidRPr="00406959">
        <w:rPr>
          <w:color w:val="000000" w:themeColor="text1"/>
        </w:rPr>
        <w:t>Unfortunately, interest</w:t>
      </w:r>
      <w:r w:rsidR="005744F8" w:rsidRPr="00406959">
        <w:rPr>
          <w:color w:val="000000" w:themeColor="text1"/>
        </w:rPr>
        <w:t xml:space="preserve"> and involvement in PE has been shown to decline with age (Van </w:t>
      </w:r>
      <w:proofErr w:type="spellStart"/>
      <w:r w:rsidR="005744F8" w:rsidRPr="00406959">
        <w:rPr>
          <w:color w:val="000000" w:themeColor="text1"/>
        </w:rPr>
        <w:t>Wersch</w:t>
      </w:r>
      <w:proofErr w:type="spellEnd"/>
      <w:r w:rsidR="005744F8" w:rsidRPr="00406959">
        <w:rPr>
          <w:color w:val="000000" w:themeColor="text1"/>
        </w:rPr>
        <w:t xml:space="preserve"> et al. 1992)</w:t>
      </w:r>
      <w:r w:rsidR="0012595F" w:rsidRPr="00406959">
        <w:rPr>
          <w:color w:val="000000" w:themeColor="text1"/>
        </w:rPr>
        <w:t xml:space="preserve"> and solely relying on MVPA during lessons is not enough. Instead, o</w:t>
      </w:r>
      <w:r w:rsidR="00E85660" w:rsidRPr="00406959">
        <w:rPr>
          <w:color w:val="000000" w:themeColor="text1"/>
        </w:rPr>
        <w:t xml:space="preserve">ptimising </w:t>
      </w:r>
      <w:r w:rsidR="00E85660" w:rsidRPr="00406959">
        <w:rPr>
          <w:color w:val="000000" w:themeColor="text1"/>
          <w:shd w:val="clear" w:color="auto" w:fill="FFFFFF"/>
        </w:rPr>
        <w:t xml:space="preserve">the motivation of young people in </w:t>
      </w:r>
      <w:r w:rsidR="00DB3C22" w:rsidRPr="00406959">
        <w:rPr>
          <w:color w:val="000000" w:themeColor="text1"/>
          <w:shd w:val="clear" w:color="auto" w:fill="FFFFFF"/>
        </w:rPr>
        <w:t>the subject</w:t>
      </w:r>
      <w:r w:rsidR="00E85660" w:rsidRPr="00406959">
        <w:rPr>
          <w:color w:val="000000" w:themeColor="text1"/>
        </w:rPr>
        <w:t xml:space="preserve"> is essential. </w:t>
      </w:r>
      <w:r w:rsidR="00DB3C22" w:rsidRPr="00406959">
        <w:rPr>
          <w:color w:val="000000" w:themeColor="text1"/>
        </w:rPr>
        <w:t>In doing so,</w:t>
      </w:r>
      <w:r w:rsidR="00E85660" w:rsidRPr="00406959">
        <w:rPr>
          <w:color w:val="000000" w:themeColor="text1"/>
        </w:rPr>
        <w:t xml:space="preserve"> </w:t>
      </w:r>
      <w:r w:rsidR="00DB3C22" w:rsidRPr="00406959">
        <w:rPr>
          <w:color w:val="000000" w:themeColor="text1"/>
        </w:rPr>
        <w:t>it is</w:t>
      </w:r>
      <w:r w:rsidR="00E85660" w:rsidRPr="00406959">
        <w:rPr>
          <w:color w:val="000000" w:themeColor="text1"/>
        </w:rPr>
        <w:t xml:space="preserve"> </w:t>
      </w:r>
      <w:r w:rsidR="00BE4526" w:rsidRPr="00406959">
        <w:rPr>
          <w:color w:val="000000" w:themeColor="text1"/>
        </w:rPr>
        <w:t>critical</w:t>
      </w:r>
      <w:r w:rsidR="00E85660" w:rsidRPr="00406959">
        <w:rPr>
          <w:color w:val="000000" w:themeColor="text1"/>
        </w:rPr>
        <w:t xml:space="preserve"> to understand</w:t>
      </w:r>
      <w:r w:rsidR="00DB399D" w:rsidRPr="00406959">
        <w:rPr>
          <w:color w:val="000000" w:themeColor="text1"/>
          <w:shd w:val="clear" w:color="auto" w:fill="FFFFFF"/>
        </w:rPr>
        <w:t xml:space="preserve"> the motivational processes at play </w:t>
      </w:r>
      <w:r w:rsidR="00E85660" w:rsidRPr="00406959">
        <w:rPr>
          <w:color w:val="000000" w:themeColor="text1"/>
          <w:shd w:val="clear" w:color="auto" w:fill="FFFFFF"/>
        </w:rPr>
        <w:t>to help</w:t>
      </w:r>
      <w:r w:rsidR="00DB399D" w:rsidRPr="00406959">
        <w:rPr>
          <w:color w:val="000000" w:themeColor="text1"/>
          <w:shd w:val="clear" w:color="auto" w:fill="FFFFFF"/>
        </w:rPr>
        <w:t xml:space="preserve"> explain the different levels of PE student investment</w:t>
      </w:r>
      <w:r w:rsidR="00E85660" w:rsidRPr="00406959">
        <w:rPr>
          <w:color w:val="000000" w:themeColor="text1"/>
          <w:shd w:val="clear" w:color="auto" w:fill="FFFFFF"/>
        </w:rPr>
        <w:t xml:space="preserve"> </w:t>
      </w:r>
      <w:r w:rsidR="00DB399D" w:rsidRPr="00406959">
        <w:rPr>
          <w:color w:val="000000" w:themeColor="text1"/>
          <w:shd w:val="clear" w:color="auto" w:fill="FFFFFF"/>
        </w:rPr>
        <w:t xml:space="preserve">(Standage et al. 2003). </w:t>
      </w:r>
      <w:r w:rsidR="0055630D" w:rsidRPr="00406959">
        <w:rPr>
          <w:color w:val="000000" w:themeColor="text1"/>
        </w:rPr>
        <w:t>P</w:t>
      </w:r>
      <w:r w:rsidR="00B6728B" w:rsidRPr="00406959">
        <w:rPr>
          <w:color w:val="000000" w:themeColor="text1"/>
        </w:rPr>
        <w:t xml:space="preserve">ositive experiences in PE can help pupils transfer motivation </w:t>
      </w:r>
      <w:r w:rsidR="00631CD4" w:rsidRPr="00406959">
        <w:rPr>
          <w:color w:val="000000" w:themeColor="text1"/>
        </w:rPr>
        <w:t xml:space="preserve">and PA participation </w:t>
      </w:r>
      <w:r w:rsidR="00B6728B" w:rsidRPr="00406959">
        <w:rPr>
          <w:color w:val="000000" w:themeColor="text1"/>
        </w:rPr>
        <w:t xml:space="preserve">to outside </w:t>
      </w:r>
      <w:r w:rsidR="002B6E3E" w:rsidRPr="00406959">
        <w:rPr>
          <w:color w:val="000000" w:themeColor="text1"/>
        </w:rPr>
        <w:t>the school</w:t>
      </w:r>
      <w:r w:rsidR="00DB3C22" w:rsidRPr="00406959">
        <w:rPr>
          <w:color w:val="000000" w:themeColor="text1"/>
        </w:rPr>
        <w:t xml:space="preserve"> into leisure time</w:t>
      </w:r>
      <w:r w:rsidR="002B6E3E" w:rsidRPr="00406959">
        <w:rPr>
          <w:color w:val="000000" w:themeColor="text1"/>
        </w:rPr>
        <w:t xml:space="preserve"> and </w:t>
      </w:r>
      <w:r w:rsidR="00DB399D" w:rsidRPr="00406959">
        <w:rPr>
          <w:color w:val="000000" w:themeColor="text1"/>
        </w:rPr>
        <w:t xml:space="preserve">beyond into </w:t>
      </w:r>
      <w:r w:rsidR="0055630D" w:rsidRPr="00406959">
        <w:rPr>
          <w:color w:val="000000" w:themeColor="text1"/>
        </w:rPr>
        <w:t>adulthood</w:t>
      </w:r>
      <w:r w:rsidR="00B6728B" w:rsidRPr="00406959">
        <w:rPr>
          <w:color w:val="000000" w:themeColor="text1"/>
        </w:rPr>
        <w:t xml:space="preserve"> (Hagger et al. 2005</w:t>
      </w:r>
      <w:r w:rsidR="0055630D" w:rsidRPr="00406959">
        <w:rPr>
          <w:color w:val="000000" w:themeColor="text1"/>
        </w:rPr>
        <w:t xml:space="preserve">, </w:t>
      </w:r>
      <w:proofErr w:type="spellStart"/>
      <w:r w:rsidR="0055630D" w:rsidRPr="00406959">
        <w:rPr>
          <w:color w:val="000000" w:themeColor="text1"/>
          <w:shd w:val="clear" w:color="auto" w:fill="FFFFFF"/>
        </w:rPr>
        <w:t>Ladwig</w:t>
      </w:r>
      <w:proofErr w:type="spellEnd"/>
      <w:r w:rsidR="0055630D" w:rsidRPr="00406959">
        <w:rPr>
          <w:color w:val="000000" w:themeColor="text1"/>
          <w:shd w:val="clear" w:color="auto" w:fill="FFFFFF"/>
        </w:rPr>
        <w:t xml:space="preserve"> et al. 2018</w:t>
      </w:r>
      <w:r w:rsidR="00B6728B" w:rsidRPr="00406959">
        <w:rPr>
          <w:color w:val="000000" w:themeColor="text1"/>
        </w:rPr>
        <w:t>).</w:t>
      </w:r>
      <w:r w:rsidR="00497254" w:rsidRPr="00406959">
        <w:rPr>
          <w:color w:val="000000" w:themeColor="text1"/>
        </w:rPr>
        <w:t xml:space="preserve"> After all, “intrinsic motivation may be among the most important factors in maintaining exercise over time” according to Deci &amp; Ryan (2007, p.5).</w:t>
      </w:r>
      <w:r w:rsidR="00B6728B" w:rsidRPr="00406959">
        <w:rPr>
          <w:color w:val="000000" w:themeColor="text1"/>
        </w:rPr>
        <w:t xml:space="preserve"> </w:t>
      </w:r>
      <w:r w:rsidR="00631CD4" w:rsidRPr="00406959">
        <w:rPr>
          <w:color w:val="000000" w:themeColor="text1"/>
          <w:shd w:val="clear" w:color="auto" w:fill="FFFFFF"/>
        </w:rPr>
        <w:t>Focusing largely on</w:t>
      </w:r>
      <w:r w:rsidR="00667A32" w:rsidRPr="00406959">
        <w:rPr>
          <w:color w:val="000000" w:themeColor="text1"/>
          <w:shd w:val="clear" w:color="auto" w:fill="FFFFFF"/>
        </w:rPr>
        <w:t xml:space="preserve"> SDT and AGT</w:t>
      </w:r>
      <w:r w:rsidR="003411EF" w:rsidRPr="00406959">
        <w:rPr>
          <w:color w:val="000000" w:themeColor="text1"/>
          <w:shd w:val="clear" w:color="auto" w:fill="FFFFFF"/>
        </w:rPr>
        <w:t xml:space="preserve"> motivational constructs, </w:t>
      </w:r>
      <w:r w:rsidR="00631CD4" w:rsidRPr="00406959">
        <w:rPr>
          <w:color w:val="000000" w:themeColor="text1"/>
          <w:shd w:val="clear" w:color="auto" w:fill="FFFFFF"/>
        </w:rPr>
        <w:t xml:space="preserve">I will </w:t>
      </w:r>
      <w:r w:rsidR="00BE4526" w:rsidRPr="00406959">
        <w:rPr>
          <w:color w:val="000000" w:themeColor="text1"/>
          <w:shd w:val="clear" w:color="auto" w:fill="FFFFFF"/>
        </w:rPr>
        <w:t xml:space="preserve">explore </w:t>
      </w:r>
      <w:r w:rsidR="00BC13C4" w:rsidRPr="00406959">
        <w:rPr>
          <w:color w:val="000000" w:themeColor="text1"/>
          <w:shd w:val="clear" w:color="auto" w:fill="FFFFFF"/>
        </w:rPr>
        <w:t xml:space="preserve">the </w:t>
      </w:r>
      <w:r w:rsidR="00667A32" w:rsidRPr="00406959">
        <w:rPr>
          <w:color w:val="000000" w:themeColor="text1"/>
          <w:shd w:val="clear" w:color="auto" w:fill="FFFFFF"/>
        </w:rPr>
        <w:t xml:space="preserve">positive </w:t>
      </w:r>
      <w:r w:rsidR="00BC13C4" w:rsidRPr="00406959">
        <w:rPr>
          <w:color w:val="000000" w:themeColor="text1"/>
          <w:shd w:val="clear" w:color="auto" w:fill="FFFFFF"/>
        </w:rPr>
        <w:t xml:space="preserve">effect of motivation </w:t>
      </w:r>
      <w:r w:rsidR="00BD0D94" w:rsidRPr="00406959">
        <w:rPr>
          <w:color w:val="000000" w:themeColor="text1"/>
          <w:shd w:val="clear" w:color="auto" w:fill="FFFFFF"/>
        </w:rPr>
        <w:t>on PE and the</w:t>
      </w:r>
      <w:r w:rsidR="00BC13C4" w:rsidRPr="00406959">
        <w:rPr>
          <w:color w:val="000000" w:themeColor="text1"/>
          <w:shd w:val="clear" w:color="auto" w:fill="FFFFFF"/>
        </w:rPr>
        <w:t xml:space="preserve"> behavioural, </w:t>
      </w:r>
      <w:r w:rsidR="008378EA" w:rsidRPr="00406959">
        <w:rPr>
          <w:color w:val="000000" w:themeColor="text1"/>
          <w:shd w:val="clear" w:color="auto" w:fill="FFFFFF"/>
        </w:rPr>
        <w:t>cognitive,</w:t>
      </w:r>
      <w:r w:rsidR="00BC13C4" w:rsidRPr="00406959">
        <w:rPr>
          <w:color w:val="000000" w:themeColor="text1"/>
          <w:shd w:val="clear" w:color="auto" w:fill="FFFFFF"/>
        </w:rPr>
        <w:t xml:space="preserve"> and affective consequences </w:t>
      </w:r>
      <w:r w:rsidR="00BD0D94" w:rsidRPr="00406959">
        <w:rPr>
          <w:color w:val="000000" w:themeColor="text1"/>
          <w:shd w:val="clear" w:color="auto" w:fill="FFFFFF"/>
        </w:rPr>
        <w:t xml:space="preserve">it has on secondary school students </w:t>
      </w:r>
      <w:r w:rsidR="003411EF" w:rsidRPr="00406959">
        <w:rPr>
          <w:color w:val="000000" w:themeColor="text1"/>
          <w:shd w:val="clear" w:color="auto" w:fill="FFFFFF"/>
        </w:rPr>
        <w:t>(11-18 years)</w:t>
      </w:r>
      <w:r w:rsidR="00631CD4" w:rsidRPr="00406959">
        <w:rPr>
          <w:color w:val="000000" w:themeColor="text1"/>
          <w:shd w:val="clear" w:color="auto" w:fill="FFFFFF"/>
        </w:rPr>
        <w:t>.</w:t>
      </w:r>
      <w:r w:rsidR="00DA2947" w:rsidRPr="00406959">
        <w:rPr>
          <w:color w:val="000000" w:themeColor="text1"/>
          <w:shd w:val="clear" w:color="auto" w:fill="FFFFFF"/>
        </w:rPr>
        <w:t xml:space="preserve"> </w:t>
      </w:r>
      <w:r w:rsidR="003411EF" w:rsidRPr="00406959">
        <w:rPr>
          <w:color w:val="000000" w:themeColor="text1"/>
          <w:shd w:val="clear" w:color="auto" w:fill="FFFFFF"/>
        </w:rPr>
        <w:t xml:space="preserve">Given the limited time spent in PE, exploring broader PA contexts such as leisure-time and overall health implications on adolescents will also be relevant. </w:t>
      </w:r>
      <w:r w:rsidR="00E85660" w:rsidRPr="00406959">
        <w:rPr>
          <w:color w:val="000000" w:themeColor="text1"/>
          <w:shd w:val="clear" w:color="auto" w:fill="FFFFFF"/>
        </w:rPr>
        <w:t>I will also acknowledge</w:t>
      </w:r>
      <w:r w:rsidR="00631CD4" w:rsidRPr="00406959">
        <w:rPr>
          <w:color w:val="000000" w:themeColor="text1"/>
          <w:shd w:val="clear" w:color="auto" w:fill="FFFFFF"/>
        </w:rPr>
        <w:t xml:space="preserve"> some</w:t>
      </w:r>
      <w:r w:rsidR="00E85660" w:rsidRPr="00406959">
        <w:rPr>
          <w:color w:val="000000" w:themeColor="text1"/>
          <w:shd w:val="clear" w:color="auto" w:fill="FFFFFF"/>
        </w:rPr>
        <w:t xml:space="preserve"> of the</w:t>
      </w:r>
      <w:r w:rsidR="00631CD4" w:rsidRPr="00406959">
        <w:rPr>
          <w:color w:val="000000" w:themeColor="text1"/>
          <w:shd w:val="clear" w:color="auto" w:fill="FFFFFF"/>
        </w:rPr>
        <w:t xml:space="preserve"> critique </w:t>
      </w:r>
      <w:r w:rsidR="00E85660" w:rsidRPr="00406959">
        <w:rPr>
          <w:color w:val="000000" w:themeColor="text1"/>
          <w:shd w:val="clear" w:color="auto" w:fill="FFFFFF"/>
        </w:rPr>
        <w:t>around these motivational concepts</w:t>
      </w:r>
      <w:r w:rsidR="00DA2947" w:rsidRPr="00406959">
        <w:rPr>
          <w:color w:val="000000" w:themeColor="text1"/>
          <w:shd w:val="clear" w:color="auto" w:fill="FFFFFF"/>
        </w:rPr>
        <w:t xml:space="preserve"> </w:t>
      </w:r>
      <w:r w:rsidR="00E85660" w:rsidRPr="00406959">
        <w:rPr>
          <w:color w:val="000000" w:themeColor="text1"/>
          <w:shd w:val="clear" w:color="auto" w:fill="FFFFFF"/>
        </w:rPr>
        <w:t>as well as explore how they have</w:t>
      </w:r>
      <w:r w:rsidR="00631CD4" w:rsidRPr="00406959">
        <w:rPr>
          <w:color w:val="000000" w:themeColor="text1"/>
          <w:shd w:val="clear" w:color="auto" w:fill="FFFFFF"/>
        </w:rPr>
        <w:t xml:space="preserve"> been integrated and advanced</w:t>
      </w:r>
      <w:r w:rsidR="00BE4526" w:rsidRPr="00406959">
        <w:rPr>
          <w:color w:val="000000" w:themeColor="text1"/>
          <w:shd w:val="clear" w:color="auto" w:fill="FFFFFF"/>
        </w:rPr>
        <w:t xml:space="preserve"> to further benefit health amongst young people </w:t>
      </w:r>
      <w:r w:rsidR="00406959" w:rsidRPr="00406959">
        <w:rPr>
          <w:color w:val="000000" w:themeColor="text1"/>
          <w:shd w:val="clear" w:color="auto" w:fill="FFFFFF"/>
        </w:rPr>
        <w:t>and</w:t>
      </w:r>
      <w:r w:rsidR="00BE4526" w:rsidRPr="00406959">
        <w:rPr>
          <w:color w:val="000000" w:themeColor="text1"/>
          <w:shd w:val="clear" w:color="auto" w:fill="FFFFFF"/>
        </w:rPr>
        <w:t xml:space="preserve"> within the context of PA. </w:t>
      </w:r>
    </w:p>
    <w:p w14:paraId="6A5F34AF" w14:textId="61750499" w:rsidR="001038A2" w:rsidRPr="00406959" w:rsidRDefault="001038A2" w:rsidP="00580A17">
      <w:pPr>
        <w:jc w:val="both"/>
        <w:rPr>
          <w:color w:val="000000" w:themeColor="text1"/>
        </w:rPr>
      </w:pPr>
    </w:p>
    <w:p w14:paraId="2515F011" w14:textId="52B57775" w:rsidR="00224661" w:rsidRPr="00406959" w:rsidRDefault="00720E49" w:rsidP="00580A17">
      <w:pPr>
        <w:jc w:val="both"/>
        <w:rPr>
          <w:color w:val="000000" w:themeColor="text1"/>
        </w:rPr>
      </w:pPr>
      <w:r w:rsidRPr="00406959">
        <w:rPr>
          <w:color w:val="000000" w:themeColor="text1"/>
        </w:rPr>
        <w:t>Motivation is an individual readiness to act and change a specific behaviour, which is defined as the degree to which a person feels a change is important (</w:t>
      </w:r>
      <w:proofErr w:type="spellStart"/>
      <w:r w:rsidRPr="00406959">
        <w:rPr>
          <w:color w:val="000000" w:themeColor="text1"/>
        </w:rPr>
        <w:t>Gunnarsdottir</w:t>
      </w:r>
      <w:proofErr w:type="spellEnd"/>
      <w:r w:rsidRPr="00406959">
        <w:rPr>
          <w:color w:val="000000" w:themeColor="text1"/>
        </w:rPr>
        <w:t xml:space="preserve"> et al. 2011, Rollnick</w:t>
      </w:r>
      <w:r w:rsidR="003411EF" w:rsidRPr="00406959">
        <w:rPr>
          <w:color w:val="000000" w:themeColor="text1"/>
        </w:rPr>
        <w:t xml:space="preserve"> &amp; Miller,</w:t>
      </w:r>
      <w:r w:rsidRPr="00406959">
        <w:rPr>
          <w:color w:val="000000" w:themeColor="text1"/>
        </w:rPr>
        <w:t xml:space="preserve"> 199</w:t>
      </w:r>
      <w:r w:rsidR="00BD0D94" w:rsidRPr="00406959">
        <w:rPr>
          <w:color w:val="000000" w:themeColor="text1"/>
        </w:rPr>
        <w:t>5</w:t>
      </w:r>
      <w:r w:rsidRPr="00406959">
        <w:rPr>
          <w:color w:val="000000" w:themeColor="text1"/>
        </w:rPr>
        <w:t xml:space="preserve">). It can influence what people think and do in the broad context of PA. Motivation can be external and driven by rewards, </w:t>
      </w:r>
      <w:r w:rsidR="004656E7" w:rsidRPr="00406959">
        <w:rPr>
          <w:color w:val="000000" w:themeColor="text1"/>
        </w:rPr>
        <w:t>grades,</w:t>
      </w:r>
      <w:r w:rsidRPr="00406959">
        <w:rPr>
          <w:color w:val="000000" w:themeColor="text1"/>
        </w:rPr>
        <w:t xml:space="preserve"> and others’ opinions, but it can also be internal, driven by interests, </w:t>
      </w:r>
      <w:r w:rsidR="004656E7" w:rsidRPr="00406959">
        <w:rPr>
          <w:color w:val="000000" w:themeColor="text1"/>
        </w:rPr>
        <w:t>curiosity,</w:t>
      </w:r>
      <w:r w:rsidRPr="00406959">
        <w:rPr>
          <w:color w:val="000000" w:themeColor="text1"/>
        </w:rPr>
        <w:t xml:space="preserve"> and personal values. The interplay between these extrinsic forces</w:t>
      </w:r>
      <w:r w:rsidR="00CA4DAE" w:rsidRPr="00406959">
        <w:rPr>
          <w:color w:val="000000" w:themeColor="text1"/>
        </w:rPr>
        <w:t xml:space="preserve"> (integrated, identified, introjected and external regulations)</w:t>
      </w:r>
      <w:r w:rsidR="00E85660" w:rsidRPr="00406959">
        <w:rPr>
          <w:color w:val="000000" w:themeColor="text1"/>
        </w:rPr>
        <w:t xml:space="preserve">, </w:t>
      </w:r>
      <w:r w:rsidRPr="00406959">
        <w:rPr>
          <w:color w:val="000000" w:themeColor="text1"/>
        </w:rPr>
        <w:t>intrinsic motives and inherent needs in human nature is part of SDT which focuses on the psychology of why people initiate and persist in behaviours. It is a widely applied motivational theory</w:t>
      </w:r>
      <w:r w:rsidR="00CA4DAE" w:rsidRPr="00406959">
        <w:rPr>
          <w:color w:val="000000" w:themeColor="text1"/>
        </w:rPr>
        <w:t xml:space="preserve"> that exists on a continuum and</w:t>
      </w:r>
      <w:r w:rsidRPr="00406959">
        <w:rPr>
          <w:color w:val="000000" w:themeColor="text1"/>
        </w:rPr>
        <w:t xml:space="preserve"> relat</w:t>
      </w:r>
      <w:r w:rsidR="00CA4DAE" w:rsidRPr="00406959">
        <w:rPr>
          <w:color w:val="000000" w:themeColor="text1"/>
        </w:rPr>
        <w:t>es</w:t>
      </w:r>
      <w:r w:rsidRPr="00406959">
        <w:rPr>
          <w:color w:val="000000" w:themeColor="text1"/>
        </w:rPr>
        <w:t xml:space="preserve"> to PA (Teixeira et al. 2012)</w:t>
      </w:r>
      <w:r w:rsidR="00CA4DAE" w:rsidRPr="00406959">
        <w:rPr>
          <w:color w:val="000000" w:themeColor="text1"/>
        </w:rPr>
        <w:t xml:space="preserve">. </w:t>
      </w:r>
      <w:r w:rsidR="00BA10E0" w:rsidRPr="00406959">
        <w:rPr>
          <w:color w:val="000000" w:themeColor="text1"/>
          <w:shd w:val="clear" w:color="auto" w:fill="FFFFFF"/>
        </w:rPr>
        <w:t>Motivation predicts participation in intentional behaviours, such as PA during PE</w:t>
      </w:r>
      <w:r w:rsidR="008378EA" w:rsidRPr="00406959">
        <w:rPr>
          <w:color w:val="000000" w:themeColor="text1"/>
          <w:shd w:val="clear" w:color="auto" w:fill="FFFFFF"/>
        </w:rPr>
        <w:t>, and</w:t>
      </w:r>
      <w:r w:rsidR="00BA10E0" w:rsidRPr="00406959">
        <w:rPr>
          <w:color w:val="000000" w:themeColor="text1"/>
          <w:shd w:val="clear" w:color="auto" w:fill="FFFFFF"/>
        </w:rPr>
        <w:t xml:space="preserve"> </w:t>
      </w:r>
      <w:r w:rsidR="008378EA" w:rsidRPr="00406959">
        <w:rPr>
          <w:color w:val="000000" w:themeColor="text1"/>
          <w:shd w:val="clear" w:color="auto" w:fill="FFFFFF"/>
        </w:rPr>
        <w:t>if motivation is enriching and of</w:t>
      </w:r>
      <w:r w:rsidR="00BA10E0" w:rsidRPr="00406959">
        <w:rPr>
          <w:color w:val="000000" w:themeColor="text1"/>
          <w:shd w:val="clear" w:color="auto" w:fill="FFFFFF"/>
        </w:rPr>
        <w:t xml:space="preserve"> a higher quality </w:t>
      </w:r>
      <w:r w:rsidR="00E85660" w:rsidRPr="00406959">
        <w:rPr>
          <w:color w:val="000000" w:themeColor="text1"/>
          <w:shd w:val="clear" w:color="auto" w:fill="FFFFFF"/>
        </w:rPr>
        <w:t>then</w:t>
      </w:r>
      <w:r w:rsidR="00BA10E0" w:rsidRPr="00406959">
        <w:rPr>
          <w:color w:val="000000" w:themeColor="text1"/>
          <w:shd w:val="clear" w:color="auto" w:fill="FFFFFF"/>
        </w:rPr>
        <w:t xml:space="preserve"> </w:t>
      </w:r>
      <w:r w:rsidR="00DB3C22" w:rsidRPr="00406959">
        <w:rPr>
          <w:color w:val="000000" w:themeColor="text1"/>
          <w:shd w:val="clear" w:color="auto" w:fill="FFFFFF"/>
        </w:rPr>
        <w:t xml:space="preserve">results are </w:t>
      </w:r>
      <w:r w:rsidR="00BA10E0" w:rsidRPr="00406959">
        <w:rPr>
          <w:color w:val="000000" w:themeColor="text1"/>
          <w:shd w:val="clear" w:color="auto" w:fill="FFFFFF"/>
        </w:rPr>
        <w:t xml:space="preserve">more positive </w:t>
      </w:r>
      <w:r w:rsidR="00BE4526" w:rsidRPr="00406959">
        <w:rPr>
          <w:color w:val="000000" w:themeColor="text1"/>
          <w:shd w:val="clear" w:color="auto" w:fill="FFFFFF"/>
        </w:rPr>
        <w:t xml:space="preserve">both </w:t>
      </w:r>
      <w:r w:rsidR="00BA10E0" w:rsidRPr="00406959">
        <w:rPr>
          <w:color w:val="000000" w:themeColor="text1"/>
          <w:shd w:val="clear" w:color="auto" w:fill="FFFFFF"/>
        </w:rPr>
        <w:t>cognitiv</w:t>
      </w:r>
      <w:r w:rsidR="00DB3C22" w:rsidRPr="00406959">
        <w:rPr>
          <w:color w:val="000000" w:themeColor="text1"/>
          <w:shd w:val="clear" w:color="auto" w:fill="FFFFFF"/>
        </w:rPr>
        <w:t>ely</w:t>
      </w:r>
      <w:r w:rsidR="00BA10E0" w:rsidRPr="00406959">
        <w:rPr>
          <w:color w:val="000000" w:themeColor="text1"/>
          <w:shd w:val="clear" w:color="auto" w:fill="FFFFFF"/>
        </w:rPr>
        <w:t xml:space="preserve"> and affective</w:t>
      </w:r>
      <w:r w:rsidR="00DB3C22" w:rsidRPr="00406959">
        <w:rPr>
          <w:color w:val="000000" w:themeColor="text1"/>
          <w:shd w:val="clear" w:color="auto" w:fill="FFFFFF"/>
        </w:rPr>
        <w:t>ly</w:t>
      </w:r>
      <w:r w:rsidR="008378EA" w:rsidRPr="00406959">
        <w:rPr>
          <w:color w:val="000000" w:themeColor="text1"/>
          <w:shd w:val="clear" w:color="auto" w:fill="FFFFFF"/>
        </w:rPr>
        <w:t xml:space="preserve"> </w:t>
      </w:r>
      <w:r w:rsidR="00BA10E0" w:rsidRPr="00406959">
        <w:rPr>
          <w:color w:val="000000" w:themeColor="text1"/>
          <w:shd w:val="clear" w:color="auto" w:fill="FFFFFF"/>
        </w:rPr>
        <w:t>(Ryan &amp; Deci, 2017).</w:t>
      </w:r>
      <w:r w:rsidR="00BA10E0" w:rsidRPr="00406959">
        <w:rPr>
          <w:color w:val="000000" w:themeColor="text1"/>
        </w:rPr>
        <w:t xml:space="preserve"> </w:t>
      </w:r>
      <w:r w:rsidR="003A76F0" w:rsidRPr="00406959">
        <w:rPr>
          <w:color w:val="000000" w:themeColor="text1"/>
        </w:rPr>
        <w:t>In relation to PE, when behaviour is regulated by motivational forms towards</w:t>
      </w:r>
      <w:r w:rsidR="002E0CBB" w:rsidRPr="00406959">
        <w:rPr>
          <w:color w:val="000000" w:themeColor="text1"/>
        </w:rPr>
        <w:t xml:space="preserve"> intrinsic motivation and</w:t>
      </w:r>
      <w:r w:rsidR="003A76F0" w:rsidRPr="00406959">
        <w:rPr>
          <w:color w:val="000000" w:themeColor="text1"/>
        </w:rPr>
        <w:t xml:space="preserve"> a higher continuum</w:t>
      </w:r>
      <w:r w:rsidR="002B6E3E" w:rsidRPr="00406959">
        <w:rPr>
          <w:color w:val="000000" w:themeColor="text1"/>
        </w:rPr>
        <w:t>,</w:t>
      </w:r>
      <w:r w:rsidR="003A76F0" w:rsidRPr="00406959">
        <w:rPr>
          <w:color w:val="000000" w:themeColor="text1"/>
        </w:rPr>
        <w:t xml:space="preserve"> </w:t>
      </w:r>
      <w:r w:rsidR="002E0CBB" w:rsidRPr="00406959">
        <w:rPr>
          <w:color w:val="000000" w:themeColor="text1"/>
        </w:rPr>
        <w:t xml:space="preserve">PA </w:t>
      </w:r>
      <w:r w:rsidR="003A76F0" w:rsidRPr="00406959">
        <w:rPr>
          <w:color w:val="000000" w:themeColor="text1"/>
        </w:rPr>
        <w:t>engagement and enjoyment is greater</w:t>
      </w:r>
      <w:r w:rsidR="002B6E3E" w:rsidRPr="00406959">
        <w:rPr>
          <w:color w:val="000000" w:themeColor="text1"/>
        </w:rPr>
        <w:t>,</w:t>
      </w:r>
      <w:r w:rsidR="003A76F0" w:rsidRPr="00406959">
        <w:rPr>
          <w:color w:val="000000" w:themeColor="text1"/>
        </w:rPr>
        <w:t xml:space="preserve"> whereas if behaviour is regulated by motivation towards </w:t>
      </w:r>
      <w:r w:rsidR="002E0CBB" w:rsidRPr="00406959">
        <w:rPr>
          <w:color w:val="000000" w:themeColor="text1"/>
        </w:rPr>
        <w:t>extrinsic motivation and a</w:t>
      </w:r>
      <w:r w:rsidR="003A76F0" w:rsidRPr="00406959">
        <w:rPr>
          <w:color w:val="000000" w:themeColor="text1"/>
        </w:rPr>
        <w:t xml:space="preserve"> lower continuum</w:t>
      </w:r>
      <w:r w:rsidR="002B6E3E" w:rsidRPr="00406959">
        <w:rPr>
          <w:color w:val="000000" w:themeColor="text1"/>
        </w:rPr>
        <w:t>,</w:t>
      </w:r>
      <w:r w:rsidR="003A76F0" w:rsidRPr="00406959">
        <w:rPr>
          <w:color w:val="000000" w:themeColor="text1"/>
        </w:rPr>
        <w:t xml:space="preserve"> disengagement</w:t>
      </w:r>
      <w:r w:rsidR="002E0CBB" w:rsidRPr="00406959">
        <w:rPr>
          <w:color w:val="000000" w:themeColor="text1"/>
        </w:rPr>
        <w:t xml:space="preserve"> and a negative affect</w:t>
      </w:r>
      <w:r w:rsidR="003A76F0" w:rsidRPr="00406959">
        <w:rPr>
          <w:color w:val="000000" w:themeColor="text1"/>
        </w:rPr>
        <w:t xml:space="preserve"> is more probable</w:t>
      </w:r>
      <w:r w:rsidR="002E0CBB" w:rsidRPr="00406959">
        <w:rPr>
          <w:color w:val="000000" w:themeColor="text1"/>
        </w:rPr>
        <w:t xml:space="preserve"> (Vasconcellos et al. 2019)</w:t>
      </w:r>
      <w:r w:rsidR="003A76F0" w:rsidRPr="00406959">
        <w:rPr>
          <w:color w:val="000000" w:themeColor="text1"/>
        </w:rPr>
        <w:t xml:space="preserve">. </w:t>
      </w:r>
      <w:r w:rsidR="001038A2" w:rsidRPr="00406959">
        <w:rPr>
          <w:color w:val="000000" w:themeColor="text1"/>
        </w:rPr>
        <w:t xml:space="preserve">Deci and Ryan (2017), key figures in relation to SDT describe </w:t>
      </w:r>
      <w:r w:rsidR="00C17E4F" w:rsidRPr="00406959">
        <w:rPr>
          <w:color w:val="000000" w:themeColor="text1"/>
        </w:rPr>
        <w:t>it</w:t>
      </w:r>
      <w:r w:rsidR="001038A2" w:rsidRPr="00406959">
        <w:rPr>
          <w:color w:val="000000" w:themeColor="text1"/>
        </w:rPr>
        <w:t xml:space="preserve"> as an </w:t>
      </w:r>
      <w:r w:rsidR="001038A2" w:rsidRPr="00406959">
        <w:rPr>
          <w:b/>
          <w:bCs/>
          <w:color w:val="000000" w:themeColor="text1"/>
        </w:rPr>
        <w:t>‘</w:t>
      </w:r>
      <w:r w:rsidR="001038A2" w:rsidRPr="00406959">
        <w:rPr>
          <w:color w:val="000000" w:themeColor="text1"/>
        </w:rPr>
        <w:t>organismic’ macro theory with a broad, multi-dimensional framework</w:t>
      </w:r>
      <w:r w:rsidR="003A76F0" w:rsidRPr="00406959">
        <w:rPr>
          <w:color w:val="000000" w:themeColor="text1"/>
        </w:rPr>
        <w:t xml:space="preserve">. They focus on the three </w:t>
      </w:r>
      <w:r w:rsidR="00D32DAB" w:rsidRPr="00406959">
        <w:rPr>
          <w:color w:val="000000" w:themeColor="text1"/>
        </w:rPr>
        <w:t>BPN</w:t>
      </w:r>
      <w:r w:rsidR="003A76F0" w:rsidRPr="00406959">
        <w:rPr>
          <w:color w:val="000000" w:themeColor="text1"/>
        </w:rPr>
        <w:t xml:space="preserve"> (autonomy, </w:t>
      </w:r>
      <w:proofErr w:type="gramStart"/>
      <w:r w:rsidR="003A76F0" w:rsidRPr="00406959">
        <w:rPr>
          <w:color w:val="000000" w:themeColor="text1"/>
        </w:rPr>
        <w:t>competence</w:t>
      </w:r>
      <w:proofErr w:type="gramEnd"/>
      <w:r w:rsidR="003A76F0" w:rsidRPr="00406959">
        <w:rPr>
          <w:color w:val="000000" w:themeColor="text1"/>
        </w:rPr>
        <w:t xml:space="preserve"> and relatedness) which are essential for optimal functioning in a social context (Chu &amp; Zhang, 2018). </w:t>
      </w:r>
      <w:r w:rsidR="00E85660" w:rsidRPr="00406959">
        <w:rPr>
          <w:color w:val="000000" w:themeColor="text1"/>
        </w:rPr>
        <w:t>In PE, t</w:t>
      </w:r>
      <w:r w:rsidR="004656E7" w:rsidRPr="00406959">
        <w:rPr>
          <w:color w:val="000000" w:themeColor="text1"/>
        </w:rPr>
        <w:t>eacher’s use of autonomy support</w:t>
      </w:r>
      <w:r w:rsidR="00971F52" w:rsidRPr="00406959">
        <w:rPr>
          <w:color w:val="000000" w:themeColor="text1"/>
        </w:rPr>
        <w:t xml:space="preserve"> </w:t>
      </w:r>
      <w:r w:rsidR="00870B22" w:rsidRPr="00406959">
        <w:rPr>
          <w:color w:val="000000" w:themeColor="text1"/>
        </w:rPr>
        <w:t>can nurture</w:t>
      </w:r>
      <w:r w:rsidR="004656E7" w:rsidRPr="00406959">
        <w:rPr>
          <w:color w:val="000000" w:themeColor="text1"/>
        </w:rPr>
        <w:t xml:space="preserve"> all three of these psychological needs (Standage</w:t>
      </w:r>
      <w:r w:rsidR="000860F4" w:rsidRPr="00406959">
        <w:rPr>
          <w:color w:val="000000" w:themeColor="text1"/>
        </w:rPr>
        <w:t xml:space="preserve"> et al.</w:t>
      </w:r>
      <w:r w:rsidR="004656E7" w:rsidRPr="00406959">
        <w:rPr>
          <w:color w:val="000000" w:themeColor="text1"/>
        </w:rPr>
        <w:t xml:space="preserve"> 200</w:t>
      </w:r>
      <w:r w:rsidR="000860F4" w:rsidRPr="00406959">
        <w:rPr>
          <w:color w:val="000000" w:themeColor="text1"/>
        </w:rPr>
        <w:t>3</w:t>
      </w:r>
      <w:r w:rsidR="004656E7" w:rsidRPr="00406959">
        <w:rPr>
          <w:color w:val="000000" w:themeColor="text1"/>
        </w:rPr>
        <w:t>)</w:t>
      </w:r>
      <w:r w:rsidR="00E85660" w:rsidRPr="00406959">
        <w:rPr>
          <w:color w:val="000000" w:themeColor="text1"/>
        </w:rPr>
        <w:t xml:space="preserve"> and </w:t>
      </w:r>
      <w:r w:rsidR="00273076" w:rsidRPr="00406959">
        <w:rPr>
          <w:color w:val="000000" w:themeColor="text1"/>
        </w:rPr>
        <w:t>with a</w:t>
      </w:r>
      <w:r w:rsidR="00E85660" w:rsidRPr="00406959">
        <w:rPr>
          <w:color w:val="000000" w:themeColor="text1"/>
        </w:rPr>
        <w:t xml:space="preserve"> motivati</w:t>
      </w:r>
      <w:r w:rsidR="00273076" w:rsidRPr="00406959">
        <w:rPr>
          <w:color w:val="000000" w:themeColor="text1"/>
        </w:rPr>
        <w:t>ng</w:t>
      </w:r>
      <w:r w:rsidR="00E85660" w:rsidRPr="00406959">
        <w:rPr>
          <w:color w:val="000000" w:themeColor="text1"/>
        </w:rPr>
        <w:t xml:space="preserve"> style during instruction they can</w:t>
      </w:r>
      <w:r w:rsidR="002E0CBB" w:rsidRPr="00406959">
        <w:rPr>
          <w:color w:val="000000" w:themeColor="text1"/>
        </w:rPr>
        <w:t xml:space="preserve"> </w:t>
      </w:r>
      <w:r w:rsidR="00E85660" w:rsidRPr="00406959">
        <w:rPr>
          <w:color w:val="000000" w:themeColor="text1"/>
        </w:rPr>
        <w:t>s</w:t>
      </w:r>
      <w:r w:rsidR="002E0CBB" w:rsidRPr="00406959">
        <w:rPr>
          <w:color w:val="000000" w:themeColor="text1"/>
        </w:rPr>
        <w:t>upport the satisfaction of these needs</w:t>
      </w:r>
      <w:r w:rsidR="00E85660" w:rsidRPr="00406959">
        <w:rPr>
          <w:color w:val="000000" w:themeColor="text1"/>
        </w:rPr>
        <w:t xml:space="preserve">. This </w:t>
      </w:r>
      <w:r w:rsidR="00273076" w:rsidRPr="00406959">
        <w:rPr>
          <w:color w:val="000000" w:themeColor="text1"/>
        </w:rPr>
        <w:t>in turn</w:t>
      </w:r>
      <w:r w:rsidR="00E85660" w:rsidRPr="00406959">
        <w:rPr>
          <w:color w:val="000000" w:themeColor="text1"/>
        </w:rPr>
        <w:t xml:space="preserve"> is </w:t>
      </w:r>
      <w:r w:rsidR="002E0CBB" w:rsidRPr="00406959">
        <w:rPr>
          <w:color w:val="000000" w:themeColor="text1"/>
        </w:rPr>
        <w:t>more likely to encourage internal motivation</w:t>
      </w:r>
      <w:r w:rsidR="00273076" w:rsidRPr="00406959">
        <w:rPr>
          <w:color w:val="000000" w:themeColor="text1"/>
        </w:rPr>
        <w:t xml:space="preserve"> </w:t>
      </w:r>
      <w:r w:rsidR="00BD0D94" w:rsidRPr="00406959">
        <w:rPr>
          <w:color w:val="000000" w:themeColor="text1"/>
        </w:rPr>
        <w:t>in</w:t>
      </w:r>
      <w:r w:rsidR="00273076" w:rsidRPr="00406959">
        <w:rPr>
          <w:color w:val="000000" w:themeColor="text1"/>
        </w:rPr>
        <w:t xml:space="preserve"> their students</w:t>
      </w:r>
      <w:r w:rsidR="002E0CBB" w:rsidRPr="00406959">
        <w:rPr>
          <w:color w:val="000000" w:themeColor="text1"/>
        </w:rPr>
        <w:t xml:space="preserve"> (</w:t>
      </w:r>
      <w:proofErr w:type="spellStart"/>
      <w:r w:rsidR="0027192A" w:rsidRPr="00406959">
        <w:rPr>
          <w:color w:val="000000" w:themeColor="text1"/>
        </w:rPr>
        <w:t>Cheon</w:t>
      </w:r>
      <w:proofErr w:type="spellEnd"/>
      <w:r w:rsidR="0027192A" w:rsidRPr="00406959">
        <w:rPr>
          <w:color w:val="000000" w:themeColor="text1"/>
        </w:rPr>
        <w:t xml:space="preserve"> et al. 2012, </w:t>
      </w:r>
      <w:proofErr w:type="spellStart"/>
      <w:r w:rsidR="002E0CBB" w:rsidRPr="00406959">
        <w:rPr>
          <w:color w:val="000000" w:themeColor="text1"/>
        </w:rPr>
        <w:t>Vansteenkiste</w:t>
      </w:r>
      <w:proofErr w:type="spellEnd"/>
      <w:r w:rsidR="002E0CBB" w:rsidRPr="00406959">
        <w:rPr>
          <w:color w:val="000000" w:themeColor="text1"/>
        </w:rPr>
        <w:t xml:space="preserve"> et al. 2020). </w:t>
      </w:r>
      <w:r w:rsidR="00273076" w:rsidRPr="00406959">
        <w:rPr>
          <w:color w:val="000000" w:themeColor="text1"/>
        </w:rPr>
        <w:t>In</w:t>
      </w:r>
      <w:r w:rsidR="00224661" w:rsidRPr="00406959">
        <w:rPr>
          <w:color w:val="000000" w:themeColor="text1"/>
        </w:rPr>
        <w:t xml:space="preserve"> PE and school sport, </w:t>
      </w:r>
      <w:r w:rsidR="00273076" w:rsidRPr="00406959">
        <w:rPr>
          <w:color w:val="000000" w:themeColor="text1"/>
        </w:rPr>
        <w:t xml:space="preserve">nurturing pupils’ </w:t>
      </w:r>
      <w:r w:rsidR="00224661" w:rsidRPr="00406959">
        <w:rPr>
          <w:color w:val="000000" w:themeColor="text1"/>
        </w:rPr>
        <w:t xml:space="preserve">psychological needs </w:t>
      </w:r>
      <w:r w:rsidR="0027192A" w:rsidRPr="00406959">
        <w:rPr>
          <w:color w:val="000000" w:themeColor="text1"/>
        </w:rPr>
        <w:t xml:space="preserve">can enhance </w:t>
      </w:r>
      <w:r w:rsidR="00224661" w:rsidRPr="00406959">
        <w:rPr>
          <w:color w:val="000000" w:themeColor="text1"/>
        </w:rPr>
        <w:t xml:space="preserve">engagement, learning and performance </w:t>
      </w:r>
      <w:r w:rsidR="0027192A" w:rsidRPr="00406959">
        <w:rPr>
          <w:color w:val="000000" w:themeColor="text1"/>
        </w:rPr>
        <w:t xml:space="preserve">as well as </w:t>
      </w:r>
      <w:r w:rsidR="00224661" w:rsidRPr="00406959">
        <w:rPr>
          <w:color w:val="000000" w:themeColor="text1"/>
        </w:rPr>
        <w:t>intrinsic motivation and task enjoyment (</w:t>
      </w:r>
      <w:proofErr w:type="spellStart"/>
      <w:r w:rsidR="00224661" w:rsidRPr="00406959">
        <w:rPr>
          <w:color w:val="000000" w:themeColor="text1"/>
        </w:rPr>
        <w:t>Cheon</w:t>
      </w:r>
      <w:proofErr w:type="spellEnd"/>
      <w:r w:rsidR="00224661" w:rsidRPr="00406959">
        <w:rPr>
          <w:color w:val="000000" w:themeColor="text1"/>
        </w:rPr>
        <w:t xml:space="preserve"> et al. 2012). </w:t>
      </w:r>
      <w:r w:rsidR="008F22FD" w:rsidRPr="00406959">
        <w:rPr>
          <w:color w:val="000000" w:themeColor="text1"/>
        </w:rPr>
        <w:t xml:space="preserve">PA that encourages pupils to feel </w:t>
      </w:r>
      <w:r w:rsidR="00C17E4F" w:rsidRPr="00406959">
        <w:rPr>
          <w:color w:val="000000" w:themeColor="text1"/>
        </w:rPr>
        <w:t>capable</w:t>
      </w:r>
      <w:r w:rsidR="008F22FD" w:rsidRPr="00406959">
        <w:rPr>
          <w:color w:val="000000" w:themeColor="text1"/>
        </w:rPr>
        <w:t xml:space="preserve"> can satisfy competence whereas activities that are difficult </w:t>
      </w:r>
      <w:r w:rsidR="00DB3C22" w:rsidRPr="00406959">
        <w:rPr>
          <w:color w:val="000000" w:themeColor="text1"/>
        </w:rPr>
        <w:t>combined with negative</w:t>
      </w:r>
      <w:r w:rsidR="00C17E4F" w:rsidRPr="00406959">
        <w:rPr>
          <w:color w:val="000000" w:themeColor="text1"/>
        </w:rPr>
        <w:t xml:space="preserve"> feedback</w:t>
      </w:r>
      <w:r w:rsidR="00DB3C22" w:rsidRPr="00406959">
        <w:rPr>
          <w:color w:val="000000" w:themeColor="text1"/>
        </w:rPr>
        <w:t xml:space="preserve"> can</w:t>
      </w:r>
      <w:r w:rsidR="00C17E4F" w:rsidRPr="00406959">
        <w:rPr>
          <w:color w:val="000000" w:themeColor="text1"/>
        </w:rPr>
        <w:t xml:space="preserve"> </w:t>
      </w:r>
      <w:r w:rsidR="008F22FD" w:rsidRPr="00406959">
        <w:rPr>
          <w:color w:val="000000" w:themeColor="text1"/>
        </w:rPr>
        <w:t>thwart</w:t>
      </w:r>
      <w:r w:rsidR="00DB3C22" w:rsidRPr="00406959">
        <w:rPr>
          <w:color w:val="000000" w:themeColor="text1"/>
        </w:rPr>
        <w:t xml:space="preserve"> competence.</w:t>
      </w:r>
      <w:r w:rsidR="008F22FD" w:rsidRPr="00406959">
        <w:rPr>
          <w:color w:val="000000" w:themeColor="text1"/>
        </w:rPr>
        <w:t xml:space="preserve"> So too with relatedness, feeling connected with </w:t>
      </w:r>
      <w:r w:rsidR="005744E5" w:rsidRPr="00406959">
        <w:rPr>
          <w:color w:val="000000" w:themeColor="text1"/>
        </w:rPr>
        <w:t>peers</w:t>
      </w:r>
      <w:r w:rsidR="00C17E4F" w:rsidRPr="00406959">
        <w:rPr>
          <w:color w:val="000000" w:themeColor="text1"/>
        </w:rPr>
        <w:t xml:space="preserve"> </w:t>
      </w:r>
      <w:r w:rsidR="008F22FD" w:rsidRPr="00406959">
        <w:rPr>
          <w:color w:val="000000" w:themeColor="text1"/>
        </w:rPr>
        <w:t xml:space="preserve">can </w:t>
      </w:r>
      <w:r w:rsidR="00273076" w:rsidRPr="00406959">
        <w:rPr>
          <w:color w:val="000000" w:themeColor="text1"/>
        </w:rPr>
        <w:t xml:space="preserve">bring about a </w:t>
      </w:r>
      <w:r w:rsidR="00BE4526" w:rsidRPr="00406959">
        <w:rPr>
          <w:color w:val="000000" w:themeColor="text1"/>
        </w:rPr>
        <w:t xml:space="preserve">good </w:t>
      </w:r>
      <w:r w:rsidR="00273076" w:rsidRPr="00406959">
        <w:rPr>
          <w:color w:val="000000" w:themeColor="text1"/>
        </w:rPr>
        <w:t>motivational climate</w:t>
      </w:r>
      <w:r w:rsidR="005744E5" w:rsidRPr="00406959">
        <w:rPr>
          <w:color w:val="000000" w:themeColor="text1"/>
        </w:rPr>
        <w:t xml:space="preserve"> and ultimately </w:t>
      </w:r>
      <w:r w:rsidR="008F22FD" w:rsidRPr="00406959">
        <w:rPr>
          <w:color w:val="000000" w:themeColor="text1"/>
        </w:rPr>
        <w:lastRenderedPageBreak/>
        <w:t xml:space="preserve">have a positive </w:t>
      </w:r>
      <w:r w:rsidR="00C17E4F" w:rsidRPr="00406959">
        <w:rPr>
          <w:color w:val="000000" w:themeColor="text1"/>
        </w:rPr>
        <w:t>influence on intrinsic motivation and affect (</w:t>
      </w:r>
      <w:proofErr w:type="spellStart"/>
      <w:r w:rsidR="00C17E4F" w:rsidRPr="00406959">
        <w:rPr>
          <w:color w:val="000000" w:themeColor="text1"/>
        </w:rPr>
        <w:t>Garn</w:t>
      </w:r>
      <w:proofErr w:type="spellEnd"/>
      <w:r w:rsidR="00C17E4F" w:rsidRPr="00406959">
        <w:rPr>
          <w:color w:val="000000" w:themeColor="text1"/>
        </w:rPr>
        <w:t xml:space="preserve"> et al. 2018). </w:t>
      </w:r>
      <w:r w:rsidR="00C43447" w:rsidRPr="00406959">
        <w:rPr>
          <w:color w:val="000000" w:themeColor="text1"/>
        </w:rPr>
        <w:t>Clear evidence</w:t>
      </w:r>
      <w:r w:rsidR="00AC6F19" w:rsidRPr="00406959">
        <w:rPr>
          <w:color w:val="000000" w:themeColor="text1"/>
        </w:rPr>
        <w:t xml:space="preserve"> </w:t>
      </w:r>
      <w:r w:rsidR="00C43447" w:rsidRPr="00406959">
        <w:rPr>
          <w:color w:val="000000" w:themeColor="text1"/>
        </w:rPr>
        <w:t>highlights that</w:t>
      </w:r>
      <w:r w:rsidR="006D1056" w:rsidRPr="00406959">
        <w:rPr>
          <w:color w:val="000000" w:themeColor="text1"/>
        </w:rPr>
        <w:t xml:space="preserve"> both</w:t>
      </w:r>
      <w:r w:rsidR="00C43447" w:rsidRPr="00406959">
        <w:rPr>
          <w:color w:val="000000" w:themeColor="text1"/>
        </w:rPr>
        <w:t xml:space="preserve"> peers and teachers can influence motivation and enjoyment in school PE (Cox et al. 2009). </w:t>
      </w:r>
    </w:p>
    <w:p w14:paraId="2F19010D" w14:textId="77777777" w:rsidR="00AC6F19" w:rsidRPr="00406959" w:rsidRDefault="00AC6F19" w:rsidP="00580A17">
      <w:pPr>
        <w:jc w:val="both"/>
        <w:rPr>
          <w:color w:val="000000" w:themeColor="text1"/>
        </w:rPr>
      </w:pPr>
    </w:p>
    <w:p w14:paraId="1F86CD7D" w14:textId="5B92E77D" w:rsidR="007119D9" w:rsidRPr="00406959" w:rsidRDefault="00BE4526" w:rsidP="00580A17">
      <w:pPr>
        <w:jc w:val="both"/>
        <w:rPr>
          <w:color w:val="000000" w:themeColor="text1"/>
        </w:rPr>
      </w:pPr>
      <w:proofErr w:type="gramStart"/>
      <w:r w:rsidRPr="00406959">
        <w:rPr>
          <w:color w:val="000000" w:themeColor="text1"/>
        </w:rPr>
        <w:t xml:space="preserve">In particular, </w:t>
      </w:r>
      <w:r w:rsidR="00C17E4F" w:rsidRPr="00406959">
        <w:rPr>
          <w:color w:val="000000" w:themeColor="text1"/>
        </w:rPr>
        <w:t>PE</w:t>
      </w:r>
      <w:proofErr w:type="gramEnd"/>
      <w:r w:rsidR="00C17E4F" w:rsidRPr="00406959">
        <w:rPr>
          <w:color w:val="000000" w:themeColor="text1"/>
        </w:rPr>
        <w:t xml:space="preserve"> teachers are social agents to</w:t>
      </w:r>
      <w:r w:rsidR="00651B13" w:rsidRPr="00406959">
        <w:rPr>
          <w:color w:val="000000" w:themeColor="text1"/>
        </w:rPr>
        <w:t xml:space="preserve"> their </w:t>
      </w:r>
      <w:r w:rsidR="005744E5" w:rsidRPr="00406959">
        <w:rPr>
          <w:color w:val="000000" w:themeColor="text1"/>
        </w:rPr>
        <w:t>classes</w:t>
      </w:r>
      <w:r w:rsidR="00C17E4F" w:rsidRPr="00406959">
        <w:rPr>
          <w:color w:val="000000" w:themeColor="text1"/>
        </w:rPr>
        <w:t xml:space="preserve"> </w:t>
      </w:r>
      <w:r w:rsidR="005744E5" w:rsidRPr="00406959">
        <w:rPr>
          <w:color w:val="000000" w:themeColor="text1"/>
        </w:rPr>
        <w:t xml:space="preserve">and are pivotal in supporting the motivational </w:t>
      </w:r>
      <w:r w:rsidR="00AC6F19" w:rsidRPr="00406959">
        <w:rPr>
          <w:color w:val="000000" w:themeColor="text1"/>
        </w:rPr>
        <w:t xml:space="preserve">climate and </w:t>
      </w:r>
      <w:r w:rsidR="005744E5" w:rsidRPr="00406959">
        <w:rPr>
          <w:color w:val="000000" w:themeColor="text1"/>
        </w:rPr>
        <w:t>needs of children. By</w:t>
      </w:r>
      <w:r w:rsidR="00C17E4F" w:rsidRPr="00406959">
        <w:rPr>
          <w:color w:val="000000" w:themeColor="text1"/>
        </w:rPr>
        <w:t xml:space="preserve"> creating a needs</w:t>
      </w:r>
      <w:r w:rsidR="00AE5A3D" w:rsidRPr="00406959">
        <w:rPr>
          <w:color w:val="000000" w:themeColor="text1"/>
        </w:rPr>
        <w:t xml:space="preserve"> and autonomy </w:t>
      </w:r>
      <w:r w:rsidR="00C17E4F" w:rsidRPr="00406959">
        <w:rPr>
          <w:color w:val="000000" w:themeColor="text1"/>
        </w:rPr>
        <w:t>supportive environment</w:t>
      </w:r>
      <w:r w:rsidR="005744E5" w:rsidRPr="00406959">
        <w:rPr>
          <w:color w:val="000000" w:themeColor="text1"/>
        </w:rPr>
        <w:t xml:space="preserve">, </w:t>
      </w:r>
      <w:r w:rsidR="00DB3C22" w:rsidRPr="00406959">
        <w:rPr>
          <w:color w:val="000000" w:themeColor="text1"/>
        </w:rPr>
        <w:t>they</w:t>
      </w:r>
      <w:r w:rsidR="005744E5" w:rsidRPr="00406959">
        <w:rPr>
          <w:color w:val="000000" w:themeColor="text1"/>
        </w:rPr>
        <w:t xml:space="preserve"> can</w:t>
      </w:r>
      <w:r w:rsidR="00C17E4F" w:rsidRPr="00406959">
        <w:rPr>
          <w:color w:val="000000" w:themeColor="text1"/>
        </w:rPr>
        <w:t xml:space="preserve"> nurture </w:t>
      </w:r>
      <w:r w:rsidR="00AC6F19" w:rsidRPr="00406959">
        <w:rPr>
          <w:color w:val="000000" w:themeColor="text1"/>
        </w:rPr>
        <w:t xml:space="preserve">the quality of </w:t>
      </w:r>
      <w:r w:rsidR="00C17E4F" w:rsidRPr="00406959">
        <w:rPr>
          <w:color w:val="000000" w:themeColor="text1"/>
        </w:rPr>
        <w:t>pupils’ intrinsic motivation (</w:t>
      </w:r>
      <w:proofErr w:type="spellStart"/>
      <w:r w:rsidR="00C17E4F" w:rsidRPr="00406959">
        <w:rPr>
          <w:color w:val="000000" w:themeColor="text1"/>
        </w:rPr>
        <w:t>Cheon</w:t>
      </w:r>
      <w:proofErr w:type="spellEnd"/>
      <w:r w:rsidR="00C17E4F" w:rsidRPr="00406959">
        <w:rPr>
          <w:color w:val="000000" w:themeColor="text1"/>
        </w:rPr>
        <w:t xml:space="preserve"> &amp; Reeve, 2013).</w:t>
      </w:r>
      <w:r w:rsidR="005744E5" w:rsidRPr="00406959">
        <w:rPr>
          <w:color w:val="000000" w:themeColor="text1"/>
        </w:rPr>
        <w:t xml:space="preserve"> They can do this by providing a meaningful rationale, giving choice, </w:t>
      </w:r>
      <w:r w:rsidR="00AE5A3D" w:rsidRPr="00406959">
        <w:rPr>
          <w:color w:val="000000" w:themeColor="text1"/>
        </w:rPr>
        <w:t xml:space="preserve">incorporating students’ </w:t>
      </w:r>
      <w:proofErr w:type="gramStart"/>
      <w:r w:rsidR="00AE5A3D" w:rsidRPr="00406959">
        <w:rPr>
          <w:color w:val="000000" w:themeColor="text1"/>
        </w:rPr>
        <w:t>input</w:t>
      </w:r>
      <w:proofErr w:type="gramEnd"/>
      <w:r w:rsidRPr="00406959">
        <w:rPr>
          <w:color w:val="000000" w:themeColor="text1"/>
        </w:rPr>
        <w:t xml:space="preserve"> and</w:t>
      </w:r>
      <w:r w:rsidR="005744E5" w:rsidRPr="00406959">
        <w:rPr>
          <w:color w:val="000000" w:themeColor="text1"/>
        </w:rPr>
        <w:t xml:space="preserve"> acknowledging mastery (</w:t>
      </w:r>
      <w:proofErr w:type="spellStart"/>
      <w:r w:rsidR="005744E5" w:rsidRPr="00406959">
        <w:rPr>
          <w:color w:val="000000" w:themeColor="text1"/>
        </w:rPr>
        <w:t>Cheon</w:t>
      </w:r>
      <w:proofErr w:type="spellEnd"/>
      <w:r w:rsidR="005744E5" w:rsidRPr="00406959">
        <w:rPr>
          <w:color w:val="000000" w:themeColor="text1"/>
        </w:rPr>
        <w:t xml:space="preserve"> et al. 2012). </w:t>
      </w:r>
      <w:r w:rsidR="00870B22" w:rsidRPr="00406959">
        <w:rPr>
          <w:color w:val="000000" w:themeColor="text1"/>
        </w:rPr>
        <w:t>Helping PE teachers support their students through autonomy support is what constitutes ‘best practices’ within PE (</w:t>
      </w:r>
      <w:proofErr w:type="spellStart"/>
      <w:r w:rsidR="00870B22" w:rsidRPr="00406959">
        <w:rPr>
          <w:color w:val="000000" w:themeColor="text1"/>
        </w:rPr>
        <w:t>Chatzisarantis</w:t>
      </w:r>
      <w:proofErr w:type="spellEnd"/>
      <w:r w:rsidR="00870B22" w:rsidRPr="00406959">
        <w:rPr>
          <w:color w:val="000000" w:themeColor="text1"/>
        </w:rPr>
        <w:t xml:space="preserve"> &amp; Hagger, 2009). </w:t>
      </w:r>
      <w:r w:rsidR="005744E5" w:rsidRPr="00406959">
        <w:rPr>
          <w:color w:val="000000" w:themeColor="text1"/>
        </w:rPr>
        <w:t xml:space="preserve">On the flip side, if they create an </w:t>
      </w:r>
      <w:r w:rsidR="00C43447" w:rsidRPr="00406959">
        <w:rPr>
          <w:color w:val="000000" w:themeColor="text1"/>
        </w:rPr>
        <w:t>environment</w:t>
      </w:r>
      <w:r w:rsidR="005744E5" w:rsidRPr="00406959">
        <w:rPr>
          <w:color w:val="000000" w:themeColor="text1"/>
        </w:rPr>
        <w:t xml:space="preserve"> that is controlling</w:t>
      </w:r>
      <w:r w:rsidR="00636CC8" w:rsidRPr="00406959">
        <w:rPr>
          <w:color w:val="000000" w:themeColor="text1"/>
        </w:rPr>
        <w:t>,</w:t>
      </w:r>
      <w:r w:rsidR="00870B22" w:rsidRPr="00406959">
        <w:rPr>
          <w:color w:val="000000" w:themeColor="text1"/>
        </w:rPr>
        <w:t xml:space="preserve"> dictating,</w:t>
      </w:r>
      <w:r w:rsidR="00636CC8" w:rsidRPr="00406959">
        <w:rPr>
          <w:color w:val="000000" w:themeColor="text1"/>
        </w:rPr>
        <w:t xml:space="preserve"> associated with need frustration and student dissatisfaction</w:t>
      </w:r>
      <w:r w:rsidR="00870B22" w:rsidRPr="00406959">
        <w:rPr>
          <w:color w:val="000000" w:themeColor="text1"/>
        </w:rPr>
        <w:t xml:space="preserve"> then</w:t>
      </w:r>
      <w:r w:rsidR="00636CC8" w:rsidRPr="00406959">
        <w:rPr>
          <w:color w:val="000000" w:themeColor="text1"/>
        </w:rPr>
        <w:t xml:space="preserve"> intrinsic motivation isn’t nurtured (Curran &amp; Standage, 2017).</w:t>
      </w:r>
      <w:r w:rsidR="00AC6F19" w:rsidRPr="00406959">
        <w:rPr>
          <w:color w:val="000000" w:themeColor="text1"/>
        </w:rPr>
        <w:t xml:space="preserve"> PE teachers are responsible for creating the right motivational climate which brings me on to the theoretical framework of AGT. </w:t>
      </w:r>
      <w:r w:rsidR="00BD0D94" w:rsidRPr="00406959">
        <w:rPr>
          <w:color w:val="000000" w:themeColor="text1"/>
        </w:rPr>
        <w:t>As</w:t>
      </w:r>
      <w:r w:rsidR="00AC6F19" w:rsidRPr="00406959">
        <w:rPr>
          <w:color w:val="000000" w:themeColor="text1"/>
        </w:rPr>
        <w:t xml:space="preserve"> with SDT</w:t>
      </w:r>
      <w:r w:rsidR="00BD0D94" w:rsidRPr="00406959">
        <w:rPr>
          <w:color w:val="000000" w:themeColor="text1"/>
        </w:rPr>
        <w:t>, AGT</w:t>
      </w:r>
      <w:r w:rsidR="00AC6F19" w:rsidRPr="00406959">
        <w:rPr>
          <w:color w:val="000000" w:themeColor="text1"/>
        </w:rPr>
        <w:t xml:space="preserve"> is also relevant to understanding motivational responses in relation to school PE. </w:t>
      </w:r>
      <w:r w:rsidR="007119D9" w:rsidRPr="00406959">
        <w:rPr>
          <w:color w:val="000000" w:themeColor="text1"/>
        </w:rPr>
        <w:t xml:space="preserve">Developed by Nicholls (1984) and applied in sport by </w:t>
      </w:r>
      <w:proofErr w:type="spellStart"/>
      <w:r w:rsidR="007119D9" w:rsidRPr="00406959">
        <w:rPr>
          <w:color w:val="000000" w:themeColor="text1"/>
        </w:rPr>
        <w:t>Duda</w:t>
      </w:r>
      <w:proofErr w:type="spellEnd"/>
      <w:r w:rsidR="007119D9" w:rsidRPr="00406959">
        <w:rPr>
          <w:color w:val="000000" w:themeColor="text1"/>
        </w:rPr>
        <w:t xml:space="preserve"> and Nicholls </w:t>
      </w:r>
      <w:r w:rsidR="00605698" w:rsidRPr="00406959">
        <w:rPr>
          <w:color w:val="000000" w:themeColor="text1"/>
        </w:rPr>
        <w:t>(</w:t>
      </w:r>
      <w:r w:rsidR="00651B13" w:rsidRPr="00406959">
        <w:rPr>
          <w:color w:val="000000" w:themeColor="text1"/>
        </w:rPr>
        <w:t>1992</w:t>
      </w:r>
      <w:r w:rsidR="00605698" w:rsidRPr="00406959">
        <w:rPr>
          <w:color w:val="000000" w:themeColor="text1"/>
        </w:rPr>
        <w:t>)</w:t>
      </w:r>
      <w:r w:rsidR="007119D9" w:rsidRPr="00406959">
        <w:rPr>
          <w:color w:val="000000" w:themeColor="text1"/>
        </w:rPr>
        <w:t xml:space="preserve"> </w:t>
      </w:r>
      <w:r w:rsidR="00605698" w:rsidRPr="00406959">
        <w:rPr>
          <w:color w:val="000000" w:themeColor="text1"/>
        </w:rPr>
        <w:t>this</w:t>
      </w:r>
      <w:r w:rsidR="00AC6F19" w:rsidRPr="00406959">
        <w:rPr>
          <w:color w:val="000000" w:themeColor="text1"/>
        </w:rPr>
        <w:t xml:space="preserve"> theory describes the goals and attributions that individuals adopt in learning and the subsequent effect of these goals on approaches and engagement in learning environments</w:t>
      </w:r>
      <w:r w:rsidR="00605698" w:rsidRPr="00406959">
        <w:rPr>
          <w:color w:val="000000" w:themeColor="text1"/>
        </w:rPr>
        <w:t xml:space="preserve"> (</w:t>
      </w:r>
      <w:proofErr w:type="spellStart"/>
      <w:proofErr w:type="gramStart"/>
      <w:r w:rsidR="00605698" w:rsidRPr="00406959">
        <w:rPr>
          <w:color w:val="000000" w:themeColor="text1"/>
        </w:rPr>
        <w:t>ie</w:t>
      </w:r>
      <w:proofErr w:type="spellEnd"/>
      <w:proofErr w:type="gramEnd"/>
      <w:r w:rsidR="00605698" w:rsidRPr="00406959">
        <w:rPr>
          <w:color w:val="000000" w:themeColor="text1"/>
        </w:rPr>
        <w:t xml:space="preserve"> PE classes)</w:t>
      </w:r>
      <w:r w:rsidR="00AC6F19" w:rsidRPr="00406959">
        <w:rPr>
          <w:color w:val="000000" w:themeColor="text1"/>
        </w:rPr>
        <w:t>. In this theory, individuals adopt one of two orientations of learning tasks: mastery / task orientation or performance</w:t>
      </w:r>
      <w:r w:rsidR="00651B13" w:rsidRPr="00406959">
        <w:rPr>
          <w:color w:val="000000" w:themeColor="text1"/>
        </w:rPr>
        <w:t xml:space="preserve"> </w:t>
      </w:r>
      <w:r w:rsidR="00AC6F19" w:rsidRPr="00406959">
        <w:rPr>
          <w:color w:val="000000" w:themeColor="text1"/>
        </w:rPr>
        <w:t>/</w:t>
      </w:r>
      <w:r w:rsidR="00651B13" w:rsidRPr="00406959">
        <w:rPr>
          <w:color w:val="000000" w:themeColor="text1"/>
        </w:rPr>
        <w:t xml:space="preserve"> </w:t>
      </w:r>
      <w:r w:rsidR="00AC6F19" w:rsidRPr="00406959">
        <w:rPr>
          <w:color w:val="000000" w:themeColor="text1"/>
        </w:rPr>
        <w:t xml:space="preserve">ego orientation. Those who adopt a mastery orientation engage in tasks for the intrinsic value of learning itself (self-referenced standard) whereas individuals who adopt a performance orientation engage in tasks to prove competence or to avoid failure (norm-referenced standard). </w:t>
      </w:r>
      <w:r w:rsidR="00651B13" w:rsidRPr="00406959">
        <w:rPr>
          <w:color w:val="000000" w:themeColor="text1"/>
        </w:rPr>
        <w:t>In school PE, t</w:t>
      </w:r>
      <w:r w:rsidR="00AC6F19" w:rsidRPr="00406959">
        <w:rPr>
          <w:color w:val="000000" w:themeColor="text1"/>
        </w:rPr>
        <w:t>hese two orientations have an impact on behavioural and affective responses (</w:t>
      </w:r>
      <w:proofErr w:type="spellStart"/>
      <w:r w:rsidR="00AC6F19" w:rsidRPr="00406959">
        <w:rPr>
          <w:color w:val="000000" w:themeColor="text1"/>
        </w:rPr>
        <w:t>Wallhead</w:t>
      </w:r>
      <w:proofErr w:type="spellEnd"/>
      <w:r w:rsidR="00AC6F19" w:rsidRPr="00406959">
        <w:rPr>
          <w:color w:val="000000" w:themeColor="text1"/>
        </w:rPr>
        <w:t>, 2012) but so too do motivational climates that teachers adopt. Research has revealed that a PE intervention that focuses on a task-involving climate (as opposed to an ego climate)</w:t>
      </w:r>
      <w:r w:rsidR="005A2B80" w:rsidRPr="00406959">
        <w:rPr>
          <w:color w:val="000000" w:themeColor="text1"/>
        </w:rPr>
        <w:t xml:space="preserve"> </w:t>
      </w:r>
      <w:r w:rsidR="00337049" w:rsidRPr="00406959">
        <w:rPr>
          <w:color w:val="000000" w:themeColor="text1"/>
        </w:rPr>
        <w:t>has a positive influence on</w:t>
      </w:r>
      <w:r w:rsidR="005A2B80" w:rsidRPr="00406959">
        <w:rPr>
          <w:color w:val="000000" w:themeColor="text1"/>
        </w:rPr>
        <w:t xml:space="preserve"> motivation</w:t>
      </w:r>
      <w:r w:rsidRPr="00406959">
        <w:rPr>
          <w:color w:val="000000" w:themeColor="text1"/>
        </w:rPr>
        <w:t>,</w:t>
      </w:r>
      <w:r w:rsidR="00337049" w:rsidRPr="00406959">
        <w:rPr>
          <w:color w:val="000000" w:themeColor="text1"/>
        </w:rPr>
        <w:t xml:space="preserve"> (including intrinsic motivation)</w:t>
      </w:r>
      <w:r w:rsidR="005A2B80" w:rsidRPr="00406959">
        <w:rPr>
          <w:color w:val="000000" w:themeColor="text1"/>
        </w:rPr>
        <w:t xml:space="preserve"> achievement and desire for challenge (Keegan et al. 2010).</w:t>
      </w:r>
      <w:r w:rsidR="005F67C7" w:rsidRPr="00406959">
        <w:rPr>
          <w:color w:val="000000" w:themeColor="text1"/>
        </w:rPr>
        <w:t xml:space="preserve"> Gray et al. widely explored the teaching and learning approaches within PE and stressed how important it was for teachers not to focus on just fundamental motor skills but on the importance of learning for pupils and adopting a mastery climate. Offering </w:t>
      </w:r>
      <w:proofErr w:type="gramStart"/>
      <w:r w:rsidR="005F67C7" w:rsidRPr="00406959">
        <w:rPr>
          <w:color w:val="000000" w:themeColor="text1"/>
        </w:rPr>
        <w:t>pupils</w:t>
      </w:r>
      <w:proofErr w:type="gramEnd"/>
      <w:r w:rsidR="005F67C7" w:rsidRPr="00406959">
        <w:rPr>
          <w:color w:val="000000" w:themeColor="text1"/>
        </w:rPr>
        <w:t xml:space="preserve"> a learn</w:t>
      </w:r>
      <w:r w:rsidR="00E4775E">
        <w:rPr>
          <w:color w:val="000000" w:themeColor="text1"/>
        </w:rPr>
        <w:t>ing-</w:t>
      </w:r>
      <w:r w:rsidR="005F67C7" w:rsidRPr="00406959">
        <w:rPr>
          <w:color w:val="000000" w:themeColor="text1"/>
        </w:rPr>
        <w:t xml:space="preserve">centred, game-focused approach to PE with a range of educational goals can not only individualism, but also </w:t>
      </w:r>
      <w:r w:rsidR="00BD0D94" w:rsidRPr="00406959">
        <w:rPr>
          <w:color w:val="000000" w:themeColor="text1"/>
        </w:rPr>
        <w:t xml:space="preserve">bring about </w:t>
      </w:r>
      <w:r w:rsidR="005F67C7" w:rsidRPr="00406959">
        <w:rPr>
          <w:color w:val="000000" w:themeColor="text1"/>
        </w:rPr>
        <w:t>social and autonomous opportunities for development (2017). In their work, by manipulating the TARGET structures</w:t>
      </w:r>
      <w:r w:rsidR="00E4775E">
        <w:rPr>
          <w:color w:val="000000" w:themeColor="text1"/>
        </w:rPr>
        <w:t xml:space="preserve"> towards a more</w:t>
      </w:r>
      <w:r w:rsidR="005F67C7" w:rsidRPr="00406959">
        <w:rPr>
          <w:color w:val="000000" w:themeColor="text1"/>
        </w:rPr>
        <w:t xml:space="preserve"> mastery</w:t>
      </w:r>
      <w:r w:rsidR="00E4775E">
        <w:rPr>
          <w:color w:val="000000" w:themeColor="text1"/>
        </w:rPr>
        <w:t xml:space="preserve"> </w:t>
      </w:r>
      <w:r w:rsidR="005F67C7" w:rsidRPr="00406959">
        <w:rPr>
          <w:color w:val="000000" w:themeColor="text1"/>
        </w:rPr>
        <w:t>focus</w:t>
      </w:r>
      <w:r w:rsidR="00BD0D94" w:rsidRPr="00406959">
        <w:rPr>
          <w:color w:val="000000" w:themeColor="text1"/>
        </w:rPr>
        <w:t>,</w:t>
      </w:r>
      <w:r w:rsidR="005F67C7" w:rsidRPr="00406959">
        <w:rPr>
          <w:color w:val="000000" w:themeColor="text1"/>
        </w:rPr>
        <w:t xml:space="preserve"> positive motivational responses </w:t>
      </w:r>
      <w:r w:rsidR="00BD0D94" w:rsidRPr="00406959">
        <w:rPr>
          <w:color w:val="000000" w:themeColor="text1"/>
        </w:rPr>
        <w:t xml:space="preserve">resulted </w:t>
      </w:r>
      <w:r w:rsidR="005F67C7" w:rsidRPr="00406959">
        <w:rPr>
          <w:color w:val="000000" w:themeColor="text1"/>
        </w:rPr>
        <w:t>(Gray et al. 2017)</w:t>
      </w:r>
    </w:p>
    <w:p w14:paraId="02FB5DDA" w14:textId="004C2354" w:rsidR="002E0CBB" w:rsidRPr="00406959" w:rsidRDefault="002E0CBB" w:rsidP="00580A17">
      <w:pPr>
        <w:jc w:val="both"/>
        <w:rPr>
          <w:color w:val="000000" w:themeColor="text1"/>
        </w:rPr>
      </w:pPr>
    </w:p>
    <w:p w14:paraId="30063C11" w14:textId="51A9700D" w:rsidR="00B6728B" w:rsidRPr="00406959" w:rsidRDefault="00720126" w:rsidP="00580A17">
      <w:pPr>
        <w:jc w:val="both"/>
        <w:rPr>
          <w:color w:val="000000" w:themeColor="text1"/>
        </w:rPr>
      </w:pPr>
      <w:r w:rsidRPr="00406959">
        <w:rPr>
          <w:color w:val="000000" w:themeColor="text1"/>
        </w:rPr>
        <w:t>Recent studies and evidence ha</w:t>
      </w:r>
      <w:r w:rsidR="00E4775E">
        <w:rPr>
          <w:color w:val="000000" w:themeColor="text1"/>
        </w:rPr>
        <w:t>ve</w:t>
      </w:r>
      <w:r w:rsidRPr="00406959">
        <w:rPr>
          <w:color w:val="000000" w:themeColor="text1"/>
        </w:rPr>
        <w:t xml:space="preserve"> prove</w:t>
      </w:r>
      <w:r w:rsidR="00BD0D94" w:rsidRPr="00406959">
        <w:rPr>
          <w:color w:val="000000" w:themeColor="text1"/>
        </w:rPr>
        <w:t>n</w:t>
      </w:r>
      <w:r w:rsidRPr="00406959">
        <w:rPr>
          <w:color w:val="000000" w:themeColor="text1"/>
        </w:rPr>
        <w:t xml:space="preserve"> how SDT and AGT </w:t>
      </w:r>
      <w:r w:rsidR="00354E01" w:rsidRPr="00406959">
        <w:rPr>
          <w:color w:val="000000" w:themeColor="text1"/>
        </w:rPr>
        <w:t xml:space="preserve">both individually and combined </w:t>
      </w:r>
      <w:r w:rsidRPr="00406959">
        <w:rPr>
          <w:color w:val="000000" w:themeColor="text1"/>
        </w:rPr>
        <w:t>can have positive impact</w:t>
      </w:r>
      <w:r w:rsidR="00354E01" w:rsidRPr="00406959">
        <w:rPr>
          <w:color w:val="000000" w:themeColor="text1"/>
        </w:rPr>
        <w:t>s</w:t>
      </w:r>
      <w:r w:rsidRPr="00406959">
        <w:rPr>
          <w:color w:val="000000" w:themeColor="text1"/>
        </w:rPr>
        <w:t xml:space="preserve"> on </w:t>
      </w:r>
      <w:r w:rsidR="00354E01" w:rsidRPr="00406959">
        <w:rPr>
          <w:color w:val="000000" w:themeColor="text1"/>
        </w:rPr>
        <w:t xml:space="preserve">motivation in </w:t>
      </w:r>
      <w:r w:rsidRPr="00406959">
        <w:rPr>
          <w:color w:val="000000" w:themeColor="text1"/>
        </w:rPr>
        <w:t>school PE and sport. White et al. (202</w:t>
      </w:r>
      <w:r w:rsidR="00BE4526" w:rsidRPr="00406959">
        <w:rPr>
          <w:color w:val="000000" w:themeColor="text1"/>
        </w:rPr>
        <w:t>0</w:t>
      </w:r>
      <w:r w:rsidRPr="00406959">
        <w:rPr>
          <w:color w:val="000000" w:themeColor="text1"/>
        </w:rPr>
        <w:t>) did a systematic review of qualitative studies in relation to SDT in PE taking into consideration pupils’</w:t>
      </w:r>
      <w:r w:rsidR="00D32DAB" w:rsidRPr="00406959">
        <w:rPr>
          <w:color w:val="000000" w:themeColor="text1"/>
        </w:rPr>
        <w:t xml:space="preserve"> (aged between 7-19 years)</w:t>
      </w:r>
      <w:r w:rsidRPr="00406959">
        <w:rPr>
          <w:color w:val="000000" w:themeColor="text1"/>
        </w:rPr>
        <w:t xml:space="preserve"> opinions</w:t>
      </w:r>
      <w:r w:rsidR="004656E7" w:rsidRPr="00406959">
        <w:rPr>
          <w:color w:val="000000" w:themeColor="text1"/>
        </w:rPr>
        <w:t xml:space="preserve"> </w:t>
      </w:r>
      <w:r w:rsidRPr="00406959">
        <w:rPr>
          <w:color w:val="000000" w:themeColor="text1"/>
        </w:rPr>
        <w:t xml:space="preserve">on the behaviour and actions of peers and teachers </w:t>
      </w:r>
      <w:r w:rsidR="003D7782" w:rsidRPr="00406959">
        <w:rPr>
          <w:color w:val="000000" w:themeColor="text1"/>
        </w:rPr>
        <w:t>in</w:t>
      </w:r>
      <w:r w:rsidRPr="00406959">
        <w:rPr>
          <w:color w:val="000000" w:themeColor="text1"/>
        </w:rPr>
        <w:t xml:space="preserve"> support</w:t>
      </w:r>
      <w:r w:rsidR="003D7782" w:rsidRPr="00406959">
        <w:rPr>
          <w:color w:val="000000" w:themeColor="text1"/>
        </w:rPr>
        <w:t>ing</w:t>
      </w:r>
      <w:r w:rsidRPr="00406959">
        <w:rPr>
          <w:color w:val="000000" w:themeColor="text1"/>
        </w:rPr>
        <w:t xml:space="preserve"> the three </w:t>
      </w:r>
      <w:r w:rsidR="00D32DAB" w:rsidRPr="00406959">
        <w:rPr>
          <w:color w:val="000000" w:themeColor="text1"/>
        </w:rPr>
        <w:t>BPN</w:t>
      </w:r>
      <w:r w:rsidRPr="00406959">
        <w:rPr>
          <w:color w:val="000000" w:themeColor="text1"/>
        </w:rPr>
        <w:t xml:space="preserve"> </w:t>
      </w:r>
      <w:r w:rsidR="003D7782" w:rsidRPr="00406959">
        <w:rPr>
          <w:color w:val="000000" w:themeColor="text1"/>
        </w:rPr>
        <w:t xml:space="preserve">and </w:t>
      </w:r>
      <w:r w:rsidRPr="00406959">
        <w:rPr>
          <w:color w:val="000000" w:themeColor="text1"/>
        </w:rPr>
        <w:t>motivation</w:t>
      </w:r>
      <w:r w:rsidR="004656E7" w:rsidRPr="00406959">
        <w:rPr>
          <w:color w:val="000000" w:themeColor="text1"/>
        </w:rPr>
        <w:t xml:space="preserve">. </w:t>
      </w:r>
      <w:r w:rsidRPr="00406959">
        <w:rPr>
          <w:color w:val="000000" w:themeColor="text1"/>
        </w:rPr>
        <w:t xml:space="preserve">Along with the importance of supporting relatedness satisfaction, teaching that included </w:t>
      </w:r>
      <w:r w:rsidR="00BE4526" w:rsidRPr="00406959">
        <w:rPr>
          <w:color w:val="000000" w:themeColor="text1"/>
        </w:rPr>
        <w:t>new</w:t>
      </w:r>
      <w:r w:rsidRPr="00406959">
        <w:rPr>
          <w:color w:val="000000" w:themeColor="text1"/>
        </w:rPr>
        <w:t xml:space="preserve"> interventions and professional learning in line with SDT </w:t>
      </w:r>
      <w:r w:rsidR="006D1056" w:rsidRPr="00406959">
        <w:rPr>
          <w:color w:val="000000" w:themeColor="text1"/>
        </w:rPr>
        <w:t>did</w:t>
      </w:r>
      <w:r w:rsidRPr="00406959">
        <w:rPr>
          <w:color w:val="000000" w:themeColor="text1"/>
        </w:rPr>
        <w:t xml:space="preserve"> improve pupil’s motivation and increase the likelihood of long-term PA participation. </w:t>
      </w:r>
      <w:proofErr w:type="spellStart"/>
      <w:r w:rsidR="006D1056" w:rsidRPr="00406959">
        <w:rPr>
          <w:color w:val="000000" w:themeColor="text1"/>
        </w:rPr>
        <w:t>Cheon</w:t>
      </w:r>
      <w:proofErr w:type="spellEnd"/>
      <w:r w:rsidR="006D1056" w:rsidRPr="00406959">
        <w:rPr>
          <w:color w:val="000000" w:themeColor="text1"/>
        </w:rPr>
        <w:t xml:space="preserve"> et al. </w:t>
      </w:r>
      <w:r w:rsidR="00870B22" w:rsidRPr="00406959">
        <w:rPr>
          <w:color w:val="000000" w:themeColor="text1"/>
        </w:rPr>
        <w:t xml:space="preserve">applied SDT in PE and school sport </w:t>
      </w:r>
      <w:r w:rsidR="006D1056" w:rsidRPr="00406959">
        <w:rPr>
          <w:color w:val="000000" w:themeColor="text1"/>
        </w:rPr>
        <w:t>through an intervention</w:t>
      </w:r>
      <w:r w:rsidR="0010417D" w:rsidRPr="00406959">
        <w:rPr>
          <w:color w:val="000000" w:themeColor="text1"/>
        </w:rPr>
        <w:t xml:space="preserve"> and proved the principles of SDT are held strong</w:t>
      </w:r>
      <w:r w:rsidR="00E4775E">
        <w:rPr>
          <w:color w:val="000000" w:themeColor="text1"/>
        </w:rPr>
        <w:t xml:space="preserve"> </w:t>
      </w:r>
      <w:r w:rsidR="00E4775E" w:rsidRPr="00406959">
        <w:rPr>
          <w:color w:val="000000" w:themeColor="text1"/>
        </w:rPr>
        <w:t>(2012)</w:t>
      </w:r>
      <w:r w:rsidR="00870B22" w:rsidRPr="00406959">
        <w:rPr>
          <w:color w:val="000000" w:themeColor="text1"/>
        </w:rPr>
        <w:t>. They</w:t>
      </w:r>
      <w:r w:rsidR="006D1056" w:rsidRPr="00406959">
        <w:rPr>
          <w:color w:val="000000" w:themeColor="text1"/>
        </w:rPr>
        <w:t xml:space="preserve"> assessed the effectiveness of PE </w:t>
      </w:r>
      <w:r w:rsidR="00AE5A3D" w:rsidRPr="00406959">
        <w:rPr>
          <w:color w:val="000000" w:themeColor="text1"/>
        </w:rPr>
        <w:t>teacher’s</w:t>
      </w:r>
      <w:r w:rsidR="006D1056" w:rsidRPr="00406959">
        <w:rPr>
          <w:color w:val="000000" w:themeColor="text1"/>
        </w:rPr>
        <w:t xml:space="preserve"> autonomy support </w:t>
      </w:r>
      <w:r w:rsidR="00870B22" w:rsidRPr="00406959">
        <w:rPr>
          <w:color w:val="000000" w:themeColor="text1"/>
        </w:rPr>
        <w:t>using</w:t>
      </w:r>
      <w:r w:rsidR="006D1056" w:rsidRPr="00406959">
        <w:rPr>
          <w:color w:val="000000" w:themeColor="text1"/>
        </w:rPr>
        <w:t xml:space="preserve"> 19 secondary school PE teachers</w:t>
      </w:r>
      <w:r w:rsidR="0010417D" w:rsidRPr="00406959">
        <w:rPr>
          <w:color w:val="000000" w:themeColor="text1"/>
        </w:rPr>
        <w:t xml:space="preserve"> and a large sample of pupils</w:t>
      </w:r>
      <w:r w:rsidR="006D1056" w:rsidRPr="00406959">
        <w:rPr>
          <w:color w:val="000000" w:themeColor="text1"/>
        </w:rPr>
        <w:t xml:space="preserve"> in Seoul</w:t>
      </w:r>
      <w:r w:rsidR="004656E7" w:rsidRPr="00406959">
        <w:rPr>
          <w:color w:val="000000" w:themeColor="text1"/>
        </w:rPr>
        <w:t xml:space="preserve"> and</w:t>
      </w:r>
      <w:r w:rsidR="00870B22" w:rsidRPr="00406959">
        <w:rPr>
          <w:color w:val="000000" w:themeColor="text1"/>
        </w:rPr>
        <w:t xml:space="preserve"> proved</w:t>
      </w:r>
      <w:r w:rsidR="004656E7" w:rsidRPr="00406959">
        <w:rPr>
          <w:color w:val="000000" w:themeColor="text1"/>
        </w:rPr>
        <w:t xml:space="preserve"> its</w:t>
      </w:r>
      <w:r w:rsidR="00354E01" w:rsidRPr="00406959">
        <w:rPr>
          <w:color w:val="000000" w:themeColor="text1"/>
        </w:rPr>
        <w:t>’</w:t>
      </w:r>
      <w:r w:rsidR="004656E7" w:rsidRPr="00406959">
        <w:rPr>
          <w:color w:val="000000" w:themeColor="text1"/>
        </w:rPr>
        <w:t xml:space="preserve"> benefits for PE student’s motivation and experiences</w:t>
      </w:r>
      <w:r w:rsidR="006D1056" w:rsidRPr="00406959">
        <w:rPr>
          <w:color w:val="000000" w:themeColor="text1"/>
        </w:rPr>
        <w:t>. Th</w:t>
      </w:r>
      <w:r w:rsidR="004656E7" w:rsidRPr="00406959">
        <w:rPr>
          <w:color w:val="000000" w:themeColor="text1"/>
        </w:rPr>
        <w:t>rough the intervention</w:t>
      </w:r>
      <w:r w:rsidR="00870B22" w:rsidRPr="00406959">
        <w:rPr>
          <w:color w:val="000000" w:themeColor="text1"/>
        </w:rPr>
        <w:t xml:space="preserve"> (using an experimental and control group)</w:t>
      </w:r>
      <w:r w:rsidR="004656E7" w:rsidRPr="00406959">
        <w:rPr>
          <w:color w:val="000000" w:themeColor="text1"/>
        </w:rPr>
        <w:t xml:space="preserve"> the</w:t>
      </w:r>
      <w:r w:rsidR="00870B22" w:rsidRPr="00406959">
        <w:rPr>
          <w:color w:val="000000" w:themeColor="text1"/>
        </w:rPr>
        <w:t xml:space="preserve"> high-quality</w:t>
      </w:r>
      <w:r w:rsidR="004656E7" w:rsidRPr="00406959">
        <w:rPr>
          <w:color w:val="000000" w:themeColor="text1"/>
        </w:rPr>
        <w:t xml:space="preserve"> study</w:t>
      </w:r>
      <w:r w:rsidR="006D1056" w:rsidRPr="00406959">
        <w:rPr>
          <w:color w:val="000000" w:themeColor="text1"/>
        </w:rPr>
        <w:t xml:space="preserve"> proved that PE teachers did influence </w:t>
      </w:r>
      <w:r w:rsidR="00AE5A3D" w:rsidRPr="00406959">
        <w:rPr>
          <w:color w:val="000000" w:themeColor="text1"/>
        </w:rPr>
        <w:t>student’s</w:t>
      </w:r>
      <w:r w:rsidR="006D1056" w:rsidRPr="00406959">
        <w:rPr>
          <w:color w:val="000000" w:themeColor="text1"/>
        </w:rPr>
        <w:t xml:space="preserve"> motivation</w:t>
      </w:r>
      <w:r w:rsidR="0010417D" w:rsidRPr="00406959">
        <w:rPr>
          <w:color w:val="000000" w:themeColor="text1"/>
        </w:rPr>
        <w:t>, improved pupils need satisfaction</w:t>
      </w:r>
      <w:r w:rsidR="006D1056" w:rsidRPr="00406959">
        <w:rPr>
          <w:color w:val="000000" w:themeColor="text1"/>
        </w:rPr>
        <w:t xml:space="preserve"> and outcomes largely down to their motivating style and autonomy support, as opposed to control (</w:t>
      </w:r>
      <w:proofErr w:type="spellStart"/>
      <w:r w:rsidR="00BD0D94" w:rsidRPr="00406959">
        <w:rPr>
          <w:color w:val="000000" w:themeColor="text1"/>
        </w:rPr>
        <w:t>Cheon</w:t>
      </w:r>
      <w:proofErr w:type="spellEnd"/>
      <w:r w:rsidR="00BD0D94" w:rsidRPr="00406959">
        <w:rPr>
          <w:color w:val="000000" w:themeColor="text1"/>
        </w:rPr>
        <w:t xml:space="preserve"> et al. </w:t>
      </w:r>
      <w:r w:rsidR="006D1056" w:rsidRPr="00406959">
        <w:rPr>
          <w:color w:val="000000" w:themeColor="text1"/>
        </w:rPr>
        <w:t>2012).</w:t>
      </w:r>
      <w:r w:rsidR="00870B22" w:rsidRPr="00406959">
        <w:rPr>
          <w:color w:val="000000" w:themeColor="text1"/>
        </w:rPr>
        <w:t xml:space="preserve"> Students in the experimental group experienced psychological need satisfaction, better engagement, skill development and achievement as well as a more supportive learning environment </w:t>
      </w:r>
      <w:r w:rsidR="00354E01" w:rsidRPr="00406959">
        <w:rPr>
          <w:color w:val="000000" w:themeColor="text1"/>
        </w:rPr>
        <w:t>in different</w:t>
      </w:r>
      <w:r w:rsidR="00870B22" w:rsidRPr="00406959">
        <w:rPr>
          <w:color w:val="000000" w:themeColor="text1"/>
        </w:rPr>
        <w:t xml:space="preserve"> sport</w:t>
      </w:r>
      <w:r w:rsidR="00354E01" w:rsidRPr="00406959">
        <w:rPr>
          <w:color w:val="000000" w:themeColor="text1"/>
        </w:rPr>
        <w:t>s</w:t>
      </w:r>
      <w:r w:rsidR="00870B22" w:rsidRPr="00406959">
        <w:rPr>
          <w:color w:val="000000" w:themeColor="text1"/>
        </w:rPr>
        <w:t xml:space="preserve"> </w:t>
      </w:r>
      <w:r w:rsidR="00354E01" w:rsidRPr="00406959">
        <w:rPr>
          <w:color w:val="000000" w:themeColor="text1"/>
        </w:rPr>
        <w:t xml:space="preserve">and exercises </w:t>
      </w:r>
      <w:r w:rsidR="0010417D" w:rsidRPr="00406959">
        <w:rPr>
          <w:color w:val="000000" w:themeColor="text1"/>
        </w:rPr>
        <w:t>which</w:t>
      </w:r>
      <w:r w:rsidR="00BD0D94" w:rsidRPr="00406959">
        <w:rPr>
          <w:color w:val="000000" w:themeColor="text1"/>
        </w:rPr>
        <w:t xml:space="preserve"> will</w:t>
      </w:r>
      <w:r w:rsidR="0010417D" w:rsidRPr="00406959">
        <w:rPr>
          <w:color w:val="000000" w:themeColor="text1"/>
        </w:rPr>
        <w:t xml:space="preserve"> </w:t>
      </w:r>
      <w:r w:rsidR="00D32DAB" w:rsidRPr="00406959">
        <w:rPr>
          <w:color w:val="000000" w:themeColor="text1"/>
        </w:rPr>
        <w:t xml:space="preserve">ultimately </w:t>
      </w:r>
      <w:r w:rsidR="00BD0D94" w:rsidRPr="00406959">
        <w:rPr>
          <w:color w:val="000000" w:themeColor="text1"/>
        </w:rPr>
        <w:t>influence</w:t>
      </w:r>
      <w:r w:rsidR="0010417D" w:rsidRPr="00406959">
        <w:rPr>
          <w:color w:val="000000" w:themeColor="text1"/>
        </w:rPr>
        <w:t xml:space="preserve"> leisure time</w:t>
      </w:r>
      <w:r w:rsidR="00D32DAB" w:rsidRPr="00406959">
        <w:rPr>
          <w:color w:val="000000" w:themeColor="text1"/>
        </w:rPr>
        <w:t xml:space="preserve"> as well</w:t>
      </w:r>
      <w:r w:rsidR="00870B22" w:rsidRPr="00406959">
        <w:rPr>
          <w:color w:val="000000" w:themeColor="text1"/>
        </w:rPr>
        <w:t xml:space="preserve"> (</w:t>
      </w:r>
      <w:proofErr w:type="spellStart"/>
      <w:r w:rsidR="00870B22" w:rsidRPr="00406959">
        <w:rPr>
          <w:color w:val="000000" w:themeColor="text1"/>
        </w:rPr>
        <w:t>Cheon</w:t>
      </w:r>
      <w:proofErr w:type="spellEnd"/>
      <w:r w:rsidR="00870B22" w:rsidRPr="00406959">
        <w:rPr>
          <w:color w:val="000000" w:themeColor="text1"/>
        </w:rPr>
        <w:t xml:space="preserve"> et al. 2012).</w:t>
      </w:r>
      <w:r w:rsidR="0010417D" w:rsidRPr="00406959">
        <w:rPr>
          <w:color w:val="000000" w:themeColor="text1"/>
        </w:rPr>
        <w:t xml:space="preserve"> </w:t>
      </w:r>
      <w:r w:rsidR="00A976DD" w:rsidRPr="00406959">
        <w:rPr>
          <w:color w:val="000000" w:themeColor="text1"/>
        </w:rPr>
        <w:t>It is worth noting</w:t>
      </w:r>
      <w:r w:rsidR="00BD0D94" w:rsidRPr="00406959">
        <w:rPr>
          <w:color w:val="000000" w:themeColor="text1"/>
        </w:rPr>
        <w:t xml:space="preserve"> that one of </w:t>
      </w:r>
      <w:r w:rsidR="00A976DD" w:rsidRPr="00406959">
        <w:rPr>
          <w:color w:val="000000" w:themeColor="text1"/>
        </w:rPr>
        <w:t xml:space="preserve">the strengths of SDT is that is incorporates processes of behaviour change that can be used in different health behaviour interventions (Silva et al. 2014). </w:t>
      </w:r>
      <w:r w:rsidR="00BD0D94" w:rsidRPr="00406959">
        <w:rPr>
          <w:color w:val="000000" w:themeColor="text1"/>
        </w:rPr>
        <w:t xml:space="preserve">One intervention explored by </w:t>
      </w:r>
      <w:r w:rsidR="00B6728B" w:rsidRPr="00406959">
        <w:rPr>
          <w:color w:val="000000" w:themeColor="text1"/>
        </w:rPr>
        <w:t xml:space="preserve">Chu and Zhang (2018) </w:t>
      </w:r>
      <w:r w:rsidR="00BD0D94" w:rsidRPr="00406959">
        <w:rPr>
          <w:color w:val="000000" w:themeColor="text1"/>
        </w:rPr>
        <w:t>was on</w:t>
      </w:r>
      <w:r w:rsidR="00B6728B" w:rsidRPr="00406959">
        <w:rPr>
          <w:color w:val="000000" w:themeColor="text1"/>
        </w:rPr>
        <w:t xml:space="preserve"> high-school students and the motivational processes in a Sport Education</w:t>
      </w:r>
      <w:r w:rsidR="007E01BF" w:rsidRPr="00406959">
        <w:rPr>
          <w:color w:val="000000" w:themeColor="text1"/>
        </w:rPr>
        <w:t xml:space="preserve"> (SE)</w:t>
      </w:r>
      <w:r w:rsidR="00B6728B" w:rsidRPr="00406959">
        <w:rPr>
          <w:color w:val="000000" w:themeColor="text1"/>
        </w:rPr>
        <w:t xml:space="preserve"> curriculum model. They </w:t>
      </w:r>
      <w:r w:rsidR="008766B4" w:rsidRPr="00406959">
        <w:rPr>
          <w:color w:val="000000" w:themeColor="text1"/>
        </w:rPr>
        <w:t>incorporated</w:t>
      </w:r>
      <w:r w:rsidR="00B6728B" w:rsidRPr="00406959">
        <w:rPr>
          <w:color w:val="000000" w:themeColor="text1"/>
        </w:rPr>
        <w:t xml:space="preserve"> SDT and AGT as theoretical frameworks</w:t>
      </w:r>
      <w:r w:rsidR="007E01BF" w:rsidRPr="00406959">
        <w:rPr>
          <w:color w:val="000000" w:themeColor="text1"/>
        </w:rPr>
        <w:t xml:space="preserve"> </w:t>
      </w:r>
      <w:r w:rsidR="008766B4" w:rsidRPr="00406959">
        <w:rPr>
          <w:color w:val="000000" w:themeColor="text1"/>
        </w:rPr>
        <w:t>into the</w:t>
      </w:r>
      <w:r w:rsidR="007E01BF" w:rsidRPr="00406959">
        <w:rPr>
          <w:color w:val="000000" w:themeColor="text1"/>
        </w:rPr>
        <w:t xml:space="preserve"> SE programs </w:t>
      </w:r>
      <w:r w:rsidR="008766B4" w:rsidRPr="00406959">
        <w:rPr>
          <w:color w:val="000000" w:themeColor="text1"/>
        </w:rPr>
        <w:t>and the results proved</w:t>
      </w:r>
      <w:r w:rsidR="007E01BF" w:rsidRPr="00406959">
        <w:rPr>
          <w:color w:val="000000" w:themeColor="text1"/>
        </w:rPr>
        <w:t xml:space="preserve"> greater mastery climate and student perceptions of autonomy, </w:t>
      </w:r>
      <w:r w:rsidR="00D32DAB" w:rsidRPr="00406959">
        <w:rPr>
          <w:color w:val="000000" w:themeColor="text1"/>
        </w:rPr>
        <w:t>competence,</w:t>
      </w:r>
      <w:r w:rsidR="007E01BF" w:rsidRPr="00406959">
        <w:rPr>
          <w:color w:val="000000" w:themeColor="text1"/>
        </w:rPr>
        <w:t xml:space="preserve"> and relatedness than</w:t>
      </w:r>
      <w:r w:rsidR="00E4775E">
        <w:rPr>
          <w:color w:val="000000" w:themeColor="text1"/>
        </w:rPr>
        <w:t xml:space="preserve"> in a</w:t>
      </w:r>
      <w:r w:rsidR="007E01BF" w:rsidRPr="00406959">
        <w:rPr>
          <w:color w:val="000000" w:themeColor="text1"/>
        </w:rPr>
        <w:t xml:space="preserve"> traditional PE curriculum</w:t>
      </w:r>
      <w:r w:rsidR="008766B4" w:rsidRPr="00406959">
        <w:rPr>
          <w:color w:val="000000" w:themeColor="text1"/>
        </w:rPr>
        <w:t>.</w:t>
      </w:r>
      <w:r w:rsidR="007E01BF" w:rsidRPr="00406959">
        <w:rPr>
          <w:color w:val="000000" w:themeColor="text1"/>
        </w:rPr>
        <w:t xml:space="preserve"> </w:t>
      </w:r>
      <w:r w:rsidR="008766B4" w:rsidRPr="00406959">
        <w:rPr>
          <w:color w:val="000000" w:themeColor="text1"/>
        </w:rPr>
        <w:t>This, in turn,</w:t>
      </w:r>
      <w:r w:rsidR="007E01BF" w:rsidRPr="00406959">
        <w:rPr>
          <w:color w:val="000000" w:themeColor="text1"/>
        </w:rPr>
        <w:t xml:space="preserve"> encourage</w:t>
      </w:r>
      <w:r w:rsidR="008766B4" w:rsidRPr="00406959">
        <w:rPr>
          <w:color w:val="000000" w:themeColor="text1"/>
        </w:rPr>
        <w:t>d</w:t>
      </w:r>
      <w:r w:rsidR="007E01BF" w:rsidRPr="00406959">
        <w:rPr>
          <w:color w:val="000000" w:themeColor="text1"/>
        </w:rPr>
        <w:t xml:space="preserve"> pupil’s </w:t>
      </w:r>
      <w:r w:rsidR="005C46C6" w:rsidRPr="00406959">
        <w:rPr>
          <w:color w:val="000000" w:themeColor="text1"/>
        </w:rPr>
        <w:t>self-determined</w:t>
      </w:r>
      <w:r w:rsidR="007E01BF" w:rsidRPr="00406959">
        <w:rPr>
          <w:color w:val="000000" w:themeColor="text1"/>
        </w:rPr>
        <w:t xml:space="preserve"> motivation in PE</w:t>
      </w:r>
      <w:r w:rsidR="008766B4" w:rsidRPr="00406959">
        <w:rPr>
          <w:color w:val="000000" w:themeColor="text1"/>
        </w:rPr>
        <w:t xml:space="preserve"> and evidence</w:t>
      </w:r>
      <w:r w:rsidR="007E01BF" w:rsidRPr="00406959">
        <w:rPr>
          <w:color w:val="000000" w:themeColor="text1"/>
        </w:rPr>
        <w:t xml:space="preserve"> supports SE’s positive impact on motivational outcomes based on SDT and AGT. </w:t>
      </w:r>
      <w:r w:rsidR="00932D59" w:rsidRPr="00406959">
        <w:rPr>
          <w:color w:val="000000" w:themeColor="text1"/>
        </w:rPr>
        <w:t xml:space="preserve">Regarding the importance of competence relating to motivation, Ntoumanis did a study of 424 students from England proving how social factors resulted in better PE grades. The need for students to be competent in PE predicted autonomous behaviour – this in turn encouraged intrinsic motivation in PE and more intention to be PA into adulthood </w:t>
      </w:r>
      <w:r w:rsidR="00932D59" w:rsidRPr="00406959">
        <w:rPr>
          <w:color w:val="000000" w:themeColor="text1"/>
        </w:rPr>
        <w:lastRenderedPageBreak/>
        <w:t xml:space="preserve">(2001). On the contrary more controlled motivation for PE resulted in lower perception of competence and a higher chance of sedentary lifestyle into adulthood (Cid et al. 2019). In another study, Ntoumanis related PE motivation to leisure-time sport. The study proved how autonomy support from PE teachers, satisfaction in </w:t>
      </w:r>
      <w:r w:rsidR="00D32DAB" w:rsidRPr="00406959">
        <w:rPr>
          <w:color w:val="000000" w:themeColor="text1"/>
        </w:rPr>
        <w:t>BPN</w:t>
      </w:r>
      <w:r w:rsidR="00932D59" w:rsidRPr="00406959">
        <w:rPr>
          <w:color w:val="000000" w:themeColor="text1"/>
        </w:rPr>
        <w:t xml:space="preserve"> and autonomous motivation can influence not only positive behaviours in PE but also positive intentions to practise leisure-time sport outside school (</w:t>
      </w:r>
      <w:r w:rsidR="00E03F93" w:rsidRPr="00406959">
        <w:rPr>
          <w:color w:val="000000" w:themeColor="text1"/>
        </w:rPr>
        <w:t>2005).</w:t>
      </w:r>
      <w:r w:rsidR="00ED763A" w:rsidRPr="00406959">
        <w:rPr>
          <w:color w:val="000000" w:themeColor="text1"/>
        </w:rPr>
        <w:t xml:space="preserve"> </w:t>
      </w:r>
      <w:proofErr w:type="spellStart"/>
      <w:r w:rsidR="00ED763A" w:rsidRPr="00406959">
        <w:rPr>
          <w:color w:val="000000" w:themeColor="text1"/>
        </w:rPr>
        <w:t>Papaioannou</w:t>
      </w:r>
      <w:proofErr w:type="spellEnd"/>
      <w:r w:rsidR="00ED763A" w:rsidRPr="00406959">
        <w:rPr>
          <w:color w:val="000000" w:themeColor="text1"/>
        </w:rPr>
        <w:t xml:space="preserve"> in his study </w:t>
      </w:r>
      <w:r w:rsidR="00D32DAB" w:rsidRPr="00406959">
        <w:rPr>
          <w:color w:val="000000" w:themeColor="text1"/>
        </w:rPr>
        <w:t xml:space="preserve">on Greek PE students </w:t>
      </w:r>
      <w:r w:rsidR="00ED763A" w:rsidRPr="00406959">
        <w:rPr>
          <w:color w:val="000000" w:themeColor="text1"/>
        </w:rPr>
        <w:t>found behaviour intention pred</w:t>
      </w:r>
      <w:r w:rsidR="00D32DAB" w:rsidRPr="00406959">
        <w:rPr>
          <w:color w:val="000000" w:themeColor="text1"/>
        </w:rPr>
        <w:t>icted</w:t>
      </w:r>
      <w:r w:rsidR="00ED763A" w:rsidRPr="00406959">
        <w:rPr>
          <w:color w:val="000000" w:themeColor="text1"/>
        </w:rPr>
        <w:t xml:space="preserve"> actual executed </w:t>
      </w:r>
      <w:r w:rsidR="00D32DAB" w:rsidRPr="00406959">
        <w:rPr>
          <w:color w:val="000000" w:themeColor="text1"/>
        </w:rPr>
        <w:t>behaviour</w:t>
      </w:r>
      <w:r w:rsidR="00ED763A" w:rsidRPr="00406959">
        <w:rPr>
          <w:color w:val="000000" w:themeColor="text1"/>
        </w:rPr>
        <w:t xml:space="preserve"> 6 – 14 months later</w:t>
      </w:r>
      <w:r w:rsidR="00D32DAB" w:rsidRPr="00406959">
        <w:rPr>
          <w:color w:val="000000" w:themeColor="text1"/>
        </w:rPr>
        <w:t xml:space="preserve">, </w:t>
      </w:r>
      <w:r w:rsidR="00ED763A" w:rsidRPr="00406959">
        <w:rPr>
          <w:color w:val="000000" w:themeColor="text1"/>
        </w:rPr>
        <w:t xml:space="preserve">proving how PE can foster PA beyond school. </w:t>
      </w:r>
    </w:p>
    <w:p w14:paraId="0240CE45" w14:textId="0B35D5D5" w:rsidR="00525B97" w:rsidRPr="00406959" w:rsidRDefault="00525B97" w:rsidP="00580A17">
      <w:pPr>
        <w:jc w:val="both"/>
        <w:rPr>
          <w:color w:val="000000" w:themeColor="text1"/>
        </w:rPr>
      </w:pPr>
    </w:p>
    <w:p w14:paraId="7BD6DDE8" w14:textId="453E4DF9" w:rsidR="00497254" w:rsidRPr="00406959" w:rsidRDefault="00BC13C4" w:rsidP="00580A17">
      <w:pPr>
        <w:jc w:val="both"/>
        <w:rPr>
          <w:color w:val="000000" w:themeColor="text1"/>
        </w:rPr>
      </w:pPr>
      <w:r w:rsidRPr="00406959">
        <w:rPr>
          <w:color w:val="000000" w:themeColor="text1"/>
        </w:rPr>
        <w:t>When comparing the different theories of motivation in the context of school sport and PE</w:t>
      </w:r>
      <w:r w:rsidR="00DE4952" w:rsidRPr="00406959">
        <w:rPr>
          <w:color w:val="000000" w:themeColor="text1"/>
        </w:rPr>
        <w:t>,</w:t>
      </w:r>
      <w:r w:rsidRPr="00406959">
        <w:rPr>
          <w:color w:val="000000" w:themeColor="text1"/>
        </w:rPr>
        <w:t xml:space="preserve"> both AGT and SDT include the impact </w:t>
      </w:r>
      <w:r w:rsidR="00F10D4D" w:rsidRPr="00406959">
        <w:rPr>
          <w:color w:val="000000" w:themeColor="text1"/>
        </w:rPr>
        <w:t>that the</w:t>
      </w:r>
      <w:r w:rsidRPr="00406959">
        <w:rPr>
          <w:color w:val="000000" w:themeColor="text1"/>
        </w:rPr>
        <w:t xml:space="preserve"> social environment (</w:t>
      </w:r>
      <w:r w:rsidR="00D32DAB" w:rsidRPr="00406959">
        <w:rPr>
          <w:color w:val="000000" w:themeColor="text1"/>
        </w:rPr>
        <w:t>such as</w:t>
      </w:r>
      <w:r w:rsidRPr="00406959">
        <w:rPr>
          <w:color w:val="000000" w:themeColor="text1"/>
        </w:rPr>
        <w:t xml:space="preserve"> teachers</w:t>
      </w:r>
      <w:r w:rsidR="001A7E10" w:rsidRPr="00406959">
        <w:rPr>
          <w:color w:val="000000" w:themeColor="text1"/>
        </w:rPr>
        <w:t>, coaches, peers</w:t>
      </w:r>
      <w:r w:rsidRPr="00406959">
        <w:rPr>
          <w:color w:val="000000" w:themeColor="text1"/>
        </w:rPr>
        <w:t xml:space="preserve">) have on motivation. </w:t>
      </w:r>
      <w:r w:rsidR="00497254" w:rsidRPr="00406959">
        <w:rPr>
          <w:color w:val="000000" w:themeColor="text1"/>
        </w:rPr>
        <w:t>Deci and Ryan highlight how both theories suggest that “environments that are less evaluative and more supportive of the intrinsic desire to learn</w:t>
      </w:r>
      <w:r w:rsidR="00D32DAB" w:rsidRPr="00406959">
        <w:rPr>
          <w:color w:val="000000" w:themeColor="text1"/>
        </w:rPr>
        <w:t>,</w:t>
      </w:r>
      <w:r w:rsidR="00497254" w:rsidRPr="00406959">
        <w:rPr>
          <w:color w:val="000000" w:themeColor="text1"/>
        </w:rPr>
        <w:t xml:space="preserve"> provide the basis for enhanced achievement" (2000, pp. 269). </w:t>
      </w:r>
      <w:r w:rsidR="001A7E10" w:rsidRPr="00406959">
        <w:rPr>
          <w:color w:val="000000" w:themeColor="text1"/>
        </w:rPr>
        <w:t xml:space="preserve">From an SDT perspective it is the need-supportive and need-thwarting behaviours from this social environment that are responsible for how needs are met (Ryan &amp; Deci, 2017). </w:t>
      </w:r>
      <w:r w:rsidR="00C25CDE" w:rsidRPr="00406959">
        <w:rPr>
          <w:color w:val="000000" w:themeColor="text1"/>
        </w:rPr>
        <w:t xml:space="preserve"> In AGT it is the coach created motivational climate and the how they structure their environment that is key. </w:t>
      </w:r>
      <w:r w:rsidR="005A2B80" w:rsidRPr="00406959">
        <w:rPr>
          <w:color w:val="000000" w:themeColor="text1"/>
        </w:rPr>
        <w:t xml:space="preserve">Both AGT and SDT </w:t>
      </w:r>
      <w:r w:rsidR="00D32DAB" w:rsidRPr="00406959">
        <w:rPr>
          <w:color w:val="000000" w:themeColor="text1"/>
        </w:rPr>
        <w:t xml:space="preserve">have </w:t>
      </w:r>
      <w:r w:rsidR="005A2B80" w:rsidRPr="00406959">
        <w:rPr>
          <w:color w:val="000000" w:themeColor="text1"/>
        </w:rPr>
        <w:t>be</w:t>
      </w:r>
      <w:r w:rsidR="00D32DAB" w:rsidRPr="00406959">
        <w:rPr>
          <w:color w:val="000000" w:themeColor="text1"/>
        </w:rPr>
        <w:t>en</w:t>
      </w:r>
      <w:r w:rsidR="005A2B80" w:rsidRPr="00406959">
        <w:rPr>
          <w:color w:val="000000" w:themeColor="text1"/>
        </w:rPr>
        <w:t xml:space="preserve"> integrated to provide a multi-theoretical framework for sport behaviour (</w:t>
      </w:r>
      <w:proofErr w:type="spellStart"/>
      <w:r w:rsidR="005A2B80" w:rsidRPr="00406959">
        <w:rPr>
          <w:color w:val="000000" w:themeColor="text1"/>
        </w:rPr>
        <w:t>Duda</w:t>
      </w:r>
      <w:proofErr w:type="spellEnd"/>
      <w:r w:rsidR="005A2B80" w:rsidRPr="00406959">
        <w:rPr>
          <w:color w:val="000000" w:themeColor="text1"/>
        </w:rPr>
        <w:t xml:space="preserve">, 2013) where motivational climate can affect motivations by facilitating or inhibiting the satisfaction of the </w:t>
      </w:r>
      <w:r w:rsidR="00D32DAB" w:rsidRPr="00406959">
        <w:rPr>
          <w:color w:val="000000" w:themeColor="text1"/>
        </w:rPr>
        <w:t xml:space="preserve">BPN </w:t>
      </w:r>
      <w:r w:rsidR="005A2B80" w:rsidRPr="00406959">
        <w:rPr>
          <w:color w:val="000000" w:themeColor="text1"/>
        </w:rPr>
        <w:t>(</w:t>
      </w:r>
      <w:proofErr w:type="spellStart"/>
      <w:r w:rsidR="005A2B80" w:rsidRPr="00406959">
        <w:rPr>
          <w:color w:val="000000" w:themeColor="text1"/>
        </w:rPr>
        <w:t>Sarrazin</w:t>
      </w:r>
      <w:proofErr w:type="spellEnd"/>
      <w:r w:rsidR="005A2B80" w:rsidRPr="00406959">
        <w:rPr>
          <w:color w:val="000000" w:themeColor="text1"/>
        </w:rPr>
        <w:t xml:space="preserve"> et al. 2007).</w:t>
      </w:r>
      <w:r w:rsidR="005C46C6" w:rsidRPr="00406959">
        <w:rPr>
          <w:color w:val="000000" w:themeColor="text1"/>
        </w:rPr>
        <w:t xml:space="preserve"> Creating a task-orientated motivational climate that is autonomy supportive can positively encourage </w:t>
      </w:r>
      <w:r w:rsidR="00D32DAB" w:rsidRPr="00406959">
        <w:rPr>
          <w:color w:val="000000" w:themeColor="text1"/>
        </w:rPr>
        <w:t>BPN</w:t>
      </w:r>
      <w:r w:rsidR="005C46C6" w:rsidRPr="00406959">
        <w:rPr>
          <w:color w:val="000000" w:themeColor="text1"/>
        </w:rPr>
        <w:t xml:space="preserve"> (Alvarez et al. 2009, </w:t>
      </w:r>
      <w:proofErr w:type="spellStart"/>
      <w:r w:rsidR="005C46C6" w:rsidRPr="00406959">
        <w:rPr>
          <w:color w:val="000000" w:themeColor="text1"/>
        </w:rPr>
        <w:t>Duda</w:t>
      </w:r>
      <w:proofErr w:type="spellEnd"/>
      <w:r w:rsidR="005C46C6" w:rsidRPr="00406959">
        <w:rPr>
          <w:color w:val="000000" w:themeColor="text1"/>
        </w:rPr>
        <w:t xml:space="preserve"> </w:t>
      </w:r>
      <w:r w:rsidR="001A7E10" w:rsidRPr="00406959">
        <w:rPr>
          <w:color w:val="000000" w:themeColor="text1"/>
        </w:rPr>
        <w:t>&amp;</w:t>
      </w:r>
      <w:r w:rsidR="005C46C6" w:rsidRPr="00406959">
        <w:rPr>
          <w:color w:val="000000" w:themeColor="text1"/>
        </w:rPr>
        <w:t xml:space="preserve"> Appleton, 2016), whereas an ego-orientated environment can result in needs frustration (</w:t>
      </w:r>
      <w:proofErr w:type="spellStart"/>
      <w:r w:rsidR="005C46C6" w:rsidRPr="00406959">
        <w:rPr>
          <w:color w:val="000000" w:themeColor="text1"/>
        </w:rPr>
        <w:t>Duda</w:t>
      </w:r>
      <w:proofErr w:type="spellEnd"/>
      <w:r w:rsidR="005C46C6" w:rsidRPr="00406959">
        <w:rPr>
          <w:color w:val="000000" w:themeColor="text1"/>
        </w:rPr>
        <w:t>, 2013). This is where both AGT and SDT are similar in that they highlight how a less competitive (more empowering) atmosphere can support intrinsic motivation and encourage higher achievement (</w:t>
      </w:r>
      <w:proofErr w:type="spellStart"/>
      <w:r w:rsidR="005C46C6" w:rsidRPr="00406959">
        <w:rPr>
          <w:color w:val="000000" w:themeColor="text1"/>
        </w:rPr>
        <w:t>Duda</w:t>
      </w:r>
      <w:proofErr w:type="spellEnd"/>
      <w:r w:rsidR="005C46C6" w:rsidRPr="00406959">
        <w:rPr>
          <w:color w:val="000000" w:themeColor="text1"/>
        </w:rPr>
        <w:t xml:space="preserve">, 2013). </w:t>
      </w:r>
      <w:r w:rsidR="00D705D8" w:rsidRPr="00406959">
        <w:rPr>
          <w:color w:val="000000" w:themeColor="text1"/>
        </w:rPr>
        <w:t xml:space="preserve">In relation to school sport, if a coach creates a motivational climate that is task involving and encourages </w:t>
      </w:r>
      <w:r w:rsidR="00D32DAB" w:rsidRPr="00406959">
        <w:rPr>
          <w:color w:val="000000" w:themeColor="text1"/>
        </w:rPr>
        <w:t xml:space="preserve">BPN </w:t>
      </w:r>
      <w:r w:rsidR="00DE4952" w:rsidRPr="00406959">
        <w:rPr>
          <w:color w:val="000000" w:themeColor="text1"/>
        </w:rPr>
        <w:t>(relatedness and support etc)</w:t>
      </w:r>
      <w:r w:rsidR="00D705D8" w:rsidRPr="00406959">
        <w:rPr>
          <w:color w:val="000000" w:themeColor="text1"/>
        </w:rPr>
        <w:t xml:space="preserve"> they are supporting autonomous motivation in their pupils which serves more longevity in their </w:t>
      </w:r>
      <w:r w:rsidR="00C82A67" w:rsidRPr="00406959">
        <w:rPr>
          <w:color w:val="000000" w:themeColor="text1"/>
        </w:rPr>
        <w:t xml:space="preserve">motivational </w:t>
      </w:r>
      <w:r w:rsidR="00D705D8" w:rsidRPr="00406959">
        <w:rPr>
          <w:color w:val="000000" w:themeColor="text1"/>
        </w:rPr>
        <w:t>behaviour</w:t>
      </w:r>
      <w:r w:rsidR="006C0A25" w:rsidRPr="00406959">
        <w:rPr>
          <w:color w:val="000000" w:themeColor="text1"/>
        </w:rPr>
        <w:t xml:space="preserve"> and ultimately long-term approach to PA</w:t>
      </w:r>
      <w:r w:rsidR="00D705D8" w:rsidRPr="00406959">
        <w:rPr>
          <w:color w:val="000000" w:themeColor="text1"/>
        </w:rPr>
        <w:t xml:space="preserve"> (</w:t>
      </w:r>
      <w:proofErr w:type="spellStart"/>
      <w:r w:rsidR="00D705D8" w:rsidRPr="00406959">
        <w:rPr>
          <w:color w:val="000000" w:themeColor="text1"/>
        </w:rPr>
        <w:t>Joseaar</w:t>
      </w:r>
      <w:proofErr w:type="spellEnd"/>
      <w:r w:rsidR="00D705D8" w:rsidRPr="00406959">
        <w:rPr>
          <w:color w:val="000000" w:themeColor="text1"/>
        </w:rPr>
        <w:t xml:space="preserve"> et al. 2011).</w:t>
      </w:r>
      <w:r w:rsidR="00BD1F67" w:rsidRPr="00406959">
        <w:rPr>
          <w:color w:val="000000" w:themeColor="text1"/>
        </w:rPr>
        <w:t xml:space="preserve"> Similarly, Deci and Ryan highlight </w:t>
      </w:r>
      <w:r w:rsidR="006C0A25" w:rsidRPr="00406959">
        <w:rPr>
          <w:color w:val="000000" w:themeColor="text1"/>
        </w:rPr>
        <w:t xml:space="preserve">that, in both </w:t>
      </w:r>
      <w:r w:rsidR="00BD1F67" w:rsidRPr="00406959">
        <w:rPr>
          <w:color w:val="000000" w:themeColor="text1"/>
        </w:rPr>
        <w:t>AGT and SDT</w:t>
      </w:r>
      <w:r w:rsidR="006C0A25" w:rsidRPr="00406959">
        <w:rPr>
          <w:color w:val="000000" w:themeColor="text1"/>
        </w:rPr>
        <w:t>,</w:t>
      </w:r>
      <w:r w:rsidR="00BD1F67" w:rsidRPr="00406959">
        <w:rPr>
          <w:color w:val="000000" w:themeColor="text1"/>
        </w:rPr>
        <w:t xml:space="preserve"> intrinsic motivation is thwarted in an ego environment where social comparisons prevail whereas environments that allow choice and self-mastery, intrinsic motivation is nurtured (2000).</w:t>
      </w:r>
      <w:r w:rsidR="006C0A25" w:rsidRPr="00406959">
        <w:rPr>
          <w:color w:val="000000" w:themeColor="text1"/>
        </w:rPr>
        <w:t xml:space="preserve"> </w:t>
      </w:r>
      <w:r w:rsidR="00BD1F67" w:rsidRPr="00406959">
        <w:rPr>
          <w:color w:val="000000" w:themeColor="text1"/>
        </w:rPr>
        <w:t>Within the context of PE, Standage</w:t>
      </w:r>
      <w:r w:rsidR="00BD0D94" w:rsidRPr="00406959">
        <w:rPr>
          <w:color w:val="000000" w:themeColor="text1"/>
        </w:rPr>
        <w:t xml:space="preserve"> et al.</w:t>
      </w:r>
      <w:r w:rsidR="00BD1F67" w:rsidRPr="00406959">
        <w:rPr>
          <w:color w:val="000000" w:themeColor="text1"/>
        </w:rPr>
        <w:t xml:space="preserve"> did a study that </w:t>
      </w:r>
      <w:r w:rsidR="008766B4" w:rsidRPr="00406959">
        <w:rPr>
          <w:color w:val="000000" w:themeColor="text1"/>
        </w:rPr>
        <w:t>explored</w:t>
      </w:r>
      <w:r w:rsidR="00BD1F67" w:rsidRPr="00406959">
        <w:rPr>
          <w:color w:val="000000" w:themeColor="text1"/>
        </w:rPr>
        <w:t xml:space="preserve"> a model of motivation </w:t>
      </w:r>
      <w:r w:rsidR="008766B4" w:rsidRPr="00406959">
        <w:rPr>
          <w:color w:val="000000" w:themeColor="text1"/>
        </w:rPr>
        <w:t>around</w:t>
      </w:r>
      <w:r w:rsidR="00BD1F67" w:rsidRPr="00406959">
        <w:rPr>
          <w:color w:val="000000" w:themeColor="text1"/>
        </w:rPr>
        <w:t xml:space="preserve"> AGT and SDT and the moti</w:t>
      </w:r>
      <w:r w:rsidR="00080B08" w:rsidRPr="00406959">
        <w:rPr>
          <w:color w:val="000000" w:themeColor="text1"/>
        </w:rPr>
        <w:t xml:space="preserve">vational processes involved. The data proved that PE teachers should structure their classes taking an autonomy-supportive and mastery focused approach to enhance student’ self-determined motivation and positive psychological attitudes (2003). </w:t>
      </w:r>
      <w:r w:rsidR="00E74CB6">
        <w:rPr>
          <w:color w:val="000000" w:themeColor="text1"/>
        </w:rPr>
        <w:t>SDM</w:t>
      </w:r>
      <w:r w:rsidR="00080B08" w:rsidRPr="00406959">
        <w:rPr>
          <w:color w:val="000000" w:themeColor="text1"/>
        </w:rPr>
        <w:t xml:space="preserve"> will inevitably lead to a higher intention to be physically active during leisure time, thus PE can be pivotal to promote PA amongst young people</w:t>
      </w:r>
      <w:r w:rsidR="008766B4" w:rsidRPr="00406959">
        <w:rPr>
          <w:color w:val="000000" w:themeColor="text1"/>
        </w:rPr>
        <w:t xml:space="preserve"> and ultimately a healthier lifestyle</w:t>
      </w:r>
      <w:r w:rsidR="00080B08" w:rsidRPr="00406959">
        <w:rPr>
          <w:color w:val="000000" w:themeColor="text1"/>
        </w:rPr>
        <w:t xml:space="preserve"> (</w:t>
      </w:r>
      <w:proofErr w:type="spellStart"/>
      <w:r w:rsidR="00080B08" w:rsidRPr="00406959">
        <w:rPr>
          <w:color w:val="000000" w:themeColor="text1"/>
        </w:rPr>
        <w:t>Sallis</w:t>
      </w:r>
      <w:proofErr w:type="spellEnd"/>
      <w:r w:rsidR="00080B08" w:rsidRPr="00406959">
        <w:rPr>
          <w:color w:val="000000" w:themeColor="text1"/>
        </w:rPr>
        <w:t xml:space="preserve"> et al. 1992). </w:t>
      </w:r>
      <w:r w:rsidR="00732E4A" w:rsidRPr="00406959">
        <w:rPr>
          <w:color w:val="000000" w:themeColor="text1"/>
        </w:rPr>
        <w:t>Cid et al. did a study on 618</w:t>
      </w:r>
      <w:r w:rsidR="006B24AC" w:rsidRPr="00406959">
        <w:rPr>
          <w:color w:val="000000" w:themeColor="text1"/>
        </w:rPr>
        <w:t xml:space="preserve"> </w:t>
      </w:r>
      <w:proofErr w:type="spellStart"/>
      <w:r w:rsidR="006B24AC" w:rsidRPr="00406959">
        <w:rPr>
          <w:color w:val="000000" w:themeColor="text1"/>
        </w:rPr>
        <w:t>Portugeuse</w:t>
      </w:r>
      <w:proofErr w:type="spellEnd"/>
      <w:r w:rsidR="00732E4A" w:rsidRPr="00406959">
        <w:rPr>
          <w:color w:val="000000" w:themeColor="text1"/>
        </w:rPr>
        <w:t xml:space="preserve"> students</w:t>
      </w:r>
      <w:r w:rsidR="006B24AC" w:rsidRPr="00406959">
        <w:rPr>
          <w:color w:val="000000" w:themeColor="text1"/>
        </w:rPr>
        <w:t xml:space="preserve"> (10-18 years)</w:t>
      </w:r>
      <w:r w:rsidR="00732E4A" w:rsidRPr="00406959">
        <w:rPr>
          <w:color w:val="000000" w:themeColor="text1"/>
        </w:rPr>
        <w:t xml:space="preserve"> grounded on AGT and SDT principles to understand motivation intention to practise sport outside school.</w:t>
      </w:r>
      <w:r w:rsidR="006B24AC" w:rsidRPr="00406959">
        <w:rPr>
          <w:color w:val="000000" w:themeColor="text1"/>
        </w:rPr>
        <w:t xml:space="preserve"> The study proved that PE classes can play a key role not only in reducing physical inactivity but also in learning motivation climates, satisfying </w:t>
      </w:r>
      <w:r w:rsidR="00D32DAB" w:rsidRPr="00406959">
        <w:rPr>
          <w:color w:val="000000" w:themeColor="text1"/>
        </w:rPr>
        <w:t>BPN</w:t>
      </w:r>
      <w:r w:rsidR="006B24AC" w:rsidRPr="00406959">
        <w:rPr>
          <w:color w:val="000000" w:themeColor="text1"/>
        </w:rPr>
        <w:t>, self-determined motivation and competence (2019). Standage</w:t>
      </w:r>
      <w:r w:rsidR="00BD0D94" w:rsidRPr="00406959">
        <w:rPr>
          <w:color w:val="000000" w:themeColor="text1"/>
        </w:rPr>
        <w:t xml:space="preserve"> et al.</w:t>
      </w:r>
      <w:r w:rsidR="006B24AC" w:rsidRPr="00406959">
        <w:rPr>
          <w:color w:val="000000" w:themeColor="text1"/>
        </w:rPr>
        <w:t xml:space="preserve"> in his study also proved how both theories highlight how intrinsic motivation is thwarted in environments with social and normative comparisons and where performance is rewarded (performance climate). On the contrary, in environments where choice and self-mastery are promoted (mastery climate) intrinsic motivation is nurtured (2003). </w:t>
      </w:r>
    </w:p>
    <w:p w14:paraId="58D1C1B2" w14:textId="04921F45" w:rsidR="00BC13C4" w:rsidRPr="00406959" w:rsidRDefault="00BC13C4" w:rsidP="00580A17">
      <w:pPr>
        <w:jc w:val="both"/>
        <w:rPr>
          <w:color w:val="000000" w:themeColor="text1"/>
        </w:rPr>
      </w:pPr>
    </w:p>
    <w:p w14:paraId="4331D5CC" w14:textId="60F1AB68" w:rsidR="00DE4284" w:rsidRPr="00406959" w:rsidRDefault="008766B4" w:rsidP="00580A17">
      <w:pPr>
        <w:jc w:val="both"/>
        <w:rPr>
          <w:color w:val="000000" w:themeColor="text1"/>
        </w:rPr>
      </w:pPr>
      <w:r w:rsidRPr="00406959">
        <w:rPr>
          <w:color w:val="000000" w:themeColor="text1"/>
        </w:rPr>
        <w:t>However, AGT and SDT whilst similar</w:t>
      </w:r>
      <w:r w:rsidR="006F0E37" w:rsidRPr="00406959">
        <w:rPr>
          <w:color w:val="000000" w:themeColor="text1"/>
        </w:rPr>
        <w:t xml:space="preserve"> in </w:t>
      </w:r>
      <w:r w:rsidR="00DE4284" w:rsidRPr="00406959">
        <w:rPr>
          <w:color w:val="000000" w:themeColor="text1"/>
        </w:rPr>
        <w:t>emphasising the classroom climate related to support competence they</w:t>
      </w:r>
      <w:r w:rsidR="006F0E37" w:rsidRPr="00406959">
        <w:rPr>
          <w:color w:val="000000" w:themeColor="text1"/>
        </w:rPr>
        <w:t xml:space="preserve"> </w:t>
      </w:r>
      <w:r w:rsidR="0026200B" w:rsidRPr="00406959">
        <w:rPr>
          <w:color w:val="000000" w:themeColor="text1"/>
        </w:rPr>
        <w:t>also differ. SDT involves innate needs</w:t>
      </w:r>
      <w:r w:rsidR="00365111" w:rsidRPr="00406959">
        <w:rPr>
          <w:color w:val="000000" w:themeColor="text1"/>
        </w:rPr>
        <w:t xml:space="preserve"> and a need satisfying environment</w:t>
      </w:r>
      <w:r w:rsidR="0026200B" w:rsidRPr="00406959">
        <w:rPr>
          <w:color w:val="000000" w:themeColor="text1"/>
        </w:rPr>
        <w:t xml:space="preserve"> whereas AGT it is goals</w:t>
      </w:r>
      <w:r w:rsidR="00365111" w:rsidRPr="00406959">
        <w:rPr>
          <w:color w:val="000000" w:themeColor="text1"/>
        </w:rPr>
        <w:t xml:space="preserve"> </w:t>
      </w:r>
      <w:r w:rsidR="0026200B" w:rsidRPr="00406959">
        <w:rPr>
          <w:color w:val="000000" w:themeColor="text1"/>
        </w:rPr>
        <w:t>that drives us</w:t>
      </w:r>
      <w:r w:rsidR="00365111" w:rsidRPr="00406959">
        <w:rPr>
          <w:color w:val="000000" w:themeColor="text1"/>
        </w:rPr>
        <w:t xml:space="preserve"> and a mastery or performance climate</w:t>
      </w:r>
      <w:r w:rsidR="0026200B" w:rsidRPr="00406959">
        <w:rPr>
          <w:color w:val="000000" w:themeColor="text1"/>
        </w:rPr>
        <w:t xml:space="preserve">. Both theories </w:t>
      </w:r>
      <w:r w:rsidR="006F0E37" w:rsidRPr="00406959">
        <w:rPr>
          <w:color w:val="000000" w:themeColor="text1"/>
        </w:rPr>
        <w:t>use</w:t>
      </w:r>
      <w:r w:rsidR="00481BDB" w:rsidRPr="00406959">
        <w:rPr>
          <w:color w:val="000000" w:themeColor="text1"/>
        </w:rPr>
        <w:t xml:space="preserve"> a different lens as to how competence is viewed</w:t>
      </w:r>
      <w:r w:rsidR="006F0E37" w:rsidRPr="00406959">
        <w:rPr>
          <w:color w:val="000000" w:themeColor="text1"/>
        </w:rPr>
        <w:t>.</w:t>
      </w:r>
      <w:r w:rsidR="00DE4284" w:rsidRPr="00406959">
        <w:rPr>
          <w:color w:val="000000" w:themeColor="text1"/>
        </w:rPr>
        <w:t xml:space="preserve"> In SDT the competence support climate is not divided into ‘task-involving’ and ‘ego-involving’ climates, which are crucial to student motivation in PE (</w:t>
      </w:r>
      <w:proofErr w:type="spellStart"/>
      <w:r w:rsidR="00DE4284" w:rsidRPr="00406959">
        <w:rPr>
          <w:color w:val="000000" w:themeColor="text1"/>
        </w:rPr>
        <w:t>Jaakkola</w:t>
      </w:r>
      <w:proofErr w:type="spellEnd"/>
      <w:r w:rsidR="00DE4284" w:rsidRPr="00406959">
        <w:rPr>
          <w:color w:val="000000" w:themeColor="text1"/>
        </w:rPr>
        <w:t xml:space="preserve"> et al. 2015).</w:t>
      </w:r>
      <w:r w:rsidR="00C1353A" w:rsidRPr="00406959">
        <w:rPr>
          <w:color w:val="000000" w:themeColor="text1"/>
        </w:rPr>
        <w:t xml:space="preserve"> </w:t>
      </w:r>
      <w:r w:rsidR="006F0E37" w:rsidRPr="00406959">
        <w:rPr>
          <w:color w:val="000000" w:themeColor="text1"/>
        </w:rPr>
        <w:t>I</w:t>
      </w:r>
      <w:r w:rsidR="00481BDB" w:rsidRPr="00406959">
        <w:rPr>
          <w:color w:val="000000" w:themeColor="text1"/>
        </w:rPr>
        <w:t>n SDT</w:t>
      </w:r>
      <w:r w:rsidR="006F0E37" w:rsidRPr="00406959">
        <w:rPr>
          <w:color w:val="000000" w:themeColor="text1"/>
        </w:rPr>
        <w:t xml:space="preserve">, </w:t>
      </w:r>
      <w:r w:rsidR="006B24AC" w:rsidRPr="00406959">
        <w:rPr>
          <w:color w:val="000000" w:themeColor="text1"/>
        </w:rPr>
        <w:t>with an</w:t>
      </w:r>
      <w:r w:rsidR="00481BDB" w:rsidRPr="00406959">
        <w:rPr>
          <w:color w:val="000000" w:themeColor="text1"/>
        </w:rPr>
        <w:t xml:space="preserve"> ego </w:t>
      </w:r>
      <w:r w:rsidR="006B24AC" w:rsidRPr="00406959">
        <w:rPr>
          <w:color w:val="000000" w:themeColor="text1"/>
        </w:rPr>
        <w:t xml:space="preserve">focused </w:t>
      </w:r>
      <w:r w:rsidR="00481BDB" w:rsidRPr="00406959">
        <w:rPr>
          <w:color w:val="000000" w:themeColor="text1"/>
        </w:rPr>
        <w:t>lens</w:t>
      </w:r>
      <w:r w:rsidR="006B24AC" w:rsidRPr="00406959">
        <w:rPr>
          <w:color w:val="000000" w:themeColor="text1"/>
        </w:rPr>
        <w:t>, j</w:t>
      </w:r>
      <w:r w:rsidR="00481BDB" w:rsidRPr="00406959">
        <w:rPr>
          <w:color w:val="000000" w:themeColor="text1"/>
        </w:rPr>
        <w:t xml:space="preserve">udgement is about beating others, but </w:t>
      </w:r>
      <w:r w:rsidR="00ED763A" w:rsidRPr="00406959">
        <w:rPr>
          <w:color w:val="000000" w:themeColor="text1"/>
        </w:rPr>
        <w:t>with</w:t>
      </w:r>
      <w:r w:rsidR="00481BDB" w:rsidRPr="00406959">
        <w:rPr>
          <w:color w:val="000000" w:themeColor="text1"/>
        </w:rPr>
        <w:t xml:space="preserve"> a task or mastery </w:t>
      </w:r>
      <w:r w:rsidR="006B24AC" w:rsidRPr="00406959">
        <w:rPr>
          <w:color w:val="000000" w:themeColor="text1"/>
        </w:rPr>
        <w:t xml:space="preserve">focused </w:t>
      </w:r>
      <w:r w:rsidR="00481BDB" w:rsidRPr="00406959">
        <w:rPr>
          <w:color w:val="000000" w:themeColor="text1"/>
        </w:rPr>
        <w:t xml:space="preserve">lens judgement is </w:t>
      </w:r>
      <w:r w:rsidR="006B24AC" w:rsidRPr="00406959">
        <w:rPr>
          <w:color w:val="000000" w:themeColor="text1"/>
        </w:rPr>
        <w:t xml:space="preserve">against </w:t>
      </w:r>
      <w:r w:rsidR="00481BDB" w:rsidRPr="00406959">
        <w:rPr>
          <w:color w:val="000000" w:themeColor="text1"/>
        </w:rPr>
        <w:t>onesel</w:t>
      </w:r>
      <w:r w:rsidR="00C1353A" w:rsidRPr="00406959">
        <w:rPr>
          <w:color w:val="000000" w:themeColor="text1"/>
        </w:rPr>
        <w:t>f.</w:t>
      </w:r>
      <w:r w:rsidR="00481BDB" w:rsidRPr="00406959">
        <w:rPr>
          <w:color w:val="000000" w:themeColor="text1"/>
        </w:rPr>
        <w:t xml:space="preserve"> Standage in his model measured </w:t>
      </w:r>
      <w:r w:rsidR="006F0E37" w:rsidRPr="00406959">
        <w:rPr>
          <w:color w:val="000000" w:themeColor="text1"/>
        </w:rPr>
        <w:t xml:space="preserve">motivational </w:t>
      </w:r>
      <w:r w:rsidR="00481BDB" w:rsidRPr="00406959">
        <w:rPr>
          <w:color w:val="000000" w:themeColor="text1"/>
        </w:rPr>
        <w:t xml:space="preserve">climate from AGT and found </w:t>
      </w:r>
      <w:r w:rsidR="00ED763A" w:rsidRPr="00406959">
        <w:rPr>
          <w:color w:val="000000" w:themeColor="text1"/>
        </w:rPr>
        <w:t>in a</w:t>
      </w:r>
      <w:r w:rsidR="00C34076" w:rsidRPr="00406959">
        <w:rPr>
          <w:color w:val="000000" w:themeColor="text1"/>
        </w:rPr>
        <w:t xml:space="preserve"> more controlling, ego-involving climate</w:t>
      </w:r>
      <w:r w:rsidR="00ED763A" w:rsidRPr="00406959">
        <w:rPr>
          <w:color w:val="000000" w:themeColor="text1"/>
        </w:rPr>
        <w:t xml:space="preserve"> no ‘needs’ were supported -</w:t>
      </w:r>
      <w:r w:rsidR="00C34076" w:rsidRPr="00406959">
        <w:rPr>
          <w:color w:val="000000" w:themeColor="text1"/>
        </w:rPr>
        <w:t xml:space="preserve"> </w:t>
      </w:r>
      <w:r w:rsidR="00ED763A" w:rsidRPr="00406959">
        <w:rPr>
          <w:color w:val="000000" w:themeColor="text1"/>
        </w:rPr>
        <w:t xml:space="preserve">there was </w:t>
      </w:r>
      <w:r w:rsidR="00C34076" w:rsidRPr="00406959">
        <w:rPr>
          <w:color w:val="000000" w:themeColor="text1"/>
        </w:rPr>
        <w:t>a negative relationship to relatedness and autonomy and no relation to competence</w:t>
      </w:r>
      <w:r w:rsidR="00365111" w:rsidRPr="00406959">
        <w:rPr>
          <w:color w:val="000000" w:themeColor="text1"/>
        </w:rPr>
        <w:t xml:space="preserve"> </w:t>
      </w:r>
      <w:r w:rsidR="0026200B" w:rsidRPr="00406959">
        <w:rPr>
          <w:color w:val="000000" w:themeColor="text1"/>
        </w:rPr>
        <w:t>(2003)</w:t>
      </w:r>
      <w:r w:rsidR="00C34076" w:rsidRPr="00406959">
        <w:rPr>
          <w:color w:val="000000" w:themeColor="text1"/>
        </w:rPr>
        <w:t xml:space="preserve">. However, a </w:t>
      </w:r>
      <w:r w:rsidR="00481BDB" w:rsidRPr="00406959">
        <w:rPr>
          <w:color w:val="000000" w:themeColor="text1"/>
        </w:rPr>
        <w:t>mastery climate did support needs</w:t>
      </w:r>
      <w:r w:rsidR="00C34076" w:rsidRPr="00406959">
        <w:rPr>
          <w:color w:val="000000" w:themeColor="text1"/>
        </w:rPr>
        <w:t>, such as autonomy</w:t>
      </w:r>
      <w:r w:rsidR="0026200B" w:rsidRPr="00406959">
        <w:rPr>
          <w:color w:val="000000" w:themeColor="text1"/>
        </w:rPr>
        <w:t xml:space="preserve"> and </w:t>
      </w:r>
      <w:r w:rsidR="00365111" w:rsidRPr="00406959">
        <w:rPr>
          <w:color w:val="000000" w:themeColor="text1"/>
        </w:rPr>
        <w:t xml:space="preserve">the need for </w:t>
      </w:r>
      <w:r w:rsidR="0026200B" w:rsidRPr="00406959">
        <w:rPr>
          <w:color w:val="000000" w:themeColor="text1"/>
        </w:rPr>
        <w:t xml:space="preserve">competence can be more fulfilled, </w:t>
      </w:r>
      <w:r w:rsidR="008A5599" w:rsidRPr="00406959">
        <w:rPr>
          <w:color w:val="000000" w:themeColor="text1"/>
        </w:rPr>
        <w:t xml:space="preserve">after all, mastery gives everyone ability. </w:t>
      </w:r>
      <w:r w:rsidR="00BC13C4" w:rsidRPr="00406959">
        <w:rPr>
          <w:color w:val="000000" w:themeColor="text1"/>
        </w:rPr>
        <w:t>Sport is about winning and losing, but coaches can emphasise different aspects about performance</w:t>
      </w:r>
      <w:r w:rsidR="008A5599" w:rsidRPr="00406959">
        <w:rPr>
          <w:color w:val="000000" w:themeColor="text1"/>
        </w:rPr>
        <w:t xml:space="preserve">, for example, making it more internalised. </w:t>
      </w:r>
    </w:p>
    <w:p w14:paraId="38359BAC" w14:textId="77777777" w:rsidR="00481BDB" w:rsidRPr="00406959" w:rsidRDefault="00481BDB" w:rsidP="00580A17">
      <w:pPr>
        <w:jc w:val="both"/>
        <w:rPr>
          <w:color w:val="000000" w:themeColor="text1"/>
          <w:u w:val="single"/>
        </w:rPr>
      </w:pPr>
    </w:p>
    <w:p w14:paraId="37225FA1" w14:textId="144B9CCD" w:rsidR="00BC13C4" w:rsidRPr="00406959" w:rsidRDefault="009F4843" w:rsidP="00580A17">
      <w:pPr>
        <w:jc w:val="both"/>
        <w:rPr>
          <w:color w:val="000000" w:themeColor="text1"/>
        </w:rPr>
      </w:pPr>
      <w:r w:rsidRPr="00406959">
        <w:rPr>
          <w:color w:val="000000" w:themeColor="text1"/>
        </w:rPr>
        <w:t xml:space="preserve">Not </w:t>
      </w:r>
      <w:r w:rsidR="00464D25" w:rsidRPr="00406959">
        <w:rPr>
          <w:color w:val="000000" w:themeColor="text1"/>
        </w:rPr>
        <w:t xml:space="preserve">only does there exist critique around motivational theories and constructs, but also studies around how they can be integrated and extended to better explain how motivation leads to outcomes. </w:t>
      </w:r>
      <w:r w:rsidR="00C56C17" w:rsidRPr="00406959">
        <w:rPr>
          <w:color w:val="000000" w:themeColor="text1"/>
        </w:rPr>
        <w:t xml:space="preserve">AGT has been </w:t>
      </w:r>
      <w:r w:rsidR="00C56C17" w:rsidRPr="00406959">
        <w:rPr>
          <w:color w:val="000000" w:themeColor="text1"/>
        </w:rPr>
        <w:lastRenderedPageBreak/>
        <w:t>questioned</w:t>
      </w:r>
      <w:r w:rsidR="00A563C3" w:rsidRPr="00406959">
        <w:rPr>
          <w:color w:val="000000" w:themeColor="text1"/>
        </w:rPr>
        <w:t>,</w:t>
      </w:r>
      <w:r w:rsidR="00C56C17" w:rsidRPr="00406959">
        <w:rPr>
          <w:color w:val="000000" w:themeColor="text1"/>
        </w:rPr>
        <w:t xml:space="preserve"> </w:t>
      </w:r>
      <w:r w:rsidR="00A563C3" w:rsidRPr="00406959">
        <w:rPr>
          <w:color w:val="000000" w:themeColor="text1"/>
        </w:rPr>
        <w:t xml:space="preserve">in relation to exercise, </w:t>
      </w:r>
      <w:r w:rsidR="00C56C17" w:rsidRPr="00406959">
        <w:rPr>
          <w:color w:val="000000" w:themeColor="text1"/>
        </w:rPr>
        <w:t xml:space="preserve">in that </w:t>
      </w:r>
      <w:r w:rsidR="00A563C3" w:rsidRPr="00406959">
        <w:rPr>
          <w:color w:val="000000" w:themeColor="text1"/>
        </w:rPr>
        <w:t>it</w:t>
      </w:r>
      <w:r w:rsidR="00C56C17" w:rsidRPr="00406959">
        <w:rPr>
          <w:color w:val="000000" w:themeColor="text1"/>
        </w:rPr>
        <w:t xml:space="preserve"> </w:t>
      </w:r>
      <w:r w:rsidR="00A563C3" w:rsidRPr="00406959">
        <w:rPr>
          <w:color w:val="000000" w:themeColor="text1"/>
        </w:rPr>
        <w:t>only</w:t>
      </w:r>
      <w:r w:rsidR="00C56C17" w:rsidRPr="00406959">
        <w:rPr>
          <w:color w:val="000000" w:themeColor="text1"/>
        </w:rPr>
        <w:t xml:space="preserve"> demonst</w:t>
      </w:r>
      <w:r w:rsidR="00A563C3" w:rsidRPr="00406959">
        <w:rPr>
          <w:color w:val="000000" w:themeColor="text1"/>
        </w:rPr>
        <w:t>rates</w:t>
      </w:r>
      <w:r w:rsidR="00C56C17" w:rsidRPr="00406959">
        <w:rPr>
          <w:color w:val="000000" w:themeColor="text1"/>
        </w:rPr>
        <w:t xml:space="preserve"> </w:t>
      </w:r>
      <w:r w:rsidR="00A563C3" w:rsidRPr="00406959">
        <w:rPr>
          <w:color w:val="000000" w:themeColor="text1"/>
        </w:rPr>
        <w:t>competence</w:t>
      </w:r>
      <w:r w:rsidR="00C56C17" w:rsidRPr="00406959">
        <w:rPr>
          <w:color w:val="000000" w:themeColor="text1"/>
        </w:rPr>
        <w:t xml:space="preserve"> (Roberts, 2001). Similarly, SDT cannot justify the variance in </w:t>
      </w:r>
      <w:r w:rsidR="00E74CB6">
        <w:rPr>
          <w:color w:val="000000" w:themeColor="text1"/>
        </w:rPr>
        <w:t>SDM</w:t>
      </w:r>
      <w:r w:rsidR="00CF4BD3" w:rsidRPr="00406959">
        <w:rPr>
          <w:color w:val="000000" w:themeColor="text1"/>
        </w:rPr>
        <w:t xml:space="preserve"> so other theoretical frameworks can help offer different perspectives and justify variance (Moreno et al. 2010). </w:t>
      </w:r>
      <w:r w:rsidR="00A563C3" w:rsidRPr="00406959">
        <w:rPr>
          <w:color w:val="000000" w:themeColor="text1"/>
        </w:rPr>
        <w:t xml:space="preserve">The three needs presented in SDT have been questioned in so far that we </w:t>
      </w:r>
      <w:r w:rsidR="00B14FDD" w:rsidRPr="00406959">
        <w:rPr>
          <w:color w:val="000000" w:themeColor="text1"/>
        </w:rPr>
        <w:t>potentially</w:t>
      </w:r>
      <w:r w:rsidR="00A563C3" w:rsidRPr="00406959">
        <w:rPr>
          <w:color w:val="000000" w:themeColor="text1"/>
        </w:rPr>
        <w:t xml:space="preserve"> have more needs, for example variety</w:t>
      </w:r>
      <w:r w:rsidR="0004363A" w:rsidRPr="00406959">
        <w:rPr>
          <w:color w:val="000000" w:themeColor="text1"/>
        </w:rPr>
        <w:t xml:space="preserve"> or novel-variety</w:t>
      </w:r>
      <w:r w:rsidR="00A563C3" w:rsidRPr="00406959">
        <w:rPr>
          <w:color w:val="000000" w:themeColor="text1"/>
        </w:rPr>
        <w:t xml:space="preserve"> </w:t>
      </w:r>
      <w:r w:rsidR="00BD0D94" w:rsidRPr="00406959">
        <w:rPr>
          <w:color w:val="000000" w:themeColor="text1"/>
        </w:rPr>
        <w:t>that</w:t>
      </w:r>
      <w:r w:rsidR="00A563C3" w:rsidRPr="00406959">
        <w:rPr>
          <w:color w:val="000000" w:themeColor="text1"/>
        </w:rPr>
        <w:t xml:space="preserve"> could satisfy the need for autonomy and choice</w:t>
      </w:r>
      <w:r w:rsidR="004F048E" w:rsidRPr="00406959">
        <w:rPr>
          <w:color w:val="000000" w:themeColor="text1"/>
        </w:rPr>
        <w:t xml:space="preserve">. </w:t>
      </w:r>
      <w:r w:rsidR="00A563C3" w:rsidRPr="00406959">
        <w:rPr>
          <w:color w:val="000000" w:themeColor="text1"/>
        </w:rPr>
        <w:t>Variety keeps us interested and is particularly good for children in P</w:t>
      </w:r>
      <w:r w:rsidR="00CB59BA" w:rsidRPr="00406959">
        <w:rPr>
          <w:color w:val="000000" w:themeColor="text1"/>
        </w:rPr>
        <w:t>E</w:t>
      </w:r>
      <w:r w:rsidR="0004363A" w:rsidRPr="00406959">
        <w:rPr>
          <w:color w:val="000000" w:themeColor="text1"/>
        </w:rPr>
        <w:t xml:space="preserve">, it was after all initially described as a key component of intrinsic motivation by Deci and Ryan (1985). </w:t>
      </w:r>
      <w:r w:rsidR="003411EF" w:rsidRPr="00406959">
        <w:rPr>
          <w:color w:val="000000" w:themeColor="text1"/>
        </w:rPr>
        <w:t xml:space="preserve">Bagheri and </w:t>
      </w:r>
      <w:proofErr w:type="spellStart"/>
      <w:r w:rsidR="003411EF" w:rsidRPr="00406959">
        <w:rPr>
          <w:color w:val="000000" w:themeColor="text1"/>
        </w:rPr>
        <w:t>Milyavskaya</w:t>
      </w:r>
      <w:proofErr w:type="spellEnd"/>
      <w:r w:rsidR="003411EF" w:rsidRPr="00406959">
        <w:rPr>
          <w:color w:val="000000" w:themeColor="text1"/>
        </w:rPr>
        <w:t xml:space="preserve"> </w:t>
      </w:r>
      <w:r w:rsidR="002757FD" w:rsidRPr="00406959">
        <w:rPr>
          <w:color w:val="000000" w:themeColor="text1"/>
        </w:rPr>
        <w:t>in a series of three studies provide evidence for</w:t>
      </w:r>
      <w:r w:rsidR="003411EF" w:rsidRPr="00406959">
        <w:rPr>
          <w:color w:val="000000" w:themeColor="text1"/>
        </w:rPr>
        <w:t xml:space="preserve"> the need for ‘novelty-variety’ </w:t>
      </w:r>
      <w:r w:rsidR="002757FD" w:rsidRPr="00406959">
        <w:rPr>
          <w:color w:val="000000" w:themeColor="text1"/>
        </w:rPr>
        <w:t>to enable a better understanding of human motives and outcomes and to satisfy the drive of individuals leading to personal growth</w:t>
      </w:r>
      <w:r w:rsidR="0004363A" w:rsidRPr="00406959">
        <w:rPr>
          <w:color w:val="000000" w:themeColor="text1"/>
        </w:rPr>
        <w:t xml:space="preserve">, </w:t>
      </w:r>
      <w:r w:rsidR="002757FD" w:rsidRPr="00406959">
        <w:rPr>
          <w:color w:val="000000" w:themeColor="text1"/>
        </w:rPr>
        <w:t>meet future goals</w:t>
      </w:r>
      <w:r w:rsidR="0004363A" w:rsidRPr="00406959">
        <w:rPr>
          <w:color w:val="000000" w:themeColor="text1"/>
        </w:rPr>
        <w:t xml:space="preserve"> and overall wellbeing</w:t>
      </w:r>
      <w:r w:rsidR="002757FD" w:rsidRPr="00406959">
        <w:rPr>
          <w:color w:val="000000" w:themeColor="text1"/>
        </w:rPr>
        <w:t xml:space="preserve"> (2020).</w:t>
      </w:r>
      <w:r w:rsidR="0004363A" w:rsidRPr="00406959">
        <w:rPr>
          <w:color w:val="000000" w:themeColor="text1"/>
        </w:rPr>
        <w:t xml:space="preserve"> </w:t>
      </w:r>
      <w:r w:rsidR="002757FD" w:rsidRPr="00406959">
        <w:rPr>
          <w:color w:val="000000" w:themeColor="text1"/>
        </w:rPr>
        <w:t xml:space="preserve">So </w:t>
      </w:r>
      <w:r w:rsidR="003411EF" w:rsidRPr="00406959">
        <w:rPr>
          <w:color w:val="000000" w:themeColor="text1"/>
        </w:rPr>
        <w:t>too do González-</w:t>
      </w:r>
      <w:proofErr w:type="spellStart"/>
      <w:r w:rsidR="003411EF" w:rsidRPr="00406959">
        <w:rPr>
          <w:color w:val="000000" w:themeColor="text1"/>
        </w:rPr>
        <w:t>Cutre</w:t>
      </w:r>
      <w:proofErr w:type="spellEnd"/>
      <w:r w:rsidR="003411EF" w:rsidRPr="00406959">
        <w:rPr>
          <w:color w:val="000000" w:themeColor="text1"/>
        </w:rPr>
        <w:t xml:space="preserve"> et al. (2020) explore ‘novelty’ as a need and prove it can contribute to motivation. </w:t>
      </w:r>
      <w:r w:rsidR="00B07B47" w:rsidRPr="00406959">
        <w:rPr>
          <w:color w:val="000000" w:themeColor="text1"/>
        </w:rPr>
        <w:t>There is also self-esteem that has been put up for debate whether it should be regarded as one of the ‘</w:t>
      </w:r>
      <w:proofErr w:type="gramStart"/>
      <w:r w:rsidR="00B07B47" w:rsidRPr="00406959">
        <w:rPr>
          <w:color w:val="000000" w:themeColor="text1"/>
        </w:rPr>
        <w:t>needs’</w:t>
      </w:r>
      <w:proofErr w:type="gramEnd"/>
      <w:r w:rsidR="00B07B47" w:rsidRPr="00406959">
        <w:rPr>
          <w:color w:val="000000" w:themeColor="text1"/>
        </w:rPr>
        <w:t>.</w:t>
      </w:r>
      <w:r w:rsidR="00CB59BA" w:rsidRPr="00406959">
        <w:rPr>
          <w:color w:val="000000" w:themeColor="text1"/>
        </w:rPr>
        <w:t xml:space="preserve"> Sheldon et al. </w:t>
      </w:r>
      <w:r w:rsidR="00B07B47" w:rsidRPr="00406959">
        <w:rPr>
          <w:color w:val="000000" w:themeColor="text1"/>
        </w:rPr>
        <w:t>explore</w:t>
      </w:r>
      <w:r w:rsidR="00CB59BA" w:rsidRPr="00406959">
        <w:rPr>
          <w:color w:val="000000" w:themeColor="text1"/>
        </w:rPr>
        <w:t xml:space="preserve"> what experiential contents and characteristics qualify as psychological needs</w:t>
      </w:r>
      <w:r w:rsidR="00B07B47" w:rsidRPr="00406959">
        <w:rPr>
          <w:color w:val="000000" w:themeColor="text1"/>
        </w:rPr>
        <w:t xml:space="preserve"> and their results present self-esteem as one of the top needs along with the BPN (2001). They believe</w:t>
      </w:r>
      <w:r w:rsidR="00CB59BA" w:rsidRPr="00406959">
        <w:rPr>
          <w:color w:val="000000" w:themeColor="text1"/>
        </w:rPr>
        <w:t xml:space="preserve"> </w:t>
      </w:r>
      <w:r w:rsidR="00B07B47" w:rsidRPr="00406959">
        <w:rPr>
          <w:color w:val="000000" w:themeColor="text1"/>
        </w:rPr>
        <w:t>‘</w:t>
      </w:r>
      <w:r w:rsidR="00CB59BA" w:rsidRPr="00406959">
        <w:rPr>
          <w:color w:val="000000" w:themeColor="text1"/>
        </w:rPr>
        <w:t>self-esteem</w:t>
      </w:r>
      <w:r w:rsidR="00B07B47" w:rsidRPr="00406959">
        <w:rPr>
          <w:color w:val="000000" w:themeColor="text1"/>
        </w:rPr>
        <w:t>’</w:t>
      </w:r>
      <w:r w:rsidR="00CB59BA" w:rsidRPr="00406959">
        <w:rPr>
          <w:color w:val="000000" w:themeColor="text1"/>
        </w:rPr>
        <w:t xml:space="preserve"> refers to a more global evaluation of the self</w:t>
      </w:r>
      <w:r w:rsidR="00B07B47" w:rsidRPr="00406959">
        <w:rPr>
          <w:color w:val="000000" w:themeColor="text1"/>
        </w:rPr>
        <w:t>, so if not a stand-alone ‘need’</w:t>
      </w:r>
      <w:r w:rsidR="00521B58" w:rsidRPr="00406959">
        <w:rPr>
          <w:color w:val="000000" w:themeColor="text1"/>
        </w:rPr>
        <w:t>,</w:t>
      </w:r>
      <w:r w:rsidR="00B07B47" w:rsidRPr="00406959">
        <w:rPr>
          <w:color w:val="000000" w:themeColor="text1"/>
        </w:rPr>
        <w:t xml:space="preserve"> it could be considered as a broader manifestation of the need for competence (2001). Debate around self-esteem being a need has also been weighed up by </w:t>
      </w:r>
      <w:proofErr w:type="spellStart"/>
      <w:r w:rsidR="00B07B47" w:rsidRPr="00406959">
        <w:rPr>
          <w:color w:val="000000" w:themeColor="text1"/>
        </w:rPr>
        <w:t>Vansteenkiste</w:t>
      </w:r>
      <w:proofErr w:type="spellEnd"/>
      <w:r w:rsidR="00B07B47" w:rsidRPr="00406959">
        <w:rPr>
          <w:color w:val="000000" w:themeColor="text1"/>
        </w:rPr>
        <w:t xml:space="preserve"> et al (2020) </w:t>
      </w:r>
      <w:r w:rsidR="00F8684D" w:rsidRPr="00406959">
        <w:rPr>
          <w:color w:val="000000" w:themeColor="text1"/>
        </w:rPr>
        <w:t>but Bartholomew et al. deduced it</w:t>
      </w:r>
      <w:r w:rsidR="00B07B47" w:rsidRPr="00406959">
        <w:rPr>
          <w:color w:val="000000" w:themeColor="text1"/>
        </w:rPr>
        <w:t xml:space="preserve"> has not been considered as a ‘basic’ need because it doesn’t operate effectively on its own and typically surfaces when BPN are frustrated (201</w:t>
      </w:r>
      <w:r w:rsidR="00BD0D94" w:rsidRPr="00406959">
        <w:rPr>
          <w:color w:val="000000" w:themeColor="text1"/>
        </w:rPr>
        <w:t>1</w:t>
      </w:r>
      <w:r w:rsidR="00B07B47" w:rsidRPr="00406959">
        <w:rPr>
          <w:color w:val="000000" w:themeColor="text1"/>
        </w:rPr>
        <w:t>).</w:t>
      </w:r>
      <w:r w:rsidR="00C35079" w:rsidRPr="00406959">
        <w:rPr>
          <w:color w:val="000000" w:themeColor="text1"/>
        </w:rPr>
        <w:t xml:space="preserve"> </w:t>
      </w:r>
      <w:r w:rsidR="00CB59BA" w:rsidRPr="00406959">
        <w:rPr>
          <w:color w:val="000000" w:themeColor="text1"/>
        </w:rPr>
        <w:t>Th</w:t>
      </w:r>
      <w:r w:rsidR="00C35079" w:rsidRPr="00406959">
        <w:rPr>
          <w:color w:val="000000" w:themeColor="text1"/>
        </w:rPr>
        <w:t>ese studies and debates</w:t>
      </w:r>
      <w:r w:rsidR="00CB59BA" w:rsidRPr="00406959">
        <w:rPr>
          <w:color w:val="000000" w:themeColor="text1"/>
        </w:rPr>
        <w:t xml:space="preserve"> </w:t>
      </w:r>
      <w:r w:rsidR="00C35079" w:rsidRPr="00406959">
        <w:rPr>
          <w:color w:val="000000" w:themeColor="text1"/>
        </w:rPr>
        <w:t>are</w:t>
      </w:r>
      <w:r w:rsidR="00CB59BA" w:rsidRPr="00406959">
        <w:rPr>
          <w:color w:val="000000" w:themeColor="text1"/>
        </w:rPr>
        <w:t xml:space="preserve"> interesting in that </w:t>
      </w:r>
      <w:r w:rsidR="00C35079" w:rsidRPr="00406959">
        <w:rPr>
          <w:color w:val="000000" w:themeColor="text1"/>
        </w:rPr>
        <w:t>they</w:t>
      </w:r>
      <w:r w:rsidR="00CB59BA" w:rsidRPr="00406959">
        <w:rPr>
          <w:color w:val="000000" w:themeColor="text1"/>
        </w:rPr>
        <w:t xml:space="preserve"> suggest existing theories</w:t>
      </w:r>
      <w:r w:rsidR="00B07B47" w:rsidRPr="00406959">
        <w:rPr>
          <w:color w:val="000000" w:themeColor="text1"/>
        </w:rPr>
        <w:t xml:space="preserve"> (such as SDT) </w:t>
      </w:r>
      <w:r w:rsidR="00C35079" w:rsidRPr="00406959">
        <w:rPr>
          <w:color w:val="000000" w:themeColor="text1"/>
        </w:rPr>
        <w:t xml:space="preserve">should be questioned and potentially extended </w:t>
      </w:r>
      <w:r w:rsidR="002757FD" w:rsidRPr="00406959">
        <w:rPr>
          <w:color w:val="000000" w:themeColor="text1"/>
        </w:rPr>
        <w:t>to</w:t>
      </w:r>
      <w:r w:rsidR="00B07B47" w:rsidRPr="00406959">
        <w:rPr>
          <w:color w:val="000000" w:themeColor="text1"/>
        </w:rPr>
        <w:t xml:space="preserve"> optimise experience</w:t>
      </w:r>
      <w:r w:rsidR="003411EF" w:rsidRPr="00406959">
        <w:rPr>
          <w:color w:val="000000" w:themeColor="text1"/>
        </w:rPr>
        <w:t xml:space="preserve">. </w:t>
      </w:r>
      <w:r w:rsidR="00C679F6" w:rsidRPr="00406959">
        <w:rPr>
          <w:color w:val="000000" w:themeColor="text1"/>
        </w:rPr>
        <w:t>Although mildly supportive of</w:t>
      </w:r>
      <w:r w:rsidR="00A563C3" w:rsidRPr="00406959">
        <w:rPr>
          <w:color w:val="000000" w:themeColor="text1"/>
        </w:rPr>
        <w:t xml:space="preserve"> SDT</w:t>
      </w:r>
      <w:r w:rsidR="00902539" w:rsidRPr="00406959">
        <w:rPr>
          <w:color w:val="000000" w:themeColor="text1"/>
        </w:rPr>
        <w:t>,</w:t>
      </w:r>
      <w:r w:rsidR="00A563C3" w:rsidRPr="00406959">
        <w:rPr>
          <w:color w:val="000000" w:themeColor="text1"/>
        </w:rPr>
        <w:t xml:space="preserve"> Owen et al.</w:t>
      </w:r>
      <w:r w:rsidR="00C679F6" w:rsidRPr="00406959">
        <w:rPr>
          <w:color w:val="000000" w:themeColor="text1"/>
        </w:rPr>
        <w:t xml:space="preserve"> present some issues with motivation</w:t>
      </w:r>
      <w:r w:rsidR="00A563C3" w:rsidRPr="00406959">
        <w:rPr>
          <w:color w:val="000000" w:themeColor="text1"/>
        </w:rPr>
        <w:t xml:space="preserve"> </w:t>
      </w:r>
      <w:r w:rsidR="00C679F6" w:rsidRPr="00406959">
        <w:rPr>
          <w:color w:val="000000" w:themeColor="text1"/>
        </w:rPr>
        <w:t xml:space="preserve">in relation to PA for children. </w:t>
      </w:r>
      <w:r w:rsidR="00402435" w:rsidRPr="00406959">
        <w:rPr>
          <w:color w:val="000000" w:themeColor="text1"/>
        </w:rPr>
        <w:t xml:space="preserve">Their results proved some support of SDT in so far that autonomous motivation had better associations with PA than controlled </w:t>
      </w:r>
      <w:r w:rsidR="00C35079" w:rsidRPr="00406959">
        <w:rPr>
          <w:color w:val="000000" w:themeColor="text1"/>
        </w:rPr>
        <w:t>motivation but</w:t>
      </w:r>
      <w:r w:rsidR="00402435" w:rsidRPr="00406959">
        <w:rPr>
          <w:color w:val="000000" w:themeColor="text1"/>
        </w:rPr>
        <w:t xml:space="preserve"> found that the associations with autonomous motivation were weak to moderate (2014). </w:t>
      </w:r>
      <w:r w:rsidR="00C679F6" w:rsidRPr="00406959">
        <w:rPr>
          <w:color w:val="000000" w:themeColor="text1"/>
        </w:rPr>
        <w:t xml:space="preserve">They suggest that it is not just motivation and how autonomously motivated children are that influences PA, there are other barriers such </w:t>
      </w:r>
      <w:r w:rsidR="00402435" w:rsidRPr="00406959">
        <w:rPr>
          <w:color w:val="000000" w:themeColor="text1"/>
        </w:rPr>
        <w:t xml:space="preserve">as teachers’ lesson planning (pupils </w:t>
      </w:r>
      <w:r w:rsidR="00C35079" w:rsidRPr="00406959">
        <w:rPr>
          <w:color w:val="000000" w:themeColor="text1"/>
        </w:rPr>
        <w:t xml:space="preserve">can </w:t>
      </w:r>
      <w:r w:rsidR="00402435" w:rsidRPr="00406959">
        <w:rPr>
          <w:color w:val="000000" w:themeColor="text1"/>
        </w:rPr>
        <w:t xml:space="preserve">spend </w:t>
      </w:r>
      <w:r w:rsidR="00C35079" w:rsidRPr="00406959">
        <w:rPr>
          <w:color w:val="000000" w:themeColor="text1"/>
        </w:rPr>
        <w:t xml:space="preserve">a </w:t>
      </w:r>
      <w:r w:rsidR="00402435" w:rsidRPr="00406959">
        <w:rPr>
          <w:color w:val="000000" w:themeColor="text1"/>
        </w:rPr>
        <w:t>lot of time listening to instruction and waiting for their turn etc) that play a part</w:t>
      </w:r>
      <w:r w:rsidR="00C679F6" w:rsidRPr="00406959">
        <w:rPr>
          <w:color w:val="000000" w:themeColor="text1"/>
        </w:rPr>
        <w:t xml:space="preserve"> (2014). </w:t>
      </w:r>
      <w:r w:rsidR="00E03F93" w:rsidRPr="00406959">
        <w:rPr>
          <w:color w:val="000000" w:themeColor="text1"/>
        </w:rPr>
        <w:t xml:space="preserve">Standage et al. recognise gaps in the PE context around motivational theories, most notably around motivational climate in determining motivational status. The relationship between task involvement and most self-determined form of motivation in PE could be further explored (2007). </w:t>
      </w:r>
      <w:r w:rsidR="00A563C3" w:rsidRPr="00406959">
        <w:rPr>
          <w:color w:val="000000" w:themeColor="text1"/>
        </w:rPr>
        <w:t>Other weaknesses in the research around motivation and PA is that most of the scientific knowledge in sport and exercise around motivation is based on cross-sectional research</w:t>
      </w:r>
      <w:r w:rsidR="00902539" w:rsidRPr="00406959">
        <w:rPr>
          <w:color w:val="000000" w:themeColor="text1"/>
        </w:rPr>
        <w:t xml:space="preserve"> so</w:t>
      </w:r>
      <w:r w:rsidR="00C16B2E" w:rsidRPr="00406959">
        <w:rPr>
          <w:color w:val="000000" w:themeColor="text1"/>
        </w:rPr>
        <w:t xml:space="preserve"> testing on longitudinal and experimental studies is warranted (Owen et al. 2014)</w:t>
      </w:r>
      <w:r w:rsidR="00902539" w:rsidRPr="00406959">
        <w:rPr>
          <w:color w:val="000000" w:themeColor="text1"/>
        </w:rPr>
        <w:t>. Also,</w:t>
      </w:r>
      <w:r w:rsidR="00A563C3" w:rsidRPr="00406959">
        <w:rPr>
          <w:color w:val="000000" w:themeColor="text1"/>
        </w:rPr>
        <w:t xml:space="preserve"> there is a lack of dat</w:t>
      </w:r>
      <w:r w:rsidR="00C16B2E" w:rsidRPr="00406959">
        <w:rPr>
          <w:color w:val="000000" w:themeColor="text1"/>
        </w:rPr>
        <w:t>a</w:t>
      </w:r>
      <w:r w:rsidR="00A563C3" w:rsidRPr="00406959">
        <w:rPr>
          <w:color w:val="000000" w:themeColor="text1"/>
        </w:rPr>
        <w:t xml:space="preserve"> investigating behaviours outcomes</w:t>
      </w:r>
      <w:r w:rsidR="00902539" w:rsidRPr="00406959">
        <w:rPr>
          <w:color w:val="000000" w:themeColor="text1"/>
        </w:rPr>
        <w:t xml:space="preserve">, </w:t>
      </w:r>
      <w:r w:rsidR="00A563C3" w:rsidRPr="00406959">
        <w:rPr>
          <w:color w:val="000000" w:themeColor="text1"/>
        </w:rPr>
        <w:t>only cognitive and affective constructs as variables (</w:t>
      </w:r>
      <w:r w:rsidR="00C16B2E" w:rsidRPr="00406959">
        <w:rPr>
          <w:color w:val="000000" w:themeColor="text1"/>
        </w:rPr>
        <w:t xml:space="preserve">Owen et al. 2014, </w:t>
      </w:r>
      <w:r w:rsidR="00A563C3" w:rsidRPr="00406959">
        <w:rPr>
          <w:color w:val="000000" w:themeColor="text1"/>
        </w:rPr>
        <w:t xml:space="preserve">Spray et al. 2006). </w:t>
      </w:r>
      <w:r w:rsidR="005A7475" w:rsidRPr="00406959">
        <w:rPr>
          <w:color w:val="000000" w:themeColor="text1"/>
        </w:rPr>
        <w:t xml:space="preserve">Finally, </w:t>
      </w:r>
      <w:r w:rsidR="00464D25" w:rsidRPr="00406959">
        <w:rPr>
          <w:color w:val="000000" w:themeColor="text1"/>
        </w:rPr>
        <w:t xml:space="preserve">one must consider that there are factors other than motivation that </w:t>
      </w:r>
      <w:proofErr w:type="gramStart"/>
      <w:r w:rsidR="00464D25" w:rsidRPr="00406959">
        <w:rPr>
          <w:color w:val="000000" w:themeColor="text1"/>
        </w:rPr>
        <w:t>lead</w:t>
      </w:r>
      <w:proofErr w:type="gramEnd"/>
      <w:r w:rsidR="00464D25" w:rsidRPr="00406959">
        <w:rPr>
          <w:color w:val="000000" w:themeColor="text1"/>
        </w:rPr>
        <w:t xml:space="preserve"> to PA, not just motivation. Motivational theory and action </w:t>
      </w:r>
      <w:r w:rsidR="00C35079" w:rsidRPr="00406959">
        <w:rPr>
          <w:color w:val="000000" w:themeColor="text1"/>
        </w:rPr>
        <w:t>aren’t</w:t>
      </w:r>
      <w:r w:rsidR="00464D25" w:rsidRPr="00406959">
        <w:rPr>
          <w:color w:val="000000" w:themeColor="text1"/>
        </w:rPr>
        <w:t xml:space="preserve"> perfect </w:t>
      </w:r>
      <w:r w:rsidR="00E74CB6">
        <w:rPr>
          <w:color w:val="000000" w:themeColor="text1"/>
        </w:rPr>
        <w:t>-</w:t>
      </w:r>
      <w:r w:rsidR="00464D25" w:rsidRPr="00406959">
        <w:rPr>
          <w:color w:val="000000" w:themeColor="text1"/>
        </w:rPr>
        <w:t xml:space="preserve"> there might be autonomous motivation</w:t>
      </w:r>
      <w:r w:rsidR="00C35079" w:rsidRPr="00406959">
        <w:rPr>
          <w:color w:val="000000" w:themeColor="text1"/>
        </w:rPr>
        <w:t>,</w:t>
      </w:r>
      <w:r w:rsidR="00464D25" w:rsidRPr="00406959">
        <w:rPr>
          <w:color w:val="000000" w:themeColor="text1"/>
        </w:rPr>
        <w:t xml:space="preserve"> but it doesn’t </w:t>
      </w:r>
      <w:r w:rsidR="00C35079" w:rsidRPr="00406959">
        <w:rPr>
          <w:color w:val="000000" w:themeColor="text1"/>
        </w:rPr>
        <w:t xml:space="preserve">necessarily </w:t>
      </w:r>
      <w:r w:rsidR="00464D25" w:rsidRPr="00406959">
        <w:rPr>
          <w:color w:val="000000" w:themeColor="text1"/>
        </w:rPr>
        <w:t>lead to being active</w:t>
      </w:r>
      <w:r w:rsidR="00331C3A" w:rsidRPr="00406959">
        <w:rPr>
          <w:color w:val="000000" w:themeColor="text1"/>
        </w:rPr>
        <w:t>. Rebar et al. in their systematic study on</w:t>
      </w:r>
      <w:r w:rsidR="000D6B59" w:rsidRPr="00406959">
        <w:rPr>
          <w:color w:val="000000" w:themeColor="text1"/>
        </w:rPr>
        <w:t xml:space="preserve"> effects of non-conscious processes in PA </w:t>
      </w:r>
      <w:r w:rsidR="00331C3A" w:rsidRPr="00406959">
        <w:rPr>
          <w:color w:val="000000" w:themeColor="text1"/>
        </w:rPr>
        <w:t>showed evidence that</w:t>
      </w:r>
      <w:r w:rsidR="000D6B59" w:rsidRPr="00406959">
        <w:rPr>
          <w:color w:val="000000" w:themeColor="text1"/>
        </w:rPr>
        <w:t xml:space="preserve"> </w:t>
      </w:r>
      <w:r w:rsidR="00331C3A" w:rsidRPr="00406959">
        <w:rPr>
          <w:color w:val="000000" w:themeColor="text1"/>
        </w:rPr>
        <w:t>PA</w:t>
      </w:r>
      <w:r w:rsidR="000D6B59" w:rsidRPr="00406959">
        <w:rPr>
          <w:color w:val="000000" w:themeColor="text1"/>
        </w:rPr>
        <w:t xml:space="preserve"> (albeit less intense)</w:t>
      </w:r>
      <w:r w:rsidR="00331C3A" w:rsidRPr="00406959">
        <w:rPr>
          <w:color w:val="000000" w:themeColor="text1"/>
        </w:rPr>
        <w:t xml:space="preserve"> is not just the </w:t>
      </w:r>
      <w:r w:rsidR="000D6B59" w:rsidRPr="00406959">
        <w:rPr>
          <w:color w:val="000000" w:themeColor="text1"/>
        </w:rPr>
        <w:t>indication</w:t>
      </w:r>
      <w:r w:rsidR="00331C3A" w:rsidRPr="00406959">
        <w:rPr>
          <w:color w:val="000000" w:themeColor="text1"/>
        </w:rPr>
        <w:t xml:space="preserve"> of a person’s intentions and beliefs around PA but also the mental association through behaviour and concepts</w:t>
      </w:r>
      <w:r w:rsidR="00381EA9" w:rsidRPr="00406959">
        <w:rPr>
          <w:color w:val="000000" w:themeColor="text1"/>
        </w:rPr>
        <w:t xml:space="preserve"> (2016).</w:t>
      </w:r>
      <w:r w:rsidR="00464D25" w:rsidRPr="00406959">
        <w:rPr>
          <w:color w:val="000000" w:themeColor="text1"/>
        </w:rPr>
        <w:t xml:space="preserve"> </w:t>
      </w:r>
      <w:r w:rsidR="00381EA9" w:rsidRPr="00406959">
        <w:rPr>
          <w:color w:val="000000" w:themeColor="text1"/>
        </w:rPr>
        <w:t xml:space="preserve">Although evidence is small, their paper demonstrates that </w:t>
      </w:r>
      <w:r w:rsidR="00521B58" w:rsidRPr="00406959">
        <w:rPr>
          <w:color w:val="000000" w:themeColor="text1"/>
        </w:rPr>
        <w:t xml:space="preserve">by </w:t>
      </w:r>
      <w:r w:rsidR="00381EA9" w:rsidRPr="00406959">
        <w:rPr>
          <w:color w:val="000000" w:themeColor="text1"/>
        </w:rPr>
        <w:t xml:space="preserve">giving </w:t>
      </w:r>
      <w:r w:rsidR="000D6B59" w:rsidRPr="00406959">
        <w:rPr>
          <w:color w:val="000000" w:themeColor="text1"/>
        </w:rPr>
        <w:t>PA stimuli</w:t>
      </w:r>
      <w:r w:rsidR="00521B58" w:rsidRPr="00406959">
        <w:rPr>
          <w:color w:val="000000" w:themeColor="text1"/>
        </w:rPr>
        <w:t xml:space="preserve"> cues or</w:t>
      </w:r>
      <w:r w:rsidR="00381EA9" w:rsidRPr="00406959">
        <w:rPr>
          <w:color w:val="000000" w:themeColor="text1"/>
        </w:rPr>
        <w:t xml:space="preserve"> </w:t>
      </w:r>
      <w:r w:rsidR="00521B58" w:rsidRPr="00406959">
        <w:rPr>
          <w:color w:val="000000" w:themeColor="text1"/>
        </w:rPr>
        <w:t>PA impact</w:t>
      </w:r>
      <w:r w:rsidR="00381EA9" w:rsidRPr="00406959">
        <w:rPr>
          <w:color w:val="000000" w:themeColor="text1"/>
        </w:rPr>
        <w:t xml:space="preserve"> outside of conscious awareness</w:t>
      </w:r>
      <w:r w:rsidR="00521B58" w:rsidRPr="00406959">
        <w:rPr>
          <w:color w:val="000000" w:themeColor="text1"/>
        </w:rPr>
        <w:t>,</w:t>
      </w:r>
      <w:r w:rsidR="00381EA9" w:rsidRPr="00406959">
        <w:rPr>
          <w:color w:val="000000" w:themeColor="text1"/>
        </w:rPr>
        <w:t xml:space="preserve"> non-conscious processes could be instrumental to long term PA maintenance.</w:t>
      </w:r>
      <w:r w:rsidR="00BC13C4" w:rsidRPr="00406959">
        <w:rPr>
          <w:color w:val="000000" w:themeColor="text1"/>
        </w:rPr>
        <w:t xml:space="preserve"> </w:t>
      </w:r>
    </w:p>
    <w:p w14:paraId="2254AB26" w14:textId="2536887A" w:rsidR="00222F57" w:rsidRPr="00406959" w:rsidRDefault="00222F57" w:rsidP="00580A17">
      <w:pPr>
        <w:jc w:val="both"/>
        <w:rPr>
          <w:color w:val="000000" w:themeColor="text1"/>
        </w:rPr>
      </w:pPr>
    </w:p>
    <w:p w14:paraId="41490A59" w14:textId="121A8EAD" w:rsidR="00473041" w:rsidRPr="00406959" w:rsidRDefault="00464D25" w:rsidP="00580A17">
      <w:pPr>
        <w:jc w:val="both"/>
        <w:rPr>
          <w:color w:val="000000" w:themeColor="text1"/>
        </w:rPr>
      </w:pPr>
      <w:r w:rsidRPr="00406959">
        <w:rPr>
          <w:color w:val="000000" w:themeColor="text1"/>
        </w:rPr>
        <w:t xml:space="preserve">Ultimately, </w:t>
      </w:r>
      <w:r w:rsidR="008E2A06" w:rsidRPr="00406959">
        <w:rPr>
          <w:color w:val="000000" w:themeColor="text1"/>
        </w:rPr>
        <w:t xml:space="preserve">studies, </w:t>
      </w:r>
      <w:r w:rsidR="0052247E" w:rsidRPr="00406959">
        <w:rPr>
          <w:color w:val="000000" w:themeColor="text1"/>
        </w:rPr>
        <w:t>research,</w:t>
      </w:r>
      <w:r w:rsidR="008E2A06" w:rsidRPr="00406959">
        <w:rPr>
          <w:color w:val="000000" w:themeColor="text1"/>
        </w:rPr>
        <w:t xml:space="preserve"> and models in relation to motivational theories need to be continually</w:t>
      </w:r>
      <w:r w:rsidR="00222F57" w:rsidRPr="00406959">
        <w:rPr>
          <w:color w:val="000000" w:themeColor="text1"/>
        </w:rPr>
        <w:t xml:space="preserve"> </w:t>
      </w:r>
      <w:r w:rsidR="008E2A06" w:rsidRPr="00406959">
        <w:rPr>
          <w:color w:val="000000" w:themeColor="text1"/>
        </w:rPr>
        <w:t>rea</w:t>
      </w:r>
      <w:r w:rsidR="00222F57" w:rsidRPr="00406959">
        <w:rPr>
          <w:color w:val="000000" w:themeColor="text1"/>
        </w:rPr>
        <w:t>ddressed</w:t>
      </w:r>
      <w:r w:rsidR="004F048E" w:rsidRPr="00406959">
        <w:rPr>
          <w:color w:val="000000" w:themeColor="text1"/>
        </w:rPr>
        <w:t xml:space="preserve">, </w:t>
      </w:r>
      <w:proofErr w:type="gramStart"/>
      <w:r w:rsidR="004F048E" w:rsidRPr="00406959">
        <w:rPr>
          <w:color w:val="000000" w:themeColor="text1"/>
        </w:rPr>
        <w:t>tested</w:t>
      </w:r>
      <w:proofErr w:type="gramEnd"/>
      <w:r w:rsidR="00222F57" w:rsidRPr="00406959">
        <w:rPr>
          <w:color w:val="000000" w:themeColor="text1"/>
        </w:rPr>
        <w:t xml:space="preserve"> and extended</w:t>
      </w:r>
      <w:r w:rsidR="0052247E" w:rsidRPr="00406959">
        <w:rPr>
          <w:color w:val="000000" w:themeColor="text1"/>
        </w:rPr>
        <w:t xml:space="preserve"> to complement and synthesise existing knowledge (</w:t>
      </w:r>
      <w:proofErr w:type="spellStart"/>
      <w:r w:rsidR="0052247E" w:rsidRPr="00406959">
        <w:rPr>
          <w:color w:val="000000" w:themeColor="text1"/>
        </w:rPr>
        <w:t>Duda</w:t>
      </w:r>
      <w:proofErr w:type="spellEnd"/>
      <w:r w:rsidR="0052247E" w:rsidRPr="00406959">
        <w:rPr>
          <w:color w:val="000000" w:themeColor="text1"/>
        </w:rPr>
        <w:t xml:space="preserve"> &amp; Hall, 2001). </w:t>
      </w:r>
      <w:r w:rsidR="008E2A06" w:rsidRPr="00406959">
        <w:rPr>
          <w:color w:val="000000" w:themeColor="text1"/>
        </w:rPr>
        <w:t>Active r</w:t>
      </w:r>
      <w:r w:rsidR="00911A41" w:rsidRPr="00406959">
        <w:rPr>
          <w:color w:val="000000" w:themeColor="text1"/>
        </w:rPr>
        <w:t xml:space="preserve">esearch on </w:t>
      </w:r>
      <w:r w:rsidR="00D32DAB" w:rsidRPr="00406959">
        <w:rPr>
          <w:color w:val="000000" w:themeColor="text1"/>
        </w:rPr>
        <w:t>BPN</w:t>
      </w:r>
      <w:r w:rsidR="008E2A06" w:rsidRPr="00406959">
        <w:rPr>
          <w:color w:val="000000" w:themeColor="text1"/>
        </w:rPr>
        <w:t xml:space="preserve">, for example, carries </w:t>
      </w:r>
      <w:r w:rsidR="00911A41" w:rsidRPr="00406959">
        <w:rPr>
          <w:color w:val="000000" w:themeColor="text1"/>
        </w:rPr>
        <w:t>critical implications, in th</w:t>
      </w:r>
      <w:r w:rsidR="004F048E" w:rsidRPr="00406959">
        <w:rPr>
          <w:color w:val="000000" w:themeColor="text1"/>
        </w:rPr>
        <w:t>e</w:t>
      </w:r>
      <w:r w:rsidR="00911A41" w:rsidRPr="00406959">
        <w:rPr>
          <w:color w:val="000000" w:themeColor="text1"/>
        </w:rPr>
        <w:t xml:space="preserve"> context</w:t>
      </w:r>
      <w:r w:rsidR="008E2A06" w:rsidRPr="00406959">
        <w:rPr>
          <w:color w:val="000000" w:themeColor="text1"/>
        </w:rPr>
        <w:t xml:space="preserve"> of PE and PA</w:t>
      </w:r>
      <w:r w:rsidR="00911A41" w:rsidRPr="00406959">
        <w:rPr>
          <w:color w:val="000000" w:themeColor="text1"/>
        </w:rPr>
        <w:t xml:space="preserve">, </w:t>
      </w:r>
      <w:r w:rsidR="008E2A06" w:rsidRPr="00406959">
        <w:rPr>
          <w:color w:val="000000" w:themeColor="text1"/>
        </w:rPr>
        <w:t>as teachers</w:t>
      </w:r>
      <w:r w:rsidR="00911A41" w:rsidRPr="00406959">
        <w:rPr>
          <w:color w:val="000000" w:themeColor="text1"/>
        </w:rPr>
        <w:t xml:space="preserve"> can influence the arrangement of schools </w:t>
      </w:r>
      <w:r w:rsidR="008E2A06" w:rsidRPr="00406959">
        <w:rPr>
          <w:color w:val="000000" w:themeColor="text1"/>
        </w:rPr>
        <w:t>in</w:t>
      </w:r>
      <w:r w:rsidR="00911A41" w:rsidRPr="00406959">
        <w:rPr>
          <w:color w:val="000000" w:themeColor="text1"/>
        </w:rPr>
        <w:t xml:space="preserve"> sustaining good practise in childhood PA and school sport.</w:t>
      </w:r>
      <w:r w:rsidR="008E2A06" w:rsidRPr="00406959">
        <w:rPr>
          <w:color w:val="000000" w:themeColor="text1"/>
        </w:rPr>
        <w:t xml:space="preserve"> Hagger and </w:t>
      </w:r>
      <w:proofErr w:type="spellStart"/>
      <w:r w:rsidR="00C16B2E" w:rsidRPr="00406959">
        <w:rPr>
          <w:color w:val="000000" w:themeColor="text1"/>
        </w:rPr>
        <w:t>Chatzisarantis</w:t>
      </w:r>
      <w:proofErr w:type="spellEnd"/>
      <w:r w:rsidR="00C16B2E" w:rsidRPr="00406959">
        <w:rPr>
          <w:color w:val="000000" w:themeColor="text1"/>
        </w:rPr>
        <w:t xml:space="preserve"> </w:t>
      </w:r>
      <w:r w:rsidR="008E2A06" w:rsidRPr="00406959">
        <w:rPr>
          <w:color w:val="000000" w:themeColor="text1"/>
        </w:rPr>
        <w:t>through their Integrated Behavioural Change Model have drawn from multiple theoretical perspectives and prove</w:t>
      </w:r>
      <w:r w:rsidR="00E74CB6">
        <w:rPr>
          <w:color w:val="000000" w:themeColor="text1"/>
        </w:rPr>
        <w:t>n</w:t>
      </w:r>
      <w:r w:rsidR="008E2A06" w:rsidRPr="00406959">
        <w:rPr>
          <w:color w:val="000000" w:themeColor="text1"/>
        </w:rPr>
        <w:t xml:space="preserve"> that </w:t>
      </w:r>
      <w:r w:rsidR="00473041" w:rsidRPr="00406959">
        <w:rPr>
          <w:color w:val="000000" w:themeColor="text1"/>
        </w:rPr>
        <w:t xml:space="preserve">motivational theories can link through their trans-contextual model of autonomous motivation. They </w:t>
      </w:r>
      <w:r w:rsidR="00C16B2E" w:rsidRPr="00406959">
        <w:rPr>
          <w:color w:val="000000" w:themeColor="text1"/>
        </w:rPr>
        <w:t>integrated motivational approaches and constructs between the</w:t>
      </w:r>
      <w:r w:rsidR="008E2A06" w:rsidRPr="00406959">
        <w:rPr>
          <w:color w:val="000000" w:themeColor="text1"/>
        </w:rPr>
        <w:t xml:space="preserve"> belief-based approach in the</w:t>
      </w:r>
      <w:r w:rsidR="00C16B2E" w:rsidRPr="00406959">
        <w:rPr>
          <w:color w:val="000000" w:themeColor="text1"/>
        </w:rPr>
        <w:t xml:space="preserve"> </w:t>
      </w:r>
      <w:r w:rsidR="008E2A06" w:rsidRPr="00406959">
        <w:rPr>
          <w:color w:val="000000" w:themeColor="text1"/>
        </w:rPr>
        <w:t>T</w:t>
      </w:r>
      <w:r w:rsidR="00C16B2E" w:rsidRPr="00406959">
        <w:rPr>
          <w:color w:val="000000" w:themeColor="text1"/>
        </w:rPr>
        <w:t xml:space="preserve">heory of </w:t>
      </w:r>
      <w:r w:rsidR="008E2A06" w:rsidRPr="00406959">
        <w:rPr>
          <w:color w:val="000000" w:themeColor="text1"/>
        </w:rPr>
        <w:t>P</w:t>
      </w:r>
      <w:r w:rsidR="00C16B2E" w:rsidRPr="00406959">
        <w:rPr>
          <w:color w:val="000000" w:themeColor="text1"/>
        </w:rPr>
        <w:t xml:space="preserve">lanned </w:t>
      </w:r>
      <w:r w:rsidR="008E2A06" w:rsidRPr="00406959">
        <w:rPr>
          <w:color w:val="000000" w:themeColor="text1"/>
        </w:rPr>
        <w:t>B</w:t>
      </w:r>
      <w:r w:rsidR="00C16B2E" w:rsidRPr="00406959">
        <w:rPr>
          <w:color w:val="000000" w:themeColor="text1"/>
        </w:rPr>
        <w:t>ehaviour (TPB) and</w:t>
      </w:r>
      <w:r w:rsidR="008E2A06" w:rsidRPr="00406959">
        <w:rPr>
          <w:color w:val="000000" w:themeColor="text1"/>
        </w:rPr>
        <w:t xml:space="preserve"> the autonomous motivation from</w:t>
      </w:r>
      <w:r w:rsidR="00C16B2E" w:rsidRPr="00406959">
        <w:rPr>
          <w:color w:val="000000" w:themeColor="text1"/>
        </w:rPr>
        <w:t xml:space="preserve"> SDT to explain </w:t>
      </w:r>
      <w:r w:rsidR="008E2A06" w:rsidRPr="00406959">
        <w:rPr>
          <w:color w:val="000000" w:themeColor="text1"/>
        </w:rPr>
        <w:t>PA behaviour and proved</w:t>
      </w:r>
      <w:r w:rsidR="00473041" w:rsidRPr="00406959">
        <w:rPr>
          <w:color w:val="000000" w:themeColor="text1"/>
        </w:rPr>
        <w:t xml:space="preserve"> that self-determined motivation is linked to intentional behaviour (20</w:t>
      </w:r>
      <w:r w:rsidR="008E2A06" w:rsidRPr="00406959">
        <w:rPr>
          <w:color w:val="000000" w:themeColor="text1"/>
        </w:rPr>
        <w:t>14</w:t>
      </w:r>
      <w:r w:rsidR="00473041" w:rsidRPr="00406959">
        <w:rPr>
          <w:color w:val="000000" w:themeColor="text1"/>
        </w:rPr>
        <w:t xml:space="preserve">). </w:t>
      </w:r>
      <w:r w:rsidR="004F048E" w:rsidRPr="00406959">
        <w:rPr>
          <w:color w:val="000000" w:themeColor="text1"/>
        </w:rPr>
        <w:t xml:space="preserve">They </w:t>
      </w:r>
      <w:r w:rsidR="00521B58" w:rsidRPr="00406959">
        <w:rPr>
          <w:color w:val="000000" w:themeColor="text1"/>
        </w:rPr>
        <w:t>recognise</w:t>
      </w:r>
      <w:r w:rsidR="004F048E" w:rsidRPr="00406959">
        <w:rPr>
          <w:color w:val="000000" w:themeColor="text1"/>
        </w:rPr>
        <w:t xml:space="preserve"> that their model requires testing and experimenting and is fluid and flexible </w:t>
      </w:r>
      <w:r w:rsidR="00521B58" w:rsidRPr="00406959">
        <w:rPr>
          <w:color w:val="000000" w:themeColor="text1"/>
        </w:rPr>
        <w:t>so it can</w:t>
      </w:r>
      <w:r w:rsidR="004F048E" w:rsidRPr="00406959">
        <w:rPr>
          <w:color w:val="000000" w:themeColor="text1"/>
        </w:rPr>
        <w:t xml:space="preserve"> </w:t>
      </w:r>
      <w:proofErr w:type="gramStart"/>
      <w:r w:rsidR="004F048E" w:rsidRPr="00406959">
        <w:rPr>
          <w:color w:val="000000" w:themeColor="text1"/>
        </w:rPr>
        <w:t>open up</w:t>
      </w:r>
      <w:proofErr w:type="gramEnd"/>
      <w:r w:rsidR="004F048E" w:rsidRPr="00406959">
        <w:rPr>
          <w:color w:val="000000" w:themeColor="text1"/>
        </w:rPr>
        <w:t xml:space="preserve"> new information that impact PA behaviour. I</w:t>
      </w:r>
      <w:r w:rsidR="00473041" w:rsidRPr="00406959">
        <w:rPr>
          <w:color w:val="000000" w:themeColor="text1"/>
        </w:rPr>
        <w:t xml:space="preserve">ntegrated (longitudinal) experimental studies on a broader range of </w:t>
      </w:r>
      <w:r w:rsidR="004F048E" w:rsidRPr="00406959">
        <w:rPr>
          <w:color w:val="000000" w:themeColor="text1"/>
        </w:rPr>
        <w:t xml:space="preserve">PA and </w:t>
      </w:r>
      <w:r w:rsidR="00473041" w:rsidRPr="00406959">
        <w:rPr>
          <w:color w:val="000000" w:themeColor="text1"/>
        </w:rPr>
        <w:t>health behaviours would be beneficial for the future</w:t>
      </w:r>
      <w:r w:rsidR="004F048E" w:rsidRPr="00406959">
        <w:rPr>
          <w:color w:val="000000" w:themeColor="text1"/>
        </w:rPr>
        <w:t>.</w:t>
      </w:r>
    </w:p>
    <w:p w14:paraId="5C96F9AB" w14:textId="77777777" w:rsidR="00406959" w:rsidRPr="00406959" w:rsidRDefault="00406959" w:rsidP="00580A17">
      <w:pPr>
        <w:jc w:val="both"/>
        <w:rPr>
          <w:color w:val="000000" w:themeColor="text1"/>
          <w:u w:val="single"/>
        </w:rPr>
      </w:pPr>
    </w:p>
    <w:p w14:paraId="58E2A722" w14:textId="4A168438" w:rsidR="00456B75" w:rsidRPr="00406959" w:rsidRDefault="00BB5632" w:rsidP="00580A17">
      <w:pPr>
        <w:jc w:val="both"/>
        <w:rPr>
          <w:color w:val="000000" w:themeColor="text1"/>
        </w:rPr>
      </w:pPr>
      <w:r w:rsidRPr="00406959">
        <w:rPr>
          <w:color w:val="000000" w:themeColor="text1"/>
        </w:rPr>
        <w:t xml:space="preserve">In conclusion, </w:t>
      </w:r>
      <w:r w:rsidR="00DE6184" w:rsidRPr="00406959">
        <w:rPr>
          <w:color w:val="000000" w:themeColor="text1"/>
        </w:rPr>
        <w:t>motivation,</w:t>
      </w:r>
      <w:r w:rsidR="00A84234" w:rsidRPr="00406959">
        <w:rPr>
          <w:color w:val="000000" w:themeColor="text1"/>
        </w:rPr>
        <w:t xml:space="preserve"> and its’ key theories</w:t>
      </w:r>
      <w:r w:rsidRPr="00406959">
        <w:rPr>
          <w:color w:val="000000" w:themeColor="text1"/>
        </w:rPr>
        <w:t>, most notably SDT and AGT</w:t>
      </w:r>
      <w:r w:rsidR="00A84234" w:rsidRPr="00406959">
        <w:rPr>
          <w:color w:val="000000" w:themeColor="text1"/>
        </w:rPr>
        <w:t xml:space="preserve">, </w:t>
      </w:r>
      <w:r w:rsidRPr="00406959">
        <w:rPr>
          <w:color w:val="000000" w:themeColor="text1"/>
        </w:rPr>
        <w:t>ha</w:t>
      </w:r>
      <w:r w:rsidR="00B91738" w:rsidRPr="00406959">
        <w:rPr>
          <w:color w:val="000000" w:themeColor="text1"/>
        </w:rPr>
        <w:t>ve</w:t>
      </w:r>
      <w:r w:rsidRPr="00406959">
        <w:rPr>
          <w:color w:val="000000" w:themeColor="text1"/>
        </w:rPr>
        <w:t xml:space="preserve"> a positive impact not only in relation to school PE and adolescent leisure-time sport but also to</w:t>
      </w:r>
      <w:r w:rsidR="0012595F" w:rsidRPr="00406959">
        <w:rPr>
          <w:color w:val="000000" w:themeColor="text1"/>
        </w:rPr>
        <w:t>wards</w:t>
      </w:r>
      <w:r w:rsidR="00DE6184" w:rsidRPr="00406959">
        <w:rPr>
          <w:color w:val="000000" w:themeColor="text1"/>
        </w:rPr>
        <w:t xml:space="preserve"> general attitudes to</w:t>
      </w:r>
      <w:r w:rsidRPr="00406959">
        <w:rPr>
          <w:color w:val="000000" w:themeColor="text1"/>
        </w:rPr>
        <w:t xml:space="preserve"> PA</w:t>
      </w:r>
      <w:r w:rsidR="00DE6184" w:rsidRPr="00406959">
        <w:rPr>
          <w:color w:val="000000" w:themeColor="text1"/>
        </w:rPr>
        <w:t xml:space="preserve"> and health. Motivation is a key link and potential determinant of PA (Ng et al. 2012) and the behaviour regulations underpinning PA behaviour </w:t>
      </w:r>
      <w:r w:rsidR="006225B6" w:rsidRPr="00406959">
        <w:rPr>
          <w:color w:val="000000" w:themeColor="text1"/>
        </w:rPr>
        <w:t>are</w:t>
      </w:r>
      <w:r w:rsidR="00DE6184" w:rsidRPr="00406959">
        <w:rPr>
          <w:color w:val="000000" w:themeColor="text1"/>
        </w:rPr>
        <w:t xml:space="preserve"> crucial. </w:t>
      </w:r>
      <w:r w:rsidR="0012595F" w:rsidRPr="00406959">
        <w:rPr>
          <w:color w:val="000000" w:themeColor="text1"/>
        </w:rPr>
        <w:t xml:space="preserve">High quality PE develops skills and motivation which </w:t>
      </w:r>
      <w:r w:rsidR="006B1E2C" w:rsidRPr="00406959">
        <w:rPr>
          <w:color w:val="000000" w:themeColor="text1"/>
        </w:rPr>
        <w:t xml:space="preserve">young people </w:t>
      </w:r>
      <w:r w:rsidR="006B1E2C" w:rsidRPr="00406959">
        <w:rPr>
          <w:color w:val="000000" w:themeColor="text1"/>
        </w:rPr>
        <w:lastRenderedPageBreak/>
        <w:t>can use in</w:t>
      </w:r>
      <w:r w:rsidR="0012595F" w:rsidRPr="00406959">
        <w:rPr>
          <w:color w:val="000000" w:themeColor="text1"/>
        </w:rPr>
        <w:t xml:space="preserve"> leisure-time sport and</w:t>
      </w:r>
      <w:r w:rsidR="00A84234" w:rsidRPr="00406959">
        <w:rPr>
          <w:color w:val="000000" w:themeColor="text1"/>
        </w:rPr>
        <w:t xml:space="preserve"> </w:t>
      </w:r>
      <w:r w:rsidR="006B1E2C" w:rsidRPr="00406959">
        <w:rPr>
          <w:color w:val="000000" w:themeColor="text1"/>
        </w:rPr>
        <w:t>help nurture a</w:t>
      </w:r>
      <w:r w:rsidR="00A84234" w:rsidRPr="00406959">
        <w:rPr>
          <w:color w:val="000000" w:themeColor="text1"/>
        </w:rPr>
        <w:t xml:space="preserve"> habit of </w:t>
      </w:r>
      <w:r w:rsidR="006B1E2C" w:rsidRPr="00406959">
        <w:rPr>
          <w:color w:val="000000" w:themeColor="text1"/>
        </w:rPr>
        <w:t xml:space="preserve">PA and bring about physical, </w:t>
      </w:r>
      <w:proofErr w:type="gramStart"/>
      <w:r w:rsidR="006B1E2C" w:rsidRPr="00406959">
        <w:rPr>
          <w:color w:val="000000" w:themeColor="text1"/>
        </w:rPr>
        <w:t>academic</w:t>
      </w:r>
      <w:proofErr w:type="gramEnd"/>
      <w:r w:rsidR="006B1E2C" w:rsidRPr="00406959">
        <w:rPr>
          <w:color w:val="000000" w:themeColor="text1"/>
        </w:rPr>
        <w:t xml:space="preserve"> and mental health</w:t>
      </w:r>
      <w:r w:rsidR="0012595F" w:rsidRPr="00406959">
        <w:rPr>
          <w:color w:val="000000" w:themeColor="text1"/>
        </w:rPr>
        <w:t xml:space="preserve"> (</w:t>
      </w:r>
      <w:r w:rsidR="006B1E2C" w:rsidRPr="00406959">
        <w:rPr>
          <w:color w:val="000000" w:themeColor="text1"/>
        </w:rPr>
        <w:t xml:space="preserve">Biddle &amp; </w:t>
      </w:r>
      <w:proofErr w:type="spellStart"/>
      <w:r w:rsidR="006B1E2C" w:rsidRPr="00406959">
        <w:rPr>
          <w:color w:val="000000" w:themeColor="text1"/>
        </w:rPr>
        <w:t>Asare</w:t>
      </w:r>
      <w:proofErr w:type="spellEnd"/>
      <w:r w:rsidR="006B1E2C" w:rsidRPr="00406959">
        <w:rPr>
          <w:color w:val="000000" w:themeColor="text1"/>
        </w:rPr>
        <w:t xml:space="preserve">, 2011, </w:t>
      </w:r>
      <w:r w:rsidR="0012595F" w:rsidRPr="00406959">
        <w:rPr>
          <w:color w:val="000000" w:themeColor="text1"/>
        </w:rPr>
        <w:t>Lonsdale et al. 2016</w:t>
      </w:r>
      <w:r w:rsidR="006225B6" w:rsidRPr="00406959">
        <w:rPr>
          <w:color w:val="000000" w:themeColor="text1"/>
        </w:rPr>
        <w:t xml:space="preserve">, </w:t>
      </w:r>
      <w:proofErr w:type="spellStart"/>
      <w:r w:rsidR="006225B6" w:rsidRPr="00406959">
        <w:rPr>
          <w:color w:val="000000" w:themeColor="text1"/>
        </w:rPr>
        <w:t>Sallis</w:t>
      </w:r>
      <w:proofErr w:type="spellEnd"/>
      <w:r w:rsidR="006225B6" w:rsidRPr="00406959">
        <w:rPr>
          <w:color w:val="000000" w:themeColor="text1"/>
        </w:rPr>
        <w:t xml:space="preserve"> et al. 1992</w:t>
      </w:r>
      <w:r w:rsidR="0012595F" w:rsidRPr="00406959">
        <w:rPr>
          <w:color w:val="000000" w:themeColor="text1"/>
        </w:rPr>
        <w:t xml:space="preserve">). </w:t>
      </w:r>
      <w:r w:rsidR="0052247E" w:rsidRPr="00406959">
        <w:rPr>
          <w:color w:val="000000" w:themeColor="text1"/>
        </w:rPr>
        <w:t xml:space="preserve">After </w:t>
      </w:r>
      <w:r w:rsidR="0012595F" w:rsidRPr="00406959">
        <w:rPr>
          <w:color w:val="000000" w:themeColor="text1"/>
        </w:rPr>
        <w:t>exploring</w:t>
      </w:r>
      <w:r w:rsidR="0052247E" w:rsidRPr="00406959">
        <w:rPr>
          <w:color w:val="000000" w:themeColor="text1"/>
        </w:rPr>
        <w:t xml:space="preserve"> appropriate studies</w:t>
      </w:r>
      <w:r w:rsidR="00ED5E0D" w:rsidRPr="00406959">
        <w:rPr>
          <w:color w:val="000000" w:themeColor="text1"/>
        </w:rPr>
        <w:t xml:space="preserve"> and interventions</w:t>
      </w:r>
      <w:r w:rsidR="00076CD8" w:rsidRPr="00406959">
        <w:rPr>
          <w:color w:val="000000" w:themeColor="text1"/>
        </w:rPr>
        <w:t xml:space="preserve"> on secondary school PE</w:t>
      </w:r>
      <w:r w:rsidR="0052247E" w:rsidRPr="00406959">
        <w:rPr>
          <w:color w:val="000000" w:themeColor="text1"/>
        </w:rPr>
        <w:t>, findings suggest that if relevant social and environmental structures are in place</w:t>
      </w:r>
      <w:r w:rsidR="006B1E2C" w:rsidRPr="00406959">
        <w:rPr>
          <w:color w:val="000000" w:themeColor="text1"/>
        </w:rPr>
        <w:t xml:space="preserve"> at schools</w:t>
      </w:r>
      <w:r w:rsidR="006225B6" w:rsidRPr="00406959">
        <w:rPr>
          <w:color w:val="000000" w:themeColor="text1"/>
        </w:rPr>
        <w:t xml:space="preserve"> and</w:t>
      </w:r>
      <w:r w:rsidR="0052247E" w:rsidRPr="00406959">
        <w:rPr>
          <w:color w:val="000000" w:themeColor="text1"/>
        </w:rPr>
        <w:t xml:space="preserve"> a task climate with </w:t>
      </w:r>
      <w:r w:rsidR="006B1E2C" w:rsidRPr="00406959">
        <w:rPr>
          <w:color w:val="000000" w:themeColor="text1"/>
        </w:rPr>
        <w:t>SDM</w:t>
      </w:r>
      <w:r w:rsidR="006225B6" w:rsidRPr="00406959">
        <w:rPr>
          <w:color w:val="000000" w:themeColor="text1"/>
        </w:rPr>
        <w:t xml:space="preserve"> is adopted</w:t>
      </w:r>
      <w:r w:rsidR="0012595F" w:rsidRPr="00406959">
        <w:rPr>
          <w:color w:val="000000" w:themeColor="text1"/>
        </w:rPr>
        <w:t xml:space="preserve">, </w:t>
      </w:r>
      <w:r w:rsidR="0052247E" w:rsidRPr="00406959">
        <w:rPr>
          <w:color w:val="000000" w:themeColor="text1"/>
        </w:rPr>
        <w:t xml:space="preserve">PE teachers </w:t>
      </w:r>
      <w:r w:rsidR="0012595F" w:rsidRPr="00406959">
        <w:rPr>
          <w:color w:val="000000" w:themeColor="text1"/>
        </w:rPr>
        <w:t xml:space="preserve">can motivate </w:t>
      </w:r>
      <w:r w:rsidR="006225B6" w:rsidRPr="00406959">
        <w:rPr>
          <w:color w:val="000000" w:themeColor="text1"/>
        </w:rPr>
        <w:t>pupils</w:t>
      </w:r>
      <w:r w:rsidR="0052247E" w:rsidRPr="00406959">
        <w:rPr>
          <w:color w:val="000000" w:themeColor="text1"/>
        </w:rPr>
        <w:t xml:space="preserve"> towards PA outside school and </w:t>
      </w:r>
      <w:r w:rsidR="006225B6" w:rsidRPr="00406959">
        <w:rPr>
          <w:color w:val="000000" w:themeColor="text1"/>
        </w:rPr>
        <w:t>beyond</w:t>
      </w:r>
      <w:r w:rsidR="0052247E" w:rsidRPr="00406959">
        <w:rPr>
          <w:color w:val="000000" w:themeColor="text1"/>
        </w:rPr>
        <w:t xml:space="preserve">. </w:t>
      </w:r>
      <w:r w:rsidR="00076CD8" w:rsidRPr="00406959">
        <w:rPr>
          <w:color w:val="000000" w:themeColor="text1"/>
        </w:rPr>
        <w:t xml:space="preserve">More specifically, if PE teachers are autonomy supportive and mastery focused, they can help facilitate </w:t>
      </w:r>
      <w:r w:rsidR="006B1E2C" w:rsidRPr="00406959">
        <w:rPr>
          <w:color w:val="000000" w:themeColor="text1"/>
        </w:rPr>
        <w:t>SDM</w:t>
      </w:r>
      <w:r w:rsidR="00076CD8" w:rsidRPr="00406959">
        <w:rPr>
          <w:color w:val="000000" w:themeColor="text1"/>
        </w:rPr>
        <w:t xml:space="preserve"> amongst their pupils. </w:t>
      </w:r>
      <w:r w:rsidR="0012595F" w:rsidRPr="00406959">
        <w:rPr>
          <w:color w:val="000000" w:themeColor="text1"/>
        </w:rPr>
        <w:t>Those</w:t>
      </w:r>
      <w:r w:rsidR="00076CD8" w:rsidRPr="00406959">
        <w:rPr>
          <w:color w:val="000000" w:themeColor="text1"/>
        </w:rPr>
        <w:t xml:space="preserve"> who are self-determined will have a higher intention to be PA in their leisure time, which in turn will influence </w:t>
      </w:r>
      <w:r w:rsidR="006B1E2C" w:rsidRPr="00406959">
        <w:rPr>
          <w:color w:val="000000" w:themeColor="text1"/>
        </w:rPr>
        <w:t>not only immediate but also long-term health</w:t>
      </w:r>
      <w:r w:rsidR="006225B6" w:rsidRPr="00406959">
        <w:rPr>
          <w:color w:val="000000" w:themeColor="text1"/>
        </w:rPr>
        <w:t xml:space="preserve"> </w:t>
      </w:r>
      <w:r w:rsidR="00076CD8" w:rsidRPr="00406959">
        <w:rPr>
          <w:color w:val="000000" w:themeColor="text1"/>
        </w:rPr>
        <w:t>(Standa</w:t>
      </w:r>
      <w:r w:rsidR="00521B58" w:rsidRPr="00406959">
        <w:rPr>
          <w:color w:val="000000" w:themeColor="text1"/>
        </w:rPr>
        <w:t>g</w:t>
      </w:r>
      <w:r w:rsidR="00076CD8" w:rsidRPr="00406959">
        <w:rPr>
          <w:color w:val="000000" w:themeColor="text1"/>
        </w:rPr>
        <w:t xml:space="preserve">e et al. 2003). </w:t>
      </w:r>
      <w:r w:rsidR="006B1E2C" w:rsidRPr="00406959">
        <w:rPr>
          <w:color w:val="000000" w:themeColor="text1"/>
        </w:rPr>
        <w:t>R</w:t>
      </w:r>
      <w:r w:rsidRPr="00406959">
        <w:rPr>
          <w:color w:val="000000" w:themeColor="text1"/>
        </w:rPr>
        <w:t xml:space="preserve">esearchers have integrated </w:t>
      </w:r>
      <w:r w:rsidR="006B1E2C" w:rsidRPr="00406959">
        <w:rPr>
          <w:color w:val="000000" w:themeColor="text1"/>
        </w:rPr>
        <w:t xml:space="preserve">these motivational </w:t>
      </w:r>
      <w:r w:rsidRPr="00406959">
        <w:rPr>
          <w:color w:val="000000" w:themeColor="text1"/>
        </w:rPr>
        <w:t>theories</w:t>
      </w:r>
      <w:r w:rsidR="00ED5E0D" w:rsidRPr="00406959">
        <w:rPr>
          <w:color w:val="000000" w:themeColor="text1"/>
        </w:rPr>
        <w:t>, most notably AGT and SDT,</w:t>
      </w:r>
      <w:r w:rsidRPr="00406959">
        <w:rPr>
          <w:color w:val="000000" w:themeColor="text1"/>
        </w:rPr>
        <w:t xml:space="preserve"> </w:t>
      </w:r>
      <w:r w:rsidR="00CB4BCF" w:rsidRPr="00406959">
        <w:rPr>
          <w:color w:val="000000" w:themeColor="text1"/>
        </w:rPr>
        <w:t xml:space="preserve">and also critiqued them </w:t>
      </w:r>
      <w:r w:rsidRPr="00406959">
        <w:rPr>
          <w:color w:val="000000" w:themeColor="text1"/>
        </w:rPr>
        <w:t xml:space="preserve">but </w:t>
      </w:r>
      <w:r w:rsidR="00E74CB6">
        <w:rPr>
          <w:color w:val="000000" w:themeColor="text1"/>
        </w:rPr>
        <w:t>by</w:t>
      </w:r>
      <w:r w:rsidR="00CB4BCF" w:rsidRPr="00406959">
        <w:rPr>
          <w:color w:val="000000" w:themeColor="text1"/>
        </w:rPr>
        <w:t xml:space="preserve"> </w:t>
      </w:r>
      <w:r w:rsidRPr="00406959">
        <w:rPr>
          <w:color w:val="000000" w:themeColor="text1"/>
        </w:rPr>
        <w:t>extend</w:t>
      </w:r>
      <w:r w:rsidR="00E74CB6">
        <w:rPr>
          <w:color w:val="000000" w:themeColor="text1"/>
        </w:rPr>
        <w:t>ing them they are able</w:t>
      </w:r>
      <w:r w:rsidR="00076CD8" w:rsidRPr="00406959">
        <w:rPr>
          <w:color w:val="000000" w:themeColor="text1"/>
        </w:rPr>
        <w:t xml:space="preserve"> </w:t>
      </w:r>
      <w:r w:rsidR="00CB4BCF" w:rsidRPr="00406959">
        <w:rPr>
          <w:color w:val="000000" w:themeColor="text1"/>
        </w:rPr>
        <w:t xml:space="preserve">to open more doors and potentially </w:t>
      </w:r>
      <w:r w:rsidR="006B1E2C" w:rsidRPr="00406959">
        <w:rPr>
          <w:color w:val="000000" w:themeColor="text1"/>
        </w:rPr>
        <w:t>further</w:t>
      </w:r>
      <w:r w:rsidR="00076CD8" w:rsidRPr="00406959">
        <w:rPr>
          <w:color w:val="000000" w:themeColor="text1"/>
        </w:rPr>
        <w:t xml:space="preserve"> </w:t>
      </w:r>
      <w:r w:rsidR="0052247E" w:rsidRPr="00406959">
        <w:rPr>
          <w:color w:val="000000" w:themeColor="text1"/>
        </w:rPr>
        <w:t>improve overall</w:t>
      </w:r>
      <w:r w:rsidR="00521B58" w:rsidRPr="00406959">
        <w:rPr>
          <w:color w:val="000000" w:themeColor="text1"/>
        </w:rPr>
        <w:t xml:space="preserve"> public</w:t>
      </w:r>
      <w:r w:rsidR="0052247E" w:rsidRPr="00406959">
        <w:rPr>
          <w:color w:val="000000" w:themeColor="text1"/>
        </w:rPr>
        <w:t xml:space="preserve"> wellbeing, productivity, </w:t>
      </w:r>
      <w:r w:rsidR="00CB4BCF" w:rsidRPr="00406959">
        <w:rPr>
          <w:color w:val="000000" w:themeColor="text1"/>
        </w:rPr>
        <w:t>health,</w:t>
      </w:r>
      <w:r w:rsidR="0052247E" w:rsidRPr="00406959">
        <w:rPr>
          <w:color w:val="000000" w:themeColor="text1"/>
        </w:rPr>
        <w:t xml:space="preserve"> and attitude</w:t>
      </w:r>
      <w:r w:rsidR="006B1E2C" w:rsidRPr="00406959">
        <w:rPr>
          <w:color w:val="000000" w:themeColor="text1"/>
        </w:rPr>
        <w:t>s</w:t>
      </w:r>
      <w:r w:rsidR="00E74CB6">
        <w:rPr>
          <w:color w:val="000000" w:themeColor="text1"/>
        </w:rPr>
        <w:t xml:space="preserve"> towards PA</w:t>
      </w:r>
      <w:r w:rsidR="006B1E2C" w:rsidRPr="00406959">
        <w:rPr>
          <w:color w:val="000000" w:themeColor="text1"/>
        </w:rPr>
        <w:t xml:space="preserve">. </w:t>
      </w:r>
    </w:p>
    <w:p w14:paraId="41C4EA2A" w14:textId="3A58376F" w:rsidR="008E5E80" w:rsidRPr="00406959" w:rsidRDefault="008E5E80" w:rsidP="00580A17">
      <w:pPr>
        <w:jc w:val="both"/>
        <w:rPr>
          <w:color w:val="000000" w:themeColor="text1"/>
        </w:rPr>
      </w:pPr>
    </w:p>
    <w:p w14:paraId="65535F8F" w14:textId="22AD4160" w:rsidR="008E5E80" w:rsidRPr="00406959" w:rsidRDefault="008E5E80" w:rsidP="00580A17">
      <w:pPr>
        <w:jc w:val="both"/>
        <w:rPr>
          <w:b/>
          <w:bCs/>
          <w:color w:val="000000" w:themeColor="text1"/>
          <w:u w:val="single"/>
        </w:rPr>
      </w:pPr>
      <w:r w:rsidRPr="00406959">
        <w:rPr>
          <w:b/>
          <w:bCs/>
          <w:color w:val="000000" w:themeColor="text1"/>
          <w:u w:val="single"/>
        </w:rPr>
        <w:t>R</w:t>
      </w:r>
      <w:r w:rsidR="00406959" w:rsidRPr="00406959">
        <w:rPr>
          <w:b/>
          <w:bCs/>
          <w:color w:val="000000" w:themeColor="text1"/>
          <w:u w:val="single"/>
        </w:rPr>
        <w:t>eferences</w:t>
      </w:r>
    </w:p>
    <w:p w14:paraId="6FB7701A" w14:textId="6B54987E" w:rsidR="00C67452" w:rsidRPr="00406959" w:rsidRDefault="00C67452" w:rsidP="00580A17">
      <w:pPr>
        <w:jc w:val="both"/>
        <w:rPr>
          <w:color w:val="000000" w:themeColor="text1"/>
          <w:shd w:val="clear" w:color="auto" w:fill="FFFFFF"/>
        </w:rPr>
      </w:pPr>
    </w:p>
    <w:p w14:paraId="12DD5C3D" w14:textId="77777777" w:rsidR="00C67452" w:rsidRPr="00406959" w:rsidRDefault="00C67452" w:rsidP="00C67452">
      <w:pPr>
        <w:rPr>
          <w:color w:val="000000" w:themeColor="text1"/>
        </w:rPr>
      </w:pPr>
      <w:r w:rsidRPr="00406959">
        <w:rPr>
          <w:color w:val="000000" w:themeColor="text1"/>
          <w:shd w:val="clear" w:color="auto" w:fill="FFFFFF"/>
        </w:rPr>
        <w:t xml:space="preserve">Álvarez, M. S., Balaguer, I., Castillo, I., &amp; </w:t>
      </w:r>
      <w:proofErr w:type="spellStart"/>
      <w:r w:rsidRPr="00406959">
        <w:rPr>
          <w:color w:val="000000" w:themeColor="text1"/>
          <w:shd w:val="clear" w:color="auto" w:fill="FFFFFF"/>
        </w:rPr>
        <w:t>Duda</w:t>
      </w:r>
      <w:proofErr w:type="spellEnd"/>
      <w:r w:rsidRPr="00406959">
        <w:rPr>
          <w:color w:val="000000" w:themeColor="text1"/>
          <w:shd w:val="clear" w:color="auto" w:fill="FFFFFF"/>
        </w:rPr>
        <w:t>, J. L. (2009). Coach autonomy support and quality of sport engagement in young soccer players. </w:t>
      </w:r>
      <w:r w:rsidRPr="00406959">
        <w:rPr>
          <w:i/>
          <w:iCs/>
          <w:color w:val="000000" w:themeColor="text1"/>
          <w:shd w:val="clear" w:color="auto" w:fill="FFFFFF"/>
        </w:rPr>
        <w:t>The Spanish journal of psychology</w:t>
      </w:r>
      <w:r w:rsidRPr="00406959">
        <w:rPr>
          <w:color w:val="000000" w:themeColor="text1"/>
          <w:shd w:val="clear" w:color="auto" w:fill="FFFFFF"/>
        </w:rPr>
        <w:t>, </w:t>
      </w:r>
      <w:r w:rsidRPr="00406959">
        <w:rPr>
          <w:i/>
          <w:iCs/>
          <w:color w:val="000000" w:themeColor="text1"/>
          <w:shd w:val="clear" w:color="auto" w:fill="FFFFFF"/>
        </w:rPr>
        <w:t>12</w:t>
      </w:r>
      <w:r w:rsidRPr="00406959">
        <w:rPr>
          <w:color w:val="000000" w:themeColor="text1"/>
          <w:shd w:val="clear" w:color="auto" w:fill="FFFFFF"/>
        </w:rPr>
        <w:t>(1), 138-148</w:t>
      </w:r>
    </w:p>
    <w:p w14:paraId="276B0E24" w14:textId="77777777" w:rsidR="00C67452" w:rsidRPr="00406959" w:rsidRDefault="00C67452" w:rsidP="00580A17">
      <w:pPr>
        <w:jc w:val="both"/>
        <w:rPr>
          <w:color w:val="000000" w:themeColor="text1"/>
          <w:shd w:val="clear" w:color="auto" w:fill="FFFFFF"/>
        </w:rPr>
      </w:pPr>
    </w:p>
    <w:p w14:paraId="140BB275" w14:textId="2120CD7E" w:rsidR="00C67452" w:rsidRPr="00406959" w:rsidRDefault="00C67452" w:rsidP="00C67452">
      <w:pPr>
        <w:rPr>
          <w:color w:val="000000" w:themeColor="text1"/>
          <w:shd w:val="clear" w:color="auto" w:fill="FFFFFF"/>
        </w:rPr>
      </w:pPr>
      <w:r w:rsidRPr="00406959">
        <w:rPr>
          <w:color w:val="000000" w:themeColor="text1"/>
          <w:shd w:val="clear" w:color="auto" w:fill="FFFFFF"/>
        </w:rPr>
        <w:t xml:space="preserve">Bagheri, L., &amp; </w:t>
      </w:r>
      <w:proofErr w:type="spellStart"/>
      <w:r w:rsidRPr="00406959">
        <w:rPr>
          <w:color w:val="000000" w:themeColor="text1"/>
          <w:shd w:val="clear" w:color="auto" w:fill="FFFFFF"/>
        </w:rPr>
        <w:t>Milyavskaya</w:t>
      </w:r>
      <w:proofErr w:type="spellEnd"/>
      <w:r w:rsidRPr="00406959">
        <w:rPr>
          <w:color w:val="000000" w:themeColor="text1"/>
          <w:shd w:val="clear" w:color="auto" w:fill="FFFFFF"/>
        </w:rPr>
        <w:t xml:space="preserve">, M. (2020). Novelty–variety as a candidate basic psychological need: </w:t>
      </w:r>
      <w:proofErr w:type="gramStart"/>
      <w:r w:rsidRPr="00406959">
        <w:rPr>
          <w:color w:val="000000" w:themeColor="text1"/>
          <w:shd w:val="clear" w:color="auto" w:fill="FFFFFF"/>
        </w:rPr>
        <w:t>New</w:t>
      </w:r>
      <w:proofErr w:type="gramEnd"/>
      <w:r w:rsidRPr="00406959">
        <w:rPr>
          <w:color w:val="000000" w:themeColor="text1"/>
          <w:shd w:val="clear" w:color="auto" w:fill="FFFFFF"/>
        </w:rPr>
        <w:t xml:space="preserve"> evidence across three studies. </w:t>
      </w:r>
      <w:r w:rsidRPr="00406959">
        <w:rPr>
          <w:i/>
          <w:iCs/>
          <w:color w:val="000000" w:themeColor="text1"/>
          <w:shd w:val="clear" w:color="auto" w:fill="FFFFFF"/>
        </w:rPr>
        <w:t>Motivation and Emotion</w:t>
      </w:r>
      <w:r w:rsidRPr="00406959">
        <w:rPr>
          <w:color w:val="000000" w:themeColor="text1"/>
          <w:shd w:val="clear" w:color="auto" w:fill="FFFFFF"/>
        </w:rPr>
        <w:t>, </w:t>
      </w:r>
      <w:r w:rsidRPr="00406959">
        <w:rPr>
          <w:i/>
          <w:iCs/>
          <w:color w:val="000000" w:themeColor="text1"/>
          <w:shd w:val="clear" w:color="auto" w:fill="FFFFFF"/>
        </w:rPr>
        <w:t>44</w:t>
      </w:r>
      <w:r w:rsidRPr="00406959">
        <w:rPr>
          <w:color w:val="000000" w:themeColor="text1"/>
          <w:shd w:val="clear" w:color="auto" w:fill="FFFFFF"/>
        </w:rPr>
        <w:t>(1), 32-53.</w:t>
      </w:r>
    </w:p>
    <w:p w14:paraId="02782A6D" w14:textId="57004E4B" w:rsidR="00C67452" w:rsidRPr="00406959" w:rsidRDefault="00C67452" w:rsidP="00C67452">
      <w:pPr>
        <w:rPr>
          <w:color w:val="000000" w:themeColor="text1"/>
          <w:shd w:val="clear" w:color="auto" w:fill="FFFFFF"/>
        </w:rPr>
      </w:pPr>
    </w:p>
    <w:p w14:paraId="16E57AF0" w14:textId="77777777" w:rsidR="00C67452" w:rsidRPr="00406959" w:rsidRDefault="00C67452" w:rsidP="00C67452">
      <w:pPr>
        <w:rPr>
          <w:color w:val="000000" w:themeColor="text1"/>
        </w:rPr>
      </w:pPr>
      <w:r w:rsidRPr="00406959">
        <w:rPr>
          <w:color w:val="000000" w:themeColor="text1"/>
          <w:shd w:val="clear" w:color="auto" w:fill="FFFFFF"/>
        </w:rPr>
        <w:t xml:space="preserve">Bartholomew, K. J., Ntoumanis, N., Ryan, R. M., Bosch, J. A., &amp; </w:t>
      </w:r>
      <w:proofErr w:type="spellStart"/>
      <w:r w:rsidRPr="00406959">
        <w:rPr>
          <w:color w:val="000000" w:themeColor="text1"/>
          <w:shd w:val="clear" w:color="auto" w:fill="FFFFFF"/>
        </w:rPr>
        <w:t>Thøgersen-Ntoumani</w:t>
      </w:r>
      <w:proofErr w:type="spellEnd"/>
      <w:r w:rsidRPr="00406959">
        <w:rPr>
          <w:color w:val="000000" w:themeColor="text1"/>
          <w:shd w:val="clear" w:color="auto" w:fill="FFFFFF"/>
        </w:rPr>
        <w:t>, C. (2011). Self-determination theory and diminished functioning: The role of interpersonal control and psychological need thwarting. </w:t>
      </w:r>
      <w:r w:rsidRPr="00406959">
        <w:rPr>
          <w:i/>
          <w:iCs/>
          <w:color w:val="000000" w:themeColor="text1"/>
          <w:shd w:val="clear" w:color="auto" w:fill="FFFFFF"/>
        </w:rPr>
        <w:t>Personality and Social Psychology Bulletin</w:t>
      </w:r>
      <w:r w:rsidRPr="00406959">
        <w:rPr>
          <w:color w:val="000000" w:themeColor="text1"/>
          <w:shd w:val="clear" w:color="auto" w:fill="FFFFFF"/>
        </w:rPr>
        <w:t>, </w:t>
      </w:r>
      <w:r w:rsidRPr="00406959">
        <w:rPr>
          <w:i/>
          <w:iCs/>
          <w:color w:val="000000" w:themeColor="text1"/>
          <w:shd w:val="clear" w:color="auto" w:fill="FFFFFF"/>
        </w:rPr>
        <w:t>37</w:t>
      </w:r>
      <w:r w:rsidRPr="00406959">
        <w:rPr>
          <w:color w:val="000000" w:themeColor="text1"/>
          <w:shd w:val="clear" w:color="auto" w:fill="FFFFFF"/>
        </w:rPr>
        <w:t>(11), 1459-1473.</w:t>
      </w:r>
    </w:p>
    <w:p w14:paraId="7D4F12EC" w14:textId="726A84B0" w:rsidR="001C0341" w:rsidRPr="00406959" w:rsidRDefault="001C0341" w:rsidP="00580A17">
      <w:pPr>
        <w:jc w:val="both"/>
        <w:rPr>
          <w:color w:val="000000" w:themeColor="text1"/>
        </w:rPr>
      </w:pPr>
    </w:p>
    <w:p w14:paraId="3E7CE3FA" w14:textId="11BC550F" w:rsidR="00C67452" w:rsidRPr="00406959" w:rsidRDefault="00C67452" w:rsidP="00C67452">
      <w:pPr>
        <w:rPr>
          <w:color w:val="000000" w:themeColor="text1"/>
          <w:shd w:val="clear" w:color="auto" w:fill="FFFFFF"/>
        </w:rPr>
      </w:pPr>
      <w:r w:rsidRPr="00406959">
        <w:rPr>
          <w:color w:val="000000" w:themeColor="text1"/>
          <w:shd w:val="clear" w:color="auto" w:fill="FFFFFF"/>
        </w:rPr>
        <w:t xml:space="preserve">Biddle, S. J., &amp; </w:t>
      </w:r>
      <w:proofErr w:type="spellStart"/>
      <w:r w:rsidRPr="00406959">
        <w:rPr>
          <w:color w:val="000000" w:themeColor="text1"/>
          <w:shd w:val="clear" w:color="auto" w:fill="FFFFFF"/>
        </w:rPr>
        <w:t>Asare</w:t>
      </w:r>
      <w:proofErr w:type="spellEnd"/>
      <w:r w:rsidRPr="00406959">
        <w:rPr>
          <w:color w:val="000000" w:themeColor="text1"/>
          <w:shd w:val="clear" w:color="auto" w:fill="FFFFFF"/>
        </w:rPr>
        <w:t>, M. (2011). Physical activity and mental health in children and adolescents: a review of reviews. </w:t>
      </w:r>
      <w:r w:rsidRPr="00406959">
        <w:rPr>
          <w:i/>
          <w:iCs/>
          <w:color w:val="000000" w:themeColor="text1"/>
          <w:shd w:val="clear" w:color="auto" w:fill="FFFFFF"/>
        </w:rPr>
        <w:t>British journal of sports medicine</w:t>
      </w:r>
      <w:r w:rsidRPr="00406959">
        <w:rPr>
          <w:color w:val="000000" w:themeColor="text1"/>
          <w:shd w:val="clear" w:color="auto" w:fill="FFFFFF"/>
        </w:rPr>
        <w:t>, </w:t>
      </w:r>
      <w:r w:rsidRPr="00406959">
        <w:rPr>
          <w:i/>
          <w:iCs/>
          <w:color w:val="000000" w:themeColor="text1"/>
          <w:shd w:val="clear" w:color="auto" w:fill="FFFFFF"/>
        </w:rPr>
        <w:t>45</w:t>
      </w:r>
      <w:r w:rsidRPr="00406959">
        <w:rPr>
          <w:color w:val="000000" w:themeColor="text1"/>
          <w:shd w:val="clear" w:color="auto" w:fill="FFFFFF"/>
        </w:rPr>
        <w:t>(11), 886-895.</w:t>
      </w:r>
    </w:p>
    <w:p w14:paraId="0117C8D7" w14:textId="08808FEA" w:rsidR="00C67452" w:rsidRPr="00406959" w:rsidRDefault="00C67452" w:rsidP="00C67452">
      <w:pPr>
        <w:rPr>
          <w:color w:val="000000" w:themeColor="text1"/>
          <w:shd w:val="clear" w:color="auto" w:fill="FFFFFF"/>
        </w:rPr>
      </w:pPr>
    </w:p>
    <w:p w14:paraId="57CE46BD" w14:textId="0E986020" w:rsidR="00C67452" w:rsidRPr="00406959" w:rsidRDefault="00C67452" w:rsidP="00C67452">
      <w:pPr>
        <w:rPr>
          <w:color w:val="000000" w:themeColor="text1"/>
          <w:shd w:val="clear" w:color="auto" w:fill="FFFFFF"/>
        </w:rPr>
      </w:pPr>
      <w:r w:rsidRPr="00406959">
        <w:rPr>
          <w:color w:val="000000" w:themeColor="text1"/>
          <w:shd w:val="clear" w:color="auto" w:fill="FFFFFF"/>
        </w:rPr>
        <w:t xml:space="preserve">Cale, L., &amp; Harris, J. (2006). School-based physical activity interventions: effectiveness, trends, issues, </w:t>
      </w:r>
      <w:proofErr w:type="gramStart"/>
      <w:r w:rsidRPr="00406959">
        <w:rPr>
          <w:color w:val="000000" w:themeColor="text1"/>
          <w:shd w:val="clear" w:color="auto" w:fill="FFFFFF"/>
        </w:rPr>
        <w:t>implications</w:t>
      </w:r>
      <w:proofErr w:type="gramEnd"/>
      <w:r w:rsidRPr="00406959">
        <w:rPr>
          <w:color w:val="000000" w:themeColor="text1"/>
          <w:shd w:val="clear" w:color="auto" w:fill="FFFFFF"/>
        </w:rPr>
        <w:t xml:space="preserve"> and recommendations for practice. </w:t>
      </w:r>
      <w:r w:rsidRPr="00406959">
        <w:rPr>
          <w:i/>
          <w:iCs/>
          <w:color w:val="000000" w:themeColor="text1"/>
          <w:shd w:val="clear" w:color="auto" w:fill="FFFFFF"/>
        </w:rPr>
        <w:t xml:space="preserve">Sport, </w:t>
      </w:r>
      <w:proofErr w:type="gramStart"/>
      <w:r w:rsidRPr="00406959">
        <w:rPr>
          <w:i/>
          <w:iCs/>
          <w:color w:val="000000" w:themeColor="text1"/>
          <w:shd w:val="clear" w:color="auto" w:fill="FFFFFF"/>
        </w:rPr>
        <w:t>Education</w:t>
      </w:r>
      <w:proofErr w:type="gramEnd"/>
      <w:r w:rsidRPr="00406959">
        <w:rPr>
          <w:i/>
          <w:iCs/>
          <w:color w:val="000000" w:themeColor="text1"/>
          <w:shd w:val="clear" w:color="auto" w:fill="FFFFFF"/>
        </w:rPr>
        <w:t xml:space="preserve"> and society</w:t>
      </w:r>
      <w:r w:rsidRPr="00406959">
        <w:rPr>
          <w:color w:val="000000" w:themeColor="text1"/>
          <w:shd w:val="clear" w:color="auto" w:fill="FFFFFF"/>
        </w:rPr>
        <w:t>, </w:t>
      </w:r>
      <w:r w:rsidRPr="00406959">
        <w:rPr>
          <w:i/>
          <w:iCs/>
          <w:color w:val="000000" w:themeColor="text1"/>
          <w:shd w:val="clear" w:color="auto" w:fill="FFFFFF"/>
        </w:rPr>
        <w:t>11</w:t>
      </w:r>
      <w:r w:rsidRPr="00406959">
        <w:rPr>
          <w:color w:val="000000" w:themeColor="text1"/>
          <w:shd w:val="clear" w:color="auto" w:fill="FFFFFF"/>
        </w:rPr>
        <w:t>(4), 401-420.</w:t>
      </w:r>
    </w:p>
    <w:p w14:paraId="06AC6F10" w14:textId="202D7E93" w:rsidR="00C67452" w:rsidRPr="00406959" w:rsidRDefault="00C67452" w:rsidP="00C67452">
      <w:pPr>
        <w:rPr>
          <w:color w:val="000000" w:themeColor="text1"/>
          <w:shd w:val="clear" w:color="auto" w:fill="FFFFFF"/>
        </w:rPr>
      </w:pPr>
    </w:p>
    <w:p w14:paraId="0C05B6B8" w14:textId="76A9F371" w:rsidR="00C67452" w:rsidRDefault="00C67452" w:rsidP="00C67452">
      <w:pPr>
        <w:rPr>
          <w:color w:val="000000" w:themeColor="text1"/>
          <w:shd w:val="clear" w:color="auto" w:fill="FFFFFF"/>
        </w:rPr>
      </w:pPr>
      <w:proofErr w:type="spellStart"/>
      <w:r w:rsidRPr="00406959">
        <w:rPr>
          <w:color w:val="000000" w:themeColor="text1"/>
          <w:shd w:val="clear" w:color="auto" w:fill="FFFFFF"/>
        </w:rPr>
        <w:t>Chatzisarantis</w:t>
      </w:r>
      <w:proofErr w:type="spellEnd"/>
      <w:r w:rsidRPr="00406959">
        <w:rPr>
          <w:color w:val="000000" w:themeColor="text1"/>
          <w:shd w:val="clear" w:color="auto" w:fill="FFFFFF"/>
        </w:rPr>
        <w:t>, N. L., &amp; Hagger, M. S. (2009). Effects of an intervention based on self-determination theory on self-reported leisure-time physical activity participation. </w:t>
      </w:r>
      <w:r w:rsidRPr="00406959">
        <w:rPr>
          <w:i/>
          <w:iCs/>
          <w:color w:val="000000" w:themeColor="text1"/>
          <w:shd w:val="clear" w:color="auto" w:fill="FFFFFF"/>
        </w:rPr>
        <w:t>Psychology and Health</w:t>
      </w:r>
      <w:r w:rsidRPr="00406959">
        <w:rPr>
          <w:color w:val="000000" w:themeColor="text1"/>
          <w:shd w:val="clear" w:color="auto" w:fill="FFFFFF"/>
        </w:rPr>
        <w:t>, </w:t>
      </w:r>
      <w:r w:rsidRPr="00406959">
        <w:rPr>
          <w:i/>
          <w:iCs/>
          <w:color w:val="000000" w:themeColor="text1"/>
          <w:shd w:val="clear" w:color="auto" w:fill="FFFFFF"/>
        </w:rPr>
        <w:t>24</w:t>
      </w:r>
      <w:r w:rsidRPr="00406959">
        <w:rPr>
          <w:color w:val="000000" w:themeColor="text1"/>
          <w:shd w:val="clear" w:color="auto" w:fill="FFFFFF"/>
        </w:rPr>
        <w:t>(1), 29-48.</w:t>
      </w:r>
    </w:p>
    <w:p w14:paraId="70ED2E62" w14:textId="56195B03" w:rsidR="00406959" w:rsidRDefault="00406959" w:rsidP="00C67452">
      <w:pPr>
        <w:rPr>
          <w:color w:val="000000" w:themeColor="text1"/>
          <w:shd w:val="clear" w:color="auto" w:fill="FFFFFF"/>
        </w:rPr>
      </w:pPr>
    </w:p>
    <w:p w14:paraId="25C57435" w14:textId="00587552" w:rsidR="00406959" w:rsidRPr="00406959" w:rsidRDefault="00406959" w:rsidP="00C67452">
      <w:pPr>
        <w:rPr>
          <w:color w:val="000000" w:themeColor="text1"/>
          <w:shd w:val="clear" w:color="auto" w:fill="FFFFFF"/>
        </w:rPr>
      </w:pPr>
      <w:proofErr w:type="spellStart"/>
      <w:r w:rsidRPr="00406959">
        <w:rPr>
          <w:color w:val="000000" w:themeColor="text1"/>
          <w:shd w:val="clear" w:color="auto" w:fill="FFFFFF"/>
        </w:rPr>
        <w:t>Cheon</w:t>
      </w:r>
      <w:proofErr w:type="spellEnd"/>
      <w:r w:rsidRPr="00406959">
        <w:rPr>
          <w:color w:val="000000" w:themeColor="text1"/>
          <w:shd w:val="clear" w:color="auto" w:fill="FFFFFF"/>
        </w:rPr>
        <w:t>, S. H., Reeve, J., &amp; Moon, I. S. (2012). Experimentally based, longitudinally designed, teacher-focused intervention to help physical education teachers be more autonomy supportive toward their students. </w:t>
      </w:r>
      <w:r w:rsidRPr="00406959">
        <w:rPr>
          <w:i/>
          <w:iCs/>
          <w:color w:val="000000" w:themeColor="text1"/>
          <w:shd w:val="clear" w:color="auto" w:fill="FFFFFF"/>
        </w:rPr>
        <w:t>Journal of Sport and Exercise Psychology</w:t>
      </w:r>
      <w:r w:rsidRPr="00406959">
        <w:rPr>
          <w:color w:val="000000" w:themeColor="text1"/>
          <w:shd w:val="clear" w:color="auto" w:fill="FFFFFF"/>
        </w:rPr>
        <w:t>, </w:t>
      </w:r>
      <w:r w:rsidRPr="00406959">
        <w:rPr>
          <w:i/>
          <w:iCs/>
          <w:color w:val="000000" w:themeColor="text1"/>
          <w:shd w:val="clear" w:color="auto" w:fill="FFFFFF"/>
        </w:rPr>
        <w:t>34</w:t>
      </w:r>
      <w:r w:rsidRPr="00406959">
        <w:rPr>
          <w:color w:val="000000" w:themeColor="text1"/>
          <w:shd w:val="clear" w:color="auto" w:fill="FFFFFF"/>
        </w:rPr>
        <w:t>(3), 365-396.</w:t>
      </w:r>
    </w:p>
    <w:p w14:paraId="2328D355" w14:textId="704035D9" w:rsidR="00C67452" w:rsidRPr="00406959" w:rsidRDefault="00C67452" w:rsidP="00C67452">
      <w:pPr>
        <w:rPr>
          <w:color w:val="000000" w:themeColor="text1"/>
          <w:shd w:val="clear" w:color="auto" w:fill="FFFFFF"/>
        </w:rPr>
      </w:pPr>
    </w:p>
    <w:p w14:paraId="35395B8E" w14:textId="470BD059" w:rsidR="00C67452" w:rsidRPr="00406959" w:rsidRDefault="00C67452" w:rsidP="00C67452">
      <w:pPr>
        <w:rPr>
          <w:color w:val="000000" w:themeColor="text1"/>
          <w:shd w:val="clear" w:color="auto" w:fill="FFFFFF"/>
        </w:rPr>
      </w:pPr>
      <w:proofErr w:type="spellStart"/>
      <w:r w:rsidRPr="00406959">
        <w:rPr>
          <w:color w:val="000000" w:themeColor="text1"/>
          <w:shd w:val="clear" w:color="auto" w:fill="FFFFFF"/>
        </w:rPr>
        <w:t>Cheon</w:t>
      </w:r>
      <w:proofErr w:type="spellEnd"/>
      <w:r w:rsidRPr="00406959">
        <w:rPr>
          <w:color w:val="000000" w:themeColor="text1"/>
          <w:shd w:val="clear" w:color="auto" w:fill="FFFFFF"/>
        </w:rPr>
        <w:t xml:space="preserve">, S. H., &amp; Reeve, J. (2013). Do the benefits from autonomy-supportive PE teacher training programs </w:t>
      </w:r>
      <w:proofErr w:type="gramStart"/>
      <w:r w:rsidRPr="00406959">
        <w:rPr>
          <w:color w:val="000000" w:themeColor="text1"/>
          <w:shd w:val="clear" w:color="auto" w:fill="FFFFFF"/>
        </w:rPr>
        <w:t>endure?:</w:t>
      </w:r>
      <w:proofErr w:type="gramEnd"/>
      <w:r w:rsidRPr="00406959">
        <w:rPr>
          <w:color w:val="000000" w:themeColor="text1"/>
          <w:shd w:val="clear" w:color="auto" w:fill="FFFFFF"/>
        </w:rPr>
        <w:t xml:space="preserve"> A one-year follow-up investigation. </w:t>
      </w:r>
      <w:r w:rsidRPr="00406959">
        <w:rPr>
          <w:i/>
          <w:iCs/>
          <w:color w:val="000000" w:themeColor="text1"/>
          <w:shd w:val="clear" w:color="auto" w:fill="FFFFFF"/>
        </w:rPr>
        <w:t>Psychology of Sport and Exercise</w:t>
      </w:r>
      <w:r w:rsidRPr="00406959">
        <w:rPr>
          <w:color w:val="000000" w:themeColor="text1"/>
          <w:shd w:val="clear" w:color="auto" w:fill="FFFFFF"/>
        </w:rPr>
        <w:t>, </w:t>
      </w:r>
      <w:r w:rsidRPr="00406959">
        <w:rPr>
          <w:i/>
          <w:iCs/>
          <w:color w:val="000000" w:themeColor="text1"/>
          <w:shd w:val="clear" w:color="auto" w:fill="FFFFFF"/>
        </w:rPr>
        <w:t>14</w:t>
      </w:r>
      <w:r w:rsidRPr="00406959">
        <w:rPr>
          <w:color w:val="000000" w:themeColor="text1"/>
          <w:shd w:val="clear" w:color="auto" w:fill="FFFFFF"/>
        </w:rPr>
        <w:t>(4), 508-518.</w:t>
      </w:r>
    </w:p>
    <w:p w14:paraId="05607926" w14:textId="77777777" w:rsidR="00C67452" w:rsidRPr="00406959" w:rsidRDefault="00C67452" w:rsidP="00C67452">
      <w:pPr>
        <w:rPr>
          <w:color w:val="000000" w:themeColor="text1"/>
        </w:rPr>
      </w:pPr>
    </w:p>
    <w:p w14:paraId="58236642" w14:textId="416AF00C" w:rsidR="00C67452" w:rsidRPr="00406959" w:rsidRDefault="00C67452" w:rsidP="00C67452">
      <w:pPr>
        <w:rPr>
          <w:color w:val="000000" w:themeColor="text1"/>
          <w:shd w:val="clear" w:color="auto" w:fill="FFFFFF"/>
        </w:rPr>
      </w:pPr>
      <w:r w:rsidRPr="00406959">
        <w:rPr>
          <w:color w:val="000000" w:themeColor="text1"/>
          <w:shd w:val="clear" w:color="auto" w:fill="FFFFFF"/>
        </w:rPr>
        <w:t>Chu, T. L., &amp; Zhang, T. (2018). Motivational processes in Sport Education programs among high school students: A systematic review. </w:t>
      </w:r>
      <w:r w:rsidRPr="00406959">
        <w:rPr>
          <w:i/>
          <w:iCs/>
          <w:color w:val="000000" w:themeColor="text1"/>
          <w:shd w:val="clear" w:color="auto" w:fill="FFFFFF"/>
        </w:rPr>
        <w:t>European Physical Education Review</w:t>
      </w:r>
      <w:r w:rsidRPr="00406959">
        <w:rPr>
          <w:color w:val="000000" w:themeColor="text1"/>
          <w:shd w:val="clear" w:color="auto" w:fill="FFFFFF"/>
        </w:rPr>
        <w:t>, </w:t>
      </w:r>
      <w:r w:rsidRPr="00406959">
        <w:rPr>
          <w:i/>
          <w:iCs/>
          <w:color w:val="000000" w:themeColor="text1"/>
          <w:shd w:val="clear" w:color="auto" w:fill="FFFFFF"/>
        </w:rPr>
        <w:t>24</w:t>
      </w:r>
      <w:r w:rsidRPr="00406959">
        <w:rPr>
          <w:color w:val="000000" w:themeColor="text1"/>
          <w:shd w:val="clear" w:color="auto" w:fill="FFFFFF"/>
        </w:rPr>
        <w:t>(3), 372-394.</w:t>
      </w:r>
    </w:p>
    <w:p w14:paraId="3E87DC58" w14:textId="7D1CE997" w:rsidR="00C67452" w:rsidRPr="00406959" w:rsidRDefault="00C67452" w:rsidP="00C67452">
      <w:pPr>
        <w:rPr>
          <w:color w:val="000000" w:themeColor="text1"/>
          <w:shd w:val="clear" w:color="auto" w:fill="FFFFFF"/>
        </w:rPr>
      </w:pPr>
    </w:p>
    <w:p w14:paraId="21801CCF" w14:textId="61EB0B4E" w:rsidR="00C67452" w:rsidRPr="00406959" w:rsidRDefault="00C67452" w:rsidP="00C67452">
      <w:pPr>
        <w:rPr>
          <w:color w:val="000000" w:themeColor="text1"/>
          <w:shd w:val="clear" w:color="auto" w:fill="FFFFFF"/>
        </w:rPr>
      </w:pPr>
      <w:r w:rsidRPr="00406959">
        <w:rPr>
          <w:color w:val="000000" w:themeColor="text1"/>
          <w:shd w:val="clear" w:color="auto" w:fill="FFFFFF"/>
        </w:rPr>
        <w:t xml:space="preserve">Cid, L., Pires, A., Borrego, C., Duarte-Mendes, P., Teixeira, D. S., </w:t>
      </w:r>
      <w:proofErr w:type="spellStart"/>
      <w:r w:rsidRPr="00406959">
        <w:rPr>
          <w:color w:val="000000" w:themeColor="text1"/>
          <w:shd w:val="clear" w:color="auto" w:fill="FFFFFF"/>
        </w:rPr>
        <w:t>Moutão</w:t>
      </w:r>
      <w:proofErr w:type="spellEnd"/>
      <w:r w:rsidRPr="00406959">
        <w:rPr>
          <w:color w:val="000000" w:themeColor="text1"/>
          <w:shd w:val="clear" w:color="auto" w:fill="FFFFFF"/>
        </w:rPr>
        <w:t>, J. M., &amp; Monteiro, D. (2019). Motivational determinants of physical education grades and the intention to practice sport in the future. </w:t>
      </w:r>
      <w:proofErr w:type="spellStart"/>
      <w:r w:rsidRPr="00406959">
        <w:rPr>
          <w:i/>
          <w:iCs/>
          <w:color w:val="000000" w:themeColor="text1"/>
          <w:shd w:val="clear" w:color="auto" w:fill="FFFFFF"/>
        </w:rPr>
        <w:t>PLoS</w:t>
      </w:r>
      <w:proofErr w:type="spellEnd"/>
      <w:r w:rsidRPr="00406959">
        <w:rPr>
          <w:i/>
          <w:iCs/>
          <w:color w:val="000000" w:themeColor="text1"/>
          <w:shd w:val="clear" w:color="auto" w:fill="FFFFFF"/>
        </w:rPr>
        <w:t xml:space="preserve"> One</w:t>
      </w:r>
      <w:r w:rsidRPr="00406959">
        <w:rPr>
          <w:color w:val="000000" w:themeColor="text1"/>
          <w:shd w:val="clear" w:color="auto" w:fill="FFFFFF"/>
        </w:rPr>
        <w:t>, </w:t>
      </w:r>
      <w:r w:rsidRPr="00406959">
        <w:rPr>
          <w:i/>
          <w:iCs/>
          <w:color w:val="000000" w:themeColor="text1"/>
          <w:shd w:val="clear" w:color="auto" w:fill="FFFFFF"/>
        </w:rPr>
        <w:t>14</w:t>
      </w:r>
      <w:r w:rsidRPr="00406959">
        <w:rPr>
          <w:color w:val="000000" w:themeColor="text1"/>
          <w:shd w:val="clear" w:color="auto" w:fill="FFFFFF"/>
        </w:rPr>
        <w:t>(5), e0217218.</w:t>
      </w:r>
    </w:p>
    <w:p w14:paraId="6976A419" w14:textId="77777777" w:rsidR="00C67452" w:rsidRPr="00406959" w:rsidRDefault="00C67452" w:rsidP="00C67452">
      <w:pPr>
        <w:rPr>
          <w:color w:val="000000" w:themeColor="text1"/>
        </w:rPr>
      </w:pPr>
    </w:p>
    <w:p w14:paraId="001F7935" w14:textId="0414916C" w:rsidR="00636CC8" w:rsidRPr="00406959" w:rsidRDefault="00C67452" w:rsidP="00C67452">
      <w:pPr>
        <w:rPr>
          <w:color w:val="000000" w:themeColor="text1"/>
          <w:shd w:val="clear" w:color="auto" w:fill="FFFFFF"/>
        </w:rPr>
      </w:pPr>
      <w:r w:rsidRPr="00406959">
        <w:rPr>
          <w:color w:val="000000" w:themeColor="text1"/>
          <w:shd w:val="clear" w:color="auto" w:fill="FFFFFF"/>
        </w:rPr>
        <w:t xml:space="preserve">Cox, A., </w:t>
      </w:r>
      <w:proofErr w:type="spellStart"/>
      <w:r w:rsidRPr="00406959">
        <w:rPr>
          <w:color w:val="000000" w:themeColor="text1"/>
          <w:shd w:val="clear" w:color="auto" w:fill="FFFFFF"/>
        </w:rPr>
        <w:t>Duncheon</w:t>
      </w:r>
      <w:proofErr w:type="spellEnd"/>
      <w:r w:rsidRPr="00406959">
        <w:rPr>
          <w:color w:val="000000" w:themeColor="text1"/>
          <w:shd w:val="clear" w:color="auto" w:fill="FFFFFF"/>
        </w:rPr>
        <w:t>, N., &amp; McDavid, L. (2009). Peers and teachers as sources of relatedness perceptions, motivation, and affective responses in physical education. </w:t>
      </w:r>
      <w:r w:rsidRPr="00406959">
        <w:rPr>
          <w:i/>
          <w:iCs/>
          <w:color w:val="000000" w:themeColor="text1"/>
          <w:shd w:val="clear" w:color="auto" w:fill="FFFFFF"/>
        </w:rPr>
        <w:t>Research quarterly for exercise and sport</w:t>
      </w:r>
      <w:r w:rsidRPr="00406959">
        <w:rPr>
          <w:color w:val="000000" w:themeColor="text1"/>
          <w:shd w:val="clear" w:color="auto" w:fill="FFFFFF"/>
        </w:rPr>
        <w:t>, </w:t>
      </w:r>
      <w:r w:rsidRPr="00406959">
        <w:rPr>
          <w:i/>
          <w:iCs/>
          <w:color w:val="000000" w:themeColor="text1"/>
          <w:shd w:val="clear" w:color="auto" w:fill="FFFFFF"/>
        </w:rPr>
        <w:t>80</w:t>
      </w:r>
      <w:r w:rsidRPr="00406959">
        <w:rPr>
          <w:color w:val="000000" w:themeColor="text1"/>
          <w:shd w:val="clear" w:color="auto" w:fill="FFFFFF"/>
        </w:rPr>
        <w:t>(4), 765-773</w:t>
      </w:r>
    </w:p>
    <w:p w14:paraId="241B95A2" w14:textId="51482092" w:rsidR="00C67452" w:rsidRPr="00406959" w:rsidRDefault="00C67452" w:rsidP="00C67452">
      <w:pPr>
        <w:rPr>
          <w:color w:val="000000" w:themeColor="text1"/>
          <w:shd w:val="clear" w:color="auto" w:fill="FFFFFF"/>
        </w:rPr>
      </w:pPr>
    </w:p>
    <w:p w14:paraId="69929FE9" w14:textId="7F9E667F" w:rsidR="00C67452" w:rsidRPr="00406959" w:rsidRDefault="00C67452" w:rsidP="00C67452">
      <w:pPr>
        <w:rPr>
          <w:color w:val="000000" w:themeColor="text1"/>
          <w:shd w:val="clear" w:color="auto" w:fill="FFFFFF"/>
        </w:rPr>
      </w:pPr>
      <w:r w:rsidRPr="00406959">
        <w:rPr>
          <w:color w:val="000000" w:themeColor="text1"/>
          <w:shd w:val="clear" w:color="auto" w:fill="FFFFFF"/>
        </w:rPr>
        <w:t>Curran, T., &amp; Standage, M. (2017). Psychological needs and the quality of student engagement in physical education: Teachers as key facilitators. </w:t>
      </w:r>
      <w:r w:rsidRPr="00406959">
        <w:rPr>
          <w:i/>
          <w:iCs/>
          <w:color w:val="000000" w:themeColor="text1"/>
          <w:shd w:val="clear" w:color="auto" w:fill="FFFFFF"/>
        </w:rPr>
        <w:t>Journal of teaching in physical education</w:t>
      </w:r>
      <w:r w:rsidRPr="00406959">
        <w:rPr>
          <w:color w:val="000000" w:themeColor="text1"/>
          <w:shd w:val="clear" w:color="auto" w:fill="FFFFFF"/>
        </w:rPr>
        <w:t>, </w:t>
      </w:r>
      <w:r w:rsidRPr="00406959">
        <w:rPr>
          <w:i/>
          <w:iCs/>
          <w:color w:val="000000" w:themeColor="text1"/>
          <w:shd w:val="clear" w:color="auto" w:fill="FFFFFF"/>
        </w:rPr>
        <w:t>36</w:t>
      </w:r>
      <w:r w:rsidRPr="00406959">
        <w:rPr>
          <w:color w:val="000000" w:themeColor="text1"/>
          <w:shd w:val="clear" w:color="auto" w:fill="FFFFFF"/>
        </w:rPr>
        <w:t>(3), 262-276</w:t>
      </w:r>
    </w:p>
    <w:p w14:paraId="4A91DF01" w14:textId="592509B8" w:rsidR="000858DE" w:rsidRPr="00406959" w:rsidRDefault="000858DE" w:rsidP="00C67452">
      <w:pPr>
        <w:rPr>
          <w:color w:val="000000" w:themeColor="text1"/>
          <w:shd w:val="clear" w:color="auto" w:fill="FFFFFF"/>
        </w:rPr>
      </w:pPr>
    </w:p>
    <w:p w14:paraId="064D20DB" w14:textId="005292A2" w:rsidR="000858DE" w:rsidRPr="00406959" w:rsidRDefault="000858DE" w:rsidP="000858DE">
      <w:pPr>
        <w:rPr>
          <w:color w:val="000000" w:themeColor="text1"/>
        </w:rPr>
      </w:pPr>
      <w:r w:rsidRPr="00406959">
        <w:rPr>
          <w:color w:val="000000" w:themeColor="text1"/>
        </w:rPr>
        <w:t xml:space="preserve">Deci, E. L., &amp; Ryan, R. M. (1985). Intrinsic motivation and self-determination in human </w:t>
      </w:r>
      <w:proofErr w:type="spellStart"/>
      <w:r w:rsidRPr="00406959">
        <w:rPr>
          <w:color w:val="000000" w:themeColor="text1"/>
        </w:rPr>
        <w:t>behavior</w:t>
      </w:r>
      <w:proofErr w:type="spellEnd"/>
      <w:r w:rsidRPr="00406959">
        <w:rPr>
          <w:color w:val="000000" w:themeColor="text1"/>
        </w:rPr>
        <w:t>. New York: Plenum.</w:t>
      </w:r>
    </w:p>
    <w:p w14:paraId="7AD00E11" w14:textId="1AB88B61" w:rsidR="000858DE" w:rsidRPr="00406959" w:rsidRDefault="000858DE" w:rsidP="000858DE">
      <w:pPr>
        <w:rPr>
          <w:color w:val="000000" w:themeColor="text1"/>
        </w:rPr>
      </w:pPr>
    </w:p>
    <w:p w14:paraId="0DC17CD5" w14:textId="44169C2D"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Deci, E. L., &amp; Ryan, R. M. (2000). The" what" and" why" of goal pursuits: Human needs and the self-determination of </w:t>
      </w:r>
      <w:proofErr w:type="spellStart"/>
      <w:r w:rsidRPr="00406959">
        <w:rPr>
          <w:color w:val="000000" w:themeColor="text1"/>
          <w:shd w:val="clear" w:color="auto" w:fill="FFFFFF"/>
        </w:rPr>
        <w:t>behavior</w:t>
      </w:r>
      <w:proofErr w:type="spellEnd"/>
      <w:r w:rsidRPr="00406959">
        <w:rPr>
          <w:color w:val="000000" w:themeColor="text1"/>
          <w:shd w:val="clear" w:color="auto" w:fill="FFFFFF"/>
        </w:rPr>
        <w:t>. </w:t>
      </w:r>
      <w:r w:rsidRPr="00406959">
        <w:rPr>
          <w:i/>
          <w:iCs/>
          <w:color w:val="000000" w:themeColor="text1"/>
          <w:shd w:val="clear" w:color="auto" w:fill="FFFFFF"/>
        </w:rPr>
        <w:t>Psychological inquiry</w:t>
      </w:r>
      <w:r w:rsidRPr="00406959">
        <w:rPr>
          <w:color w:val="000000" w:themeColor="text1"/>
          <w:shd w:val="clear" w:color="auto" w:fill="FFFFFF"/>
        </w:rPr>
        <w:t>, </w:t>
      </w:r>
      <w:r w:rsidRPr="00406959">
        <w:rPr>
          <w:i/>
          <w:iCs/>
          <w:color w:val="000000" w:themeColor="text1"/>
          <w:shd w:val="clear" w:color="auto" w:fill="FFFFFF"/>
        </w:rPr>
        <w:t>11</w:t>
      </w:r>
      <w:r w:rsidRPr="00406959">
        <w:rPr>
          <w:color w:val="000000" w:themeColor="text1"/>
          <w:shd w:val="clear" w:color="auto" w:fill="FFFFFF"/>
        </w:rPr>
        <w:t>(4), 227-268.</w:t>
      </w:r>
    </w:p>
    <w:p w14:paraId="3272562C" w14:textId="67609812" w:rsidR="000858DE" w:rsidRPr="00406959" w:rsidRDefault="000858DE" w:rsidP="000858DE">
      <w:pPr>
        <w:rPr>
          <w:color w:val="000000" w:themeColor="text1"/>
          <w:shd w:val="clear" w:color="auto" w:fill="FFFFFF"/>
        </w:rPr>
      </w:pPr>
    </w:p>
    <w:p w14:paraId="6D379617" w14:textId="06C1B190" w:rsidR="000858DE" w:rsidRDefault="000858DE" w:rsidP="000858DE">
      <w:pPr>
        <w:rPr>
          <w:color w:val="000000" w:themeColor="text1"/>
          <w:shd w:val="clear" w:color="auto" w:fill="FFFFFF"/>
        </w:rPr>
      </w:pPr>
      <w:r w:rsidRPr="00406959">
        <w:rPr>
          <w:color w:val="000000" w:themeColor="text1"/>
          <w:shd w:val="clear" w:color="auto" w:fill="FFFFFF"/>
        </w:rPr>
        <w:t xml:space="preserve">De </w:t>
      </w:r>
      <w:proofErr w:type="spellStart"/>
      <w:r w:rsidRPr="00406959">
        <w:rPr>
          <w:color w:val="000000" w:themeColor="text1"/>
          <w:shd w:val="clear" w:color="auto" w:fill="FFFFFF"/>
        </w:rPr>
        <w:t>Meester</w:t>
      </w:r>
      <w:proofErr w:type="spellEnd"/>
      <w:r w:rsidRPr="00406959">
        <w:rPr>
          <w:color w:val="000000" w:themeColor="text1"/>
          <w:shd w:val="clear" w:color="auto" w:fill="FFFFFF"/>
        </w:rPr>
        <w:t xml:space="preserve">, A., Cardon, G., De </w:t>
      </w:r>
      <w:proofErr w:type="spellStart"/>
      <w:r w:rsidRPr="00406959">
        <w:rPr>
          <w:color w:val="000000" w:themeColor="text1"/>
          <w:shd w:val="clear" w:color="auto" w:fill="FFFFFF"/>
        </w:rPr>
        <w:t>Bourdeaudhuij</w:t>
      </w:r>
      <w:proofErr w:type="spellEnd"/>
      <w:r w:rsidRPr="00406959">
        <w:rPr>
          <w:color w:val="000000" w:themeColor="text1"/>
          <w:shd w:val="clear" w:color="auto" w:fill="FFFFFF"/>
        </w:rPr>
        <w:t xml:space="preserve">, I., &amp; </w:t>
      </w:r>
      <w:proofErr w:type="spellStart"/>
      <w:r w:rsidRPr="00406959">
        <w:rPr>
          <w:color w:val="000000" w:themeColor="text1"/>
          <w:shd w:val="clear" w:color="auto" w:fill="FFFFFF"/>
        </w:rPr>
        <w:t>Haerens</w:t>
      </w:r>
      <w:proofErr w:type="spellEnd"/>
      <w:r w:rsidRPr="00406959">
        <w:rPr>
          <w:color w:val="000000" w:themeColor="text1"/>
          <w:shd w:val="clear" w:color="auto" w:fill="FFFFFF"/>
        </w:rPr>
        <w:t xml:space="preserve">, L. (2017). Extracurricular school-based sports as a </w:t>
      </w:r>
      <w:proofErr w:type="gramStart"/>
      <w:r w:rsidRPr="00406959">
        <w:rPr>
          <w:color w:val="000000" w:themeColor="text1"/>
          <w:shd w:val="clear" w:color="auto" w:fill="FFFFFF"/>
        </w:rPr>
        <w:t>stepping stone</w:t>
      </w:r>
      <w:proofErr w:type="gramEnd"/>
      <w:r w:rsidRPr="00406959">
        <w:rPr>
          <w:color w:val="000000" w:themeColor="text1"/>
          <w:shd w:val="clear" w:color="auto" w:fill="FFFFFF"/>
        </w:rPr>
        <w:t xml:space="preserve"> toward an active lifestyle? Differences in physical activity and sports-motivation between extracurricular school-based sports participants and non-participants. </w:t>
      </w:r>
      <w:r w:rsidRPr="00406959">
        <w:rPr>
          <w:i/>
          <w:iCs/>
          <w:color w:val="000000" w:themeColor="text1"/>
          <w:shd w:val="clear" w:color="auto" w:fill="FFFFFF"/>
        </w:rPr>
        <w:t>Journal of Teaching in Physical Education</w:t>
      </w:r>
      <w:r w:rsidRPr="00406959">
        <w:rPr>
          <w:color w:val="000000" w:themeColor="text1"/>
          <w:shd w:val="clear" w:color="auto" w:fill="FFFFFF"/>
        </w:rPr>
        <w:t>, </w:t>
      </w:r>
      <w:r w:rsidRPr="00406959">
        <w:rPr>
          <w:i/>
          <w:iCs/>
          <w:color w:val="000000" w:themeColor="text1"/>
          <w:shd w:val="clear" w:color="auto" w:fill="FFFFFF"/>
        </w:rPr>
        <w:t>36</w:t>
      </w:r>
      <w:r w:rsidRPr="00406959">
        <w:rPr>
          <w:color w:val="000000" w:themeColor="text1"/>
          <w:shd w:val="clear" w:color="auto" w:fill="FFFFFF"/>
        </w:rPr>
        <w:t>(4), 485-497.</w:t>
      </w:r>
    </w:p>
    <w:p w14:paraId="4FC5946A" w14:textId="69DB7BB3" w:rsidR="00406959" w:rsidRDefault="00406959" w:rsidP="000858DE">
      <w:pPr>
        <w:rPr>
          <w:color w:val="000000" w:themeColor="text1"/>
          <w:shd w:val="clear" w:color="auto" w:fill="FFFFFF"/>
        </w:rPr>
      </w:pPr>
    </w:p>
    <w:p w14:paraId="24257006" w14:textId="5C8CEF33" w:rsidR="00406959" w:rsidRDefault="00406959" w:rsidP="000858DE">
      <w:pPr>
        <w:rPr>
          <w:color w:val="000000" w:themeColor="text1"/>
          <w:shd w:val="clear" w:color="auto" w:fill="FFFFFF"/>
        </w:rPr>
      </w:pPr>
      <w:proofErr w:type="spellStart"/>
      <w:r w:rsidRPr="00406959">
        <w:rPr>
          <w:color w:val="000000" w:themeColor="text1"/>
          <w:shd w:val="clear" w:color="auto" w:fill="FFFFFF"/>
        </w:rPr>
        <w:t>Duda</w:t>
      </w:r>
      <w:proofErr w:type="spellEnd"/>
      <w:r w:rsidRPr="00406959">
        <w:rPr>
          <w:color w:val="000000" w:themeColor="text1"/>
          <w:shd w:val="clear" w:color="auto" w:fill="FFFFFF"/>
        </w:rPr>
        <w:t>, J. L., &amp; Nicholls, J. G. (1992). Dimensions of achievement motivation in schoolwork and sport. </w:t>
      </w:r>
      <w:r w:rsidRPr="00406959">
        <w:rPr>
          <w:i/>
          <w:iCs/>
          <w:color w:val="000000" w:themeColor="text1"/>
          <w:shd w:val="clear" w:color="auto" w:fill="FFFFFF"/>
        </w:rPr>
        <w:t>Journal of educational psychology</w:t>
      </w:r>
      <w:r w:rsidRPr="00406959">
        <w:rPr>
          <w:color w:val="000000" w:themeColor="text1"/>
          <w:shd w:val="clear" w:color="auto" w:fill="FFFFFF"/>
        </w:rPr>
        <w:t>, </w:t>
      </w:r>
      <w:r w:rsidRPr="00406959">
        <w:rPr>
          <w:i/>
          <w:iCs/>
          <w:color w:val="000000" w:themeColor="text1"/>
          <w:shd w:val="clear" w:color="auto" w:fill="FFFFFF"/>
        </w:rPr>
        <w:t>84</w:t>
      </w:r>
      <w:r w:rsidRPr="00406959">
        <w:rPr>
          <w:color w:val="000000" w:themeColor="text1"/>
          <w:shd w:val="clear" w:color="auto" w:fill="FFFFFF"/>
        </w:rPr>
        <w:t>(3), 290.</w:t>
      </w:r>
    </w:p>
    <w:p w14:paraId="34D2ECEF" w14:textId="14EE398C" w:rsidR="00406959" w:rsidRDefault="00406959" w:rsidP="000858DE">
      <w:pPr>
        <w:rPr>
          <w:color w:val="000000" w:themeColor="text1"/>
          <w:shd w:val="clear" w:color="auto" w:fill="FFFFFF"/>
        </w:rPr>
      </w:pPr>
    </w:p>
    <w:p w14:paraId="122266EF" w14:textId="6E88E426" w:rsidR="00406959" w:rsidRPr="00406959" w:rsidRDefault="00406959" w:rsidP="000858DE">
      <w:pPr>
        <w:rPr>
          <w:color w:val="000000" w:themeColor="text1"/>
          <w:shd w:val="clear" w:color="auto" w:fill="FFFFFF"/>
        </w:rPr>
      </w:pPr>
      <w:proofErr w:type="spellStart"/>
      <w:r w:rsidRPr="00406959">
        <w:rPr>
          <w:color w:val="000000" w:themeColor="text1"/>
          <w:shd w:val="clear" w:color="auto" w:fill="FFFFFF"/>
        </w:rPr>
        <w:t>Duda</w:t>
      </w:r>
      <w:proofErr w:type="spellEnd"/>
      <w:r w:rsidRPr="00406959">
        <w:rPr>
          <w:color w:val="000000" w:themeColor="text1"/>
          <w:shd w:val="clear" w:color="auto" w:fill="FFFFFF"/>
        </w:rPr>
        <w:t>, J. L., &amp; Hall, H. (2001). Achievement goal theory in sport: Recent extensions and future directions. </w:t>
      </w:r>
      <w:r w:rsidRPr="00406959">
        <w:rPr>
          <w:i/>
          <w:iCs/>
          <w:color w:val="000000" w:themeColor="text1"/>
          <w:shd w:val="clear" w:color="auto" w:fill="FFFFFF"/>
        </w:rPr>
        <w:t>Handbook of sport psychology</w:t>
      </w:r>
      <w:r w:rsidRPr="00406959">
        <w:rPr>
          <w:color w:val="000000" w:themeColor="text1"/>
          <w:shd w:val="clear" w:color="auto" w:fill="FFFFFF"/>
        </w:rPr>
        <w:t>, </w:t>
      </w:r>
      <w:r w:rsidRPr="00406959">
        <w:rPr>
          <w:i/>
          <w:iCs/>
          <w:color w:val="000000" w:themeColor="text1"/>
          <w:shd w:val="clear" w:color="auto" w:fill="FFFFFF"/>
        </w:rPr>
        <w:t>2</w:t>
      </w:r>
      <w:r w:rsidRPr="00406959">
        <w:rPr>
          <w:color w:val="000000" w:themeColor="text1"/>
          <w:shd w:val="clear" w:color="auto" w:fill="FFFFFF"/>
        </w:rPr>
        <w:t>, 417-443.</w:t>
      </w:r>
    </w:p>
    <w:p w14:paraId="21FBA394" w14:textId="4DBF1D30" w:rsidR="000858DE" w:rsidRPr="00406959" w:rsidRDefault="000858DE" w:rsidP="000858DE">
      <w:pPr>
        <w:rPr>
          <w:color w:val="000000" w:themeColor="text1"/>
          <w:shd w:val="clear" w:color="auto" w:fill="FFFFFF"/>
        </w:rPr>
      </w:pPr>
    </w:p>
    <w:p w14:paraId="1A22E16B" w14:textId="761408AB"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Duda</w:t>
      </w:r>
      <w:proofErr w:type="spellEnd"/>
      <w:r w:rsidRPr="00406959">
        <w:rPr>
          <w:color w:val="000000" w:themeColor="text1"/>
          <w:shd w:val="clear" w:color="auto" w:fill="FFFFFF"/>
        </w:rPr>
        <w:t>, J. L. (2013). The conceptual and empirical foundations of Empowering Coaching™: Setting the stage for the PAPA project. </w:t>
      </w:r>
      <w:r w:rsidRPr="00406959">
        <w:rPr>
          <w:i/>
          <w:iCs/>
          <w:color w:val="000000" w:themeColor="text1"/>
          <w:shd w:val="clear" w:color="auto" w:fill="FFFFFF"/>
        </w:rPr>
        <w:t>International Journal of Sport and Exercise Psychology</w:t>
      </w:r>
      <w:r w:rsidRPr="00406959">
        <w:rPr>
          <w:color w:val="000000" w:themeColor="text1"/>
          <w:shd w:val="clear" w:color="auto" w:fill="FFFFFF"/>
        </w:rPr>
        <w:t>, </w:t>
      </w:r>
      <w:r w:rsidRPr="00406959">
        <w:rPr>
          <w:i/>
          <w:iCs/>
          <w:color w:val="000000" w:themeColor="text1"/>
          <w:shd w:val="clear" w:color="auto" w:fill="FFFFFF"/>
        </w:rPr>
        <w:t>11</w:t>
      </w:r>
      <w:r w:rsidRPr="00406959">
        <w:rPr>
          <w:color w:val="000000" w:themeColor="text1"/>
          <w:shd w:val="clear" w:color="auto" w:fill="FFFFFF"/>
        </w:rPr>
        <w:t>(4), 311-318.</w:t>
      </w:r>
    </w:p>
    <w:p w14:paraId="753FE893" w14:textId="77777777" w:rsidR="000858DE" w:rsidRPr="00406959" w:rsidRDefault="000858DE" w:rsidP="000858DE">
      <w:pPr>
        <w:rPr>
          <w:color w:val="000000" w:themeColor="text1"/>
        </w:rPr>
      </w:pPr>
    </w:p>
    <w:p w14:paraId="798210E9" w14:textId="1E0B38CE"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Duda</w:t>
      </w:r>
      <w:proofErr w:type="spellEnd"/>
      <w:r w:rsidRPr="00406959">
        <w:rPr>
          <w:color w:val="000000" w:themeColor="text1"/>
          <w:shd w:val="clear" w:color="auto" w:fill="FFFFFF"/>
        </w:rPr>
        <w:t>, J. L., &amp; Appleton, P. R. (2016). Empowering and disempowering coaching climates: Conceptualization, measurement considerations, and intervention implications. In </w:t>
      </w:r>
      <w:r w:rsidRPr="00406959">
        <w:rPr>
          <w:i/>
          <w:iCs/>
          <w:color w:val="000000" w:themeColor="text1"/>
          <w:shd w:val="clear" w:color="auto" w:fill="FFFFFF"/>
        </w:rPr>
        <w:t>Sport and exercise psychology research</w:t>
      </w:r>
      <w:r w:rsidRPr="00406959">
        <w:rPr>
          <w:color w:val="000000" w:themeColor="text1"/>
          <w:shd w:val="clear" w:color="auto" w:fill="FFFFFF"/>
        </w:rPr>
        <w:t> (pp. 373-388). Academic Press.</w:t>
      </w:r>
    </w:p>
    <w:p w14:paraId="2CC09095" w14:textId="72777666" w:rsidR="000858DE" w:rsidRPr="00406959" w:rsidRDefault="000858DE" w:rsidP="000858DE">
      <w:pPr>
        <w:rPr>
          <w:color w:val="000000" w:themeColor="text1"/>
          <w:shd w:val="clear" w:color="auto" w:fill="FFFFFF"/>
        </w:rPr>
      </w:pPr>
    </w:p>
    <w:p w14:paraId="0377CBAB" w14:textId="4CE91924"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Garn</w:t>
      </w:r>
      <w:proofErr w:type="spellEnd"/>
      <w:r w:rsidRPr="00406959">
        <w:rPr>
          <w:color w:val="000000" w:themeColor="text1"/>
          <w:shd w:val="clear" w:color="auto" w:fill="FFFFFF"/>
        </w:rPr>
        <w:t xml:space="preserve">, A. C., Morin, A. J., &amp; Lonsdale, C. (2019). Basic psychological need satisfaction toward learning: A longitudinal test of mediation using bifactor exploratory structural equation </w:t>
      </w:r>
      <w:proofErr w:type="spellStart"/>
      <w:r w:rsidRPr="00406959">
        <w:rPr>
          <w:color w:val="000000" w:themeColor="text1"/>
          <w:shd w:val="clear" w:color="auto" w:fill="FFFFFF"/>
        </w:rPr>
        <w:t>modeling</w:t>
      </w:r>
      <w:proofErr w:type="spellEnd"/>
      <w:r w:rsidRPr="00406959">
        <w:rPr>
          <w:color w:val="000000" w:themeColor="text1"/>
          <w:shd w:val="clear" w:color="auto" w:fill="FFFFFF"/>
        </w:rPr>
        <w:t>. </w:t>
      </w:r>
      <w:r w:rsidRPr="00406959">
        <w:rPr>
          <w:i/>
          <w:iCs/>
          <w:color w:val="000000" w:themeColor="text1"/>
          <w:shd w:val="clear" w:color="auto" w:fill="FFFFFF"/>
        </w:rPr>
        <w:t>Journal of Educational Psychology</w:t>
      </w:r>
      <w:r w:rsidRPr="00406959">
        <w:rPr>
          <w:color w:val="000000" w:themeColor="text1"/>
          <w:shd w:val="clear" w:color="auto" w:fill="FFFFFF"/>
        </w:rPr>
        <w:t>, </w:t>
      </w:r>
      <w:r w:rsidRPr="00406959">
        <w:rPr>
          <w:i/>
          <w:iCs/>
          <w:color w:val="000000" w:themeColor="text1"/>
          <w:shd w:val="clear" w:color="auto" w:fill="FFFFFF"/>
        </w:rPr>
        <w:t>111</w:t>
      </w:r>
      <w:r w:rsidRPr="00406959">
        <w:rPr>
          <w:color w:val="000000" w:themeColor="text1"/>
          <w:shd w:val="clear" w:color="auto" w:fill="FFFFFF"/>
        </w:rPr>
        <w:t>(2), 354.</w:t>
      </w:r>
    </w:p>
    <w:p w14:paraId="25765797" w14:textId="77777777" w:rsidR="000858DE" w:rsidRPr="00406959" w:rsidRDefault="000858DE" w:rsidP="000858DE">
      <w:pPr>
        <w:rPr>
          <w:color w:val="000000" w:themeColor="text1"/>
          <w:shd w:val="clear" w:color="auto" w:fill="FFFFFF"/>
        </w:rPr>
      </w:pPr>
    </w:p>
    <w:p w14:paraId="27FDC130" w14:textId="115B97A3" w:rsidR="000858DE" w:rsidRPr="00406959" w:rsidRDefault="000858DE" w:rsidP="000858DE">
      <w:pPr>
        <w:rPr>
          <w:color w:val="000000" w:themeColor="text1"/>
          <w:shd w:val="clear" w:color="auto" w:fill="FFFFFF"/>
        </w:rPr>
      </w:pPr>
      <w:r w:rsidRPr="00406959">
        <w:rPr>
          <w:color w:val="000000" w:themeColor="text1"/>
          <w:shd w:val="clear" w:color="auto" w:fill="FFFFFF"/>
        </w:rPr>
        <w:t>González-</w:t>
      </w:r>
      <w:proofErr w:type="spellStart"/>
      <w:r w:rsidRPr="00406959">
        <w:rPr>
          <w:color w:val="000000" w:themeColor="text1"/>
          <w:shd w:val="clear" w:color="auto" w:fill="FFFFFF"/>
        </w:rPr>
        <w:t>Cutre</w:t>
      </w:r>
      <w:proofErr w:type="spellEnd"/>
      <w:r w:rsidRPr="00406959">
        <w:rPr>
          <w:color w:val="000000" w:themeColor="text1"/>
          <w:shd w:val="clear" w:color="auto" w:fill="FFFFFF"/>
        </w:rPr>
        <w:t>, D., Romero-Elías, M., Jiménez-</w:t>
      </w:r>
      <w:proofErr w:type="spellStart"/>
      <w:r w:rsidRPr="00406959">
        <w:rPr>
          <w:color w:val="000000" w:themeColor="text1"/>
          <w:shd w:val="clear" w:color="auto" w:fill="FFFFFF"/>
        </w:rPr>
        <w:t>Loaisa</w:t>
      </w:r>
      <w:proofErr w:type="spellEnd"/>
      <w:r w:rsidRPr="00406959">
        <w:rPr>
          <w:color w:val="000000" w:themeColor="text1"/>
          <w:shd w:val="clear" w:color="auto" w:fill="FFFFFF"/>
        </w:rPr>
        <w:t xml:space="preserve">, A., </w:t>
      </w:r>
      <w:proofErr w:type="spellStart"/>
      <w:r w:rsidRPr="00406959">
        <w:rPr>
          <w:color w:val="000000" w:themeColor="text1"/>
          <w:shd w:val="clear" w:color="auto" w:fill="FFFFFF"/>
        </w:rPr>
        <w:t>Beltrán</w:t>
      </w:r>
      <w:proofErr w:type="spellEnd"/>
      <w:r w:rsidRPr="00406959">
        <w:rPr>
          <w:color w:val="000000" w:themeColor="text1"/>
          <w:shd w:val="clear" w:color="auto" w:fill="FFFFFF"/>
        </w:rPr>
        <w:t>-Carrillo, V. J., &amp; Hagger, M. S. (2019). Testing the need for novelty as a candidate need in basic psychological needs theory. </w:t>
      </w:r>
      <w:r w:rsidRPr="00406959">
        <w:rPr>
          <w:i/>
          <w:iCs/>
          <w:color w:val="000000" w:themeColor="text1"/>
          <w:shd w:val="clear" w:color="auto" w:fill="FFFFFF"/>
        </w:rPr>
        <w:t>Motivation and Emotion</w:t>
      </w:r>
      <w:r w:rsidRPr="00406959">
        <w:rPr>
          <w:color w:val="000000" w:themeColor="text1"/>
          <w:shd w:val="clear" w:color="auto" w:fill="FFFFFF"/>
        </w:rPr>
        <w:t>, 1-20.</w:t>
      </w:r>
    </w:p>
    <w:p w14:paraId="01D507FC" w14:textId="649FF1C3" w:rsidR="000858DE" w:rsidRPr="00406959" w:rsidRDefault="000858DE" w:rsidP="000858DE">
      <w:pPr>
        <w:rPr>
          <w:color w:val="000000" w:themeColor="text1"/>
          <w:shd w:val="clear" w:color="auto" w:fill="FFFFFF"/>
        </w:rPr>
      </w:pPr>
    </w:p>
    <w:p w14:paraId="5F9C23D3" w14:textId="0578323E" w:rsidR="00222F57" w:rsidRPr="00406959" w:rsidRDefault="000858DE" w:rsidP="000858DE">
      <w:pPr>
        <w:rPr>
          <w:color w:val="000000" w:themeColor="text1"/>
          <w:shd w:val="clear" w:color="auto" w:fill="FFFFFF"/>
        </w:rPr>
      </w:pPr>
      <w:r w:rsidRPr="00406959">
        <w:rPr>
          <w:color w:val="000000" w:themeColor="text1"/>
          <w:shd w:val="clear" w:color="auto" w:fill="FFFFFF"/>
        </w:rPr>
        <w:t>Gray, S., Morgan, K., &amp; Sproule, J. (2017). Pedagogy for motivation, learning and development in physical education. In </w:t>
      </w:r>
      <w:r w:rsidRPr="00406959">
        <w:rPr>
          <w:i/>
          <w:iCs/>
          <w:color w:val="000000" w:themeColor="text1"/>
          <w:shd w:val="clear" w:color="auto" w:fill="FFFFFF"/>
        </w:rPr>
        <w:t>Transformative Learning and Teaching in Physical Education</w:t>
      </w:r>
      <w:r w:rsidRPr="00406959">
        <w:rPr>
          <w:color w:val="000000" w:themeColor="text1"/>
          <w:shd w:val="clear" w:color="auto" w:fill="FFFFFF"/>
        </w:rPr>
        <w:t> (pp. 139-158). Routledge.</w:t>
      </w:r>
    </w:p>
    <w:p w14:paraId="6F2C26CC" w14:textId="0BD95BBF" w:rsidR="000858DE" w:rsidRPr="00406959" w:rsidRDefault="000858DE" w:rsidP="000858DE">
      <w:pPr>
        <w:rPr>
          <w:color w:val="000000" w:themeColor="text1"/>
          <w:shd w:val="clear" w:color="auto" w:fill="FFFFFF"/>
        </w:rPr>
      </w:pPr>
    </w:p>
    <w:p w14:paraId="72EB0FF7" w14:textId="5D3ECE47"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Guay</w:t>
      </w:r>
      <w:proofErr w:type="spellEnd"/>
      <w:r w:rsidRPr="00406959">
        <w:rPr>
          <w:color w:val="000000" w:themeColor="text1"/>
          <w:shd w:val="clear" w:color="auto" w:fill="FFFFFF"/>
        </w:rPr>
        <w:t xml:space="preserve">, F., </w:t>
      </w:r>
      <w:proofErr w:type="spellStart"/>
      <w:r w:rsidRPr="00406959">
        <w:rPr>
          <w:color w:val="000000" w:themeColor="text1"/>
          <w:shd w:val="clear" w:color="auto" w:fill="FFFFFF"/>
        </w:rPr>
        <w:t>Ratelle</w:t>
      </w:r>
      <w:proofErr w:type="spellEnd"/>
      <w:r w:rsidRPr="00406959">
        <w:rPr>
          <w:color w:val="000000" w:themeColor="text1"/>
          <w:shd w:val="clear" w:color="auto" w:fill="FFFFFF"/>
        </w:rPr>
        <w:t xml:space="preserve">, C. F., &amp; </w:t>
      </w:r>
      <w:proofErr w:type="spellStart"/>
      <w:r w:rsidRPr="00406959">
        <w:rPr>
          <w:color w:val="000000" w:themeColor="text1"/>
          <w:shd w:val="clear" w:color="auto" w:fill="FFFFFF"/>
        </w:rPr>
        <w:t>Chanal</w:t>
      </w:r>
      <w:proofErr w:type="spellEnd"/>
      <w:r w:rsidRPr="00406959">
        <w:rPr>
          <w:color w:val="000000" w:themeColor="text1"/>
          <w:shd w:val="clear" w:color="auto" w:fill="FFFFFF"/>
        </w:rPr>
        <w:t>, J. (2008). Optimal learning in optimal contexts: The role of self-determination in education. </w:t>
      </w:r>
      <w:r w:rsidRPr="00406959">
        <w:rPr>
          <w:i/>
          <w:iCs/>
          <w:color w:val="000000" w:themeColor="text1"/>
          <w:shd w:val="clear" w:color="auto" w:fill="FFFFFF"/>
        </w:rPr>
        <w:t>Canadian Psychology/</w:t>
      </w:r>
      <w:proofErr w:type="spellStart"/>
      <w:r w:rsidRPr="00406959">
        <w:rPr>
          <w:i/>
          <w:iCs/>
          <w:color w:val="000000" w:themeColor="text1"/>
          <w:shd w:val="clear" w:color="auto" w:fill="FFFFFF"/>
        </w:rPr>
        <w:t>Psychologie</w:t>
      </w:r>
      <w:proofErr w:type="spellEnd"/>
      <w:r w:rsidRPr="00406959">
        <w:rPr>
          <w:i/>
          <w:iCs/>
          <w:color w:val="000000" w:themeColor="text1"/>
          <w:shd w:val="clear" w:color="auto" w:fill="FFFFFF"/>
        </w:rPr>
        <w:t xml:space="preserve"> </w:t>
      </w:r>
      <w:proofErr w:type="spellStart"/>
      <w:r w:rsidRPr="00406959">
        <w:rPr>
          <w:i/>
          <w:iCs/>
          <w:color w:val="000000" w:themeColor="text1"/>
          <w:shd w:val="clear" w:color="auto" w:fill="FFFFFF"/>
        </w:rPr>
        <w:t>canadienne</w:t>
      </w:r>
      <w:proofErr w:type="spellEnd"/>
      <w:r w:rsidRPr="00406959">
        <w:rPr>
          <w:color w:val="000000" w:themeColor="text1"/>
          <w:shd w:val="clear" w:color="auto" w:fill="FFFFFF"/>
        </w:rPr>
        <w:t>, </w:t>
      </w:r>
      <w:r w:rsidRPr="00406959">
        <w:rPr>
          <w:i/>
          <w:iCs/>
          <w:color w:val="000000" w:themeColor="text1"/>
          <w:shd w:val="clear" w:color="auto" w:fill="FFFFFF"/>
        </w:rPr>
        <w:t>49</w:t>
      </w:r>
      <w:r w:rsidRPr="00406959">
        <w:rPr>
          <w:color w:val="000000" w:themeColor="text1"/>
          <w:shd w:val="clear" w:color="auto" w:fill="FFFFFF"/>
        </w:rPr>
        <w:t>(3), 233.</w:t>
      </w:r>
    </w:p>
    <w:p w14:paraId="4D7C68FC" w14:textId="38D47AAB" w:rsidR="000858DE" w:rsidRPr="00406959" w:rsidRDefault="000858DE" w:rsidP="000858DE">
      <w:pPr>
        <w:rPr>
          <w:color w:val="000000" w:themeColor="text1"/>
          <w:shd w:val="clear" w:color="auto" w:fill="FFFFFF"/>
        </w:rPr>
      </w:pPr>
    </w:p>
    <w:p w14:paraId="608FA16E" w14:textId="48F71570"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Gunnarsdottir</w:t>
      </w:r>
      <w:proofErr w:type="spellEnd"/>
      <w:r w:rsidRPr="00406959">
        <w:rPr>
          <w:color w:val="000000" w:themeColor="text1"/>
          <w:shd w:val="clear" w:color="auto" w:fill="FFFFFF"/>
        </w:rPr>
        <w:t xml:space="preserve">, T., </w:t>
      </w:r>
      <w:proofErr w:type="spellStart"/>
      <w:r w:rsidRPr="00406959">
        <w:rPr>
          <w:color w:val="000000" w:themeColor="text1"/>
          <w:shd w:val="clear" w:color="auto" w:fill="FFFFFF"/>
        </w:rPr>
        <w:t>Njardvik</w:t>
      </w:r>
      <w:proofErr w:type="spellEnd"/>
      <w:r w:rsidRPr="00406959">
        <w:rPr>
          <w:color w:val="000000" w:themeColor="text1"/>
          <w:shd w:val="clear" w:color="auto" w:fill="FFFFFF"/>
        </w:rPr>
        <w:t xml:space="preserve">, U., </w:t>
      </w:r>
      <w:proofErr w:type="spellStart"/>
      <w:r w:rsidRPr="00406959">
        <w:rPr>
          <w:color w:val="000000" w:themeColor="text1"/>
          <w:shd w:val="clear" w:color="auto" w:fill="FFFFFF"/>
        </w:rPr>
        <w:t>Olafsdottir</w:t>
      </w:r>
      <w:proofErr w:type="spellEnd"/>
      <w:r w:rsidRPr="00406959">
        <w:rPr>
          <w:color w:val="000000" w:themeColor="text1"/>
          <w:shd w:val="clear" w:color="auto" w:fill="FFFFFF"/>
        </w:rPr>
        <w:t xml:space="preserve">, A. S., </w:t>
      </w:r>
      <w:proofErr w:type="spellStart"/>
      <w:r w:rsidRPr="00406959">
        <w:rPr>
          <w:color w:val="000000" w:themeColor="text1"/>
          <w:shd w:val="clear" w:color="auto" w:fill="FFFFFF"/>
        </w:rPr>
        <w:t>Craighead</w:t>
      </w:r>
      <w:proofErr w:type="spellEnd"/>
      <w:r w:rsidRPr="00406959">
        <w:rPr>
          <w:color w:val="000000" w:themeColor="text1"/>
          <w:shd w:val="clear" w:color="auto" w:fill="FFFFFF"/>
        </w:rPr>
        <w:t>, L. W., &amp; Bjarnason, R. (2011). The role of parental motivation in family‐based treatment for childhood obesity. </w:t>
      </w:r>
      <w:r w:rsidRPr="00406959">
        <w:rPr>
          <w:i/>
          <w:iCs/>
          <w:color w:val="000000" w:themeColor="text1"/>
          <w:shd w:val="clear" w:color="auto" w:fill="FFFFFF"/>
        </w:rPr>
        <w:t>Obesity</w:t>
      </w:r>
      <w:r w:rsidRPr="00406959">
        <w:rPr>
          <w:color w:val="000000" w:themeColor="text1"/>
          <w:shd w:val="clear" w:color="auto" w:fill="FFFFFF"/>
        </w:rPr>
        <w:t>, </w:t>
      </w:r>
      <w:r w:rsidRPr="00406959">
        <w:rPr>
          <w:i/>
          <w:iCs/>
          <w:color w:val="000000" w:themeColor="text1"/>
          <w:shd w:val="clear" w:color="auto" w:fill="FFFFFF"/>
        </w:rPr>
        <w:t>19</w:t>
      </w:r>
      <w:r w:rsidRPr="00406959">
        <w:rPr>
          <w:color w:val="000000" w:themeColor="text1"/>
          <w:shd w:val="clear" w:color="auto" w:fill="FFFFFF"/>
        </w:rPr>
        <w:t>(8), 1654-1662.</w:t>
      </w:r>
    </w:p>
    <w:p w14:paraId="49FE45ED" w14:textId="3ACD6B0B" w:rsidR="000858DE" w:rsidRPr="00406959" w:rsidRDefault="000858DE" w:rsidP="000858DE">
      <w:pPr>
        <w:rPr>
          <w:color w:val="000000" w:themeColor="text1"/>
          <w:shd w:val="clear" w:color="auto" w:fill="FFFFFF"/>
        </w:rPr>
      </w:pPr>
    </w:p>
    <w:p w14:paraId="41780E76" w14:textId="3E5533E1"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Hagger, M. S., </w:t>
      </w:r>
      <w:proofErr w:type="spellStart"/>
      <w:r w:rsidRPr="00406959">
        <w:rPr>
          <w:color w:val="000000" w:themeColor="text1"/>
          <w:shd w:val="clear" w:color="auto" w:fill="FFFFFF"/>
        </w:rPr>
        <w:t>Chatzisarantis</w:t>
      </w:r>
      <w:proofErr w:type="spellEnd"/>
      <w:r w:rsidRPr="00406959">
        <w:rPr>
          <w:color w:val="000000" w:themeColor="text1"/>
          <w:shd w:val="clear" w:color="auto" w:fill="FFFFFF"/>
        </w:rPr>
        <w:t xml:space="preserve">, N. L., </w:t>
      </w:r>
      <w:proofErr w:type="spellStart"/>
      <w:r w:rsidRPr="00406959">
        <w:rPr>
          <w:color w:val="000000" w:themeColor="text1"/>
          <w:shd w:val="clear" w:color="auto" w:fill="FFFFFF"/>
        </w:rPr>
        <w:t>Barkoukis</w:t>
      </w:r>
      <w:proofErr w:type="spellEnd"/>
      <w:r w:rsidRPr="00406959">
        <w:rPr>
          <w:color w:val="000000" w:themeColor="text1"/>
          <w:shd w:val="clear" w:color="auto" w:fill="FFFFFF"/>
        </w:rPr>
        <w:t>, V., Wang, C. K. J., &amp; Baranowski, J. (2005). Perceived autonomy support in physical education and leisure-time physical activity: a cross-cultural evaluation of the trans-contextual model. </w:t>
      </w:r>
      <w:r w:rsidRPr="00406959">
        <w:rPr>
          <w:i/>
          <w:iCs/>
          <w:color w:val="000000" w:themeColor="text1"/>
          <w:shd w:val="clear" w:color="auto" w:fill="FFFFFF"/>
        </w:rPr>
        <w:t>Journal of educational Psychology</w:t>
      </w:r>
      <w:r w:rsidRPr="00406959">
        <w:rPr>
          <w:color w:val="000000" w:themeColor="text1"/>
          <w:shd w:val="clear" w:color="auto" w:fill="FFFFFF"/>
        </w:rPr>
        <w:t>, </w:t>
      </w:r>
      <w:r w:rsidRPr="00406959">
        <w:rPr>
          <w:i/>
          <w:iCs/>
          <w:color w:val="000000" w:themeColor="text1"/>
          <w:shd w:val="clear" w:color="auto" w:fill="FFFFFF"/>
        </w:rPr>
        <w:t>97</w:t>
      </w:r>
      <w:r w:rsidRPr="00406959">
        <w:rPr>
          <w:color w:val="000000" w:themeColor="text1"/>
          <w:shd w:val="clear" w:color="auto" w:fill="FFFFFF"/>
        </w:rPr>
        <w:t>(3), 376.</w:t>
      </w:r>
    </w:p>
    <w:p w14:paraId="6F48C0B6" w14:textId="09C55882" w:rsidR="000858DE" w:rsidRPr="00406959" w:rsidRDefault="000858DE" w:rsidP="000858DE">
      <w:pPr>
        <w:rPr>
          <w:color w:val="000000" w:themeColor="text1"/>
        </w:rPr>
      </w:pPr>
      <w:r w:rsidRPr="00406959">
        <w:rPr>
          <w:color w:val="000000" w:themeColor="text1"/>
        </w:rPr>
        <w:br/>
        <w:t xml:space="preserve">Hagger, M., &amp; </w:t>
      </w:r>
      <w:proofErr w:type="spellStart"/>
      <w:r w:rsidRPr="00406959">
        <w:rPr>
          <w:color w:val="000000" w:themeColor="text1"/>
        </w:rPr>
        <w:t>Chatzisarantis</w:t>
      </w:r>
      <w:proofErr w:type="spellEnd"/>
      <w:r w:rsidRPr="00406959">
        <w:rPr>
          <w:color w:val="000000" w:themeColor="text1"/>
        </w:rPr>
        <w:t>, N. (2008). Self-determination theory and the psychology of exercise. </w:t>
      </w:r>
      <w:r w:rsidRPr="00406959">
        <w:rPr>
          <w:i/>
          <w:iCs/>
          <w:color w:val="000000" w:themeColor="text1"/>
        </w:rPr>
        <w:t>International review of sport and exercise psychology</w:t>
      </w:r>
      <w:r w:rsidRPr="00406959">
        <w:rPr>
          <w:color w:val="000000" w:themeColor="text1"/>
        </w:rPr>
        <w:t>, </w:t>
      </w:r>
      <w:r w:rsidRPr="00406959">
        <w:rPr>
          <w:i/>
          <w:iCs/>
          <w:color w:val="000000" w:themeColor="text1"/>
        </w:rPr>
        <w:t>1</w:t>
      </w:r>
      <w:r w:rsidRPr="00406959">
        <w:rPr>
          <w:color w:val="000000" w:themeColor="text1"/>
        </w:rPr>
        <w:t>(1), 79-103.</w:t>
      </w:r>
    </w:p>
    <w:p w14:paraId="72E135AF" w14:textId="44D57F33" w:rsidR="000858DE" w:rsidRPr="00406959" w:rsidRDefault="000858DE" w:rsidP="000858DE">
      <w:pPr>
        <w:rPr>
          <w:color w:val="000000" w:themeColor="text1"/>
        </w:rPr>
      </w:pPr>
    </w:p>
    <w:p w14:paraId="68C833FC" w14:textId="5D634CDB"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Hagger, M. S., &amp; </w:t>
      </w:r>
      <w:proofErr w:type="spellStart"/>
      <w:r w:rsidRPr="00406959">
        <w:rPr>
          <w:color w:val="000000" w:themeColor="text1"/>
          <w:shd w:val="clear" w:color="auto" w:fill="FFFFFF"/>
        </w:rPr>
        <w:t>Chatzisarantis</w:t>
      </w:r>
      <w:proofErr w:type="spellEnd"/>
      <w:r w:rsidRPr="00406959">
        <w:rPr>
          <w:color w:val="000000" w:themeColor="text1"/>
          <w:shd w:val="clear" w:color="auto" w:fill="FFFFFF"/>
        </w:rPr>
        <w:t xml:space="preserve">, N. L. (2014). An integrated </w:t>
      </w:r>
      <w:proofErr w:type="spellStart"/>
      <w:r w:rsidRPr="00406959">
        <w:rPr>
          <w:color w:val="000000" w:themeColor="text1"/>
          <w:shd w:val="clear" w:color="auto" w:fill="FFFFFF"/>
        </w:rPr>
        <w:t>behavior</w:t>
      </w:r>
      <w:proofErr w:type="spellEnd"/>
      <w:r w:rsidRPr="00406959">
        <w:rPr>
          <w:color w:val="000000" w:themeColor="text1"/>
          <w:shd w:val="clear" w:color="auto" w:fill="FFFFFF"/>
        </w:rPr>
        <w:t xml:space="preserve"> change model for physical activity. </w:t>
      </w:r>
      <w:r w:rsidRPr="00406959">
        <w:rPr>
          <w:i/>
          <w:iCs/>
          <w:color w:val="000000" w:themeColor="text1"/>
          <w:shd w:val="clear" w:color="auto" w:fill="FFFFFF"/>
        </w:rPr>
        <w:t>Exercise and sport sciences reviews</w:t>
      </w:r>
      <w:r w:rsidRPr="00406959">
        <w:rPr>
          <w:color w:val="000000" w:themeColor="text1"/>
          <w:shd w:val="clear" w:color="auto" w:fill="FFFFFF"/>
        </w:rPr>
        <w:t>, </w:t>
      </w:r>
      <w:r w:rsidRPr="00406959">
        <w:rPr>
          <w:i/>
          <w:iCs/>
          <w:color w:val="000000" w:themeColor="text1"/>
          <w:shd w:val="clear" w:color="auto" w:fill="FFFFFF"/>
        </w:rPr>
        <w:t>42</w:t>
      </w:r>
      <w:r w:rsidRPr="00406959">
        <w:rPr>
          <w:color w:val="000000" w:themeColor="text1"/>
          <w:shd w:val="clear" w:color="auto" w:fill="FFFFFF"/>
        </w:rPr>
        <w:t>(2), 62-69.</w:t>
      </w:r>
    </w:p>
    <w:p w14:paraId="458859C1" w14:textId="1AE8260B" w:rsidR="000858DE" w:rsidRPr="00406959" w:rsidRDefault="000858DE" w:rsidP="000858DE">
      <w:pPr>
        <w:rPr>
          <w:color w:val="000000" w:themeColor="text1"/>
          <w:shd w:val="clear" w:color="auto" w:fill="FFFFFF"/>
        </w:rPr>
      </w:pPr>
    </w:p>
    <w:p w14:paraId="225BA80B" w14:textId="41179793"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Jaakkola</w:t>
      </w:r>
      <w:proofErr w:type="spellEnd"/>
      <w:r w:rsidRPr="00406959">
        <w:rPr>
          <w:color w:val="000000" w:themeColor="text1"/>
          <w:shd w:val="clear" w:color="auto" w:fill="FFFFFF"/>
        </w:rPr>
        <w:t xml:space="preserve">, T., Wang, C. J., Soini, M., &amp; </w:t>
      </w:r>
      <w:proofErr w:type="spellStart"/>
      <w:r w:rsidRPr="00406959">
        <w:rPr>
          <w:color w:val="000000" w:themeColor="text1"/>
          <w:shd w:val="clear" w:color="auto" w:fill="FFFFFF"/>
        </w:rPr>
        <w:t>Liukkonen</w:t>
      </w:r>
      <w:proofErr w:type="spellEnd"/>
      <w:r w:rsidRPr="00406959">
        <w:rPr>
          <w:color w:val="000000" w:themeColor="text1"/>
          <w:shd w:val="clear" w:color="auto" w:fill="FFFFFF"/>
        </w:rPr>
        <w:t>, J. (2015). Students’ perceptions of motivational climate and enjoyment in Finnish physical education: A latent profile analysis. </w:t>
      </w:r>
      <w:r w:rsidRPr="00406959">
        <w:rPr>
          <w:i/>
          <w:iCs/>
          <w:color w:val="000000" w:themeColor="text1"/>
          <w:shd w:val="clear" w:color="auto" w:fill="FFFFFF"/>
        </w:rPr>
        <w:t>Journal of sports science &amp; medicine</w:t>
      </w:r>
      <w:r w:rsidRPr="00406959">
        <w:rPr>
          <w:color w:val="000000" w:themeColor="text1"/>
          <w:shd w:val="clear" w:color="auto" w:fill="FFFFFF"/>
        </w:rPr>
        <w:t>, </w:t>
      </w:r>
      <w:r w:rsidRPr="00406959">
        <w:rPr>
          <w:i/>
          <w:iCs/>
          <w:color w:val="000000" w:themeColor="text1"/>
          <w:shd w:val="clear" w:color="auto" w:fill="FFFFFF"/>
        </w:rPr>
        <w:t>14</w:t>
      </w:r>
      <w:r w:rsidRPr="00406959">
        <w:rPr>
          <w:color w:val="000000" w:themeColor="text1"/>
          <w:shd w:val="clear" w:color="auto" w:fill="FFFFFF"/>
        </w:rPr>
        <w:t>(3), 477.</w:t>
      </w:r>
    </w:p>
    <w:p w14:paraId="411EA6AA" w14:textId="4FEC8D71" w:rsidR="000858DE" w:rsidRPr="00406959" w:rsidRDefault="000858DE" w:rsidP="000858DE">
      <w:pPr>
        <w:rPr>
          <w:color w:val="000000" w:themeColor="text1"/>
          <w:shd w:val="clear" w:color="auto" w:fill="FFFFFF"/>
        </w:rPr>
      </w:pPr>
    </w:p>
    <w:p w14:paraId="58F6B12E" w14:textId="6B4FB5D4"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lastRenderedPageBreak/>
        <w:t>Jõesaar</w:t>
      </w:r>
      <w:proofErr w:type="spellEnd"/>
      <w:r w:rsidRPr="00406959">
        <w:rPr>
          <w:color w:val="000000" w:themeColor="text1"/>
          <w:shd w:val="clear" w:color="auto" w:fill="FFFFFF"/>
        </w:rPr>
        <w:t>, H., Hein, V., &amp; Hagger, M. S. (2012). Youth athletes’ perception of autonomy support from the coach, peer motivational climate and intrinsic motivation in sport setting: One-year effects. </w:t>
      </w:r>
      <w:r w:rsidRPr="00406959">
        <w:rPr>
          <w:i/>
          <w:iCs/>
          <w:color w:val="000000" w:themeColor="text1"/>
          <w:shd w:val="clear" w:color="auto" w:fill="FFFFFF"/>
        </w:rPr>
        <w:t>Psychology of sport and exercise</w:t>
      </w:r>
      <w:r w:rsidRPr="00406959">
        <w:rPr>
          <w:color w:val="000000" w:themeColor="text1"/>
          <w:shd w:val="clear" w:color="auto" w:fill="FFFFFF"/>
        </w:rPr>
        <w:t>, </w:t>
      </w:r>
      <w:r w:rsidRPr="00406959">
        <w:rPr>
          <w:i/>
          <w:iCs/>
          <w:color w:val="000000" w:themeColor="text1"/>
          <w:shd w:val="clear" w:color="auto" w:fill="FFFFFF"/>
        </w:rPr>
        <w:t>13</w:t>
      </w:r>
      <w:r w:rsidRPr="00406959">
        <w:rPr>
          <w:color w:val="000000" w:themeColor="text1"/>
          <w:shd w:val="clear" w:color="auto" w:fill="FFFFFF"/>
        </w:rPr>
        <w:t>(3), 257-262.</w:t>
      </w:r>
    </w:p>
    <w:p w14:paraId="6BFF79DA" w14:textId="42F29981" w:rsidR="000858DE" w:rsidRPr="00406959" w:rsidRDefault="000858DE" w:rsidP="000858DE">
      <w:pPr>
        <w:rPr>
          <w:color w:val="000000" w:themeColor="text1"/>
          <w:shd w:val="clear" w:color="auto" w:fill="FFFFFF"/>
        </w:rPr>
      </w:pPr>
    </w:p>
    <w:p w14:paraId="2B97ED86" w14:textId="1DD27FB0"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Keegan, R., Spray, C., Harwood, C., &amp; Lavallee, D. (2011). From ‘motivational </w:t>
      </w:r>
      <w:proofErr w:type="spellStart"/>
      <w:r w:rsidRPr="00406959">
        <w:rPr>
          <w:color w:val="000000" w:themeColor="text1"/>
          <w:shd w:val="clear" w:color="auto" w:fill="FFFFFF"/>
        </w:rPr>
        <w:t>climate’to</w:t>
      </w:r>
      <w:proofErr w:type="spellEnd"/>
      <w:r w:rsidRPr="00406959">
        <w:rPr>
          <w:color w:val="000000" w:themeColor="text1"/>
          <w:shd w:val="clear" w:color="auto" w:fill="FFFFFF"/>
        </w:rPr>
        <w:t xml:space="preserve"> ‘motivational atmosphere’: a review of research examining the social and environmental influences on athlete motivation in sport.</w:t>
      </w:r>
    </w:p>
    <w:p w14:paraId="2F7949E5" w14:textId="5B14B08E" w:rsidR="000858DE" w:rsidRPr="00406959" w:rsidRDefault="000858DE" w:rsidP="000858DE">
      <w:pPr>
        <w:rPr>
          <w:color w:val="000000" w:themeColor="text1"/>
          <w:shd w:val="clear" w:color="auto" w:fill="FFFFFF"/>
        </w:rPr>
      </w:pPr>
    </w:p>
    <w:p w14:paraId="0E62D087" w14:textId="49179FE9"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Ladwig</w:t>
      </w:r>
      <w:proofErr w:type="spellEnd"/>
      <w:r w:rsidRPr="00406959">
        <w:rPr>
          <w:color w:val="000000" w:themeColor="text1"/>
          <w:shd w:val="clear" w:color="auto" w:fill="FFFFFF"/>
        </w:rPr>
        <w:t xml:space="preserve">, M. A., </w:t>
      </w:r>
      <w:proofErr w:type="spellStart"/>
      <w:r w:rsidRPr="00406959">
        <w:rPr>
          <w:color w:val="000000" w:themeColor="text1"/>
          <w:shd w:val="clear" w:color="auto" w:fill="FFFFFF"/>
        </w:rPr>
        <w:t>Vazou</w:t>
      </w:r>
      <w:proofErr w:type="spellEnd"/>
      <w:r w:rsidRPr="00406959">
        <w:rPr>
          <w:color w:val="000000" w:themeColor="text1"/>
          <w:shd w:val="clear" w:color="auto" w:fill="FFFFFF"/>
        </w:rPr>
        <w:t xml:space="preserve">, S., &amp; </w:t>
      </w:r>
      <w:proofErr w:type="spellStart"/>
      <w:r w:rsidRPr="00406959">
        <w:rPr>
          <w:color w:val="000000" w:themeColor="text1"/>
          <w:shd w:val="clear" w:color="auto" w:fill="FFFFFF"/>
        </w:rPr>
        <w:t>Ekkekakis</w:t>
      </w:r>
      <w:proofErr w:type="spellEnd"/>
      <w:r w:rsidRPr="00406959">
        <w:rPr>
          <w:color w:val="000000" w:themeColor="text1"/>
          <w:shd w:val="clear" w:color="auto" w:fill="FFFFFF"/>
        </w:rPr>
        <w:t xml:space="preserve">, P. (2018). “My best memory is when I was done with it”: PE memories are associated with adult sedentary </w:t>
      </w:r>
      <w:proofErr w:type="spellStart"/>
      <w:r w:rsidRPr="00406959">
        <w:rPr>
          <w:color w:val="000000" w:themeColor="text1"/>
          <w:shd w:val="clear" w:color="auto" w:fill="FFFFFF"/>
        </w:rPr>
        <w:t>behavior</w:t>
      </w:r>
      <w:proofErr w:type="spellEnd"/>
      <w:r w:rsidRPr="00406959">
        <w:rPr>
          <w:color w:val="000000" w:themeColor="text1"/>
          <w:shd w:val="clear" w:color="auto" w:fill="FFFFFF"/>
        </w:rPr>
        <w:t>. </w:t>
      </w:r>
      <w:r w:rsidRPr="00406959">
        <w:rPr>
          <w:i/>
          <w:iCs/>
          <w:color w:val="000000" w:themeColor="text1"/>
          <w:shd w:val="clear" w:color="auto" w:fill="FFFFFF"/>
        </w:rPr>
        <w:t>Translational Journal of the American College of Sports Medicine</w:t>
      </w:r>
      <w:r w:rsidRPr="00406959">
        <w:rPr>
          <w:color w:val="000000" w:themeColor="text1"/>
          <w:shd w:val="clear" w:color="auto" w:fill="FFFFFF"/>
        </w:rPr>
        <w:t>, </w:t>
      </w:r>
      <w:r w:rsidRPr="00406959">
        <w:rPr>
          <w:i/>
          <w:iCs/>
          <w:color w:val="000000" w:themeColor="text1"/>
          <w:shd w:val="clear" w:color="auto" w:fill="FFFFFF"/>
        </w:rPr>
        <w:t>3</w:t>
      </w:r>
      <w:r w:rsidRPr="00406959">
        <w:rPr>
          <w:color w:val="000000" w:themeColor="text1"/>
          <w:shd w:val="clear" w:color="auto" w:fill="FFFFFF"/>
        </w:rPr>
        <w:t>(16), 119-129.</w:t>
      </w:r>
    </w:p>
    <w:p w14:paraId="2A5E853D" w14:textId="072A359A" w:rsidR="000858DE" w:rsidRPr="00406959" w:rsidRDefault="000858DE" w:rsidP="000858DE">
      <w:pPr>
        <w:rPr>
          <w:color w:val="000000" w:themeColor="text1"/>
          <w:shd w:val="clear" w:color="auto" w:fill="FFFFFF"/>
        </w:rPr>
      </w:pPr>
    </w:p>
    <w:p w14:paraId="26495A37" w14:textId="2EF4AB85"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Lonsdale, C., Lester, A., Owen, K. B., White, R. L., Peralta, L., Kirwan, M., ... &amp; </w:t>
      </w:r>
      <w:proofErr w:type="spellStart"/>
      <w:r w:rsidRPr="00406959">
        <w:rPr>
          <w:color w:val="000000" w:themeColor="text1"/>
          <w:shd w:val="clear" w:color="auto" w:fill="FFFFFF"/>
        </w:rPr>
        <w:t>Lubans</w:t>
      </w:r>
      <w:proofErr w:type="spellEnd"/>
      <w:r w:rsidRPr="00406959">
        <w:rPr>
          <w:color w:val="000000" w:themeColor="text1"/>
          <w:shd w:val="clear" w:color="auto" w:fill="FFFFFF"/>
        </w:rPr>
        <w:t>, D. R. (2019). An internet-supported school physical activity intervention in low socioeconomic status communities: results from the Activity and Motivation in Physical Education (AMPED) cluster randomised controlled trial. </w:t>
      </w:r>
      <w:r w:rsidRPr="00406959">
        <w:rPr>
          <w:i/>
          <w:iCs/>
          <w:color w:val="000000" w:themeColor="text1"/>
          <w:shd w:val="clear" w:color="auto" w:fill="FFFFFF"/>
        </w:rPr>
        <w:t>British journal of sports medicine</w:t>
      </w:r>
      <w:r w:rsidRPr="00406959">
        <w:rPr>
          <w:color w:val="000000" w:themeColor="text1"/>
          <w:shd w:val="clear" w:color="auto" w:fill="FFFFFF"/>
        </w:rPr>
        <w:t>, </w:t>
      </w:r>
      <w:r w:rsidRPr="00406959">
        <w:rPr>
          <w:i/>
          <w:iCs/>
          <w:color w:val="000000" w:themeColor="text1"/>
          <w:shd w:val="clear" w:color="auto" w:fill="FFFFFF"/>
        </w:rPr>
        <w:t>53</w:t>
      </w:r>
      <w:r w:rsidRPr="00406959">
        <w:rPr>
          <w:color w:val="000000" w:themeColor="text1"/>
          <w:shd w:val="clear" w:color="auto" w:fill="FFFFFF"/>
        </w:rPr>
        <w:t>(6), 341-347.</w:t>
      </w:r>
    </w:p>
    <w:p w14:paraId="7B64D817" w14:textId="66C2F532" w:rsidR="000858DE" w:rsidRPr="00406959" w:rsidRDefault="000858DE" w:rsidP="000858DE">
      <w:pPr>
        <w:rPr>
          <w:color w:val="000000" w:themeColor="text1"/>
          <w:shd w:val="clear" w:color="auto" w:fill="FFFFFF"/>
        </w:rPr>
      </w:pPr>
    </w:p>
    <w:p w14:paraId="3A96375F" w14:textId="55C0D1BA"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Monteiro, D., Teixeira, D. S., </w:t>
      </w:r>
      <w:proofErr w:type="spellStart"/>
      <w:r w:rsidRPr="00406959">
        <w:rPr>
          <w:color w:val="000000" w:themeColor="text1"/>
          <w:shd w:val="clear" w:color="auto" w:fill="FFFFFF"/>
        </w:rPr>
        <w:t>Travassos</w:t>
      </w:r>
      <w:proofErr w:type="spellEnd"/>
      <w:r w:rsidRPr="00406959">
        <w:rPr>
          <w:color w:val="000000" w:themeColor="text1"/>
          <w:shd w:val="clear" w:color="auto" w:fill="FFFFFF"/>
        </w:rPr>
        <w:t xml:space="preserve">, B., Duarte-Mendes, P., </w:t>
      </w:r>
      <w:proofErr w:type="spellStart"/>
      <w:r w:rsidRPr="00406959">
        <w:rPr>
          <w:color w:val="000000" w:themeColor="text1"/>
          <w:shd w:val="clear" w:color="auto" w:fill="FFFFFF"/>
        </w:rPr>
        <w:t>Moutão</w:t>
      </w:r>
      <w:proofErr w:type="spellEnd"/>
      <w:r w:rsidRPr="00406959">
        <w:rPr>
          <w:color w:val="000000" w:themeColor="text1"/>
          <w:shd w:val="clear" w:color="auto" w:fill="FFFFFF"/>
        </w:rPr>
        <w:t>, J., Machado, S., &amp; Cid, L. (2018). Perceived effort in football athletes: the role of achievement goal theory and self-determination theory. </w:t>
      </w:r>
      <w:r w:rsidRPr="00406959">
        <w:rPr>
          <w:i/>
          <w:iCs/>
          <w:color w:val="000000" w:themeColor="text1"/>
          <w:shd w:val="clear" w:color="auto" w:fill="FFFFFF"/>
        </w:rPr>
        <w:t>Frontiers in Psychology</w:t>
      </w:r>
      <w:r w:rsidRPr="00406959">
        <w:rPr>
          <w:color w:val="000000" w:themeColor="text1"/>
          <w:shd w:val="clear" w:color="auto" w:fill="FFFFFF"/>
        </w:rPr>
        <w:t>, </w:t>
      </w:r>
      <w:r w:rsidRPr="00406959">
        <w:rPr>
          <w:i/>
          <w:iCs/>
          <w:color w:val="000000" w:themeColor="text1"/>
          <w:shd w:val="clear" w:color="auto" w:fill="FFFFFF"/>
        </w:rPr>
        <w:t>9</w:t>
      </w:r>
      <w:r w:rsidRPr="00406959">
        <w:rPr>
          <w:color w:val="000000" w:themeColor="text1"/>
          <w:shd w:val="clear" w:color="auto" w:fill="FFFFFF"/>
        </w:rPr>
        <w:t>, 1575.</w:t>
      </w:r>
    </w:p>
    <w:p w14:paraId="613AAB47" w14:textId="22C9B36A" w:rsidR="000858DE" w:rsidRPr="00406959" w:rsidRDefault="000858DE" w:rsidP="000858DE">
      <w:pPr>
        <w:rPr>
          <w:color w:val="000000" w:themeColor="text1"/>
          <w:shd w:val="clear" w:color="auto" w:fill="FFFFFF"/>
        </w:rPr>
      </w:pPr>
    </w:p>
    <w:p w14:paraId="516D5D51" w14:textId="2847639F" w:rsidR="000858DE" w:rsidRDefault="000858DE" w:rsidP="000858DE">
      <w:pPr>
        <w:rPr>
          <w:color w:val="000000" w:themeColor="text1"/>
          <w:shd w:val="clear" w:color="auto" w:fill="FFFFFF"/>
        </w:rPr>
      </w:pPr>
      <w:r w:rsidRPr="00406959">
        <w:rPr>
          <w:color w:val="000000" w:themeColor="text1"/>
          <w:shd w:val="clear" w:color="auto" w:fill="FFFFFF"/>
        </w:rPr>
        <w:t>Moreno, J. A., González-</w:t>
      </w:r>
      <w:proofErr w:type="spellStart"/>
      <w:r w:rsidRPr="00406959">
        <w:rPr>
          <w:color w:val="000000" w:themeColor="text1"/>
          <w:shd w:val="clear" w:color="auto" w:fill="FFFFFF"/>
        </w:rPr>
        <w:t>Cutre</w:t>
      </w:r>
      <w:proofErr w:type="spellEnd"/>
      <w:r w:rsidRPr="00406959">
        <w:rPr>
          <w:color w:val="000000" w:themeColor="text1"/>
          <w:shd w:val="clear" w:color="auto" w:fill="FFFFFF"/>
        </w:rPr>
        <w:t>, D., Sicilia, Á., &amp; Spray, C. M. (2010). Motivation in the exercise setting: Integrating constructs from the approach–avoidance achievement goal framework and self-determination theory. </w:t>
      </w:r>
      <w:r w:rsidRPr="00406959">
        <w:rPr>
          <w:i/>
          <w:iCs/>
          <w:color w:val="000000" w:themeColor="text1"/>
          <w:shd w:val="clear" w:color="auto" w:fill="FFFFFF"/>
        </w:rPr>
        <w:t>Psychology of Sport and Exercise</w:t>
      </w:r>
      <w:r w:rsidRPr="00406959">
        <w:rPr>
          <w:color w:val="000000" w:themeColor="text1"/>
          <w:shd w:val="clear" w:color="auto" w:fill="FFFFFF"/>
        </w:rPr>
        <w:t>, </w:t>
      </w:r>
      <w:r w:rsidRPr="00406959">
        <w:rPr>
          <w:i/>
          <w:iCs/>
          <w:color w:val="000000" w:themeColor="text1"/>
          <w:shd w:val="clear" w:color="auto" w:fill="FFFFFF"/>
        </w:rPr>
        <w:t>11</w:t>
      </w:r>
      <w:r w:rsidRPr="00406959">
        <w:rPr>
          <w:color w:val="000000" w:themeColor="text1"/>
          <w:shd w:val="clear" w:color="auto" w:fill="FFFFFF"/>
        </w:rPr>
        <w:t>(6), 542-550.</w:t>
      </w:r>
    </w:p>
    <w:p w14:paraId="55C59F21" w14:textId="1976A310" w:rsidR="00406959" w:rsidRDefault="00406959" w:rsidP="000858DE">
      <w:pPr>
        <w:rPr>
          <w:color w:val="000000" w:themeColor="text1"/>
          <w:shd w:val="clear" w:color="auto" w:fill="FFFFFF"/>
        </w:rPr>
      </w:pPr>
    </w:p>
    <w:p w14:paraId="775A49C4" w14:textId="184C3C91" w:rsidR="00406959" w:rsidRPr="00406959" w:rsidRDefault="00406959" w:rsidP="000858DE">
      <w:pPr>
        <w:rPr>
          <w:color w:val="000000" w:themeColor="text1"/>
          <w:shd w:val="clear" w:color="auto" w:fill="FFFFFF"/>
        </w:rPr>
      </w:pPr>
      <w:r w:rsidRPr="00406959">
        <w:rPr>
          <w:color w:val="000000" w:themeColor="text1"/>
          <w:shd w:val="clear" w:color="auto" w:fill="FFFFFF"/>
        </w:rPr>
        <w:t xml:space="preserve">Ng, J. Y., Ntoumanis, N., </w:t>
      </w:r>
      <w:proofErr w:type="spellStart"/>
      <w:r w:rsidRPr="00406959">
        <w:rPr>
          <w:color w:val="000000" w:themeColor="text1"/>
          <w:shd w:val="clear" w:color="auto" w:fill="FFFFFF"/>
        </w:rPr>
        <w:t>Thøgersen-Ntoumani</w:t>
      </w:r>
      <w:proofErr w:type="spellEnd"/>
      <w:r w:rsidRPr="00406959">
        <w:rPr>
          <w:color w:val="000000" w:themeColor="text1"/>
          <w:shd w:val="clear" w:color="auto" w:fill="FFFFFF"/>
        </w:rPr>
        <w:t xml:space="preserve">, C., Deci, E. L., Ryan, R. M., </w:t>
      </w:r>
      <w:proofErr w:type="spellStart"/>
      <w:r w:rsidRPr="00406959">
        <w:rPr>
          <w:color w:val="000000" w:themeColor="text1"/>
          <w:shd w:val="clear" w:color="auto" w:fill="FFFFFF"/>
        </w:rPr>
        <w:t>Duda</w:t>
      </w:r>
      <w:proofErr w:type="spellEnd"/>
      <w:r w:rsidRPr="00406959">
        <w:rPr>
          <w:color w:val="000000" w:themeColor="text1"/>
          <w:shd w:val="clear" w:color="auto" w:fill="FFFFFF"/>
        </w:rPr>
        <w:t>, J. L., &amp; Williams, G. C. (2012). Self-determination theory applied to health contexts: A meta-analysis. </w:t>
      </w:r>
      <w:r w:rsidRPr="00406959">
        <w:rPr>
          <w:i/>
          <w:iCs/>
          <w:color w:val="000000" w:themeColor="text1"/>
          <w:shd w:val="clear" w:color="auto" w:fill="FFFFFF"/>
        </w:rPr>
        <w:t>Perspectives on Psychological Science</w:t>
      </w:r>
      <w:r w:rsidRPr="00406959">
        <w:rPr>
          <w:color w:val="000000" w:themeColor="text1"/>
          <w:shd w:val="clear" w:color="auto" w:fill="FFFFFF"/>
        </w:rPr>
        <w:t>, </w:t>
      </w:r>
      <w:r w:rsidRPr="00406959">
        <w:rPr>
          <w:i/>
          <w:iCs/>
          <w:color w:val="000000" w:themeColor="text1"/>
          <w:shd w:val="clear" w:color="auto" w:fill="FFFFFF"/>
        </w:rPr>
        <w:t>7</w:t>
      </w:r>
      <w:r w:rsidRPr="00406959">
        <w:rPr>
          <w:color w:val="000000" w:themeColor="text1"/>
          <w:shd w:val="clear" w:color="auto" w:fill="FFFFFF"/>
        </w:rPr>
        <w:t>(4), 325-340.</w:t>
      </w:r>
    </w:p>
    <w:p w14:paraId="5DE3CD6F" w14:textId="074D165C" w:rsidR="000858DE" w:rsidRPr="00406959" w:rsidRDefault="000858DE" w:rsidP="000858DE">
      <w:pPr>
        <w:rPr>
          <w:color w:val="000000" w:themeColor="text1"/>
          <w:shd w:val="clear" w:color="auto" w:fill="FFFFFF"/>
        </w:rPr>
      </w:pPr>
    </w:p>
    <w:p w14:paraId="6954CCFD" w14:textId="333AD9E7" w:rsidR="000858DE" w:rsidRDefault="000858DE" w:rsidP="000858DE">
      <w:pPr>
        <w:rPr>
          <w:color w:val="000000" w:themeColor="text1"/>
          <w:shd w:val="clear" w:color="auto" w:fill="FFFFFF"/>
        </w:rPr>
      </w:pPr>
      <w:r w:rsidRPr="00406959">
        <w:rPr>
          <w:color w:val="000000" w:themeColor="text1"/>
          <w:shd w:val="clear" w:color="auto" w:fill="FFFFFF"/>
        </w:rPr>
        <w:t>Nicholls, J. G. (1984). Achievement motivation: conceptions of ability, subjective experience, task choice, and performance. </w:t>
      </w:r>
      <w:r w:rsidRPr="00406959">
        <w:rPr>
          <w:i/>
          <w:iCs/>
          <w:color w:val="000000" w:themeColor="text1"/>
          <w:shd w:val="clear" w:color="auto" w:fill="FFFFFF"/>
        </w:rPr>
        <w:t>Psychological review</w:t>
      </w:r>
      <w:r w:rsidRPr="00406959">
        <w:rPr>
          <w:color w:val="000000" w:themeColor="text1"/>
          <w:shd w:val="clear" w:color="auto" w:fill="FFFFFF"/>
        </w:rPr>
        <w:t>, </w:t>
      </w:r>
      <w:r w:rsidRPr="00406959">
        <w:rPr>
          <w:i/>
          <w:iCs/>
          <w:color w:val="000000" w:themeColor="text1"/>
          <w:shd w:val="clear" w:color="auto" w:fill="FFFFFF"/>
        </w:rPr>
        <w:t>91</w:t>
      </w:r>
      <w:r w:rsidRPr="00406959">
        <w:rPr>
          <w:color w:val="000000" w:themeColor="text1"/>
          <w:shd w:val="clear" w:color="auto" w:fill="FFFFFF"/>
        </w:rPr>
        <w:t>(3), 328.</w:t>
      </w:r>
    </w:p>
    <w:p w14:paraId="73C634DA" w14:textId="15E68968" w:rsidR="00406959" w:rsidRDefault="00406959" w:rsidP="000858DE">
      <w:pPr>
        <w:rPr>
          <w:color w:val="000000" w:themeColor="text1"/>
          <w:shd w:val="clear" w:color="auto" w:fill="FFFFFF"/>
        </w:rPr>
      </w:pPr>
    </w:p>
    <w:p w14:paraId="48321826" w14:textId="43351243" w:rsidR="00406959" w:rsidRPr="00406959" w:rsidRDefault="00406959" w:rsidP="000858DE">
      <w:pPr>
        <w:rPr>
          <w:color w:val="000000" w:themeColor="text1"/>
          <w:shd w:val="clear" w:color="auto" w:fill="FFFFFF"/>
        </w:rPr>
      </w:pPr>
      <w:r w:rsidRPr="00406959">
        <w:rPr>
          <w:color w:val="000000" w:themeColor="text1"/>
          <w:shd w:val="clear" w:color="auto" w:fill="FFFFFF"/>
        </w:rPr>
        <w:t>Ntoumanis, N. (2001). A self‐determination approach to the understanding of motivation in physical education. </w:t>
      </w:r>
      <w:r w:rsidRPr="00406959">
        <w:rPr>
          <w:i/>
          <w:iCs/>
          <w:color w:val="000000" w:themeColor="text1"/>
          <w:shd w:val="clear" w:color="auto" w:fill="FFFFFF"/>
        </w:rPr>
        <w:t>British journal of educational psychology</w:t>
      </w:r>
      <w:r w:rsidRPr="00406959">
        <w:rPr>
          <w:color w:val="000000" w:themeColor="text1"/>
          <w:shd w:val="clear" w:color="auto" w:fill="FFFFFF"/>
        </w:rPr>
        <w:t>, </w:t>
      </w:r>
      <w:r w:rsidRPr="00406959">
        <w:rPr>
          <w:i/>
          <w:iCs/>
          <w:color w:val="000000" w:themeColor="text1"/>
          <w:shd w:val="clear" w:color="auto" w:fill="FFFFFF"/>
        </w:rPr>
        <w:t>71</w:t>
      </w:r>
      <w:r w:rsidRPr="00406959">
        <w:rPr>
          <w:color w:val="000000" w:themeColor="text1"/>
          <w:shd w:val="clear" w:color="auto" w:fill="FFFFFF"/>
        </w:rPr>
        <w:t>(2), 225-242.</w:t>
      </w:r>
    </w:p>
    <w:p w14:paraId="02AFD81A" w14:textId="2F0204EF" w:rsidR="000858DE" w:rsidRPr="00406959" w:rsidRDefault="000858DE" w:rsidP="000858DE">
      <w:pPr>
        <w:rPr>
          <w:color w:val="000000" w:themeColor="text1"/>
          <w:shd w:val="clear" w:color="auto" w:fill="FFFFFF"/>
        </w:rPr>
      </w:pPr>
    </w:p>
    <w:p w14:paraId="032A8D5A" w14:textId="6DBD4B3D" w:rsidR="000858DE" w:rsidRPr="00406959" w:rsidRDefault="000858DE" w:rsidP="000858DE">
      <w:pPr>
        <w:rPr>
          <w:color w:val="000000" w:themeColor="text1"/>
          <w:shd w:val="clear" w:color="auto" w:fill="FFFFFF"/>
        </w:rPr>
      </w:pPr>
      <w:r w:rsidRPr="00406959">
        <w:rPr>
          <w:color w:val="000000" w:themeColor="text1"/>
          <w:shd w:val="clear" w:color="auto" w:fill="FFFFFF"/>
        </w:rPr>
        <w:t>Ntoumanis, N. (2005). A prospective study of participation in optional school physical education using a self-determination theory framework. </w:t>
      </w:r>
      <w:r w:rsidRPr="00406959">
        <w:rPr>
          <w:i/>
          <w:iCs/>
          <w:color w:val="000000" w:themeColor="text1"/>
          <w:shd w:val="clear" w:color="auto" w:fill="FFFFFF"/>
        </w:rPr>
        <w:t>Journal of educational psychology</w:t>
      </w:r>
      <w:r w:rsidRPr="00406959">
        <w:rPr>
          <w:color w:val="000000" w:themeColor="text1"/>
          <w:shd w:val="clear" w:color="auto" w:fill="FFFFFF"/>
        </w:rPr>
        <w:t>, </w:t>
      </w:r>
      <w:r w:rsidRPr="00406959">
        <w:rPr>
          <w:i/>
          <w:iCs/>
          <w:color w:val="000000" w:themeColor="text1"/>
          <w:shd w:val="clear" w:color="auto" w:fill="FFFFFF"/>
        </w:rPr>
        <w:t>97</w:t>
      </w:r>
      <w:r w:rsidRPr="00406959">
        <w:rPr>
          <w:color w:val="000000" w:themeColor="text1"/>
          <w:shd w:val="clear" w:color="auto" w:fill="FFFFFF"/>
        </w:rPr>
        <w:t>(3), 444.</w:t>
      </w:r>
    </w:p>
    <w:p w14:paraId="11FC4997" w14:textId="169FE506" w:rsidR="000858DE" w:rsidRPr="00406959" w:rsidRDefault="000858DE" w:rsidP="000858DE">
      <w:pPr>
        <w:rPr>
          <w:color w:val="000000" w:themeColor="text1"/>
          <w:shd w:val="clear" w:color="auto" w:fill="FFFFFF"/>
        </w:rPr>
      </w:pPr>
    </w:p>
    <w:p w14:paraId="0E2B9C63" w14:textId="363FC921" w:rsidR="000858DE" w:rsidRPr="00406959" w:rsidRDefault="000858DE" w:rsidP="000858DE">
      <w:pPr>
        <w:rPr>
          <w:color w:val="000000" w:themeColor="text1"/>
          <w:shd w:val="clear" w:color="auto" w:fill="FFFFFF"/>
        </w:rPr>
      </w:pPr>
      <w:r w:rsidRPr="00406959">
        <w:rPr>
          <w:color w:val="000000" w:themeColor="text1"/>
          <w:shd w:val="clear" w:color="auto" w:fill="FFFFFF"/>
        </w:rPr>
        <w:t>Ntoumanis, N., &amp; Standage, M. (2009). Motivation in physical education classes: A self-determination theory perspective. </w:t>
      </w:r>
      <w:r w:rsidRPr="00406959">
        <w:rPr>
          <w:i/>
          <w:iCs/>
          <w:color w:val="000000" w:themeColor="text1"/>
          <w:shd w:val="clear" w:color="auto" w:fill="FFFFFF"/>
        </w:rPr>
        <w:t>Theory and research in Education</w:t>
      </w:r>
      <w:r w:rsidRPr="00406959">
        <w:rPr>
          <w:color w:val="000000" w:themeColor="text1"/>
          <w:shd w:val="clear" w:color="auto" w:fill="FFFFFF"/>
        </w:rPr>
        <w:t>, </w:t>
      </w:r>
      <w:r w:rsidRPr="00406959">
        <w:rPr>
          <w:i/>
          <w:iCs/>
          <w:color w:val="000000" w:themeColor="text1"/>
          <w:shd w:val="clear" w:color="auto" w:fill="FFFFFF"/>
        </w:rPr>
        <w:t>7</w:t>
      </w:r>
      <w:r w:rsidRPr="00406959">
        <w:rPr>
          <w:color w:val="000000" w:themeColor="text1"/>
          <w:shd w:val="clear" w:color="auto" w:fill="FFFFFF"/>
        </w:rPr>
        <w:t>(2), 194-202.</w:t>
      </w:r>
    </w:p>
    <w:p w14:paraId="50A772AD" w14:textId="42E73226" w:rsidR="000858DE" w:rsidRPr="00406959" w:rsidRDefault="000858DE" w:rsidP="000858DE">
      <w:pPr>
        <w:rPr>
          <w:color w:val="000000" w:themeColor="text1"/>
          <w:shd w:val="clear" w:color="auto" w:fill="FFFFFF"/>
        </w:rPr>
      </w:pPr>
    </w:p>
    <w:p w14:paraId="6C2987EB" w14:textId="2F9794DF"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Omorou</w:t>
      </w:r>
      <w:proofErr w:type="spellEnd"/>
      <w:r w:rsidRPr="00406959">
        <w:rPr>
          <w:color w:val="000000" w:themeColor="text1"/>
          <w:shd w:val="clear" w:color="auto" w:fill="FFFFFF"/>
        </w:rPr>
        <w:t xml:space="preserve">, Y. A., </w:t>
      </w:r>
      <w:proofErr w:type="spellStart"/>
      <w:r w:rsidRPr="00406959">
        <w:rPr>
          <w:color w:val="000000" w:themeColor="text1"/>
          <w:shd w:val="clear" w:color="auto" w:fill="FFFFFF"/>
        </w:rPr>
        <w:t>Erpelding</w:t>
      </w:r>
      <w:proofErr w:type="spellEnd"/>
      <w:r w:rsidRPr="00406959">
        <w:rPr>
          <w:color w:val="000000" w:themeColor="text1"/>
          <w:shd w:val="clear" w:color="auto" w:fill="FFFFFF"/>
        </w:rPr>
        <w:t xml:space="preserve">, M. L., Escalon, H., &amp; </w:t>
      </w:r>
      <w:proofErr w:type="spellStart"/>
      <w:r w:rsidRPr="00406959">
        <w:rPr>
          <w:color w:val="000000" w:themeColor="text1"/>
          <w:shd w:val="clear" w:color="auto" w:fill="FFFFFF"/>
        </w:rPr>
        <w:t>Vuillemin</w:t>
      </w:r>
      <w:proofErr w:type="spellEnd"/>
      <w:r w:rsidRPr="00406959">
        <w:rPr>
          <w:color w:val="000000" w:themeColor="text1"/>
          <w:shd w:val="clear" w:color="auto" w:fill="FFFFFF"/>
        </w:rPr>
        <w:t>, A. (2013). Contribution of taking part in sport to the association between physical activity and quality of life. </w:t>
      </w:r>
      <w:r w:rsidRPr="00406959">
        <w:rPr>
          <w:i/>
          <w:iCs/>
          <w:color w:val="000000" w:themeColor="text1"/>
          <w:shd w:val="clear" w:color="auto" w:fill="FFFFFF"/>
        </w:rPr>
        <w:t>Quality of life research</w:t>
      </w:r>
      <w:r w:rsidRPr="00406959">
        <w:rPr>
          <w:color w:val="000000" w:themeColor="text1"/>
          <w:shd w:val="clear" w:color="auto" w:fill="FFFFFF"/>
        </w:rPr>
        <w:t>, </w:t>
      </w:r>
      <w:r w:rsidRPr="00406959">
        <w:rPr>
          <w:i/>
          <w:iCs/>
          <w:color w:val="000000" w:themeColor="text1"/>
          <w:shd w:val="clear" w:color="auto" w:fill="FFFFFF"/>
        </w:rPr>
        <w:t>22</w:t>
      </w:r>
      <w:r w:rsidRPr="00406959">
        <w:rPr>
          <w:color w:val="000000" w:themeColor="text1"/>
          <w:shd w:val="clear" w:color="auto" w:fill="FFFFFF"/>
        </w:rPr>
        <w:t>(8), 2021-2029.</w:t>
      </w:r>
    </w:p>
    <w:p w14:paraId="6536F0CC" w14:textId="07C0AE62" w:rsidR="000858DE" w:rsidRPr="00406959" w:rsidRDefault="000858DE" w:rsidP="000858DE">
      <w:pPr>
        <w:rPr>
          <w:color w:val="000000" w:themeColor="text1"/>
          <w:shd w:val="clear" w:color="auto" w:fill="FFFFFF"/>
        </w:rPr>
      </w:pPr>
    </w:p>
    <w:p w14:paraId="726D206C" w14:textId="0DAA3F5C"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Owen, K. B., Smith, J., </w:t>
      </w:r>
      <w:proofErr w:type="spellStart"/>
      <w:r w:rsidRPr="00406959">
        <w:rPr>
          <w:color w:val="000000" w:themeColor="text1"/>
          <w:shd w:val="clear" w:color="auto" w:fill="FFFFFF"/>
        </w:rPr>
        <w:t>Lubans</w:t>
      </w:r>
      <w:proofErr w:type="spellEnd"/>
      <w:r w:rsidRPr="00406959">
        <w:rPr>
          <w:color w:val="000000" w:themeColor="text1"/>
          <w:shd w:val="clear" w:color="auto" w:fill="FFFFFF"/>
        </w:rPr>
        <w:t>, D. R., Ng, J. Y., &amp; Lonsdale, C. (2014). Self-determined motivation and physical activity in children and adolescents: A systematic review and meta-analysis. </w:t>
      </w:r>
      <w:r w:rsidRPr="00406959">
        <w:rPr>
          <w:i/>
          <w:iCs/>
          <w:color w:val="000000" w:themeColor="text1"/>
          <w:shd w:val="clear" w:color="auto" w:fill="FFFFFF"/>
        </w:rPr>
        <w:t>Preventive medicine</w:t>
      </w:r>
      <w:r w:rsidRPr="00406959">
        <w:rPr>
          <w:color w:val="000000" w:themeColor="text1"/>
          <w:shd w:val="clear" w:color="auto" w:fill="FFFFFF"/>
        </w:rPr>
        <w:t>, </w:t>
      </w:r>
      <w:r w:rsidRPr="00406959">
        <w:rPr>
          <w:i/>
          <w:iCs/>
          <w:color w:val="000000" w:themeColor="text1"/>
          <w:shd w:val="clear" w:color="auto" w:fill="FFFFFF"/>
        </w:rPr>
        <w:t>67</w:t>
      </w:r>
      <w:r w:rsidRPr="00406959">
        <w:rPr>
          <w:color w:val="000000" w:themeColor="text1"/>
          <w:shd w:val="clear" w:color="auto" w:fill="FFFFFF"/>
        </w:rPr>
        <w:t>, 270-279.</w:t>
      </w:r>
    </w:p>
    <w:p w14:paraId="574D51E3" w14:textId="4C4B4469" w:rsidR="000858DE" w:rsidRPr="00406959" w:rsidRDefault="000858DE" w:rsidP="000858DE">
      <w:pPr>
        <w:rPr>
          <w:color w:val="000000" w:themeColor="text1"/>
          <w:shd w:val="clear" w:color="auto" w:fill="FFFFFF"/>
        </w:rPr>
      </w:pPr>
    </w:p>
    <w:p w14:paraId="0A591F40" w14:textId="4CEBE830" w:rsidR="000858DE" w:rsidRPr="00406959" w:rsidRDefault="000858DE" w:rsidP="000858DE">
      <w:pPr>
        <w:rPr>
          <w:color w:val="000000" w:themeColor="text1"/>
          <w:shd w:val="clear" w:color="auto" w:fill="FFFFFF"/>
        </w:rPr>
      </w:pPr>
      <w:proofErr w:type="spellStart"/>
      <w:r w:rsidRPr="00406959">
        <w:rPr>
          <w:color w:val="000000" w:themeColor="text1"/>
          <w:shd w:val="clear" w:color="auto" w:fill="FFFFFF"/>
        </w:rPr>
        <w:t>Papaioannou</w:t>
      </w:r>
      <w:proofErr w:type="spellEnd"/>
      <w:r w:rsidRPr="00406959">
        <w:rPr>
          <w:color w:val="000000" w:themeColor="text1"/>
          <w:shd w:val="clear" w:color="auto" w:fill="FFFFFF"/>
        </w:rPr>
        <w:t>, A. (2000). </w:t>
      </w:r>
      <w:r w:rsidRPr="00406959">
        <w:rPr>
          <w:i/>
          <w:iCs/>
          <w:color w:val="000000" w:themeColor="text1"/>
          <w:shd w:val="clear" w:color="auto" w:fill="FFFFFF"/>
        </w:rPr>
        <w:t xml:space="preserve">Attitudes, perceptions and </w:t>
      </w:r>
      <w:proofErr w:type="spellStart"/>
      <w:r w:rsidRPr="00406959">
        <w:rPr>
          <w:i/>
          <w:iCs/>
          <w:color w:val="000000" w:themeColor="text1"/>
          <w:shd w:val="clear" w:color="auto" w:fill="FFFFFF"/>
        </w:rPr>
        <w:t>behaviors</w:t>
      </w:r>
      <w:proofErr w:type="spellEnd"/>
      <w:r w:rsidRPr="00406959">
        <w:rPr>
          <w:i/>
          <w:iCs/>
          <w:color w:val="000000" w:themeColor="text1"/>
          <w:shd w:val="clear" w:color="auto" w:fill="FFFFFF"/>
        </w:rPr>
        <w:t xml:space="preserve"> (1) in the PE </w:t>
      </w:r>
      <w:proofErr w:type="gramStart"/>
      <w:r w:rsidRPr="00406959">
        <w:rPr>
          <w:i/>
          <w:iCs/>
          <w:color w:val="000000" w:themeColor="text1"/>
          <w:shd w:val="clear" w:color="auto" w:fill="FFFFFF"/>
        </w:rPr>
        <w:t>lesson,(</w:t>
      </w:r>
      <w:proofErr w:type="gramEnd"/>
      <w:r w:rsidRPr="00406959">
        <w:rPr>
          <w:i/>
          <w:iCs/>
          <w:color w:val="000000" w:themeColor="text1"/>
          <w:shd w:val="clear" w:color="auto" w:fill="FFFFFF"/>
        </w:rPr>
        <w:t>2) in sport settings,(3) towards a healthy lifestyle, of individuals differing in gender, age, social class, religion and motor deficiency</w:t>
      </w:r>
      <w:r w:rsidRPr="00406959">
        <w:rPr>
          <w:color w:val="000000" w:themeColor="text1"/>
          <w:shd w:val="clear" w:color="auto" w:fill="FFFFFF"/>
        </w:rPr>
        <w:t> (No. 631). Tech. Rep</w:t>
      </w:r>
    </w:p>
    <w:p w14:paraId="11374C3D" w14:textId="117468A0" w:rsidR="000858DE" w:rsidRPr="00406959" w:rsidRDefault="000858DE" w:rsidP="000858DE">
      <w:pPr>
        <w:rPr>
          <w:color w:val="000000" w:themeColor="text1"/>
          <w:shd w:val="clear" w:color="auto" w:fill="FFFFFF"/>
        </w:rPr>
      </w:pPr>
    </w:p>
    <w:p w14:paraId="0AAF8B08" w14:textId="3040E37A"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Rebar, A. L., Dimmock, J. A., Jackson, B., Rhodes, R. E., Kates, A., Starling, J., &amp; </w:t>
      </w:r>
      <w:proofErr w:type="spellStart"/>
      <w:r w:rsidRPr="00406959">
        <w:rPr>
          <w:color w:val="000000" w:themeColor="text1"/>
          <w:shd w:val="clear" w:color="auto" w:fill="FFFFFF"/>
        </w:rPr>
        <w:t>Vandelanotte</w:t>
      </w:r>
      <w:proofErr w:type="spellEnd"/>
      <w:r w:rsidRPr="00406959">
        <w:rPr>
          <w:color w:val="000000" w:themeColor="text1"/>
          <w:shd w:val="clear" w:color="auto" w:fill="FFFFFF"/>
        </w:rPr>
        <w:t>, C. (2016). A systematic review of the effects of non-conscious regulatory processes in physical activity. </w:t>
      </w:r>
      <w:r w:rsidRPr="00406959">
        <w:rPr>
          <w:i/>
          <w:iCs/>
          <w:color w:val="000000" w:themeColor="text1"/>
          <w:shd w:val="clear" w:color="auto" w:fill="FFFFFF"/>
        </w:rPr>
        <w:t>Health psychology review</w:t>
      </w:r>
      <w:r w:rsidRPr="00406959">
        <w:rPr>
          <w:color w:val="000000" w:themeColor="text1"/>
          <w:shd w:val="clear" w:color="auto" w:fill="FFFFFF"/>
        </w:rPr>
        <w:t>, </w:t>
      </w:r>
      <w:r w:rsidRPr="00406959">
        <w:rPr>
          <w:i/>
          <w:iCs/>
          <w:color w:val="000000" w:themeColor="text1"/>
          <w:shd w:val="clear" w:color="auto" w:fill="FFFFFF"/>
        </w:rPr>
        <w:t>10</w:t>
      </w:r>
      <w:r w:rsidRPr="00406959">
        <w:rPr>
          <w:color w:val="000000" w:themeColor="text1"/>
          <w:shd w:val="clear" w:color="auto" w:fill="FFFFFF"/>
        </w:rPr>
        <w:t>(4), 395-407.</w:t>
      </w:r>
    </w:p>
    <w:p w14:paraId="44637D5C" w14:textId="37CD1B8C" w:rsidR="000858DE" w:rsidRPr="00406959" w:rsidRDefault="000858DE" w:rsidP="000858DE">
      <w:pPr>
        <w:rPr>
          <w:color w:val="000000" w:themeColor="text1"/>
          <w:shd w:val="clear" w:color="auto" w:fill="FFFFFF"/>
        </w:rPr>
      </w:pPr>
    </w:p>
    <w:p w14:paraId="4FCF121B" w14:textId="6A6DE1BE" w:rsidR="000858DE" w:rsidRPr="00406959" w:rsidRDefault="000858DE" w:rsidP="000858DE">
      <w:pPr>
        <w:rPr>
          <w:color w:val="000000" w:themeColor="text1"/>
          <w:shd w:val="clear" w:color="auto" w:fill="FFFFFF"/>
        </w:rPr>
      </w:pPr>
      <w:r w:rsidRPr="00406959">
        <w:rPr>
          <w:color w:val="000000" w:themeColor="text1"/>
          <w:shd w:val="clear" w:color="auto" w:fill="FFFFFF"/>
        </w:rPr>
        <w:t>Roberts, G. C. (2001). Understanding the dynamics of motivation in physical activity: The influence of achievement goals on motivational processes. </w:t>
      </w:r>
      <w:r w:rsidRPr="00406959">
        <w:rPr>
          <w:i/>
          <w:iCs/>
          <w:color w:val="000000" w:themeColor="text1"/>
          <w:shd w:val="clear" w:color="auto" w:fill="FFFFFF"/>
        </w:rPr>
        <w:t>Advances in motivation in sport and exercise</w:t>
      </w:r>
      <w:r w:rsidRPr="00406959">
        <w:rPr>
          <w:color w:val="000000" w:themeColor="text1"/>
          <w:shd w:val="clear" w:color="auto" w:fill="FFFFFF"/>
        </w:rPr>
        <w:t>, </w:t>
      </w:r>
      <w:r w:rsidRPr="00406959">
        <w:rPr>
          <w:i/>
          <w:iCs/>
          <w:color w:val="000000" w:themeColor="text1"/>
          <w:shd w:val="clear" w:color="auto" w:fill="FFFFFF"/>
        </w:rPr>
        <w:t>3</w:t>
      </w:r>
      <w:r w:rsidRPr="00406959">
        <w:rPr>
          <w:color w:val="000000" w:themeColor="text1"/>
          <w:shd w:val="clear" w:color="auto" w:fill="FFFFFF"/>
        </w:rPr>
        <w:t>, 1-50.</w:t>
      </w:r>
    </w:p>
    <w:p w14:paraId="147A1B7B" w14:textId="2B7CEEEA" w:rsidR="000858DE" w:rsidRPr="00406959" w:rsidRDefault="000858DE" w:rsidP="000858DE">
      <w:pPr>
        <w:rPr>
          <w:color w:val="000000" w:themeColor="text1"/>
          <w:shd w:val="clear" w:color="auto" w:fill="FFFFFF"/>
        </w:rPr>
      </w:pPr>
    </w:p>
    <w:p w14:paraId="59E63072" w14:textId="542E81CE" w:rsidR="000858DE" w:rsidRPr="00406959" w:rsidRDefault="000858DE" w:rsidP="000858DE">
      <w:pPr>
        <w:rPr>
          <w:color w:val="000000" w:themeColor="text1"/>
          <w:shd w:val="clear" w:color="auto" w:fill="FFFFFF"/>
        </w:rPr>
      </w:pPr>
      <w:r w:rsidRPr="00406959">
        <w:rPr>
          <w:color w:val="000000" w:themeColor="text1"/>
          <w:shd w:val="clear" w:color="auto" w:fill="FFFFFF"/>
        </w:rPr>
        <w:t xml:space="preserve">Rollnick, S., &amp; Miller, W. R. (1995). What is motivational </w:t>
      </w:r>
      <w:proofErr w:type="gramStart"/>
      <w:r w:rsidRPr="00406959">
        <w:rPr>
          <w:color w:val="000000" w:themeColor="text1"/>
          <w:shd w:val="clear" w:color="auto" w:fill="FFFFFF"/>
        </w:rPr>
        <w:t>interviewing?.</w:t>
      </w:r>
      <w:proofErr w:type="gramEnd"/>
      <w:r w:rsidRPr="00406959">
        <w:rPr>
          <w:color w:val="000000" w:themeColor="text1"/>
          <w:shd w:val="clear" w:color="auto" w:fill="FFFFFF"/>
        </w:rPr>
        <w:t> </w:t>
      </w:r>
      <w:r w:rsidRPr="00406959">
        <w:rPr>
          <w:i/>
          <w:iCs/>
          <w:color w:val="000000" w:themeColor="text1"/>
          <w:shd w:val="clear" w:color="auto" w:fill="FFFFFF"/>
        </w:rPr>
        <w:t>Behavioural and cognitive Psychotherapy</w:t>
      </w:r>
      <w:r w:rsidRPr="00406959">
        <w:rPr>
          <w:color w:val="000000" w:themeColor="text1"/>
          <w:shd w:val="clear" w:color="auto" w:fill="FFFFFF"/>
        </w:rPr>
        <w:t>, </w:t>
      </w:r>
      <w:r w:rsidRPr="00406959">
        <w:rPr>
          <w:i/>
          <w:iCs/>
          <w:color w:val="000000" w:themeColor="text1"/>
          <w:shd w:val="clear" w:color="auto" w:fill="FFFFFF"/>
        </w:rPr>
        <w:t>23</w:t>
      </w:r>
      <w:r w:rsidRPr="00406959">
        <w:rPr>
          <w:color w:val="000000" w:themeColor="text1"/>
          <w:shd w:val="clear" w:color="auto" w:fill="FFFFFF"/>
        </w:rPr>
        <w:t>(4), 325-334.</w:t>
      </w:r>
    </w:p>
    <w:p w14:paraId="173697ED" w14:textId="246F1BA4" w:rsidR="0096286D" w:rsidRPr="00406959" w:rsidRDefault="0096286D" w:rsidP="000858DE">
      <w:pPr>
        <w:rPr>
          <w:color w:val="000000" w:themeColor="text1"/>
          <w:shd w:val="clear" w:color="auto" w:fill="FFFFFF"/>
        </w:rPr>
      </w:pPr>
    </w:p>
    <w:p w14:paraId="5595187C" w14:textId="6342A514" w:rsidR="0096286D" w:rsidRPr="00406959" w:rsidRDefault="0096286D" w:rsidP="0096286D">
      <w:pPr>
        <w:rPr>
          <w:color w:val="000000" w:themeColor="text1"/>
          <w:shd w:val="clear" w:color="auto" w:fill="FFFFFF"/>
        </w:rPr>
      </w:pPr>
      <w:r w:rsidRPr="00406959">
        <w:rPr>
          <w:color w:val="000000" w:themeColor="text1"/>
          <w:shd w:val="clear" w:color="auto" w:fill="FFFFFF"/>
        </w:rPr>
        <w:t>Ryan, R. M., &amp; Deci, E. L. (2007). Active human nature: Self-determination theory and the promotion and maintenance of sport, exercise, and health. </w:t>
      </w:r>
      <w:r w:rsidRPr="00406959">
        <w:rPr>
          <w:i/>
          <w:iCs/>
          <w:color w:val="000000" w:themeColor="text1"/>
          <w:shd w:val="clear" w:color="auto" w:fill="FFFFFF"/>
        </w:rPr>
        <w:t>Intrinsic motivation and self-determination in exercise and sport</w:t>
      </w:r>
      <w:r w:rsidRPr="00406959">
        <w:rPr>
          <w:color w:val="000000" w:themeColor="text1"/>
          <w:shd w:val="clear" w:color="auto" w:fill="FFFFFF"/>
        </w:rPr>
        <w:t>, </w:t>
      </w:r>
      <w:r w:rsidRPr="00406959">
        <w:rPr>
          <w:i/>
          <w:iCs/>
          <w:color w:val="000000" w:themeColor="text1"/>
          <w:shd w:val="clear" w:color="auto" w:fill="FFFFFF"/>
        </w:rPr>
        <w:t>1</w:t>
      </w:r>
      <w:r w:rsidRPr="00406959">
        <w:rPr>
          <w:color w:val="000000" w:themeColor="text1"/>
          <w:shd w:val="clear" w:color="auto" w:fill="FFFFFF"/>
        </w:rPr>
        <w:t>, 19.</w:t>
      </w:r>
    </w:p>
    <w:p w14:paraId="0EC3D952" w14:textId="0A74C53B" w:rsidR="0096286D" w:rsidRPr="00406959" w:rsidRDefault="0096286D" w:rsidP="0096286D">
      <w:pPr>
        <w:rPr>
          <w:color w:val="000000" w:themeColor="text1"/>
          <w:shd w:val="clear" w:color="auto" w:fill="FFFFFF"/>
        </w:rPr>
      </w:pPr>
    </w:p>
    <w:p w14:paraId="43C0E05D" w14:textId="1D0496C6" w:rsidR="0096286D" w:rsidRDefault="0096286D" w:rsidP="0096286D">
      <w:pPr>
        <w:rPr>
          <w:color w:val="000000" w:themeColor="text1"/>
          <w:shd w:val="clear" w:color="auto" w:fill="FFFFFF"/>
        </w:rPr>
      </w:pPr>
      <w:r w:rsidRPr="00406959">
        <w:rPr>
          <w:color w:val="000000" w:themeColor="text1"/>
          <w:shd w:val="clear" w:color="auto" w:fill="FFFFFF"/>
        </w:rPr>
        <w:t>Ryan, R. M., &amp; Deci, E. L. (2017). </w:t>
      </w:r>
      <w:r w:rsidRPr="00406959">
        <w:rPr>
          <w:i/>
          <w:iCs/>
          <w:color w:val="000000" w:themeColor="text1"/>
          <w:shd w:val="clear" w:color="auto" w:fill="FFFFFF"/>
        </w:rPr>
        <w:t>Self-determination theory: Basic psychological needs in motivation, development, and wellness</w:t>
      </w:r>
      <w:r w:rsidRPr="00406959">
        <w:rPr>
          <w:color w:val="000000" w:themeColor="text1"/>
          <w:shd w:val="clear" w:color="auto" w:fill="FFFFFF"/>
        </w:rPr>
        <w:t>. Guilford Publications.</w:t>
      </w:r>
    </w:p>
    <w:p w14:paraId="5418D9CF" w14:textId="5868B6A9" w:rsidR="00C15B48" w:rsidRDefault="00C15B48" w:rsidP="0096286D">
      <w:pPr>
        <w:rPr>
          <w:color w:val="000000" w:themeColor="text1"/>
          <w:shd w:val="clear" w:color="auto" w:fill="FFFFFF"/>
        </w:rPr>
      </w:pPr>
    </w:p>
    <w:p w14:paraId="443450C7" w14:textId="2C8D86E5" w:rsidR="00C15B48" w:rsidRPr="00406959" w:rsidRDefault="00C15B48" w:rsidP="0096286D">
      <w:pPr>
        <w:rPr>
          <w:color w:val="000000" w:themeColor="text1"/>
          <w:shd w:val="clear" w:color="auto" w:fill="FFFFFF"/>
        </w:rPr>
      </w:pPr>
      <w:proofErr w:type="spellStart"/>
      <w:r w:rsidRPr="00406959">
        <w:rPr>
          <w:color w:val="000000" w:themeColor="text1"/>
          <w:shd w:val="clear" w:color="auto" w:fill="FFFFFF"/>
        </w:rPr>
        <w:t>Sallis</w:t>
      </w:r>
      <w:proofErr w:type="spellEnd"/>
      <w:r w:rsidRPr="00406959">
        <w:rPr>
          <w:color w:val="000000" w:themeColor="text1"/>
          <w:shd w:val="clear" w:color="auto" w:fill="FFFFFF"/>
        </w:rPr>
        <w:t>, J. F., &amp; McKenzie, T. L. (1991). Physical education's role in public health. </w:t>
      </w:r>
      <w:r w:rsidRPr="00406959">
        <w:rPr>
          <w:i/>
          <w:iCs/>
          <w:color w:val="000000" w:themeColor="text1"/>
          <w:shd w:val="clear" w:color="auto" w:fill="FFFFFF"/>
        </w:rPr>
        <w:t>Research quarterly for exercise and sport</w:t>
      </w:r>
      <w:r w:rsidRPr="00406959">
        <w:rPr>
          <w:color w:val="000000" w:themeColor="text1"/>
          <w:shd w:val="clear" w:color="auto" w:fill="FFFFFF"/>
        </w:rPr>
        <w:t>, </w:t>
      </w:r>
      <w:r w:rsidRPr="00406959">
        <w:rPr>
          <w:i/>
          <w:iCs/>
          <w:color w:val="000000" w:themeColor="text1"/>
          <w:shd w:val="clear" w:color="auto" w:fill="FFFFFF"/>
        </w:rPr>
        <w:t>62</w:t>
      </w:r>
      <w:r w:rsidRPr="00406959">
        <w:rPr>
          <w:color w:val="000000" w:themeColor="text1"/>
          <w:shd w:val="clear" w:color="auto" w:fill="FFFFFF"/>
        </w:rPr>
        <w:t>(2), 124-137.</w:t>
      </w:r>
    </w:p>
    <w:p w14:paraId="599D95A8" w14:textId="0D833DFA" w:rsidR="0096286D" w:rsidRPr="00406959" w:rsidRDefault="0096286D" w:rsidP="0096286D">
      <w:pPr>
        <w:rPr>
          <w:color w:val="000000" w:themeColor="text1"/>
          <w:shd w:val="clear" w:color="auto" w:fill="FFFFFF"/>
        </w:rPr>
      </w:pPr>
    </w:p>
    <w:p w14:paraId="17DCD838" w14:textId="065917B8" w:rsidR="0096286D" w:rsidRPr="00406959" w:rsidRDefault="0096286D" w:rsidP="0096286D">
      <w:pPr>
        <w:rPr>
          <w:color w:val="000000" w:themeColor="text1"/>
          <w:shd w:val="clear" w:color="auto" w:fill="FFFFFF"/>
        </w:rPr>
      </w:pPr>
      <w:proofErr w:type="spellStart"/>
      <w:r w:rsidRPr="00406959">
        <w:rPr>
          <w:color w:val="000000" w:themeColor="text1"/>
          <w:shd w:val="clear" w:color="auto" w:fill="FFFFFF"/>
        </w:rPr>
        <w:t>Sallis</w:t>
      </w:r>
      <w:proofErr w:type="spellEnd"/>
      <w:r w:rsidRPr="00406959">
        <w:rPr>
          <w:color w:val="000000" w:themeColor="text1"/>
          <w:shd w:val="clear" w:color="auto" w:fill="FFFFFF"/>
        </w:rPr>
        <w:t>, J. F., Simons-Morton, B. G., Stone, E. J., Corbin, C. B., Epstein, L. H., Faucette, N., ... &amp; Taylor, W. C. (1992). Determinants of physical activity and interventions in youth. </w:t>
      </w:r>
      <w:r w:rsidRPr="00406959">
        <w:rPr>
          <w:i/>
          <w:iCs/>
          <w:color w:val="000000" w:themeColor="text1"/>
          <w:shd w:val="clear" w:color="auto" w:fill="FFFFFF"/>
        </w:rPr>
        <w:t>Medicine and science in sports and exercise</w:t>
      </w:r>
      <w:r w:rsidRPr="00406959">
        <w:rPr>
          <w:color w:val="000000" w:themeColor="text1"/>
          <w:shd w:val="clear" w:color="auto" w:fill="FFFFFF"/>
        </w:rPr>
        <w:t>, </w:t>
      </w:r>
      <w:r w:rsidRPr="00406959">
        <w:rPr>
          <w:i/>
          <w:iCs/>
          <w:color w:val="000000" w:themeColor="text1"/>
          <w:shd w:val="clear" w:color="auto" w:fill="FFFFFF"/>
        </w:rPr>
        <w:t>24</w:t>
      </w:r>
      <w:r w:rsidRPr="00406959">
        <w:rPr>
          <w:color w:val="000000" w:themeColor="text1"/>
          <w:shd w:val="clear" w:color="auto" w:fill="FFFFFF"/>
        </w:rPr>
        <w:t>(6), 248-257.</w:t>
      </w:r>
    </w:p>
    <w:p w14:paraId="0AAF7960" w14:textId="08D006DC" w:rsidR="0096286D" w:rsidRPr="00406959" w:rsidRDefault="0096286D" w:rsidP="0096286D">
      <w:pPr>
        <w:rPr>
          <w:color w:val="000000" w:themeColor="text1"/>
          <w:shd w:val="clear" w:color="auto" w:fill="FFFFFF"/>
        </w:rPr>
      </w:pPr>
    </w:p>
    <w:p w14:paraId="45D565DE" w14:textId="0D60AC5F" w:rsidR="0096286D" w:rsidRPr="00406959" w:rsidRDefault="0096286D" w:rsidP="0096286D">
      <w:pPr>
        <w:rPr>
          <w:color w:val="000000" w:themeColor="text1"/>
          <w:shd w:val="clear" w:color="auto" w:fill="FFFFFF"/>
        </w:rPr>
      </w:pPr>
      <w:proofErr w:type="spellStart"/>
      <w:r w:rsidRPr="00406959">
        <w:rPr>
          <w:color w:val="000000" w:themeColor="text1"/>
          <w:shd w:val="clear" w:color="auto" w:fill="FFFFFF"/>
        </w:rPr>
        <w:t>Sarrazin</w:t>
      </w:r>
      <w:proofErr w:type="spellEnd"/>
      <w:r w:rsidRPr="00406959">
        <w:rPr>
          <w:color w:val="000000" w:themeColor="text1"/>
          <w:shd w:val="clear" w:color="auto" w:fill="FFFFFF"/>
        </w:rPr>
        <w:t xml:space="preserve">, P., </w:t>
      </w:r>
      <w:proofErr w:type="spellStart"/>
      <w:r w:rsidRPr="00406959">
        <w:rPr>
          <w:color w:val="000000" w:themeColor="text1"/>
          <w:shd w:val="clear" w:color="auto" w:fill="FFFFFF"/>
        </w:rPr>
        <w:t>Boiché</w:t>
      </w:r>
      <w:proofErr w:type="spellEnd"/>
      <w:r w:rsidRPr="00406959">
        <w:rPr>
          <w:color w:val="000000" w:themeColor="text1"/>
          <w:shd w:val="clear" w:color="auto" w:fill="FFFFFF"/>
        </w:rPr>
        <w:t>, J., &amp; Pelletier, L. (2007). A self-determination theory approach to dropout in athletes.</w:t>
      </w:r>
    </w:p>
    <w:p w14:paraId="50C17368" w14:textId="28752DC8" w:rsidR="0096286D" w:rsidRPr="00406959" w:rsidRDefault="0096286D" w:rsidP="0096286D">
      <w:pPr>
        <w:rPr>
          <w:color w:val="000000" w:themeColor="text1"/>
          <w:shd w:val="clear" w:color="auto" w:fill="FFFFFF"/>
        </w:rPr>
      </w:pPr>
    </w:p>
    <w:p w14:paraId="04AF0487" w14:textId="378D2837" w:rsidR="0096286D" w:rsidRPr="00406959" w:rsidRDefault="0096286D" w:rsidP="0096286D">
      <w:pPr>
        <w:rPr>
          <w:color w:val="000000" w:themeColor="text1"/>
          <w:shd w:val="clear" w:color="auto" w:fill="FFFFFF"/>
        </w:rPr>
      </w:pPr>
      <w:r w:rsidRPr="00406959">
        <w:rPr>
          <w:color w:val="000000" w:themeColor="text1"/>
          <w:shd w:val="clear" w:color="auto" w:fill="FFFFFF"/>
        </w:rPr>
        <w:t xml:space="preserve">Sheldon, K. M., Elliot, A. J., Kim, Y., &amp; </w:t>
      </w:r>
      <w:proofErr w:type="spellStart"/>
      <w:r w:rsidRPr="00406959">
        <w:rPr>
          <w:color w:val="000000" w:themeColor="text1"/>
          <w:shd w:val="clear" w:color="auto" w:fill="FFFFFF"/>
        </w:rPr>
        <w:t>Kasser</w:t>
      </w:r>
      <w:proofErr w:type="spellEnd"/>
      <w:r w:rsidRPr="00406959">
        <w:rPr>
          <w:color w:val="000000" w:themeColor="text1"/>
          <w:shd w:val="clear" w:color="auto" w:fill="FFFFFF"/>
        </w:rPr>
        <w:t>, T. (2001). What is satisfying about satisfying events? Testing 10 candidate psychological needs. </w:t>
      </w:r>
      <w:r w:rsidRPr="00406959">
        <w:rPr>
          <w:i/>
          <w:iCs/>
          <w:color w:val="000000" w:themeColor="text1"/>
          <w:shd w:val="clear" w:color="auto" w:fill="FFFFFF"/>
        </w:rPr>
        <w:t>Journal of personality and social psychology</w:t>
      </w:r>
      <w:r w:rsidRPr="00406959">
        <w:rPr>
          <w:color w:val="000000" w:themeColor="text1"/>
          <w:shd w:val="clear" w:color="auto" w:fill="FFFFFF"/>
        </w:rPr>
        <w:t>, </w:t>
      </w:r>
      <w:r w:rsidRPr="00406959">
        <w:rPr>
          <w:i/>
          <w:iCs/>
          <w:color w:val="000000" w:themeColor="text1"/>
          <w:shd w:val="clear" w:color="auto" w:fill="FFFFFF"/>
        </w:rPr>
        <w:t>80</w:t>
      </w:r>
      <w:r w:rsidRPr="00406959">
        <w:rPr>
          <w:color w:val="000000" w:themeColor="text1"/>
          <w:shd w:val="clear" w:color="auto" w:fill="FFFFFF"/>
        </w:rPr>
        <w:t>(2), 325.</w:t>
      </w:r>
    </w:p>
    <w:p w14:paraId="3D4C9854" w14:textId="3E7C99E5" w:rsidR="0096286D" w:rsidRPr="00406959" w:rsidRDefault="0096286D" w:rsidP="0096286D">
      <w:pPr>
        <w:rPr>
          <w:color w:val="000000" w:themeColor="text1"/>
          <w:shd w:val="clear" w:color="auto" w:fill="FFFFFF"/>
        </w:rPr>
      </w:pPr>
    </w:p>
    <w:p w14:paraId="7859877D" w14:textId="57B124CA" w:rsidR="0096286D" w:rsidRPr="00406959" w:rsidRDefault="0096286D" w:rsidP="0096286D">
      <w:pPr>
        <w:rPr>
          <w:color w:val="000000" w:themeColor="text1"/>
          <w:shd w:val="clear" w:color="auto" w:fill="FFFFFF"/>
        </w:rPr>
      </w:pPr>
      <w:r w:rsidRPr="00406959">
        <w:rPr>
          <w:color w:val="000000" w:themeColor="text1"/>
          <w:shd w:val="clear" w:color="auto" w:fill="FFFFFF"/>
        </w:rPr>
        <w:t>Shephard, R. J., &amp; Trudeau, F. (2000). The legacy of physical education: Influences on adult lifestyle. </w:t>
      </w:r>
      <w:proofErr w:type="spellStart"/>
      <w:r w:rsidRPr="00406959">
        <w:rPr>
          <w:i/>
          <w:iCs/>
          <w:color w:val="000000" w:themeColor="text1"/>
          <w:shd w:val="clear" w:color="auto" w:fill="FFFFFF"/>
        </w:rPr>
        <w:t>Pediatric</w:t>
      </w:r>
      <w:proofErr w:type="spellEnd"/>
      <w:r w:rsidRPr="00406959">
        <w:rPr>
          <w:i/>
          <w:iCs/>
          <w:color w:val="000000" w:themeColor="text1"/>
          <w:shd w:val="clear" w:color="auto" w:fill="FFFFFF"/>
        </w:rPr>
        <w:t xml:space="preserve"> Exercise Science</w:t>
      </w:r>
      <w:r w:rsidRPr="00406959">
        <w:rPr>
          <w:color w:val="000000" w:themeColor="text1"/>
          <w:shd w:val="clear" w:color="auto" w:fill="FFFFFF"/>
        </w:rPr>
        <w:t>, </w:t>
      </w:r>
      <w:r w:rsidRPr="00406959">
        <w:rPr>
          <w:i/>
          <w:iCs/>
          <w:color w:val="000000" w:themeColor="text1"/>
          <w:shd w:val="clear" w:color="auto" w:fill="FFFFFF"/>
        </w:rPr>
        <w:t>12</w:t>
      </w:r>
      <w:r w:rsidRPr="00406959">
        <w:rPr>
          <w:color w:val="000000" w:themeColor="text1"/>
          <w:shd w:val="clear" w:color="auto" w:fill="FFFFFF"/>
        </w:rPr>
        <w:t>(1), 34-50.</w:t>
      </w:r>
    </w:p>
    <w:p w14:paraId="41DD2BBB" w14:textId="5CE3704F" w:rsidR="0096286D" w:rsidRPr="00406959" w:rsidRDefault="0096286D" w:rsidP="0096286D">
      <w:pPr>
        <w:rPr>
          <w:color w:val="000000" w:themeColor="text1"/>
          <w:shd w:val="clear" w:color="auto" w:fill="FFFFFF"/>
        </w:rPr>
      </w:pPr>
    </w:p>
    <w:p w14:paraId="1C587C90" w14:textId="20CBF9AE" w:rsidR="0096286D" w:rsidRPr="00406959" w:rsidRDefault="0096286D" w:rsidP="0096286D">
      <w:pPr>
        <w:rPr>
          <w:color w:val="000000" w:themeColor="text1"/>
          <w:shd w:val="clear" w:color="auto" w:fill="FFFFFF"/>
        </w:rPr>
      </w:pPr>
      <w:r w:rsidRPr="00406959">
        <w:rPr>
          <w:color w:val="000000" w:themeColor="text1"/>
          <w:shd w:val="clear" w:color="auto" w:fill="FFFFFF"/>
        </w:rPr>
        <w:t>Silva, M. N., Marques, M. M., &amp; Teixeira, P. J. (2014). Testing theory in practice: The example of self-determination theory-based interventions. </w:t>
      </w:r>
      <w:r w:rsidRPr="00406959">
        <w:rPr>
          <w:i/>
          <w:iCs/>
          <w:color w:val="000000" w:themeColor="text1"/>
          <w:shd w:val="clear" w:color="auto" w:fill="FFFFFF"/>
        </w:rPr>
        <w:t>European Health Psychologist</w:t>
      </w:r>
      <w:r w:rsidRPr="00406959">
        <w:rPr>
          <w:color w:val="000000" w:themeColor="text1"/>
          <w:shd w:val="clear" w:color="auto" w:fill="FFFFFF"/>
        </w:rPr>
        <w:t>, </w:t>
      </w:r>
      <w:r w:rsidRPr="00406959">
        <w:rPr>
          <w:i/>
          <w:iCs/>
          <w:color w:val="000000" w:themeColor="text1"/>
          <w:shd w:val="clear" w:color="auto" w:fill="FFFFFF"/>
        </w:rPr>
        <w:t>16</w:t>
      </w:r>
      <w:r w:rsidRPr="00406959">
        <w:rPr>
          <w:color w:val="000000" w:themeColor="text1"/>
          <w:shd w:val="clear" w:color="auto" w:fill="FFFFFF"/>
        </w:rPr>
        <w:t>(5), 171-180.</w:t>
      </w:r>
    </w:p>
    <w:p w14:paraId="4C365D1B" w14:textId="5C9EA6EE" w:rsidR="0096286D" w:rsidRPr="00406959" w:rsidRDefault="0096286D" w:rsidP="0096286D">
      <w:pPr>
        <w:rPr>
          <w:color w:val="000000" w:themeColor="text1"/>
          <w:shd w:val="clear" w:color="auto" w:fill="FFFFFF"/>
        </w:rPr>
      </w:pPr>
    </w:p>
    <w:p w14:paraId="208B27F2" w14:textId="1067AF4B" w:rsidR="0096286D" w:rsidRPr="00406959" w:rsidRDefault="0096286D" w:rsidP="0096286D">
      <w:pPr>
        <w:rPr>
          <w:color w:val="000000" w:themeColor="text1"/>
          <w:shd w:val="clear" w:color="auto" w:fill="FFFFFF"/>
        </w:rPr>
      </w:pPr>
      <w:r w:rsidRPr="00406959">
        <w:rPr>
          <w:color w:val="000000" w:themeColor="text1"/>
          <w:shd w:val="clear" w:color="auto" w:fill="FFFFFF"/>
        </w:rPr>
        <w:t xml:space="preserve">Slingerland, M., </w:t>
      </w:r>
      <w:proofErr w:type="spellStart"/>
      <w:r w:rsidRPr="00406959">
        <w:rPr>
          <w:color w:val="000000" w:themeColor="text1"/>
          <w:shd w:val="clear" w:color="auto" w:fill="FFFFFF"/>
        </w:rPr>
        <w:t>Haerens</w:t>
      </w:r>
      <w:proofErr w:type="spellEnd"/>
      <w:r w:rsidRPr="00406959">
        <w:rPr>
          <w:color w:val="000000" w:themeColor="text1"/>
          <w:shd w:val="clear" w:color="auto" w:fill="FFFFFF"/>
        </w:rPr>
        <w:t xml:space="preserve">, L., Cardon, G., &amp; </w:t>
      </w:r>
      <w:proofErr w:type="spellStart"/>
      <w:r w:rsidRPr="00406959">
        <w:rPr>
          <w:color w:val="000000" w:themeColor="text1"/>
          <w:shd w:val="clear" w:color="auto" w:fill="FFFFFF"/>
        </w:rPr>
        <w:t>Borghouts</w:t>
      </w:r>
      <w:proofErr w:type="spellEnd"/>
      <w:r w:rsidRPr="00406959">
        <w:rPr>
          <w:color w:val="000000" w:themeColor="text1"/>
          <w:shd w:val="clear" w:color="auto" w:fill="FFFFFF"/>
        </w:rPr>
        <w:t xml:space="preserve">, L. (2014). Differences in perceived competence and physical activity levels during </w:t>
      </w:r>
      <w:proofErr w:type="gramStart"/>
      <w:r w:rsidRPr="00406959">
        <w:rPr>
          <w:color w:val="000000" w:themeColor="text1"/>
          <w:shd w:val="clear" w:color="auto" w:fill="FFFFFF"/>
        </w:rPr>
        <w:t>single-gender</w:t>
      </w:r>
      <w:proofErr w:type="gramEnd"/>
      <w:r w:rsidRPr="00406959">
        <w:rPr>
          <w:color w:val="000000" w:themeColor="text1"/>
          <w:shd w:val="clear" w:color="auto" w:fill="FFFFFF"/>
        </w:rPr>
        <w:t xml:space="preserve"> modified basketball game play in middle school physical education. </w:t>
      </w:r>
      <w:r w:rsidRPr="00406959">
        <w:rPr>
          <w:i/>
          <w:iCs/>
          <w:color w:val="000000" w:themeColor="text1"/>
          <w:shd w:val="clear" w:color="auto" w:fill="FFFFFF"/>
        </w:rPr>
        <w:t>European physical education review</w:t>
      </w:r>
      <w:r w:rsidRPr="00406959">
        <w:rPr>
          <w:color w:val="000000" w:themeColor="text1"/>
          <w:shd w:val="clear" w:color="auto" w:fill="FFFFFF"/>
        </w:rPr>
        <w:t>, </w:t>
      </w:r>
      <w:r w:rsidRPr="00406959">
        <w:rPr>
          <w:i/>
          <w:iCs/>
          <w:color w:val="000000" w:themeColor="text1"/>
          <w:shd w:val="clear" w:color="auto" w:fill="FFFFFF"/>
        </w:rPr>
        <w:t>20</w:t>
      </w:r>
      <w:r w:rsidRPr="00406959">
        <w:rPr>
          <w:color w:val="000000" w:themeColor="text1"/>
          <w:shd w:val="clear" w:color="auto" w:fill="FFFFFF"/>
        </w:rPr>
        <w:t>(1), 20-35.</w:t>
      </w:r>
    </w:p>
    <w:p w14:paraId="74BC8BA9" w14:textId="0046D42D" w:rsidR="0096286D" w:rsidRPr="00406959" w:rsidRDefault="0096286D" w:rsidP="0096286D">
      <w:pPr>
        <w:rPr>
          <w:color w:val="000000" w:themeColor="text1"/>
          <w:shd w:val="clear" w:color="auto" w:fill="FFFFFF"/>
        </w:rPr>
      </w:pPr>
    </w:p>
    <w:p w14:paraId="19D60D66" w14:textId="77777777" w:rsidR="0096286D" w:rsidRPr="00406959" w:rsidRDefault="0096286D" w:rsidP="0096286D">
      <w:pPr>
        <w:rPr>
          <w:color w:val="000000" w:themeColor="text1"/>
          <w:shd w:val="clear" w:color="auto" w:fill="FFFFFF"/>
        </w:rPr>
      </w:pPr>
      <w:r w:rsidRPr="00406959">
        <w:rPr>
          <w:color w:val="000000" w:themeColor="text1"/>
          <w:shd w:val="clear" w:color="auto" w:fill="FFFFFF"/>
        </w:rPr>
        <w:t xml:space="preserve">Spray, C. M., John Wang, C. K., Biddle, S. J., &amp; </w:t>
      </w:r>
      <w:proofErr w:type="spellStart"/>
      <w:r w:rsidRPr="00406959">
        <w:rPr>
          <w:color w:val="000000" w:themeColor="text1"/>
          <w:shd w:val="clear" w:color="auto" w:fill="FFFFFF"/>
        </w:rPr>
        <w:t>Chatzisarantis</w:t>
      </w:r>
      <w:proofErr w:type="spellEnd"/>
      <w:r w:rsidRPr="00406959">
        <w:rPr>
          <w:color w:val="000000" w:themeColor="text1"/>
          <w:shd w:val="clear" w:color="auto" w:fill="FFFFFF"/>
        </w:rPr>
        <w:t xml:space="preserve">, N. L. (2006). Understanding motivation in sport: An experimental test of achievement goal and </w:t>
      </w:r>
      <w:proofErr w:type="spellStart"/>
      <w:r w:rsidRPr="00406959">
        <w:rPr>
          <w:color w:val="000000" w:themeColor="text1"/>
          <w:shd w:val="clear" w:color="auto" w:fill="FFFFFF"/>
        </w:rPr>
        <w:t>self determination</w:t>
      </w:r>
      <w:proofErr w:type="spellEnd"/>
      <w:r w:rsidRPr="00406959">
        <w:rPr>
          <w:color w:val="000000" w:themeColor="text1"/>
          <w:shd w:val="clear" w:color="auto" w:fill="FFFFFF"/>
        </w:rPr>
        <w:t xml:space="preserve"> theories. </w:t>
      </w:r>
      <w:r w:rsidRPr="00406959">
        <w:rPr>
          <w:i/>
          <w:iCs/>
          <w:color w:val="000000" w:themeColor="text1"/>
          <w:shd w:val="clear" w:color="auto" w:fill="FFFFFF"/>
        </w:rPr>
        <w:t>European journal of sport science</w:t>
      </w:r>
      <w:r w:rsidRPr="00406959">
        <w:rPr>
          <w:color w:val="000000" w:themeColor="text1"/>
          <w:shd w:val="clear" w:color="auto" w:fill="FFFFFF"/>
        </w:rPr>
        <w:t>, </w:t>
      </w:r>
      <w:r w:rsidRPr="00406959">
        <w:rPr>
          <w:i/>
          <w:iCs/>
          <w:color w:val="000000" w:themeColor="text1"/>
          <w:shd w:val="clear" w:color="auto" w:fill="FFFFFF"/>
        </w:rPr>
        <w:t>6</w:t>
      </w:r>
      <w:r w:rsidRPr="00406959">
        <w:rPr>
          <w:color w:val="000000" w:themeColor="text1"/>
          <w:shd w:val="clear" w:color="auto" w:fill="FFFFFF"/>
        </w:rPr>
        <w:t>(01), 43-51.</w:t>
      </w:r>
    </w:p>
    <w:p w14:paraId="2295EEF7" w14:textId="77777777" w:rsidR="0096286D" w:rsidRPr="00406959" w:rsidRDefault="0096286D" w:rsidP="0096286D">
      <w:pPr>
        <w:rPr>
          <w:color w:val="000000" w:themeColor="text1"/>
          <w:shd w:val="clear" w:color="auto" w:fill="FFFFFF"/>
        </w:rPr>
      </w:pPr>
    </w:p>
    <w:p w14:paraId="7A1979B0" w14:textId="6FD48D41" w:rsidR="0042359D" w:rsidRPr="00406959" w:rsidRDefault="0096286D" w:rsidP="0096286D">
      <w:pPr>
        <w:rPr>
          <w:color w:val="000000" w:themeColor="text1"/>
          <w:shd w:val="clear" w:color="auto" w:fill="FFFFFF"/>
        </w:rPr>
      </w:pPr>
      <w:r w:rsidRPr="00406959">
        <w:rPr>
          <w:color w:val="000000" w:themeColor="text1"/>
          <w:shd w:val="clear" w:color="auto" w:fill="FFFFFF"/>
        </w:rPr>
        <w:t xml:space="preserve">Standage, M., </w:t>
      </w:r>
      <w:proofErr w:type="spellStart"/>
      <w:r w:rsidRPr="00406959">
        <w:rPr>
          <w:color w:val="000000" w:themeColor="text1"/>
          <w:shd w:val="clear" w:color="auto" w:fill="FFFFFF"/>
        </w:rPr>
        <w:t>Duda</w:t>
      </w:r>
      <w:proofErr w:type="spellEnd"/>
      <w:r w:rsidRPr="00406959">
        <w:rPr>
          <w:color w:val="000000" w:themeColor="text1"/>
          <w:shd w:val="clear" w:color="auto" w:fill="FFFFFF"/>
        </w:rPr>
        <w:t>, J. L., &amp; Ntoumanis, N. (2003). A model of contextual motivation in physical education: Using constructs from self-determination and achievement goal theories to predict physical activity intentions. </w:t>
      </w:r>
      <w:r w:rsidRPr="00406959">
        <w:rPr>
          <w:i/>
          <w:iCs/>
          <w:color w:val="000000" w:themeColor="text1"/>
          <w:shd w:val="clear" w:color="auto" w:fill="FFFFFF"/>
        </w:rPr>
        <w:t>Journal of educational psychology</w:t>
      </w:r>
      <w:r w:rsidRPr="00406959">
        <w:rPr>
          <w:color w:val="000000" w:themeColor="text1"/>
          <w:shd w:val="clear" w:color="auto" w:fill="FFFFFF"/>
        </w:rPr>
        <w:t>, </w:t>
      </w:r>
      <w:r w:rsidRPr="00406959">
        <w:rPr>
          <w:i/>
          <w:iCs/>
          <w:color w:val="000000" w:themeColor="text1"/>
          <w:shd w:val="clear" w:color="auto" w:fill="FFFFFF"/>
        </w:rPr>
        <w:t>95</w:t>
      </w:r>
      <w:r w:rsidRPr="00406959">
        <w:rPr>
          <w:color w:val="000000" w:themeColor="text1"/>
          <w:shd w:val="clear" w:color="auto" w:fill="FFFFFF"/>
        </w:rPr>
        <w:t>(1), 97.</w:t>
      </w:r>
    </w:p>
    <w:p w14:paraId="483BF7A4" w14:textId="77777777" w:rsidR="0096286D" w:rsidRPr="00406959" w:rsidRDefault="0096286D" w:rsidP="0096286D">
      <w:pPr>
        <w:rPr>
          <w:color w:val="000000" w:themeColor="text1"/>
          <w:shd w:val="clear" w:color="auto" w:fill="FFFFFF"/>
        </w:rPr>
      </w:pPr>
    </w:p>
    <w:p w14:paraId="66B6046C" w14:textId="4A1CF083" w:rsidR="0096286D" w:rsidRPr="00406959" w:rsidRDefault="0096286D" w:rsidP="0096286D">
      <w:pPr>
        <w:rPr>
          <w:color w:val="000000" w:themeColor="text1"/>
          <w:shd w:val="clear" w:color="auto" w:fill="FFFFFF"/>
        </w:rPr>
      </w:pPr>
      <w:r w:rsidRPr="00406959">
        <w:rPr>
          <w:color w:val="000000" w:themeColor="text1"/>
          <w:shd w:val="clear" w:color="auto" w:fill="FFFFFF"/>
        </w:rPr>
        <w:t xml:space="preserve">Standage, M., </w:t>
      </w:r>
      <w:proofErr w:type="spellStart"/>
      <w:r w:rsidRPr="00406959">
        <w:rPr>
          <w:color w:val="000000" w:themeColor="text1"/>
          <w:shd w:val="clear" w:color="auto" w:fill="FFFFFF"/>
        </w:rPr>
        <w:t>Gillison</w:t>
      </w:r>
      <w:proofErr w:type="spellEnd"/>
      <w:r w:rsidRPr="00406959">
        <w:rPr>
          <w:color w:val="000000" w:themeColor="text1"/>
          <w:shd w:val="clear" w:color="auto" w:fill="FFFFFF"/>
        </w:rPr>
        <w:t>, F., &amp; Treasure, D. C. (2007). Self-determination and motivation in physical education.</w:t>
      </w:r>
    </w:p>
    <w:p w14:paraId="53439BB1" w14:textId="63B8C7CA" w:rsidR="0096286D" w:rsidRPr="00406959" w:rsidRDefault="0096286D" w:rsidP="0096286D">
      <w:pPr>
        <w:rPr>
          <w:color w:val="000000" w:themeColor="text1"/>
          <w:shd w:val="clear" w:color="auto" w:fill="FFFFFF"/>
        </w:rPr>
      </w:pPr>
    </w:p>
    <w:p w14:paraId="5347E30F" w14:textId="024F01AB" w:rsidR="0096286D" w:rsidRPr="00406959" w:rsidRDefault="0096286D" w:rsidP="0096286D">
      <w:pPr>
        <w:rPr>
          <w:color w:val="000000" w:themeColor="text1"/>
          <w:shd w:val="clear" w:color="auto" w:fill="FFFFFF"/>
        </w:rPr>
      </w:pPr>
      <w:r w:rsidRPr="00406959">
        <w:rPr>
          <w:color w:val="000000" w:themeColor="text1"/>
          <w:shd w:val="clear" w:color="auto" w:fill="FFFFFF"/>
        </w:rPr>
        <w:t xml:space="preserve">Teixeira, P. J., </w:t>
      </w:r>
      <w:proofErr w:type="spellStart"/>
      <w:r w:rsidRPr="00406959">
        <w:rPr>
          <w:color w:val="000000" w:themeColor="text1"/>
          <w:shd w:val="clear" w:color="auto" w:fill="FFFFFF"/>
        </w:rPr>
        <w:t>Carraça</w:t>
      </w:r>
      <w:proofErr w:type="spellEnd"/>
      <w:r w:rsidRPr="00406959">
        <w:rPr>
          <w:color w:val="000000" w:themeColor="text1"/>
          <w:shd w:val="clear" w:color="auto" w:fill="FFFFFF"/>
        </w:rPr>
        <w:t>, E. V., Markland, D., Silva, M. N., &amp; Ryan, R. M. (2012). Exercise, physical activity, and self-determination theory: a systematic review. </w:t>
      </w:r>
      <w:r w:rsidRPr="00406959">
        <w:rPr>
          <w:i/>
          <w:iCs/>
          <w:color w:val="000000" w:themeColor="text1"/>
          <w:shd w:val="clear" w:color="auto" w:fill="FFFFFF"/>
        </w:rPr>
        <w:t xml:space="preserve">International journal of </w:t>
      </w:r>
      <w:proofErr w:type="spellStart"/>
      <w:r w:rsidRPr="00406959">
        <w:rPr>
          <w:i/>
          <w:iCs/>
          <w:color w:val="000000" w:themeColor="text1"/>
          <w:shd w:val="clear" w:color="auto" w:fill="FFFFFF"/>
        </w:rPr>
        <w:t>behavioral</w:t>
      </w:r>
      <w:proofErr w:type="spellEnd"/>
      <w:r w:rsidRPr="00406959">
        <w:rPr>
          <w:i/>
          <w:iCs/>
          <w:color w:val="000000" w:themeColor="text1"/>
          <w:shd w:val="clear" w:color="auto" w:fill="FFFFFF"/>
        </w:rPr>
        <w:t xml:space="preserve"> nutrition and physical activity</w:t>
      </w:r>
      <w:r w:rsidRPr="00406959">
        <w:rPr>
          <w:color w:val="000000" w:themeColor="text1"/>
          <w:shd w:val="clear" w:color="auto" w:fill="FFFFFF"/>
        </w:rPr>
        <w:t>, </w:t>
      </w:r>
      <w:r w:rsidRPr="00406959">
        <w:rPr>
          <w:i/>
          <w:iCs/>
          <w:color w:val="000000" w:themeColor="text1"/>
          <w:shd w:val="clear" w:color="auto" w:fill="FFFFFF"/>
        </w:rPr>
        <w:t>9</w:t>
      </w:r>
      <w:r w:rsidRPr="00406959">
        <w:rPr>
          <w:color w:val="000000" w:themeColor="text1"/>
          <w:shd w:val="clear" w:color="auto" w:fill="FFFFFF"/>
        </w:rPr>
        <w:t>(1), 1-30.</w:t>
      </w:r>
    </w:p>
    <w:p w14:paraId="2BFFAFA0" w14:textId="0B0150F1" w:rsidR="0096286D" w:rsidRPr="00406959" w:rsidRDefault="0096286D" w:rsidP="0096286D">
      <w:pPr>
        <w:rPr>
          <w:color w:val="000000" w:themeColor="text1"/>
          <w:shd w:val="clear" w:color="auto" w:fill="FFFFFF"/>
        </w:rPr>
      </w:pPr>
    </w:p>
    <w:p w14:paraId="293899E0" w14:textId="69491FFC" w:rsidR="0096286D" w:rsidRDefault="0096286D" w:rsidP="0096286D">
      <w:pPr>
        <w:rPr>
          <w:color w:val="000000" w:themeColor="text1"/>
          <w:shd w:val="clear" w:color="auto" w:fill="FFFFFF"/>
        </w:rPr>
      </w:pPr>
      <w:proofErr w:type="spellStart"/>
      <w:r w:rsidRPr="00406959">
        <w:rPr>
          <w:color w:val="000000" w:themeColor="text1"/>
          <w:shd w:val="clear" w:color="auto" w:fill="FFFFFF"/>
        </w:rPr>
        <w:t>Vansteenkiste</w:t>
      </w:r>
      <w:proofErr w:type="spellEnd"/>
      <w:r w:rsidRPr="00406959">
        <w:rPr>
          <w:color w:val="000000" w:themeColor="text1"/>
          <w:shd w:val="clear" w:color="auto" w:fill="FFFFFF"/>
        </w:rPr>
        <w:t xml:space="preserve">, M., Ryan, R. M., &amp; </w:t>
      </w:r>
      <w:proofErr w:type="spellStart"/>
      <w:r w:rsidRPr="00406959">
        <w:rPr>
          <w:color w:val="000000" w:themeColor="text1"/>
          <w:shd w:val="clear" w:color="auto" w:fill="FFFFFF"/>
        </w:rPr>
        <w:t>Soenens</w:t>
      </w:r>
      <w:proofErr w:type="spellEnd"/>
      <w:r w:rsidRPr="00406959">
        <w:rPr>
          <w:color w:val="000000" w:themeColor="text1"/>
          <w:shd w:val="clear" w:color="auto" w:fill="FFFFFF"/>
        </w:rPr>
        <w:t>, B. (2020). Basic psychological need theory: Advancements, critical themes, and future directions.</w:t>
      </w:r>
    </w:p>
    <w:p w14:paraId="28004048" w14:textId="77777777" w:rsidR="0096286D" w:rsidRPr="00406959" w:rsidRDefault="0096286D" w:rsidP="0096286D">
      <w:pPr>
        <w:rPr>
          <w:color w:val="000000" w:themeColor="text1"/>
          <w:shd w:val="clear" w:color="auto" w:fill="FFFFFF"/>
        </w:rPr>
      </w:pPr>
    </w:p>
    <w:p w14:paraId="02CBC126" w14:textId="22A9D576" w:rsidR="0096286D" w:rsidRPr="00406959" w:rsidRDefault="0096286D" w:rsidP="0096286D">
      <w:pPr>
        <w:rPr>
          <w:color w:val="000000" w:themeColor="text1"/>
          <w:shd w:val="clear" w:color="auto" w:fill="FFFFFF"/>
        </w:rPr>
      </w:pPr>
      <w:r w:rsidRPr="00406959">
        <w:rPr>
          <w:color w:val="000000" w:themeColor="text1"/>
          <w:shd w:val="clear" w:color="auto" w:fill="FFFFFF"/>
        </w:rPr>
        <w:lastRenderedPageBreak/>
        <w:t xml:space="preserve">Van </w:t>
      </w:r>
      <w:proofErr w:type="spellStart"/>
      <w:r w:rsidRPr="00406959">
        <w:rPr>
          <w:color w:val="000000" w:themeColor="text1"/>
          <w:shd w:val="clear" w:color="auto" w:fill="FFFFFF"/>
        </w:rPr>
        <w:t>Wersch</w:t>
      </w:r>
      <w:proofErr w:type="spellEnd"/>
      <w:r w:rsidRPr="00406959">
        <w:rPr>
          <w:color w:val="000000" w:themeColor="text1"/>
          <w:shd w:val="clear" w:color="auto" w:fill="FFFFFF"/>
        </w:rPr>
        <w:t xml:space="preserve">, A., </w:t>
      </w:r>
      <w:proofErr w:type="spellStart"/>
      <w:r w:rsidRPr="00406959">
        <w:rPr>
          <w:color w:val="000000" w:themeColor="text1"/>
          <w:shd w:val="clear" w:color="auto" w:fill="FFFFFF"/>
        </w:rPr>
        <w:t>Trew</w:t>
      </w:r>
      <w:proofErr w:type="spellEnd"/>
      <w:r w:rsidRPr="00406959">
        <w:rPr>
          <w:color w:val="000000" w:themeColor="text1"/>
          <w:shd w:val="clear" w:color="auto" w:fill="FFFFFF"/>
        </w:rPr>
        <w:t>, K., &amp; Turner, I. (1992). POST‐PRIMARY SCHOOL PUPILS'INTEREST IN PHYSICAL EDUCATION: AGE AND GENDER DIFFERENCES. </w:t>
      </w:r>
      <w:r w:rsidRPr="00406959">
        <w:rPr>
          <w:i/>
          <w:iCs/>
          <w:color w:val="000000" w:themeColor="text1"/>
          <w:shd w:val="clear" w:color="auto" w:fill="FFFFFF"/>
        </w:rPr>
        <w:t>British Journal of Educational Psychology</w:t>
      </w:r>
      <w:r w:rsidRPr="00406959">
        <w:rPr>
          <w:color w:val="000000" w:themeColor="text1"/>
          <w:shd w:val="clear" w:color="auto" w:fill="FFFFFF"/>
        </w:rPr>
        <w:t>, </w:t>
      </w:r>
      <w:r w:rsidRPr="00406959">
        <w:rPr>
          <w:i/>
          <w:iCs/>
          <w:color w:val="000000" w:themeColor="text1"/>
          <w:shd w:val="clear" w:color="auto" w:fill="FFFFFF"/>
        </w:rPr>
        <w:t>62</w:t>
      </w:r>
      <w:r w:rsidRPr="00406959">
        <w:rPr>
          <w:color w:val="000000" w:themeColor="text1"/>
          <w:shd w:val="clear" w:color="auto" w:fill="FFFFFF"/>
        </w:rPr>
        <w:t>(1), 56-72.</w:t>
      </w:r>
    </w:p>
    <w:p w14:paraId="0D499577" w14:textId="77777777" w:rsidR="0096286D" w:rsidRPr="00406959" w:rsidRDefault="0096286D" w:rsidP="0096286D">
      <w:pPr>
        <w:rPr>
          <w:color w:val="000000" w:themeColor="text1"/>
        </w:rPr>
      </w:pPr>
    </w:p>
    <w:p w14:paraId="6ABDB90D" w14:textId="6B390AC9" w:rsidR="0096286D" w:rsidRPr="00406959" w:rsidRDefault="0096286D" w:rsidP="0096286D">
      <w:pPr>
        <w:rPr>
          <w:color w:val="000000" w:themeColor="text1"/>
          <w:shd w:val="clear" w:color="auto" w:fill="FFFFFF"/>
        </w:rPr>
      </w:pPr>
      <w:r w:rsidRPr="00406959">
        <w:rPr>
          <w:color w:val="000000" w:themeColor="text1"/>
          <w:shd w:val="clear" w:color="auto" w:fill="FFFFFF"/>
        </w:rPr>
        <w:t xml:space="preserve">Vasconcellos, D., Parker, P. D., </w:t>
      </w:r>
      <w:proofErr w:type="spellStart"/>
      <w:r w:rsidRPr="00406959">
        <w:rPr>
          <w:color w:val="000000" w:themeColor="text1"/>
          <w:shd w:val="clear" w:color="auto" w:fill="FFFFFF"/>
        </w:rPr>
        <w:t>Hilland</w:t>
      </w:r>
      <w:proofErr w:type="spellEnd"/>
      <w:r w:rsidRPr="00406959">
        <w:rPr>
          <w:color w:val="000000" w:themeColor="text1"/>
          <w:shd w:val="clear" w:color="auto" w:fill="FFFFFF"/>
        </w:rPr>
        <w:t xml:space="preserve">, T., Cinelli, R., Owen, K. B., </w:t>
      </w:r>
      <w:proofErr w:type="spellStart"/>
      <w:r w:rsidRPr="00406959">
        <w:rPr>
          <w:color w:val="000000" w:themeColor="text1"/>
          <w:shd w:val="clear" w:color="auto" w:fill="FFFFFF"/>
        </w:rPr>
        <w:t>Kapsal</w:t>
      </w:r>
      <w:proofErr w:type="spellEnd"/>
      <w:r w:rsidRPr="00406959">
        <w:rPr>
          <w:color w:val="000000" w:themeColor="text1"/>
          <w:shd w:val="clear" w:color="auto" w:fill="FFFFFF"/>
        </w:rPr>
        <w:t>, N., ... &amp; Lonsdale, C. (2020). Self-determination theory applied to physical education: A systematic review and meta-analysis. </w:t>
      </w:r>
      <w:r w:rsidRPr="00406959">
        <w:rPr>
          <w:i/>
          <w:iCs/>
          <w:color w:val="000000" w:themeColor="text1"/>
          <w:shd w:val="clear" w:color="auto" w:fill="FFFFFF"/>
        </w:rPr>
        <w:t>Journal of Educational Psychology</w:t>
      </w:r>
      <w:r w:rsidRPr="00406959">
        <w:rPr>
          <w:color w:val="000000" w:themeColor="text1"/>
          <w:shd w:val="clear" w:color="auto" w:fill="FFFFFF"/>
        </w:rPr>
        <w:t>, </w:t>
      </w:r>
      <w:r w:rsidRPr="00406959">
        <w:rPr>
          <w:i/>
          <w:iCs/>
          <w:color w:val="000000" w:themeColor="text1"/>
          <w:shd w:val="clear" w:color="auto" w:fill="FFFFFF"/>
        </w:rPr>
        <w:t>112</w:t>
      </w:r>
      <w:r w:rsidRPr="00406959">
        <w:rPr>
          <w:color w:val="000000" w:themeColor="text1"/>
          <w:shd w:val="clear" w:color="auto" w:fill="FFFFFF"/>
        </w:rPr>
        <w:t>(7), 1444.</w:t>
      </w:r>
    </w:p>
    <w:p w14:paraId="065FA727" w14:textId="1E9C2676" w:rsidR="0096286D" w:rsidRPr="00406959" w:rsidRDefault="0096286D" w:rsidP="0096286D">
      <w:pPr>
        <w:rPr>
          <w:color w:val="000000" w:themeColor="text1"/>
          <w:shd w:val="clear" w:color="auto" w:fill="FFFFFF"/>
        </w:rPr>
      </w:pPr>
    </w:p>
    <w:p w14:paraId="6A2CF64F" w14:textId="3B269C20" w:rsidR="0096286D" w:rsidRPr="00406959" w:rsidRDefault="0096286D" w:rsidP="0096286D">
      <w:pPr>
        <w:rPr>
          <w:color w:val="000000" w:themeColor="text1"/>
          <w:shd w:val="clear" w:color="auto" w:fill="FFFFFF"/>
        </w:rPr>
      </w:pPr>
      <w:proofErr w:type="spellStart"/>
      <w:r w:rsidRPr="00406959">
        <w:rPr>
          <w:color w:val="000000" w:themeColor="text1"/>
          <w:shd w:val="clear" w:color="auto" w:fill="FFFFFF"/>
        </w:rPr>
        <w:t>Wallhead</w:t>
      </w:r>
      <w:proofErr w:type="spellEnd"/>
      <w:r w:rsidRPr="00406959">
        <w:rPr>
          <w:color w:val="000000" w:themeColor="text1"/>
          <w:shd w:val="clear" w:color="auto" w:fill="FFFFFF"/>
        </w:rPr>
        <w:t>, T. L. (2012). Explaining the attraction: Understanding the motivational responses of students to Sport Education. </w:t>
      </w:r>
      <w:r w:rsidRPr="00406959">
        <w:rPr>
          <w:i/>
          <w:iCs/>
          <w:color w:val="000000" w:themeColor="text1"/>
          <w:shd w:val="clear" w:color="auto" w:fill="FFFFFF"/>
        </w:rPr>
        <w:t>Sport Education: International Perspectives. London, UK: Routledge</w:t>
      </w:r>
      <w:r w:rsidRPr="00406959">
        <w:rPr>
          <w:color w:val="000000" w:themeColor="text1"/>
          <w:shd w:val="clear" w:color="auto" w:fill="FFFFFF"/>
        </w:rPr>
        <w:t>, 133-148.</w:t>
      </w:r>
    </w:p>
    <w:p w14:paraId="53405476" w14:textId="65F50EBA" w:rsidR="0096286D" w:rsidRPr="00406959" w:rsidRDefault="0096286D" w:rsidP="0096286D">
      <w:pPr>
        <w:rPr>
          <w:color w:val="000000" w:themeColor="text1"/>
          <w:shd w:val="clear" w:color="auto" w:fill="FFFFFF"/>
        </w:rPr>
      </w:pPr>
    </w:p>
    <w:p w14:paraId="022CA1EE" w14:textId="3E3D6E1D" w:rsidR="00BE4526" w:rsidRPr="00406959" w:rsidRDefault="0096286D" w:rsidP="0096286D">
      <w:pPr>
        <w:rPr>
          <w:color w:val="000000" w:themeColor="text1"/>
        </w:rPr>
      </w:pPr>
      <w:r w:rsidRPr="00406959">
        <w:rPr>
          <w:color w:val="000000" w:themeColor="text1"/>
          <w:shd w:val="clear" w:color="auto" w:fill="FFFFFF"/>
        </w:rPr>
        <w:t xml:space="preserve">White, R. L., Bennie, A., Vasconcellos, D., Cinelli, R., </w:t>
      </w:r>
      <w:proofErr w:type="spellStart"/>
      <w:r w:rsidRPr="00406959">
        <w:rPr>
          <w:color w:val="000000" w:themeColor="text1"/>
          <w:shd w:val="clear" w:color="auto" w:fill="FFFFFF"/>
        </w:rPr>
        <w:t>Hilland</w:t>
      </w:r>
      <w:proofErr w:type="spellEnd"/>
      <w:r w:rsidRPr="00406959">
        <w:rPr>
          <w:color w:val="000000" w:themeColor="text1"/>
          <w:shd w:val="clear" w:color="auto" w:fill="FFFFFF"/>
        </w:rPr>
        <w:t>, T., Owen, K. B., &amp; Lonsdale, C. (2020). Self-determination theory in physical education: A systematic review of qualitative studies. </w:t>
      </w:r>
      <w:r w:rsidRPr="00406959">
        <w:rPr>
          <w:i/>
          <w:iCs/>
          <w:color w:val="000000" w:themeColor="text1"/>
          <w:shd w:val="clear" w:color="auto" w:fill="FFFFFF"/>
        </w:rPr>
        <w:t>Teaching and Teacher Education</w:t>
      </w:r>
      <w:r w:rsidRPr="00406959">
        <w:rPr>
          <w:color w:val="000000" w:themeColor="text1"/>
          <w:shd w:val="clear" w:color="auto" w:fill="FFFFFF"/>
        </w:rPr>
        <w:t>, 103247.</w:t>
      </w:r>
    </w:p>
    <w:p w14:paraId="1FB1CBA4" w14:textId="77777777" w:rsidR="00604F70" w:rsidRPr="00406959" w:rsidRDefault="00604F70" w:rsidP="00580A17">
      <w:pPr>
        <w:jc w:val="both"/>
        <w:rPr>
          <w:color w:val="000000" w:themeColor="text1"/>
        </w:rPr>
      </w:pPr>
    </w:p>
    <w:p w14:paraId="4C027E6A" w14:textId="77777777" w:rsidR="008E5E80" w:rsidRPr="00406959" w:rsidRDefault="008E5E80" w:rsidP="00580A17">
      <w:pPr>
        <w:jc w:val="both"/>
        <w:rPr>
          <w:color w:val="000000" w:themeColor="text1"/>
        </w:rPr>
      </w:pPr>
    </w:p>
    <w:sectPr w:rsidR="008E5E80" w:rsidRPr="00406959" w:rsidSect="002E468C">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604DBF"/>
    <w:multiLevelType w:val="hybridMultilevel"/>
    <w:tmpl w:val="4D32D3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70B"/>
    <w:rsid w:val="0000786B"/>
    <w:rsid w:val="0002508F"/>
    <w:rsid w:val="0004363A"/>
    <w:rsid w:val="000546FA"/>
    <w:rsid w:val="00072E6C"/>
    <w:rsid w:val="00076CD8"/>
    <w:rsid w:val="00080B08"/>
    <w:rsid w:val="000858DE"/>
    <w:rsid w:val="000860F4"/>
    <w:rsid w:val="000D4BCF"/>
    <w:rsid w:val="000D6B59"/>
    <w:rsid w:val="001038A2"/>
    <w:rsid w:val="0010417D"/>
    <w:rsid w:val="0012595F"/>
    <w:rsid w:val="00175624"/>
    <w:rsid w:val="001A2410"/>
    <w:rsid w:val="001A7E10"/>
    <w:rsid w:val="001C0341"/>
    <w:rsid w:val="001C3515"/>
    <w:rsid w:val="00200BEA"/>
    <w:rsid w:val="00222F57"/>
    <w:rsid w:val="00224661"/>
    <w:rsid w:val="00234359"/>
    <w:rsid w:val="0026200B"/>
    <w:rsid w:val="0027192A"/>
    <w:rsid w:val="00272593"/>
    <w:rsid w:val="00273076"/>
    <w:rsid w:val="002757FD"/>
    <w:rsid w:val="002B6E3E"/>
    <w:rsid w:val="002E0CBB"/>
    <w:rsid w:val="002E468C"/>
    <w:rsid w:val="003166B2"/>
    <w:rsid w:val="00331C3A"/>
    <w:rsid w:val="00337049"/>
    <w:rsid w:val="003411EF"/>
    <w:rsid w:val="00354E01"/>
    <w:rsid w:val="00356107"/>
    <w:rsid w:val="00365111"/>
    <w:rsid w:val="00381EA9"/>
    <w:rsid w:val="003A76F0"/>
    <w:rsid w:val="003B6274"/>
    <w:rsid w:val="003D7782"/>
    <w:rsid w:val="00402435"/>
    <w:rsid w:val="00406959"/>
    <w:rsid w:val="0042359D"/>
    <w:rsid w:val="00456B75"/>
    <w:rsid w:val="0046066D"/>
    <w:rsid w:val="00464D25"/>
    <w:rsid w:val="004656E7"/>
    <w:rsid w:val="00473041"/>
    <w:rsid w:val="00481BDB"/>
    <w:rsid w:val="00497254"/>
    <w:rsid w:val="004A01FC"/>
    <w:rsid w:val="004F048E"/>
    <w:rsid w:val="004F638B"/>
    <w:rsid w:val="00521B58"/>
    <w:rsid w:val="0052247E"/>
    <w:rsid w:val="00525B97"/>
    <w:rsid w:val="0055630D"/>
    <w:rsid w:val="005744E5"/>
    <w:rsid w:val="005744F8"/>
    <w:rsid w:val="00580A17"/>
    <w:rsid w:val="00585398"/>
    <w:rsid w:val="005A2B80"/>
    <w:rsid w:val="005A7475"/>
    <w:rsid w:val="005C46C6"/>
    <w:rsid w:val="005D0E41"/>
    <w:rsid w:val="005F67C7"/>
    <w:rsid w:val="00604F70"/>
    <w:rsid w:val="00605698"/>
    <w:rsid w:val="0061727A"/>
    <w:rsid w:val="006225B6"/>
    <w:rsid w:val="00631CD4"/>
    <w:rsid w:val="00636CC8"/>
    <w:rsid w:val="00651B13"/>
    <w:rsid w:val="00655216"/>
    <w:rsid w:val="00667A32"/>
    <w:rsid w:val="0067514D"/>
    <w:rsid w:val="006B1E2C"/>
    <w:rsid w:val="006B24AC"/>
    <w:rsid w:val="006C0A25"/>
    <w:rsid w:val="006D1056"/>
    <w:rsid w:val="006D5504"/>
    <w:rsid w:val="006F0E37"/>
    <w:rsid w:val="007119D9"/>
    <w:rsid w:val="00720126"/>
    <w:rsid w:val="00720E49"/>
    <w:rsid w:val="00732E4A"/>
    <w:rsid w:val="00757B35"/>
    <w:rsid w:val="007E01BF"/>
    <w:rsid w:val="007F7DB0"/>
    <w:rsid w:val="008378EA"/>
    <w:rsid w:val="00870B22"/>
    <w:rsid w:val="008766B4"/>
    <w:rsid w:val="008A5599"/>
    <w:rsid w:val="008E2A06"/>
    <w:rsid w:val="008E5E80"/>
    <w:rsid w:val="008F22FD"/>
    <w:rsid w:val="00902539"/>
    <w:rsid w:val="00911A41"/>
    <w:rsid w:val="00932D59"/>
    <w:rsid w:val="0094570B"/>
    <w:rsid w:val="0094692B"/>
    <w:rsid w:val="0096286D"/>
    <w:rsid w:val="00971F52"/>
    <w:rsid w:val="009B18BA"/>
    <w:rsid w:val="009E01A9"/>
    <w:rsid w:val="009F2E43"/>
    <w:rsid w:val="009F4843"/>
    <w:rsid w:val="00A563C3"/>
    <w:rsid w:val="00A84234"/>
    <w:rsid w:val="00A976DD"/>
    <w:rsid w:val="00AC4312"/>
    <w:rsid w:val="00AC6F19"/>
    <w:rsid w:val="00AE5A3D"/>
    <w:rsid w:val="00B07B47"/>
    <w:rsid w:val="00B14FDD"/>
    <w:rsid w:val="00B636BF"/>
    <w:rsid w:val="00B6728B"/>
    <w:rsid w:val="00B744D9"/>
    <w:rsid w:val="00B91738"/>
    <w:rsid w:val="00B94C8C"/>
    <w:rsid w:val="00BA10E0"/>
    <w:rsid w:val="00BB5632"/>
    <w:rsid w:val="00BC13C4"/>
    <w:rsid w:val="00BD0D94"/>
    <w:rsid w:val="00BD1F67"/>
    <w:rsid w:val="00BE4526"/>
    <w:rsid w:val="00C1353A"/>
    <w:rsid w:val="00C15B48"/>
    <w:rsid w:val="00C16B2E"/>
    <w:rsid w:val="00C16C99"/>
    <w:rsid w:val="00C17E4F"/>
    <w:rsid w:val="00C25CDE"/>
    <w:rsid w:val="00C34076"/>
    <w:rsid w:val="00C35079"/>
    <w:rsid w:val="00C43447"/>
    <w:rsid w:val="00C43F5C"/>
    <w:rsid w:val="00C56C17"/>
    <w:rsid w:val="00C67452"/>
    <w:rsid w:val="00C679F6"/>
    <w:rsid w:val="00C7038A"/>
    <w:rsid w:val="00C82A67"/>
    <w:rsid w:val="00CA4DAE"/>
    <w:rsid w:val="00CB4BCF"/>
    <w:rsid w:val="00CB59BA"/>
    <w:rsid w:val="00CD4829"/>
    <w:rsid w:val="00CF4BD3"/>
    <w:rsid w:val="00D32DAB"/>
    <w:rsid w:val="00D37C31"/>
    <w:rsid w:val="00D65467"/>
    <w:rsid w:val="00D705D8"/>
    <w:rsid w:val="00DA2947"/>
    <w:rsid w:val="00DB399D"/>
    <w:rsid w:val="00DB3C22"/>
    <w:rsid w:val="00DD5F92"/>
    <w:rsid w:val="00DE4284"/>
    <w:rsid w:val="00DE4952"/>
    <w:rsid w:val="00DE6184"/>
    <w:rsid w:val="00E03F93"/>
    <w:rsid w:val="00E4775E"/>
    <w:rsid w:val="00E74CB6"/>
    <w:rsid w:val="00E82119"/>
    <w:rsid w:val="00E85660"/>
    <w:rsid w:val="00E85F94"/>
    <w:rsid w:val="00ED5E0D"/>
    <w:rsid w:val="00ED763A"/>
    <w:rsid w:val="00F10D3E"/>
    <w:rsid w:val="00F10D4D"/>
    <w:rsid w:val="00F8684D"/>
    <w:rsid w:val="00FB3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B85065"/>
  <w14:defaultImageDpi w14:val="32767"/>
  <w15:chartTrackingRefBased/>
  <w15:docId w15:val="{58A39C0A-F044-2042-BD51-9624FFC75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6286D"/>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1038A2"/>
    <w:pPr>
      <w:spacing w:after="120"/>
    </w:pPr>
    <w:rPr>
      <w:sz w:val="20"/>
      <w:szCs w:val="20"/>
    </w:rPr>
  </w:style>
  <w:style w:type="character" w:customStyle="1" w:styleId="BodyTextChar">
    <w:name w:val="Body Text Char"/>
    <w:basedOn w:val="DefaultParagraphFont"/>
    <w:link w:val="BodyText"/>
    <w:rsid w:val="001038A2"/>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BC13C4"/>
    <w:rPr>
      <w:color w:val="0000FF"/>
      <w:u w:val="single"/>
    </w:rPr>
  </w:style>
  <w:style w:type="character" w:styleId="Strong">
    <w:name w:val="Strong"/>
    <w:basedOn w:val="DefaultParagraphFont"/>
    <w:uiPriority w:val="22"/>
    <w:qFormat/>
    <w:rsid w:val="00DA2947"/>
    <w:rPr>
      <w:b/>
      <w:bCs/>
    </w:rPr>
  </w:style>
  <w:style w:type="paragraph" w:styleId="NormalWeb">
    <w:name w:val="Normal (Web)"/>
    <w:basedOn w:val="Normal"/>
    <w:uiPriority w:val="99"/>
    <w:semiHidden/>
    <w:unhideWhenUsed/>
    <w:rsid w:val="002E0CBB"/>
    <w:pPr>
      <w:spacing w:before="100" w:beforeAutospacing="1" w:after="100" w:afterAutospacing="1"/>
    </w:pPr>
  </w:style>
  <w:style w:type="character" w:customStyle="1" w:styleId="sr-only">
    <w:name w:val="sr-only"/>
    <w:basedOn w:val="DefaultParagraphFont"/>
    <w:rsid w:val="00C43447"/>
  </w:style>
  <w:style w:type="paragraph" w:styleId="ListParagraph">
    <w:name w:val="List Paragraph"/>
    <w:basedOn w:val="Normal"/>
    <w:uiPriority w:val="34"/>
    <w:qFormat/>
    <w:rsid w:val="00636CC8"/>
    <w:pPr>
      <w:ind w:left="720"/>
      <w:contextualSpacing/>
    </w:pPr>
  </w:style>
  <w:style w:type="character" w:styleId="FollowedHyperlink">
    <w:name w:val="FollowedHyperlink"/>
    <w:basedOn w:val="DefaultParagraphFont"/>
    <w:uiPriority w:val="99"/>
    <w:semiHidden/>
    <w:unhideWhenUsed/>
    <w:rsid w:val="005A2B80"/>
    <w:rPr>
      <w:color w:val="954F72" w:themeColor="followedHyperlink"/>
      <w:u w:val="single"/>
    </w:rPr>
  </w:style>
  <w:style w:type="paragraph" w:customStyle="1" w:styleId="mb15">
    <w:name w:val="mb15"/>
    <w:basedOn w:val="Normal"/>
    <w:rsid w:val="005A2B80"/>
    <w:pPr>
      <w:spacing w:before="100" w:beforeAutospacing="1" w:after="100" w:afterAutospacing="1"/>
    </w:pPr>
  </w:style>
  <w:style w:type="character" w:styleId="Emphasis">
    <w:name w:val="Emphasis"/>
    <w:basedOn w:val="DefaultParagraphFont"/>
    <w:uiPriority w:val="20"/>
    <w:qFormat/>
    <w:rsid w:val="00473041"/>
    <w:rPr>
      <w:i/>
      <w:iCs/>
    </w:rPr>
  </w:style>
  <w:style w:type="character" w:styleId="UnresolvedMention">
    <w:name w:val="Unresolved Mention"/>
    <w:basedOn w:val="DefaultParagraphFont"/>
    <w:uiPriority w:val="99"/>
    <w:rsid w:val="005F67C7"/>
    <w:rPr>
      <w:color w:val="605E5C"/>
      <w:shd w:val="clear" w:color="auto" w:fill="E1DFDD"/>
    </w:rPr>
  </w:style>
  <w:style w:type="character" w:customStyle="1" w:styleId="ref-title">
    <w:name w:val="ref-title"/>
    <w:basedOn w:val="DefaultParagraphFont"/>
    <w:rsid w:val="00BD0D94"/>
  </w:style>
  <w:style w:type="character" w:customStyle="1" w:styleId="ref-journal">
    <w:name w:val="ref-journal"/>
    <w:basedOn w:val="DefaultParagraphFont"/>
    <w:rsid w:val="00BD0D94"/>
  </w:style>
  <w:style w:type="character" w:customStyle="1" w:styleId="ref-vol">
    <w:name w:val="ref-vol"/>
    <w:basedOn w:val="DefaultParagraphFont"/>
    <w:rsid w:val="00BD0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6432">
      <w:bodyDiv w:val="1"/>
      <w:marLeft w:val="0"/>
      <w:marRight w:val="0"/>
      <w:marTop w:val="0"/>
      <w:marBottom w:val="0"/>
      <w:divBdr>
        <w:top w:val="none" w:sz="0" w:space="0" w:color="auto"/>
        <w:left w:val="none" w:sz="0" w:space="0" w:color="auto"/>
        <w:bottom w:val="none" w:sz="0" w:space="0" w:color="auto"/>
        <w:right w:val="none" w:sz="0" w:space="0" w:color="auto"/>
      </w:divBdr>
    </w:div>
    <w:div w:id="10182668">
      <w:bodyDiv w:val="1"/>
      <w:marLeft w:val="0"/>
      <w:marRight w:val="0"/>
      <w:marTop w:val="0"/>
      <w:marBottom w:val="0"/>
      <w:divBdr>
        <w:top w:val="none" w:sz="0" w:space="0" w:color="auto"/>
        <w:left w:val="none" w:sz="0" w:space="0" w:color="auto"/>
        <w:bottom w:val="none" w:sz="0" w:space="0" w:color="auto"/>
        <w:right w:val="none" w:sz="0" w:space="0" w:color="auto"/>
      </w:divBdr>
    </w:div>
    <w:div w:id="10377366">
      <w:bodyDiv w:val="1"/>
      <w:marLeft w:val="0"/>
      <w:marRight w:val="0"/>
      <w:marTop w:val="0"/>
      <w:marBottom w:val="0"/>
      <w:divBdr>
        <w:top w:val="none" w:sz="0" w:space="0" w:color="auto"/>
        <w:left w:val="none" w:sz="0" w:space="0" w:color="auto"/>
        <w:bottom w:val="none" w:sz="0" w:space="0" w:color="auto"/>
        <w:right w:val="none" w:sz="0" w:space="0" w:color="auto"/>
      </w:divBdr>
    </w:div>
    <w:div w:id="11761113">
      <w:bodyDiv w:val="1"/>
      <w:marLeft w:val="0"/>
      <w:marRight w:val="0"/>
      <w:marTop w:val="0"/>
      <w:marBottom w:val="0"/>
      <w:divBdr>
        <w:top w:val="none" w:sz="0" w:space="0" w:color="auto"/>
        <w:left w:val="none" w:sz="0" w:space="0" w:color="auto"/>
        <w:bottom w:val="none" w:sz="0" w:space="0" w:color="auto"/>
        <w:right w:val="none" w:sz="0" w:space="0" w:color="auto"/>
      </w:divBdr>
    </w:div>
    <w:div w:id="12650748">
      <w:bodyDiv w:val="1"/>
      <w:marLeft w:val="0"/>
      <w:marRight w:val="0"/>
      <w:marTop w:val="0"/>
      <w:marBottom w:val="0"/>
      <w:divBdr>
        <w:top w:val="none" w:sz="0" w:space="0" w:color="auto"/>
        <w:left w:val="none" w:sz="0" w:space="0" w:color="auto"/>
        <w:bottom w:val="none" w:sz="0" w:space="0" w:color="auto"/>
        <w:right w:val="none" w:sz="0" w:space="0" w:color="auto"/>
      </w:divBdr>
      <w:divsChild>
        <w:div w:id="614170238">
          <w:marLeft w:val="0"/>
          <w:marRight w:val="0"/>
          <w:marTop w:val="0"/>
          <w:marBottom w:val="0"/>
          <w:divBdr>
            <w:top w:val="none" w:sz="0" w:space="0" w:color="auto"/>
            <w:left w:val="none" w:sz="0" w:space="0" w:color="auto"/>
            <w:bottom w:val="none" w:sz="0" w:space="0" w:color="auto"/>
            <w:right w:val="none" w:sz="0" w:space="0" w:color="auto"/>
          </w:divBdr>
        </w:div>
      </w:divsChild>
    </w:div>
    <w:div w:id="13070286">
      <w:bodyDiv w:val="1"/>
      <w:marLeft w:val="0"/>
      <w:marRight w:val="0"/>
      <w:marTop w:val="0"/>
      <w:marBottom w:val="0"/>
      <w:divBdr>
        <w:top w:val="none" w:sz="0" w:space="0" w:color="auto"/>
        <w:left w:val="none" w:sz="0" w:space="0" w:color="auto"/>
        <w:bottom w:val="none" w:sz="0" w:space="0" w:color="auto"/>
        <w:right w:val="none" w:sz="0" w:space="0" w:color="auto"/>
      </w:divBdr>
      <w:divsChild>
        <w:div w:id="697895927">
          <w:marLeft w:val="0"/>
          <w:marRight w:val="0"/>
          <w:marTop w:val="0"/>
          <w:marBottom w:val="0"/>
          <w:divBdr>
            <w:top w:val="none" w:sz="0" w:space="0" w:color="auto"/>
            <w:left w:val="none" w:sz="0" w:space="0" w:color="auto"/>
            <w:bottom w:val="none" w:sz="0" w:space="0" w:color="auto"/>
            <w:right w:val="none" w:sz="0" w:space="0" w:color="auto"/>
          </w:divBdr>
        </w:div>
      </w:divsChild>
    </w:div>
    <w:div w:id="13575345">
      <w:bodyDiv w:val="1"/>
      <w:marLeft w:val="0"/>
      <w:marRight w:val="0"/>
      <w:marTop w:val="0"/>
      <w:marBottom w:val="0"/>
      <w:divBdr>
        <w:top w:val="none" w:sz="0" w:space="0" w:color="auto"/>
        <w:left w:val="none" w:sz="0" w:space="0" w:color="auto"/>
        <w:bottom w:val="none" w:sz="0" w:space="0" w:color="auto"/>
        <w:right w:val="none" w:sz="0" w:space="0" w:color="auto"/>
      </w:divBdr>
    </w:div>
    <w:div w:id="21784449">
      <w:bodyDiv w:val="1"/>
      <w:marLeft w:val="0"/>
      <w:marRight w:val="0"/>
      <w:marTop w:val="0"/>
      <w:marBottom w:val="0"/>
      <w:divBdr>
        <w:top w:val="none" w:sz="0" w:space="0" w:color="auto"/>
        <w:left w:val="none" w:sz="0" w:space="0" w:color="auto"/>
        <w:bottom w:val="none" w:sz="0" w:space="0" w:color="auto"/>
        <w:right w:val="none" w:sz="0" w:space="0" w:color="auto"/>
      </w:divBdr>
    </w:div>
    <w:div w:id="30109698">
      <w:bodyDiv w:val="1"/>
      <w:marLeft w:val="0"/>
      <w:marRight w:val="0"/>
      <w:marTop w:val="0"/>
      <w:marBottom w:val="0"/>
      <w:divBdr>
        <w:top w:val="none" w:sz="0" w:space="0" w:color="auto"/>
        <w:left w:val="none" w:sz="0" w:space="0" w:color="auto"/>
        <w:bottom w:val="none" w:sz="0" w:space="0" w:color="auto"/>
        <w:right w:val="none" w:sz="0" w:space="0" w:color="auto"/>
      </w:divBdr>
    </w:div>
    <w:div w:id="44717092">
      <w:bodyDiv w:val="1"/>
      <w:marLeft w:val="0"/>
      <w:marRight w:val="0"/>
      <w:marTop w:val="0"/>
      <w:marBottom w:val="0"/>
      <w:divBdr>
        <w:top w:val="none" w:sz="0" w:space="0" w:color="auto"/>
        <w:left w:val="none" w:sz="0" w:space="0" w:color="auto"/>
        <w:bottom w:val="none" w:sz="0" w:space="0" w:color="auto"/>
        <w:right w:val="none" w:sz="0" w:space="0" w:color="auto"/>
      </w:divBdr>
    </w:div>
    <w:div w:id="83454147">
      <w:bodyDiv w:val="1"/>
      <w:marLeft w:val="0"/>
      <w:marRight w:val="0"/>
      <w:marTop w:val="0"/>
      <w:marBottom w:val="0"/>
      <w:divBdr>
        <w:top w:val="none" w:sz="0" w:space="0" w:color="auto"/>
        <w:left w:val="none" w:sz="0" w:space="0" w:color="auto"/>
        <w:bottom w:val="none" w:sz="0" w:space="0" w:color="auto"/>
        <w:right w:val="none" w:sz="0" w:space="0" w:color="auto"/>
      </w:divBdr>
    </w:div>
    <w:div w:id="92165220">
      <w:bodyDiv w:val="1"/>
      <w:marLeft w:val="0"/>
      <w:marRight w:val="0"/>
      <w:marTop w:val="0"/>
      <w:marBottom w:val="0"/>
      <w:divBdr>
        <w:top w:val="none" w:sz="0" w:space="0" w:color="auto"/>
        <w:left w:val="none" w:sz="0" w:space="0" w:color="auto"/>
        <w:bottom w:val="none" w:sz="0" w:space="0" w:color="auto"/>
        <w:right w:val="none" w:sz="0" w:space="0" w:color="auto"/>
      </w:divBdr>
    </w:div>
    <w:div w:id="98259436">
      <w:bodyDiv w:val="1"/>
      <w:marLeft w:val="0"/>
      <w:marRight w:val="0"/>
      <w:marTop w:val="0"/>
      <w:marBottom w:val="0"/>
      <w:divBdr>
        <w:top w:val="none" w:sz="0" w:space="0" w:color="auto"/>
        <w:left w:val="none" w:sz="0" w:space="0" w:color="auto"/>
        <w:bottom w:val="none" w:sz="0" w:space="0" w:color="auto"/>
        <w:right w:val="none" w:sz="0" w:space="0" w:color="auto"/>
      </w:divBdr>
    </w:div>
    <w:div w:id="100609422">
      <w:bodyDiv w:val="1"/>
      <w:marLeft w:val="0"/>
      <w:marRight w:val="0"/>
      <w:marTop w:val="0"/>
      <w:marBottom w:val="0"/>
      <w:divBdr>
        <w:top w:val="none" w:sz="0" w:space="0" w:color="auto"/>
        <w:left w:val="none" w:sz="0" w:space="0" w:color="auto"/>
        <w:bottom w:val="none" w:sz="0" w:space="0" w:color="auto"/>
        <w:right w:val="none" w:sz="0" w:space="0" w:color="auto"/>
      </w:divBdr>
    </w:div>
    <w:div w:id="116989570">
      <w:bodyDiv w:val="1"/>
      <w:marLeft w:val="0"/>
      <w:marRight w:val="0"/>
      <w:marTop w:val="0"/>
      <w:marBottom w:val="0"/>
      <w:divBdr>
        <w:top w:val="none" w:sz="0" w:space="0" w:color="auto"/>
        <w:left w:val="none" w:sz="0" w:space="0" w:color="auto"/>
        <w:bottom w:val="none" w:sz="0" w:space="0" w:color="auto"/>
        <w:right w:val="none" w:sz="0" w:space="0" w:color="auto"/>
      </w:divBdr>
    </w:div>
    <w:div w:id="118691225">
      <w:bodyDiv w:val="1"/>
      <w:marLeft w:val="0"/>
      <w:marRight w:val="0"/>
      <w:marTop w:val="0"/>
      <w:marBottom w:val="0"/>
      <w:divBdr>
        <w:top w:val="none" w:sz="0" w:space="0" w:color="auto"/>
        <w:left w:val="none" w:sz="0" w:space="0" w:color="auto"/>
        <w:bottom w:val="none" w:sz="0" w:space="0" w:color="auto"/>
        <w:right w:val="none" w:sz="0" w:space="0" w:color="auto"/>
      </w:divBdr>
    </w:div>
    <w:div w:id="129641532">
      <w:bodyDiv w:val="1"/>
      <w:marLeft w:val="0"/>
      <w:marRight w:val="0"/>
      <w:marTop w:val="0"/>
      <w:marBottom w:val="0"/>
      <w:divBdr>
        <w:top w:val="none" w:sz="0" w:space="0" w:color="auto"/>
        <w:left w:val="none" w:sz="0" w:space="0" w:color="auto"/>
        <w:bottom w:val="none" w:sz="0" w:space="0" w:color="auto"/>
        <w:right w:val="none" w:sz="0" w:space="0" w:color="auto"/>
      </w:divBdr>
    </w:div>
    <w:div w:id="136731391">
      <w:bodyDiv w:val="1"/>
      <w:marLeft w:val="0"/>
      <w:marRight w:val="0"/>
      <w:marTop w:val="0"/>
      <w:marBottom w:val="0"/>
      <w:divBdr>
        <w:top w:val="none" w:sz="0" w:space="0" w:color="auto"/>
        <w:left w:val="none" w:sz="0" w:space="0" w:color="auto"/>
        <w:bottom w:val="none" w:sz="0" w:space="0" w:color="auto"/>
        <w:right w:val="none" w:sz="0" w:space="0" w:color="auto"/>
      </w:divBdr>
    </w:div>
    <w:div w:id="172845573">
      <w:bodyDiv w:val="1"/>
      <w:marLeft w:val="0"/>
      <w:marRight w:val="0"/>
      <w:marTop w:val="0"/>
      <w:marBottom w:val="0"/>
      <w:divBdr>
        <w:top w:val="none" w:sz="0" w:space="0" w:color="auto"/>
        <w:left w:val="none" w:sz="0" w:space="0" w:color="auto"/>
        <w:bottom w:val="none" w:sz="0" w:space="0" w:color="auto"/>
        <w:right w:val="none" w:sz="0" w:space="0" w:color="auto"/>
      </w:divBdr>
      <w:divsChild>
        <w:div w:id="1050884079">
          <w:marLeft w:val="0"/>
          <w:marRight w:val="0"/>
          <w:marTop w:val="0"/>
          <w:marBottom w:val="0"/>
          <w:divBdr>
            <w:top w:val="none" w:sz="0" w:space="0" w:color="auto"/>
            <w:left w:val="none" w:sz="0" w:space="0" w:color="auto"/>
            <w:bottom w:val="none" w:sz="0" w:space="0" w:color="auto"/>
            <w:right w:val="none" w:sz="0" w:space="0" w:color="auto"/>
          </w:divBdr>
        </w:div>
      </w:divsChild>
    </w:div>
    <w:div w:id="175506363">
      <w:bodyDiv w:val="1"/>
      <w:marLeft w:val="0"/>
      <w:marRight w:val="0"/>
      <w:marTop w:val="0"/>
      <w:marBottom w:val="0"/>
      <w:divBdr>
        <w:top w:val="none" w:sz="0" w:space="0" w:color="auto"/>
        <w:left w:val="none" w:sz="0" w:space="0" w:color="auto"/>
        <w:bottom w:val="none" w:sz="0" w:space="0" w:color="auto"/>
        <w:right w:val="none" w:sz="0" w:space="0" w:color="auto"/>
      </w:divBdr>
    </w:div>
    <w:div w:id="196507424">
      <w:bodyDiv w:val="1"/>
      <w:marLeft w:val="0"/>
      <w:marRight w:val="0"/>
      <w:marTop w:val="0"/>
      <w:marBottom w:val="0"/>
      <w:divBdr>
        <w:top w:val="none" w:sz="0" w:space="0" w:color="auto"/>
        <w:left w:val="none" w:sz="0" w:space="0" w:color="auto"/>
        <w:bottom w:val="none" w:sz="0" w:space="0" w:color="auto"/>
        <w:right w:val="none" w:sz="0" w:space="0" w:color="auto"/>
      </w:divBdr>
      <w:divsChild>
        <w:div w:id="1126891845">
          <w:marLeft w:val="0"/>
          <w:marRight w:val="0"/>
          <w:marTop w:val="0"/>
          <w:marBottom w:val="0"/>
          <w:divBdr>
            <w:top w:val="none" w:sz="0" w:space="0" w:color="auto"/>
            <w:left w:val="none" w:sz="0" w:space="0" w:color="auto"/>
            <w:bottom w:val="none" w:sz="0" w:space="0" w:color="auto"/>
            <w:right w:val="none" w:sz="0" w:space="0" w:color="auto"/>
          </w:divBdr>
          <w:divsChild>
            <w:div w:id="1086927644">
              <w:marLeft w:val="0"/>
              <w:marRight w:val="0"/>
              <w:marTop w:val="0"/>
              <w:marBottom w:val="0"/>
              <w:divBdr>
                <w:top w:val="none" w:sz="0" w:space="0" w:color="auto"/>
                <w:left w:val="none" w:sz="0" w:space="0" w:color="auto"/>
                <w:bottom w:val="none" w:sz="0" w:space="0" w:color="auto"/>
                <w:right w:val="none" w:sz="0" w:space="0" w:color="auto"/>
              </w:divBdr>
            </w:div>
          </w:divsChild>
        </w:div>
        <w:div w:id="990671900">
          <w:marLeft w:val="0"/>
          <w:marRight w:val="0"/>
          <w:marTop w:val="0"/>
          <w:marBottom w:val="0"/>
          <w:divBdr>
            <w:top w:val="none" w:sz="0" w:space="0" w:color="auto"/>
            <w:left w:val="none" w:sz="0" w:space="0" w:color="auto"/>
            <w:bottom w:val="none" w:sz="0" w:space="0" w:color="auto"/>
            <w:right w:val="none" w:sz="0" w:space="0" w:color="auto"/>
          </w:divBdr>
        </w:div>
      </w:divsChild>
    </w:div>
    <w:div w:id="211577337">
      <w:bodyDiv w:val="1"/>
      <w:marLeft w:val="0"/>
      <w:marRight w:val="0"/>
      <w:marTop w:val="0"/>
      <w:marBottom w:val="0"/>
      <w:divBdr>
        <w:top w:val="none" w:sz="0" w:space="0" w:color="auto"/>
        <w:left w:val="none" w:sz="0" w:space="0" w:color="auto"/>
        <w:bottom w:val="none" w:sz="0" w:space="0" w:color="auto"/>
        <w:right w:val="none" w:sz="0" w:space="0" w:color="auto"/>
      </w:divBdr>
    </w:div>
    <w:div w:id="218564387">
      <w:bodyDiv w:val="1"/>
      <w:marLeft w:val="0"/>
      <w:marRight w:val="0"/>
      <w:marTop w:val="0"/>
      <w:marBottom w:val="0"/>
      <w:divBdr>
        <w:top w:val="none" w:sz="0" w:space="0" w:color="auto"/>
        <w:left w:val="none" w:sz="0" w:space="0" w:color="auto"/>
        <w:bottom w:val="none" w:sz="0" w:space="0" w:color="auto"/>
        <w:right w:val="none" w:sz="0" w:space="0" w:color="auto"/>
      </w:divBdr>
    </w:div>
    <w:div w:id="221717149">
      <w:bodyDiv w:val="1"/>
      <w:marLeft w:val="0"/>
      <w:marRight w:val="0"/>
      <w:marTop w:val="0"/>
      <w:marBottom w:val="0"/>
      <w:divBdr>
        <w:top w:val="none" w:sz="0" w:space="0" w:color="auto"/>
        <w:left w:val="none" w:sz="0" w:space="0" w:color="auto"/>
        <w:bottom w:val="none" w:sz="0" w:space="0" w:color="auto"/>
        <w:right w:val="none" w:sz="0" w:space="0" w:color="auto"/>
      </w:divBdr>
    </w:div>
    <w:div w:id="221867071">
      <w:bodyDiv w:val="1"/>
      <w:marLeft w:val="0"/>
      <w:marRight w:val="0"/>
      <w:marTop w:val="0"/>
      <w:marBottom w:val="0"/>
      <w:divBdr>
        <w:top w:val="none" w:sz="0" w:space="0" w:color="auto"/>
        <w:left w:val="none" w:sz="0" w:space="0" w:color="auto"/>
        <w:bottom w:val="none" w:sz="0" w:space="0" w:color="auto"/>
        <w:right w:val="none" w:sz="0" w:space="0" w:color="auto"/>
      </w:divBdr>
    </w:div>
    <w:div w:id="225654312">
      <w:bodyDiv w:val="1"/>
      <w:marLeft w:val="0"/>
      <w:marRight w:val="0"/>
      <w:marTop w:val="0"/>
      <w:marBottom w:val="0"/>
      <w:divBdr>
        <w:top w:val="none" w:sz="0" w:space="0" w:color="auto"/>
        <w:left w:val="none" w:sz="0" w:space="0" w:color="auto"/>
        <w:bottom w:val="none" w:sz="0" w:space="0" w:color="auto"/>
        <w:right w:val="none" w:sz="0" w:space="0" w:color="auto"/>
      </w:divBdr>
    </w:div>
    <w:div w:id="242422372">
      <w:bodyDiv w:val="1"/>
      <w:marLeft w:val="0"/>
      <w:marRight w:val="0"/>
      <w:marTop w:val="0"/>
      <w:marBottom w:val="0"/>
      <w:divBdr>
        <w:top w:val="none" w:sz="0" w:space="0" w:color="auto"/>
        <w:left w:val="none" w:sz="0" w:space="0" w:color="auto"/>
        <w:bottom w:val="none" w:sz="0" w:space="0" w:color="auto"/>
        <w:right w:val="none" w:sz="0" w:space="0" w:color="auto"/>
      </w:divBdr>
    </w:div>
    <w:div w:id="246577268">
      <w:bodyDiv w:val="1"/>
      <w:marLeft w:val="0"/>
      <w:marRight w:val="0"/>
      <w:marTop w:val="0"/>
      <w:marBottom w:val="0"/>
      <w:divBdr>
        <w:top w:val="none" w:sz="0" w:space="0" w:color="auto"/>
        <w:left w:val="none" w:sz="0" w:space="0" w:color="auto"/>
        <w:bottom w:val="none" w:sz="0" w:space="0" w:color="auto"/>
        <w:right w:val="none" w:sz="0" w:space="0" w:color="auto"/>
      </w:divBdr>
    </w:div>
    <w:div w:id="267930702">
      <w:bodyDiv w:val="1"/>
      <w:marLeft w:val="0"/>
      <w:marRight w:val="0"/>
      <w:marTop w:val="0"/>
      <w:marBottom w:val="0"/>
      <w:divBdr>
        <w:top w:val="none" w:sz="0" w:space="0" w:color="auto"/>
        <w:left w:val="none" w:sz="0" w:space="0" w:color="auto"/>
        <w:bottom w:val="none" w:sz="0" w:space="0" w:color="auto"/>
        <w:right w:val="none" w:sz="0" w:space="0" w:color="auto"/>
      </w:divBdr>
    </w:div>
    <w:div w:id="290870478">
      <w:bodyDiv w:val="1"/>
      <w:marLeft w:val="0"/>
      <w:marRight w:val="0"/>
      <w:marTop w:val="0"/>
      <w:marBottom w:val="0"/>
      <w:divBdr>
        <w:top w:val="none" w:sz="0" w:space="0" w:color="auto"/>
        <w:left w:val="none" w:sz="0" w:space="0" w:color="auto"/>
        <w:bottom w:val="none" w:sz="0" w:space="0" w:color="auto"/>
        <w:right w:val="none" w:sz="0" w:space="0" w:color="auto"/>
      </w:divBdr>
    </w:div>
    <w:div w:id="295137631">
      <w:bodyDiv w:val="1"/>
      <w:marLeft w:val="0"/>
      <w:marRight w:val="0"/>
      <w:marTop w:val="0"/>
      <w:marBottom w:val="0"/>
      <w:divBdr>
        <w:top w:val="none" w:sz="0" w:space="0" w:color="auto"/>
        <w:left w:val="none" w:sz="0" w:space="0" w:color="auto"/>
        <w:bottom w:val="none" w:sz="0" w:space="0" w:color="auto"/>
        <w:right w:val="none" w:sz="0" w:space="0" w:color="auto"/>
      </w:divBdr>
    </w:div>
    <w:div w:id="297223644">
      <w:bodyDiv w:val="1"/>
      <w:marLeft w:val="0"/>
      <w:marRight w:val="0"/>
      <w:marTop w:val="0"/>
      <w:marBottom w:val="0"/>
      <w:divBdr>
        <w:top w:val="none" w:sz="0" w:space="0" w:color="auto"/>
        <w:left w:val="none" w:sz="0" w:space="0" w:color="auto"/>
        <w:bottom w:val="none" w:sz="0" w:space="0" w:color="auto"/>
        <w:right w:val="none" w:sz="0" w:space="0" w:color="auto"/>
      </w:divBdr>
    </w:div>
    <w:div w:id="297877921">
      <w:bodyDiv w:val="1"/>
      <w:marLeft w:val="0"/>
      <w:marRight w:val="0"/>
      <w:marTop w:val="0"/>
      <w:marBottom w:val="0"/>
      <w:divBdr>
        <w:top w:val="none" w:sz="0" w:space="0" w:color="auto"/>
        <w:left w:val="none" w:sz="0" w:space="0" w:color="auto"/>
        <w:bottom w:val="none" w:sz="0" w:space="0" w:color="auto"/>
        <w:right w:val="none" w:sz="0" w:space="0" w:color="auto"/>
      </w:divBdr>
    </w:div>
    <w:div w:id="302124801">
      <w:bodyDiv w:val="1"/>
      <w:marLeft w:val="0"/>
      <w:marRight w:val="0"/>
      <w:marTop w:val="0"/>
      <w:marBottom w:val="0"/>
      <w:divBdr>
        <w:top w:val="none" w:sz="0" w:space="0" w:color="auto"/>
        <w:left w:val="none" w:sz="0" w:space="0" w:color="auto"/>
        <w:bottom w:val="none" w:sz="0" w:space="0" w:color="auto"/>
        <w:right w:val="none" w:sz="0" w:space="0" w:color="auto"/>
      </w:divBdr>
    </w:div>
    <w:div w:id="309755684">
      <w:bodyDiv w:val="1"/>
      <w:marLeft w:val="0"/>
      <w:marRight w:val="0"/>
      <w:marTop w:val="0"/>
      <w:marBottom w:val="0"/>
      <w:divBdr>
        <w:top w:val="none" w:sz="0" w:space="0" w:color="auto"/>
        <w:left w:val="none" w:sz="0" w:space="0" w:color="auto"/>
        <w:bottom w:val="none" w:sz="0" w:space="0" w:color="auto"/>
        <w:right w:val="none" w:sz="0" w:space="0" w:color="auto"/>
      </w:divBdr>
    </w:div>
    <w:div w:id="331418899">
      <w:bodyDiv w:val="1"/>
      <w:marLeft w:val="0"/>
      <w:marRight w:val="0"/>
      <w:marTop w:val="0"/>
      <w:marBottom w:val="0"/>
      <w:divBdr>
        <w:top w:val="none" w:sz="0" w:space="0" w:color="auto"/>
        <w:left w:val="none" w:sz="0" w:space="0" w:color="auto"/>
        <w:bottom w:val="none" w:sz="0" w:space="0" w:color="auto"/>
        <w:right w:val="none" w:sz="0" w:space="0" w:color="auto"/>
      </w:divBdr>
    </w:div>
    <w:div w:id="332531353">
      <w:bodyDiv w:val="1"/>
      <w:marLeft w:val="0"/>
      <w:marRight w:val="0"/>
      <w:marTop w:val="0"/>
      <w:marBottom w:val="0"/>
      <w:divBdr>
        <w:top w:val="none" w:sz="0" w:space="0" w:color="auto"/>
        <w:left w:val="none" w:sz="0" w:space="0" w:color="auto"/>
        <w:bottom w:val="none" w:sz="0" w:space="0" w:color="auto"/>
        <w:right w:val="none" w:sz="0" w:space="0" w:color="auto"/>
      </w:divBdr>
    </w:div>
    <w:div w:id="332688195">
      <w:bodyDiv w:val="1"/>
      <w:marLeft w:val="0"/>
      <w:marRight w:val="0"/>
      <w:marTop w:val="0"/>
      <w:marBottom w:val="0"/>
      <w:divBdr>
        <w:top w:val="none" w:sz="0" w:space="0" w:color="auto"/>
        <w:left w:val="none" w:sz="0" w:space="0" w:color="auto"/>
        <w:bottom w:val="none" w:sz="0" w:space="0" w:color="auto"/>
        <w:right w:val="none" w:sz="0" w:space="0" w:color="auto"/>
      </w:divBdr>
      <w:divsChild>
        <w:div w:id="1862742807">
          <w:marLeft w:val="0"/>
          <w:marRight w:val="0"/>
          <w:marTop w:val="0"/>
          <w:marBottom w:val="0"/>
          <w:divBdr>
            <w:top w:val="none" w:sz="0" w:space="0" w:color="auto"/>
            <w:left w:val="none" w:sz="0" w:space="0" w:color="auto"/>
            <w:bottom w:val="none" w:sz="0" w:space="0" w:color="auto"/>
            <w:right w:val="none" w:sz="0" w:space="0" w:color="auto"/>
          </w:divBdr>
          <w:divsChild>
            <w:div w:id="16799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42334">
      <w:bodyDiv w:val="1"/>
      <w:marLeft w:val="0"/>
      <w:marRight w:val="0"/>
      <w:marTop w:val="0"/>
      <w:marBottom w:val="0"/>
      <w:divBdr>
        <w:top w:val="none" w:sz="0" w:space="0" w:color="auto"/>
        <w:left w:val="none" w:sz="0" w:space="0" w:color="auto"/>
        <w:bottom w:val="none" w:sz="0" w:space="0" w:color="auto"/>
        <w:right w:val="none" w:sz="0" w:space="0" w:color="auto"/>
      </w:divBdr>
    </w:div>
    <w:div w:id="348524886">
      <w:bodyDiv w:val="1"/>
      <w:marLeft w:val="0"/>
      <w:marRight w:val="0"/>
      <w:marTop w:val="0"/>
      <w:marBottom w:val="0"/>
      <w:divBdr>
        <w:top w:val="none" w:sz="0" w:space="0" w:color="auto"/>
        <w:left w:val="none" w:sz="0" w:space="0" w:color="auto"/>
        <w:bottom w:val="none" w:sz="0" w:space="0" w:color="auto"/>
        <w:right w:val="none" w:sz="0" w:space="0" w:color="auto"/>
      </w:divBdr>
    </w:div>
    <w:div w:id="350954570">
      <w:bodyDiv w:val="1"/>
      <w:marLeft w:val="0"/>
      <w:marRight w:val="0"/>
      <w:marTop w:val="0"/>
      <w:marBottom w:val="0"/>
      <w:divBdr>
        <w:top w:val="none" w:sz="0" w:space="0" w:color="auto"/>
        <w:left w:val="none" w:sz="0" w:space="0" w:color="auto"/>
        <w:bottom w:val="none" w:sz="0" w:space="0" w:color="auto"/>
        <w:right w:val="none" w:sz="0" w:space="0" w:color="auto"/>
      </w:divBdr>
    </w:div>
    <w:div w:id="358700308">
      <w:bodyDiv w:val="1"/>
      <w:marLeft w:val="0"/>
      <w:marRight w:val="0"/>
      <w:marTop w:val="0"/>
      <w:marBottom w:val="0"/>
      <w:divBdr>
        <w:top w:val="none" w:sz="0" w:space="0" w:color="auto"/>
        <w:left w:val="none" w:sz="0" w:space="0" w:color="auto"/>
        <w:bottom w:val="none" w:sz="0" w:space="0" w:color="auto"/>
        <w:right w:val="none" w:sz="0" w:space="0" w:color="auto"/>
      </w:divBdr>
    </w:div>
    <w:div w:id="369040846">
      <w:bodyDiv w:val="1"/>
      <w:marLeft w:val="0"/>
      <w:marRight w:val="0"/>
      <w:marTop w:val="0"/>
      <w:marBottom w:val="0"/>
      <w:divBdr>
        <w:top w:val="none" w:sz="0" w:space="0" w:color="auto"/>
        <w:left w:val="none" w:sz="0" w:space="0" w:color="auto"/>
        <w:bottom w:val="none" w:sz="0" w:space="0" w:color="auto"/>
        <w:right w:val="none" w:sz="0" w:space="0" w:color="auto"/>
      </w:divBdr>
      <w:divsChild>
        <w:div w:id="1422605357">
          <w:marLeft w:val="0"/>
          <w:marRight w:val="0"/>
          <w:marTop w:val="0"/>
          <w:marBottom w:val="0"/>
          <w:divBdr>
            <w:top w:val="none" w:sz="0" w:space="0" w:color="auto"/>
            <w:left w:val="none" w:sz="0" w:space="0" w:color="auto"/>
            <w:bottom w:val="none" w:sz="0" w:space="0" w:color="auto"/>
            <w:right w:val="none" w:sz="0" w:space="0" w:color="auto"/>
          </w:divBdr>
        </w:div>
      </w:divsChild>
    </w:div>
    <w:div w:id="402921806">
      <w:bodyDiv w:val="1"/>
      <w:marLeft w:val="0"/>
      <w:marRight w:val="0"/>
      <w:marTop w:val="0"/>
      <w:marBottom w:val="0"/>
      <w:divBdr>
        <w:top w:val="none" w:sz="0" w:space="0" w:color="auto"/>
        <w:left w:val="none" w:sz="0" w:space="0" w:color="auto"/>
        <w:bottom w:val="none" w:sz="0" w:space="0" w:color="auto"/>
        <w:right w:val="none" w:sz="0" w:space="0" w:color="auto"/>
      </w:divBdr>
    </w:div>
    <w:div w:id="414204077">
      <w:bodyDiv w:val="1"/>
      <w:marLeft w:val="0"/>
      <w:marRight w:val="0"/>
      <w:marTop w:val="0"/>
      <w:marBottom w:val="0"/>
      <w:divBdr>
        <w:top w:val="none" w:sz="0" w:space="0" w:color="auto"/>
        <w:left w:val="none" w:sz="0" w:space="0" w:color="auto"/>
        <w:bottom w:val="none" w:sz="0" w:space="0" w:color="auto"/>
        <w:right w:val="none" w:sz="0" w:space="0" w:color="auto"/>
      </w:divBdr>
    </w:div>
    <w:div w:id="416438156">
      <w:bodyDiv w:val="1"/>
      <w:marLeft w:val="0"/>
      <w:marRight w:val="0"/>
      <w:marTop w:val="0"/>
      <w:marBottom w:val="0"/>
      <w:divBdr>
        <w:top w:val="none" w:sz="0" w:space="0" w:color="auto"/>
        <w:left w:val="none" w:sz="0" w:space="0" w:color="auto"/>
        <w:bottom w:val="none" w:sz="0" w:space="0" w:color="auto"/>
        <w:right w:val="none" w:sz="0" w:space="0" w:color="auto"/>
      </w:divBdr>
    </w:div>
    <w:div w:id="422654612">
      <w:bodyDiv w:val="1"/>
      <w:marLeft w:val="0"/>
      <w:marRight w:val="0"/>
      <w:marTop w:val="0"/>
      <w:marBottom w:val="0"/>
      <w:divBdr>
        <w:top w:val="none" w:sz="0" w:space="0" w:color="auto"/>
        <w:left w:val="none" w:sz="0" w:space="0" w:color="auto"/>
        <w:bottom w:val="none" w:sz="0" w:space="0" w:color="auto"/>
        <w:right w:val="none" w:sz="0" w:space="0" w:color="auto"/>
      </w:divBdr>
    </w:div>
    <w:div w:id="431705019">
      <w:bodyDiv w:val="1"/>
      <w:marLeft w:val="0"/>
      <w:marRight w:val="0"/>
      <w:marTop w:val="0"/>
      <w:marBottom w:val="0"/>
      <w:divBdr>
        <w:top w:val="none" w:sz="0" w:space="0" w:color="auto"/>
        <w:left w:val="none" w:sz="0" w:space="0" w:color="auto"/>
        <w:bottom w:val="none" w:sz="0" w:space="0" w:color="auto"/>
        <w:right w:val="none" w:sz="0" w:space="0" w:color="auto"/>
      </w:divBdr>
      <w:divsChild>
        <w:div w:id="25568377">
          <w:marLeft w:val="0"/>
          <w:marRight w:val="0"/>
          <w:marTop w:val="0"/>
          <w:marBottom w:val="0"/>
          <w:divBdr>
            <w:top w:val="none" w:sz="0" w:space="0" w:color="auto"/>
            <w:left w:val="none" w:sz="0" w:space="0" w:color="auto"/>
            <w:bottom w:val="none" w:sz="0" w:space="0" w:color="auto"/>
            <w:right w:val="none" w:sz="0" w:space="0" w:color="auto"/>
          </w:divBdr>
          <w:divsChild>
            <w:div w:id="685837146">
              <w:marLeft w:val="0"/>
              <w:marRight w:val="0"/>
              <w:marTop w:val="0"/>
              <w:marBottom w:val="0"/>
              <w:divBdr>
                <w:top w:val="none" w:sz="0" w:space="0" w:color="auto"/>
                <w:left w:val="none" w:sz="0" w:space="0" w:color="auto"/>
                <w:bottom w:val="none" w:sz="0" w:space="0" w:color="auto"/>
                <w:right w:val="none" w:sz="0" w:space="0" w:color="auto"/>
              </w:divBdr>
            </w:div>
          </w:divsChild>
        </w:div>
        <w:div w:id="1119181921">
          <w:marLeft w:val="0"/>
          <w:marRight w:val="0"/>
          <w:marTop w:val="0"/>
          <w:marBottom w:val="0"/>
          <w:divBdr>
            <w:top w:val="none" w:sz="0" w:space="0" w:color="auto"/>
            <w:left w:val="none" w:sz="0" w:space="0" w:color="auto"/>
            <w:bottom w:val="none" w:sz="0" w:space="0" w:color="auto"/>
            <w:right w:val="none" w:sz="0" w:space="0" w:color="auto"/>
          </w:divBdr>
        </w:div>
      </w:divsChild>
    </w:div>
    <w:div w:id="441538444">
      <w:bodyDiv w:val="1"/>
      <w:marLeft w:val="0"/>
      <w:marRight w:val="0"/>
      <w:marTop w:val="0"/>
      <w:marBottom w:val="0"/>
      <w:divBdr>
        <w:top w:val="none" w:sz="0" w:space="0" w:color="auto"/>
        <w:left w:val="none" w:sz="0" w:space="0" w:color="auto"/>
        <w:bottom w:val="none" w:sz="0" w:space="0" w:color="auto"/>
        <w:right w:val="none" w:sz="0" w:space="0" w:color="auto"/>
      </w:divBdr>
    </w:div>
    <w:div w:id="443117692">
      <w:bodyDiv w:val="1"/>
      <w:marLeft w:val="0"/>
      <w:marRight w:val="0"/>
      <w:marTop w:val="0"/>
      <w:marBottom w:val="0"/>
      <w:divBdr>
        <w:top w:val="none" w:sz="0" w:space="0" w:color="auto"/>
        <w:left w:val="none" w:sz="0" w:space="0" w:color="auto"/>
        <w:bottom w:val="none" w:sz="0" w:space="0" w:color="auto"/>
        <w:right w:val="none" w:sz="0" w:space="0" w:color="auto"/>
      </w:divBdr>
    </w:div>
    <w:div w:id="454177586">
      <w:bodyDiv w:val="1"/>
      <w:marLeft w:val="0"/>
      <w:marRight w:val="0"/>
      <w:marTop w:val="0"/>
      <w:marBottom w:val="0"/>
      <w:divBdr>
        <w:top w:val="none" w:sz="0" w:space="0" w:color="auto"/>
        <w:left w:val="none" w:sz="0" w:space="0" w:color="auto"/>
        <w:bottom w:val="none" w:sz="0" w:space="0" w:color="auto"/>
        <w:right w:val="none" w:sz="0" w:space="0" w:color="auto"/>
      </w:divBdr>
    </w:div>
    <w:div w:id="461924531">
      <w:bodyDiv w:val="1"/>
      <w:marLeft w:val="0"/>
      <w:marRight w:val="0"/>
      <w:marTop w:val="0"/>
      <w:marBottom w:val="0"/>
      <w:divBdr>
        <w:top w:val="none" w:sz="0" w:space="0" w:color="auto"/>
        <w:left w:val="none" w:sz="0" w:space="0" w:color="auto"/>
        <w:bottom w:val="none" w:sz="0" w:space="0" w:color="auto"/>
        <w:right w:val="none" w:sz="0" w:space="0" w:color="auto"/>
      </w:divBdr>
    </w:div>
    <w:div w:id="463471332">
      <w:bodyDiv w:val="1"/>
      <w:marLeft w:val="0"/>
      <w:marRight w:val="0"/>
      <w:marTop w:val="0"/>
      <w:marBottom w:val="0"/>
      <w:divBdr>
        <w:top w:val="none" w:sz="0" w:space="0" w:color="auto"/>
        <w:left w:val="none" w:sz="0" w:space="0" w:color="auto"/>
        <w:bottom w:val="none" w:sz="0" w:space="0" w:color="auto"/>
        <w:right w:val="none" w:sz="0" w:space="0" w:color="auto"/>
      </w:divBdr>
    </w:div>
    <w:div w:id="466554453">
      <w:bodyDiv w:val="1"/>
      <w:marLeft w:val="0"/>
      <w:marRight w:val="0"/>
      <w:marTop w:val="0"/>
      <w:marBottom w:val="0"/>
      <w:divBdr>
        <w:top w:val="none" w:sz="0" w:space="0" w:color="auto"/>
        <w:left w:val="none" w:sz="0" w:space="0" w:color="auto"/>
        <w:bottom w:val="none" w:sz="0" w:space="0" w:color="auto"/>
        <w:right w:val="none" w:sz="0" w:space="0" w:color="auto"/>
      </w:divBdr>
      <w:divsChild>
        <w:div w:id="324672755">
          <w:marLeft w:val="165"/>
          <w:marRight w:val="165"/>
          <w:marTop w:val="0"/>
          <w:marBottom w:val="0"/>
          <w:divBdr>
            <w:top w:val="none" w:sz="0" w:space="0" w:color="auto"/>
            <w:left w:val="none" w:sz="0" w:space="0" w:color="auto"/>
            <w:bottom w:val="none" w:sz="0" w:space="0" w:color="auto"/>
            <w:right w:val="none" w:sz="0" w:space="0" w:color="auto"/>
          </w:divBdr>
          <w:divsChild>
            <w:div w:id="1213079340">
              <w:marLeft w:val="0"/>
              <w:marRight w:val="0"/>
              <w:marTop w:val="0"/>
              <w:marBottom w:val="0"/>
              <w:divBdr>
                <w:top w:val="none" w:sz="0" w:space="0" w:color="auto"/>
                <w:left w:val="none" w:sz="0" w:space="0" w:color="auto"/>
                <w:bottom w:val="none" w:sz="0" w:space="0" w:color="auto"/>
                <w:right w:val="none" w:sz="0" w:space="0" w:color="auto"/>
              </w:divBdr>
              <w:divsChild>
                <w:div w:id="1066302057">
                  <w:marLeft w:val="0"/>
                  <w:marRight w:val="0"/>
                  <w:marTop w:val="0"/>
                  <w:marBottom w:val="0"/>
                  <w:divBdr>
                    <w:top w:val="none" w:sz="0" w:space="0" w:color="auto"/>
                    <w:left w:val="none" w:sz="0" w:space="0" w:color="auto"/>
                    <w:bottom w:val="none" w:sz="0" w:space="0" w:color="auto"/>
                    <w:right w:val="none" w:sz="0" w:space="0" w:color="auto"/>
                  </w:divBdr>
                </w:div>
              </w:divsChild>
            </w:div>
            <w:div w:id="202304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21654">
      <w:bodyDiv w:val="1"/>
      <w:marLeft w:val="0"/>
      <w:marRight w:val="0"/>
      <w:marTop w:val="0"/>
      <w:marBottom w:val="0"/>
      <w:divBdr>
        <w:top w:val="none" w:sz="0" w:space="0" w:color="auto"/>
        <w:left w:val="none" w:sz="0" w:space="0" w:color="auto"/>
        <w:bottom w:val="none" w:sz="0" w:space="0" w:color="auto"/>
        <w:right w:val="none" w:sz="0" w:space="0" w:color="auto"/>
      </w:divBdr>
      <w:divsChild>
        <w:div w:id="1109861074">
          <w:marLeft w:val="0"/>
          <w:marRight w:val="0"/>
          <w:marTop w:val="0"/>
          <w:marBottom w:val="0"/>
          <w:divBdr>
            <w:top w:val="none" w:sz="0" w:space="0" w:color="auto"/>
            <w:left w:val="none" w:sz="0" w:space="0" w:color="auto"/>
            <w:bottom w:val="none" w:sz="0" w:space="0" w:color="auto"/>
            <w:right w:val="none" w:sz="0" w:space="0" w:color="auto"/>
          </w:divBdr>
        </w:div>
      </w:divsChild>
    </w:div>
    <w:div w:id="481001186">
      <w:bodyDiv w:val="1"/>
      <w:marLeft w:val="0"/>
      <w:marRight w:val="0"/>
      <w:marTop w:val="0"/>
      <w:marBottom w:val="0"/>
      <w:divBdr>
        <w:top w:val="none" w:sz="0" w:space="0" w:color="auto"/>
        <w:left w:val="none" w:sz="0" w:space="0" w:color="auto"/>
        <w:bottom w:val="none" w:sz="0" w:space="0" w:color="auto"/>
        <w:right w:val="none" w:sz="0" w:space="0" w:color="auto"/>
      </w:divBdr>
      <w:divsChild>
        <w:div w:id="1772387437">
          <w:marLeft w:val="0"/>
          <w:marRight w:val="0"/>
          <w:marTop w:val="0"/>
          <w:marBottom w:val="0"/>
          <w:divBdr>
            <w:top w:val="none" w:sz="0" w:space="0" w:color="auto"/>
            <w:left w:val="none" w:sz="0" w:space="0" w:color="auto"/>
            <w:bottom w:val="none" w:sz="0" w:space="0" w:color="auto"/>
            <w:right w:val="none" w:sz="0" w:space="0" w:color="auto"/>
          </w:divBdr>
          <w:divsChild>
            <w:div w:id="837427015">
              <w:marLeft w:val="0"/>
              <w:marRight w:val="0"/>
              <w:marTop w:val="0"/>
              <w:marBottom w:val="0"/>
              <w:divBdr>
                <w:top w:val="none" w:sz="0" w:space="0" w:color="auto"/>
                <w:left w:val="none" w:sz="0" w:space="0" w:color="auto"/>
                <w:bottom w:val="none" w:sz="0" w:space="0" w:color="auto"/>
                <w:right w:val="none" w:sz="0" w:space="0" w:color="auto"/>
              </w:divBdr>
            </w:div>
          </w:divsChild>
        </w:div>
        <w:div w:id="52774928">
          <w:marLeft w:val="0"/>
          <w:marRight w:val="0"/>
          <w:marTop w:val="0"/>
          <w:marBottom w:val="0"/>
          <w:divBdr>
            <w:top w:val="none" w:sz="0" w:space="0" w:color="auto"/>
            <w:left w:val="none" w:sz="0" w:space="0" w:color="auto"/>
            <w:bottom w:val="none" w:sz="0" w:space="0" w:color="auto"/>
            <w:right w:val="none" w:sz="0" w:space="0" w:color="auto"/>
          </w:divBdr>
        </w:div>
      </w:divsChild>
    </w:div>
    <w:div w:id="489059756">
      <w:bodyDiv w:val="1"/>
      <w:marLeft w:val="0"/>
      <w:marRight w:val="0"/>
      <w:marTop w:val="0"/>
      <w:marBottom w:val="0"/>
      <w:divBdr>
        <w:top w:val="none" w:sz="0" w:space="0" w:color="auto"/>
        <w:left w:val="none" w:sz="0" w:space="0" w:color="auto"/>
        <w:bottom w:val="none" w:sz="0" w:space="0" w:color="auto"/>
        <w:right w:val="none" w:sz="0" w:space="0" w:color="auto"/>
      </w:divBdr>
    </w:div>
    <w:div w:id="504173381">
      <w:bodyDiv w:val="1"/>
      <w:marLeft w:val="0"/>
      <w:marRight w:val="0"/>
      <w:marTop w:val="0"/>
      <w:marBottom w:val="0"/>
      <w:divBdr>
        <w:top w:val="none" w:sz="0" w:space="0" w:color="auto"/>
        <w:left w:val="none" w:sz="0" w:space="0" w:color="auto"/>
        <w:bottom w:val="none" w:sz="0" w:space="0" w:color="auto"/>
        <w:right w:val="none" w:sz="0" w:space="0" w:color="auto"/>
      </w:divBdr>
    </w:div>
    <w:div w:id="524026785">
      <w:bodyDiv w:val="1"/>
      <w:marLeft w:val="0"/>
      <w:marRight w:val="0"/>
      <w:marTop w:val="0"/>
      <w:marBottom w:val="0"/>
      <w:divBdr>
        <w:top w:val="none" w:sz="0" w:space="0" w:color="auto"/>
        <w:left w:val="none" w:sz="0" w:space="0" w:color="auto"/>
        <w:bottom w:val="none" w:sz="0" w:space="0" w:color="auto"/>
        <w:right w:val="none" w:sz="0" w:space="0" w:color="auto"/>
      </w:divBdr>
    </w:div>
    <w:div w:id="538318067">
      <w:bodyDiv w:val="1"/>
      <w:marLeft w:val="0"/>
      <w:marRight w:val="0"/>
      <w:marTop w:val="0"/>
      <w:marBottom w:val="0"/>
      <w:divBdr>
        <w:top w:val="none" w:sz="0" w:space="0" w:color="auto"/>
        <w:left w:val="none" w:sz="0" w:space="0" w:color="auto"/>
        <w:bottom w:val="none" w:sz="0" w:space="0" w:color="auto"/>
        <w:right w:val="none" w:sz="0" w:space="0" w:color="auto"/>
      </w:divBdr>
    </w:div>
    <w:div w:id="541944595">
      <w:bodyDiv w:val="1"/>
      <w:marLeft w:val="0"/>
      <w:marRight w:val="0"/>
      <w:marTop w:val="0"/>
      <w:marBottom w:val="0"/>
      <w:divBdr>
        <w:top w:val="none" w:sz="0" w:space="0" w:color="auto"/>
        <w:left w:val="none" w:sz="0" w:space="0" w:color="auto"/>
        <w:bottom w:val="none" w:sz="0" w:space="0" w:color="auto"/>
        <w:right w:val="none" w:sz="0" w:space="0" w:color="auto"/>
      </w:divBdr>
    </w:div>
    <w:div w:id="564026180">
      <w:bodyDiv w:val="1"/>
      <w:marLeft w:val="0"/>
      <w:marRight w:val="0"/>
      <w:marTop w:val="0"/>
      <w:marBottom w:val="0"/>
      <w:divBdr>
        <w:top w:val="none" w:sz="0" w:space="0" w:color="auto"/>
        <w:left w:val="none" w:sz="0" w:space="0" w:color="auto"/>
        <w:bottom w:val="none" w:sz="0" w:space="0" w:color="auto"/>
        <w:right w:val="none" w:sz="0" w:space="0" w:color="auto"/>
      </w:divBdr>
    </w:div>
    <w:div w:id="590241332">
      <w:bodyDiv w:val="1"/>
      <w:marLeft w:val="0"/>
      <w:marRight w:val="0"/>
      <w:marTop w:val="0"/>
      <w:marBottom w:val="0"/>
      <w:divBdr>
        <w:top w:val="none" w:sz="0" w:space="0" w:color="auto"/>
        <w:left w:val="none" w:sz="0" w:space="0" w:color="auto"/>
        <w:bottom w:val="none" w:sz="0" w:space="0" w:color="auto"/>
        <w:right w:val="none" w:sz="0" w:space="0" w:color="auto"/>
      </w:divBdr>
    </w:div>
    <w:div w:id="591202230">
      <w:bodyDiv w:val="1"/>
      <w:marLeft w:val="0"/>
      <w:marRight w:val="0"/>
      <w:marTop w:val="0"/>
      <w:marBottom w:val="0"/>
      <w:divBdr>
        <w:top w:val="none" w:sz="0" w:space="0" w:color="auto"/>
        <w:left w:val="none" w:sz="0" w:space="0" w:color="auto"/>
        <w:bottom w:val="none" w:sz="0" w:space="0" w:color="auto"/>
        <w:right w:val="none" w:sz="0" w:space="0" w:color="auto"/>
      </w:divBdr>
    </w:div>
    <w:div w:id="599140873">
      <w:bodyDiv w:val="1"/>
      <w:marLeft w:val="0"/>
      <w:marRight w:val="0"/>
      <w:marTop w:val="0"/>
      <w:marBottom w:val="0"/>
      <w:divBdr>
        <w:top w:val="none" w:sz="0" w:space="0" w:color="auto"/>
        <w:left w:val="none" w:sz="0" w:space="0" w:color="auto"/>
        <w:bottom w:val="none" w:sz="0" w:space="0" w:color="auto"/>
        <w:right w:val="none" w:sz="0" w:space="0" w:color="auto"/>
      </w:divBdr>
    </w:div>
    <w:div w:id="599265180">
      <w:bodyDiv w:val="1"/>
      <w:marLeft w:val="0"/>
      <w:marRight w:val="0"/>
      <w:marTop w:val="0"/>
      <w:marBottom w:val="0"/>
      <w:divBdr>
        <w:top w:val="none" w:sz="0" w:space="0" w:color="auto"/>
        <w:left w:val="none" w:sz="0" w:space="0" w:color="auto"/>
        <w:bottom w:val="none" w:sz="0" w:space="0" w:color="auto"/>
        <w:right w:val="none" w:sz="0" w:space="0" w:color="auto"/>
      </w:divBdr>
    </w:div>
    <w:div w:id="603222759">
      <w:bodyDiv w:val="1"/>
      <w:marLeft w:val="0"/>
      <w:marRight w:val="0"/>
      <w:marTop w:val="0"/>
      <w:marBottom w:val="0"/>
      <w:divBdr>
        <w:top w:val="none" w:sz="0" w:space="0" w:color="auto"/>
        <w:left w:val="none" w:sz="0" w:space="0" w:color="auto"/>
        <w:bottom w:val="none" w:sz="0" w:space="0" w:color="auto"/>
        <w:right w:val="none" w:sz="0" w:space="0" w:color="auto"/>
      </w:divBdr>
    </w:div>
    <w:div w:id="603654107">
      <w:bodyDiv w:val="1"/>
      <w:marLeft w:val="0"/>
      <w:marRight w:val="0"/>
      <w:marTop w:val="0"/>
      <w:marBottom w:val="0"/>
      <w:divBdr>
        <w:top w:val="none" w:sz="0" w:space="0" w:color="auto"/>
        <w:left w:val="none" w:sz="0" w:space="0" w:color="auto"/>
        <w:bottom w:val="none" w:sz="0" w:space="0" w:color="auto"/>
        <w:right w:val="none" w:sz="0" w:space="0" w:color="auto"/>
      </w:divBdr>
    </w:div>
    <w:div w:id="606736733">
      <w:bodyDiv w:val="1"/>
      <w:marLeft w:val="0"/>
      <w:marRight w:val="0"/>
      <w:marTop w:val="0"/>
      <w:marBottom w:val="0"/>
      <w:divBdr>
        <w:top w:val="none" w:sz="0" w:space="0" w:color="auto"/>
        <w:left w:val="none" w:sz="0" w:space="0" w:color="auto"/>
        <w:bottom w:val="none" w:sz="0" w:space="0" w:color="auto"/>
        <w:right w:val="none" w:sz="0" w:space="0" w:color="auto"/>
      </w:divBdr>
    </w:div>
    <w:div w:id="610357978">
      <w:bodyDiv w:val="1"/>
      <w:marLeft w:val="0"/>
      <w:marRight w:val="0"/>
      <w:marTop w:val="0"/>
      <w:marBottom w:val="0"/>
      <w:divBdr>
        <w:top w:val="none" w:sz="0" w:space="0" w:color="auto"/>
        <w:left w:val="none" w:sz="0" w:space="0" w:color="auto"/>
        <w:bottom w:val="none" w:sz="0" w:space="0" w:color="auto"/>
        <w:right w:val="none" w:sz="0" w:space="0" w:color="auto"/>
      </w:divBdr>
    </w:div>
    <w:div w:id="651954455">
      <w:bodyDiv w:val="1"/>
      <w:marLeft w:val="0"/>
      <w:marRight w:val="0"/>
      <w:marTop w:val="0"/>
      <w:marBottom w:val="0"/>
      <w:divBdr>
        <w:top w:val="none" w:sz="0" w:space="0" w:color="auto"/>
        <w:left w:val="none" w:sz="0" w:space="0" w:color="auto"/>
        <w:bottom w:val="none" w:sz="0" w:space="0" w:color="auto"/>
        <w:right w:val="none" w:sz="0" w:space="0" w:color="auto"/>
      </w:divBdr>
    </w:div>
    <w:div w:id="652833427">
      <w:bodyDiv w:val="1"/>
      <w:marLeft w:val="0"/>
      <w:marRight w:val="0"/>
      <w:marTop w:val="0"/>
      <w:marBottom w:val="0"/>
      <w:divBdr>
        <w:top w:val="none" w:sz="0" w:space="0" w:color="auto"/>
        <w:left w:val="none" w:sz="0" w:space="0" w:color="auto"/>
        <w:bottom w:val="none" w:sz="0" w:space="0" w:color="auto"/>
        <w:right w:val="none" w:sz="0" w:space="0" w:color="auto"/>
      </w:divBdr>
    </w:div>
    <w:div w:id="658507907">
      <w:bodyDiv w:val="1"/>
      <w:marLeft w:val="0"/>
      <w:marRight w:val="0"/>
      <w:marTop w:val="0"/>
      <w:marBottom w:val="0"/>
      <w:divBdr>
        <w:top w:val="none" w:sz="0" w:space="0" w:color="auto"/>
        <w:left w:val="none" w:sz="0" w:space="0" w:color="auto"/>
        <w:bottom w:val="none" w:sz="0" w:space="0" w:color="auto"/>
        <w:right w:val="none" w:sz="0" w:space="0" w:color="auto"/>
      </w:divBdr>
    </w:div>
    <w:div w:id="663169445">
      <w:bodyDiv w:val="1"/>
      <w:marLeft w:val="0"/>
      <w:marRight w:val="0"/>
      <w:marTop w:val="0"/>
      <w:marBottom w:val="0"/>
      <w:divBdr>
        <w:top w:val="none" w:sz="0" w:space="0" w:color="auto"/>
        <w:left w:val="none" w:sz="0" w:space="0" w:color="auto"/>
        <w:bottom w:val="none" w:sz="0" w:space="0" w:color="auto"/>
        <w:right w:val="none" w:sz="0" w:space="0" w:color="auto"/>
      </w:divBdr>
    </w:div>
    <w:div w:id="663822053">
      <w:bodyDiv w:val="1"/>
      <w:marLeft w:val="0"/>
      <w:marRight w:val="0"/>
      <w:marTop w:val="0"/>
      <w:marBottom w:val="0"/>
      <w:divBdr>
        <w:top w:val="none" w:sz="0" w:space="0" w:color="auto"/>
        <w:left w:val="none" w:sz="0" w:space="0" w:color="auto"/>
        <w:bottom w:val="none" w:sz="0" w:space="0" w:color="auto"/>
        <w:right w:val="none" w:sz="0" w:space="0" w:color="auto"/>
      </w:divBdr>
    </w:div>
    <w:div w:id="673342428">
      <w:bodyDiv w:val="1"/>
      <w:marLeft w:val="0"/>
      <w:marRight w:val="0"/>
      <w:marTop w:val="0"/>
      <w:marBottom w:val="0"/>
      <w:divBdr>
        <w:top w:val="none" w:sz="0" w:space="0" w:color="auto"/>
        <w:left w:val="none" w:sz="0" w:space="0" w:color="auto"/>
        <w:bottom w:val="none" w:sz="0" w:space="0" w:color="auto"/>
        <w:right w:val="none" w:sz="0" w:space="0" w:color="auto"/>
      </w:divBdr>
    </w:div>
    <w:div w:id="674066043">
      <w:bodyDiv w:val="1"/>
      <w:marLeft w:val="0"/>
      <w:marRight w:val="0"/>
      <w:marTop w:val="0"/>
      <w:marBottom w:val="0"/>
      <w:divBdr>
        <w:top w:val="none" w:sz="0" w:space="0" w:color="auto"/>
        <w:left w:val="none" w:sz="0" w:space="0" w:color="auto"/>
        <w:bottom w:val="none" w:sz="0" w:space="0" w:color="auto"/>
        <w:right w:val="none" w:sz="0" w:space="0" w:color="auto"/>
      </w:divBdr>
      <w:divsChild>
        <w:div w:id="1750805768">
          <w:marLeft w:val="0"/>
          <w:marRight w:val="0"/>
          <w:marTop w:val="0"/>
          <w:marBottom w:val="0"/>
          <w:divBdr>
            <w:top w:val="none" w:sz="0" w:space="0" w:color="auto"/>
            <w:left w:val="none" w:sz="0" w:space="0" w:color="auto"/>
            <w:bottom w:val="none" w:sz="0" w:space="0" w:color="auto"/>
            <w:right w:val="none" w:sz="0" w:space="0" w:color="auto"/>
          </w:divBdr>
          <w:divsChild>
            <w:div w:id="1083179901">
              <w:marLeft w:val="0"/>
              <w:marRight w:val="0"/>
              <w:marTop w:val="0"/>
              <w:marBottom w:val="0"/>
              <w:divBdr>
                <w:top w:val="none" w:sz="0" w:space="0" w:color="auto"/>
                <w:left w:val="none" w:sz="0" w:space="0" w:color="auto"/>
                <w:bottom w:val="none" w:sz="0" w:space="0" w:color="auto"/>
                <w:right w:val="none" w:sz="0" w:space="0" w:color="auto"/>
              </w:divBdr>
            </w:div>
          </w:divsChild>
        </w:div>
        <w:div w:id="565183189">
          <w:marLeft w:val="0"/>
          <w:marRight w:val="0"/>
          <w:marTop w:val="0"/>
          <w:marBottom w:val="0"/>
          <w:divBdr>
            <w:top w:val="none" w:sz="0" w:space="0" w:color="auto"/>
            <w:left w:val="none" w:sz="0" w:space="0" w:color="auto"/>
            <w:bottom w:val="none" w:sz="0" w:space="0" w:color="auto"/>
            <w:right w:val="none" w:sz="0" w:space="0" w:color="auto"/>
          </w:divBdr>
        </w:div>
      </w:divsChild>
    </w:div>
    <w:div w:id="676267707">
      <w:bodyDiv w:val="1"/>
      <w:marLeft w:val="0"/>
      <w:marRight w:val="0"/>
      <w:marTop w:val="0"/>
      <w:marBottom w:val="0"/>
      <w:divBdr>
        <w:top w:val="none" w:sz="0" w:space="0" w:color="auto"/>
        <w:left w:val="none" w:sz="0" w:space="0" w:color="auto"/>
        <w:bottom w:val="none" w:sz="0" w:space="0" w:color="auto"/>
        <w:right w:val="none" w:sz="0" w:space="0" w:color="auto"/>
      </w:divBdr>
    </w:div>
    <w:div w:id="676269973">
      <w:bodyDiv w:val="1"/>
      <w:marLeft w:val="0"/>
      <w:marRight w:val="0"/>
      <w:marTop w:val="0"/>
      <w:marBottom w:val="0"/>
      <w:divBdr>
        <w:top w:val="none" w:sz="0" w:space="0" w:color="auto"/>
        <w:left w:val="none" w:sz="0" w:space="0" w:color="auto"/>
        <w:bottom w:val="none" w:sz="0" w:space="0" w:color="auto"/>
        <w:right w:val="none" w:sz="0" w:space="0" w:color="auto"/>
      </w:divBdr>
    </w:div>
    <w:div w:id="677848389">
      <w:bodyDiv w:val="1"/>
      <w:marLeft w:val="0"/>
      <w:marRight w:val="0"/>
      <w:marTop w:val="0"/>
      <w:marBottom w:val="0"/>
      <w:divBdr>
        <w:top w:val="none" w:sz="0" w:space="0" w:color="auto"/>
        <w:left w:val="none" w:sz="0" w:space="0" w:color="auto"/>
        <w:bottom w:val="none" w:sz="0" w:space="0" w:color="auto"/>
        <w:right w:val="none" w:sz="0" w:space="0" w:color="auto"/>
      </w:divBdr>
    </w:div>
    <w:div w:id="688679641">
      <w:bodyDiv w:val="1"/>
      <w:marLeft w:val="0"/>
      <w:marRight w:val="0"/>
      <w:marTop w:val="0"/>
      <w:marBottom w:val="0"/>
      <w:divBdr>
        <w:top w:val="none" w:sz="0" w:space="0" w:color="auto"/>
        <w:left w:val="none" w:sz="0" w:space="0" w:color="auto"/>
        <w:bottom w:val="none" w:sz="0" w:space="0" w:color="auto"/>
        <w:right w:val="none" w:sz="0" w:space="0" w:color="auto"/>
      </w:divBdr>
    </w:div>
    <w:div w:id="688723006">
      <w:bodyDiv w:val="1"/>
      <w:marLeft w:val="0"/>
      <w:marRight w:val="0"/>
      <w:marTop w:val="0"/>
      <w:marBottom w:val="0"/>
      <w:divBdr>
        <w:top w:val="none" w:sz="0" w:space="0" w:color="auto"/>
        <w:left w:val="none" w:sz="0" w:space="0" w:color="auto"/>
        <w:bottom w:val="none" w:sz="0" w:space="0" w:color="auto"/>
        <w:right w:val="none" w:sz="0" w:space="0" w:color="auto"/>
      </w:divBdr>
    </w:div>
    <w:div w:id="689062994">
      <w:bodyDiv w:val="1"/>
      <w:marLeft w:val="0"/>
      <w:marRight w:val="0"/>
      <w:marTop w:val="0"/>
      <w:marBottom w:val="0"/>
      <w:divBdr>
        <w:top w:val="none" w:sz="0" w:space="0" w:color="auto"/>
        <w:left w:val="none" w:sz="0" w:space="0" w:color="auto"/>
        <w:bottom w:val="none" w:sz="0" w:space="0" w:color="auto"/>
        <w:right w:val="none" w:sz="0" w:space="0" w:color="auto"/>
      </w:divBdr>
    </w:div>
    <w:div w:id="692657570">
      <w:bodyDiv w:val="1"/>
      <w:marLeft w:val="0"/>
      <w:marRight w:val="0"/>
      <w:marTop w:val="0"/>
      <w:marBottom w:val="0"/>
      <w:divBdr>
        <w:top w:val="none" w:sz="0" w:space="0" w:color="auto"/>
        <w:left w:val="none" w:sz="0" w:space="0" w:color="auto"/>
        <w:bottom w:val="none" w:sz="0" w:space="0" w:color="auto"/>
        <w:right w:val="none" w:sz="0" w:space="0" w:color="auto"/>
      </w:divBdr>
    </w:div>
    <w:div w:id="723255698">
      <w:bodyDiv w:val="1"/>
      <w:marLeft w:val="0"/>
      <w:marRight w:val="0"/>
      <w:marTop w:val="0"/>
      <w:marBottom w:val="0"/>
      <w:divBdr>
        <w:top w:val="none" w:sz="0" w:space="0" w:color="auto"/>
        <w:left w:val="none" w:sz="0" w:space="0" w:color="auto"/>
        <w:bottom w:val="none" w:sz="0" w:space="0" w:color="auto"/>
        <w:right w:val="none" w:sz="0" w:space="0" w:color="auto"/>
      </w:divBdr>
    </w:div>
    <w:div w:id="749546294">
      <w:bodyDiv w:val="1"/>
      <w:marLeft w:val="0"/>
      <w:marRight w:val="0"/>
      <w:marTop w:val="0"/>
      <w:marBottom w:val="0"/>
      <w:divBdr>
        <w:top w:val="none" w:sz="0" w:space="0" w:color="auto"/>
        <w:left w:val="none" w:sz="0" w:space="0" w:color="auto"/>
        <w:bottom w:val="none" w:sz="0" w:space="0" w:color="auto"/>
        <w:right w:val="none" w:sz="0" w:space="0" w:color="auto"/>
      </w:divBdr>
    </w:div>
    <w:div w:id="785928613">
      <w:bodyDiv w:val="1"/>
      <w:marLeft w:val="0"/>
      <w:marRight w:val="0"/>
      <w:marTop w:val="0"/>
      <w:marBottom w:val="0"/>
      <w:divBdr>
        <w:top w:val="none" w:sz="0" w:space="0" w:color="auto"/>
        <w:left w:val="none" w:sz="0" w:space="0" w:color="auto"/>
        <w:bottom w:val="none" w:sz="0" w:space="0" w:color="auto"/>
        <w:right w:val="none" w:sz="0" w:space="0" w:color="auto"/>
      </w:divBdr>
    </w:div>
    <w:div w:id="787284421">
      <w:bodyDiv w:val="1"/>
      <w:marLeft w:val="0"/>
      <w:marRight w:val="0"/>
      <w:marTop w:val="0"/>
      <w:marBottom w:val="0"/>
      <w:divBdr>
        <w:top w:val="none" w:sz="0" w:space="0" w:color="auto"/>
        <w:left w:val="none" w:sz="0" w:space="0" w:color="auto"/>
        <w:bottom w:val="none" w:sz="0" w:space="0" w:color="auto"/>
        <w:right w:val="none" w:sz="0" w:space="0" w:color="auto"/>
      </w:divBdr>
    </w:div>
    <w:div w:id="790787546">
      <w:bodyDiv w:val="1"/>
      <w:marLeft w:val="0"/>
      <w:marRight w:val="0"/>
      <w:marTop w:val="0"/>
      <w:marBottom w:val="0"/>
      <w:divBdr>
        <w:top w:val="none" w:sz="0" w:space="0" w:color="auto"/>
        <w:left w:val="none" w:sz="0" w:space="0" w:color="auto"/>
        <w:bottom w:val="none" w:sz="0" w:space="0" w:color="auto"/>
        <w:right w:val="none" w:sz="0" w:space="0" w:color="auto"/>
      </w:divBdr>
    </w:div>
    <w:div w:id="794835242">
      <w:bodyDiv w:val="1"/>
      <w:marLeft w:val="0"/>
      <w:marRight w:val="0"/>
      <w:marTop w:val="0"/>
      <w:marBottom w:val="0"/>
      <w:divBdr>
        <w:top w:val="none" w:sz="0" w:space="0" w:color="auto"/>
        <w:left w:val="none" w:sz="0" w:space="0" w:color="auto"/>
        <w:bottom w:val="none" w:sz="0" w:space="0" w:color="auto"/>
        <w:right w:val="none" w:sz="0" w:space="0" w:color="auto"/>
      </w:divBdr>
    </w:div>
    <w:div w:id="798959276">
      <w:bodyDiv w:val="1"/>
      <w:marLeft w:val="0"/>
      <w:marRight w:val="0"/>
      <w:marTop w:val="0"/>
      <w:marBottom w:val="0"/>
      <w:divBdr>
        <w:top w:val="none" w:sz="0" w:space="0" w:color="auto"/>
        <w:left w:val="none" w:sz="0" w:space="0" w:color="auto"/>
        <w:bottom w:val="none" w:sz="0" w:space="0" w:color="auto"/>
        <w:right w:val="none" w:sz="0" w:space="0" w:color="auto"/>
      </w:divBdr>
    </w:div>
    <w:div w:id="800805855">
      <w:bodyDiv w:val="1"/>
      <w:marLeft w:val="0"/>
      <w:marRight w:val="0"/>
      <w:marTop w:val="0"/>
      <w:marBottom w:val="0"/>
      <w:divBdr>
        <w:top w:val="none" w:sz="0" w:space="0" w:color="auto"/>
        <w:left w:val="none" w:sz="0" w:space="0" w:color="auto"/>
        <w:bottom w:val="none" w:sz="0" w:space="0" w:color="auto"/>
        <w:right w:val="none" w:sz="0" w:space="0" w:color="auto"/>
      </w:divBdr>
    </w:div>
    <w:div w:id="802891404">
      <w:bodyDiv w:val="1"/>
      <w:marLeft w:val="0"/>
      <w:marRight w:val="0"/>
      <w:marTop w:val="0"/>
      <w:marBottom w:val="0"/>
      <w:divBdr>
        <w:top w:val="none" w:sz="0" w:space="0" w:color="auto"/>
        <w:left w:val="none" w:sz="0" w:space="0" w:color="auto"/>
        <w:bottom w:val="none" w:sz="0" w:space="0" w:color="auto"/>
        <w:right w:val="none" w:sz="0" w:space="0" w:color="auto"/>
      </w:divBdr>
    </w:div>
    <w:div w:id="824518218">
      <w:bodyDiv w:val="1"/>
      <w:marLeft w:val="0"/>
      <w:marRight w:val="0"/>
      <w:marTop w:val="0"/>
      <w:marBottom w:val="0"/>
      <w:divBdr>
        <w:top w:val="none" w:sz="0" w:space="0" w:color="auto"/>
        <w:left w:val="none" w:sz="0" w:space="0" w:color="auto"/>
        <w:bottom w:val="none" w:sz="0" w:space="0" w:color="auto"/>
        <w:right w:val="none" w:sz="0" w:space="0" w:color="auto"/>
      </w:divBdr>
    </w:div>
    <w:div w:id="828250956">
      <w:bodyDiv w:val="1"/>
      <w:marLeft w:val="0"/>
      <w:marRight w:val="0"/>
      <w:marTop w:val="0"/>
      <w:marBottom w:val="0"/>
      <w:divBdr>
        <w:top w:val="none" w:sz="0" w:space="0" w:color="auto"/>
        <w:left w:val="none" w:sz="0" w:space="0" w:color="auto"/>
        <w:bottom w:val="none" w:sz="0" w:space="0" w:color="auto"/>
        <w:right w:val="none" w:sz="0" w:space="0" w:color="auto"/>
      </w:divBdr>
    </w:div>
    <w:div w:id="851991954">
      <w:bodyDiv w:val="1"/>
      <w:marLeft w:val="0"/>
      <w:marRight w:val="0"/>
      <w:marTop w:val="0"/>
      <w:marBottom w:val="0"/>
      <w:divBdr>
        <w:top w:val="none" w:sz="0" w:space="0" w:color="auto"/>
        <w:left w:val="none" w:sz="0" w:space="0" w:color="auto"/>
        <w:bottom w:val="none" w:sz="0" w:space="0" w:color="auto"/>
        <w:right w:val="none" w:sz="0" w:space="0" w:color="auto"/>
      </w:divBdr>
    </w:div>
    <w:div w:id="868682201">
      <w:bodyDiv w:val="1"/>
      <w:marLeft w:val="0"/>
      <w:marRight w:val="0"/>
      <w:marTop w:val="0"/>
      <w:marBottom w:val="0"/>
      <w:divBdr>
        <w:top w:val="none" w:sz="0" w:space="0" w:color="auto"/>
        <w:left w:val="none" w:sz="0" w:space="0" w:color="auto"/>
        <w:bottom w:val="none" w:sz="0" w:space="0" w:color="auto"/>
        <w:right w:val="none" w:sz="0" w:space="0" w:color="auto"/>
      </w:divBdr>
    </w:div>
    <w:div w:id="871769013">
      <w:bodyDiv w:val="1"/>
      <w:marLeft w:val="0"/>
      <w:marRight w:val="0"/>
      <w:marTop w:val="0"/>
      <w:marBottom w:val="0"/>
      <w:divBdr>
        <w:top w:val="none" w:sz="0" w:space="0" w:color="auto"/>
        <w:left w:val="none" w:sz="0" w:space="0" w:color="auto"/>
        <w:bottom w:val="none" w:sz="0" w:space="0" w:color="auto"/>
        <w:right w:val="none" w:sz="0" w:space="0" w:color="auto"/>
      </w:divBdr>
    </w:div>
    <w:div w:id="873345256">
      <w:bodyDiv w:val="1"/>
      <w:marLeft w:val="0"/>
      <w:marRight w:val="0"/>
      <w:marTop w:val="0"/>
      <w:marBottom w:val="0"/>
      <w:divBdr>
        <w:top w:val="none" w:sz="0" w:space="0" w:color="auto"/>
        <w:left w:val="none" w:sz="0" w:space="0" w:color="auto"/>
        <w:bottom w:val="none" w:sz="0" w:space="0" w:color="auto"/>
        <w:right w:val="none" w:sz="0" w:space="0" w:color="auto"/>
      </w:divBdr>
    </w:div>
    <w:div w:id="879441201">
      <w:bodyDiv w:val="1"/>
      <w:marLeft w:val="0"/>
      <w:marRight w:val="0"/>
      <w:marTop w:val="0"/>
      <w:marBottom w:val="0"/>
      <w:divBdr>
        <w:top w:val="none" w:sz="0" w:space="0" w:color="auto"/>
        <w:left w:val="none" w:sz="0" w:space="0" w:color="auto"/>
        <w:bottom w:val="none" w:sz="0" w:space="0" w:color="auto"/>
        <w:right w:val="none" w:sz="0" w:space="0" w:color="auto"/>
      </w:divBdr>
    </w:div>
    <w:div w:id="891694326">
      <w:bodyDiv w:val="1"/>
      <w:marLeft w:val="0"/>
      <w:marRight w:val="0"/>
      <w:marTop w:val="0"/>
      <w:marBottom w:val="0"/>
      <w:divBdr>
        <w:top w:val="none" w:sz="0" w:space="0" w:color="auto"/>
        <w:left w:val="none" w:sz="0" w:space="0" w:color="auto"/>
        <w:bottom w:val="none" w:sz="0" w:space="0" w:color="auto"/>
        <w:right w:val="none" w:sz="0" w:space="0" w:color="auto"/>
      </w:divBdr>
    </w:div>
    <w:div w:id="917326681">
      <w:bodyDiv w:val="1"/>
      <w:marLeft w:val="0"/>
      <w:marRight w:val="0"/>
      <w:marTop w:val="0"/>
      <w:marBottom w:val="0"/>
      <w:divBdr>
        <w:top w:val="none" w:sz="0" w:space="0" w:color="auto"/>
        <w:left w:val="none" w:sz="0" w:space="0" w:color="auto"/>
        <w:bottom w:val="none" w:sz="0" w:space="0" w:color="auto"/>
        <w:right w:val="none" w:sz="0" w:space="0" w:color="auto"/>
      </w:divBdr>
    </w:div>
    <w:div w:id="929390611">
      <w:bodyDiv w:val="1"/>
      <w:marLeft w:val="0"/>
      <w:marRight w:val="0"/>
      <w:marTop w:val="0"/>
      <w:marBottom w:val="0"/>
      <w:divBdr>
        <w:top w:val="none" w:sz="0" w:space="0" w:color="auto"/>
        <w:left w:val="none" w:sz="0" w:space="0" w:color="auto"/>
        <w:bottom w:val="none" w:sz="0" w:space="0" w:color="auto"/>
        <w:right w:val="none" w:sz="0" w:space="0" w:color="auto"/>
      </w:divBdr>
    </w:div>
    <w:div w:id="934170522">
      <w:bodyDiv w:val="1"/>
      <w:marLeft w:val="0"/>
      <w:marRight w:val="0"/>
      <w:marTop w:val="0"/>
      <w:marBottom w:val="0"/>
      <w:divBdr>
        <w:top w:val="none" w:sz="0" w:space="0" w:color="auto"/>
        <w:left w:val="none" w:sz="0" w:space="0" w:color="auto"/>
        <w:bottom w:val="none" w:sz="0" w:space="0" w:color="auto"/>
        <w:right w:val="none" w:sz="0" w:space="0" w:color="auto"/>
      </w:divBdr>
    </w:div>
    <w:div w:id="934938624">
      <w:bodyDiv w:val="1"/>
      <w:marLeft w:val="0"/>
      <w:marRight w:val="0"/>
      <w:marTop w:val="0"/>
      <w:marBottom w:val="0"/>
      <w:divBdr>
        <w:top w:val="none" w:sz="0" w:space="0" w:color="auto"/>
        <w:left w:val="none" w:sz="0" w:space="0" w:color="auto"/>
        <w:bottom w:val="none" w:sz="0" w:space="0" w:color="auto"/>
        <w:right w:val="none" w:sz="0" w:space="0" w:color="auto"/>
      </w:divBdr>
    </w:div>
    <w:div w:id="939874742">
      <w:bodyDiv w:val="1"/>
      <w:marLeft w:val="0"/>
      <w:marRight w:val="0"/>
      <w:marTop w:val="0"/>
      <w:marBottom w:val="0"/>
      <w:divBdr>
        <w:top w:val="none" w:sz="0" w:space="0" w:color="auto"/>
        <w:left w:val="none" w:sz="0" w:space="0" w:color="auto"/>
        <w:bottom w:val="none" w:sz="0" w:space="0" w:color="auto"/>
        <w:right w:val="none" w:sz="0" w:space="0" w:color="auto"/>
      </w:divBdr>
    </w:div>
    <w:div w:id="953097167">
      <w:bodyDiv w:val="1"/>
      <w:marLeft w:val="0"/>
      <w:marRight w:val="0"/>
      <w:marTop w:val="0"/>
      <w:marBottom w:val="0"/>
      <w:divBdr>
        <w:top w:val="none" w:sz="0" w:space="0" w:color="auto"/>
        <w:left w:val="none" w:sz="0" w:space="0" w:color="auto"/>
        <w:bottom w:val="none" w:sz="0" w:space="0" w:color="auto"/>
        <w:right w:val="none" w:sz="0" w:space="0" w:color="auto"/>
      </w:divBdr>
    </w:div>
    <w:div w:id="967466207">
      <w:bodyDiv w:val="1"/>
      <w:marLeft w:val="0"/>
      <w:marRight w:val="0"/>
      <w:marTop w:val="0"/>
      <w:marBottom w:val="0"/>
      <w:divBdr>
        <w:top w:val="none" w:sz="0" w:space="0" w:color="auto"/>
        <w:left w:val="none" w:sz="0" w:space="0" w:color="auto"/>
        <w:bottom w:val="none" w:sz="0" w:space="0" w:color="auto"/>
        <w:right w:val="none" w:sz="0" w:space="0" w:color="auto"/>
      </w:divBdr>
    </w:div>
    <w:div w:id="974332004">
      <w:bodyDiv w:val="1"/>
      <w:marLeft w:val="0"/>
      <w:marRight w:val="0"/>
      <w:marTop w:val="0"/>
      <w:marBottom w:val="0"/>
      <w:divBdr>
        <w:top w:val="none" w:sz="0" w:space="0" w:color="auto"/>
        <w:left w:val="none" w:sz="0" w:space="0" w:color="auto"/>
        <w:bottom w:val="none" w:sz="0" w:space="0" w:color="auto"/>
        <w:right w:val="none" w:sz="0" w:space="0" w:color="auto"/>
      </w:divBdr>
    </w:div>
    <w:div w:id="978918921">
      <w:bodyDiv w:val="1"/>
      <w:marLeft w:val="0"/>
      <w:marRight w:val="0"/>
      <w:marTop w:val="0"/>
      <w:marBottom w:val="0"/>
      <w:divBdr>
        <w:top w:val="none" w:sz="0" w:space="0" w:color="auto"/>
        <w:left w:val="none" w:sz="0" w:space="0" w:color="auto"/>
        <w:bottom w:val="none" w:sz="0" w:space="0" w:color="auto"/>
        <w:right w:val="none" w:sz="0" w:space="0" w:color="auto"/>
      </w:divBdr>
    </w:div>
    <w:div w:id="981815001">
      <w:bodyDiv w:val="1"/>
      <w:marLeft w:val="0"/>
      <w:marRight w:val="0"/>
      <w:marTop w:val="0"/>
      <w:marBottom w:val="0"/>
      <w:divBdr>
        <w:top w:val="none" w:sz="0" w:space="0" w:color="auto"/>
        <w:left w:val="none" w:sz="0" w:space="0" w:color="auto"/>
        <w:bottom w:val="none" w:sz="0" w:space="0" w:color="auto"/>
        <w:right w:val="none" w:sz="0" w:space="0" w:color="auto"/>
      </w:divBdr>
    </w:div>
    <w:div w:id="986282992">
      <w:bodyDiv w:val="1"/>
      <w:marLeft w:val="0"/>
      <w:marRight w:val="0"/>
      <w:marTop w:val="0"/>
      <w:marBottom w:val="0"/>
      <w:divBdr>
        <w:top w:val="none" w:sz="0" w:space="0" w:color="auto"/>
        <w:left w:val="none" w:sz="0" w:space="0" w:color="auto"/>
        <w:bottom w:val="none" w:sz="0" w:space="0" w:color="auto"/>
        <w:right w:val="none" w:sz="0" w:space="0" w:color="auto"/>
      </w:divBdr>
      <w:divsChild>
        <w:div w:id="882670406">
          <w:marLeft w:val="0"/>
          <w:marRight w:val="0"/>
          <w:marTop w:val="0"/>
          <w:marBottom w:val="0"/>
          <w:divBdr>
            <w:top w:val="none" w:sz="0" w:space="0" w:color="auto"/>
            <w:left w:val="none" w:sz="0" w:space="0" w:color="auto"/>
            <w:bottom w:val="none" w:sz="0" w:space="0" w:color="auto"/>
            <w:right w:val="none" w:sz="0" w:space="0" w:color="auto"/>
          </w:divBdr>
        </w:div>
      </w:divsChild>
    </w:div>
    <w:div w:id="1028674609">
      <w:bodyDiv w:val="1"/>
      <w:marLeft w:val="0"/>
      <w:marRight w:val="0"/>
      <w:marTop w:val="0"/>
      <w:marBottom w:val="0"/>
      <w:divBdr>
        <w:top w:val="none" w:sz="0" w:space="0" w:color="auto"/>
        <w:left w:val="none" w:sz="0" w:space="0" w:color="auto"/>
        <w:bottom w:val="none" w:sz="0" w:space="0" w:color="auto"/>
        <w:right w:val="none" w:sz="0" w:space="0" w:color="auto"/>
      </w:divBdr>
    </w:div>
    <w:div w:id="1034306687">
      <w:bodyDiv w:val="1"/>
      <w:marLeft w:val="0"/>
      <w:marRight w:val="0"/>
      <w:marTop w:val="0"/>
      <w:marBottom w:val="0"/>
      <w:divBdr>
        <w:top w:val="none" w:sz="0" w:space="0" w:color="auto"/>
        <w:left w:val="none" w:sz="0" w:space="0" w:color="auto"/>
        <w:bottom w:val="none" w:sz="0" w:space="0" w:color="auto"/>
        <w:right w:val="none" w:sz="0" w:space="0" w:color="auto"/>
      </w:divBdr>
      <w:divsChild>
        <w:div w:id="1744985639">
          <w:marLeft w:val="0"/>
          <w:marRight w:val="0"/>
          <w:marTop w:val="0"/>
          <w:marBottom w:val="0"/>
          <w:divBdr>
            <w:top w:val="none" w:sz="0" w:space="0" w:color="auto"/>
            <w:left w:val="none" w:sz="0" w:space="0" w:color="auto"/>
            <w:bottom w:val="none" w:sz="0" w:space="0" w:color="auto"/>
            <w:right w:val="none" w:sz="0" w:space="0" w:color="auto"/>
          </w:divBdr>
        </w:div>
      </w:divsChild>
    </w:div>
    <w:div w:id="1036614288">
      <w:bodyDiv w:val="1"/>
      <w:marLeft w:val="0"/>
      <w:marRight w:val="0"/>
      <w:marTop w:val="0"/>
      <w:marBottom w:val="0"/>
      <w:divBdr>
        <w:top w:val="none" w:sz="0" w:space="0" w:color="auto"/>
        <w:left w:val="none" w:sz="0" w:space="0" w:color="auto"/>
        <w:bottom w:val="none" w:sz="0" w:space="0" w:color="auto"/>
        <w:right w:val="none" w:sz="0" w:space="0" w:color="auto"/>
      </w:divBdr>
    </w:div>
    <w:div w:id="1038821946">
      <w:bodyDiv w:val="1"/>
      <w:marLeft w:val="0"/>
      <w:marRight w:val="0"/>
      <w:marTop w:val="0"/>
      <w:marBottom w:val="0"/>
      <w:divBdr>
        <w:top w:val="none" w:sz="0" w:space="0" w:color="auto"/>
        <w:left w:val="none" w:sz="0" w:space="0" w:color="auto"/>
        <w:bottom w:val="none" w:sz="0" w:space="0" w:color="auto"/>
        <w:right w:val="none" w:sz="0" w:space="0" w:color="auto"/>
      </w:divBdr>
    </w:div>
    <w:div w:id="1051271399">
      <w:bodyDiv w:val="1"/>
      <w:marLeft w:val="0"/>
      <w:marRight w:val="0"/>
      <w:marTop w:val="0"/>
      <w:marBottom w:val="0"/>
      <w:divBdr>
        <w:top w:val="none" w:sz="0" w:space="0" w:color="auto"/>
        <w:left w:val="none" w:sz="0" w:space="0" w:color="auto"/>
        <w:bottom w:val="none" w:sz="0" w:space="0" w:color="auto"/>
        <w:right w:val="none" w:sz="0" w:space="0" w:color="auto"/>
      </w:divBdr>
    </w:div>
    <w:div w:id="1053117727">
      <w:bodyDiv w:val="1"/>
      <w:marLeft w:val="0"/>
      <w:marRight w:val="0"/>
      <w:marTop w:val="0"/>
      <w:marBottom w:val="0"/>
      <w:divBdr>
        <w:top w:val="none" w:sz="0" w:space="0" w:color="auto"/>
        <w:left w:val="none" w:sz="0" w:space="0" w:color="auto"/>
        <w:bottom w:val="none" w:sz="0" w:space="0" w:color="auto"/>
        <w:right w:val="none" w:sz="0" w:space="0" w:color="auto"/>
      </w:divBdr>
    </w:div>
    <w:div w:id="1073701118">
      <w:bodyDiv w:val="1"/>
      <w:marLeft w:val="0"/>
      <w:marRight w:val="0"/>
      <w:marTop w:val="0"/>
      <w:marBottom w:val="0"/>
      <w:divBdr>
        <w:top w:val="none" w:sz="0" w:space="0" w:color="auto"/>
        <w:left w:val="none" w:sz="0" w:space="0" w:color="auto"/>
        <w:bottom w:val="none" w:sz="0" w:space="0" w:color="auto"/>
        <w:right w:val="none" w:sz="0" w:space="0" w:color="auto"/>
      </w:divBdr>
    </w:div>
    <w:div w:id="1077822677">
      <w:bodyDiv w:val="1"/>
      <w:marLeft w:val="0"/>
      <w:marRight w:val="0"/>
      <w:marTop w:val="0"/>
      <w:marBottom w:val="0"/>
      <w:divBdr>
        <w:top w:val="none" w:sz="0" w:space="0" w:color="auto"/>
        <w:left w:val="none" w:sz="0" w:space="0" w:color="auto"/>
        <w:bottom w:val="none" w:sz="0" w:space="0" w:color="auto"/>
        <w:right w:val="none" w:sz="0" w:space="0" w:color="auto"/>
      </w:divBdr>
    </w:div>
    <w:div w:id="1079525195">
      <w:bodyDiv w:val="1"/>
      <w:marLeft w:val="0"/>
      <w:marRight w:val="0"/>
      <w:marTop w:val="0"/>
      <w:marBottom w:val="0"/>
      <w:divBdr>
        <w:top w:val="none" w:sz="0" w:space="0" w:color="auto"/>
        <w:left w:val="none" w:sz="0" w:space="0" w:color="auto"/>
        <w:bottom w:val="none" w:sz="0" w:space="0" w:color="auto"/>
        <w:right w:val="none" w:sz="0" w:space="0" w:color="auto"/>
      </w:divBdr>
    </w:div>
    <w:div w:id="1080565258">
      <w:bodyDiv w:val="1"/>
      <w:marLeft w:val="0"/>
      <w:marRight w:val="0"/>
      <w:marTop w:val="0"/>
      <w:marBottom w:val="0"/>
      <w:divBdr>
        <w:top w:val="none" w:sz="0" w:space="0" w:color="auto"/>
        <w:left w:val="none" w:sz="0" w:space="0" w:color="auto"/>
        <w:bottom w:val="none" w:sz="0" w:space="0" w:color="auto"/>
        <w:right w:val="none" w:sz="0" w:space="0" w:color="auto"/>
      </w:divBdr>
    </w:div>
    <w:div w:id="1094397711">
      <w:bodyDiv w:val="1"/>
      <w:marLeft w:val="0"/>
      <w:marRight w:val="0"/>
      <w:marTop w:val="0"/>
      <w:marBottom w:val="0"/>
      <w:divBdr>
        <w:top w:val="none" w:sz="0" w:space="0" w:color="auto"/>
        <w:left w:val="none" w:sz="0" w:space="0" w:color="auto"/>
        <w:bottom w:val="none" w:sz="0" w:space="0" w:color="auto"/>
        <w:right w:val="none" w:sz="0" w:space="0" w:color="auto"/>
      </w:divBdr>
    </w:div>
    <w:div w:id="1096367858">
      <w:bodyDiv w:val="1"/>
      <w:marLeft w:val="0"/>
      <w:marRight w:val="0"/>
      <w:marTop w:val="0"/>
      <w:marBottom w:val="0"/>
      <w:divBdr>
        <w:top w:val="none" w:sz="0" w:space="0" w:color="auto"/>
        <w:left w:val="none" w:sz="0" w:space="0" w:color="auto"/>
        <w:bottom w:val="none" w:sz="0" w:space="0" w:color="auto"/>
        <w:right w:val="none" w:sz="0" w:space="0" w:color="auto"/>
      </w:divBdr>
    </w:div>
    <w:div w:id="1101603103">
      <w:bodyDiv w:val="1"/>
      <w:marLeft w:val="0"/>
      <w:marRight w:val="0"/>
      <w:marTop w:val="0"/>
      <w:marBottom w:val="0"/>
      <w:divBdr>
        <w:top w:val="none" w:sz="0" w:space="0" w:color="auto"/>
        <w:left w:val="none" w:sz="0" w:space="0" w:color="auto"/>
        <w:bottom w:val="none" w:sz="0" w:space="0" w:color="auto"/>
        <w:right w:val="none" w:sz="0" w:space="0" w:color="auto"/>
      </w:divBdr>
    </w:div>
    <w:div w:id="1105802874">
      <w:bodyDiv w:val="1"/>
      <w:marLeft w:val="0"/>
      <w:marRight w:val="0"/>
      <w:marTop w:val="0"/>
      <w:marBottom w:val="0"/>
      <w:divBdr>
        <w:top w:val="none" w:sz="0" w:space="0" w:color="auto"/>
        <w:left w:val="none" w:sz="0" w:space="0" w:color="auto"/>
        <w:bottom w:val="none" w:sz="0" w:space="0" w:color="auto"/>
        <w:right w:val="none" w:sz="0" w:space="0" w:color="auto"/>
      </w:divBdr>
    </w:div>
    <w:div w:id="1107693697">
      <w:bodyDiv w:val="1"/>
      <w:marLeft w:val="0"/>
      <w:marRight w:val="0"/>
      <w:marTop w:val="0"/>
      <w:marBottom w:val="0"/>
      <w:divBdr>
        <w:top w:val="none" w:sz="0" w:space="0" w:color="auto"/>
        <w:left w:val="none" w:sz="0" w:space="0" w:color="auto"/>
        <w:bottom w:val="none" w:sz="0" w:space="0" w:color="auto"/>
        <w:right w:val="none" w:sz="0" w:space="0" w:color="auto"/>
      </w:divBdr>
    </w:div>
    <w:div w:id="1114522211">
      <w:bodyDiv w:val="1"/>
      <w:marLeft w:val="0"/>
      <w:marRight w:val="0"/>
      <w:marTop w:val="0"/>
      <w:marBottom w:val="0"/>
      <w:divBdr>
        <w:top w:val="none" w:sz="0" w:space="0" w:color="auto"/>
        <w:left w:val="none" w:sz="0" w:space="0" w:color="auto"/>
        <w:bottom w:val="none" w:sz="0" w:space="0" w:color="auto"/>
        <w:right w:val="none" w:sz="0" w:space="0" w:color="auto"/>
      </w:divBdr>
    </w:div>
    <w:div w:id="1114638597">
      <w:bodyDiv w:val="1"/>
      <w:marLeft w:val="0"/>
      <w:marRight w:val="0"/>
      <w:marTop w:val="0"/>
      <w:marBottom w:val="0"/>
      <w:divBdr>
        <w:top w:val="none" w:sz="0" w:space="0" w:color="auto"/>
        <w:left w:val="none" w:sz="0" w:space="0" w:color="auto"/>
        <w:bottom w:val="none" w:sz="0" w:space="0" w:color="auto"/>
        <w:right w:val="none" w:sz="0" w:space="0" w:color="auto"/>
      </w:divBdr>
    </w:div>
    <w:div w:id="1129324053">
      <w:bodyDiv w:val="1"/>
      <w:marLeft w:val="0"/>
      <w:marRight w:val="0"/>
      <w:marTop w:val="0"/>
      <w:marBottom w:val="0"/>
      <w:divBdr>
        <w:top w:val="none" w:sz="0" w:space="0" w:color="auto"/>
        <w:left w:val="none" w:sz="0" w:space="0" w:color="auto"/>
        <w:bottom w:val="none" w:sz="0" w:space="0" w:color="auto"/>
        <w:right w:val="none" w:sz="0" w:space="0" w:color="auto"/>
      </w:divBdr>
    </w:div>
    <w:div w:id="1134448176">
      <w:bodyDiv w:val="1"/>
      <w:marLeft w:val="0"/>
      <w:marRight w:val="0"/>
      <w:marTop w:val="0"/>
      <w:marBottom w:val="0"/>
      <w:divBdr>
        <w:top w:val="none" w:sz="0" w:space="0" w:color="auto"/>
        <w:left w:val="none" w:sz="0" w:space="0" w:color="auto"/>
        <w:bottom w:val="none" w:sz="0" w:space="0" w:color="auto"/>
        <w:right w:val="none" w:sz="0" w:space="0" w:color="auto"/>
      </w:divBdr>
    </w:div>
    <w:div w:id="1135297597">
      <w:bodyDiv w:val="1"/>
      <w:marLeft w:val="0"/>
      <w:marRight w:val="0"/>
      <w:marTop w:val="0"/>
      <w:marBottom w:val="0"/>
      <w:divBdr>
        <w:top w:val="none" w:sz="0" w:space="0" w:color="auto"/>
        <w:left w:val="none" w:sz="0" w:space="0" w:color="auto"/>
        <w:bottom w:val="none" w:sz="0" w:space="0" w:color="auto"/>
        <w:right w:val="none" w:sz="0" w:space="0" w:color="auto"/>
      </w:divBdr>
    </w:div>
    <w:div w:id="1146170602">
      <w:bodyDiv w:val="1"/>
      <w:marLeft w:val="0"/>
      <w:marRight w:val="0"/>
      <w:marTop w:val="0"/>
      <w:marBottom w:val="0"/>
      <w:divBdr>
        <w:top w:val="none" w:sz="0" w:space="0" w:color="auto"/>
        <w:left w:val="none" w:sz="0" w:space="0" w:color="auto"/>
        <w:bottom w:val="none" w:sz="0" w:space="0" w:color="auto"/>
        <w:right w:val="none" w:sz="0" w:space="0" w:color="auto"/>
      </w:divBdr>
    </w:div>
    <w:div w:id="1147631308">
      <w:bodyDiv w:val="1"/>
      <w:marLeft w:val="0"/>
      <w:marRight w:val="0"/>
      <w:marTop w:val="0"/>
      <w:marBottom w:val="0"/>
      <w:divBdr>
        <w:top w:val="none" w:sz="0" w:space="0" w:color="auto"/>
        <w:left w:val="none" w:sz="0" w:space="0" w:color="auto"/>
        <w:bottom w:val="none" w:sz="0" w:space="0" w:color="auto"/>
        <w:right w:val="none" w:sz="0" w:space="0" w:color="auto"/>
      </w:divBdr>
    </w:div>
    <w:div w:id="1150243895">
      <w:bodyDiv w:val="1"/>
      <w:marLeft w:val="0"/>
      <w:marRight w:val="0"/>
      <w:marTop w:val="0"/>
      <w:marBottom w:val="0"/>
      <w:divBdr>
        <w:top w:val="none" w:sz="0" w:space="0" w:color="auto"/>
        <w:left w:val="none" w:sz="0" w:space="0" w:color="auto"/>
        <w:bottom w:val="none" w:sz="0" w:space="0" w:color="auto"/>
        <w:right w:val="none" w:sz="0" w:space="0" w:color="auto"/>
      </w:divBdr>
    </w:div>
    <w:div w:id="1150320495">
      <w:bodyDiv w:val="1"/>
      <w:marLeft w:val="0"/>
      <w:marRight w:val="0"/>
      <w:marTop w:val="0"/>
      <w:marBottom w:val="0"/>
      <w:divBdr>
        <w:top w:val="none" w:sz="0" w:space="0" w:color="auto"/>
        <w:left w:val="none" w:sz="0" w:space="0" w:color="auto"/>
        <w:bottom w:val="none" w:sz="0" w:space="0" w:color="auto"/>
        <w:right w:val="none" w:sz="0" w:space="0" w:color="auto"/>
      </w:divBdr>
    </w:div>
    <w:div w:id="1191525285">
      <w:bodyDiv w:val="1"/>
      <w:marLeft w:val="0"/>
      <w:marRight w:val="0"/>
      <w:marTop w:val="0"/>
      <w:marBottom w:val="0"/>
      <w:divBdr>
        <w:top w:val="none" w:sz="0" w:space="0" w:color="auto"/>
        <w:left w:val="none" w:sz="0" w:space="0" w:color="auto"/>
        <w:bottom w:val="none" w:sz="0" w:space="0" w:color="auto"/>
        <w:right w:val="none" w:sz="0" w:space="0" w:color="auto"/>
      </w:divBdr>
    </w:div>
    <w:div w:id="1194229242">
      <w:bodyDiv w:val="1"/>
      <w:marLeft w:val="0"/>
      <w:marRight w:val="0"/>
      <w:marTop w:val="0"/>
      <w:marBottom w:val="0"/>
      <w:divBdr>
        <w:top w:val="none" w:sz="0" w:space="0" w:color="auto"/>
        <w:left w:val="none" w:sz="0" w:space="0" w:color="auto"/>
        <w:bottom w:val="none" w:sz="0" w:space="0" w:color="auto"/>
        <w:right w:val="none" w:sz="0" w:space="0" w:color="auto"/>
      </w:divBdr>
    </w:div>
    <w:div w:id="1215970642">
      <w:bodyDiv w:val="1"/>
      <w:marLeft w:val="0"/>
      <w:marRight w:val="0"/>
      <w:marTop w:val="0"/>
      <w:marBottom w:val="0"/>
      <w:divBdr>
        <w:top w:val="none" w:sz="0" w:space="0" w:color="auto"/>
        <w:left w:val="none" w:sz="0" w:space="0" w:color="auto"/>
        <w:bottom w:val="none" w:sz="0" w:space="0" w:color="auto"/>
        <w:right w:val="none" w:sz="0" w:space="0" w:color="auto"/>
      </w:divBdr>
    </w:div>
    <w:div w:id="1221555009">
      <w:bodyDiv w:val="1"/>
      <w:marLeft w:val="0"/>
      <w:marRight w:val="0"/>
      <w:marTop w:val="0"/>
      <w:marBottom w:val="0"/>
      <w:divBdr>
        <w:top w:val="none" w:sz="0" w:space="0" w:color="auto"/>
        <w:left w:val="none" w:sz="0" w:space="0" w:color="auto"/>
        <w:bottom w:val="none" w:sz="0" w:space="0" w:color="auto"/>
        <w:right w:val="none" w:sz="0" w:space="0" w:color="auto"/>
      </w:divBdr>
    </w:div>
    <w:div w:id="1250773133">
      <w:bodyDiv w:val="1"/>
      <w:marLeft w:val="0"/>
      <w:marRight w:val="0"/>
      <w:marTop w:val="0"/>
      <w:marBottom w:val="0"/>
      <w:divBdr>
        <w:top w:val="none" w:sz="0" w:space="0" w:color="auto"/>
        <w:left w:val="none" w:sz="0" w:space="0" w:color="auto"/>
        <w:bottom w:val="none" w:sz="0" w:space="0" w:color="auto"/>
        <w:right w:val="none" w:sz="0" w:space="0" w:color="auto"/>
      </w:divBdr>
    </w:div>
    <w:div w:id="1256937156">
      <w:bodyDiv w:val="1"/>
      <w:marLeft w:val="0"/>
      <w:marRight w:val="0"/>
      <w:marTop w:val="0"/>
      <w:marBottom w:val="0"/>
      <w:divBdr>
        <w:top w:val="none" w:sz="0" w:space="0" w:color="auto"/>
        <w:left w:val="none" w:sz="0" w:space="0" w:color="auto"/>
        <w:bottom w:val="none" w:sz="0" w:space="0" w:color="auto"/>
        <w:right w:val="none" w:sz="0" w:space="0" w:color="auto"/>
      </w:divBdr>
    </w:div>
    <w:div w:id="1258364560">
      <w:bodyDiv w:val="1"/>
      <w:marLeft w:val="0"/>
      <w:marRight w:val="0"/>
      <w:marTop w:val="0"/>
      <w:marBottom w:val="0"/>
      <w:divBdr>
        <w:top w:val="none" w:sz="0" w:space="0" w:color="auto"/>
        <w:left w:val="none" w:sz="0" w:space="0" w:color="auto"/>
        <w:bottom w:val="none" w:sz="0" w:space="0" w:color="auto"/>
        <w:right w:val="none" w:sz="0" w:space="0" w:color="auto"/>
      </w:divBdr>
    </w:div>
    <w:div w:id="1272013052">
      <w:bodyDiv w:val="1"/>
      <w:marLeft w:val="0"/>
      <w:marRight w:val="0"/>
      <w:marTop w:val="0"/>
      <w:marBottom w:val="0"/>
      <w:divBdr>
        <w:top w:val="none" w:sz="0" w:space="0" w:color="auto"/>
        <w:left w:val="none" w:sz="0" w:space="0" w:color="auto"/>
        <w:bottom w:val="none" w:sz="0" w:space="0" w:color="auto"/>
        <w:right w:val="none" w:sz="0" w:space="0" w:color="auto"/>
      </w:divBdr>
    </w:div>
    <w:div w:id="1284920013">
      <w:bodyDiv w:val="1"/>
      <w:marLeft w:val="0"/>
      <w:marRight w:val="0"/>
      <w:marTop w:val="0"/>
      <w:marBottom w:val="0"/>
      <w:divBdr>
        <w:top w:val="none" w:sz="0" w:space="0" w:color="auto"/>
        <w:left w:val="none" w:sz="0" w:space="0" w:color="auto"/>
        <w:bottom w:val="none" w:sz="0" w:space="0" w:color="auto"/>
        <w:right w:val="none" w:sz="0" w:space="0" w:color="auto"/>
      </w:divBdr>
    </w:div>
    <w:div w:id="1305116287">
      <w:bodyDiv w:val="1"/>
      <w:marLeft w:val="0"/>
      <w:marRight w:val="0"/>
      <w:marTop w:val="0"/>
      <w:marBottom w:val="0"/>
      <w:divBdr>
        <w:top w:val="none" w:sz="0" w:space="0" w:color="auto"/>
        <w:left w:val="none" w:sz="0" w:space="0" w:color="auto"/>
        <w:bottom w:val="none" w:sz="0" w:space="0" w:color="auto"/>
        <w:right w:val="none" w:sz="0" w:space="0" w:color="auto"/>
      </w:divBdr>
    </w:div>
    <w:div w:id="1312490988">
      <w:bodyDiv w:val="1"/>
      <w:marLeft w:val="0"/>
      <w:marRight w:val="0"/>
      <w:marTop w:val="0"/>
      <w:marBottom w:val="0"/>
      <w:divBdr>
        <w:top w:val="none" w:sz="0" w:space="0" w:color="auto"/>
        <w:left w:val="none" w:sz="0" w:space="0" w:color="auto"/>
        <w:bottom w:val="none" w:sz="0" w:space="0" w:color="auto"/>
        <w:right w:val="none" w:sz="0" w:space="0" w:color="auto"/>
      </w:divBdr>
    </w:div>
    <w:div w:id="1315256652">
      <w:bodyDiv w:val="1"/>
      <w:marLeft w:val="0"/>
      <w:marRight w:val="0"/>
      <w:marTop w:val="0"/>
      <w:marBottom w:val="0"/>
      <w:divBdr>
        <w:top w:val="none" w:sz="0" w:space="0" w:color="auto"/>
        <w:left w:val="none" w:sz="0" w:space="0" w:color="auto"/>
        <w:bottom w:val="none" w:sz="0" w:space="0" w:color="auto"/>
        <w:right w:val="none" w:sz="0" w:space="0" w:color="auto"/>
      </w:divBdr>
    </w:div>
    <w:div w:id="1320963231">
      <w:bodyDiv w:val="1"/>
      <w:marLeft w:val="0"/>
      <w:marRight w:val="0"/>
      <w:marTop w:val="0"/>
      <w:marBottom w:val="0"/>
      <w:divBdr>
        <w:top w:val="none" w:sz="0" w:space="0" w:color="auto"/>
        <w:left w:val="none" w:sz="0" w:space="0" w:color="auto"/>
        <w:bottom w:val="none" w:sz="0" w:space="0" w:color="auto"/>
        <w:right w:val="none" w:sz="0" w:space="0" w:color="auto"/>
      </w:divBdr>
    </w:div>
    <w:div w:id="1341086264">
      <w:bodyDiv w:val="1"/>
      <w:marLeft w:val="0"/>
      <w:marRight w:val="0"/>
      <w:marTop w:val="0"/>
      <w:marBottom w:val="0"/>
      <w:divBdr>
        <w:top w:val="none" w:sz="0" w:space="0" w:color="auto"/>
        <w:left w:val="none" w:sz="0" w:space="0" w:color="auto"/>
        <w:bottom w:val="none" w:sz="0" w:space="0" w:color="auto"/>
        <w:right w:val="none" w:sz="0" w:space="0" w:color="auto"/>
      </w:divBdr>
    </w:div>
    <w:div w:id="1343508764">
      <w:bodyDiv w:val="1"/>
      <w:marLeft w:val="0"/>
      <w:marRight w:val="0"/>
      <w:marTop w:val="0"/>
      <w:marBottom w:val="0"/>
      <w:divBdr>
        <w:top w:val="none" w:sz="0" w:space="0" w:color="auto"/>
        <w:left w:val="none" w:sz="0" w:space="0" w:color="auto"/>
        <w:bottom w:val="none" w:sz="0" w:space="0" w:color="auto"/>
        <w:right w:val="none" w:sz="0" w:space="0" w:color="auto"/>
      </w:divBdr>
      <w:divsChild>
        <w:div w:id="1963998762">
          <w:marLeft w:val="0"/>
          <w:marRight w:val="0"/>
          <w:marTop w:val="0"/>
          <w:marBottom w:val="0"/>
          <w:divBdr>
            <w:top w:val="none" w:sz="0" w:space="0" w:color="auto"/>
            <w:left w:val="none" w:sz="0" w:space="0" w:color="auto"/>
            <w:bottom w:val="none" w:sz="0" w:space="0" w:color="auto"/>
            <w:right w:val="none" w:sz="0" w:space="0" w:color="auto"/>
          </w:divBdr>
          <w:divsChild>
            <w:div w:id="10376157">
              <w:marLeft w:val="0"/>
              <w:marRight w:val="0"/>
              <w:marTop w:val="0"/>
              <w:marBottom w:val="0"/>
              <w:divBdr>
                <w:top w:val="none" w:sz="0" w:space="0" w:color="auto"/>
                <w:left w:val="none" w:sz="0" w:space="0" w:color="auto"/>
                <w:bottom w:val="none" w:sz="0" w:space="0" w:color="auto"/>
                <w:right w:val="none" w:sz="0" w:space="0" w:color="auto"/>
              </w:divBdr>
            </w:div>
          </w:divsChild>
        </w:div>
        <w:div w:id="1616667784">
          <w:marLeft w:val="0"/>
          <w:marRight w:val="0"/>
          <w:marTop w:val="0"/>
          <w:marBottom w:val="0"/>
          <w:divBdr>
            <w:top w:val="none" w:sz="0" w:space="0" w:color="auto"/>
            <w:left w:val="none" w:sz="0" w:space="0" w:color="auto"/>
            <w:bottom w:val="none" w:sz="0" w:space="0" w:color="auto"/>
            <w:right w:val="none" w:sz="0" w:space="0" w:color="auto"/>
          </w:divBdr>
        </w:div>
      </w:divsChild>
    </w:div>
    <w:div w:id="1362977096">
      <w:bodyDiv w:val="1"/>
      <w:marLeft w:val="0"/>
      <w:marRight w:val="0"/>
      <w:marTop w:val="0"/>
      <w:marBottom w:val="0"/>
      <w:divBdr>
        <w:top w:val="none" w:sz="0" w:space="0" w:color="auto"/>
        <w:left w:val="none" w:sz="0" w:space="0" w:color="auto"/>
        <w:bottom w:val="none" w:sz="0" w:space="0" w:color="auto"/>
        <w:right w:val="none" w:sz="0" w:space="0" w:color="auto"/>
      </w:divBdr>
    </w:div>
    <w:div w:id="1379086978">
      <w:bodyDiv w:val="1"/>
      <w:marLeft w:val="0"/>
      <w:marRight w:val="0"/>
      <w:marTop w:val="0"/>
      <w:marBottom w:val="0"/>
      <w:divBdr>
        <w:top w:val="none" w:sz="0" w:space="0" w:color="auto"/>
        <w:left w:val="none" w:sz="0" w:space="0" w:color="auto"/>
        <w:bottom w:val="none" w:sz="0" w:space="0" w:color="auto"/>
        <w:right w:val="none" w:sz="0" w:space="0" w:color="auto"/>
      </w:divBdr>
    </w:div>
    <w:div w:id="1387412993">
      <w:bodyDiv w:val="1"/>
      <w:marLeft w:val="0"/>
      <w:marRight w:val="0"/>
      <w:marTop w:val="0"/>
      <w:marBottom w:val="0"/>
      <w:divBdr>
        <w:top w:val="none" w:sz="0" w:space="0" w:color="auto"/>
        <w:left w:val="none" w:sz="0" w:space="0" w:color="auto"/>
        <w:bottom w:val="none" w:sz="0" w:space="0" w:color="auto"/>
        <w:right w:val="none" w:sz="0" w:space="0" w:color="auto"/>
      </w:divBdr>
    </w:div>
    <w:div w:id="1391073124">
      <w:bodyDiv w:val="1"/>
      <w:marLeft w:val="0"/>
      <w:marRight w:val="0"/>
      <w:marTop w:val="0"/>
      <w:marBottom w:val="0"/>
      <w:divBdr>
        <w:top w:val="none" w:sz="0" w:space="0" w:color="auto"/>
        <w:left w:val="none" w:sz="0" w:space="0" w:color="auto"/>
        <w:bottom w:val="none" w:sz="0" w:space="0" w:color="auto"/>
        <w:right w:val="none" w:sz="0" w:space="0" w:color="auto"/>
      </w:divBdr>
    </w:div>
    <w:div w:id="1420833031">
      <w:bodyDiv w:val="1"/>
      <w:marLeft w:val="0"/>
      <w:marRight w:val="0"/>
      <w:marTop w:val="0"/>
      <w:marBottom w:val="0"/>
      <w:divBdr>
        <w:top w:val="none" w:sz="0" w:space="0" w:color="auto"/>
        <w:left w:val="none" w:sz="0" w:space="0" w:color="auto"/>
        <w:bottom w:val="none" w:sz="0" w:space="0" w:color="auto"/>
        <w:right w:val="none" w:sz="0" w:space="0" w:color="auto"/>
      </w:divBdr>
    </w:div>
    <w:div w:id="1427773279">
      <w:bodyDiv w:val="1"/>
      <w:marLeft w:val="0"/>
      <w:marRight w:val="0"/>
      <w:marTop w:val="0"/>
      <w:marBottom w:val="0"/>
      <w:divBdr>
        <w:top w:val="none" w:sz="0" w:space="0" w:color="auto"/>
        <w:left w:val="none" w:sz="0" w:space="0" w:color="auto"/>
        <w:bottom w:val="none" w:sz="0" w:space="0" w:color="auto"/>
        <w:right w:val="none" w:sz="0" w:space="0" w:color="auto"/>
      </w:divBdr>
    </w:div>
    <w:div w:id="1432311418">
      <w:bodyDiv w:val="1"/>
      <w:marLeft w:val="0"/>
      <w:marRight w:val="0"/>
      <w:marTop w:val="0"/>
      <w:marBottom w:val="0"/>
      <w:divBdr>
        <w:top w:val="none" w:sz="0" w:space="0" w:color="auto"/>
        <w:left w:val="none" w:sz="0" w:space="0" w:color="auto"/>
        <w:bottom w:val="none" w:sz="0" w:space="0" w:color="auto"/>
        <w:right w:val="none" w:sz="0" w:space="0" w:color="auto"/>
      </w:divBdr>
    </w:div>
    <w:div w:id="1434938397">
      <w:bodyDiv w:val="1"/>
      <w:marLeft w:val="0"/>
      <w:marRight w:val="0"/>
      <w:marTop w:val="0"/>
      <w:marBottom w:val="0"/>
      <w:divBdr>
        <w:top w:val="none" w:sz="0" w:space="0" w:color="auto"/>
        <w:left w:val="none" w:sz="0" w:space="0" w:color="auto"/>
        <w:bottom w:val="none" w:sz="0" w:space="0" w:color="auto"/>
        <w:right w:val="none" w:sz="0" w:space="0" w:color="auto"/>
      </w:divBdr>
    </w:div>
    <w:div w:id="1454598387">
      <w:bodyDiv w:val="1"/>
      <w:marLeft w:val="0"/>
      <w:marRight w:val="0"/>
      <w:marTop w:val="0"/>
      <w:marBottom w:val="0"/>
      <w:divBdr>
        <w:top w:val="none" w:sz="0" w:space="0" w:color="auto"/>
        <w:left w:val="none" w:sz="0" w:space="0" w:color="auto"/>
        <w:bottom w:val="none" w:sz="0" w:space="0" w:color="auto"/>
        <w:right w:val="none" w:sz="0" w:space="0" w:color="auto"/>
      </w:divBdr>
    </w:div>
    <w:div w:id="1472553632">
      <w:bodyDiv w:val="1"/>
      <w:marLeft w:val="0"/>
      <w:marRight w:val="0"/>
      <w:marTop w:val="0"/>
      <w:marBottom w:val="0"/>
      <w:divBdr>
        <w:top w:val="none" w:sz="0" w:space="0" w:color="auto"/>
        <w:left w:val="none" w:sz="0" w:space="0" w:color="auto"/>
        <w:bottom w:val="none" w:sz="0" w:space="0" w:color="auto"/>
        <w:right w:val="none" w:sz="0" w:space="0" w:color="auto"/>
      </w:divBdr>
    </w:div>
    <w:div w:id="1474716466">
      <w:bodyDiv w:val="1"/>
      <w:marLeft w:val="0"/>
      <w:marRight w:val="0"/>
      <w:marTop w:val="0"/>
      <w:marBottom w:val="0"/>
      <w:divBdr>
        <w:top w:val="none" w:sz="0" w:space="0" w:color="auto"/>
        <w:left w:val="none" w:sz="0" w:space="0" w:color="auto"/>
        <w:bottom w:val="none" w:sz="0" w:space="0" w:color="auto"/>
        <w:right w:val="none" w:sz="0" w:space="0" w:color="auto"/>
      </w:divBdr>
    </w:div>
    <w:div w:id="1475833627">
      <w:bodyDiv w:val="1"/>
      <w:marLeft w:val="0"/>
      <w:marRight w:val="0"/>
      <w:marTop w:val="0"/>
      <w:marBottom w:val="0"/>
      <w:divBdr>
        <w:top w:val="none" w:sz="0" w:space="0" w:color="auto"/>
        <w:left w:val="none" w:sz="0" w:space="0" w:color="auto"/>
        <w:bottom w:val="none" w:sz="0" w:space="0" w:color="auto"/>
        <w:right w:val="none" w:sz="0" w:space="0" w:color="auto"/>
      </w:divBdr>
      <w:divsChild>
        <w:div w:id="988365961">
          <w:marLeft w:val="0"/>
          <w:marRight w:val="0"/>
          <w:marTop w:val="0"/>
          <w:marBottom w:val="0"/>
          <w:divBdr>
            <w:top w:val="none" w:sz="0" w:space="0" w:color="auto"/>
            <w:left w:val="none" w:sz="0" w:space="0" w:color="auto"/>
            <w:bottom w:val="none" w:sz="0" w:space="0" w:color="auto"/>
            <w:right w:val="none" w:sz="0" w:space="0" w:color="auto"/>
          </w:divBdr>
        </w:div>
      </w:divsChild>
    </w:div>
    <w:div w:id="1479954311">
      <w:bodyDiv w:val="1"/>
      <w:marLeft w:val="0"/>
      <w:marRight w:val="0"/>
      <w:marTop w:val="0"/>
      <w:marBottom w:val="0"/>
      <w:divBdr>
        <w:top w:val="none" w:sz="0" w:space="0" w:color="auto"/>
        <w:left w:val="none" w:sz="0" w:space="0" w:color="auto"/>
        <w:bottom w:val="none" w:sz="0" w:space="0" w:color="auto"/>
        <w:right w:val="none" w:sz="0" w:space="0" w:color="auto"/>
      </w:divBdr>
    </w:div>
    <w:div w:id="1504122445">
      <w:bodyDiv w:val="1"/>
      <w:marLeft w:val="0"/>
      <w:marRight w:val="0"/>
      <w:marTop w:val="0"/>
      <w:marBottom w:val="0"/>
      <w:divBdr>
        <w:top w:val="none" w:sz="0" w:space="0" w:color="auto"/>
        <w:left w:val="none" w:sz="0" w:space="0" w:color="auto"/>
        <w:bottom w:val="none" w:sz="0" w:space="0" w:color="auto"/>
        <w:right w:val="none" w:sz="0" w:space="0" w:color="auto"/>
      </w:divBdr>
      <w:divsChild>
        <w:div w:id="515270290">
          <w:marLeft w:val="0"/>
          <w:marRight w:val="0"/>
          <w:marTop w:val="0"/>
          <w:marBottom w:val="0"/>
          <w:divBdr>
            <w:top w:val="none" w:sz="0" w:space="0" w:color="auto"/>
            <w:left w:val="none" w:sz="0" w:space="0" w:color="auto"/>
            <w:bottom w:val="none" w:sz="0" w:space="0" w:color="auto"/>
            <w:right w:val="none" w:sz="0" w:space="0" w:color="auto"/>
          </w:divBdr>
        </w:div>
      </w:divsChild>
    </w:div>
    <w:div w:id="1521550840">
      <w:bodyDiv w:val="1"/>
      <w:marLeft w:val="0"/>
      <w:marRight w:val="0"/>
      <w:marTop w:val="0"/>
      <w:marBottom w:val="0"/>
      <w:divBdr>
        <w:top w:val="none" w:sz="0" w:space="0" w:color="auto"/>
        <w:left w:val="none" w:sz="0" w:space="0" w:color="auto"/>
        <w:bottom w:val="none" w:sz="0" w:space="0" w:color="auto"/>
        <w:right w:val="none" w:sz="0" w:space="0" w:color="auto"/>
      </w:divBdr>
      <w:divsChild>
        <w:div w:id="515464834">
          <w:marLeft w:val="0"/>
          <w:marRight w:val="0"/>
          <w:marTop w:val="0"/>
          <w:marBottom w:val="0"/>
          <w:divBdr>
            <w:top w:val="none" w:sz="0" w:space="0" w:color="auto"/>
            <w:left w:val="none" w:sz="0" w:space="0" w:color="auto"/>
            <w:bottom w:val="none" w:sz="0" w:space="0" w:color="auto"/>
            <w:right w:val="none" w:sz="0" w:space="0" w:color="auto"/>
          </w:divBdr>
          <w:divsChild>
            <w:div w:id="1408918079">
              <w:marLeft w:val="0"/>
              <w:marRight w:val="0"/>
              <w:marTop w:val="0"/>
              <w:marBottom w:val="0"/>
              <w:divBdr>
                <w:top w:val="none" w:sz="0" w:space="0" w:color="auto"/>
                <w:left w:val="none" w:sz="0" w:space="0" w:color="auto"/>
                <w:bottom w:val="none" w:sz="0" w:space="0" w:color="auto"/>
                <w:right w:val="none" w:sz="0" w:space="0" w:color="auto"/>
              </w:divBdr>
            </w:div>
          </w:divsChild>
        </w:div>
        <w:div w:id="1185174199">
          <w:marLeft w:val="0"/>
          <w:marRight w:val="0"/>
          <w:marTop w:val="0"/>
          <w:marBottom w:val="0"/>
          <w:divBdr>
            <w:top w:val="none" w:sz="0" w:space="0" w:color="auto"/>
            <w:left w:val="none" w:sz="0" w:space="0" w:color="auto"/>
            <w:bottom w:val="none" w:sz="0" w:space="0" w:color="auto"/>
            <w:right w:val="none" w:sz="0" w:space="0" w:color="auto"/>
          </w:divBdr>
        </w:div>
      </w:divsChild>
    </w:div>
    <w:div w:id="1535540604">
      <w:bodyDiv w:val="1"/>
      <w:marLeft w:val="0"/>
      <w:marRight w:val="0"/>
      <w:marTop w:val="0"/>
      <w:marBottom w:val="0"/>
      <w:divBdr>
        <w:top w:val="none" w:sz="0" w:space="0" w:color="auto"/>
        <w:left w:val="none" w:sz="0" w:space="0" w:color="auto"/>
        <w:bottom w:val="none" w:sz="0" w:space="0" w:color="auto"/>
        <w:right w:val="none" w:sz="0" w:space="0" w:color="auto"/>
      </w:divBdr>
    </w:div>
    <w:div w:id="1541478332">
      <w:bodyDiv w:val="1"/>
      <w:marLeft w:val="0"/>
      <w:marRight w:val="0"/>
      <w:marTop w:val="0"/>
      <w:marBottom w:val="0"/>
      <w:divBdr>
        <w:top w:val="none" w:sz="0" w:space="0" w:color="auto"/>
        <w:left w:val="none" w:sz="0" w:space="0" w:color="auto"/>
        <w:bottom w:val="none" w:sz="0" w:space="0" w:color="auto"/>
        <w:right w:val="none" w:sz="0" w:space="0" w:color="auto"/>
      </w:divBdr>
    </w:div>
    <w:div w:id="1542014287">
      <w:bodyDiv w:val="1"/>
      <w:marLeft w:val="0"/>
      <w:marRight w:val="0"/>
      <w:marTop w:val="0"/>
      <w:marBottom w:val="0"/>
      <w:divBdr>
        <w:top w:val="none" w:sz="0" w:space="0" w:color="auto"/>
        <w:left w:val="none" w:sz="0" w:space="0" w:color="auto"/>
        <w:bottom w:val="none" w:sz="0" w:space="0" w:color="auto"/>
        <w:right w:val="none" w:sz="0" w:space="0" w:color="auto"/>
      </w:divBdr>
    </w:div>
    <w:div w:id="1547334808">
      <w:bodyDiv w:val="1"/>
      <w:marLeft w:val="0"/>
      <w:marRight w:val="0"/>
      <w:marTop w:val="0"/>
      <w:marBottom w:val="0"/>
      <w:divBdr>
        <w:top w:val="none" w:sz="0" w:space="0" w:color="auto"/>
        <w:left w:val="none" w:sz="0" w:space="0" w:color="auto"/>
        <w:bottom w:val="none" w:sz="0" w:space="0" w:color="auto"/>
        <w:right w:val="none" w:sz="0" w:space="0" w:color="auto"/>
      </w:divBdr>
    </w:div>
    <w:div w:id="1554461848">
      <w:bodyDiv w:val="1"/>
      <w:marLeft w:val="0"/>
      <w:marRight w:val="0"/>
      <w:marTop w:val="0"/>
      <w:marBottom w:val="0"/>
      <w:divBdr>
        <w:top w:val="none" w:sz="0" w:space="0" w:color="auto"/>
        <w:left w:val="none" w:sz="0" w:space="0" w:color="auto"/>
        <w:bottom w:val="none" w:sz="0" w:space="0" w:color="auto"/>
        <w:right w:val="none" w:sz="0" w:space="0" w:color="auto"/>
      </w:divBdr>
      <w:divsChild>
        <w:div w:id="471143715">
          <w:marLeft w:val="0"/>
          <w:marRight w:val="0"/>
          <w:marTop w:val="0"/>
          <w:marBottom w:val="0"/>
          <w:divBdr>
            <w:top w:val="none" w:sz="0" w:space="0" w:color="auto"/>
            <w:left w:val="none" w:sz="0" w:space="0" w:color="auto"/>
            <w:bottom w:val="none" w:sz="0" w:space="0" w:color="auto"/>
            <w:right w:val="none" w:sz="0" w:space="0" w:color="auto"/>
          </w:divBdr>
          <w:divsChild>
            <w:div w:id="1318533048">
              <w:marLeft w:val="0"/>
              <w:marRight w:val="0"/>
              <w:marTop w:val="0"/>
              <w:marBottom w:val="0"/>
              <w:divBdr>
                <w:top w:val="none" w:sz="0" w:space="0" w:color="auto"/>
                <w:left w:val="none" w:sz="0" w:space="0" w:color="auto"/>
                <w:bottom w:val="none" w:sz="0" w:space="0" w:color="auto"/>
                <w:right w:val="none" w:sz="0" w:space="0" w:color="auto"/>
              </w:divBdr>
            </w:div>
          </w:divsChild>
        </w:div>
        <w:div w:id="1533419228">
          <w:marLeft w:val="0"/>
          <w:marRight w:val="0"/>
          <w:marTop w:val="0"/>
          <w:marBottom w:val="0"/>
          <w:divBdr>
            <w:top w:val="none" w:sz="0" w:space="0" w:color="auto"/>
            <w:left w:val="none" w:sz="0" w:space="0" w:color="auto"/>
            <w:bottom w:val="none" w:sz="0" w:space="0" w:color="auto"/>
            <w:right w:val="none" w:sz="0" w:space="0" w:color="auto"/>
          </w:divBdr>
        </w:div>
      </w:divsChild>
    </w:div>
    <w:div w:id="1554851659">
      <w:bodyDiv w:val="1"/>
      <w:marLeft w:val="0"/>
      <w:marRight w:val="0"/>
      <w:marTop w:val="0"/>
      <w:marBottom w:val="0"/>
      <w:divBdr>
        <w:top w:val="none" w:sz="0" w:space="0" w:color="auto"/>
        <w:left w:val="none" w:sz="0" w:space="0" w:color="auto"/>
        <w:bottom w:val="none" w:sz="0" w:space="0" w:color="auto"/>
        <w:right w:val="none" w:sz="0" w:space="0" w:color="auto"/>
      </w:divBdr>
    </w:div>
    <w:div w:id="1574585289">
      <w:bodyDiv w:val="1"/>
      <w:marLeft w:val="0"/>
      <w:marRight w:val="0"/>
      <w:marTop w:val="0"/>
      <w:marBottom w:val="0"/>
      <w:divBdr>
        <w:top w:val="none" w:sz="0" w:space="0" w:color="auto"/>
        <w:left w:val="none" w:sz="0" w:space="0" w:color="auto"/>
        <w:bottom w:val="none" w:sz="0" w:space="0" w:color="auto"/>
        <w:right w:val="none" w:sz="0" w:space="0" w:color="auto"/>
      </w:divBdr>
    </w:div>
    <w:div w:id="1588227796">
      <w:bodyDiv w:val="1"/>
      <w:marLeft w:val="0"/>
      <w:marRight w:val="0"/>
      <w:marTop w:val="0"/>
      <w:marBottom w:val="0"/>
      <w:divBdr>
        <w:top w:val="none" w:sz="0" w:space="0" w:color="auto"/>
        <w:left w:val="none" w:sz="0" w:space="0" w:color="auto"/>
        <w:bottom w:val="none" w:sz="0" w:space="0" w:color="auto"/>
        <w:right w:val="none" w:sz="0" w:space="0" w:color="auto"/>
      </w:divBdr>
    </w:div>
    <w:div w:id="1588423931">
      <w:bodyDiv w:val="1"/>
      <w:marLeft w:val="0"/>
      <w:marRight w:val="0"/>
      <w:marTop w:val="0"/>
      <w:marBottom w:val="0"/>
      <w:divBdr>
        <w:top w:val="none" w:sz="0" w:space="0" w:color="auto"/>
        <w:left w:val="none" w:sz="0" w:space="0" w:color="auto"/>
        <w:bottom w:val="none" w:sz="0" w:space="0" w:color="auto"/>
        <w:right w:val="none" w:sz="0" w:space="0" w:color="auto"/>
      </w:divBdr>
    </w:div>
    <w:div w:id="1594047503">
      <w:bodyDiv w:val="1"/>
      <w:marLeft w:val="0"/>
      <w:marRight w:val="0"/>
      <w:marTop w:val="0"/>
      <w:marBottom w:val="0"/>
      <w:divBdr>
        <w:top w:val="none" w:sz="0" w:space="0" w:color="auto"/>
        <w:left w:val="none" w:sz="0" w:space="0" w:color="auto"/>
        <w:bottom w:val="none" w:sz="0" w:space="0" w:color="auto"/>
        <w:right w:val="none" w:sz="0" w:space="0" w:color="auto"/>
      </w:divBdr>
      <w:divsChild>
        <w:div w:id="743264720">
          <w:marLeft w:val="0"/>
          <w:marRight w:val="0"/>
          <w:marTop w:val="0"/>
          <w:marBottom w:val="0"/>
          <w:divBdr>
            <w:top w:val="none" w:sz="0" w:space="0" w:color="auto"/>
            <w:left w:val="none" w:sz="0" w:space="0" w:color="auto"/>
            <w:bottom w:val="none" w:sz="0" w:space="0" w:color="auto"/>
            <w:right w:val="none" w:sz="0" w:space="0" w:color="auto"/>
          </w:divBdr>
        </w:div>
      </w:divsChild>
    </w:div>
    <w:div w:id="1608926915">
      <w:bodyDiv w:val="1"/>
      <w:marLeft w:val="0"/>
      <w:marRight w:val="0"/>
      <w:marTop w:val="0"/>
      <w:marBottom w:val="0"/>
      <w:divBdr>
        <w:top w:val="none" w:sz="0" w:space="0" w:color="auto"/>
        <w:left w:val="none" w:sz="0" w:space="0" w:color="auto"/>
        <w:bottom w:val="none" w:sz="0" w:space="0" w:color="auto"/>
        <w:right w:val="none" w:sz="0" w:space="0" w:color="auto"/>
      </w:divBdr>
    </w:div>
    <w:div w:id="1628857222">
      <w:bodyDiv w:val="1"/>
      <w:marLeft w:val="0"/>
      <w:marRight w:val="0"/>
      <w:marTop w:val="0"/>
      <w:marBottom w:val="0"/>
      <w:divBdr>
        <w:top w:val="none" w:sz="0" w:space="0" w:color="auto"/>
        <w:left w:val="none" w:sz="0" w:space="0" w:color="auto"/>
        <w:bottom w:val="none" w:sz="0" w:space="0" w:color="auto"/>
        <w:right w:val="none" w:sz="0" w:space="0" w:color="auto"/>
      </w:divBdr>
    </w:div>
    <w:div w:id="1671984342">
      <w:bodyDiv w:val="1"/>
      <w:marLeft w:val="0"/>
      <w:marRight w:val="0"/>
      <w:marTop w:val="0"/>
      <w:marBottom w:val="0"/>
      <w:divBdr>
        <w:top w:val="none" w:sz="0" w:space="0" w:color="auto"/>
        <w:left w:val="none" w:sz="0" w:space="0" w:color="auto"/>
        <w:bottom w:val="none" w:sz="0" w:space="0" w:color="auto"/>
        <w:right w:val="none" w:sz="0" w:space="0" w:color="auto"/>
      </w:divBdr>
    </w:div>
    <w:div w:id="1672872135">
      <w:bodyDiv w:val="1"/>
      <w:marLeft w:val="0"/>
      <w:marRight w:val="0"/>
      <w:marTop w:val="0"/>
      <w:marBottom w:val="0"/>
      <w:divBdr>
        <w:top w:val="none" w:sz="0" w:space="0" w:color="auto"/>
        <w:left w:val="none" w:sz="0" w:space="0" w:color="auto"/>
        <w:bottom w:val="none" w:sz="0" w:space="0" w:color="auto"/>
        <w:right w:val="none" w:sz="0" w:space="0" w:color="auto"/>
      </w:divBdr>
    </w:div>
    <w:div w:id="1680430971">
      <w:bodyDiv w:val="1"/>
      <w:marLeft w:val="0"/>
      <w:marRight w:val="0"/>
      <w:marTop w:val="0"/>
      <w:marBottom w:val="0"/>
      <w:divBdr>
        <w:top w:val="none" w:sz="0" w:space="0" w:color="auto"/>
        <w:left w:val="none" w:sz="0" w:space="0" w:color="auto"/>
        <w:bottom w:val="none" w:sz="0" w:space="0" w:color="auto"/>
        <w:right w:val="none" w:sz="0" w:space="0" w:color="auto"/>
      </w:divBdr>
    </w:div>
    <w:div w:id="1680619448">
      <w:bodyDiv w:val="1"/>
      <w:marLeft w:val="0"/>
      <w:marRight w:val="0"/>
      <w:marTop w:val="0"/>
      <w:marBottom w:val="0"/>
      <w:divBdr>
        <w:top w:val="none" w:sz="0" w:space="0" w:color="auto"/>
        <w:left w:val="none" w:sz="0" w:space="0" w:color="auto"/>
        <w:bottom w:val="none" w:sz="0" w:space="0" w:color="auto"/>
        <w:right w:val="none" w:sz="0" w:space="0" w:color="auto"/>
      </w:divBdr>
    </w:div>
    <w:div w:id="1681199938">
      <w:bodyDiv w:val="1"/>
      <w:marLeft w:val="0"/>
      <w:marRight w:val="0"/>
      <w:marTop w:val="0"/>
      <w:marBottom w:val="0"/>
      <w:divBdr>
        <w:top w:val="none" w:sz="0" w:space="0" w:color="auto"/>
        <w:left w:val="none" w:sz="0" w:space="0" w:color="auto"/>
        <w:bottom w:val="none" w:sz="0" w:space="0" w:color="auto"/>
        <w:right w:val="none" w:sz="0" w:space="0" w:color="auto"/>
      </w:divBdr>
    </w:div>
    <w:div w:id="1685984495">
      <w:bodyDiv w:val="1"/>
      <w:marLeft w:val="0"/>
      <w:marRight w:val="0"/>
      <w:marTop w:val="0"/>
      <w:marBottom w:val="0"/>
      <w:divBdr>
        <w:top w:val="none" w:sz="0" w:space="0" w:color="auto"/>
        <w:left w:val="none" w:sz="0" w:space="0" w:color="auto"/>
        <w:bottom w:val="none" w:sz="0" w:space="0" w:color="auto"/>
        <w:right w:val="none" w:sz="0" w:space="0" w:color="auto"/>
      </w:divBdr>
    </w:div>
    <w:div w:id="1724910489">
      <w:bodyDiv w:val="1"/>
      <w:marLeft w:val="0"/>
      <w:marRight w:val="0"/>
      <w:marTop w:val="0"/>
      <w:marBottom w:val="0"/>
      <w:divBdr>
        <w:top w:val="none" w:sz="0" w:space="0" w:color="auto"/>
        <w:left w:val="none" w:sz="0" w:space="0" w:color="auto"/>
        <w:bottom w:val="none" w:sz="0" w:space="0" w:color="auto"/>
        <w:right w:val="none" w:sz="0" w:space="0" w:color="auto"/>
      </w:divBdr>
    </w:div>
    <w:div w:id="1749031851">
      <w:bodyDiv w:val="1"/>
      <w:marLeft w:val="0"/>
      <w:marRight w:val="0"/>
      <w:marTop w:val="0"/>
      <w:marBottom w:val="0"/>
      <w:divBdr>
        <w:top w:val="none" w:sz="0" w:space="0" w:color="auto"/>
        <w:left w:val="none" w:sz="0" w:space="0" w:color="auto"/>
        <w:bottom w:val="none" w:sz="0" w:space="0" w:color="auto"/>
        <w:right w:val="none" w:sz="0" w:space="0" w:color="auto"/>
      </w:divBdr>
    </w:div>
    <w:div w:id="1756702009">
      <w:bodyDiv w:val="1"/>
      <w:marLeft w:val="0"/>
      <w:marRight w:val="0"/>
      <w:marTop w:val="0"/>
      <w:marBottom w:val="0"/>
      <w:divBdr>
        <w:top w:val="none" w:sz="0" w:space="0" w:color="auto"/>
        <w:left w:val="none" w:sz="0" w:space="0" w:color="auto"/>
        <w:bottom w:val="none" w:sz="0" w:space="0" w:color="auto"/>
        <w:right w:val="none" w:sz="0" w:space="0" w:color="auto"/>
      </w:divBdr>
    </w:div>
    <w:div w:id="1766227933">
      <w:bodyDiv w:val="1"/>
      <w:marLeft w:val="0"/>
      <w:marRight w:val="0"/>
      <w:marTop w:val="0"/>
      <w:marBottom w:val="0"/>
      <w:divBdr>
        <w:top w:val="none" w:sz="0" w:space="0" w:color="auto"/>
        <w:left w:val="none" w:sz="0" w:space="0" w:color="auto"/>
        <w:bottom w:val="none" w:sz="0" w:space="0" w:color="auto"/>
        <w:right w:val="none" w:sz="0" w:space="0" w:color="auto"/>
      </w:divBdr>
    </w:div>
    <w:div w:id="1789160105">
      <w:bodyDiv w:val="1"/>
      <w:marLeft w:val="0"/>
      <w:marRight w:val="0"/>
      <w:marTop w:val="0"/>
      <w:marBottom w:val="0"/>
      <w:divBdr>
        <w:top w:val="none" w:sz="0" w:space="0" w:color="auto"/>
        <w:left w:val="none" w:sz="0" w:space="0" w:color="auto"/>
        <w:bottom w:val="none" w:sz="0" w:space="0" w:color="auto"/>
        <w:right w:val="none" w:sz="0" w:space="0" w:color="auto"/>
      </w:divBdr>
    </w:div>
    <w:div w:id="1790978194">
      <w:bodyDiv w:val="1"/>
      <w:marLeft w:val="0"/>
      <w:marRight w:val="0"/>
      <w:marTop w:val="0"/>
      <w:marBottom w:val="0"/>
      <w:divBdr>
        <w:top w:val="none" w:sz="0" w:space="0" w:color="auto"/>
        <w:left w:val="none" w:sz="0" w:space="0" w:color="auto"/>
        <w:bottom w:val="none" w:sz="0" w:space="0" w:color="auto"/>
        <w:right w:val="none" w:sz="0" w:space="0" w:color="auto"/>
      </w:divBdr>
    </w:div>
    <w:div w:id="1798791532">
      <w:bodyDiv w:val="1"/>
      <w:marLeft w:val="0"/>
      <w:marRight w:val="0"/>
      <w:marTop w:val="0"/>
      <w:marBottom w:val="0"/>
      <w:divBdr>
        <w:top w:val="none" w:sz="0" w:space="0" w:color="auto"/>
        <w:left w:val="none" w:sz="0" w:space="0" w:color="auto"/>
        <w:bottom w:val="none" w:sz="0" w:space="0" w:color="auto"/>
        <w:right w:val="none" w:sz="0" w:space="0" w:color="auto"/>
      </w:divBdr>
    </w:div>
    <w:div w:id="1816214663">
      <w:bodyDiv w:val="1"/>
      <w:marLeft w:val="0"/>
      <w:marRight w:val="0"/>
      <w:marTop w:val="0"/>
      <w:marBottom w:val="0"/>
      <w:divBdr>
        <w:top w:val="none" w:sz="0" w:space="0" w:color="auto"/>
        <w:left w:val="none" w:sz="0" w:space="0" w:color="auto"/>
        <w:bottom w:val="none" w:sz="0" w:space="0" w:color="auto"/>
        <w:right w:val="none" w:sz="0" w:space="0" w:color="auto"/>
      </w:divBdr>
    </w:div>
    <w:div w:id="1824471952">
      <w:bodyDiv w:val="1"/>
      <w:marLeft w:val="0"/>
      <w:marRight w:val="0"/>
      <w:marTop w:val="0"/>
      <w:marBottom w:val="0"/>
      <w:divBdr>
        <w:top w:val="none" w:sz="0" w:space="0" w:color="auto"/>
        <w:left w:val="none" w:sz="0" w:space="0" w:color="auto"/>
        <w:bottom w:val="none" w:sz="0" w:space="0" w:color="auto"/>
        <w:right w:val="none" w:sz="0" w:space="0" w:color="auto"/>
      </w:divBdr>
    </w:div>
    <w:div w:id="1828589331">
      <w:bodyDiv w:val="1"/>
      <w:marLeft w:val="0"/>
      <w:marRight w:val="0"/>
      <w:marTop w:val="0"/>
      <w:marBottom w:val="0"/>
      <w:divBdr>
        <w:top w:val="none" w:sz="0" w:space="0" w:color="auto"/>
        <w:left w:val="none" w:sz="0" w:space="0" w:color="auto"/>
        <w:bottom w:val="none" w:sz="0" w:space="0" w:color="auto"/>
        <w:right w:val="none" w:sz="0" w:space="0" w:color="auto"/>
      </w:divBdr>
    </w:div>
    <w:div w:id="1829400456">
      <w:bodyDiv w:val="1"/>
      <w:marLeft w:val="0"/>
      <w:marRight w:val="0"/>
      <w:marTop w:val="0"/>
      <w:marBottom w:val="0"/>
      <w:divBdr>
        <w:top w:val="none" w:sz="0" w:space="0" w:color="auto"/>
        <w:left w:val="none" w:sz="0" w:space="0" w:color="auto"/>
        <w:bottom w:val="none" w:sz="0" w:space="0" w:color="auto"/>
        <w:right w:val="none" w:sz="0" w:space="0" w:color="auto"/>
      </w:divBdr>
    </w:div>
    <w:div w:id="1830444056">
      <w:bodyDiv w:val="1"/>
      <w:marLeft w:val="0"/>
      <w:marRight w:val="0"/>
      <w:marTop w:val="0"/>
      <w:marBottom w:val="0"/>
      <w:divBdr>
        <w:top w:val="none" w:sz="0" w:space="0" w:color="auto"/>
        <w:left w:val="none" w:sz="0" w:space="0" w:color="auto"/>
        <w:bottom w:val="none" w:sz="0" w:space="0" w:color="auto"/>
        <w:right w:val="none" w:sz="0" w:space="0" w:color="auto"/>
      </w:divBdr>
    </w:div>
    <w:div w:id="1858034175">
      <w:bodyDiv w:val="1"/>
      <w:marLeft w:val="0"/>
      <w:marRight w:val="0"/>
      <w:marTop w:val="0"/>
      <w:marBottom w:val="0"/>
      <w:divBdr>
        <w:top w:val="none" w:sz="0" w:space="0" w:color="auto"/>
        <w:left w:val="none" w:sz="0" w:space="0" w:color="auto"/>
        <w:bottom w:val="none" w:sz="0" w:space="0" w:color="auto"/>
        <w:right w:val="none" w:sz="0" w:space="0" w:color="auto"/>
      </w:divBdr>
    </w:div>
    <w:div w:id="1874727307">
      <w:bodyDiv w:val="1"/>
      <w:marLeft w:val="0"/>
      <w:marRight w:val="0"/>
      <w:marTop w:val="0"/>
      <w:marBottom w:val="0"/>
      <w:divBdr>
        <w:top w:val="none" w:sz="0" w:space="0" w:color="auto"/>
        <w:left w:val="none" w:sz="0" w:space="0" w:color="auto"/>
        <w:bottom w:val="none" w:sz="0" w:space="0" w:color="auto"/>
        <w:right w:val="none" w:sz="0" w:space="0" w:color="auto"/>
      </w:divBdr>
    </w:div>
    <w:div w:id="1879539692">
      <w:bodyDiv w:val="1"/>
      <w:marLeft w:val="0"/>
      <w:marRight w:val="0"/>
      <w:marTop w:val="0"/>
      <w:marBottom w:val="0"/>
      <w:divBdr>
        <w:top w:val="none" w:sz="0" w:space="0" w:color="auto"/>
        <w:left w:val="none" w:sz="0" w:space="0" w:color="auto"/>
        <w:bottom w:val="none" w:sz="0" w:space="0" w:color="auto"/>
        <w:right w:val="none" w:sz="0" w:space="0" w:color="auto"/>
      </w:divBdr>
    </w:div>
    <w:div w:id="1911236047">
      <w:bodyDiv w:val="1"/>
      <w:marLeft w:val="0"/>
      <w:marRight w:val="0"/>
      <w:marTop w:val="0"/>
      <w:marBottom w:val="0"/>
      <w:divBdr>
        <w:top w:val="none" w:sz="0" w:space="0" w:color="auto"/>
        <w:left w:val="none" w:sz="0" w:space="0" w:color="auto"/>
        <w:bottom w:val="none" w:sz="0" w:space="0" w:color="auto"/>
        <w:right w:val="none" w:sz="0" w:space="0" w:color="auto"/>
      </w:divBdr>
    </w:div>
    <w:div w:id="1923759406">
      <w:bodyDiv w:val="1"/>
      <w:marLeft w:val="0"/>
      <w:marRight w:val="0"/>
      <w:marTop w:val="0"/>
      <w:marBottom w:val="0"/>
      <w:divBdr>
        <w:top w:val="none" w:sz="0" w:space="0" w:color="auto"/>
        <w:left w:val="none" w:sz="0" w:space="0" w:color="auto"/>
        <w:bottom w:val="none" w:sz="0" w:space="0" w:color="auto"/>
        <w:right w:val="none" w:sz="0" w:space="0" w:color="auto"/>
      </w:divBdr>
    </w:div>
    <w:div w:id="1935937096">
      <w:bodyDiv w:val="1"/>
      <w:marLeft w:val="0"/>
      <w:marRight w:val="0"/>
      <w:marTop w:val="0"/>
      <w:marBottom w:val="0"/>
      <w:divBdr>
        <w:top w:val="none" w:sz="0" w:space="0" w:color="auto"/>
        <w:left w:val="none" w:sz="0" w:space="0" w:color="auto"/>
        <w:bottom w:val="none" w:sz="0" w:space="0" w:color="auto"/>
        <w:right w:val="none" w:sz="0" w:space="0" w:color="auto"/>
      </w:divBdr>
    </w:div>
    <w:div w:id="1937395363">
      <w:bodyDiv w:val="1"/>
      <w:marLeft w:val="0"/>
      <w:marRight w:val="0"/>
      <w:marTop w:val="0"/>
      <w:marBottom w:val="0"/>
      <w:divBdr>
        <w:top w:val="none" w:sz="0" w:space="0" w:color="auto"/>
        <w:left w:val="none" w:sz="0" w:space="0" w:color="auto"/>
        <w:bottom w:val="none" w:sz="0" w:space="0" w:color="auto"/>
        <w:right w:val="none" w:sz="0" w:space="0" w:color="auto"/>
      </w:divBdr>
    </w:div>
    <w:div w:id="1943686959">
      <w:bodyDiv w:val="1"/>
      <w:marLeft w:val="0"/>
      <w:marRight w:val="0"/>
      <w:marTop w:val="0"/>
      <w:marBottom w:val="0"/>
      <w:divBdr>
        <w:top w:val="none" w:sz="0" w:space="0" w:color="auto"/>
        <w:left w:val="none" w:sz="0" w:space="0" w:color="auto"/>
        <w:bottom w:val="none" w:sz="0" w:space="0" w:color="auto"/>
        <w:right w:val="none" w:sz="0" w:space="0" w:color="auto"/>
      </w:divBdr>
    </w:div>
    <w:div w:id="1955554272">
      <w:bodyDiv w:val="1"/>
      <w:marLeft w:val="0"/>
      <w:marRight w:val="0"/>
      <w:marTop w:val="0"/>
      <w:marBottom w:val="0"/>
      <w:divBdr>
        <w:top w:val="none" w:sz="0" w:space="0" w:color="auto"/>
        <w:left w:val="none" w:sz="0" w:space="0" w:color="auto"/>
        <w:bottom w:val="none" w:sz="0" w:space="0" w:color="auto"/>
        <w:right w:val="none" w:sz="0" w:space="0" w:color="auto"/>
      </w:divBdr>
    </w:div>
    <w:div w:id="1962299796">
      <w:bodyDiv w:val="1"/>
      <w:marLeft w:val="0"/>
      <w:marRight w:val="0"/>
      <w:marTop w:val="0"/>
      <w:marBottom w:val="0"/>
      <w:divBdr>
        <w:top w:val="none" w:sz="0" w:space="0" w:color="auto"/>
        <w:left w:val="none" w:sz="0" w:space="0" w:color="auto"/>
        <w:bottom w:val="none" w:sz="0" w:space="0" w:color="auto"/>
        <w:right w:val="none" w:sz="0" w:space="0" w:color="auto"/>
      </w:divBdr>
    </w:div>
    <w:div w:id="1982152103">
      <w:bodyDiv w:val="1"/>
      <w:marLeft w:val="0"/>
      <w:marRight w:val="0"/>
      <w:marTop w:val="0"/>
      <w:marBottom w:val="0"/>
      <w:divBdr>
        <w:top w:val="none" w:sz="0" w:space="0" w:color="auto"/>
        <w:left w:val="none" w:sz="0" w:space="0" w:color="auto"/>
        <w:bottom w:val="none" w:sz="0" w:space="0" w:color="auto"/>
        <w:right w:val="none" w:sz="0" w:space="0" w:color="auto"/>
      </w:divBdr>
    </w:div>
    <w:div w:id="1987196743">
      <w:bodyDiv w:val="1"/>
      <w:marLeft w:val="0"/>
      <w:marRight w:val="0"/>
      <w:marTop w:val="0"/>
      <w:marBottom w:val="0"/>
      <w:divBdr>
        <w:top w:val="none" w:sz="0" w:space="0" w:color="auto"/>
        <w:left w:val="none" w:sz="0" w:space="0" w:color="auto"/>
        <w:bottom w:val="none" w:sz="0" w:space="0" w:color="auto"/>
        <w:right w:val="none" w:sz="0" w:space="0" w:color="auto"/>
      </w:divBdr>
    </w:div>
    <w:div w:id="2002543324">
      <w:bodyDiv w:val="1"/>
      <w:marLeft w:val="0"/>
      <w:marRight w:val="0"/>
      <w:marTop w:val="0"/>
      <w:marBottom w:val="0"/>
      <w:divBdr>
        <w:top w:val="none" w:sz="0" w:space="0" w:color="auto"/>
        <w:left w:val="none" w:sz="0" w:space="0" w:color="auto"/>
        <w:bottom w:val="none" w:sz="0" w:space="0" w:color="auto"/>
        <w:right w:val="none" w:sz="0" w:space="0" w:color="auto"/>
      </w:divBdr>
      <w:divsChild>
        <w:div w:id="1998025875">
          <w:marLeft w:val="0"/>
          <w:marRight w:val="0"/>
          <w:marTop w:val="0"/>
          <w:marBottom w:val="0"/>
          <w:divBdr>
            <w:top w:val="none" w:sz="0" w:space="0" w:color="auto"/>
            <w:left w:val="none" w:sz="0" w:space="0" w:color="auto"/>
            <w:bottom w:val="none" w:sz="0" w:space="0" w:color="auto"/>
            <w:right w:val="none" w:sz="0" w:space="0" w:color="auto"/>
          </w:divBdr>
        </w:div>
      </w:divsChild>
    </w:div>
    <w:div w:id="2007397170">
      <w:bodyDiv w:val="1"/>
      <w:marLeft w:val="0"/>
      <w:marRight w:val="0"/>
      <w:marTop w:val="0"/>
      <w:marBottom w:val="0"/>
      <w:divBdr>
        <w:top w:val="none" w:sz="0" w:space="0" w:color="auto"/>
        <w:left w:val="none" w:sz="0" w:space="0" w:color="auto"/>
        <w:bottom w:val="none" w:sz="0" w:space="0" w:color="auto"/>
        <w:right w:val="none" w:sz="0" w:space="0" w:color="auto"/>
      </w:divBdr>
    </w:div>
    <w:div w:id="2029484937">
      <w:bodyDiv w:val="1"/>
      <w:marLeft w:val="0"/>
      <w:marRight w:val="0"/>
      <w:marTop w:val="0"/>
      <w:marBottom w:val="0"/>
      <w:divBdr>
        <w:top w:val="none" w:sz="0" w:space="0" w:color="auto"/>
        <w:left w:val="none" w:sz="0" w:space="0" w:color="auto"/>
        <w:bottom w:val="none" w:sz="0" w:space="0" w:color="auto"/>
        <w:right w:val="none" w:sz="0" w:space="0" w:color="auto"/>
      </w:divBdr>
    </w:div>
    <w:div w:id="2038042881">
      <w:bodyDiv w:val="1"/>
      <w:marLeft w:val="0"/>
      <w:marRight w:val="0"/>
      <w:marTop w:val="0"/>
      <w:marBottom w:val="0"/>
      <w:divBdr>
        <w:top w:val="none" w:sz="0" w:space="0" w:color="auto"/>
        <w:left w:val="none" w:sz="0" w:space="0" w:color="auto"/>
        <w:bottom w:val="none" w:sz="0" w:space="0" w:color="auto"/>
        <w:right w:val="none" w:sz="0" w:space="0" w:color="auto"/>
      </w:divBdr>
    </w:div>
    <w:div w:id="2039891613">
      <w:bodyDiv w:val="1"/>
      <w:marLeft w:val="0"/>
      <w:marRight w:val="0"/>
      <w:marTop w:val="0"/>
      <w:marBottom w:val="0"/>
      <w:divBdr>
        <w:top w:val="none" w:sz="0" w:space="0" w:color="auto"/>
        <w:left w:val="none" w:sz="0" w:space="0" w:color="auto"/>
        <w:bottom w:val="none" w:sz="0" w:space="0" w:color="auto"/>
        <w:right w:val="none" w:sz="0" w:space="0" w:color="auto"/>
      </w:divBdr>
      <w:divsChild>
        <w:div w:id="969898252">
          <w:marLeft w:val="0"/>
          <w:marRight w:val="0"/>
          <w:marTop w:val="0"/>
          <w:marBottom w:val="0"/>
          <w:divBdr>
            <w:top w:val="none" w:sz="0" w:space="0" w:color="auto"/>
            <w:left w:val="none" w:sz="0" w:space="0" w:color="auto"/>
            <w:bottom w:val="none" w:sz="0" w:space="0" w:color="auto"/>
            <w:right w:val="none" w:sz="0" w:space="0" w:color="auto"/>
          </w:divBdr>
          <w:divsChild>
            <w:div w:id="1559785458">
              <w:marLeft w:val="0"/>
              <w:marRight w:val="0"/>
              <w:marTop w:val="0"/>
              <w:marBottom w:val="0"/>
              <w:divBdr>
                <w:top w:val="none" w:sz="0" w:space="0" w:color="auto"/>
                <w:left w:val="none" w:sz="0" w:space="0" w:color="auto"/>
                <w:bottom w:val="none" w:sz="0" w:space="0" w:color="auto"/>
                <w:right w:val="none" w:sz="0" w:space="0" w:color="auto"/>
              </w:divBdr>
            </w:div>
          </w:divsChild>
        </w:div>
        <w:div w:id="1762289394">
          <w:marLeft w:val="0"/>
          <w:marRight w:val="0"/>
          <w:marTop w:val="0"/>
          <w:marBottom w:val="0"/>
          <w:divBdr>
            <w:top w:val="none" w:sz="0" w:space="0" w:color="auto"/>
            <w:left w:val="none" w:sz="0" w:space="0" w:color="auto"/>
            <w:bottom w:val="none" w:sz="0" w:space="0" w:color="auto"/>
            <w:right w:val="none" w:sz="0" w:space="0" w:color="auto"/>
          </w:divBdr>
        </w:div>
      </w:divsChild>
    </w:div>
    <w:div w:id="2046364460">
      <w:bodyDiv w:val="1"/>
      <w:marLeft w:val="0"/>
      <w:marRight w:val="0"/>
      <w:marTop w:val="0"/>
      <w:marBottom w:val="0"/>
      <w:divBdr>
        <w:top w:val="none" w:sz="0" w:space="0" w:color="auto"/>
        <w:left w:val="none" w:sz="0" w:space="0" w:color="auto"/>
        <w:bottom w:val="none" w:sz="0" w:space="0" w:color="auto"/>
        <w:right w:val="none" w:sz="0" w:space="0" w:color="auto"/>
      </w:divBdr>
    </w:div>
    <w:div w:id="2049448319">
      <w:bodyDiv w:val="1"/>
      <w:marLeft w:val="0"/>
      <w:marRight w:val="0"/>
      <w:marTop w:val="0"/>
      <w:marBottom w:val="0"/>
      <w:divBdr>
        <w:top w:val="none" w:sz="0" w:space="0" w:color="auto"/>
        <w:left w:val="none" w:sz="0" w:space="0" w:color="auto"/>
        <w:bottom w:val="none" w:sz="0" w:space="0" w:color="auto"/>
        <w:right w:val="none" w:sz="0" w:space="0" w:color="auto"/>
      </w:divBdr>
    </w:div>
    <w:div w:id="2054190120">
      <w:bodyDiv w:val="1"/>
      <w:marLeft w:val="0"/>
      <w:marRight w:val="0"/>
      <w:marTop w:val="0"/>
      <w:marBottom w:val="0"/>
      <w:divBdr>
        <w:top w:val="none" w:sz="0" w:space="0" w:color="auto"/>
        <w:left w:val="none" w:sz="0" w:space="0" w:color="auto"/>
        <w:bottom w:val="none" w:sz="0" w:space="0" w:color="auto"/>
        <w:right w:val="none" w:sz="0" w:space="0" w:color="auto"/>
      </w:divBdr>
    </w:div>
    <w:div w:id="2060323912">
      <w:bodyDiv w:val="1"/>
      <w:marLeft w:val="0"/>
      <w:marRight w:val="0"/>
      <w:marTop w:val="0"/>
      <w:marBottom w:val="0"/>
      <w:divBdr>
        <w:top w:val="none" w:sz="0" w:space="0" w:color="auto"/>
        <w:left w:val="none" w:sz="0" w:space="0" w:color="auto"/>
        <w:bottom w:val="none" w:sz="0" w:space="0" w:color="auto"/>
        <w:right w:val="none" w:sz="0" w:space="0" w:color="auto"/>
      </w:divBdr>
    </w:div>
    <w:div w:id="2060549626">
      <w:bodyDiv w:val="1"/>
      <w:marLeft w:val="0"/>
      <w:marRight w:val="0"/>
      <w:marTop w:val="0"/>
      <w:marBottom w:val="0"/>
      <w:divBdr>
        <w:top w:val="none" w:sz="0" w:space="0" w:color="auto"/>
        <w:left w:val="none" w:sz="0" w:space="0" w:color="auto"/>
        <w:bottom w:val="none" w:sz="0" w:space="0" w:color="auto"/>
        <w:right w:val="none" w:sz="0" w:space="0" w:color="auto"/>
      </w:divBdr>
    </w:div>
    <w:div w:id="2060669487">
      <w:bodyDiv w:val="1"/>
      <w:marLeft w:val="0"/>
      <w:marRight w:val="0"/>
      <w:marTop w:val="0"/>
      <w:marBottom w:val="0"/>
      <w:divBdr>
        <w:top w:val="none" w:sz="0" w:space="0" w:color="auto"/>
        <w:left w:val="none" w:sz="0" w:space="0" w:color="auto"/>
        <w:bottom w:val="none" w:sz="0" w:space="0" w:color="auto"/>
        <w:right w:val="none" w:sz="0" w:space="0" w:color="auto"/>
      </w:divBdr>
    </w:div>
    <w:div w:id="2069527769">
      <w:bodyDiv w:val="1"/>
      <w:marLeft w:val="0"/>
      <w:marRight w:val="0"/>
      <w:marTop w:val="0"/>
      <w:marBottom w:val="0"/>
      <w:divBdr>
        <w:top w:val="none" w:sz="0" w:space="0" w:color="auto"/>
        <w:left w:val="none" w:sz="0" w:space="0" w:color="auto"/>
        <w:bottom w:val="none" w:sz="0" w:space="0" w:color="auto"/>
        <w:right w:val="none" w:sz="0" w:space="0" w:color="auto"/>
      </w:divBdr>
    </w:div>
    <w:div w:id="2083798153">
      <w:bodyDiv w:val="1"/>
      <w:marLeft w:val="0"/>
      <w:marRight w:val="0"/>
      <w:marTop w:val="0"/>
      <w:marBottom w:val="0"/>
      <w:divBdr>
        <w:top w:val="none" w:sz="0" w:space="0" w:color="auto"/>
        <w:left w:val="none" w:sz="0" w:space="0" w:color="auto"/>
        <w:bottom w:val="none" w:sz="0" w:space="0" w:color="auto"/>
        <w:right w:val="none" w:sz="0" w:space="0" w:color="auto"/>
      </w:divBdr>
      <w:divsChild>
        <w:div w:id="1198086704">
          <w:marLeft w:val="0"/>
          <w:marRight w:val="0"/>
          <w:marTop w:val="0"/>
          <w:marBottom w:val="0"/>
          <w:divBdr>
            <w:top w:val="none" w:sz="0" w:space="0" w:color="auto"/>
            <w:left w:val="none" w:sz="0" w:space="0" w:color="auto"/>
            <w:bottom w:val="none" w:sz="0" w:space="0" w:color="auto"/>
            <w:right w:val="none" w:sz="0" w:space="0" w:color="auto"/>
          </w:divBdr>
          <w:divsChild>
            <w:div w:id="1829246903">
              <w:marLeft w:val="0"/>
              <w:marRight w:val="0"/>
              <w:marTop w:val="0"/>
              <w:marBottom w:val="0"/>
              <w:divBdr>
                <w:top w:val="none" w:sz="0" w:space="0" w:color="auto"/>
                <w:left w:val="none" w:sz="0" w:space="0" w:color="auto"/>
                <w:bottom w:val="none" w:sz="0" w:space="0" w:color="auto"/>
                <w:right w:val="none" w:sz="0" w:space="0" w:color="auto"/>
              </w:divBdr>
            </w:div>
          </w:divsChild>
        </w:div>
        <w:div w:id="411703828">
          <w:marLeft w:val="0"/>
          <w:marRight w:val="0"/>
          <w:marTop w:val="0"/>
          <w:marBottom w:val="0"/>
          <w:divBdr>
            <w:top w:val="none" w:sz="0" w:space="0" w:color="auto"/>
            <w:left w:val="none" w:sz="0" w:space="0" w:color="auto"/>
            <w:bottom w:val="none" w:sz="0" w:space="0" w:color="auto"/>
            <w:right w:val="none" w:sz="0" w:space="0" w:color="auto"/>
          </w:divBdr>
        </w:div>
      </w:divsChild>
    </w:div>
    <w:div w:id="2085956409">
      <w:bodyDiv w:val="1"/>
      <w:marLeft w:val="0"/>
      <w:marRight w:val="0"/>
      <w:marTop w:val="0"/>
      <w:marBottom w:val="0"/>
      <w:divBdr>
        <w:top w:val="none" w:sz="0" w:space="0" w:color="auto"/>
        <w:left w:val="none" w:sz="0" w:space="0" w:color="auto"/>
        <w:bottom w:val="none" w:sz="0" w:space="0" w:color="auto"/>
        <w:right w:val="none" w:sz="0" w:space="0" w:color="auto"/>
      </w:divBdr>
    </w:div>
    <w:div w:id="2098020554">
      <w:bodyDiv w:val="1"/>
      <w:marLeft w:val="0"/>
      <w:marRight w:val="0"/>
      <w:marTop w:val="0"/>
      <w:marBottom w:val="0"/>
      <w:divBdr>
        <w:top w:val="none" w:sz="0" w:space="0" w:color="auto"/>
        <w:left w:val="none" w:sz="0" w:space="0" w:color="auto"/>
        <w:bottom w:val="none" w:sz="0" w:space="0" w:color="auto"/>
        <w:right w:val="none" w:sz="0" w:space="0" w:color="auto"/>
      </w:divBdr>
    </w:div>
    <w:div w:id="2105999471">
      <w:bodyDiv w:val="1"/>
      <w:marLeft w:val="0"/>
      <w:marRight w:val="0"/>
      <w:marTop w:val="0"/>
      <w:marBottom w:val="0"/>
      <w:divBdr>
        <w:top w:val="none" w:sz="0" w:space="0" w:color="auto"/>
        <w:left w:val="none" w:sz="0" w:space="0" w:color="auto"/>
        <w:bottom w:val="none" w:sz="0" w:space="0" w:color="auto"/>
        <w:right w:val="none" w:sz="0" w:space="0" w:color="auto"/>
      </w:divBdr>
    </w:div>
    <w:div w:id="2135056121">
      <w:bodyDiv w:val="1"/>
      <w:marLeft w:val="0"/>
      <w:marRight w:val="0"/>
      <w:marTop w:val="0"/>
      <w:marBottom w:val="0"/>
      <w:divBdr>
        <w:top w:val="none" w:sz="0" w:space="0" w:color="auto"/>
        <w:left w:val="none" w:sz="0" w:space="0" w:color="auto"/>
        <w:bottom w:val="none" w:sz="0" w:space="0" w:color="auto"/>
        <w:right w:val="none" w:sz="0" w:space="0" w:color="auto"/>
      </w:divBdr>
    </w:div>
    <w:div w:id="2135246343">
      <w:bodyDiv w:val="1"/>
      <w:marLeft w:val="0"/>
      <w:marRight w:val="0"/>
      <w:marTop w:val="0"/>
      <w:marBottom w:val="0"/>
      <w:divBdr>
        <w:top w:val="none" w:sz="0" w:space="0" w:color="auto"/>
        <w:left w:val="none" w:sz="0" w:space="0" w:color="auto"/>
        <w:bottom w:val="none" w:sz="0" w:space="0" w:color="auto"/>
        <w:right w:val="none" w:sz="0" w:space="0" w:color="auto"/>
      </w:divBdr>
    </w:div>
    <w:div w:id="2139374569">
      <w:bodyDiv w:val="1"/>
      <w:marLeft w:val="0"/>
      <w:marRight w:val="0"/>
      <w:marTop w:val="0"/>
      <w:marBottom w:val="0"/>
      <w:divBdr>
        <w:top w:val="none" w:sz="0" w:space="0" w:color="auto"/>
        <w:left w:val="none" w:sz="0" w:space="0" w:color="auto"/>
        <w:bottom w:val="none" w:sz="0" w:space="0" w:color="auto"/>
        <w:right w:val="none" w:sz="0" w:space="0" w:color="auto"/>
      </w:divBdr>
    </w:div>
    <w:div w:id="214514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5418</Words>
  <Characters>30889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Middleton</dc:creator>
  <cp:keywords/>
  <dc:description/>
  <cp:lastModifiedBy>Pippa Middleton</cp:lastModifiedBy>
  <cp:revision>3</cp:revision>
  <dcterms:created xsi:type="dcterms:W3CDTF">2021-07-08T16:14:00Z</dcterms:created>
  <dcterms:modified xsi:type="dcterms:W3CDTF">2021-07-08T16:44:00Z</dcterms:modified>
</cp:coreProperties>
</file>