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5805D24C" w:rsidR="005E6C44" w:rsidRPr="004C3A0B" w:rsidRDefault="008F2C97" w:rsidP="003F6F7B">
            <w:pPr>
              <w:rPr>
                <w:rFonts w:ascii="Arial" w:hAnsi="Arial" w:cs="Arial"/>
                <w:sz w:val="22"/>
                <w:szCs w:val="22"/>
              </w:rPr>
            </w:pPr>
            <w:r>
              <w:rPr>
                <w:rFonts w:ascii="Arial" w:hAnsi="Arial" w:cs="Arial"/>
                <w:sz w:val="22"/>
                <w:szCs w:val="22"/>
              </w:rPr>
              <w:t>Silviya Stancheva</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18AAE43E" w:rsidR="005E6C44" w:rsidRPr="004C3A0B" w:rsidRDefault="00073E75" w:rsidP="003F6F7B">
            <w:pPr>
              <w:rPr>
                <w:rFonts w:ascii="Arial" w:hAnsi="Arial" w:cs="Arial"/>
                <w:sz w:val="22"/>
                <w:szCs w:val="22"/>
              </w:rPr>
            </w:pPr>
            <w:r>
              <w:rPr>
                <w:rFonts w:ascii="Arial" w:hAnsi="Arial" w:cs="Arial"/>
                <w:sz w:val="22"/>
                <w:szCs w:val="22"/>
              </w:rPr>
              <w:t>2310452</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115D7F57" w:rsidR="005E6C44" w:rsidRPr="004C3A0B" w:rsidRDefault="00073E75" w:rsidP="003F6F7B">
            <w:pPr>
              <w:rPr>
                <w:rFonts w:ascii="Arial" w:hAnsi="Arial" w:cs="Arial"/>
                <w:sz w:val="22"/>
                <w:szCs w:val="22"/>
              </w:rPr>
            </w:pPr>
            <w:r>
              <w:rPr>
                <w:rFonts w:ascii="Arial" w:hAnsi="Arial" w:cs="Arial"/>
                <w:sz w:val="22"/>
                <w:szCs w:val="22"/>
              </w:rPr>
              <w:t>2310452@student</w:t>
            </w:r>
            <w:r w:rsidR="001068A6">
              <w:rPr>
                <w:rFonts w:ascii="Arial" w:hAnsi="Arial" w:cs="Arial"/>
                <w:sz w:val="22"/>
                <w:szCs w:val="22"/>
              </w:rPr>
              <w: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18413633" w:rsidR="005E6C44" w:rsidRPr="004C3A0B" w:rsidRDefault="00FB03B2" w:rsidP="003F6F7B">
            <w:pPr>
              <w:rPr>
                <w:rFonts w:ascii="Arial" w:hAnsi="Arial" w:cs="Arial"/>
                <w:sz w:val="22"/>
                <w:szCs w:val="22"/>
              </w:rPr>
            </w:pPr>
            <w:r>
              <w:rPr>
                <w:rFonts w:ascii="Arial" w:hAnsi="Arial" w:cs="Arial"/>
                <w:sz w:val="22"/>
                <w:szCs w:val="22"/>
              </w:rPr>
              <w:t xml:space="preserve">BA(Hons) Business </w:t>
            </w:r>
            <w:r w:rsidR="002F00BD">
              <w:rPr>
                <w:rFonts w:ascii="Arial" w:hAnsi="Arial" w:cs="Arial"/>
                <w:sz w:val="22"/>
                <w:szCs w:val="22"/>
              </w:rPr>
              <w:t>Management</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70C1CFBC" w:rsidR="005E6C44" w:rsidRPr="004C3A0B" w:rsidRDefault="002F00BD" w:rsidP="003F6F7B">
            <w:pPr>
              <w:rPr>
                <w:rFonts w:ascii="Arial" w:hAnsi="Arial" w:cs="Arial"/>
                <w:sz w:val="22"/>
                <w:szCs w:val="22"/>
              </w:rPr>
            </w:pPr>
            <w:r>
              <w:rPr>
                <w:rFonts w:ascii="Arial" w:hAnsi="Arial" w:cs="Arial"/>
                <w:sz w:val="22"/>
                <w:szCs w:val="22"/>
              </w:rPr>
              <w:t xml:space="preserve">Dr.Said </w:t>
            </w:r>
            <w:r w:rsidR="006E6E55">
              <w:rPr>
                <w:rFonts w:ascii="Arial" w:hAnsi="Arial" w:cs="Arial"/>
                <w:sz w:val="22"/>
                <w:szCs w:val="22"/>
              </w:rPr>
              <w:t>Usman</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6333C1A" w:rsidR="005E6C44" w:rsidRPr="00DD0929" w:rsidRDefault="00AC5443"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24DBE0DD" w:rsidR="005E6C44" w:rsidRPr="004C3A0B" w:rsidRDefault="00AC5443"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1485415B" w:rsidR="004C3D85" w:rsidRPr="004C3A0B" w:rsidRDefault="000671ED" w:rsidP="003C07E3">
            <w:pPr>
              <w:rPr>
                <w:rFonts w:ascii="Arial" w:hAnsi="Arial" w:cs="Arial"/>
                <w:sz w:val="22"/>
                <w:szCs w:val="22"/>
              </w:rPr>
            </w:pPr>
            <w:r>
              <w:rPr>
                <w:rFonts w:ascii="Arial" w:hAnsi="Arial" w:cs="Arial"/>
                <w:sz w:val="22"/>
                <w:szCs w:val="22"/>
              </w:rPr>
              <w:t xml:space="preserve">Investigating the relationship between </w:t>
            </w:r>
            <w:r w:rsidR="00A76243">
              <w:rPr>
                <w:rFonts w:ascii="Arial" w:hAnsi="Arial" w:cs="Arial"/>
                <w:sz w:val="22"/>
                <w:szCs w:val="22"/>
              </w:rPr>
              <w:t xml:space="preserve">perceived brand </w:t>
            </w:r>
            <w:r w:rsidR="0079640F">
              <w:rPr>
                <w:rFonts w:ascii="Arial" w:hAnsi="Arial" w:cs="Arial"/>
                <w:sz w:val="22"/>
                <w:szCs w:val="22"/>
              </w:rPr>
              <w:t xml:space="preserve">authenticity, consumer trust, and brand </w:t>
            </w:r>
            <w:r w:rsidR="004A2BD9">
              <w:rPr>
                <w:rFonts w:ascii="Arial" w:hAnsi="Arial" w:cs="Arial"/>
                <w:sz w:val="22"/>
                <w:szCs w:val="22"/>
              </w:rPr>
              <w:t xml:space="preserve">loyalty </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698960E4" w:rsidR="004C3D85" w:rsidRPr="00D839CD" w:rsidRDefault="00390B3B" w:rsidP="003C07E3">
            <w:pPr>
              <w:rPr>
                <w:rFonts w:ascii="Arial" w:hAnsi="Arial" w:cs="Arial"/>
                <w:sz w:val="22"/>
                <w:szCs w:val="22"/>
              </w:rPr>
            </w:pPr>
            <w:r>
              <w:rPr>
                <w:rFonts w:ascii="Arial" w:hAnsi="Arial" w:cs="Arial"/>
                <w:sz w:val="22"/>
                <w:szCs w:val="22"/>
              </w:rPr>
              <w:t>16.03.</w:t>
            </w:r>
            <w:r w:rsidR="00E743CC">
              <w:rPr>
                <w:rFonts w:ascii="Arial" w:hAnsi="Arial" w:cs="Arial"/>
                <w:sz w:val="22"/>
                <w:szCs w:val="22"/>
              </w:rPr>
              <w:t>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47C66FB6" w:rsidR="004C3D85" w:rsidRPr="004C3A0B" w:rsidRDefault="00D545CB" w:rsidP="003C07E3">
            <w:pPr>
              <w:rPr>
                <w:rFonts w:ascii="Arial" w:hAnsi="Arial" w:cs="Arial"/>
                <w:sz w:val="22"/>
                <w:szCs w:val="22"/>
              </w:rPr>
            </w:pPr>
            <w:r>
              <w:rPr>
                <w:rFonts w:ascii="Arial" w:hAnsi="Arial" w:cs="Arial"/>
                <w:sz w:val="22"/>
                <w:szCs w:val="22"/>
              </w:rPr>
              <w:t>2</w:t>
            </w:r>
            <w:r w:rsidR="00985A49">
              <w:rPr>
                <w:rFonts w:ascii="Arial" w:hAnsi="Arial" w:cs="Arial"/>
                <w:sz w:val="22"/>
                <w:szCs w:val="22"/>
              </w:rPr>
              <w:t>0</w:t>
            </w:r>
            <w:r>
              <w:rPr>
                <w:rFonts w:ascii="Arial" w:hAnsi="Arial" w:cs="Arial"/>
                <w:sz w:val="22"/>
                <w:szCs w:val="22"/>
              </w:rPr>
              <w:t>.08.</w:t>
            </w:r>
            <w:r w:rsidR="00E743CC">
              <w:rPr>
                <w:rFonts w:ascii="Arial" w:hAnsi="Arial" w:cs="Arial"/>
                <w:sz w:val="22"/>
                <w:szCs w:val="22"/>
              </w:rPr>
              <w:t>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287C288" w14:textId="77777777" w:rsidR="001F7CCF" w:rsidRPr="00FC7950" w:rsidRDefault="001F7CCF" w:rsidP="001F7CCF">
            <w:pPr>
              <w:pStyle w:val="NormalWeb"/>
              <w:rPr>
                <w:rFonts w:ascii="Arial" w:hAnsi="Arial" w:cs="Arial"/>
                <w:sz w:val="22"/>
                <w:szCs w:val="22"/>
              </w:rPr>
            </w:pPr>
            <w:r w:rsidRPr="00FC7950">
              <w:rPr>
                <w:rFonts w:ascii="Arial" w:hAnsi="Arial" w:cs="Arial"/>
                <w:sz w:val="22"/>
                <w:szCs w:val="22"/>
              </w:rPr>
              <w:t xml:space="preserve">This research aims to explore how </w:t>
            </w:r>
            <w:r w:rsidRPr="00FC7950">
              <w:rPr>
                <w:rStyle w:val="Emphasis"/>
                <w:rFonts w:ascii="Arial" w:hAnsi="Arial" w:cs="Arial"/>
                <w:sz w:val="22"/>
                <w:szCs w:val="22"/>
              </w:rPr>
              <w:t>perceived brand authenticity</w:t>
            </w:r>
            <w:r w:rsidRPr="00FC7950">
              <w:rPr>
                <w:rFonts w:ascii="Arial" w:hAnsi="Arial" w:cs="Arial"/>
                <w:sz w:val="22"/>
                <w:szCs w:val="22"/>
              </w:rPr>
              <w:t xml:space="preserve"> influences </w:t>
            </w:r>
            <w:r w:rsidRPr="00FC7950">
              <w:rPr>
                <w:rStyle w:val="Emphasis"/>
                <w:rFonts w:ascii="Arial" w:hAnsi="Arial" w:cs="Arial"/>
                <w:sz w:val="22"/>
                <w:szCs w:val="22"/>
              </w:rPr>
              <w:t>consumer trust</w:t>
            </w:r>
            <w:r w:rsidRPr="00FC7950">
              <w:rPr>
                <w:rFonts w:ascii="Arial" w:hAnsi="Arial" w:cs="Arial"/>
                <w:sz w:val="22"/>
                <w:szCs w:val="22"/>
              </w:rPr>
              <w:t xml:space="preserve"> and </w:t>
            </w:r>
            <w:r w:rsidRPr="00FC7950">
              <w:rPr>
                <w:rStyle w:val="Emphasis"/>
                <w:rFonts w:ascii="Arial" w:hAnsi="Arial" w:cs="Arial"/>
                <w:sz w:val="22"/>
                <w:szCs w:val="22"/>
              </w:rPr>
              <w:t>brand loyalty</w:t>
            </w:r>
            <w:r w:rsidRPr="00FC7950">
              <w:rPr>
                <w:rFonts w:ascii="Arial" w:hAnsi="Arial" w:cs="Arial"/>
                <w:sz w:val="22"/>
                <w:szCs w:val="22"/>
              </w:rPr>
              <w:t>. Existing studies show that authenticity—defined as transparency, honesty, and consistency—plays a major role in shaping consumer perceptions (e.g., “perceived brand authenticity measures a brand’s transparency, honesty, and consistency” ). Research also suggests that authentic brands build trust, which then leads to loyalty and repeat purchasing (e.g., “perceived brand authenticity builds consumer trust, which leads to repeat purchases and brand loyalty” ).</w:t>
            </w:r>
          </w:p>
          <w:p w14:paraId="4D3E9FD1" w14:textId="77777777" w:rsidR="001F7CCF" w:rsidRPr="00FC7950" w:rsidRDefault="001F7CCF" w:rsidP="001F7CCF">
            <w:pPr>
              <w:pStyle w:val="NormalWeb"/>
              <w:rPr>
                <w:rFonts w:ascii="Arial" w:hAnsi="Arial" w:cs="Arial"/>
                <w:sz w:val="22"/>
                <w:szCs w:val="22"/>
              </w:rPr>
            </w:pPr>
            <w:r w:rsidRPr="00FC7950">
              <w:rPr>
                <w:rFonts w:ascii="Arial" w:hAnsi="Arial" w:cs="Arial"/>
                <w:sz w:val="22"/>
                <w:szCs w:val="22"/>
              </w:rPr>
              <w:t>However, the literature is fragmented, with most studies examining these constructs separately rather than as part of a unified framework. This project synthesises existing research to provide a clearer understanding of how authenticity, trust, and loyalty interact. The purpose is to contribute a more integrated, theoretically grounded explanation of long</w:t>
            </w:r>
            <w:r w:rsidRPr="00FC7950">
              <w:rPr>
                <w:rFonts w:ascii="Arial" w:hAnsi="Arial" w:cs="Arial"/>
                <w:sz w:val="22"/>
                <w:szCs w:val="22"/>
              </w:rPr>
              <w:noBreakHyphen/>
              <w:t>term consumer–brand relationships.</w:t>
            </w: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2A345E96" w14:textId="2A76E085" w:rsidR="00863015" w:rsidRDefault="00F96C3F" w:rsidP="00501833">
            <w:pPr>
              <w:autoSpaceDE w:val="0"/>
              <w:autoSpaceDN w:val="0"/>
              <w:adjustRightInd w:val="0"/>
              <w:rPr>
                <w:rFonts w:ascii="Arial" w:hAnsi="Arial" w:cs="Arial"/>
                <w:b/>
                <w:bCs/>
                <w:sz w:val="22"/>
                <w:szCs w:val="22"/>
              </w:rPr>
            </w:pPr>
            <w:r w:rsidRPr="006C1FDD">
              <w:rPr>
                <w:rFonts w:ascii="Arial" w:hAnsi="Arial" w:cs="Arial"/>
                <w:b/>
                <w:bCs/>
                <w:sz w:val="22"/>
                <w:szCs w:val="22"/>
              </w:rPr>
              <w:t xml:space="preserve">Research </w:t>
            </w:r>
            <w:r w:rsidR="006B2ADF">
              <w:rPr>
                <w:rFonts w:ascii="Arial" w:hAnsi="Arial" w:cs="Arial"/>
                <w:b/>
                <w:bCs/>
                <w:sz w:val="22"/>
                <w:szCs w:val="22"/>
              </w:rPr>
              <w:t>Question</w:t>
            </w:r>
          </w:p>
          <w:p w14:paraId="0DF81DBB" w14:textId="77777777" w:rsidR="00151785" w:rsidRPr="00151785" w:rsidRDefault="00151785" w:rsidP="00151785">
            <w:pPr>
              <w:numPr>
                <w:ilvl w:val="0"/>
                <w:numId w:val="35"/>
              </w:numPr>
              <w:spacing w:after="160" w:line="480" w:lineRule="auto"/>
              <w:contextualSpacing/>
              <w:jc w:val="both"/>
              <w:rPr>
                <w:rFonts w:ascii="Arial" w:hAnsi="Arial" w:cs="Arial"/>
                <w:sz w:val="22"/>
                <w:szCs w:val="22"/>
                <w:lang w:val="en-US"/>
              </w:rPr>
            </w:pPr>
            <w:r w:rsidRPr="00151785">
              <w:rPr>
                <w:rFonts w:ascii="Arial" w:hAnsi="Arial" w:cs="Arial"/>
                <w:sz w:val="22"/>
                <w:szCs w:val="22"/>
                <w:lang w:val="en-US"/>
              </w:rPr>
              <w:t xml:space="preserve">How does perceived brand authenticity influence consumer trust? </w:t>
            </w:r>
          </w:p>
          <w:p w14:paraId="02995A17" w14:textId="77777777" w:rsidR="00151785" w:rsidRPr="00151785" w:rsidRDefault="00151785" w:rsidP="00151785">
            <w:pPr>
              <w:numPr>
                <w:ilvl w:val="0"/>
                <w:numId w:val="35"/>
              </w:numPr>
              <w:spacing w:after="160" w:line="480" w:lineRule="auto"/>
              <w:contextualSpacing/>
              <w:jc w:val="both"/>
              <w:rPr>
                <w:rFonts w:ascii="Arial" w:hAnsi="Arial" w:cs="Arial"/>
                <w:sz w:val="22"/>
                <w:szCs w:val="22"/>
                <w:lang w:val="en-US"/>
              </w:rPr>
            </w:pPr>
            <w:r w:rsidRPr="00151785">
              <w:rPr>
                <w:rFonts w:ascii="Arial" w:hAnsi="Arial" w:cs="Arial"/>
                <w:sz w:val="22"/>
                <w:szCs w:val="22"/>
                <w:lang w:val="en-US"/>
              </w:rPr>
              <w:t xml:space="preserve">How does consumer trust influence brand loyalty? </w:t>
            </w:r>
          </w:p>
          <w:p w14:paraId="5021DEF3" w14:textId="77777777" w:rsidR="00151785" w:rsidRPr="00151785" w:rsidRDefault="00151785" w:rsidP="00151785">
            <w:pPr>
              <w:numPr>
                <w:ilvl w:val="0"/>
                <w:numId w:val="35"/>
              </w:numPr>
              <w:spacing w:after="160" w:line="480" w:lineRule="auto"/>
              <w:contextualSpacing/>
              <w:jc w:val="both"/>
              <w:rPr>
                <w:rFonts w:ascii="Arial" w:hAnsi="Arial" w:cs="Arial"/>
                <w:sz w:val="22"/>
                <w:szCs w:val="22"/>
                <w:lang w:val="en-US"/>
              </w:rPr>
            </w:pPr>
            <w:r w:rsidRPr="00151785">
              <w:rPr>
                <w:rFonts w:ascii="Arial" w:hAnsi="Arial" w:cs="Arial"/>
                <w:sz w:val="22"/>
                <w:szCs w:val="22"/>
                <w:lang w:val="en-US"/>
              </w:rPr>
              <w:t xml:space="preserve">To what extent does  perceived brand authenticity influence  brand loyalty? </w:t>
            </w:r>
          </w:p>
          <w:p w14:paraId="08136A0E" w14:textId="77777777" w:rsidR="00151785" w:rsidRPr="00501833" w:rsidRDefault="00151785" w:rsidP="00501833">
            <w:pPr>
              <w:autoSpaceDE w:val="0"/>
              <w:autoSpaceDN w:val="0"/>
              <w:adjustRightInd w:val="0"/>
              <w:rPr>
                <w:rFonts w:ascii="Arial" w:hAnsi="Arial" w:cs="Arial"/>
                <w:b/>
                <w:bCs/>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25D50710" w:rsidR="00F96C3F" w:rsidRPr="005E7594" w:rsidRDefault="00F96C3F" w:rsidP="00F96C3F">
            <w:pPr>
              <w:rPr>
                <w:rFonts w:ascii="Arial" w:hAnsi="Arial" w:cs="Arial"/>
                <w:color w:val="00B050"/>
              </w:rPr>
            </w:pPr>
          </w:p>
          <w:p w14:paraId="3203CDDA" w14:textId="3D34E831" w:rsidR="00967BD6" w:rsidRPr="00393982" w:rsidRDefault="00967BD6" w:rsidP="00393982">
            <w:pPr>
              <w:pStyle w:val="NormalWeb"/>
              <w:numPr>
                <w:ilvl w:val="0"/>
                <w:numId w:val="29"/>
              </w:numPr>
              <w:rPr>
                <w:rFonts w:ascii="Arial" w:hAnsi="Arial" w:cs="Arial"/>
                <w:b/>
                <w:bCs/>
                <w:sz w:val="22"/>
                <w:szCs w:val="22"/>
              </w:rPr>
            </w:pPr>
            <w:r w:rsidRPr="00393982">
              <w:rPr>
                <w:rStyle w:val="Strong"/>
                <w:rFonts w:ascii="Arial" w:hAnsi="Arial" w:cs="Arial"/>
                <w:b w:val="0"/>
                <w:bCs w:val="0"/>
                <w:sz w:val="22"/>
                <w:szCs w:val="22"/>
              </w:rPr>
              <w:t>To examine the effect of perceived brand authenticity on consumer trust.</w:t>
            </w:r>
          </w:p>
          <w:p w14:paraId="56FD0587" w14:textId="31BC8375" w:rsidR="00967BD6" w:rsidRPr="00393982" w:rsidRDefault="00967BD6" w:rsidP="00393982">
            <w:pPr>
              <w:pStyle w:val="NormalWeb"/>
              <w:numPr>
                <w:ilvl w:val="0"/>
                <w:numId w:val="29"/>
              </w:numPr>
              <w:rPr>
                <w:rFonts w:ascii="Arial" w:hAnsi="Arial" w:cs="Arial"/>
                <w:b/>
                <w:bCs/>
                <w:sz w:val="22"/>
                <w:szCs w:val="22"/>
              </w:rPr>
            </w:pPr>
            <w:r w:rsidRPr="00393982">
              <w:rPr>
                <w:rStyle w:val="Strong"/>
                <w:rFonts w:ascii="Arial" w:hAnsi="Arial" w:cs="Arial"/>
                <w:b w:val="0"/>
                <w:bCs w:val="0"/>
                <w:sz w:val="22"/>
                <w:szCs w:val="22"/>
              </w:rPr>
              <w:t>To analyse the relationship between consumer trust and brand loyalty.</w:t>
            </w:r>
          </w:p>
          <w:p w14:paraId="43C9E402" w14:textId="280BE94F" w:rsidR="00967BD6" w:rsidRPr="00393982" w:rsidRDefault="00967BD6" w:rsidP="00393982">
            <w:pPr>
              <w:pStyle w:val="NormalWeb"/>
              <w:numPr>
                <w:ilvl w:val="0"/>
                <w:numId w:val="29"/>
              </w:numPr>
              <w:rPr>
                <w:b/>
                <w:bCs/>
                <w:sz w:val="22"/>
                <w:szCs w:val="22"/>
              </w:rPr>
            </w:pPr>
            <w:r w:rsidRPr="00393982">
              <w:rPr>
                <w:rStyle w:val="Strong"/>
                <w:rFonts w:ascii="Arial" w:hAnsi="Arial" w:cs="Arial"/>
                <w:b w:val="0"/>
                <w:bCs w:val="0"/>
                <w:sz w:val="22"/>
                <w:szCs w:val="22"/>
              </w:rPr>
              <w:t>To evaluate the relationship between perceived brand authenticity and brand loyalty</w:t>
            </w:r>
            <w:r w:rsidRPr="00393982">
              <w:rPr>
                <w:rStyle w:val="Strong"/>
                <w:b w:val="0"/>
                <w:bCs w:val="0"/>
                <w:sz w:val="22"/>
                <w:szCs w:val="22"/>
              </w:rPr>
              <w:t>.</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35EC81DF" w14:textId="0AECEDAC" w:rsidR="00A72623" w:rsidRPr="00F052EF" w:rsidRDefault="00A72623" w:rsidP="00F052EF">
            <w:pPr>
              <w:pStyle w:val="NormalWeb"/>
              <w:numPr>
                <w:ilvl w:val="0"/>
                <w:numId w:val="31"/>
              </w:numPr>
              <w:rPr>
                <w:rFonts w:ascii="Arial" w:hAnsi="Arial" w:cs="Arial"/>
                <w:sz w:val="22"/>
                <w:szCs w:val="22"/>
              </w:rPr>
            </w:pPr>
            <w:r w:rsidRPr="00F052EF">
              <w:rPr>
                <w:rFonts w:ascii="Arial" w:hAnsi="Arial" w:cs="Arial"/>
                <w:sz w:val="22"/>
                <w:szCs w:val="22"/>
              </w:rPr>
              <w:t>To review existing literature on perceived brand authenticity and identify how it influences consumer trust.</w:t>
            </w:r>
          </w:p>
          <w:p w14:paraId="4D3F2825" w14:textId="3E669343" w:rsidR="00A72623" w:rsidRPr="00F052EF" w:rsidRDefault="00A72623" w:rsidP="00F052EF">
            <w:pPr>
              <w:pStyle w:val="NormalWeb"/>
              <w:numPr>
                <w:ilvl w:val="0"/>
                <w:numId w:val="31"/>
              </w:numPr>
              <w:rPr>
                <w:rFonts w:ascii="Arial" w:hAnsi="Arial" w:cs="Arial"/>
                <w:sz w:val="22"/>
                <w:szCs w:val="22"/>
              </w:rPr>
            </w:pPr>
            <w:r w:rsidRPr="00F052EF">
              <w:rPr>
                <w:rFonts w:ascii="Arial" w:hAnsi="Arial" w:cs="Arial"/>
                <w:sz w:val="22"/>
                <w:szCs w:val="22"/>
              </w:rPr>
              <w:t>To synthesise research findings on the link between consumer trust and brand loyalty.</w:t>
            </w:r>
          </w:p>
          <w:p w14:paraId="0AF3EF02" w14:textId="002C3887" w:rsidR="00A72623" w:rsidRPr="00F052EF" w:rsidRDefault="00A72623" w:rsidP="00F052EF">
            <w:pPr>
              <w:pStyle w:val="NormalWeb"/>
              <w:numPr>
                <w:ilvl w:val="0"/>
                <w:numId w:val="31"/>
              </w:numPr>
              <w:rPr>
                <w:rFonts w:ascii="Arial" w:hAnsi="Arial" w:cs="Arial"/>
                <w:sz w:val="22"/>
                <w:szCs w:val="22"/>
              </w:rPr>
            </w:pPr>
            <w:r w:rsidRPr="00F052EF">
              <w:rPr>
                <w:rFonts w:ascii="Arial" w:hAnsi="Arial" w:cs="Arial"/>
                <w:sz w:val="22"/>
                <w:szCs w:val="22"/>
              </w:rPr>
              <w:t>To evaluate how authenticity contributes to loyalty both directly and indirectly through trust.</w:t>
            </w:r>
          </w:p>
          <w:p w14:paraId="4B24D1DA" w14:textId="3B813596" w:rsidR="00A72623" w:rsidRPr="00F052EF" w:rsidRDefault="00A72623" w:rsidP="00F052EF">
            <w:pPr>
              <w:pStyle w:val="NormalWeb"/>
              <w:numPr>
                <w:ilvl w:val="0"/>
                <w:numId w:val="31"/>
              </w:numPr>
              <w:rPr>
                <w:rFonts w:ascii="Arial" w:hAnsi="Arial" w:cs="Arial"/>
                <w:sz w:val="22"/>
                <w:szCs w:val="22"/>
              </w:rPr>
            </w:pPr>
            <w:r w:rsidRPr="00F052EF">
              <w:rPr>
                <w:rFonts w:ascii="Arial" w:hAnsi="Arial" w:cs="Arial"/>
                <w:sz w:val="22"/>
                <w:szCs w:val="22"/>
              </w:rPr>
              <w:t>To integrate findings into a coherent conceptual framework that addresses gaps identified in the literature.</w:t>
            </w:r>
          </w:p>
          <w:p w14:paraId="437171CA" w14:textId="77777777"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w:t>
            </w:r>
            <w:r w:rsidR="00913567">
              <w:rPr>
                <w:rFonts w:ascii="Arial" w:hAnsi="Arial" w:cs="Arial"/>
                <w:sz w:val="22"/>
                <w:szCs w:val="22"/>
              </w:rPr>
              <w:lastRenderedPageBreak/>
              <w:t xml:space="preserve">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lastRenderedPageBreak/>
              <w:t>7</w:t>
            </w:r>
          </w:p>
        </w:tc>
        <w:tc>
          <w:tcPr>
            <w:tcW w:w="4763" w:type="pct"/>
            <w:gridSpan w:val="4"/>
            <w:vAlign w:val="center"/>
          </w:tcPr>
          <w:p w14:paraId="009C481E" w14:textId="24BAAC8D"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classified as Personal Data under GDPR/DPA2018. If you intend to use t</w:t>
            </w:r>
            <w:r>
              <w:rPr>
                <w:rFonts w:ascii="Arial" w:hAnsi="Arial" w:cs="Arial"/>
                <w:color w:val="00B050"/>
                <w:sz w:val="22"/>
                <w:szCs w:val="22"/>
              </w:rPr>
              <w:t>hese then note this in section H.</w:t>
            </w:r>
          </w:p>
          <w:p w14:paraId="7D24E955" w14:textId="77777777" w:rsidR="00F23B6D" w:rsidRDefault="00EE2963" w:rsidP="00EE2963">
            <w:pPr>
              <w:pStyle w:val="NormalWeb"/>
              <w:rPr>
                <w:rFonts w:ascii="Arial" w:hAnsi="Arial" w:cs="Arial"/>
                <w:sz w:val="22"/>
                <w:szCs w:val="22"/>
              </w:rPr>
            </w:pPr>
            <w:r w:rsidRPr="00EE2963">
              <w:rPr>
                <w:rFonts w:ascii="Arial" w:hAnsi="Arial" w:cs="Arial"/>
                <w:sz w:val="22"/>
                <w:szCs w:val="22"/>
              </w:rPr>
              <w:t xml:space="preserve">This research uses </w:t>
            </w:r>
            <w:r w:rsidRPr="007C2642">
              <w:rPr>
                <w:rStyle w:val="Strong"/>
                <w:rFonts w:ascii="Arial" w:hAnsi="Arial" w:cs="Arial"/>
                <w:b w:val="0"/>
                <w:bCs w:val="0"/>
                <w:sz w:val="22"/>
                <w:szCs w:val="22"/>
              </w:rPr>
              <w:t>secondary data collection only</w:t>
            </w:r>
            <w:r w:rsidRPr="00EE2963">
              <w:rPr>
                <w:rFonts w:ascii="Arial" w:hAnsi="Arial" w:cs="Arial"/>
                <w:sz w:val="22"/>
                <w:szCs w:val="22"/>
              </w:rPr>
              <w:t>. No primary data (interviews, surveys, experiments) will be collected</w:t>
            </w:r>
          </w:p>
          <w:p w14:paraId="36FD5002" w14:textId="765D8785" w:rsidR="000844D4" w:rsidRDefault="00EE2963" w:rsidP="00EE2963">
            <w:pPr>
              <w:pStyle w:val="NormalWeb"/>
              <w:rPr>
                <w:rFonts w:ascii="Arial" w:hAnsi="Arial" w:cs="Arial"/>
                <w:sz w:val="22"/>
                <w:szCs w:val="22"/>
              </w:rPr>
            </w:pPr>
            <w:r w:rsidRPr="00EE2963">
              <w:rPr>
                <w:rFonts w:ascii="Arial" w:hAnsi="Arial" w:cs="Arial"/>
                <w:sz w:val="22"/>
                <w:szCs w:val="22"/>
              </w:rPr>
              <w:t>.Data will be gathered through a structured review of academic literature sourced from peer</w:t>
            </w:r>
            <w:r w:rsidRPr="00EE2963">
              <w:rPr>
                <w:rFonts w:ascii="Arial" w:hAnsi="Arial" w:cs="Arial"/>
                <w:sz w:val="22"/>
                <w:szCs w:val="22"/>
              </w:rPr>
              <w:noBreakHyphen/>
              <w:t>reviewed journals, academic databases (e.g., Google Scholar, Scopus), and reputable publications. As stated in the proposal, “Peer</w:t>
            </w:r>
            <w:r w:rsidRPr="00EE2963">
              <w:rPr>
                <w:rFonts w:ascii="Arial" w:hAnsi="Arial" w:cs="Arial"/>
                <w:sz w:val="22"/>
                <w:szCs w:val="22"/>
              </w:rPr>
              <w:noBreakHyphen/>
              <w:t>reviewed journal articles, academic papers and recognised databases… are the only sources of data collected” .</w:t>
            </w:r>
          </w:p>
          <w:p w14:paraId="3B40DCFB" w14:textId="32606487" w:rsidR="00EE2963" w:rsidRPr="00EE2963" w:rsidRDefault="00EE2963" w:rsidP="00EE2963">
            <w:pPr>
              <w:pStyle w:val="NormalWeb"/>
              <w:rPr>
                <w:rFonts w:ascii="Arial" w:hAnsi="Arial" w:cs="Arial"/>
                <w:sz w:val="22"/>
                <w:szCs w:val="22"/>
              </w:rPr>
            </w:pPr>
            <w:r w:rsidRPr="00EE2963">
              <w:rPr>
                <w:rFonts w:ascii="Arial" w:hAnsi="Arial" w:cs="Arial"/>
                <w:sz w:val="22"/>
                <w:szCs w:val="22"/>
              </w:rPr>
              <w:t>The process includes:</w:t>
            </w:r>
          </w:p>
          <w:p w14:paraId="426A6FE9" w14:textId="2B49F206" w:rsidR="00EE2963" w:rsidRPr="00EE2963" w:rsidRDefault="00EE2963" w:rsidP="006077D7">
            <w:pPr>
              <w:pStyle w:val="NormalWeb"/>
              <w:numPr>
                <w:ilvl w:val="0"/>
                <w:numId w:val="33"/>
              </w:numPr>
              <w:rPr>
                <w:rFonts w:ascii="Arial" w:hAnsi="Arial" w:cs="Arial"/>
                <w:sz w:val="22"/>
                <w:szCs w:val="22"/>
              </w:rPr>
            </w:pPr>
            <w:r w:rsidRPr="00EE2963">
              <w:rPr>
                <w:rFonts w:ascii="Arial" w:hAnsi="Arial" w:cs="Arial"/>
                <w:sz w:val="22"/>
                <w:szCs w:val="22"/>
              </w:rPr>
              <w:t>Identifying relevant studies using purposive sampling.</w:t>
            </w:r>
          </w:p>
          <w:p w14:paraId="0854189C" w14:textId="77777777" w:rsidR="00EE2963" w:rsidRPr="00EE2963" w:rsidRDefault="00EE2963" w:rsidP="006077D7">
            <w:pPr>
              <w:pStyle w:val="NormalWeb"/>
              <w:numPr>
                <w:ilvl w:val="0"/>
                <w:numId w:val="33"/>
              </w:numPr>
              <w:rPr>
                <w:rFonts w:ascii="Arial" w:hAnsi="Arial" w:cs="Arial"/>
                <w:sz w:val="22"/>
                <w:szCs w:val="22"/>
              </w:rPr>
            </w:pPr>
            <w:r w:rsidRPr="00EE2963">
              <w:rPr>
                <w:rFonts w:ascii="Arial" w:hAnsi="Arial" w:cs="Arial"/>
                <w:sz w:val="22"/>
                <w:szCs w:val="22"/>
              </w:rPr>
              <w:t>Extracting conceptual definitions, measurement approaches, and empirical findings.</w:t>
            </w:r>
          </w:p>
          <w:p w14:paraId="1D40DFC8" w14:textId="77777777" w:rsidR="00EE2963" w:rsidRPr="00EE2963" w:rsidRDefault="00EE2963" w:rsidP="006077D7">
            <w:pPr>
              <w:pStyle w:val="NormalWeb"/>
              <w:numPr>
                <w:ilvl w:val="0"/>
                <w:numId w:val="33"/>
              </w:numPr>
              <w:rPr>
                <w:rFonts w:ascii="Arial" w:hAnsi="Arial" w:cs="Arial"/>
                <w:sz w:val="22"/>
                <w:szCs w:val="22"/>
              </w:rPr>
            </w:pPr>
            <w:r w:rsidRPr="00EE2963">
              <w:rPr>
                <w:rFonts w:ascii="Arial" w:hAnsi="Arial" w:cs="Arial"/>
                <w:sz w:val="22"/>
                <w:szCs w:val="22"/>
              </w:rPr>
              <w:t>Organising data into themes relating to authenticity, trust, and loyalty.</w:t>
            </w:r>
          </w:p>
          <w:p w14:paraId="5CD5BD97" w14:textId="77777777" w:rsidR="00EE2963" w:rsidRPr="00EE2963" w:rsidRDefault="00EE2963" w:rsidP="006077D7">
            <w:pPr>
              <w:pStyle w:val="NormalWeb"/>
              <w:numPr>
                <w:ilvl w:val="0"/>
                <w:numId w:val="33"/>
              </w:numPr>
              <w:rPr>
                <w:rFonts w:ascii="Arial" w:hAnsi="Arial" w:cs="Arial"/>
                <w:sz w:val="22"/>
                <w:szCs w:val="22"/>
              </w:rPr>
            </w:pPr>
            <w:r w:rsidRPr="00EE2963">
              <w:rPr>
                <w:rFonts w:ascii="Arial" w:hAnsi="Arial" w:cs="Arial"/>
                <w:sz w:val="22"/>
                <w:szCs w:val="22"/>
              </w:rPr>
              <w:t>Synthesising findings to evaluate relationships between constructs.</w:t>
            </w:r>
          </w:p>
          <w:p w14:paraId="0ED74411" w14:textId="77777777" w:rsidR="00EE2963" w:rsidRPr="00EE2963" w:rsidRDefault="00EE2963" w:rsidP="00EE2963">
            <w:pPr>
              <w:pStyle w:val="NormalWeb"/>
              <w:rPr>
                <w:rFonts w:ascii="Arial" w:hAnsi="Arial" w:cs="Arial"/>
                <w:sz w:val="22"/>
                <w:szCs w:val="22"/>
              </w:rPr>
            </w:pPr>
            <w:r w:rsidRPr="00EE2963">
              <w:rPr>
                <w:rFonts w:ascii="Arial" w:hAnsi="Arial" w:cs="Arial"/>
                <w:sz w:val="22"/>
                <w:szCs w:val="22"/>
              </w:rPr>
              <w:t>No personal data, recordings, or identifiable information will be collected.</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39F87C09" w:rsidR="00C11423" w:rsidRPr="004C3A0B" w:rsidRDefault="0051195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0E5203C3" w:rsidR="00C11423" w:rsidRPr="004C3A0B" w:rsidRDefault="0051195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5DB5C81D" w:rsidR="00C11423" w:rsidRPr="004C3A0B" w:rsidRDefault="00FB2B1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7E1CE710" w:rsidR="00770C66" w:rsidRDefault="00FB2B1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69AD3EBD" w:rsidR="00770C66" w:rsidRPr="004C3A0B" w:rsidRDefault="00FB2B1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3873FE25" w:rsidR="00D107AC" w:rsidRDefault="00FB2B17"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0145C530" w:rsidR="00770C66" w:rsidRPr="004C3A0B" w:rsidRDefault="00D454F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2636E7F9" w:rsidR="00770C66" w:rsidRPr="004C3A0B" w:rsidRDefault="00CD3BB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058FFE8C" w:rsidR="00770C66" w:rsidRPr="004C3A0B" w:rsidRDefault="00CD3BB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17B471D4" w:rsidR="00770C66" w:rsidRPr="004C3A0B" w:rsidRDefault="00D454F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5B2B00F5" w:rsidR="00770C66" w:rsidRPr="004C3A0B" w:rsidRDefault="009D36A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2BFDF862" w:rsidR="00770C66" w:rsidRPr="004C3A0B" w:rsidRDefault="009D36A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1A539BFD" w:rsidR="00770C66" w:rsidRPr="004C3A0B" w:rsidRDefault="009D36A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0A985B5D" w:rsidR="00770C66" w:rsidRPr="004C3A0B" w:rsidRDefault="009D36A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1A6B3E83" w:rsidR="00770C66" w:rsidRPr="004C3A0B" w:rsidRDefault="009D36A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73C13AAB" w:rsidR="00770C66" w:rsidRPr="004C3A0B" w:rsidRDefault="009D36A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007059AF" w:rsidR="00770C66" w:rsidRPr="004C3A0B" w:rsidRDefault="009D36A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716E1155" w:rsidR="00770C66" w:rsidRDefault="009D36A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19C4F9EC" w:rsidR="00770C66" w:rsidRPr="006C1FDD" w:rsidRDefault="00F656CF"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0FFF0D36" w:rsidR="00770C66" w:rsidRPr="006C1FDD" w:rsidRDefault="00F656CF"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16EC5042" w:rsidR="00ED0C59" w:rsidRPr="004C3A0B" w:rsidRDefault="0085152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13D4AC94" w:rsidR="00ED0C59" w:rsidRPr="004C3A0B" w:rsidRDefault="002B18F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1275AD7D" w:rsidR="00ED0C59" w:rsidRPr="004C3A0B" w:rsidRDefault="002B18F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7E2316DF" w:rsidR="00ED0C59" w:rsidRPr="004C3A0B" w:rsidRDefault="000F69D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3653FAB2" w:rsidR="00ED0C59" w:rsidRPr="004C3A0B" w:rsidRDefault="000F69D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02E14A0D" w:rsidR="00ED0C59" w:rsidRPr="004C3A0B" w:rsidRDefault="000F69D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65F7DC13" w:rsidR="00ED0C59" w:rsidRPr="004C3A0B" w:rsidRDefault="000F69D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77A0D60D" w:rsidR="00ED0C59" w:rsidRPr="004C3A0B" w:rsidRDefault="000F69DB"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7C014F27" w:rsidR="00ED0C59" w:rsidRPr="004C3A0B" w:rsidRDefault="000F69DB"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3D062157" w:rsidR="00ED0C59" w:rsidRPr="004C3A0B" w:rsidRDefault="00F06C2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37156A99" w:rsidR="00025F69" w:rsidRDefault="00152F01" w:rsidP="003257BD">
            <w:pPr>
              <w:rPr>
                <w:rFonts w:ascii="Arial" w:hAnsi="Arial" w:cs="Arial"/>
                <w:sz w:val="22"/>
                <w:szCs w:val="22"/>
              </w:rPr>
            </w:pPr>
            <w:r>
              <w:rPr>
                <w:rFonts w:ascii="Arial" w:hAnsi="Arial" w:cs="Arial"/>
                <w:sz w:val="22"/>
                <w:szCs w:val="22"/>
              </w:rPr>
              <w:t>None</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0B4B1B67" w:rsidR="00025F69" w:rsidRDefault="00152F01" w:rsidP="003257BD">
            <w:pPr>
              <w:rPr>
                <w:rFonts w:ascii="Arial" w:hAnsi="Arial" w:cs="Arial"/>
                <w:sz w:val="22"/>
                <w:szCs w:val="22"/>
              </w:rPr>
            </w:pPr>
            <w:r>
              <w:rPr>
                <w:rFonts w:ascii="Arial" w:hAnsi="Arial" w:cs="Arial"/>
                <w:sz w:val="22"/>
                <w:szCs w:val="22"/>
              </w:rPr>
              <w:t>N/A</w:t>
            </w: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2B23D1E1" w:rsidR="00025F69" w:rsidRDefault="00F85EAB" w:rsidP="003257BD">
            <w:pPr>
              <w:rPr>
                <w:rFonts w:ascii="Arial" w:hAnsi="Arial" w:cs="Arial"/>
                <w:sz w:val="22"/>
                <w:szCs w:val="22"/>
              </w:rPr>
            </w:pPr>
            <w:r>
              <w:rPr>
                <w:rFonts w:ascii="Arial" w:hAnsi="Arial" w:cs="Arial"/>
                <w:sz w:val="22"/>
                <w:szCs w:val="22"/>
              </w:rPr>
              <w:t>N/A</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lastRenderedPageBreak/>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1F4B5BA1" w:rsidR="00025F69" w:rsidRPr="004C3A0B" w:rsidRDefault="00F85EA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6BF027D9" w:rsidR="00025F69" w:rsidRPr="004C3A0B" w:rsidRDefault="00F85EA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083B0F89" w:rsidR="00025F69" w:rsidRPr="004C3A0B" w:rsidRDefault="00F85EA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5FB251FB" w:rsidR="00025F69" w:rsidRPr="004C3A0B" w:rsidRDefault="00F85EA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26E95239" w:rsidR="00025F69" w:rsidRPr="004C3A0B" w:rsidRDefault="00F85EA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33F7F38A" w:rsidR="00025F69" w:rsidRPr="004C3A0B" w:rsidRDefault="00F85EA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19E534C5" w:rsidR="00025F69" w:rsidRPr="004C3A0B" w:rsidRDefault="00F85EA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184E45D7" w:rsidR="00025F69" w:rsidRPr="004C3A0B" w:rsidRDefault="00F85EA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07D29C61" w:rsidR="00025F69" w:rsidRPr="004C3A0B" w:rsidRDefault="00172AD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16FB57BF" w:rsidR="00025F69" w:rsidRPr="004C3A0B" w:rsidRDefault="00F85EA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00E398F9" w:rsidR="00025F69" w:rsidRPr="004C3A0B" w:rsidRDefault="00F85EA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223F02CF" w:rsidR="00025F69" w:rsidRPr="004C3A0B" w:rsidRDefault="00F85EA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0CCEB972" w:rsidR="00025F69" w:rsidRPr="004C3A0B" w:rsidRDefault="00F85EA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5F02F4BB" w:rsidR="00025F69" w:rsidRPr="004C3A0B" w:rsidRDefault="00F85EA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16583133" w:rsidR="00025F69" w:rsidRPr="004C3A0B" w:rsidRDefault="00F85EA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60C09000" w:rsidR="00025F69" w:rsidRPr="004C3A0B" w:rsidRDefault="00F85EA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2DA460C2" w:rsidR="00025F69" w:rsidRPr="004C3A0B" w:rsidRDefault="00F85EA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4808ACB5" w:rsidR="00382031" w:rsidRPr="004C3A0B" w:rsidRDefault="003805F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0249F108" w:rsidR="00382031" w:rsidRPr="004C3A0B" w:rsidRDefault="003805F2"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31AF16CA" w:rsidR="00382031" w:rsidRPr="004C3A0B" w:rsidRDefault="003805F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33CB2B4F" w:rsidR="00382031" w:rsidRPr="004C3A0B" w:rsidRDefault="003805F2"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0CABCC70" w:rsidR="00382031" w:rsidRPr="004C3A0B" w:rsidRDefault="003805F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58C2B23B" w:rsidR="00382031" w:rsidRPr="004C3A0B" w:rsidRDefault="003805F2"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5428B87A" w:rsidR="00382031" w:rsidRPr="004C3A0B" w:rsidRDefault="003805F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670D7805" w:rsidR="00382031" w:rsidRPr="004C3A0B" w:rsidRDefault="003805F2"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0B91A213" w:rsidR="00003E64" w:rsidRPr="004C3A0B" w:rsidRDefault="00CF574D" w:rsidP="003257BD">
            <w:pPr>
              <w:rPr>
                <w:rFonts w:ascii="Arial" w:hAnsi="Arial" w:cs="Arial"/>
                <w:sz w:val="22"/>
                <w:szCs w:val="22"/>
              </w:rPr>
            </w:pPr>
            <w:r>
              <w:rPr>
                <w:rFonts w:ascii="Arial" w:hAnsi="Arial" w:cs="Arial"/>
                <w:sz w:val="22"/>
                <w:szCs w:val="22"/>
              </w:rPr>
              <w:t>N</w:t>
            </w:r>
            <w:r w:rsidR="004503FD">
              <w:rPr>
                <w:rFonts w:ascii="Arial" w:hAnsi="Arial" w:cs="Arial"/>
                <w:sz w:val="22"/>
                <w:szCs w:val="22"/>
              </w:rPr>
              <w:t>/A</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31DEFD06" w:rsidR="00003E64" w:rsidRPr="004C3A0B" w:rsidRDefault="004503FD" w:rsidP="003257BD">
            <w:pPr>
              <w:rPr>
                <w:rFonts w:ascii="Arial" w:hAnsi="Arial" w:cs="Arial"/>
                <w:sz w:val="22"/>
                <w:szCs w:val="22"/>
              </w:rPr>
            </w:pPr>
            <w:r>
              <w:rPr>
                <w:rFonts w:ascii="Arial" w:hAnsi="Arial" w:cs="Arial"/>
                <w:sz w:val="22"/>
                <w:szCs w:val="22"/>
              </w:rPr>
              <w:t>N/A</w:t>
            </w: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18679337" w:rsidR="00003E64" w:rsidRDefault="00BF61E9" w:rsidP="003257BD">
            <w:pPr>
              <w:rPr>
                <w:rFonts w:ascii="Arial" w:hAnsi="Arial" w:cs="Arial"/>
                <w:sz w:val="22"/>
                <w:szCs w:val="22"/>
              </w:rPr>
            </w:pPr>
            <w:r>
              <w:rPr>
                <w:rFonts w:ascii="Arial" w:hAnsi="Arial" w:cs="Arial"/>
                <w:sz w:val="22"/>
                <w:szCs w:val="22"/>
              </w:rPr>
              <w:t>N</w:t>
            </w:r>
            <w:r w:rsidR="00FD2ED0">
              <w:rPr>
                <w:rFonts w:ascii="Arial" w:hAnsi="Arial" w:cs="Arial"/>
                <w:sz w:val="22"/>
                <w:szCs w:val="22"/>
              </w:rPr>
              <w:t>/A</w:t>
            </w: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A56717D" w14:textId="5800C796" w:rsidR="00003E64" w:rsidRDefault="0094056C" w:rsidP="009A043D">
            <w:pPr>
              <w:autoSpaceDE w:val="0"/>
              <w:autoSpaceDN w:val="0"/>
              <w:adjustRightInd w:val="0"/>
              <w:rPr>
                <w:rFonts w:ascii="Arial" w:hAnsi="Arial" w:cs="Arial"/>
                <w:sz w:val="22"/>
                <w:szCs w:val="22"/>
              </w:rPr>
            </w:pPr>
            <w:r>
              <w:rPr>
                <w:rFonts w:ascii="Arial" w:hAnsi="Arial" w:cs="Arial"/>
                <w:sz w:val="22"/>
                <w:szCs w:val="22"/>
              </w:rPr>
              <w:t xml:space="preserve">Risk </w:t>
            </w:r>
            <w:r w:rsidR="00A37E95">
              <w:rPr>
                <w:rFonts w:ascii="Arial" w:hAnsi="Arial" w:cs="Arial"/>
                <w:sz w:val="22"/>
                <w:szCs w:val="22"/>
              </w:rPr>
              <w:t xml:space="preserve">to the </w:t>
            </w:r>
            <w:r w:rsidR="000B02B6">
              <w:rPr>
                <w:rFonts w:ascii="Arial" w:hAnsi="Arial" w:cs="Arial"/>
                <w:sz w:val="22"/>
                <w:szCs w:val="22"/>
              </w:rPr>
              <w:t>investigator:</w:t>
            </w:r>
          </w:p>
          <w:p w14:paraId="3B63C985" w14:textId="274D38A2" w:rsidR="00577933" w:rsidRPr="009A043D" w:rsidRDefault="00577933" w:rsidP="009A043D">
            <w:pPr>
              <w:autoSpaceDE w:val="0"/>
              <w:autoSpaceDN w:val="0"/>
              <w:adjustRightInd w:val="0"/>
              <w:rPr>
                <w:rFonts w:ascii="Arial" w:hAnsi="Arial" w:cs="Arial"/>
                <w:sz w:val="22"/>
                <w:szCs w:val="22"/>
              </w:rPr>
            </w:pPr>
            <w:r>
              <w:rPr>
                <w:rFonts w:ascii="Arial" w:hAnsi="Arial" w:cs="Arial"/>
                <w:sz w:val="22"/>
                <w:szCs w:val="22"/>
              </w:rPr>
              <w:t>Minimal risk, limited to academic wor</w:t>
            </w:r>
            <w:r w:rsidR="001870A5">
              <w:rPr>
                <w:rFonts w:ascii="Arial" w:hAnsi="Arial" w:cs="Arial"/>
                <w:sz w:val="22"/>
                <w:szCs w:val="22"/>
              </w:rPr>
              <w:t xml:space="preserve">kload and screen </w:t>
            </w:r>
            <w:r w:rsidR="00925C4F">
              <w:rPr>
                <w:rFonts w:ascii="Arial" w:hAnsi="Arial" w:cs="Arial"/>
                <w:sz w:val="22"/>
                <w:szCs w:val="22"/>
              </w:rPr>
              <w:t>fatigue</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2DA912AB" w:rsidR="00003E64" w:rsidRDefault="00925C4F" w:rsidP="003257BD">
            <w:pPr>
              <w:rPr>
                <w:rFonts w:ascii="Arial" w:hAnsi="Arial" w:cs="Arial"/>
                <w:sz w:val="22"/>
                <w:szCs w:val="22"/>
              </w:rPr>
            </w:pPr>
            <w:r>
              <w:rPr>
                <w:rFonts w:ascii="Arial" w:hAnsi="Arial" w:cs="Arial"/>
                <w:sz w:val="22"/>
                <w:szCs w:val="22"/>
              </w:rPr>
              <w:t>Taking regular breaks</w:t>
            </w:r>
            <w:r w:rsidR="005A51F6">
              <w:rPr>
                <w:rFonts w:ascii="Arial" w:hAnsi="Arial" w:cs="Arial"/>
                <w:sz w:val="22"/>
                <w:szCs w:val="22"/>
              </w:rPr>
              <w:t>, mainta</w:t>
            </w:r>
            <w:r w:rsidR="00970BE3">
              <w:rPr>
                <w:rFonts w:ascii="Arial" w:hAnsi="Arial" w:cs="Arial"/>
                <w:sz w:val="22"/>
                <w:szCs w:val="22"/>
              </w:rPr>
              <w:t>ining communication with the supervisor</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04AC9BFB" w:rsidR="0094056C" w:rsidRPr="004338B6" w:rsidRDefault="00D704A1" w:rsidP="00D107AC">
            <w:pPr>
              <w:rPr>
                <w:rFonts w:ascii="Arial" w:hAnsi="Arial" w:cs="Arial"/>
                <w:sz w:val="22"/>
                <w:szCs w:val="22"/>
              </w:rPr>
            </w:pPr>
            <w:r w:rsidRPr="004338B6">
              <w:rPr>
                <w:rFonts w:ascii="Arial" w:hAnsi="Arial" w:cs="Arial"/>
                <w:sz w:val="22"/>
                <w:szCs w:val="22"/>
              </w:rPr>
              <w:t>Incorrect handling of copyrighted material or improper referencing.</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D04CDD8" w:rsidR="0094056C" w:rsidRPr="00283278" w:rsidRDefault="00283278" w:rsidP="00D107AC">
            <w:pPr>
              <w:rPr>
                <w:rFonts w:ascii="Arial" w:hAnsi="Arial" w:cs="Arial"/>
                <w:sz w:val="22"/>
                <w:szCs w:val="22"/>
              </w:rPr>
            </w:pPr>
            <w:r w:rsidRPr="00283278">
              <w:rPr>
                <w:rFonts w:ascii="Arial" w:hAnsi="Arial" w:cs="Arial"/>
                <w:sz w:val="22"/>
                <w:szCs w:val="22"/>
              </w:rPr>
              <w:t>All sources will be cited accurately, and only publicly accessible academic literature will be used.</w:t>
            </w:r>
          </w:p>
          <w:p w14:paraId="27838F0F" w14:textId="77777777" w:rsidR="0094056C" w:rsidRPr="00283278"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1D2C5619" w:rsidR="00003E64" w:rsidRDefault="00FD2ED0" w:rsidP="003257BD">
            <w:pPr>
              <w:rPr>
                <w:rFonts w:ascii="Arial" w:hAnsi="Arial" w:cs="Arial"/>
                <w:sz w:val="22"/>
                <w:szCs w:val="22"/>
              </w:rPr>
            </w:pPr>
            <w:r>
              <w:rPr>
                <w:rFonts w:ascii="Arial" w:hAnsi="Arial" w:cs="Arial"/>
                <w:sz w:val="22"/>
                <w:szCs w:val="22"/>
              </w:rPr>
              <w:t>N/A</w:t>
            </w: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0CC8C848" w:rsidR="006930C2" w:rsidRPr="004C3A0B" w:rsidRDefault="00354E5E" w:rsidP="003257BD">
            <w:pPr>
              <w:rPr>
                <w:rFonts w:ascii="Arial" w:hAnsi="Arial" w:cs="Arial"/>
                <w:sz w:val="22"/>
                <w:szCs w:val="22"/>
              </w:rPr>
            </w:pPr>
            <w:r>
              <w:rPr>
                <w:rFonts w:ascii="Arial" w:hAnsi="Arial" w:cs="Arial"/>
                <w:sz w:val="22"/>
                <w:szCs w:val="22"/>
              </w:rPr>
              <w:t>N/A</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10294362" w:rsidR="006930C2" w:rsidRPr="004C3A0B" w:rsidRDefault="00354E5E" w:rsidP="003257BD">
            <w:pPr>
              <w:rPr>
                <w:rFonts w:ascii="Arial" w:hAnsi="Arial" w:cs="Arial"/>
                <w:sz w:val="22"/>
                <w:szCs w:val="22"/>
              </w:rPr>
            </w:pPr>
            <w:r>
              <w:rPr>
                <w:rFonts w:ascii="Arial" w:hAnsi="Arial" w:cs="Arial"/>
                <w:sz w:val="22"/>
                <w:szCs w:val="22"/>
              </w:rPr>
              <w:t>N/A</w:t>
            </w: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37841309" w14:textId="2D7048C0" w:rsidR="00360E78" w:rsidRPr="004033FC" w:rsidRDefault="00BF2EDE" w:rsidP="003C3C40">
            <w:pPr>
              <w:pStyle w:val="CommentText"/>
              <w:rPr>
                <w:rFonts w:ascii="Arial" w:hAnsi="Arial" w:cs="Arial"/>
                <w:color w:val="00B050"/>
                <w:sz w:val="22"/>
              </w:rPr>
            </w:pPr>
            <w:r>
              <w:rPr>
                <w:rFonts w:ascii="Arial" w:hAnsi="Arial" w:cs="Arial"/>
                <w:color w:val="00B050"/>
                <w:sz w:val="22"/>
              </w:rPr>
              <w:t>N/A</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47A3BE5F"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01890C3" w:rsidR="006930C2" w:rsidRDefault="00BF2EDE"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r w:rsidR="006930C2">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9BBCB38" w:rsidR="006930C2" w:rsidRDefault="00F86EED" w:rsidP="00947984">
            <w:pPr>
              <w:pStyle w:val="NormalWeb"/>
              <w:autoSpaceDE w:val="0"/>
              <w:autoSpaceDN w:val="0"/>
              <w:adjustRightInd w:val="0"/>
              <w:jc w:val="center"/>
            </w:pPr>
            <w:r>
              <w:rPr>
                <w:rFonts w:ascii="MS Gothic" w:eastAsia="MS Gothic" w:hAnsi="MS Gothic" w:cs="Arial"/>
                <w:b/>
                <w:bCs/>
                <w:sz w:val="22"/>
                <w:szCs w:val="22"/>
                <w:lang w:val="en-US"/>
              </w:rPr>
              <w:t>x</w:t>
            </w:r>
            <w:r w:rsidR="006930C2">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3CB4C801" w14:textId="17CEF84B" w:rsidR="004D0161" w:rsidRPr="004C3A0B" w:rsidRDefault="00FA686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E69A115" w14:textId="0821A6BA" w:rsidR="004D0161" w:rsidRPr="004C3A0B" w:rsidRDefault="00FA686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2298F93C" w:rsidR="004D0161" w:rsidRPr="004C3A0B" w:rsidRDefault="009F5AE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55B6E55D" w:rsidR="004D0161" w:rsidRPr="004C3A0B" w:rsidRDefault="009F5AE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0E9720E4" w:rsidR="004D0161" w:rsidRPr="004C3A0B" w:rsidRDefault="00A90A4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319C3582" w:rsidR="004D0161" w:rsidRPr="004C3A0B" w:rsidRDefault="002277D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05633B43" w:rsidR="004D0161" w:rsidRPr="004C3A0B" w:rsidRDefault="002277D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131648A7" w:rsidR="004D0161" w:rsidRPr="004C3A0B" w:rsidRDefault="002277D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3C9E6DDC" w:rsidR="004D0161" w:rsidRPr="004C3A0B" w:rsidRDefault="002277D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1640FDF8" w:rsidR="004D0161" w:rsidRPr="004C3A0B" w:rsidRDefault="00C0129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1837C3A0" w:rsidR="004D0161" w:rsidRPr="004C3A0B" w:rsidRDefault="007308D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7A68C99F" w:rsidR="004D0161" w:rsidRPr="004C3A0B" w:rsidRDefault="00BB4864"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301884B6" w14:textId="0604CD89" w:rsidR="00995DD2" w:rsidRDefault="00CC56D5" w:rsidP="00995DD2">
            <w:pPr>
              <w:autoSpaceDE w:val="0"/>
              <w:autoSpaceDN w:val="0"/>
              <w:adjustRightInd w:val="0"/>
              <w:rPr>
                <w:rFonts w:ascii="Arial" w:hAnsi="Arial" w:cs="Arial"/>
                <w:sz w:val="22"/>
                <w:szCs w:val="22"/>
              </w:rPr>
            </w:pPr>
            <w:r w:rsidRPr="005F7788">
              <w:rPr>
                <w:rFonts w:ascii="Arial" w:hAnsi="Arial" w:cs="Arial"/>
                <w:sz w:val="22"/>
                <w:szCs w:val="22"/>
              </w:rPr>
              <w:t>All materials (notes, drafts, extracted literature) will be stored on the University’s secure Office 365 system. No personal data will be collected. All files will be password</w:t>
            </w:r>
            <w:r w:rsidRPr="005F7788">
              <w:rPr>
                <w:rFonts w:ascii="Arial" w:hAnsi="Arial" w:cs="Arial"/>
                <w:sz w:val="22"/>
                <w:szCs w:val="22"/>
              </w:rPr>
              <w:noBreakHyphen/>
              <w:t>protected and deleted after project completion</w:t>
            </w:r>
            <w:r>
              <w:t>.</w:t>
            </w:r>
          </w:p>
          <w:p w14:paraId="3993C9F4" w14:textId="1DD9AC8A"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7A54C9AD" w:rsidR="004D0161" w:rsidRPr="004C3A0B" w:rsidRDefault="00851E5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399EAD5B" w:rsidR="004D0161" w:rsidRPr="004C3A0B" w:rsidRDefault="00B1109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55ADEAF2" w:rsidR="004D0161" w:rsidRPr="004C3A0B" w:rsidRDefault="00B1109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089255CC" w:rsidR="004D0161" w:rsidRPr="004C3A0B" w:rsidRDefault="00B1109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13ED439C" w:rsidR="004D0161" w:rsidRPr="004C3A0B" w:rsidRDefault="00B1109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746924FE" w:rsidR="004D0161" w:rsidRPr="004C3A0B" w:rsidRDefault="00E0574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F0453DF" w14:textId="341BAAB0" w:rsidR="00A121A0"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765D1B7F" w14:textId="0868F12F" w:rsidR="0049423D" w:rsidRPr="0049423D" w:rsidRDefault="0049423D" w:rsidP="00A121A0">
            <w:pPr>
              <w:autoSpaceDE w:val="0"/>
              <w:autoSpaceDN w:val="0"/>
              <w:adjustRightInd w:val="0"/>
              <w:rPr>
                <w:rFonts w:ascii="Arial" w:hAnsi="Arial" w:cs="Arial"/>
                <w:color w:val="00B050"/>
                <w:sz w:val="22"/>
                <w:szCs w:val="22"/>
              </w:rPr>
            </w:pPr>
          </w:p>
          <w:p w14:paraId="48775553" w14:textId="4C85593F" w:rsidR="004D0161" w:rsidRDefault="0049423D" w:rsidP="003257BD">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A</w:t>
            </w:r>
            <w:r w:rsidR="004E0F29">
              <w:rPr>
                <w:rFonts w:ascii="Arial" w:hAnsi="Arial" w:cs="Arial"/>
                <w:i/>
                <w:color w:val="7030A0"/>
                <w:sz w:val="22"/>
                <w:szCs w:val="22"/>
                <w:lang w:eastAsia="en-GB"/>
              </w:rPr>
              <w:t>ll data transfers will</w:t>
            </w:r>
            <w:r w:rsidR="0078408C">
              <w:rPr>
                <w:rFonts w:ascii="Arial" w:hAnsi="Arial" w:cs="Arial"/>
                <w:i/>
                <w:color w:val="7030A0"/>
                <w:sz w:val="22"/>
                <w:szCs w:val="22"/>
                <w:lang w:eastAsia="en-GB"/>
              </w:rPr>
              <w:t xml:space="preserve"> occur within secure, password-protected</w:t>
            </w:r>
            <w:r w:rsidR="003D7DF9">
              <w:rPr>
                <w:rFonts w:ascii="Arial" w:hAnsi="Arial" w:cs="Arial"/>
                <w:i/>
                <w:color w:val="7030A0"/>
                <w:sz w:val="22"/>
                <w:szCs w:val="22"/>
                <w:lang w:eastAsia="en-GB"/>
              </w:rPr>
              <w:t xml:space="preserve"> university systems. No personal data</w:t>
            </w:r>
            <w:r w:rsidR="00355231">
              <w:rPr>
                <w:rFonts w:ascii="Arial" w:hAnsi="Arial" w:cs="Arial"/>
                <w:i/>
                <w:color w:val="7030A0"/>
                <w:sz w:val="22"/>
                <w:szCs w:val="22"/>
                <w:lang w:eastAsia="en-GB"/>
              </w:rPr>
              <w:t xml:space="preserve"> will be transferred.</w:t>
            </w:r>
          </w:p>
          <w:p w14:paraId="456B5DF9" w14:textId="77777777" w:rsidR="00635AAE" w:rsidRPr="00354F34" w:rsidRDefault="00635AAE"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5375904" w14:textId="77777777" w:rsidR="00A73C07" w:rsidRDefault="00A73C07" w:rsidP="003257BD">
            <w:pPr>
              <w:autoSpaceDE w:val="0"/>
              <w:autoSpaceDN w:val="0"/>
              <w:adjustRightInd w:val="0"/>
            </w:pPr>
          </w:p>
          <w:p w14:paraId="6C6BD37B" w14:textId="12F1E6FE" w:rsidR="004D0161" w:rsidRPr="00354F34" w:rsidRDefault="00A73C07" w:rsidP="003257BD">
            <w:pPr>
              <w:autoSpaceDE w:val="0"/>
              <w:autoSpaceDN w:val="0"/>
              <w:adjustRightInd w:val="0"/>
              <w:rPr>
                <w:rFonts w:ascii="Arial" w:hAnsi="Arial" w:cs="Arial"/>
                <w:sz w:val="22"/>
                <w:szCs w:val="22"/>
              </w:rPr>
            </w:pPr>
            <w:r w:rsidRPr="00A73C07">
              <w:rPr>
                <w:rFonts w:ascii="Arial" w:hAnsi="Arial" w:cs="Arial"/>
                <w:sz w:val="22"/>
                <w:szCs w:val="22"/>
              </w:rPr>
              <w:t>Only the principal researcher and supervisor will have access to the project files</w:t>
            </w:r>
            <w:r>
              <w:t>.</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5B704D1B" w14:textId="77777777" w:rsidR="004B16D0" w:rsidRPr="00354F34" w:rsidRDefault="004B16D0" w:rsidP="004B16D0">
            <w:pPr>
              <w:autoSpaceDE w:val="0"/>
              <w:autoSpaceDN w:val="0"/>
              <w:adjustRightInd w:val="0"/>
              <w:rPr>
                <w:rFonts w:ascii="Arial" w:hAnsi="Arial" w:cs="Arial"/>
                <w:sz w:val="22"/>
                <w:szCs w:val="22"/>
              </w:rPr>
            </w:pPr>
            <w:r w:rsidRPr="00A73C07">
              <w:rPr>
                <w:rFonts w:ascii="Arial" w:hAnsi="Arial" w:cs="Arial"/>
                <w:sz w:val="22"/>
                <w:szCs w:val="22"/>
              </w:rPr>
              <w:t>Only the principal researcher and supervisor will have access to the project files</w:t>
            </w:r>
            <w:r>
              <w:t>.</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E572E05" w14:textId="4A0F786F" w:rsidR="004D0161" w:rsidRPr="00354F34" w:rsidRDefault="000A63CF" w:rsidP="003257BD">
            <w:pPr>
              <w:autoSpaceDE w:val="0"/>
              <w:autoSpaceDN w:val="0"/>
              <w:adjustRightInd w:val="0"/>
              <w:rPr>
                <w:rFonts w:ascii="Arial" w:hAnsi="Arial" w:cs="Arial"/>
                <w:sz w:val="22"/>
                <w:szCs w:val="22"/>
              </w:rPr>
            </w:pPr>
            <w:r>
              <w:rPr>
                <w:rFonts w:ascii="Arial" w:hAnsi="Arial" w:cs="Arial"/>
                <w:i/>
                <w:color w:val="7030A0"/>
                <w:sz w:val="22"/>
                <w:szCs w:val="22"/>
                <w:lang w:eastAsia="en-GB"/>
              </w:rPr>
              <w:t>Data will be stored</w:t>
            </w:r>
            <w:r w:rsidR="0064190E">
              <w:rPr>
                <w:rFonts w:ascii="Arial" w:hAnsi="Arial" w:cs="Arial"/>
                <w:i/>
                <w:color w:val="7030A0"/>
                <w:sz w:val="22"/>
                <w:szCs w:val="22"/>
                <w:lang w:eastAsia="en-GB"/>
              </w:rPr>
              <w:t xml:space="preserve"> securely on the </w:t>
            </w:r>
            <w:r w:rsidR="005B29E7">
              <w:rPr>
                <w:rFonts w:ascii="Arial" w:hAnsi="Arial" w:cs="Arial"/>
                <w:i/>
                <w:color w:val="7030A0"/>
                <w:sz w:val="22"/>
                <w:szCs w:val="22"/>
                <w:lang w:eastAsia="en-GB"/>
              </w:rPr>
              <w:t xml:space="preserve">University’s Office 365 system until the project is </w:t>
            </w:r>
            <w:r w:rsidR="002B5D01">
              <w:rPr>
                <w:rFonts w:ascii="Arial" w:hAnsi="Arial" w:cs="Arial"/>
                <w:i/>
                <w:color w:val="7030A0"/>
                <w:sz w:val="22"/>
                <w:szCs w:val="22"/>
                <w:lang w:eastAsia="en-GB"/>
              </w:rPr>
              <w:t>completed, then deleted</w:t>
            </w:r>
            <w:r w:rsidR="00DC477D">
              <w:rPr>
                <w:rFonts w:ascii="Arial" w:hAnsi="Arial" w:cs="Arial"/>
                <w:i/>
                <w:color w:val="7030A0"/>
                <w:sz w:val="22"/>
                <w:szCs w:val="22"/>
                <w:lang w:eastAsia="en-GB"/>
              </w:rPr>
              <w:t>.</w:t>
            </w: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7771D8BC"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4B16D0">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4DB4A0A9"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8175F3">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lastRenderedPageBreak/>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5F03D57D" w:rsidR="001B41AD" w:rsidRPr="003C7DED" w:rsidRDefault="000F2BE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6C82550A" w:rsidR="001B41AD" w:rsidRDefault="002A405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6A193DAA" w:rsidR="001B41AD" w:rsidRDefault="002A405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3B8B7B40" w:rsidR="001B41AD" w:rsidRDefault="008B336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05941918" w:rsidR="001B41AD" w:rsidRDefault="008B336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1FCDB69F" w:rsidR="001B41AD" w:rsidRPr="003C7DED" w:rsidRDefault="002A405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181E894C" w:rsidR="001B41AD" w:rsidRPr="003C7DED" w:rsidRDefault="0007335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3A58B2A5" w:rsidR="001B41AD" w:rsidRPr="003C7DED" w:rsidRDefault="0007335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748DF969" w:rsidR="001B41AD" w:rsidRPr="003C7DED" w:rsidRDefault="00996DD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23ED7C20" w:rsidR="001B41AD" w:rsidRPr="003C7DED" w:rsidRDefault="0007335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18FD2276" w:rsidR="001B41AD" w:rsidRDefault="0007335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0791189C" w:rsidR="004D0161" w:rsidRPr="004C3A0B" w:rsidRDefault="00DB4904" w:rsidP="00694EA8">
            <w:pPr>
              <w:spacing w:before="100" w:beforeAutospacing="1" w:after="100" w:afterAutospacing="1"/>
              <w:rPr>
                <w:rFonts w:ascii="Arial" w:hAnsi="Arial" w:cs="Arial"/>
                <w:sz w:val="22"/>
                <w:szCs w:val="22"/>
              </w:rPr>
            </w:pPr>
            <w:r>
              <w:rPr>
                <w:rFonts w:ascii="Arial" w:hAnsi="Arial" w:cs="Arial"/>
                <w:sz w:val="22"/>
                <w:szCs w:val="22"/>
              </w:rPr>
              <w:t>S</w:t>
            </w:r>
            <w:r w:rsidR="00501833">
              <w:rPr>
                <w:rFonts w:ascii="Arial" w:hAnsi="Arial" w:cs="Arial"/>
                <w:sz w:val="22"/>
                <w:szCs w:val="22"/>
              </w:rPr>
              <w:t>.Stancheva</w:t>
            </w:r>
          </w:p>
        </w:tc>
        <w:tc>
          <w:tcPr>
            <w:tcW w:w="2139" w:type="dxa"/>
            <w:gridSpan w:val="3"/>
            <w:vAlign w:val="center"/>
          </w:tcPr>
          <w:p w14:paraId="7C2D2CC9" w14:textId="76E1CFA1"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315190">
              <w:rPr>
                <w:rFonts w:ascii="Arial" w:hAnsi="Arial" w:cs="Arial"/>
                <w:b/>
                <w:bCs/>
                <w:sz w:val="22"/>
                <w:szCs w:val="22"/>
              </w:rPr>
              <w:t>02/05/2026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A06AFD0" w:rsidR="00AA7E42" w:rsidRPr="004C3A0B" w:rsidRDefault="00AC5D56" w:rsidP="00CA7241">
            <w:pPr>
              <w:pStyle w:val="ListParagraph"/>
              <w:ind w:left="0"/>
              <w:rPr>
                <w:rFonts w:ascii="Arial" w:hAnsi="Arial" w:cs="Arial"/>
              </w:rPr>
            </w:pPr>
            <w:r>
              <w:rPr>
                <w:rFonts w:ascii="Arial" w:hAnsi="Arial" w:cs="Arial"/>
              </w:rPr>
              <w:t>Dr Said Usman</w:t>
            </w:r>
          </w:p>
        </w:tc>
        <w:tc>
          <w:tcPr>
            <w:tcW w:w="2123" w:type="dxa"/>
            <w:vMerge w:val="restart"/>
          </w:tcPr>
          <w:p w14:paraId="7BA89991" w14:textId="5B20F6B3" w:rsidR="00AA7E42" w:rsidRPr="004C3A0B" w:rsidRDefault="00AA7E42" w:rsidP="0092487B">
            <w:pPr>
              <w:pStyle w:val="ListParagraph"/>
              <w:ind w:left="0"/>
              <w:rPr>
                <w:rFonts w:ascii="Arial" w:hAnsi="Arial" w:cs="Arial"/>
              </w:rPr>
            </w:pPr>
            <w:r w:rsidRPr="004C3A0B">
              <w:rPr>
                <w:rFonts w:ascii="Arial" w:hAnsi="Arial" w:cs="Arial"/>
                <w:b/>
                <w:bCs/>
              </w:rPr>
              <w:t>Date:</w:t>
            </w:r>
            <w:r w:rsidR="00AC5D56">
              <w:rPr>
                <w:rFonts w:ascii="Arial" w:hAnsi="Arial" w:cs="Arial"/>
                <w:b/>
                <w:bCs/>
              </w:rPr>
              <w:t>02/05/2026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42834D0F" w:rsidR="00AA7E42" w:rsidRPr="004C3A0B" w:rsidRDefault="00AC5D56" w:rsidP="0092487B">
            <w:pPr>
              <w:pStyle w:val="ListParagraph"/>
              <w:ind w:left="0"/>
              <w:rPr>
                <w:rFonts w:ascii="Arial" w:hAnsi="Arial" w:cs="Arial"/>
              </w:rPr>
            </w:pPr>
            <w:r>
              <w:rPr>
                <w:rFonts w:ascii="Arial" w:hAnsi="Arial" w:cs="Arial"/>
                <w:noProof/>
              </w:rPr>
              <w:drawing>
                <wp:inline distT="0" distB="0" distL="0" distR="0" wp14:anchorId="63EAB8B2" wp14:editId="11E7F23C">
                  <wp:extent cx="1057275" cy="478631"/>
                  <wp:effectExtent l="0" t="0" r="0" b="0"/>
                  <wp:docPr id="11452383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067564" cy="483289"/>
                          </a:xfrm>
                          <a:prstGeom prst="rect">
                            <a:avLst/>
                          </a:prstGeom>
                          <a:noFill/>
                          <a:ln>
                            <a:noFill/>
                          </a:ln>
                        </pic:spPr>
                      </pic:pic>
                    </a:graphicData>
                  </a:graphic>
                </wp:inline>
              </w:drawing>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5"/>
      <w:footerReference w:type="defaul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7D2AC8" w14:textId="77777777" w:rsidR="005C4100" w:rsidRDefault="005C4100" w:rsidP="00390251">
      <w:r>
        <w:separator/>
      </w:r>
    </w:p>
    <w:p w14:paraId="29DF195E" w14:textId="77777777" w:rsidR="005C4100" w:rsidRDefault="005C4100"/>
  </w:endnote>
  <w:endnote w:type="continuationSeparator" w:id="0">
    <w:p w14:paraId="2DBF4A7C" w14:textId="77777777" w:rsidR="005C4100" w:rsidRDefault="005C4100" w:rsidP="00390251">
      <w:r>
        <w:continuationSeparator/>
      </w:r>
    </w:p>
    <w:p w14:paraId="1E99376A" w14:textId="77777777" w:rsidR="005C4100" w:rsidRDefault="005C410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FD292C" w14:textId="77777777" w:rsidR="005C4100" w:rsidRDefault="005C4100" w:rsidP="00390251">
      <w:r>
        <w:separator/>
      </w:r>
    </w:p>
    <w:p w14:paraId="61214A75" w14:textId="77777777" w:rsidR="005C4100" w:rsidRDefault="005C4100"/>
  </w:footnote>
  <w:footnote w:type="continuationSeparator" w:id="0">
    <w:p w14:paraId="09263F96" w14:textId="77777777" w:rsidR="005C4100" w:rsidRDefault="005C4100" w:rsidP="00390251">
      <w:r>
        <w:continuationSeparator/>
      </w:r>
    </w:p>
    <w:p w14:paraId="1B621444" w14:textId="77777777" w:rsidR="005C4100" w:rsidRDefault="005C410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B941D8"/>
    <w:multiLevelType w:val="multilevel"/>
    <w:tmpl w:val="83CA6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744CBF"/>
    <w:multiLevelType w:val="multilevel"/>
    <w:tmpl w:val="03F8BC6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 w15:restartNumberingAfterBreak="0">
    <w:nsid w:val="19075EC9"/>
    <w:multiLevelType w:val="multilevel"/>
    <w:tmpl w:val="1EFE46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465474"/>
    <w:multiLevelType w:val="multilevel"/>
    <w:tmpl w:val="1E9EE1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58047F9"/>
    <w:multiLevelType w:val="hybridMultilevel"/>
    <w:tmpl w:val="A14EC6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8057A8C"/>
    <w:multiLevelType w:val="hybridMultilevel"/>
    <w:tmpl w:val="42948D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D7D2DEE"/>
    <w:multiLevelType w:val="multilevel"/>
    <w:tmpl w:val="9AA8C0F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0" w15:restartNumberingAfterBreak="0">
    <w:nsid w:val="6EBB4591"/>
    <w:multiLevelType w:val="hybridMultilevel"/>
    <w:tmpl w:val="3B0CC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4"/>
  </w:num>
  <w:num w:numId="2" w16cid:durableId="1876387007">
    <w:abstractNumId w:val="25"/>
  </w:num>
  <w:num w:numId="3" w16cid:durableId="966281650">
    <w:abstractNumId w:val="6"/>
  </w:num>
  <w:num w:numId="4" w16cid:durableId="608397184">
    <w:abstractNumId w:val="32"/>
  </w:num>
  <w:num w:numId="5" w16cid:durableId="1587180636">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7"/>
  </w:num>
  <w:num w:numId="9" w16cid:durableId="1087070072">
    <w:abstractNumId w:val="11"/>
  </w:num>
  <w:num w:numId="10" w16cid:durableId="1643198124">
    <w:abstractNumId w:val="12"/>
  </w:num>
  <w:num w:numId="11" w16cid:durableId="1094789016">
    <w:abstractNumId w:val="28"/>
  </w:num>
  <w:num w:numId="12" w16cid:durableId="201676574">
    <w:abstractNumId w:val="26"/>
  </w:num>
  <w:num w:numId="13" w16cid:durableId="189995854">
    <w:abstractNumId w:val="27"/>
  </w:num>
  <w:num w:numId="14" w16cid:durableId="1611931583">
    <w:abstractNumId w:val="1"/>
  </w:num>
  <w:num w:numId="15" w16cid:durableId="1659993470">
    <w:abstractNumId w:val="9"/>
  </w:num>
  <w:num w:numId="16" w16cid:durableId="1659309094">
    <w:abstractNumId w:val="10"/>
  </w:num>
  <w:num w:numId="17" w16cid:durableId="1338845257">
    <w:abstractNumId w:val="15"/>
  </w:num>
  <w:num w:numId="18" w16cid:durableId="1662150999">
    <w:abstractNumId w:val="17"/>
  </w:num>
  <w:num w:numId="19" w16cid:durableId="48265336">
    <w:abstractNumId w:val="31"/>
  </w:num>
  <w:num w:numId="20" w16cid:durableId="211818222">
    <w:abstractNumId w:val="8"/>
  </w:num>
  <w:num w:numId="21" w16cid:durableId="613946751">
    <w:abstractNumId w:val="18"/>
  </w:num>
  <w:num w:numId="22" w16cid:durableId="1399202975">
    <w:abstractNumId w:val="24"/>
  </w:num>
  <w:num w:numId="23" w16cid:durableId="1519847789">
    <w:abstractNumId w:val="4"/>
  </w:num>
  <w:num w:numId="24" w16cid:durableId="807361496">
    <w:abstractNumId w:val="13"/>
  </w:num>
  <w:num w:numId="25" w16cid:durableId="1316760866">
    <w:abstractNumId w:val="16"/>
  </w:num>
  <w:num w:numId="26" w16cid:durableId="1190681930">
    <w:abstractNumId w:val="33"/>
  </w:num>
  <w:num w:numId="27" w16cid:durableId="965308682">
    <w:abstractNumId w:val="23"/>
  </w:num>
  <w:num w:numId="28" w16cid:durableId="1223173615">
    <w:abstractNumId w:val="3"/>
  </w:num>
  <w:num w:numId="29" w16cid:durableId="316538884">
    <w:abstractNumId w:val="20"/>
  </w:num>
  <w:num w:numId="30" w16cid:durableId="515463400">
    <w:abstractNumId w:val="5"/>
  </w:num>
  <w:num w:numId="31" w16cid:durableId="360592612">
    <w:abstractNumId w:val="21"/>
  </w:num>
  <w:num w:numId="32" w16cid:durableId="1859657446">
    <w:abstractNumId w:val="0"/>
  </w:num>
  <w:num w:numId="33" w16cid:durableId="536434075">
    <w:abstractNumId w:val="30"/>
  </w:num>
  <w:num w:numId="34" w16cid:durableId="1535532577">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5" w16cid:durableId="1146316615">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0F53"/>
    <w:rsid w:val="00065801"/>
    <w:rsid w:val="000671ED"/>
    <w:rsid w:val="000700F9"/>
    <w:rsid w:val="000710FE"/>
    <w:rsid w:val="000731C9"/>
    <w:rsid w:val="0007335C"/>
    <w:rsid w:val="00073E75"/>
    <w:rsid w:val="00075462"/>
    <w:rsid w:val="00077EA9"/>
    <w:rsid w:val="000819F1"/>
    <w:rsid w:val="0008353C"/>
    <w:rsid w:val="000844D4"/>
    <w:rsid w:val="00084DC7"/>
    <w:rsid w:val="0008799F"/>
    <w:rsid w:val="00090CF7"/>
    <w:rsid w:val="000924DD"/>
    <w:rsid w:val="00095059"/>
    <w:rsid w:val="00096209"/>
    <w:rsid w:val="000A63CF"/>
    <w:rsid w:val="000B02B6"/>
    <w:rsid w:val="000B0A8F"/>
    <w:rsid w:val="000B5723"/>
    <w:rsid w:val="000B58AD"/>
    <w:rsid w:val="000C0C2F"/>
    <w:rsid w:val="000C3A29"/>
    <w:rsid w:val="000C5E77"/>
    <w:rsid w:val="000C7409"/>
    <w:rsid w:val="000D067B"/>
    <w:rsid w:val="000D23C8"/>
    <w:rsid w:val="000E2AD0"/>
    <w:rsid w:val="000F1514"/>
    <w:rsid w:val="000F2470"/>
    <w:rsid w:val="000F2BE6"/>
    <w:rsid w:val="000F69DB"/>
    <w:rsid w:val="000F6BA5"/>
    <w:rsid w:val="000F7C83"/>
    <w:rsid w:val="00102B85"/>
    <w:rsid w:val="0010484B"/>
    <w:rsid w:val="001068A6"/>
    <w:rsid w:val="00113E57"/>
    <w:rsid w:val="001200EA"/>
    <w:rsid w:val="00122E21"/>
    <w:rsid w:val="00124438"/>
    <w:rsid w:val="00126B4D"/>
    <w:rsid w:val="001312E4"/>
    <w:rsid w:val="00144D85"/>
    <w:rsid w:val="0014639E"/>
    <w:rsid w:val="00150EE4"/>
    <w:rsid w:val="00151286"/>
    <w:rsid w:val="001513B3"/>
    <w:rsid w:val="00151785"/>
    <w:rsid w:val="00152F01"/>
    <w:rsid w:val="00152F36"/>
    <w:rsid w:val="001612C0"/>
    <w:rsid w:val="001703BF"/>
    <w:rsid w:val="00171735"/>
    <w:rsid w:val="00172ADC"/>
    <w:rsid w:val="00173776"/>
    <w:rsid w:val="00174A02"/>
    <w:rsid w:val="001808C3"/>
    <w:rsid w:val="001817E2"/>
    <w:rsid w:val="001870A5"/>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1F7CCF"/>
    <w:rsid w:val="00200104"/>
    <w:rsid w:val="00200EB3"/>
    <w:rsid w:val="00204E14"/>
    <w:rsid w:val="002063C3"/>
    <w:rsid w:val="002132F9"/>
    <w:rsid w:val="00213F52"/>
    <w:rsid w:val="00221686"/>
    <w:rsid w:val="00224A9A"/>
    <w:rsid w:val="002277D2"/>
    <w:rsid w:val="0023138B"/>
    <w:rsid w:val="0023172C"/>
    <w:rsid w:val="00233B1F"/>
    <w:rsid w:val="00240F9C"/>
    <w:rsid w:val="00255B51"/>
    <w:rsid w:val="00257ABC"/>
    <w:rsid w:val="002657B4"/>
    <w:rsid w:val="00266AB2"/>
    <w:rsid w:val="00272EE5"/>
    <w:rsid w:val="00280A88"/>
    <w:rsid w:val="00283278"/>
    <w:rsid w:val="002866BC"/>
    <w:rsid w:val="0029113C"/>
    <w:rsid w:val="00293A45"/>
    <w:rsid w:val="002A152D"/>
    <w:rsid w:val="002A405A"/>
    <w:rsid w:val="002A7E77"/>
    <w:rsid w:val="002B18F5"/>
    <w:rsid w:val="002B56C1"/>
    <w:rsid w:val="002B5D01"/>
    <w:rsid w:val="002B6DE2"/>
    <w:rsid w:val="002B7789"/>
    <w:rsid w:val="002C4AEB"/>
    <w:rsid w:val="002C5CFD"/>
    <w:rsid w:val="002D1837"/>
    <w:rsid w:val="002D4DC9"/>
    <w:rsid w:val="002E0739"/>
    <w:rsid w:val="002E2958"/>
    <w:rsid w:val="002E33E7"/>
    <w:rsid w:val="002F00BD"/>
    <w:rsid w:val="00303350"/>
    <w:rsid w:val="00315190"/>
    <w:rsid w:val="003171A8"/>
    <w:rsid w:val="003257BD"/>
    <w:rsid w:val="003264AE"/>
    <w:rsid w:val="003268ED"/>
    <w:rsid w:val="003302A1"/>
    <w:rsid w:val="00331A88"/>
    <w:rsid w:val="00332956"/>
    <w:rsid w:val="00344744"/>
    <w:rsid w:val="003505BC"/>
    <w:rsid w:val="00354E5E"/>
    <w:rsid w:val="00354F34"/>
    <w:rsid w:val="00355231"/>
    <w:rsid w:val="00360E78"/>
    <w:rsid w:val="00361382"/>
    <w:rsid w:val="00363F3A"/>
    <w:rsid w:val="003656A9"/>
    <w:rsid w:val="003805F2"/>
    <w:rsid w:val="00382031"/>
    <w:rsid w:val="00390251"/>
    <w:rsid w:val="00390B3B"/>
    <w:rsid w:val="00392D9A"/>
    <w:rsid w:val="00393982"/>
    <w:rsid w:val="00397B49"/>
    <w:rsid w:val="003A09CB"/>
    <w:rsid w:val="003A5C91"/>
    <w:rsid w:val="003B1DB7"/>
    <w:rsid w:val="003B4D13"/>
    <w:rsid w:val="003B7AA2"/>
    <w:rsid w:val="003C07E3"/>
    <w:rsid w:val="003C2DC9"/>
    <w:rsid w:val="003C31F5"/>
    <w:rsid w:val="003C3C40"/>
    <w:rsid w:val="003C5BF3"/>
    <w:rsid w:val="003C7018"/>
    <w:rsid w:val="003C76B6"/>
    <w:rsid w:val="003D0884"/>
    <w:rsid w:val="003D2A20"/>
    <w:rsid w:val="003D6F95"/>
    <w:rsid w:val="003D7DF9"/>
    <w:rsid w:val="003F088B"/>
    <w:rsid w:val="003F6F7B"/>
    <w:rsid w:val="003F73A5"/>
    <w:rsid w:val="00413863"/>
    <w:rsid w:val="00413EEB"/>
    <w:rsid w:val="0041408E"/>
    <w:rsid w:val="0041420E"/>
    <w:rsid w:val="00416523"/>
    <w:rsid w:val="00424773"/>
    <w:rsid w:val="00425DA7"/>
    <w:rsid w:val="0042679B"/>
    <w:rsid w:val="00430FA4"/>
    <w:rsid w:val="004338B6"/>
    <w:rsid w:val="00442053"/>
    <w:rsid w:val="00442954"/>
    <w:rsid w:val="00446096"/>
    <w:rsid w:val="004503FD"/>
    <w:rsid w:val="0045485F"/>
    <w:rsid w:val="00462069"/>
    <w:rsid w:val="004632AA"/>
    <w:rsid w:val="00476398"/>
    <w:rsid w:val="0047697E"/>
    <w:rsid w:val="00477654"/>
    <w:rsid w:val="0048134A"/>
    <w:rsid w:val="00482054"/>
    <w:rsid w:val="0048583B"/>
    <w:rsid w:val="00486107"/>
    <w:rsid w:val="00487E4B"/>
    <w:rsid w:val="0049423D"/>
    <w:rsid w:val="004942B0"/>
    <w:rsid w:val="00494691"/>
    <w:rsid w:val="004A2BD9"/>
    <w:rsid w:val="004A7DD5"/>
    <w:rsid w:val="004B16D0"/>
    <w:rsid w:val="004B7A0E"/>
    <w:rsid w:val="004C3A0B"/>
    <w:rsid w:val="004C3D85"/>
    <w:rsid w:val="004C5C13"/>
    <w:rsid w:val="004D0161"/>
    <w:rsid w:val="004D267F"/>
    <w:rsid w:val="004D5683"/>
    <w:rsid w:val="004E0338"/>
    <w:rsid w:val="004E0F29"/>
    <w:rsid w:val="004E4AC4"/>
    <w:rsid w:val="004E616D"/>
    <w:rsid w:val="004F059C"/>
    <w:rsid w:val="004F599C"/>
    <w:rsid w:val="00501833"/>
    <w:rsid w:val="005035A0"/>
    <w:rsid w:val="0051195C"/>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77933"/>
    <w:rsid w:val="00581C49"/>
    <w:rsid w:val="00584B8F"/>
    <w:rsid w:val="005934C5"/>
    <w:rsid w:val="005960A0"/>
    <w:rsid w:val="00596BFA"/>
    <w:rsid w:val="005A334F"/>
    <w:rsid w:val="005A51F6"/>
    <w:rsid w:val="005A76DA"/>
    <w:rsid w:val="005B29E7"/>
    <w:rsid w:val="005B52AE"/>
    <w:rsid w:val="005C4100"/>
    <w:rsid w:val="005D0C38"/>
    <w:rsid w:val="005D6613"/>
    <w:rsid w:val="005E25AC"/>
    <w:rsid w:val="005E44E9"/>
    <w:rsid w:val="005E4987"/>
    <w:rsid w:val="005E6C44"/>
    <w:rsid w:val="005E7594"/>
    <w:rsid w:val="005E7B59"/>
    <w:rsid w:val="005F0709"/>
    <w:rsid w:val="005F4E36"/>
    <w:rsid w:val="005F677A"/>
    <w:rsid w:val="005F7788"/>
    <w:rsid w:val="00601BEA"/>
    <w:rsid w:val="00601C36"/>
    <w:rsid w:val="00604C9F"/>
    <w:rsid w:val="00606331"/>
    <w:rsid w:val="006073C6"/>
    <w:rsid w:val="006077D7"/>
    <w:rsid w:val="006154A7"/>
    <w:rsid w:val="0062188A"/>
    <w:rsid w:val="00622C9D"/>
    <w:rsid w:val="00627E84"/>
    <w:rsid w:val="00631440"/>
    <w:rsid w:val="00632C47"/>
    <w:rsid w:val="00633574"/>
    <w:rsid w:val="00635AAE"/>
    <w:rsid w:val="0064190E"/>
    <w:rsid w:val="006423B9"/>
    <w:rsid w:val="0064286E"/>
    <w:rsid w:val="00644C5C"/>
    <w:rsid w:val="00655EC5"/>
    <w:rsid w:val="006578CB"/>
    <w:rsid w:val="00661EDA"/>
    <w:rsid w:val="006730D2"/>
    <w:rsid w:val="0067329C"/>
    <w:rsid w:val="00673714"/>
    <w:rsid w:val="00674DD6"/>
    <w:rsid w:val="00680981"/>
    <w:rsid w:val="00680CEE"/>
    <w:rsid w:val="00680CF3"/>
    <w:rsid w:val="00681B91"/>
    <w:rsid w:val="00682C6A"/>
    <w:rsid w:val="00683497"/>
    <w:rsid w:val="00683FAF"/>
    <w:rsid w:val="006930C2"/>
    <w:rsid w:val="00694EA8"/>
    <w:rsid w:val="006B1685"/>
    <w:rsid w:val="006B18FB"/>
    <w:rsid w:val="006B2ADF"/>
    <w:rsid w:val="006B6596"/>
    <w:rsid w:val="006C1FDD"/>
    <w:rsid w:val="006C3B0F"/>
    <w:rsid w:val="006D29FD"/>
    <w:rsid w:val="006D3C97"/>
    <w:rsid w:val="006D4BBB"/>
    <w:rsid w:val="006E0AB0"/>
    <w:rsid w:val="006E1992"/>
    <w:rsid w:val="006E4AC5"/>
    <w:rsid w:val="006E6E55"/>
    <w:rsid w:val="006F307C"/>
    <w:rsid w:val="006F4828"/>
    <w:rsid w:val="00700361"/>
    <w:rsid w:val="007055BC"/>
    <w:rsid w:val="00717E6F"/>
    <w:rsid w:val="00720BA7"/>
    <w:rsid w:val="00726348"/>
    <w:rsid w:val="007308DD"/>
    <w:rsid w:val="00731CAC"/>
    <w:rsid w:val="00733B2B"/>
    <w:rsid w:val="00733EEB"/>
    <w:rsid w:val="0074063A"/>
    <w:rsid w:val="007407AA"/>
    <w:rsid w:val="00743859"/>
    <w:rsid w:val="00751B2D"/>
    <w:rsid w:val="00757ED6"/>
    <w:rsid w:val="0076027F"/>
    <w:rsid w:val="00763A08"/>
    <w:rsid w:val="00765172"/>
    <w:rsid w:val="00765EE1"/>
    <w:rsid w:val="00767FC7"/>
    <w:rsid w:val="00770C66"/>
    <w:rsid w:val="00776145"/>
    <w:rsid w:val="007816BA"/>
    <w:rsid w:val="0078273B"/>
    <w:rsid w:val="0078408C"/>
    <w:rsid w:val="007849BE"/>
    <w:rsid w:val="00784D14"/>
    <w:rsid w:val="007902A2"/>
    <w:rsid w:val="0079264D"/>
    <w:rsid w:val="00792842"/>
    <w:rsid w:val="0079640F"/>
    <w:rsid w:val="007A4607"/>
    <w:rsid w:val="007B1754"/>
    <w:rsid w:val="007C044B"/>
    <w:rsid w:val="007C1498"/>
    <w:rsid w:val="007C17B4"/>
    <w:rsid w:val="007C2642"/>
    <w:rsid w:val="007C3AC1"/>
    <w:rsid w:val="007C79AE"/>
    <w:rsid w:val="007D46AF"/>
    <w:rsid w:val="007D4E07"/>
    <w:rsid w:val="007E14FB"/>
    <w:rsid w:val="007F23AA"/>
    <w:rsid w:val="007F29F6"/>
    <w:rsid w:val="007F3C4F"/>
    <w:rsid w:val="007F4303"/>
    <w:rsid w:val="007F5CA0"/>
    <w:rsid w:val="008102B5"/>
    <w:rsid w:val="00811D96"/>
    <w:rsid w:val="00812BEF"/>
    <w:rsid w:val="008175F3"/>
    <w:rsid w:val="0082781D"/>
    <w:rsid w:val="00831C35"/>
    <w:rsid w:val="00831C69"/>
    <w:rsid w:val="008330B6"/>
    <w:rsid w:val="00833B10"/>
    <w:rsid w:val="008361B1"/>
    <w:rsid w:val="008372C0"/>
    <w:rsid w:val="008376B0"/>
    <w:rsid w:val="0084005C"/>
    <w:rsid w:val="008409B4"/>
    <w:rsid w:val="00841BE3"/>
    <w:rsid w:val="00842FC0"/>
    <w:rsid w:val="00844C9E"/>
    <w:rsid w:val="008461DD"/>
    <w:rsid w:val="0085152A"/>
    <w:rsid w:val="00851E5C"/>
    <w:rsid w:val="00863015"/>
    <w:rsid w:val="0086470E"/>
    <w:rsid w:val="008732E0"/>
    <w:rsid w:val="00875F47"/>
    <w:rsid w:val="008B336C"/>
    <w:rsid w:val="008B346A"/>
    <w:rsid w:val="008B67D3"/>
    <w:rsid w:val="008C1A38"/>
    <w:rsid w:val="008C4441"/>
    <w:rsid w:val="008D0BC1"/>
    <w:rsid w:val="008E0B2C"/>
    <w:rsid w:val="008F29DD"/>
    <w:rsid w:val="008F2C97"/>
    <w:rsid w:val="008F6555"/>
    <w:rsid w:val="009003C5"/>
    <w:rsid w:val="00903B3C"/>
    <w:rsid w:val="00903C1A"/>
    <w:rsid w:val="009043CA"/>
    <w:rsid w:val="00905E68"/>
    <w:rsid w:val="0090725E"/>
    <w:rsid w:val="00910B57"/>
    <w:rsid w:val="00913567"/>
    <w:rsid w:val="00913C80"/>
    <w:rsid w:val="00920981"/>
    <w:rsid w:val="0092487B"/>
    <w:rsid w:val="00925C4F"/>
    <w:rsid w:val="00927440"/>
    <w:rsid w:val="009300F7"/>
    <w:rsid w:val="00934BE3"/>
    <w:rsid w:val="0094056C"/>
    <w:rsid w:val="009440D0"/>
    <w:rsid w:val="00947984"/>
    <w:rsid w:val="009504A9"/>
    <w:rsid w:val="0095110A"/>
    <w:rsid w:val="00954D22"/>
    <w:rsid w:val="009563B2"/>
    <w:rsid w:val="0096006D"/>
    <w:rsid w:val="00961B2E"/>
    <w:rsid w:val="00965F27"/>
    <w:rsid w:val="00967BD6"/>
    <w:rsid w:val="00970BE3"/>
    <w:rsid w:val="009831F5"/>
    <w:rsid w:val="00985A49"/>
    <w:rsid w:val="00986EEC"/>
    <w:rsid w:val="00986FD8"/>
    <w:rsid w:val="009955DD"/>
    <w:rsid w:val="00995DD2"/>
    <w:rsid w:val="00996DD3"/>
    <w:rsid w:val="009A043D"/>
    <w:rsid w:val="009A0FE3"/>
    <w:rsid w:val="009A3300"/>
    <w:rsid w:val="009A3C08"/>
    <w:rsid w:val="009A4E14"/>
    <w:rsid w:val="009A6F5D"/>
    <w:rsid w:val="009B1FB6"/>
    <w:rsid w:val="009B3534"/>
    <w:rsid w:val="009C5D44"/>
    <w:rsid w:val="009D2E0B"/>
    <w:rsid w:val="009D36AD"/>
    <w:rsid w:val="009E5020"/>
    <w:rsid w:val="009E71CD"/>
    <w:rsid w:val="009F41DE"/>
    <w:rsid w:val="009F5000"/>
    <w:rsid w:val="009F5AC3"/>
    <w:rsid w:val="009F5AE2"/>
    <w:rsid w:val="009F6BB7"/>
    <w:rsid w:val="009F736C"/>
    <w:rsid w:val="00A003F5"/>
    <w:rsid w:val="00A04EB3"/>
    <w:rsid w:val="00A07DB0"/>
    <w:rsid w:val="00A10DAE"/>
    <w:rsid w:val="00A1213B"/>
    <w:rsid w:val="00A121A0"/>
    <w:rsid w:val="00A1787E"/>
    <w:rsid w:val="00A36E0D"/>
    <w:rsid w:val="00A37D20"/>
    <w:rsid w:val="00A37E95"/>
    <w:rsid w:val="00A50649"/>
    <w:rsid w:val="00A51109"/>
    <w:rsid w:val="00A51EFB"/>
    <w:rsid w:val="00A55016"/>
    <w:rsid w:val="00A55809"/>
    <w:rsid w:val="00A56685"/>
    <w:rsid w:val="00A5764B"/>
    <w:rsid w:val="00A57A4E"/>
    <w:rsid w:val="00A61424"/>
    <w:rsid w:val="00A63265"/>
    <w:rsid w:val="00A6339D"/>
    <w:rsid w:val="00A703DC"/>
    <w:rsid w:val="00A72623"/>
    <w:rsid w:val="00A73C07"/>
    <w:rsid w:val="00A76243"/>
    <w:rsid w:val="00A7745F"/>
    <w:rsid w:val="00A776A8"/>
    <w:rsid w:val="00A82A83"/>
    <w:rsid w:val="00A82C9D"/>
    <w:rsid w:val="00A83D75"/>
    <w:rsid w:val="00A90A4B"/>
    <w:rsid w:val="00A91512"/>
    <w:rsid w:val="00A950A9"/>
    <w:rsid w:val="00A95A09"/>
    <w:rsid w:val="00AA0A40"/>
    <w:rsid w:val="00AA0B1C"/>
    <w:rsid w:val="00AA1990"/>
    <w:rsid w:val="00AA2E71"/>
    <w:rsid w:val="00AA4654"/>
    <w:rsid w:val="00AA7E42"/>
    <w:rsid w:val="00AB15E7"/>
    <w:rsid w:val="00AB1B40"/>
    <w:rsid w:val="00AB74BF"/>
    <w:rsid w:val="00AB7553"/>
    <w:rsid w:val="00AB7EBA"/>
    <w:rsid w:val="00AC189C"/>
    <w:rsid w:val="00AC5443"/>
    <w:rsid w:val="00AC5D56"/>
    <w:rsid w:val="00AD5672"/>
    <w:rsid w:val="00AD5E63"/>
    <w:rsid w:val="00AD7983"/>
    <w:rsid w:val="00AE5AB8"/>
    <w:rsid w:val="00AE6BF5"/>
    <w:rsid w:val="00AF251C"/>
    <w:rsid w:val="00AF62A3"/>
    <w:rsid w:val="00AF7252"/>
    <w:rsid w:val="00B02F8E"/>
    <w:rsid w:val="00B10083"/>
    <w:rsid w:val="00B11094"/>
    <w:rsid w:val="00B11122"/>
    <w:rsid w:val="00B12001"/>
    <w:rsid w:val="00B139CE"/>
    <w:rsid w:val="00B2018A"/>
    <w:rsid w:val="00B20CAD"/>
    <w:rsid w:val="00B23BFF"/>
    <w:rsid w:val="00B240F2"/>
    <w:rsid w:val="00B269EC"/>
    <w:rsid w:val="00B27E6D"/>
    <w:rsid w:val="00B30A5F"/>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95BA8"/>
    <w:rsid w:val="00BA1A32"/>
    <w:rsid w:val="00BA346E"/>
    <w:rsid w:val="00BB1B85"/>
    <w:rsid w:val="00BB26B7"/>
    <w:rsid w:val="00BB3142"/>
    <w:rsid w:val="00BB4864"/>
    <w:rsid w:val="00BC301B"/>
    <w:rsid w:val="00BD1FBC"/>
    <w:rsid w:val="00BD31E0"/>
    <w:rsid w:val="00BD4150"/>
    <w:rsid w:val="00BE08D7"/>
    <w:rsid w:val="00BE117A"/>
    <w:rsid w:val="00BE2189"/>
    <w:rsid w:val="00BF0733"/>
    <w:rsid w:val="00BF2EDE"/>
    <w:rsid w:val="00BF3F4A"/>
    <w:rsid w:val="00BF4DF2"/>
    <w:rsid w:val="00BF61E9"/>
    <w:rsid w:val="00C01295"/>
    <w:rsid w:val="00C11423"/>
    <w:rsid w:val="00C1657B"/>
    <w:rsid w:val="00C20294"/>
    <w:rsid w:val="00C21DCF"/>
    <w:rsid w:val="00C22A2E"/>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C56D5"/>
    <w:rsid w:val="00CD3BB6"/>
    <w:rsid w:val="00CD5765"/>
    <w:rsid w:val="00CE0890"/>
    <w:rsid w:val="00CE0C76"/>
    <w:rsid w:val="00CE1636"/>
    <w:rsid w:val="00CE4A13"/>
    <w:rsid w:val="00CE6A00"/>
    <w:rsid w:val="00CE6A02"/>
    <w:rsid w:val="00CE6A0D"/>
    <w:rsid w:val="00CF4E46"/>
    <w:rsid w:val="00CF574D"/>
    <w:rsid w:val="00CF6CA5"/>
    <w:rsid w:val="00D07385"/>
    <w:rsid w:val="00D07C1B"/>
    <w:rsid w:val="00D107AC"/>
    <w:rsid w:val="00D155C0"/>
    <w:rsid w:val="00D174E2"/>
    <w:rsid w:val="00D267DA"/>
    <w:rsid w:val="00D36746"/>
    <w:rsid w:val="00D369B5"/>
    <w:rsid w:val="00D37985"/>
    <w:rsid w:val="00D37BF1"/>
    <w:rsid w:val="00D40CA0"/>
    <w:rsid w:val="00D414B6"/>
    <w:rsid w:val="00D452E9"/>
    <w:rsid w:val="00D454FF"/>
    <w:rsid w:val="00D47308"/>
    <w:rsid w:val="00D50372"/>
    <w:rsid w:val="00D50F2C"/>
    <w:rsid w:val="00D51EF7"/>
    <w:rsid w:val="00D53A81"/>
    <w:rsid w:val="00D545CB"/>
    <w:rsid w:val="00D55C53"/>
    <w:rsid w:val="00D56776"/>
    <w:rsid w:val="00D6035B"/>
    <w:rsid w:val="00D61E87"/>
    <w:rsid w:val="00D651BE"/>
    <w:rsid w:val="00D661EC"/>
    <w:rsid w:val="00D66471"/>
    <w:rsid w:val="00D704A1"/>
    <w:rsid w:val="00D71982"/>
    <w:rsid w:val="00D77DFD"/>
    <w:rsid w:val="00D81803"/>
    <w:rsid w:val="00D839CD"/>
    <w:rsid w:val="00D84363"/>
    <w:rsid w:val="00D90204"/>
    <w:rsid w:val="00D929F1"/>
    <w:rsid w:val="00D97FF7"/>
    <w:rsid w:val="00DB1935"/>
    <w:rsid w:val="00DB37F4"/>
    <w:rsid w:val="00DB45E4"/>
    <w:rsid w:val="00DB4904"/>
    <w:rsid w:val="00DC3DDC"/>
    <w:rsid w:val="00DC477D"/>
    <w:rsid w:val="00DC4DFB"/>
    <w:rsid w:val="00DC55DE"/>
    <w:rsid w:val="00DD0529"/>
    <w:rsid w:val="00DD05AB"/>
    <w:rsid w:val="00DD0929"/>
    <w:rsid w:val="00DD1665"/>
    <w:rsid w:val="00DD2B40"/>
    <w:rsid w:val="00DD4D69"/>
    <w:rsid w:val="00DE6682"/>
    <w:rsid w:val="00DF26D2"/>
    <w:rsid w:val="00E0132E"/>
    <w:rsid w:val="00E0333A"/>
    <w:rsid w:val="00E05747"/>
    <w:rsid w:val="00E16786"/>
    <w:rsid w:val="00E168CB"/>
    <w:rsid w:val="00E17AFC"/>
    <w:rsid w:val="00E239F4"/>
    <w:rsid w:val="00E25714"/>
    <w:rsid w:val="00E32138"/>
    <w:rsid w:val="00E43EC5"/>
    <w:rsid w:val="00E45AB0"/>
    <w:rsid w:val="00E57EF4"/>
    <w:rsid w:val="00E60872"/>
    <w:rsid w:val="00E633CC"/>
    <w:rsid w:val="00E65973"/>
    <w:rsid w:val="00E6714D"/>
    <w:rsid w:val="00E73456"/>
    <w:rsid w:val="00E743CC"/>
    <w:rsid w:val="00E84BC8"/>
    <w:rsid w:val="00E914D8"/>
    <w:rsid w:val="00E9395B"/>
    <w:rsid w:val="00E93E44"/>
    <w:rsid w:val="00E95A30"/>
    <w:rsid w:val="00EA26D8"/>
    <w:rsid w:val="00EA5DE3"/>
    <w:rsid w:val="00EB6877"/>
    <w:rsid w:val="00EB722E"/>
    <w:rsid w:val="00EC0070"/>
    <w:rsid w:val="00EC11CA"/>
    <w:rsid w:val="00ED0C59"/>
    <w:rsid w:val="00ED4E18"/>
    <w:rsid w:val="00ED7B18"/>
    <w:rsid w:val="00EE2953"/>
    <w:rsid w:val="00EE2963"/>
    <w:rsid w:val="00EE29BA"/>
    <w:rsid w:val="00EE3A7B"/>
    <w:rsid w:val="00EE44C0"/>
    <w:rsid w:val="00EF0051"/>
    <w:rsid w:val="00EF6306"/>
    <w:rsid w:val="00F039C7"/>
    <w:rsid w:val="00F052EF"/>
    <w:rsid w:val="00F06C29"/>
    <w:rsid w:val="00F12CDD"/>
    <w:rsid w:val="00F15E3C"/>
    <w:rsid w:val="00F21EB2"/>
    <w:rsid w:val="00F230F0"/>
    <w:rsid w:val="00F23B6D"/>
    <w:rsid w:val="00F33A1A"/>
    <w:rsid w:val="00F478CB"/>
    <w:rsid w:val="00F52C97"/>
    <w:rsid w:val="00F54257"/>
    <w:rsid w:val="00F619F4"/>
    <w:rsid w:val="00F62093"/>
    <w:rsid w:val="00F62C23"/>
    <w:rsid w:val="00F64D54"/>
    <w:rsid w:val="00F656CF"/>
    <w:rsid w:val="00F722A2"/>
    <w:rsid w:val="00F75F59"/>
    <w:rsid w:val="00F82885"/>
    <w:rsid w:val="00F842FD"/>
    <w:rsid w:val="00F85EAB"/>
    <w:rsid w:val="00F86EED"/>
    <w:rsid w:val="00F87E26"/>
    <w:rsid w:val="00F96C3F"/>
    <w:rsid w:val="00F97F6E"/>
    <w:rsid w:val="00FA17A2"/>
    <w:rsid w:val="00FA1C94"/>
    <w:rsid w:val="00FA6864"/>
    <w:rsid w:val="00FB03B2"/>
    <w:rsid w:val="00FB2B17"/>
    <w:rsid w:val="00FB4F7A"/>
    <w:rsid w:val="00FB58A3"/>
    <w:rsid w:val="00FB6B35"/>
    <w:rsid w:val="00FC7950"/>
    <w:rsid w:val="00FD2ED0"/>
    <w:rsid w:val="00FD436F"/>
    <w:rsid w:val="00FD5A26"/>
    <w:rsid w:val="00FE3EC4"/>
    <w:rsid w:val="00FE4922"/>
    <w:rsid w:val="00FE5CB8"/>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Emphasis">
    <w:name w:val="Emphasis"/>
    <w:basedOn w:val="DefaultParagraphFont"/>
    <w:uiPriority w:val="20"/>
    <w:qFormat/>
    <w:rsid w:val="001F7CC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9</Pages>
  <Words>3514</Words>
  <Characters>20033</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23501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Silviya Stancheva</cp:lastModifiedBy>
  <cp:revision>130</cp:revision>
  <cp:lastPrinted>2016-10-24T12:21:00Z</cp:lastPrinted>
  <dcterms:created xsi:type="dcterms:W3CDTF">2026-02-25T11:17:00Z</dcterms:created>
  <dcterms:modified xsi:type="dcterms:W3CDTF">2026-05-02T19:24:00Z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b8c3bed0-6079-4e4b-8bf7-da5c20802454</vt:lpwstr>
  </property>
</Properties>
</file>