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E3DADA" w14:textId="68447A2A" w:rsidR="00A55625" w:rsidRPr="00135BD5" w:rsidRDefault="00A55625" w:rsidP="00A55625">
      <w:pPr>
        <w:pStyle w:val="AssignBody"/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37"/>
        <w:gridCol w:w="7173"/>
      </w:tblGrid>
      <w:tr w:rsidR="00A55625" w:rsidRPr="00135BD5" w14:paraId="009C2D0D" w14:textId="77777777" w:rsidTr="00A5562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8F0D53" w14:textId="5963EADE" w:rsidR="00A55625" w:rsidRDefault="00A55625">
            <w:pPr>
              <w:pStyle w:val="AssignBody"/>
            </w:pPr>
            <w:r w:rsidRPr="00135BD5">
              <w:t>T</w:t>
            </w:r>
            <w:bookmarkStart w:id="0" w:name="cysill"/>
            <w:bookmarkEnd w:id="0"/>
            <w:r w:rsidRPr="00135BD5">
              <w:t>arged</w:t>
            </w:r>
            <w:r w:rsidR="0017215D">
              <w:t xml:space="preserve"> </w:t>
            </w:r>
            <w:r w:rsidRPr="00135BD5">
              <w:t>1</w:t>
            </w:r>
            <w:r w:rsidR="0017215D">
              <w:t>:-</w:t>
            </w:r>
          </w:p>
          <w:p w14:paraId="302A8DAB" w14:textId="77777777" w:rsidR="0017215D" w:rsidRDefault="0017215D">
            <w:pPr>
              <w:pStyle w:val="AssignBody"/>
            </w:pPr>
          </w:p>
          <w:p w14:paraId="164FB3BE" w14:textId="5BF0D3EF" w:rsidR="0017215D" w:rsidRPr="00135BD5" w:rsidRDefault="0017215D">
            <w:pPr>
              <w:pStyle w:val="AssignBody"/>
            </w:pPr>
            <w:r>
              <w:t>Gwelliant:-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A5BE7D" w14:textId="77777777" w:rsidR="0017215D" w:rsidRPr="00D342C5" w:rsidRDefault="0017215D" w:rsidP="0017215D">
            <w:pPr>
              <w:pStyle w:val="AssignBody"/>
              <w:rPr>
                <w:shd w:val="clear" w:color="auto" w:fill="FFFFFF"/>
              </w:rPr>
            </w:pPr>
            <w:r w:rsidRPr="00D342C5">
              <w:rPr>
                <w:shd w:val="clear" w:color="auto" w:fill="FFFFFF"/>
              </w:rPr>
              <w:t>Edrychwch ar ganllawiau cyfeirnodi Harvard eto a’u cymhwyso’n gyson drwy brawf-ddarllen eich gwaith.   Ehangwch ystod eich darllen.   </w:t>
            </w:r>
          </w:p>
          <w:p w14:paraId="0AAF42A3" w14:textId="7C4B8E1B" w:rsidR="00A55625" w:rsidRPr="00135BD5" w:rsidRDefault="00266FEA">
            <w:pPr>
              <w:pStyle w:val="AssignBody"/>
            </w:pPr>
            <w:r w:rsidRPr="00493485">
              <w:t xml:space="preserve">Rwyf wedi ailymweld â chanllawiau cyfeirnodi Harvard, i sicrhau </w:t>
            </w:r>
            <w:r w:rsidR="009C1BC8" w:rsidRPr="00493485">
              <w:t>cyfeirnodi cywir</w:t>
            </w:r>
            <w:r w:rsidRPr="00493485">
              <w:t>. Rwyf wedi cynnwys nifer o wahanol ddamcaniawethw</w:t>
            </w:r>
            <w:r w:rsidR="009C1BC8" w:rsidRPr="00493485">
              <w:t>y</w:t>
            </w:r>
            <w:r w:rsidRPr="00493485">
              <w:t>r a syniadau yn fy rhestr gyfeirnodi hefyd.</w:t>
            </w:r>
          </w:p>
        </w:tc>
      </w:tr>
      <w:tr w:rsidR="00A55625" w:rsidRPr="00135BD5" w14:paraId="41FFD63C" w14:textId="77777777" w:rsidTr="00A5562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8D33DD" w14:textId="21D7EB4C" w:rsidR="00A55625" w:rsidRDefault="00A55625">
            <w:pPr>
              <w:pStyle w:val="AssignBody"/>
            </w:pPr>
            <w:r w:rsidRPr="00135BD5">
              <w:t>Targed</w:t>
            </w:r>
            <w:r w:rsidR="0017215D">
              <w:t xml:space="preserve"> </w:t>
            </w:r>
            <w:r w:rsidRPr="00135BD5">
              <w:t>2</w:t>
            </w:r>
            <w:r w:rsidR="0017215D">
              <w:t>:-</w:t>
            </w:r>
          </w:p>
          <w:p w14:paraId="38329F22" w14:textId="77777777" w:rsidR="0017215D" w:rsidRDefault="0017215D">
            <w:pPr>
              <w:pStyle w:val="AssignBody"/>
            </w:pPr>
          </w:p>
          <w:p w14:paraId="02790A4B" w14:textId="591DFAAF" w:rsidR="0017215D" w:rsidRPr="00135BD5" w:rsidRDefault="0017215D">
            <w:pPr>
              <w:pStyle w:val="AssignBody"/>
            </w:pPr>
            <w:r>
              <w:t>Gwelliant:-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B5182" w14:textId="77777777" w:rsidR="0017215D" w:rsidRDefault="0017215D" w:rsidP="0017215D">
            <w:pPr>
              <w:pStyle w:val="AssignBody"/>
              <w:rPr>
                <w:shd w:val="clear" w:color="auto" w:fill="FFFFFF"/>
              </w:rPr>
            </w:pPr>
            <w:r w:rsidRPr="00D342C5">
              <w:rPr>
                <w:shd w:val="clear" w:color="auto" w:fill="FFFFFF"/>
              </w:rPr>
              <w:t>Ystyriwch safbwyntiau gwahanol er mwyn cyfoethogi’ch ysgrifennu academaidd. </w:t>
            </w:r>
          </w:p>
          <w:p w14:paraId="788C860F" w14:textId="010C2D27" w:rsidR="00A55625" w:rsidRPr="00135BD5" w:rsidRDefault="00266FEA">
            <w:pPr>
              <w:pStyle w:val="AssignBody"/>
            </w:pPr>
            <w:r w:rsidRPr="00493485">
              <w:t xml:space="preserve">Rwyf wedi casglu syniadau damcaniaethwr gwahanol, sydd yn edrych ar ddwy ochr i’r geiniog o ran y defnydd </w:t>
            </w:r>
            <w:r w:rsidR="00493485" w:rsidRPr="00493485">
              <w:t xml:space="preserve">o’r </w:t>
            </w:r>
            <w:r w:rsidRPr="00493485">
              <w:t>ddarpariaeth barhaus.</w:t>
            </w:r>
          </w:p>
        </w:tc>
      </w:tr>
      <w:tr w:rsidR="00A55625" w:rsidRPr="00135BD5" w14:paraId="7886A902" w14:textId="77777777" w:rsidTr="00A5562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BFEC4E" w14:textId="68AB7D9B" w:rsidR="00A55625" w:rsidRDefault="00A55625">
            <w:pPr>
              <w:pStyle w:val="AssignBody"/>
            </w:pPr>
            <w:r w:rsidRPr="00135BD5">
              <w:t>Targed</w:t>
            </w:r>
            <w:r w:rsidR="0017215D">
              <w:t xml:space="preserve"> </w:t>
            </w:r>
            <w:r w:rsidRPr="00135BD5">
              <w:t>3</w:t>
            </w:r>
            <w:r w:rsidR="0017215D">
              <w:t>:-</w:t>
            </w:r>
          </w:p>
          <w:p w14:paraId="23A8468F" w14:textId="77777777" w:rsidR="0017215D" w:rsidRDefault="0017215D">
            <w:pPr>
              <w:pStyle w:val="AssignBody"/>
            </w:pPr>
          </w:p>
          <w:p w14:paraId="0ECA92CB" w14:textId="5FC064B7" w:rsidR="0017215D" w:rsidRPr="00135BD5" w:rsidRDefault="0017215D">
            <w:pPr>
              <w:pStyle w:val="AssignBody"/>
            </w:pPr>
            <w:r>
              <w:t>Gwelliant:-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2A2E3" w14:textId="77777777" w:rsidR="0017215D" w:rsidRPr="00D342C5" w:rsidRDefault="0017215D" w:rsidP="0017215D">
            <w:pPr>
              <w:pStyle w:val="AssignBody"/>
              <w:rPr>
                <w:shd w:val="clear" w:color="auto" w:fill="FFFFFF"/>
              </w:rPr>
            </w:pPr>
            <w:r w:rsidRPr="00D342C5">
              <w:rPr>
                <w:shd w:val="clear" w:color="auto" w:fill="FFFFFF"/>
              </w:rPr>
              <w:t>Datblygwch feirniadaeth yn eich ysgrifennu, yn hytrach na bod yn rhy ddisgrifiadol.   </w:t>
            </w:r>
          </w:p>
          <w:p w14:paraId="0C6E24CE" w14:textId="5298ABA0" w:rsidR="00A55625" w:rsidRPr="00135BD5" w:rsidRDefault="00266FEA">
            <w:pPr>
              <w:pStyle w:val="AssignBody"/>
            </w:pPr>
            <w:r w:rsidRPr="00493485">
              <w:t xml:space="preserve">Rwyf wedi bod yn feirniadol gan gynnwys manteision ac anfanteision i’r gwahanol ddulliau defnyddiwyd. Hefyd, rwyf wedi nodi fy marn bersonol ar bwyntiau </w:t>
            </w:r>
            <w:r w:rsidR="00493485" w:rsidRPr="00493485">
              <w:t>amrywiol</w:t>
            </w:r>
            <w:r w:rsidRPr="00493485">
              <w:t>.</w:t>
            </w:r>
          </w:p>
        </w:tc>
      </w:tr>
    </w:tbl>
    <w:p w14:paraId="614F5903" w14:textId="77777777" w:rsidR="00A55625" w:rsidRPr="00281A91" w:rsidRDefault="00A55625" w:rsidP="00A55625">
      <w:pPr>
        <w:pStyle w:val="AssignBody"/>
        <w:rPr>
          <w:rFonts w:cstheme="minorBidi"/>
          <w:sz w:val="18"/>
          <w:szCs w:val="18"/>
        </w:rPr>
      </w:pPr>
      <w:bookmarkStart w:id="1" w:name="_Hlk60562601"/>
    </w:p>
    <w:p w14:paraId="542755C0" w14:textId="4D088264" w:rsidR="00281A91" w:rsidRPr="00281A91" w:rsidRDefault="00281A91" w:rsidP="00493485">
      <w:pPr>
        <w:pStyle w:val="AssignHeader"/>
        <w:rPr>
          <w:sz w:val="28"/>
          <w:szCs w:val="18"/>
          <w:u w:val="none"/>
        </w:rPr>
      </w:pPr>
      <w:r w:rsidRPr="00281A91">
        <w:rPr>
          <w:sz w:val="28"/>
          <w:szCs w:val="18"/>
          <w:u w:val="none"/>
        </w:rPr>
        <w:t>Enw-Luned Jones</w:t>
      </w:r>
    </w:p>
    <w:p w14:paraId="5A7F176F" w14:textId="75993440" w:rsidR="00281A91" w:rsidRDefault="00281A91" w:rsidP="00493485">
      <w:pPr>
        <w:pStyle w:val="AssignSubHeader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Rhif </w:t>
      </w:r>
      <w:r w:rsidR="00257725">
        <w:rPr>
          <w:b/>
          <w:bCs/>
          <w:sz w:val="28"/>
          <w:szCs w:val="28"/>
        </w:rPr>
        <w:t>M</w:t>
      </w:r>
      <w:r>
        <w:rPr>
          <w:b/>
          <w:bCs/>
          <w:sz w:val="28"/>
          <w:szCs w:val="28"/>
        </w:rPr>
        <w:t>yfyriwr- 1800359</w:t>
      </w:r>
    </w:p>
    <w:p w14:paraId="3D06E83F" w14:textId="5EF87587" w:rsidR="00281A91" w:rsidRDefault="00D21458" w:rsidP="00493485">
      <w:pPr>
        <w:pStyle w:val="AssignBody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Côd y </w:t>
      </w:r>
      <w:r w:rsidR="00281A91">
        <w:rPr>
          <w:b/>
          <w:bCs/>
          <w:sz w:val="28"/>
          <w:szCs w:val="28"/>
        </w:rPr>
        <w:t>Modiwl-ECAD6010/C</w:t>
      </w:r>
    </w:p>
    <w:p w14:paraId="45836749" w14:textId="1983A1A2" w:rsidR="00281A91" w:rsidRDefault="00281A91" w:rsidP="00493485">
      <w:pPr>
        <w:pStyle w:val="AssignBody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Cydlynydd y Modiwl-Sioned V Hughes</w:t>
      </w:r>
    </w:p>
    <w:bookmarkEnd w:id="1"/>
    <w:p w14:paraId="69DC8650" w14:textId="77777777" w:rsidR="00257725" w:rsidRPr="00281A91" w:rsidRDefault="00257725" w:rsidP="00281A91">
      <w:pPr>
        <w:pStyle w:val="AssignBody"/>
        <w:jc w:val="center"/>
      </w:pPr>
    </w:p>
    <w:p w14:paraId="0E19E0DE" w14:textId="04119247" w:rsidR="00A55625" w:rsidRPr="00135BD5" w:rsidRDefault="00B8375E" w:rsidP="00281A91">
      <w:pPr>
        <w:pStyle w:val="AssignHeader"/>
      </w:pPr>
      <w:bookmarkStart w:id="2" w:name="_Hlk60562449"/>
      <w:r w:rsidRPr="00135BD5">
        <w:t>Ysgrifennwch adolygiad llenyddiaeth ar ymchwil ymarferydd a elwir yn ‘astudiaeth wers’. Dylech hefyd ystyried, mewn modd beirniadol, effaith bosibl astudiaeth wers ar arfer ymarferydd mewn perthynas â thestun o’ch dewis.</w:t>
      </w:r>
    </w:p>
    <w:bookmarkEnd w:id="2"/>
    <w:p w14:paraId="4BF3DFA0" w14:textId="65D6E413" w:rsidR="00D44CEA" w:rsidRPr="00135BD5" w:rsidRDefault="00D44CEA" w:rsidP="00A55625">
      <w:pPr>
        <w:pStyle w:val="AssignBody"/>
        <w:rPr>
          <w:b/>
          <w:bCs/>
        </w:rPr>
      </w:pPr>
    </w:p>
    <w:p w14:paraId="702AB828" w14:textId="73B928D3" w:rsidR="00D44CEA" w:rsidRDefault="005F70D4" w:rsidP="00133929">
      <w:pPr>
        <w:pStyle w:val="AssignBody"/>
      </w:pPr>
      <w:r>
        <w:t>“</w:t>
      </w:r>
      <w:r w:rsidRPr="005F70D4">
        <w:t>Play is the highest expression of human development in childhood for it alone is the free expression of what is in a child’s soul.</w:t>
      </w:r>
      <w:r>
        <w:t>” (Froebel)</w:t>
      </w:r>
      <w:r w:rsidR="00023ABA">
        <w:t>.</w:t>
      </w:r>
      <w:r w:rsidR="003767BF">
        <w:t xml:space="preserve"> Y</w:t>
      </w:r>
      <w:r>
        <w:t>sgogir</w:t>
      </w:r>
      <w:r w:rsidR="003767BF">
        <w:t xml:space="preserve"> y dyfyniad</w:t>
      </w:r>
      <w:r w:rsidR="00222CF8">
        <w:t xml:space="preserve"> yma</w:t>
      </w:r>
      <w:r>
        <w:t xml:space="preserve"> i mi ymchwilio </w:t>
      </w:r>
      <w:r w:rsidR="00D95999" w:rsidRPr="00135BD5">
        <w:t>“Sut mae’r ddarpariaeth barhaus yn cyfoethogi’r dysgu?”.</w:t>
      </w:r>
      <w:r>
        <w:t xml:space="preserve"> </w:t>
      </w:r>
      <w:r w:rsidR="006E44B6">
        <w:t xml:space="preserve">Nod yr ymchwil yw </w:t>
      </w:r>
      <w:r w:rsidR="00D95999">
        <w:t>i d</w:t>
      </w:r>
      <w:r w:rsidR="0070757C">
        <w:t xml:space="preserve">darganfod effeithiolrwydd </w:t>
      </w:r>
      <w:r>
        <w:t xml:space="preserve">chwarae o fewn y </w:t>
      </w:r>
      <w:r w:rsidR="0070757C">
        <w:t xml:space="preserve">ddarpariaeth </w:t>
      </w:r>
      <w:r w:rsidR="00171421">
        <w:t>barhaus</w:t>
      </w:r>
      <w:r w:rsidR="00061FBF">
        <w:t xml:space="preserve">, gan gofio am rinweddau </w:t>
      </w:r>
      <w:r w:rsidR="00222CF8">
        <w:t>y Pedwar  Diben y Cwricwlwm gan Llywodraeth Cymru</w:t>
      </w:r>
      <w:r w:rsidR="00061FBF">
        <w:t xml:space="preserve"> (20</w:t>
      </w:r>
      <w:r w:rsidR="00222CF8">
        <w:t>15</w:t>
      </w:r>
      <w:r w:rsidR="00061FBF">
        <w:t>)</w:t>
      </w:r>
      <w:r w:rsidR="00222CF8">
        <w:t>, i annog ein disgyblion i fod yn “</w:t>
      </w:r>
      <w:r w:rsidR="00D61ECF" w:rsidRPr="00D61ECF">
        <w:t xml:space="preserve">yn </w:t>
      </w:r>
      <w:r w:rsidR="00D61ECF" w:rsidRPr="00D61ECF">
        <w:lastRenderedPageBreak/>
        <w:t>unigolion iach, hyderus</w:t>
      </w:r>
      <w:r w:rsidR="00222CF8">
        <w:t>”</w:t>
      </w:r>
      <w:r w:rsidR="0070757C">
        <w:t>.</w:t>
      </w:r>
      <w:r w:rsidR="00DA1348">
        <w:t xml:space="preserve"> </w:t>
      </w:r>
      <w:r w:rsidR="003767BF">
        <w:t>Hefyd, y</w:t>
      </w:r>
      <w:r w:rsidR="00987D09">
        <w:t xml:space="preserve">mchwiliwn </w:t>
      </w:r>
      <w:r w:rsidR="0016065A">
        <w:t xml:space="preserve">sut </w:t>
      </w:r>
      <w:r w:rsidR="00DA1348">
        <w:t>mae plant</w:t>
      </w:r>
      <w:r w:rsidR="0016065A">
        <w:t xml:space="preserve"> yn dysgu</w:t>
      </w:r>
      <w:r w:rsidR="00987D09">
        <w:t xml:space="preserve"> wrth ymgysylltu gyda’r ddarpariaeth</w:t>
      </w:r>
      <w:r w:rsidR="00222CF8">
        <w:t xml:space="preserve"> barhaus</w:t>
      </w:r>
      <w:r w:rsidR="0016065A">
        <w:t>.</w:t>
      </w:r>
      <w:r w:rsidR="0070757C">
        <w:t xml:space="preserve"> </w:t>
      </w:r>
    </w:p>
    <w:p w14:paraId="4D9946BB" w14:textId="77777777" w:rsidR="00AC1B58" w:rsidRDefault="00AC1B58" w:rsidP="00133929">
      <w:pPr>
        <w:pStyle w:val="AssignBody"/>
      </w:pPr>
    </w:p>
    <w:p w14:paraId="2E4A906F" w14:textId="32D2908D" w:rsidR="00AC1B58" w:rsidRDefault="00BF3050" w:rsidP="00AC1B58">
      <w:pPr>
        <w:pStyle w:val="AssignBody"/>
      </w:pPr>
      <w:r>
        <w:t>C</w:t>
      </w:r>
      <w:r w:rsidR="00AC1B58">
        <w:t>ynlluni</w:t>
      </w:r>
      <w:r>
        <w:t>af</w:t>
      </w:r>
      <w:r w:rsidR="00AC1B58">
        <w:t xml:space="preserve"> </w:t>
      </w:r>
      <w:r>
        <w:t>g</w:t>
      </w:r>
      <w:r w:rsidR="00AC1B58">
        <w:t xml:space="preserve">ynllun gwers </w:t>
      </w:r>
      <w:r>
        <w:t>i</w:t>
      </w:r>
      <w:r w:rsidR="00AC1B58">
        <w:t xml:space="preserve"> herio’r disgyblion i feddwl yn greadigol</w:t>
      </w:r>
      <w:r w:rsidR="00E56C98">
        <w:t>,</w:t>
      </w:r>
      <w:r w:rsidR="00AC1B58">
        <w:t xml:space="preserve"> fel </w:t>
      </w:r>
      <w:r w:rsidR="007E0D06">
        <w:t xml:space="preserve">noda </w:t>
      </w:r>
      <w:r w:rsidR="00AC1B58">
        <w:t xml:space="preserve">syniadaeth Montessori yn llyfr Macblain (2014, tud.23); wrth newid yr amgylchedd mae plant yn dysgu, maen’t yn dysgu ar lefel eu hun ac mae creadigrwydd yn cael cyfle ac amser i ddatblygu, </w:t>
      </w:r>
      <w:r w:rsidR="00E56C98">
        <w:t>sydd</w:t>
      </w:r>
      <w:r w:rsidR="00AC1B58">
        <w:t xml:space="preserve"> felly’n helpu gyda datblygiad y plentyn. </w:t>
      </w:r>
    </w:p>
    <w:p w14:paraId="2DF880D5" w14:textId="77777777" w:rsidR="009F41AE" w:rsidRDefault="009F41AE" w:rsidP="00A55625">
      <w:pPr>
        <w:pStyle w:val="AssignBody"/>
      </w:pPr>
    </w:p>
    <w:p w14:paraId="721AA335" w14:textId="3E29D4C3" w:rsidR="00F6079D" w:rsidRPr="00094111" w:rsidRDefault="009F41AE" w:rsidP="00A55625">
      <w:pPr>
        <w:pStyle w:val="AssignBody"/>
        <w:rPr>
          <w:b/>
          <w:bCs/>
        </w:rPr>
      </w:pPr>
      <w:r>
        <w:t>Cy</w:t>
      </w:r>
      <w:r w:rsidR="00AA13FC">
        <w:t>nhelir</w:t>
      </w:r>
      <w:r>
        <w:t xml:space="preserve"> yr ymchwiliad mewn ysgol d</w:t>
      </w:r>
      <w:r w:rsidR="0016065A">
        <w:t>ref</w:t>
      </w:r>
      <w:r>
        <w:t>ol</w:t>
      </w:r>
      <w:r w:rsidR="00F6079D" w:rsidRPr="00135BD5">
        <w:t xml:space="preserve">, gyda thua </w:t>
      </w:r>
      <w:r w:rsidR="00D95999">
        <w:t>tri chant</w:t>
      </w:r>
      <w:r w:rsidR="00F6079D" w:rsidRPr="00135BD5">
        <w:t xml:space="preserve"> o blant ynddi. </w:t>
      </w:r>
      <w:r w:rsidR="0016065A">
        <w:t xml:space="preserve">Penderfynir gynnal </w:t>
      </w:r>
      <w:r w:rsidR="009F3FCB">
        <w:t xml:space="preserve">yr </w:t>
      </w:r>
      <w:r w:rsidR="00171421">
        <w:t>astudiaeth wers</w:t>
      </w:r>
      <w:r w:rsidR="009F3FCB">
        <w:t xml:space="preserve"> yn nosbarth Blwyddyn 1 y Cyfnod Sylfaen. </w:t>
      </w:r>
      <w:r w:rsidR="00F6079D" w:rsidRPr="00135BD5">
        <w:t xml:space="preserve">Mae adran y Cyfnod Sylfaen </w:t>
      </w:r>
      <w:r w:rsidR="0016065A">
        <w:t xml:space="preserve">yr ysgol </w:t>
      </w:r>
      <w:r w:rsidR="00F6079D" w:rsidRPr="00135BD5">
        <w:t xml:space="preserve">yn arbennig o </w:t>
      </w:r>
      <w:r w:rsidR="009F3FCB">
        <w:t xml:space="preserve">dda </w:t>
      </w:r>
      <w:r w:rsidR="00023ABA">
        <w:t>o ran</w:t>
      </w:r>
      <w:r w:rsidR="009F3FCB">
        <w:t xml:space="preserve"> </w:t>
      </w:r>
      <w:r w:rsidR="00F6079D" w:rsidRPr="00135BD5">
        <w:t xml:space="preserve">hybu annibyniaeth </w:t>
      </w:r>
      <w:r w:rsidR="00D71DEB">
        <w:t>e</w:t>
      </w:r>
      <w:r w:rsidR="003767BF">
        <w:t>u</w:t>
      </w:r>
      <w:r w:rsidR="00F6079D" w:rsidRPr="00135BD5">
        <w:t xml:space="preserve"> disgyblion,</w:t>
      </w:r>
      <w:r w:rsidR="009F3FCB">
        <w:t xml:space="preserve"> yn ogystal </w:t>
      </w:r>
      <w:r w:rsidR="00D71DEB">
        <w:t>â</w:t>
      </w:r>
      <w:r w:rsidR="0016065A">
        <w:t xml:space="preserve"> datblygu </w:t>
      </w:r>
      <w:r w:rsidR="00D71DEB">
        <w:t xml:space="preserve">eu </w:t>
      </w:r>
      <w:r w:rsidR="0016065A">
        <w:t>sgiliau</w:t>
      </w:r>
      <w:r w:rsidR="009F3FCB">
        <w:t xml:space="preserve"> cydweithio.</w:t>
      </w:r>
      <w:r w:rsidR="00B64076">
        <w:t xml:space="preserve"> M</w:t>
      </w:r>
      <w:r w:rsidR="009F3FCB">
        <w:t>ae</w:t>
      </w:r>
      <w:r w:rsidR="0016065A">
        <w:t>’r ysgol</w:t>
      </w:r>
      <w:r w:rsidR="009F3FCB">
        <w:t xml:space="preserve"> yn </w:t>
      </w:r>
      <w:r w:rsidR="00D95999">
        <w:t>pwysleisio ar</w:t>
      </w:r>
      <w:r w:rsidR="009F3FCB">
        <w:t xml:space="preserve"> </w:t>
      </w:r>
      <w:r w:rsidR="00F6079D" w:rsidRPr="00135BD5">
        <w:t>lais</w:t>
      </w:r>
      <w:r w:rsidR="009F3FCB">
        <w:t xml:space="preserve"> </w:t>
      </w:r>
      <w:r w:rsidR="00D71DEB">
        <w:t>y</w:t>
      </w:r>
      <w:r w:rsidR="009F3FCB">
        <w:t xml:space="preserve"> disgybl</w:t>
      </w:r>
      <w:r w:rsidR="00D71DEB">
        <w:t xml:space="preserve">, </w:t>
      </w:r>
      <w:r w:rsidR="003767BF">
        <w:t>wrth gyflawni</w:t>
      </w:r>
      <w:r w:rsidR="00F6079D" w:rsidRPr="00135BD5">
        <w:t xml:space="preserve"> </w:t>
      </w:r>
      <w:r w:rsidR="00D95999">
        <w:t xml:space="preserve">amryw o </w:t>
      </w:r>
      <w:r w:rsidR="0016065A">
        <w:t xml:space="preserve">dasgau </w:t>
      </w:r>
      <w:r w:rsidR="003767BF">
        <w:t>yn</w:t>
      </w:r>
      <w:r w:rsidR="0016065A">
        <w:t xml:space="preserve"> l</w:t>
      </w:r>
      <w:r w:rsidR="00D95999">
        <w:t>leoliadau’r ddarpariaeth barhaus</w:t>
      </w:r>
      <w:r w:rsidR="00023ABA">
        <w:t xml:space="preserve"> </w:t>
      </w:r>
      <w:r w:rsidR="00AA13FC">
        <w:t>sydd</w:t>
      </w:r>
      <w:r w:rsidR="00023ABA">
        <w:t xml:space="preserve"> yn annog dysgu drwy chwarae</w:t>
      </w:r>
      <w:r w:rsidR="00F6079D" w:rsidRPr="00135BD5">
        <w:t>.</w:t>
      </w:r>
    </w:p>
    <w:p w14:paraId="1AF66E0D" w14:textId="7DFC03A9" w:rsidR="00A7346B" w:rsidRPr="00135BD5" w:rsidRDefault="0016065A" w:rsidP="00A55625">
      <w:pPr>
        <w:pStyle w:val="AssignBody"/>
      </w:pPr>
      <w:r>
        <w:t>Wrth g</w:t>
      </w:r>
      <w:r w:rsidR="00A7346B" w:rsidRPr="00135BD5">
        <w:t xml:space="preserve">anolbwyntio ar dri ardal </w:t>
      </w:r>
      <w:r w:rsidR="00293647">
        <w:t>o’r ddarpariaeth</w:t>
      </w:r>
      <w:r w:rsidR="003767BF">
        <w:t xml:space="preserve"> barhaus,</w:t>
      </w:r>
      <w:r w:rsidR="00293647">
        <w:t xml:space="preserve"> </w:t>
      </w:r>
      <w:r>
        <w:t>byddaf yn medru</w:t>
      </w:r>
      <w:r w:rsidR="00A7346B" w:rsidRPr="00135BD5">
        <w:t xml:space="preserve"> gasglu data teg a chytbwys</w:t>
      </w:r>
      <w:r w:rsidR="00B64076">
        <w:t xml:space="preserve"> </w:t>
      </w:r>
      <w:r w:rsidR="00AE7AB9">
        <w:t>a dod i gasgliad sut mae’r ddarpariaeth barhaus yn cyfoethogi’r dysgu</w:t>
      </w:r>
      <w:r w:rsidR="00A7346B" w:rsidRPr="00135BD5">
        <w:t>.</w:t>
      </w:r>
      <w:r w:rsidR="009F3FCB">
        <w:t xml:space="preserve"> </w:t>
      </w:r>
    </w:p>
    <w:p w14:paraId="3D5BD5CC" w14:textId="77777777" w:rsidR="00493485" w:rsidRDefault="00493485" w:rsidP="00A55625">
      <w:pPr>
        <w:pStyle w:val="AssignBody"/>
        <w:rPr>
          <w:b/>
          <w:bCs/>
        </w:rPr>
      </w:pPr>
    </w:p>
    <w:p w14:paraId="7FD8A8BE" w14:textId="0EEB7D69" w:rsidR="00F855C6" w:rsidRDefault="005244D5" w:rsidP="00A55625">
      <w:pPr>
        <w:pStyle w:val="AssignBody"/>
      </w:pPr>
      <w:r>
        <w:t>C</w:t>
      </w:r>
      <w:r w:rsidR="003047A4" w:rsidRPr="00135BD5">
        <w:t>ydnab</w:t>
      </w:r>
      <w:r>
        <w:t>yddir</w:t>
      </w:r>
      <w:r w:rsidR="003047A4" w:rsidRPr="00135BD5">
        <w:t xml:space="preserve"> effaith astudiaeth wers ar yr ymarferydd wrth weithio yn y ddarpariaeth barhaus.</w:t>
      </w:r>
      <w:r w:rsidR="00F855C6">
        <w:t xml:space="preserve"> </w:t>
      </w:r>
      <w:r w:rsidR="0029166B">
        <w:t>E</w:t>
      </w:r>
      <w:r w:rsidR="00F855C6" w:rsidRPr="00F855C6">
        <w:t>drych</w:t>
      </w:r>
      <w:r w:rsidR="0016065A">
        <w:t>af</w:t>
      </w:r>
      <w:r w:rsidR="00F855C6" w:rsidRPr="00F855C6">
        <w:t xml:space="preserve"> ar ddadleuon</w:t>
      </w:r>
      <w:r w:rsidR="0016065A">
        <w:t xml:space="preserve"> y darpariaethau</w:t>
      </w:r>
      <w:r w:rsidR="00F855C6" w:rsidRPr="00F855C6">
        <w:t xml:space="preserve"> sydd yn dweud ydy disgyblion wir yn dysgu yn y ddarpariaeth barhaus, neu ai dim ond “chwarae” maent yn gwneud yno</w:t>
      </w:r>
      <w:r w:rsidR="0016065A">
        <w:t>.</w:t>
      </w:r>
      <w:r w:rsidR="00F855C6" w:rsidRPr="00F855C6">
        <w:t xml:space="preserve"> </w:t>
      </w:r>
    </w:p>
    <w:p w14:paraId="3175725A" w14:textId="212E2B1B" w:rsidR="00AC1B58" w:rsidRDefault="00836FC2" w:rsidP="00836FC2">
      <w:pPr>
        <w:pStyle w:val="AssignBody"/>
      </w:pPr>
      <w:r>
        <w:t>H</w:t>
      </w:r>
      <w:r w:rsidR="000D6F37">
        <w:t>oli</w:t>
      </w:r>
      <w:r>
        <w:t>r</w:t>
      </w:r>
      <w:r w:rsidR="005064F4" w:rsidRPr="00135BD5">
        <w:t xml:space="preserve"> pam fod y</w:t>
      </w:r>
      <w:r>
        <w:t xml:space="preserve"> disgyblion</w:t>
      </w:r>
      <w:r w:rsidR="005064F4" w:rsidRPr="00135BD5">
        <w:t xml:space="preserve"> wedi dewis y ddarpariaeth benodol yna i’w gymharu gyda’r rhai eraill sydd o fewn y dosbarth</w:t>
      </w:r>
      <w:r w:rsidR="000D6F37">
        <w:t>?</w:t>
      </w:r>
    </w:p>
    <w:p w14:paraId="03387391" w14:textId="77777777" w:rsidR="00836FC2" w:rsidRDefault="00836FC2" w:rsidP="00836FC2">
      <w:pPr>
        <w:pStyle w:val="AssignBody"/>
      </w:pPr>
    </w:p>
    <w:p w14:paraId="1AF8E53B" w14:textId="32AFBD8D" w:rsidR="00D540CE" w:rsidRDefault="0016065A" w:rsidP="00015B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BC30B1">
        <w:rPr>
          <w:rFonts w:ascii="Arial" w:hAnsi="Arial" w:cs="Arial"/>
        </w:rPr>
        <w:t>drych</w:t>
      </w:r>
      <w:r>
        <w:rPr>
          <w:rFonts w:ascii="Arial" w:hAnsi="Arial" w:cs="Arial"/>
        </w:rPr>
        <w:t>wn</w:t>
      </w:r>
      <w:r w:rsidR="00BC30B1">
        <w:rPr>
          <w:rFonts w:ascii="Arial" w:hAnsi="Arial" w:cs="Arial"/>
        </w:rPr>
        <w:t xml:space="preserve"> ar lenyddiaeth y ddarpariaeth barhaus ddewiswyd, megis yr </w:t>
      </w:r>
      <w:r w:rsidR="00D540CE" w:rsidRPr="00CF0F68">
        <w:rPr>
          <w:rFonts w:ascii="Arial" w:hAnsi="Arial" w:cs="Arial"/>
        </w:rPr>
        <w:t>Ardal Chwarae Rôl, yr Ardal Grefft ac yr Ardal Iaith.</w:t>
      </w:r>
      <w:r w:rsidR="003D2B78">
        <w:rPr>
          <w:rFonts w:ascii="Arial" w:hAnsi="Arial" w:cs="Arial"/>
        </w:rPr>
        <w:t xml:space="preserve"> </w:t>
      </w:r>
      <w:r w:rsidR="00BC30B1">
        <w:rPr>
          <w:rFonts w:ascii="Arial" w:hAnsi="Arial" w:cs="Arial"/>
        </w:rPr>
        <w:t xml:space="preserve">Credaf </w:t>
      </w:r>
      <w:r w:rsidR="003D2B78">
        <w:rPr>
          <w:rFonts w:ascii="Arial" w:hAnsi="Arial" w:cs="Arial"/>
        </w:rPr>
        <w:t xml:space="preserve">dyma’r ardaloedd mwyaf dylanwadol </w:t>
      </w:r>
      <w:r w:rsidR="00BC30B1">
        <w:rPr>
          <w:rFonts w:ascii="Arial" w:hAnsi="Arial" w:cs="Arial"/>
        </w:rPr>
        <w:t>i</w:t>
      </w:r>
      <w:r w:rsidR="003D2B78">
        <w:rPr>
          <w:rFonts w:ascii="Arial" w:hAnsi="Arial" w:cs="Arial"/>
        </w:rPr>
        <w:t xml:space="preserve"> ddatb</w:t>
      </w:r>
      <w:r w:rsidR="00836FC2">
        <w:rPr>
          <w:rFonts w:ascii="Arial" w:hAnsi="Arial" w:cs="Arial"/>
        </w:rPr>
        <w:t>lygu sgiliau</w:t>
      </w:r>
      <w:r w:rsidR="003D2B78">
        <w:rPr>
          <w:rFonts w:ascii="Arial" w:hAnsi="Arial" w:cs="Arial"/>
        </w:rPr>
        <w:t xml:space="preserve"> llafaredd </w:t>
      </w:r>
      <w:r w:rsidR="0085413B">
        <w:rPr>
          <w:rFonts w:ascii="Arial" w:hAnsi="Arial" w:cs="Arial"/>
        </w:rPr>
        <w:t xml:space="preserve">y </w:t>
      </w:r>
      <w:r w:rsidR="003D2B78">
        <w:rPr>
          <w:rFonts w:ascii="Arial" w:hAnsi="Arial" w:cs="Arial"/>
        </w:rPr>
        <w:t xml:space="preserve">disgyblion, </w:t>
      </w:r>
      <w:r w:rsidR="00BC30B1">
        <w:rPr>
          <w:rFonts w:ascii="Arial" w:hAnsi="Arial" w:cs="Arial"/>
        </w:rPr>
        <w:t>a ch</w:t>
      </w:r>
      <w:r w:rsidR="003D2B78">
        <w:rPr>
          <w:rFonts w:ascii="Arial" w:hAnsi="Arial" w:cs="Arial"/>
        </w:rPr>
        <w:t xml:space="preserve">ynnig adnoddau amrywiol i </w:t>
      </w:r>
      <w:r w:rsidR="00836FC2">
        <w:rPr>
          <w:rFonts w:ascii="Arial" w:hAnsi="Arial" w:cs="Arial"/>
        </w:rPr>
        <w:t>annog</w:t>
      </w:r>
      <w:r w:rsidR="00C956B0">
        <w:rPr>
          <w:rFonts w:ascii="Arial" w:hAnsi="Arial" w:cs="Arial"/>
        </w:rPr>
        <w:t xml:space="preserve"> hyn</w:t>
      </w:r>
      <w:r w:rsidR="003D2B78">
        <w:rPr>
          <w:rFonts w:ascii="Arial" w:hAnsi="Arial" w:cs="Arial"/>
        </w:rPr>
        <w:t>.</w:t>
      </w:r>
      <w:r w:rsidR="0085413B">
        <w:rPr>
          <w:rFonts w:ascii="Arial" w:hAnsi="Arial" w:cs="Arial"/>
        </w:rPr>
        <w:t xml:space="preserve"> Mae’r ardaloedd yma hefyd yn arbennig o ran hybu creadigrwydd mewn gwahanol ffyrdd.</w:t>
      </w:r>
      <w:r w:rsidR="00FD73B6">
        <w:rPr>
          <w:rFonts w:ascii="Arial" w:hAnsi="Arial" w:cs="Arial"/>
        </w:rPr>
        <w:t xml:space="preserve"> </w:t>
      </w:r>
      <w:r w:rsidR="00BC30B1" w:rsidRPr="0035080F">
        <w:rPr>
          <w:rFonts w:ascii="Arial" w:hAnsi="Arial" w:cs="Arial"/>
        </w:rPr>
        <w:t xml:space="preserve">Diffinia </w:t>
      </w:r>
      <w:r w:rsidR="0075565E" w:rsidRPr="0035080F">
        <w:rPr>
          <w:rFonts w:ascii="Arial" w:hAnsi="Arial" w:cs="Arial"/>
        </w:rPr>
        <w:t xml:space="preserve">Kelly (2015) </w:t>
      </w:r>
      <w:r w:rsidR="00CF0F68" w:rsidRPr="0035080F">
        <w:rPr>
          <w:rFonts w:ascii="Arial" w:hAnsi="Arial" w:cs="Arial"/>
        </w:rPr>
        <w:t xml:space="preserve">fod angen i ddarpariaeth barhaus effeithiol fod yn ddiogel wrth </w:t>
      </w:r>
      <w:r w:rsidR="009E6536" w:rsidRPr="0035080F">
        <w:rPr>
          <w:rFonts w:ascii="Arial" w:hAnsi="Arial" w:cs="Arial"/>
        </w:rPr>
        <w:t xml:space="preserve">i’r disgyblion </w:t>
      </w:r>
      <w:r w:rsidR="00CF0F68" w:rsidRPr="0035080F">
        <w:rPr>
          <w:rFonts w:ascii="Arial" w:hAnsi="Arial" w:cs="Arial"/>
        </w:rPr>
        <w:t>herio’u hunain yn y dysgu.</w:t>
      </w:r>
      <w:r w:rsidR="00FD73B6" w:rsidRPr="0035080F">
        <w:rPr>
          <w:rFonts w:ascii="Arial" w:hAnsi="Arial" w:cs="Arial"/>
        </w:rPr>
        <w:t xml:space="preserve"> </w:t>
      </w:r>
      <w:r w:rsidR="00823FAE" w:rsidRPr="0035080F">
        <w:rPr>
          <w:rFonts w:ascii="Arial" w:hAnsi="Arial" w:cs="Arial"/>
        </w:rPr>
        <w:t>Hefyd</w:t>
      </w:r>
      <w:r w:rsidR="00836FC2">
        <w:rPr>
          <w:rFonts w:ascii="Arial" w:hAnsi="Arial" w:cs="Arial"/>
        </w:rPr>
        <w:t>,</w:t>
      </w:r>
      <w:r w:rsidR="0035080F" w:rsidRPr="0035080F">
        <w:rPr>
          <w:rFonts w:ascii="Arial" w:hAnsi="Arial" w:cs="Arial"/>
        </w:rPr>
        <w:t xml:space="preserve"> noda ei </w:t>
      </w:r>
      <w:r w:rsidR="00CF0F68" w:rsidRPr="0035080F">
        <w:rPr>
          <w:rFonts w:ascii="Arial" w:hAnsi="Arial" w:cs="Arial"/>
        </w:rPr>
        <w:t>fod yn le lle mae’r disgyblion yn medru archwilio a bod yn annibynnol wrth lunio penderfyniadau.</w:t>
      </w:r>
      <w:r w:rsidR="0075565E" w:rsidRPr="0035080F">
        <w:rPr>
          <w:rFonts w:ascii="Arial" w:hAnsi="Arial" w:cs="Arial"/>
        </w:rPr>
        <w:t xml:space="preserve"> </w:t>
      </w:r>
      <w:r w:rsidR="0035080F" w:rsidRPr="0035080F">
        <w:rPr>
          <w:rFonts w:ascii="Arial" w:hAnsi="Arial" w:cs="Arial"/>
        </w:rPr>
        <w:t>Y</w:t>
      </w:r>
      <w:r w:rsidR="0075565E" w:rsidRPr="0035080F">
        <w:rPr>
          <w:rFonts w:ascii="Arial" w:hAnsi="Arial" w:cs="Arial"/>
        </w:rPr>
        <w:t xml:space="preserve">n fy </w:t>
      </w:r>
      <w:r w:rsidR="00836FC2">
        <w:rPr>
          <w:rFonts w:ascii="Arial" w:hAnsi="Arial" w:cs="Arial"/>
        </w:rPr>
        <w:t>ymchwiliad</w:t>
      </w:r>
      <w:r w:rsidR="0075565E" w:rsidRPr="0035080F">
        <w:rPr>
          <w:rFonts w:ascii="Arial" w:hAnsi="Arial" w:cs="Arial"/>
        </w:rPr>
        <w:t xml:space="preserve">, </w:t>
      </w:r>
      <w:r w:rsidR="00AB1FAF" w:rsidRPr="0035080F">
        <w:rPr>
          <w:rFonts w:ascii="Arial" w:hAnsi="Arial" w:cs="Arial"/>
        </w:rPr>
        <w:t xml:space="preserve">bydd y disgyblion yn datblygu i wneud </w:t>
      </w:r>
      <w:r w:rsidR="0075565E" w:rsidRPr="0035080F">
        <w:rPr>
          <w:rFonts w:ascii="Arial" w:hAnsi="Arial" w:cs="Arial"/>
        </w:rPr>
        <w:t>penderfyniad</w:t>
      </w:r>
      <w:r w:rsidR="00836FC2">
        <w:rPr>
          <w:rFonts w:ascii="Arial" w:hAnsi="Arial" w:cs="Arial"/>
        </w:rPr>
        <w:t>au</w:t>
      </w:r>
      <w:r w:rsidR="0075565E" w:rsidRPr="0035080F">
        <w:rPr>
          <w:rFonts w:ascii="Arial" w:hAnsi="Arial" w:cs="Arial"/>
        </w:rPr>
        <w:t xml:space="preserve"> yn annibynnol</w:t>
      </w:r>
      <w:r w:rsidR="00802C3F">
        <w:rPr>
          <w:rFonts w:ascii="Arial" w:hAnsi="Arial" w:cs="Arial"/>
        </w:rPr>
        <w:t>, sef</w:t>
      </w:r>
      <w:r w:rsidR="0075565E" w:rsidRPr="0035080F">
        <w:rPr>
          <w:rFonts w:ascii="Arial" w:hAnsi="Arial" w:cs="Arial"/>
        </w:rPr>
        <w:t xml:space="preserve"> i ddewis </w:t>
      </w:r>
      <w:r w:rsidR="00836FC2">
        <w:rPr>
          <w:rFonts w:ascii="Arial" w:hAnsi="Arial" w:cs="Arial"/>
        </w:rPr>
        <w:t>ardal o’r ddarpariaeth barhaus</w:t>
      </w:r>
      <w:r w:rsidR="0075565E" w:rsidRPr="0035080F">
        <w:rPr>
          <w:rFonts w:ascii="Arial" w:hAnsi="Arial" w:cs="Arial"/>
        </w:rPr>
        <w:t xml:space="preserve"> </w:t>
      </w:r>
      <w:r w:rsidR="00AC1B58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>wneud tasgau yn ddiogel</w:t>
      </w:r>
      <w:r w:rsidR="00AC1B58">
        <w:rPr>
          <w:rFonts w:ascii="Arial" w:hAnsi="Arial" w:cs="Arial"/>
        </w:rPr>
        <w:t xml:space="preserve"> yno</w:t>
      </w:r>
      <w:r w:rsidR="0075565E" w:rsidRPr="0035080F">
        <w:rPr>
          <w:rFonts w:ascii="Arial" w:hAnsi="Arial" w:cs="Arial"/>
        </w:rPr>
        <w:t xml:space="preserve">. </w:t>
      </w:r>
      <w:r w:rsidR="00C758D4">
        <w:rPr>
          <w:rFonts w:ascii="Arial" w:hAnsi="Arial" w:cs="Arial"/>
        </w:rPr>
        <w:t xml:space="preserve">Hefyd mae’r tasgau crëwyd yn galluogi iddynt </w:t>
      </w:r>
      <w:r w:rsidR="008461C6">
        <w:rPr>
          <w:rFonts w:ascii="Arial" w:hAnsi="Arial" w:cs="Arial"/>
        </w:rPr>
        <w:t xml:space="preserve">ddarganfod yr heriau, ac i </w:t>
      </w:r>
      <w:r w:rsidR="00C758D4">
        <w:rPr>
          <w:rFonts w:ascii="Arial" w:hAnsi="Arial" w:cs="Arial"/>
        </w:rPr>
        <w:t xml:space="preserve">ddatrys </w:t>
      </w:r>
      <w:r w:rsidR="008461C6">
        <w:rPr>
          <w:rFonts w:ascii="Arial" w:hAnsi="Arial" w:cs="Arial"/>
        </w:rPr>
        <w:t xml:space="preserve">y </w:t>
      </w:r>
      <w:r w:rsidR="00C758D4">
        <w:rPr>
          <w:rFonts w:ascii="Arial" w:hAnsi="Arial" w:cs="Arial"/>
        </w:rPr>
        <w:t>problemau</w:t>
      </w:r>
      <w:r w:rsidR="008461C6">
        <w:rPr>
          <w:rFonts w:ascii="Arial" w:hAnsi="Arial" w:cs="Arial"/>
        </w:rPr>
        <w:t xml:space="preserve"> </w:t>
      </w:r>
      <w:r w:rsidR="00C758D4">
        <w:rPr>
          <w:rFonts w:ascii="Arial" w:hAnsi="Arial" w:cs="Arial"/>
        </w:rPr>
        <w:t>sydd yn codi.</w:t>
      </w:r>
    </w:p>
    <w:p w14:paraId="201317AF" w14:textId="7CE85D88" w:rsidR="00380E67" w:rsidRPr="0035080F" w:rsidRDefault="009E6536" w:rsidP="00015BBF">
      <w:pPr>
        <w:spacing w:line="360" w:lineRule="auto"/>
        <w:rPr>
          <w:rFonts w:ascii="Arial" w:hAnsi="Arial" w:cs="Arial"/>
        </w:rPr>
      </w:pPr>
      <w:r w:rsidRPr="0035080F">
        <w:rPr>
          <w:rFonts w:ascii="Arial" w:hAnsi="Arial" w:cs="Arial"/>
        </w:rPr>
        <w:t xml:space="preserve">Cred </w:t>
      </w:r>
      <w:r w:rsidR="00987D09">
        <w:rPr>
          <w:rFonts w:ascii="Arial" w:hAnsi="Arial" w:cs="Arial"/>
        </w:rPr>
        <w:t>Moore</w:t>
      </w:r>
      <w:r w:rsidRPr="0035080F">
        <w:rPr>
          <w:rFonts w:ascii="Arial" w:hAnsi="Arial" w:cs="Arial"/>
        </w:rPr>
        <w:t xml:space="preserve"> (2020) i sicrhau darpariaeth barhaus effeithiol</w:t>
      </w:r>
      <w:r w:rsidR="002F396E" w:rsidRPr="0035080F">
        <w:rPr>
          <w:rFonts w:ascii="Arial" w:hAnsi="Arial" w:cs="Arial"/>
        </w:rPr>
        <w:t>,</w:t>
      </w:r>
      <w:r w:rsidRPr="0035080F">
        <w:rPr>
          <w:rFonts w:ascii="Arial" w:hAnsi="Arial" w:cs="Arial"/>
        </w:rPr>
        <w:t xml:space="preserve"> rhaid </w:t>
      </w:r>
      <w:r w:rsidR="002F396E" w:rsidRPr="0035080F">
        <w:rPr>
          <w:rFonts w:ascii="Arial" w:hAnsi="Arial" w:cs="Arial"/>
        </w:rPr>
        <w:t>gwneud yn siwr</w:t>
      </w:r>
      <w:r w:rsidRPr="0035080F">
        <w:rPr>
          <w:rFonts w:ascii="Arial" w:hAnsi="Arial" w:cs="Arial"/>
        </w:rPr>
        <w:t xml:space="preserve"> fod adnoddau pwrpasol ac angenrheidiol yno i chwarae ac archwilio mewn ffyrdd gwahanol, </w:t>
      </w:r>
      <w:r w:rsidR="00AB1FAF" w:rsidRPr="0035080F">
        <w:rPr>
          <w:rFonts w:ascii="Arial" w:hAnsi="Arial" w:cs="Arial"/>
        </w:rPr>
        <w:t>i g</w:t>
      </w:r>
      <w:r w:rsidRPr="0035080F">
        <w:rPr>
          <w:rFonts w:ascii="Arial" w:hAnsi="Arial" w:cs="Arial"/>
        </w:rPr>
        <w:t>ynnig amrywiaeth o adnoddau ansawdd uchel</w:t>
      </w:r>
      <w:r w:rsidR="00AB1FAF" w:rsidRPr="0035080F">
        <w:rPr>
          <w:rFonts w:ascii="Arial" w:hAnsi="Arial" w:cs="Arial"/>
        </w:rPr>
        <w:t xml:space="preserve"> ac </w:t>
      </w:r>
      <w:r w:rsidRPr="0035080F">
        <w:rPr>
          <w:rFonts w:ascii="Arial" w:hAnsi="Arial" w:cs="Arial"/>
        </w:rPr>
        <w:t xml:space="preserve">i ddefnyddio cwestiynau penagored i ennyn diddordeb. Mae’n bwysig i roi amser i blant ailymweld ar waith gwnaethant y diwrnod </w:t>
      </w:r>
      <w:r w:rsidRPr="0035080F">
        <w:rPr>
          <w:rFonts w:ascii="Arial" w:hAnsi="Arial" w:cs="Arial"/>
        </w:rPr>
        <w:lastRenderedPageBreak/>
        <w:t>cynt</w:t>
      </w:r>
      <w:r w:rsidR="00836FC2">
        <w:rPr>
          <w:rFonts w:ascii="Arial" w:hAnsi="Arial" w:cs="Arial"/>
        </w:rPr>
        <w:t xml:space="preserve"> neu </w:t>
      </w:r>
      <w:r w:rsidRPr="0035080F">
        <w:rPr>
          <w:rFonts w:ascii="Arial" w:hAnsi="Arial" w:cs="Arial"/>
        </w:rPr>
        <w:t xml:space="preserve">wythnos yn </w:t>
      </w:r>
      <w:r w:rsidR="00380E67" w:rsidRPr="0035080F">
        <w:rPr>
          <w:rFonts w:ascii="Arial" w:hAnsi="Arial" w:cs="Arial"/>
        </w:rPr>
        <w:t xml:space="preserve">ôl </w:t>
      </w:r>
      <w:r w:rsidR="00836FC2">
        <w:rPr>
          <w:rFonts w:ascii="Arial" w:hAnsi="Arial" w:cs="Arial"/>
        </w:rPr>
        <w:t>hyd yn oed</w:t>
      </w:r>
      <w:r w:rsidR="00380E67" w:rsidRPr="0035080F">
        <w:rPr>
          <w:rFonts w:ascii="Arial" w:hAnsi="Arial" w:cs="Arial"/>
        </w:rPr>
        <w:t xml:space="preserve">. </w:t>
      </w:r>
      <w:r w:rsidR="0035080F" w:rsidRPr="0035080F">
        <w:rPr>
          <w:rFonts w:ascii="Arial" w:hAnsi="Arial" w:cs="Arial"/>
        </w:rPr>
        <w:t xml:space="preserve">Tanlinellir y pwynt yma </w:t>
      </w:r>
      <w:r w:rsidR="00CF0201">
        <w:rPr>
          <w:rFonts w:ascii="Arial" w:hAnsi="Arial" w:cs="Arial"/>
        </w:rPr>
        <w:t xml:space="preserve">yn yr </w:t>
      </w:r>
      <w:r w:rsidR="0035080F" w:rsidRPr="0035080F">
        <w:rPr>
          <w:rFonts w:ascii="Arial" w:hAnsi="Arial" w:cs="Arial"/>
        </w:rPr>
        <w:t>ymchwiliad</w:t>
      </w:r>
      <w:r w:rsidR="00380E67" w:rsidRPr="0035080F">
        <w:rPr>
          <w:rFonts w:ascii="Arial" w:hAnsi="Arial" w:cs="Arial"/>
        </w:rPr>
        <w:t xml:space="preserve"> </w:t>
      </w:r>
      <w:r w:rsidR="0035080F" w:rsidRPr="0035080F">
        <w:rPr>
          <w:rFonts w:ascii="Arial" w:hAnsi="Arial" w:cs="Arial"/>
        </w:rPr>
        <w:t>wrth sôn</w:t>
      </w:r>
      <w:r w:rsidR="00380E67" w:rsidRPr="0035080F">
        <w:rPr>
          <w:rFonts w:ascii="Arial" w:hAnsi="Arial" w:cs="Arial"/>
        </w:rPr>
        <w:t xml:space="preserve"> am ddysgu blaenorol</w:t>
      </w:r>
      <w:r w:rsidR="007855D9">
        <w:rPr>
          <w:rFonts w:ascii="Arial" w:hAnsi="Arial" w:cs="Arial"/>
        </w:rPr>
        <w:t>. M</w:t>
      </w:r>
      <w:r w:rsidR="009B4503">
        <w:rPr>
          <w:rFonts w:ascii="Arial" w:hAnsi="Arial" w:cs="Arial"/>
        </w:rPr>
        <w:t xml:space="preserve">ae’r disgyblion </w:t>
      </w:r>
      <w:r w:rsidR="00234157">
        <w:rPr>
          <w:rFonts w:ascii="Arial" w:hAnsi="Arial" w:cs="Arial"/>
        </w:rPr>
        <w:t>eisioes wedi</w:t>
      </w:r>
      <w:r w:rsidR="00380E67" w:rsidRPr="0035080F">
        <w:rPr>
          <w:rFonts w:ascii="Arial" w:hAnsi="Arial" w:cs="Arial"/>
        </w:rPr>
        <w:t xml:space="preserve"> </w:t>
      </w:r>
      <w:r w:rsidR="0035080F" w:rsidRPr="0035080F">
        <w:rPr>
          <w:rFonts w:ascii="Arial" w:hAnsi="Arial" w:cs="Arial"/>
        </w:rPr>
        <w:t xml:space="preserve">dysgu </w:t>
      </w:r>
      <w:r w:rsidR="00234157">
        <w:rPr>
          <w:rFonts w:ascii="Arial" w:hAnsi="Arial" w:cs="Arial"/>
        </w:rPr>
        <w:t xml:space="preserve">am </w:t>
      </w:r>
      <w:r w:rsidR="00380E67" w:rsidRPr="0035080F">
        <w:rPr>
          <w:rFonts w:ascii="Arial" w:hAnsi="Arial" w:cs="Arial"/>
        </w:rPr>
        <w:t>rinweddau stori</w:t>
      </w:r>
      <w:r w:rsidR="00AB1FAF" w:rsidRPr="0035080F">
        <w:rPr>
          <w:rFonts w:ascii="Arial" w:hAnsi="Arial" w:cs="Arial"/>
        </w:rPr>
        <w:t xml:space="preserve"> </w:t>
      </w:r>
      <w:r w:rsidR="007855D9">
        <w:rPr>
          <w:rFonts w:ascii="Arial" w:hAnsi="Arial" w:cs="Arial"/>
        </w:rPr>
        <w:t xml:space="preserve">megis </w:t>
      </w:r>
      <w:r w:rsidR="00CF0201">
        <w:rPr>
          <w:rFonts w:ascii="Arial" w:hAnsi="Arial" w:cs="Arial"/>
        </w:rPr>
        <w:t>teitl ac awdur</w:t>
      </w:r>
      <w:r w:rsidR="006A3289">
        <w:rPr>
          <w:rFonts w:ascii="Arial" w:hAnsi="Arial" w:cs="Arial"/>
        </w:rPr>
        <w:t xml:space="preserve"> gweler o’r </w:t>
      </w:r>
      <w:r w:rsidR="00D61ECF">
        <w:rPr>
          <w:rFonts w:ascii="Arial" w:hAnsi="Arial" w:cs="Arial"/>
        </w:rPr>
        <w:t>c</w:t>
      </w:r>
      <w:r w:rsidR="006A3289">
        <w:rPr>
          <w:rFonts w:ascii="Arial" w:hAnsi="Arial" w:cs="Arial"/>
        </w:rPr>
        <w:t>ynllun gwers (Atodiad 2).</w:t>
      </w:r>
    </w:p>
    <w:p w14:paraId="4FDEA21A" w14:textId="210E8FD1" w:rsidR="00FD06D9" w:rsidRPr="00D02E28" w:rsidRDefault="00FD06D9" w:rsidP="00015BBF">
      <w:pPr>
        <w:spacing w:line="360" w:lineRule="auto"/>
        <w:rPr>
          <w:rFonts w:ascii="Arial" w:hAnsi="Arial" w:cs="Arial"/>
        </w:rPr>
      </w:pPr>
      <w:r w:rsidRPr="00D02E28">
        <w:rPr>
          <w:rFonts w:ascii="Arial" w:hAnsi="Arial" w:cs="Arial"/>
        </w:rPr>
        <w:t>Cydnabyddir Hughes</w:t>
      </w:r>
      <w:r w:rsidR="0067410E" w:rsidRPr="00D02E28">
        <w:rPr>
          <w:rFonts w:ascii="Arial" w:hAnsi="Arial" w:cs="Arial"/>
        </w:rPr>
        <w:t xml:space="preserve"> o lyfr Hopwood a Defis </w:t>
      </w:r>
      <w:r w:rsidRPr="00D02E28">
        <w:rPr>
          <w:rFonts w:ascii="Arial" w:hAnsi="Arial" w:cs="Arial"/>
        </w:rPr>
        <w:t>(2017</w:t>
      </w:r>
      <w:r w:rsidR="0067410E" w:rsidRPr="00D02E28">
        <w:rPr>
          <w:rFonts w:ascii="Arial" w:hAnsi="Arial" w:cs="Arial"/>
        </w:rPr>
        <w:t>, tud.90-91</w:t>
      </w:r>
      <w:r w:rsidRPr="00D02E28">
        <w:rPr>
          <w:rFonts w:ascii="Arial" w:hAnsi="Arial" w:cs="Arial"/>
        </w:rPr>
        <w:t xml:space="preserve">) nid oes rhaid i adnoddau’r </w:t>
      </w:r>
      <w:r w:rsidR="00811C05">
        <w:rPr>
          <w:rFonts w:ascii="Arial" w:hAnsi="Arial" w:cs="Arial"/>
        </w:rPr>
        <w:t>ddarpariaeth</w:t>
      </w:r>
      <w:r w:rsidRPr="00D02E28">
        <w:rPr>
          <w:rFonts w:ascii="Arial" w:hAnsi="Arial" w:cs="Arial"/>
        </w:rPr>
        <w:t xml:space="preserve"> fod yn </w:t>
      </w:r>
      <w:r w:rsidR="00C5519F" w:rsidRPr="00D02E28">
        <w:rPr>
          <w:rFonts w:ascii="Arial" w:hAnsi="Arial" w:cs="Arial"/>
        </w:rPr>
        <w:t>d</w:t>
      </w:r>
      <w:r w:rsidRPr="00D02E28">
        <w:rPr>
          <w:rFonts w:ascii="Arial" w:hAnsi="Arial" w:cs="Arial"/>
        </w:rPr>
        <w:t>drud</w:t>
      </w:r>
      <w:r w:rsidR="00811C05">
        <w:rPr>
          <w:rFonts w:ascii="Arial" w:hAnsi="Arial" w:cs="Arial"/>
        </w:rPr>
        <w:t>.</w:t>
      </w:r>
      <w:r w:rsidRPr="00D02E28">
        <w:rPr>
          <w:rFonts w:ascii="Arial" w:hAnsi="Arial" w:cs="Arial"/>
        </w:rPr>
        <w:t xml:space="preserve"> </w:t>
      </w:r>
      <w:r w:rsidR="00811C05">
        <w:rPr>
          <w:rFonts w:ascii="Arial" w:hAnsi="Arial" w:cs="Arial"/>
        </w:rPr>
        <w:t>Y</w:t>
      </w:r>
      <w:r w:rsidRPr="00D02E28">
        <w:rPr>
          <w:rFonts w:ascii="Arial" w:hAnsi="Arial" w:cs="Arial"/>
        </w:rPr>
        <w:t xml:space="preserve"> peth pwysig yw</w:t>
      </w:r>
      <w:r w:rsidR="00C5519F" w:rsidRPr="00D02E28">
        <w:rPr>
          <w:rFonts w:ascii="Arial" w:hAnsi="Arial" w:cs="Arial"/>
        </w:rPr>
        <w:t>’r sgiliau a’r wybodaeth byddant yn derbyn a’</w:t>
      </w:r>
      <w:r w:rsidR="00C81C7D">
        <w:rPr>
          <w:rFonts w:ascii="Arial" w:hAnsi="Arial" w:cs="Arial"/>
        </w:rPr>
        <w:t>u</w:t>
      </w:r>
      <w:r w:rsidR="00C5519F" w:rsidRPr="00D02E28">
        <w:rPr>
          <w:rFonts w:ascii="Arial" w:hAnsi="Arial" w:cs="Arial"/>
        </w:rPr>
        <w:t xml:space="preserve"> datblygu wrth ddefnyddio’r adnoddau</w:t>
      </w:r>
      <w:r w:rsidR="00811C05">
        <w:rPr>
          <w:rFonts w:ascii="Arial" w:hAnsi="Arial" w:cs="Arial"/>
        </w:rPr>
        <w:t xml:space="preserve"> yma</w:t>
      </w:r>
      <w:r w:rsidRPr="00D02E28">
        <w:rPr>
          <w:rFonts w:ascii="Arial" w:hAnsi="Arial" w:cs="Arial"/>
        </w:rPr>
        <w:t xml:space="preserve">. </w:t>
      </w:r>
      <w:r w:rsidR="00C5519F" w:rsidRPr="00D02E28">
        <w:rPr>
          <w:rFonts w:ascii="Arial" w:hAnsi="Arial" w:cs="Arial"/>
        </w:rPr>
        <w:t>N</w:t>
      </w:r>
      <w:r w:rsidRPr="00D02E28">
        <w:rPr>
          <w:rFonts w:ascii="Arial" w:hAnsi="Arial" w:cs="Arial"/>
        </w:rPr>
        <w:t xml:space="preserve">oda fod angen cofio i gynllunio </w:t>
      </w:r>
      <w:r w:rsidR="00811C05">
        <w:rPr>
          <w:rFonts w:ascii="Arial" w:hAnsi="Arial" w:cs="Arial"/>
        </w:rPr>
        <w:t xml:space="preserve">ar gyfer </w:t>
      </w:r>
      <w:r w:rsidRPr="00D02E28">
        <w:rPr>
          <w:rFonts w:ascii="Arial" w:hAnsi="Arial" w:cs="Arial"/>
        </w:rPr>
        <w:t xml:space="preserve">darpariaethau y tu mewn </w:t>
      </w:r>
      <w:r w:rsidR="00C5519F" w:rsidRPr="00D02E28">
        <w:rPr>
          <w:rFonts w:ascii="Arial" w:hAnsi="Arial" w:cs="Arial"/>
        </w:rPr>
        <w:t>a</w:t>
      </w:r>
      <w:r w:rsidRPr="00D02E28">
        <w:rPr>
          <w:rFonts w:ascii="Arial" w:hAnsi="Arial" w:cs="Arial"/>
        </w:rPr>
        <w:t xml:space="preserve"> t</w:t>
      </w:r>
      <w:r w:rsidR="001A1A18">
        <w:rPr>
          <w:rFonts w:ascii="Arial" w:hAnsi="Arial" w:cs="Arial"/>
        </w:rPr>
        <w:t>h</w:t>
      </w:r>
      <w:r w:rsidRPr="00D02E28">
        <w:rPr>
          <w:rFonts w:ascii="Arial" w:hAnsi="Arial" w:cs="Arial"/>
        </w:rPr>
        <w:t>u allan</w:t>
      </w:r>
      <w:r w:rsidR="00811C05">
        <w:rPr>
          <w:rFonts w:ascii="Arial" w:hAnsi="Arial" w:cs="Arial"/>
        </w:rPr>
        <w:t xml:space="preserve">, ac ei fod yn </w:t>
      </w:r>
      <w:r w:rsidRPr="00D02E28">
        <w:rPr>
          <w:rFonts w:ascii="Arial" w:hAnsi="Arial" w:cs="Arial"/>
        </w:rPr>
        <w:t>bwysig modelu yr ardaloedd yma</w:t>
      </w:r>
      <w:r w:rsidR="00C81C7D">
        <w:rPr>
          <w:rFonts w:ascii="Arial" w:hAnsi="Arial" w:cs="Arial"/>
        </w:rPr>
        <w:t xml:space="preserve"> yn gywir</w:t>
      </w:r>
      <w:r w:rsidRPr="00D02E28">
        <w:rPr>
          <w:rFonts w:ascii="Arial" w:hAnsi="Arial" w:cs="Arial"/>
        </w:rPr>
        <w:t xml:space="preserve">. </w:t>
      </w:r>
      <w:r w:rsidR="00811C05">
        <w:rPr>
          <w:rFonts w:ascii="Arial" w:hAnsi="Arial" w:cs="Arial"/>
        </w:rPr>
        <w:t>D</w:t>
      </w:r>
      <w:r w:rsidR="00811C05" w:rsidRPr="00D02E28">
        <w:rPr>
          <w:rFonts w:ascii="Arial" w:hAnsi="Arial" w:cs="Arial"/>
        </w:rPr>
        <w:t xml:space="preserve">yweda </w:t>
      </w:r>
      <w:r w:rsidR="00811C05">
        <w:rPr>
          <w:rFonts w:ascii="Arial" w:hAnsi="Arial" w:cs="Arial"/>
        </w:rPr>
        <w:t xml:space="preserve">Hughes </w:t>
      </w:r>
      <w:r w:rsidR="00811C05" w:rsidRPr="00D02E28">
        <w:rPr>
          <w:rFonts w:ascii="Arial" w:hAnsi="Arial" w:cs="Arial"/>
        </w:rPr>
        <w:t>(2017, tud</w:t>
      </w:r>
      <w:r w:rsidR="00811C05">
        <w:rPr>
          <w:rFonts w:ascii="Arial" w:hAnsi="Arial" w:cs="Arial"/>
        </w:rPr>
        <w:t>.</w:t>
      </w:r>
      <w:r w:rsidR="00811C05" w:rsidRPr="00D02E28">
        <w:rPr>
          <w:rFonts w:ascii="Arial" w:hAnsi="Arial" w:cs="Arial"/>
        </w:rPr>
        <w:t xml:space="preserve">91) </w:t>
      </w:r>
      <w:r w:rsidR="00811C05">
        <w:rPr>
          <w:rFonts w:ascii="Arial" w:hAnsi="Arial" w:cs="Arial"/>
        </w:rPr>
        <w:t>c</w:t>
      </w:r>
      <w:r w:rsidRPr="00D02E28">
        <w:rPr>
          <w:rFonts w:ascii="Arial" w:hAnsi="Arial" w:cs="Arial"/>
        </w:rPr>
        <w:t>yfloethogi</w:t>
      </w:r>
      <w:r w:rsidR="00537AFC" w:rsidRPr="00D02E28">
        <w:rPr>
          <w:rFonts w:ascii="Arial" w:hAnsi="Arial" w:cs="Arial"/>
        </w:rPr>
        <w:t>r</w:t>
      </w:r>
      <w:r w:rsidRPr="00D02E28">
        <w:rPr>
          <w:rFonts w:ascii="Arial" w:hAnsi="Arial" w:cs="Arial"/>
        </w:rPr>
        <w:t xml:space="preserve"> adnoddau’r ddarpariaeth gyda thema, </w:t>
      </w:r>
      <w:r w:rsidR="00811C05">
        <w:rPr>
          <w:rFonts w:ascii="Arial" w:hAnsi="Arial" w:cs="Arial"/>
        </w:rPr>
        <w:t xml:space="preserve">ac </w:t>
      </w:r>
      <w:r w:rsidR="0067410E" w:rsidRPr="00D02E28">
        <w:rPr>
          <w:rFonts w:ascii="Arial" w:hAnsi="Arial" w:cs="Arial"/>
        </w:rPr>
        <w:t>ei fod yn bwysig i arsylwi pan mae plant y</w:t>
      </w:r>
      <w:r w:rsidR="00737038">
        <w:rPr>
          <w:rFonts w:ascii="Arial" w:hAnsi="Arial" w:cs="Arial"/>
        </w:rPr>
        <w:t>n</w:t>
      </w:r>
      <w:r w:rsidR="0067410E" w:rsidRPr="00D02E28">
        <w:rPr>
          <w:rFonts w:ascii="Arial" w:hAnsi="Arial" w:cs="Arial"/>
        </w:rPr>
        <w:t xml:space="preserve"> chwarae i ddeall </w:t>
      </w:r>
      <w:r w:rsidR="00737038">
        <w:rPr>
          <w:rFonts w:ascii="Arial" w:hAnsi="Arial" w:cs="Arial"/>
        </w:rPr>
        <w:t>eu diddordebau</w:t>
      </w:r>
      <w:r w:rsidR="0067410E" w:rsidRPr="00D02E28">
        <w:rPr>
          <w:rFonts w:ascii="Arial" w:hAnsi="Arial" w:cs="Arial"/>
        </w:rPr>
        <w:t xml:space="preserve">, anghenion a lle maent yn dysgu. Dyma’n union gwneir yn yr </w:t>
      </w:r>
      <w:r w:rsidR="00EE6370">
        <w:rPr>
          <w:rFonts w:ascii="Arial" w:hAnsi="Arial" w:cs="Arial"/>
        </w:rPr>
        <w:t>ymchwiliad</w:t>
      </w:r>
      <w:r w:rsidR="00D8427A">
        <w:rPr>
          <w:rFonts w:ascii="Arial" w:hAnsi="Arial" w:cs="Arial"/>
        </w:rPr>
        <w:t>,</w:t>
      </w:r>
      <w:r w:rsidR="0067410E" w:rsidRPr="00D02E28">
        <w:rPr>
          <w:rFonts w:ascii="Arial" w:hAnsi="Arial" w:cs="Arial"/>
        </w:rPr>
        <w:t xml:space="preserve"> wrth ddefnyddio’r taflen arsylwi’n gymorth</w:t>
      </w:r>
      <w:r w:rsidR="00D8427A">
        <w:rPr>
          <w:rFonts w:ascii="Arial" w:hAnsi="Arial" w:cs="Arial"/>
        </w:rPr>
        <w:t xml:space="preserve"> wrth arsylwi’r gwahanol ddarpariaethau</w:t>
      </w:r>
      <w:r w:rsidR="0067410E" w:rsidRPr="00D02E28">
        <w:rPr>
          <w:rFonts w:ascii="Arial" w:hAnsi="Arial" w:cs="Arial"/>
        </w:rPr>
        <w:t xml:space="preserve"> (Atodiad </w:t>
      </w:r>
      <w:r w:rsidR="00737038">
        <w:rPr>
          <w:rFonts w:ascii="Arial" w:hAnsi="Arial" w:cs="Arial"/>
        </w:rPr>
        <w:t>3</w:t>
      </w:r>
      <w:r w:rsidR="0067410E" w:rsidRPr="00D02E28">
        <w:rPr>
          <w:rFonts w:ascii="Arial" w:hAnsi="Arial" w:cs="Arial"/>
        </w:rPr>
        <w:t>).</w:t>
      </w:r>
      <w:r w:rsidRPr="00D02E28">
        <w:rPr>
          <w:rFonts w:ascii="Arial" w:hAnsi="Arial" w:cs="Arial"/>
        </w:rPr>
        <w:t xml:space="preserve">  </w:t>
      </w:r>
    </w:p>
    <w:p w14:paraId="6DEB7CF4" w14:textId="2C9874FA" w:rsidR="00F40D1B" w:rsidRDefault="00982E1E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Cyhoeddwyd cryn dipyn o lenyddiaeth </w:t>
      </w:r>
      <w:r w:rsidR="00D8427A">
        <w:rPr>
          <w:rFonts w:ascii="Arial" w:hAnsi="Arial" w:cs="Arial"/>
        </w:rPr>
        <w:t>am yr A</w:t>
      </w:r>
      <w:r w:rsidR="0075565E" w:rsidRPr="00737038">
        <w:rPr>
          <w:rFonts w:ascii="Arial" w:hAnsi="Arial" w:cs="Arial"/>
        </w:rPr>
        <w:t>rdal Chwarae Rôl</w:t>
      </w:r>
      <w:r w:rsidR="0075565E" w:rsidRPr="00A52956">
        <w:rPr>
          <w:rFonts w:ascii="Arial" w:hAnsi="Arial" w:cs="Arial"/>
        </w:rPr>
        <w:t xml:space="preserve">. </w:t>
      </w:r>
      <w:r w:rsidR="00D02E28">
        <w:rPr>
          <w:rFonts w:ascii="Arial" w:hAnsi="Arial" w:cs="Arial"/>
        </w:rPr>
        <w:t>Dyweda</w:t>
      </w:r>
      <w:r w:rsidR="0075565E">
        <w:rPr>
          <w:rFonts w:ascii="Arial" w:hAnsi="Arial" w:cs="Arial"/>
        </w:rPr>
        <w:t xml:space="preserve"> Hill a Tisdall (1997:100) o fewn llyfr</w:t>
      </w:r>
      <w:r w:rsidR="00015BBF">
        <w:rPr>
          <w:rFonts w:ascii="Arial" w:hAnsi="Arial" w:cs="Arial"/>
        </w:rPr>
        <w:t xml:space="preserve"> Siencyn (2008, tud</w:t>
      </w:r>
      <w:r w:rsidR="00F43316">
        <w:rPr>
          <w:rFonts w:ascii="Arial" w:hAnsi="Arial" w:cs="Arial"/>
        </w:rPr>
        <w:t>.</w:t>
      </w:r>
      <w:r w:rsidR="00015BBF">
        <w:rPr>
          <w:rFonts w:ascii="Arial" w:hAnsi="Arial" w:cs="Arial"/>
        </w:rPr>
        <w:t>17) “Play is...one of those words whose meaning most of us take for granted but whose precise definition is remarkably elusive.” A Siencyn (2008, tud</w:t>
      </w:r>
      <w:r w:rsidR="00410D73">
        <w:rPr>
          <w:rFonts w:ascii="Arial" w:hAnsi="Arial" w:cs="Arial"/>
        </w:rPr>
        <w:t>.</w:t>
      </w:r>
      <w:r w:rsidR="00DE6CB5" w:rsidRPr="00DE6CB5">
        <w:rPr>
          <w:rFonts w:ascii="Arial" w:hAnsi="Arial" w:cs="Arial"/>
        </w:rPr>
        <w:t xml:space="preserve"> </w:t>
      </w:r>
      <w:r w:rsidR="00DE6CB5">
        <w:rPr>
          <w:rFonts w:ascii="Arial" w:hAnsi="Arial" w:cs="Arial"/>
        </w:rPr>
        <w:t xml:space="preserve">18) ymlaen i nodi nid yw pawb </w:t>
      </w:r>
      <w:r w:rsidR="00DA38F6">
        <w:rPr>
          <w:rFonts w:ascii="Arial" w:hAnsi="Arial" w:cs="Arial"/>
        </w:rPr>
        <w:t>cytuno</w:t>
      </w:r>
      <w:r w:rsidR="00DE6CB5">
        <w:rPr>
          <w:rFonts w:ascii="Arial" w:hAnsi="Arial" w:cs="Arial"/>
        </w:rPr>
        <w:t xml:space="preserve">, megis Bruce a Meggit (2001). Noda Durand (2016) syniadaeth Bruce, gan ddweud fod y damcaniaethwr o’r farn nid ydyw plant yn dysgu trwy chwarae, ond yn ymarfer yr hyn ddysgant gan chwarae. Rwy’n cytuno i raddau gyda syniadaeth Bruce, gan fod plant yn ailymweld </w:t>
      </w:r>
      <w:r w:rsidR="005719E7">
        <w:rPr>
          <w:rFonts w:ascii="Arial" w:hAnsi="Arial" w:cs="Arial"/>
        </w:rPr>
        <w:t>ac yr</w:t>
      </w:r>
      <w:r w:rsidR="00DE6CB5">
        <w:rPr>
          <w:rFonts w:ascii="Arial" w:hAnsi="Arial" w:cs="Arial"/>
        </w:rPr>
        <w:t xml:space="preserve"> hyn </w:t>
      </w:r>
      <w:r w:rsidR="005719E7">
        <w:rPr>
          <w:rFonts w:ascii="Arial" w:hAnsi="Arial" w:cs="Arial"/>
        </w:rPr>
        <w:t xml:space="preserve">a </w:t>
      </w:r>
      <w:r w:rsidR="00DE6CB5">
        <w:rPr>
          <w:rFonts w:ascii="Arial" w:hAnsi="Arial" w:cs="Arial"/>
        </w:rPr>
        <w:t xml:space="preserve">ddysgant wrth ailadrodd stori yn yr </w:t>
      </w:r>
      <w:r w:rsidR="005719E7">
        <w:rPr>
          <w:rFonts w:ascii="Arial" w:hAnsi="Arial" w:cs="Arial"/>
        </w:rPr>
        <w:t>A</w:t>
      </w:r>
      <w:r w:rsidR="00DE6CB5">
        <w:rPr>
          <w:rFonts w:ascii="Arial" w:hAnsi="Arial" w:cs="Arial"/>
        </w:rPr>
        <w:t xml:space="preserve">rdal </w:t>
      </w:r>
      <w:r w:rsidR="005719E7">
        <w:rPr>
          <w:rFonts w:ascii="Arial" w:hAnsi="Arial" w:cs="Arial"/>
        </w:rPr>
        <w:t>C</w:t>
      </w:r>
      <w:r w:rsidR="00DE6CB5">
        <w:rPr>
          <w:rFonts w:ascii="Arial" w:hAnsi="Arial" w:cs="Arial"/>
        </w:rPr>
        <w:t xml:space="preserve">hwarae </w:t>
      </w:r>
      <w:r w:rsidR="005719E7">
        <w:rPr>
          <w:rFonts w:ascii="Arial" w:hAnsi="Arial" w:cs="Arial"/>
        </w:rPr>
        <w:t>R</w:t>
      </w:r>
      <w:r w:rsidR="00DE6CB5">
        <w:rPr>
          <w:rFonts w:ascii="Arial" w:hAnsi="Arial" w:cs="Arial"/>
        </w:rPr>
        <w:t xml:space="preserve">ôl. Ond, rhaid i mi ddadlau gyda’r syniad nid yw plant yn dysgu trwy chwarae, oherwydd nid </w:t>
      </w:r>
      <w:r w:rsidR="00D8427A">
        <w:rPr>
          <w:rFonts w:ascii="Arial" w:hAnsi="Arial" w:cs="Arial"/>
        </w:rPr>
        <w:t xml:space="preserve">fedra </w:t>
      </w:r>
      <w:r w:rsidR="00DE6CB5">
        <w:rPr>
          <w:rFonts w:ascii="Arial" w:hAnsi="Arial" w:cs="Arial"/>
        </w:rPr>
        <w:t xml:space="preserve">plant </w:t>
      </w:r>
      <w:r w:rsidR="00D8427A">
        <w:rPr>
          <w:rFonts w:ascii="Arial" w:hAnsi="Arial" w:cs="Arial"/>
        </w:rPr>
        <w:t>d</w:t>
      </w:r>
      <w:r w:rsidR="00DE6CB5">
        <w:rPr>
          <w:rFonts w:ascii="Arial" w:hAnsi="Arial" w:cs="Arial"/>
        </w:rPr>
        <w:t xml:space="preserve">dysgu beth yw’r deunyddiau gwahanol a’u treialu os nid oes cyfle </w:t>
      </w:r>
      <w:r w:rsidR="00D8427A">
        <w:rPr>
          <w:rFonts w:ascii="Arial" w:hAnsi="Arial" w:cs="Arial"/>
        </w:rPr>
        <w:t xml:space="preserve">gennynt </w:t>
      </w:r>
      <w:r w:rsidR="00DE6CB5">
        <w:rPr>
          <w:rFonts w:ascii="Arial" w:hAnsi="Arial" w:cs="Arial"/>
        </w:rPr>
        <w:t xml:space="preserve">i’w </w:t>
      </w:r>
      <w:r w:rsidR="005719E7">
        <w:rPr>
          <w:rFonts w:ascii="Arial" w:hAnsi="Arial" w:cs="Arial"/>
        </w:rPr>
        <w:t>ddefnyddio a’u harbrofi.</w:t>
      </w:r>
    </w:p>
    <w:p w14:paraId="203F79B3" w14:textId="360E6B88" w:rsidR="002872E1" w:rsidRPr="00D2726C" w:rsidRDefault="00DE6CB5" w:rsidP="00051EF0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Esbonia Swifft (2020) gall chwarae rôl achosi </w:t>
      </w:r>
      <w:r w:rsidR="006E33B0">
        <w:rPr>
          <w:rFonts w:ascii="Arial" w:hAnsi="Arial" w:cs="Arial"/>
        </w:rPr>
        <w:t>cywilydd</w:t>
      </w:r>
      <w:r>
        <w:rPr>
          <w:rFonts w:ascii="Arial" w:hAnsi="Arial" w:cs="Arial"/>
        </w:rPr>
        <w:t xml:space="preserve"> i’r disgyblion os ydych chi'n gofyn iddynt actio megis cymeriad dramatig. </w:t>
      </w:r>
      <w:r w:rsidR="00483E02">
        <w:rPr>
          <w:rFonts w:ascii="Arial" w:hAnsi="Arial" w:cs="Arial"/>
        </w:rPr>
        <w:t xml:space="preserve">Er hyn, credaf byddai annog cyflawni gweithgareddau tebyg yn aml yn </w:t>
      </w:r>
      <w:r w:rsidR="00287F76">
        <w:rPr>
          <w:rFonts w:ascii="Arial" w:hAnsi="Arial" w:cs="Arial"/>
        </w:rPr>
        <w:t xml:space="preserve">lleihau’r </w:t>
      </w:r>
      <w:r w:rsidR="00483E02">
        <w:rPr>
          <w:rFonts w:ascii="Arial" w:hAnsi="Arial" w:cs="Arial"/>
        </w:rPr>
        <w:t>syniad yma o embaras</w:t>
      </w:r>
      <w:r w:rsidR="00F9100C">
        <w:rPr>
          <w:rFonts w:ascii="Arial" w:hAnsi="Arial" w:cs="Arial"/>
        </w:rPr>
        <w:t>. Hefyd, efallai os fod sawl disgybl yn actio cymeriadau dramatig, ni fyddai’r unigolyn yn teimlo</w:t>
      </w:r>
      <w:r w:rsidR="006E33B0">
        <w:rPr>
          <w:rFonts w:ascii="Arial" w:hAnsi="Arial" w:cs="Arial"/>
        </w:rPr>
        <w:t>’r cywilydd</w:t>
      </w:r>
      <w:r w:rsidR="00F9100C">
        <w:rPr>
          <w:rFonts w:ascii="Arial" w:hAnsi="Arial" w:cs="Arial"/>
        </w:rPr>
        <w:t>.</w:t>
      </w:r>
    </w:p>
    <w:p w14:paraId="4FDDDD73" w14:textId="398FD1FE" w:rsidR="00CF0F68" w:rsidRPr="00D2726C" w:rsidRDefault="00DE6CB5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Noda Aubrey a Riley (2019 tud.48) syniadaeth Piaget gan ddweud, mae plant yn gwneud synnwyr o’r hyn o’u cwmpas wrth chwarae</w:t>
      </w:r>
      <w:r w:rsidR="00483E02">
        <w:rPr>
          <w:rFonts w:ascii="Arial" w:hAnsi="Arial" w:cs="Arial"/>
        </w:rPr>
        <w:t xml:space="preserve">, gan gyfeirio at y pedwar cam ddatblygiad gwybyddol datblyga Piaget. </w:t>
      </w:r>
      <w:r>
        <w:rPr>
          <w:rFonts w:ascii="Arial" w:hAnsi="Arial" w:cs="Arial"/>
        </w:rPr>
        <w:t>Mae’r cam mae arn</w:t>
      </w:r>
      <w:r w:rsidR="0029329B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yn dibynnu ar ba fath o chwarae mae’r plentyn yn ei wireddu.</w:t>
      </w:r>
    </w:p>
    <w:p w14:paraId="0667376E" w14:textId="3BEA0911" w:rsidR="00075DC5" w:rsidRPr="00062A23" w:rsidRDefault="00DE6CB5" w:rsidP="00051EF0">
      <w:pPr>
        <w:spacing w:line="360" w:lineRule="auto"/>
        <w:rPr>
          <w:rFonts w:ascii="Arial" w:hAnsi="Arial" w:cs="Arial"/>
          <w:color w:val="0070C0"/>
          <w:shd w:val="clear" w:color="auto" w:fill="FFFFFF"/>
        </w:rPr>
      </w:pPr>
      <w:r>
        <w:rPr>
          <w:rFonts w:ascii="Arial" w:hAnsi="Arial" w:cs="Arial"/>
        </w:rPr>
        <w:t xml:space="preserve">Rhestra “Little Town Play” (2017) fuddion o chwarae rôl </w:t>
      </w:r>
      <w:r w:rsidR="00483E02">
        <w:rPr>
          <w:rFonts w:ascii="Arial" w:hAnsi="Arial" w:cs="Arial"/>
        </w:rPr>
        <w:t>ac</w:t>
      </w:r>
      <w:r>
        <w:rPr>
          <w:rFonts w:ascii="Arial" w:hAnsi="Arial" w:cs="Arial"/>
        </w:rPr>
        <w:t xml:space="preserve"> yn cytuno gyda’r damcaniaethwr Piaget, gan nodi </w:t>
      </w:r>
      <w:r w:rsidR="00483E02">
        <w:rPr>
          <w:rFonts w:ascii="Arial" w:hAnsi="Arial" w:cs="Arial"/>
        </w:rPr>
        <w:t xml:space="preserve">fod y ddarpariaeth yn </w:t>
      </w:r>
      <w:r>
        <w:rPr>
          <w:rFonts w:ascii="Arial" w:hAnsi="Arial" w:cs="Arial"/>
        </w:rPr>
        <w:t>datblyg</w:t>
      </w:r>
      <w:r w:rsidR="00483E02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 sgiliau iaith a chyfathrebu, rhoi cyfle</w:t>
      </w:r>
      <w:r w:rsidR="00483E02">
        <w:rPr>
          <w:rFonts w:ascii="Arial" w:hAnsi="Arial" w:cs="Arial"/>
        </w:rPr>
        <w:t>oedd</w:t>
      </w:r>
      <w:r>
        <w:rPr>
          <w:rFonts w:ascii="Arial" w:hAnsi="Arial" w:cs="Arial"/>
        </w:rPr>
        <w:t xml:space="preserve"> i’r plant actio a gwneud synnwyr o sefyllfaoedd go iawn</w:t>
      </w:r>
      <w:r w:rsidR="00483E02">
        <w:rPr>
          <w:rFonts w:ascii="Arial" w:hAnsi="Arial" w:cs="Arial"/>
        </w:rPr>
        <w:t xml:space="preserve"> ac </w:t>
      </w:r>
      <w:r>
        <w:rPr>
          <w:rFonts w:ascii="Arial" w:hAnsi="Arial" w:cs="Arial"/>
        </w:rPr>
        <w:t>yn galluogi i archwilio, ymchwilio ac arbrofi. Y pwynt mwyaf diddorol credaf oedd ei fod yn sbarduno creadigrwydd a dychymyg.</w:t>
      </w:r>
      <w:r>
        <w:rPr>
          <w:rFonts w:ascii="Dosis" w:hAnsi="Dosis" w:cs="Dosis"/>
          <w:sz w:val="27"/>
          <w:szCs w:val="27"/>
        </w:rPr>
        <w:t xml:space="preserve"> </w:t>
      </w:r>
      <w:r>
        <w:rPr>
          <w:rFonts w:ascii="Arial" w:hAnsi="Arial" w:cs="Arial"/>
        </w:rPr>
        <w:t xml:space="preserve">Mae’n bwysig o oed ifanc </w:t>
      </w:r>
      <w:r w:rsidR="00483E02">
        <w:rPr>
          <w:rFonts w:ascii="Arial" w:hAnsi="Arial" w:cs="Arial"/>
        </w:rPr>
        <w:t>f</w:t>
      </w:r>
      <w:r>
        <w:rPr>
          <w:rFonts w:ascii="Arial" w:hAnsi="Arial" w:cs="Arial"/>
        </w:rPr>
        <w:t>od plant yn datblygu’n greadigol, a</w:t>
      </w:r>
      <w:r w:rsidR="00CC1A12">
        <w:rPr>
          <w:rFonts w:ascii="Arial" w:hAnsi="Arial" w:cs="Arial"/>
        </w:rPr>
        <w:t>c i b</w:t>
      </w:r>
      <w:r w:rsidR="00483E02">
        <w:rPr>
          <w:rFonts w:ascii="Arial" w:hAnsi="Arial" w:cs="Arial"/>
        </w:rPr>
        <w:t xml:space="preserve">eidio </w:t>
      </w:r>
      <w:r>
        <w:rPr>
          <w:rFonts w:ascii="Arial" w:hAnsi="Arial" w:cs="Arial"/>
        </w:rPr>
        <w:t xml:space="preserve">ofni defnyddio’r creadigrwydd mewn </w:t>
      </w:r>
      <w:r w:rsidR="00483E02">
        <w:rPr>
          <w:rFonts w:ascii="Arial" w:hAnsi="Arial" w:cs="Arial"/>
        </w:rPr>
        <w:t>meysydd</w:t>
      </w:r>
      <w:r w:rsidR="00BA1CDC">
        <w:rPr>
          <w:rFonts w:ascii="Arial" w:hAnsi="Arial" w:cs="Arial"/>
        </w:rPr>
        <w:t xml:space="preserve"> amrywiol </w:t>
      </w:r>
      <w:r>
        <w:rPr>
          <w:rFonts w:ascii="Arial" w:hAnsi="Arial" w:cs="Arial"/>
        </w:rPr>
        <w:t>megis iaith</w:t>
      </w:r>
      <w:r w:rsidR="00483E0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mathemateg </w:t>
      </w:r>
      <w:r w:rsidR="00483E02">
        <w:rPr>
          <w:rFonts w:ascii="Arial" w:hAnsi="Arial" w:cs="Arial"/>
        </w:rPr>
        <w:t xml:space="preserve">ac y </w:t>
      </w:r>
      <w:r>
        <w:rPr>
          <w:rFonts w:ascii="Arial" w:hAnsi="Arial" w:cs="Arial"/>
        </w:rPr>
        <w:t xml:space="preserve">dyniaethau. </w:t>
      </w:r>
      <w:r w:rsidR="00483E02">
        <w:rPr>
          <w:rFonts w:ascii="Arial" w:hAnsi="Arial" w:cs="Arial"/>
        </w:rPr>
        <w:t xml:space="preserve">Pwysleisir </w:t>
      </w:r>
      <w:r>
        <w:rPr>
          <w:rFonts w:ascii="Arial" w:hAnsi="Arial" w:cs="Arial"/>
        </w:rPr>
        <w:t xml:space="preserve"> </w:t>
      </w:r>
      <w:r w:rsidR="00483E02">
        <w:rPr>
          <w:rFonts w:ascii="Arial" w:hAnsi="Arial" w:cs="Arial"/>
        </w:rPr>
        <w:lastRenderedPageBreak/>
        <w:t xml:space="preserve">y </w:t>
      </w:r>
      <w:r>
        <w:rPr>
          <w:rFonts w:ascii="Arial" w:hAnsi="Arial" w:cs="Arial"/>
        </w:rPr>
        <w:t xml:space="preserve">syniadaeth </w:t>
      </w:r>
      <w:r w:rsidR="00483E02">
        <w:rPr>
          <w:rFonts w:ascii="Arial" w:hAnsi="Arial" w:cs="Arial"/>
        </w:rPr>
        <w:t xml:space="preserve">wrth edrych ar </w:t>
      </w:r>
      <w:r>
        <w:rPr>
          <w:rFonts w:ascii="Arial" w:hAnsi="Arial" w:cs="Arial"/>
        </w:rPr>
        <w:t>Pedwar Diben y Cwricwlwm i Gymru</w:t>
      </w:r>
      <w:r w:rsidR="00483E02">
        <w:rPr>
          <w:rFonts w:ascii="Arial" w:hAnsi="Arial" w:cs="Arial"/>
        </w:rPr>
        <w:t xml:space="preserve"> Llywodraeth Cymru</w:t>
      </w:r>
      <w:r>
        <w:rPr>
          <w:rFonts w:ascii="Arial" w:hAnsi="Arial" w:cs="Arial"/>
        </w:rPr>
        <w:t xml:space="preserve"> (2015) yn ogystal</w:t>
      </w:r>
      <w:r w:rsidR="00483E02">
        <w:rPr>
          <w:rFonts w:ascii="Arial" w:hAnsi="Arial" w:cs="Arial"/>
        </w:rPr>
        <w:t>, i fod yn “</w:t>
      </w:r>
      <w:r w:rsidR="00D61ECF" w:rsidRPr="00D61ECF">
        <w:rPr>
          <w:rFonts w:ascii="Arial" w:hAnsi="Arial" w:cs="Arial"/>
        </w:rPr>
        <w:t>yn gyfranwyr mentrus, creadigol</w:t>
      </w:r>
      <w:r>
        <w:rPr>
          <w:rFonts w:ascii="Arial" w:hAnsi="Arial" w:cs="Arial"/>
        </w:rPr>
        <w:t>.</w:t>
      </w:r>
      <w:r w:rsidR="00483E02">
        <w:rPr>
          <w:rFonts w:ascii="Arial" w:hAnsi="Arial" w:cs="Arial"/>
        </w:rPr>
        <w:t>”</w:t>
      </w:r>
    </w:p>
    <w:p w14:paraId="54EA2662" w14:textId="101F71FA" w:rsidR="00EF0E39" w:rsidRPr="0018121A" w:rsidRDefault="00483E02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</w:rPr>
        <w:t xml:space="preserve">Edrychwn </w:t>
      </w:r>
      <w:r w:rsidR="00DE6CB5">
        <w:rPr>
          <w:rFonts w:ascii="Arial" w:hAnsi="Arial" w:cs="Arial"/>
          <w:color w:val="000000"/>
        </w:rPr>
        <w:t xml:space="preserve">nesaf yn edrych ynghylch yr </w:t>
      </w:r>
      <w:r>
        <w:rPr>
          <w:rFonts w:ascii="Arial" w:hAnsi="Arial" w:cs="Arial"/>
        </w:rPr>
        <w:t>A</w:t>
      </w:r>
      <w:r w:rsidR="00DE6CB5">
        <w:rPr>
          <w:rFonts w:ascii="Arial" w:hAnsi="Arial" w:cs="Arial"/>
        </w:rPr>
        <w:t>rdal Grefft. Dengys Subramanian (2020) fod yr ardal yn helpu datblygiad ffisegol wrt</w:t>
      </w:r>
      <w:r>
        <w:rPr>
          <w:rFonts w:ascii="Arial" w:hAnsi="Arial" w:cs="Arial"/>
        </w:rPr>
        <w:t xml:space="preserve">h </w:t>
      </w:r>
      <w:r w:rsidR="00DE6CB5">
        <w:rPr>
          <w:rFonts w:ascii="Arial" w:hAnsi="Arial" w:cs="Arial"/>
        </w:rPr>
        <w:t xml:space="preserve">ddatblygu sgiliau echddygol, cynyddu deheurwydd a chydsymud llygad-llaw. Noda </w:t>
      </w:r>
      <w:r w:rsidR="001F05BD">
        <w:rPr>
          <w:rFonts w:ascii="Arial" w:hAnsi="Arial" w:cs="Arial"/>
        </w:rPr>
        <w:t>f</w:t>
      </w:r>
      <w:r w:rsidR="00DE6CB5">
        <w:rPr>
          <w:rFonts w:ascii="Arial" w:hAnsi="Arial" w:cs="Arial"/>
        </w:rPr>
        <w:t xml:space="preserve">anteision </w:t>
      </w:r>
      <w:r>
        <w:rPr>
          <w:rFonts w:ascii="Arial" w:hAnsi="Arial" w:cs="Arial"/>
        </w:rPr>
        <w:t xml:space="preserve">datblygiad </w:t>
      </w:r>
      <w:r w:rsidR="00DE6CB5">
        <w:rPr>
          <w:rFonts w:ascii="Arial" w:hAnsi="Arial" w:cs="Arial"/>
        </w:rPr>
        <w:t>cymdeithasol ac emosiynol megis annog i hunafynegi, a mantais wybyddol o’r ardal yw mireinio’r sgil o wneud penderfyniadau. Gwel</w:t>
      </w:r>
      <w:r>
        <w:rPr>
          <w:rFonts w:ascii="Arial" w:hAnsi="Arial" w:cs="Arial"/>
        </w:rPr>
        <w:t>wn</w:t>
      </w:r>
      <w:r w:rsidR="00DE6CB5">
        <w:rPr>
          <w:rFonts w:ascii="Arial" w:hAnsi="Arial" w:cs="Arial"/>
        </w:rPr>
        <w:t xml:space="preserve"> innau fuddion o</w:t>
      </w:r>
      <w:r>
        <w:rPr>
          <w:rFonts w:ascii="Arial" w:hAnsi="Arial" w:cs="Arial"/>
        </w:rPr>
        <w:t xml:space="preserve">’r </w:t>
      </w:r>
      <w:r w:rsidR="001F05BD">
        <w:rPr>
          <w:rFonts w:ascii="Arial" w:hAnsi="Arial" w:cs="Arial"/>
        </w:rPr>
        <w:t>A</w:t>
      </w:r>
      <w:r w:rsidR="00DE6CB5">
        <w:rPr>
          <w:rFonts w:ascii="Arial" w:hAnsi="Arial" w:cs="Arial"/>
        </w:rPr>
        <w:t>rdal</w:t>
      </w:r>
      <w:r w:rsidR="001F05BD">
        <w:rPr>
          <w:rFonts w:ascii="Arial" w:hAnsi="Arial" w:cs="Arial"/>
        </w:rPr>
        <w:t xml:space="preserve"> Grefft</w:t>
      </w:r>
      <w:r w:rsidR="00DE6CB5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wrth i </w:t>
      </w:r>
      <w:r w:rsidR="00DE6CB5">
        <w:rPr>
          <w:rFonts w:ascii="Arial" w:hAnsi="Arial" w:cs="Arial"/>
        </w:rPr>
        <w:t xml:space="preserve">ambell </w:t>
      </w:r>
      <w:r w:rsidR="001F05BD">
        <w:rPr>
          <w:rFonts w:ascii="Arial" w:hAnsi="Arial" w:cs="Arial"/>
        </w:rPr>
        <w:t>ddisgybl</w:t>
      </w:r>
      <w:r>
        <w:rPr>
          <w:rFonts w:ascii="Arial" w:hAnsi="Arial" w:cs="Arial"/>
        </w:rPr>
        <w:t xml:space="preserve"> deimlo’n fwy </w:t>
      </w:r>
      <w:r w:rsidR="00DE6CB5">
        <w:rPr>
          <w:rFonts w:ascii="Arial" w:hAnsi="Arial" w:cs="Arial"/>
        </w:rPr>
        <w:t xml:space="preserve">hyderus </w:t>
      </w:r>
      <w:r>
        <w:rPr>
          <w:rFonts w:ascii="Arial" w:hAnsi="Arial" w:cs="Arial"/>
        </w:rPr>
        <w:t>i f</w:t>
      </w:r>
      <w:r w:rsidR="00DE6CB5">
        <w:rPr>
          <w:rFonts w:ascii="Arial" w:hAnsi="Arial" w:cs="Arial"/>
        </w:rPr>
        <w:t xml:space="preserve">od yn greadigol ac esbonio </w:t>
      </w:r>
      <w:r w:rsidR="00831FE3">
        <w:rPr>
          <w:rFonts w:ascii="Arial" w:hAnsi="Arial" w:cs="Arial"/>
        </w:rPr>
        <w:t xml:space="preserve">syniadau </w:t>
      </w:r>
      <w:r w:rsidR="00DE6CB5">
        <w:rPr>
          <w:rFonts w:ascii="Arial" w:hAnsi="Arial" w:cs="Arial"/>
        </w:rPr>
        <w:t>drwy ddefnyddio celf</w:t>
      </w:r>
      <w:r>
        <w:rPr>
          <w:rFonts w:ascii="Arial" w:hAnsi="Arial" w:cs="Arial"/>
        </w:rPr>
        <w:t xml:space="preserve"> yn hytrach na</w:t>
      </w:r>
      <w:r w:rsidR="00F200A9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 iaith</w:t>
      </w:r>
      <w:r w:rsidR="00DE6CB5">
        <w:rPr>
          <w:rFonts w:ascii="Arial" w:hAnsi="Arial" w:cs="Arial"/>
        </w:rPr>
        <w:t>.</w:t>
      </w:r>
    </w:p>
    <w:p w14:paraId="30073582" w14:textId="5B1E3E5C" w:rsidR="004B1B2F" w:rsidRDefault="00DE6CB5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Cydnabyddai Bruce ym mhennod Gealy a Rees (2010 tud.84) “It is better to think of offering children learning experiences and opportunities, rather than doing activities with them as if children were objects on a conveyer belt.” </w:t>
      </w:r>
      <w:r w:rsidR="00385C8A">
        <w:rPr>
          <w:rFonts w:ascii="Arial" w:hAnsi="Arial" w:cs="Arial"/>
        </w:rPr>
        <w:t>Esbonia</w:t>
      </w:r>
      <w:r>
        <w:rPr>
          <w:rFonts w:ascii="Arial" w:hAnsi="Arial" w:cs="Arial"/>
        </w:rPr>
        <w:t xml:space="preserve"> felly fod angen i blant gael cyfleoedd i fod yn greadigol, </w:t>
      </w:r>
      <w:r w:rsidR="00385C8A">
        <w:rPr>
          <w:rFonts w:ascii="Arial" w:hAnsi="Arial" w:cs="Arial"/>
        </w:rPr>
        <w:t>megis g</w:t>
      </w:r>
      <w:r>
        <w:rPr>
          <w:rFonts w:ascii="Arial" w:hAnsi="Arial" w:cs="Arial"/>
        </w:rPr>
        <w:t xml:space="preserve">wneud </w:t>
      </w:r>
      <w:r w:rsidR="00385C8A">
        <w:rPr>
          <w:rFonts w:ascii="Arial" w:hAnsi="Arial" w:cs="Arial"/>
        </w:rPr>
        <w:t xml:space="preserve">darn unigryw o waith </w:t>
      </w:r>
      <w:r w:rsidR="0041406B">
        <w:rPr>
          <w:rFonts w:ascii="Arial" w:hAnsi="Arial" w:cs="Arial"/>
        </w:rPr>
        <w:t xml:space="preserve">yn unigol </w:t>
      </w:r>
      <w:r w:rsidR="00707436">
        <w:rPr>
          <w:rFonts w:ascii="Arial" w:hAnsi="Arial" w:cs="Arial"/>
        </w:rPr>
        <w:t>a’</w:t>
      </w:r>
      <w:r w:rsidR="00385C8A">
        <w:rPr>
          <w:rFonts w:ascii="Arial" w:hAnsi="Arial" w:cs="Arial"/>
        </w:rPr>
        <w:t xml:space="preserve">i roi ar </w:t>
      </w:r>
      <w:r>
        <w:rPr>
          <w:rFonts w:ascii="Arial" w:hAnsi="Arial" w:cs="Arial"/>
        </w:rPr>
        <w:t>arddangosiad yn y dosbarth.</w:t>
      </w:r>
      <w:r w:rsidR="00707436">
        <w:rPr>
          <w:rFonts w:ascii="Arial" w:hAnsi="Arial" w:cs="Arial"/>
        </w:rPr>
        <w:t xml:space="preserve"> Dylai’r disgyblion medru adnabod eu gwaith eu hun ar yr arddangosiad</w:t>
      </w:r>
      <w:r w:rsidR="0029628B">
        <w:rPr>
          <w:rFonts w:ascii="Arial" w:hAnsi="Arial" w:cs="Arial"/>
        </w:rPr>
        <w:t xml:space="preserve"> yma, nid fod gwaith pawb yr un peth.</w:t>
      </w:r>
    </w:p>
    <w:p w14:paraId="349EAEFE" w14:textId="5BFE8817" w:rsidR="00763EC2" w:rsidRDefault="00DE6CB5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Ym mhennod Gealy a Rees (2010 tud.85) noda Kamen (2000) syniadaeth wrthwynebol i Subramanian (2020)</w:t>
      </w:r>
      <w:r w:rsidR="00385C8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gan ddweud mai’r broses sydd yn bwysig nid y cynnyrch ar y diwedd</w:t>
      </w:r>
      <w:r w:rsidR="00385C8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385C8A">
        <w:rPr>
          <w:rFonts w:ascii="Arial" w:hAnsi="Arial" w:cs="Arial"/>
        </w:rPr>
        <w:t xml:space="preserve">Hefyd dywed </w:t>
      </w:r>
      <w:r>
        <w:rPr>
          <w:rFonts w:ascii="Arial" w:hAnsi="Arial" w:cs="Arial"/>
        </w:rPr>
        <w:t>nid yw creadigedd yn gallu ei mesur gyda’r cynnyrch terfynol</w:t>
      </w:r>
      <w:r w:rsidR="00385C8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ond sut gweithiodd y plentyn a pham. </w:t>
      </w:r>
      <w:r w:rsidR="00385C8A">
        <w:rPr>
          <w:rFonts w:ascii="Arial" w:hAnsi="Arial" w:cs="Arial"/>
        </w:rPr>
        <w:t xml:space="preserve">Yn ein </w:t>
      </w:r>
      <w:r>
        <w:rPr>
          <w:rFonts w:ascii="Arial" w:hAnsi="Arial" w:cs="Arial"/>
        </w:rPr>
        <w:t>hymchwiliad, efallai ni fydd y disgybl wedi gorffen y dasg yn yr amser</w:t>
      </w:r>
      <w:r w:rsidR="00FB7852">
        <w:rPr>
          <w:rFonts w:ascii="Arial" w:hAnsi="Arial" w:cs="Arial"/>
        </w:rPr>
        <w:t xml:space="preserve"> arsywli</w:t>
      </w:r>
      <w:r>
        <w:rPr>
          <w:rFonts w:ascii="Arial" w:hAnsi="Arial" w:cs="Arial"/>
        </w:rPr>
        <w:t xml:space="preserve">, ond </w:t>
      </w:r>
      <w:r w:rsidR="00FB7852">
        <w:rPr>
          <w:rFonts w:ascii="Arial" w:hAnsi="Arial" w:cs="Arial"/>
        </w:rPr>
        <w:t xml:space="preserve">bod angen </w:t>
      </w:r>
      <w:r>
        <w:rPr>
          <w:rFonts w:ascii="Arial" w:hAnsi="Arial" w:cs="Arial"/>
        </w:rPr>
        <w:t>cydnabod y gwaith</w:t>
      </w:r>
      <w:r w:rsidR="00FB7852">
        <w:rPr>
          <w:rFonts w:ascii="Arial" w:hAnsi="Arial" w:cs="Arial"/>
        </w:rPr>
        <w:t xml:space="preserve"> gwneir d</w:t>
      </w:r>
      <w:r>
        <w:rPr>
          <w:rFonts w:ascii="Arial" w:hAnsi="Arial" w:cs="Arial"/>
        </w:rPr>
        <w:t>rwy gydol yr arsylwad a thu hwnt.</w:t>
      </w:r>
    </w:p>
    <w:p w14:paraId="43E26982" w14:textId="6B7B6469" w:rsidR="00DE302C" w:rsidRDefault="00D522A6" w:rsidP="00051E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Nesaf </w:t>
      </w:r>
      <w:r w:rsidR="00DE6CB5">
        <w:rPr>
          <w:rFonts w:ascii="Arial" w:hAnsi="Arial" w:cs="Arial"/>
        </w:rPr>
        <w:t>edrychwn ar</w:t>
      </w:r>
      <w:r>
        <w:rPr>
          <w:rFonts w:ascii="Arial" w:hAnsi="Arial" w:cs="Arial"/>
        </w:rPr>
        <w:t xml:space="preserve"> lenyddiaeth</w:t>
      </w:r>
      <w:r w:rsidR="00DE6CB5">
        <w:rPr>
          <w:rFonts w:ascii="Arial" w:hAnsi="Arial" w:cs="Arial"/>
        </w:rPr>
        <w:t xml:space="preserve"> yr </w:t>
      </w:r>
      <w:r>
        <w:rPr>
          <w:rFonts w:ascii="Arial" w:hAnsi="Arial" w:cs="Arial"/>
        </w:rPr>
        <w:t>A</w:t>
      </w:r>
      <w:r w:rsidR="00DE6CB5">
        <w:rPr>
          <w:rFonts w:ascii="Arial" w:hAnsi="Arial" w:cs="Arial"/>
        </w:rPr>
        <w:t>rdal Iaith. Honna Milne (2005,tud.42) fod dwy wahanol ffordd i annog darllen</w:t>
      </w:r>
      <w:r w:rsidR="00C42F6D">
        <w:rPr>
          <w:rFonts w:ascii="Arial" w:hAnsi="Arial" w:cs="Arial"/>
        </w:rPr>
        <w:t>,</w:t>
      </w:r>
      <w:r w:rsidR="00DE6CB5">
        <w:rPr>
          <w:rFonts w:ascii="Arial" w:hAnsi="Arial" w:cs="Arial"/>
        </w:rPr>
        <w:t xml:space="preserve"> sef ffoneg sydd yn canolbwyntio ar synau llythrennau, ac iaith gyfan sydd yn edrych ar eiriau cyflawn mewn cyd-destun pwrpasol. </w:t>
      </w:r>
      <w:r w:rsidR="00C42F6D">
        <w:rPr>
          <w:rFonts w:ascii="Arial" w:hAnsi="Arial" w:cs="Arial"/>
        </w:rPr>
        <w:t>Mae’r</w:t>
      </w:r>
      <w:r w:rsidR="00DE6CB5">
        <w:rPr>
          <w:rFonts w:ascii="Arial" w:hAnsi="Arial" w:cs="Arial"/>
        </w:rPr>
        <w:t xml:space="preserve"> ddwy adran yn edrych ar rannau gwahanol o’r ymennydd</w:t>
      </w:r>
      <w:r w:rsidR="00C42F6D">
        <w:rPr>
          <w:rFonts w:ascii="Arial" w:hAnsi="Arial" w:cs="Arial"/>
        </w:rPr>
        <w:t>,</w:t>
      </w:r>
      <w:r w:rsidR="00DE6CB5">
        <w:rPr>
          <w:rFonts w:ascii="Arial" w:hAnsi="Arial" w:cs="Arial"/>
        </w:rPr>
        <w:t xml:space="preserve"> sef y cylched uchaf ac isaf. </w:t>
      </w:r>
      <w:r w:rsidR="00C42F6D">
        <w:rPr>
          <w:rFonts w:ascii="Arial" w:hAnsi="Arial" w:cs="Arial"/>
        </w:rPr>
        <w:t>Yn ein ymchwiliad, c</w:t>
      </w:r>
      <w:r w:rsidR="00DE6CB5">
        <w:rPr>
          <w:rFonts w:ascii="Arial" w:hAnsi="Arial" w:cs="Arial"/>
        </w:rPr>
        <w:t xml:space="preserve">redaf ein bod yn edrych ar y gylched isaf, sef yr adran iaith gyfan. Mae hyn oherwydd bod y disgyblion yn trafod </w:t>
      </w:r>
      <w:r w:rsidR="00B01F9A">
        <w:rPr>
          <w:rFonts w:ascii="Arial" w:hAnsi="Arial" w:cs="Arial"/>
        </w:rPr>
        <w:t xml:space="preserve">ac ailadrodd y </w:t>
      </w:r>
      <w:r w:rsidR="00DE6CB5">
        <w:rPr>
          <w:rFonts w:ascii="Arial" w:hAnsi="Arial" w:cs="Arial"/>
        </w:rPr>
        <w:t>wybodaeth o gyflwyniad y wers</w:t>
      </w:r>
      <w:r w:rsidR="006A046D">
        <w:rPr>
          <w:rFonts w:ascii="Arial" w:hAnsi="Arial" w:cs="Arial"/>
        </w:rPr>
        <w:t xml:space="preserve"> mewn brawddegau llaw</w:t>
      </w:r>
      <w:r w:rsidR="00B01F9A">
        <w:rPr>
          <w:rFonts w:ascii="Arial" w:hAnsi="Arial" w:cs="Arial"/>
        </w:rPr>
        <w:t>n</w:t>
      </w:r>
      <w:r w:rsidR="00DE6CB5">
        <w:rPr>
          <w:rFonts w:ascii="Arial" w:hAnsi="Arial" w:cs="Arial"/>
        </w:rPr>
        <w:t xml:space="preserve">, </w:t>
      </w:r>
      <w:r w:rsidR="006A046D">
        <w:rPr>
          <w:rFonts w:ascii="Arial" w:hAnsi="Arial" w:cs="Arial"/>
        </w:rPr>
        <w:t>ac yn</w:t>
      </w:r>
      <w:r w:rsidR="00DE6CB5">
        <w:rPr>
          <w:rFonts w:ascii="Arial" w:hAnsi="Arial" w:cs="Arial"/>
        </w:rPr>
        <w:t xml:space="preserve"> cofio prif ddigwyddiadau’r stori ai roi mewn cyd-destun </w:t>
      </w:r>
      <w:r w:rsidR="006E2E87">
        <w:rPr>
          <w:rFonts w:ascii="Arial" w:hAnsi="Arial" w:cs="Arial"/>
        </w:rPr>
        <w:t>ar gyfer y tasgau amrywiol</w:t>
      </w:r>
      <w:r w:rsidR="00DE6CB5">
        <w:rPr>
          <w:rFonts w:ascii="Arial" w:hAnsi="Arial" w:cs="Arial"/>
        </w:rPr>
        <w:t xml:space="preserve">. </w:t>
      </w:r>
    </w:p>
    <w:p w14:paraId="3451242E" w14:textId="0C41F22D" w:rsidR="007F39A0" w:rsidRPr="00E02DA7" w:rsidRDefault="00DE6CB5" w:rsidP="00051EF0">
      <w:pPr>
        <w:spacing w:line="360" w:lineRule="auto"/>
        <w:rPr>
          <w:rFonts w:ascii="Arial" w:hAnsi="Arial" w:cs="Arial"/>
          <w:color w:val="C45911" w:themeColor="accent2" w:themeShade="BF"/>
        </w:rPr>
      </w:pPr>
      <w:r>
        <w:rPr>
          <w:rFonts w:ascii="Arial" w:hAnsi="Arial" w:cs="Arial"/>
        </w:rPr>
        <w:t xml:space="preserve">Gan fod y ddarpariaeth barhaus yn galluogi’r disgyblion i weithio yn annibynnol </w:t>
      </w:r>
      <w:r w:rsidR="00DB670D">
        <w:rPr>
          <w:rFonts w:ascii="Arial" w:hAnsi="Arial" w:cs="Arial"/>
        </w:rPr>
        <w:t>ac mewn grŵpiau</w:t>
      </w:r>
      <w:r w:rsidR="00B52063">
        <w:rPr>
          <w:rFonts w:ascii="Arial" w:hAnsi="Arial" w:cs="Arial"/>
        </w:rPr>
        <w:t xml:space="preserve"> yn ogystal</w:t>
      </w:r>
      <w:r>
        <w:rPr>
          <w:rFonts w:ascii="Arial" w:hAnsi="Arial" w:cs="Arial"/>
        </w:rPr>
        <w:t xml:space="preserve">, sicrhawn mai’r iaith Gymraeg </w:t>
      </w:r>
      <w:r w:rsidR="00DB670D">
        <w:rPr>
          <w:rFonts w:ascii="Arial" w:hAnsi="Arial" w:cs="Arial"/>
        </w:rPr>
        <w:t>defnyddiwyd</w:t>
      </w:r>
      <w:r>
        <w:rPr>
          <w:rFonts w:ascii="Arial" w:hAnsi="Arial" w:cs="Arial"/>
        </w:rPr>
        <w:t>, er nid Cymraeg yw iaith yr aelwyd</w:t>
      </w:r>
      <w:r w:rsidR="00B52063">
        <w:rPr>
          <w:rFonts w:ascii="Arial" w:hAnsi="Arial" w:cs="Arial"/>
        </w:rPr>
        <w:t xml:space="preserve"> i lawer o’r disgyblion</w:t>
      </w:r>
      <w:r>
        <w:rPr>
          <w:rFonts w:ascii="Arial" w:hAnsi="Arial" w:cs="Arial"/>
        </w:rPr>
        <w:t xml:space="preserve">. </w:t>
      </w:r>
      <w:r w:rsidR="00DB670D">
        <w:rPr>
          <w:rFonts w:ascii="Arial" w:hAnsi="Arial" w:cs="Arial"/>
        </w:rPr>
        <w:t>Ond,</w:t>
      </w:r>
      <w:r>
        <w:rPr>
          <w:rFonts w:ascii="Arial" w:hAnsi="Arial" w:cs="Arial"/>
        </w:rPr>
        <w:t xml:space="preserve"> noda Siencyn a Thomas (2008, tud.60) yng nghyfrifiad 2001 roedd mwy nag </w:t>
      </w:r>
      <w:r w:rsidR="00DB670D">
        <w:rPr>
          <w:rFonts w:ascii="Arial" w:hAnsi="Arial" w:cs="Arial"/>
        </w:rPr>
        <w:t>ugain</w:t>
      </w:r>
      <w:r>
        <w:rPr>
          <w:rFonts w:ascii="Arial" w:hAnsi="Arial" w:cs="Arial"/>
        </w:rPr>
        <w:t xml:space="preserve"> y cant yn siarad Cymraeg yng Nghymru o’i gymharu â 18.5 y cant yng nghyfrifiad 1991. Mae’r twf mwyaf wedi dod o blant a phobl ifanc, felly da gweld fod mwy o blant yn </w:t>
      </w:r>
      <w:r w:rsidR="00DB670D">
        <w:rPr>
          <w:rFonts w:ascii="Arial" w:hAnsi="Arial" w:cs="Arial"/>
        </w:rPr>
        <w:t>dod yn fwy</w:t>
      </w:r>
      <w:r>
        <w:rPr>
          <w:rFonts w:ascii="Arial" w:hAnsi="Arial" w:cs="Arial"/>
        </w:rPr>
        <w:t xml:space="preserve"> hapus o ddefnyddio’r iaith. Noda Grist (2008,tud.83) Deddf yr Iaith Gymraeg 1993, sydd yn hwyluso’r iaith yn gyfartal a’r Saesneg. Fel rydym yn </w:t>
      </w:r>
      <w:r>
        <w:rPr>
          <w:rFonts w:ascii="Arial" w:hAnsi="Arial" w:cs="Arial"/>
        </w:rPr>
        <w:lastRenderedPageBreak/>
        <w:t>ymwybodol, mae’r iaith Gymraeg yn hynod bwysig yn ein hysgolion, ond wrth gael cefnogaeth seneddol mae’n hybu’r iaith ymhellach</w:t>
      </w:r>
      <w:r w:rsidR="00A110ED">
        <w:rPr>
          <w:rFonts w:ascii="Arial" w:hAnsi="Arial" w:cs="Arial"/>
        </w:rPr>
        <w:t xml:space="preserve"> wrth gael statws swyddogol</w:t>
      </w:r>
      <w:r>
        <w:rPr>
          <w:rFonts w:ascii="Arial" w:hAnsi="Arial" w:cs="Arial"/>
        </w:rPr>
        <w:t>.</w:t>
      </w:r>
    </w:p>
    <w:p w14:paraId="42AF0193" w14:textId="1F437203" w:rsidR="006A233A" w:rsidRDefault="00A110ED" w:rsidP="00E026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DE6CB5">
        <w:rPr>
          <w:rFonts w:ascii="Arial" w:hAnsi="Arial" w:cs="Arial"/>
        </w:rPr>
        <w:t xml:space="preserve">ae syniadaeth Vygotsky yn cael ei nodi gan Pound (2014,tud.52) </w:t>
      </w:r>
      <w:r>
        <w:rPr>
          <w:rFonts w:ascii="Arial" w:hAnsi="Arial" w:cs="Arial"/>
        </w:rPr>
        <w:t xml:space="preserve">am fanteision yr </w:t>
      </w:r>
      <w:r w:rsidR="00BF5795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rdal </w:t>
      </w:r>
      <w:r w:rsidR="00BF5795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aith, </w:t>
      </w:r>
      <w:r w:rsidR="00DE6CB5">
        <w:rPr>
          <w:rFonts w:ascii="Arial" w:hAnsi="Arial" w:cs="Arial"/>
        </w:rPr>
        <w:t>gan ddweud fod plant yn datblygu wrth chwarae, iaith ac agweddau cydeithasol-ddiwylliannol. Ond, pwysleisia Vygotsky fod rhaid i blant ryngweithio gydag eraill. Nid yw</w:t>
      </w:r>
      <w:r w:rsidR="003879C9">
        <w:rPr>
          <w:rFonts w:ascii="Arial" w:hAnsi="Arial" w:cs="Arial"/>
        </w:rPr>
        <w:t xml:space="preserve"> hyn</w:t>
      </w:r>
      <w:r w:rsidR="00DE6CB5">
        <w:rPr>
          <w:rFonts w:ascii="Arial" w:hAnsi="Arial" w:cs="Arial"/>
        </w:rPr>
        <w:t xml:space="preserve"> bob tro’n cael ei grybwyll yn y ddarpariaeth barhaus gan fod cyfleoedd i ddysgu’n annibynnol yn cael ei annog</w:t>
      </w:r>
      <w:r w:rsidR="003879C9">
        <w:rPr>
          <w:rFonts w:ascii="Arial" w:hAnsi="Arial" w:cs="Arial"/>
        </w:rPr>
        <w:t xml:space="preserve"> hefyd</w:t>
      </w:r>
      <w:r w:rsidR="00DE6CB5">
        <w:rPr>
          <w:rFonts w:ascii="Arial" w:hAnsi="Arial" w:cs="Arial"/>
        </w:rPr>
        <w:t>. Er rwy’n cydnabod pwynt Vygotsky, rwy’n cydnabod fod sgiliau llafaredd yn cael ei grybwyll yn unigol yn ogystal, wrth ddweud geiriau ar lafar, neu adro</w:t>
      </w:r>
      <w:r w:rsidR="003879C9">
        <w:rPr>
          <w:rFonts w:ascii="Arial" w:hAnsi="Arial" w:cs="Arial"/>
        </w:rPr>
        <w:t>dd synnau llythrennau</w:t>
      </w:r>
      <w:r w:rsidR="00CF7345">
        <w:rPr>
          <w:rFonts w:ascii="Arial" w:hAnsi="Arial" w:cs="Arial"/>
        </w:rPr>
        <w:t xml:space="preserve"> ar lafar</w:t>
      </w:r>
      <w:r w:rsidR="00DE6CB5">
        <w:rPr>
          <w:rFonts w:ascii="Arial" w:hAnsi="Arial" w:cs="Arial"/>
        </w:rPr>
        <w:t>.</w:t>
      </w:r>
    </w:p>
    <w:p w14:paraId="1B1076BC" w14:textId="4F048301" w:rsidR="008C4F74" w:rsidRPr="00E0269C" w:rsidRDefault="006F7575" w:rsidP="00E0269C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Awgryma </w:t>
      </w:r>
      <w:r w:rsidR="008C4F74">
        <w:rPr>
          <w:rFonts w:ascii="Arial" w:hAnsi="Arial" w:cs="Arial"/>
        </w:rPr>
        <w:t xml:space="preserve">Swan (2019) “Learning is a social act” ac fel Vygotsky, </w:t>
      </w:r>
      <w:r w:rsidR="00762C2F">
        <w:rPr>
          <w:rFonts w:ascii="Arial" w:hAnsi="Arial" w:cs="Arial"/>
        </w:rPr>
        <w:t>tanlinella</w:t>
      </w:r>
      <w:r w:rsidR="00DF494B">
        <w:rPr>
          <w:rFonts w:ascii="Arial" w:hAnsi="Arial" w:cs="Arial"/>
        </w:rPr>
        <w:t xml:space="preserve"> fod </w:t>
      </w:r>
      <w:r w:rsidR="008C4F74" w:rsidRPr="00045B1B">
        <w:rPr>
          <w:rFonts w:ascii="Arial" w:hAnsi="Arial" w:cs="Arial"/>
        </w:rPr>
        <w:t xml:space="preserve">angen cyfathrebu i ddatblygu iaith. </w:t>
      </w:r>
      <w:r w:rsidR="008B6F2B">
        <w:rPr>
          <w:rFonts w:ascii="Arial" w:hAnsi="Arial" w:cs="Arial"/>
        </w:rPr>
        <w:t>Gellir dadlau mai hyder o ddefnyddio’r iaith sydd wedi arwain at y twf</w:t>
      </w:r>
      <w:r w:rsidR="00A93122">
        <w:rPr>
          <w:rFonts w:ascii="Arial" w:hAnsi="Arial" w:cs="Arial"/>
        </w:rPr>
        <w:t xml:space="preserve"> o’i ddefnyddio</w:t>
      </w:r>
      <w:r w:rsidR="008B6F2B">
        <w:rPr>
          <w:rFonts w:ascii="Arial" w:hAnsi="Arial" w:cs="Arial"/>
        </w:rPr>
        <w:t xml:space="preserve">, ac mae </w:t>
      </w:r>
      <w:r w:rsidR="008B6F2B" w:rsidRPr="008B6F2B">
        <w:rPr>
          <w:rFonts w:ascii="Arial" w:hAnsi="Arial" w:cs="Arial"/>
        </w:rPr>
        <w:t>Hierarchaeth Anghenion Maslow</w:t>
      </w:r>
      <w:r w:rsidR="008B6F2B">
        <w:rPr>
          <w:rFonts w:ascii="Arial" w:hAnsi="Arial" w:cs="Arial"/>
        </w:rPr>
        <w:t xml:space="preserve"> nodwyd gan McLeod (2020) yn esbonio fod ffrindiau, diogelwch a theimlo cyflawniad yn arwain at gyrraedd eich gwir botensial.</w:t>
      </w:r>
      <w:r w:rsidR="00B205D9">
        <w:rPr>
          <w:rFonts w:ascii="Arial" w:hAnsi="Arial" w:cs="Arial"/>
        </w:rPr>
        <w:t xml:space="preserve"> Noda Mortimer (1998,tud.16) wrth ddatrys problem mae plant yn darganfod sut i ddefnyddio’r adnoddau sydd gyda hwy i gyrraedd y gôl. Gellir dadlau yma teiml</w:t>
      </w:r>
      <w:r w:rsidR="00AF03FB">
        <w:rPr>
          <w:rFonts w:ascii="Arial" w:hAnsi="Arial" w:cs="Arial"/>
        </w:rPr>
        <w:t>wch</w:t>
      </w:r>
      <w:r w:rsidR="00B205D9">
        <w:rPr>
          <w:rFonts w:ascii="Arial" w:hAnsi="Arial" w:cs="Arial"/>
        </w:rPr>
        <w:t xml:space="preserve"> eich bod wedi gwir gyflawni</w:t>
      </w:r>
      <w:r w:rsidR="00CF5992">
        <w:rPr>
          <w:rFonts w:ascii="Arial" w:hAnsi="Arial" w:cs="Arial"/>
        </w:rPr>
        <w:t xml:space="preserve"> wrth g</w:t>
      </w:r>
      <w:r w:rsidR="00B205D9">
        <w:rPr>
          <w:rFonts w:ascii="Arial" w:hAnsi="Arial" w:cs="Arial"/>
        </w:rPr>
        <w:t>wblhau tasg neu d</w:t>
      </w:r>
      <w:r w:rsidR="00CF5992">
        <w:rPr>
          <w:rFonts w:ascii="Arial" w:hAnsi="Arial" w:cs="Arial"/>
        </w:rPr>
        <w:t>d</w:t>
      </w:r>
      <w:r w:rsidR="00B205D9">
        <w:rPr>
          <w:rFonts w:ascii="Arial" w:hAnsi="Arial" w:cs="Arial"/>
        </w:rPr>
        <w:t>atrys problem. Mae rhain i gyd yn rinweddau gwel</w:t>
      </w:r>
      <w:r w:rsidR="00DE551E">
        <w:rPr>
          <w:rFonts w:ascii="Arial" w:hAnsi="Arial" w:cs="Arial"/>
        </w:rPr>
        <w:t>e</w:t>
      </w:r>
      <w:r w:rsidR="00B205D9">
        <w:rPr>
          <w:rFonts w:ascii="Arial" w:hAnsi="Arial" w:cs="Arial"/>
        </w:rPr>
        <w:t xml:space="preserve">r </w:t>
      </w:r>
      <w:r w:rsidR="002906AF">
        <w:rPr>
          <w:rFonts w:ascii="Arial" w:hAnsi="Arial" w:cs="Arial"/>
        </w:rPr>
        <w:t xml:space="preserve">yn fy gweithgareddau yn y </w:t>
      </w:r>
      <w:r w:rsidR="00B205D9">
        <w:rPr>
          <w:rFonts w:ascii="Arial" w:hAnsi="Arial" w:cs="Arial"/>
        </w:rPr>
        <w:t>ddarpariaeth barhaus</w:t>
      </w:r>
      <w:r w:rsidR="002906AF">
        <w:rPr>
          <w:rFonts w:ascii="Arial" w:hAnsi="Arial" w:cs="Arial"/>
        </w:rPr>
        <w:t xml:space="preserve">, </w:t>
      </w:r>
      <w:r w:rsidR="00DE551E">
        <w:rPr>
          <w:rFonts w:ascii="Arial" w:hAnsi="Arial" w:cs="Arial"/>
        </w:rPr>
        <w:t xml:space="preserve">ac mae i’w weld </w:t>
      </w:r>
      <w:r w:rsidR="002906AF">
        <w:rPr>
          <w:rFonts w:ascii="Arial" w:hAnsi="Arial" w:cs="Arial"/>
        </w:rPr>
        <w:t>ar fy nghynllun gwers (Atodiad 2)</w:t>
      </w:r>
      <w:r w:rsidR="00B205D9">
        <w:rPr>
          <w:rFonts w:ascii="Arial" w:hAnsi="Arial" w:cs="Arial"/>
        </w:rPr>
        <w:t xml:space="preserve">. </w:t>
      </w:r>
    </w:p>
    <w:p w14:paraId="3D586B5C" w14:textId="43E40AD1" w:rsidR="00216D94" w:rsidRDefault="007E08BB" w:rsidP="008C1807">
      <w:pPr>
        <w:pStyle w:val="AssignBody"/>
        <w:tabs>
          <w:tab w:val="left" w:pos="5190"/>
        </w:tabs>
      </w:pPr>
      <w:r>
        <w:t>M</w:t>
      </w:r>
      <w:r w:rsidR="008C1807">
        <w:t>ae sawl damcaniaethwr o’r farn</w:t>
      </w:r>
      <w:r>
        <w:t xml:space="preserve"> felly</w:t>
      </w:r>
      <w:r w:rsidR="00394D18">
        <w:t xml:space="preserve"> </w:t>
      </w:r>
      <w:r w:rsidR="008C1807">
        <w:t>fod angen cydweithio gydag eraill i ddatblygu sawl maes boed yn iaith neu sgiliau creadigol</w:t>
      </w:r>
      <w:r w:rsidR="00CF5992">
        <w:t xml:space="preserve">, a </w:t>
      </w:r>
      <w:r w:rsidR="008C1807">
        <w:t>c</w:t>
      </w:r>
      <w:r w:rsidR="00394D18">
        <w:t>h</w:t>
      </w:r>
      <w:r w:rsidR="008C1807">
        <w:t xml:space="preserve">ydnabod a hybu creadigrwydd </w:t>
      </w:r>
      <w:r w:rsidR="00CF5992">
        <w:t xml:space="preserve">i’r </w:t>
      </w:r>
      <w:r w:rsidR="008C1807">
        <w:t>disgyblion</w:t>
      </w:r>
      <w:r w:rsidR="007D0EE8">
        <w:t xml:space="preserve">. </w:t>
      </w:r>
      <w:r w:rsidR="00DE6CB5" w:rsidRPr="00DE6CB5">
        <w:t xml:space="preserve">Deallaf </w:t>
      </w:r>
      <w:r w:rsidR="00394D18">
        <w:t xml:space="preserve">mae’r ddarpariaeth barhaus yn </w:t>
      </w:r>
      <w:r w:rsidR="00DE6CB5" w:rsidRPr="00DE6CB5">
        <w:t>ardal lle mae sawl disgybl yn ymweld â hi ar y tro, ond nid yw hyn yn galluogi i ni gyfyngu ein hun i wneud tasgau mewn grŵp yn unig. Er hyn, mae pennod Hughes o lyfr Hopwood a Defis (2017, tud.90-91) yn nodi fod y Cyfnod Sylfaen yn ystyried gall plant weithio’n annibynnol os yw’r ddarpariaeth ac yr adnoddau priodol yn eu lle, sydd yn cyd-fynd gyda syniadaeth Kelly (2015).</w:t>
      </w:r>
      <w:r w:rsidR="00B80F30">
        <w:t xml:space="preserve"> </w:t>
      </w:r>
      <w:r w:rsidR="00DE6CB5" w:rsidRPr="00DE6CB5">
        <w:t xml:space="preserve">Coda Dunn (2017, tud 39-40) pwynt teg, wrth ddweud i sicrhau amgylchedd dysgu da rhaid </w:t>
      </w:r>
      <w:r w:rsidR="00392DBD">
        <w:t>cydnabod</w:t>
      </w:r>
      <w:r w:rsidR="00DE6CB5" w:rsidRPr="00DE6CB5">
        <w:t xml:space="preserve"> beth mae’r disgyblion a’r athro’n ystyried fe</w:t>
      </w:r>
      <w:r w:rsidR="00392DBD">
        <w:t>l</w:t>
      </w:r>
      <w:r w:rsidR="00DE6CB5" w:rsidRPr="00DE6CB5">
        <w:t xml:space="preserve"> amgylchedd dysgu da, sut mae’r athro a’r disgyblion yn ystyried potensial disgybl i ddysgu, a sut mae’n cysylltu gyda sut mae’r unigolyn yn cydnabod ei allu ei hun. Byddaf yn ystyried y pwynt uchod y tro nesaf byddwn yn cynllunio ar gyfer y ddarpariaeth barhaus</w:t>
      </w:r>
      <w:r w:rsidR="00B80F30">
        <w:t>, gan sicrhau amgylchedd da i baratoi ar gyfer y dysgu</w:t>
      </w:r>
      <w:r w:rsidR="00952F21">
        <w:t xml:space="preserve"> sydd i ddod</w:t>
      </w:r>
      <w:r w:rsidR="00DE6CB5" w:rsidRPr="00DE6CB5">
        <w:t>.</w:t>
      </w:r>
    </w:p>
    <w:p w14:paraId="5F187C81" w14:textId="0E6B16DA" w:rsidR="00511AE6" w:rsidRPr="00C848C2" w:rsidRDefault="008C1807" w:rsidP="008C1807">
      <w:pPr>
        <w:pStyle w:val="AssignBody"/>
        <w:tabs>
          <w:tab w:val="left" w:pos="5190"/>
        </w:tabs>
      </w:pPr>
      <w:r>
        <w:tab/>
      </w:r>
    </w:p>
    <w:p w14:paraId="5EFFFA17" w14:textId="335D9962" w:rsidR="00D44CEA" w:rsidRPr="00114E03" w:rsidRDefault="005467C3" w:rsidP="00A55625">
      <w:pPr>
        <w:pStyle w:val="AssignBody"/>
        <w:rPr>
          <w:color w:val="FF0000"/>
        </w:rPr>
      </w:pPr>
      <w:r>
        <w:t>D</w:t>
      </w:r>
      <w:r w:rsidR="005F3620" w:rsidRPr="005F3620">
        <w:t>efnyddi</w:t>
      </w:r>
      <w:r>
        <w:t xml:space="preserve">r </w:t>
      </w:r>
      <w:r w:rsidR="005F3620" w:rsidRPr="00A34749">
        <w:t xml:space="preserve">astudiaeth wers </w:t>
      </w:r>
      <w:r w:rsidR="005F3620" w:rsidRPr="005F3620">
        <w:t xml:space="preserve">ar gyfer yr ymchwiliad </w:t>
      </w:r>
      <w:r w:rsidR="00114E03">
        <w:t xml:space="preserve">sef </w:t>
      </w:r>
      <w:r w:rsidR="005F3620" w:rsidRPr="005F3620">
        <w:t>ymchwil gweithredol</w:t>
      </w:r>
      <w:r w:rsidR="006F60E1">
        <w:t>, ac yn fodel ar gyfer dysgu proffesiynol.</w:t>
      </w:r>
      <w:r w:rsidR="00114E03">
        <w:t xml:space="preserve"> </w:t>
      </w:r>
      <w:r w:rsidR="005F3620" w:rsidRPr="005F3620">
        <w:t>Diffinia</w:t>
      </w:r>
      <w:r w:rsidR="00204317">
        <w:t xml:space="preserve"> Fernandez a Yoshida (2004) astudiaeth wers fel “get teachers devise ways to improve them” sydd yn golygu mai dyma’r ffordd orau i wella</w:t>
      </w:r>
      <w:r w:rsidR="00230A1A">
        <w:t xml:space="preserve"> </w:t>
      </w:r>
      <w:r w:rsidR="00204317">
        <w:t>dysg</w:t>
      </w:r>
      <w:r w:rsidR="00307E92">
        <w:t xml:space="preserve">, </w:t>
      </w:r>
      <w:r w:rsidR="00DE63D5">
        <w:t xml:space="preserve">ac </w:t>
      </w:r>
      <w:r w:rsidR="00307E92">
        <w:t>i athrawon ddarganfod sut i wella eu haddysgu</w:t>
      </w:r>
      <w:r w:rsidR="00397C13">
        <w:t xml:space="preserve"> </w:t>
      </w:r>
      <w:r w:rsidR="00114E03">
        <w:t xml:space="preserve">hwy </w:t>
      </w:r>
      <w:r w:rsidR="00397C13">
        <w:t>hefyd</w:t>
      </w:r>
      <w:r w:rsidR="00204317">
        <w:t>.</w:t>
      </w:r>
    </w:p>
    <w:p w14:paraId="43DC5F31" w14:textId="620D3EE4" w:rsidR="0079392D" w:rsidRDefault="00DE6CB5" w:rsidP="00A55625">
      <w:pPr>
        <w:pStyle w:val="AssignBody"/>
      </w:pPr>
      <w:r w:rsidRPr="00DE6CB5">
        <w:lastRenderedPageBreak/>
        <w:t xml:space="preserve">Pwysleisia Dudley (2020) y camau cyntaf i gynnal astudiaeth gwers yw dadansoddi ein data gan nodi ein ffocws, penderfynu ar grŵp astudiaeth gwers, gysylltu â'r hyn sydd eisoes yn hysbys am eich ffocws cyn </w:t>
      </w:r>
      <w:r w:rsidR="006F0B4B">
        <w:t>cychwyn</w:t>
      </w:r>
      <w:r w:rsidRPr="00DE6CB5">
        <w:t xml:space="preserve">, ac i adnabod tri disgybl achos. Mae’r camau </w:t>
      </w:r>
      <w:r w:rsidR="00687AF6">
        <w:t>g</w:t>
      </w:r>
      <w:r w:rsidRPr="00DE6CB5">
        <w:t xml:space="preserve">ychwynnol yma yn cyd-fynd gyda’r hyn gweithredwn yn ein hastudiaeth, megis </w:t>
      </w:r>
      <w:r w:rsidR="000B0D0E">
        <w:t>darganfod</w:t>
      </w:r>
      <w:r w:rsidRPr="00DE6CB5">
        <w:t xml:space="preserve"> </w:t>
      </w:r>
      <w:r w:rsidR="00B86D8B">
        <w:t xml:space="preserve">gwybodaeth </w:t>
      </w:r>
      <w:r w:rsidR="000B0D0E">
        <w:t xml:space="preserve">am </w:t>
      </w:r>
      <w:r w:rsidRPr="00DE6CB5">
        <w:t>ffocws y wers o flaen llaw</w:t>
      </w:r>
      <w:r w:rsidR="00380088">
        <w:t xml:space="preserve">, ac i ddewis </w:t>
      </w:r>
      <w:r w:rsidR="00380088" w:rsidRPr="00DE6CB5">
        <w:t>tri disgybl achos</w:t>
      </w:r>
      <w:r w:rsidR="00380088">
        <w:t>.</w:t>
      </w:r>
    </w:p>
    <w:p w14:paraId="3132A724" w14:textId="77777777" w:rsidR="005C7D26" w:rsidRDefault="005C7D26" w:rsidP="00A55625">
      <w:pPr>
        <w:pStyle w:val="AssignBody"/>
      </w:pPr>
    </w:p>
    <w:p w14:paraId="534E0AA0" w14:textId="79C40D38" w:rsidR="00F30E57" w:rsidRPr="00E67F26" w:rsidRDefault="00DE6CB5" w:rsidP="00CE1146">
      <w:pPr>
        <w:pStyle w:val="AssignBody"/>
      </w:pPr>
      <w:r w:rsidRPr="00DE6CB5">
        <w:t>Cydnabyddir sawl mantais o ddefnyddio’r dull megis ei fod yn annog cydweithio a myfyrio. Yr athrawon sydd â rheolaeth o’r astudiaeth, ac yn galluogi iddynt ddewis cwestiynau ymchwil. Hefyd, mae’n gyfle da i ddefnyddio llais y disgybl i ddadansoddi sut fedrwn ddatblygu ansawdd y dysgu ymhellach.</w:t>
      </w:r>
      <w:r w:rsidR="00B62A04">
        <w:t xml:space="preserve"> Mae yna g</w:t>
      </w:r>
      <w:r w:rsidR="00F30E57" w:rsidRPr="00E67F26">
        <w:t>yfyngiadau</w:t>
      </w:r>
      <w:r w:rsidR="00B62A04">
        <w:t xml:space="preserve"> i’r </w:t>
      </w:r>
      <w:r w:rsidR="00F30E57" w:rsidRPr="00E67F26">
        <w:t>astudiaeth</w:t>
      </w:r>
      <w:r w:rsidR="00DF0189">
        <w:t xml:space="preserve"> er hyn</w:t>
      </w:r>
      <w:r w:rsidR="00F30E57" w:rsidRPr="00E67F26">
        <w:t xml:space="preserve">. </w:t>
      </w:r>
      <w:r w:rsidR="00DF0189">
        <w:t xml:space="preserve">Rhaid ystyried </w:t>
      </w:r>
      <w:r w:rsidR="00F30E57" w:rsidRPr="00E67F26">
        <w:t xml:space="preserve">pa amser o’r dydd </w:t>
      </w:r>
      <w:r w:rsidR="00B62A04">
        <w:t>rydym yn</w:t>
      </w:r>
      <w:r w:rsidR="00DF0189">
        <w:t xml:space="preserve"> </w:t>
      </w:r>
      <w:r w:rsidR="00B62A04">
        <w:t>c</w:t>
      </w:r>
      <w:r w:rsidR="00F30E57" w:rsidRPr="00E67F26">
        <w:t>ynnal yr astudiaeth,</w:t>
      </w:r>
      <w:r w:rsidR="00C515B1" w:rsidRPr="00E67F26">
        <w:t xml:space="preserve"> </w:t>
      </w:r>
      <w:r w:rsidR="00230A1A" w:rsidRPr="00E67F26">
        <w:t>hynny yw</w:t>
      </w:r>
      <w:r w:rsidR="00DF0189">
        <w:t xml:space="preserve"> </w:t>
      </w:r>
      <w:r w:rsidR="00F30E57" w:rsidRPr="00E67F26">
        <w:t xml:space="preserve">yn y prynhawn </w:t>
      </w:r>
      <w:r w:rsidR="00570A97">
        <w:t xml:space="preserve">efallai </w:t>
      </w:r>
      <w:r w:rsidR="00F30E57" w:rsidRPr="00E67F26">
        <w:t>f</w:t>
      </w:r>
      <w:r w:rsidR="00307E92" w:rsidRPr="00E67F26">
        <w:t>yd</w:t>
      </w:r>
      <w:r w:rsidR="00F30E57" w:rsidRPr="00E67F26">
        <w:t>d lefelau canolbwyntio’r disgyblion yn wan.</w:t>
      </w:r>
      <w:r w:rsidR="00307E92" w:rsidRPr="00E67F26">
        <w:t xml:space="preserve"> </w:t>
      </w:r>
      <w:r w:rsidR="00570A97">
        <w:t xml:space="preserve">Gellir dadlau </w:t>
      </w:r>
      <w:r w:rsidR="00307E92" w:rsidRPr="00E67F26">
        <w:t xml:space="preserve">fod rhywun arall yn bresennol yn y dosbarth yn amharu ar lefel </w:t>
      </w:r>
      <w:r w:rsidR="00C515B1" w:rsidRPr="00E67F26">
        <w:t xml:space="preserve">eu </w:t>
      </w:r>
      <w:r w:rsidR="00307E92" w:rsidRPr="00E67F26">
        <w:t>canolbwyntio</w:t>
      </w:r>
      <w:r w:rsidR="00C515B1" w:rsidRPr="00E67F26">
        <w:t xml:space="preserve"> hefyd</w:t>
      </w:r>
      <w:r w:rsidR="00307E92" w:rsidRPr="00E67F26">
        <w:t>.</w:t>
      </w:r>
    </w:p>
    <w:p w14:paraId="366CDB94" w14:textId="77777777" w:rsidR="004F514C" w:rsidRDefault="004F514C" w:rsidP="00A55625">
      <w:pPr>
        <w:pStyle w:val="AssignBody"/>
      </w:pPr>
    </w:p>
    <w:p w14:paraId="4D6FCDA2" w14:textId="76C22F98" w:rsidR="00E70EE9" w:rsidRDefault="00DE6CB5" w:rsidP="00A55625">
      <w:pPr>
        <w:pStyle w:val="AssignBody"/>
      </w:pPr>
      <w:r w:rsidRPr="00DE6CB5">
        <w:t xml:space="preserve">Crëwyd cynllun gwers (Atodiad 2) sydd yn amlinellu’r hyn sydd angen </w:t>
      </w:r>
      <w:r w:rsidR="004A4819">
        <w:t xml:space="preserve">gwneud i </w:t>
      </w:r>
      <w:r w:rsidRPr="00DE6CB5">
        <w:t xml:space="preserve">gyflawni’r dasg. </w:t>
      </w:r>
      <w:r w:rsidR="00E413B8">
        <w:t>Edrych ar y</w:t>
      </w:r>
      <w:r w:rsidRPr="00DE6CB5">
        <w:t xml:space="preserve"> ddarpariaeth barhaus </w:t>
      </w:r>
      <w:r w:rsidR="00E413B8">
        <w:t xml:space="preserve">yn benodol </w:t>
      </w:r>
      <w:r w:rsidRPr="00DE6CB5">
        <w:t>yw pwrpas yr astudiaeth</w:t>
      </w:r>
      <w:r w:rsidR="00E413B8">
        <w:t>,</w:t>
      </w:r>
      <w:r w:rsidR="004A4819">
        <w:t xml:space="preserve"> ond </w:t>
      </w:r>
      <w:r w:rsidRPr="00DE6CB5">
        <w:t xml:space="preserve">rwyf wedi cynllunio prif </w:t>
      </w:r>
      <w:r w:rsidR="00E32AB9">
        <w:t>dasgau</w:t>
      </w:r>
      <w:r w:rsidRPr="00DE6CB5">
        <w:t xml:space="preserve"> i’r wers yn ogystal. Mae’n bwysig creu cynllun, fel fy mod i (yr athrawes sydd yn cyflwyno’r wers), yr athro</w:t>
      </w:r>
      <w:r w:rsidR="00A72F03">
        <w:t xml:space="preserve"> arall sydd yn rhan o’r astudiaeth</w:t>
      </w:r>
      <w:r w:rsidRPr="00DE6CB5">
        <w:t>, ar ddisgyblion yn dilyn strwythur</w:t>
      </w:r>
      <w:r w:rsidR="00B454C8">
        <w:t xml:space="preserve"> a </w:t>
      </w:r>
      <w:r w:rsidRPr="00DE6CB5">
        <w:t>gweld pwrpas</w:t>
      </w:r>
      <w:r w:rsidR="00B454C8">
        <w:t xml:space="preserve"> i’r hyn maent yn gwneud</w:t>
      </w:r>
      <w:r w:rsidRPr="00DE6CB5">
        <w:t>.</w:t>
      </w:r>
    </w:p>
    <w:p w14:paraId="1EA428D1" w14:textId="77777777" w:rsidR="004F514C" w:rsidRDefault="004F514C" w:rsidP="00A55625">
      <w:pPr>
        <w:pStyle w:val="AssignBody"/>
      </w:pPr>
    </w:p>
    <w:p w14:paraId="58D7AAF0" w14:textId="45555F33" w:rsidR="004F514C" w:rsidRDefault="00DE6CB5" w:rsidP="00A55625">
      <w:pPr>
        <w:pStyle w:val="AssignBody"/>
      </w:pPr>
      <w:r w:rsidRPr="00DE6CB5">
        <w:t>Rwyf am ddefnyddio dulliau ansoddol megis myfyrio, arsylwi, cyfweld a dewis grŵp ffocws. Rhaid cydnabod dibynadwyedd, dilysrwydd, sampl gynrychioliadol a chyffredinoli'r meysydd. Edrychir ar ddwy ochr y geiniog o’r deunyddiau, fel fy mod yn medru dadansoddi</w:t>
      </w:r>
      <w:r w:rsidR="006F7E27">
        <w:t>’r</w:t>
      </w:r>
      <w:r w:rsidRPr="00DE6CB5">
        <w:t xml:space="preserve"> dilysrwydd, pwrpas a llwyddiant </w:t>
      </w:r>
      <w:r w:rsidR="00BD18CD">
        <w:t xml:space="preserve">yr </w:t>
      </w:r>
      <w:r w:rsidRPr="00DE6CB5">
        <w:t>ymchwil.</w:t>
      </w:r>
    </w:p>
    <w:p w14:paraId="7731FD8B" w14:textId="77777777" w:rsidR="00A613E4" w:rsidRPr="004F514C" w:rsidRDefault="00A613E4" w:rsidP="00A55625">
      <w:pPr>
        <w:pStyle w:val="AssignBody"/>
        <w:rPr>
          <w:color w:val="FF0000"/>
        </w:rPr>
      </w:pPr>
    </w:p>
    <w:p w14:paraId="653B19E2" w14:textId="3B96D1D2" w:rsidR="00C57584" w:rsidRDefault="00DE6CB5" w:rsidP="00733658">
      <w:pPr>
        <w:pStyle w:val="AssignBody"/>
      </w:pPr>
      <w:r w:rsidRPr="00DE6CB5">
        <w:t>Casglwyd wybodaeth yr arsylwadau di-gyfranogwyr gan ddefnyddio taflen arsylwi (Atodiad 3). Dadansoddir y data ar ôl yr astudiaeth gan fod cofnod o’r hyn gwelwyd ar gof a chadw. Heb gofnod, efallai fyddwn wedi anghofio rhywbeth pwysig. Bydd y nodiadau yma yn cyd-fynd gyda’r nodweddion ymchwil; i fod yn ymchwilydd medrus, i fod yn sgeptigol, i fod yn foesegol ac i fod yn rhan o broffesiwn ymhongar.</w:t>
      </w:r>
      <w:r w:rsidR="009F62AC">
        <w:t xml:space="preserve"> </w:t>
      </w:r>
      <w:r w:rsidR="00C57584">
        <w:t xml:space="preserve">Noda </w:t>
      </w:r>
      <w:r w:rsidR="00C57584" w:rsidRPr="008A0F40">
        <w:t xml:space="preserve">ECRP (2005) </w:t>
      </w:r>
      <w:r w:rsidR="00C57584">
        <w:t>i gael sgwrs ystyrlon gyda phlentyn, rhaid i ni ddeall beth mae’r plentyn yn meddwl gall ddigwydd mewn sefyllfaoedd go iawn (</w:t>
      </w:r>
      <w:r w:rsidR="00C57584" w:rsidRPr="00C57584">
        <w:t>nodau posibl</w:t>
      </w:r>
      <w:r w:rsidR="00C57584">
        <w:t>) a’r g</w:t>
      </w:r>
      <w:r w:rsidR="00C57584" w:rsidRPr="00C57584">
        <w:t>weithdrefnau</w:t>
      </w:r>
      <w:r w:rsidR="00C57584">
        <w:t xml:space="preserve"> credant sydd yn mynd i wneud pethau i ddigwydd (</w:t>
      </w:r>
      <w:r w:rsidR="00C57584" w:rsidRPr="00C57584">
        <w:t>strategaethau posibl</w:t>
      </w:r>
      <w:r w:rsidR="00C57584">
        <w:t xml:space="preserve">). </w:t>
      </w:r>
      <w:r w:rsidR="009F62AC">
        <w:t>D</w:t>
      </w:r>
      <w:r w:rsidR="00C57584">
        <w:t>ywed pan rydym yn arsylwi plant, rhaid i ni ystyried eu nodai nhw.</w:t>
      </w:r>
      <w:r w:rsidR="009F62AC">
        <w:t xml:space="preserve"> Credaf bydd arsylwi yn sicrhau i ni gael darlun yn fwy clir o beth yw </w:t>
      </w:r>
      <w:r w:rsidR="00FF0F87">
        <w:t xml:space="preserve">gwir </w:t>
      </w:r>
      <w:r w:rsidR="009F62AC">
        <w:t>anghenion y plentyn.</w:t>
      </w:r>
    </w:p>
    <w:p w14:paraId="7B5EFD3A" w14:textId="77777777" w:rsidR="007D0EE8" w:rsidRDefault="007D0EE8" w:rsidP="00733658">
      <w:pPr>
        <w:pStyle w:val="AssignBody"/>
      </w:pPr>
    </w:p>
    <w:p w14:paraId="1EC2D825" w14:textId="7C9B846A" w:rsidR="00E0495E" w:rsidRDefault="00C4640F" w:rsidP="00733658">
      <w:pPr>
        <w:pStyle w:val="AssignBody"/>
      </w:pPr>
      <w:r>
        <w:lastRenderedPageBreak/>
        <w:t>Tybiaf</w:t>
      </w:r>
      <w:r w:rsidR="00DE6CB5" w:rsidRPr="00DE6CB5">
        <w:t xml:space="preserve"> ei fod yn ddull effeithiol iawn i gynnal gyda phlant ifanc, </w:t>
      </w:r>
      <w:r w:rsidR="00E55184">
        <w:t xml:space="preserve">oherwydd </w:t>
      </w:r>
      <w:r w:rsidR="00DE6CB5" w:rsidRPr="00DE6CB5">
        <w:t>nid yw’n golygu i</w:t>
      </w:r>
      <w:r w:rsidR="00E55184">
        <w:t xml:space="preserve">ddynt </w:t>
      </w:r>
      <w:r w:rsidR="00DE6CB5" w:rsidRPr="00DE6CB5">
        <w:t>newid dim o’i strwythur dysgu, ac nid yw’n amharu gormod ar lif eu dysgu chwaith. Rhydd wefan “Daily Montessori” (2020) pwynt pwysig gan gydnabod syniadaeth Montessori;wrth arsylwi ar blant, dyma sut mae oedolion yn dod i ddeall anghenion y plentyn</w:t>
      </w:r>
      <w:r w:rsidR="00EC7454">
        <w:t>,</w:t>
      </w:r>
      <w:r w:rsidR="00DE6CB5" w:rsidRPr="00DE6CB5">
        <w:t xml:space="preserve"> </w:t>
      </w:r>
      <w:r w:rsidR="00EC7454">
        <w:t>ac</w:t>
      </w:r>
      <w:r w:rsidR="00DE6CB5" w:rsidRPr="00DE6CB5">
        <w:t xml:space="preserve"> felly’n cytuno gyda ECRP (2005).</w:t>
      </w:r>
    </w:p>
    <w:p w14:paraId="41590C7E" w14:textId="77777777" w:rsidR="008A0F40" w:rsidRPr="008A0F40" w:rsidRDefault="008A0F40" w:rsidP="00733658">
      <w:pPr>
        <w:pStyle w:val="AssignBody"/>
      </w:pPr>
    </w:p>
    <w:p w14:paraId="5467EAA9" w14:textId="3D014954" w:rsidR="00CF05C9" w:rsidRDefault="0090047E" w:rsidP="00733658">
      <w:pPr>
        <w:pStyle w:val="AssignBody"/>
      </w:pPr>
      <w:r>
        <w:t>M</w:t>
      </w:r>
      <w:r w:rsidR="00DE6CB5" w:rsidRPr="00DE6CB5">
        <w:t xml:space="preserve">antais o’r dull yw bod gan athrawon brofiad blaenorol o’i ddefnyddio. </w:t>
      </w:r>
      <w:r>
        <w:t>C</w:t>
      </w:r>
      <w:r w:rsidR="00DE6CB5" w:rsidRPr="00DE6CB5">
        <w:t>e</w:t>
      </w:r>
      <w:r>
        <w:t>ir</w:t>
      </w:r>
      <w:r w:rsidR="00DE6CB5" w:rsidRPr="00DE6CB5">
        <w:t xml:space="preserve"> </w:t>
      </w:r>
      <w:r>
        <w:t>g</w:t>
      </w:r>
      <w:r w:rsidR="00DE6CB5" w:rsidRPr="00DE6CB5">
        <w:t>yfle i weld gwaith yn cael ei gyflawni mewn cyd-destun naturiol, a</w:t>
      </w:r>
      <w:r w:rsidR="00B24599">
        <w:t xml:space="preserve"> </w:t>
      </w:r>
      <w:r w:rsidR="00DE6CB5" w:rsidRPr="00DE6CB5">
        <w:t>gweld pethau efallai n</w:t>
      </w:r>
      <w:r w:rsidR="00B24599">
        <w:t>i</w:t>
      </w:r>
      <w:r w:rsidR="00DE6CB5" w:rsidRPr="00DE6CB5">
        <w:t xml:space="preserve">d oeddech yn ymwybodol iddynt ddigwydd. Yr hyn sydd yn ddiddorol yw eich bod yn gallu dysgu am bethau byddai unigolion </w:t>
      </w:r>
      <w:r w:rsidR="006B5698">
        <w:t xml:space="preserve">efallai </w:t>
      </w:r>
      <w:r w:rsidR="00DE6CB5" w:rsidRPr="00DE6CB5">
        <w:t>yn amharod i siarad amdano. Rydych yn derbyn profiad llygad-dust, yn hytrach nag edrych ar adroddiadau.</w:t>
      </w:r>
    </w:p>
    <w:p w14:paraId="35FD2CB1" w14:textId="77777777" w:rsidR="00444E5B" w:rsidRDefault="00444E5B" w:rsidP="00733658">
      <w:pPr>
        <w:pStyle w:val="AssignBody"/>
      </w:pPr>
    </w:p>
    <w:p w14:paraId="56679F85" w14:textId="59B2520A" w:rsidR="00D56069" w:rsidRPr="008A0F40" w:rsidRDefault="00DE6CB5" w:rsidP="00733658">
      <w:pPr>
        <w:pStyle w:val="AssignBody"/>
      </w:pPr>
      <w:r w:rsidRPr="00DE6CB5">
        <w:t>Cydnabyddir anfanteision o ddefnyddio’r dull</w:t>
      </w:r>
      <w:r w:rsidR="00444E5B">
        <w:t xml:space="preserve"> yma</w:t>
      </w:r>
      <w:r w:rsidRPr="00DE6CB5">
        <w:t>. Gall yr ymchwil gymr</w:t>
      </w:r>
      <w:r w:rsidR="00444E5B">
        <w:t>yd</w:t>
      </w:r>
      <w:r w:rsidRPr="00DE6CB5">
        <w:t xml:space="preserve"> llawer o amser ac yn gostus os fod yr ymddygiad arsylwyd ddim yn digwydd yn aml. Gall dehongli’r data fod yn broblem a gall goresgyniad posib o breifatrwydd godi. Hefyd, </w:t>
      </w:r>
      <w:r w:rsidR="00AF1067">
        <w:t>fedra</w:t>
      </w:r>
      <w:r w:rsidRPr="00DE6CB5">
        <w:t xml:space="preserve"> bresenoldeb arsylwr effeithio ar sut bydd y grŵp ffocws yn ymateb, megis newid y ffordd maen’t yn ymddwyn </w:t>
      </w:r>
      <w:r w:rsidR="00643E3E">
        <w:t>yn y ddarpariaeth</w:t>
      </w:r>
      <w:r w:rsidRPr="00DE6CB5">
        <w:t>. Rhaid osgoi dallineb anfwriadol fel ymchwilydd, gan gadw meddwl a llygaid yn agored i’r annisgwyl, ac i beidio cael ein dylanwadu</w:t>
      </w:r>
      <w:r w:rsidR="000C733C">
        <w:t xml:space="preserve"> mewn unrhyw ffordd</w:t>
      </w:r>
      <w:r w:rsidR="00293DCF">
        <w:t>. Hefyd rhaid peidio rhoi digwyliadau neu emosiynau ar waith i ragfarnu.</w:t>
      </w:r>
      <w:r w:rsidR="007C1682" w:rsidRPr="008A0F40">
        <w:t xml:space="preserve"> </w:t>
      </w:r>
    </w:p>
    <w:p w14:paraId="2213E3FD" w14:textId="77777777" w:rsidR="008A0F40" w:rsidRPr="00944548" w:rsidRDefault="008A0F40" w:rsidP="00733658">
      <w:pPr>
        <w:pStyle w:val="AssignBody"/>
        <w:rPr>
          <w:color w:val="FF0000"/>
        </w:rPr>
      </w:pPr>
    </w:p>
    <w:p w14:paraId="61549FD6" w14:textId="27ADAD74" w:rsidR="00733658" w:rsidRDefault="00CC20B3" w:rsidP="00733658">
      <w:pPr>
        <w:pStyle w:val="AssignBody"/>
      </w:pPr>
      <w:r>
        <w:t>Noda</w:t>
      </w:r>
      <w:r w:rsidR="00733658" w:rsidRPr="005F3620">
        <w:t xml:space="preserve"> hanes Banura yn llyfr Aubrey a Riley (2019 tud</w:t>
      </w:r>
      <w:r w:rsidR="008E2556">
        <w:t>.</w:t>
      </w:r>
      <w:r w:rsidR="00733658" w:rsidRPr="005F3620">
        <w:t xml:space="preserve">132) </w:t>
      </w:r>
      <w:r w:rsidR="009F2976">
        <w:t xml:space="preserve">wrth </w:t>
      </w:r>
      <w:r w:rsidR="00733658" w:rsidRPr="005F3620">
        <w:t xml:space="preserve">sôn fod plant yn datblygu ymddygiad ymosodol trwy ddynwared gan ddefnyddio astudiaethau gyda doll bobo. </w:t>
      </w:r>
      <w:r w:rsidRPr="00173E4F">
        <w:t>Pwysleisia</w:t>
      </w:r>
      <w:r w:rsidR="00733658" w:rsidRPr="00173E4F">
        <w:t xml:space="preserve"> Taylor (2020) </w:t>
      </w:r>
      <w:r w:rsidR="00733658" w:rsidRPr="005F3620">
        <w:t xml:space="preserve">yn ddyfnach gan ddweud fod y damcaniaethwr yn datblygu'r astudiaeth o ddysgu arsylwad. Datblygodd yn y 20fed ganrif </w:t>
      </w:r>
      <w:r w:rsidR="00505B93">
        <w:t xml:space="preserve">fod y </w:t>
      </w:r>
      <w:r w:rsidR="00733658" w:rsidRPr="005F3620">
        <w:t xml:space="preserve">disgyblion </w:t>
      </w:r>
      <w:r w:rsidR="00505B93">
        <w:t>yn m</w:t>
      </w:r>
      <w:r w:rsidR="00733658" w:rsidRPr="005F3620">
        <w:t>ireinio</w:t>
      </w:r>
      <w:r w:rsidR="00505B93">
        <w:t>’r</w:t>
      </w:r>
      <w:r w:rsidR="00733658" w:rsidRPr="005F3620">
        <w:t xml:space="preserve"> disgrifiad o'r broses ddysgu</w:t>
      </w:r>
      <w:r w:rsidR="00505B93">
        <w:t xml:space="preserve">. </w:t>
      </w:r>
      <w:r w:rsidR="00C41979">
        <w:t>M</w:t>
      </w:r>
      <w:r w:rsidR="00505B93">
        <w:t>ae’n</w:t>
      </w:r>
      <w:r w:rsidR="00733658" w:rsidRPr="005F3620">
        <w:t xml:space="preserve"> gofyn iddynt arsylwi ar ymddygiad penodol a chofio’r weithred, ac yna i fodelu'r ymddygiad.</w:t>
      </w:r>
      <w:r w:rsidR="00733658">
        <w:t xml:space="preserve"> </w:t>
      </w:r>
      <w:r w:rsidR="00733658" w:rsidRPr="005F3620">
        <w:t>Mae damcaniaethwyr diwedd</w:t>
      </w:r>
      <w:r w:rsidR="006F196D">
        <w:t>ar</w:t>
      </w:r>
      <w:r w:rsidR="00733658" w:rsidRPr="005F3620">
        <w:t>af yn dadlau fod dysgu'n digwydd ar ôl arsylwi ymddygiad penodol a'i ganlyniadau</w:t>
      </w:r>
      <w:r w:rsidR="00F461A0">
        <w:t xml:space="preserve">, </w:t>
      </w:r>
      <w:r w:rsidR="00C41979">
        <w:t xml:space="preserve">ac </w:t>
      </w:r>
      <w:r w:rsidR="00733658" w:rsidRPr="005F3620">
        <w:t>efallai n</w:t>
      </w:r>
      <w:r w:rsidR="00386CA7">
        <w:t>i</w:t>
      </w:r>
      <w:r w:rsidR="00733658" w:rsidRPr="005F3620">
        <w:t xml:space="preserve"> fydd dysgwyr yn ailadrodd yr ymddygiad corfforol nes peth amser.</w:t>
      </w:r>
      <w:r w:rsidR="00733658">
        <w:t xml:space="preserve"> </w:t>
      </w:r>
    </w:p>
    <w:p w14:paraId="32F40D33" w14:textId="77777777" w:rsidR="009B73A4" w:rsidRDefault="009B73A4" w:rsidP="00733658">
      <w:pPr>
        <w:pStyle w:val="AssignBody"/>
      </w:pPr>
    </w:p>
    <w:p w14:paraId="18CED830" w14:textId="385E0E1D" w:rsidR="00CC20B3" w:rsidRDefault="00DE6CB5" w:rsidP="00B502AE">
      <w:pPr>
        <w:pStyle w:val="AssignBody"/>
      </w:pPr>
      <w:r w:rsidRPr="00DE6CB5">
        <w:t xml:space="preserve">Mi fydd y myfyrdodau yn cael eu casglu ac yn dilyn adborth cynhenid. Crëwyd taflen adfyfyrio (Atodiad 5) i helpu i gofnodi’r myfyrdodau. Mae meddwl yn fyfyriol yn dilyn tri cham sef profi rhywbeth, myfyrio am y profiad a dysgu o’r profiad. Rhaid i ni edrych ar ein model ddewisol sef model ymarfer myfyriol Kolb (1975 a 1984). Noda’r cylchred fod dysgu fel ffordd o ddadansoddi a dod i gasgliadau ynglŷn â phrofiadau. Dywed mai’r nod yw cymryd y dysgu hwn a’i droi i brofiadau newydd, sydd yn galluogi ni i gwblhau’r cylch. Wrth gynnal yr astudiaeth myfyriaf ar ba mor effeithiol bu’r model yma fel cymorth yn yr </w:t>
      </w:r>
      <w:r w:rsidR="0014127F">
        <w:t>ymchwiliad</w:t>
      </w:r>
      <w:r w:rsidRPr="00DE6CB5">
        <w:t>.</w:t>
      </w:r>
      <w:r w:rsidR="0014127F">
        <w:t xml:space="preserve"> Credaf </w:t>
      </w:r>
      <w:r w:rsidR="0014127F">
        <w:lastRenderedPageBreak/>
        <w:t>ei fod yn ddull da i wneud gyda disgyblion o oed ifanc, gan ein bod yn gwybod fod plant yn agored i ddysgu rhywbeth newydd drwy’r amser.</w:t>
      </w:r>
    </w:p>
    <w:p w14:paraId="5700F4F9" w14:textId="77777777" w:rsidR="001632C0" w:rsidRDefault="001632C0" w:rsidP="00B502AE">
      <w:pPr>
        <w:pStyle w:val="AssignBody"/>
      </w:pPr>
    </w:p>
    <w:p w14:paraId="03CC9DE8" w14:textId="77777777" w:rsidR="00542BFE" w:rsidRDefault="00DE6CB5" w:rsidP="00B502AE">
      <w:pPr>
        <w:pStyle w:val="AssignBody"/>
      </w:pPr>
      <w:r w:rsidRPr="00DE6CB5">
        <w:t xml:space="preserve">Mae Brown (2017) yn nodi sail y model hwn yw ein profiadau ni ein hunain, yn cael ei gwerthuso a’i ddadansoddi i greu’r camau. Credaf fod defnyddio’r dull hon yn dda gan ei fod yn cael yr athro i feddwl am bosibiliadau i wella </w:t>
      </w:r>
      <w:r w:rsidR="00542BFE">
        <w:t xml:space="preserve">eu haddysgu </w:t>
      </w:r>
      <w:r w:rsidRPr="00DE6CB5">
        <w:t xml:space="preserve">ar gyfer y dyfodol, ac </w:t>
      </w:r>
      <w:r w:rsidR="00542BFE">
        <w:t>i gasglu syniadau i ysgogi profiadau newydd i’r disgyblion</w:t>
      </w:r>
      <w:r w:rsidRPr="00DE6CB5">
        <w:t xml:space="preserve">. </w:t>
      </w:r>
    </w:p>
    <w:p w14:paraId="1D91AB01" w14:textId="524A9F72" w:rsidR="00D365BB" w:rsidRPr="00542BFE" w:rsidRDefault="00542BFE" w:rsidP="00B502AE">
      <w:pPr>
        <w:pStyle w:val="AssignBody"/>
      </w:pPr>
      <w:r>
        <w:t>R</w:t>
      </w:r>
      <w:r w:rsidR="00DE6CB5" w:rsidRPr="00DE6CB5">
        <w:t>haid ystyried pa mor ddilys yw defnyddio’r dull o fyfyri</w:t>
      </w:r>
      <w:r w:rsidR="007073D4">
        <w:t>o</w:t>
      </w:r>
      <w:r w:rsidR="00DE6CB5" w:rsidRPr="00DE6CB5">
        <w:t>, gan mae barn bersonol yw yn hytrach na barn rhywun sydd ddim yn rhan o’r astudiaeth.</w:t>
      </w:r>
      <w:r w:rsidR="007073D4">
        <w:t xml:space="preserve"> Hefyd, gellir dadlau ydy’</w:t>
      </w:r>
      <w:r w:rsidR="004D48DE">
        <w:t xml:space="preserve">r </w:t>
      </w:r>
      <w:r w:rsidR="007073D4">
        <w:t xml:space="preserve">disgyblion yn mynd i ddod i gasgliadau addysgol ar ôl </w:t>
      </w:r>
      <w:r w:rsidR="004D48DE">
        <w:t>p</w:t>
      </w:r>
      <w:r w:rsidR="007073D4">
        <w:t>ob gwers? Credaf fod angen i blant gael mwy o amser i ddehongli’r wybodaeth ddysgwyd megis derbyn gwybodaeth adeiladol o</w:t>
      </w:r>
      <w:r w:rsidR="004D48DE">
        <w:t xml:space="preserve"> gyfres o</w:t>
      </w:r>
      <w:r w:rsidR="007073D4">
        <w:t xml:space="preserve"> wersi. </w:t>
      </w:r>
    </w:p>
    <w:p w14:paraId="3BA4CAA9" w14:textId="77777777" w:rsidR="004D48DE" w:rsidRDefault="004D48DE" w:rsidP="00A55625">
      <w:pPr>
        <w:pStyle w:val="AssignBody"/>
        <w:rPr>
          <w:color w:val="FF0000"/>
        </w:rPr>
      </w:pPr>
    </w:p>
    <w:p w14:paraId="717E8F02" w14:textId="41BCF71C" w:rsidR="00D26476" w:rsidRDefault="004D48DE" w:rsidP="00A55625">
      <w:pPr>
        <w:pStyle w:val="AssignBody"/>
      </w:pPr>
      <w:r>
        <w:t>D</w:t>
      </w:r>
      <w:r w:rsidR="00DE6CB5" w:rsidRPr="00DE6CB5">
        <w:t>ewis</w:t>
      </w:r>
      <w:r>
        <w:t>ir</w:t>
      </w:r>
      <w:r w:rsidR="00DE6CB5" w:rsidRPr="00DE6CB5">
        <w:t xml:space="preserve"> grŵp ffocws </w:t>
      </w:r>
      <w:r>
        <w:t xml:space="preserve">wrth </w:t>
      </w:r>
      <w:r w:rsidR="00DE6CB5" w:rsidRPr="00DE6CB5">
        <w:t xml:space="preserve">wneud </w:t>
      </w:r>
      <w:r>
        <w:t xml:space="preserve">sampl </w:t>
      </w:r>
      <w:r w:rsidR="00DE6CB5" w:rsidRPr="00DE6CB5">
        <w:t>bach</w:t>
      </w:r>
      <w:r>
        <w:t xml:space="preserve"> o ddisgyblion</w:t>
      </w:r>
      <w:r w:rsidR="00DE6CB5" w:rsidRPr="00DE6CB5">
        <w:t xml:space="preserve">. </w:t>
      </w:r>
      <w:r>
        <w:t xml:space="preserve">Byddaf </w:t>
      </w:r>
      <w:r w:rsidR="00DE6CB5" w:rsidRPr="00DE6CB5">
        <w:t>yn gwario pymtheg munud ym mhob ardal i sicrhau prawf teg</w:t>
      </w:r>
      <w:r w:rsidR="00FB4B5A">
        <w:t xml:space="preserve">. </w:t>
      </w:r>
      <w:r w:rsidR="00DE6CB5" w:rsidRPr="00DE6CB5">
        <w:t xml:space="preserve">Dewisir y grŵp ffocws ar ôl derbyn mewnbwn o’r athrawon, i sicrhau fod y disgyblion a ddewiswyd yn mynd i gymryd rhan yn yr astudiaeth yn llwyddiannus </w:t>
      </w:r>
      <w:r w:rsidR="00197001">
        <w:t xml:space="preserve">ac </w:t>
      </w:r>
      <w:r w:rsidR="00DE6CB5" w:rsidRPr="00DE6CB5">
        <w:t>heb</w:t>
      </w:r>
      <w:r w:rsidR="002805EB">
        <w:t xml:space="preserve"> unrhyw</w:t>
      </w:r>
      <w:r w:rsidR="00DE6CB5" w:rsidRPr="00DE6CB5">
        <w:t xml:space="preserve"> gyfyngiadau. Rwy’n disgwyl casglu data safonol gan fod pob plentyn yn hoff iawn o’i hardal yn y ddarpariaeth, ond bydd yn ddiddorol gweld tybed os fyddant yn hapus symud ardal i gynnal tasgau hefyd. Byddaf yn medru dadansoddi’r data gyda’r athro arall yn yr astudiaeth, yn ogystal â defnyddio’r dulliau eraill megis cyfweliad i gael atebion yn fwy manwl.</w:t>
      </w:r>
    </w:p>
    <w:p w14:paraId="07556420" w14:textId="77777777" w:rsidR="00611AC7" w:rsidRDefault="00611AC7" w:rsidP="007A6F96">
      <w:pPr>
        <w:pStyle w:val="AssignBody"/>
      </w:pPr>
    </w:p>
    <w:p w14:paraId="04750A73" w14:textId="33729FEF" w:rsidR="007A6F96" w:rsidRPr="00E55DAE" w:rsidRDefault="00DE6CB5" w:rsidP="007A6F96">
      <w:pPr>
        <w:pStyle w:val="AssignBody"/>
        <w:rPr>
          <w:color w:val="00B050"/>
        </w:rPr>
      </w:pPr>
      <w:r w:rsidRPr="00DE6CB5">
        <w:t xml:space="preserve">Crëwyd </w:t>
      </w:r>
      <w:r w:rsidR="00286AE2">
        <w:t>g</w:t>
      </w:r>
      <w:r w:rsidRPr="00DE6CB5">
        <w:t>westiynau cyfweliad Lled-Strwythuredig (Atodiad 4) i gynnal cyfweliad gyda’r grŵp ffocws, gyda phwrpas i bob cwestiwn holwyd. Bydd y cwestiynau’n eang gan fod y grŵp ffocws yn mynd i dri gwahanol ardal o’r ddarpariaeth barhaus</w:t>
      </w:r>
      <w:r w:rsidR="00286AE2">
        <w:t>. B</w:t>
      </w:r>
      <w:r w:rsidRPr="00DE6CB5">
        <w:t>ydd rhaid sicrhau fod pob plentyn yn ateb pob cwestiwn holwyd. Mae hyn yn helpu gyda dilysrwydd y wybodaeth a gasglwyd. Rhaid cydnabod cwestiynau penagored, ac i osgoi cwestiynau deuol. Mae cynllunio cwestiynau megis cwestiynau meddwl yn ôl</w:t>
      </w:r>
      <w:r w:rsidR="004C73BE">
        <w:t>,</w:t>
      </w:r>
      <w:r w:rsidRPr="00DE6CB5">
        <w:t xml:space="preserve"> yn help i ddadansoddi'r maint o ddysgu a wneir. </w:t>
      </w:r>
      <w:r w:rsidR="00B67184">
        <w:t xml:space="preserve">Rhaid sicrhau </w:t>
      </w:r>
      <w:r w:rsidRPr="00DE6CB5">
        <w:t>fod y cwestiynau’n eglur, gan mai disgyblion ysgol gynradd yw fy ngh</w:t>
      </w:r>
      <w:r w:rsidR="00C51863">
        <w:t>yfranogwyr</w:t>
      </w:r>
      <w:r w:rsidRPr="00DE6CB5">
        <w:t>.</w:t>
      </w:r>
    </w:p>
    <w:p w14:paraId="3C5B2E1C" w14:textId="191E815F" w:rsidR="00E30114" w:rsidRPr="00E30114" w:rsidRDefault="00E30114" w:rsidP="00A55625">
      <w:pPr>
        <w:pStyle w:val="AssignBody"/>
        <w:rPr>
          <w:color w:val="FF0000"/>
        </w:rPr>
      </w:pPr>
    </w:p>
    <w:p w14:paraId="5DCAEE70" w14:textId="11797BFF" w:rsidR="002C58E6" w:rsidRPr="00D57983" w:rsidRDefault="00DE6CB5" w:rsidP="00A55625">
      <w:pPr>
        <w:pStyle w:val="AssignBody"/>
      </w:pPr>
      <w:r w:rsidRPr="00DE6CB5">
        <w:t xml:space="preserve">Mae sawl </w:t>
      </w:r>
      <w:r w:rsidR="00C51863">
        <w:t>mantais</w:t>
      </w:r>
      <w:r w:rsidRPr="00DE6CB5">
        <w:t xml:space="preserve"> o’r </w:t>
      </w:r>
      <w:r w:rsidR="006F1247">
        <w:t>d</w:t>
      </w:r>
      <w:r w:rsidRPr="00DE6CB5">
        <w:t xml:space="preserve">ull, megis datblygu perthynas cadarnhaol rhwng y cyfwelydd a’r </w:t>
      </w:r>
      <w:r w:rsidR="00C51863">
        <w:t>cyfranogwyr</w:t>
      </w:r>
      <w:r w:rsidRPr="00DE6CB5">
        <w:t>. Mae’n galluogi i bobl siarad mewn mwy o fanylder a</w:t>
      </w:r>
      <w:r w:rsidR="00C51863">
        <w:t>m d</w:t>
      </w:r>
      <w:r w:rsidRPr="00DE6CB5">
        <w:t xml:space="preserve">estun, ac egluro cwestiynau a materion cymhleth ymhellach. Pwynt pwysig credaf, yw ei fod yn hawdd i’w gofnodi. Mae hyn yn bwysig wrth weithio gyda phlant, </w:t>
      </w:r>
      <w:r w:rsidR="00D33419">
        <w:t xml:space="preserve">oherwydd </w:t>
      </w:r>
      <w:r w:rsidRPr="00DE6CB5">
        <w:t>n</w:t>
      </w:r>
      <w:r w:rsidR="00D33419">
        <w:t>i</w:t>
      </w:r>
      <w:r w:rsidRPr="00DE6CB5">
        <w:t>d yw ei rhychwant sylw mor hir ag un oedolyn</w:t>
      </w:r>
      <w:r w:rsidR="00681ADB">
        <w:t>. Y</w:t>
      </w:r>
      <w:r w:rsidRPr="00DE6CB5">
        <w:t xml:space="preserve"> lleiaf o amser i gynnal y cyfweliad y gorau iddynt. Mae’r ffurf yma</w:t>
      </w:r>
      <w:r w:rsidR="0033080A">
        <w:t xml:space="preserve"> hefyd</w:t>
      </w:r>
      <w:r w:rsidRPr="00DE6CB5">
        <w:t xml:space="preserve"> yn gwneud i ni ystyried pwysigrwydd ymddiriedaeth a theimlad o ddiogelwch. </w:t>
      </w:r>
      <w:r w:rsidR="007F3AE2">
        <w:t>M</w:t>
      </w:r>
      <w:r w:rsidR="007F3AE2" w:rsidRPr="00DE6CB5">
        <w:t xml:space="preserve">ae </w:t>
      </w:r>
      <w:r w:rsidR="007F3AE2" w:rsidRPr="00DE6CB5">
        <w:lastRenderedPageBreak/>
        <w:t xml:space="preserve">cyfweliad naturiol a chyfarwydd yn gwneud y sefyllfa’n fwy hamddenol, gan wneud i’r grŵp ffocws teimlo’n well ac yn agored i ateb </w:t>
      </w:r>
      <w:r w:rsidR="007F3AE2">
        <w:t>y c</w:t>
      </w:r>
      <w:r w:rsidR="007F3AE2" w:rsidRPr="00DE6CB5">
        <w:t>west</w:t>
      </w:r>
      <w:r w:rsidR="007F3AE2">
        <w:t>y</w:t>
      </w:r>
      <w:r w:rsidR="007F3AE2" w:rsidRPr="00DE6CB5">
        <w:t>n</w:t>
      </w:r>
      <w:r w:rsidR="007F3AE2">
        <w:t>au</w:t>
      </w:r>
      <w:r w:rsidR="007F3AE2" w:rsidRPr="00DE6CB5">
        <w:t>.</w:t>
      </w:r>
      <w:r w:rsidR="007F3AE2">
        <w:t xml:space="preserve"> </w:t>
      </w:r>
      <w:r w:rsidRPr="00DE6CB5">
        <w:t xml:space="preserve">Gall </w:t>
      </w:r>
      <w:r w:rsidR="00681ADB">
        <w:t xml:space="preserve">ddylunio </w:t>
      </w:r>
      <w:r w:rsidRPr="00DE6CB5">
        <w:t xml:space="preserve">cyfweliad grŵp </w:t>
      </w:r>
      <w:r w:rsidR="007F3AE2">
        <w:t xml:space="preserve">hefyd </w:t>
      </w:r>
      <w:r w:rsidRPr="00DE6CB5">
        <w:t>helpu i leddfu’r sefyllfa</w:t>
      </w:r>
      <w:r w:rsidR="00681ADB">
        <w:t xml:space="preserve"> i’w gymharu â chyfweliad unigol</w:t>
      </w:r>
      <w:r w:rsidRPr="00DE6CB5">
        <w:t xml:space="preserve">, oherwydd efallai </w:t>
      </w:r>
      <w:r w:rsidR="00890315">
        <w:t>b</w:t>
      </w:r>
      <w:r w:rsidRPr="00DE6CB5">
        <w:t xml:space="preserve">yddai ambell ddisgybl </w:t>
      </w:r>
      <w:r w:rsidR="00681ADB">
        <w:t xml:space="preserve">yn swil i </w:t>
      </w:r>
      <w:r w:rsidR="00890315">
        <w:t>roi atebion</w:t>
      </w:r>
      <w:r w:rsidR="00681ADB">
        <w:t xml:space="preserve"> yng nghyfweliad un i un</w:t>
      </w:r>
      <w:r w:rsidRPr="00DE6CB5">
        <w:t xml:space="preserve">. </w:t>
      </w:r>
    </w:p>
    <w:p w14:paraId="3EBB9E84" w14:textId="77777777" w:rsidR="0036387E" w:rsidRDefault="0036387E" w:rsidP="00A55625">
      <w:pPr>
        <w:pStyle w:val="AssignBody"/>
      </w:pPr>
    </w:p>
    <w:p w14:paraId="67D3F3F9" w14:textId="1E22CC28" w:rsidR="002C58E6" w:rsidRPr="00083E9A" w:rsidRDefault="00DE6CB5" w:rsidP="00A55625">
      <w:pPr>
        <w:pStyle w:val="AssignBody"/>
      </w:pPr>
      <w:r w:rsidRPr="00DE6CB5">
        <w:t>Cydnabyddir fod gwendidau i’r dull, megis ei bod yn ddibynnol ar sgil y cyfwelydd a pha mor dda mae ei sgiliau cyfweld. Fedra</w:t>
      </w:r>
      <w:r w:rsidR="00616D2A">
        <w:t>i</w:t>
      </w:r>
      <w:r w:rsidRPr="00DE6CB5">
        <w:t xml:space="preserve"> fod yn anodd dadansoddi dyfnder y wybodaeth, a gellir dadlau dilysrwydd y ffynhonnell</w:t>
      </w:r>
      <w:r w:rsidR="006D5615">
        <w:t>,</w:t>
      </w:r>
      <w:r w:rsidRPr="00DE6CB5">
        <w:t xml:space="preserve"> oherwydd gall y disgyblion gynnig unrhyw ateb y dymunant. Nid oes ffordd i’r ymchwilydd wybod </w:t>
      </w:r>
      <w:r w:rsidR="003D5390">
        <w:t>os fod yr</w:t>
      </w:r>
      <w:r w:rsidRPr="00DE6CB5">
        <w:t xml:space="preserve"> ymatebydd yn dweud celwydd ai peidio. Nid ydynt bob tro’n glir yn eu hymatebion, felly gall yr ymchwilydd gofnodi syniadaeth anghywir yn hytrach na beth oedd y disgybl yn golygu. </w:t>
      </w:r>
      <w:r w:rsidR="005E759A">
        <w:t>Hefyd mae peryg</w:t>
      </w:r>
      <w:r w:rsidRPr="00DE6CB5">
        <w:t xml:space="preserve"> byddant yn ateb fel mae’r ymchwilydd eisiau, yn hytrach na fel maent yn teimlo mewn gwirionedd.</w:t>
      </w:r>
    </w:p>
    <w:p w14:paraId="1FEE7081" w14:textId="77777777" w:rsidR="0036387E" w:rsidRDefault="0036387E" w:rsidP="00A55625">
      <w:pPr>
        <w:pStyle w:val="AssignBody"/>
      </w:pPr>
    </w:p>
    <w:p w14:paraId="013FE4B6" w14:textId="77777777" w:rsidR="00FE35CB" w:rsidRDefault="00DE6CB5" w:rsidP="00A55625">
      <w:pPr>
        <w:pStyle w:val="AssignBody"/>
      </w:pPr>
      <w:r w:rsidRPr="00DE6CB5">
        <w:t>I sicrhau llwyddiant yn yr astudiaeth crëwyd Ffurflen Foeseg</w:t>
      </w:r>
      <w:r w:rsidR="00F97445">
        <w:t xml:space="preserve"> (Atodiad 1)</w:t>
      </w:r>
      <w:r w:rsidRPr="00DE6CB5">
        <w:t xml:space="preserve"> i nodi’r materion moeseg. </w:t>
      </w:r>
      <w:r w:rsidR="003D5390">
        <w:t xml:space="preserve">Mae’n rhaid ystyried fod angen </w:t>
      </w:r>
      <w:r w:rsidRPr="00DE6CB5">
        <w:t>cael cydsyniad y plant</w:t>
      </w:r>
      <w:r w:rsidR="00F97445">
        <w:t xml:space="preserve"> cyn cynnal yr y</w:t>
      </w:r>
      <w:r w:rsidR="003D5390">
        <w:t>m</w:t>
      </w:r>
      <w:r w:rsidR="00F97445">
        <w:t>chwil</w:t>
      </w:r>
      <w:r w:rsidRPr="00DE6CB5">
        <w:t xml:space="preserve">. Mae hyn yn cyd-fynd gydag Erthygl 12 gan CCUHP ar wefan “Comisiynydd Plant Cymru” (2020) gan </w:t>
      </w:r>
      <w:r w:rsidR="004578C0">
        <w:t>nodi</w:t>
      </w:r>
      <w:r w:rsidRPr="00DE6CB5">
        <w:t xml:space="preserve"> fod gan blant hawl gael dweud</w:t>
      </w:r>
      <w:r w:rsidR="000B5D02">
        <w:t xml:space="preserve"> eu dweud</w:t>
      </w:r>
      <w:r w:rsidRPr="00DE6CB5">
        <w:t xml:space="preserve"> ar faterion sydd yn effeithio arnynt. Cydnabyddir ffordd o dderbyn cydsyniad </w:t>
      </w:r>
      <w:r w:rsidR="00B56DAB">
        <w:t xml:space="preserve">y disgyblion </w:t>
      </w:r>
      <w:r w:rsidRPr="00DE6CB5">
        <w:t>yma hefyd, megis bodiau i fyny, llaw i fyny neu ddweud ar lafar.</w:t>
      </w:r>
      <w:r w:rsidR="00FE35CB">
        <w:t xml:space="preserve"> </w:t>
      </w:r>
    </w:p>
    <w:p w14:paraId="2C1CBAE0" w14:textId="77777777" w:rsidR="00FE35CB" w:rsidRDefault="00FE35CB" w:rsidP="00A55625">
      <w:pPr>
        <w:pStyle w:val="AssignBody"/>
      </w:pPr>
    </w:p>
    <w:p w14:paraId="29E7C03B" w14:textId="4DB514D3" w:rsidR="00864799" w:rsidRPr="00CA70BA" w:rsidRDefault="00DE6CB5" w:rsidP="00864799">
      <w:pPr>
        <w:pStyle w:val="AssignBody"/>
      </w:pPr>
      <w:r w:rsidRPr="00DE6CB5">
        <w:t>Fel noda’r Ffurflen Foeseg (Atodiad 1), rhaid dilyn gofynion y Cyngor Gweithlu Addysg (CGA) (2020) wrth drin materion moesegol.</w:t>
      </w:r>
      <w:r w:rsidR="00FE35CB">
        <w:t xml:space="preserve"> </w:t>
      </w:r>
      <w:r w:rsidRPr="00DE6CB5">
        <w:t>Rhaid ystyried sut fyddwn yn rheoli’r data ymchwil a gasglwyd, ac ystyried y ffordd orau o greu, storio, diogelu a rhannu’r data a gasglwyd. Fel noda ar y Ffurflen Foeseg (Atodiad 1), byddaf yn cadw unrhyw wybodaeth yn ddienw, gan ystyried cyfrinachedd, di-ymyrraeth, gonestrwydd, parch y cyfranogwyr ac ymwybyddiaeth o’r sefyllfa. Sicrheir ffeilio’r nodiadau ac unrhyw ddata a gasglwyd mewn ffordd ddiogel</w:t>
      </w:r>
      <w:r w:rsidR="00F97445">
        <w:t xml:space="preserve"> megis </w:t>
      </w:r>
      <w:r w:rsidR="00D838E9">
        <w:t xml:space="preserve">y </w:t>
      </w:r>
      <w:r w:rsidR="00F97445">
        <w:t xml:space="preserve">“cwmwl” gan </w:t>
      </w:r>
      <w:r w:rsidR="00CB344E">
        <w:t xml:space="preserve">ddefnyddio </w:t>
      </w:r>
      <w:r w:rsidR="00F97445">
        <w:t>cyfri</w:t>
      </w:r>
      <w:r w:rsidR="00CB344E">
        <w:t>nair</w:t>
      </w:r>
      <w:r w:rsidR="00F97445">
        <w:t>. Byddaf yn g</w:t>
      </w:r>
      <w:r w:rsidRPr="00DE6CB5">
        <w:t xml:space="preserve">wneud yn siŵr mai dim ond y bobl berthnasol fydd yn </w:t>
      </w:r>
      <w:r w:rsidR="00F97445">
        <w:t xml:space="preserve">gallu </w:t>
      </w:r>
      <w:r w:rsidRPr="00DE6CB5">
        <w:t>gweld y wybodaeth yma. Roedd angen cydnabod ffurflen caniatâd (Atodiad 6) hefyd</w:t>
      </w:r>
      <w:r w:rsidR="00F97445">
        <w:t xml:space="preserve"> cyn cynnal yr astudiaeth.</w:t>
      </w:r>
      <w:r w:rsidR="00CA70BA">
        <w:t xml:space="preserve"> </w:t>
      </w:r>
      <w:r w:rsidRPr="00DE6CB5">
        <w:t xml:space="preserve">Hefyd, rhaid derbyn caniatâd oddi wrth rieni’r disgyblion felly </w:t>
      </w:r>
      <w:r w:rsidR="00CA70BA">
        <w:t>dyluniwyd</w:t>
      </w:r>
      <w:r w:rsidRPr="00DE6CB5">
        <w:t xml:space="preserve"> Ffurflen Cydsynio (Atodiad 7) a Ffurflen Wybodaeth (Atodiad 8).</w:t>
      </w:r>
    </w:p>
    <w:p w14:paraId="2533D0B1" w14:textId="3AC664D6" w:rsidR="0036387E" w:rsidRDefault="0036387E" w:rsidP="00A55625">
      <w:pPr>
        <w:pStyle w:val="AssignBody"/>
      </w:pPr>
    </w:p>
    <w:p w14:paraId="7A9C7597" w14:textId="779AB8DA" w:rsidR="003B5A0F" w:rsidRDefault="00DE6CB5" w:rsidP="00A55625">
      <w:pPr>
        <w:pStyle w:val="AssignBody"/>
      </w:pPr>
      <w:r w:rsidRPr="00DE6CB5">
        <w:t xml:space="preserve">Ystyriaf bwysigrwydd llais y disgybl, gan sicrhau fod plant yn cael ei clywed, gwerthfawrogi ac ystyried beth bynnag ddywedant. Rhaid cydnabod i beidio casglu mwy o wybodaeth nag sydd angen yn fy ymchwiliad, a chadw’r data heb fod yn fwy nag sy’n angenrheidiol a’i ddileu’n ddiogel ar ôl gorffen ei ddefnyddio. Rhaid cydnabod i roi copi o unrhyw wybodaeth bersonol os mae’r unigolyn yn gofyn amdano. Mae’r pwyntiau uchod yn cyd-fynd gyda </w:t>
      </w:r>
      <w:r w:rsidRPr="00DE6CB5">
        <w:lastRenderedPageBreak/>
        <w:t>syniadaeth y “General Data Protection Regulation” (GDPR) sydd yn cael ei danlinellu ar y Ffurflen Foeseg</w:t>
      </w:r>
      <w:r w:rsidR="006E78F7">
        <w:t xml:space="preserve"> (Atodiad 1)</w:t>
      </w:r>
      <w:r w:rsidRPr="00DE6CB5">
        <w:t xml:space="preserve"> o dan yr adran “Diogelu a Storio Data”. Mae’r wybodaeth uchod yn dilyn Polisi Rheoli Data y Brifysgol (2020).</w:t>
      </w:r>
    </w:p>
    <w:p w14:paraId="327902FB" w14:textId="77777777" w:rsidR="00B214F8" w:rsidRDefault="00B214F8" w:rsidP="00720EF1">
      <w:pPr>
        <w:pStyle w:val="AssignBody"/>
        <w:rPr>
          <w:b/>
          <w:bCs/>
        </w:rPr>
      </w:pPr>
    </w:p>
    <w:p w14:paraId="54BCFD67" w14:textId="0AEB3EEE" w:rsidR="002537CF" w:rsidRPr="00EB7391" w:rsidRDefault="00BF68E7" w:rsidP="00A55625">
      <w:pPr>
        <w:pStyle w:val="AssignBody"/>
      </w:pPr>
      <w:r>
        <w:t xml:space="preserve">Rhaid ystyried dibynadwyedd y </w:t>
      </w:r>
      <w:r w:rsidRPr="00A501B3">
        <w:t>dulliau o gasglu data a ddefnyddiwyd</w:t>
      </w:r>
      <w:r>
        <w:t>. E</w:t>
      </w:r>
      <w:r w:rsidR="00A501B3" w:rsidRPr="00F16AA1">
        <w:t>drych</w:t>
      </w:r>
      <w:r>
        <w:t>af</w:t>
      </w:r>
      <w:r w:rsidR="00A501B3" w:rsidRPr="00F16AA1">
        <w:t xml:space="preserve"> ar ddibynadwyedd </w:t>
      </w:r>
      <w:r>
        <w:t xml:space="preserve">y </w:t>
      </w:r>
      <w:r w:rsidR="00A501B3" w:rsidRPr="00F16AA1">
        <w:t xml:space="preserve">cyfweliad. Gan mai’r disgyblion fydd yn </w:t>
      </w:r>
      <w:r w:rsidR="00EA5036" w:rsidRPr="00F16AA1">
        <w:t>rhoi’r mewnbwn</w:t>
      </w:r>
      <w:r w:rsidR="00A501B3" w:rsidRPr="00F16AA1">
        <w:t>, rwy’n amau braidd am ei ddibynadwyedd i’w gymharu â’r dulliau eraill ddefnyddiwyd.</w:t>
      </w:r>
      <w:r w:rsidR="00EB7391">
        <w:t xml:space="preserve"> Mae rhaid yn </w:t>
      </w:r>
      <w:r w:rsidR="00DE6CB5" w:rsidRPr="00DE6CB5">
        <w:t>dadlau i gynnal yr ymchwil</w:t>
      </w:r>
      <w:r w:rsidR="00EB7391">
        <w:t xml:space="preserve"> mae </w:t>
      </w:r>
      <w:r w:rsidR="00DE6CB5" w:rsidRPr="00DE6CB5">
        <w:t>angen mwy na thri disgybl yn y grŵp ffocws</w:t>
      </w:r>
      <w:r w:rsidR="00EB7391">
        <w:t>. Y</w:t>
      </w:r>
      <w:r w:rsidR="00DE6CB5" w:rsidRPr="00DE6CB5">
        <w:t xml:space="preserve"> mwyaf o ddisgyblion a ddefnyddiwyd, y mwyaf o’r data fydd yn cael ei gasglu. Yn fy ymchwiliad, pe bawn yn gwneud y grŵp ffocws yn fwy, credaf ni fydd ardaloedd y ddarpariaeth barhaus yn cael chwarae teg oherwydd ni fydd cyfle i ymchwilio’n ddofn ynddynt.</w:t>
      </w:r>
      <w:r w:rsidR="00CB611B">
        <w:t xml:space="preserve"> </w:t>
      </w:r>
      <w:r w:rsidR="008531A2">
        <w:t>F</w:t>
      </w:r>
      <w:r w:rsidR="00DE6CB5" w:rsidRPr="00DE6CB5">
        <w:t>edrwn arsylwi’r ardaloedd mewn amser teg</w:t>
      </w:r>
      <w:r w:rsidR="008531A2">
        <w:t xml:space="preserve"> gyda’r nifer yma yn y </w:t>
      </w:r>
      <w:r w:rsidR="008531A2" w:rsidRPr="00DE6CB5">
        <w:t>grŵp</w:t>
      </w:r>
      <w:r w:rsidR="00DE6CB5" w:rsidRPr="00DE6CB5">
        <w:t xml:space="preserve">, ac yn </w:t>
      </w:r>
      <w:r w:rsidR="008531A2">
        <w:t>mae’n</w:t>
      </w:r>
      <w:r w:rsidR="00DE6CB5" w:rsidRPr="00DE6CB5">
        <w:t xml:space="preserve"> galluogi i ni ddadansoddi’r ardaloedd mewn tipyn o fanylder. Mae Dudley (2020) o’r un farn, gan ei bod yn adnabod tri disgybl achos</w:t>
      </w:r>
      <w:r w:rsidR="008531A2">
        <w:t xml:space="preserve"> sydd angen</w:t>
      </w:r>
      <w:r w:rsidR="00DE6CB5" w:rsidRPr="00DE6CB5">
        <w:t>.</w:t>
      </w:r>
    </w:p>
    <w:p w14:paraId="05A4F2C7" w14:textId="77777777" w:rsidR="00C126D9" w:rsidRDefault="00C126D9" w:rsidP="00A55625">
      <w:pPr>
        <w:pStyle w:val="AssignBody"/>
        <w:rPr>
          <w:color w:val="00B050"/>
        </w:rPr>
      </w:pPr>
    </w:p>
    <w:p w14:paraId="29810F52" w14:textId="543BF90C" w:rsidR="00C126D9" w:rsidRPr="006E1192" w:rsidRDefault="005D6AAA" w:rsidP="00A55625">
      <w:pPr>
        <w:pStyle w:val="AssignBody"/>
      </w:pPr>
      <w:r>
        <w:t xml:space="preserve">Mae’n </w:t>
      </w:r>
      <w:r w:rsidR="00C126D9">
        <w:t>syniad</w:t>
      </w:r>
      <w:r>
        <w:t xml:space="preserve"> </w:t>
      </w:r>
      <w:r w:rsidR="00C126D9">
        <w:t xml:space="preserve">i beilota un o’r dulliau cyn ei wneud </w:t>
      </w:r>
      <w:r w:rsidR="002D2EF2">
        <w:t>go</w:t>
      </w:r>
      <w:r w:rsidR="00C126D9">
        <w:t xml:space="preserve"> iawn, i wneud newidiadau posib</w:t>
      </w:r>
      <w:r>
        <w:t xml:space="preserve"> </w:t>
      </w:r>
      <w:r w:rsidR="00BD1D5A">
        <w:t xml:space="preserve">os </w:t>
      </w:r>
      <w:r>
        <w:t>bu angen</w:t>
      </w:r>
      <w:r w:rsidR="00C126D9">
        <w:t xml:space="preserve">. </w:t>
      </w:r>
      <w:r w:rsidR="00BD1D5A">
        <w:t>Ef</w:t>
      </w:r>
      <w:r w:rsidR="00C126D9">
        <w:t xml:space="preserve">allai fydd hi’n </w:t>
      </w:r>
      <w:r w:rsidR="002D2EF2">
        <w:t>gwneud i</w:t>
      </w:r>
      <w:r w:rsidR="00DF7CF5">
        <w:t>’</w:t>
      </w:r>
      <w:r w:rsidR="00C126D9">
        <w:t>r ymchwilydd i feddwl tu allan i’w meddylfryd gwreiddiol</w:t>
      </w:r>
      <w:r w:rsidR="00BD1D5A">
        <w:t xml:space="preserve">, ac </w:t>
      </w:r>
      <w:r w:rsidR="00C126D9" w:rsidRPr="00BD1D5A">
        <w:t xml:space="preserve">i wneud newidiadau bach </w:t>
      </w:r>
      <w:r w:rsidR="002D2EF2">
        <w:t>angenrheidiol</w:t>
      </w:r>
      <w:r w:rsidR="00BD1D5A">
        <w:t>. B</w:t>
      </w:r>
      <w:r w:rsidR="00C126D9" w:rsidRPr="00BD1D5A">
        <w:t>ydd efallai yn gymorth a</w:t>
      </w:r>
      <w:r w:rsidR="00BD1D5A">
        <w:t>c yn</w:t>
      </w:r>
      <w:r w:rsidR="00C126D9" w:rsidRPr="00BD1D5A">
        <w:t xml:space="preserve"> </w:t>
      </w:r>
      <w:r w:rsidR="00DF7CF5">
        <w:t>g</w:t>
      </w:r>
      <w:r w:rsidR="00C126D9" w:rsidRPr="00BD1D5A">
        <w:t>wella</w:t>
      </w:r>
      <w:r w:rsidR="00BD1D5A">
        <w:t>’r</w:t>
      </w:r>
      <w:r w:rsidR="00C126D9" w:rsidRPr="00BD1D5A">
        <w:t xml:space="preserve"> astudiaeth yn y pen draw.</w:t>
      </w:r>
      <w:r w:rsidR="009F517E">
        <w:t xml:space="preserve"> </w:t>
      </w:r>
      <w:r w:rsidR="00DE6CB5" w:rsidRPr="00DE6CB5">
        <w:t>Gan mai un wers yn unig yr astudiaeth wers, ni fedrwn gyffredinoli’r wybodaeth a gasglwyd</w:t>
      </w:r>
      <w:r w:rsidR="00E75B74">
        <w:t>.</w:t>
      </w:r>
      <w:r w:rsidR="00DE6CB5" w:rsidRPr="00DE6CB5">
        <w:t xml:space="preserve"> Golygir </w:t>
      </w:r>
      <w:r w:rsidR="00E75B74">
        <w:t xml:space="preserve">felly </w:t>
      </w:r>
      <w:r w:rsidR="00DE6CB5" w:rsidRPr="00DE6CB5">
        <w:t xml:space="preserve">ni fedrwn gymharu ein hastudiaeth gydag </w:t>
      </w:r>
      <w:r w:rsidR="00E75B74">
        <w:t>un</w:t>
      </w:r>
      <w:r w:rsidR="00DE6CB5" w:rsidRPr="00DE6CB5">
        <w:t xml:space="preserve"> arall i rannu arfer dda. Gall hyn </w:t>
      </w:r>
      <w:r w:rsidR="003222FD">
        <w:t>achosi p</w:t>
      </w:r>
      <w:r w:rsidR="00DE6CB5" w:rsidRPr="00DE6CB5">
        <w:t xml:space="preserve">roblem pan </w:t>
      </w:r>
      <w:r w:rsidR="003222FD">
        <w:t xml:space="preserve">edrychwn ar </w:t>
      </w:r>
      <w:r w:rsidR="00DE6CB5" w:rsidRPr="00DE6CB5">
        <w:t xml:space="preserve">sicrhau lwyddiant </w:t>
      </w:r>
      <w:r w:rsidR="003222FD">
        <w:t xml:space="preserve">i’r </w:t>
      </w:r>
      <w:r w:rsidR="00DE6CB5" w:rsidRPr="00DE6CB5">
        <w:t xml:space="preserve">astudiaeth. Ond, gan </w:t>
      </w:r>
      <w:r w:rsidR="003222FD">
        <w:t>fod</w:t>
      </w:r>
      <w:r w:rsidR="00DE6CB5" w:rsidRPr="00DE6CB5">
        <w:t xml:space="preserve"> </w:t>
      </w:r>
      <w:r w:rsidR="003222FD">
        <w:t xml:space="preserve">yr </w:t>
      </w:r>
      <w:r w:rsidR="00DE6CB5" w:rsidRPr="00DE6CB5">
        <w:t>athrawon</w:t>
      </w:r>
      <w:r w:rsidR="003222FD">
        <w:t xml:space="preserve"> wedi derbyn</w:t>
      </w:r>
      <w:r w:rsidR="00DE6CB5" w:rsidRPr="00DE6CB5">
        <w:t xml:space="preserve"> </w:t>
      </w:r>
      <w:r w:rsidR="003222FD">
        <w:t>p</w:t>
      </w:r>
      <w:r w:rsidR="00DE6CB5" w:rsidRPr="00DE6CB5">
        <w:t>rofiad blaenorol o’r dull, mae’n codi’r cwestiwn, oes wir angen cyffredinoli?</w:t>
      </w:r>
    </w:p>
    <w:p w14:paraId="26350610" w14:textId="77777777" w:rsidR="003222FD" w:rsidRDefault="003222FD" w:rsidP="00B71F31">
      <w:pPr>
        <w:spacing w:line="360" w:lineRule="auto"/>
        <w:rPr>
          <w:rFonts w:ascii="Arial" w:hAnsi="Arial" w:cs="Arial"/>
        </w:rPr>
      </w:pPr>
    </w:p>
    <w:p w14:paraId="2F540460" w14:textId="5DECC618" w:rsidR="00C126D9" w:rsidRDefault="00DE6CB5" w:rsidP="00B71F3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Os cynhelir yr astudiaeth eto, byddwn yn edrych ar ambell adran o’r ddarpariaeth sydd efallai ddim mor amlwg </w:t>
      </w:r>
      <w:r w:rsidR="003222FD">
        <w:rPr>
          <w:rFonts w:ascii="Arial" w:hAnsi="Arial" w:cs="Arial"/>
        </w:rPr>
        <w:t>i</w:t>
      </w:r>
      <w:r>
        <w:rPr>
          <w:rFonts w:ascii="Arial" w:hAnsi="Arial" w:cs="Arial"/>
        </w:rPr>
        <w:t>’r disgyblion ymweld yno</w:t>
      </w:r>
      <w:r w:rsidR="003222FD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Dewiswn stori fwy tymhorol fel stori’r wers,</w:t>
      </w:r>
      <w:r w:rsidR="005B0A68">
        <w:rPr>
          <w:rFonts w:ascii="Arial" w:hAnsi="Arial" w:cs="Arial"/>
        </w:rPr>
        <w:t xml:space="preserve"> i g</w:t>
      </w:r>
      <w:r>
        <w:rPr>
          <w:rFonts w:ascii="Arial" w:hAnsi="Arial" w:cs="Arial"/>
        </w:rPr>
        <w:t>yfrannu at</w:t>
      </w:r>
      <w:r w:rsidR="00F70114">
        <w:rPr>
          <w:rFonts w:ascii="Arial" w:hAnsi="Arial" w:cs="Arial"/>
        </w:rPr>
        <w:t xml:space="preserve"> g</w:t>
      </w:r>
      <w:r>
        <w:rPr>
          <w:rFonts w:ascii="Arial" w:hAnsi="Arial" w:cs="Arial"/>
        </w:rPr>
        <w:t xml:space="preserve">yffro amser yma’r flwyddyn. Byddai hyn wedi gwneud y tasgau yn fwy diddorol, ac wedi helpu’r disgyblion gyflawni’r tasgau </w:t>
      </w:r>
      <w:r w:rsidR="00685125">
        <w:rPr>
          <w:rFonts w:ascii="Arial" w:hAnsi="Arial" w:cs="Arial"/>
        </w:rPr>
        <w:t>yn fwy effeithiol</w:t>
      </w:r>
      <w:r>
        <w:rPr>
          <w:rFonts w:ascii="Arial" w:hAnsi="Arial" w:cs="Arial"/>
        </w:rPr>
        <w:t>. Dywed Hattie (2009:22)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</w:rPr>
        <w:t>“…the biggest effects on student learning occur when teachers become learners of their own teaching.” Mae’r dyfyniad yn cyfiawnhau’n ymhellach pa mor bwysig fu’r ymchwiliad</w:t>
      </w:r>
      <w:r w:rsidR="005D11F4">
        <w:rPr>
          <w:rFonts w:ascii="Arial" w:hAnsi="Arial" w:cs="Arial"/>
        </w:rPr>
        <w:t xml:space="preserve"> i gydnabod gwallau, a gwneud newidiadau cywir </w:t>
      </w:r>
      <w:r w:rsidR="00DA6723">
        <w:rPr>
          <w:rFonts w:ascii="Arial" w:hAnsi="Arial" w:cs="Arial"/>
        </w:rPr>
        <w:t>wrth</w:t>
      </w:r>
      <w:r w:rsidR="005D11F4">
        <w:rPr>
          <w:rFonts w:ascii="Arial" w:hAnsi="Arial" w:cs="Arial"/>
        </w:rPr>
        <w:t xml:space="preserve"> edrych i’r dyfodol.</w:t>
      </w:r>
      <w:r w:rsidR="00E2603F">
        <w:rPr>
          <w:rFonts w:ascii="Arial" w:hAnsi="Arial" w:cs="Arial"/>
        </w:rPr>
        <w:t xml:space="preserve"> Yn ogystal â hyn, bydd yn fy helpu gyda chynllunio gwersi yn y dyfodol.</w:t>
      </w:r>
    </w:p>
    <w:p w14:paraId="3DF5762A" w14:textId="6D74B0EE" w:rsidR="001E71DB" w:rsidRDefault="00143594" w:rsidP="00BF155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Mae’r </w:t>
      </w:r>
      <w:r w:rsidR="00DE6CB5">
        <w:rPr>
          <w:rFonts w:ascii="Arial" w:hAnsi="Arial" w:cs="Arial"/>
        </w:rPr>
        <w:t>ymchwil</w:t>
      </w:r>
      <w:r>
        <w:rPr>
          <w:rFonts w:ascii="Arial" w:hAnsi="Arial" w:cs="Arial"/>
        </w:rPr>
        <w:t xml:space="preserve"> wedi galluogi</w:t>
      </w:r>
      <w:r w:rsidR="00DE6CB5">
        <w:rPr>
          <w:rFonts w:ascii="Arial" w:hAnsi="Arial" w:cs="Arial"/>
        </w:rPr>
        <w:t xml:space="preserve"> i mi ddatblygu fy sgiliau ymchwilio. </w:t>
      </w:r>
      <w:r w:rsidR="00E2603F">
        <w:rPr>
          <w:rFonts w:ascii="Arial" w:hAnsi="Arial" w:cs="Arial"/>
        </w:rPr>
        <w:t xml:space="preserve">Er fy mod </w:t>
      </w:r>
      <w:r w:rsidR="008B3D37">
        <w:rPr>
          <w:rFonts w:ascii="Arial" w:hAnsi="Arial" w:cs="Arial"/>
        </w:rPr>
        <w:t xml:space="preserve">eisioes </w:t>
      </w:r>
      <w:r w:rsidR="00E2603F">
        <w:rPr>
          <w:rFonts w:ascii="Arial" w:hAnsi="Arial" w:cs="Arial"/>
        </w:rPr>
        <w:t>yn</w:t>
      </w:r>
      <w:r w:rsidR="00DE6CB5">
        <w:rPr>
          <w:rFonts w:ascii="Arial" w:hAnsi="Arial" w:cs="Arial"/>
        </w:rPr>
        <w:t xml:space="preserve"> ymwybodol o’r ddarpariaeth barhaus, mae gen i fwy o </w:t>
      </w:r>
      <w:r w:rsidR="00D9133B">
        <w:rPr>
          <w:rFonts w:ascii="Arial" w:hAnsi="Arial" w:cs="Arial"/>
        </w:rPr>
        <w:t xml:space="preserve">wybodaeth </w:t>
      </w:r>
      <w:r w:rsidR="00DE6CB5">
        <w:rPr>
          <w:rFonts w:ascii="Arial" w:hAnsi="Arial" w:cs="Arial"/>
        </w:rPr>
        <w:t>am ei bwysigrwydd a’i bwrpas o fewn datblygiad plant</w:t>
      </w:r>
      <w:r w:rsidR="00E2603F">
        <w:rPr>
          <w:rFonts w:ascii="Arial" w:hAnsi="Arial" w:cs="Arial"/>
        </w:rPr>
        <w:t xml:space="preserve"> bellach</w:t>
      </w:r>
      <w:r w:rsidR="00DE6CB5">
        <w:rPr>
          <w:rFonts w:ascii="Arial" w:hAnsi="Arial" w:cs="Arial"/>
        </w:rPr>
        <w:t>. Medr</w:t>
      </w:r>
      <w:r w:rsidR="00E2603F">
        <w:rPr>
          <w:rFonts w:ascii="Arial" w:hAnsi="Arial" w:cs="Arial"/>
        </w:rPr>
        <w:t>ai</w:t>
      </w:r>
      <w:r w:rsidR="00DE6CB5">
        <w:rPr>
          <w:rFonts w:ascii="Arial" w:hAnsi="Arial" w:cs="Arial"/>
        </w:rPr>
        <w:t xml:space="preserve"> helpu i ddatblygu sgiliau megis sgiliau echddygol, llafaredd, ac ysgrifennu. Argymhellion fedraf wneud gyda fy ymchwil yw </w:t>
      </w:r>
      <w:r w:rsidR="00DE6CB5">
        <w:rPr>
          <w:rFonts w:ascii="Arial" w:hAnsi="Arial" w:cs="Arial"/>
        </w:rPr>
        <w:lastRenderedPageBreak/>
        <w:t>defnyddio llais y disgybl yn fwy effeithiol yn fy ngwersi. Darganfyddais fod plant wirioneddol yn hoffi trafod profiadau am rywbeth sydd yn eu diddori, ac mae angen cymryd mantais o hynny. Cydnabyddai Pancare (2017) syniadaeth y damcaniaethwr Dewey. Fel Froebel, dywed Dewey fod profiad o ddydd i ddydd plentyn yn angenrheidiol wrth edrych ar lefel dysg, a dylai’r cwricwlwm ymwneud â hynny.</w:t>
      </w:r>
      <w:r w:rsidR="00392DBD">
        <w:rPr>
          <w:rFonts w:ascii="Arial" w:hAnsi="Arial" w:cs="Arial"/>
        </w:rPr>
        <w:t xml:space="preserve"> Fel noda </w:t>
      </w:r>
      <w:r w:rsidR="00392DBD" w:rsidRPr="00392DBD">
        <w:rPr>
          <w:rFonts w:ascii="Arial" w:hAnsi="Arial" w:cs="Arial"/>
        </w:rPr>
        <w:t>Dunn (2017, tud 39-40)</w:t>
      </w:r>
      <w:r w:rsidR="00392DBD">
        <w:rPr>
          <w:rFonts w:ascii="Arial" w:hAnsi="Arial" w:cs="Arial"/>
        </w:rPr>
        <w:t xml:space="preserve"> eisioes, mae’n atgyfnerthu’r un pwynt</w:t>
      </w:r>
      <w:r w:rsidR="00392DBD" w:rsidRPr="00392DBD">
        <w:rPr>
          <w:rFonts w:ascii="Arial" w:hAnsi="Arial" w:cs="Arial"/>
        </w:rPr>
        <w:t xml:space="preserve">, </w:t>
      </w:r>
      <w:r w:rsidR="00392DBD">
        <w:rPr>
          <w:rFonts w:ascii="Arial" w:hAnsi="Arial" w:cs="Arial"/>
        </w:rPr>
        <w:t xml:space="preserve">gan ddweud </w:t>
      </w:r>
      <w:r w:rsidR="00392DBD" w:rsidRPr="00392DBD">
        <w:rPr>
          <w:rFonts w:ascii="Arial" w:hAnsi="Arial" w:cs="Arial"/>
        </w:rPr>
        <w:t xml:space="preserve">beth mae’r disgyblion a’r athro’n ystyried </w:t>
      </w:r>
      <w:r w:rsidR="00392DBD">
        <w:rPr>
          <w:rFonts w:ascii="Arial" w:hAnsi="Arial" w:cs="Arial"/>
        </w:rPr>
        <w:t xml:space="preserve">sydd yn gwneud </w:t>
      </w:r>
      <w:r w:rsidR="00392DBD" w:rsidRPr="00392DBD">
        <w:rPr>
          <w:rFonts w:ascii="Arial" w:hAnsi="Arial" w:cs="Arial"/>
        </w:rPr>
        <w:t>amgylchedd dysgu da</w:t>
      </w:r>
      <w:r w:rsidR="00392DBD">
        <w:rPr>
          <w:rFonts w:ascii="Arial" w:hAnsi="Arial" w:cs="Arial"/>
        </w:rPr>
        <w:t>.</w:t>
      </w:r>
      <w:r w:rsidR="00DE6CB5">
        <w:rPr>
          <w:rFonts w:ascii="Arial" w:hAnsi="Arial" w:cs="Arial"/>
        </w:rPr>
        <w:t xml:space="preserve"> Gobeithiaf fydd y cynllun gwers (Atodiad 2) yn ysbrydoli ac yn caniatáu profiad hwylus i’r disgyblion</w:t>
      </w:r>
      <w:r w:rsidR="00D51BA4">
        <w:rPr>
          <w:rFonts w:ascii="Arial" w:hAnsi="Arial" w:cs="Arial"/>
        </w:rPr>
        <w:t xml:space="preserve"> gan annog llais y disgybl</w:t>
      </w:r>
      <w:r w:rsidR="00DE6CB5">
        <w:rPr>
          <w:rFonts w:ascii="Arial" w:hAnsi="Arial" w:cs="Arial"/>
        </w:rPr>
        <w:t>.</w:t>
      </w:r>
      <w:r w:rsidR="00D51BA4">
        <w:rPr>
          <w:rFonts w:ascii="Arial" w:hAnsi="Arial" w:cs="Arial"/>
        </w:rPr>
        <w:t xml:space="preserve"> Heb brofiad </w:t>
      </w:r>
      <w:r w:rsidR="00392DBD">
        <w:rPr>
          <w:rFonts w:ascii="Arial" w:hAnsi="Arial" w:cs="Arial"/>
        </w:rPr>
        <w:t>ac  amgylchedd da</w:t>
      </w:r>
      <w:r w:rsidR="00D51BA4">
        <w:rPr>
          <w:rFonts w:ascii="Arial" w:hAnsi="Arial" w:cs="Arial"/>
        </w:rPr>
        <w:t>, ni fyddant yn defnyddio’r mwyaf o’u lleisiau.</w:t>
      </w:r>
      <w:r w:rsidR="00DE6CB5">
        <w:rPr>
          <w:rFonts w:ascii="Arial" w:hAnsi="Arial" w:cs="Arial"/>
        </w:rPr>
        <w:t xml:space="preserve"> </w:t>
      </w:r>
    </w:p>
    <w:p w14:paraId="42395C0C" w14:textId="161C33E0" w:rsidR="00461396" w:rsidRDefault="00DE6CB5" w:rsidP="00BF155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Gwel</w:t>
      </w:r>
      <w:r w:rsidR="00F33069">
        <w:rPr>
          <w:rFonts w:ascii="Arial" w:hAnsi="Arial" w:cs="Arial"/>
        </w:rPr>
        <w:t>af</w:t>
      </w:r>
      <w:r>
        <w:rPr>
          <w:rFonts w:ascii="Arial" w:hAnsi="Arial" w:cs="Arial"/>
        </w:rPr>
        <w:t xml:space="preserve"> fod mwy o ymchwil wedi ei wneud ar ardaloedd penodol o’r ddarpariaeth i’w gymharu ag ardaloedd </w:t>
      </w:r>
      <w:r w:rsidR="002D3F2A">
        <w:rPr>
          <w:rFonts w:ascii="Arial" w:hAnsi="Arial" w:cs="Arial"/>
        </w:rPr>
        <w:t>erai</w:t>
      </w:r>
      <w:r>
        <w:rPr>
          <w:rFonts w:ascii="Arial" w:hAnsi="Arial" w:cs="Arial"/>
        </w:rPr>
        <w:t>ll</w:t>
      </w:r>
      <w:r w:rsidR="007D45EF">
        <w:rPr>
          <w:rFonts w:ascii="Arial" w:hAnsi="Arial" w:cs="Arial"/>
        </w:rPr>
        <w:t>, er enghraifft mae tipyn o wybodaeth am</w:t>
      </w:r>
      <w:r w:rsidR="002D3F2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yr </w:t>
      </w:r>
      <w:r w:rsidR="007D45EF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rdal </w:t>
      </w:r>
      <w:r w:rsidR="007D45EF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hwarae </w:t>
      </w:r>
      <w:r w:rsidR="007D45EF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ôl. </w:t>
      </w:r>
      <w:r w:rsidR="0081091C">
        <w:rPr>
          <w:rFonts w:ascii="Arial" w:hAnsi="Arial" w:cs="Arial"/>
        </w:rPr>
        <w:t xml:space="preserve">Mae’n codi’r </w:t>
      </w:r>
      <w:r>
        <w:rPr>
          <w:rFonts w:ascii="Arial" w:hAnsi="Arial" w:cs="Arial"/>
        </w:rPr>
        <w:t>cwestiwn, pam fod mwy o ymchwil ar rai adrannau i’w gymharu ag eraill</w:t>
      </w:r>
      <w:r w:rsidR="0081091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8E1457">
        <w:rPr>
          <w:rFonts w:ascii="Arial" w:hAnsi="Arial" w:cs="Arial"/>
        </w:rPr>
        <w:t>D</w:t>
      </w:r>
      <w:r>
        <w:rPr>
          <w:rFonts w:ascii="Arial" w:hAnsi="Arial" w:cs="Arial"/>
        </w:rPr>
        <w:t>efnyddi</w:t>
      </w:r>
      <w:r w:rsidR="008E1457">
        <w:rPr>
          <w:rFonts w:ascii="Arial" w:hAnsi="Arial" w:cs="Arial"/>
        </w:rPr>
        <w:t>af</w:t>
      </w:r>
      <w:r>
        <w:rPr>
          <w:rFonts w:ascii="Arial" w:hAnsi="Arial" w:cs="Arial"/>
        </w:rPr>
        <w:t xml:space="preserve"> fy nghanfyddiadau i lywio ymchwil pellach</w:t>
      </w:r>
      <w:r w:rsidR="0081091C">
        <w:rPr>
          <w:rFonts w:ascii="Arial" w:hAnsi="Arial" w:cs="Arial"/>
        </w:rPr>
        <w:t xml:space="preserve"> megis edrych ar </w:t>
      </w:r>
      <w:r>
        <w:rPr>
          <w:rFonts w:ascii="Arial" w:hAnsi="Arial" w:cs="Arial"/>
        </w:rPr>
        <w:t>lefel dysg o’r adrannau’r ddarpariaeth barhaus</w:t>
      </w:r>
      <w:r w:rsidR="00382C5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ac i ddadansoddi a’i tasgau annibynnol neu mewn grŵp sydd yn fwy effeithiol. Prif wendid yr astudiaeth hon oedd prinder y wybodaeth am ardaloedd penodol y ddarpariaeth</w:t>
      </w:r>
      <w:r w:rsidR="00E315A8">
        <w:rPr>
          <w:rFonts w:ascii="Arial" w:hAnsi="Arial" w:cs="Arial"/>
        </w:rPr>
        <w:t xml:space="preserve"> barhaus</w:t>
      </w:r>
      <w:r>
        <w:rPr>
          <w:rFonts w:ascii="Arial" w:hAnsi="Arial" w:cs="Arial"/>
        </w:rPr>
        <w:t>, yn ogystal â dysgu annibynnol yn yr ardaloedd</w:t>
      </w:r>
      <w:r w:rsidR="00E315A8">
        <w:rPr>
          <w:rFonts w:ascii="Arial" w:hAnsi="Arial" w:cs="Arial"/>
        </w:rPr>
        <w:t xml:space="preserve"> yma</w:t>
      </w:r>
      <w:r>
        <w:rPr>
          <w:rFonts w:ascii="Arial" w:hAnsi="Arial" w:cs="Arial"/>
        </w:rPr>
        <w:t>.</w:t>
      </w:r>
    </w:p>
    <w:p w14:paraId="4CB14986" w14:textId="7C40D64D" w:rsidR="0028470B" w:rsidRPr="00E04941" w:rsidRDefault="00DE6CB5" w:rsidP="00E049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gan yr astudiaeth hon nifer o oblygiadau pwysig o ran ymarfer yn y dyfodol. Dysgu yn y Cyfnod Sylfaen yw fy mreuddwyd, felly byddai cael gymaint o wybodaeth gefndirol ag sy’n bosib yn dyfnhau fy nealltwriaeth ymhellach o ran eu </w:t>
      </w:r>
      <w:r w:rsidR="00687EE7">
        <w:rPr>
          <w:rFonts w:ascii="Arial" w:hAnsi="Arial" w:cs="Arial"/>
        </w:rPr>
        <w:t>b</w:t>
      </w:r>
      <w:r>
        <w:rPr>
          <w:rFonts w:ascii="Arial" w:hAnsi="Arial" w:cs="Arial"/>
        </w:rPr>
        <w:t>wysigrwydd a’u heffeithiolrwydd o</w:t>
      </w:r>
      <w:r w:rsidR="00687EE7">
        <w:rPr>
          <w:rFonts w:ascii="Arial" w:hAnsi="Arial" w:cs="Arial"/>
        </w:rPr>
        <w:t>’</w:t>
      </w:r>
      <w:r w:rsidR="001D40B2">
        <w:rPr>
          <w:rFonts w:ascii="Arial" w:hAnsi="Arial" w:cs="Arial"/>
        </w:rPr>
        <w:t>u</w:t>
      </w:r>
      <w:r w:rsidR="00687EE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defnyddio yn yr ystafell ddosbarth. Mae’r ymchwiliad wedi fy ngalluogi i ateb fy nghwestiwn ymchwil, gan weld bod y ddarpariaeth barhaus yn cyfoethogi’r dysgu</w:t>
      </w:r>
      <w:r w:rsidR="00687EE7">
        <w:rPr>
          <w:rFonts w:ascii="Arial" w:hAnsi="Arial" w:cs="Arial"/>
        </w:rPr>
        <w:t xml:space="preserve"> mewn sawl gwahanol ffordd</w:t>
      </w:r>
      <w:r>
        <w:rPr>
          <w:rFonts w:ascii="Arial" w:hAnsi="Arial" w:cs="Arial"/>
        </w:rPr>
        <w:t>. Gwneir hyn wrth annog sgiliau gweithio’n annibynnol a chydweithio, gwella sgiliau llafaredd a hybu creadigrwyd</w:t>
      </w:r>
      <w:r w:rsidR="00687EE7">
        <w:rPr>
          <w:rFonts w:ascii="Arial" w:hAnsi="Arial" w:cs="Arial"/>
        </w:rPr>
        <w:t>d</w:t>
      </w:r>
      <w:r w:rsidR="000638E0">
        <w:rPr>
          <w:rFonts w:ascii="Arial" w:hAnsi="Arial" w:cs="Arial"/>
        </w:rPr>
        <w:t xml:space="preserve"> i nodi dim ond rhai syniadau</w:t>
      </w:r>
      <w:r>
        <w:rPr>
          <w:rFonts w:ascii="Arial" w:hAnsi="Arial" w:cs="Arial"/>
        </w:rPr>
        <w:t>.</w:t>
      </w:r>
    </w:p>
    <w:p w14:paraId="53A6E4E2" w14:textId="222A2CEE" w:rsidR="00CE0535" w:rsidRDefault="00CE0535" w:rsidP="00CE0535">
      <w:pPr>
        <w:pStyle w:val="AssignBody"/>
      </w:pPr>
      <w:r>
        <w:t xml:space="preserve">Nifer o eiriau- </w:t>
      </w:r>
      <w:r w:rsidR="000570D9">
        <w:t>4,</w:t>
      </w:r>
      <w:r w:rsidR="00971119">
        <w:t>411</w:t>
      </w:r>
    </w:p>
    <w:p w14:paraId="4507B490" w14:textId="77777777" w:rsidR="00CE0535" w:rsidRPr="00135BD5" w:rsidRDefault="00CE0535">
      <w:pPr>
        <w:rPr>
          <w:rFonts w:ascii="Arial" w:hAnsi="Arial" w:cs="Arial"/>
          <w:b/>
          <w:bCs/>
        </w:rPr>
      </w:pPr>
    </w:p>
    <w:p w14:paraId="77FB3F28" w14:textId="45FA31E1" w:rsidR="00A55625" w:rsidRPr="00135BD5" w:rsidRDefault="00A55625"/>
    <w:p w14:paraId="20F280F7" w14:textId="77777777" w:rsidR="00D30C9F" w:rsidRDefault="00D30C9F">
      <w:pPr>
        <w:rPr>
          <w:rFonts w:ascii="Arial" w:hAnsi="Arial" w:cs="Arial"/>
          <w:b/>
          <w:bCs/>
        </w:rPr>
      </w:pPr>
    </w:p>
    <w:p w14:paraId="4850CE98" w14:textId="430292E5" w:rsidR="00D30C9F" w:rsidRDefault="00D30C9F">
      <w:pPr>
        <w:rPr>
          <w:rFonts w:ascii="Arial" w:hAnsi="Arial" w:cs="Arial"/>
          <w:b/>
          <w:bCs/>
        </w:rPr>
      </w:pPr>
    </w:p>
    <w:p w14:paraId="54CA381A" w14:textId="6CD72046" w:rsidR="00A63A64" w:rsidRDefault="00A63A64">
      <w:pPr>
        <w:rPr>
          <w:rFonts w:ascii="Arial" w:hAnsi="Arial" w:cs="Arial"/>
          <w:b/>
          <w:bCs/>
        </w:rPr>
      </w:pPr>
    </w:p>
    <w:p w14:paraId="13FE0DAD" w14:textId="145F5D39" w:rsidR="00A63A64" w:rsidRDefault="00A63A64">
      <w:pPr>
        <w:rPr>
          <w:rFonts w:ascii="Arial" w:hAnsi="Arial" w:cs="Arial"/>
          <w:b/>
          <w:bCs/>
        </w:rPr>
      </w:pPr>
    </w:p>
    <w:p w14:paraId="2988101A" w14:textId="63DE785B" w:rsidR="00A63A64" w:rsidRDefault="00A63A64">
      <w:pPr>
        <w:rPr>
          <w:rFonts w:ascii="Arial" w:hAnsi="Arial" w:cs="Arial"/>
          <w:b/>
          <w:bCs/>
        </w:rPr>
      </w:pPr>
    </w:p>
    <w:p w14:paraId="53843D5E" w14:textId="77777777" w:rsidR="008B6BEC" w:rsidRDefault="008B6BEC">
      <w:pPr>
        <w:rPr>
          <w:rFonts w:ascii="Arial" w:hAnsi="Arial" w:cs="Arial"/>
          <w:b/>
          <w:bCs/>
        </w:rPr>
      </w:pPr>
    </w:p>
    <w:p w14:paraId="5B67407E" w14:textId="77777777" w:rsidR="008B6BEC" w:rsidRDefault="008B6BEC" w:rsidP="008B6BEC">
      <w:pPr>
        <w:rPr>
          <w:rFonts w:ascii="Arial" w:hAnsi="Arial" w:cs="Arial"/>
          <w:b/>
          <w:bCs/>
        </w:rPr>
      </w:pPr>
    </w:p>
    <w:p w14:paraId="2321F76B" w14:textId="77777777" w:rsidR="008B6BEC" w:rsidRPr="00A63A64" w:rsidRDefault="008B6BEC" w:rsidP="008B6BEC">
      <w:pPr>
        <w:rPr>
          <w:rFonts w:ascii="Arial" w:hAnsi="Arial" w:cs="Arial"/>
          <w:b/>
          <w:bCs/>
          <w:sz w:val="28"/>
          <w:szCs w:val="28"/>
        </w:rPr>
        <w:sectPr w:rsidR="008B6BEC" w:rsidRPr="00A63A64" w:rsidSect="0085413B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006A49C1">
        <w:rPr>
          <w:rFonts w:ascii="Arial" w:hAnsi="Arial" w:cs="Arial"/>
          <w:b/>
          <w:bCs/>
          <w:sz w:val="28"/>
          <w:szCs w:val="28"/>
        </w:rPr>
        <w:t xml:space="preserve">Rhestr Cyfeirnodi </w:t>
      </w:r>
    </w:p>
    <w:p w14:paraId="691D8EF2" w14:textId="77777777" w:rsidR="008B6BEC" w:rsidRPr="00FE2DE2" w:rsidRDefault="008B6BEC" w:rsidP="008B6BEC">
      <w:pPr>
        <w:rPr>
          <w:rFonts w:ascii="Arial" w:hAnsi="Arial" w:cs="Arial"/>
        </w:rPr>
      </w:pPr>
      <w:r w:rsidRPr="00FE2DE2">
        <w:rPr>
          <w:rFonts w:ascii="Arial" w:hAnsi="Arial" w:cs="Arial"/>
        </w:rPr>
        <w:lastRenderedPageBreak/>
        <w:t>“Comisiynydd Plant Cymru” (2020)</w:t>
      </w:r>
      <w:r>
        <w:rPr>
          <w:rFonts w:ascii="Arial" w:hAnsi="Arial" w:cs="Arial"/>
        </w:rPr>
        <w:t xml:space="preserve"> </w:t>
      </w:r>
      <w:r w:rsidRPr="00FE2DE2">
        <w:rPr>
          <w:rFonts w:ascii="Arial" w:hAnsi="Arial" w:cs="Arial"/>
          <w:i/>
          <w:iCs/>
        </w:rPr>
        <w:t>Confensiwn y Cenhedloedd Unedig ar Hawliau’r Plentyn – Testun llawn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0" w:history="1">
        <w:r w:rsidRPr="00A92625">
          <w:rPr>
            <w:rStyle w:val="Hyperlink"/>
            <w:rFonts w:ascii="Arial" w:hAnsi="Arial" w:cs="Arial"/>
          </w:rPr>
          <w:t>https://www.complantcymru.org.uk/confensiwn-y-cenhedloedd-unedig-ar-hawliaur-plentyn-testun-llawn/</w:t>
        </w:r>
      </w:hyperlink>
      <w:r>
        <w:rPr>
          <w:rFonts w:ascii="Arial" w:hAnsi="Arial" w:cs="Arial"/>
        </w:rPr>
        <w:t xml:space="preserve"> Darllenwyd 22/12/2020</w:t>
      </w:r>
    </w:p>
    <w:p w14:paraId="2E01DA45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“Daily </w:t>
      </w:r>
      <w:r w:rsidRPr="003C0F16">
        <w:rPr>
          <w:rFonts w:ascii="Arial" w:hAnsi="Arial" w:cs="Arial"/>
        </w:rPr>
        <w:t>Montessori</w:t>
      </w:r>
      <w:r>
        <w:rPr>
          <w:rFonts w:ascii="Arial" w:hAnsi="Arial" w:cs="Arial"/>
        </w:rPr>
        <w:t xml:space="preserve">” (2020) </w:t>
      </w:r>
      <w:r w:rsidRPr="003C0F16">
        <w:rPr>
          <w:rFonts w:ascii="Arial" w:hAnsi="Arial" w:cs="Arial"/>
          <w:i/>
          <w:iCs/>
        </w:rPr>
        <w:t>Montessori Theory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1" w:history="1">
        <w:r w:rsidRPr="00A92625">
          <w:rPr>
            <w:rStyle w:val="Hyperlink"/>
            <w:rFonts w:ascii="Arial" w:hAnsi="Arial" w:cs="Arial"/>
          </w:rPr>
          <w:t>http://www.dailymontessori.com/montessori-theory/</w:t>
        </w:r>
      </w:hyperlink>
      <w:r>
        <w:rPr>
          <w:rFonts w:ascii="Arial" w:hAnsi="Arial" w:cs="Arial"/>
        </w:rPr>
        <w:t xml:space="preserve"> Darllenwyd 22/12/2020</w:t>
      </w:r>
    </w:p>
    <w:p w14:paraId="181F4250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Aubrey, K a Riley, A (2019) </w:t>
      </w:r>
      <w:r w:rsidRPr="0094746E">
        <w:rPr>
          <w:rFonts w:ascii="Arial" w:hAnsi="Arial" w:cs="Arial"/>
        </w:rPr>
        <w:t>Ail argraffiad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Understanding &amp; Using Eduactional Theories </w:t>
      </w:r>
      <w:r>
        <w:rPr>
          <w:rFonts w:ascii="Arial" w:hAnsi="Arial" w:cs="Arial"/>
        </w:rPr>
        <w:t>SAGE Publications Ltd</w:t>
      </w:r>
    </w:p>
    <w:p w14:paraId="023FC837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Brown (2017) </w:t>
      </w:r>
      <w:r w:rsidRPr="00D94D98">
        <w:rPr>
          <w:rFonts w:ascii="Arial" w:hAnsi="Arial" w:cs="Arial"/>
          <w:i/>
          <w:iCs/>
        </w:rPr>
        <w:t>Reflective model according to Kolb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2" w:history="1">
        <w:r w:rsidRPr="00F5456B">
          <w:rPr>
            <w:rStyle w:val="Hyperlink"/>
            <w:rFonts w:ascii="Arial" w:hAnsi="Arial" w:cs="Arial"/>
          </w:rPr>
          <w:t>http://www.nicole-brown.co.uk/reflective-model-according-to-kolb/</w:t>
        </w:r>
      </w:hyperlink>
      <w:r>
        <w:rPr>
          <w:rFonts w:ascii="Arial" w:hAnsi="Arial" w:cs="Arial"/>
        </w:rPr>
        <w:t xml:space="preserve"> Darllenwyd 22/12/2020</w:t>
      </w:r>
    </w:p>
    <w:p w14:paraId="63F08E97" w14:textId="77777777" w:rsidR="008B6BEC" w:rsidRPr="00CC679C" w:rsidRDefault="008B6BEC" w:rsidP="008B6BEC">
      <w:pPr>
        <w:rPr>
          <w:rFonts w:ascii="Arial" w:hAnsi="Arial" w:cs="Arial"/>
        </w:rPr>
      </w:pPr>
      <w:r w:rsidRPr="00CC679C">
        <w:rPr>
          <w:rFonts w:ascii="Arial" w:hAnsi="Arial" w:cs="Arial"/>
        </w:rPr>
        <w:t>Cwricwlwm i Gymru.(2020) Cynllunio eich Cwricwlwm.</w:t>
      </w:r>
      <w:r w:rsidRPr="00CC679C">
        <w:rPr>
          <w:rFonts w:ascii="Arial" w:hAnsi="Arial" w:cs="Arial"/>
          <w:i/>
          <w:iCs/>
        </w:rPr>
        <w:t xml:space="preserve"> Datblygu gweledigaeth ar gyfer dylunio cwricwlwm </w:t>
      </w:r>
      <w:r w:rsidRPr="00CC679C">
        <w:rPr>
          <w:rFonts w:ascii="Arial" w:hAnsi="Arial" w:cs="Arial"/>
        </w:rPr>
        <w:t xml:space="preserve">Llywodraeth Cymru:Caerdydd  Ar gael yn: </w:t>
      </w:r>
      <w:r w:rsidRPr="00CC679C">
        <w:rPr>
          <w:rFonts w:ascii="Arial" w:hAnsi="Arial" w:cs="Arial"/>
          <w:color w:val="0000FF"/>
          <w:u w:val="single"/>
        </w:rPr>
        <w:t>&lt;https://hwb.gov.wales/cwricwlwm-i-gymru/cynllunio-eich-cwricwlwm/datblygu-gweledigaeth-ar-gyfer-dylunio-cwricwlwm/&gt;</w:t>
      </w:r>
      <w:r w:rsidRPr="00CC679C">
        <w:rPr>
          <w:rFonts w:ascii="Arial" w:hAnsi="Arial" w:cs="Arial"/>
        </w:rPr>
        <w:t xml:space="preserve"> (Darllenwyd: </w:t>
      </w:r>
      <w:r>
        <w:rPr>
          <w:rFonts w:ascii="Arial" w:hAnsi="Arial" w:cs="Arial"/>
        </w:rPr>
        <w:t>3/1/21</w:t>
      </w:r>
      <w:r w:rsidRPr="00CC679C">
        <w:rPr>
          <w:rFonts w:ascii="Arial" w:hAnsi="Arial" w:cs="Arial"/>
        </w:rPr>
        <w:t>)</w:t>
      </w:r>
    </w:p>
    <w:p w14:paraId="1E9B21EF" w14:textId="77777777" w:rsidR="008B6BEC" w:rsidRPr="005D24DE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Cyngor y Gweithlu Addysg (2020) Ar gael yn: </w:t>
      </w:r>
      <w:hyperlink r:id="rId13" w:history="1">
        <w:r w:rsidRPr="00D96065">
          <w:rPr>
            <w:rStyle w:val="Hyperlink"/>
            <w:rFonts w:ascii="Arial" w:hAnsi="Arial" w:cs="Arial"/>
          </w:rPr>
          <w:t>https://www.ewc.wales/site/index.php/cy</w:t>
        </w:r>
      </w:hyperlink>
      <w:r>
        <w:rPr>
          <w:rFonts w:ascii="Arial" w:hAnsi="Arial" w:cs="Arial"/>
        </w:rPr>
        <w:t xml:space="preserve">    Darllenwyd 21/12/2020 </w:t>
      </w:r>
    </w:p>
    <w:p w14:paraId="40718798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Dudley,P(gol) (2020) </w:t>
      </w:r>
      <w:r w:rsidRPr="00B86BA9">
        <w:rPr>
          <w:rFonts w:ascii="Arial" w:hAnsi="Arial" w:cs="Arial"/>
          <w:i/>
          <w:iCs/>
        </w:rPr>
        <w:t>The Lesson Study Process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4" w:history="1">
        <w:r w:rsidRPr="007F0A88">
          <w:rPr>
            <w:rStyle w:val="Hyperlink"/>
            <w:rFonts w:ascii="Arial" w:hAnsi="Arial" w:cs="Arial"/>
          </w:rPr>
          <w:t>https://lessonstudy.co.uk/the-lesson-study-process/</w:t>
        </w:r>
      </w:hyperlink>
      <w:r>
        <w:rPr>
          <w:rFonts w:ascii="Arial" w:hAnsi="Arial" w:cs="Arial"/>
        </w:rPr>
        <w:t xml:space="preserve"> Darllenwyd 14/12/2020</w:t>
      </w:r>
    </w:p>
    <w:p w14:paraId="5E6BADC8" w14:textId="77777777" w:rsidR="008B6BEC" w:rsidRDefault="008B6BEC" w:rsidP="008B6BEC">
      <w:pPr>
        <w:rPr>
          <w:rFonts w:ascii="Arial" w:hAnsi="Arial" w:cs="Arial"/>
        </w:rPr>
      </w:pPr>
      <w:r w:rsidRPr="00CC679C">
        <w:rPr>
          <w:rFonts w:ascii="Arial" w:hAnsi="Arial" w:cs="Arial"/>
        </w:rPr>
        <w:t xml:space="preserve">Dunn,D (2017) </w:t>
      </w:r>
      <w:r w:rsidRPr="00CC679C">
        <w:rPr>
          <w:rFonts w:ascii="Arial" w:hAnsi="Arial" w:cs="Arial"/>
          <w:i/>
          <w:iCs/>
        </w:rPr>
        <w:t xml:space="preserve">How to be an outstanding primary school teacher </w:t>
      </w:r>
      <w:r w:rsidRPr="00CC679C">
        <w:rPr>
          <w:rFonts w:ascii="Arial" w:hAnsi="Arial" w:cs="Arial"/>
        </w:rPr>
        <w:t xml:space="preserve">2il Arg. Bloomsbury Education: Bloomsbury Publishing Plc </w:t>
      </w:r>
    </w:p>
    <w:p w14:paraId="63F6AA25" w14:textId="77777777" w:rsidR="008B6BEC" w:rsidRPr="00051EF0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Durand,S (2016) </w:t>
      </w:r>
      <w:r w:rsidRPr="00051EF0">
        <w:rPr>
          <w:rFonts w:ascii="Arial" w:hAnsi="Arial" w:cs="Arial"/>
          <w:i/>
          <w:iCs/>
        </w:rPr>
        <w:t>The Origins And Thinking Behind Play Based Learning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5" w:history="1">
        <w:r w:rsidRPr="00EB144E">
          <w:rPr>
            <w:rStyle w:val="Hyperlink"/>
            <w:rFonts w:ascii="Arial" w:hAnsi="Arial" w:cs="Arial"/>
          </w:rPr>
          <w:t>https://www.geteduca.com/blog/learning-through-play-tina-bruce/</w:t>
        </w:r>
      </w:hyperlink>
      <w:r>
        <w:rPr>
          <w:rFonts w:ascii="Arial" w:hAnsi="Arial" w:cs="Arial"/>
        </w:rPr>
        <w:t xml:space="preserve"> Darllenwyd 16/12/2020 </w:t>
      </w:r>
    </w:p>
    <w:p w14:paraId="08EA3B24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ECRP (2005) Wondering With Children: The Importance of Observation in Early Education. ECRP Vol.7, No.2 Ar gael ar: </w:t>
      </w:r>
      <w:hyperlink r:id="rId16" w:history="1">
        <w:r w:rsidRPr="00473699">
          <w:rPr>
            <w:rStyle w:val="Hyperlink"/>
            <w:rFonts w:ascii="Arial" w:hAnsi="Arial" w:cs="Arial"/>
          </w:rPr>
          <w:t>https://ecrp.illinois.edu/v7n2/forman.html</w:t>
        </w:r>
      </w:hyperlink>
      <w:r>
        <w:rPr>
          <w:rFonts w:ascii="Arial" w:hAnsi="Arial" w:cs="Arial"/>
        </w:rPr>
        <w:t xml:space="preserve"> </w:t>
      </w:r>
    </w:p>
    <w:p w14:paraId="1CEB848F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>Fernandez,C &amp; Yoshida, M (2004) Lesson Study: A Japanese approach to improving Mathematics teaching and learning. Mahwah, NJ: Lawrence Erlbaum Associates Publishers</w:t>
      </w:r>
    </w:p>
    <w:p w14:paraId="1249296F" w14:textId="77777777" w:rsidR="008B6BEC" w:rsidRPr="00F123E5" w:rsidRDefault="008B6BEC" w:rsidP="008B6BEC">
      <w:pPr>
        <w:tabs>
          <w:tab w:val="left" w:pos="825"/>
        </w:tabs>
        <w:rPr>
          <w:rFonts w:ascii="Arial" w:hAnsi="Arial" w:cs="Arial"/>
        </w:rPr>
        <w:sectPr w:rsidR="008B6BEC" w:rsidRPr="00F123E5" w:rsidSect="00A63A64">
          <w:headerReference w:type="default" r:id="rId17"/>
          <w:footerReference w:type="default" r:id="rId1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3" w:name="_Hlk60562929"/>
      <w:r>
        <w:rPr>
          <w:rFonts w:ascii="Arial" w:hAnsi="Arial" w:cs="Arial"/>
        </w:rPr>
        <w:t xml:space="preserve">Froebel,F  </w:t>
      </w:r>
      <w:r w:rsidRPr="005F70D4">
        <w:rPr>
          <w:rFonts w:ascii="Arial" w:hAnsi="Arial" w:cs="Arial"/>
          <w:i/>
          <w:iCs/>
        </w:rPr>
        <w:t>The power of play</w:t>
      </w:r>
      <w:r>
        <w:rPr>
          <w:rFonts w:ascii="Arial" w:hAnsi="Arial" w:cs="Arial"/>
          <w:i/>
          <w:iCs/>
        </w:rPr>
        <w:t xml:space="preserve">  </w:t>
      </w:r>
      <w:r>
        <w:rPr>
          <w:rFonts w:ascii="Arial" w:hAnsi="Arial" w:cs="Arial"/>
        </w:rPr>
        <w:t xml:space="preserve"> Ar gael yn:</w:t>
      </w:r>
      <w:r w:rsidRPr="005F70D4">
        <w:t xml:space="preserve"> </w:t>
      </w:r>
      <w:hyperlink r:id="rId19" w:anchor=":~:text=Friedrich%20Froebel%20Learning%20and%20experimenting%20through%20play%20is,the%20principle%20means%20of%20learning%20in%20early%20childhood" w:history="1">
        <w:r w:rsidRPr="00975BC0">
          <w:rPr>
            <w:rStyle w:val="Hyperlink"/>
            <w:rFonts w:ascii="Arial" w:hAnsi="Arial" w:cs="Arial"/>
          </w:rPr>
          <w:t>https://www.froebel.org.uk/about-us/the-power-of-play#:~:text=Friedrich%20Froebel%20Learning%20and%20experimenting%20through%20play%20is,the%20principle%20means%20of%20learning%20in%20early%20childhood</w:t>
        </w:r>
      </w:hyperlink>
      <w:r w:rsidRPr="005F70D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Darllenwyd 3/1/2021</w:t>
      </w:r>
    </w:p>
    <w:bookmarkEnd w:id="3"/>
    <w:p w14:paraId="1BC745BE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Gealy a Rees (2010) </w:t>
      </w:r>
      <w:r>
        <w:rPr>
          <w:rFonts w:ascii="Arial" w:hAnsi="Arial" w:cs="Arial"/>
          <w:i/>
          <w:iCs/>
        </w:rPr>
        <w:t xml:space="preserve">Y Plentyn Creadigol </w:t>
      </w:r>
      <w:r w:rsidRPr="00AB78DD">
        <w:rPr>
          <w:rFonts w:ascii="Arial" w:hAnsi="Arial" w:cs="Arial"/>
          <w:i/>
          <w:iCs/>
        </w:rPr>
        <w:t xml:space="preserve">yn Siencyn,S (gol.)  Y Cyfnod Sylfaen 3-7oed Athroniaeth, Ymchwil ac Ymarfer Arfer. </w:t>
      </w:r>
      <w:r w:rsidRPr="00AB78DD">
        <w:rPr>
          <w:rFonts w:ascii="Arial" w:hAnsi="Arial" w:cs="Arial"/>
        </w:rPr>
        <w:t>Prifysgol Cymru y Drindod Dewi Sant</w:t>
      </w:r>
    </w:p>
    <w:p w14:paraId="46CB4943" w14:textId="77777777" w:rsidR="008B6BEC" w:rsidRDefault="008B6BEC" w:rsidP="008B6BEC">
      <w:pPr>
        <w:rPr>
          <w:rFonts w:ascii="Arial" w:hAnsi="Arial" w:cs="Arial"/>
        </w:rPr>
      </w:pPr>
      <w:r w:rsidRPr="00E93ED0">
        <w:rPr>
          <w:rFonts w:ascii="Arial" w:hAnsi="Arial" w:cs="Arial"/>
        </w:rPr>
        <w:t>Grist,C (2008)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Cyfleoedd Cyfartal ac Ymarfer Gwrthwahaniaethol mewn darpariaeth Blynyddoedd Cynnar </w:t>
      </w:r>
      <w:r w:rsidRPr="00CC679C">
        <w:rPr>
          <w:rFonts w:ascii="Arial" w:hAnsi="Arial" w:cs="Arial"/>
          <w:i/>
          <w:iCs/>
        </w:rPr>
        <w:t xml:space="preserve">yn Siencyn,S (gol.) Y Plentyn Bach- Cyflwyniad i Astudiaethau Plentyndod Cynnar, </w:t>
      </w:r>
      <w:r w:rsidRPr="00E93ED0">
        <w:rPr>
          <w:rFonts w:ascii="Arial" w:hAnsi="Arial" w:cs="Arial"/>
        </w:rPr>
        <w:t>Cyhoeddiadau Coleg Y Drindod Caerfyrddin</w:t>
      </w:r>
    </w:p>
    <w:p w14:paraId="7FC674DD" w14:textId="77777777" w:rsidR="008B6BEC" w:rsidRPr="008A0B09" w:rsidRDefault="008B6BEC" w:rsidP="008B6BEC">
      <w:pPr>
        <w:rPr>
          <w:rFonts w:ascii="Arial" w:hAnsi="Arial" w:cs="Arial"/>
        </w:rPr>
      </w:pPr>
      <w:r w:rsidRPr="00B71F31">
        <w:rPr>
          <w:rFonts w:ascii="Arial" w:hAnsi="Arial" w:cs="Arial"/>
        </w:rPr>
        <w:t>Hattie, J. (2009) Visible learning: A synthesis of over 800</w:t>
      </w:r>
      <w:r>
        <w:rPr>
          <w:rFonts w:ascii="Arial" w:hAnsi="Arial" w:cs="Arial"/>
        </w:rPr>
        <w:t xml:space="preserve"> </w:t>
      </w:r>
      <w:r w:rsidRPr="00B71F31">
        <w:rPr>
          <w:rFonts w:ascii="Arial" w:hAnsi="Arial" w:cs="Arial"/>
        </w:rPr>
        <w:t>meta-analyses relating to achievement. London: Routledge.</w:t>
      </w:r>
    </w:p>
    <w:p w14:paraId="7B7E4734" w14:textId="77777777" w:rsidR="008B6BEC" w:rsidRDefault="008B6BEC" w:rsidP="008B6BEC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Hopwood,M a Defis,N. (gol.) (2017) </w:t>
      </w:r>
      <w:r>
        <w:rPr>
          <w:rFonts w:ascii="Arial" w:hAnsi="Arial" w:cs="Arial"/>
          <w:i/>
          <w:iCs/>
          <w:color w:val="000000"/>
        </w:rPr>
        <w:t xml:space="preserve">Llawlyfr Darpar-Athrawon Cymru. </w:t>
      </w:r>
      <w:r>
        <w:rPr>
          <w:rFonts w:ascii="Arial" w:hAnsi="Arial" w:cs="Arial"/>
          <w:color w:val="000000"/>
        </w:rPr>
        <w:t>Caerfyrddin:Yr Athrofa (llawlyfr mewnol)</w:t>
      </w:r>
    </w:p>
    <w:p w14:paraId="367E9F16" w14:textId="77777777" w:rsidR="008B6BEC" w:rsidRPr="0075565E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Kelly (2015) </w:t>
      </w:r>
      <w:r w:rsidRPr="0075565E">
        <w:rPr>
          <w:rFonts w:ascii="Arial" w:hAnsi="Arial" w:cs="Arial"/>
          <w:i/>
          <w:iCs/>
        </w:rPr>
        <w:t>What is Early Years continuous provision?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0" w:history="1">
        <w:r w:rsidRPr="00EB144E">
          <w:rPr>
            <w:rStyle w:val="Hyperlink"/>
            <w:rFonts w:ascii="Arial" w:hAnsi="Arial" w:cs="Arial"/>
          </w:rPr>
          <w:t>http://www.earlyyearscareers.com/eyc/latest-news/what-is-continuous-provision/</w:t>
        </w:r>
      </w:hyperlink>
      <w:r>
        <w:rPr>
          <w:rFonts w:ascii="Arial" w:hAnsi="Arial" w:cs="Arial"/>
        </w:rPr>
        <w:t xml:space="preserve"> Darllenwyd 16/12/2020</w:t>
      </w:r>
    </w:p>
    <w:p w14:paraId="32A9D8F3" w14:textId="77777777" w:rsidR="008B6BEC" w:rsidRPr="00D9740D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Little Town Play (2017)  </w:t>
      </w:r>
      <w:r w:rsidRPr="00D9740D">
        <w:rPr>
          <w:rFonts w:ascii="Arial" w:hAnsi="Arial" w:cs="Arial"/>
          <w:i/>
          <w:iCs/>
        </w:rPr>
        <w:t>10 key benefits of role play for children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1" w:history="1">
        <w:r w:rsidRPr="00EB144E">
          <w:rPr>
            <w:rStyle w:val="Hyperlink"/>
            <w:rFonts w:ascii="Arial" w:hAnsi="Arial" w:cs="Arial"/>
          </w:rPr>
          <w:t>http://www.littletownplaycenter.com/2017/07/20/10-key-benefits-of-role-play-for-children/</w:t>
        </w:r>
      </w:hyperlink>
      <w:r>
        <w:rPr>
          <w:rFonts w:ascii="Arial" w:hAnsi="Arial" w:cs="Arial"/>
        </w:rPr>
        <w:t xml:space="preserve"> Darllenwyd 16/12/2020 </w:t>
      </w:r>
    </w:p>
    <w:p w14:paraId="38F4A078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(2015) </w:t>
      </w:r>
      <w:r>
        <w:rPr>
          <w:rFonts w:ascii="Arial" w:hAnsi="Arial" w:cs="Arial"/>
          <w:i/>
          <w:iCs/>
        </w:rPr>
        <w:t xml:space="preserve">Pedwar diben y cwricwlwm i Gymru </w:t>
      </w:r>
      <w:r>
        <w:rPr>
          <w:rFonts w:ascii="Arial" w:hAnsi="Arial" w:cs="Arial"/>
        </w:rPr>
        <w:t xml:space="preserve">Ar gael yn: </w:t>
      </w:r>
      <w:hyperlink r:id="rId22" w:history="1">
        <w:r w:rsidRPr="00800EF4">
          <w:rPr>
            <w:rStyle w:val="Hyperlink"/>
            <w:rFonts w:ascii="Arial" w:hAnsi="Arial" w:cs="Arial"/>
          </w:rPr>
          <w:t>https://llyw.cymru/sites/default/files/publications/20</w:t>
        </w:r>
        <w:r w:rsidRPr="00800EF4">
          <w:rPr>
            <w:rStyle w:val="Hyperlink"/>
            <w:rFonts w:ascii="Arial" w:hAnsi="Arial" w:cs="Arial"/>
          </w:rPr>
          <w:t>1</w:t>
        </w:r>
        <w:r w:rsidRPr="00800EF4">
          <w:rPr>
            <w:rStyle w:val="Hyperlink"/>
            <w:rFonts w:ascii="Arial" w:hAnsi="Arial" w:cs="Arial"/>
          </w:rPr>
          <w:t>8-03/pedwar-diben-y-cwricwlwm-i-gym</w:t>
        </w:r>
        <w:r w:rsidRPr="00800EF4">
          <w:rPr>
            <w:rStyle w:val="Hyperlink"/>
            <w:rFonts w:ascii="Arial" w:hAnsi="Arial" w:cs="Arial"/>
          </w:rPr>
          <w:t>r</w:t>
        </w:r>
        <w:r w:rsidRPr="00800EF4">
          <w:rPr>
            <w:rStyle w:val="Hyperlink"/>
            <w:rFonts w:ascii="Arial" w:hAnsi="Arial" w:cs="Arial"/>
          </w:rPr>
          <w:t>u.pdf</w:t>
        </w:r>
      </w:hyperlink>
      <w:r>
        <w:rPr>
          <w:rFonts w:ascii="Arial" w:hAnsi="Arial" w:cs="Arial"/>
        </w:rPr>
        <w:t xml:space="preserve"> Darllenwyd 20/12/2020</w:t>
      </w:r>
    </w:p>
    <w:p w14:paraId="1BBCEC4B" w14:textId="77777777" w:rsidR="008B6BEC" w:rsidRDefault="008B6BEC" w:rsidP="008B6BEC">
      <w:pPr>
        <w:rPr>
          <w:rFonts w:ascii="Arial" w:hAnsi="Arial" w:cs="Arial"/>
        </w:rPr>
      </w:pPr>
      <w:r w:rsidRPr="007221E0">
        <w:rPr>
          <w:rFonts w:ascii="Arial" w:hAnsi="Arial" w:cs="Arial"/>
        </w:rPr>
        <w:t>Macblain</w:t>
      </w:r>
      <w:r>
        <w:rPr>
          <w:rFonts w:ascii="Arial" w:hAnsi="Arial" w:cs="Arial"/>
        </w:rPr>
        <w:t>,S</w:t>
      </w:r>
      <w:r w:rsidRPr="007221E0">
        <w:rPr>
          <w:rFonts w:ascii="Arial" w:hAnsi="Arial" w:cs="Arial"/>
        </w:rPr>
        <w:t xml:space="preserve"> (2014) </w:t>
      </w:r>
      <w:r w:rsidRPr="007221E0">
        <w:rPr>
          <w:rFonts w:ascii="Arial" w:hAnsi="Arial" w:cs="Arial"/>
          <w:i/>
          <w:iCs/>
        </w:rPr>
        <w:t xml:space="preserve">How Children Learn </w:t>
      </w:r>
      <w:r w:rsidRPr="007221E0">
        <w:rPr>
          <w:rFonts w:ascii="Arial" w:hAnsi="Arial" w:cs="Arial"/>
        </w:rPr>
        <w:t xml:space="preserve">SAGE Publications Ltd </w:t>
      </w:r>
    </w:p>
    <w:p w14:paraId="39C1C4C6" w14:textId="77777777" w:rsidR="008B6BEC" w:rsidRPr="008B6F2B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McLeod (2020) </w:t>
      </w:r>
      <w:r w:rsidRPr="008B6F2B">
        <w:rPr>
          <w:rFonts w:ascii="Arial" w:hAnsi="Arial" w:cs="Arial"/>
          <w:i/>
          <w:iCs/>
        </w:rPr>
        <w:t>Maslow's Hierarchy of Needs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3" w:history="1">
        <w:r w:rsidRPr="00473699">
          <w:rPr>
            <w:rStyle w:val="Hyperlink"/>
            <w:rFonts w:ascii="Arial" w:hAnsi="Arial" w:cs="Arial"/>
          </w:rPr>
          <w:t>https://www.simplypsychology.org/maslow.html</w:t>
        </w:r>
      </w:hyperlink>
      <w:r>
        <w:rPr>
          <w:rFonts w:ascii="Arial" w:hAnsi="Arial" w:cs="Arial"/>
        </w:rPr>
        <w:t xml:space="preserve"> Darllenwyd 31/12/2020</w:t>
      </w:r>
    </w:p>
    <w:p w14:paraId="59A6BD5D" w14:textId="77777777" w:rsidR="008B6BEC" w:rsidRPr="0028470B" w:rsidRDefault="008B6BEC" w:rsidP="008B6BEC">
      <w:pPr>
        <w:rPr>
          <w:rFonts w:ascii="Arial" w:hAnsi="Arial" w:cs="Arial"/>
        </w:rPr>
      </w:pPr>
      <w:r w:rsidRPr="0028470B">
        <w:rPr>
          <w:rFonts w:ascii="Arial" w:hAnsi="Arial" w:cs="Arial"/>
        </w:rPr>
        <w:t xml:space="preserve">Milne,D </w:t>
      </w:r>
      <w:r w:rsidRPr="0028470B">
        <w:rPr>
          <w:rFonts w:ascii="Arial" w:hAnsi="Arial" w:cs="Arial"/>
          <w:i/>
          <w:iCs/>
        </w:rPr>
        <w:t xml:space="preserve">Teaching the brain to read </w:t>
      </w:r>
      <w:r w:rsidRPr="0028470B">
        <w:rPr>
          <w:rFonts w:ascii="Arial" w:hAnsi="Arial" w:cs="Arial"/>
        </w:rPr>
        <w:t>SK Publishing, a division of Smart Kids Ltd</w:t>
      </w:r>
    </w:p>
    <w:p w14:paraId="6CBB8607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Moore,M (2020) </w:t>
      </w:r>
      <w:r w:rsidRPr="00380E67">
        <w:rPr>
          <w:rFonts w:ascii="Arial" w:hAnsi="Arial" w:cs="Arial"/>
          <w:i/>
          <w:iCs/>
        </w:rPr>
        <w:t>The importance of continuous provision in the early years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4" w:anchor=":~:text=Continuous%20provision%20also%20enables%20children%20to%20return%20to,time%2C%20and%20make%20changes%20to%20explore%20new%20ideas" w:history="1">
        <w:r w:rsidRPr="00DA0620">
          <w:rPr>
            <w:rStyle w:val="Hyperlink"/>
            <w:rFonts w:ascii="Arial" w:hAnsi="Arial" w:cs="Arial"/>
          </w:rPr>
          <w:t>https://cornerstoneseducation.co.uk/news/the-importance-of-continuous-provision-in-the-early-years/#:~:text=Continuous%20provision%20also%20enables%20children%20to%20return%20to,time%2C%20and%20make%20changes%20to%20explore%20new%20ideas</w:t>
        </w:r>
      </w:hyperlink>
      <w:r w:rsidRPr="00380E6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Darllenwyd 20/12/2020 </w:t>
      </w:r>
    </w:p>
    <w:p w14:paraId="7111B44C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Mortimer, H (1998) </w:t>
      </w:r>
      <w:r>
        <w:rPr>
          <w:rFonts w:ascii="Arial" w:hAnsi="Arial" w:cs="Arial"/>
          <w:i/>
          <w:iCs/>
        </w:rPr>
        <w:t xml:space="preserve">Personal and Social Development </w:t>
      </w:r>
      <w:r>
        <w:rPr>
          <w:rFonts w:ascii="Arial" w:hAnsi="Arial" w:cs="Arial"/>
        </w:rPr>
        <w:t>Scholastic Ltd</w:t>
      </w:r>
    </w:p>
    <w:p w14:paraId="4F3ECE41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Pancare,R (2017) </w:t>
      </w:r>
      <w:r w:rsidRPr="0066491C">
        <w:rPr>
          <w:rFonts w:ascii="Arial" w:hAnsi="Arial" w:cs="Arial"/>
          <w:i/>
          <w:iCs/>
        </w:rPr>
        <w:t>A Comparison of Early Childhood Development Theorists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5" w:history="1">
        <w:r w:rsidRPr="00975BC0">
          <w:rPr>
            <w:rStyle w:val="Hyperlink"/>
            <w:rFonts w:ascii="Arial" w:hAnsi="Arial" w:cs="Arial"/>
          </w:rPr>
          <w:t>https://howtoadult.com/comparison-early-childhood-development-theorists-6320.html</w:t>
        </w:r>
      </w:hyperlink>
      <w:r>
        <w:rPr>
          <w:rFonts w:ascii="Arial" w:hAnsi="Arial" w:cs="Arial"/>
        </w:rPr>
        <w:t xml:space="preserve"> (Darllenwyd 3/1/21)     </w:t>
      </w:r>
    </w:p>
    <w:p w14:paraId="377B7D30" w14:textId="77777777" w:rsidR="008B6BEC" w:rsidRDefault="008B6BEC" w:rsidP="008B6BEC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</w:t>
      </w:r>
      <w:r w:rsidRPr="00BC3C73">
        <w:rPr>
          <w:rFonts w:ascii="Arial" w:hAnsi="Arial" w:cs="Arial"/>
          <w:color w:val="000000"/>
        </w:rPr>
        <w:t>olisi Rheoli Data Ymchwil y Brifysgol</w:t>
      </w:r>
      <w:r>
        <w:rPr>
          <w:rFonts w:ascii="Arial" w:hAnsi="Arial" w:cs="Arial"/>
          <w:color w:val="000000"/>
        </w:rPr>
        <w:t xml:space="preserve"> (Prifysgol Cymru y Drindod Dewi Sant) </w:t>
      </w:r>
      <w:r w:rsidRPr="007E2297">
        <w:rPr>
          <w:rFonts w:ascii="Arial" w:hAnsi="Arial" w:cs="Arial"/>
          <w:i/>
          <w:iCs/>
          <w:color w:val="000000"/>
        </w:rPr>
        <w:t>Rheoli Data Ymchwil y Brifysgol</w:t>
      </w:r>
      <w:r>
        <w:rPr>
          <w:rFonts w:ascii="Arial" w:hAnsi="Arial" w:cs="Arial"/>
          <w:color w:val="000000"/>
        </w:rPr>
        <w:t xml:space="preserve"> (2020) Ar gael yn: </w:t>
      </w:r>
      <w:hyperlink r:id="rId26" w:history="1">
        <w:r w:rsidRPr="00415959">
          <w:rPr>
            <w:rStyle w:val="Hyperlink"/>
            <w:rFonts w:ascii="Arial" w:hAnsi="Arial" w:cs="Arial"/>
          </w:rPr>
          <w:t>http://uwtsd.ac.uk/library/research-data-management/</w:t>
        </w:r>
      </w:hyperlink>
      <w:r w:rsidRPr="007E2297">
        <w:rPr>
          <w:rFonts w:ascii="Arial" w:hAnsi="Arial" w:cs="Arial"/>
          <w:color w:val="000000"/>
        </w:rPr>
        <w:t>).</w:t>
      </w:r>
      <w:r>
        <w:rPr>
          <w:rFonts w:ascii="Arial" w:hAnsi="Arial" w:cs="Arial"/>
          <w:color w:val="000000"/>
        </w:rPr>
        <w:t xml:space="preserve"> Ymweld ar 29/12/2020 </w:t>
      </w:r>
    </w:p>
    <w:p w14:paraId="177E71A8" w14:textId="77777777" w:rsidR="008B6BEC" w:rsidRPr="00173E4F" w:rsidRDefault="008B6BEC" w:rsidP="008B6BEC">
      <w:pPr>
        <w:rPr>
          <w:rFonts w:ascii="Arial" w:hAnsi="Arial" w:cs="Arial"/>
        </w:rPr>
      </w:pPr>
      <w:r w:rsidRPr="00173E4F">
        <w:rPr>
          <w:rFonts w:ascii="Arial" w:hAnsi="Arial" w:cs="Arial"/>
        </w:rPr>
        <w:t xml:space="preserve">Pound, L (2014) </w:t>
      </w:r>
      <w:r w:rsidRPr="00173E4F">
        <w:rPr>
          <w:rFonts w:ascii="Arial" w:hAnsi="Arial" w:cs="Arial"/>
          <w:i/>
          <w:iCs/>
        </w:rPr>
        <w:t xml:space="preserve">How Children Learn </w:t>
      </w:r>
      <w:r w:rsidRPr="00173E4F">
        <w:rPr>
          <w:rFonts w:ascii="Arial" w:hAnsi="Arial" w:cs="Arial"/>
        </w:rPr>
        <w:t>Practical Pre-School Books, a Division of MA Education Ltd</w:t>
      </w:r>
    </w:p>
    <w:p w14:paraId="68DAFDFD" w14:textId="77777777" w:rsidR="008B6BEC" w:rsidRPr="00015BBF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Siencyn, S (2008) </w:t>
      </w:r>
      <w:r>
        <w:rPr>
          <w:rFonts w:ascii="Arial" w:hAnsi="Arial" w:cs="Arial"/>
          <w:i/>
          <w:iCs/>
        </w:rPr>
        <w:t xml:space="preserve">Cyflwyniad i Astudiaethau Plentyndod Cynnar, </w:t>
      </w:r>
      <w:r w:rsidRPr="00CC679C">
        <w:rPr>
          <w:rFonts w:ascii="Arial" w:hAnsi="Arial" w:cs="Arial"/>
          <w:i/>
          <w:iCs/>
        </w:rPr>
        <w:t>Siencyn,S (gol.)</w:t>
      </w:r>
      <w:r>
        <w:rPr>
          <w:rFonts w:ascii="Arial" w:hAnsi="Arial" w:cs="Arial"/>
          <w:i/>
          <w:iCs/>
        </w:rPr>
        <w:t xml:space="preserve"> </w:t>
      </w:r>
      <w:r w:rsidRPr="00CC679C">
        <w:rPr>
          <w:rFonts w:ascii="Arial" w:hAnsi="Arial" w:cs="Arial"/>
          <w:i/>
          <w:iCs/>
        </w:rPr>
        <w:t>Y Plentyn Bach- Cyflwyniad i Astudiaethau Plentyndod Cynnar, Cyhoeddiadau Coleg Y Drindod Caerfyrddin</w:t>
      </w:r>
    </w:p>
    <w:p w14:paraId="344EC973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Siencyn, S a Thomas, S (2008) </w:t>
      </w:r>
      <w:r>
        <w:rPr>
          <w:rFonts w:ascii="Arial" w:hAnsi="Arial" w:cs="Arial"/>
          <w:i/>
          <w:iCs/>
        </w:rPr>
        <w:t xml:space="preserve">Darpariaeth gofal ac addysg i blant ifainc yng Nghymru: Golwg ar yr hanes diweddar </w:t>
      </w:r>
      <w:r w:rsidRPr="00CC679C">
        <w:rPr>
          <w:rFonts w:ascii="Arial" w:hAnsi="Arial" w:cs="Arial"/>
          <w:i/>
          <w:iCs/>
        </w:rPr>
        <w:t xml:space="preserve">yn Siencyn,S (gol.) Y Plentyn Bach- Cyflwyniad i Astudiaethau Plentyndod Cynnar, </w:t>
      </w:r>
      <w:r w:rsidRPr="00E93ED0">
        <w:rPr>
          <w:rFonts w:ascii="Arial" w:hAnsi="Arial" w:cs="Arial"/>
        </w:rPr>
        <w:t>Cyhoeddiadau Coleg Y Drindod Caerfyrddin</w:t>
      </w:r>
    </w:p>
    <w:p w14:paraId="4D9301E4" w14:textId="77777777" w:rsidR="008B6BEC" w:rsidRPr="00EA2853" w:rsidRDefault="008B6BEC" w:rsidP="008B6BEC">
      <w:pPr>
        <w:rPr>
          <w:rFonts w:ascii="Arial" w:hAnsi="Arial" w:cs="Arial"/>
        </w:rPr>
      </w:pPr>
      <w:r w:rsidRPr="00EA2853">
        <w:rPr>
          <w:rFonts w:ascii="Arial" w:hAnsi="Arial" w:cs="Arial"/>
        </w:rPr>
        <w:t>Subramanian</w:t>
      </w:r>
      <w:r>
        <w:rPr>
          <w:rFonts w:ascii="Arial" w:hAnsi="Arial" w:cs="Arial"/>
        </w:rPr>
        <w:t xml:space="preserve">, A (2020-diweddaru) </w:t>
      </w:r>
      <w:r w:rsidRPr="00EA2853">
        <w:rPr>
          <w:rFonts w:ascii="Arial" w:hAnsi="Arial" w:cs="Arial"/>
          <w:i/>
          <w:iCs/>
        </w:rPr>
        <w:t>Importance Of Art And Craft In Early Childhood Education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7" w:history="1">
        <w:r w:rsidRPr="00EB144E">
          <w:rPr>
            <w:rStyle w:val="Hyperlink"/>
            <w:rFonts w:ascii="Arial" w:hAnsi="Arial" w:cs="Arial"/>
          </w:rPr>
          <w:t>https://www.parentcircle.com/article/benefits-of-arts-and-craft-in-early-education/</w:t>
        </w:r>
      </w:hyperlink>
      <w:r>
        <w:rPr>
          <w:rFonts w:ascii="Arial" w:hAnsi="Arial" w:cs="Arial"/>
        </w:rPr>
        <w:t xml:space="preserve"> Darllenwyd 16/12/2020 </w:t>
      </w:r>
    </w:p>
    <w:p w14:paraId="1BBC5BC0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Swan,M (2019) </w:t>
      </w:r>
      <w:r w:rsidRPr="00C848C2">
        <w:rPr>
          <w:rFonts w:ascii="Arial" w:hAnsi="Arial" w:cs="Arial"/>
          <w:i/>
          <w:iCs/>
        </w:rPr>
        <w:t>How important is teaching literacy in all content areas?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8" w:history="1">
        <w:r w:rsidRPr="00A45BF7">
          <w:rPr>
            <w:rStyle w:val="Hyperlink"/>
            <w:rFonts w:ascii="Arial" w:hAnsi="Arial" w:cs="Arial"/>
          </w:rPr>
          <w:t>https://www.classcraft.com/blog/features/how-important-is-teaching-literacy-in-all-content-areas/</w:t>
        </w:r>
      </w:hyperlink>
      <w:r>
        <w:rPr>
          <w:rFonts w:ascii="Arial" w:hAnsi="Arial" w:cs="Arial"/>
        </w:rPr>
        <w:t xml:space="preserve"> Ymweld ar 27/12/2020 </w:t>
      </w:r>
    </w:p>
    <w:p w14:paraId="24189903" w14:textId="77777777" w:rsidR="008B6BEC" w:rsidRPr="00CF5B80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Swifft, J (2020) </w:t>
      </w:r>
      <w:r w:rsidRPr="00CF5B80">
        <w:rPr>
          <w:rFonts w:ascii="Arial" w:hAnsi="Arial" w:cs="Arial"/>
          <w:i/>
          <w:iCs/>
        </w:rPr>
        <w:t>Advantages and disadvantages of role play in the classroom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9" w:history="1">
        <w:r w:rsidRPr="00EB144E">
          <w:rPr>
            <w:rStyle w:val="Hyperlink"/>
            <w:rFonts w:ascii="Arial" w:hAnsi="Arial" w:cs="Arial"/>
          </w:rPr>
          <w:t>https://www.ehow.co.uk/info_7959726_advantages-disadvantages-role-play-classroom.html</w:t>
        </w:r>
      </w:hyperlink>
      <w:r>
        <w:rPr>
          <w:rFonts w:ascii="Arial" w:hAnsi="Arial" w:cs="Arial"/>
        </w:rPr>
        <w:t xml:space="preserve">  Darllenwyd 16/12/2020 </w:t>
      </w:r>
    </w:p>
    <w:p w14:paraId="5EB2CDC6" w14:textId="77777777" w:rsidR="008B6BEC" w:rsidRDefault="008B6BEC" w:rsidP="008B6BE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Taylor,V (2020) </w:t>
      </w:r>
      <w:r w:rsidRPr="005D3C2B">
        <w:rPr>
          <w:rFonts w:ascii="Arial" w:hAnsi="Arial" w:cs="Arial"/>
          <w:i/>
          <w:iCs/>
        </w:rPr>
        <w:t>The Disadvantages of Observational Learning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30" w:history="1">
        <w:r w:rsidRPr="007F0A88">
          <w:rPr>
            <w:rStyle w:val="Hyperlink"/>
            <w:rFonts w:ascii="Arial" w:hAnsi="Arial" w:cs="Arial"/>
          </w:rPr>
          <w:t>https://classroom.synonym.com/disadv</w:t>
        </w:r>
        <w:r w:rsidRPr="007F0A88">
          <w:rPr>
            <w:rStyle w:val="Hyperlink"/>
            <w:rFonts w:ascii="Arial" w:hAnsi="Arial" w:cs="Arial"/>
          </w:rPr>
          <w:t>a</w:t>
        </w:r>
        <w:r w:rsidRPr="007F0A88">
          <w:rPr>
            <w:rStyle w:val="Hyperlink"/>
            <w:rFonts w:ascii="Arial" w:hAnsi="Arial" w:cs="Arial"/>
          </w:rPr>
          <w:t>ntages-observational-learning-8571259.html</w:t>
        </w:r>
      </w:hyperlink>
      <w:r>
        <w:rPr>
          <w:rFonts w:ascii="Arial" w:hAnsi="Arial" w:cs="Arial"/>
        </w:rPr>
        <w:t xml:space="preserve"> Darllenwyd 14/12/2020 </w:t>
      </w:r>
    </w:p>
    <w:p w14:paraId="37E16F51" w14:textId="46984A4D" w:rsidR="008B6BEC" w:rsidRPr="008B6BEC" w:rsidRDefault="008B6BEC" w:rsidP="008B6BEC">
      <w:pPr>
        <w:tabs>
          <w:tab w:val="left" w:pos="1455"/>
        </w:tabs>
        <w:rPr>
          <w:rFonts w:ascii="Arial" w:hAnsi="Arial" w:cs="Arial"/>
        </w:rPr>
      </w:pPr>
    </w:p>
    <w:sectPr w:rsidR="008B6BEC" w:rsidRPr="008B6BEC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DBD85D" w14:textId="77777777" w:rsidR="0085413B" w:rsidRDefault="0085413B" w:rsidP="00D971AE">
      <w:pPr>
        <w:spacing w:after="0" w:line="240" w:lineRule="auto"/>
      </w:pPr>
      <w:r>
        <w:separator/>
      </w:r>
    </w:p>
  </w:endnote>
  <w:endnote w:type="continuationSeparator" w:id="0">
    <w:p w14:paraId="5FB0A83D" w14:textId="77777777" w:rsidR="0085413B" w:rsidRDefault="0085413B" w:rsidP="00D971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osis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08264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0335BD" w14:textId="77777777" w:rsidR="008B6BEC" w:rsidRDefault="008B6BEC" w:rsidP="00F123E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1319882" w14:textId="77777777" w:rsidR="008B6BEC" w:rsidRDefault="008B6BE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370968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73302C" w14:textId="77777777" w:rsidR="008B6BEC" w:rsidRDefault="008B6B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70BD54F" w14:textId="77777777" w:rsidR="008B6BEC" w:rsidRDefault="008B6BE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80727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CFF49E" w14:textId="0DF49C22" w:rsidR="0085413B" w:rsidRDefault="0085413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DB34A6" w14:textId="77777777" w:rsidR="0085413B" w:rsidRDefault="008541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C8C012" w14:textId="77777777" w:rsidR="0085413B" w:rsidRDefault="0085413B" w:rsidP="00D971AE">
      <w:pPr>
        <w:spacing w:after="0" w:line="240" w:lineRule="auto"/>
      </w:pPr>
      <w:r>
        <w:separator/>
      </w:r>
    </w:p>
  </w:footnote>
  <w:footnote w:type="continuationSeparator" w:id="0">
    <w:p w14:paraId="3A5F03F2" w14:textId="77777777" w:rsidR="0085413B" w:rsidRDefault="0085413B" w:rsidP="00D971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8CFBED" w14:textId="77777777" w:rsidR="008B6BEC" w:rsidRPr="006D5E4A" w:rsidRDefault="008B6BEC" w:rsidP="0085413B">
    <w:pPr>
      <w:pStyle w:val="Header"/>
      <w:rPr>
        <w:rFonts w:ascii="Arial" w:hAnsi="Arial" w:cs="Arial"/>
      </w:rPr>
    </w:pPr>
    <w:r w:rsidRPr="006D5E4A">
      <w:rPr>
        <w:rFonts w:ascii="Arial" w:hAnsi="Arial" w:cs="Arial"/>
      </w:rPr>
      <w:t>ECAD 6010</w:t>
    </w:r>
    <w:r>
      <w:rPr>
        <w:rFonts w:ascii="Arial" w:hAnsi="Arial" w:cs="Arial"/>
      </w:rPr>
      <w:t>/C</w:t>
    </w:r>
    <w:r w:rsidRPr="006D5E4A">
      <w:rPr>
        <w:rFonts w:ascii="Arial" w:hAnsi="Arial" w:cs="Arial"/>
      </w:rPr>
      <w:t xml:space="preserve">                                                                                        Luned Jones 1800359</w:t>
    </w:r>
  </w:p>
  <w:p w14:paraId="17A96228" w14:textId="77777777" w:rsidR="008B6BEC" w:rsidRPr="006D5E4A" w:rsidRDefault="008B6BEC">
    <w:pPr>
      <w:pStyle w:val="Header"/>
      <w:rPr>
        <w:rFonts w:ascii="Arial" w:hAnsi="Arial" w:cs="Arial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DF537D" w14:textId="77777777" w:rsidR="008B6BEC" w:rsidRPr="006D5E4A" w:rsidRDefault="008B6BEC" w:rsidP="0085413B">
    <w:pPr>
      <w:pStyle w:val="Header"/>
      <w:rPr>
        <w:rFonts w:ascii="Arial" w:hAnsi="Arial" w:cs="Arial"/>
      </w:rPr>
    </w:pPr>
    <w:r w:rsidRPr="006D5E4A">
      <w:rPr>
        <w:rFonts w:ascii="Arial" w:hAnsi="Arial" w:cs="Arial"/>
      </w:rPr>
      <w:t xml:space="preserve">ECAD </w:t>
    </w:r>
    <w:r w:rsidRPr="006D5E4A">
      <w:rPr>
        <w:rFonts w:ascii="Arial" w:hAnsi="Arial" w:cs="Arial"/>
      </w:rPr>
      <w:t>6010</w:t>
    </w:r>
    <w:r>
      <w:rPr>
        <w:rFonts w:ascii="Arial" w:hAnsi="Arial" w:cs="Arial"/>
      </w:rPr>
      <w:t>/C</w:t>
    </w:r>
    <w:r w:rsidRPr="006D5E4A">
      <w:rPr>
        <w:rFonts w:ascii="Arial" w:hAnsi="Arial" w:cs="Arial"/>
      </w:rPr>
      <w:t xml:space="preserve">                                                                                        Luned Jones 1800359</w:t>
    </w:r>
  </w:p>
  <w:p w14:paraId="1D929D62" w14:textId="77777777" w:rsidR="008B6BEC" w:rsidRPr="006D5E4A" w:rsidRDefault="008B6BEC">
    <w:pPr>
      <w:pStyle w:val="Header"/>
      <w:rPr>
        <w:rFonts w:ascii="Arial" w:hAnsi="Arial" w:cs="Arial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84D770" w14:textId="261DF499" w:rsidR="0085413B" w:rsidRPr="0042192C" w:rsidRDefault="0085413B">
    <w:pPr>
      <w:pStyle w:val="Header"/>
      <w:rPr>
        <w:rFonts w:ascii="Arial" w:hAnsi="Arial" w:cs="Arial"/>
      </w:rPr>
    </w:pPr>
    <w:r w:rsidRPr="0042192C">
      <w:rPr>
        <w:rFonts w:ascii="Arial" w:hAnsi="Arial" w:cs="Arial"/>
      </w:rPr>
      <w:t xml:space="preserve"> </w:t>
    </w:r>
    <w:r w:rsidRPr="0042192C">
      <w:rPr>
        <w:rFonts w:ascii="Arial" w:hAnsi="Arial" w:cs="Arial"/>
      </w:rPr>
      <w:t xml:space="preserve">ECAD 6010                                                                                    </w:t>
    </w:r>
    <w:r>
      <w:rPr>
        <w:rFonts w:ascii="Arial" w:hAnsi="Arial" w:cs="Arial"/>
      </w:rPr>
      <w:t xml:space="preserve">       </w:t>
    </w:r>
    <w:r w:rsidRPr="0042192C">
      <w:rPr>
        <w:rFonts w:ascii="Arial" w:hAnsi="Arial" w:cs="Arial"/>
      </w:rPr>
      <w:t>Luned Jones 1800359</w:t>
    </w:r>
  </w:p>
  <w:p w14:paraId="539923A2" w14:textId="77777777" w:rsidR="0085413B" w:rsidRDefault="008541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4C45F9"/>
    <w:multiLevelType w:val="hybridMultilevel"/>
    <w:tmpl w:val="358EF5AA"/>
    <w:lvl w:ilvl="0" w:tplc="08090001">
      <w:start w:val="1"/>
      <w:numFmt w:val="bullet"/>
      <w:lvlText w:val=""/>
      <w:lvlJc w:val="left"/>
      <w:pPr>
        <w:ind w:left="9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35" w:hanging="360"/>
      </w:pPr>
      <w:rPr>
        <w:rFonts w:ascii="Wingdings" w:hAnsi="Wingdings" w:hint="default"/>
      </w:rPr>
    </w:lvl>
  </w:abstractNum>
  <w:abstractNum w:abstractNumId="1" w15:restartNumberingAfterBreak="0">
    <w:nsid w:val="3BAC6E93"/>
    <w:multiLevelType w:val="hybridMultilevel"/>
    <w:tmpl w:val="B00C5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A94012"/>
    <w:multiLevelType w:val="hybridMultilevel"/>
    <w:tmpl w:val="B13277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184943"/>
    <w:multiLevelType w:val="hybridMultilevel"/>
    <w:tmpl w:val="A17C8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3D0"/>
    <w:rsid w:val="00011B88"/>
    <w:rsid w:val="0001251A"/>
    <w:rsid w:val="00015BBF"/>
    <w:rsid w:val="00020E03"/>
    <w:rsid w:val="00023ABA"/>
    <w:rsid w:val="00025D99"/>
    <w:rsid w:val="00027818"/>
    <w:rsid w:val="000311CA"/>
    <w:rsid w:val="000344DF"/>
    <w:rsid w:val="00036F9B"/>
    <w:rsid w:val="00045B1B"/>
    <w:rsid w:val="00051EF0"/>
    <w:rsid w:val="000570D9"/>
    <w:rsid w:val="00061FBF"/>
    <w:rsid w:val="00062A23"/>
    <w:rsid w:val="000638E0"/>
    <w:rsid w:val="00065EAA"/>
    <w:rsid w:val="00075DC5"/>
    <w:rsid w:val="00083E9A"/>
    <w:rsid w:val="00084A98"/>
    <w:rsid w:val="000853C1"/>
    <w:rsid w:val="00094111"/>
    <w:rsid w:val="000972B6"/>
    <w:rsid w:val="000A50C3"/>
    <w:rsid w:val="000B0D0E"/>
    <w:rsid w:val="000B53E7"/>
    <w:rsid w:val="000B5D02"/>
    <w:rsid w:val="000C733C"/>
    <w:rsid w:val="000D5110"/>
    <w:rsid w:val="000D6F37"/>
    <w:rsid w:val="00104D14"/>
    <w:rsid w:val="00114E03"/>
    <w:rsid w:val="00115B2D"/>
    <w:rsid w:val="001164F1"/>
    <w:rsid w:val="0012184F"/>
    <w:rsid w:val="0012209E"/>
    <w:rsid w:val="00122D6D"/>
    <w:rsid w:val="00133929"/>
    <w:rsid w:val="00134C30"/>
    <w:rsid w:val="00135BD5"/>
    <w:rsid w:val="00137D46"/>
    <w:rsid w:val="0014127F"/>
    <w:rsid w:val="00143594"/>
    <w:rsid w:val="00143792"/>
    <w:rsid w:val="00144C21"/>
    <w:rsid w:val="001544B5"/>
    <w:rsid w:val="00156631"/>
    <w:rsid w:val="0016065A"/>
    <w:rsid w:val="00161A9F"/>
    <w:rsid w:val="001632C0"/>
    <w:rsid w:val="00167C03"/>
    <w:rsid w:val="00171421"/>
    <w:rsid w:val="0017215D"/>
    <w:rsid w:val="00172205"/>
    <w:rsid w:val="00173E4F"/>
    <w:rsid w:val="00176738"/>
    <w:rsid w:val="0018121A"/>
    <w:rsid w:val="00192CA8"/>
    <w:rsid w:val="00194CD1"/>
    <w:rsid w:val="00195434"/>
    <w:rsid w:val="00197001"/>
    <w:rsid w:val="001A1A18"/>
    <w:rsid w:val="001A3E64"/>
    <w:rsid w:val="001B13BB"/>
    <w:rsid w:val="001C28D9"/>
    <w:rsid w:val="001C60DE"/>
    <w:rsid w:val="001C7C12"/>
    <w:rsid w:val="001D14B3"/>
    <w:rsid w:val="001D3BCD"/>
    <w:rsid w:val="001D40B2"/>
    <w:rsid w:val="001E27FC"/>
    <w:rsid w:val="001E71DB"/>
    <w:rsid w:val="001E7350"/>
    <w:rsid w:val="001F011A"/>
    <w:rsid w:val="001F05BD"/>
    <w:rsid w:val="001F3640"/>
    <w:rsid w:val="001F3C80"/>
    <w:rsid w:val="001F522A"/>
    <w:rsid w:val="001F7EF8"/>
    <w:rsid w:val="00204317"/>
    <w:rsid w:val="00211A86"/>
    <w:rsid w:val="002139BE"/>
    <w:rsid w:val="00216D94"/>
    <w:rsid w:val="00222CF8"/>
    <w:rsid w:val="00227680"/>
    <w:rsid w:val="00230A1A"/>
    <w:rsid w:val="00230D41"/>
    <w:rsid w:val="00233648"/>
    <w:rsid w:val="00234157"/>
    <w:rsid w:val="00241EC1"/>
    <w:rsid w:val="002464EC"/>
    <w:rsid w:val="00252F6B"/>
    <w:rsid w:val="002537CF"/>
    <w:rsid w:val="00253BA0"/>
    <w:rsid w:val="00256E8B"/>
    <w:rsid w:val="00257725"/>
    <w:rsid w:val="00260476"/>
    <w:rsid w:val="00266FEA"/>
    <w:rsid w:val="00270FB5"/>
    <w:rsid w:val="002805EB"/>
    <w:rsid w:val="00281A91"/>
    <w:rsid w:val="0028470B"/>
    <w:rsid w:val="00285EBF"/>
    <w:rsid w:val="00286AE2"/>
    <w:rsid w:val="002872E1"/>
    <w:rsid w:val="00287F76"/>
    <w:rsid w:val="002906AF"/>
    <w:rsid w:val="0029166B"/>
    <w:rsid w:val="0029329B"/>
    <w:rsid w:val="00293361"/>
    <w:rsid w:val="00293565"/>
    <w:rsid w:val="00293647"/>
    <w:rsid w:val="00293DCF"/>
    <w:rsid w:val="00295A37"/>
    <w:rsid w:val="0029628B"/>
    <w:rsid w:val="002A1690"/>
    <w:rsid w:val="002A73EB"/>
    <w:rsid w:val="002B63F5"/>
    <w:rsid w:val="002C3686"/>
    <w:rsid w:val="002C58DF"/>
    <w:rsid w:val="002C58E6"/>
    <w:rsid w:val="002C7681"/>
    <w:rsid w:val="002D0A4A"/>
    <w:rsid w:val="002D0B29"/>
    <w:rsid w:val="002D2EF2"/>
    <w:rsid w:val="002D3F2A"/>
    <w:rsid w:val="002D4C7C"/>
    <w:rsid w:val="002F396E"/>
    <w:rsid w:val="002F556F"/>
    <w:rsid w:val="00300A47"/>
    <w:rsid w:val="003047A4"/>
    <w:rsid w:val="00307E92"/>
    <w:rsid w:val="0031341D"/>
    <w:rsid w:val="003202D5"/>
    <w:rsid w:val="003222FD"/>
    <w:rsid w:val="00322E82"/>
    <w:rsid w:val="0032454A"/>
    <w:rsid w:val="0033080A"/>
    <w:rsid w:val="00330D03"/>
    <w:rsid w:val="00335222"/>
    <w:rsid w:val="00335B17"/>
    <w:rsid w:val="00337FCA"/>
    <w:rsid w:val="00342729"/>
    <w:rsid w:val="0035080F"/>
    <w:rsid w:val="00357140"/>
    <w:rsid w:val="0035776D"/>
    <w:rsid w:val="00361B29"/>
    <w:rsid w:val="0036387E"/>
    <w:rsid w:val="003664B9"/>
    <w:rsid w:val="003668FF"/>
    <w:rsid w:val="00371833"/>
    <w:rsid w:val="00373660"/>
    <w:rsid w:val="003767BF"/>
    <w:rsid w:val="00380088"/>
    <w:rsid w:val="00380A5E"/>
    <w:rsid w:val="00380E67"/>
    <w:rsid w:val="00382C52"/>
    <w:rsid w:val="00385C8A"/>
    <w:rsid w:val="00386CA7"/>
    <w:rsid w:val="003879C9"/>
    <w:rsid w:val="00391106"/>
    <w:rsid w:val="00392DBD"/>
    <w:rsid w:val="00393035"/>
    <w:rsid w:val="00394D18"/>
    <w:rsid w:val="00397C13"/>
    <w:rsid w:val="003A3BE9"/>
    <w:rsid w:val="003B238E"/>
    <w:rsid w:val="003B53E5"/>
    <w:rsid w:val="003B5A0F"/>
    <w:rsid w:val="003C0F16"/>
    <w:rsid w:val="003C14AB"/>
    <w:rsid w:val="003C6C9C"/>
    <w:rsid w:val="003D1BB6"/>
    <w:rsid w:val="003D2B78"/>
    <w:rsid w:val="003D5390"/>
    <w:rsid w:val="003E1498"/>
    <w:rsid w:val="003E4046"/>
    <w:rsid w:val="003E467A"/>
    <w:rsid w:val="004106E9"/>
    <w:rsid w:val="00410D73"/>
    <w:rsid w:val="00411E92"/>
    <w:rsid w:val="0041406B"/>
    <w:rsid w:val="00417008"/>
    <w:rsid w:val="0042192C"/>
    <w:rsid w:val="00427FC5"/>
    <w:rsid w:val="00437FE2"/>
    <w:rsid w:val="00444E5B"/>
    <w:rsid w:val="00453D41"/>
    <w:rsid w:val="00456C69"/>
    <w:rsid w:val="004578C0"/>
    <w:rsid w:val="00460E81"/>
    <w:rsid w:val="00461396"/>
    <w:rsid w:val="00472FE0"/>
    <w:rsid w:val="00474597"/>
    <w:rsid w:val="00483E02"/>
    <w:rsid w:val="00484227"/>
    <w:rsid w:val="00486DFB"/>
    <w:rsid w:val="00492257"/>
    <w:rsid w:val="00493485"/>
    <w:rsid w:val="0049487D"/>
    <w:rsid w:val="004970AE"/>
    <w:rsid w:val="004A28FB"/>
    <w:rsid w:val="004A4819"/>
    <w:rsid w:val="004B1B2F"/>
    <w:rsid w:val="004C0A8D"/>
    <w:rsid w:val="004C0A92"/>
    <w:rsid w:val="004C73BE"/>
    <w:rsid w:val="004C7D85"/>
    <w:rsid w:val="004D0840"/>
    <w:rsid w:val="004D48DE"/>
    <w:rsid w:val="004F1609"/>
    <w:rsid w:val="004F514C"/>
    <w:rsid w:val="00505920"/>
    <w:rsid w:val="00505B93"/>
    <w:rsid w:val="005064F4"/>
    <w:rsid w:val="00511AE6"/>
    <w:rsid w:val="00515A84"/>
    <w:rsid w:val="005244D5"/>
    <w:rsid w:val="005264E1"/>
    <w:rsid w:val="00532AFA"/>
    <w:rsid w:val="00537AFC"/>
    <w:rsid w:val="00542BFE"/>
    <w:rsid w:val="005467C3"/>
    <w:rsid w:val="0055150C"/>
    <w:rsid w:val="005575DB"/>
    <w:rsid w:val="00557A3C"/>
    <w:rsid w:val="00560585"/>
    <w:rsid w:val="00570A97"/>
    <w:rsid w:val="005719E7"/>
    <w:rsid w:val="00571D70"/>
    <w:rsid w:val="00571E78"/>
    <w:rsid w:val="00573621"/>
    <w:rsid w:val="00575119"/>
    <w:rsid w:val="005817E9"/>
    <w:rsid w:val="00581EE1"/>
    <w:rsid w:val="005945A6"/>
    <w:rsid w:val="00597E84"/>
    <w:rsid w:val="005A243F"/>
    <w:rsid w:val="005A6B74"/>
    <w:rsid w:val="005A7CC5"/>
    <w:rsid w:val="005B08BD"/>
    <w:rsid w:val="005B0A68"/>
    <w:rsid w:val="005B233D"/>
    <w:rsid w:val="005C7D26"/>
    <w:rsid w:val="005D11F4"/>
    <w:rsid w:val="005D24DE"/>
    <w:rsid w:val="005D3C2B"/>
    <w:rsid w:val="005D6AAA"/>
    <w:rsid w:val="005D70DE"/>
    <w:rsid w:val="005E1122"/>
    <w:rsid w:val="005E1E03"/>
    <w:rsid w:val="005E3043"/>
    <w:rsid w:val="005E759A"/>
    <w:rsid w:val="005F11EB"/>
    <w:rsid w:val="005F3620"/>
    <w:rsid w:val="005F37CB"/>
    <w:rsid w:val="005F3FE2"/>
    <w:rsid w:val="005F70D4"/>
    <w:rsid w:val="00600C24"/>
    <w:rsid w:val="00601FD2"/>
    <w:rsid w:val="00611AC7"/>
    <w:rsid w:val="00611D4E"/>
    <w:rsid w:val="00613A72"/>
    <w:rsid w:val="00613D1E"/>
    <w:rsid w:val="006153DD"/>
    <w:rsid w:val="00616D2A"/>
    <w:rsid w:val="006238DA"/>
    <w:rsid w:val="00627BAE"/>
    <w:rsid w:val="00634854"/>
    <w:rsid w:val="00642720"/>
    <w:rsid w:val="00643E3E"/>
    <w:rsid w:val="0064550E"/>
    <w:rsid w:val="00647733"/>
    <w:rsid w:val="00660C69"/>
    <w:rsid w:val="0066491C"/>
    <w:rsid w:val="006720A4"/>
    <w:rsid w:val="0067410E"/>
    <w:rsid w:val="00681ADB"/>
    <w:rsid w:val="00685125"/>
    <w:rsid w:val="00687AF6"/>
    <w:rsid w:val="00687EE7"/>
    <w:rsid w:val="006A046D"/>
    <w:rsid w:val="006A13ED"/>
    <w:rsid w:val="006A220C"/>
    <w:rsid w:val="006A233A"/>
    <w:rsid w:val="006A3289"/>
    <w:rsid w:val="006A49C1"/>
    <w:rsid w:val="006B1488"/>
    <w:rsid w:val="006B5698"/>
    <w:rsid w:val="006B6637"/>
    <w:rsid w:val="006C00AA"/>
    <w:rsid w:val="006C7118"/>
    <w:rsid w:val="006D5615"/>
    <w:rsid w:val="006D75C6"/>
    <w:rsid w:val="006E0B63"/>
    <w:rsid w:val="006E1192"/>
    <w:rsid w:val="006E2E87"/>
    <w:rsid w:val="006E33B0"/>
    <w:rsid w:val="006E44B6"/>
    <w:rsid w:val="006E78F7"/>
    <w:rsid w:val="006F0B4B"/>
    <w:rsid w:val="006F1247"/>
    <w:rsid w:val="006F196D"/>
    <w:rsid w:val="006F5E56"/>
    <w:rsid w:val="006F60E1"/>
    <w:rsid w:val="006F7575"/>
    <w:rsid w:val="006F7E27"/>
    <w:rsid w:val="00700737"/>
    <w:rsid w:val="00704BE2"/>
    <w:rsid w:val="007073D4"/>
    <w:rsid w:val="00707436"/>
    <w:rsid w:val="0070757C"/>
    <w:rsid w:val="0071339B"/>
    <w:rsid w:val="00713F23"/>
    <w:rsid w:val="00720EF1"/>
    <w:rsid w:val="00721EA0"/>
    <w:rsid w:val="007242CA"/>
    <w:rsid w:val="00733658"/>
    <w:rsid w:val="00737038"/>
    <w:rsid w:val="00741647"/>
    <w:rsid w:val="0075565E"/>
    <w:rsid w:val="00756C9C"/>
    <w:rsid w:val="00762C2F"/>
    <w:rsid w:val="00762FDA"/>
    <w:rsid w:val="00763EC2"/>
    <w:rsid w:val="007654E9"/>
    <w:rsid w:val="00773336"/>
    <w:rsid w:val="00775C3B"/>
    <w:rsid w:val="007804E0"/>
    <w:rsid w:val="007855D9"/>
    <w:rsid w:val="00792F78"/>
    <w:rsid w:val="00792F80"/>
    <w:rsid w:val="0079392D"/>
    <w:rsid w:val="00794215"/>
    <w:rsid w:val="007978B6"/>
    <w:rsid w:val="007A146F"/>
    <w:rsid w:val="007A4FD5"/>
    <w:rsid w:val="007A6F96"/>
    <w:rsid w:val="007A7046"/>
    <w:rsid w:val="007A7B6A"/>
    <w:rsid w:val="007C1682"/>
    <w:rsid w:val="007C5723"/>
    <w:rsid w:val="007C6FED"/>
    <w:rsid w:val="007D0EE8"/>
    <w:rsid w:val="007D45EF"/>
    <w:rsid w:val="007E08BB"/>
    <w:rsid w:val="007E0D06"/>
    <w:rsid w:val="007E2297"/>
    <w:rsid w:val="007F39A0"/>
    <w:rsid w:val="007F3AE2"/>
    <w:rsid w:val="007F6A6B"/>
    <w:rsid w:val="007F719B"/>
    <w:rsid w:val="00802C3F"/>
    <w:rsid w:val="0081091C"/>
    <w:rsid w:val="00811C05"/>
    <w:rsid w:val="00813854"/>
    <w:rsid w:val="00817F37"/>
    <w:rsid w:val="0082301B"/>
    <w:rsid w:val="00823FAE"/>
    <w:rsid w:val="00831FE3"/>
    <w:rsid w:val="00833C6A"/>
    <w:rsid w:val="00833C70"/>
    <w:rsid w:val="0083568E"/>
    <w:rsid w:val="00836FC2"/>
    <w:rsid w:val="00837228"/>
    <w:rsid w:val="00842078"/>
    <w:rsid w:val="008457AA"/>
    <w:rsid w:val="008461C6"/>
    <w:rsid w:val="008531A2"/>
    <w:rsid w:val="008534CA"/>
    <w:rsid w:val="0085413B"/>
    <w:rsid w:val="00856736"/>
    <w:rsid w:val="00863425"/>
    <w:rsid w:val="00864799"/>
    <w:rsid w:val="00875540"/>
    <w:rsid w:val="0087647B"/>
    <w:rsid w:val="008778D4"/>
    <w:rsid w:val="008805FD"/>
    <w:rsid w:val="00881754"/>
    <w:rsid w:val="008831A7"/>
    <w:rsid w:val="00890315"/>
    <w:rsid w:val="008907C3"/>
    <w:rsid w:val="00894E3A"/>
    <w:rsid w:val="00895CA6"/>
    <w:rsid w:val="008967EE"/>
    <w:rsid w:val="00897E59"/>
    <w:rsid w:val="008A09A2"/>
    <w:rsid w:val="008A0B09"/>
    <w:rsid w:val="008A0F40"/>
    <w:rsid w:val="008A4E8E"/>
    <w:rsid w:val="008B035D"/>
    <w:rsid w:val="008B0A9E"/>
    <w:rsid w:val="008B13ED"/>
    <w:rsid w:val="008B3D37"/>
    <w:rsid w:val="008B6BEC"/>
    <w:rsid w:val="008B6F2B"/>
    <w:rsid w:val="008C1807"/>
    <w:rsid w:val="008C4F74"/>
    <w:rsid w:val="008E1457"/>
    <w:rsid w:val="008E1579"/>
    <w:rsid w:val="008E2556"/>
    <w:rsid w:val="008E42D2"/>
    <w:rsid w:val="008F5AF2"/>
    <w:rsid w:val="008F72EB"/>
    <w:rsid w:val="0090003A"/>
    <w:rsid w:val="0090047E"/>
    <w:rsid w:val="00900D49"/>
    <w:rsid w:val="00900E6F"/>
    <w:rsid w:val="009011EA"/>
    <w:rsid w:val="00906EE7"/>
    <w:rsid w:val="009073CB"/>
    <w:rsid w:val="00910DE9"/>
    <w:rsid w:val="009215C6"/>
    <w:rsid w:val="009237F5"/>
    <w:rsid w:val="00923E50"/>
    <w:rsid w:val="0092532B"/>
    <w:rsid w:val="00937132"/>
    <w:rsid w:val="00941B97"/>
    <w:rsid w:val="0094241F"/>
    <w:rsid w:val="00944548"/>
    <w:rsid w:val="0094711F"/>
    <w:rsid w:val="0094746E"/>
    <w:rsid w:val="00950DC7"/>
    <w:rsid w:val="00952F21"/>
    <w:rsid w:val="00964A37"/>
    <w:rsid w:val="00971119"/>
    <w:rsid w:val="00974F33"/>
    <w:rsid w:val="00982E1E"/>
    <w:rsid w:val="00987D09"/>
    <w:rsid w:val="009900B0"/>
    <w:rsid w:val="009902B5"/>
    <w:rsid w:val="009951A4"/>
    <w:rsid w:val="009957A5"/>
    <w:rsid w:val="00995C77"/>
    <w:rsid w:val="009A1E24"/>
    <w:rsid w:val="009A7D43"/>
    <w:rsid w:val="009B4503"/>
    <w:rsid w:val="009B6604"/>
    <w:rsid w:val="009B73A4"/>
    <w:rsid w:val="009B752E"/>
    <w:rsid w:val="009C15D1"/>
    <w:rsid w:val="009C17A3"/>
    <w:rsid w:val="009C1BC8"/>
    <w:rsid w:val="009D1485"/>
    <w:rsid w:val="009E1256"/>
    <w:rsid w:val="009E33A0"/>
    <w:rsid w:val="009E4254"/>
    <w:rsid w:val="009E6536"/>
    <w:rsid w:val="009F1E06"/>
    <w:rsid w:val="009F2976"/>
    <w:rsid w:val="009F3FCB"/>
    <w:rsid w:val="009F41AE"/>
    <w:rsid w:val="009F517E"/>
    <w:rsid w:val="009F5C37"/>
    <w:rsid w:val="009F62AC"/>
    <w:rsid w:val="00A00DB0"/>
    <w:rsid w:val="00A101C7"/>
    <w:rsid w:val="00A110ED"/>
    <w:rsid w:val="00A1128B"/>
    <w:rsid w:val="00A161BE"/>
    <w:rsid w:val="00A17E7E"/>
    <w:rsid w:val="00A21B99"/>
    <w:rsid w:val="00A334E8"/>
    <w:rsid w:val="00A34749"/>
    <w:rsid w:val="00A44C5C"/>
    <w:rsid w:val="00A46EA7"/>
    <w:rsid w:val="00A4716F"/>
    <w:rsid w:val="00A501B3"/>
    <w:rsid w:val="00A50351"/>
    <w:rsid w:val="00A52956"/>
    <w:rsid w:val="00A536F8"/>
    <w:rsid w:val="00A55625"/>
    <w:rsid w:val="00A556D8"/>
    <w:rsid w:val="00A563FB"/>
    <w:rsid w:val="00A613E4"/>
    <w:rsid w:val="00A63A64"/>
    <w:rsid w:val="00A66CB3"/>
    <w:rsid w:val="00A71AAF"/>
    <w:rsid w:val="00A72F03"/>
    <w:rsid w:val="00A732A2"/>
    <w:rsid w:val="00A7332B"/>
    <w:rsid w:val="00A7346B"/>
    <w:rsid w:val="00A761BE"/>
    <w:rsid w:val="00A76E9D"/>
    <w:rsid w:val="00A8219A"/>
    <w:rsid w:val="00A93122"/>
    <w:rsid w:val="00A940AE"/>
    <w:rsid w:val="00AA13FC"/>
    <w:rsid w:val="00AA1A68"/>
    <w:rsid w:val="00AA30EE"/>
    <w:rsid w:val="00AB1FAF"/>
    <w:rsid w:val="00AC1B58"/>
    <w:rsid w:val="00AD4C07"/>
    <w:rsid w:val="00AE02CC"/>
    <w:rsid w:val="00AE7AB9"/>
    <w:rsid w:val="00AF03FB"/>
    <w:rsid w:val="00AF1067"/>
    <w:rsid w:val="00B01F9A"/>
    <w:rsid w:val="00B10BAE"/>
    <w:rsid w:val="00B15201"/>
    <w:rsid w:val="00B205D9"/>
    <w:rsid w:val="00B214F8"/>
    <w:rsid w:val="00B23482"/>
    <w:rsid w:val="00B24599"/>
    <w:rsid w:val="00B25632"/>
    <w:rsid w:val="00B260EB"/>
    <w:rsid w:val="00B26D3F"/>
    <w:rsid w:val="00B4366E"/>
    <w:rsid w:val="00B44AF6"/>
    <w:rsid w:val="00B454C8"/>
    <w:rsid w:val="00B47C85"/>
    <w:rsid w:val="00B502AE"/>
    <w:rsid w:val="00B50913"/>
    <w:rsid w:val="00B52063"/>
    <w:rsid w:val="00B56DAB"/>
    <w:rsid w:val="00B616A3"/>
    <w:rsid w:val="00B62A04"/>
    <w:rsid w:val="00B64076"/>
    <w:rsid w:val="00B67184"/>
    <w:rsid w:val="00B71F31"/>
    <w:rsid w:val="00B80F30"/>
    <w:rsid w:val="00B8375E"/>
    <w:rsid w:val="00B8615B"/>
    <w:rsid w:val="00B86BA9"/>
    <w:rsid w:val="00B86D8B"/>
    <w:rsid w:val="00B912C1"/>
    <w:rsid w:val="00B954E3"/>
    <w:rsid w:val="00BA1CDC"/>
    <w:rsid w:val="00BA5072"/>
    <w:rsid w:val="00BA7905"/>
    <w:rsid w:val="00BB431D"/>
    <w:rsid w:val="00BC2314"/>
    <w:rsid w:val="00BC30B1"/>
    <w:rsid w:val="00BD18CD"/>
    <w:rsid w:val="00BD1D5A"/>
    <w:rsid w:val="00BD7C0A"/>
    <w:rsid w:val="00BE6DAB"/>
    <w:rsid w:val="00BF155C"/>
    <w:rsid w:val="00BF3050"/>
    <w:rsid w:val="00BF5795"/>
    <w:rsid w:val="00BF68E7"/>
    <w:rsid w:val="00C004F5"/>
    <w:rsid w:val="00C126D9"/>
    <w:rsid w:val="00C15C6D"/>
    <w:rsid w:val="00C2356C"/>
    <w:rsid w:val="00C26AFB"/>
    <w:rsid w:val="00C30B4B"/>
    <w:rsid w:val="00C32D6F"/>
    <w:rsid w:val="00C37AAC"/>
    <w:rsid w:val="00C407CE"/>
    <w:rsid w:val="00C41979"/>
    <w:rsid w:val="00C42F6D"/>
    <w:rsid w:val="00C4640F"/>
    <w:rsid w:val="00C515B1"/>
    <w:rsid w:val="00C51863"/>
    <w:rsid w:val="00C523A0"/>
    <w:rsid w:val="00C5328F"/>
    <w:rsid w:val="00C545E2"/>
    <w:rsid w:val="00C5519F"/>
    <w:rsid w:val="00C563F1"/>
    <w:rsid w:val="00C57584"/>
    <w:rsid w:val="00C57742"/>
    <w:rsid w:val="00C62469"/>
    <w:rsid w:val="00C64623"/>
    <w:rsid w:val="00C74A5C"/>
    <w:rsid w:val="00C758D4"/>
    <w:rsid w:val="00C77B47"/>
    <w:rsid w:val="00C81C7D"/>
    <w:rsid w:val="00C848C2"/>
    <w:rsid w:val="00C85D6C"/>
    <w:rsid w:val="00C956B0"/>
    <w:rsid w:val="00CA70BA"/>
    <w:rsid w:val="00CB344E"/>
    <w:rsid w:val="00CB611B"/>
    <w:rsid w:val="00CC1A12"/>
    <w:rsid w:val="00CC20B3"/>
    <w:rsid w:val="00CC59C7"/>
    <w:rsid w:val="00CE0535"/>
    <w:rsid w:val="00CE1146"/>
    <w:rsid w:val="00CF0201"/>
    <w:rsid w:val="00CF05C9"/>
    <w:rsid w:val="00CF0F68"/>
    <w:rsid w:val="00CF1875"/>
    <w:rsid w:val="00CF5992"/>
    <w:rsid w:val="00CF5B80"/>
    <w:rsid w:val="00CF7345"/>
    <w:rsid w:val="00D00D99"/>
    <w:rsid w:val="00D02E28"/>
    <w:rsid w:val="00D14CAC"/>
    <w:rsid w:val="00D16F8B"/>
    <w:rsid w:val="00D17C88"/>
    <w:rsid w:val="00D204AB"/>
    <w:rsid w:val="00D21458"/>
    <w:rsid w:val="00D26476"/>
    <w:rsid w:val="00D26C0C"/>
    <w:rsid w:val="00D2726C"/>
    <w:rsid w:val="00D272AB"/>
    <w:rsid w:val="00D27931"/>
    <w:rsid w:val="00D30C9F"/>
    <w:rsid w:val="00D33419"/>
    <w:rsid w:val="00D35A3B"/>
    <w:rsid w:val="00D365BB"/>
    <w:rsid w:val="00D41951"/>
    <w:rsid w:val="00D44CEA"/>
    <w:rsid w:val="00D467CD"/>
    <w:rsid w:val="00D513D0"/>
    <w:rsid w:val="00D51806"/>
    <w:rsid w:val="00D51BA4"/>
    <w:rsid w:val="00D522A6"/>
    <w:rsid w:val="00D52662"/>
    <w:rsid w:val="00D540CE"/>
    <w:rsid w:val="00D56069"/>
    <w:rsid w:val="00D57983"/>
    <w:rsid w:val="00D60473"/>
    <w:rsid w:val="00D61ECF"/>
    <w:rsid w:val="00D62624"/>
    <w:rsid w:val="00D64F40"/>
    <w:rsid w:val="00D71DEB"/>
    <w:rsid w:val="00D835A2"/>
    <w:rsid w:val="00D838E9"/>
    <w:rsid w:val="00D8427A"/>
    <w:rsid w:val="00D84FAD"/>
    <w:rsid w:val="00D9133B"/>
    <w:rsid w:val="00D93C8D"/>
    <w:rsid w:val="00D94D98"/>
    <w:rsid w:val="00D95999"/>
    <w:rsid w:val="00D971AE"/>
    <w:rsid w:val="00D9740D"/>
    <w:rsid w:val="00DA0DC8"/>
    <w:rsid w:val="00DA1348"/>
    <w:rsid w:val="00DA28E3"/>
    <w:rsid w:val="00DA308E"/>
    <w:rsid w:val="00DA38F6"/>
    <w:rsid w:val="00DA3C5C"/>
    <w:rsid w:val="00DA502E"/>
    <w:rsid w:val="00DA5717"/>
    <w:rsid w:val="00DA6723"/>
    <w:rsid w:val="00DB5FDD"/>
    <w:rsid w:val="00DB670D"/>
    <w:rsid w:val="00DB68F6"/>
    <w:rsid w:val="00DC2183"/>
    <w:rsid w:val="00DC34BA"/>
    <w:rsid w:val="00DD20BC"/>
    <w:rsid w:val="00DE302C"/>
    <w:rsid w:val="00DE551E"/>
    <w:rsid w:val="00DE63D5"/>
    <w:rsid w:val="00DE6CB5"/>
    <w:rsid w:val="00DF0189"/>
    <w:rsid w:val="00DF1298"/>
    <w:rsid w:val="00DF494B"/>
    <w:rsid w:val="00DF7CF5"/>
    <w:rsid w:val="00E009B4"/>
    <w:rsid w:val="00E0269C"/>
    <w:rsid w:val="00E02DA7"/>
    <w:rsid w:val="00E04941"/>
    <w:rsid w:val="00E0495E"/>
    <w:rsid w:val="00E107BD"/>
    <w:rsid w:val="00E175BF"/>
    <w:rsid w:val="00E200BA"/>
    <w:rsid w:val="00E246F9"/>
    <w:rsid w:val="00E2603F"/>
    <w:rsid w:val="00E27302"/>
    <w:rsid w:val="00E30114"/>
    <w:rsid w:val="00E315A8"/>
    <w:rsid w:val="00E32AB9"/>
    <w:rsid w:val="00E360B3"/>
    <w:rsid w:val="00E37C5D"/>
    <w:rsid w:val="00E410C3"/>
    <w:rsid w:val="00E413B8"/>
    <w:rsid w:val="00E44897"/>
    <w:rsid w:val="00E50CEA"/>
    <w:rsid w:val="00E54B19"/>
    <w:rsid w:val="00E55184"/>
    <w:rsid w:val="00E55DAE"/>
    <w:rsid w:val="00E561E6"/>
    <w:rsid w:val="00E56C98"/>
    <w:rsid w:val="00E61D45"/>
    <w:rsid w:val="00E64393"/>
    <w:rsid w:val="00E644A1"/>
    <w:rsid w:val="00E64BEE"/>
    <w:rsid w:val="00E668DB"/>
    <w:rsid w:val="00E67F26"/>
    <w:rsid w:val="00E70EE9"/>
    <w:rsid w:val="00E71A57"/>
    <w:rsid w:val="00E75B74"/>
    <w:rsid w:val="00E762D9"/>
    <w:rsid w:val="00E7704D"/>
    <w:rsid w:val="00E80007"/>
    <w:rsid w:val="00E825A2"/>
    <w:rsid w:val="00E840E6"/>
    <w:rsid w:val="00E87540"/>
    <w:rsid w:val="00E92728"/>
    <w:rsid w:val="00E93ED0"/>
    <w:rsid w:val="00EA2853"/>
    <w:rsid w:val="00EA33EB"/>
    <w:rsid w:val="00EA5036"/>
    <w:rsid w:val="00EA66F4"/>
    <w:rsid w:val="00EA6B3F"/>
    <w:rsid w:val="00EB04C9"/>
    <w:rsid w:val="00EB6653"/>
    <w:rsid w:val="00EB7391"/>
    <w:rsid w:val="00EC37FA"/>
    <w:rsid w:val="00EC59BB"/>
    <w:rsid w:val="00EC7454"/>
    <w:rsid w:val="00ED53C5"/>
    <w:rsid w:val="00EE050A"/>
    <w:rsid w:val="00EE126B"/>
    <w:rsid w:val="00EE49D6"/>
    <w:rsid w:val="00EE6370"/>
    <w:rsid w:val="00EE683C"/>
    <w:rsid w:val="00EF0E39"/>
    <w:rsid w:val="00EF4FFE"/>
    <w:rsid w:val="00F02CE3"/>
    <w:rsid w:val="00F05755"/>
    <w:rsid w:val="00F123E5"/>
    <w:rsid w:val="00F12B08"/>
    <w:rsid w:val="00F16AA1"/>
    <w:rsid w:val="00F200A9"/>
    <w:rsid w:val="00F22002"/>
    <w:rsid w:val="00F270DA"/>
    <w:rsid w:val="00F2799C"/>
    <w:rsid w:val="00F30926"/>
    <w:rsid w:val="00F30E57"/>
    <w:rsid w:val="00F32E1B"/>
    <w:rsid w:val="00F32EBE"/>
    <w:rsid w:val="00F33069"/>
    <w:rsid w:val="00F356DA"/>
    <w:rsid w:val="00F36116"/>
    <w:rsid w:val="00F36C9E"/>
    <w:rsid w:val="00F40D1B"/>
    <w:rsid w:val="00F40F53"/>
    <w:rsid w:val="00F43316"/>
    <w:rsid w:val="00F45EFB"/>
    <w:rsid w:val="00F461A0"/>
    <w:rsid w:val="00F46972"/>
    <w:rsid w:val="00F5466E"/>
    <w:rsid w:val="00F6079D"/>
    <w:rsid w:val="00F63722"/>
    <w:rsid w:val="00F64134"/>
    <w:rsid w:val="00F6420C"/>
    <w:rsid w:val="00F70114"/>
    <w:rsid w:val="00F82FC6"/>
    <w:rsid w:val="00F855C6"/>
    <w:rsid w:val="00F9100C"/>
    <w:rsid w:val="00F917CC"/>
    <w:rsid w:val="00F97445"/>
    <w:rsid w:val="00FA6D07"/>
    <w:rsid w:val="00FB0CB1"/>
    <w:rsid w:val="00FB2DD0"/>
    <w:rsid w:val="00FB4B5A"/>
    <w:rsid w:val="00FB7852"/>
    <w:rsid w:val="00FC4FD6"/>
    <w:rsid w:val="00FD06D9"/>
    <w:rsid w:val="00FD73B6"/>
    <w:rsid w:val="00FE2DE2"/>
    <w:rsid w:val="00FE35CB"/>
    <w:rsid w:val="00FE429C"/>
    <w:rsid w:val="00FE6013"/>
    <w:rsid w:val="00FE667F"/>
    <w:rsid w:val="00FE7160"/>
    <w:rsid w:val="00FF0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EB566"/>
  <w15:chartTrackingRefBased/>
  <w15:docId w15:val="{CD90AE36-5BBC-4187-B88B-2E2504B511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625"/>
    <w:pPr>
      <w:spacing w:line="256" w:lineRule="auto"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ssignQuoteChar">
    <w:name w:val="AssignQuote Char"/>
    <w:basedOn w:val="DefaultParagraphFont"/>
    <w:link w:val="AssignQuote"/>
    <w:locked/>
    <w:rsid w:val="00A55625"/>
    <w:rPr>
      <w:rFonts w:ascii="Arial" w:hAnsi="Arial" w:cs="Arial"/>
      <w:i/>
    </w:rPr>
  </w:style>
  <w:style w:type="paragraph" w:customStyle="1" w:styleId="AssignBody">
    <w:name w:val="AssignBody"/>
    <w:basedOn w:val="AssignQuote"/>
    <w:link w:val="AssignBodyChar"/>
    <w:qFormat/>
    <w:rsid w:val="00A55625"/>
    <w:pPr>
      <w:ind w:left="0" w:right="0"/>
    </w:pPr>
    <w:rPr>
      <w:i w:val="0"/>
    </w:rPr>
  </w:style>
  <w:style w:type="paragraph" w:customStyle="1" w:styleId="AssignQuote">
    <w:name w:val="AssignQuote"/>
    <w:basedOn w:val="Normal"/>
    <w:next w:val="AssignBody"/>
    <w:link w:val="AssignQuoteChar"/>
    <w:qFormat/>
    <w:rsid w:val="00A55625"/>
    <w:pPr>
      <w:spacing w:after="0" w:line="360" w:lineRule="auto"/>
      <w:ind w:left="1134" w:right="1134"/>
    </w:pPr>
    <w:rPr>
      <w:rFonts w:ascii="Arial" w:hAnsi="Arial" w:cs="Arial"/>
      <w:i/>
    </w:rPr>
  </w:style>
  <w:style w:type="character" w:customStyle="1" w:styleId="AssignBodyChar">
    <w:name w:val="AssignBody Char"/>
    <w:basedOn w:val="AssignQuoteChar"/>
    <w:link w:val="AssignBody"/>
    <w:locked/>
    <w:rsid w:val="00A55625"/>
    <w:rPr>
      <w:rFonts w:ascii="Arial" w:hAnsi="Arial" w:cs="Arial"/>
      <w:i w:val="0"/>
    </w:rPr>
  </w:style>
  <w:style w:type="character" w:customStyle="1" w:styleId="AssignSubHeaderChar">
    <w:name w:val="AssignSubHeader Char"/>
    <w:basedOn w:val="AssignBodyChar"/>
    <w:link w:val="AssignSubHeader"/>
    <w:locked/>
    <w:rsid w:val="00A55625"/>
    <w:rPr>
      <w:rFonts w:ascii="Arial" w:hAnsi="Arial" w:cs="Arial"/>
      <w:i w:val="0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A55625"/>
  </w:style>
  <w:style w:type="character" w:customStyle="1" w:styleId="AssignHeaderChar">
    <w:name w:val="AssignHeader Char"/>
    <w:basedOn w:val="AssignSubHeaderChar"/>
    <w:link w:val="AssignHeader"/>
    <w:locked/>
    <w:rsid w:val="00A55625"/>
    <w:rPr>
      <w:rFonts w:ascii="Arial" w:hAnsi="Arial" w:cs="Arial"/>
      <w:b/>
      <w:i w:val="0"/>
      <w:sz w:val="36"/>
      <w:u w:val="single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A55625"/>
    <w:pPr>
      <w:jc w:val="center"/>
    </w:pPr>
    <w:rPr>
      <w:b/>
      <w:sz w:val="36"/>
      <w:u w:val="single"/>
    </w:rPr>
  </w:style>
  <w:style w:type="table" w:styleId="TableGrid">
    <w:name w:val="Table Grid"/>
    <w:basedOn w:val="TableNormal"/>
    <w:uiPriority w:val="59"/>
    <w:rsid w:val="00A55625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97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71AE"/>
  </w:style>
  <w:style w:type="paragraph" w:styleId="Footer">
    <w:name w:val="footer"/>
    <w:basedOn w:val="Normal"/>
    <w:link w:val="FooterChar"/>
    <w:uiPriority w:val="99"/>
    <w:unhideWhenUsed/>
    <w:rsid w:val="00D97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71AE"/>
  </w:style>
  <w:style w:type="character" w:styleId="Hyperlink">
    <w:name w:val="Hyperlink"/>
    <w:basedOn w:val="DefaultParagraphFont"/>
    <w:uiPriority w:val="99"/>
    <w:unhideWhenUsed/>
    <w:rsid w:val="00DD20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20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33EB"/>
    <w:rPr>
      <w:color w:val="954F72" w:themeColor="followed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D41"/>
    <w:pPr>
      <w:numPr>
        <w:ilvl w:val="1"/>
      </w:numPr>
      <w:spacing w:line="259" w:lineRule="auto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30D41"/>
    <w:rPr>
      <w:rFonts w:eastAsiaTheme="minorEastAsia"/>
      <w:color w:val="5A5A5A" w:themeColor="text1" w:themeTint="A5"/>
      <w:spacing w:val="15"/>
      <w:lang w:val="cy-GB"/>
    </w:rPr>
  </w:style>
  <w:style w:type="paragraph" w:styleId="ListParagraph">
    <w:name w:val="List Paragraph"/>
    <w:basedOn w:val="Normal"/>
    <w:uiPriority w:val="34"/>
    <w:qFormat/>
    <w:rsid w:val="00600C24"/>
    <w:pPr>
      <w:spacing w:line="259" w:lineRule="auto"/>
      <w:ind w:left="720"/>
      <w:contextualSpacing/>
    </w:pPr>
    <w:rPr>
      <w:lang w:val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6A220C"/>
    <w:pPr>
      <w:spacing w:after="120" w:line="259" w:lineRule="auto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6A220C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1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8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4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80146">
          <w:marLeft w:val="0"/>
          <w:marRight w:val="0"/>
          <w:marTop w:val="360"/>
          <w:marBottom w:val="720"/>
          <w:divBdr>
            <w:top w:val="single" w:sz="12" w:space="0" w:color="AAAAAA"/>
            <w:left w:val="single" w:sz="12" w:space="0" w:color="AAAAAA"/>
            <w:bottom w:val="single" w:sz="12" w:space="0" w:color="AAAAAA"/>
            <w:right w:val="single" w:sz="12" w:space="0" w:color="AAAAAA"/>
          </w:divBdr>
        </w:div>
        <w:div w:id="161624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34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1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ewc.wales/site/index.php/cy" TargetMode="External"/><Relationship Id="rId18" Type="http://schemas.openxmlformats.org/officeDocument/2006/relationships/footer" Target="footer2.xml"/><Relationship Id="rId26" Type="http://schemas.openxmlformats.org/officeDocument/2006/relationships/hyperlink" Target="http://uwtsd.ac.uk/library/research-data-management/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littletownplaycenter.com/2017/07/20/10-key-benefits-of-role-play-for-children/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www.nicole-brown.co.uk/reflective-model-according-to-kolb/" TargetMode="External"/><Relationship Id="rId17" Type="http://schemas.openxmlformats.org/officeDocument/2006/relationships/header" Target="header2.xml"/><Relationship Id="rId25" Type="http://schemas.openxmlformats.org/officeDocument/2006/relationships/hyperlink" Target="https://howtoadult.com/comparison-early-childhood-development-theorists-6320.html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ecrp.illinois.edu/v7n2/forman.html" TargetMode="External"/><Relationship Id="rId20" Type="http://schemas.openxmlformats.org/officeDocument/2006/relationships/hyperlink" Target="http://www.earlyyearscareers.com/eyc/latest-news/what-is-continuous-provision/" TargetMode="External"/><Relationship Id="rId29" Type="http://schemas.openxmlformats.org/officeDocument/2006/relationships/hyperlink" Target="https://www.ehow.co.uk/info_7959726_advantages-disadvantages-role-play-classroom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dailymontessori.com/montessori-theory/" TargetMode="External"/><Relationship Id="rId24" Type="http://schemas.openxmlformats.org/officeDocument/2006/relationships/hyperlink" Target="https://cornerstoneseducation.co.uk/news/the-importance-of-continuous-provision-in-the-early-years/" TargetMode="External"/><Relationship Id="rId32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www.geteduca.com/blog/learning-through-play-tina-bruce/" TargetMode="External"/><Relationship Id="rId23" Type="http://schemas.openxmlformats.org/officeDocument/2006/relationships/hyperlink" Target="https://www.simplypsychology.org/maslow.html" TargetMode="External"/><Relationship Id="rId28" Type="http://schemas.openxmlformats.org/officeDocument/2006/relationships/hyperlink" Target="https://www.classcraft.com/blog/features/how-important-is-teaching-literacy-in-all-content-areas/" TargetMode="External"/><Relationship Id="rId10" Type="http://schemas.openxmlformats.org/officeDocument/2006/relationships/hyperlink" Target="https://www.complantcymru.org.uk/confensiwn-y-cenhedloedd-unedig-ar-hawliaur-plentyn-testun-llawn/" TargetMode="External"/><Relationship Id="rId19" Type="http://schemas.openxmlformats.org/officeDocument/2006/relationships/hyperlink" Target="https://www.froebel.org.uk/about-us/the-power-of-play" TargetMode="External"/><Relationship Id="rId31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lessonstudy.co.uk/the-lesson-study-process/" TargetMode="External"/><Relationship Id="rId22" Type="http://schemas.openxmlformats.org/officeDocument/2006/relationships/hyperlink" Target="https://llyw.cymru/sites/default/files/publications/2018-03/pedwar-diben-y-cwricwlwm-i-gymru.pdf" TargetMode="External"/><Relationship Id="rId27" Type="http://schemas.openxmlformats.org/officeDocument/2006/relationships/hyperlink" Target="https://www.parentcircle.com/article/benefits-of-arts-and-craft-in-early-education/" TargetMode="External"/><Relationship Id="rId30" Type="http://schemas.openxmlformats.org/officeDocument/2006/relationships/hyperlink" Target="https://classroom.synonym.com/disadvantages-observational-learning-8571259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49CD77-4496-4EAC-AB4C-3F9DB9DA7C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2437</TotalTime>
  <Pages>14</Pages>
  <Words>5299</Words>
  <Characters>30207</Characters>
  <Application>Microsoft Office Word</Application>
  <DocSecurity>0</DocSecurity>
  <Lines>251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719</cp:revision>
  <dcterms:created xsi:type="dcterms:W3CDTF">2020-11-01T10:59:00Z</dcterms:created>
  <dcterms:modified xsi:type="dcterms:W3CDTF">2021-01-04T14:31:00Z</dcterms:modified>
</cp:coreProperties>
</file>