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6A0CB4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33A63">
              <w:rPr>
                <w:rFonts w:ascii="Times New Roman" w:hAnsi="Times New Roman" w:cs="Times New Roman"/>
                <w:b/>
                <w:color w:val="auto"/>
                <w:sz w:val="48"/>
              </w:rPr>
              <w:t>Haf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91C5F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33A63">
              <w:rPr>
                <w:rFonts w:ascii="Times New Roman" w:hAnsi="Times New Roman" w:cs="Times New Roman"/>
                <w:b/>
                <w:color w:val="auto"/>
                <w:sz w:val="48"/>
              </w:rPr>
              <w:t xml:space="preserve"> </w:t>
            </w:r>
            <w:r w:rsidR="00656998">
              <w:rPr>
                <w:rFonts w:ascii="Times New Roman" w:hAnsi="Times New Roman" w:cs="Times New Roman"/>
                <w:b/>
                <w:color w:val="auto"/>
                <w:sz w:val="48"/>
              </w:rPr>
              <w:t>2321220@student.uwtsd.ac.uk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0BAE013" w14:textId="77777777" w:rsidR="007D0E14" w:rsidRDefault="0085230E" w:rsidP="00033A63">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33A63">
              <w:rPr>
                <w:rFonts w:ascii="Times New Roman" w:hAnsi="Times New Roman" w:cs="Times New Roman"/>
                <w:b/>
                <w:color w:val="auto"/>
                <w:sz w:val="48"/>
              </w:rPr>
              <w:t xml:space="preserve"> </w:t>
            </w:r>
          </w:p>
          <w:p w14:paraId="0DE696B2" w14:textId="1ED23152" w:rsidR="00F927A1" w:rsidRPr="00033A63" w:rsidRDefault="00033A63" w:rsidP="00033A63">
            <w:pPr>
              <w:ind w:right="-957"/>
              <w:rPr>
                <w:rFonts w:ascii="Times New Roman" w:hAnsi="Times New Roman" w:cs="Times New Roman"/>
                <w:b/>
                <w:sz w:val="48"/>
              </w:rPr>
            </w:pPr>
            <w:r>
              <w:rPr>
                <w:rFonts w:ascii="Times New Roman" w:hAnsi="Times New Roman" w:cs="Times New Roman"/>
                <w:b/>
                <w:sz w:val="48"/>
              </w:rPr>
              <w:t>2321220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97E38F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A7011B">
        <w:rPr>
          <w:sz w:val="24"/>
          <w:szCs w:val="24"/>
        </w:rPr>
        <w:t>11/09/2024</w:t>
      </w:r>
      <w:r w:rsidR="00C7108B">
        <w:rPr>
          <w:sz w:val="24"/>
          <w:szCs w:val="24"/>
        </w:rPr>
        <w:t xml:space="preserve">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0C3CB244" w14:textId="2EA97F30" w:rsidR="006C59BC" w:rsidRDefault="003B13AE" w:rsidP="00D336C6">
            <w:pPr>
              <w:spacing w:line="360" w:lineRule="auto"/>
              <w:jc w:val="both"/>
              <w:rPr>
                <w:iCs/>
                <w:sz w:val="24"/>
                <w:szCs w:val="24"/>
              </w:rPr>
            </w:pPr>
            <w:proofErr w:type="spellStart"/>
            <w:r>
              <w:rPr>
                <w:iCs/>
                <w:sz w:val="24"/>
                <w:szCs w:val="24"/>
              </w:rPr>
              <w:t>SPoA</w:t>
            </w:r>
            <w:proofErr w:type="spellEnd"/>
            <w:r w:rsidR="009D51B3">
              <w:rPr>
                <w:iCs/>
                <w:sz w:val="24"/>
                <w:szCs w:val="24"/>
              </w:rPr>
              <w:t xml:space="preserve"> (Single Point of Access Team)</w:t>
            </w:r>
            <w:r>
              <w:rPr>
                <w:iCs/>
                <w:sz w:val="24"/>
                <w:szCs w:val="24"/>
              </w:rPr>
              <w:t xml:space="preserve"> is a </w:t>
            </w:r>
            <w:r w:rsidR="00C672DC">
              <w:rPr>
                <w:iCs/>
                <w:sz w:val="24"/>
                <w:szCs w:val="24"/>
              </w:rPr>
              <w:t>telephone-based</w:t>
            </w:r>
            <w:r>
              <w:rPr>
                <w:iCs/>
                <w:sz w:val="24"/>
                <w:szCs w:val="24"/>
              </w:rPr>
              <w:t xml:space="preserve"> service therefore the observation of practice was completed via the telephone.</w:t>
            </w:r>
            <w:r w:rsidR="00412AED">
              <w:rPr>
                <w:iCs/>
                <w:sz w:val="24"/>
                <w:szCs w:val="24"/>
              </w:rPr>
              <w:t xml:space="preserve"> </w:t>
            </w:r>
            <w:r>
              <w:rPr>
                <w:iCs/>
                <w:sz w:val="24"/>
                <w:szCs w:val="24"/>
              </w:rPr>
              <w:t xml:space="preserve">I </w:t>
            </w:r>
            <w:r w:rsidR="00C65B4F">
              <w:rPr>
                <w:iCs/>
                <w:sz w:val="24"/>
                <w:szCs w:val="24"/>
              </w:rPr>
              <w:t>made contact with</w:t>
            </w:r>
            <w:r>
              <w:rPr>
                <w:iCs/>
                <w:sz w:val="24"/>
                <w:szCs w:val="24"/>
              </w:rPr>
              <w:t xml:space="preserve"> Adult </w:t>
            </w:r>
            <w:r w:rsidR="00407337">
              <w:rPr>
                <w:iCs/>
                <w:sz w:val="24"/>
                <w:szCs w:val="24"/>
              </w:rPr>
              <w:t>1</w:t>
            </w:r>
            <w:r w:rsidR="0094439F">
              <w:rPr>
                <w:iCs/>
                <w:sz w:val="24"/>
                <w:szCs w:val="24"/>
              </w:rPr>
              <w:t xml:space="preserve"> for </w:t>
            </w:r>
            <w:r>
              <w:rPr>
                <w:iCs/>
                <w:sz w:val="24"/>
                <w:szCs w:val="24"/>
              </w:rPr>
              <w:t>permission beforehand</w:t>
            </w:r>
            <w:r w:rsidR="00225470">
              <w:rPr>
                <w:iCs/>
                <w:sz w:val="24"/>
                <w:szCs w:val="24"/>
              </w:rPr>
              <w:t xml:space="preserve">, </w:t>
            </w:r>
            <w:r w:rsidR="00400E0A">
              <w:rPr>
                <w:iCs/>
                <w:sz w:val="24"/>
                <w:szCs w:val="24"/>
              </w:rPr>
              <w:t xml:space="preserve">and </w:t>
            </w:r>
            <w:r w:rsidR="009F4EFE">
              <w:rPr>
                <w:iCs/>
                <w:sz w:val="24"/>
                <w:szCs w:val="24"/>
              </w:rPr>
              <w:t xml:space="preserve">we </w:t>
            </w:r>
            <w:r w:rsidR="00F15920">
              <w:rPr>
                <w:iCs/>
                <w:sz w:val="24"/>
                <w:szCs w:val="24"/>
              </w:rPr>
              <w:t>agreed that they could take</w:t>
            </w:r>
            <w:r w:rsidR="009F4EFE">
              <w:rPr>
                <w:iCs/>
                <w:sz w:val="24"/>
                <w:szCs w:val="24"/>
              </w:rPr>
              <w:t xml:space="preserve"> time </w:t>
            </w:r>
            <w:r w:rsidR="008F0D86">
              <w:rPr>
                <w:iCs/>
                <w:sz w:val="24"/>
                <w:szCs w:val="24"/>
              </w:rPr>
              <w:t>to decide</w:t>
            </w:r>
            <w:r w:rsidR="005D06A4">
              <w:rPr>
                <w:iCs/>
                <w:sz w:val="24"/>
                <w:szCs w:val="24"/>
              </w:rPr>
              <w:t xml:space="preserve"> whether </w:t>
            </w:r>
            <w:r w:rsidR="00A71C5F">
              <w:rPr>
                <w:iCs/>
                <w:sz w:val="24"/>
                <w:szCs w:val="24"/>
              </w:rPr>
              <w:t>they would consent</w:t>
            </w:r>
            <w:r w:rsidR="009F4EFE">
              <w:rPr>
                <w:iCs/>
                <w:sz w:val="24"/>
                <w:szCs w:val="24"/>
              </w:rPr>
              <w:t xml:space="preserve"> given the difficulty of communication via telephone</w:t>
            </w:r>
            <w:r w:rsidR="00400E0A">
              <w:rPr>
                <w:iCs/>
                <w:sz w:val="24"/>
                <w:szCs w:val="24"/>
              </w:rPr>
              <w:t>.</w:t>
            </w:r>
            <w:r w:rsidR="009F4EFE">
              <w:rPr>
                <w:iCs/>
                <w:sz w:val="24"/>
                <w:szCs w:val="24"/>
              </w:rPr>
              <w:t xml:space="preserve"> </w:t>
            </w:r>
            <w:r w:rsidR="00A71C5F">
              <w:rPr>
                <w:iCs/>
                <w:sz w:val="24"/>
                <w:szCs w:val="24"/>
              </w:rPr>
              <w:t>During this</w:t>
            </w:r>
            <w:r w:rsidR="000A38E1">
              <w:rPr>
                <w:iCs/>
                <w:sz w:val="24"/>
                <w:szCs w:val="24"/>
              </w:rPr>
              <w:t>, I explained the reasons for observation and that feedback would be gained by my observer. I explained that this was not an observation of them</w:t>
            </w:r>
            <w:r w:rsidR="005D06A4">
              <w:rPr>
                <w:iCs/>
                <w:sz w:val="24"/>
                <w:szCs w:val="24"/>
              </w:rPr>
              <w:t xml:space="preserve"> and that </w:t>
            </w:r>
            <w:r w:rsidR="000A38E1">
              <w:rPr>
                <w:iCs/>
                <w:sz w:val="24"/>
                <w:szCs w:val="24"/>
              </w:rPr>
              <w:t xml:space="preserve">this was to </w:t>
            </w:r>
            <w:r w:rsidR="005D06A4">
              <w:rPr>
                <w:iCs/>
                <w:sz w:val="24"/>
                <w:szCs w:val="24"/>
              </w:rPr>
              <w:t>support</w:t>
            </w:r>
            <w:r w:rsidR="000A38E1">
              <w:rPr>
                <w:iCs/>
                <w:sz w:val="24"/>
                <w:szCs w:val="24"/>
              </w:rPr>
              <w:t xml:space="preserve"> me and my </w:t>
            </w:r>
            <w:r w:rsidR="004E74EF">
              <w:rPr>
                <w:iCs/>
                <w:sz w:val="24"/>
                <w:szCs w:val="24"/>
              </w:rPr>
              <w:t>learning going forward</w:t>
            </w:r>
            <w:r w:rsidR="000D08BD">
              <w:rPr>
                <w:iCs/>
                <w:sz w:val="24"/>
                <w:szCs w:val="24"/>
              </w:rPr>
              <w:t xml:space="preserve"> and that </w:t>
            </w:r>
            <w:r w:rsidR="004E74EF">
              <w:rPr>
                <w:iCs/>
                <w:sz w:val="24"/>
                <w:szCs w:val="24"/>
              </w:rPr>
              <w:t>even if the feedback was negative, this would be okay as it would hel</w:t>
            </w:r>
            <w:r w:rsidR="0011265F">
              <w:rPr>
                <w:iCs/>
                <w:sz w:val="24"/>
                <w:szCs w:val="24"/>
              </w:rPr>
              <w:t>p</w:t>
            </w:r>
            <w:r w:rsidR="004E74EF">
              <w:rPr>
                <w:iCs/>
                <w:sz w:val="24"/>
                <w:szCs w:val="24"/>
              </w:rPr>
              <w:t xml:space="preserve"> to improve my knowledge and skills. </w:t>
            </w:r>
            <w:r w:rsidR="00936AA1">
              <w:rPr>
                <w:iCs/>
                <w:sz w:val="24"/>
                <w:szCs w:val="24"/>
              </w:rPr>
              <w:t xml:space="preserve">Once my observer and I were ready, I called Adult </w:t>
            </w:r>
            <w:r w:rsidR="00C672DC">
              <w:rPr>
                <w:iCs/>
                <w:sz w:val="24"/>
                <w:szCs w:val="24"/>
              </w:rPr>
              <w:t>1</w:t>
            </w:r>
            <w:r w:rsidR="00936AA1">
              <w:rPr>
                <w:iCs/>
                <w:sz w:val="24"/>
                <w:szCs w:val="24"/>
              </w:rPr>
              <w:t xml:space="preserve"> who consented to the </w:t>
            </w:r>
            <w:r w:rsidR="00F15920">
              <w:rPr>
                <w:iCs/>
                <w:sz w:val="24"/>
                <w:szCs w:val="24"/>
              </w:rPr>
              <w:t>observation</w:t>
            </w:r>
            <w:r w:rsidR="00936AA1">
              <w:rPr>
                <w:iCs/>
                <w:sz w:val="24"/>
                <w:szCs w:val="24"/>
              </w:rPr>
              <w:t xml:space="preserve">. </w:t>
            </w:r>
            <w:r w:rsidR="00C672DC">
              <w:rPr>
                <w:iCs/>
                <w:sz w:val="24"/>
                <w:szCs w:val="24"/>
              </w:rPr>
              <w:t>At this time, the Active Offer (Welsh Government, 2015) was offered however Adult 1 declined this</w:t>
            </w:r>
            <w:r w:rsidR="000D08BD">
              <w:rPr>
                <w:iCs/>
                <w:sz w:val="24"/>
                <w:szCs w:val="24"/>
              </w:rPr>
              <w:t xml:space="preserve"> offer. </w:t>
            </w:r>
            <w:r w:rsidR="00BF55DC">
              <w:rPr>
                <w:iCs/>
                <w:sz w:val="24"/>
                <w:szCs w:val="24"/>
              </w:rPr>
              <w:t>Adult 1 resides within a</w:t>
            </w:r>
            <w:r w:rsidR="009E4244">
              <w:rPr>
                <w:iCs/>
                <w:sz w:val="24"/>
                <w:szCs w:val="24"/>
              </w:rPr>
              <w:t>n urban</w:t>
            </w:r>
            <w:r w:rsidR="00BF55DC">
              <w:rPr>
                <w:iCs/>
                <w:sz w:val="24"/>
                <w:szCs w:val="24"/>
              </w:rPr>
              <w:t xml:space="preserve"> area therefore there are services around them to support. They have advised that they also reside close to their own family members for support. The family is of white British ethnicity and there were no language barriers with this particular family.</w:t>
            </w:r>
          </w:p>
          <w:p w14:paraId="0C86C591" w14:textId="77777777" w:rsidR="00AC666B" w:rsidRDefault="00AC666B" w:rsidP="00D336C6">
            <w:pPr>
              <w:spacing w:line="360" w:lineRule="auto"/>
              <w:jc w:val="both"/>
              <w:rPr>
                <w:iCs/>
                <w:sz w:val="24"/>
                <w:szCs w:val="24"/>
              </w:rPr>
            </w:pPr>
          </w:p>
          <w:p w14:paraId="663829A9" w14:textId="09D5CA70" w:rsidR="00AC666B" w:rsidRDefault="009A1C16" w:rsidP="009A1C16">
            <w:pPr>
              <w:spacing w:line="360" w:lineRule="auto"/>
              <w:jc w:val="both"/>
              <w:rPr>
                <w:sz w:val="24"/>
                <w:szCs w:val="24"/>
              </w:rPr>
            </w:pPr>
            <w:r>
              <w:rPr>
                <w:iCs/>
                <w:sz w:val="24"/>
                <w:szCs w:val="24"/>
              </w:rPr>
              <w:t>A</w:t>
            </w:r>
            <w:r w:rsidR="00AC666B" w:rsidRPr="009A1C16">
              <w:rPr>
                <w:iCs/>
                <w:sz w:val="24"/>
                <w:szCs w:val="24"/>
              </w:rPr>
              <w:t xml:space="preserve"> </w:t>
            </w:r>
            <w:proofErr w:type="spellStart"/>
            <w:r w:rsidR="00AC666B" w:rsidRPr="009A1C16">
              <w:rPr>
                <w:iCs/>
                <w:sz w:val="24"/>
                <w:szCs w:val="24"/>
              </w:rPr>
              <w:t>SPoA</w:t>
            </w:r>
            <w:proofErr w:type="spellEnd"/>
            <w:r w:rsidR="00AC666B" w:rsidRPr="009A1C16">
              <w:rPr>
                <w:iCs/>
                <w:sz w:val="24"/>
                <w:szCs w:val="24"/>
              </w:rPr>
              <w:t xml:space="preserve"> Assessment needed to </w:t>
            </w:r>
            <w:r>
              <w:rPr>
                <w:iCs/>
                <w:sz w:val="24"/>
                <w:szCs w:val="24"/>
              </w:rPr>
              <w:t>be completed</w:t>
            </w:r>
            <w:r w:rsidR="00AC666B" w:rsidRPr="009A1C16">
              <w:rPr>
                <w:iCs/>
                <w:sz w:val="24"/>
                <w:szCs w:val="24"/>
              </w:rPr>
              <w:t xml:space="preserve"> with Adult 1 </w:t>
            </w:r>
            <w:r>
              <w:rPr>
                <w:iCs/>
                <w:sz w:val="24"/>
                <w:szCs w:val="24"/>
              </w:rPr>
              <w:t xml:space="preserve">following </w:t>
            </w:r>
            <w:r w:rsidR="00AC666B" w:rsidRPr="009A1C16">
              <w:rPr>
                <w:iCs/>
                <w:sz w:val="24"/>
                <w:szCs w:val="24"/>
              </w:rPr>
              <w:t xml:space="preserve">children’s services </w:t>
            </w:r>
            <w:r>
              <w:rPr>
                <w:iCs/>
                <w:sz w:val="24"/>
                <w:szCs w:val="24"/>
              </w:rPr>
              <w:t xml:space="preserve">receiving </w:t>
            </w:r>
            <w:r w:rsidR="00AC666B" w:rsidRPr="009A1C16">
              <w:rPr>
                <w:iCs/>
                <w:sz w:val="24"/>
                <w:szCs w:val="24"/>
              </w:rPr>
              <w:t>numerous referrals from North Wales Police (NWP) raising concerns for Adult 1’s alcohol use, mental health and domestic abus</w:t>
            </w:r>
            <w:r w:rsidR="0024151F">
              <w:rPr>
                <w:iCs/>
                <w:sz w:val="24"/>
                <w:szCs w:val="24"/>
              </w:rPr>
              <w:t>e</w:t>
            </w:r>
            <w:r w:rsidR="00AC666B" w:rsidRPr="009A1C16">
              <w:rPr>
                <w:iCs/>
                <w:sz w:val="24"/>
                <w:szCs w:val="24"/>
              </w:rPr>
              <w:t>. Adult 1 is the main carer for two children therefore, threshold needed to be determined to ensure that the children were safeguarded appropriately</w:t>
            </w:r>
            <w:r w:rsidRPr="009A1C16">
              <w:rPr>
                <w:iCs/>
                <w:sz w:val="24"/>
                <w:szCs w:val="24"/>
              </w:rPr>
              <w:t xml:space="preserve">. </w:t>
            </w:r>
            <w:r w:rsidRPr="009A1C16">
              <w:rPr>
                <w:sz w:val="24"/>
                <w:szCs w:val="24"/>
              </w:rPr>
              <w:t xml:space="preserve">Part 3 of the Social Services and Wellbeing </w:t>
            </w:r>
            <w:r w:rsidR="00107447">
              <w:rPr>
                <w:sz w:val="24"/>
                <w:szCs w:val="24"/>
              </w:rPr>
              <w:t xml:space="preserve">(SSWBA) </w:t>
            </w:r>
            <w:r w:rsidRPr="009A1C16">
              <w:rPr>
                <w:sz w:val="24"/>
                <w:szCs w:val="24"/>
              </w:rPr>
              <w:t xml:space="preserve">(2014) Act places a duty on local authorities to assess the needs of individuals for care and support. </w:t>
            </w:r>
            <w:r w:rsidR="0062435C">
              <w:rPr>
                <w:sz w:val="24"/>
                <w:szCs w:val="24"/>
              </w:rPr>
              <w:t xml:space="preserve">My County’s Referral and Assessment (2017) policy states that </w:t>
            </w:r>
            <w:proofErr w:type="spellStart"/>
            <w:r w:rsidRPr="009A1C16">
              <w:rPr>
                <w:sz w:val="24"/>
                <w:szCs w:val="24"/>
              </w:rPr>
              <w:t>SPoA</w:t>
            </w:r>
            <w:proofErr w:type="spellEnd"/>
            <w:r w:rsidRPr="009A1C16">
              <w:rPr>
                <w:sz w:val="24"/>
                <w:szCs w:val="24"/>
              </w:rPr>
              <w:t xml:space="preserve"> have a primary aim of supporting children needing care and support and their families, as well as protecting children from harm through effective safeguard</w:t>
            </w:r>
            <w:r w:rsidR="0062435C">
              <w:rPr>
                <w:sz w:val="24"/>
                <w:szCs w:val="24"/>
              </w:rPr>
              <w:t>i</w:t>
            </w:r>
            <w:r w:rsidRPr="009A1C16">
              <w:rPr>
                <w:sz w:val="24"/>
                <w:szCs w:val="24"/>
              </w:rPr>
              <w:t>ng</w:t>
            </w:r>
            <w:r w:rsidR="0062435C">
              <w:rPr>
                <w:sz w:val="24"/>
                <w:szCs w:val="24"/>
              </w:rPr>
              <w:t xml:space="preserve">. Therefore, the </w:t>
            </w:r>
            <w:proofErr w:type="spellStart"/>
            <w:r w:rsidR="0062435C">
              <w:rPr>
                <w:sz w:val="24"/>
                <w:szCs w:val="24"/>
              </w:rPr>
              <w:t>SPoA</w:t>
            </w:r>
            <w:proofErr w:type="spellEnd"/>
            <w:r w:rsidR="0062435C">
              <w:rPr>
                <w:sz w:val="24"/>
                <w:szCs w:val="24"/>
              </w:rPr>
              <w:t xml:space="preserve"> assessment would help </w:t>
            </w:r>
            <w:r w:rsidR="00544220">
              <w:rPr>
                <w:sz w:val="24"/>
                <w:szCs w:val="24"/>
              </w:rPr>
              <w:t xml:space="preserve">me to </w:t>
            </w:r>
            <w:r w:rsidR="0062435C">
              <w:rPr>
                <w:sz w:val="24"/>
                <w:szCs w:val="24"/>
              </w:rPr>
              <w:t xml:space="preserve">determine </w:t>
            </w:r>
            <w:r w:rsidR="0062435C">
              <w:rPr>
                <w:sz w:val="24"/>
                <w:szCs w:val="24"/>
              </w:rPr>
              <w:lastRenderedPageBreak/>
              <w:t xml:space="preserve">whether further intervention is required with the family or whether their needs can be met through </w:t>
            </w:r>
            <w:r w:rsidR="00450F6F">
              <w:rPr>
                <w:sz w:val="24"/>
                <w:szCs w:val="24"/>
              </w:rPr>
              <w:t xml:space="preserve">community services. </w:t>
            </w:r>
          </w:p>
          <w:p w14:paraId="08B7E37E" w14:textId="77777777" w:rsidR="002728B4" w:rsidRDefault="002728B4" w:rsidP="009A1C16">
            <w:pPr>
              <w:spacing w:line="360" w:lineRule="auto"/>
              <w:jc w:val="both"/>
              <w:rPr>
                <w:sz w:val="24"/>
                <w:szCs w:val="24"/>
              </w:rPr>
            </w:pPr>
          </w:p>
          <w:p w14:paraId="20A82244" w14:textId="6FA5C630" w:rsidR="002728B4" w:rsidRPr="009A1C16" w:rsidRDefault="002728B4" w:rsidP="009A1C16">
            <w:pPr>
              <w:spacing w:line="360" w:lineRule="auto"/>
              <w:jc w:val="both"/>
              <w:rPr>
                <w:iCs/>
                <w:sz w:val="24"/>
                <w:szCs w:val="24"/>
              </w:rPr>
            </w:pPr>
            <w:r>
              <w:rPr>
                <w:sz w:val="24"/>
                <w:szCs w:val="24"/>
              </w:rPr>
              <w:t xml:space="preserve">Word Count – </w:t>
            </w:r>
            <w:r w:rsidR="00F15920">
              <w:rPr>
                <w:sz w:val="24"/>
                <w:szCs w:val="24"/>
              </w:rPr>
              <w:t>335</w:t>
            </w:r>
            <w:r w:rsidR="009E4244">
              <w:rPr>
                <w:sz w:val="24"/>
                <w:szCs w:val="24"/>
              </w:rPr>
              <w:t xml:space="preserve"> w</w:t>
            </w:r>
            <w:r>
              <w:rPr>
                <w:sz w:val="24"/>
                <w:szCs w:val="24"/>
              </w:rPr>
              <w:t>ords.</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460113C9" w14:textId="77777777" w:rsidR="0051643E" w:rsidRDefault="0051643E">
            <w:pPr>
              <w:jc w:val="both"/>
              <w:rPr>
                <w:sz w:val="24"/>
                <w:szCs w:val="24"/>
              </w:rPr>
            </w:pPr>
          </w:p>
          <w:p w14:paraId="589A244E" w14:textId="72429E9F" w:rsidR="002728B4" w:rsidRPr="00EB26BC" w:rsidRDefault="00DC180B" w:rsidP="00EB26BC">
            <w:pPr>
              <w:jc w:val="both"/>
              <w:rPr>
                <w:sz w:val="24"/>
                <w:szCs w:val="24"/>
                <w:u w:val="single"/>
              </w:rPr>
            </w:pPr>
            <w:r>
              <w:rPr>
                <w:sz w:val="24"/>
                <w:szCs w:val="24"/>
                <w:u w:val="single"/>
              </w:rPr>
              <w:t>Observation</w:t>
            </w:r>
          </w:p>
          <w:p w14:paraId="5241C871" w14:textId="77777777" w:rsidR="002728B4" w:rsidRDefault="002728B4" w:rsidP="00D336C6">
            <w:pPr>
              <w:spacing w:line="360" w:lineRule="auto"/>
              <w:jc w:val="both"/>
              <w:rPr>
                <w:iCs/>
                <w:sz w:val="24"/>
                <w:szCs w:val="24"/>
              </w:rPr>
            </w:pPr>
          </w:p>
          <w:p w14:paraId="17809CFB" w14:textId="041D0664" w:rsidR="0012669D" w:rsidRDefault="00F6770C" w:rsidP="00D336C6">
            <w:pPr>
              <w:spacing w:line="360" w:lineRule="auto"/>
              <w:jc w:val="both"/>
              <w:rPr>
                <w:sz w:val="24"/>
                <w:szCs w:val="24"/>
              </w:rPr>
            </w:pPr>
            <w:r>
              <w:rPr>
                <w:iCs/>
                <w:sz w:val="24"/>
                <w:szCs w:val="24"/>
              </w:rPr>
              <w:t>A number of anonymous and police referrals were received to the Single Point of Access (</w:t>
            </w:r>
            <w:proofErr w:type="spellStart"/>
            <w:r>
              <w:rPr>
                <w:iCs/>
                <w:sz w:val="24"/>
                <w:szCs w:val="24"/>
              </w:rPr>
              <w:t>SPoA</w:t>
            </w:r>
            <w:proofErr w:type="spellEnd"/>
            <w:r>
              <w:rPr>
                <w:iCs/>
                <w:sz w:val="24"/>
                <w:szCs w:val="24"/>
              </w:rPr>
              <w:t xml:space="preserve">) team following concerns of Adult </w:t>
            </w:r>
            <w:r w:rsidR="00EB26BC">
              <w:rPr>
                <w:iCs/>
                <w:sz w:val="24"/>
                <w:szCs w:val="24"/>
              </w:rPr>
              <w:t>1</w:t>
            </w:r>
            <w:r>
              <w:rPr>
                <w:iCs/>
                <w:sz w:val="24"/>
                <w:szCs w:val="24"/>
              </w:rPr>
              <w:t xml:space="preserve"> being intoxicated, concerns of domestic abuse and mental health concerns. </w:t>
            </w:r>
            <w:r w:rsidR="009B141E" w:rsidRPr="00D336C6">
              <w:rPr>
                <w:sz w:val="24"/>
                <w:szCs w:val="24"/>
              </w:rPr>
              <w:t xml:space="preserve">Within </w:t>
            </w:r>
            <w:proofErr w:type="spellStart"/>
            <w:r w:rsidR="009B141E" w:rsidRPr="00D336C6">
              <w:rPr>
                <w:sz w:val="24"/>
                <w:szCs w:val="24"/>
              </w:rPr>
              <w:t>SPoA</w:t>
            </w:r>
            <w:proofErr w:type="spellEnd"/>
            <w:r w:rsidR="009B141E" w:rsidRPr="00D336C6">
              <w:rPr>
                <w:sz w:val="24"/>
                <w:szCs w:val="24"/>
              </w:rPr>
              <w:t xml:space="preserve">, as it is </w:t>
            </w:r>
            <w:r w:rsidR="007A7C15" w:rsidRPr="00D336C6">
              <w:rPr>
                <w:sz w:val="24"/>
                <w:szCs w:val="24"/>
              </w:rPr>
              <w:t>t</w:t>
            </w:r>
            <w:r w:rsidR="009B141E" w:rsidRPr="00D336C6">
              <w:rPr>
                <w:sz w:val="24"/>
                <w:szCs w:val="24"/>
              </w:rPr>
              <w:t>elephone based, we have to rely on the spoken work as we cannot rely on body language as we are no</w:t>
            </w:r>
            <w:r w:rsidR="00EB26BC">
              <w:rPr>
                <w:sz w:val="24"/>
                <w:szCs w:val="24"/>
              </w:rPr>
              <w:t>t</w:t>
            </w:r>
            <w:r w:rsidR="009B141E" w:rsidRPr="00D336C6">
              <w:rPr>
                <w:sz w:val="24"/>
                <w:szCs w:val="24"/>
              </w:rPr>
              <w:t xml:space="preserve"> seeing them. It can be difficult at times to complete these assessments over the phone as it can be difficult to </w:t>
            </w:r>
            <w:r w:rsidR="00EB26BC" w:rsidRPr="00D336C6">
              <w:rPr>
                <w:sz w:val="24"/>
                <w:szCs w:val="24"/>
              </w:rPr>
              <w:t>decipher</w:t>
            </w:r>
            <w:r w:rsidR="009B141E" w:rsidRPr="00D336C6">
              <w:rPr>
                <w:sz w:val="24"/>
                <w:szCs w:val="24"/>
              </w:rPr>
              <w:t xml:space="preserve"> what mood the </w:t>
            </w:r>
            <w:r w:rsidR="00E775BB" w:rsidRPr="00D336C6">
              <w:rPr>
                <w:sz w:val="24"/>
                <w:szCs w:val="24"/>
              </w:rPr>
              <w:t>person is in and we are unable to pick up on little things that we would usually notice if we are seeing them face to face.</w:t>
            </w:r>
            <w:r w:rsidR="00655903">
              <w:rPr>
                <w:sz w:val="24"/>
                <w:szCs w:val="24"/>
              </w:rPr>
              <w:t xml:space="preserve"> </w:t>
            </w:r>
            <w:r w:rsidR="00B62987">
              <w:rPr>
                <w:sz w:val="24"/>
                <w:szCs w:val="24"/>
              </w:rPr>
              <w:t>I ensured that I was in a quiet place with no background noise when having my discussion.</w:t>
            </w:r>
            <w:r w:rsidR="00B05BAB">
              <w:rPr>
                <w:sz w:val="24"/>
                <w:szCs w:val="24"/>
              </w:rPr>
              <w:t xml:space="preserve"> </w:t>
            </w:r>
            <w:r w:rsidR="0042470A">
              <w:rPr>
                <w:sz w:val="24"/>
                <w:szCs w:val="24"/>
              </w:rPr>
              <w:t>I try to ensure that my</w:t>
            </w:r>
            <w:r w:rsidR="00B05BAB" w:rsidRPr="00D336C6">
              <w:rPr>
                <w:sz w:val="24"/>
                <w:szCs w:val="24"/>
              </w:rPr>
              <w:t xml:space="preserve"> tone of voice </w:t>
            </w:r>
            <w:r w:rsidR="0042470A">
              <w:rPr>
                <w:sz w:val="24"/>
                <w:szCs w:val="24"/>
              </w:rPr>
              <w:t xml:space="preserve">is </w:t>
            </w:r>
            <w:r w:rsidR="00B05BAB" w:rsidRPr="00D336C6">
              <w:rPr>
                <w:sz w:val="24"/>
                <w:szCs w:val="24"/>
              </w:rPr>
              <w:t xml:space="preserve">friendly and </w:t>
            </w:r>
            <w:r w:rsidR="0042470A">
              <w:rPr>
                <w:sz w:val="24"/>
                <w:szCs w:val="24"/>
              </w:rPr>
              <w:t xml:space="preserve">the </w:t>
            </w:r>
            <w:r w:rsidR="00B05BAB" w:rsidRPr="00D336C6">
              <w:rPr>
                <w:sz w:val="24"/>
                <w:szCs w:val="24"/>
              </w:rPr>
              <w:t>initial welcome is important to</w:t>
            </w:r>
            <w:r w:rsidR="0042470A">
              <w:rPr>
                <w:sz w:val="24"/>
                <w:szCs w:val="24"/>
              </w:rPr>
              <w:t xml:space="preserve"> build rapport </w:t>
            </w:r>
            <w:r w:rsidR="00B05BAB" w:rsidRPr="00D336C6">
              <w:rPr>
                <w:sz w:val="24"/>
                <w:szCs w:val="24"/>
              </w:rPr>
              <w:t>straight away.</w:t>
            </w:r>
            <w:r w:rsidR="0042470A">
              <w:rPr>
                <w:sz w:val="24"/>
                <w:szCs w:val="24"/>
              </w:rPr>
              <w:t xml:space="preserve"> </w:t>
            </w:r>
            <w:r w:rsidR="00655903">
              <w:rPr>
                <w:sz w:val="24"/>
                <w:szCs w:val="24"/>
              </w:rPr>
              <w:t xml:space="preserve">According to </w:t>
            </w:r>
            <w:r w:rsidR="00DC4165">
              <w:rPr>
                <w:sz w:val="24"/>
                <w:szCs w:val="24"/>
              </w:rPr>
              <w:t>Mehrabian’s</w:t>
            </w:r>
            <w:r w:rsidR="00F3401A">
              <w:rPr>
                <w:sz w:val="24"/>
                <w:szCs w:val="24"/>
              </w:rPr>
              <w:t xml:space="preserve"> (1971)</w:t>
            </w:r>
            <w:r w:rsidR="00DC4165">
              <w:rPr>
                <w:sz w:val="24"/>
                <w:szCs w:val="24"/>
              </w:rPr>
              <w:t xml:space="preserve"> 7-38-55 rule, he states that</w:t>
            </w:r>
            <w:r w:rsidR="009B2526">
              <w:rPr>
                <w:sz w:val="24"/>
                <w:szCs w:val="24"/>
              </w:rPr>
              <w:t xml:space="preserve"> the spoken word equates to 7% of communication, tone of voice is 38% and body language is 55%. </w:t>
            </w:r>
          </w:p>
          <w:p w14:paraId="63B67609" w14:textId="77777777" w:rsidR="00863015" w:rsidRDefault="00863015" w:rsidP="00D336C6">
            <w:pPr>
              <w:spacing w:line="360" w:lineRule="auto"/>
              <w:jc w:val="both"/>
              <w:rPr>
                <w:sz w:val="24"/>
                <w:szCs w:val="24"/>
              </w:rPr>
            </w:pPr>
          </w:p>
          <w:p w14:paraId="38B4143C" w14:textId="648392E3" w:rsidR="00A10659" w:rsidRDefault="00863015" w:rsidP="00863015">
            <w:pPr>
              <w:spacing w:line="360" w:lineRule="auto"/>
              <w:jc w:val="both"/>
              <w:rPr>
                <w:sz w:val="24"/>
                <w:szCs w:val="24"/>
              </w:rPr>
            </w:pPr>
            <w:r w:rsidRPr="00D336C6">
              <w:rPr>
                <w:sz w:val="24"/>
                <w:szCs w:val="24"/>
              </w:rPr>
              <w:t xml:space="preserve">As stated above, consent was gained beforehand. I </w:t>
            </w:r>
            <w:r>
              <w:rPr>
                <w:sz w:val="24"/>
                <w:szCs w:val="24"/>
              </w:rPr>
              <w:t>e</w:t>
            </w:r>
            <w:r w:rsidRPr="00D336C6">
              <w:rPr>
                <w:sz w:val="24"/>
                <w:szCs w:val="24"/>
              </w:rPr>
              <w:t xml:space="preserve">xplained to Adult </w:t>
            </w:r>
            <w:r>
              <w:rPr>
                <w:sz w:val="24"/>
                <w:szCs w:val="24"/>
              </w:rPr>
              <w:t xml:space="preserve">1 </w:t>
            </w:r>
            <w:r w:rsidRPr="00D336C6">
              <w:rPr>
                <w:sz w:val="24"/>
                <w:szCs w:val="24"/>
              </w:rPr>
              <w:t xml:space="preserve">that I was needing to be observed and that it was about me and my learning and that Adult </w:t>
            </w:r>
            <w:r>
              <w:rPr>
                <w:sz w:val="24"/>
                <w:szCs w:val="24"/>
              </w:rPr>
              <w:t>1</w:t>
            </w:r>
            <w:r w:rsidRPr="00D336C6">
              <w:rPr>
                <w:sz w:val="24"/>
                <w:szCs w:val="24"/>
              </w:rPr>
              <w:t xml:space="preserve"> themselves, were not being observed. Adult </w:t>
            </w:r>
            <w:r>
              <w:rPr>
                <w:sz w:val="24"/>
                <w:szCs w:val="24"/>
              </w:rPr>
              <w:t>1</w:t>
            </w:r>
            <w:r w:rsidRPr="00D336C6">
              <w:rPr>
                <w:sz w:val="24"/>
                <w:szCs w:val="24"/>
              </w:rPr>
              <w:t xml:space="preserve"> consented to </w:t>
            </w:r>
            <w:r>
              <w:rPr>
                <w:sz w:val="24"/>
                <w:szCs w:val="24"/>
              </w:rPr>
              <w:t>the observation.</w:t>
            </w:r>
            <w:r w:rsidRPr="00D336C6">
              <w:rPr>
                <w:sz w:val="24"/>
                <w:szCs w:val="24"/>
              </w:rPr>
              <w:t xml:space="preserve"> </w:t>
            </w:r>
            <w:r w:rsidR="00B553F0">
              <w:rPr>
                <w:sz w:val="24"/>
                <w:szCs w:val="24"/>
              </w:rPr>
              <w:t xml:space="preserve">Adult 1 was asked what their preferred language was and the Active Offer of Welsh was offered however this was declined (Welsh Government, 2015). </w:t>
            </w:r>
            <w:r w:rsidR="00036D80">
              <w:rPr>
                <w:sz w:val="24"/>
                <w:szCs w:val="24"/>
              </w:rPr>
              <w:t xml:space="preserve">Although they declined for the observation to be completed in Welsh, I do feel </w:t>
            </w:r>
            <w:r w:rsidR="004008B3">
              <w:rPr>
                <w:sz w:val="24"/>
                <w:szCs w:val="24"/>
              </w:rPr>
              <w:t>from personal experience that it is important to have this choice</w:t>
            </w:r>
            <w:r w:rsidR="00005D77">
              <w:rPr>
                <w:sz w:val="24"/>
                <w:szCs w:val="24"/>
              </w:rPr>
              <w:t xml:space="preserve">. </w:t>
            </w:r>
            <w:r w:rsidR="004008B3">
              <w:rPr>
                <w:sz w:val="24"/>
                <w:szCs w:val="24"/>
              </w:rPr>
              <w:t xml:space="preserve">I understand the importance of being able to choose the language that you are most comfortable in and also, I feel that if we are able to offer their preferred language, this helps to build rapport </w:t>
            </w:r>
            <w:r w:rsidR="007957E3">
              <w:rPr>
                <w:sz w:val="24"/>
                <w:szCs w:val="24"/>
              </w:rPr>
              <w:t>and trust with individuals (</w:t>
            </w:r>
            <w:r w:rsidR="001861C6">
              <w:rPr>
                <w:sz w:val="24"/>
                <w:szCs w:val="24"/>
              </w:rPr>
              <w:t xml:space="preserve">Social Care Wales, 2017). </w:t>
            </w:r>
            <w:r w:rsidR="007957E3">
              <w:rPr>
                <w:sz w:val="24"/>
                <w:szCs w:val="24"/>
              </w:rPr>
              <w:t xml:space="preserve"> </w:t>
            </w:r>
            <w:r w:rsidR="00A10659">
              <w:rPr>
                <w:sz w:val="24"/>
                <w:szCs w:val="24"/>
              </w:rPr>
              <w:t>The Welsh Government (201</w:t>
            </w:r>
            <w:r w:rsidR="000874E6">
              <w:rPr>
                <w:sz w:val="24"/>
                <w:szCs w:val="24"/>
              </w:rPr>
              <w:t>2</w:t>
            </w:r>
            <w:r w:rsidR="00A10659">
              <w:rPr>
                <w:sz w:val="24"/>
                <w:szCs w:val="24"/>
              </w:rPr>
              <w:t>)</w:t>
            </w:r>
            <w:r w:rsidR="000874E6">
              <w:rPr>
                <w:sz w:val="24"/>
                <w:szCs w:val="24"/>
              </w:rPr>
              <w:t xml:space="preserve"> within their More </w:t>
            </w:r>
            <w:r w:rsidR="000874E6">
              <w:rPr>
                <w:sz w:val="24"/>
                <w:szCs w:val="24"/>
              </w:rPr>
              <w:lastRenderedPageBreak/>
              <w:t>than Just Words</w:t>
            </w:r>
            <w:r w:rsidR="00A10659">
              <w:rPr>
                <w:sz w:val="24"/>
                <w:szCs w:val="24"/>
              </w:rPr>
              <w:t xml:space="preserve"> highlight that the Welsh Language should</w:t>
            </w:r>
            <w:r w:rsidR="009B2526">
              <w:rPr>
                <w:sz w:val="24"/>
                <w:szCs w:val="24"/>
              </w:rPr>
              <w:t xml:space="preserve"> be of</w:t>
            </w:r>
            <w:r w:rsidR="000874E6">
              <w:rPr>
                <w:sz w:val="24"/>
                <w:szCs w:val="24"/>
              </w:rPr>
              <w:t xml:space="preserve"> the same status</w:t>
            </w:r>
            <w:r w:rsidR="00A10659">
              <w:rPr>
                <w:sz w:val="24"/>
                <w:szCs w:val="24"/>
              </w:rPr>
              <w:t xml:space="preserve"> as the English language and services should be offered in Welsh if this is needed or possible. </w:t>
            </w:r>
          </w:p>
          <w:p w14:paraId="15931D77" w14:textId="77777777" w:rsidR="00A10659" w:rsidRDefault="00A10659" w:rsidP="00863015">
            <w:pPr>
              <w:spacing w:line="360" w:lineRule="auto"/>
              <w:jc w:val="both"/>
              <w:rPr>
                <w:sz w:val="24"/>
                <w:szCs w:val="24"/>
              </w:rPr>
            </w:pPr>
          </w:p>
          <w:p w14:paraId="614973F2" w14:textId="761D152C" w:rsidR="007D5930" w:rsidRPr="0031313D" w:rsidRDefault="00937667" w:rsidP="00863015">
            <w:pPr>
              <w:spacing w:line="360" w:lineRule="auto"/>
              <w:jc w:val="both"/>
              <w:rPr>
                <w:iCs/>
                <w:sz w:val="24"/>
                <w:szCs w:val="24"/>
              </w:rPr>
            </w:pPr>
            <w:r w:rsidRPr="00D336C6">
              <w:rPr>
                <w:iCs/>
                <w:sz w:val="24"/>
                <w:szCs w:val="24"/>
              </w:rPr>
              <w:t xml:space="preserve">It was clear from reviewing the history that Adult </w:t>
            </w:r>
            <w:r w:rsidR="0031313D">
              <w:rPr>
                <w:iCs/>
                <w:sz w:val="24"/>
                <w:szCs w:val="24"/>
              </w:rPr>
              <w:t>1</w:t>
            </w:r>
            <w:r w:rsidRPr="00D336C6">
              <w:rPr>
                <w:iCs/>
                <w:sz w:val="24"/>
                <w:szCs w:val="24"/>
              </w:rPr>
              <w:t xml:space="preserve"> has struggled with alcohol use, mental health and domestic abuse has been a feature within past and present relationships. </w:t>
            </w:r>
            <w:r w:rsidR="00863015" w:rsidRPr="00D336C6">
              <w:rPr>
                <w:sz w:val="24"/>
                <w:szCs w:val="24"/>
              </w:rPr>
              <w:t>I chose this call becau</w:t>
            </w:r>
            <w:r w:rsidR="00863015">
              <w:rPr>
                <w:sz w:val="24"/>
                <w:szCs w:val="24"/>
              </w:rPr>
              <w:t xml:space="preserve">se </w:t>
            </w:r>
            <w:r w:rsidR="00EB4A18">
              <w:rPr>
                <w:sz w:val="24"/>
                <w:szCs w:val="24"/>
              </w:rPr>
              <w:t xml:space="preserve">I had previously completed phone calls and </w:t>
            </w:r>
            <w:proofErr w:type="spellStart"/>
            <w:r w:rsidR="00EB4A18">
              <w:rPr>
                <w:sz w:val="24"/>
                <w:szCs w:val="24"/>
              </w:rPr>
              <w:t>SPoA</w:t>
            </w:r>
            <w:proofErr w:type="spellEnd"/>
            <w:r w:rsidR="00EB4A18">
              <w:rPr>
                <w:sz w:val="24"/>
                <w:szCs w:val="24"/>
              </w:rPr>
              <w:t xml:space="preserve"> assessments with Adult 1 and </w:t>
            </w:r>
            <w:r w:rsidR="00863015">
              <w:rPr>
                <w:sz w:val="24"/>
                <w:szCs w:val="24"/>
              </w:rPr>
              <w:t xml:space="preserve">although it was </w:t>
            </w:r>
            <w:r w:rsidR="00EB4A18">
              <w:rPr>
                <w:sz w:val="24"/>
                <w:szCs w:val="24"/>
              </w:rPr>
              <w:t xml:space="preserve">the same concerns raised, I felt that </w:t>
            </w:r>
            <w:r w:rsidR="00AE4558">
              <w:rPr>
                <w:sz w:val="24"/>
                <w:szCs w:val="24"/>
              </w:rPr>
              <w:t xml:space="preserve">the family were now in need of care and support despite previously declining </w:t>
            </w:r>
            <w:r w:rsidR="00F60540">
              <w:rPr>
                <w:sz w:val="24"/>
                <w:szCs w:val="24"/>
              </w:rPr>
              <w:t>this (</w:t>
            </w:r>
            <w:r w:rsidR="00F83425">
              <w:rPr>
                <w:sz w:val="24"/>
                <w:szCs w:val="24"/>
              </w:rPr>
              <w:t>SSWBA</w:t>
            </w:r>
            <w:r w:rsidR="00F60540">
              <w:rPr>
                <w:sz w:val="24"/>
                <w:szCs w:val="24"/>
              </w:rPr>
              <w:t xml:space="preserve">, 2014). </w:t>
            </w:r>
            <w:r w:rsidR="00835A9D">
              <w:rPr>
                <w:sz w:val="24"/>
                <w:szCs w:val="24"/>
              </w:rPr>
              <w:t xml:space="preserve">As I had previously made calls to Adult 1 regarding other referrals, the rapport had already been built. </w:t>
            </w:r>
            <w:r w:rsidR="00CA17D4">
              <w:rPr>
                <w:sz w:val="24"/>
                <w:szCs w:val="24"/>
              </w:rPr>
              <w:t xml:space="preserve">The </w:t>
            </w:r>
            <w:r w:rsidR="005B2168">
              <w:rPr>
                <w:sz w:val="24"/>
                <w:szCs w:val="24"/>
              </w:rPr>
              <w:t>family have quite a significant history of involvement with chi</w:t>
            </w:r>
            <w:r w:rsidR="00596284">
              <w:rPr>
                <w:sz w:val="24"/>
                <w:szCs w:val="24"/>
              </w:rPr>
              <w:t>ldr</w:t>
            </w:r>
            <w:r w:rsidR="005B2168">
              <w:rPr>
                <w:sz w:val="24"/>
                <w:szCs w:val="24"/>
              </w:rPr>
              <w:t xml:space="preserve">en’s services </w:t>
            </w:r>
            <w:r w:rsidR="00596284">
              <w:rPr>
                <w:sz w:val="24"/>
                <w:szCs w:val="24"/>
              </w:rPr>
              <w:t>with the children previously being placed on the child protection register</w:t>
            </w:r>
            <w:r w:rsidR="009518D3">
              <w:rPr>
                <w:sz w:val="24"/>
                <w:szCs w:val="24"/>
              </w:rPr>
              <w:t xml:space="preserve"> due to concerns of neglect and emotional harm. </w:t>
            </w:r>
          </w:p>
          <w:p w14:paraId="6F402539" w14:textId="77777777" w:rsidR="0074530E" w:rsidRDefault="0074530E" w:rsidP="00863015">
            <w:pPr>
              <w:spacing w:line="360" w:lineRule="auto"/>
              <w:jc w:val="both"/>
              <w:rPr>
                <w:sz w:val="24"/>
                <w:szCs w:val="24"/>
              </w:rPr>
            </w:pPr>
          </w:p>
          <w:p w14:paraId="34DA268F" w14:textId="532B8865" w:rsidR="008C181E" w:rsidRDefault="008C181E" w:rsidP="008C181E">
            <w:pPr>
              <w:spacing w:line="360" w:lineRule="auto"/>
              <w:jc w:val="both"/>
              <w:rPr>
                <w:iCs/>
                <w:sz w:val="24"/>
                <w:szCs w:val="24"/>
              </w:rPr>
            </w:pPr>
            <w:r>
              <w:rPr>
                <w:iCs/>
                <w:sz w:val="24"/>
                <w:szCs w:val="24"/>
              </w:rPr>
              <w:t xml:space="preserve">Prior to making contact with the Adult 1, </w:t>
            </w:r>
            <w:r w:rsidR="004674F7">
              <w:rPr>
                <w:iCs/>
                <w:sz w:val="24"/>
                <w:szCs w:val="24"/>
              </w:rPr>
              <w:t>I reviewed previous referrals and assessments that had been completed with the family. C</w:t>
            </w:r>
            <w:r>
              <w:rPr>
                <w:iCs/>
                <w:sz w:val="24"/>
                <w:szCs w:val="24"/>
              </w:rPr>
              <w:t xml:space="preserve">hecks were completed with </w:t>
            </w:r>
            <w:r w:rsidR="00F075B5">
              <w:rPr>
                <w:iCs/>
                <w:sz w:val="24"/>
                <w:szCs w:val="24"/>
              </w:rPr>
              <w:t>substance misuse services</w:t>
            </w:r>
            <w:r w:rsidR="003D7067">
              <w:rPr>
                <w:iCs/>
                <w:sz w:val="24"/>
                <w:szCs w:val="24"/>
              </w:rPr>
              <w:t xml:space="preserve"> (SMS)</w:t>
            </w:r>
            <w:r w:rsidR="00F075B5">
              <w:rPr>
                <w:iCs/>
                <w:sz w:val="24"/>
                <w:szCs w:val="24"/>
              </w:rPr>
              <w:t>,</w:t>
            </w:r>
            <w:r>
              <w:rPr>
                <w:iCs/>
                <w:sz w:val="24"/>
                <w:szCs w:val="24"/>
              </w:rPr>
              <w:t xml:space="preserve"> housing, education and the community mental health team (CMHT). Whilst completing these checks, I found that Adult </w:t>
            </w:r>
            <w:r w:rsidR="003D7067">
              <w:rPr>
                <w:iCs/>
                <w:sz w:val="24"/>
                <w:szCs w:val="24"/>
              </w:rPr>
              <w:t>1</w:t>
            </w:r>
            <w:r>
              <w:rPr>
                <w:iCs/>
                <w:sz w:val="24"/>
                <w:szCs w:val="24"/>
              </w:rPr>
              <w:t xml:space="preserve"> has previously received support through </w:t>
            </w:r>
            <w:r w:rsidR="003D7067">
              <w:rPr>
                <w:iCs/>
                <w:sz w:val="24"/>
                <w:szCs w:val="24"/>
              </w:rPr>
              <w:t>SMS</w:t>
            </w:r>
            <w:r>
              <w:rPr>
                <w:iCs/>
                <w:sz w:val="24"/>
                <w:szCs w:val="24"/>
              </w:rPr>
              <w:t xml:space="preserve"> and they were referred to </w:t>
            </w:r>
            <w:r w:rsidR="005A49D5">
              <w:rPr>
                <w:iCs/>
                <w:sz w:val="24"/>
                <w:szCs w:val="24"/>
              </w:rPr>
              <w:t>an alcohol misuse service f</w:t>
            </w:r>
            <w:r>
              <w:rPr>
                <w:iCs/>
                <w:sz w:val="24"/>
                <w:szCs w:val="24"/>
              </w:rPr>
              <w:t xml:space="preserve">or ongoing support. In discussion with </w:t>
            </w:r>
            <w:r w:rsidR="005A49D5">
              <w:rPr>
                <w:iCs/>
                <w:sz w:val="24"/>
                <w:szCs w:val="24"/>
              </w:rPr>
              <w:t>this service</w:t>
            </w:r>
            <w:r>
              <w:rPr>
                <w:iCs/>
                <w:sz w:val="24"/>
                <w:szCs w:val="24"/>
              </w:rPr>
              <w:t xml:space="preserve">, I found that Adult </w:t>
            </w:r>
            <w:r w:rsidR="003D7067">
              <w:rPr>
                <w:iCs/>
                <w:sz w:val="24"/>
                <w:szCs w:val="24"/>
              </w:rPr>
              <w:t>1</w:t>
            </w:r>
            <w:r>
              <w:rPr>
                <w:iCs/>
                <w:sz w:val="24"/>
                <w:szCs w:val="24"/>
              </w:rPr>
              <w:t xml:space="preserve"> had an assessment upcoming and following this, if support was required</w:t>
            </w:r>
            <w:r w:rsidR="00034602">
              <w:rPr>
                <w:iCs/>
                <w:sz w:val="24"/>
                <w:szCs w:val="24"/>
              </w:rPr>
              <w:t xml:space="preserve"> they </w:t>
            </w:r>
            <w:r>
              <w:rPr>
                <w:iCs/>
                <w:sz w:val="24"/>
                <w:szCs w:val="24"/>
              </w:rPr>
              <w:t xml:space="preserve">would be placed on a waiting list of around 6 months for this to start. Adult </w:t>
            </w:r>
            <w:r w:rsidR="00034602">
              <w:rPr>
                <w:iCs/>
                <w:sz w:val="24"/>
                <w:szCs w:val="24"/>
              </w:rPr>
              <w:t>1</w:t>
            </w:r>
            <w:r>
              <w:rPr>
                <w:iCs/>
                <w:sz w:val="24"/>
                <w:szCs w:val="24"/>
              </w:rPr>
              <w:t xml:space="preserve"> was open to the CMHT for ongoing support. Housing raised numerous concerns and the family had only recently moved to the area following ending their tenancy in a different urban area of the county</w:t>
            </w:r>
            <w:r w:rsidR="00034602">
              <w:rPr>
                <w:iCs/>
                <w:sz w:val="24"/>
                <w:szCs w:val="24"/>
              </w:rPr>
              <w:t>.</w:t>
            </w:r>
          </w:p>
          <w:p w14:paraId="2BAAC6BA" w14:textId="77777777" w:rsidR="0031313D" w:rsidRPr="0031313D" w:rsidRDefault="0031313D" w:rsidP="0031313D">
            <w:pPr>
              <w:spacing w:line="360" w:lineRule="auto"/>
              <w:jc w:val="both"/>
              <w:rPr>
                <w:iCs/>
                <w:sz w:val="24"/>
                <w:szCs w:val="24"/>
              </w:rPr>
            </w:pPr>
          </w:p>
          <w:p w14:paraId="3629C4DF" w14:textId="3CB5E7FC" w:rsidR="009B2526" w:rsidRDefault="0031313D" w:rsidP="0031313D">
            <w:pPr>
              <w:spacing w:line="360" w:lineRule="auto"/>
              <w:jc w:val="both"/>
              <w:rPr>
                <w:sz w:val="24"/>
                <w:szCs w:val="24"/>
              </w:rPr>
            </w:pPr>
            <w:r>
              <w:rPr>
                <w:sz w:val="24"/>
                <w:szCs w:val="24"/>
              </w:rPr>
              <w:t xml:space="preserve">Domestic abuse is defined as any type of </w:t>
            </w:r>
            <w:r w:rsidR="00005D77">
              <w:rPr>
                <w:sz w:val="24"/>
                <w:szCs w:val="24"/>
              </w:rPr>
              <w:t xml:space="preserve">threatening, controlling or violent behaviour within a relationship </w:t>
            </w:r>
            <w:r>
              <w:rPr>
                <w:sz w:val="24"/>
                <w:szCs w:val="24"/>
              </w:rPr>
              <w:t>(National Society for the Prev</w:t>
            </w:r>
            <w:r w:rsidR="007A256B">
              <w:rPr>
                <w:sz w:val="24"/>
                <w:szCs w:val="24"/>
              </w:rPr>
              <w:t>enti</w:t>
            </w:r>
            <w:r w:rsidR="009B2526">
              <w:rPr>
                <w:sz w:val="24"/>
                <w:szCs w:val="24"/>
              </w:rPr>
              <w:t>on of Cruelty to Children (NSPCC</w:t>
            </w:r>
            <w:r w:rsidR="007A256B">
              <w:rPr>
                <w:sz w:val="24"/>
                <w:szCs w:val="24"/>
              </w:rPr>
              <w:t xml:space="preserve">), 2021). </w:t>
            </w:r>
            <w:r w:rsidR="009E125E">
              <w:rPr>
                <w:sz w:val="24"/>
                <w:szCs w:val="24"/>
              </w:rPr>
              <w:t xml:space="preserve">The NSPCC </w:t>
            </w:r>
            <w:r w:rsidR="009B2526">
              <w:rPr>
                <w:sz w:val="24"/>
                <w:szCs w:val="24"/>
              </w:rPr>
              <w:t xml:space="preserve">(2021) </w:t>
            </w:r>
            <w:r w:rsidR="009E125E">
              <w:rPr>
                <w:sz w:val="24"/>
                <w:szCs w:val="24"/>
              </w:rPr>
              <w:t>highlight how witnessing domestic abuse can be harmful and emphasise the importance</w:t>
            </w:r>
            <w:r w:rsidR="000958A3">
              <w:rPr>
                <w:sz w:val="24"/>
                <w:szCs w:val="24"/>
              </w:rPr>
              <w:t xml:space="preserve"> of children having a stable and safe environment to grow in by ensuring that the abuse stops</w:t>
            </w:r>
            <w:bookmarkStart w:id="0" w:name="_GoBack"/>
            <w:bookmarkEnd w:id="0"/>
            <w:r w:rsidR="009E125E">
              <w:rPr>
                <w:sz w:val="24"/>
                <w:szCs w:val="24"/>
              </w:rPr>
              <w:t xml:space="preserve">. </w:t>
            </w:r>
            <w:r w:rsidRPr="0031313D">
              <w:rPr>
                <w:sz w:val="24"/>
                <w:szCs w:val="24"/>
              </w:rPr>
              <w:t xml:space="preserve"> </w:t>
            </w:r>
            <w:r w:rsidR="00902E87">
              <w:rPr>
                <w:sz w:val="24"/>
                <w:szCs w:val="24"/>
              </w:rPr>
              <w:t>The W</w:t>
            </w:r>
            <w:r w:rsidR="009B2526">
              <w:rPr>
                <w:sz w:val="24"/>
                <w:szCs w:val="24"/>
              </w:rPr>
              <w:t>elsh Government (2020</w:t>
            </w:r>
            <w:r w:rsidRPr="0031313D">
              <w:rPr>
                <w:sz w:val="24"/>
                <w:szCs w:val="24"/>
              </w:rPr>
              <w:t>)</w:t>
            </w:r>
            <w:r w:rsidR="00902E87">
              <w:rPr>
                <w:sz w:val="24"/>
                <w:szCs w:val="24"/>
              </w:rPr>
              <w:t xml:space="preserve"> state that t</w:t>
            </w:r>
            <w:r w:rsidRPr="0031313D">
              <w:rPr>
                <w:sz w:val="24"/>
                <w:szCs w:val="24"/>
              </w:rPr>
              <w:t xml:space="preserve">here can be a link between </w:t>
            </w:r>
            <w:r w:rsidR="00902E87">
              <w:rPr>
                <w:sz w:val="24"/>
                <w:szCs w:val="24"/>
              </w:rPr>
              <w:t xml:space="preserve">domestic abuse and </w:t>
            </w:r>
            <w:r w:rsidRPr="0031313D">
              <w:rPr>
                <w:sz w:val="24"/>
                <w:szCs w:val="24"/>
              </w:rPr>
              <w:t>Adverse Childhood Experiences (ACEs)</w:t>
            </w:r>
            <w:r w:rsidR="009B2526">
              <w:rPr>
                <w:sz w:val="24"/>
                <w:szCs w:val="24"/>
              </w:rPr>
              <w:t xml:space="preserve">. It is highlighted though that many of these individuals can go on to lead healthy and productive lives. Alternatively, the Welsh </w:t>
            </w:r>
            <w:r w:rsidR="009B2526">
              <w:rPr>
                <w:sz w:val="24"/>
                <w:szCs w:val="24"/>
              </w:rPr>
              <w:lastRenderedPageBreak/>
              <w:t xml:space="preserve">Government (2020) state that some of these victims can suffer long term consequences of their trauma experiences that can continue into adulthood. </w:t>
            </w:r>
          </w:p>
          <w:p w14:paraId="4114A232" w14:textId="641A0F3E" w:rsidR="00D60203" w:rsidRDefault="00D60203" w:rsidP="008C181E">
            <w:pPr>
              <w:spacing w:line="360" w:lineRule="auto"/>
              <w:jc w:val="both"/>
              <w:rPr>
                <w:iCs/>
                <w:sz w:val="24"/>
                <w:szCs w:val="24"/>
              </w:rPr>
            </w:pPr>
          </w:p>
          <w:p w14:paraId="451E7886" w14:textId="2C59C769" w:rsidR="00EB7963" w:rsidRPr="009B2526" w:rsidRDefault="00D60203" w:rsidP="00EB7963">
            <w:pPr>
              <w:spacing w:line="360" w:lineRule="auto"/>
              <w:rPr>
                <w:iCs/>
                <w:sz w:val="24"/>
                <w:szCs w:val="24"/>
              </w:rPr>
            </w:pPr>
            <w:r>
              <w:rPr>
                <w:iCs/>
                <w:sz w:val="24"/>
                <w:szCs w:val="24"/>
              </w:rPr>
              <w:t>This observation allowed me to gain an opportunity of conducting a ‘What</w:t>
            </w:r>
            <w:r w:rsidR="00005D77">
              <w:rPr>
                <w:iCs/>
                <w:sz w:val="24"/>
                <w:szCs w:val="24"/>
              </w:rPr>
              <w:t xml:space="preserve"> Matter’s discussion’ </w:t>
            </w:r>
            <w:r w:rsidR="00602CB6">
              <w:rPr>
                <w:iCs/>
                <w:sz w:val="24"/>
                <w:szCs w:val="24"/>
              </w:rPr>
              <w:t>in co-production with Adult 1 regarding her children</w:t>
            </w:r>
            <w:r w:rsidR="00005D77">
              <w:rPr>
                <w:iCs/>
                <w:sz w:val="24"/>
                <w:szCs w:val="24"/>
              </w:rPr>
              <w:t xml:space="preserve"> (SSWBA, 2014)</w:t>
            </w:r>
            <w:r w:rsidR="00602CB6">
              <w:rPr>
                <w:iCs/>
                <w:sz w:val="24"/>
                <w:szCs w:val="24"/>
              </w:rPr>
              <w:t>. The assessment would allow me for to asse</w:t>
            </w:r>
            <w:r w:rsidR="00570C88">
              <w:rPr>
                <w:iCs/>
                <w:sz w:val="24"/>
                <w:szCs w:val="24"/>
              </w:rPr>
              <w:t xml:space="preserve">s the safeguarding risks involved and the impacts on the children. </w:t>
            </w:r>
            <w:r w:rsidR="00034094">
              <w:rPr>
                <w:iCs/>
                <w:sz w:val="24"/>
                <w:szCs w:val="24"/>
              </w:rPr>
              <w:t>The SSWBA (2014) dis</w:t>
            </w:r>
            <w:r w:rsidR="009B2526">
              <w:rPr>
                <w:iCs/>
                <w:sz w:val="24"/>
                <w:szCs w:val="24"/>
              </w:rPr>
              <w:t>cusses co-production and the</w:t>
            </w:r>
            <w:r w:rsidR="00034094">
              <w:rPr>
                <w:iCs/>
                <w:sz w:val="24"/>
                <w:szCs w:val="24"/>
              </w:rPr>
              <w:t xml:space="preserve"> Wales Safeguarding Procedures (20</w:t>
            </w:r>
            <w:r w:rsidR="00F450D8">
              <w:rPr>
                <w:iCs/>
                <w:sz w:val="24"/>
                <w:szCs w:val="24"/>
              </w:rPr>
              <w:t xml:space="preserve">19) </w:t>
            </w:r>
            <w:r w:rsidR="006458F4">
              <w:rPr>
                <w:iCs/>
                <w:sz w:val="24"/>
                <w:szCs w:val="24"/>
              </w:rPr>
              <w:t xml:space="preserve">helps to determine the potential outcomes with families, along with working collaboratively with them. </w:t>
            </w:r>
            <w:r w:rsidR="00A500F1">
              <w:rPr>
                <w:iCs/>
                <w:sz w:val="24"/>
                <w:szCs w:val="24"/>
              </w:rPr>
              <w:t xml:space="preserve">Within this observation, I was asking Adult 1 questions around their strengths and what they would like to achieve, using a person </w:t>
            </w:r>
            <w:r w:rsidR="00E933C1">
              <w:rPr>
                <w:iCs/>
                <w:sz w:val="24"/>
                <w:szCs w:val="24"/>
              </w:rPr>
              <w:t>centred</w:t>
            </w:r>
            <w:r w:rsidR="00A500F1">
              <w:rPr>
                <w:iCs/>
                <w:sz w:val="24"/>
                <w:szCs w:val="24"/>
              </w:rPr>
              <w:t xml:space="preserve"> approach</w:t>
            </w:r>
            <w:r w:rsidR="007A200B">
              <w:rPr>
                <w:iCs/>
                <w:sz w:val="24"/>
                <w:szCs w:val="24"/>
              </w:rPr>
              <w:t>. Social Care Wales (2019) state that person-centred social work means ensuring that the people who use the service have a strong voice on mat</w:t>
            </w:r>
            <w:r w:rsidR="000B7D0F">
              <w:rPr>
                <w:iCs/>
                <w:sz w:val="24"/>
                <w:szCs w:val="24"/>
              </w:rPr>
              <w:t>t</w:t>
            </w:r>
            <w:r w:rsidR="007A200B">
              <w:rPr>
                <w:iCs/>
                <w:sz w:val="24"/>
                <w:szCs w:val="24"/>
              </w:rPr>
              <w:t xml:space="preserve">ers that affect them. </w:t>
            </w:r>
            <w:r w:rsidR="0023429F">
              <w:rPr>
                <w:iCs/>
                <w:sz w:val="24"/>
                <w:szCs w:val="24"/>
              </w:rPr>
              <w:t xml:space="preserve">It also includes working in partnership with individuals and recognising that </w:t>
            </w:r>
            <w:r w:rsidR="00E933C1">
              <w:rPr>
                <w:iCs/>
                <w:sz w:val="24"/>
                <w:szCs w:val="24"/>
              </w:rPr>
              <w:t xml:space="preserve">people are the experts in their own lives. </w:t>
            </w:r>
            <w:r w:rsidR="00D236B9">
              <w:rPr>
                <w:iCs/>
                <w:sz w:val="24"/>
                <w:szCs w:val="24"/>
              </w:rPr>
              <w:t>Similarly,</w:t>
            </w:r>
            <w:r w:rsidR="00B776EC">
              <w:rPr>
                <w:iCs/>
                <w:sz w:val="24"/>
                <w:szCs w:val="24"/>
              </w:rPr>
              <w:t xml:space="preserve"> Maclean’s</w:t>
            </w:r>
            <w:r w:rsidR="003366BE">
              <w:rPr>
                <w:iCs/>
                <w:sz w:val="24"/>
                <w:szCs w:val="24"/>
              </w:rPr>
              <w:t xml:space="preserve"> (2017</w:t>
            </w:r>
            <w:r w:rsidR="00B776EC">
              <w:rPr>
                <w:iCs/>
                <w:sz w:val="24"/>
                <w:szCs w:val="24"/>
              </w:rPr>
              <w:t xml:space="preserve">) Citizen’s Focussed Theory fits well which </w:t>
            </w:r>
            <w:r w:rsidR="00D236B9">
              <w:rPr>
                <w:iCs/>
                <w:sz w:val="24"/>
                <w:szCs w:val="24"/>
              </w:rPr>
              <w:t>relates to finding out what the individual wants to achieve</w:t>
            </w:r>
            <w:r w:rsidR="006962D1">
              <w:rPr>
                <w:iCs/>
                <w:sz w:val="24"/>
                <w:szCs w:val="24"/>
              </w:rPr>
              <w:t xml:space="preserve">, </w:t>
            </w:r>
            <w:r w:rsidR="00D236B9">
              <w:rPr>
                <w:iCs/>
                <w:sz w:val="24"/>
                <w:szCs w:val="24"/>
              </w:rPr>
              <w:t>how they can do this</w:t>
            </w:r>
            <w:r w:rsidR="006962D1">
              <w:rPr>
                <w:iCs/>
                <w:sz w:val="24"/>
                <w:szCs w:val="24"/>
              </w:rPr>
              <w:t xml:space="preserve"> and it also involved including family or friends to get a wider picture. </w:t>
            </w:r>
            <w:r w:rsidR="00B62987">
              <w:rPr>
                <w:iCs/>
                <w:sz w:val="24"/>
                <w:szCs w:val="24"/>
              </w:rPr>
              <w:t xml:space="preserve">It’s important to ask open and closed questions </w:t>
            </w:r>
            <w:r w:rsidR="00D94A8B">
              <w:rPr>
                <w:iCs/>
                <w:sz w:val="24"/>
                <w:szCs w:val="24"/>
              </w:rPr>
              <w:t xml:space="preserve">to gather the information that is required for us to make appropriate decisions. </w:t>
            </w:r>
            <w:r w:rsidR="00EB7963">
              <w:rPr>
                <w:iCs/>
                <w:sz w:val="24"/>
                <w:szCs w:val="24"/>
              </w:rPr>
              <w:t xml:space="preserve">Within </w:t>
            </w:r>
            <w:proofErr w:type="spellStart"/>
            <w:r w:rsidR="00EB7963">
              <w:rPr>
                <w:iCs/>
                <w:sz w:val="24"/>
                <w:szCs w:val="24"/>
              </w:rPr>
              <w:t>SPoA</w:t>
            </w:r>
            <w:proofErr w:type="spellEnd"/>
            <w:r w:rsidR="00EB7963">
              <w:rPr>
                <w:iCs/>
                <w:sz w:val="24"/>
                <w:szCs w:val="24"/>
              </w:rPr>
              <w:t>, we must rely on</w:t>
            </w:r>
            <w:r w:rsidR="00B74FDF">
              <w:rPr>
                <w:iCs/>
                <w:sz w:val="24"/>
                <w:szCs w:val="24"/>
              </w:rPr>
              <w:t xml:space="preserve"> verbal communication such as listening as we cannot rely on non-verbal communication which </w:t>
            </w:r>
            <w:r w:rsidR="00937667">
              <w:rPr>
                <w:iCs/>
                <w:sz w:val="24"/>
                <w:szCs w:val="24"/>
              </w:rPr>
              <w:t xml:space="preserve">is a disadvantage within this team (Hall, 2006). </w:t>
            </w:r>
          </w:p>
          <w:p w14:paraId="27810C1B" w14:textId="77777777" w:rsidR="003047CC" w:rsidRDefault="003047CC" w:rsidP="008C181E">
            <w:pPr>
              <w:spacing w:line="360" w:lineRule="auto"/>
              <w:jc w:val="both"/>
              <w:rPr>
                <w:iCs/>
                <w:sz w:val="24"/>
                <w:szCs w:val="24"/>
              </w:rPr>
            </w:pPr>
          </w:p>
          <w:p w14:paraId="3FA96D05" w14:textId="7558EC9A" w:rsidR="00E81845" w:rsidRDefault="00A51EE7" w:rsidP="00E81845">
            <w:pPr>
              <w:spacing w:line="360" w:lineRule="auto"/>
              <w:jc w:val="both"/>
              <w:rPr>
                <w:sz w:val="24"/>
                <w:szCs w:val="24"/>
              </w:rPr>
            </w:pPr>
            <w:r>
              <w:rPr>
                <w:iCs/>
                <w:sz w:val="24"/>
                <w:szCs w:val="24"/>
              </w:rPr>
              <w:t>S</w:t>
            </w:r>
            <w:r w:rsidRPr="00D336C6">
              <w:rPr>
                <w:sz w:val="24"/>
                <w:szCs w:val="24"/>
              </w:rPr>
              <w:t xml:space="preserve">ometimes we can work collaboratively if families are in agreement however, in safeguarding some families do not want to be co-operative which leads to not being able to be collaborate. </w:t>
            </w:r>
            <w:r>
              <w:rPr>
                <w:sz w:val="24"/>
                <w:szCs w:val="24"/>
              </w:rPr>
              <w:t>I</w:t>
            </w:r>
            <w:r w:rsidRPr="00D336C6">
              <w:rPr>
                <w:sz w:val="24"/>
                <w:szCs w:val="24"/>
              </w:rPr>
              <w:t xml:space="preserve"> try as much as possible to work in partnership and include people in discussion but </w:t>
            </w:r>
            <w:r>
              <w:rPr>
                <w:sz w:val="24"/>
                <w:szCs w:val="24"/>
              </w:rPr>
              <w:t>I</w:t>
            </w:r>
            <w:r w:rsidRPr="00D336C6">
              <w:rPr>
                <w:sz w:val="24"/>
                <w:szCs w:val="24"/>
              </w:rPr>
              <w:t xml:space="preserve"> have to safeguard and follow the </w:t>
            </w:r>
            <w:r>
              <w:rPr>
                <w:sz w:val="24"/>
                <w:szCs w:val="24"/>
              </w:rPr>
              <w:t xml:space="preserve">Welsh Government (2019) </w:t>
            </w:r>
            <w:r w:rsidRPr="00D336C6">
              <w:rPr>
                <w:sz w:val="24"/>
                <w:szCs w:val="24"/>
              </w:rPr>
              <w:t xml:space="preserve">legislation if there are </w:t>
            </w:r>
            <w:r>
              <w:rPr>
                <w:sz w:val="24"/>
                <w:szCs w:val="24"/>
              </w:rPr>
              <w:t xml:space="preserve">safeguarding </w:t>
            </w:r>
            <w:r w:rsidRPr="00D336C6">
              <w:rPr>
                <w:sz w:val="24"/>
                <w:szCs w:val="24"/>
              </w:rPr>
              <w:t>concerns for the children.</w:t>
            </w:r>
            <w:r>
              <w:rPr>
                <w:sz w:val="24"/>
                <w:szCs w:val="24"/>
              </w:rPr>
              <w:t xml:space="preserve"> In this instance, after discussion with Adult 1 and following com</w:t>
            </w:r>
            <w:r w:rsidR="001A08E7">
              <w:rPr>
                <w:sz w:val="24"/>
                <w:szCs w:val="24"/>
              </w:rPr>
              <w:t>pl</w:t>
            </w:r>
            <w:r>
              <w:rPr>
                <w:sz w:val="24"/>
                <w:szCs w:val="24"/>
              </w:rPr>
              <w:t xml:space="preserve">eting my checks, I felt that threshold was met for further intervention. Adult 1 did not agree, not did they consent to </w:t>
            </w:r>
            <w:r w:rsidR="001A08E7">
              <w:rPr>
                <w:sz w:val="24"/>
                <w:szCs w:val="24"/>
              </w:rPr>
              <w:t xml:space="preserve">a social worker completing further assessment, however, </w:t>
            </w:r>
            <w:r w:rsidR="008D3629">
              <w:rPr>
                <w:sz w:val="24"/>
                <w:szCs w:val="24"/>
              </w:rPr>
              <w:t>d</w:t>
            </w:r>
            <w:r w:rsidR="001A08E7">
              <w:rPr>
                <w:sz w:val="24"/>
                <w:szCs w:val="24"/>
              </w:rPr>
              <w:t xml:space="preserve">ue to the number of recent concerns around </w:t>
            </w:r>
            <w:r w:rsidR="00276FED">
              <w:rPr>
                <w:sz w:val="24"/>
                <w:szCs w:val="24"/>
              </w:rPr>
              <w:t>alcohol use, domestic abuse and mental health, I felt that the children</w:t>
            </w:r>
            <w:r w:rsidR="008D3629">
              <w:rPr>
                <w:sz w:val="24"/>
                <w:szCs w:val="24"/>
              </w:rPr>
              <w:t>’</w:t>
            </w:r>
            <w:r w:rsidR="00276FED">
              <w:rPr>
                <w:sz w:val="24"/>
                <w:szCs w:val="24"/>
              </w:rPr>
              <w:t xml:space="preserve">s voices and their daily lived experience needed to be gathered to ensure that there are no further risks </w:t>
            </w:r>
            <w:r w:rsidR="008D3629">
              <w:rPr>
                <w:sz w:val="24"/>
                <w:szCs w:val="24"/>
              </w:rPr>
              <w:t>towards the children</w:t>
            </w:r>
            <w:r w:rsidR="00715075">
              <w:rPr>
                <w:sz w:val="24"/>
                <w:szCs w:val="24"/>
              </w:rPr>
              <w:t xml:space="preserve"> (SSWBA, 2014).</w:t>
            </w:r>
            <w:r w:rsidR="00E049DF">
              <w:rPr>
                <w:sz w:val="24"/>
                <w:szCs w:val="24"/>
              </w:rPr>
              <w:t xml:space="preserve"> This appears to be one of </w:t>
            </w:r>
            <w:r w:rsidR="00E049DF">
              <w:rPr>
                <w:sz w:val="24"/>
                <w:szCs w:val="24"/>
              </w:rPr>
              <w:lastRenderedPageBreak/>
              <w:t xml:space="preserve">the difficulties with </w:t>
            </w:r>
            <w:proofErr w:type="spellStart"/>
            <w:r w:rsidR="00E049DF">
              <w:rPr>
                <w:sz w:val="24"/>
                <w:szCs w:val="24"/>
              </w:rPr>
              <w:t>SPoA</w:t>
            </w:r>
            <w:proofErr w:type="spellEnd"/>
            <w:r w:rsidR="00E049DF">
              <w:rPr>
                <w:sz w:val="24"/>
                <w:szCs w:val="24"/>
              </w:rPr>
              <w:t>, in that communication on th</w:t>
            </w:r>
            <w:r w:rsidR="00446675">
              <w:rPr>
                <w:sz w:val="24"/>
                <w:szCs w:val="24"/>
              </w:rPr>
              <w:t>e phone can be</w:t>
            </w:r>
            <w:r w:rsidR="004A1F2B">
              <w:rPr>
                <w:sz w:val="24"/>
                <w:szCs w:val="24"/>
              </w:rPr>
              <w:t xml:space="preserve"> challenging</w:t>
            </w:r>
            <w:r w:rsidR="00613918">
              <w:rPr>
                <w:sz w:val="24"/>
                <w:szCs w:val="24"/>
              </w:rPr>
              <w:t xml:space="preserve"> therefore using our professional judgement is important</w:t>
            </w:r>
            <w:r w:rsidR="00AC583D">
              <w:rPr>
                <w:sz w:val="24"/>
                <w:szCs w:val="24"/>
              </w:rPr>
              <w:t xml:space="preserve"> to make decisions. </w:t>
            </w:r>
          </w:p>
          <w:p w14:paraId="2B843DF9" w14:textId="77777777" w:rsidR="00E81845" w:rsidRDefault="00E81845" w:rsidP="00E81845">
            <w:pPr>
              <w:spacing w:line="360" w:lineRule="auto"/>
              <w:jc w:val="both"/>
              <w:rPr>
                <w:sz w:val="24"/>
                <w:szCs w:val="24"/>
              </w:rPr>
            </w:pPr>
          </w:p>
          <w:p w14:paraId="521A9A12" w14:textId="32B8D05E" w:rsidR="00450F6F" w:rsidRDefault="00E81845" w:rsidP="00901463">
            <w:pPr>
              <w:spacing w:line="360" w:lineRule="auto"/>
              <w:jc w:val="both"/>
              <w:rPr>
                <w:sz w:val="24"/>
                <w:szCs w:val="24"/>
              </w:rPr>
            </w:pPr>
            <w:r>
              <w:rPr>
                <w:sz w:val="24"/>
                <w:szCs w:val="24"/>
              </w:rPr>
              <w:t>Reflecting on the observation, I feel that this went wel</w:t>
            </w:r>
            <w:r w:rsidR="002935CF">
              <w:rPr>
                <w:sz w:val="24"/>
                <w:szCs w:val="24"/>
              </w:rPr>
              <w:t xml:space="preserve">l. Adult 1 did become unsettled when I was being open and honest about recommending that a social worker was allocated however, once it was explained what my reasonings were, Adult 1 did appear to calm down. </w:t>
            </w:r>
            <w:r w:rsidR="009E51E1">
              <w:rPr>
                <w:sz w:val="24"/>
                <w:szCs w:val="24"/>
              </w:rPr>
              <w:t xml:space="preserve">I was able to understand and listen to Adult 1’s views and wishes however, due to the </w:t>
            </w:r>
            <w:r w:rsidR="00457082">
              <w:rPr>
                <w:sz w:val="24"/>
                <w:szCs w:val="24"/>
              </w:rPr>
              <w:t xml:space="preserve">nature of the </w:t>
            </w:r>
            <w:r w:rsidR="009E51E1">
              <w:rPr>
                <w:sz w:val="24"/>
                <w:szCs w:val="24"/>
              </w:rPr>
              <w:t xml:space="preserve">concerns raised and the threshold for further intervention being met under the All Wales </w:t>
            </w:r>
            <w:r w:rsidR="00457082">
              <w:rPr>
                <w:sz w:val="24"/>
                <w:szCs w:val="24"/>
              </w:rPr>
              <w:t>Safeguarding</w:t>
            </w:r>
            <w:r w:rsidR="009E51E1">
              <w:rPr>
                <w:sz w:val="24"/>
                <w:szCs w:val="24"/>
              </w:rPr>
              <w:t xml:space="preserve"> Procedures (2019) and my county’s threshold policy (2023)</w:t>
            </w:r>
            <w:r w:rsidR="00695BFB">
              <w:rPr>
                <w:sz w:val="24"/>
                <w:szCs w:val="24"/>
              </w:rPr>
              <w:t xml:space="preserve">, this bypassed their views and wishes. </w:t>
            </w:r>
            <w:r w:rsidR="00925376">
              <w:rPr>
                <w:sz w:val="24"/>
                <w:szCs w:val="24"/>
              </w:rPr>
              <w:t xml:space="preserve">I would state though, that I did find it difficult to collaborate with the CMHT due to having difficulties gaining information from them to help inform my assessment. </w:t>
            </w:r>
          </w:p>
          <w:p w14:paraId="5B71B8C7" w14:textId="77777777" w:rsidR="00983FEF" w:rsidRDefault="00983FEF" w:rsidP="00901463">
            <w:pPr>
              <w:spacing w:line="360" w:lineRule="auto"/>
              <w:jc w:val="both"/>
              <w:rPr>
                <w:sz w:val="24"/>
                <w:szCs w:val="24"/>
              </w:rPr>
            </w:pPr>
          </w:p>
          <w:p w14:paraId="5AD10047" w14:textId="17285B4E" w:rsidR="00983FEF" w:rsidRDefault="00983FEF" w:rsidP="00901463">
            <w:pPr>
              <w:spacing w:line="360" w:lineRule="auto"/>
              <w:jc w:val="both"/>
              <w:rPr>
                <w:sz w:val="24"/>
                <w:szCs w:val="24"/>
              </w:rPr>
            </w:pPr>
            <w:r>
              <w:rPr>
                <w:sz w:val="24"/>
                <w:szCs w:val="24"/>
              </w:rPr>
              <w:t>The team I am in communicate primarily by telephone though in this situation it may have been more helpful to complete this discussion in person. It is my county</w:t>
            </w:r>
            <w:r w:rsidR="009B2526">
              <w:rPr>
                <w:sz w:val="24"/>
                <w:szCs w:val="24"/>
              </w:rPr>
              <w:t>’s policy (2023)</w:t>
            </w:r>
            <w:r w:rsidR="00501FE6">
              <w:rPr>
                <w:sz w:val="24"/>
                <w:szCs w:val="24"/>
              </w:rPr>
              <w:t xml:space="preserve"> to make contact with the family by telephone first should there not be any significant safeguarding concerns</w:t>
            </w:r>
            <w:r>
              <w:rPr>
                <w:sz w:val="24"/>
                <w:szCs w:val="24"/>
              </w:rPr>
              <w:t>.</w:t>
            </w:r>
            <w:r w:rsidR="00501FE6">
              <w:rPr>
                <w:sz w:val="24"/>
                <w:szCs w:val="24"/>
              </w:rPr>
              <w:t xml:space="preserve"> I am also seeing that there can be some real issues ar</w:t>
            </w:r>
            <w:r>
              <w:rPr>
                <w:sz w:val="24"/>
                <w:szCs w:val="24"/>
              </w:rPr>
              <w:t>ou</w:t>
            </w:r>
            <w:r w:rsidR="00501FE6">
              <w:rPr>
                <w:sz w:val="24"/>
                <w:szCs w:val="24"/>
              </w:rPr>
              <w:t>nd</w:t>
            </w:r>
            <w:r>
              <w:rPr>
                <w:sz w:val="24"/>
                <w:szCs w:val="24"/>
              </w:rPr>
              <w:t xml:space="preserve"> communicating by telephone and how well </w:t>
            </w:r>
            <w:r w:rsidR="00501FE6">
              <w:rPr>
                <w:sz w:val="24"/>
                <w:szCs w:val="24"/>
              </w:rPr>
              <w:t xml:space="preserve">my skills can develop. </w:t>
            </w:r>
          </w:p>
          <w:p w14:paraId="15404E4F" w14:textId="77777777" w:rsidR="00450F6F" w:rsidRDefault="00450F6F" w:rsidP="00D336C6">
            <w:pPr>
              <w:spacing w:line="360" w:lineRule="auto"/>
              <w:jc w:val="both"/>
              <w:rPr>
                <w:sz w:val="24"/>
                <w:szCs w:val="24"/>
              </w:rPr>
            </w:pPr>
          </w:p>
          <w:p w14:paraId="7128800E" w14:textId="75BABEBD" w:rsidR="00450F6F" w:rsidRPr="00D336C6" w:rsidRDefault="00450F6F" w:rsidP="00D336C6">
            <w:pPr>
              <w:spacing w:line="360" w:lineRule="auto"/>
              <w:jc w:val="both"/>
              <w:rPr>
                <w:sz w:val="24"/>
                <w:szCs w:val="24"/>
              </w:rPr>
            </w:pPr>
            <w:r>
              <w:rPr>
                <w:sz w:val="24"/>
                <w:szCs w:val="24"/>
              </w:rPr>
              <w:t xml:space="preserve">Word Count </w:t>
            </w:r>
            <w:r w:rsidR="00901463">
              <w:rPr>
                <w:sz w:val="24"/>
                <w:szCs w:val="24"/>
              </w:rPr>
              <w:t>–</w:t>
            </w:r>
            <w:r>
              <w:rPr>
                <w:sz w:val="24"/>
                <w:szCs w:val="24"/>
              </w:rPr>
              <w:t xml:space="preserve"> </w:t>
            </w:r>
            <w:r w:rsidR="00501FE6">
              <w:rPr>
                <w:sz w:val="24"/>
                <w:szCs w:val="24"/>
              </w:rPr>
              <w:t>1,348</w:t>
            </w:r>
            <w:r w:rsidR="00901463">
              <w:rPr>
                <w:sz w:val="24"/>
                <w:szCs w:val="24"/>
              </w:rPr>
              <w:t xml:space="preserve"> words.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5F705A" w:rsidRPr="005F705A" w14:paraId="11BD218E" w14:textId="77777777" w:rsidTr="005F705A">
        <w:tc>
          <w:tcPr>
            <w:tcW w:w="2718" w:type="dxa"/>
            <w:tcBorders>
              <w:top w:val="single" w:sz="4" w:space="0" w:color="auto"/>
              <w:left w:val="single" w:sz="4" w:space="0" w:color="auto"/>
              <w:bottom w:val="single" w:sz="4" w:space="0" w:color="auto"/>
              <w:right w:val="single" w:sz="4" w:space="0" w:color="auto"/>
            </w:tcBorders>
          </w:tcPr>
          <w:p w14:paraId="58BB882B" w14:textId="77777777" w:rsidR="005F705A" w:rsidRPr="005F705A" w:rsidRDefault="005F705A" w:rsidP="005F705A">
            <w:pPr>
              <w:rPr>
                <w:sz w:val="22"/>
                <w:szCs w:val="22"/>
              </w:rPr>
            </w:pPr>
            <w:r w:rsidRPr="005F705A">
              <w:rPr>
                <w:sz w:val="22"/>
                <w:szCs w:val="22"/>
              </w:rPr>
              <w:t>Was the social worker on time?  Or, if delayed, did he or she contact you?</w:t>
            </w:r>
          </w:p>
          <w:p w14:paraId="2D63D0E9"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695234B6" w14:textId="77777777" w:rsidR="005F705A" w:rsidRPr="005F705A" w:rsidRDefault="005F705A" w:rsidP="005F705A">
            <w:pPr>
              <w:rPr>
                <w:sz w:val="22"/>
                <w:szCs w:val="22"/>
              </w:rPr>
            </w:pPr>
            <w:r w:rsidRPr="005F705A">
              <w:rPr>
                <w:sz w:val="22"/>
                <w:szCs w:val="22"/>
              </w:rPr>
              <w:t xml:space="preserve">The social worker did contact me and I was able to talk to her when I wanted this to happen. </w:t>
            </w:r>
          </w:p>
        </w:tc>
      </w:tr>
      <w:tr w:rsidR="005F705A" w:rsidRPr="005F705A" w14:paraId="338FC6DE" w14:textId="77777777" w:rsidTr="005F705A">
        <w:tc>
          <w:tcPr>
            <w:tcW w:w="2718" w:type="dxa"/>
            <w:tcBorders>
              <w:top w:val="single" w:sz="4" w:space="0" w:color="auto"/>
              <w:left w:val="single" w:sz="4" w:space="0" w:color="auto"/>
              <w:bottom w:val="single" w:sz="4" w:space="0" w:color="auto"/>
              <w:right w:val="single" w:sz="4" w:space="0" w:color="auto"/>
            </w:tcBorders>
          </w:tcPr>
          <w:p w14:paraId="1FBD0C98" w14:textId="77777777" w:rsidR="005F705A" w:rsidRPr="005F705A" w:rsidRDefault="005F705A" w:rsidP="005F705A">
            <w:pPr>
              <w:rPr>
                <w:sz w:val="22"/>
                <w:szCs w:val="22"/>
              </w:rPr>
            </w:pPr>
            <w:r w:rsidRPr="005F705A">
              <w:rPr>
                <w:sz w:val="22"/>
                <w:szCs w:val="22"/>
              </w:rPr>
              <w:t xml:space="preserve">Did the social worker get your permission in advance for the observer to be present? </w:t>
            </w:r>
          </w:p>
          <w:p w14:paraId="3298EC0D" w14:textId="77777777" w:rsidR="005F705A" w:rsidRPr="005F705A" w:rsidRDefault="005F705A" w:rsidP="005F705A">
            <w:pPr>
              <w:rPr>
                <w:sz w:val="22"/>
                <w:szCs w:val="22"/>
              </w:rPr>
            </w:pPr>
            <w:r w:rsidRPr="005F705A">
              <w:rPr>
                <w:sz w:val="22"/>
                <w:szCs w:val="22"/>
              </w:rPr>
              <w:t>Did they explain why they were being observed?</w:t>
            </w:r>
          </w:p>
          <w:p w14:paraId="2FA4777B"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53886B78" w14:textId="77777777" w:rsidR="005F705A" w:rsidRPr="005F705A" w:rsidRDefault="005F705A" w:rsidP="005F705A">
            <w:pPr>
              <w:rPr>
                <w:sz w:val="22"/>
                <w:szCs w:val="22"/>
              </w:rPr>
            </w:pPr>
            <w:r w:rsidRPr="005F705A">
              <w:rPr>
                <w:sz w:val="22"/>
                <w:szCs w:val="22"/>
              </w:rPr>
              <w:t xml:space="preserve">Yes I gave the social worker permission to use my case. </w:t>
            </w:r>
          </w:p>
        </w:tc>
      </w:tr>
      <w:tr w:rsidR="005F705A" w:rsidRPr="005F705A" w14:paraId="162E3B18" w14:textId="77777777" w:rsidTr="005F705A">
        <w:tc>
          <w:tcPr>
            <w:tcW w:w="2718" w:type="dxa"/>
            <w:tcBorders>
              <w:top w:val="single" w:sz="4" w:space="0" w:color="auto"/>
              <w:left w:val="single" w:sz="4" w:space="0" w:color="auto"/>
              <w:bottom w:val="single" w:sz="4" w:space="0" w:color="auto"/>
              <w:right w:val="single" w:sz="4" w:space="0" w:color="auto"/>
            </w:tcBorders>
          </w:tcPr>
          <w:p w14:paraId="2DCCF82F" w14:textId="77777777" w:rsidR="005F705A" w:rsidRPr="005F705A" w:rsidRDefault="005F705A" w:rsidP="005F705A">
            <w:pPr>
              <w:rPr>
                <w:sz w:val="22"/>
                <w:szCs w:val="22"/>
              </w:rPr>
            </w:pPr>
            <w:r w:rsidRPr="005F705A">
              <w:rPr>
                <w:sz w:val="22"/>
                <w:szCs w:val="22"/>
              </w:rPr>
              <w:t>Were you clear why the social worker met with you today?</w:t>
            </w:r>
          </w:p>
          <w:p w14:paraId="2B59EC22"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33C48BA6" w14:textId="77777777" w:rsidR="005F705A" w:rsidRPr="005F705A" w:rsidRDefault="005F705A" w:rsidP="005F705A">
            <w:pPr>
              <w:rPr>
                <w:sz w:val="22"/>
                <w:szCs w:val="22"/>
              </w:rPr>
            </w:pPr>
            <w:r w:rsidRPr="005F705A">
              <w:rPr>
                <w:sz w:val="22"/>
                <w:szCs w:val="22"/>
              </w:rPr>
              <w:t xml:space="preserve">Yes the social worker was clear about the reasons she was calling. </w:t>
            </w:r>
          </w:p>
        </w:tc>
      </w:tr>
      <w:tr w:rsidR="005F705A" w:rsidRPr="005F705A" w14:paraId="3084B8A6" w14:textId="77777777" w:rsidTr="005F705A">
        <w:tc>
          <w:tcPr>
            <w:tcW w:w="2718" w:type="dxa"/>
            <w:tcBorders>
              <w:top w:val="single" w:sz="4" w:space="0" w:color="auto"/>
              <w:left w:val="single" w:sz="4" w:space="0" w:color="auto"/>
              <w:bottom w:val="single" w:sz="4" w:space="0" w:color="auto"/>
              <w:right w:val="single" w:sz="4" w:space="0" w:color="auto"/>
            </w:tcBorders>
          </w:tcPr>
          <w:p w14:paraId="069DCEC1" w14:textId="77777777" w:rsidR="005F705A" w:rsidRPr="005F705A" w:rsidRDefault="005F705A" w:rsidP="005F705A">
            <w:pPr>
              <w:rPr>
                <w:sz w:val="22"/>
                <w:szCs w:val="22"/>
              </w:rPr>
            </w:pPr>
            <w:r w:rsidRPr="005F705A">
              <w:rPr>
                <w:sz w:val="22"/>
                <w:szCs w:val="22"/>
              </w:rPr>
              <w:t>How well prepared do you think the social worker was for his or her meeting with you?</w:t>
            </w:r>
          </w:p>
          <w:p w14:paraId="6F117D14"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0CF86699" w14:textId="77777777" w:rsidR="005F705A" w:rsidRPr="005F705A" w:rsidRDefault="005F705A" w:rsidP="005F705A">
            <w:pPr>
              <w:rPr>
                <w:sz w:val="22"/>
                <w:szCs w:val="22"/>
              </w:rPr>
            </w:pPr>
            <w:r w:rsidRPr="005F705A">
              <w:rPr>
                <w:sz w:val="22"/>
                <w:szCs w:val="22"/>
              </w:rPr>
              <w:t xml:space="preserve">She was very prepared and had read my history. </w:t>
            </w:r>
          </w:p>
        </w:tc>
      </w:tr>
      <w:tr w:rsidR="005F705A" w:rsidRPr="005F705A" w14:paraId="40E4D21F" w14:textId="77777777" w:rsidTr="005F705A">
        <w:tc>
          <w:tcPr>
            <w:tcW w:w="2718" w:type="dxa"/>
            <w:tcBorders>
              <w:top w:val="single" w:sz="4" w:space="0" w:color="auto"/>
              <w:left w:val="single" w:sz="4" w:space="0" w:color="auto"/>
              <w:bottom w:val="single" w:sz="4" w:space="0" w:color="auto"/>
              <w:right w:val="single" w:sz="4" w:space="0" w:color="auto"/>
            </w:tcBorders>
          </w:tcPr>
          <w:p w14:paraId="6EAC9391" w14:textId="77777777" w:rsidR="005F705A" w:rsidRPr="005F705A" w:rsidRDefault="005F705A" w:rsidP="005F705A">
            <w:pPr>
              <w:rPr>
                <w:sz w:val="22"/>
                <w:szCs w:val="22"/>
              </w:rPr>
            </w:pPr>
            <w:r w:rsidRPr="005F705A">
              <w:rPr>
                <w:sz w:val="22"/>
                <w:szCs w:val="22"/>
              </w:rPr>
              <w:t xml:space="preserve">  How has the social worker listened to you and respected your views and wishes?</w:t>
            </w:r>
          </w:p>
          <w:p w14:paraId="6DA604A7"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150D78ED" w14:textId="77777777" w:rsidR="005F705A" w:rsidRPr="005F705A" w:rsidRDefault="005F705A" w:rsidP="005F705A">
            <w:pPr>
              <w:rPr>
                <w:sz w:val="22"/>
                <w:szCs w:val="22"/>
              </w:rPr>
            </w:pPr>
            <w:r w:rsidRPr="005F705A">
              <w:rPr>
                <w:sz w:val="22"/>
                <w:szCs w:val="22"/>
              </w:rPr>
              <w:t xml:space="preserve">I did feel listened to but I wasn’t sure I agreed with the decision of the assessment. </w:t>
            </w:r>
          </w:p>
        </w:tc>
      </w:tr>
      <w:tr w:rsidR="005F705A" w:rsidRPr="005F705A" w14:paraId="001EF6EB" w14:textId="77777777" w:rsidTr="005F705A">
        <w:tc>
          <w:tcPr>
            <w:tcW w:w="2718" w:type="dxa"/>
            <w:tcBorders>
              <w:top w:val="single" w:sz="4" w:space="0" w:color="auto"/>
              <w:left w:val="single" w:sz="4" w:space="0" w:color="auto"/>
              <w:bottom w:val="single" w:sz="4" w:space="0" w:color="auto"/>
              <w:right w:val="single" w:sz="4" w:space="0" w:color="auto"/>
            </w:tcBorders>
          </w:tcPr>
          <w:p w14:paraId="255DC7AE" w14:textId="77777777" w:rsidR="005F705A" w:rsidRPr="005F705A" w:rsidRDefault="005F705A" w:rsidP="005F705A">
            <w:pPr>
              <w:rPr>
                <w:sz w:val="22"/>
                <w:szCs w:val="22"/>
              </w:rPr>
            </w:pPr>
            <w:r w:rsidRPr="005F705A">
              <w:rPr>
                <w:sz w:val="22"/>
                <w:szCs w:val="22"/>
              </w:rPr>
              <w:t>Did the social worker talk to you in a way that you understood?</w:t>
            </w:r>
          </w:p>
          <w:p w14:paraId="19C21E94" w14:textId="77777777" w:rsidR="005F705A" w:rsidRPr="005F705A" w:rsidRDefault="005F705A" w:rsidP="005F705A">
            <w:pPr>
              <w:rPr>
                <w:sz w:val="22"/>
                <w:szCs w:val="22"/>
              </w:rPr>
            </w:pPr>
            <w:r w:rsidRPr="005F705A">
              <w:rPr>
                <w:sz w:val="22"/>
                <w:szCs w:val="22"/>
              </w:rPr>
              <w:t>Did the social worker consider your language needs?</w:t>
            </w:r>
          </w:p>
          <w:p w14:paraId="471BC85D"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0FE28542" w14:textId="77777777" w:rsidR="005F705A" w:rsidRPr="005F705A" w:rsidRDefault="005F705A" w:rsidP="005F705A">
            <w:pPr>
              <w:rPr>
                <w:sz w:val="22"/>
                <w:szCs w:val="22"/>
              </w:rPr>
            </w:pPr>
            <w:r w:rsidRPr="005F705A">
              <w:rPr>
                <w:sz w:val="22"/>
                <w:szCs w:val="22"/>
              </w:rPr>
              <w:t xml:space="preserve">Yes I understood everything clearly. </w:t>
            </w:r>
          </w:p>
        </w:tc>
      </w:tr>
    </w:tbl>
    <w:p w14:paraId="3EF342DA" w14:textId="77777777" w:rsidR="005F705A" w:rsidRPr="005F705A" w:rsidRDefault="005F705A" w:rsidP="005F705A">
      <w:pPr>
        <w:rPr>
          <w:vanish/>
          <w:sz w:val="22"/>
          <w:szCs w:val="22"/>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5F705A" w:rsidRPr="005F705A" w14:paraId="696E3458" w14:textId="77777777" w:rsidTr="005F705A">
        <w:tc>
          <w:tcPr>
            <w:tcW w:w="2718" w:type="dxa"/>
            <w:tcBorders>
              <w:top w:val="single" w:sz="4" w:space="0" w:color="auto"/>
              <w:left w:val="single" w:sz="4" w:space="0" w:color="auto"/>
              <w:bottom w:val="single" w:sz="4" w:space="0" w:color="auto"/>
              <w:right w:val="single" w:sz="4" w:space="0" w:color="auto"/>
            </w:tcBorders>
          </w:tcPr>
          <w:p w14:paraId="155888DB" w14:textId="77777777" w:rsidR="005F705A" w:rsidRPr="005F705A" w:rsidRDefault="005F705A" w:rsidP="005F705A">
            <w:pPr>
              <w:rPr>
                <w:sz w:val="22"/>
                <w:szCs w:val="22"/>
              </w:rPr>
            </w:pPr>
            <w:r w:rsidRPr="005F705A">
              <w:rPr>
                <w:sz w:val="22"/>
                <w:szCs w:val="22"/>
              </w:rPr>
              <w:t xml:space="preserve">How has the social worker’s involvement </w:t>
            </w:r>
            <w:r w:rsidRPr="005F705A">
              <w:rPr>
                <w:sz w:val="22"/>
                <w:szCs w:val="22"/>
              </w:rPr>
              <w:lastRenderedPageBreak/>
              <w:t>met your expectations for this visit?</w:t>
            </w:r>
          </w:p>
          <w:p w14:paraId="0086EB64" w14:textId="77777777" w:rsidR="005F705A" w:rsidRPr="005F705A" w:rsidRDefault="005F705A" w:rsidP="005F705A">
            <w:pPr>
              <w:rPr>
                <w:sz w:val="22"/>
                <w:szCs w:val="22"/>
              </w:rPr>
            </w:pPr>
          </w:p>
        </w:tc>
        <w:tc>
          <w:tcPr>
            <w:tcW w:w="7470" w:type="dxa"/>
            <w:tcBorders>
              <w:top w:val="single" w:sz="4" w:space="0" w:color="auto"/>
              <w:left w:val="single" w:sz="4" w:space="0" w:color="auto"/>
              <w:bottom w:val="single" w:sz="4" w:space="0" w:color="auto"/>
              <w:right w:val="single" w:sz="4" w:space="0" w:color="auto"/>
            </w:tcBorders>
            <w:hideMark/>
          </w:tcPr>
          <w:p w14:paraId="530106C9" w14:textId="77777777" w:rsidR="005F705A" w:rsidRPr="005F705A" w:rsidRDefault="005F705A" w:rsidP="005F705A">
            <w:pPr>
              <w:rPr>
                <w:sz w:val="22"/>
                <w:szCs w:val="22"/>
              </w:rPr>
            </w:pPr>
            <w:r w:rsidRPr="005F705A">
              <w:rPr>
                <w:sz w:val="22"/>
                <w:szCs w:val="22"/>
              </w:rPr>
              <w:lastRenderedPageBreak/>
              <w:t xml:space="preserve">I felt I could have an open conversation with the social worker. </w:t>
            </w:r>
          </w:p>
        </w:tc>
      </w:tr>
      <w:tr w:rsidR="005F705A" w:rsidRPr="005F705A" w14:paraId="04C18BAC" w14:textId="77777777" w:rsidTr="005F705A">
        <w:tc>
          <w:tcPr>
            <w:tcW w:w="2718" w:type="dxa"/>
            <w:tcBorders>
              <w:top w:val="single" w:sz="4" w:space="0" w:color="auto"/>
              <w:left w:val="single" w:sz="4" w:space="0" w:color="auto"/>
              <w:bottom w:val="single" w:sz="4" w:space="0" w:color="auto"/>
              <w:right w:val="single" w:sz="4" w:space="0" w:color="auto"/>
            </w:tcBorders>
            <w:hideMark/>
          </w:tcPr>
          <w:p w14:paraId="43DB0BC7" w14:textId="77777777" w:rsidR="005F705A" w:rsidRPr="005F705A" w:rsidRDefault="005F705A" w:rsidP="005F705A">
            <w:pPr>
              <w:rPr>
                <w:sz w:val="22"/>
                <w:szCs w:val="22"/>
              </w:rPr>
            </w:pPr>
            <w:r w:rsidRPr="005F705A">
              <w:rPr>
                <w:sz w:val="22"/>
                <w:szCs w:val="22"/>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hideMark/>
          </w:tcPr>
          <w:p w14:paraId="455FBC24" w14:textId="77777777" w:rsidR="005F705A" w:rsidRPr="005F705A" w:rsidRDefault="005F705A" w:rsidP="005F705A">
            <w:pPr>
              <w:rPr>
                <w:sz w:val="22"/>
                <w:szCs w:val="22"/>
              </w:rPr>
            </w:pPr>
            <w:r w:rsidRPr="005F705A">
              <w:rPr>
                <w:sz w:val="22"/>
                <w:szCs w:val="22"/>
              </w:rPr>
              <w:t xml:space="preserve">Nothing I can think off. </w:t>
            </w:r>
          </w:p>
        </w:tc>
      </w:tr>
    </w:tbl>
    <w:p w14:paraId="6FA37DD0" w14:textId="77777777" w:rsidR="00EB695F" w:rsidRDefault="00EB695F" w:rsidP="00EB695F"/>
    <w:sectPr w:rsidR="00EB695F" w:rsidSect="005302A9">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E74FB3" w14:textId="77777777" w:rsidR="000A1994" w:rsidRDefault="000A1994">
      <w:r>
        <w:separator/>
      </w:r>
    </w:p>
  </w:endnote>
  <w:endnote w:type="continuationSeparator" w:id="0">
    <w:p w14:paraId="1A5413B0" w14:textId="77777777" w:rsidR="000A1994" w:rsidRDefault="000A1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E525B45" w:rsidR="00A5656A" w:rsidRDefault="00A5656A">
    <w:pPr>
      <w:pStyle w:val="Footer"/>
      <w:jc w:val="right"/>
    </w:pPr>
    <w:r>
      <w:fldChar w:fldCharType="begin"/>
    </w:r>
    <w:r>
      <w:instrText xml:space="preserve"> PAGE   \* MERGEFORMAT </w:instrText>
    </w:r>
    <w:r>
      <w:fldChar w:fldCharType="separate"/>
    </w:r>
    <w:r w:rsidR="000958A3">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772598" w14:textId="77777777" w:rsidR="000A1994" w:rsidRDefault="000A1994">
      <w:r>
        <w:separator/>
      </w:r>
    </w:p>
  </w:footnote>
  <w:footnote w:type="continuationSeparator" w:id="0">
    <w:p w14:paraId="6F2D1CC9" w14:textId="77777777" w:rsidR="000A1994" w:rsidRDefault="000A19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5D77"/>
    <w:rsid w:val="00012B16"/>
    <w:rsid w:val="00020EEC"/>
    <w:rsid w:val="0002440E"/>
    <w:rsid w:val="000250A5"/>
    <w:rsid w:val="0002759A"/>
    <w:rsid w:val="00027B1F"/>
    <w:rsid w:val="0003088B"/>
    <w:rsid w:val="000325D9"/>
    <w:rsid w:val="00033A63"/>
    <w:rsid w:val="00034094"/>
    <w:rsid w:val="00034602"/>
    <w:rsid w:val="00036D80"/>
    <w:rsid w:val="000372B2"/>
    <w:rsid w:val="0004079F"/>
    <w:rsid w:val="00043543"/>
    <w:rsid w:val="00045B87"/>
    <w:rsid w:val="00045C07"/>
    <w:rsid w:val="00045C40"/>
    <w:rsid w:val="00046861"/>
    <w:rsid w:val="00054A07"/>
    <w:rsid w:val="00055D43"/>
    <w:rsid w:val="0005614E"/>
    <w:rsid w:val="00056FAC"/>
    <w:rsid w:val="00057751"/>
    <w:rsid w:val="00062E39"/>
    <w:rsid w:val="00064063"/>
    <w:rsid w:val="0006581A"/>
    <w:rsid w:val="00074461"/>
    <w:rsid w:val="000766EC"/>
    <w:rsid w:val="00080E58"/>
    <w:rsid w:val="00083D99"/>
    <w:rsid w:val="00084DA6"/>
    <w:rsid w:val="00085699"/>
    <w:rsid w:val="000874E6"/>
    <w:rsid w:val="00090160"/>
    <w:rsid w:val="00091F52"/>
    <w:rsid w:val="00092970"/>
    <w:rsid w:val="00093720"/>
    <w:rsid w:val="000938E6"/>
    <w:rsid w:val="00093B3C"/>
    <w:rsid w:val="0009488C"/>
    <w:rsid w:val="000958A3"/>
    <w:rsid w:val="00095C1B"/>
    <w:rsid w:val="00096DEA"/>
    <w:rsid w:val="000A1994"/>
    <w:rsid w:val="000A38E1"/>
    <w:rsid w:val="000A4240"/>
    <w:rsid w:val="000A469A"/>
    <w:rsid w:val="000A584A"/>
    <w:rsid w:val="000A6458"/>
    <w:rsid w:val="000B7D0F"/>
    <w:rsid w:val="000C1E3C"/>
    <w:rsid w:val="000C378F"/>
    <w:rsid w:val="000C6892"/>
    <w:rsid w:val="000C6FFE"/>
    <w:rsid w:val="000D08BD"/>
    <w:rsid w:val="000D0BB6"/>
    <w:rsid w:val="000D2ED2"/>
    <w:rsid w:val="000D5B81"/>
    <w:rsid w:val="000D6653"/>
    <w:rsid w:val="000D7544"/>
    <w:rsid w:val="000E0D51"/>
    <w:rsid w:val="000E26B0"/>
    <w:rsid w:val="000E37C2"/>
    <w:rsid w:val="000E38C3"/>
    <w:rsid w:val="000E5C54"/>
    <w:rsid w:val="000F1599"/>
    <w:rsid w:val="000F1769"/>
    <w:rsid w:val="000F1A97"/>
    <w:rsid w:val="000F42AE"/>
    <w:rsid w:val="000F6196"/>
    <w:rsid w:val="000F6BC3"/>
    <w:rsid w:val="0010312C"/>
    <w:rsid w:val="00105026"/>
    <w:rsid w:val="0010662B"/>
    <w:rsid w:val="00106DC7"/>
    <w:rsid w:val="00107447"/>
    <w:rsid w:val="00112391"/>
    <w:rsid w:val="0011265F"/>
    <w:rsid w:val="00114B86"/>
    <w:rsid w:val="00114F52"/>
    <w:rsid w:val="0012669D"/>
    <w:rsid w:val="00130119"/>
    <w:rsid w:val="00132812"/>
    <w:rsid w:val="001347F8"/>
    <w:rsid w:val="001359EE"/>
    <w:rsid w:val="00137BB5"/>
    <w:rsid w:val="00137E05"/>
    <w:rsid w:val="001447F6"/>
    <w:rsid w:val="00147DE3"/>
    <w:rsid w:val="00150794"/>
    <w:rsid w:val="00151DA6"/>
    <w:rsid w:val="00157BAD"/>
    <w:rsid w:val="001608C4"/>
    <w:rsid w:val="00164832"/>
    <w:rsid w:val="0016531E"/>
    <w:rsid w:val="00171418"/>
    <w:rsid w:val="001717AF"/>
    <w:rsid w:val="001772BF"/>
    <w:rsid w:val="001772DE"/>
    <w:rsid w:val="001861C6"/>
    <w:rsid w:val="0019496C"/>
    <w:rsid w:val="001961CF"/>
    <w:rsid w:val="001A08E7"/>
    <w:rsid w:val="001A59BB"/>
    <w:rsid w:val="001A607E"/>
    <w:rsid w:val="001A6A51"/>
    <w:rsid w:val="001A79C4"/>
    <w:rsid w:val="001B331A"/>
    <w:rsid w:val="001B7769"/>
    <w:rsid w:val="001C0237"/>
    <w:rsid w:val="001C0E74"/>
    <w:rsid w:val="001C4DB8"/>
    <w:rsid w:val="001C50B8"/>
    <w:rsid w:val="001D229F"/>
    <w:rsid w:val="001E2EB6"/>
    <w:rsid w:val="001F4552"/>
    <w:rsid w:val="001F6D14"/>
    <w:rsid w:val="00201893"/>
    <w:rsid w:val="002019EB"/>
    <w:rsid w:val="00204B58"/>
    <w:rsid w:val="00205051"/>
    <w:rsid w:val="00211F65"/>
    <w:rsid w:val="00214047"/>
    <w:rsid w:val="00216563"/>
    <w:rsid w:val="0021792F"/>
    <w:rsid w:val="00220D06"/>
    <w:rsid w:val="00223743"/>
    <w:rsid w:val="002246A0"/>
    <w:rsid w:val="00225470"/>
    <w:rsid w:val="00230439"/>
    <w:rsid w:val="00232A09"/>
    <w:rsid w:val="0023429F"/>
    <w:rsid w:val="00235176"/>
    <w:rsid w:val="00236061"/>
    <w:rsid w:val="0024100E"/>
    <w:rsid w:val="0024151F"/>
    <w:rsid w:val="00241C1B"/>
    <w:rsid w:val="0024288B"/>
    <w:rsid w:val="00243DB0"/>
    <w:rsid w:val="00247265"/>
    <w:rsid w:val="00260663"/>
    <w:rsid w:val="00260AA7"/>
    <w:rsid w:val="002657E9"/>
    <w:rsid w:val="0026665E"/>
    <w:rsid w:val="0027147E"/>
    <w:rsid w:val="002728B4"/>
    <w:rsid w:val="002761F4"/>
    <w:rsid w:val="00276FED"/>
    <w:rsid w:val="002775E1"/>
    <w:rsid w:val="00277979"/>
    <w:rsid w:val="002834B8"/>
    <w:rsid w:val="00291ADD"/>
    <w:rsid w:val="002920DF"/>
    <w:rsid w:val="00292F3D"/>
    <w:rsid w:val="002935CF"/>
    <w:rsid w:val="00295CA1"/>
    <w:rsid w:val="002A0E51"/>
    <w:rsid w:val="002A1256"/>
    <w:rsid w:val="002A1A44"/>
    <w:rsid w:val="002A291A"/>
    <w:rsid w:val="002A2C54"/>
    <w:rsid w:val="002A4E2E"/>
    <w:rsid w:val="002A5604"/>
    <w:rsid w:val="002B1701"/>
    <w:rsid w:val="002B23C3"/>
    <w:rsid w:val="002B443A"/>
    <w:rsid w:val="002B5B35"/>
    <w:rsid w:val="002B7AEE"/>
    <w:rsid w:val="002C2536"/>
    <w:rsid w:val="002C256A"/>
    <w:rsid w:val="002C2D68"/>
    <w:rsid w:val="002C3031"/>
    <w:rsid w:val="002C4233"/>
    <w:rsid w:val="002C496D"/>
    <w:rsid w:val="002D05EB"/>
    <w:rsid w:val="002D11A8"/>
    <w:rsid w:val="002D2F29"/>
    <w:rsid w:val="002D46C0"/>
    <w:rsid w:val="002D5A92"/>
    <w:rsid w:val="002D65D2"/>
    <w:rsid w:val="002D65E8"/>
    <w:rsid w:val="002D6B31"/>
    <w:rsid w:val="002E6D17"/>
    <w:rsid w:val="002E7017"/>
    <w:rsid w:val="002E7F2C"/>
    <w:rsid w:val="002F1FC7"/>
    <w:rsid w:val="002F2185"/>
    <w:rsid w:val="002F4F6E"/>
    <w:rsid w:val="003015C3"/>
    <w:rsid w:val="00304449"/>
    <w:rsid w:val="003047CC"/>
    <w:rsid w:val="003106DB"/>
    <w:rsid w:val="0031313D"/>
    <w:rsid w:val="0031350A"/>
    <w:rsid w:val="00316815"/>
    <w:rsid w:val="003168CA"/>
    <w:rsid w:val="00321255"/>
    <w:rsid w:val="00321C3A"/>
    <w:rsid w:val="0032230D"/>
    <w:rsid w:val="00322A0B"/>
    <w:rsid w:val="00330881"/>
    <w:rsid w:val="00331CD2"/>
    <w:rsid w:val="00332426"/>
    <w:rsid w:val="00335C41"/>
    <w:rsid w:val="00335FC5"/>
    <w:rsid w:val="003366BE"/>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6EE"/>
    <w:rsid w:val="003B13AE"/>
    <w:rsid w:val="003B16C7"/>
    <w:rsid w:val="003B3115"/>
    <w:rsid w:val="003C19F1"/>
    <w:rsid w:val="003C3C67"/>
    <w:rsid w:val="003C4186"/>
    <w:rsid w:val="003C6185"/>
    <w:rsid w:val="003D0D2D"/>
    <w:rsid w:val="003D1885"/>
    <w:rsid w:val="003D1BC0"/>
    <w:rsid w:val="003D20F1"/>
    <w:rsid w:val="003D4710"/>
    <w:rsid w:val="003D7067"/>
    <w:rsid w:val="003E16D7"/>
    <w:rsid w:val="003E197E"/>
    <w:rsid w:val="003E4B70"/>
    <w:rsid w:val="003E54CF"/>
    <w:rsid w:val="003E5FBA"/>
    <w:rsid w:val="003F1233"/>
    <w:rsid w:val="003F16D3"/>
    <w:rsid w:val="003F67A4"/>
    <w:rsid w:val="00400786"/>
    <w:rsid w:val="004008B3"/>
    <w:rsid w:val="00400E0A"/>
    <w:rsid w:val="00401FDA"/>
    <w:rsid w:val="004046F0"/>
    <w:rsid w:val="0040668F"/>
    <w:rsid w:val="00407337"/>
    <w:rsid w:val="00411EF7"/>
    <w:rsid w:val="0041242A"/>
    <w:rsid w:val="00412677"/>
    <w:rsid w:val="00412AED"/>
    <w:rsid w:val="0042470A"/>
    <w:rsid w:val="00425160"/>
    <w:rsid w:val="00430DE3"/>
    <w:rsid w:val="004348AE"/>
    <w:rsid w:val="004376C0"/>
    <w:rsid w:val="0044223A"/>
    <w:rsid w:val="00446675"/>
    <w:rsid w:val="00450B67"/>
    <w:rsid w:val="00450F6F"/>
    <w:rsid w:val="00451851"/>
    <w:rsid w:val="0045189A"/>
    <w:rsid w:val="00453343"/>
    <w:rsid w:val="004538C3"/>
    <w:rsid w:val="00457082"/>
    <w:rsid w:val="004608B9"/>
    <w:rsid w:val="00465947"/>
    <w:rsid w:val="004667B1"/>
    <w:rsid w:val="004674F7"/>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0CE8"/>
    <w:rsid w:val="004A1F2B"/>
    <w:rsid w:val="004A2896"/>
    <w:rsid w:val="004A2A49"/>
    <w:rsid w:val="004A5A64"/>
    <w:rsid w:val="004B1809"/>
    <w:rsid w:val="004B5553"/>
    <w:rsid w:val="004B600B"/>
    <w:rsid w:val="004B6822"/>
    <w:rsid w:val="004B69F6"/>
    <w:rsid w:val="004C2D3A"/>
    <w:rsid w:val="004D03C4"/>
    <w:rsid w:val="004D0BF1"/>
    <w:rsid w:val="004D0F4E"/>
    <w:rsid w:val="004D3278"/>
    <w:rsid w:val="004D35A4"/>
    <w:rsid w:val="004D445F"/>
    <w:rsid w:val="004E087B"/>
    <w:rsid w:val="004E44A4"/>
    <w:rsid w:val="004E74EF"/>
    <w:rsid w:val="004E7B8B"/>
    <w:rsid w:val="004E7BDD"/>
    <w:rsid w:val="004F1966"/>
    <w:rsid w:val="004F1E21"/>
    <w:rsid w:val="004F2542"/>
    <w:rsid w:val="004F4E33"/>
    <w:rsid w:val="004F740D"/>
    <w:rsid w:val="004F74E0"/>
    <w:rsid w:val="004F7B8F"/>
    <w:rsid w:val="00500748"/>
    <w:rsid w:val="005011D6"/>
    <w:rsid w:val="00501FE6"/>
    <w:rsid w:val="00502A14"/>
    <w:rsid w:val="005042F1"/>
    <w:rsid w:val="0050481B"/>
    <w:rsid w:val="005075D0"/>
    <w:rsid w:val="005113D4"/>
    <w:rsid w:val="0051287D"/>
    <w:rsid w:val="00513C7D"/>
    <w:rsid w:val="0051643E"/>
    <w:rsid w:val="00521123"/>
    <w:rsid w:val="00521221"/>
    <w:rsid w:val="0052250B"/>
    <w:rsid w:val="005302A9"/>
    <w:rsid w:val="005305C6"/>
    <w:rsid w:val="00540EEC"/>
    <w:rsid w:val="005414F4"/>
    <w:rsid w:val="00544220"/>
    <w:rsid w:val="00546187"/>
    <w:rsid w:val="00547B11"/>
    <w:rsid w:val="00556478"/>
    <w:rsid w:val="00557D77"/>
    <w:rsid w:val="00562EAA"/>
    <w:rsid w:val="00563B58"/>
    <w:rsid w:val="005640C4"/>
    <w:rsid w:val="0056684C"/>
    <w:rsid w:val="00570C88"/>
    <w:rsid w:val="00574A0C"/>
    <w:rsid w:val="0057780F"/>
    <w:rsid w:val="00581E0A"/>
    <w:rsid w:val="00586D89"/>
    <w:rsid w:val="005877C8"/>
    <w:rsid w:val="00587923"/>
    <w:rsid w:val="0059128B"/>
    <w:rsid w:val="00594F9F"/>
    <w:rsid w:val="00596284"/>
    <w:rsid w:val="005A1B4C"/>
    <w:rsid w:val="005A363E"/>
    <w:rsid w:val="005A49D5"/>
    <w:rsid w:val="005A545C"/>
    <w:rsid w:val="005B2168"/>
    <w:rsid w:val="005B271A"/>
    <w:rsid w:val="005B3A2D"/>
    <w:rsid w:val="005C1567"/>
    <w:rsid w:val="005C28D3"/>
    <w:rsid w:val="005C6CE5"/>
    <w:rsid w:val="005D06A4"/>
    <w:rsid w:val="005D3F07"/>
    <w:rsid w:val="005D4A1E"/>
    <w:rsid w:val="005D4F72"/>
    <w:rsid w:val="005E13EA"/>
    <w:rsid w:val="005E17F1"/>
    <w:rsid w:val="005E688A"/>
    <w:rsid w:val="005E6FE5"/>
    <w:rsid w:val="005F64AA"/>
    <w:rsid w:val="005F705A"/>
    <w:rsid w:val="005F7851"/>
    <w:rsid w:val="00602CB6"/>
    <w:rsid w:val="00606E27"/>
    <w:rsid w:val="006108C9"/>
    <w:rsid w:val="00613918"/>
    <w:rsid w:val="00614DF7"/>
    <w:rsid w:val="006179BB"/>
    <w:rsid w:val="0062158D"/>
    <w:rsid w:val="006223FD"/>
    <w:rsid w:val="0062435C"/>
    <w:rsid w:val="006326D1"/>
    <w:rsid w:val="00632E0A"/>
    <w:rsid w:val="00633165"/>
    <w:rsid w:val="006402D5"/>
    <w:rsid w:val="006447DE"/>
    <w:rsid w:val="00644889"/>
    <w:rsid w:val="006458F4"/>
    <w:rsid w:val="0065276E"/>
    <w:rsid w:val="00654329"/>
    <w:rsid w:val="00654CEC"/>
    <w:rsid w:val="00655507"/>
    <w:rsid w:val="00655903"/>
    <w:rsid w:val="00656998"/>
    <w:rsid w:val="006579FD"/>
    <w:rsid w:val="006635E3"/>
    <w:rsid w:val="006669F3"/>
    <w:rsid w:val="0066705B"/>
    <w:rsid w:val="006712A7"/>
    <w:rsid w:val="00672CED"/>
    <w:rsid w:val="00674FC2"/>
    <w:rsid w:val="00676E35"/>
    <w:rsid w:val="00677E42"/>
    <w:rsid w:val="00680F86"/>
    <w:rsid w:val="00682334"/>
    <w:rsid w:val="006831BF"/>
    <w:rsid w:val="00684732"/>
    <w:rsid w:val="00684B16"/>
    <w:rsid w:val="00687016"/>
    <w:rsid w:val="006872A0"/>
    <w:rsid w:val="00695BFB"/>
    <w:rsid w:val="0069625A"/>
    <w:rsid w:val="006962D1"/>
    <w:rsid w:val="00696A88"/>
    <w:rsid w:val="00696F65"/>
    <w:rsid w:val="00697572"/>
    <w:rsid w:val="006A02AC"/>
    <w:rsid w:val="006B4496"/>
    <w:rsid w:val="006B5E67"/>
    <w:rsid w:val="006B6612"/>
    <w:rsid w:val="006C2EB5"/>
    <w:rsid w:val="006C59BC"/>
    <w:rsid w:val="006D18A3"/>
    <w:rsid w:val="006D5970"/>
    <w:rsid w:val="006E481E"/>
    <w:rsid w:val="006E5866"/>
    <w:rsid w:val="006E795F"/>
    <w:rsid w:val="006F0862"/>
    <w:rsid w:val="006F1438"/>
    <w:rsid w:val="006F2A9E"/>
    <w:rsid w:val="006F46E6"/>
    <w:rsid w:val="006F5ED3"/>
    <w:rsid w:val="006F6F89"/>
    <w:rsid w:val="006F7343"/>
    <w:rsid w:val="00700249"/>
    <w:rsid w:val="007069CD"/>
    <w:rsid w:val="00706BB5"/>
    <w:rsid w:val="00711146"/>
    <w:rsid w:val="0071231A"/>
    <w:rsid w:val="00712E90"/>
    <w:rsid w:val="00713B7E"/>
    <w:rsid w:val="00715075"/>
    <w:rsid w:val="0072678F"/>
    <w:rsid w:val="007276E5"/>
    <w:rsid w:val="00727C4C"/>
    <w:rsid w:val="00734809"/>
    <w:rsid w:val="0073714E"/>
    <w:rsid w:val="007374EF"/>
    <w:rsid w:val="007406E1"/>
    <w:rsid w:val="00743E40"/>
    <w:rsid w:val="00745016"/>
    <w:rsid w:val="0074530E"/>
    <w:rsid w:val="0075031F"/>
    <w:rsid w:val="007506B4"/>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7E3"/>
    <w:rsid w:val="007A1F6A"/>
    <w:rsid w:val="007A200B"/>
    <w:rsid w:val="007A256B"/>
    <w:rsid w:val="007A628F"/>
    <w:rsid w:val="007A6F0A"/>
    <w:rsid w:val="007A7C15"/>
    <w:rsid w:val="007B0DE3"/>
    <w:rsid w:val="007B1BFD"/>
    <w:rsid w:val="007B7191"/>
    <w:rsid w:val="007C1D94"/>
    <w:rsid w:val="007C2E4D"/>
    <w:rsid w:val="007C556F"/>
    <w:rsid w:val="007C5ABE"/>
    <w:rsid w:val="007C6A87"/>
    <w:rsid w:val="007D0A07"/>
    <w:rsid w:val="007D0E14"/>
    <w:rsid w:val="007D0F11"/>
    <w:rsid w:val="007D133D"/>
    <w:rsid w:val="007D3EB4"/>
    <w:rsid w:val="007D3F16"/>
    <w:rsid w:val="007D5930"/>
    <w:rsid w:val="007D6E9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593"/>
    <w:rsid w:val="0083166E"/>
    <w:rsid w:val="00831DC3"/>
    <w:rsid w:val="008322C7"/>
    <w:rsid w:val="008340BA"/>
    <w:rsid w:val="00834F1D"/>
    <w:rsid w:val="00835A9D"/>
    <w:rsid w:val="00836FEC"/>
    <w:rsid w:val="00841F9D"/>
    <w:rsid w:val="008420E1"/>
    <w:rsid w:val="00844D98"/>
    <w:rsid w:val="00846D84"/>
    <w:rsid w:val="00850233"/>
    <w:rsid w:val="008510FF"/>
    <w:rsid w:val="0085230E"/>
    <w:rsid w:val="008550A1"/>
    <w:rsid w:val="00861038"/>
    <w:rsid w:val="00861B3E"/>
    <w:rsid w:val="00863015"/>
    <w:rsid w:val="00865B58"/>
    <w:rsid w:val="00866B50"/>
    <w:rsid w:val="00867035"/>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541"/>
    <w:rsid w:val="008B07DE"/>
    <w:rsid w:val="008B1309"/>
    <w:rsid w:val="008B28E7"/>
    <w:rsid w:val="008B67F6"/>
    <w:rsid w:val="008C14C7"/>
    <w:rsid w:val="008C181E"/>
    <w:rsid w:val="008C2FFB"/>
    <w:rsid w:val="008C633F"/>
    <w:rsid w:val="008C6EEA"/>
    <w:rsid w:val="008C7770"/>
    <w:rsid w:val="008C79C7"/>
    <w:rsid w:val="008D03B0"/>
    <w:rsid w:val="008D2150"/>
    <w:rsid w:val="008D3629"/>
    <w:rsid w:val="008D5813"/>
    <w:rsid w:val="008D5999"/>
    <w:rsid w:val="008D634E"/>
    <w:rsid w:val="008D778A"/>
    <w:rsid w:val="008D78C9"/>
    <w:rsid w:val="008E3195"/>
    <w:rsid w:val="008E5A35"/>
    <w:rsid w:val="008F0D86"/>
    <w:rsid w:val="008F127E"/>
    <w:rsid w:val="008F136D"/>
    <w:rsid w:val="008F32D9"/>
    <w:rsid w:val="00901463"/>
    <w:rsid w:val="00902A65"/>
    <w:rsid w:val="00902E87"/>
    <w:rsid w:val="00903932"/>
    <w:rsid w:val="009079BD"/>
    <w:rsid w:val="00912BD9"/>
    <w:rsid w:val="00916FB2"/>
    <w:rsid w:val="00920E5B"/>
    <w:rsid w:val="009232BB"/>
    <w:rsid w:val="00925376"/>
    <w:rsid w:val="00926436"/>
    <w:rsid w:val="00926C53"/>
    <w:rsid w:val="0093018C"/>
    <w:rsid w:val="00936AA1"/>
    <w:rsid w:val="00937667"/>
    <w:rsid w:val="00940055"/>
    <w:rsid w:val="0094244D"/>
    <w:rsid w:val="0094439F"/>
    <w:rsid w:val="0094495F"/>
    <w:rsid w:val="009518D3"/>
    <w:rsid w:val="009544C0"/>
    <w:rsid w:val="00954FA4"/>
    <w:rsid w:val="00956AE9"/>
    <w:rsid w:val="00964CC6"/>
    <w:rsid w:val="00967BFA"/>
    <w:rsid w:val="009735E5"/>
    <w:rsid w:val="0098262C"/>
    <w:rsid w:val="0098370E"/>
    <w:rsid w:val="00983FEF"/>
    <w:rsid w:val="0098427C"/>
    <w:rsid w:val="00986B43"/>
    <w:rsid w:val="00986C0B"/>
    <w:rsid w:val="00986D46"/>
    <w:rsid w:val="00991FDA"/>
    <w:rsid w:val="00992ACA"/>
    <w:rsid w:val="00994DF2"/>
    <w:rsid w:val="009A1C16"/>
    <w:rsid w:val="009A5F3B"/>
    <w:rsid w:val="009A5F79"/>
    <w:rsid w:val="009A6F87"/>
    <w:rsid w:val="009B0B61"/>
    <w:rsid w:val="009B141E"/>
    <w:rsid w:val="009B2526"/>
    <w:rsid w:val="009B28C0"/>
    <w:rsid w:val="009B3178"/>
    <w:rsid w:val="009B3E46"/>
    <w:rsid w:val="009B7136"/>
    <w:rsid w:val="009C337F"/>
    <w:rsid w:val="009C53E7"/>
    <w:rsid w:val="009C6092"/>
    <w:rsid w:val="009C7342"/>
    <w:rsid w:val="009D4365"/>
    <w:rsid w:val="009D477B"/>
    <w:rsid w:val="009D4E3B"/>
    <w:rsid w:val="009D51B3"/>
    <w:rsid w:val="009D59C2"/>
    <w:rsid w:val="009D7BC9"/>
    <w:rsid w:val="009E122F"/>
    <w:rsid w:val="009E125E"/>
    <w:rsid w:val="009E1982"/>
    <w:rsid w:val="009E4244"/>
    <w:rsid w:val="009E4D2C"/>
    <w:rsid w:val="009E51E1"/>
    <w:rsid w:val="009F0978"/>
    <w:rsid w:val="009F3AEC"/>
    <w:rsid w:val="009F4EFE"/>
    <w:rsid w:val="009F6116"/>
    <w:rsid w:val="009F6801"/>
    <w:rsid w:val="00A00081"/>
    <w:rsid w:val="00A014A9"/>
    <w:rsid w:val="00A06422"/>
    <w:rsid w:val="00A10659"/>
    <w:rsid w:val="00A10D56"/>
    <w:rsid w:val="00A12AAE"/>
    <w:rsid w:val="00A12F22"/>
    <w:rsid w:val="00A16DD1"/>
    <w:rsid w:val="00A210AB"/>
    <w:rsid w:val="00A22441"/>
    <w:rsid w:val="00A23F3B"/>
    <w:rsid w:val="00A24406"/>
    <w:rsid w:val="00A25F64"/>
    <w:rsid w:val="00A275F6"/>
    <w:rsid w:val="00A303B9"/>
    <w:rsid w:val="00A366E6"/>
    <w:rsid w:val="00A37416"/>
    <w:rsid w:val="00A40ED6"/>
    <w:rsid w:val="00A414B4"/>
    <w:rsid w:val="00A47621"/>
    <w:rsid w:val="00A479CD"/>
    <w:rsid w:val="00A500F1"/>
    <w:rsid w:val="00A50CFC"/>
    <w:rsid w:val="00A51EE7"/>
    <w:rsid w:val="00A54D67"/>
    <w:rsid w:val="00A55A3F"/>
    <w:rsid w:val="00A5656A"/>
    <w:rsid w:val="00A60103"/>
    <w:rsid w:val="00A61077"/>
    <w:rsid w:val="00A652F6"/>
    <w:rsid w:val="00A65861"/>
    <w:rsid w:val="00A7011B"/>
    <w:rsid w:val="00A71C5F"/>
    <w:rsid w:val="00A732EA"/>
    <w:rsid w:val="00A7489E"/>
    <w:rsid w:val="00A8015F"/>
    <w:rsid w:val="00A85039"/>
    <w:rsid w:val="00A906AA"/>
    <w:rsid w:val="00A94C5E"/>
    <w:rsid w:val="00AA1E10"/>
    <w:rsid w:val="00AA252C"/>
    <w:rsid w:val="00AA666E"/>
    <w:rsid w:val="00AA7960"/>
    <w:rsid w:val="00AB5518"/>
    <w:rsid w:val="00AB66E2"/>
    <w:rsid w:val="00AC3A0E"/>
    <w:rsid w:val="00AC4A04"/>
    <w:rsid w:val="00AC5679"/>
    <w:rsid w:val="00AC583D"/>
    <w:rsid w:val="00AC666B"/>
    <w:rsid w:val="00AD336F"/>
    <w:rsid w:val="00AE134C"/>
    <w:rsid w:val="00AE1868"/>
    <w:rsid w:val="00AE2564"/>
    <w:rsid w:val="00AE301F"/>
    <w:rsid w:val="00AE3302"/>
    <w:rsid w:val="00AE4558"/>
    <w:rsid w:val="00AE5BA6"/>
    <w:rsid w:val="00AE6231"/>
    <w:rsid w:val="00AE7077"/>
    <w:rsid w:val="00AF61C2"/>
    <w:rsid w:val="00AF6CC6"/>
    <w:rsid w:val="00B0296A"/>
    <w:rsid w:val="00B05BAB"/>
    <w:rsid w:val="00B07E79"/>
    <w:rsid w:val="00B12295"/>
    <w:rsid w:val="00B137BE"/>
    <w:rsid w:val="00B15998"/>
    <w:rsid w:val="00B17FA0"/>
    <w:rsid w:val="00B2292C"/>
    <w:rsid w:val="00B22C3C"/>
    <w:rsid w:val="00B24344"/>
    <w:rsid w:val="00B254B1"/>
    <w:rsid w:val="00B26769"/>
    <w:rsid w:val="00B2754B"/>
    <w:rsid w:val="00B27C75"/>
    <w:rsid w:val="00B31C91"/>
    <w:rsid w:val="00B3747F"/>
    <w:rsid w:val="00B40CEE"/>
    <w:rsid w:val="00B42E76"/>
    <w:rsid w:val="00B43194"/>
    <w:rsid w:val="00B436BF"/>
    <w:rsid w:val="00B43EB2"/>
    <w:rsid w:val="00B47734"/>
    <w:rsid w:val="00B50FBA"/>
    <w:rsid w:val="00B553F0"/>
    <w:rsid w:val="00B558EB"/>
    <w:rsid w:val="00B577D3"/>
    <w:rsid w:val="00B60466"/>
    <w:rsid w:val="00B62987"/>
    <w:rsid w:val="00B6548F"/>
    <w:rsid w:val="00B71A32"/>
    <w:rsid w:val="00B71B09"/>
    <w:rsid w:val="00B74FDF"/>
    <w:rsid w:val="00B7502A"/>
    <w:rsid w:val="00B77305"/>
    <w:rsid w:val="00B774BD"/>
    <w:rsid w:val="00B776EC"/>
    <w:rsid w:val="00B829C0"/>
    <w:rsid w:val="00B82CC2"/>
    <w:rsid w:val="00B84011"/>
    <w:rsid w:val="00B84221"/>
    <w:rsid w:val="00B84A89"/>
    <w:rsid w:val="00B9256C"/>
    <w:rsid w:val="00B92BEF"/>
    <w:rsid w:val="00B94443"/>
    <w:rsid w:val="00B9689A"/>
    <w:rsid w:val="00B97056"/>
    <w:rsid w:val="00BA3A08"/>
    <w:rsid w:val="00BA531E"/>
    <w:rsid w:val="00BA728B"/>
    <w:rsid w:val="00BB06CB"/>
    <w:rsid w:val="00BB261F"/>
    <w:rsid w:val="00BB2887"/>
    <w:rsid w:val="00BB3B56"/>
    <w:rsid w:val="00BB5EAA"/>
    <w:rsid w:val="00BB5F11"/>
    <w:rsid w:val="00BB6638"/>
    <w:rsid w:val="00BB7FD2"/>
    <w:rsid w:val="00BC04E7"/>
    <w:rsid w:val="00BC04FA"/>
    <w:rsid w:val="00BC1C22"/>
    <w:rsid w:val="00BC460B"/>
    <w:rsid w:val="00BC4ED3"/>
    <w:rsid w:val="00BC5725"/>
    <w:rsid w:val="00BD20F6"/>
    <w:rsid w:val="00BD30B1"/>
    <w:rsid w:val="00BE0F7B"/>
    <w:rsid w:val="00BE10C2"/>
    <w:rsid w:val="00BF0017"/>
    <w:rsid w:val="00BF0D6C"/>
    <w:rsid w:val="00BF55D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A79"/>
    <w:rsid w:val="00C34C23"/>
    <w:rsid w:val="00C368FA"/>
    <w:rsid w:val="00C42005"/>
    <w:rsid w:val="00C4664D"/>
    <w:rsid w:val="00C472AA"/>
    <w:rsid w:val="00C50A05"/>
    <w:rsid w:val="00C54AED"/>
    <w:rsid w:val="00C555FC"/>
    <w:rsid w:val="00C55E9B"/>
    <w:rsid w:val="00C56D09"/>
    <w:rsid w:val="00C56D32"/>
    <w:rsid w:val="00C57D24"/>
    <w:rsid w:val="00C604D6"/>
    <w:rsid w:val="00C63CAB"/>
    <w:rsid w:val="00C63D00"/>
    <w:rsid w:val="00C6441B"/>
    <w:rsid w:val="00C65921"/>
    <w:rsid w:val="00C65B4F"/>
    <w:rsid w:val="00C672DC"/>
    <w:rsid w:val="00C7108B"/>
    <w:rsid w:val="00C75883"/>
    <w:rsid w:val="00C77FA5"/>
    <w:rsid w:val="00C8089F"/>
    <w:rsid w:val="00C835FE"/>
    <w:rsid w:val="00C836CC"/>
    <w:rsid w:val="00C852D6"/>
    <w:rsid w:val="00C87A74"/>
    <w:rsid w:val="00C92C71"/>
    <w:rsid w:val="00C93F8F"/>
    <w:rsid w:val="00CA0894"/>
    <w:rsid w:val="00CA17D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5FBA"/>
    <w:rsid w:val="00CD7E1F"/>
    <w:rsid w:val="00CE4BC4"/>
    <w:rsid w:val="00CE7DA2"/>
    <w:rsid w:val="00CF2F8A"/>
    <w:rsid w:val="00CF3DB3"/>
    <w:rsid w:val="00D0274B"/>
    <w:rsid w:val="00D0503D"/>
    <w:rsid w:val="00D052BC"/>
    <w:rsid w:val="00D07026"/>
    <w:rsid w:val="00D146AE"/>
    <w:rsid w:val="00D22C8F"/>
    <w:rsid w:val="00D236B9"/>
    <w:rsid w:val="00D3203C"/>
    <w:rsid w:val="00D33491"/>
    <w:rsid w:val="00D336C6"/>
    <w:rsid w:val="00D3442D"/>
    <w:rsid w:val="00D36F00"/>
    <w:rsid w:val="00D44B67"/>
    <w:rsid w:val="00D44F8E"/>
    <w:rsid w:val="00D51FD5"/>
    <w:rsid w:val="00D55DE0"/>
    <w:rsid w:val="00D60203"/>
    <w:rsid w:val="00D607EF"/>
    <w:rsid w:val="00D60F88"/>
    <w:rsid w:val="00D64552"/>
    <w:rsid w:val="00D646BD"/>
    <w:rsid w:val="00D6498F"/>
    <w:rsid w:val="00D65558"/>
    <w:rsid w:val="00D70568"/>
    <w:rsid w:val="00D71201"/>
    <w:rsid w:val="00D720C7"/>
    <w:rsid w:val="00D84841"/>
    <w:rsid w:val="00D876E6"/>
    <w:rsid w:val="00D90958"/>
    <w:rsid w:val="00D90EA9"/>
    <w:rsid w:val="00D94A8B"/>
    <w:rsid w:val="00DA1025"/>
    <w:rsid w:val="00DA22EC"/>
    <w:rsid w:val="00DA5682"/>
    <w:rsid w:val="00DA5860"/>
    <w:rsid w:val="00DA5C0C"/>
    <w:rsid w:val="00DB2767"/>
    <w:rsid w:val="00DC180B"/>
    <w:rsid w:val="00DC1B10"/>
    <w:rsid w:val="00DC2924"/>
    <w:rsid w:val="00DC4165"/>
    <w:rsid w:val="00DC4729"/>
    <w:rsid w:val="00DD31C5"/>
    <w:rsid w:val="00DD5020"/>
    <w:rsid w:val="00DD63BE"/>
    <w:rsid w:val="00DE2881"/>
    <w:rsid w:val="00DE4296"/>
    <w:rsid w:val="00DE6CA3"/>
    <w:rsid w:val="00DF2469"/>
    <w:rsid w:val="00DF4410"/>
    <w:rsid w:val="00DF7899"/>
    <w:rsid w:val="00E049DF"/>
    <w:rsid w:val="00E0524C"/>
    <w:rsid w:val="00E15751"/>
    <w:rsid w:val="00E17160"/>
    <w:rsid w:val="00E17D41"/>
    <w:rsid w:val="00E231D1"/>
    <w:rsid w:val="00E3288D"/>
    <w:rsid w:val="00E35112"/>
    <w:rsid w:val="00E35705"/>
    <w:rsid w:val="00E35BEC"/>
    <w:rsid w:val="00E41A6A"/>
    <w:rsid w:val="00E42A68"/>
    <w:rsid w:val="00E47B3A"/>
    <w:rsid w:val="00E50821"/>
    <w:rsid w:val="00E51F91"/>
    <w:rsid w:val="00E52091"/>
    <w:rsid w:val="00E5498A"/>
    <w:rsid w:val="00E559CE"/>
    <w:rsid w:val="00E60F42"/>
    <w:rsid w:val="00E6746C"/>
    <w:rsid w:val="00E7086E"/>
    <w:rsid w:val="00E71248"/>
    <w:rsid w:val="00E73C41"/>
    <w:rsid w:val="00E75911"/>
    <w:rsid w:val="00E7598F"/>
    <w:rsid w:val="00E76F60"/>
    <w:rsid w:val="00E775BB"/>
    <w:rsid w:val="00E812B5"/>
    <w:rsid w:val="00E8180C"/>
    <w:rsid w:val="00E81845"/>
    <w:rsid w:val="00E82011"/>
    <w:rsid w:val="00E83D90"/>
    <w:rsid w:val="00E83F91"/>
    <w:rsid w:val="00E86299"/>
    <w:rsid w:val="00E9107A"/>
    <w:rsid w:val="00E91F62"/>
    <w:rsid w:val="00E929FD"/>
    <w:rsid w:val="00E93240"/>
    <w:rsid w:val="00E933C1"/>
    <w:rsid w:val="00E9479B"/>
    <w:rsid w:val="00E94E22"/>
    <w:rsid w:val="00E95F08"/>
    <w:rsid w:val="00E97171"/>
    <w:rsid w:val="00EA4D48"/>
    <w:rsid w:val="00EA7ADF"/>
    <w:rsid w:val="00EB2173"/>
    <w:rsid w:val="00EB26BC"/>
    <w:rsid w:val="00EB4A18"/>
    <w:rsid w:val="00EB62E6"/>
    <w:rsid w:val="00EB695F"/>
    <w:rsid w:val="00EB7963"/>
    <w:rsid w:val="00EC3A85"/>
    <w:rsid w:val="00EC4B89"/>
    <w:rsid w:val="00EC59A5"/>
    <w:rsid w:val="00EC6E15"/>
    <w:rsid w:val="00ED1089"/>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5B5"/>
    <w:rsid w:val="00F10A08"/>
    <w:rsid w:val="00F15354"/>
    <w:rsid w:val="00F15920"/>
    <w:rsid w:val="00F22AC5"/>
    <w:rsid w:val="00F254D1"/>
    <w:rsid w:val="00F32B82"/>
    <w:rsid w:val="00F3401A"/>
    <w:rsid w:val="00F34C86"/>
    <w:rsid w:val="00F4043E"/>
    <w:rsid w:val="00F41795"/>
    <w:rsid w:val="00F41BBC"/>
    <w:rsid w:val="00F444F0"/>
    <w:rsid w:val="00F446FF"/>
    <w:rsid w:val="00F450D8"/>
    <w:rsid w:val="00F45521"/>
    <w:rsid w:val="00F50847"/>
    <w:rsid w:val="00F53F27"/>
    <w:rsid w:val="00F546D1"/>
    <w:rsid w:val="00F60281"/>
    <w:rsid w:val="00F60540"/>
    <w:rsid w:val="00F66272"/>
    <w:rsid w:val="00F6770C"/>
    <w:rsid w:val="00F709C0"/>
    <w:rsid w:val="00F81FEC"/>
    <w:rsid w:val="00F83425"/>
    <w:rsid w:val="00F843D6"/>
    <w:rsid w:val="00F90C22"/>
    <w:rsid w:val="00F927A1"/>
    <w:rsid w:val="00F92E4D"/>
    <w:rsid w:val="00F95D08"/>
    <w:rsid w:val="00FA23BD"/>
    <w:rsid w:val="00FA3764"/>
    <w:rsid w:val="00FA41C7"/>
    <w:rsid w:val="00FA4A79"/>
    <w:rsid w:val="00FA56ED"/>
    <w:rsid w:val="00FB05DD"/>
    <w:rsid w:val="00FB0F7C"/>
    <w:rsid w:val="00FB24EA"/>
    <w:rsid w:val="00FB5FA6"/>
    <w:rsid w:val="00FB661D"/>
    <w:rsid w:val="00FC0334"/>
    <w:rsid w:val="00FC1310"/>
    <w:rsid w:val="00FC2FF3"/>
    <w:rsid w:val="00FC3263"/>
    <w:rsid w:val="00FC51F9"/>
    <w:rsid w:val="00FC5B40"/>
    <w:rsid w:val="00FC5FF8"/>
    <w:rsid w:val="00FD2029"/>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537169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542416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B3CCC0D-7419-475B-ACE0-B5539061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2575</Words>
  <Characters>13125</Characters>
  <Application>Microsoft Office Word</Application>
  <DocSecurity>0</DocSecurity>
  <Lines>109</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Haf Griffiths</cp:lastModifiedBy>
  <cp:revision>7</cp:revision>
  <cp:lastPrinted>2020-02-11T19:20:00Z</cp:lastPrinted>
  <dcterms:created xsi:type="dcterms:W3CDTF">2024-10-05T12:25:00Z</dcterms:created>
  <dcterms:modified xsi:type="dcterms:W3CDTF">2024-10-05T13:28:00Z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