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ACDDC" w14:textId="4CF059C9" w:rsidR="00744369" w:rsidRPr="00744369" w:rsidRDefault="006F1FFE" w:rsidP="00732C5A">
      <w:pPr>
        <w:jc w:val="center"/>
        <w:rPr>
          <w:rFonts w:ascii="Arial" w:hAnsi="Arial" w:cs="Arial"/>
          <w:b/>
          <w:bCs/>
          <w:sz w:val="24"/>
          <w:szCs w:val="24"/>
          <w:u w:val="single"/>
        </w:rPr>
      </w:pPr>
      <w:r w:rsidRPr="00744369">
        <w:rPr>
          <w:rFonts w:ascii="Arial" w:hAnsi="Arial" w:cs="Arial"/>
          <w:b/>
          <w:bCs/>
          <w:sz w:val="24"/>
          <w:szCs w:val="24"/>
          <w:u w:val="single"/>
        </w:rPr>
        <w:t>Part 1</w:t>
      </w:r>
    </w:p>
    <w:p w14:paraId="13A3CE7A" w14:textId="3BB14F22" w:rsidR="00FB0B4F" w:rsidRDefault="00732C5A" w:rsidP="00FB0B4F">
      <w:pPr>
        <w:rPr>
          <w:rFonts w:ascii="Arial" w:hAnsi="Arial" w:cs="Arial"/>
          <w:sz w:val="24"/>
          <w:szCs w:val="24"/>
        </w:rPr>
      </w:pPr>
      <w:r>
        <w:rPr>
          <w:noProof/>
        </w:rPr>
        <w:drawing>
          <wp:anchor distT="0" distB="0" distL="114300" distR="114300" simplePos="0" relativeHeight="251658240" behindDoc="0" locked="0" layoutInCell="1" allowOverlap="1" wp14:anchorId="11715181" wp14:editId="422D3B20">
            <wp:simplePos x="0" y="0"/>
            <wp:positionH relativeFrom="margin">
              <wp:align>center</wp:align>
            </wp:positionH>
            <wp:positionV relativeFrom="paragraph">
              <wp:posOffset>41063</wp:posOffset>
            </wp:positionV>
            <wp:extent cx="3162935" cy="2814955"/>
            <wp:effectExtent l="0" t="0" r="0" b="4445"/>
            <wp:wrapSquare wrapText="bothSides"/>
            <wp:docPr id="2" name="Picture 2" descr="A stream in a for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tream in a forest&#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293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B64C36" w14:textId="7BDD1701" w:rsidR="001329D1" w:rsidRDefault="009A75CB" w:rsidP="002D58C4">
      <w:pPr>
        <w:tabs>
          <w:tab w:val="left" w:pos="960"/>
        </w:tabs>
        <w:rPr>
          <w:rFonts w:ascii="Arial" w:hAnsi="Arial" w:cs="Arial"/>
          <w:sz w:val="24"/>
          <w:szCs w:val="24"/>
        </w:rPr>
      </w:pPr>
      <w:r>
        <w:rPr>
          <w:rFonts w:ascii="Arial" w:hAnsi="Arial" w:cs="Arial"/>
          <w:sz w:val="24"/>
          <w:szCs w:val="24"/>
        </w:rPr>
        <w:t xml:space="preserve">                  </w:t>
      </w:r>
    </w:p>
    <w:p w14:paraId="4A3472EF" w14:textId="3F47D0AE" w:rsidR="001329D1" w:rsidRDefault="001329D1" w:rsidP="002D58C4">
      <w:pPr>
        <w:tabs>
          <w:tab w:val="left" w:pos="960"/>
        </w:tabs>
        <w:rPr>
          <w:rFonts w:ascii="Arial" w:hAnsi="Arial" w:cs="Arial"/>
          <w:sz w:val="24"/>
          <w:szCs w:val="24"/>
        </w:rPr>
      </w:pPr>
    </w:p>
    <w:p w14:paraId="3E19F2EC" w14:textId="513B71BC" w:rsidR="001329D1" w:rsidRDefault="001329D1" w:rsidP="002D58C4">
      <w:pPr>
        <w:tabs>
          <w:tab w:val="left" w:pos="960"/>
        </w:tabs>
        <w:rPr>
          <w:rFonts w:ascii="Arial" w:hAnsi="Arial" w:cs="Arial"/>
          <w:sz w:val="24"/>
          <w:szCs w:val="24"/>
        </w:rPr>
      </w:pPr>
    </w:p>
    <w:p w14:paraId="1E5CFB87" w14:textId="66D27D5A" w:rsidR="00AB3CBD" w:rsidRDefault="00AB3CBD" w:rsidP="002D58C4">
      <w:pPr>
        <w:tabs>
          <w:tab w:val="left" w:pos="960"/>
        </w:tabs>
        <w:rPr>
          <w:rFonts w:ascii="Arial" w:hAnsi="Arial" w:cs="Arial"/>
          <w:sz w:val="24"/>
          <w:szCs w:val="24"/>
        </w:rPr>
      </w:pPr>
    </w:p>
    <w:p w14:paraId="1BACBE21" w14:textId="25A7D4AD" w:rsidR="00AB3CBD" w:rsidRDefault="00AB3CBD" w:rsidP="002D58C4">
      <w:pPr>
        <w:tabs>
          <w:tab w:val="left" w:pos="960"/>
        </w:tabs>
        <w:rPr>
          <w:rFonts w:ascii="Arial" w:hAnsi="Arial" w:cs="Arial"/>
          <w:sz w:val="24"/>
          <w:szCs w:val="24"/>
        </w:rPr>
      </w:pPr>
    </w:p>
    <w:p w14:paraId="13BEC7F9" w14:textId="380A493D" w:rsidR="00AB3CBD" w:rsidRDefault="00AB3CBD" w:rsidP="002D58C4">
      <w:pPr>
        <w:tabs>
          <w:tab w:val="left" w:pos="960"/>
        </w:tabs>
        <w:rPr>
          <w:rFonts w:ascii="Arial" w:hAnsi="Arial" w:cs="Arial"/>
          <w:sz w:val="24"/>
          <w:szCs w:val="24"/>
        </w:rPr>
      </w:pPr>
    </w:p>
    <w:p w14:paraId="14BE3F61" w14:textId="6E77AF73" w:rsidR="00C618D5" w:rsidRDefault="00122944" w:rsidP="002D58C4">
      <w:pPr>
        <w:tabs>
          <w:tab w:val="left" w:pos="960"/>
        </w:tabs>
        <w:rPr>
          <w:rFonts w:ascii="Arial" w:hAnsi="Arial" w:cs="Arial"/>
          <w:sz w:val="24"/>
          <w:szCs w:val="24"/>
        </w:rPr>
      </w:pPr>
      <w:r>
        <w:rPr>
          <w:rFonts w:ascii="Arial" w:hAnsi="Arial" w:cs="Arial"/>
          <w:sz w:val="24"/>
          <w:szCs w:val="24"/>
        </w:rPr>
        <w:t xml:space="preserve">           </w:t>
      </w:r>
    </w:p>
    <w:p w14:paraId="63E6F2E5" w14:textId="2E7BE2A1" w:rsidR="001329D1" w:rsidRPr="00250618" w:rsidRDefault="001329D1" w:rsidP="002D58C4">
      <w:pPr>
        <w:tabs>
          <w:tab w:val="left" w:pos="960"/>
        </w:tabs>
        <w:rPr>
          <w:rFonts w:ascii="Arial" w:hAnsi="Arial" w:cs="Arial"/>
          <w:sz w:val="24"/>
          <w:szCs w:val="24"/>
        </w:rPr>
      </w:pPr>
    </w:p>
    <w:p w14:paraId="05A047E8" w14:textId="3B633F0D" w:rsidR="00732C5A" w:rsidRDefault="00732C5A" w:rsidP="00732C5A">
      <w:pPr>
        <w:tabs>
          <w:tab w:val="left" w:pos="960"/>
        </w:tabs>
        <w:rPr>
          <w:rFonts w:ascii="Arial" w:hAnsi="Arial" w:cs="Arial"/>
          <w:b/>
          <w:bCs/>
          <w:sz w:val="24"/>
          <w:szCs w:val="24"/>
          <w:u w:val="single"/>
        </w:rPr>
      </w:pPr>
    </w:p>
    <w:p w14:paraId="206F0264" w14:textId="6976ACCA" w:rsidR="00732C5A" w:rsidRDefault="00736C2B" w:rsidP="00732C5A">
      <w:pPr>
        <w:tabs>
          <w:tab w:val="left" w:pos="960"/>
        </w:tabs>
        <w:jc w:val="center"/>
        <w:rPr>
          <w:rFonts w:ascii="Arial" w:hAnsi="Arial" w:cs="Arial"/>
          <w:b/>
          <w:bCs/>
          <w:sz w:val="24"/>
          <w:szCs w:val="24"/>
          <w:u w:val="single"/>
        </w:rPr>
      </w:pPr>
      <w:r w:rsidRPr="00C14F92">
        <w:rPr>
          <w:rFonts w:ascii="Arial" w:hAnsi="Arial" w:cs="Arial"/>
          <w:b/>
          <w:bCs/>
          <w:noProof/>
          <w:sz w:val="24"/>
          <w:szCs w:val="24"/>
          <w:u w:val="single"/>
        </w:rPr>
        <mc:AlternateContent>
          <mc:Choice Requires="wps">
            <w:drawing>
              <wp:anchor distT="45720" distB="45720" distL="114300" distR="114300" simplePos="0" relativeHeight="251662336" behindDoc="0" locked="0" layoutInCell="1" allowOverlap="1" wp14:anchorId="2672971F" wp14:editId="53D67D82">
                <wp:simplePos x="0" y="0"/>
                <wp:positionH relativeFrom="margin">
                  <wp:posOffset>1483360</wp:posOffset>
                </wp:positionH>
                <wp:positionV relativeFrom="paragraph">
                  <wp:posOffset>26035</wp:posOffset>
                </wp:positionV>
                <wp:extent cx="2837815" cy="1404620"/>
                <wp:effectExtent l="0" t="0" r="1968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1404620"/>
                        </a:xfrm>
                        <a:prstGeom prst="rect">
                          <a:avLst/>
                        </a:prstGeom>
                        <a:solidFill>
                          <a:srgbClr val="FFFFFF"/>
                        </a:solidFill>
                        <a:ln w="9525">
                          <a:solidFill>
                            <a:srgbClr val="000000"/>
                          </a:solidFill>
                          <a:miter lim="800000"/>
                          <a:headEnd/>
                          <a:tailEnd/>
                        </a:ln>
                      </wps:spPr>
                      <wps:txbx>
                        <w:txbxContent>
                          <w:p w14:paraId="37A96FAF" w14:textId="5460A347" w:rsidR="00732C5A" w:rsidRPr="00732C5A" w:rsidRDefault="00C14F92" w:rsidP="00732C5A">
                            <w:pPr>
                              <w:spacing w:after="0"/>
                              <w:rPr>
                                <w:rFonts w:ascii="Arial" w:hAnsi="Arial" w:cs="Arial"/>
                                <w:sz w:val="24"/>
                                <w:szCs w:val="24"/>
                              </w:rPr>
                            </w:pPr>
                            <w:r>
                              <w:rPr>
                                <w:rFonts w:ascii="Arial" w:hAnsi="Arial" w:cs="Arial"/>
                                <w:sz w:val="24"/>
                                <w:szCs w:val="24"/>
                              </w:rPr>
                              <w:t>(Source: Wikimedia Commons</w:t>
                            </w:r>
                            <w:r w:rsidR="00A94A40">
                              <w:rPr>
                                <w:rFonts w:ascii="Arial" w:hAnsi="Arial" w:cs="Arial"/>
                                <w:sz w:val="24"/>
                                <w:szCs w:val="24"/>
                              </w:rPr>
                              <w:t>,</w:t>
                            </w:r>
                            <w:r w:rsidR="00732C5A">
                              <w:rPr>
                                <w:rFonts w:ascii="Arial" w:hAnsi="Arial" w:cs="Arial"/>
                                <w:sz w:val="24"/>
                                <w:szCs w:val="24"/>
                              </w:rPr>
                              <w:t xml:space="preserve"> 2021</w:t>
                            </w:r>
                            <w:r w:rsidR="007C2E61">
                              <w:rPr>
                                <w:rFonts w:ascii="Arial" w:hAnsi="Arial" w:cs="Arial"/>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72971F" id="_x0000_t202" coordsize="21600,21600" o:spt="202" path="m,l,21600r21600,l21600,xe">
                <v:stroke joinstyle="miter"/>
                <v:path gradientshapeok="t" o:connecttype="rect"/>
              </v:shapetype>
              <v:shape id="Text Box 2" o:spid="_x0000_s1026" type="#_x0000_t202" style="position:absolute;left:0;text-align:left;margin-left:116.8pt;margin-top:2.05pt;width:223.4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pwsEgIAACAEAAAOAAAAZHJzL2Uyb0RvYy54bWysk99v2yAQx98n7X9AvC+2s6RNrThVly7T&#10;pO6H1O0PwBjHaJhjB4nd/fU9SJpG3fYyjQcE3PHl7nPH8nrsDdsr9BpsxYtJzpmyEhpttxX//m3z&#10;ZsGZD8I2woBVFX9Qnl+vXr9aDq5UU+jANAoZiVhfDq7iXQiuzDIvO9ULPwGnLBlbwF4E2uI2a1AM&#10;pN6bbJrnF9kA2DgEqbyn09uDka+SftsqGb60rVeBmYpTbCHNmOY6ztlqKcotCtdpeQxD/EMUvdCW&#10;Hj1J3Yog2A71b1K9lgge2jCR0GfQtlqqlANlU+QvsrnvhFMpF4Lj3QmT/3+y8vP+3n1FFsZ3MFIB&#10;UxLe3YH84ZmFdSfsVt0gwtAp0dDDRUSWDc6Xx6sRtS99FKmHT9BQkcUuQBIaW+wjFcqTkToV4OEE&#10;XY2BSTqcLt5eLoo5Z5JsxSyfXUxTWTJRPl136MMHBT2Li4ojVTXJi/2dDzEcUT65xNc8GN1stDFp&#10;g9t6bZDtBXXAJo2UwQs3Y9lQ8av5dH4g8FeJPI0/SfQ6UCsb3Vd8cXISZeT23jap0YLQ5rCmkI09&#10;gozsDhTDWI/kGIHW0DwQUoRDy9IXo0UH+Iuzgdq14v7nTqDizHy0VJarYjaL/Z02s/klMWR4bqnP&#10;LcJKkqp44OywXIf0JxIwd0Pl2+gE9jmSY6zUhon38cvEPj/fJ6/nj716BAAA//8DAFBLAwQUAAYA&#10;CAAAACEAM8TrbN0AAAAJAQAADwAAAGRycy9kb3ducmV2LnhtbEyPwU7DMBBE70j8g7VIXCrqNCFR&#10;FeJUUKknTk3L3Y2XJCJeB9tt079nOcFx9UYzb6vNbEdxQR8GRwpWywQEUuvMQJ2C42H3tAYRoiaj&#10;R0eo4IYBNvX9XaVL4660x0sTO8ElFEqtoI9xKqUMbY9Wh6WbkJh9Om915NN30nh95XI7yjRJCmn1&#10;QLzQ6wm3PbZfzdkqKL6bbPH+YRa0v+3efGtzsz3mSj0+zK8vICLO8S8Mv/qsDjU7ndyZTBCjgjTL&#10;Co4qeF6BYF6skxzEiUGaZyDrSv7/oP4BAAD//wMAUEsBAi0AFAAGAAgAAAAhALaDOJL+AAAA4QEA&#10;ABMAAAAAAAAAAAAAAAAAAAAAAFtDb250ZW50X1R5cGVzXS54bWxQSwECLQAUAAYACAAAACEAOP0h&#10;/9YAAACUAQAACwAAAAAAAAAAAAAAAAAvAQAAX3JlbHMvLnJlbHNQSwECLQAUAAYACAAAACEAH2ac&#10;LBICAAAgBAAADgAAAAAAAAAAAAAAAAAuAgAAZHJzL2Uyb0RvYy54bWxQSwECLQAUAAYACAAAACEA&#10;M8TrbN0AAAAJAQAADwAAAAAAAAAAAAAAAABsBAAAZHJzL2Rvd25yZXYueG1sUEsFBgAAAAAEAAQA&#10;8wAAAHYFAAAAAA==&#10;">
                <v:textbox style="mso-fit-shape-to-text:t">
                  <w:txbxContent>
                    <w:p w14:paraId="37A96FAF" w14:textId="5460A347" w:rsidR="00732C5A" w:rsidRPr="00732C5A" w:rsidRDefault="00C14F92" w:rsidP="00732C5A">
                      <w:pPr>
                        <w:spacing w:after="0"/>
                        <w:rPr>
                          <w:rFonts w:ascii="Arial" w:hAnsi="Arial" w:cs="Arial"/>
                          <w:sz w:val="24"/>
                          <w:szCs w:val="24"/>
                        </w:rPr>
                      </w:pPr>
                      <w:r>
                        <w:rPr>
                          <w:rFonts w:ascii="Arial" w:hAnsi="Arial" w:cs="Arial"/>
                          <w:sz w:val="24"/>
                          <w:szCs w:val="24"/>
                        </w:rPr>
                        <w:t>(Source: Wikimedia Commons</w:t>
                      </w:r>
                      <w:r w:rsidR="00A94A40">
                        <w:rPr>
                          <w:rFonts w:ascii="Arial" w:hAnsi="Arial" w:cs="Arial"/>
                          <w:sz w:val="24"/>
                          <w:szCs w:val="24"/>
                        </w:rPr>
                        <w:t>,</w:t>
                      </w:r>
                      <w:r w:rsidR="00732C5A">
                        <w:rPr>
                          <w:rFonts w:ascii="Arial" w:hAnsi="Arial" w:cs="Arial"/>
                          <w:sz w:val="24"/>
                          <w:szCs w:val="24"/>
                        </w:rPr>
                        <w:t xml:space="preserve"> 2021</w:t>
                      </w:r>
                      <w:r w:rsidR="007C2E61">
                        <w:rPr>
                          <w:rFonts w:ascii="Arial" w:hAnsi="Arial" w:cs="Arial"/>
                          <w:sz w:val="24"/>
                          <w:szCs w:val="24"/>
                        </w:rPr>
                        <w:t>)</w:t>
                      </w:r>
                    </w:p>
                  </w:txbxContent>
                </v:textbox>
                <w10:wrap type="square" anchorx="margin"/>
              </v:shape>
            </w:pict>
          </mc:Fallback>
        </mc:AlternateContent>
      </w:r>
    </w:p>
    <w:p w14:paraId="7C88B677" w14:textId="42BBAE47" w:rsidR="00732C5A" w:rsidRDefault="00732C5A" w:rsidP="00732C5A">
      <w:pPr>
        <w:tabs>
          <w:tab w:val="left" w:pos="960"/>
        </w:tabs>
        <w:jc w:val="center"/>
        <w:rPr>
          <w:rFonts w:ascii="Arial" w:hAnsi="Arial" w:cs="Arial"/>
          <w:b/>
          <w:bCs/>
          <w:sz w:val="24"/>
          <w:szCs w:val="24"/>
          <w:u w:val="single"/>
        </w:rPr>
      </w:pPr>
    </w:p>
    <w:p w14:paraId="1DFEBAC7" w14:textId="5DBB7BC9" w:rsidR="008C7B3A" w:rsidRPr="008C7B3A" w:rsidRDefault="00204E3B" w:rsidP="00732C5A">
      <w:pPr>
        <w:tabs>
          <w:tab w:val="left" w:pos="960"/>
        </w:tabs>
        <w:jc w:val="center"/>
        <w:rPr>
          <w:rFonts w:ascii="Arial" w:hAnsi="Arial" w:cs="Arial"/>
          <w:b/>
          <w:bCs/>
          <w:sz w:val="24"/>
          <w:szCs w:val="24"/>
          <w:u w:val="single"/>
        </w:rPr>
      </w:pPr>
      <w:r w:rsidRPr="00204E3B">
        <w:rPr>
          <w:rFonts w:ascii="Arial" w:hAnsi="Arial" w:cs="Arial"/>
          <w:b/>
          <w:bCs/>
          <w:sz w:val="24"/>
          <w:szCs w:val="24"/>
          <w:u w:val="single"/>
        </w:rPr>
        <w:t>Part 2</w:t>
      </w:r>
    </w:p>
    <w:p w14:paraId="5D39B9A4" w14:textId="382C61FA" w:rsidR="00C72856" w:rsidRDefault="00E81A8D" w:rsidP="00AB3CBD">
      <w:pPr>
        <w:tabs>
          <w:tab w:val="left" w:pos="960"/>
        </w:tabs>
        <w:spacing w:line="360" w:lineRule="auto"/>
        <w:jc w:val="both"/>
        <w:rPr>
          <w:rFonts w:ascii="Arial" w:hAnsi="Arial" w:cs="Arial"/>
          <w:sz w:val="24"/>
          <w:szCs w:val="24"/>
        </w:rPr>
      </w:pPr>
      <w:r>
        <w:rPr>
          <w:rFonts w:ascii="Arial" w:hAnsi="Arial" w:cs="Arial"/>
          <w:sz w:val="24"/>
          <w:szCs w:val="24"/>
        </w:rPr>
        <w:t>The photograph above displays an outdoor environment that is full of cross-curricular learning opportunities for young children</w:t>
      </w:r>
      <w:r w:rsidR="003C3FE5">
        <w:rPr>
          <w:rFonts w:ascii="Arial" w:hAnsi="Arial" w:cs="Arial"/>
          <w:sz w:val="24"/>
          <w:szCs w:val="24"/>
        </w:rPr>
        <w:t>.</w:t>
      </w:r>
      <w:r w:rsidR="00616CD1">
        <w:rPr>
          <w:rFonts w:ascii="Arial" w:hAnsi="Arial" w:cs="Arial"/>
          <w:sz w:val="24"/>
          <w:szCs w:val="24"/>
        </w:rPr>
        <w:t xml:space="preserve"> </w:t>
      </w:r>
      <w:r w:rsidR="00656C14">
        <w:rPr>
          <w:rFonts w:ascii="Arial" w:hAnsi="Arial" w:cs="Arial"/>
          <w:sz w:val="24"/>
          <w:szCs w:val="24"/>
        </w:rPr>
        <w:t>For this task, I will be focusin</w:t>
      </w:r>
      <w:r w:rsidR="00AC461C">
        <w:rPr>
          <w:rFonts w:ascii="Arial" w:hAnsi="Arial" w:cs="Arial"/>
          <w:sz w:val="24"/>
          <w:szCs w:val="24"/>
        </w:rPr>
        <w:t>g</w:t>
      </w:r>
      <w:r w:rsidR="00656C14">
        <w:rPr>
          <w:rFonts w:ascii="Arial" w:hAnsi="Arial" w:cs="Arial"/>
          <w:sz w:val="24"/>
          <w:szCs w:val="24"/>
        </w:rPr>
        <w:t xml:space="preserve"> on supporting children within Progression Step 1 of the Curriculum for Wales (age range 3-5 years) </w:t>
      </w:r>
      <w:r w:rsidR="006C3FBC">
        <w:rPr>
          <w:rFonts w:ascii="Arial" w:hAnsi="Arial" w:cs="Arial"/>
          <w:sz w:val="24"/>
          <w:szCs w:val="24"/>
        </w:rPr>
        <w:t xml:space="preserve">to </w:t>
      </w:r>
      <w:r w:rsidR="0056586E">
        <w:rPr>
          <w:rFonts w:ascii="Arial" w:hAnsi="Arial" w:cs="Arial"/>
          <w:sz w:val="24"/>
          <w:szCs w:val="24"/>
        </w:rPr>
        <w:t>develop an understanding of ‘Science and Technology’ and ‘Mathematics and Numeracy</w:t>
      </w:r>
      <w:r w:rsidR="00874B3B">
        <w:rPr>
          <w:rFonts w:ascii="Arial" w:hAnsi="Arial" w:cs="Arial"/>
          <w:sz w:val="24"/>
          <w:szCs w:val="24"/>
        </w:rPr>
        <w:t xml:space="preserve">’ </w:t>
      </w:r>
      <w:r w:rsidR="00B851BA">
        <w:rPr>
          <w:rFonts w:ascii="Arial" w:hAnsi="Arial" w:cs="Arial"/>
          <w:sz w:val="24"/>
          <w:szCs w:val="24"/>
        </w:rPr>
        <w:t>– two</w:t>
      </w:r>
      <w:r w:rsidR="001844B2">
        <w:rPr>
          <w:rFonts w:ascii="Arial" w:hAnsi="Arial" w:cs="Arial"/>
          <w:sz w:val="24"/>
          <w:szCs w:val="24"/>
        </w:rPr>
        <w:t xml:space="preserve"> out of the six Areas of Learning and Experience </w:t>
      </w:r>
      <w:r w:rsidR="00716A6E">
        <w:rPr>
          <w:rFonts w:ascii="Arial" w:hAnsi="Arial" w:cs="Arial"/>
          <w:sz w:val="24"/>
          <w:szCs w:val="24"/>
        </w:rPr>
        <w:t>within the</w:t>
      </w:r>
      <w:r w:rsidR="0026115D">
        <w:rPr>
          <w:rFonts w:ascii="Arial" w:hAnsi="Arial" w:cs="Arial"/>
          <w:sz w:val="24"/>
          <w:szCs w:val="24"/>
        </w:rPr>
        <w:t xml:space="preserve"> C</w:t>
      </w:r>
      <w:r w:rsidR="00716A6E">
        <w:rPr>
          <w:rFonts w:ascii="Arial" w:hAnsi="Arial" w:cs="Arial"/>
          <w:sz w:val="24"/>
          <w:szCs w:val="24"/>
        </w:rPr>
        <w:t>urriculum</w:t>
      </w:r>
      <w:r w:rsidR="00FC1BA2">
        <w:rPr>
          <w:rFonts w:ascii="Arial" w:hAnsi="Arial" w:cs="Arial"/>
          <w:sz w:val="24"/>
          <w:szCs w:val="24"/>
        </w:rPr>
        <w:t xml:space="preserve"> for Wales</w:t>
      </w:r>
      <w:r w:rsidR="00BA1698">
        <w:rPr>
          <w:rFonts w:ascii="Arial" w:hAnsi="Arial" w:cs="Arial"/>
          <w:sz w:val="24"/>
          <w:szCs w:val="24"/>
        </w:rPr>
        <w:t xml:space="preserve"> (Welsh </w:t>
      </w:r>
      <w:r w:rsidR="009C4310">
        <w:rPr>
          <w:rFonts w:ascii="Arial" w:hAnsi="Arial" w:cs="Arial"/>
          <w:sz w:val="24"/>
          <w:szCs w:val="24"/>
        </w:rPr>
        <w:t>Government, 202</w:t>
      </w:r>
      <w:r w:rsidR="008C62FA">
        <w:rPr>
          <w:rFonts w:ascii="Arial" w:hAnsi="Arial" w:cs="Arial"/>
          <w:sz w:val="24"/>
          <w:szCs w:val="24"/>
        </w:rPr>
        <w:t>0</w:t>
      </w:r>
      <w:r w:rsidR="002E4C6B">
        <w:rPr>
          <w:rFonts w:ascii="Arial" w:hAnsi="Arial" w:cs="Arial"/>
          <w:sz w:val="24"/>
          <w:szCs w:val="24"/>
        </w:rPr>
        <w:t>a</w:t>
      </w:r>
      <w:r w:rsidR="009C4310">
        <w:rPr>
          <w:rFonts w:ascii="Arial" w:hAnsi="Arial" w:cs="Arial"/>
          <w:sz w:val="24"/>
          <w:szCs w:val="24"/>
        </w:rPr>
        <w:t>).</w:t>
      </w:r>
    </w:p>
    <w:p w14:paraId="723AAFD2" w14:textId="77777777" w:rsidR="002A16D7" w:rsidRDefault="00C43705" w:rsidP="00AB3CBD">
      <w:pPr>
        <w:tabs>
          <w:tab w:val="left" w:pos="960"/>
        </w:tabs>
        <w:spacing w:line="360" w:lineRule="auto"/>
        <w:jc w:val="both"/>
        <w:rPr>
          <w:rFonts w:ascii="Arial" w:hAnsi="Arial" w:cs="Arial"/>
          <w:sz w:val="24"/>
          <w:szCs w:val="24"/>
        </w:rPr>
      </w:pPr>
      <w:r>
        <w:rPr>
          <w:rFonts w:ascii="Arial" w:hAnsi="Arial" w:cs="Arial"/>
          <w:sz w:val="24"/>
          <w:szCs w:val="24"/>
        </w:rPr>
        <w:t>Nature</w:t>
      </w:r>
      <w:r w:rsidR="00BE5D3A">
        <w:rPr>
          <w:rFonts w:ascii="Arial" w:hAnsi="Arial" w:cs="Arial"/>
          <w:sz w:val="24"/>
          <w:szCs w:val="24"/>
        </w:rPr>
        <w:t xml:space="preserve"> </w:t>
      </w:r>
      <w:r>
        <w:rPr>
          <w:rFonts w:ascii="Arial" w:hAnsi="Arial" w:cs="Arial"/>
          <w:sz w:val="24"/>
          <w:szCs w:val="24"/>
        </w:rPr>
        <w:t>provides</w:t>
      </w:r>
      <w:r w:rsidR="00DF0F0D">
        <w:rPr>
          <w:rFonts w:ascii="Arial" w:hAnsi="Arial" w:cs="Arial"/>
          <w:sz w:val="24"/>
          <w:szCs w:val="24"/>
        </w:rPr>
        <w:t xml:space="preserve"> </w:t>
      </w:r>
      <w:r w:rsidR="00020EB8">
        <w:rPr>
          <w:rFonts w:ascii="Arial" w:hAnsi="Arial" w:cs="Arial"/>
          <w:sz w:val="24"/>
          <w:szCs w:val="24"/>
        </w:rPr>
        <w:t xml:space="preserve">numerous </w:t>
      </w:r>
      <w:r>
        <w:rPr>
          <w:rFonts w:ascii="Arial" w:hAnsi="Arial" w:cs="Arial"/>
          <w:sz w:val="24"/>
          <w:szCs w:val="24"/>
        </w:rPr>
        <w:t xml:space="preserve">ways for </w:t>
      </w:r>
      <w:r w:rsidR="00023C31">
        <w:rPr>
          <w:rFonts w:ascii="Arial" w:hAnsi="Arial" w:cs="Arial"/>
          <w:sz w:val="24"/>
          <w:szCs w:val="24"/>
        </w:rPr>
        <w:t xml:space="preserve">young </w:t>
      </w:r>
      <w:r>
        <w:rPr>
          <w:rFonts w:ascii="Arial" w:hAnsi="Arial" w:cs="Arial"/>
          <w:sz w:val="24"/>
          <w:szCs w:val="24"/>
        </w:rPr>
        <w:t xml:space="preserve">children to </w:t>
      </w:r>
      <w:r w:rsidR="00020EB8">
        <w:rPr>
          <w:rFonts w:ascii="Arial" w:hAnsi="Arial" w:cs="Arial"/>
          <w:sz w:val="24"/>
          <w:szCs w:val="24"/>
        </w:rPr>
        <w:t>explore</w:t>
      </w:r>
      <w:r w:rsidR="00031B37">
        <w:rPr>
          <w:rFonts w:ascii="Arial" w:hAnsi="Arial" w:cs="Arial"/>
          <w:sz w:val="24"/>
          <w:szCs w:val="24"/>
        </w:rPr>
        <w:t xml:space="preserve">, </w:t>
      </w:r>
      <w:r w:rsidR="00D83468">
        <w:rPr>
          <w:rFonts w:ascii="Arial" w:hAnsi="Arial" w:cs="Arial"/>
          <w:sz w:val="24"/>
          <w:szCs w:val="24"/>
        </w:rPr>
        <w:t>play and investigate</w:t>
      </w:r>
      <w:r w:rsidR="008C365A">
        <w:rPr>
          <w:rFonts w:ascii="Arial" w:hAnsi="Arial" w:cs="Arial"/>
          <w:sz w:val="24"/>
          <w:szCs w:val="24"/>
        </w:rPr>
        <w:t xml:space="preserve">, making </w:t>
      </w:r>
      <w:r w:rsidR="00890711">
        <w:rPr>
          <w:rFonts w:ascii="Arial" w:hAnsi="Arial" w:cs="Arial"/>
          <w:sz w:val="24"/>
          <w:szCs w:val="24"/>
        </w:rPr>
        <w:t>learning fun and exciting</w:t>
      </w:r>
      <w:r w:rsidR="00C61B8C">
        <w:rPr>
          <w:rFonts w:ascii="Arial" w:hAnsi="Arial" w:cs="Arial"/>
          <w:sz w:val="24"/>
          <w:szCs w:val="24"/>
        </w:rPr>
        <w:t xml:space="preserve"> for them.</w:t>
      </w:r>
      <w:r w:rsidR="005974BF">
        <w:rPr>
          <w:rFonts w:ascii="Arial" w:hAnsi="Arial" w:cs="Arial"/>
          <w:sz w:val="24"/>
          <w:szCs w:val="24"/>
        </w:rPr>
        <w:t xml:space="preserve"> </w:t>
      </w:r>
      <w:r w:rsidR="006B545A">
        <w:rPr>
          <w:rFonts w:ascii="Arial" w:hAnsi="Arial" w:cs="Arial"/>
          <w:sz w:val="24"/>
          <w:szCs w:val="24"/>
        </w:rPr>
        <w:t xml:space="preserve">When children walk through the woodland and paddle in the stream, they are introduced to numerous </w:t>
      </w:r>
      <w:r w:rsidR="00507C39">
        <w:rPr>
          <w:rFonts w:ascii="Arial" w:hAnsi="Arial" w:cs="Arial"/>
          <w:sz w:val="24"/>
          <w:szCs w:val="24"/>
        </w:rPr>
        <w:t>mathematical and scientific concepts without necessarily being aware of it.</w:t>
      </w:r>
      <w:r w:rsidR="005E0B92">
        <w:rPr>
          <w:rFonts w:ascii="Arial" w:hAnsi="Arial" w:cs="Arial"/>
          <w:sz w:val="24"/>
          <w:szCs w:val="24"/>
        </w:rPr>
        <w:t xml:space="preserve"> </w:t>
      </w:r>
      <w:r w:rsidR="00A17875">
        <w:rPr>
          <w:rFonts w:ascii="Arial" w:hAnsi="Arial" w:cs="Arial"/>
          <w:sz w:val="24"/>
          <w:szCs w:val="24"/>
        </w:rPr>
        <w:t>T</w:t>
      </w:r>
      <w:r w:rsidR="005E0B92">
        <w:rPr>
          <w:rFonts w:ascii="Arial" w:hAnsi="Arial" w:cs="Arial"/>
          <w:sz w:val="24"/>
          <w:szCs w:val="24"/>
        </w:rPr>
        <w:t xml:space="preserve">hrough observation alone, they </w:t>
      </w:r>
      <w:r w:rsidR="004763CA">
        <w:rPr>
          <w:rFonts w:ascii="Arial" w:hAnsi="Arial" w:cs="Arial"/>
          <w:sz w:val="24"/>
          <w:szCs w:val="24"/>
        </w:rPr>
        <w:t>will</w:t>
      </w:r>
      <w:r w:rsidR="00B75981">
        <w:rPr>
          <w:rFonts w:ascii="Arial" w:hAnsi="Arial" w:cs="Arial"/>
          <w:sz w:val="24"/>
          <w:szCs w:val="24"/>
        </w:rPr>
        <w:t xml:space="preserve"> e</w:t>
      </w:r>
      <w:r w:rsidR="00A17875">
        <w:rPr>
          <w:rFonts w:ascii="Arial" w:hAnsi="Arial" w:cs="Arial"/>
          <w:sz w:val="24"/>
          <w:szCs w:val="24"/>
        </w:rPr>
        <w:t>xperienc</w:t>
      </w:r>
      <w:r w:rsidR="004763CA">
        <w:rPr>
          <w:rFonts w:ascii="Arial" w:hAnsi="Arial" w:cs="Arial"/>
          <w:sz w:val="24"/>
          <w:szCs w:val="24"/>
        </w:rPr>
        <w:t>e</w:t>
      </w:r>
      <w:r w:rsidR="00A17875">
        <w:rPr>
          <w:rFonts w:ascii="Arial" w:hAnsi="Arial" w:cs="Arial"/>
          <w:sz w:val="24"/>
          <w:szCs w:val="24"/>
        </w:rPr>
        <w:t xml:space="preserve"> colours,</w:t>
      </w:r>
      <w:r w:rsidR="00D764CF">
        <w:rPr>
          <w:rFonts w:ascii="Arial" w:hAnsi="Arial" w:cs="Arial"/>
          <w:sz w:val="24"/>
          <w:szCs w:val="24"/>
        </w:rPr>
        <w:t xml:space="preserve"> shapes,</w:t>
      </w:r>
      <w:r w:rsidR="00360586">
        <w:rPr>
          <w:rFonts w:ascii="Arial" w:hAnsi="Arial" w:cs="Arial"/>
          <w:sz w:val="24"/>
          <w:szCs w:val="24"/>
        </w:rPr>
        <w:t xml:space="preserve"> matter, </w:t>
      </w:r>
      <w:r w:rsidR="005635B8">
        <w:rPr>
          <w:rFonts w:ascii="Arial" w:hAnsi="Arial" w:cs="Arial"/>
          <w:sz w:val="24"/>
          <w:szCs w:val="24"/>
        </w:rPr>
        <w:t xml:space="preserve">forces of movement and </w:t>
      </w:r>
      <w:r w:rsidR="00E8345D">
        <w:rPr>
          <w:rFonts w:ascii="Arial" w:hAnsi="Arial" w:cs="Arial"/>
          <w:sz w:val="24"/>
          <w:szCs w:val="24"/>
        </w:rPr>
        <w:t>other living creatures</w:t>
      </w:r>
      <w:r w:rsidR="00F649E8">
        <w:rPr>
          <w:rFonts w:ascii="Arial" w:hAnsi="Arial" w:cs="Arial"/>
          <w:sz w:val="24"/>
          <w:szCs w:val="24"/>
        </w:rPr>
        <w:t xml:space="preserve"> to name a few examples.</w:t>
      </w:r>
    </w:p>
    <w:p w14:paraId="001CA5B2" w14:textId="0B0C47C1" w:rsidR="001329D1" w:rsidRDefault="0055065A" w:rsidP="00AB3CBD">
      <w:pPr>
        <w:tabs>
          <w:tab w:val="left" w:pos="960"/>
        </w:tabs>
        <w:spacing w:line="360" w:lineRule="auto"/>
        <w:jc w:val="both"/>
        <w:rPr>
          <w:rFonts w:ascii="Arial" w:hAnsi="Arial" w:cs="Arial"/>
          <w:sz w:val="24"/>
          <w:szCs w:val="24"/>
        </w:rPr>
      </w:pPr>
      <w:r>
        <w:rPr>
          <w:rFonts w:ascii="Arial" w:hAnsi="Arial" w:cs="Arial"/>
          <w:sz w:val="24"/>
          <w:szCs w:val="24"/>
        </w:rPr>
        <w:t>Learning can occur</w:t>
      </w:r>
      <w:r w:rsidR="009E1917">
        <w:rPr>
          <w:rFonts w:ascii="Arial" w:hAnsi="Arial" w:cs="Arial"/>
          <w:sz w:val="24"/>
          <w:szCs w:val="24"/>
        </w:rPr>
        <w:t xml:space="preserve"> both</w:t>
      </w:r>
      <w:r>
        <w:rPr>
          <w:rFonts w:ascii="Arial" w:hAnsi="Arial" w:cs="Arial"/>
          <w:sz w:val="24"/>
          <w:szCs w:val="24"/>
        </w:rPr>
        <w:t xml:space="preserve"> with or without adult intervention</w:t>
      </w:r>
      <w:r w:rsidR="00291ED2">
        <w:rPr>
          <w:rFonts w:ascii="Arial" w:hAnsi="Arial" w:cs="Arial"/>
          <w:sz w:val="24"/>
          <w:szCs w:val="24"/>
        </w:rPr>
        <w:t>; however, when an adult is aware of when they should and should not intervene</w:t>
      </w:r>
      <w:r w:rsidR="00435F91">
        <w:rPr>
          <w:rFonts w:ascii="Arial" w:hAnsi="Arial" w:cs="Arial"/>
          <w:sz w:val="24"/>
          <w:szCs w:val="24"/>
        </w:rPr>
        <w:t xml:space="preserve"> </w:t>
      </w:r>
      <w:r w:rsidR="005E2161">
        <w:rPr>
          <w:rFonts w:ascii="Arial" w:hAnsi="Arial" w:cs="Arial"/>
          <w:sz w:val="24"/>
          <w:szCs w:val="24"/>
        </w:rPr>
        <w:t>in a child’s play</w:t>
      </w:r>
      <w:r w:rsidR="00EF24D9">
        <w:rPr>
          <w:rFonts w:ascii="Arial" w:hAnsi="Arial" w:cs="Arial"/>
          <w:sz w:val="24"/>
          <w:szCs w:val="24"/>
        </w:rPr>
        <w:t xml:space="preserve"> and acts accordingly</w:t>
      </w:r>
      <w:r w:rsidR="00291ED2">
        <w:rPr>
          <w:rFonts w:ascii="Arial" w:hAnsi="Arial" w:cs="Arial"/>
          <w:sz w:val="24"/>
          <w:szCs w:val="24"/>
        </w:rPr>
        <w:t xml:space="preserve">, </w:t>
      </w:r>
      <w:r w:rsidR="00460711">
        <w:rPr>
          <w:rFonts w:ascii="Arial" w:hAnsi="Arial" w:cs="Arial"/>
          <w:sz w:val="24"/>
          <w:szCs w:val="24"/>
        </w:rPr>
        <w:t>it can enhance the over-all learning experience</w:t>
      </w:r>
      <w:r w:rsidR="00771F76">
        <w:rPr>
          <w:rFonts w:ascii="Arial" w:hAnsi="Arial" w:cs="Arial"/>
          <w:sz w:val="24"/>
          <w:szCs w:val="24"/>
        </w:rPr>
        <w:t xml:space="preserve"> for the child</w:t>
      </w:r>
      <w:r w:rsidR="005E2161">
        <w:rPr>
          <w:rFonts w:ascii="Arial" w:hAnsi="Arial" w:cs="Arial"/>
          <w:sz w:val="24"/>
          <w:szCs w:val="24"/>
        </w:rPr>
        <w:t xml:space="preserve"> (</w:t>
      </w:r>
      <w:r w:rsidR="002500EE">
        <w:rPr>
          <w:rFonts w:ascii="Arial" w:hAnsi="Arial" w:cs="Arial"/>
          <w:sz w:val="24"/>
          <w:szCs w:val="24"/>
        </w:rPr>
        <w:t>Rymanowicz</w:t>
      </w:r>
      <w:r w:rsidR="00D22F5A">
        <w:rPr>
          <w:rFonts w:ascii="Arial" w:hAnsi="Arial" w:cs="Arial"/>
          <w:sz w:val="24"/>
          <w:szCs w:val="24"/>
        </w:rPr>
        <w:t>, 2015</w:t>
      </w:r>
      <w:r w:rsidR="00343CF4">
        <w:rPr>
          <w:rFonts w:ascii="Arial" w:hAnsi="Arial" w:cs="Arial"/>
          <w:sz w:val="24"/>
          <w:szCs w:val="24"/>
        </w:rPr>
        <w:t>).</w:t>
      </w:r>
      <w:r w:rsidR="00352815">
        <w:rPr>
          <w:rFonts w:ascii="Arial" w:hAnsi="Arial" w:cs="Arial"/>
          <w:sz w:val="24"/>
          <w:szCs w:val="24"/>
        </w:rPr>
        <w:t xml:space="preserve"> </w:t>
      </w:r>
      <w:r w:rsidR="00D6584C">
        <w:rPr>
          <w:rFonts w:ascii="Arial" w:hAnsi="Arial" w:cs="Arial"/>
          <w:sz w:val="24"/>
          <w:szCs w:val="24"/>
        </w:rPr>
        <w:t xml:space="preserve">One example of how an adult can </w:t>
      </w:r>
      <w:r w:rsidR="001B5F37">
        <w:rPr>
          <w:rFonts w:ascii="Arial" w:hAnsi="Arial" w:cs="Arial"/>
          <w:sz w:val="24"/>
          <w:szCs w:val="24"/>
        </w:rPr>
        <w:t xml:space="preserve">promote a child’s learning is to provide them with </w:t>
      </w:r>
      <w:r w:rsidR="00DA3C41">
        <w:rPr>
          <w:rFonts w:ascii="Arial" w:hAnsi="Arial" w:cs="Arial"/>
          <w:sz w:val="24"/>
          <w:szCs w:val="24"/>
        </w:rPr>
        <w:t>appropriate resources</w:t>
      </w:r>
      <w:r w:rsidR="00AD105D">
        <w:rPr>
          <w:rFonts w:ascii="Arial" w:hAnsi="Arial" w:cs="Arial"/>
          <w:sz w:val="24"/>
          <w:szCs w:val="24"/>
        </w:rPr>
        <w:t>.</w:t>
      </w:r>
    </w:p>
    <w:p w14:paraId="69BFE2C7" w14:textId="550D36A0" w:rsidR="001774C8" w:rsidRDefault="007B351B" w:rsidP="00716A6E">
      <w:pPr>
        <w:tabs>
          <w:tab w:val="left" w:pos="960"/>
        </w:tabs>
        <w:jc w:val="both"/>
        <w:rPr>
          <w:rFonts w:ascii="Arial" w:hAnsi="Arial" w:cs="Arial"/>
          <w:sz w:val="24"/>
          <w:szCs w:val="24"/>
        </w:rPr>
      </w:pPr>
      <w:r w:rsidRPr="00106886">
        <w:rPr>
          <w:rFonts w:ascii="Arial" w:hAnsi="Arial" w:cs="Arial"/>
          <w:noProof/>
          <w:sz w:val="24"/>
          <w:szCs w:val="24"/>
        </w:rPr>
        <w:lastRenderedPageBreak/>
        <mc:AlternateContent>
          <mc:Choice Requires="wps">
            <w:drawing>
              <wp:anchor distT="45720" distB="45720" distL="114300" distR="114300" simplePos="0" relativeHeight="251665408" behindDoc="0" locked="0" layoutInCell="1" allowOverlap="1" wp14:anchorId="04FDB1D8" wp14:editId="553CA6B9">
                <wp:simplePos x="0" y="0"/>
                <wp:positionH relativeFrom="column">
                  <wp:posOffset>3444313</wp:posOffset>
                </wp:positionH>
                <wp:positionV relativeFrom="paragraph">
                  <wp:posOffset>109450</wp:posOffset>
                </wp:positionV>
                <wp:extent cx="1186180" cy="291465"/>
                <wp:effectExtent l="0" t="0" r="13970" b="133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91465"/>
                        </a:xfrm>
                        <a:prstGeom prst="rect">
                          <a:avLst/>
                        </a:prstGeom>
                        <a:solidFill>
                          <a:srgbClr val="FFFFFF"/>
                        </a:solidFill>
                        <a:ln w="9525">
                          <a:solidFill>
                            <a:srgbClr val="000000"/>
                          </a:solidFill>
                          <a:miter lim="800000"/>
                          <a:headEnd/>
                          <a:tailEnd/>
                        </a:ln>
                      </wps:spPr>
                      <wps:txbx>
                        <w:txbxContent>
                          <w:p w14:paraId="3D1EDE03" w14:textId="23EA5A46" w:rsidR="00106886" w:rsidRPr="007844C5" w:rsidRDefault="00741642">
                            <w:pPr>
                              <w:rPr>
                                <w:rFonts w:ascii="Arial" w:hAnsi="Arial" w:cs="Arial"/>
                                <w:b/>
                                <w:bCs/>
                                <w:sz w:val="24"/>
                                <w:szCs w:val="24"/>
                              </w:rPr>
                            </w:pPr>
                            <w:r w:rsidRPr="007844C5">
                              <w:rPr>
                                <w:rFonts w:ascii="Arial" w:hAnsi="Arial" w:cs="Arial"/>
                                <w:b/>
                                <w:bCs/>
                                <w:sz w:val="24"/>
                                <w:szCs w:val="24"/>
                              </w:rPr>
                              <w:t>Fishing Nets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FDB1D8" id="_x0000_s1027" type="#_x0000_t202" style="position:absolute;left:0;text-align:left;margin-left:271.2pt;margin-top:8.6pt;width:93.4pt;height:22.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7EwEQIAACYEAAAOAAAAZHJzL2Uyb0RvYy54bWysk81u2zAMx+8D9g6C7ovjIMlSI07Rpcsw&#10;oOsGdHsARZZjYbKoUUrs7ulHyW6afV2G+SCIpvQn+SO1vu5bw04KvQZb8nwy5UxZCZW2h5J/+bx7&#10;teLMB2ErYcCqkj8qz683L1+sO1eoGTRgKoWMRKwvOlfyJgRXZJmXjWqFn4BTlpw1YCsCmXjIKhQd&#10;qbcmm02ny6wDrByCVN7T39vByTdJv66VDB/r2qvATMkpt5BWTOs+rtlmLYoDCtdoOaYh/iGLVmhL&#10;Qc9StyIIdkT9m1SrJYKHOkwktBnUtZYq1UDV5NNfqnlohFOpFoLj3RmT/3+y8v704D4hC/0b6KmB&#10;qQjv7kB+9czCthH2oG4QoWuUqChwHpFlnfPFeDWi9oWPIvvuA1TUZHEMkIT6GttIhepkpE4NeDxD&#10;V31gMobMV8t8RS5JvtlVPl8uUghRPN126MM7BS2Lm5IjNTWpi9OdDzEbUTwdicE8GF3ttDHJwMN+&#10;a5CdBA3ALn2j+k/HjGVdya8Ws8UA4K8S0/T9SaLVgSbZ6Lbkq/MhUURsb22V5iwIbYY9pWzsyDGi&#10;GyCGft8zXY2QI9Y9VI8EFmEYXHpotGkAv3PW0dCW3H87ClScmfeWmkP05nHKkzFfvJ6RgZee/aVH&#10;WElSJQ+cDdttSC8jcrNwQ02sdeL7nMmYMg1jwj4+nDjtl3Y69fy8Nz8AAAD//wMAUEsDBBQABgAI&#10;AAAAIQBkYbAh4AAAAAkBAAAPAAAAZHJzL2Rvd25yZXYueG1sTI/LTsMwEEX3SPyDNUhsUOs0DUkb&#10;4lQICUR30CLYuvE0ifAj2G4a/p5hBbsZ3aM7Z6rNZDQb0YfeWQGLeQIMbeNUb1sBb/vH2QpYiNIq&#10;qZ1FAd8YYFNfXlSyVO5sX3HcxZZRiQ2lFNDFOJSch6ZDI8PcDWgpOzpvZKTVt1x5eaZyo3maJDk3&#10;srd0oZMDPnTYfO5ORsAqex4/wnb58t7kR72ON8X49OWFuL6a7u+ARZziHwy/+qQONTkd3MmqwLSA&#10;2yzNCKWgSIERUKRrGg4C8uUCeF3x/x/UPwAAAP//AwBQSwECLQAUAAYACAAAACEAtoM4kv4AAADh&#10;AQAAEwAAAAAAAAAAAAAAAAAAAAAAW0NvbnRlbnRfVHlwZXNdLnhtbFBLAQItABQABgAIAAAAIQA4&#10;/SH/1gAAAJQBAAALAAAAAAAAAAAAAAAAAC8BAABfcmVscy8ucmVsc1BLAQItABQABgAIAAAAIQBy&#10;l7EwEQIAACYEAAAOAAAAAAAAAAAAAAAAAC4CAABkcnMvZTJvRG9jLnhtbFBLAQItABQABgAIAAAA&#10;IQBkYbAh4AAAAAkBAAAPAAAAAAAAAAAAAAAAAGsEAABkcnMvZG93bnJldi54bWxQSwUGAAAAAAQA&#10;BADzAAAAeAUAAAAA&#10;">
                <v:textbox>
                  <w:txbxContent>
                    <w:p w14:paraId="3D1EDE03" w14:textId="23EA5A46" w:rsidR="00106886" w:rsidRPr="007844C5" w:rsidRDefault="00741642">
                      <w:pPr>
                        <w:rPr>
                          <w:rFonts w:ascii="Arial" w:hAnsi="Arial" w:cs="Arial"/>
                          <w:b/>
                          <w:bCs/>
                          <w:sz w:val="24"/>
                          <w:szCs w:val="24"/>
                        </w:rPr>
                      </w:pPr>
                      <w:r w:rsidRPr="007844C5">
                        <w:rPr>
                          <w:rFonts w:ascii="Arial" w:hAnsi="Arial" w:cs="Arial"/>
                          <w:b/>
                          <w:bCs/>
                          <w:sz w:val="24"/>
                          <w:szCs w:val="24"/>
                        </w:rPr>
                        <w:t>Fishing Nets</w:t>
                      </w:r>
                    </w:p>
                  </w:txbxContent>
                </v:textbox>
                <w10:wrap type="square"/>
              </v:shape>
            </w:pict>
          </mc:Fallback>
        </mc:AlternateContent>
      </w:r>
      <w:r w:rsidR="001774C8" w:rsidRPr="00C26A7D">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1360E496" wp14:editId="5C4F54D5">
                <wp:simplePos x="0" y="0"/>
                <wp:positionH relativeFrom="page">
                  <wp:posOffset>1199245</wp:posOffset>
                </wp:positionH>
                <wp:positionV relativeFrom="paragraph">
                  <wp:posOffset>108733</wp:posOffset>
                </wp:positionV>
                <wp:extent cx="1485089" cy="291830"/>
                <wp:effectExtent l="0" t="0" r="20320" b="133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089" cy="291830"/>
                        </a:xfrm>
                        <a:prstGeom prst="rect">
                          <a:avLst/>
                        </a:prstGeom>
                        <a:solidFill>
                          <a:srgbClr val="FFFFFF"/>
                        </a:solidFill>
                        <a:ln w="9525">
                          <a:solidFill>
                            <a:srgbClr val="000000"/>
                          </a:solidFill>
                          <a:miter lim="800000"/>
                          <a:headEnd/>
                          <a:tailEnd/>
                        </a:ln>
                      </wps:spPr>
                      <wps:txbx>
                        <w:txbxContent>
                          <w:p w14:paraId="0D2F24B5" w14:textId="78FEB159" w:rsidR="00C26A7D" w:rsidRPr="00C26A7D" w:rsidRDefault="00C26A7D">
                            <w:pPr>
                              <w:rPr>
                                <w:rFonts w:ascii="Arial" w:hAnsi="Arial" w:cs="Arial"/>
                                <w:b/>
                                <w:bCs/>
                                <w:sz w:val="24"/>
                                <w:szCs w:val="24"/>
                              </w:rPr>
                            </w:pPr>
                            <w:r w:rsidRPr="00C26A7D">
                              <w:rPr>
                                <w:rFonts w:ascii="Arial" w:hAnsi="Arial" w:cs="Arial"/>
                                <w:b/>
                                <w:bCs/>
                                <w:sz w:val="24"/>
                                <w:szCs w:val="24"/>
                              </w:rPr>
                              <w:t>Magnifying Glass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0E496" id="_x0000_s1028" type="#_x0000_t202" style="position:absolute;left:0;text-align:left;margin-left:94.45pt;margin-top:8.55pt;width:116.95pt;height:23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QpqFQIAACYEAAAOAAAAZHJzL2Uyb0RvYy54bWysk82O0zAQx+9IvIPlO01aWmijpqulSxHS&#10;8iEtPIDjOI2F4zFjt8ny9Dt2ut1qgQsiB8uTsf8z85vx+mroDDsq9BpsyaeTnDNlJdTa7kv+/dvu&#10;1ZIzH4SthQGrSn6vPL/avHyx7l2hZtCCqRUyErG+6F3J2xBckWVetqoTfgJOWXI2gJ0IZOI+q1H0&#10;pN6ZbJbnb7IesHYIUnlPf29GJ98k/aZRMnxpGq8CMyWn3EJaMa1VXLPNWhR7FK7V8pSG+IcsOqEt&#10;BT1L3Ygg2AH1b1KdlggemjCR0GXQNFqqVANVM82fVXPXCqdSLQTHuzMm//9k5efjnfuKLAzvYKAG&#10;piK8uwX5wzML21bYvbpGhL5VoqbA04gs650vTlcjal/4KFL1n6CmJotDgCQ0NNhFKlQnI3VqwP0Z&#10;uhoCkzHkfLnIlyvOJPlmq+nydepKJorH2w59+KCgY3FTcqSmJnVxvPUhZiOKxyMxmAej6502Jhm4&#10;r7YG2VHQAOzSlwp4dsxY1pd8tZgtRgB/lcjT9yeJTgeaZKO7ki/Ph0QRsb23dZqzILQZ95SysSeO&#10;Ed0IMQzVwHRNGGKAiLWC+p7AIoyDSw+NNi3gL856GtqS+58HgYoz89FSc1bT+TxOeTLmi7czMvDS&#10;U116hJUkVfLA2bjdhvQyIjcL19TERie+T5mcUqZhTNhPDydO+6WdTj09780DAAAA//8DAFBLAwQU&#10;AAYACAAAACEAQrh1i94AAAAJAQAADwAAAGRycy9kb3ducmV2LnhtbEyPy07DMBBF90j8gzVIbBB1&#10;klZpGuJUCAkEOygItm48TSLicbDdNPw9wwp2czVH91FtZzuICX3oHSlIFwkIpMaZnloFb6/31wWI&#10;EDUZPThCBd8YYFufn1W6NO5ELzjtYivYhEKpFXQxjqWUoenQ6rBwIxL/Ds5bHVn6VhqvT2xuB5kl&#10;SS6t7okTOj3iXYfN5+5oFRSrx+kjPC2f35v8MGzi1Xp6+PJKXV7MtzcgIs7xD4bf+lwdau60d0cy&#10;QQysi2LDKB/rFAQDqyzjLXsF+TIFWVfy/4L6BwAA//8DAFBLAQItABQABgAIAAAAIQC2gziS/gAA&#10;AOEBAAATAAAAAAAAAAAAAAAAAAAAAABbQ29udGVudF9UeXBlc10ueG1sUEsBAi0AFAAGAAgAAAAh&#10;ADj9If/WAAAAlAEAAAsAAAAAAAAAAAAAAAAALwEAAF9yZWxzLy5yZWxzUEsBAi0AFAAGAAgAAAAh&#10;AFsBCmoVAgAAJgQAAA4AAAAAAAAAAAAAAAAALgIAAGRycy9lMm9Eb2MueG1sUEsBAi0AFAAGAAgA&#10;AAAhAEK4dYveAAAACQEAAA8AAAAAAAAAAAAAAAAAbwQAAGRycy9kb3ducmV2LnhtbFBLBQYAAAAA&#10;BAAEAPMAAAB6BQAAAAA=&#10;">
                <v:textbox>
                  <w:txbxContent>
                    <w:p w14:paraId="0D2F24B5" w14:textId="78FEB159" w:rsidR="00C26A7D" w:rsidRPr="00C26A7D" w:rsidRDefault="00C26A7D">
                      <w:pPr>
                        <w:rPr>
                          <w:rFonts w:ascii="Arial" w:hAnsi="Arial" w:cs="Arial"/>
                          <w:b/>
                          <w:bCs/>
                          <w:sz w:val="24"/>
                          <w:szCs w:val="24"/>
                        </w:rPr>
                      </w:pPr>
                      <w:r w:rsidRPr="00C26A7D">
                        <w:rPr>
                          <w:rFonts w:ascii="Arial" w:hAnsi="Arial" w:cs="Arial"/>
                          <w:b/>
                          <w:bCs/>
                          <w:sz w:val="24"/>
                          <w:szCs w:val="24"/>
                        </w:rPr>
                        <w:t>Magnifying Glass</w:t>
                      </w:r>
                    </w:p>
                  </w:txbxContent>
                </v:textbox>
                <w10:wrap anchorx="page"/>
              </v:shape>
            </w:pict>
          </mc:Fallback>
        </mc:AlternateContent>
      </w:r>
    </w:p>
    <w:p w14:paraId="225B06AF" w14:textId="76F57BDA" w:rsidR="00726D77" w:rsidRPr="00EF0182" w:rsidRDefault="00BB46DE" w:rsidP="00716A6E">
      <w:pPr>
        <w:tabs>
          <w:tab w:val="left" w:pos="960"/>
        </w:tabs>
        <w:jc w:val="both"/>
        <w:rPr>
          <w:rFonts w:ascii="Arial" w:hAnsi="Arial" w:cs="Arial"/>
          <w:sz w:val="24"/>
          <w:szCs w:val="24"/>
        </w:rPr>
      </w:pPr>
      <w:r>
        <w:rPr>
          <w:noProof/>
        </w:rPr>
        <w:drawing>
          <wp:anchor distT="0" distB="0" distL="114300" distR="114300" simplePos="0" relativeHeight="251663360" behindDoc="0" locked="0" layoutInCell="1" allowOverlap="1" wp14:anchorId="5CB0979B" wp14:editId="4CD469EE">
            <wp:simplePos x="0" y="0"/>
            <wp:positionH relativeFrom="margin">
              <wp:posOffset>2939415</wp:posOffset>
            </wp:positionH>
            <wp:positionV relativeFrom="paragraph">
              <wp:posOffset>9525</wp:posOffset>
            </wp:positionV>
            <wp:extent cx="2487930" cy="2760980"/>
            <wp:effectExtent l="0" t="0" r="7620" b="1270"/>
            <wp:wrapSquare wrapText="bothSides"/>
            <wp:docPr id="3" name="Picture 3" descr="Forest Schools, What are Forest Schools? | Have Fun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Schools, What are Forest Schools? | Have Fun Outdoors"/>
                    <pic:cNvPicPr>
                      <a:picLocks noChangeAspect="1" noChangeArrowheads="1"/>
                    </pic:cNvPicPr>
                  </pic:nvPicPr>
                  <pic:blipFill rotWithShape="1">
                    <a:blip r:embed="rId7">
                      <a:extLst>
                        <a:ext uri="{28A0092B-C50C-407E-A947-70E740481C1C}">
                          <a14:useLocalDpi xmlns:a14="http://schemas.microsoft.com/office/drawing/2010/main" val="0"/>
                        </a:ext>
                      </a:extLst>
                    </a:blip>
                    <a:srcRect l="56383" t="40208"/>
                    <a:stretch/>
                  </pic:blipFill>
                  <pic:spPr bwMode="auto">
                    <a:xfrm>
                      <a:off x="0" y="0"/>
                      <a:ext cx="2487930" cy="2760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72068">
        <w:rPr>
          <w:noProof/>
        </w:rPr>
        <w:drawing>
          <wp:inline distT="0" distB="0" distL="0" distR="0" wp14:anchorId="5DB4DBCC" wp14:editId="65675BE1">
            <wp:extent cx="2773884" cy="2773884"/>
            <wp:effectExtent l="0" t="0" r="7620" b="7620"/>
            <wp:docPr id="1" name="Picture 1" descr="Wonders Of Nature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nders Of Nature Magnifying Gla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0982" cy="2790982"/>
                    </a:xfrm>
                    <a:prstGeom prst="rect">
                      <a:avLst/>
                    </a:prstGeom>
                    <a:noFill/>
                    <a:ln>
                      <a:noFill/>
                    </a:ln>
                  </pic:spPr>
                </pic:pic>
              </a:graphicData>
            </a:graphic>
          </wp:inline>
        </w:drawing>
      </w:r>
    </w:p>
    <w:p w14:paraId="47405AE7" w14:textId="4CA54FD0" w:rsidR="007B351B" w:rsidRPr="00E67607" w:rsidRDefault="007834DF" w:rsidP="007B351B">
      <w:pPr>
        <w:tabs>
          <w:tab w:val="left" w:pos="960"/>
        </w:tabs>
        <w:spacing w:line="360" w:lineRule="auto"/>
        <w:jc w:val="both"/>
        <w:rPr>
          <w:rFonts w:ascii="Arial" w:hAnsi="Arial" w:cs="Arial"/>
          <w:sz w:val="24"/>
          <w:szCs w:val="24"/>
        </w:rPr>
      </w:pPr>
      <w:r>
        <w:rPr>
          <w:rFonts w:ascii="Arial" w:hAnsi="Arial" w:cs="Arial"/>
          <w:sz w:val="24"/>
          <w:szCs w:val="24"/>
        </w:rPr>
        <w:t xml:space="preserve">(Source: </w:t>
      </w:r>
      <w:r w:rsidR="00372068">
        <w:rPr>
          <w:rFonts w:ascii="Arial" w:hAnsi="Arial" w:cs="Arial"/>
          <w:sz w:val="24"/>
          <w:szCs w:val="24"/>
        </w:rPr>
        <w:t>Rex London</w:t>
      </w:r>
      <w:r w:rsidR="00B84D53">
        <w:rPr>
          <w:rFonts w:ascii="Arial" w:hAnsi="Arial" w:cs="Arial"/>
          <w:sz w:val="24"/>
          <w:szCs w:val="24"/>
        </w:rPr>
        <w:t>, 2022)</w:t>
      </w:r>
      <w:r w:rsidR="007B351B" w:rsidRPr="007B351B">
        <w:rPr>
          <w:rFonts w:ascii="Arial" w:hAnsi="Arial" w:cs="Arial"/>
          <w:sz w:val="24"/>
          <w:szCs w:val="24"/>
        </w:rPr>
        <w:t xml:space="preserve"> </w:t>
      </w:r>
      <w:r w:rsidR="007B351B">
        <w:rPr>
          <w:rFonts w:ascii="Arial" w:hAnsi="Arial" w:cs="Arial"/>
          <w:sz w:val="24"/>
          <w:szCs w:val="24"/>
        </w:rPr>
        <w:t xml:space="preserve">             </w:t>
      </w:r>
      <w:r w:rsidR="005A3BF4">
        <w:rPr>
          <w:rFonts w:ascii="Arial" w:hAnsi="Arial" w:cs="Arial"/>
          <w:sz w:val="24"/>
          <w:szCs w:val="24"/>
        </w:rPr>
        <w:t xml:space="preserve">        </w:t>
      </w:r>
      <w:r w:rsidR="0026059B">
        <w:rPr>
          <w:rFonts w:ascii="Arial" w:hAnsi="Arial" w:cs="Arial"/>
          <w:sz w:val="24"/>
          <w:szCs w:val="24"/>
        </w:rPr>
        <w:t xml:space="preserve">  (</w:t>
      </w:r>
      <w:r w:rsidR="007B351B">
        <w:rPr>
          <w:rFonts w:ascii="Arial" w:hAnsi="Arial" w:cs="Arial"/>
          <w:sz w:val="24"/>
          <w:szCs w:val="24"/>
        </w:rPr>
        <w:t>Source: Have Fun Outdoors, 2020)</w:t>
      </w:r>
    </w:p>
    <w:p w14:paraId="50AD3EF0" w14:textId="77777777" w:rsidR="00EF3DA0" w:rsidRDefault="00EF3DA0" w:rsidP="00EF3DA0">
      <w:pPr>
        <w:spacing w:line="360" w:lineRule="auto"/>
        <w:jc w:val="both"/>
        <w:rPr>
          <w:rFonts w:ascii="Arial" w:hAnsi="Arial" w:cs="Arial"/>
          <w:sz w:val="24"/>
          <w:szCs w:val="24"/>
        </w:rPr>
      </w:pPr>
    </w:p>
    <w:p w14:paraId="28A79726" w14:textId="77777777" w:rsidR="00BB46DE" w:rsidRDefault="00BB46DE" w:rsidP="00EF3DA0">
      <w:pPr>
        <w:spacing w:line="360" w:lineRule="auto"/>
        <w:jc w:val="both"/>
        <w:rPr>
          <w:rFonts w:ascii="Arial" w:hAnsi="Arial" w:cs="Arial"/>
          <w:sz w:val="24"/>
          <w:szCs w:val="24"/>
        </w:rPr>
      </w:pPr>
    </w:p>
    <w:p w14:paraId="172E2299" w14:textId="0BF09C44" w:rsidR="00684550" w:rsidRDefault="00684550" w:rsidP="00EF3DA0">
      <w:pPr>
        <w:spacing w:line="360" w:lineRule="auto"/>
        <w:jc w:val="both"/>
        <w:rPr>
          <w:rFonts w:ascii="Arial" w:hAnsi="Arial" w:cs="Arial"/>
          <w:sz w:val="24"/>
          <w:szCs w:val="24"/>
        </w:rPr>
      </w:pPr>
      <w:r>
        <w:rPr>
          <w:rFonts w:ascii="Arial" w:hAnsi="Arial" w:cs="Arial"/>
          <w:sz w:val="24"/>
          <w:szCs w:val="24"/>
        </w:rPr>
        <w:t xml:space="preserve">A magnifying glass is a fun tool for children’s play and education as it promotes investigation.   Children can literally zoom in on what they find, creating excitement to share and communicate their discoveries with peers and practitioners. When interest and excitement is observed, practitioners can take this opportunity to build on the child’s existing knowledge and understanding. </w:t>
      </w:r>
    </w:p>
    <w:p w14:paraId="49D3F520" w14:textId="57633B24" w:rsidR="008D73E8" w:rsidRDefault="00EF3DA0" w:rsidP="00FB1B8C">
      <w:pPr>
        <w:spacing w:line="360" w:lineRule="auto"/>
        <w:jc w:val="both"/>
        <w:rPr>
          <w:rFonts w:ascii="Arial" w:hAnsi="Arial" w:cs="Arial"/>
          <w:sz w:val="24"/>
          <w:szCs w:val="24"/>
        </w:rPr>
      </w:pPr>
      <w:r>
        <w:rPr>
          <w:rFonts w:ascii="Arial" w:hAnsi="Arial" w:cs="Arial"/>
          <w:sz w:val="24"/>
          <w:szCs w:val="24"/>
        </w:rPr>
        <w:t>A</w:t>
      </w:r>
      <w:r w:rsidR="000D1788">
        <w:rPr>
          <w:rFonts w:ascii="Arial" w:hAnsi="Arial" w:cs="Arial"/>
          <w:sz w:val="24"/>
          <w:szCs w:val="24"/>
        </w:rPr>
        <w:t xml:space="preserve"> fishing net</w:t>
      </w:r>
      <w:r>
        <w:rPr>
          <w:rFonts w:ascii="Arial" w:hAnsi="Arial" w:cs="Arial"/>
          <w:sz w:val="24"/>
          <w:szCs w:val="24"/>
        </w:rPr>
        <w:t xml:space="preserve"> also</w:t>
      </w:r>
      <w:r w:rsidR="000D1788">
        <w:rPr>
          <w:rFonts w:ascii="Arial" w:hAnsi="Arial" w:cs="Arial"/>
          <w:sz w:val="24"/>
          <w:szCs w:val="24"/>
        </w:rPr>
        <w:t xml:space="preserve"> promotes investigation and observation in a similar way to a magnifying glass, drawing attention and focus to whatever a child may have caught in their net. Another similarity is that both a magnifying glass and a fishing net promotes hand-eye coordination and the development of fine motor skills. It’s also a great way of exploring other living creatures and for investigating the varying properties of matter as described within Progression Step 1 of the Curriculum for Wales (Welsh Government, 2020b). </w:t>
      </w:r>
    </w:p>
    <w:p w14:paraId="6BCCC548" w14:textId="77777777" w:rsidR="00BB46DE" w:rsidRDefault="00BB46DE" w:rsidP="008D73E8">
      <w:pPr>
        <w:spacing w:line="360" w:lineRule="auto"/>
        <w:jc w:val="both"/>
        <w:rPr>
          <w:rFonts w:ascii="Arial" w:hAnsi="Arial" w:cs="Arial"/>
          <w:sz w:val="24"/>
          <w:szCs w:val="24"/>
        </w:rPr>
      </w:pPr>
    </w:p>
    <w:p w14:paraId="0EA94221" w14:textId="603BA8EF" w:rsidR="005C480D" w:rsidRDefault="005C480D" w:rsidP="008D73E8">
      <w:pPr>
        <w:spacing w:line="360" w:lineRule="auto"/>
        <w:jc w:val="both"/>
        <w:rPr>
          <w:rFonts w:ascii="Arial" w:hAnsi="Arial" w:cs="Arial"/>
          <w:sz w:val="24"/>
          <w:szCs w:val="24"/>
        </w:rPr>
      </w:pPr>
      <w:r>
        <w:rPr>
          <w:rFonts w:ascii="Arial" w:hAnsi="Arial" w:cs="Arial"/>
          <w:sz w:val="24"/>
          <w:szCs w:val="24"/>
        </w:rPr>
        <w:t xml:space="preserve">Below are two examples of the type of conversation </w:t>
      </w:r>
      <w:r w:rsidR="00485D66">
        <w:rPr>
          <w:rFonts w:ascii="Arial" w:hAnsi="Arial" w:cs="Arial"/>
          <w:sz w:val="24"/>
          <w:szCs w:val="24"/>
        </w:rPr>
        <w:t>that could occur to promote children’s learning:</w:t>
      </w:r>
    </w:p>
    <w:p w14:paraId="76409784" w14:textId="6F6B7E2B" w:rsidR="00BB46DE" w:rsidRDefault="00BB46DE" w:rsidP="001E2985">
      <w:pPr>
        <w:spacing w:line="360" w:lineRule="auto"/>
        <w:jc w:val="both"/>
        <w:rPr>
          <w:rFonts w:ascii="Arial" w:hAnsi="Arial" w:cs="Arial"/>
          <w:b/>
          <w:bCs/>
          <w:sz w:val="24"/>
          <w:szCs w:val="24"/>
          <w:u w:val="single"/>
        </w:rPr>
      </w:pPr>
    </w:p>
    <w:p w14:paraId="09D41FDA" w14:textId="77777777" w:rsidR="00A120DD" w:rsidRDefault="00A120DD" w:rsidP="001E2985">
      <w:pPr>
        <w:spacing w:line="360" w:lineRule="auto"/>
        <w:jc w:val="both"/>
        <w:rPr>
          <w:rFonts w:ascii="Arial" w:hAnsi="Arial" w:cs="Arial"/>
          <w:b/>
          <w:bCs/>
          <w:sz w:val="24"/>
          <w:szCs w:val="24"/>
        </w:rPr>
      </w:pPr>
    </w:p>
    <w:p w14:paraId="42513FD5" w14:textId="3D3A078E" w:rsidR="003974AF" w:rsidRPr="00C27538" w:rsidRDefault="00FB1B8C" w:rsidP="001E2985">
      <w:pPr>
        <w:spacing w:line="360" w:lineRule="auto"/>
        <w:jc w:val="both"/>
        <w:rPr>
          <w:rFonts w:ascii="Arial" w:hAnsi="Arial" w:cs="Arial"/>
          <w:b/>
          <w:bCs/>
          <w:sz w:val="24"/>
          <w:szCs w:val="24"/>
          <w:u w:val="single"/>
        </w:rPr>
      </w:pPr>
      <w:r w:rsidRPr="00C27538">
        <w:rPr>
          <w:rFonts w:ascii="Arial" w:hAnsi="Arial" w:cs="Arial"/>
          <w:b/>
          <w:bCs/>
          <w:sz w:val="24"/>
          <w:szCs w:val="24"/>
        </w:rPr>
        <w:t xml:space="preserve">Example </w:t>
      </w:r>
      <w:r w:rsidR="00A1424B" w:rsidRPr="00C27538">
        <w:rPr>
          <w:rFonts w:ascii="Arial" w:hAnsi="Arial" w:cs="Arial"/>
          <w:b/>
          <w:bCs/>
          <w:sz w:val="24"/>
          <w:szCs w:val="24"/>
        </w:rPr>
        <w:t>1</w:t>
      </w:r>
      <w:r w:rsidR="00C27538" w:rsidRPr="00C27538">
        <w:rPr>
          <w:rFonts w:ascii="Arial" w:hAnsi="Arial" w:cs="Arial"/>
          <w:b/>
          <w:bCs/>
          <w:sz w:val="24"/>
          <w:szCs w:val="24"/>
        </w:rPr>
        <w:t xml:space="preserve">: </w:t>
      </w:r>
      <w:r w:rsidR="008D73E8" w:rsidRPr="00485D66">
        <w:rPr>
          <w:rFonts w:ascii="Arial" w:hAnsi="Arial" w:cs="Arial"/>
          <w:b/>
          <w:bCs/>
          <w:sz w:val="24"/>
          <w:szCs w:val="24"/>
        </w:rPr>
        <w:t xml:space="preserve">A child </w:t>
      </w:r>
      <w:r w:rsidR="001E2985" w:rsidRPr="00485D66">
        <w:rPr>
          <w:rFonts w:ascii="Arial" w:hAnsi="Arial" w:cs="Arial"/>
          <w:b/>
          <w:bCs/>
          <w:sz w:val="24"/>
          <w:szCs w:val="24"/>
        </w:rPr>
        <w:t xml:space="preserve">with a magnifying glass makes an </w:t>
      </w:r>
      <w:r w:rsidR="0026059B" w:rsidRPr="00485D66">
        <w:rPr>
          <w:rFonts w:ascii="Arial" w:hAnsi="Arial" w:cs="Arial"/>
          <w:b/>
          <w:bCs/>
          <w:sz w:val="24"/>
          <w:szCs w:val="24"/>
        </w:rPr>
        <w:t>observation.</w:t>
      </w:r>
    </w:p>
    <w:p w14:paraId="0E7376D8" w14:textId="3716CCD4" w:rsidR="0026059B" w:rsidRPr="003974AF" w:rsidRDefault="00BB46DE" w:rsidP="001E2985">
      <w:pPr>
        <w:spacing w:line="360" w:lineRule="auto"/>
        <w:jc w:val="both"/>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74624" behindDoc="1" locked="0" layoutInCell="1" allowOverlap="1" wp14:anchorId="02B45037" wp14:editId="4DC69CED">
                <wp:simplePos x="0" y="0"/>
                <wp:positionH relativeFrom="margin">
                  <wp:posOffset>-12274</wp:posOffset>
                </wp:positionH>
                <wp:positionV relativeFrom="paragraph">
                  <wp:posOffset>255339</wp:posOffset>
                </wp:positionV>
                <wp:extent cx="5627549" cy="5357052"/>
                <wp:effectExtent l="0" t="0" r="11430" b="701040"/>
                <wp:wrapNone/>
                <wp:docPr id="9" name="Speech Bubble: Rectangle with Corners Rounded 9"/>
                <wp:cNvGraphicFramePr/>
                <a:graphic xmlns:a="http://schemas.openxmlformats.org/drawingml/2006/main">
                  <a:graphicData uri="http://schemas.microsoft.com/office/word/2010/wordprocessingShape">
                    <wps:wsp>
                      <wps:cNvSpPr/>
                      <wps:spPr>
                        <a:xfrm>
                          <a:off x="0" y="0"/>
                          <a:ext cx="5627549" cy="5357052"/>
                        </a:xfrm>
                        <a:prstGeom prst="wedgeRoundRectCallou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DE04321" w14:textId="77777777" w:rsidR="0026059B" w:rsidRDefault="0026059B" w:rsidP="002605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4503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9" o:spid="_x0000_s1029" type="#_x0000_t62" style="position:absolute;left:0;text-align:left;margin-left:-.95pt;margin-top:20.1pt;width:443.1pt;height:421.8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3kmmQIAAKkFAAAOAAAAZHJzL2Uyb0RvYy54bWysVEtv2zAMvg/YfxB0X+2kcR9BnSJI0WFA&#10;1xZth54VWYoNyKImybGzXz9KdpxgbXcYdrElPj6Sn0heXXe1IlthXQU6p5OTlBKhORSV3uT0x8vt&#10;lwtKnGe6YAq0yOlOOHq9+PzpqjVzMYUSVCEsQRDt5q3Jaem9mSeJ46WomTsBIzQqJdiaebzaTVJY&#10;1iJ6rZJpmp4lLdjCWODCOZTe9Eq6iPhSCu4fpHTCE5VTzM3Hr43fdfgmiys231hmyooPabB/yKJm&#10;lcagI9QN84w0tnoDVVfcggPpTzjUCUhZcRFrwGom6R/VPJfMiFgLkuPMSJP7f7D8fvtsHi3S0Bo3&#10;d3gMVXTS1uGP+ZEukrUbyRKdJxyF2dn0PJtdUsJRl51m52k2DXQmB3djnf8qoCbhkNNWFBvxBI0u&#10;nvBdVkwpaHxkjW3vnO999z4hvANVFbeVUvESWkKslCVbho/JOBfaT6K7aurvUPRybIp0eFYU4+P3&#10;4ou9GNOLzRWQYrJHQZIDB/Hkd0qE0Eo/CUmqAquexoAjwttcXMkK0YuzD2NGwIAssbgRuy/mA+ye&#10;ncE+uIrY3aNz+rfEeufRI0YG7UfnutJg3wNQyPAQubdHyo6oCUffrTvkJqenwTJI1lDsHi2x0E+b&#10;M/y2wga4Y84/MovjhYOIK8M/4EcqaHMKw4mSEuyv9+TBHrsetZS0OK45dT8bZgUl6pvGebiczGZh&#10;vuNllp1P8WKPNetjjW7qFWATTXA5GR6Pwd6r/VFaqF9xsyxDVFQxzTF2Trm3+8vK92sEdxMXy2U0&#10;w5k2zN/pZ8MDeOA59PNL98qsGabA4wDdw3602fyP3u9tg6eGZeNBVnEwDrwOL4D7ILbvsLvCwjm+&#10;R6vDhl38BgAA//8DAFBLAwQUAAYACAAAACEAZDu+Rd8AAAAJAQAADwAAAGRycy9kb3ducmV2Lnht&#10;bEyPwU7DMBBE70j8g7VI3Fq7bVSFEKeqkBAXOFAQgtsmXpLQeB3FbhL+HvdUbrOa0czbfDfbTow0&#10;+NaxhtVSgSCunGm51vD+9rhIQfiAbLBzTBp+ycOuuL7KMTNu4lcaD6EWsYR9hhqaEPpMSl81ZNEv&#10;XU8cvW83WAzxHGppBpxiue3kWqmttNhyXGiwp4eGquPhZDV8PJlnn4Rx/4Uvnfss7fGnnZTWtzfz&#10;/h5EoDlcwnDGj+hQRKbSndh40WlYrO5iUkOi1iCin6bJBkR5FpsUZJHL/x8UfwAAAP//AwBQSwEC&#10;LQAUAAYACAAAACEAtoM4kv4AAADhAQAAEwAAAAAAAAAAAAAAAAAAAAAAW0NvbnRlbnRfVHlwZXNd&#10;LnhtbFBLAQItABQABgAIAAAAIQA4/SH/1gAAAJQBAAALAAAAAAAAAAAAAAAAAC8BAABfcmVscy8u&#10;cmVsc1BLAQItABQABgAIAAAAIQASf3kmmQIAAKkFAAAOAAAAAAAAAAAAAAAAAC4CAABkcnMvZTJv&#10;RG9jLnhtbFBLAQItABQABgAIAAAAIQBkO75F3wAAAAkBAAAPAAAAAAAAAAAAAAAAAPMEAABkcnMv&#10;ZG93bnJldi54bWxQSwUGAAAAAAQABADzAAAA/wUAAAAA&#10;" adj="6300,24300" fillcolor="#d9e2f3 [660]" strokecolor="#1f3763 [1604]" strokeweight="1pt">
                <v:textbox>
                  <w:txbxContent>
                    <w:p w14:paraId="7DE04321" w14:textId="77777777" w:rsidR="0026059B" w:rsidRDefault="0026059B" w:rsidP="0026059B">
                      <w:pPr>
                        <w:jc w:val="center"/>
                      </w:pPr>
                    </w:p>
                  </w:txbxContent>
                </v:textbox>
                <w10:wrap anchorx="margin"/>
              </v:shape>
            </w:pict>
          </mc:Fallback>
        </mc:AlternateContent>
      </w:r>
    </w:p>
    <w:p w14:paraId="4E45ECC8" w14:textId="6E7FC789" w:rsidR="0026059B" w:rsidRDefault="0026059B" w:rsidP="001E2985">
      <w:pPr>
        <w:spacing w:line="360" w:lineRule="auto"/>
        <w:jc w:val="both"/>
        <w:rPr>
          <w:rFonts w:ascii="Arial" w:hAnsi="Arial" w:cs="Arial"/>
          <w:b/>
          <w:bCs/>
          <w:sz w:val="24"/>
          <w:szCs w:val="24"/>
        </w:rPr>
      </w:pPr>
    </w:p>
    <w:p w14:paraId="671D6E14" w14:textId="6F7817B3" w:rsidR="00ED4465" w:rsidRDefault="00ED4465" w:rsidP="00FB1B8C">
      <w:pPr>
        <w:spacing w:line="360" w:lineRule="auto"/>
        <w:ind w:left="284" w:right="284"/>
        <w:jc w:val="both"/>
        <w:rPr>
          <w:rFonts w:ascii="Arial" w:hAnsi="Arial" w:cs="Arial"/>
          <w:sz w:val="24"/>
          <w:szCs w:val="24"/>
        </w:rPr>
      </w:pPr>
      <w:r w:rsidRPr="003D75FA">
        <w:rPr>
          <w:rFonts w:ascii="Arial" w:hAnsi="Arial" w:cs="Arial"/>
          <w:b/>
          <w:bCs/>
          <w:sz w:val="24"/>
          <w:szCs w:val="24"/>
        </w:rPr>
        <w:t>Child:</w:t>
      </w:r>
      <w:r>
        <w:rPr>
          <w:rFonts w:ascii="Arial" w:hAnsi="Arial" w:cs="Arial"/>
          <w:sz w:val="24"/>
          <w:szCs w:val="24"/>
        </w:rPr>
        <w:t xml:space="preserve"> </w:t>
      </w:r>
      <w:r w:rsidR="00920725">
        <w:rPr>
          <w:rFonts w:ascii="Arial" w:hAnsi="Arial" w:cs="Arial"/>
          <w:sz w:val="24"/>
          <w:szCs w:val="24"/>
        </w:rPr>
        <w:t>“</w:t>
      </w:r>
      <w:r w:rsidR="00995FD7">
        <w:rPr>
          <w:rFonts w:ascii="Arial" w:hAnsi="Arial" w:cs="Arial"/>
          <w:sz w:val="24"/>
          <w:szCs w:val="24"/>
        </w:rPr>
        <w:t>Wow!</w:t>
      </w:r>
      <w:r w:rsidR="003974AF">
        <w:rPr>
          <w:rFonts w:ascii="Arial" w:hAnsi="Arial" w:cs="Arial"/>
          <w:sz w:val="24"/>
          <w:szCs w:val="24"/>
        </w:rPr>
        <w:t xml:space="preserve"> This leaf has got lots of holes!”</w:t>
      </w:r>
    </w:p>
    <w:p w14:paraId="32CCF0E5" w14:textId="6407B914" w:rsidR="00920725" w:rsidRDefault="00920725" w:rsidP="00FB1B8C">
      <w:pPr>
        <w:tabs>
          <w:tab w:val="left" w:pos="960"/>
        </w:tabs>
        <w:spacing w:line="360" w:lineRule="auto"/>
        <w:ind w:left="284" w:right="284"/>
        <w:rPr>
          <w:rFonts w:ascii="Arial" w:hAnsi="Arial" w:cs="Arial"/>
          <w:sz w:val="24"/>
          <w:szCs w:val="24"/>
        </w:rPr>
      </w:pPr>
      <w:r w:rsidRPr="003D75FA">
        <w:rPr>
          <w:rFonts w:ascii="Arial" w:hAnsi="Arial" w:cs="Arial"/>
          <w:b/>
          <w:bCs/>
          <w:sz w:val="24"/>
          <w:szCs w:val="24"/>
        </w:rPr>
        <w:t>Practitioner:</w:t>
      </w:r>
      <w:r>
        <w:rPr>
          <w:rFonts w:ascii="Arial" w:hAnsi="Arial" w:cs="Arial"/>
          <w:sz w:val="24"/>
          <w:szCs w:val="24"/>
        </w:rPr>
        <w:t xml:space="preserve"> “</w:t>
      </w:r>
      <w:r w:rsidR="00C80A1A">
        <w:rPr>
          <w:rFonts w:ascii="Arial" w:hAnsi="Arial" w:cs="Arial"/>
          <w:sz w:val="24"/>
          <w:szCs w:val="24"/>
        </w:rPr>
        <w:t xml:space="preserve">Hmm… </w:t>
      </w:r>
      <w:r w:rsidR="00227C34">
        <w:rPr>
          <w:rFonts w:ascii="Arial" w:hAnsi="Arial" w:cs="Arial"/>
          <w:sz w:val="24"/>
          <w:szCs w:val="24"/>
        </w:rPr>
        <w:t>d</w:t>
      </w:r>
      <w:r>
        <w:rPr>
          <w:rFonts w:ascii="Arial" w:hAnsi="Arial" w:cs="Arial"/>
          <w:sz w:val="24"/>
          <w:szCs w:val="24"/>
        </w:rPr>
        <w:t xml:space="preserve">o you think </w:t>
      </w:r>
      <w:r w:rsidR="00A126F9">
        <w:rPr>
          <w:rFonts w:ascii="Arial" w:hAnsi="Arial" w:cs="Arial"/>
          <w:sz w:val="24"/>
          <w:szCs w:val="24"/>
        </w:rPr>
        <w:t xml:space="preserve">it could have been a hungry </w:t>
      </w:r>
      <w:r w:rsidR="00060175">
        <w:rPr>
          <w:rFonts w:ascii="Arial" w:hAnsi="Arial" w:cs="Arial"/>
          <w:sz w:val="24"/>
          <w:szCs w:val="24"/>
        </w:rPr>
        <w:t>caterpillar</w:t>
      </w:r>
      <w:r w:rsidR="00995FD7">
        <w:rPr>
          <w:rFonts w:ascii="Arial" w:hAnsi="Arial" w:cs="Arial"/>
          <w:sz w:val="24"/>
          <w:szCs w:val="24"/>
        </w:rPr>
        <w:t>,</w:t>
      </w:r>
      <w:r w:rsidR="00060175">
        <w:rPr>
          <w:rFonts w:ascii="Arial" w:hAnsi="Arial" w:cs="Arial"/>
          <w:sz w:val="24"/>
          <w:szCs w:val="24"/>
        </w:rPr>
        <w:t xml:space="preserve"> </w:t>
      </w:r>
      <w:r w:rsidR="00A126F9">
        <w:rPr>
          <w:rFonts w:ascii="Arial" w:hAnsi="Arial" w:cs="Arial"/>
          <w:sz w:val="24"/>
          <w:szCs w:val="24"/>
        </w:rPr>
        <w:t xml:space="preserve">like the one in the story we </w:t>
      </w:r>
      <w:r w:rsidR="001B40AD">
        <w:rPr>
          <w:rFonts w:ascii="Arial" w:hAnsi="Arial" w:cs="Arial"/>
          <w:sz w:val="24"/>
          <w:szCs w:val="24"/>
        </w:rPr>
        <w:t>read?”</w:t>
      </w:r>
    </w:p>
    <w:p w14:paraId="437755A4" w14:textId="6B751E6F" w:rsidR="000F4129" w:rsidRDefault="00D02E8A" w:rsidP="00FB1B8C">
      <w:pPr>
        <w:tabs>
          <w:tab w:val="left" w:pos="960"/>
        </w:tabs>
        <w:spacing w:line="360" w:lineRule="auto"/>
        <w:ind w:left="284" w:right="284"/>
        <w:rPr>
          <w:rFonts w:ascii="Arial" w:hAnsi="Arial" w:cs="Arial"/>
          <w:sz w:val="24"/>
          <w:szCs w:val="24"/>
        </w:rPr>
      </w:pPr>
      <w:r w:rsidRPr="003D75FA">
        <w:rPr>
          <w:rFonts w:ascii="Arial" w:hAnsi="Arial" w:cs="Arial"/>
          <w:b/>
          <w:bCs/>
          <w:sz w:val="24"/>
          <w:szCs w:val="24"/>
        </w:rPr>
        <w:t>Child</w:t>
      </w:r>
      <w:r w:rsidR="00EB624E" w:rsidRPr="003D75FA">
        <w:rPr>
          <w:rFonts w:ascii="Arial" w:hAnsi="Arial" w:cs="Arial"/>
          <w:b/>
          <w:bCs/>
          <w:sz w:val="24"/>
          <w:szCs w:val="24"/>
        </w:rPr>
        <w:t>:</w:t>
      </w:r>
      <w:r w:rsidR="00EB624E">
        <w:rPr>
          <w:rFonts w:ascii="Arial" w:hAnsi="Arial" w:cs="Arial"/>
          <w:sz w:val="24"/>
          <w:szCs w:val="24"/>
        </w:rPr>
        <w:t xml:space="preserve"> “</w:t>
      </w:r>
      <w:r w:rsidR="00B85A48">
        <w:rPr>
          <w:rFonts w:ascii="Arial" w:hAnsi="Arial" w:cs="Arial"/>
          <w:sz w:val="24"/>
          <w:szCs w:val="24"/>
        </w:rPr>
        <w:t>Maybe</w:t>
      </w:r>
      <w:r w:rsidR="003F78B2">
        <w:rPr>
          <w:rFonts w:ascii="Arial" w:hAnsi="Arial" w:cs="Arial"/>
          <w:sz w:val="24"/>
          <w:szCs w:val="24"/>
        </w:rPr>
        <w:t>.”</w:t>
      </w:r>
    </w:p>
    <w:p w14:paraId="28DFBC52" w14:textId="6C8E1EA3" w:rsidR="003F78B2" w:rsidRDefault="003F78B2" w:rsidP="00FB1B8C">
      <w:pPr>
        <w:tabs>
          <w:tab w:val="left" w:pos="960"/>
        </w:tabs>
        <w:spacing w:line="360" w:lineRule="auto"/>
        <w:ind w:left="284" w:right="284"/>
        <w:rPr>
          <w:rFonts w:ascii="Arial" w:hAnsi="Arial" w:cs="Arial"/>
          <w:sz w:val="24"/>
          <w:szCs w:val="24"/>
        </w:rPr>
      </w:pPr>
      <w:r w:rsidRPr="003D75FA">
        <w:rPr>
          <w:rFonts w:ascii="Arial" w:hAnsi="Arial" w:cs="Arial"/>
          <w:b/>
          <w:bCs/>
          <w:sz w:val="24"/>
          <w:szCs w:val="24"/>
        </w:rPr>
        <w:t>Practitioner:</w:t>
      </w:r>
      <w:r>
        <w:rPr>
          <w:rFonts w:ascii="Arial" w:hAnsi="Arial" w:cs="Arial"/>
          <w:sz w:val="24"/>
          <w:szCs w:val="24"/>
        </w:rPr>
        <w:t xml:space="preserve"> </w:t>
      </w:r>
      <w:r w:rsidR="00F6776F">
        <w:rPr>
          <w:rFonts w:ascii="Arial" w:hAnsi="Arial" w:cs="Arial"/>
          <w:sz w:val="24"/>
          <w:szCs w:val="24"/>
        </w:rPr>
        <w:t xml:space="preserve">“I think </w:t>
      </w:r>
      <w:r w:rsidR="00797864">
        <w:rPr>
          <w:rFonts w:ascii="Arial" w:hAnsi="Arial" w:cs="Arial"/>
          <w:sz w:val="24"/>
          <w:szCs w:val="24"/>
        </w:rPr>
        <w:t>it could be</w:t>
      </w:r>
      <w:r w:rsidR="00F6776F">
        <w:rPr>
          <w:rFonts w:ascii="Arial" w:hAnsi="Arial" w:cs="Arial"/>
          <w:sz w:val="24"/>
          <w:szCs w:val="24"/>
        </w:rPr>
        <w:t xml:space="preserve">. </w:t>
      </w:r>
      <w:r w:rsidR="00A05CC6">
        <w:rPr>
          <w:rFonts w:ascii="Arial" w:hAnsi="Arial" w:cs="Arial"/>
          <w:sz w:val="24"/>
          <w:szCs w:val="24"/>
        </w:rPr>
        <w:t>D</w:t>
      </w:r>
      <w:r w:rsidR="00F04A93">
        <w:rPr>
          <w:rFonts w:ascii="Arial" w:hAnsi="Arial" w:cs="Arial"/>
          <w:sz w:val="24"/>
          <w:szCs w:val="24"/>
        </w:rPr>
        <w:t>o you remember</w:t>
      </w:r>
      <w:r w:rsidR="0043415D">
        <w:rPr>
          <w:rFonts w:ascii="Arial" w:hAnsi="Arial" w:cs="Arial"/>
          <w:sz w:val="24"/>
          <w:szCs w:val="24"/>
        </w:rPr>
        <w:t xml:space="preserve"> what happens to </w:t>
      </w:r>
      <w:r w:rsidR="008D1B5F">
        <w:rPr>
          <w:rFonts w:ascii="Arial" w:hAnsi="Arial" w:cs="Arial"/>
          <w:sz w:val="24"/>
          <w:szCs w:val="24"/>
        </w:rPr>
        <w:t>the</w:t>
      </w:r>
      <w:r w:rsidR="000F4129">
        <w:rPr>
          <w:rFonts w:ascii="Arial" w:hAnsi="Arial" w:cs="Arial"/>
          <w:sz w:val="24"/>
          <w:szCs w:val="24"/>
        </w:rPr>
        <w:t xml:space="preserve"> </w:t>
      </w:r>
      <w:r w:rsidR="008D1B5F">
        <w:rPr>
          <w:rFonts w:ascii="Arial" w:hAnsi="Arial" w:cs="Arial"/>
          <w:sz w:val="24"/>
          <w:szCs w:val="24"/>
        </w:rPr>
        <w:t>caterpillar after he eats lots and lots of food</w:t>
      </w:r>
      <w:r w:rsidR="009D0FBE">
        <w:rPr>
          <w:rFonts w:ascii="Arial" w:hAnsi="Arial" w:cs="Arial"/>
          <w:sz w:val="24"/>
          <w:szCs w:val="24"/>
        </w:rPr>
        <w:t>?”</w:t>
      </w:r>
    </w:p>
    <w:p w14:paraId="2C1EA0D0" w14:textId="77777777" w:rsidR="001E2985" w:rsidRDefault="00447958" w:rsidP="00FB1B8C">
      <w:pPr>
        <w:tabs>
          <w:tab w:val="left" w:pos="960"/>
        </w:tabs>
        <w:spacing w:line="360" w:lineRule="auto"/>
        <w:ind w:left="284" w:right="284"/>
        <w:rPr>
          <w:rFonts w:ascii="Arial" w:hAnsi="Arial" w:cs="Arial"/>
          <w:b/>
          <w:bCs/>
          <w:sz w:val="24"/>
          <w:szCs w:val="24"/>
        </w:rPr>
      </w:pPr>
      <w:r w:rsidRPr="00116463">
        <w:rPr>
          <w:rFonts w:ascii="Arial" w:hAnsi="Arial" w:cs="Arial"/>
          <w:b/>
          <w:bCs/>
          <w:sz w:val="24"/>
          <w:szCs w:val="24"/>
        </w:rPr>
        <w:t>Child shrugs shoulders.</w:t>
      </w:r>
    </w:p>
    <w:p w14:paraId="0B71206C" w14:textId="1AFE62BD" w:rsidR="00970732" w:rsidRPr="001E2985" w:rsidRDefault="009D0FBE" w:rsidP="00FB1B8C">
      <w:pPr>
        <w:tabs>
          <w:tab w:val="left" w:pos="960"/>
        </w:tabs>
        <w:spacing w:line="360" w:lineRule="auto"/>
        <w:ind w:left="284" w:right="284"/>
        <w:rPr>
          <w:rFonts w:ascii="Arial" w:hAnsi="Arial" w:cs="Arial"/>
          <w:b/>
          <w:bCs/>
          <w:sz w:val="24"/>
          <w:szCs w:val="24"/>
        </w:rPr>
      </w:pPr>
      <w:r w:rsidRPr="003D75FA">
        <w:rPr>
          <w:rFonts w:ascii="Arial" w:hAnsi="Arial" w:cs="Arial"/>
          <w:b/>
          <w:bCs/>
          <w:sz w:val="24"/>
          <w:szCs w:val="24"/>
        </w:rPr>
        <w:t>Practitioner:</w:t>
      </w:r>
      <w:r>
        <w:rPr>
          <w:rFonts w:ascii="Arial" w:hAnsi="Arial" w:cs="Arial"/>
          <w:sz w:val="24"/>
          <w:szCs w:val="24"/>
        </w:rPr>
        <w:t xml:space="preserve"> “</w:t>
      </w:r>
      <w:r w:rsidR="00447958">
        <w:rPr>
          <w:rFonts w:ascii="Arial" w:hAnsi="Arial" w:cs="Arial"/>
          <w:sz w:val="24"/>
          <w:szCs w:val="24"/>
        </w:rPr>
        <w:t>He turns into a beautiful butterfly!”</w:t>
      </w:r>
    </w:p>
    <w:p w14:paraId="541963DD" w14:textId="7DD5F872" w:rsidR="009D0FBE" w:rsidRDefault="00970732" w:rsidP="00FB1B8C">
      <w:pPr>
        <w:tabs>
          <w:tab w:val="left" w:pos="960"/>
        </w:tabs>
        <w:spacing w:line="360" w:lineRule="auto"/>
        <w:ind w:left="284" w:right="284"/>
        <w:rPr>
          <w:rFonts w:ascii="Arial" w:hAnsi="Arial" w:cs="Arial"/>
          <w:sz w:val="24"/>
          <w:szCs w:val="24"/>
        </w:rPr>
      </w:pPr>
      <w:r w:rsidRPr="00116463">
        <w:rPr>
          <w:rFonts w:ascii="Arial" w:hAnsi="Arial" w:cs="Arial"/>
          <w:b/>
          <w:bCs/>
          <w:sz w:val="24"/>
          <w:szCs w:val="24"/>
        </w:rPr>
        <w:t>Child:</w:t>
      </w:r>
      <w:r w:rsidR="009D0FBE">
        <w:rPr>
          <w:rFonts w:ascii="Arial" w:hAnsi="Arial" w:cs="Arial"/>
          <w:sz w:val="24"/>
          <w:szCs w:val="24"/>
        </w:rPr>
        <w:t xml:space="preserve"> </w:t>
      </w:r>
      <w:r w:rsidR="00D6488D">
        <w:rPr>
          <w:rFonts w:ascii="Arial" w:hAnsi="Arial" w:cs="Arial"/>
          <w:sz w:val="24"/>
          <w:szCs w:val="24"/>
        </w:rPr>
        <w:t>“</w:t>
      </w:r>
      <w:r w:rsidR="0044702D">
        <w:rPr>
          <w:rFonts w:ascii="Arial" w:hAnsi="Arial" w:cs="Arial"/>
          <w:sz w:val="24"/>
          <w:szCs w:val="24"/>
        </w:rPr>
        <w:t>I’</w:t>
      </w:r>
      <w:r w:rsidR="00402522">
        <w:rPr>
          <w:rFonts w:ascii="Arial" w:hAnsi="Arial" w:cs="Arial"/>
          <w:sz w:val="24"/>
          <w:szCs w:val="24"/>
        </w:rPr>
        <w:t>ve seen a butterfly in the sky!</w:t>
      </w:r>
      <w:r w:rsidR="00D6488D">
        <w:rPr>
          <w:rFonts w:ascii="Arial" w:hAnsi="Arial" w:cs="Arial"/>
          <w:sz w:val="24"/>
          <w:szCs w:val="24"/>
        </w:rPr>
        <w:t>”</w:t>
      </w:r>
    </w:p>
    <w:p w14:paraId="4DAA104E" w14:textId="41C71F5F" w:rsidR="008B075C" w:rsidRDefault="00D6488D" w:rsidP="00FB1B8C">
      <w:pPr>
        <w:tabs>
          <w:tab w:val="left" w:pos="960"/>
        </w:tabs>
        <w:spacing w:line="360" w:lineRule="auto"/>
        <w:ind w:left="284" w:right="284"/>
        <w:rPr>
          <w:rFonts w:ascii="Arial" w:hAnsi="Arial" w:cs="Arial"/>
          <w:sz w:val="24"/>
          <w:szCs w:val="24"/>
        </w:rPr>
      </w:pPr>
      <w:r w:rsidRPr="00116463">
        <w:rPr>
          <w:rFonts w:ascii="Arial" w:hAnsi="Arial" w:cs="Arial"/>
          <w:b/>
          <w:bCs/>
          <w:sz w:val="24"/>
          <w:szCs w:val="24"/>
        </w:rPr>
        <w:t>Practitioner:</w:t>
      </w:r>
      <w:r>
        <w:rPr>
          <w:rFonts w:ascii="Arial" w:hAnsi="Arial" w:cs="Arial"/>
          <w:sz w:val="24"/>
          <w:szCs w:val="24"/>
        </w:rPr>
        <w:t xml:space="preserve"> “</w:t>
      </w:r>
      <w:r w:rsidR="00575B9A">
        <w:rPr>
          <w:rFonts w:ascii="Arial" w:hAnsi="Arial" w:cs="Arial"/>
          <w:sz w:val="24"/>
          <w:szCs w:val="24"/>
        </w:rPr>
        <w:t>That’s awesome!</w:t>
      </w:r>
      <w:r w:rsidR="00026532">
        <w:rPr>
          <w:rFonts w:ascii="Arial" w:hAnsi="Arial" w:cs="Arial"/>
          <w:sz w:val="24"/>
          <w:szCs w:val="24"/>
        </w:rPr>
        <w:t xml:space="preserve"> Was </w:t>
      </w:r>
      <w:r w:rsidR="00617012">
        <w:rPr>
          <w:rFonts w:ascii="Arial" w:hAnsi="Arial" w:cs="Arial"/>
          <w:sz w:val="24"/>
          <w:szCs w:val="24"/>
        </w:rPr>
        <w:t>it green like the hungry caterpillar?</w:t>
      </w:r>
      <w:r w:rsidR="00172CCC">
        <w:rPr>
          <w:rFonts w:ascii="Arial" w:hAnsi="Arial" w:cs="Arial"/>
          <w:sz w:val="24"/>
          <w:szCs w:val="24"/>
        </w:rPr>
        <w:t>”</w:t>
      </w:r>
    </w:p>
    <w:p w14:paraId="7CB73488" w14:textId="37645975" w:rsidR="0009745F" w:rsidRDefault="00172CCC" w:rsidP="00FB1B8C">
      <w:pPr>
        <w:tabs>
          <w:tab w:val="left" w:pos="960"/>
        </w:tabs>
        <w:spacing w:line="360" w:lineRule="auto"/>
        <w:ind w:left="284" w:right="284"/>
        <w:rPr>
          <w:rFonts w:ascii="Arial" w:hAnsi="Arial" w:cs="Arial"/>
          <w:sz w:val="24"/>
          <w:szCs w:val="24"/>
        </w:rPr>
      </w:pPr>
      <w:r w:rsidRPr="00116463">
        <w:rPr>
          <w:rFonts w:ascii="Arial" w:hAnsi="Arial" w:cs="Arial"/>
          <w:b/>
          <w:bCs/>
          <w:sz w:val="24"/>
          <w:szCs w:val="24"/>
        </w:rPr>
        <w:t>Child:</w:t>
      </w:r>
      <w:r>
        <w:rPr>
          <w:rFonts w:ascii="Arial" w:hAnsi="Arial" w:cs="Arial"/>
          <w:sz w:val="24"/>
          <w:szCs w:val="24"/>
        </w:rPr>
        <w:t xml:space="preserve"> “No,</w:t>
      </w:r>
      <w:r w:rsidR="00B174F6">
        <w:rPr>
          <w:rFonts w:ascii="Arial" w:hAnsi="Arial" w:cs="Arial"/>
          <w:sz w:val="24"/>
          <w:szCs w:val="24"/>
        </w:rPr>
        <w:t xml:space="preserve"> it was</w:t>
      </w:r>
      <w:r w:rsidR="00DF6415">
        <w:rPr>
          <w:rFonts w:ascii="Arial" w:hAnsi="Arial" w:cs="Arial"/>
          <w:sz w:val="24"/>
          <w:szCs w:val="24"/>
        </w:rPr>
        <w:t xml:space="preserve"> </w:t>
      </w:r>
      <w:r w:rsidR="006C1279">
        <w:rPr>
          <w:rFonts w:ascii="Arial" w:hAnsi="Arial" w:cs="Arial"/>
          <w:sz w:val="24"/>
          <w:szCs w:val="24"/>
        </w:rPr>
        <w:t>like snow!”</w:t>
      </w:r>
    </w:p>
    <w:p w14:paraId="324777E9" w14:textId="22F67CAE" w:rsidR="006C1279" w:rsidRDefault="006C1279" w:rsidP="00FB1B8C">
      <w:pPr>
        <w:tabs>
          <w:tab w:val="left" w:pos="960"/>
        </w:tabs>
        <w:spacing w:line="360" w:lineRule="auto"/>
        <w:ind w:left="284" w:right="284"/>
        <w:rPr>
          <w:rFonts w:ascii="Arial" w:hAnsi="Arial" w:cs="Arial"/>
          <w:sz w:val="24"/>
          <w:szCs w:val="24"/>
        </w:rPr>
      </w:pPr>
      <w:r w:rsidRPr="00116463">
        <w:rPr>
          <w:rFonts w:ascii="Arial" w:hAnsi="Arial" w:cs="Arial"/>
          <w:b/>
          <w:bCs/>
          <w:sz w:val="24"/>
          <w:szCs w:val="24"/>
        </w:rPr>
        <w:t>Practitioner:</w:t>
      </w:r>
      <w:r>
        <w:rPr>
          <w:rFonts w:ascii="Arial" w:hAnsi="Arial" w:cs="Arial"/>
          <w:sz w:val="24"/>
          <w:szCs w:val="24"/>
        </w:rPr>
        <w:t xml:space="preserve"> “</w:t>
      </w:r>
      <w:r w:rsidR="00227C34">
        <w:rPr>
          <w:rFonts w:ascii="Arial" w:hAnsi="Arial" w:cs="Arial"/>
          <w:sz w:val="24"/>
          <w:szCs w:val="24"/>
        </w:rPr>
        <w:t>Do you mean it</w:t>
      </w:r>
      <w:r w:rsidR="00797864">
        <w:rPr>
          <w:rFonts w:ascii="Arial" w:hAnsi="Arial" w:cs="Arial"/>
          <w:sz w:val="24"/>
          <w:szCs w:val="24"/>
        </w:rPr>
        <w:t xml:space="preserve"> was it a white </w:t>
      </w:r>
      <w:r w:rsidR="00227C34">
        <w:rPr>
          <w:rFonts w:ascii="Arial" w:hAnsi="Arial" w:cs="Arial"/>
          <w:sz w:val="24"/>
          <w:szCs w:val="24"/>
        </w:rPr>
        <w:t>like snow</w:t>
      </w:r>
      <w:r>
        <w:rPr>
          <w:rFonts w:ascii="Arial" w:hAnsi="Arial" w:cs="Arial"/>
          <w:sz w:val="24"/>
          <w:szCs w:val="24"/>
        </w:rPr>
        <w:t>?</w:t>
      </w:r>
      <w:r w:rsidR="008342A4">
        <w:rPr>
          <w:rFonts w:ascii="Arial" w:hAnsi="Arial" w:cs="Arial"/>
          <w:sz w:val="24"/>
          <w:szCs w:val="24"/>
        </w:rPr>
        <w:t>”</w:t>
      </w:r>
    </w:p>
    <w:p w14:paraId="1C4456FC" w14:textId="008205C0" w:rsidR="008342A4" w:rsidRDefault="008342A4" w:rsidP="00FB1B8C">
      <w:pPr>
        <w:tabs>
          <w:tab w:val="left" w:pos="960"/>
        </w:tabs>
        <w:spacing w:line="360" w:lineRule="auto"/>
        <w:ind w:left="284" w:right="284"/>
        <w:rPr>
          <w:rFonts w:ascii="Arial" w:hAnsi="Arial" w:cs="Arial"/>
          <w:sz w:val="24"/>
          <w:szCs w:val="24"/>
        </w:rPr>
      </w:pPr>
      <w:r w:rsidRPr="00116463">
        <w:rPr>
          <w:rFonts w:ascii="Arial" w:hAnsi="Arial" w:cs="Arial"/>
          <w:b/>
          <w:bCs/>
          <w:sz w:val="24"/>
          <w:szCs w:val="24"/>
        </w:rPr>
        <w:t>Child:</w:t>
      </w:r>
      <w:r>
        <w:rPr>
          <w:rFonts w:ascii="Arial" w:hAnsi="Arial" w:cs="Arial"/>
          <w:sz w:val="24"/>
          <w:szCs w:val="24"/>
        </w:rPr>
        <w:t xml:space="preserve"> “Yes, it was white!”</w:t>
      </w:r>
    </w:p>
    <w:p w14:paraId="16D8BB63" w14:textId="77777777" w:rsidR="0026059B" w:rsidRDefault="0026059B" w:rsidP="000D1788">
      <w:pPr>
        <w:tabs>
          <w:tab w:val="left" w:pos="960"/>
        </w:tabs>
        <w:spacing w:line="360" w:lineRule="auto"/>
        <w:jc w:val="both"/>
        <w:rPr>
          <w:rFonts w:ascii="Arial" w:hAnsi="Arial" w:cs="Arial"/>
          <w:sz w:val="24"/>
          <w:szCs w:val="24"/>
        </w:rPr>
      </w:pPr>
    </w:p>
    <w:p w14:paraId="5AFE8B4E" w14:textId="77777777" w:rsidR="0026059B" w:rsidRDefault="0026059B" w:rsidP="0026059B">
      <w:pPr>
        <w:tabs>
          <w:tab w:val="left" w:pos="960"/>
        </w:tabs>
        <w:spacing w:line="360" w:lineRule="auto"/>
        <w:jc w:val="both"/>
        <w:rPr>
          <w:rFonts w:ascii="Arial" w:hAnsi="Arial" w:cs="Arial"/>
          <w:sz w:val="24"/>
          <w:szCs w:val="24"/>
        </w:rPr>
      </w:pPr>
    </w:p>
    <w:p w14:paraId="2D8EB704" w14:textId="77777777" w:rsidR="0026059B" w:rsidRDefault="0026059B" w:rsidP="0026059B">
      <w:pPr>
        <w:tabs>
          <w:tab w:val="left" w:pos="960"/>
        </w:tabs>
        <w:spacing w:line="360" w:lineRule="auto"/>
        <w:jc w:val="both"/>
        <w:rPr>
          <w:rFonts w:ascii="Arial" w:hAnsi="Arial" w:cs="Arial"/>
          <w:sz w:val="24"/>
          <w:szCs w:val="24"/>
        </w:rPr>
      </w:pPr>
    </w:p>
    <w:p w14:paraId="2CE189A8" w14:textId="77777777" w:rsidR="003974AF" w:rsidRDefault="003974AF" w:rsidP="0026059B">
      <w:pPr>
        <w:tabs>
          <w:tab w:val="left" w:pos="960"/>
        </w:tabs>
        <w:spacing w:line="360" w:lineRule="auto"/>
        <w:jc w:val="both"/>
        <w:rPr>
          <w:rFonts w:ascii="Arial" w:hAnsi="Arial" w:cs="Arial"/>
          <w:sz w:val="24"/>
          <w:szCs w:val="24"/>
        </w:rPr>
      </w:pPr>
    </w:p>
    <w:p w14:paraId="5F7811A3" w14:textId="420AA179" w:rsidR="004109A2" w:rsidRDefault="00A21F3A" w:rsidP="0026059B">
      <w:pPr>
        <w:tabs>
          <w:tab w:val="left" w:pos="960"/>
        </w:tabs>
        <w:spacing w:line="360" w:lineRule="auto"/>
        <w:jc w:val="both"/>
        <w:rPr>
          <w:rFonts w:ascii="Arial" w:hAnsi="Arial" w:cs="Arial"/>
          <w:sz w:val="24"/>
          <w:szCs w:val="24"/>
        </w:rPr>
      </w:pPr>
      <w:r>
        <w:rPr>
          <w:rFonts w:ascii="Arial" w:hAnsi="Arial" w:cs="Arial"/>
          <w:sz w:val="24"/>
          <w:szCs w:val="24"/>
        </w:rPr>
        <w:t xml:space="preserve">The </w:t>
      </w:r>
      <w:r w:rsidR="00AF1860">
        <w:rPr>
          <w:rFonts w:ascii="Arial" w:hAnsi="Arial" w:cs="Arial"/>
          <w:sz w:val="24"/>
          <w:szCs w:val="24"/>
        </w:rPr>
        <w:t xml:space="preserve">shared interest </w:t>
      </w:r>
      <w:r w:rsidR="00095EE5">
        <w:rPr>
          <w:rFonts w:ascii="Arial" w:hAnsi="Arial" w:cs="Arial"/>
          <w:sz w:val="24"/>
          <w:szCs w:val="24"/>
        </w:rPr>
        <w:t xml:space="preserve">from the practitioner </w:t>
      </w:r>
      <w:r w:rsidR="00AF1860">
        <w:rPr>
          <w:rFonts w:ascii="Arial" w:hAnsi="Arial" w:cs="Arial"/>
          <w:sz w:val="24"/>
          <w:szCs w:val="24"/>
        </w:rPr>
        <w:t>and correct timing of question</w:t>
      </w:r>
      <w:r w:rsidR="00D057C6">
        <w:rPr>
          <w:rFonts w:ascii="Arial" w:hAnsi="Arial" w:cs="Arial"/>
          <w:sz w:val="24"/>
          <w:szCs w:val="24"/>
        </w:rPr>
        <w:t>s</w:t>
      </w:r>
      <w:r w:rsidR="00AF1860">
        <w:rPr>
          <w:rFonts w:ascii="Arial" w:hAnsi="Arial" w:cs="Arial"/>
          <w:sz w:val="24"/>
          <w:szCs w:val="24"/>
        </w:rPr>
        <w:t xml:space="preserve"> has allowed the child to communicate what </w:t>
      </w:r>
      <w:r w:rsidR="00E5263A">
        <w:rPr>
          <w:rFonts w:ascii="Arial" w:hAnsi="Arial" w:cs="Arial"/>
          <w:sz w:val="24"/>
          <w:szCs w:val="24"/>
        </w:rPr>
        <w:t xml:space="preserve">they are </w:t>
      </w:r>
      <w:r w:rsidR="00DA16C7">
        <w:rPr>
          <w:rFonts w:ascii="Arial" w:hAnsi="Arial" w:cs="Arial"/>
          <w:sz w:val="24"/>
          <w:szCs w:val="24"/>
        </w:rPr>
        <w:t>observing</w:t>
      </w:r>
      <w:r w:rsidR="00241D9E">
        <w:rPr>
          <w:rFonts w:ascii="Arial" w:hAnsi="Arial" w:cs="Arial"/>
          <w:sz w:val="24"/>
          <w:szCs w:val="24"/>
        </w:rPr>
        <w:t xml:space="preserve">, helping them </w:t>
      </w:r>
      <w:r w:rsidR="003D18E4">
        <w:rPr>
          <w:rFonts w:ascii="Arial" w:hAnsi="Arial" w:cs="Arial"/>
          <w:sz w:val="24"/>
          <w:szCs w:val="24"/>
        </w:rPr>
        <w:t xml:space="preserve">to </w:t>
      </w:r>
      <w:r w:rsidR="000364C1">
        <w:rPr>
          <w:rFonts w:ascii="Arial" w:hAnsi="Arial" w:cs="Arial"/>
          <w:sz w:val="24"/>
          <w:szCs w:val="24"/>
        </w:rPr>
        <w:t>start</w:t>
      </w:r>
      <w:r w:rsidR="003F5C9C">
        <w:rPr>
          <w:rFonts w:ascii="Arial" w:hAnsi="Arial" w:cs="Arial"/>
          <w:sz w:val="24"/>
          <w:szCs w:val="24"/>
        </w:rPr>
        <w:t xml:space="preserve"> mak</w:t>
      </w:r>
      <w:r w:rsidR="000364C1">
        <w:rPr>
          <w:rFonts w:ascii="Arial" w:hAnsi="Arial" w:cs="Arial"/>
          <w:sz w:val="24"/>
          <w:szCs w:val="24"/>
        </w:rPr>
        <w:t>ing</w:t>
      </w:r>
      <w:r w:rsidR="003F5C9C">
        <w:rPr>
          <w:rFonts w:ascii="Arial" w:hAnsi="Arial" w:cs="Arial"/>
          <w:sz w:val="24"/>
          <w:szCs w:val="24"/>
        </w:rPr>
        <w:t xml:space="preserve"> sense of </w:t>
      </w:r>
      <w:r w:rsidR="009A3D7F">
        <w:rPr>
          <w:rFonts w:ascii="Arial" w:hAnsi="Arial" w:cs="Arial"/>
          <w:sz w:val="24"/>
          <w:szCs w:val="24"/>
        </w:rPr>
        <w:t xml:space="preserve">the world around them, including </w:t>
      </w:r>
      <w:r w:rsidR="003F5C9C">
        <w:rPr>
          <w:rFonts w:ascii="Arial" w:hAnsi="Arial" w:cs="Arial"/>
          <w:sz w:val="24"/>
          <w:szCs w:val="24"/>
        </w:rPr>
        <w:t xml:space="preserve">life cycles and </w:t>
      </w:r>
      <w:r w:rsidR="009A3D7F">
        <w:rPr>
          <w:rFonts w:ascii="Arial" w:hAnsi="Arial" w:cs="Arial"/>
          <w:sz w:val="24"/>
          <w:szCs w:val="24"/>
        </w:rPr>
        <w:t>the identification</w:t>
      </w:r>
      <w:r w:rsidR="00B336A7">
        <w:rPr>
          <w:rFonts w:ascii="Arial" w:hAnsi="Arial" w:cs="Arial"/>
          <w:sz w:val="24"/>
          <w:szCs w:val="24"/>
        </w:rPr>
        <w:t xml:space="preserve"> and </w:t>
      </w:r>
      <w:r w:rsidR="009A3D7F">
        <w:rPr>
          <w:rFonts w:ascii="Arial" w:hAnsi="Arial" w:cs="Arial"/>
          <w:sz w:val="24"/>
          <w:szCs w:val="24"/>
        </w:rPr>
        <w:t>comparison of colours.</w:t>
      </w:r>
    </w:p>
    <w:p w14:paraId="2816AB67" w14:textId="77777777" w:rsidR="00A120DD" w:rsidRDefault="00A120DD" w:rsidP="0026059B">
      <w:pPr>
        <w:tabs>
          <w:tab w:val="left" w:pos="960"/>
        </w:tabs>
        <w:spacing w:line="360" w:lineRule="auto"/>
        <w:jc w:val="both"/>
        <w:rPr>
          <w:rFonts w:ascii="Arial" w:hAnsi="Arial" w:cs="Arial"/>
          <w:b/>
          <w:bCs/>
          <w:sz w:val="24"/>
          <w:szCs w:val="24"/>
        </w:rPr>
      </w:pPr>
    </w:p>
    <w:p w14:paraId="2F0AE0BF" w14:textId="08BA53BB" w:rsidR="0026059B" w:rsidRDefault="00C27538" w:rsidP="0026059B">
      <w:pPr>
        <w:tabs>
          <w:tab w:val="left" w:pos="960"/>
        </w:tabs>
        <w:spacing w:line="360" w:lineRule="auto"/>
        <w:jc w:val="both"/>
        <w:rPr>
          <w:rFonts w:ascii="Arial" w:hAnsi="Arial" w:cs="Arial"/>
          <w:b/>
          <w:bCs/>
          <w:sz w:val="24"/>
          <w:szCs w:val="24"/>
        </w:rPr>
      </w:pPr>
      <w:r w:rsidRPr="00EC76A2">
        <w:rPr>
          <w:rFonts w:ascii="Arial" w:hAnsi="Arial" w:cs="Arial"/>
          <w:b/>
          <w:bCs/>
          <w:sz w:val="24"/>
          <w:szCs w:val="24"/>
        </w:rPr>
        <w:lastRenderedPageBreak/>
        <w:t xml:space="preserve">Example 2: Children </w:t>
      </w:r>
      <w:r w:rsidR="00116FD6" w:rsidRPr="00EC76A2">
        <w:rPr>
          <w:rFonts w:ascii="Arial" w:hAnsi="Arial" w:cs="Arial"/>
          <w:b/>
          <w:bCs/>
          <w:sz w:val="24"/>
          <w:szCs w:val="24"/>
        </w:rPr>
        <w:t xml:space="preserve">are using their fishing nets </w:t>
      </w:r>
      <w:r w:rsidR="00BB46DE">
        <w:rPr>
          <w:rFonts w:ascii="Arial" w:hAnsi="Arial" w:cs="Arial"/>
          <w:b/>
          <w:bCs/>
          <w:sz w:val="24"/>
          <w:szCs w:val="24"/>
        </w:rPr>
        <w:t>in the shallow stream.</w:t>
      </w:r>
    </w:p>
    <w:p w14:paraId="75E5EE35" w14:textId="77777777" w:rsidR="00762D03" w:rsidRPr="00EC76A2" w:rsidRDefault="00762D03" w:rsidP="0026059B">
      <w:pPr>
        <w:tabs>
          <w:tab w:val="left" w:pos="960"/>
        </w:tabs>
        <w:spacing w:line="360" w:lineRule="auto"/>
        <w:jc w:val="both"/>
        <w:rPr>
          <w:rFonts w:ascii="Arial" w:hAnsi="Arial" w:cs="Arial"/>
          <w:b/>
          <w:bCs/>
          <w:sz w:val="24"/>
          <w:szCs w:val="24"/>
        </w:rPr>
      </w:pPr>
    </w:p>
    <w:p w14:paraId="33C7F612" w14:textId="396A9F00" w:rsidR="00693EA9" w:rsidRDefault="00BB46DE" w:rsidP="0026059B">
      <w:pPr>
        <w:tabs>
          <w:tab w:val="left" w:pos="960"/>
        </w:tabs>
        <w:spacing w:line="360" w:lineRule="auto"/>
        <w:jc w:val="both"/>
        <w:rPr>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76672" behindDoc="1" locked="0" layoutInCell="1" allowOverlap="1" wp14:anchorId="66BC2CC9" wp14:editId="30DC893A">
                <wp:simplePos x="0" y="0"/>
                <wp:positionH relativeFrom="margin">
                  <wp:posOffset>-190244</wp:posOffset>
                </wp:positionH>
                <wp:positionV relativeFrom="paragraph">
                  <wp:posOffset>191557</wp:posOffset>
                </wp:positionV>
                <wp:extent cx="5627549" cy="5314566"/>
                <wp:effectExtent l="0" t="0" r="11430" b="705485"/>
                <wp:wrapNone/>
                <wp:docPr id="14" name="Speech Bubble: Rectangle with Corners Rounded 14"/>
                <wp:cNvGraphicFramePr/>
                <a:graphic xmlns:a="http://schemas.openxmlformats.org/drawingml/2006/main">
                  <a:graphicData uri="http://schemas.microsoft.com/office/word/2010/wordprocessingShape">
                    <wps:wsp>
                      <wps:cNvSpPr/>
                      <wps:spPr>
                        <a:xfrm>
                          <a:off x="0" y="0"/>
                          <a:ext cx="5627549" cy="5314566"/>
                        </a:xfrm>
                        <a:prstGeom prst="wedgeRoundRectCallou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0080FB62" w14:textId="77777777" w:rsidR="00BB46DE" w:rsidRDefault="00BB46DE" w:rsidP="00BB46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C2CC9" id="Speech Bubble: Rectangle with Corners Rounded 14" o:spid="_x0000_s1030" type="#_x0000_t62" style="position:absolute;left:0;text-align:left;margin-left:-15pt;margin-top:15.1pt;width:443.1pt;height:418.4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yHSkgIAAEkFAAAOAAAAZHJzL2Uyb0RvYy54bWysVEtv2zAMvg/YfxB0X51kTtIGdYogRYcB&#10;3Vq0HXpWZNkWIImaJMfufv0o2Wn62GEYdrFFUnx9/Kjzi14rshfOSzAFnZ5MKBGGQylNXdAfD1ef&#10;TinxgZmSKTCioE/C04v1xw/nnV2JGTSgSuEIBjF+1dmCNiHYVZZ53gjN/AlYYdBYgdMsoOjqrHSs&#10;w+haZbPJZJF14ErrgAvvUXs5GOk6xa8qwcNNVXkRiCoo1hbS16XvLn6z9Tlb1Y7ZRvKxDPYPVWgm&#10;DSZ9DnXJAiOtk+9CackdeKjCCQedQVVJLlIP2M108qab+4ZZkXpBcLx9hsn/v7D8+/7e3jqEobN+&#10;5fEYu+grp+Mf6yN9AuvpGSzRB8JROV/MlvP8jBKOtvnnaT5fLCKc2dHdOh++CNAkHgraibIWd9Ca&#10;8g7nsmVKQRsSamx/7cPge/CJ6T0oWV5JpZLg6t1WObJnOMo8X862efJVrf4G5aBGRkzGmaIaJz+o&#10;Tw9qrM0PYVKdr+IrQzpk8GyJEQhnyMVKsYBHbcuCelNTwlSNJOfBpcSvvMew76rzDSvFoJ3/TRWx&#10;/Uvmm8ElpRg4qmXARVFSFzS1k9rEfpSJ4IhE9RHE4yTjKfS7nkhsIY+BomYH5dOtIw6GbfCWX0lM&#10;e818uGUO6Y8A4EqHG/xUChAVGE+UNOB+/Ukf7yMr0UpJh+uEiP1smROUqK8G+Xo2zfO4f0nI58sZ&#10;Cu6lZffSYlq9BRzzFB8Py9Mx3g/qcKwc6Efc/E3MiiZmOOYeZjMK2zCsOb4dXGw26RrunGXh2txb&#10;HoNH5CLgD/0jc3ZkaUCCf4fD6rHVG24Od6OngU0boJKJuEdckVlRwH1NHBvflvggvJTTreMLuP4N&#10;AAD//wMAUEsDBBQABgAIAAAAIQD9aOz23QAAAAoBAAAPAAAAZHJzL2Rvd25yZXYueG1sTI/NasMw&#10;EITvhb6D2EJviZSEuMG1HEJpH6BxCPQmW+sfbK2MpcTu23d7am8z7DD7TXZc3CDuOIXOk4bNWoFA&#10;qrztqNFwKT5WBxAhGrJm8IQavjHAMX98yExq/UyfeD/HRnAJhdRoaGMcUylD1aIzYe1HJL7VfnIm&#10;sp0aaSczc7kb5FapRDrTEX9ozYhvLVb9+eY0UN3Xdk/F1/xeFpVtpou5nnqtn5+W0yuIiEv8C8Mv&#10;PqNDzkylv5ENYtCw2ineEjXs1BYEBw77hEXJInnZgMwz+X9C/gMAAP//AwBQSwECLQAUAAYACAAA&#10;ACEAtoM4kv4AAADhAQAAEwAAAAAAAAAAAAAAAAAAAAAAW0NvbnRlbnRfVHlwZXNdLnhtbFBLAQIt&#10;ABQABgAIAAAAIQA4/SH/1gAAAJQBAAALAAAAAAAAAAAAAAAAAC8BAABfcmVscy8ucmVsc1BLAQIt&#10;ABQABgAIAAAAIQBR1yHSkgIAAEkFAAAOAAAAAAAAAAAAAAAAAC4CAABkcnMvZTJvRG9jLnhtbFBL&#10;AQItABQABgAIAAAAIQD9aOz23QAAAAoBAAAPAAAAAAAAAAAAAAAAAOwEAABkcnMvZG93bnJldi54&#10;bWxQSwUGAAAAAAQABADzAAAA9gUAAAAA&#10;" adj="6300,24300" fillcolor="#dae3f3" strokecolor="#2f528f" strokeweight="1pt">
                <v:textbox>
                  <w:txbxContent>
                    <w:p w14:paraId="0080FB62" w14:textId="77777777" w:rsidR="00BB46DE" w:rsidRDefault="00BB46DE" w:rsidP="00BB46DE">
                      <w:pPr>
                        <w:jc w:val="center"/>
                      </w:pPr>
                    </w:p>
                  </w:txbxContent>
                </v:textbox>
                <w10:wrap anchorx="margin"/>
              </v:shape>
            </w:pict>
          </mc:Fallback>
        </mc:AlternateContent>
      </w:r>
    </w:p>
    <w:p w14:paraId="403F62C8" w14:textId="77777777" w:rsidR="00BB46DE" w:rsidRDefault="00BB46DE" w:rsidP="00BB46DE">
      <w:pPr>
        <w:tabs>
          <w:tab w:val="left" w:pos="960"/>
        </w:tabs>
        <w:spacing w:line="360" w:lineRule="auto"/>
        <w:ind w:left="284" w:right="284"/>
        <w:jc w:val="both"/>
        <w:rPr>
          <w:rFonts w:ascii="Arial" w:hAnsi="Arial" w:cs="Arial"/>
          <w:b/>
          <w:bCs/>
          <w:sz w:val="24"/>
          <w:szCs w:val="24"/>
        </w:rPr>
      </w:pPr>
    </w:p>
    <w:p w14:paraId="287965C6" w14:textId="5ABD7ABB" w:rsidR="00693EA9" w:rsidRDefault="00730C7F" w:rsidP="00BB46DE">
      <w:pPr>
        <w:tabs>
          <w:tab w:val="left" w:pos="960"/>
        </w:tabs>
        <w:spacing w:line="360" w:lineRule="auto"/>
        <w:ind w:left="284" w:right="284"/>
        <w:jc w:val="both"/>
        <w:rPr>
          <w:rFonts w:ascii="Arial" w:hAnsi="Arial" w:cs="Arial"/>
          <w:sz w:val="24"/>
          <w:szCs w:val="24"/>
        </w:rPr>
      </w:pPr>
      <w:r w:rsidRPr="003D75FA">
        <w:rPr>
          <w:rFonts w:ascii="Arial" w:hAnsi="Arial" w:cs="Arial"/>
          <w:b/>
          <w:bCs/>
          <w:sz w:val="24"/>
          <w:szCs w:val="24"/>
        </w:rPr>
        <w:t>Practitioner:</w:t>
      </w:r>
      <w:r>
        <w:rPr>
          <w:rFonts w:ascii="Arial" w:hAnsi="Arial" w:cs="Arial"/>
          <w:sz w:val="24"/>
          <w:szCs w:val="24"/>
        </w:rPr>
        <w:t xml:space="preserve"> </w:t>
      </w:r>
      <w:r w:rsidR="0094504E">
        <w:rPr>
          <w:rFonts w:ascii="Arial" w:hAnsi="Arial" w:cs="Arial"/>
          <w:sz w:val="24"/>
          <w:szCs w:val="24"/>
        </w:rPr>
        <w:t>“What have you found? Can I see?</w:t>
      </w:r>
      <w:r>
        <w:rPr>
          <w:rFonts w:ascii="Arial" w:hAnsi="Arial" w:cs="Arial"/>
          <w:sz w:val="24"/>
          <w:szCs w:val="24"/>
        </w:rPr>
        <w:t>”</w:t>
      </w:r>
    </w:p>
    <w:p w14:paraId="17DF1C2B" w14:textId="2CA09B7A" w:rsidR="003010AF" w:rsidRDefault="003E16EE" w:rsidP="00BB46DE">
      <w:pPr>
        <w:tabs>
          <w:tab w:val="left" w:pos="960"/>
        </w:tabs>
        <w:spacing w:line="360" w:lineRule="auto"/>
        <w:ind w:left="284" w:right="284"/>
        <w:jc w:val="both"/>
        <w:rPr>
          <w:rFonts w:ascii="Arial" w:hAnsi="Arial" w:cs="Arial"/>
          <w:sz w:val="24"/>
          <w:szCs w:val="24"/>
        </w:rPr>
      </w:pPr>
      <w:r w:rsidRPr="003D75FA">
        <w:rPr>
          <w:rFonts w:ascii="Arial" w:hAnsi="Arial" w:cs="Arial"/>
          <w:b/>
          <w:bCs/>
          <w:sz w:val="24"/>
          <w:szCs w:val="24"/>
        </w:rPr>
        <w:t>Child A:</w:t>
      </w:r>
      <w:r>
        <w:rPr>
          <w:rFonts w:ascii="Arial" w:hAnsi="Arial" w:cs="Arial"/>
          <w:sz w:val="24"/>
          <w:szCs w:val="24"/>
        </w:rPr>
        <w:t xml:space="preserve"> “</w:t>
      </w:r>
      <w:r w:rsidR="00693EA9">
        <w:rPr>
          <w:rFonts w:ascii="Arial" w:hAnsi="Arial" w:cs="Arial"/>
          <w:sz w:val="24"/>
          <w:szCs w:val="24"/>
        </w:rPr>
        <w:t>Look</w:t>
      </w:r>
      <w:r w:rsidR="00AD235A">
        <w:rPr>
          <w:rFonts w:ascii="Arial" w:hAnsi="Arial" w:cs="Arial"/>
          <w:sz w:val="24"/>
          <w:szCs w:val="24"/>
        </w:rPr>
        <w:t>!</w:t>
      </w:r>
      <w:r w:rsidR="00693EA9">
        <w:rPr>
          <w:rFonts w:ascii="Arial" w:hAnsi="Arial" w:cs="Arial"/>
          <w:sz w:val="24"/>
          <w:szCs w:val="24"/>
        </w:rPr>
        <w:t xml:space="preserve"> I’ve got stones in my net!</w:t>
      </w:r>
      <w:r w:rsidR="00AD235A">
        <w:rPr>
          <w:rFonts w:ascii="Arial" w:hAnsi="Arial" w:cs="Arial"/>
          <w:sz w:val="24"/>
          <w:szCs w:val="24"/>
        </w:rPr>
        <w:t>”</w:t>
      </w:r>
    </w:p>
    <w:p w14:paraId="0DF630AB" w14:textId="7D21C743" w:rsidR="003D75FA" w:rsidRDefault="003D75FA" w:rsidP="00BB46DE">
      <w:pPr>
        <w:tabs>
          <w:tab w:val="left" w:pos="960"/>
        </w:tabs>
        <w:spacing w:line="360" w:lineRule="auto"/>
        <w:ind w:left="284" w:right="284"/>
        <w:jc w:val="both"/>
        <w:rPr>
          <w:rFonts w:ascii="Arial" w:hAnsi="Arial" w:cs="Arial"/>
          <w:sz w:val="24"/>
          <w:szCs w:val="24"/>
        </w:rPr>
      </w:pPr>
      <w:r w:rsidRPr="003D75FA">
        <w:rPr>
          <w:rFonts w:ascii="Arial" w:hAnsi="Arial" w:cs="Arial"/>
          <w:b/>
          <w:bCs/>
          <w:sz w:val="24"/>
          <w:szCs w:val="24"/>
        </w:rPr>
        <w:t>Practitioner:</w:t>
      </w:r>
      <w:r w:rsidR="00116463">
        <w:rPr>
          <w:rFonts w:ascii="Arial" w:hAnsi="Arial" w:cs="Arial"/>
          <w:b/>
          <w:bCs/>
          <w:sz w:val="24"/>
          <w:szCs w:val="24"/>
        </w:rPr>
        <w:t xml:space="preserve"> </w:t>
      </w:r>
      <w:r w:rsidR="006B2B4F">
        <w:rPr>
          <w:rFonts w:ascii="Arial" w:hAnsi="Arial" w:cs="Arial"/>
          <w:sz w:val="24"/>
          <w:szCs w:val="24"/>
        </w:rPr>
        <w:t xml:space="preserve">“That’s great! </w:t>
      </w:r>
      <w:r w:rsidR="009414E9">
        <w:rPr>
          <w:rFonts w:ascii="Arial" w:hAnsi="Arial" w:cs="Arial"/>
          <w:sz w:val="24"/>
          <w:szCs w:val="24"/>
        </w:rPr>
        <w:t xml:space="preserve">Do </w:t>
      </w:r>
      <w:r w:rsidR="00CC7AA6">
        <w:rPr>
          <w:rFonts w:ascii="Arial" w:hAnsi="Arial" w:cs="Arial"/>
          <w:sz w:val="24"/>
          <w:szCs w:val="24"/>
        </w:rPr>
        <w:t>they</w:t>
      </w:r>
      <w:r w:rsidR="009414E9">
        <w:rPr>
          <w:rFonts w:ascii="Arial" w:hAnsi="Arial" w:cs="Arial"/>
          <w:sz w:val="24"/>
          <w:szCs w:val="24"/>
        </w:rPr>
        <w:t xml:space="preserve"> feel soft</w:t>
      </w:r>
      <w:r w:rsidR="00EB118F">
        <w:rPr>
          <w:rFonts w:ascii="Arial" w:hAnsi="Arial" w:cs="Arial"/>
          <w:sz w:val="24"/>
          <w:szCs w:val="24"/>
        </w:rPr>
        <w:t>?”</w:t>
      </w:r>
    </w:p>
    <w:p w14:paraId="682E04D4" w14:textId="22B6AFC9" w:rsidR="00EB118F" w:rsidRDefault="00DB7FE0" w:rsidP="00BB46DE">
      <w:pPr>
        <w:tabs>
          <w:tab w:val="left" w:pos="960"/>
        </w:tabs>
        <w:spacing w:line="360" w:lineRule="auto"/>
        <w:ind w:left="284" w:right="284"/>
        <w:jc w:val="both"/>
        <w:rPr>
          <w:rFonts w:ascii="Arial" w:hAnsi="Arial" w:cs="Arial"/>
          <w:sz w:val="24"/>
          <w:szCs w:val="24"/>
        </w:rPr>
      </w:pPr>
      <w:r w:rsidRPr="001D7A93">
        <w:rPr>
          <w:rFonts w:ascii="Arial" w:hAnsi="Arial" w:cs="Arial"/>
          <w:b/>
          <w:bCs/>
          <w:sz w:val="24"/>
          <w:szCs w:val="24"/>
        </w:rPr>
        <w:t>Child A:</w:t>
      </w:r>
      <w:r>
        <w:rPr>
          <w:rFonts w:ascii="Arial" w:hAnsi="Arial" w:cs="Arial"/>
          <w:sz w:val="24"/>
          <w:szCs w:val="24"/>
        </w:rPr>
        <w:t xml:space="preserve"> “</w:t>
      </w:r>
      <w:r w:rsidR="00A149F7">
        <w:rPr>
          <w:rFonts w:ascii="Arial" w:hAnsi="Arial" w:cs="Arial"/>
          <w:sz w:val="24"/>
          <w:szCs w:val="24"/>
        </w:rPr>
        <w:t>No, t</w:t>
      </w:r>
      <w:r>
        <w:rPr>
          <w:rFonts w:ascii="Arial" w:hAnsi="Arial" w:cs="Arial"/>
          <w:sz w:val="24"/>
          <w:szCs w:val="24"/>
        </w:rPr>
        <w:t>hey are hard and shiny!”</w:t>
      </w:r>
    </w:p>
    <w:p w14:paraId="42C2303F" w14:textId="7E9885A6" w:rsidR="00DB7FE0" w:rsidRPr="006B2B4F" w:rsidRDefault="001D7A93" w:rsidP="00BB46DE">
      <w:pPr>
        <w:tabs>
          <w:tab w:val="left" w:pos="960"/>
        </w:tabs>
        <w:spacing w:line="360" w:lineRule="auto"/>
        <w:ind w:left="284" w:right="284"/>
        <w:jc w:val="both"/>
        <w:rPr>
          <w:rFonts w:ascii="Arial" w:hAnsi="Arial" w:cs="Arial"/>
          <w:sz w:val="24"/>
          <w:szCs w:val="24"/>
        </w:rPr>
      </w:pPr>
      <w:r w:rsidRPr="001D7A93">
        <w:rPr>
          <w:rFonts w:ascii="Arial" w:hAnsi="Arial" w:cs="Arial"/>
          <w:b/>
          <w:bCs/>
          <w:sz w:val="24"/>
          <w:szCs w:val="24"/>
        </w:rPr>
        <w:t>Child B:</w:t>
      </w:r>
      <w:r>
        <w:rPr>
          <w:rFonts w:ascii="Arial" w:hAnsi="Arial" w:cs="Arial"/>
          <w:sz w:val="24"/>
          <w:szCs w:val="24"/>
        </w:rPr>
        <w:t xml:space="preserve"> “I</w:t>
      </w:r>
      <w:r w:rsidR="00372613">
        <w:rPr>
          <w:rFonts w:ascii="Arial" w:hAnsi="Arial" w:cs="Arial"/>
          <w:sz w:val="24"/>
          <w:szCs w:val="24"/>
        </w:rPr>
        <w:t xml:space="preserve"> haven’t got </w:t>
      </w:r>
      <w:r w:rsidR="000109FB">
        <w:rPr>
          <w:rFonts w:ascii="Arial" w:hAnsi="Arial" w:cs="Arial"/>
          <w:sz w:val="24"/>
          <w:szCs w:val="24"/>
        </w:rPr>
        <w:t>stones;</w:t>
      </w:r>
      <w:r w:rsidR="00C91035">
        <w:rPr>
          <w:rFonts w:ascii="Arial" w:hAnsi="Arial" w:cs="Arial"/>
          <w:sz w:val="24"/>
          <w:szCs w:val="24"/>
        </w:rPr>
        <w:t xml:space="preserve"> I’ve got mud</w:t>
      </w:r>
      <w:r w:rsidR="00CD0484">
        <w:rPr>
          <w:rFonts w:ascii="Arial" w:hAnsi="Arial" w:cs="Arial"/>
          <w:sz w:val="24"/>
          <w:szCs w:val="24"/>
        </w:rPr>
        <w:t xml:space="preserve"> </w:t>
      </w:r>
      <w:r w:rsidR="000109FB">
        <w:rPr>
          <w:rFonts w:ascii="Arial" w:hAnsi="Arial" w:cs="Arial"/>
          <w:sz w:val="24"/>
          <w:szCs w:val="24"/>
        </w:rPr>
        <w:t>in mine.</w:t>
      </w:r>
      <w:r>
        <w:rPr>
          <w:rFonts w:ascii="Arial" w:hAnsi="Arial" w:cs="Arial"/>
          <w:sz w:val="24"/>
          <w:szCs w:val="24"/>
        </w:rPr>
        <w:t>”</w:t>
      </w:r>
    </w:p>
    <w:p w14:paraId="21149443" w14:textId="3D1180C7" w:rsidR="00E30B4A" w:rsidRDefault="00C91035" w:rsidP="00BB46DE">
      <w:pPr>
        <w:tabs>
          <w:tab w:val="left" w:pos="960"/>
        </w:tabs>
        <w:spacing w:line="360" w:lineRule="auto"/>
        <w:ind w:left="284" w:right="284"/>
        <w:jc w:val="both"/>
        <w:rPr>
          <w:rFonts w:ascii="Arial" w:hAnsi="Arial" w:cs="Arial"/>
          <w:sz w:val="24"/>
          <w:szCs w:val="24"/>
        </w:rPr>
      </w:pPr>
      <w:r w:rsidRPr="00281E9A">
        <w:rPr>
          <w:rFonts w:ascii="Arial" w:hAnsi="Arial" w:cs="Arial"/>
          <w:b/>
          <w:bCs/>
          <w:sz w:val="24"/>
          <w:szCs w:val="24"/>
        </w:rPr>
        <w:t>Practitioner:</w:t>
      </w:r>
      <w:r>
        <w:rPr>
          <w:rFonts w:ascii="Arial" w:hAnsi="Arial" w:cs="Arial"/>
          <w:sz w:val="24"/>
          <w:szCs w:val="24"/>
        </w:rPr>
        <w:t xml:space="preserve"> </w:t>
      </w:r>
      <w:r w:rsidR="00FF6E6C">
        <w:rPr>
          <w:rFonts w:ascii="Arial" w:hAnsi="Arial" w:cs="Arial"/>
          <w:sz w:val="24"/>
          <w:szCs w:val="24"/>
        </w:rPr>
        <w:t>“</w:t>
      </w:r>
      <w:r w:rsidR="000109FB">
        <w:rPr>
          <w:rFonts w:ascii="Arial" w:hAnsi="Arial" w:cs="Arial"/>
          <w:sz w:val="24"/>
          <w:szCs w:val="24"/>
        </w:rPr>
        <w:t xml:space="preserve">That’s </w:t>
      </w:r>
      <w:r w:rsidR="00F0391D">
        <w:rPr>
          <w:rFonts w:ascii="Arial" w:hAnsi="Arial" w:cs="Arial"/>
          <w:sz w:val="24"/>
          <w:szCs w:val="24"/>
        </w:rPr>
        <w:t>good work!</w:t>
      </w:r>
      <w:r w:rsidR="00E30B4A">
        <w:rPr>
          <w:rFonts w:ascii="Arial" w:hAnsi="Arial" w:cs="Arial"/>
          <w:sz w:val="24"/>
          <w:szCs w:val="24"/>
        </w:rPr>
        <w:t xml:space="preserve"> </w:t>
      </w:r>
      <w:r w:rsidR="00D76999">
        <w:rPr>
          <w:rFonts w:ascii="Arial" w:hAnsi="Arial" w:cs="Arial"/>
          <w:sz w:val="24"/>
          <w:szCs w:val="24"/>
        </w:rPr>
        <w:t>Is t</w:t>
      </w:r>
      <w:r w:rsidR="00E30B4A">
        <w:rPr>
          <w:rFonts w:ascii="Arial" w:hAnsi="Arial" w:cs="Arial"/>
          <w:sz w:val="24"/>
          <w:szCs w:val="24"/>
        </w:rPr>
        <w:t>he mud hard like the stones?”</w:t>
      </w:r>
    </w:p>
    <w:p w14:paraId="013C7596" w14:textId="6C91D6F8" w:rsidR="00BB426B" w:rsidRDefault="00F0391D" w:rsidP="00BB46DE">
      <w:pPr>
        <w:tabs>
          <w:tab w:val="left" w:pos="960"/>
        </w:tabs>
        <w:spacing w:line="360" w:lineRule="auto"/>
        <w:ind w:left="284" w:right="284"/>
        <w:jc w:val="both"/>
        <w:rPr>
          <w:rFonts w:ascii="Arial" w:hAnsi="Arial" w:cs="Arial"/>
          <w:sz w:val="24"/>
          <w:szCs w:val="24"/>
        </w:rPr>
      </w:pPr>
      <w:r w:rsidRPr="00E72CC6">
        <w:rPr>
          <w:rFonts w:ascii="Arial" w:hAnsi="Arial" w:cs="Arial"/>
          <w:b/>
          <w:bCs/>
          <w:sz w:val="24"/>
          <w:szCs w:val="24"/>
        </w:rPr>
        <w:t>Child B:</w:t>
      </w:r>
      <w:r>
        <w:rPr>
          <w:rFonts w:ascii="Arial" w:hAnsi="Arial" w:cs="Arial"/>
          <w:sz w:val="24"/>
          <w:szCs w:val="24"/>
        </w:rPr>
        <w:t xml:space="preserve"> </w:t>
      </w:r>
      <w:r w:rsidR="00D76999">
        <w:rPr>
          <w:rFonts w:ascii="Arial" w:hAnsi="Arial" w:cs="Arial"/>
          <w:sz w:val="24"/>
          <w:szCs w:val="24"/>
        </w:rPr>
        <w:t>“No</w:t>
      </w:r>
      <w:r w:rsidR="00BB426B">
        <w:rPr>
          <w:rFonts w:ascii="Arial" w:hAnsi="Arial" w:cs="Arial"/>
          <w:sz w:val="24"/>
          <w:szCs w:val="24"/>
        </w:rPr>
        <w:t xml:space="preserve">, it is soft and </w:t>
      </w:r>
      <w:r w:rsidR="00693EA9">
        <w:rPr>
          <w:rFonts w:ascii="Arial" w:hAnsi="Arial" w:cs="Arial"/>
          <w:sz w:val="24"/>
          <w:szCs w:val="24"/>
        </w:rPr>
        <w:t>yucky</w:t>
      </w:r>
      <w:r w:rsidR="00BB426B">
        <w:rPr>
          <w:rFonts w:ascii="Arial" w:hAnsi="Arial" w:cs="Arial"/>
          <w:sz w:val="24"/>
          <w:szCs w:val="24"/>
        </w:rPr>
        <w:t>!</w:t>
      </w:r>
      <w:r w:rsidR="00F11387">
        <w:rPr>
          <w:rFonts w:ascii="Arial" w:hAnsi="Arial" w:cs="Arial"/>
          <w:sz w:val="24"/>
          <w:szCs w:val="24"/>
        </w:rPr>
        <w:t xml:space="preserve"> And it’s dripping </w:t>
      </w:r>
      <w:r w:rsidR="00CB70E5">
        <w:rPr>
          <w:rFonts w:ascii="Arial" w:hAnsi="Arial" w:cs="Arial"/>
          <w:sz w:val="24"/>
          <w:szCs w:val="24"/>
        </w:rPr>
        <w:t>back in the water!</w:t>
      </w:r>
      <w:r w:rsidR="00BB426B">
        <w:rPr>
          <w:rFonts w:ascii="Arial" w:hAnsi="Arial" w:cs="Arial"/>
          <w:sz w:val="24"/>
          <w:szCs w:val="24"/>
        </w:rPr>
        <w:t>”</w:t>
      </w:r>
    </w:p>
    <w:p w14:paraId="3221A20F" w14:textId="26B4C900" w:rsidR="00BB426B" w:rsidRDefault="00BB426B" w:rsidP="00BB46DE">
      <w:pPr>
        <w:tabs>
          <w:tab w:val="left" w:pos="960"/>
        </w:tabs>
        <w:spacing w:line="360" w:lineRule="auto"/>
        <w:ind w:left="284" w:right="284"/>
        <w:jc w:val="both"/>
        <w:rPr>
          <w:rFonts w:ascii="Arial" w:hAnsi="Arial" w:cs="Arial"/>
          <w:sz w:val="24"/>
          <w:szCs w:val="24"/>
        </w:rPr>
      </w:pPr>
      <w:r w:rsidRPr="00DC7D3F">
        <w:rPr>
          <w:rFonts w:ascii="Arial" w:hAnsi="Arial" w:cs="Arial"/>
          <w:b/>
          <w:bCs/>
          <w:sz w:val="24"/>
          <w:szCs w:val="24"/>
        </w:rPr>
        <w:t>Child A:</w:t>
      </w:r>
      <w:r>
        <w:rPr>
          <w:rFonts w:ascii="Arial" w:hAnsi="Arial" w:cs="Arial"/>
          <w:sz w:val="24"/>
          <w:szCs w:val="24"/>
        </w:rPr>
        <w:t xml:space="preserve"> </w:t>
      </w:r>
      <w:r w:rsidR="00D83909">
        <w:rPr>
          <w:rFonts w:ascii="Arial" w:hAnsi="Arial" w:cs="Arial"/>
          <w:sz w:val="24"/>
          <w:szCs w:val="24"/>
        </w:rPr>
        <w:t>“My stones are</w:t>
      </w:r>
      <w:r w:rsidR="00DC7D3F">
        <w:rPr>
          <w:rFonts w:ascii="Arial" w:hAnsi="Arial" w:cs="Arial"/>
          <w:sz w:val="24"/>
          <w:szCs w:val="24"/>
        </w:rPr>
        <w:t>n’t doing that.”</w:t>
      </w:r>
    </w:p>
    <w:p w14:paraId="1A7D1869" w14:textId="47EB56EF" w:rsidR="004A3E58" w:rsidRDefault="00DC7D3F" w:rsidP="00BB46DE">
      <w:pPr>
        <w:tabs>
          <w:tab w:val="left" w:pos="960"/>
        </w:tabs>
        <w:spacing w:line="360" w:lineRule="auto"/>
        <w:ind w:left="284" w:right="284"/>
        <w:jc w:val="both"/>
        <w:rPr>
          <w:rFonts w:ascii="Arial" w:hAnsi="Arial" w:cs="Arial"/>
          <w:sz w:val="24"/>
          <w:szCs w:val="24"/>
        </w:rPr>
      </w:pPr>
      <w:r w:rsidRPr="00DC7D3F">
        <w:rPr>
          <w:rFonts w:ascii="Arial" w:hAnsi="Arial" w:cs="Arial"/>
          <w:b/>
          <w:bCs/>
          <w:sz w:val="24"/>
          <w:szCs w:val="24"/>
        </w:rPr>
        <w:t>Practitioner:</w:t>
      </w:r>
      <w:r>
        <w:rPr>
          <w:rFonts w:ascii="Arial" w:hAnsi="Arial" w:cs="Arial"/>
          <w:b/>
          <w:bCs/>
          <w:sz w:val="24"/>
          <w:szCs w:val="24"/>
        </w:rPr>
        <w:t xml:space="preserve"> </w:t>
      </w:r>
      <w:r w:rsidR="008A77E2">
        <w:rPr>
          <w:rFonts w:ascii="Arial" w:hAnsi="Arial" w:cs="Arial"/>
          <w:sz w:val="24"/>
          <w:szCs w:val="24"/>
        </w:rPr>
        <w:t>“</w:t>
      </w:r>
      <w:r w:rsidR="00FF02D4">
        <w:rPr>
          <w:rFonts w:ascii="Arial" w:hAnsi="Arial" w:cs="Arial"/>
          <w:sz w:val="24"/>
          <w:szCs w:val="24"/>
        </w:rPr>
        <w:t>No they aren’t</w:t>
      </w:r>
      <w:r w:rsidR="0018695B">
        <w:rPr>
          <w:rFonts w:ascii="Arial" w:hAnsi="Arial" w:cs="Arial"/>
          <w:sz w:val="24"/>
          <w:szCs w:val="24"/>
        </w:rPr>
        <w:t xml:space="preserve">. </w:t>
      </w:r>
      <w:r w:rsidR="009A0C0D">
        <w:rPr>
          <w:rFonts w:ascii="Arial" w:hAnsi="Arial" w:cs="Arial"/>
          <w:sz w:val="24"/>
          <w:szCs w:val="24"/>
        </w:rPr>
        <w:t>Do you know why that is?”</w:t>
      </w:r>
    </w:p>
    <w:p w14:paraId="15417338" w14:textId="36B17458" w:rsidR="00B03426" w:rsidRPr="00693EA9" w:rsidRDefault="00A23D8F" w:rsidP="00BB46DE">
      <w:pPr>
        <w:tabs>
          <w:tab w:val="left" w:pos="960"/>
        </w:tabs>
        <w:spacing w:line="360" w:lineRule="auto"/>
        <w:ind w:left="284" w:right="284"/>
        <w:jc w:val="both"/>
        <w:rPr>
          <w:rFonts w:ascii="Arial" w:hAnsi="Arial" w:cs="Arial"/>
          <w:sz w:val="24"/>
          <w:szCs w:val="24"/>
        </w:rPr>
      </w:pPr>
      <w:r>
        <w:rPr>
          <w:rFonts w:ascii="Arial" w:hAnsi="Arial" w:cs="Arial"/>
          <w:b/>
          <w:bCs/>
          <w:sz w:val="24"/>
          <w:szCs w:val="24"/>
        </w:rPr>
        <w:t>*</w:t>
      </w:r>
      <w:r w:rsidR="00B03426" w:rsidRPr="00B03426">
        <w:rPr>
          <w:rFonts w:ascii="Arial" w:hAnsi="Arial" w:cs="Arial"/>
          <w:b/>
          <w:bCs/>
          <w:sz w:val="24"/>
          <w:szCs w:val="24"/>
        </w:rPr>
        <w:t xml:space="preserve">Child A and Child B both shake their </w:t>
      </w:r>
      <w:r w:rsidRPr="00B03426">
        <w:rPr>
          <w:rFonts w:ascii="Arial" w:hAnsi="Arial" w:cs="Arial"/>
          <w:b/>
          <w:bCs/>
          <w:sz w:val="24"/>
          <w:szCs w:val="24"/>
        </w:rPr>
        <w:t>heads.</w:t>
      </w:r>
      <w:r>
        <w:rPr>
          <w:rFonts w:ascii="Arial" w:hAnsi="Arial" w:cs="Arial"/>
          <w:b/>
          <w:bCs/>
          <w:sz w:val="24"/>
          <w:szCs w:val="24"/>
        </w:rPr>
        <w:t xml:space="preserve"> *</w:t>
      </w:r>
    </w:p>
    <w:p w14:paraId="6232C27A" w14:textId="02BF935E" w:rsidR="0029772A" w:rsidRDefault="00B03426" w:rsidP="00BB46DE">
      <w:pPr>
        <w:tabs>
          <w:tab w:val="left" w:pos="960"/>
        </w:tabs>
        <w:spacing w:line="360" w:lineRule="auto"/>
        <w:ind w:left="284" w:right="284"/>
        <w:jc w:val="both"/>
        <w:rPr>
          <w:rFonts w:ascii="Arial" w:hAnsi="Arial" w:cs="Arial"/>
          <w:sz w:val="24"/>
          <w:szCs w:val="24"/>
        </w:rPr>
      </w:pPr>
      <w:r>
        <w:rPr>
          <w:rFonts w:ascii="Arial" w:hAnsi="Arial" w:cs="Arial"/>
          <w:b/>
          <w:bCs/>
          <w:sz w:val="24"/>
          <w:szCs w:val="24"/>
        </w:rPr>
        <w:t xml:space="preserve">Practitioner: </w:t>
      </w:r>
      <w:r w:rsidR="0029772A">
        <w:rPr>
          <w:rFonts w:ascii="Arial" w:hAnsi="Arial" w:cs="Arial"/>
          <w:sz w:val="24"/>
          <w:szCs w:val="24"/>
        </w:rPr>
        <w:t>“Well, it’s because the mud isn’t as solid or thick as the</w:t>
      </w:r>
    </w:p>
    <w:p w14:paraId="32D926C7" w14:textId="2E313141" w:rsidR="0029772A" w:rsidRPr="0029772A" w:rsidRDefault="00E00801" w:rsidP="00BB46DE">
      <w:pPr>
        <w:tabs>
          <w:tab w:val="left" w:pos="960"/>
        </w:tabs>
        <w:spacing w:line="360" w:lineRule="auto"/>
        <w:ind w:left="284" w:right="284"/>
        <w:jc w:val="both"/>
        <w:rPr>
          <w:rFonts w:ascii="Arial" w:hAnsi="Arial" w:cs="Arial"/>
          <w:sz w:val="24"/>
          <w:szCs w:val="24"/>
        </w:rPr>
      </w:pPr>
      <w:r>
        <w:rPr>
          <w:rFonts w:ascii="Arial" w:hAnsi="Arial" w:cs="Arial"/>
          <w:sz w:val="24"/>
          <w:szCs w:val="24"/>
        </w:rPr>
        <w:t>s</w:t>
      </w:r>
      <w:r w:rsidR="00A61CF3">
        <w:rPr>
          <w:rFonts w:ascii="Arial" w:hAnsi="Arial" w:cs="Arial"/>
          <w:sz w:val="24"/>
          <w:szCs w:val="24"/>
        </w:rPr>
        <w:t xml:space="preserve">tones. </w:t>
      </w:r>
      <w:r w:rsidR="0054745C">
        <w:rPr>
          <w:rFonts w:ascii="Arial" w:hAnsi="Arial" w:cs="Arial"/>
          <w:sz w:val="24"/>
          <w:szCs w:val="24"/>
        </w:rPr>
        <w:t>Try to catch water in your nets and see what happens!</w:t>
      </w:r>
      <w:r w:rsidR="00D57125">
        <w:rPr>
          <w:rFonts w:ascii="Arial" w:hAnsi="Arial" w:cs="Arial"/>
          <w:sz w:val="24"/>
          <w:szCs w:val="24"/>
        </w:rPr>
        <w:t>”</w:t>
      </w:r>
    </w:p>
    <w:p w14:paraId="79A2FCF7" w14:textId="77777777" w:rsidR="00E72CC6" w:rsidRDefault="00E72CC6" w:rsidP="0026059B">
      <w:pPr>
        <w:tabs>
          <w:tab w:val="left" w:pos="960"/>
        </w:tabs>
        <w:spacing w:line="360" w:lineRule="auto"/>
        <w:rPr>
          <w:rFonts w:ascii="Arial" w:hAnsi="Arial" w:cs="Arial"/>
          <w:sz w:val="24"/>
          <w:szCs w:val="24"/>
        </w:rPr>
      </w:pPr>
    </w:p>
    <w:p w14:paraId="5E5EE7CD" w14:textId="77777777" w:rsidR="00BB46DE" w:rsidRDefault="00BB46DE" w:rsidP="00875E7D">
      <w:pPr>
        <w:tabs>
          <w:tab w:val="left" w:pos="960"/>
        </w:tabs>
        <w:spacing w:line="360" w:lineRule="auto"/>
        <w:jc w:val="both"/>
        <w:rPr>
          <w:rFonts w:ascii="Arial" w:hAnsi="Arial" w:cs="Arial"/>
          <w:sz w:val="24"/>
          <w:szCs w:val="24"/>
        </w:rPr>
      </w:pPr>
    </w:p>
    <w:p w14:paraId="76E3127C" w14:textId="77777777" w:rsidR="00BB46DE" w:rsidRDefault="00BB46DE" w:rsidP="00875E7D">
      <w:pPr>
        <w:tabs>
          <w:tab w:val="left" w:pos="960"/>
        </w:tabs>
        <w:spacing w:line="360" w:lineRule="auto"/>
        <w:jc w:val="both"/>
        <w:rPr>
          <w:rFonts w:ascii="Arial" w:hAnsi="Arial" w:cs="Arial"/>
          <w:sz w:val="24"/>
          <w:szCs w:val="24"/>
        </w:rPr>
      </w:pPr>
    </w:p>
    <w:p w14:paraId="68213A13" w14:textId="77777777" w:rsidR="00BB46DE" w:rsidRDefault="00BB46DE" w:rsidP="00875E7D">
      <w:pPr>
        <w:tabs>
          <w:tab w:val="left" w:pos="960"/>
        </w:tabs>
        <w:spacing w:line="360" w:lineRule="auto"/>
        <w:jc w:val="both"/>
        <w:rPr>
          <w:rFonts w:ascii="Arial" w:hAnsi="Arial" w:cs="Arial"/>
          <w:sz w:val="24"/>
          <w:szCs w:val="24"/>
        </w:rPr>
      </w:pPr>
    </w:p>
    <w:p w14:paraId="6DC9F2C5" w14:textId="77777777" w:rsidR="00762D03" w:rsidRDefault="00762D03" w:rsidP="00875E7D">
      <w:pPr>
        <w:tabs>
          <w:tab w:val="left" w:pos="960"/>
        </w:tabs>
        <w:spacing w:line="360" w:lineRule="auto"/>
        <w:jc w:val="both"/>
        <w:rPr>
          <w:rFonts w:ascii="Arial" w:hAnsi="Arial" w:cs="Arial"/>
          <w:sz w:val="24"/>
          <w:szCs w:val="24"/>
        </w:rPr>
      </w:pPr>
    </w:p>
    <w:p w14:paraId="7E803F46" w14:textId="10F04D16" w:rsidR="003B0053" w:rsidRDefault="00655AF0" w:rsidP="00875E7D">
      <w:pPr>
        <w:tabs>
          <w:tab w:val="left" w:pos="960"/>
        </w:tabs>
        <w:spacing w:line="360" w:lineRule="auto"/>
        <w:jc w:val="both"/>
        <w:rPr>
          <w:rFonts w:ascii="Arial" w:hAnsi="Arial" w:cs="Arial"/>
          <w:sz w:val="24"/>
          <w:szCs w:val="24"/>
        </w:rPr>
      </w:pPr>
      <w:r>
        <w:rPr>
          <w:rFonts w:ascii="Arial" w:hAnsi="Arial" w:cs="Arial"/>
          <w:sz w:val="24"/>
          <w:szCs w:val="24"/>
        </w:rPr>
        <w:t xml:space="preserve">Encouraging children </w:t>
      </w:r>
      <w:r w:rsidR="0051702B">
        <w:rPr>
          <w:rFonts w:ascii="Arial" w:hAnsi="Arial" w:cs="Arial"/>
          <w:sz w:val="24"/>
          <w:szCs w:val="24"/>
        </w:rPr>
        <w:t>to e</w:t>
      </w:r>
      <w:r w:rsidR="00242493">
        <w:rPr>
          <w:rFonts w:ascii="Arial" w:hAnsi="Arial" w:cs="Arial"/>
          <w:sz w:val="24"/>
          <w:szCs w:val="24"/>
        </w:rPr>
        <w:t xml:space="preserve">xperiment </w:t>
      </w:r>
      <w:r w:rsidR="00170111">
        <w:rPr>
          <w:rFonts w:ascii="Arial" w:hAnsi="Arial" w:cs="Arial"/>
          <w:sz w:val="24"/>
          <w:szCs w:val="24"/>
        </w:rPr>
        <w:t xml:space="preserve">in the outdoors </w:t>
      </w:r>
      <w:r w:rsidR="0094215D">
        <w:rPr>
          <w:rFonts w:ascii="Arial" w:hAnsi="Arial" w:cs="Arial"/>
          <w:sz w:val="24"/>
          <w:szCs w:val="24"/>
        </w:rPr>
        <w:t>allows</w:t>
      </w:r>
      <w:r w:rsidR="0000512E">
        <w:rPr>
          <w:rFonts w:ascii="Arial" w:hAnsi="Arial" w:cs="Arial"/>
          <w:sz w:val="24"/>
          <w:szCs w:val="24"/>
        </w:rPr>
        <w:t xml:space="preserve"> them</w:t>
      </w:r>
      <w:r w:rsidR="000717B2">
        <w:rPr>
          <w:rFonts w:ascii="Arial" w:hAnsi="Arial" w:cs="Arial"/>
          <w:sz w:val="24"/>
          <w:szCs w:val="24"/>
        </w:rPr>
        <w:t xml:space="preserve"> to</w:t>
      </w:r>
      <w:r w:rsidR="00AB0AEC">
        <w:rPr>
          <w:rFonts w:ascii="Arial" w:hAnsi="Arial" w:cs="Arial"/>
          <w:sz w:val="24"/>
          <w:szCs w:val="24"/>
        </w:rPr>
        <w:t xml:space="preserve"> naturally</w:t>
      </w:r>
      <w:r w:rsidR="000717B2">
        <w:rPr>
          <w:rFonts w:ascii="Arial" w:hAnsi="Arial" w:cs="Arial"/>
          <w:sz w:val="24"/>
          <w:szCs w:val="24"/>
        </w:rPr>
        <w:t xml:space="preserve"> </w:t>
      </w:r>
      <w:r w:rsidR="0000512E">
        <w:rPr>
          <w:rFonts w:ascii="Arial" w:hAnsi="Arial" w:cs="Arial"/>
          <w:sz w:val="24"/>
          <w:szCs w:val="24"/>
        </w:rPr>
        <w:t xml:space="preserve">experience </w:t>
      </w:r>
      <w:r w:rsidR="00CB5647">
        <w:rPr>
          <w:rFonts w:ascii="Arial" w:hAnsi="Arial" w:cs="Arial"/>
          <w:sz w:val="24"/>
          <w:szCs w:val="24"/>
        </w:rPr>
        <w:t>the</w:t>
      </w:r>
      <w:r w:rsidR="00170111">
        <w:rPr>
          <w:rFonts w:ascii="Arial" w:hAnsi="Arial" w:cs="Arial"/>
          <w:sz w:val="24"/>
          <w:szCs w:val="24"/>
        </w:rPr>
        <w:t xml:space="preserve"> </w:t>
      </w:r>
      <w:r w:rsidR="00C94F22">
        <w:rPr>
          <w:rFonts w:ascii="Arial" w:hAnsi="Arial" w:cs="Arial"/>
          <w:sz w:val="24"/>
          <w:szCs w:val="24"/>
        </w:rPr>
        <w:t>varying textures</w:t>
      </w:r>
      <w:r w:rsidR="00AB0AEC">
        <w:rPr>
          <w:rFonts w:ascii="Arial" w:hAnsi="Arial" w:cs="Arial"/>
          <w:sz w:val="24"/>
          <w:szCs w:val="24"/>
        </w:rPr>
        <w:t xml:space="preserve"> and </w:t>
      </w:r>
      <w:r w:rsidR="000717B2">
        <w:rPr>
          <w:rFonts w:ascii="Arial" w:hAnsi="Arial" w:cs="Arial"/>
          <w:sz w:val="24"/>
          <w:szCs w:val="24"/>
        </w:rPr>
        <w:t>properties</w:t>
      </w:r>
      <w:r w:rsidR="00C94F22">
        <w:rPr>
          <w:rFonts w:ascii="Arial" w:hAnsi="Arial" w:cs="Arial"/>
          <w:sz w:val="24"/>
          <w:szCs w:val="24"/>
        </w:rPr>
        <w:t xml:space="preserve"> of </w:t>
      </w:r>
      <w:r w:rsidR="00EC1A60">
        <w:rPr>
          <w:rFonts w:ascii="Arial" w:hAnsi="Arial" w:cs="Arial"/>
          <w:sz w:val="24"/>
          <w:szCs w:val="24"/>
        </w:rPr>
        <w:t>matter</w:t>
      </w:r>
      <w:r w:rsidR="006F5E84">
        <w:rPr>
          <w:rFonts w:ascii="Arial" w:hAnsi="Arial" w:cs="Arial"/>
          <w:sz w:val="24"/>
          <w:szCs w:val="24"/>
        </w:rPr>
        <w:t xml:space="preserve"> </w:t>
      </w:r>
      <w:r w:rsidR="000717B2">
        <w:rPr>
          <w:rFonts w:ascii="Arial" w:hAnsi="Arial" w:cs="Arial"/>
          <w:sz w:val="24"/>
          <w:szCs w:val="24"/>
        </w:rPr>
        <w:t>on a first-hand basis</w:t>
      </w:r>
      <w:r w:rsidR="000A41B5">
        <w:rPr>
          <w:rFonts w:ascii="Arial" w:hAnsi="Arial" w:cs="Arial"/>
          <w:sz w:val="24"/>
          <w:szCs w:val="24"/>
        </w:rPr>
        <w:t>, making it</w:t>
      </w:r>
      <w:r w:rsidR="00E924CA">
        <w:rPr>
          <w:rFonts w:ascii="Arial" w:hAnsi="Arial" w:cs="Arial"/>
          <w:sz w:val="24"/>
          <w:szCs w:val="24"/>
        </w:rPr>
        <w:t xml:space="preserve"> </w:t>
      </w:r>
      <w:r w:rsidR="002E2B22">
        <w:rPr>
          <w:rFonts w:ascii="Arial" w:hAnsi="Arial" w:cs="Arial"/>
          <w:sz w:val="24"/>
          <w:szCs w:val="24"/>
        </w:rPr>
        <w:t>a more valuable and memorable experience</w:t>
      </w:r>
      <w:r w:rsidR="00A74EB8">
        <w:rPr>
          <w:rFonts w:ascii="Arial" w:hAnsi="Arial" w:cs="Arial"/>
          <w:sz w:val="24"/>
          <w:szCs w:val="24"/>
        </w:rPr>
        <w:t xml:space="preserve"> for their</w:t>
      </w:r>
      <w:r w:rsidR="00CF288F">
        <w:rPr>
          <w:rFonts w:ascii="Arial" w:hAnsi="Arial" w:cs="Arial"/>
          <w:sz w:val="24"/>
          <w:szCs w:val="24"/>
        </w:rPr>
        <w:t xml:space="preserve"> learning and education</w:t>
      </w:r>
      <w:r w:rsidR="00CE3AD9">
        <w:rPr>
          <w:rFonts w:ascii="Arial" w:hAnsi="Arial" w:cs="Arial"/>
          <w:sz w:val="24"/>
          <w:szCs w:val="24"/>
        </w:rPr>
        <w:t>.</w:t>
      </w:r>
      <w:r w:rsidR="00A74EB8">
        <w:rPr>
          <w:rFonts w:ascii="Arial" w:hAnsi="Arial" w:cs="Arial"/>
          <w:sz w:val="24"/>
          <w:szCs w:val="24"/>
        </w:rPr>
        <w:t xml:space="preserve"> </w:t>
      </w:r>
      <w:r w:rsidR="00381068">
        <w:rPr>
          <w:rFonts w:ascii="Arial" w:hAnsi="Arial" w:cs="Arial"/>
          <w:sz w:val="24"/>
          <w:szCs w:val="24"/>
        </w:rPr>
        <w:t xml:space="preserve"> </w:t>
      </w:r>
      <w:r w:rsidR="006F5E84">
        <w:rPr>
          <w:rFonts w:ascii="Arial" w:hAnsi="Arial" w:cs="Arial"/>
          <w:sz w:val="24"/>
          <w:szCs w:val="24"/>
        </w:rPr>
        <w:t xml:space="preserve"> </w:t>
      </w:r>
    </w:p>
    <w:p w14:paraId="6D168B23" w14:textId="77777777" w:rsidR="00DB5857" w:rsidRDefault="00DB5857" w:rsidP="002D58C4">
      <w:pPr>
        <w:tabs>
          <w:tab w:val="left" w:pos="960"/>
        </w:tabs>
        <w:rPr>
          <w:rFonts w:ascii="Arial" w:hAnsi="Arial" w:cs="Arial"/>
          <w:sz w:val="24"/>
          <w:szCs w:val="24"/>
        </w:rPr>
      </w:pPr>
    </w:p>
    <w:p w14:paraId="62BDFC36" w14:textId="7BBF185C" w:rsidR="00BB46DE" w:rsidRDefault="009749C2" w:rsidP="002D58C4">
      <w:pPr>
        <w:tabs>
          <w:tab w:val="left" w:pos="960"/>
        </w:tabs>
        <w:rPr>
          <w:rFonts w:ascii="Arial" w:hAnsi="Arial" w:cs="Arial"/>
          <w:sz w:val="24"/>
          <w:szCs w:val="24"/>
        </w:rPr>
      </w:pPr>
      <w:r>
        <w:rPr>
          <w:rFonts w:ascii="Arial" w:hAnsi="Arial" w:cs="Arial"/>
          <w:sz w:val="24"/>
          <w:szCs w:val="24"/>
        </w:rPr>
        <w:lastRenderedPageBreak/>
        <w:t xml:space="preserve">Games </w:t>
      </w:r>
      <w:r w:rsidR="00FB7545">
        <w:rPr>
          <w:rFonts w:ascii="Arial" w:hAnsi="Arial" w:cs="Arial"/>
          <w:sz w:val="24"/>
          <w:szCs w:val="24"/>
        </w:rPr>
        <w:t>that</w:t>
      </w:r>
      <w:r>
        <w:rPr>
          <w:rFonts w:ascii="Arial" w:hAnsi="Arial" w:cs="Arial"/>
          <w:sz w:val="24"/>
          <w:szCs w:val="24"/>
        </w:rPr>
        <w:t xml:space="preserve"> encourage </w:t>
      </w:r>
      <w:r w:rsidR="00FB7545">
        <w:rPr>
          <w:rFonts w:ascii="Arial" w:hAnsi="Arial" w:cs="Arial"/>
          <w:sz w:val="24"/>
          <w:szCs w:val="24"/>
        </w:rPr>
        <w:t>e</w:t>
      </w:r>
      <w:r>
        <w:rPr>
          <w:rFonts w:ascii="Arial" w:hAnsi="Arial" w:cs="Arial"/>
          <w:sz w:val="24"/>
          <w:szCs w:val="24"/>
        </w:rPr>
        <w:t>xp</w:t>
      </w:r>
      <w:r w:rsidR="0068708B">
        <w:rPr>
          <w:rFonts w:ascii="Arial" w:hAnsi="Arial" w:cs="Arial"/>
          <w:sz w:val="24"/>
          <w:szCs w:val="24"/>
        </w:rPr>
        <w:t>loration and experimentation</w:t>
      </w:r>
      <w:r>
        <w:rPr>
          <w:rFonts w:ascii="Arial" w:hAnsi="Arial" w:cs="Arial"/>
          <w:sz w:val="24"/>
          <w:szCs w:val="24"/>
        </w:rPr>
        <w:t>:</w:t>
      </w:r>
    </w:p>
    <w:p w14:paraId="53CCE9CD" w14:textId="51B35519" w:rsidR="002E4C6B" w:rsidRDefault="00453888" w:rsidP="002D58C4">
      <w:pPr>
        <w:tabs>
          <w:tab w:val="left" w:pos="960"/>
        </w:tabs>
        <w:rPr>
          <w:rFonts w:ascii="Arial" w:hAnsi="Arial" w:cs="Arial"/>
          <w:sz w:val="24"/>
          <w:szCs w:val="24"/>
        </w:rPr>
      </w:pPr>
      <w:r w:rsidRPr="00453888">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3B681FCA" wp14:editId="1070AF2F">
                <wp:simplePos x="0" y="0"/>
                <wp:positionH relativeFrom="column">
                  <wp:posOffset>3694051</wp:posOffset>
                </wp:positionH>
                <wp:positionV relativeFrom="paragraph">
                  <wp:posOffset>150495</wp:posOffset>
                </wp:positionV>
                <wp:extent cx="1239520" cy="306705"/>
                <wp:effectExtent l="0" t="0" r="17780" b="1714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9520" cy="306705"/>
                        </a:xfrm>
                        <a:prstGeom prst="rect">
                          <a:avLst/>
                        </a:prstGeom>
                        <a:solidFill>
                          <a:srgbClr val="FFFFFF"/>
                        </a:solidFill>
                        <a:ln w="9525">
                          <a:solidFill>
                            <a:srgbClr val="000000"/>
                          </a:solidFill>
                          <a:miter lim="800000"/>
                          <a:headEnd/>
                          <a:tailEnd/>
                        </a:ln>
                      </wps:spPr>
                      <wps:txbx>
                        <w:txbxContent>
                          <w:p w14:paraId="60F3C8CB" w14:textId="305DB48D" w:rsidR="00453888" w:rsidRPr="00453888" w:rsidRDefault="00453888">
                            <w:pPr>
                              <w:rPr>
                                <w:rFonts w:ascii="Arial" w:hAnsi="Arial" w:cs="Arial"/>
                                <w:b/>
                                <w:bCs/>
                                <w:sz w:val="24"/>
                                <w:szCs w:val="24"/>
                              </w:rPr>
                            </w:pPr>
                            <w:r w:rsidRPr="00453888">
                              <w:rPr>
                                <w:rFonts w:ascii="Arial" w:hAnsi="Arial" w:cs="Arial"/>
                                <w:b/>
                                <w:bCs/>
                                <w:sz w:val="24"/>
                                <w:szCs w:val="24"/>
                              </w:rPr>
                              <w:t>Sink or Float?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81FCA" id="_x0000_s1031" type="#_x0000_t202" style="position:absolute;margin-left:290.85pt;margin-top:11.85pt;width:97.6pt;height:24.1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vFREgIAACYEAAAOAAAAZHJzL2Uyb0RvYy54bWysk9tu2zAMhu8H7B0E3S920qQHI07Rpcsw&#10;oDsA3R6AluVYmCxqkhI7e/pRiptmp5thvhBEU/pJfqSWt0On2V46r9CUfDrJOZNGYK3MtuRfPm9e&#10;XXPmA5gaNBpZ8oP0/Hb18sWyt4WcYYu6lo6RiPFFb0vehmCLLPOilR34CVppyNmg6yCQ6bZZ7aAn&#10;9U5nszy/zHp0tXUopPf09/7o5Kuk3zRShI9N42VguuSUW0irS2sV12y1hGLrwLZKjGnAP2TRgTIU&#10;9CR1DwHYzqnfpDolHHpswkRgl2HTKCFTDVTNNP+lmscWrEy1EBxvT5j8/5MVH/aP9pNjYXiNAzUw&#10;FeHtA4qvnhlct2C28s457FsJNQWeRmRZb30xXo2ofeGjSNW/x5qaDLuASWhoXBepUJ2M1KkBhxN0&#10;OQQmYsjZxc1iRi5Bvov88ipfpBBQPN22zoe3EjsWNyV31NSkDvsHH2I2UDwdicE8alVvlNbJcNtq&#10;rR3bAw3AJn2j+k/HtGF9ySmPxRHAXyXy9P1JolOBJlmrruTXp0NQRGxvTJ3mLIDSxz2lrM3IMaI7&#10;QgxDNTBVlzwRiFgrrA8E1uFxcOmh0aZF952znoa25P7bDpzkTL8z1Jyb6XwepzwZ88VVxOrOPdW5&#10;B4wgqZIHzo7bdUgvI3IzeEdNbFTi+5zJmDINY8I+Ppw47ed2OvX8vFc/AAAA//8DAFBLAwQUAAYA&#10;CAAAACEAHVbn498AAAAJAQAADwAAAGRycy9kb3ducmV2LnhtbEyPwU7DMAyG70i8Q2QkLoil66Dt&#10;StMJIYHgBgPBNWu8tqJxSpJ15e0xJzjZlj/9/lxtZjuICX3oHSlYLhIQSI0zPbUK3l7vLwsQIWoy&#10;enCECr4xwKY+Pal0adyRXnDaxlZwCIVSK+hiHEspQ9Oh1WHhRiTe7Z23OvLoW2m8PnK4HWSaJJm0&#10;uie+0OkR7zpsPrcHq6C4epw+wtPq+b3J9sM6XuTTw5dX6vxsvr0BEXGOfzD86rM61Oy0cwcyQQwK&#10;rotlzqiCdMWVgTzP1iB23KQJyLqS/z+ofwAAAP//AwBQSwECLQAUAAYACAAAACEAtoM4kv4AAADh&#10;AQAAEwAAAAAAAAAAAAAAAAAAAAAAW0NvbnRlbnRfVHlwZXNdLnhtbFBLAQItABQABgAIAAAAIQA4&#10;/SH/1gAAAJQBAAALAAAAAAAAAAAAAAAAAC8BAABfcmVscy8ucmVsc1BLAQItABQABgAIAAAAIQBA&#10;9vFREgIAACYEAAAOAAAAAAAAAAAAAAAAAC4CAABkcnMvZTJvRG9jLnhtbFBLAQItABQABgAIAAAA&#10;IQAdVufj3wAAAAkBAAAPAAAAAAAAAAAAAAAAAGwEAABkcnMvZG93bnJldi54bWxQSwUGAAAAAAQA&#10;BADzAAAAeAUAAAAA&#10;">
                <v:textbox>
                  <w:txbxContent>
                    <w:p w14:paraId="60F3C8CB" w14:textId="305DB48D" w:rsidR="00453888" w:rsidRPr="00453888" w:rsidRDefault="00453888">
                      <w:pPr>
                        <w:rPr>
                          <w:rFonts w:ascii="Arial" w:hAnsi="Arial" w:cs="Arial"/>
                          <w:b/>
                          <w:bCs/>
                          <w:sz w:val="24"/>
                          <w:szCs w:val="24"/>
                        </w:rPr>
                      </w:pPr>
                      <w:r w:rsidRPr="00453888">
                        <w:rPr>
                          <w:rFonts w:ascii="Arial" w:hAnsi="Arial" w:cs="Arial"/>
                          <w:b/>
                          <w:bCs/>
                          <w:sz w:val="24"/>
                          <w:szCs w:val="24"/>
                        </w:rPr>
                        <w:t>Sink or Float?</w:t>
                      </w:r>
                    </w:p>
                  </w:txbxContent>
                </v:textbox>
                <w10:wrap type="square"/>
              </v:shape>
            </w:pict>
          </mc:Fallback>
        </mc:AlternateContent>
      </w:r>
      <w:r>
        <w:rPr>
          <w:rFonts w:ascii="Arial" w:hAnsi="Arial" w:cs="Arial"/>
          <w:noProof/>
        </w:rPr>
        <w:drawing>
          <wp:anchor distT="0" distB="0" distL="114300" distR="114300" simplePos="0" relativeHeight="251679744" behindDoc="0" locked="0" layoutInCell="1" allowOverlap="1" wp14:anchorId="2E407300" wp14:editId="697B7CFA">
            <wp:simplePos x="0" y="0"/>
            <wp:positionH relativeFrom="column">
              <wp:posOffset>3061757</wp:posOffset>
            </wp:positionH>
            <wp:positionV relativeFrom="paragraph">
              <wp:posOffset>224368</wp:posOffset>
            </wp:positionV>
            <wp:extent cx="2350135" cy="2061845"/>
            <wp:effectExtent l="0" t="0" r="0" b="0"/>
            <wp:wrapSquare wrapText="bothSides"/>
            <wp:docPr id="16" name="Picture 16" descr="A picture containing outdoor, tree, wate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outdoor, tree, water, natur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0135" cy="2061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44771">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4E26FCF3" wp14:editId="3497C98D">
                <wp:simplePos x="0" y="0"/>
                <wp:positionH relativeFrom="margin">
                  <wp:posOffset>534913</wp:posOffset>
                </wp:positionH>
                <wp:positionV relativeFrom="paragraph">
                  <wp:posOffset>185420</wp:posOffset>
                </wp:positionV>
                <wp:extent cx="1478915" cy="300355"/>
                <wp:effectExtent l="0" t="0" r="26035" b="2349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300355"/>
                        </a:xfrm>
                        <a:prstGeom prst="rect">
                          <a:avLst/>
                        </a:prstGeom>
                        <a:solidFill>
                          <a:srgbClr val="FFFFFF"/>
                        </a:solidFill>
                        <a:ln w="9525">
                          <a:solidFill>
                            <a:srgbClr val="000000"/>
                          </a:solidFill>
                          <a:miter lim="800000"/>
                          <a:headEnd/>
                          <a:tailEnd/>
                        </a:ln>
                      </wps:spPr>
                      <wps:txbx>
                        <w:txbxContent>
                          <w:p w14:paraId="7D703A68" w14:textId="2B95A7BC" w:rsidR="00A44771" w:rsidRPr="00A44771" w:rsidRDefault="00A44771">
                            <w:pPr>
                              <w:rPr>
                                <w:rFonts w:ascii="Arial" w:hAnsi="Arial" w:cs="Arial"/>
                                <w:b/>
                                <w:bCs/>
                                <w:sz w:val="24"/>
                                <w:szCs w:val="24"/>
                              </w:rPr>
                            </w:pPr>
                            <w:r w:rsidRPr="00A44771">
                              <w:rPr>
                                <w:rFonts w:ascii="Arial" w:hAnsi="Arial" w:cs="Arial"/>
                                <w:b/>
                                <w:bCs/>
                                <w:sz w:val="24"/>
                                <w:szCs w:val="24"/>
                              </w:rPr>
                              <w:t xml:space="preserve">Scavenger </w:t>
                            </w:r>
                            <w:r w:rsidR="00594EE8">
                              <w:rPr>
                                <w:rFonts w:ascii="Arial" w:hAnsi="Arial" w:cs="Arial"/>
                                <w:b/>
                                <w:bCs/>
                                <w:sz w:val="24"/>
                                <w:szCs w:val="24"/>
                              </w:rPr>
                              <w:t>Hunt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6FCF3" id="_x0000_s1032" type="#_x0000_t202" style="position:absolute;margin-left:42.1pt;margin-top:14.6pt;width:116.45pt;height:23.6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q/MFQIAACYEAAAOAAAAZHJzL2Uyb0RvYy54bWysU9tu2zAMfR+wfxD0vthJ4zYx4hRdugwD&#10;ugvQ7QNkWbaFyaImKbGzrx8lu2l2exnmB0E0qUPy8HBzO3SKHIV1EnRB57OUEqE5VFI3Bf3yef9q&#10;RYnzTFdMgRYFPQlHb7cvX2x6k4sFtKAqYQmCaJf3pqCt9yZPEsdb0TE3AyM0OmuwHfNo2iapLOsR&#10;vVPJIk2vkx5sZSxw4Rz+vR+ddBvx61pw/7GunfBEFRRr8/G08SzDmWw3LG8sM63kUxnsH6romNSY&#10;9Ax1zzwjByt/g+okt+Cg9jMOXQJ1LbmIPWA38/SXbh5bZkTsBclx5kyT+3+w/MPx0XyyxA+vYcAB&#10;xiaceQD+1RENu5bpRtxZC30rWIWJ54GypDcun54Gql3uAkjZv4cKh8wOHiLQUNsusIJ9EkTHAZzO&#10;pIvBEx5SLm9W63lGCUffVZpeZVlMwfKn18Y6/1ZAR8KloBaHGtHZ8cH5UA3Ln0JCMgdKVnupVDRs&#10;U+6UJUeGAtjHb0L/KUxp0hd0nS2ykYC/QqTx+xNEJz0qWcmuoKtzEMsDbW90FXXmmVTjHUtWeuIx&#10;UDeS6IdyILIq6HVIEGgtoTohsRZG4eKi4aUF+52SHkVbUPftwKygRL3TOJz1fLkMKo/GMrtZoGEv&#10;PeWlh2mOUAX1lIzXnY+bEXjTcIdDrGXk97mSqWQUY6R9Wpyg9ks7Rj2v9/YHAAAA//8DAFBLAwQU&#10;AAYACAAAACEAKnN6h98AAAAIAQAADwAAAGRycy9kb3ducmV2LnhtbEyPwU7DMAyG70i8Q2QkLmhL&#10;20G7laYTQgKxG2wIrlmTtRWJU5KsK2+Pd4KTZf2/Pn+u1pM1bNQ+9A4FpPMEmMbGqR5bAe+7p9kS&#10;WIgSlTQOtYAfHWBdX15UslTuhG963MaWEQRDKQV0MQ4l56HptJVh7gaNlB2ctzLS6luuvDwR3Bqe&#10;JUnOreyRLnRy0I+dbr62RytgefsyfobN4vWjyQ9mFW+K8fnbC3F9NT3cA4t6in9lOOuTOtTktHdH&#10;VIGZMyOjpoBsRZPyRVqkwPYCivwOeF3x/w/UvwAAAP//AwBQSwECLQAUAAYACAAAACEAtoM4kv4A&#10;AADhAQAAEwAAAAAAAAAAAAAAAAAAAAAAW0NvbnRlbnRfVHlwZXNdLnhtbFBLAQItABQABgAIAAAA&#10;IQA4/SH/1gAAAJQBAAALAAAAAAAAAAAAAAAAAC8BAABfcmVscy8ucmVsc1BLAQItABQABgAIAAAA&#10;IQDhmq/MFQIAACYEAAAOAAAAAAAAAAAAAAAAAC4CAABkcnMvZTJvRG9jLnhtbFBLAQItABQABgAI&#10;AAAAIQAqc3qH3wAAAAgBAAAPAAAAAAAAAAAAAAAAAG8EAABkcnMvZG93bnJldi54bWxQSwUGAAAA&#10;AAQABADzAAAAewUAAAAA&#10;">
                <v:textbox>
                  <w:txbxContent>
                    <w:p w14:paraId="7D703A68" w14:textId="2B95A7BC" w:rsidR="00A44771" w:rsidRPr="00A44771" w:rsidRDefault="00A44771">
                      <w:pPr>
                        <w:rPr>
                          <w:rFonts w:ascii="Arial" w:hAnsi="Arial" w:cs="Arial"/>
                          <w:b/>
                          <w:bCs/>
                          <w:sz w:val="24"/>
                          <w:szCs w:val="24"/>
                        </w:rPr>
                      </w:pPr>
                      <w:r w:rsidRPr="00A44771">
                        <w:rPr>
                          <w:rFonts w:ascii="Arial" w:hAnsi="Arial" w:cs="Arial"/>
                          <w:b/>
                          <w:bCs/>
                          <w:sz w:val="24"/>
                          <w:szCs w:val="24"/>
                        </w:rPr>
                        <w:t xml:space="preserve">Scavenger </w:t>
                      </w:r>
                      <w:r w:rsidR="00594EE8">
                        <w:rPr>
                          <w:rFonts w:ascii="Arial" w:hAnsi="Arial" w:cs="Arial"/>
                          <w:b/>
                          <w:bCs/>
                          <w:sz w:val="24"/>
                          <w:szCs w:val="24"/>
                        </w:rPr>
                        <w:t>Hunt</w:t>
                      </w:r>
                    </w:p>
                  </w:txbxContent>
                </v:textbox>
                <w10:wrap type="square" anchorx="margin"/>
              </v:shape>
            </w:pict>
          </mc:Fallback>
        </mc:AlternateContent>
      </w:r>
      <w:r>
        <w:rPr>
          <w:noProof/>
        </w:rPr>
        <w:drawing>
          <wp:anchor distT="0" distB="0" distL="114300" distR="114300" simplePos="0" relativeHeight="251671552" behindDoc="0" locked="0" layoutInCell="1" allowOverlap="1" wp14:anchorId="0D951FAA" wp14:editId="3F7B82CC">
            <wp:simplePos x="0" y="0"/>
            <wp:positionH relativeFrom="margin">
              <wp:align>left</wp:align>
            </wp:positionH>
            <wp:positionV relativeFrom="paragraph">
              <wp:posOffset>283636</wp:posOffset>
            </wp:positionV>
            <wp:extent cx="2479040" cy="1914525"/>
            <wp:effectExtent l="0" t="0" r="0" b="9525"/>
            <wp:wrapSquare wrapText="bothSides"/>
            <wp:docPr id="10" name="Picture 10"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funnel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3872" r="7695" b="6281"/>
                    <a:stretch/>
                  </pic:blipFill>
                  <pic:spPr bwMode="auto">
                    <a:xfrm>
                      <a:off x="0" y="0"/>
                      <a:ext cx="2479040" cy="1914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23A8BB" w14:textId="2EFA9F0A" w:rsidR="00EF1D8E" w:rsidRDefault="00EF1D8E" w:rsidP="002D58C4">
      <w:pPr>
        <w:tabs>
          <w:tab w:val="left" w:pos="960"/>
        </w:tabs>
        <w:rPr>
          <w:rFonts w:ascii="Arial" w:hAnsi="Arial" w:cs="Arial"/>
          <w:sz w:val="24"/>
          <w:szCs w:val="24"/>
        </w:rPr>
      </w:pPr>
    </w:p>
    <w:p w14:paraId="20A7C941" w14:textId="05422018" w:rsidR="00EF1D8E" w:rsidRDefault="00EF1D8E" w:rsidP="002D58C4">
      <w:pPr>
        <w:tabs>
          <w:tab w:val="left" w:pos="960"/>
        </w:tabs>
        <w:rPr>
          <w:rFonts w:ascii="Arial" w:hAnsi="Arial" w:cs="Arial"/>
          <w:sz w:val="24"/>
          <w:szCs w:val="24"/>
        </w:rPr>
      </w:pPr>
    </w:p>
    <w:p w14:paraId="449D19CF" w14:textId="68858C19" w:rsidR="00EF1D8E" w:rsidRDefault="00EF1D8E" w:rsidP="002D58C4">
      <w:pPr>
        <w:tabs>
          <w:tab w:val="left" w:pos="960"/>
        </w:tabs>
        <w:rPr>
          <w:rFonts w:ascii="Arial" w:hAnsi="Arial" w:cs="Arial"/>
          <w:sz w:val="24"/>
          <w:szCs w:val="24"/>
        </w:rPr>
      </w:pPr>
    </w:p>
    <w:p w14:paraId="7C7BF11B" w14:textId="1EF52094" w:rsidR="00EF1D8E" w:rsidRDefault="00EF1D8E" w:rsidP="002D58C4">
      <w:pPr>
        <w:tabs>
          <w:tab w:val="left" w:pos="960"/>
        </w:tabs>
        <w:rPr>
          <w:rFonts w:ascii="Arial" w:hAnsi="Arial" w:cs="Arial"/>
          <w:sz w:val="24"/>
          <w:szCs w:val="24"/>
        </w:rPr>
      </w:pPr>
    </w:p>
    <w:p w14:paraId="2CD81232" w14:textId="77777777" w:rsidR="00FB7545" w:rsidRDefault="00FB7545" w:rsidP="002D58C4">
      <w:pPr>
        <w:tabs>
          <w:tab w:val="left" w:pos="960"/>
        </w:tabs>
        <w:rPr>
          <w:rFonts w:ascii="Arial" w:hAnsi="Arial" w:cs="Arial"/>
          <w:sz w:val="24"/>
          <w:szCs w:val="24"/>
        </w:rPr>
      </w:pPr>
    </w:p>
    <w:p w14:paraId="5300F7FB" w14:textId="1B5029B8" w:rsidR="0068708B" w:rsidRDefault="0068708B" w:rsidP="00875E7D">
      <w:pPr>
        <w:tabs>
          <w:tab w:val="left" w:pos="960"/>
        </w:tabs>
        <w:spacing w:line="360" w:lineRule="auto"/>
        <w:jc w:val="both"/>
        <w:rPr>
          <w:rFonts w:ascii="Arial" w:hAnsi="Arial" w:cs="Arial"/>
          <w:sz w:val="24"/>
          <w:szCs w:val="24"/>
        </w:rPr>
      </w:pPr>
    </w:p>
    <w:p w14:paraId="492049E4" w14:textId="77777777" w:rsidR="00453888" w:rsidRDefault="00395177" w:rsidP="00875E7D">
      <w:pPr>
        <w:tabs>
          <w:tab w:val="left" w:pos="960"/>
        </w:tabs>
        <w:spacing w:line="360" w:lineRule="auto"/>
        <w:jc w:val="both"/>
        <w:rPr>
          <w:rFonts w:ascii="Arial" w:hAnsi="Arial" w:cs="Arial"/>
          <w:sz w:val="24"/>
          <w:szCs w:val="24"/>
        </w:rPr>
      </w:pPr>
      <w:r>
        <w:rPr>
          <w:rFonts w:ascii="Arial" w:hAnsi="Arial" w:cs="Arial"/>
          <w:sz w:val="24"/>
          <w:szCs w:val="24"/>
        </w:rPr>
        <w:t xml:space="preserve">               </w:t>
      </w:r>
    </w:p>
    <w:p w14:paraId="174A352C" w14:textId="7345A959" w:rsidR="002C1876" w:rsidRDefault="00453888" w:rsidP="00875E7D">
      <w:pPr>
        <w:tabs>
          <w:tab w:val="left" w:pos="960"/>
        </w:tabs>
        <w:spacing w:line="360" w:lineRule="auto"/>
        <w:jc w:val="both"/>
        <w:rPr>
          <w:rFonts w:ascii="Arial" w:hAnsi="Arial" w:cs="Arial"/>
          <w:sz w:val="24"/>
          <w:szCs w:val="24"/>
        </w:rPr>
      </w:pPr>
      <w:r>
        <w:rPr>
          <w:rFonts w:ascii="Arial" w:hAnsi="Arial" w:cs="Arial"/>
          <w:sz w:val="24"/>
          <w:szCs w:val="24"/>
        </w:rPr>
        <w:t xml:space="preserve">        </w:t>
      </w:r>
      <w:r w:rsidR="002C1876">
        <w:rPr>
          <w:rFonts w:ascii="Arial" w:hAnsi="Arial" w:cs="Arial"/>
          <w:sz w:val="24"/>
          <w:szCs w:val="24"/>
        </w:rPr>
        <w:t>(Source: Donald, 2020)</w:t>
      </w:r>
      <w:r w:rsidR="00040224">
        <w:rPr>
          <w:rFonts w:ascii="Arial" w:hAnsi="Arial" w:cs="Arial"/>
          <w:sz w:val="24"/>
          <w:szCs w:val="24"/>
        </w:rPr>
        <w:t xml:space="preserve">               </w:t>
      </w:r>
      <w:r>
        <w:rPr>
          <w:rFonts w:ascii="Arial" w:hAnsi="Arial" w:cs="Arial"/>
          <w:sz w:val="24"/>
          <w:szCs w:val="24"/>
        </w:rPr>
        <w:t xml:space="preserve">  </w:t>
      </w:r>
      <w:r w:rsidR="00040224">
        <w:rPr>
          <w:rFonts w:ascii="Arial" w:hAnsi="Arial" w:cs="Arial"/>
          <w:sz w:val="24"/>
          <w:szCs w:val="24"/>
        </w:rPr>
        <w:t xml:space="preserve">    </w:t>
      </w:r>
      <w:r w:rsidR="00E72F8E">
        <w:rPr>
          <w:rFonts w:ascii="Arial" w:hAnsi="Arial" w:cs="Arial"/>
          <w:sz w:val="24"/>
          <w:szCs w:val="24"/>
        </w:rPr>
        <w:t xml:space="preserve">               </w:t>
      </w:r>
      <w:r>
        <w:rPr>
          <w:rFonts w:ascii="Arial" w:hAnsi="Arial" w:cs="Arial"/>
          <w:sz w:val="24"/>
          <w:szCs w:val="24"/>
        </w:rPr>
        <w:t xml:space="preserve">(Source: </w:t>
      </w:r>
      <w:r w:rsidR="00E72F8E">
        <w:rPr>
          <w:rFonts w:ascii="Arial" w:hAnsi="Arial" w:cs="Arial"/>
          <w:sz w:val="24"/>
          <w:szCs w:val="24"/>
        </w:rPr>
        <w:t>Rinder</w:t>
      </w:r>
      <w:r>
        <w:rPr>
          <w:rFonts w:ascii="Arial" w:hAnsi="Arial" w:cs="Arial"/>
          <w:sz w:val="24"/>
          <w:szCs w:val="24"/>
        </w:rPr>
        <w:t>, 2011)</w:t>
      </w:r>
    </w:p>
    <w:p w14:paraId="6822F920" w14:textId="77777777" w:rsidR="00395177" w:rsidRDefault="00395177" w:rsidP="00875E7D">
      <w:pPr>
        <w:tabs>
          <w:tab w:val="left" w:pos="960"/>
        </w:tabs>
        <w:spacing w:line="360" w:lineRule="auto"/>
        <w:jc w:val="both"/>
        <w:rPr>
          <w:rFonts w:ascii="Arial" w:hAnsi="Arial" w:cs="Arial"/>
          <w:sz w:val="24"/>
          <w:szCs w:val="24"/>
        </w:rPr>
      </w:pPr>
    </w:p>
    <w:p w14:paraId="3FCDCBBA" w14:textId="79CCBFDB" w:rsidR="006D56E2" w:rsidRDefault="00C24AB0" w:rsidP="00875E7D">
      <w:pPr>
        <w:tabs>
          <w:tab w:val="left" w:pos="960"/>
        </w:tabs>
        <w:spacing w:line="360" w:lineRule="auto"/>
        <w:jc w:val="both"/>
        <w:rPr>
          <w:rFonts w:ascii="Arial" w:hAnsi="Arial" w:cs="Arial"/>
          <w:sz w:val="24"/>
          <w:szCs w:val="24"/>
        </w:rPr>
      </w:pPr>
      <w:r>
        <w:rPr>
          <w:rFonts w:ascii="Arial" w:hAnsi="Arial" w:cs="Arial"/>
          <w:sz w:val="24"/>
          <w:szCs w:val="24"/>
        </w:rPr>
        <w:t>Providing</w:t>
      </w:r>
      <w:r w:rsidR="009A6677">
        <w:rPr>
          <w:rFonts w:ascii="Arial" w:hAnsi="Arial" w:cs="Arial"/>
          <w:sz w:val="24"/>
          <w:szCs w:val="24"/>
        </w:rPr>
        <w:t xml:space="preserve"> children </w:t>
      </w:r>
      <w:r w:rsidR="006B657A">
        <w:rPr>
          <w:rFonts w:ascii="Arial" w:hAnsi="Arial" w:cs="Arial"/>
          <w:sz w:val="24"/>
          <w:szCs w:val="24"/>
        </w:rPr>
        <w:t>with</w:t>
      </w:r>
      <w:r w:rsidR="0040759F">
        <w:rPr>
          <w:rFonts w:ascii="Arial" w:hAnsi="Arial" w:cs="Arial"/>
          <w:sz w:val="24"/>
          <w:szCs w:val="24"/>
        </w:rPr>
        <w:t xml:space="preserve"> the</w:t>
      </w:r>
      <w:r w:rsidR="00886C39">
        <w:rPr>
          <w:rFonts w:ascii="Arial" w:hAnsi="Arial" w:cs="Arial"/>
          <w:sz w:val="24"/>
          <w:szCs w:val="24"/>
        </w:rPr>
        <w:t xml:space="preserve"> instruction and</w:t>
      </w:r>
      <w:r>
        <w:rPr>
          <w:rFonts w:ascii="Arial" w:hAnsi="Arial" w:cs="Arial"/>
          <w:sz w:val="24"/>
          <w:szCs w:val="24"/>
        </w:rPr>
        <w:t xml:space="preserve"> </w:t>
      </w:r>
      <w:r w:rsidR="00FB72FE">
        <w:rPr>
          <w:rFonts w:ascii="Arial" w:hAnsi="Arial" w:cs="Arial"/>
          <w:sz w:val="24"/>
          <w:szCs w:val="24"/>
        </w:rPr>
        <w:t>resources</w:t>
      </w:r>
      <w:r>
        <w:rPr>
          <w:rFonts w:ascii="Arial" w:hAnsi="Arial" w:cs="Arial"/>
          <w:sz w:val="24"/>
          <w:szCs w:val="24"/>
        </w:rPr>
        <w:t xml:space="preserve"> </w:t>
      </w:r>
      <w:r w:rsidR="009A6677">
        <w:rPr>
          <w:rFonts w:ascii="Arial" w:hAnsi="Arial" w:cs="Arial"/>
          <w:sz w:val="24"/>
          <w:szCs w:val="24"/>
        </w:rPr>
        <w:t xml:space="preserve">to participate </w:t>
      </w:r>
      <w:r w:rsidR="00FB72FE">
        <w:rPr>
          <w:rFonts w:ascii="Arial" w:hAnsi="Arial" w:cs="Arial"/>
          <w:sz w:val="24"/>
          <w:szCs w:val="24"/>
        </w:rPr>
        <w:t xml:space="preserve">in a </w:t>
      </w:r>
      <w:r>
        <w:rPr>
          <w:rFonts w:ascii="Arial" w:hAnsi="Arial" w:cs="Arial"/>
          <w:sz w:val="24"/>
          <w:szCs w:val="24"/>
        </w:rPr>
        <w:t xml:space="preserve">scavenger </w:t>
      </w:r>
      <w:r w:rsidR="002620BA">
        <w:rPr>
          <w:rFonts w:ascii="Arial" w:hAnsi="Arial" w:cs="Arial"/>
          <w:sz w:val="24"/>
          <w:szCs w:val="24"/>
        </w:rPr>
        <w:t xml:space="preserve">hunt </w:t>
      </w:r>
      <w:r w:rsidR="00EE0A68">
        <w:rPr>
          <w:rFonts w:ascii="Arial" w:hAnsi="Arial" w:cs="Arial"/>
          <w:sz w:val="24"/>
          <w:szCs w:val="24"/>
        </w:rPr>
        <w:t xml:space="preserve">game </w:t>
      </w:r>
      <w:r w:rsidR="003C37E5">
        <w:rPr>
          <w:rFonts w:ascii="Arial" w:hAnsi="Arial" w:cs="Arial"/>
          <w:sz w:val="24"/>
          <w:szCs w:val="24"/>
        </w:rPr>
        <w:t xml:space="preserve">will </w:t>
      </w:r>
      <w:r w:rsidR="002620BA">
        <w:rPr>
          <w:rFonts w:ascii="Arial" w:hAnsi="Arial" w:cs="Arial"/>
          <w:sz w:val="24"/>
          <w:szCs w:val="24"/>
        </w:rPr>
        <w:t xml:space="preserve">also </w:t>
      </w:r>
      <w:r w:rsidR="006B657A">
        <w:rPr>
          <w:rFonts w:ascii="Arial" w:hAnsi="Arial" w:cs="Arial"/>
          <w:sz w:val="24"/>
          <w:szCs w:val="24"/>
        </w:rPr>
        <w:t>help t</w:t>
      </w:r>
      <w:r w:rsidR="009773A0">
        <w:rPr>
          <w:rFonts w:ascii="Arial" w:hAnsi="Arial" w:cs="Arial"/>
          <w:sz w:val="24"/>
          <w:szCs w:val="24"/>
        </w:rPr>
        <w:t xml:space="preserve">o </w:t>
      </w:r>
      <w:r w:rsidR="00D77CCF">
        <w:rPr>
          <w:rFonts w:ascii="Arial" w:hAnsi="Arial" w:cs="Arial"/>
          <w:sz w:val="24"/>
          <w:szCs w:val="24"/>
        </w:rPr>
        <w:t xml:space="preserve">develop </w:t>
      </w:r>
      <w:r w:rsidR="0040759F">
        <w:rPr>
          <w:rFonts w:ascii="Arial" w:hAnsi="Arial" w:cs="Arial"/>
          <w:sz w:val="24"/>
          <w:szCs w:val="24"/>
        </w:rPr>
        <w:t xml:space="preserve">their </w:t>
      </w:r>
      <w:r w:rsidR="00D77CCF">
        <w:rPr>
          <w:rFonts w:ascii="Arial" w:hAnsi="Arial" w:cs="Arial"/>
          <w:sz w:val="24"/>
          <w:szCs w:val="24"/>
        </w:rPr>
        <w:t>und</w:t>
      </w:r>
      <w:r w:rsidR="00B86D42">
        <w:rPr>
          <w:rFonts w:ascii="Arial" w:hAnsi="Arial" w:cs="Arial"/>
          <w:sz w:val="24"/>
          <w:szCs w:val="24"/>
        </w:rPr>
        <w:t>erstanding of</w:t>
      </w:r>
      <w:r w:rsidR="00EC60A5">
        <w:rPr>
          <w:rFonts w:ascii="Arial" w:hAnsi="Arial" w:cs="Arial"/>
          <w:sz w:val="24"/>
          <w:szCs w:val="24"/>
        </w:rPr>
        <w:t xml:space="preserve"> matter</w:t>
      </w:r>
      <w:r w:rsidR="00AC31BE">
        <w:rPr>
          <w:rFonts w:ascii="Arial" w:hAnsi="Arial" w:cs="Arial"/>
          <w:sz w:val="24"/>
          <w:szCs w:val="24"/>
        </w:rPr>
        <w:t xml:space="preserve"> and </w:t>
      </w:r>
      <w:r w:rsidR="00110DA3">
        <w:rPr>
          <w:rFonts w:ascii="Arial" w:hAnsi="Arial" w:cs="Arial"/>
          <w:sz w:val="24"/>
          <w:szCs w:val="24"/>
        </w:rPr>
        <w:t>the way</w:t>
      </w:r>
      <w:r w:rsidR="00AC31BE">
        <w:rPr>
          <w:rFonts w:ascii="Arial" w:hAnsi="Arial" w:cs="Arial"/>
          <w:sz w:val="24"/>
          <w:szCs w:val="24"/>
        </w:rPr>
        <w:t xml:space="preserve"> in which</w:t>
      </w:r>
      <w:r w:rsidR="00110DA3">
        <w:rPr>
          <w:rFonts w:ascii="Arial" w:hAnsi="Arial" w:cs="Arial"/>
          <w:sz w:val="24"/>
          <w:szCs w:val="24"/>
        </w:rPr>
        <w:t xml:space="preserve"> it behaves</w:t>
      </w:r>
      <w:r w:rsidR="00AC31BE">
        <w:rPr>
          <w:rFonts w:ascii="Arial" w:hAnsi="Arial" w:cs="Arial"/>
          <w:sz w:val="24"/>
          <w:szCs w:val="24"/>
        </w:rPr>
        <w:t>.</w:t>
      </w:r>
      <w:r w:rsidR="00110DA3">
        <w:rPr>
          <w:rFonts w:ascii="Arial" w:hAnsi="Arial" w:cs="Arial"/>
          <w:sz w:val="24"/>
          <w:szCs w:val="24"/>
        </w:rPr>
        <w:t xml:space="preserve"> </w:t>
      </w:r>
      <w:r w:rsidR="000125EB">
        <w:rPr>
          <w:rFonts w:ascii="Arial" w:hAnsi="Arial" w:cs="Arial"/>
          <w:sz w:val="24"/>
          <w:szCs w:val="24"/>
        </w:rPr>
        <w:t xml:space="preserve">In addition to this, it </w:t>
      </w:r>
      <w:r w:rsidR="00DF5CB8">
        <w:rPr>
          <w:rFonts w:ascii="Arial" w:hAnsi="Arial" w:cs="Arial"/>
          <w:sz w:val="24"/>
          <w:szCs w:val="24"/>
        </w:rPr>
        <w:t xml:space="preserve">can </w:t>
      </w:r>
      <w:r w:rsidR="00B86C3C">
        <w:rPr>
          <w:rFonts w:ascii="Arial" w:hAnsi="Arial" w:cs="Arial"/>
          <w:sz w:val="24"/>
          <w:szCs w:val="24"/>
        </w:rPr>
        <w:t>promote</w:t>
      </w:r>
      <w:r>
        <w:rPr>
          <w:rFonts w:ascii="Arial" w:hAnsi="Arial" w:cs="Arial"/>
          <w:sz w:val="24"/>
          <w:szCs w:val="24"/>
        </w:rPr>
        <w:t xml:space="preserve"> identification of colours</w:t>
      </w:r>
      <w:r w:rsidR="00B86D42">
        <w:rPr>
          <w:rFonts w:ascii="Arial" w:hAnsi="Arial" w:cs="Arial"/>
          <w:sz w:val="24"/>
          <w:szCs w:val="24"/>
        </w:rPr>
        <w:t>, shapes and numbers</w:t>
      </w:r>
      <w:r w:rsidR="00B86C3C">
        <w:rPr>
          <w:rFonts w:ascii="Arial" w:hAnsi="Arial" w:cs="Arial"/>
          <w:sz w:val="24"/>
          <w:szCs w:val="24"/>
        </w:rPr>
        <w:t>.</w:t>
      </w:r>
      <w:r w:rsidR="00E27536">
        <w:rPr>
          <w:rFonts w:ascii="Arial" w:hAnsi="Arial" w:cs="Arial"/>
          <w:sz w:val="24"/>
          <w:szCs w:val="24"/>
        </w:rPr>
        <w:t xml:space="preserve"> </w:t>
      </w:r>
      <w:r w:rsidR="00BC20E0">
        <w:rPr>
          <w:rFonts w:ascii="Arial" w:hAnsi="Arial" w:cs="Arial"/>
          <w:sz w:val="24"/>
          <w:szCs w:val="24"/>
        </w:rPr>
        <w:t xml:space="preserve">Within the descriptions of learning </w:t>
      </w:r>
      <w:r w:rsidR="00D97F23">
        <w:rPr>
          <w:rFonts w:ascii="Arial" w:hAnsi="Arial" w:cs="Arial"/>
          <w:sz w:val="24"/>
          <w:szCs w:val="24"/>
        </w:rPr>
        <w:t>for Mathematics and Numeracy, P</w:t>
      </w:r>
      <w:r w:rsidR="00D34AE6">
        <w:rPr>
          <w:rFonts w:ascii="Arial" w:hAnsi="Arial" w:cs="Arial"/>
          <w:sz w:val="24"/>
          <w:szCs w:val="24"/>
        </w:rPr>
        <w:t>rogression Step 1 learners</w:t>
      </w:r>
      <w:r w:rsidR="00155F41">
        <w:rPr>
          <w:rFonts w:ascii="Arial" w:hAnsi="Arial" w:cs="Arial"/>
          <w:sz w:val="24"/>
          <w:szCs w:val="24"/>
        </w:rPr>
        <w:t xml:space="preserve"> should be encouraged to “investigate, collect and record data</w:t>
      </w:r>
      <w:r w:rsidR="00ED436F">
        <w:rPr>
          <w:rFonts w:ascii="Arial" w:hAnsi="Arial" w:cs="Arial"/>
          <w:sz w:val="24"/>
          <w:szCs w:val="24"/>
        </w:rPr>
        <w:t xml:space="preserve"> found within the</w:t>
      </w:r>
      <w:r w:rsidR="008F75EA">
        <w:rPr>
          <w:rFonts w:ascii="Arial" w:hAnsi="Arial" w:cs="Arial"/>
          <w:sz w:val="24"/>
          <w:szCs w:val="24"/>
        </w:rPr>
        <w:t>ir</w:t>
      </w:r>
      <w:r w:rsidR="00ED436F">
        <w:rPr>
          <w:rFonts w:ascii="Arial" w:hAnsi="Arial" w:cs="Arial"/>
          <w:sz w:val="24"/>
          <w:szCs w:val="24"/>
        </w:rPr>
        <w:t xml:space="preserve"> environment</w:t>
      </w:r>
      <w:r w:rsidR="00B80F36">
        <w:rPr>
          <w:rFonts w:ascii="Arial" w:hAnsi="Arial" w:cs="Arial"/>
          <w:sz w:val="24"/>
          <w:szCs w:val="24"/>
        </w:rPr>
        <w:t>” (Welsh Government, 2020c</w:t>
      </w:r>
      <w:r w:rsidR="006B5321">
        <w:rPr>
          <w:rFonts w:ascii="Arial" w:hAnsi="Arial" w:cs="Arial"/>
          <w:sz w:val="24"/>
          <w:szCs w:val="24"/>
        </w:rPr>
        <w:t xml:space="preserve">, </w:t>
      </w:r>
      <w:hyperlink r:id="rId11" w:history="1">
        <w:r w:rsidR="0069555A" w:rsidRPr="0069555A">
          <w:rPr>
            <w:rFonts w:ascii="Arial" w:hAnsi="Arial" w:cs="Arial"/>
            <w:color w:val="0000FF"/>
            <w:sz w:val="24"/>
            <w:szCs w:val="24"/>
            <w:u w:val="single"/>
          </w:rPr>
          <w:t>Descriptions of learning - Hwb (gov.wales)</w:t>
        </w:r>
      </w:hyperlink>
      <w:r w:rsidR="00B80F36">
        <w:rPr>
          <w:rFonts w:ascii="Arial" w:hAnsi="Arial" w:cs="Arial"/>
          <w:sz w:val="24"/>
          <w:szCs w:val="24"/>
        </w:rPr>
        <w:t>).</w:t>
      </w:r>
      <w:r w:rsidR="004D353F">
        <w:rPr>
          <w:rFonts w:ascii="Arial" w:hAnsi="Arial" w:cs="Arial"/>
          <w:sz w:val="24"/>
          <w:szCs w:val="24"/>
        </w:rPr>
        <w:t xml:space="preserve"> Careful</w:t>
      </w:r>
      <w:r w:rsidR="00B17618">
        <w:rPr>
          <w:rFonts w:ascii="Arial" w:hAnsi="Arial" w:cs="Arial"/>
          <w:sz w:val="24"/>
          <w:szCs w:val="24"/>
        </w:rPr>
        <w:t xml:space="preserve"> and appropriate planning </w:t>
      </w:r>
      <w:r w:rsidR="00EC19F8">
        <w:rPr>
          <w:rFonts w:ascii="Arial" w:hAnsi="Arial" w:cs="Arial"/>
          <w:sz w:val="24"/>
          <w:szCs w:val="24"/>
        </w:rPr>
        <w:t xml:space="preserve">of a scavenger hunt can </w:t>
      </w:r>
      <w:r w:rsidR="00526A6A">
        <w:rPr>
          <w:rFonts w:ascii="Arial" w:hAnsi="Arial" w:cs="Arial"/>
          <w:sz w:val="24"/>
          <w:szCs w:val="24"/>
        </w:rPr>
        <w:t>interlink these specific</w:t>
      </w:r>
      <w:r w:rsidR="006E55E4">
        <w:rPr>
          <w:rFonts w:ascii="Arial" w:hAnsi="Arial" w:cs="Arial"/>
          <w:sz w:val="24"/>
          <w:szCs w:val="24"/>
        </w:rPr>
        <w:t xml:space="preserve"> scientific and mathematical</w:t>
      </w:r>
      <w:r w:rsidR="00526A6A">
        <w:rPr>
          <w:rFonts w:ascii="Arial" w:hAnsi="Arial" w:cs="Arial"/>
          <w:sz w:val="24"/>
          <w:szCs w:val="24"/>
        </w:rPr>
        <w:t xml:space="preserve"> outcomes</w:t>
      </w:r>
      <w:r w:rsidR="006D56E2">
        <w:rPr>
          <w:rFonts w:ascii="Arial" w:hAnsi="Arial" w:cs="Arial"/>
          <w:sz w:val="24"/>
          <w:szCs w:val="24"/>
        </w:rPr>
        <w:t xml:space="preserve">. </w:t>
      </w:r>
      <w:r w:rsidR="00B628A1">
        <w:rPr>
          <w:rFonts w:ascii="Arial" w:hAnsi="Arial" w:cs="Arial"/>
          <w:sz w:val="24"/>
          <w:szCs w:val="24"/>
        </w:rPr>
        <w:t>To illustrate this point,</w:t>
      </w:r>
      <w:r w:rsidR="00EA6DB4">
        <w:rPr>
          <w:rFonts w:ascii="Arial" w:hAnsi="Arial" w:cs="Arial"/>
          <w:sz w:val="24"/>
          <w:szCs w:val="24"/>
        </w:rPr>
        <w:t xml:space="preserve"> </w:t>
      </w:r>
      <w:r w:rsidR="00076E0C">
        <w:rPr>
          <w:rFonts w:ascii="Arial" w:hAnsi="Arial" w:cs="Arial"/>
          <w:sz w:val="24"/>
          <w:szCs w:val="24"/>
        </w:rPr>
        <w:t xml:space="preserve">a practitioner could prepare </w:t>
      </w:r>
      <w:r w:rsidR="00C9051E">
        <w:rPr>
          <w:rFonts w:ascii="Arial" w:hAnsi="Arial" w:cs="Arial"/>
          <w:sz w:val="24"/>
          <w:szCs w:val="24"/>
        </w:rPr>
        <w:t xml:space="preserve">scavenger hunt cards </w:t>
      </w:r>
      <w:r w:rsidR="00EA6DB4">
        <w:rPr>
          <w:rFonts w:ascii="Arial" w:hAnsi="Arial" w:cs="Arial"/>
          <w:sz w:val="24"/>
          <w:szCs w:val="24"/>
        </w:rPr>
        <w:t>in advance</w:t>
      </w:r>
      <w:r w:rsidR="00B628A1">
        <w:rPr>
          <w:rFonts w:ascii="Arial" w:hAnsi="Arial" w:cs="Arial"/>
          <w:sz w:val="24"/>
          <w:szCs w:val="24"/>
        </w:rPr>
        <w:t xml:space="preserve"> t</w:t>
      </w:r>
      <w:r w:rsidR="00076E0C">
        <w:rPr>
          <w:rFonts w:ascii="Arial" w:hAnsi="Arial" w:cs="Arial"/>
          <w:sz w:val="24"/>
          <w:szCs w:val="24"/>
        </w:rPr>
        <w:t>hat will</w:t>
      </w:r>
      <w:r w:rsidR="00B628A1">
        <w:rPr>
          <w:rFonts w:ascii="Arial" w:hAnsi="Arial" w:cs="Arial"/>
          <w:sz w:val="24"/>
          <w:szCs w:val="24"/>
        </w:rPr>
        <w:t xml:space="preserve"> </w:t>
      </w:r>
      <w:r w:rsidR="00EA6DB4">
        <w:rPr>
          <w:rFonts w:ascii="Arial" w:hAnsi="Arial" w:cs="Arial"/>
          <w:sz w:val="24"/>
          <w:szCs w:val="24"/>
        </w:rPr>
        <w:t xml:space="preserve">include images of </w:t>
      </w:r>
      <w:r w:rsidR="00076E0C">
        <w:rPr>
          <w:rFonts w:ascii="Arial" w:hAnsi="Arial" w:cs="Arial"/>
          <w:sz w:val="24"/>
          <w:szCs w:val="24"/>
        </w:rPr>
        <w:t xml:space="preserve">the </w:t>
      </w:r>
      <w:r w:rsidR="00B628A1">
        <w:rPr>
          <w:rFonts w:ascii="Arial" w:hAnsi="Arial" w:cs="Arial"/>
          <w:sz w:val="24"/>
          <w:szCs w:val="24"/>
        </w:rPr>
        <w:t>objects</w:t>
      </w:r>
      <w:r w:rsidR="00B73458">
        <w:rPr>
          <w:rFonts w:ascii="Arial" w:hAnsi="Arial" w:cs="Arial"/>
          <w:sz w:val="24"/>
          <w:szCs w:val="24"/>
        </w:rPr>
        <w:t xml:space="preserve"> for children to find</w:t>
      </w:r>
      <w:r w:rsidR="00076E0C">
        <w:rPr>
          <w:rFonts w:ascii="Arial" w:hAnsi="Arial" w:cs="Arial"/>
          <w:sz w:val="24"/>
          <w:szCs w:val="24"/>
        </w:rPr>
        <w:t xml:space="preserve">, </w:t>
      </w:r>
      <w:r w:rsidR="00931245">
        <w:rPr>
          <w:rFonts w:ascii="Arial" w:hAnsi="Arial" w:cs="Arial"/>
          <w:sz w:val="24"/>
          <w:szCs w:val="24"/>
        </w:rPr>
        <w:t>and those</w:t>
      </w:r>
      <w:r w:rsidR="009621F5">
        <w:rPr>
          <w:rFonts w:ascii="Arial" w:hAnsi="Arial" w:cs="Arial"/>
          <w:sz w:val="24"/>
          <w:szCs w:val="24"/>
        </w:rPr>
        <w:t xml:space="preserve"> objects</w:t>
      </w:r>
      <w:r w:rsidR="00076E0C">
        <w:rPr>
          <w:rFonts w:ascii="Arial" w:hAnsi="Arial" w:cs="Arial"/>
          <w:sz w:val="24"/>
          <w:szCs w:val="24"/>
        </w:rPr>
        <w:t xml:space="preserve"> could be of </w:t>
      </w:r>
      <w:r w:rsidR="003173EA">
        <w:rPr>
          <w:rFonts w:ascii="Arial" w:hAnsi="Arial" w:cs="Arial"/>
          <w:sz w:val="24"/>
          <w:szCs w:val="24"/>
        </w:rPr>
        <w:t xml:space="preserve">varying </w:t>
      </w:r>
      <w:r w:rsidR="008D4B30">
        <w:rPr>
          <w:rFonts w:ascii="Arial" w:hAnsi="Arial" w:cs="Arial"/>
          <w:sz w:val="24"/>
          <w:szCs w:val="24"/>
        </w:rPr>
        <w:t>textures</w:t>
      </w:r>
      <w:r w:rsidR="00737A00">
        <w:rPr>
          <w:rFonts w:ascii="Arial" w:hAnsi="Arial" w:cs="Arial"/>
          <w:sz w:val="24"/>
          <w:szCs w:val="24"/>
        </w:rPr>
        <w:t xml:space="preserve">. </w:t>
      </w:r>
      <w:r w:rsidR="003173EA">
        <w:rPr>
          <w:rFonts w:ascii="Arial" w:hAnsi="Arial" w:cs="Arial"/>
          <w:sz w:val="24"/>
          <w:szCs w:val="24"/>
        </w:rPr>
        <w:t>A</w:t>
      </w:r>
      <w:r w:rsidR="00AF7CCC">
        <w:rPr>
          <w:rFonts w:ascii="Arial" w:hAnsi="Arial" w:cs="Arial"/>
          <w:sz w:val="24"/>
          <w:szCs w:val="24"/>
        </w:rPr>
        <w:t>dding a</w:t>
      </w:r>
      <w:r w:rsidR="003173EA">
        <w:rPr>
          <w:rFonts w:ascii="Arial" w:hAnsi="Arial" w:cs="Arial"/>
          <w:sz w:val="24"/>
          <w:szCs w:val="24"/>
        </w:rPr>
        <w:t xml:space="preserve"> </w:t>
      </w:r>
      <w:r w:rsidR="00FE3418">
        <w:rPr>
          <w:rFonts w:ascii="Arial" w:hAnsi="Arial" w:cs="Arial"/>
          <w:sz w:val="24"/>
          <w:szCs w:val="24"/>
        </w:rPr>
        <w:t>number and a description</w:t>
      </w:r>
      <w:r w:rsidR="00CF41F5">
        <w:rPr>
          <w:rFonts w:ascii="Arial" w:hAnsi="Arial" w:cs="Arial"/>
          <w:sz w:val="24"/>
          <w:szCs w:val="24"/>
        </w:rPr>
        <w:t xml:space="preserve"> next to </w:t>
      </w:r>
      <w:r w:rsidR="000C7713">
        <w:rPr>
          <w:rFonts w:ascii="Arial" w:hAnsi="Arial" w:cs="Arial"/>
          <w:sz w:val="24"/>
          <w:szCs w:val="24"/>
        </w:rPr>
        <w:t>each</w:t>
      </w:r>
      <w:r w:rsidR="00CF41F5">
        <w:rPr>
          <w:rFonts w:ascii="Arial" w:hAnsi="Arial" w:cs="Arial"/>
          <w:sz w:val="24"/>
          <w:szCs w:val="24"/>
        </w:rPr>
        <w:t xml:space="preserve"> image</w:t>
      </w:r>
      <w:r w:rsidR="00920736">
        <w:rPr>
          <w:rFonts w:ascii="Arial" w:hAnsi="Arial" w:cs="Arial"/>
          <w:sz w:val="24"/>
          <w:szCs w:val="24"/>
        </w:rPr>
        <w:t xml:space="preserve"> such as ‘</w:t>
      </w:r>
      <w:r w:rsidR="00FD19F5">
        <w:rPr>
          <w:rFonts w:ascii="Arial" w:hAnsi="Arial" w:cs="Arial"/>
          <w:sz w:val="24"/>
          <w:szCs w:val="24"/>
        </w:rPr>
        <w:t>two</w:t>
      </w:r>
      <w:r w:rsidR="00920736">
        <w:rPr>
          <w:rFonts w:ascii="Arial" w:hAnsi="Arial" w:cs="Arial"/>
          <w:sz w:val="24"/>
          <w:szCs w:val="24"/>
        </w:rPr>
        <w:t xml:space="preserve"> </w:t>
      </w:r>
      <w:r w:rsidR="000B3D61">
        <w:rPr>
          <w:rFonts w:ascii="Arial" w:hAnsi="Arial" w:cs="Arial"/>
          <w:sz w:val="24"/>
          <w:szCs w:val="24"/>
        </w:rPr>
        <w:t>wet</w:t>
      </w:r>
      <w:r w:rsidR="00920736">
        <w:rPr>
          <w:rFonts w:ascii="Arial" w:hAnsi="Arial" w:cs="Arial"/>
          <w:sz w:val="24"/>
          <w:szCs w:val="24"/>
        </w:rPr>
        <w:t xml:space="preserve"> leaves’ or ‘</w:t>
      </w:r>
      <w:r w:rsidR="00D05FDD">
        <w:rPr>
          <w:rFonts w:ascii="Arial" w:hAnsi="Arial" w:cs="Arial"/>
          <w:sz w:val="24"/>
          <w:szCs w:val="24"/>
        </w:rPr>
        <w:t>four wooden sticks</w:t>
      </w:r>
      <w:r w:rsidR="000C7713">
        <w:rPr>
          <w:rFonts w:ascii="Arial" w:hAnsi="Arial" w:cs="Arial"/>
          <w:sz w:val="24"/>
          <w:szCs w:val="24"/>
        </w:rPr>
        <w:t xml:space="preserve">’ </w:t>
      </w:r>
      <w:r w:rsidR="000B3D61">
        <w:rPr>
          <w:rFonts w:ascii="Arial" w:hAnsi="Arial" w:cs="Arial"/>
          <w:sz w:val="24"/>
          <w:szCs w:val="24"/>
        </w:rPr>
        <w:t>would</w:t>
      </w:r>
      <w:r w:rsidR="00D05FDD">
        <w:rPr>
          <w:rFonts w:ascii="Arial" w:hAnsi="Arial" w:cs="Arial"/>
          <w:sz w:val="24"/>
          <w:szCs w:val="24"/>
        </w:rPr>
        <w:t xml:space="preserve"> pr</w:t>
      </w:r>
      <w:r w:rsidR="000B3D61">
        <w:rPr>
          <w:rFonts w:ascii="Arial" w:hAnsi="Arial" w:cs="Arial"/>
          <w:sz w:val="24"/>
          <w:szCs w:val="24"/>
        </w:rPr>
        <w:t>ovide clear instruction</w:t>
      </w:r>
      <w:r w:rsidR="004B37B9">
        <w:rPr>
          <w:rFonts w:ascii="Arial" w:hAnsi="Arial" w:cs="Arial"/>
          <w:sz w:val="24"/>
          <w:szCs w:val="24"/>
        </w:rPr>
        <w:t xml:space="preserve">, encourage </w:t>
      </w:r>
      <w:r w:rsidR="002B7039">
        <w:rPr>
          <w:rFonts w:ascii="Arial" w:hAnsi="Arial" w:cs="Arial"/>
          <w:sz w:val="24"/>
          <w:szCs w:val="24"/>
        </w:rPr>
        <w:t>investigation</w:t>
      </w:r>
      <w:r w:rsidR="004E6E65">
        <w:rPr>
          <w:rFonts w:ascii="Arial" w:hAnsi="Arial" w:cs="Arial"/>
          <w:sz w:val="24"/>
          <w:szCs w:val="24"/>
        </w:rPr>
        <w:t xml:space="preserve"> and</w:t>
      </w:r>
      <w:r w:rsidR="00571991">
        <w:rPr>
          <w:rFonts w:ascii="Arial" w:hAnsi="Arial" w:cs="Arial"/>
          <w:sz w:val="24"/>
          <w:szCs w:val="24"/>
        </w:rPr>
        <w:t xml:space="preserve"> </w:t>
      </w:r>
      <w:r w:rsidR="002B7039">
        <w:rPr>
          <w:rFonts w:ascii="Arial" w:hAnsi="Arial" w:cs="Arial"/>
          <w:sz w:val="24"/>
          <w:szCs w:val="24"/>
        </w:rPr>
        <w:t>collection of data</w:t>
      </w:r>
      <w:r w:rsidR="004E6E65">
        <w:rPr>
          <w:rFonts w:ascii="Arial" w:hAnsi="Arial" w:cs="Arial"/>
          <w:sz w:val="24"/>
          <w:szCs w:val="24"/>
        </w:rPr>
        <w:t>,</w:t>
      </w:r>
      <w:r w:rsidR="00106CA3">
        <w:rPr>
          <w:rFonts w:ascii="Arial" w:hAnsi="Arial" w:cs="Arial"/>
          <w:sz w:val="24"/>
          <w:szCs w:val="24"/>
        </w:rPr>
        <w:t xml:space="preserve"> and</w:t>
      </w:r>
      <w:r w:rsidR="008B2002">
        <w:rPr>
          <w:rFonts w:ascii="Arial" w:hAnsi="Arial" w:cs="Arial"/>
          <w:sz w:val="24"/>
          <w:szCs w:val="24"/>
        </w:rPr>
        <w:t xml:space="preserve"> would promote</w:t>
      </w:r>
      <w:r w:rsidR="00106CA3">
        <w:rPr>
          <w:rFonts w:ascii="Arial" w:hAnsi="Arial" w:cs="Arial"/>
          <w:sz w:val="24"/>
          <w:szCs w:val="24"/>
        </w:rPr>
        <w:t xml:space="preserve"> children’s understanding of how matter “defines our universe” (Welsh Government, 2020b</w:t>
      </w:r>
      <w:r w:rsidR="00FD7459">
        <w:rPr>
          <w:rFonts w:ascii="Arial" w:hAnsi="Arial" w:cs="Arial"/>
          <w:sz w:val="24"/>
          <w:szCs w:val="24"/>
        </w:rPr>
        <w:t xml:space="preserve">, </w:t>
      </w:r>
      <w:hyperlink r:id="rId12" w:history="1">
        <w:r w:rsidR="00FD7459" w:rsidRPr="00FD7459">
          <w:rPr>
            <w:rFonts w:ascii="Arial" w:hAnsi="Arial" w:cs="Arial"/>
            <w:color w:val="0000FF"/>
            <w:sz w:val="24"/>
            <w:szCs w:val="24"/>
            <w:u w:val="single"/>
          </w:rPr>
          <w:t>Descriptions of learning - Hwb (gov.wales)</w:t>
        </w:r>
      </w:hyperlink>
      <w:r w:rsidR="00106CA3">
        <w:rPr>
          <w:rFonts w:ascii="Arial" w:hAnsi="Arial" w:cs="Arial"/>
          <w:sz w:val="24"/>
          <w:szCs w:val="24"/>
        </w:rPr>
        <w:t>)</w:t>
      </w:r>
      <w:r w:rsidR="005C6983">
        <w:rPr>
          <w:rFonts w:ascii="Arial" w:hAnsi="Arial" w:cs="Arial"/>
          <w:sz w:val="24"/>
          <w:szCs w:val="24"/>
        </w:rPr>
        <w:t>.</w:t>
      </w:r>
      <w:r w:rsidR="00FD19F5">
        <w:rPr>
          <w:rFonts w:ascii="Arial" w:hAnsi="Arial" w:cs="Arial"/>
          <w:sz w:val="24"/>
          <w:szCs w:val="24"/>
        </w:rPr>
        <w:t xml:space="preserve"> </w:t>
      </w:r>
      <w:r w:rsidR="0094461E">
        <w:rPr>
          <w:rFonts w:ascii="Arial" w:hAnsi="Arial" w:cs="Arial"/>
          <w:sz w:val="24"/>
          <w:szCs w:val="24"/>
        </w:rPr>
        <w:t xml:space="preserve">To further enhance </w:t>
      </w:r>
      <w:r w:rsidR="00F53744">
        <w:rPr>
          <w:rFonts w:ascii="Arial" w:hAnsi="Arial" w:cs="Arial"/>
          <w:sz w:val="24"/>
          <w:szCs w:val="24"/>
        </w:rPr>
        <w:t xml:space="preserve">learning, the practitioner could </w:t>
      </w:r>
      <w:r w:rsidR="00D019BD">
        <w:rPr>
          <w:rFonts w:ascii="Arial" w:hAnsi="Arial" w:cs="Arial"/>
          <w:sz w:val="24"/>
          <w:szCs w:val="24"/>
        </w:rPr>
        <w:t>discuss the objects</w:t>
      </w:r>
      <w:r w:rsidR="00163693">
        <w:rPr>
          <w:rFonts w:ascii="Arial" w:hAnsi="Arial" w:cs="Arial"/>
          <w:sz w:val="24"/>
          <w:szCs w:val="24"/>
        </w:rPr>
        <w:t xml:space="preserve"> </w:t>
      </w:r>
      <w:r w:rsidR="00746D9D">
        <w:rPr>
          <w:rFonts w:ascii="Arial" w:hAnsi="Arial" w:cs="Arial"/>
          <w:sz w:val="24"/>
          <w:szCs w:val="24"/>
        </w:rPr>
        <w:t>at the end of the game</w:t>
      </w:r>
      <w:r w:rsidR="00D97F8C">
        <w:rPr>
          <w:rFonts w:ascii="Arial" w:hAnsi="Arial" w:cs="Arial"/>
          <w:sz w:val="24"/>
          <w:szCs w:val="24"/>
        </w:rPr>
        <w:t xml:space="preserve"> and ask the children if they think </w:t>
      </w:r>
      <w:r w:rsidR="00173321">
        <w:rPr>
          <w:rFonts w:ascii="Arial" w:hAnsi="Arial" w:cs="Arial"/>
          <w:sz w:val="24"/>
          <w:szCs w:val="24"/>
        </w:rPr>
        <w:t xml:space="preserve">each object </w:t>
      </w:r>
      <w:r w:rsidR="00D97F8C">
        <w:rPr>
          <w:rFonts w:ascii="Arial" w:hAnsi="Arial" w:cs="Arial"/>
          <w:sz w:val="24"/>
          <w:szCs w:val="24"/>
        </w:rPr>
        <w:t xml:space="preserve">would </w:t>
      </w:r>
      <w:r w:rsidR="00173321">
        <w:rPr>
          <w:rFonts w:ascii="Arial" w:hAnsi="Arial" w:cs="Arial"/>
          <w:sz w:val="24"/>
          <w:szCs w:val="24"/>
        </w:rPr>
        <w:t>float or sink</w:t>
      </w:r>
      <w:r w:rsidR="00D97F8C">
        <w:rPr>
          <w:rFonts w:ascii="Arial" w:hAnsi="Arial" w:cs="Arial"/>
          <w:sz w:val="24"/>
          <w:szCs w:val="24"/>
        </w:rPr>
        <w:t xml:space="preserve"> in the river</w:t>
      </w:r>
      <w:r w:rsidR="005D0E70">
        <w:rPr>
          <w:rFonts w:ascii="Arial" w:hAnsi="Arial" w:cs="Arial"/>
          <w:sz w:val="24"/>
          <w:szCs w:val="24"/>
        </w:rPr>
        <w:t xml:space="preserve">, before encouraging them </w:t>
      </w:r>
      <w:r w:rsidR="00843ECB">
        <w:rPr>
          <w:rFonts w:ascii="Arial" w:hAnsi="Arial" w:cs="Arial"/>
          <w:sz w:val="24"/>
          <w:szCs w:val="24"/>
        </w:rPr>
        <w:t>to find out for themselves:</w:t>
      </w:r>
    </w:p>
    <w:p w14:paraId="05197E46" w14:textId="424BE844" w:rsidR="000757FB" w:rsidRDefault="000757FB" w:rsidP="00A41BE3">
      <w:pPr>
        <w:tabs>
          <w:tab w:val="left" w:pos="960"/>
        </w:tabs>
        <w:spacing w:line="240" w:lineRule="auto"/>
        <w:ind w:left="720"/>
        <w:rPr>
          <w:rFonts w:ascii="Arial" w:hAnsi="Arial" w:cs="Arial"/>
          <w:b/>
          <w:bCs/>
          <w:sz w:val="24"/>
          <w:szCs w:val="24"/>
        </w:rPr>
      </w:pPr>
    </w:p>
    <w:p w14:paraId="3B44173E" w14:textId="6E35DB4B" w:rsidR="000757FB" w:rsidRDefault="000757FB" w:rsidP="00A41BE3">
      <w:pPr>
        <w:tabs>
          <w:tab w:val="left" w:pos="960"/>
        </w:tabs>
        <w:spacing w:line="240" w:lineRule="auto"/>
        <w:ind w:left="720"/>
        <w:rPr>
          <w:rFonts w:ascii="Arial" w:hAnsi="Arial" w:cs="Arial"/>
          <w:b/>
          <w:bCs/>
          <w:sz w:val="24"/>
          <w:szCs w:val="24"/>
        </w:rPr>
      </w:pPr>
    </w:p>
    <w:p w14:paraId="75D85F6D" w14:textId="77777777" w:rsidR="00BB46DE" w:rsidRDefault="00BB46DE" w:rsidP="000757FB">
      <w:pPr>
        <w:tabs>
          <w:tab w:val="left" w:pos="960"/>
        </w:tabs>
        <w:spacing w:line="240" w:lineRule="auto"/>
        <w:ind w:left="720" w:right="567"/>
        <w:jc w:val="both"/>
        <w:rPr>
          <w:rFonts w:ascii="Arial" w:hAnsi="Arial" w:cs="Arial"/>
          <w:b/>
          <w:bCs/>
          <w:sz w:val="24"/>
          <w:szCs w:val="24"/>
        </w:rPr>
      </w:pPr>
    </w:p>
    <w:p w14:paraId="73B0D6A6" w14:textId="07C723DA" w:rsidR="00BB46DE" w:rsidRDefault="009A05CE" w:rsidP="000757FB">
      <w:pPr>
        <w:tabs>
          <w:tab w:val="left" w:pos="960"/>
        </w:tabs>
        <w:spacing w:line="240" w:lineRule="auto"/>
        <w:ind w:left="720" w:right="567"/>
        <w:jc w:val="both"/>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678720" behindDoc="1" locked="0" layoutInCell="1" allowOverlap="1" wp14:anchorId="629CA9D9" wp14:editId="1AE891F2">
                <wp:simplePos x="0" y="0"/>
                <wp:positionH relativeFrom="margin">
                  <wp:align>right</wp:align>
                </wp:positionH>
                <wp:positionV relativeFrom="paragraph">
                  <wp:posOffset>76260</wp:posOffset>
                </wp:positionV>
                <wp:extent cx="5706745" cy="8357870"/>
                <wp:effectExtent l="0" t="0" r="27305" b="347980"/>
                <wp:wrapNone/>
                <wp:docPr id="15" name="Speech Bubble: Rectangle with Corners Rounded 15"/>
                <wp:cNvGraphicFramePr/>
                <a:graphic xmlns:a="http://schemas.openxmlformats.org/drawingml/2006/main">
                  <a:graphicData uri="http://schemas.microsoft.com/office/word/2010/wordprocessingShape">
                    <wps:wsp>
                      <wps:cNvSpPr/>
                      <wps:spPr>
                        <a:xfrm>
                          <a:off x="0" y="0"/>
                          <a:ext cx="5706745" cy="8357870"/>
                        </a:xfrm>
                        <a:prstGeom prst="wedgeRoundRectCallout">
                          <a:avLst>
                            <a:gd name="adj1" fmla="val -22446"/>
                            <a:gd name="adj2" fmla="val 53847"/>
                            <a:gd name="adj3" fmla="val 16667"/>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4BDB24AB" w14:textId="77777777" w:rsidR="00762D03" w:rsidRDefault="00762D03" w:rsidP="00762D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CA9D9" id="Speech Bubble: Rectangle with Corners Rounded 15" o:spid="_x0000_s1033" type="#_x0000_t62" style="position:absolute;left:0;text-align:left;margin-left:398.15pt;margin-top:6pt;width:449.35pt;height:658.1pt;z-index:-2516377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3ggwwIAAL8FAAAOAAAAZHJzL2Uyb0RvYy54bWysVEtv2zAMvg/YfxB0b524TpwFcYogRYcB&#10;XVu0HXpWZNnWoNckOU7360vJTuqtOwzDLjZFUXx85MfV5UEKtGfWca0KPD2fYMQU1SVXdYG/PV2f&#10;LTBynqiSCK1YgV+Yw5frjx9WnVmyVDdalMwicKLcsjMFbrw3yyRxtGGSuHNtmILLSltJPBxtnZSW&#10;dOBdiiSdTOZJp21prKbMOdBe9Zd4Hf1XFaP+rqoc80gUGHLz8Wvjdxe+yXpFlrUlpuF0SIP8QxaS&#10;cAVBT66uiCeotfydK8mp1U5X/pxqmeiq4pTFGqCa6eS3ah4bYlisBcBx5gST+39u6e3+0dxbgKEz&#10;bulADFUcKivDH/JDhwjWywksdvCIgnKWT+Z5NsOIwt3iYpYv8ghn8vbcWOc/My1REArcsbJmD7pV&#10;5QP0ZUuE0K2PqJH9jfMRvhIpImFOSPl9ilElBXRjTwQ6S9Msmw/tGhmlY6PZxSLL39tcjG2m8/k8&#10;2kCeQ1iQjpmGHJwWvLzmQsSDrXdbYRHkUOAsy9NtFjMWrfyqy14NczgZJgnUMG+9enFUg3/Xu1mv&#10;gjz2LxTqgDdpDh4QJcCAShAPojRlgZ2qMSKiBmpRb2PgX14Pbt9l5xpSsl47+5ssQvlXxDX9kxii&#10;h1FyD/QUXEKLg6Njh4UK4LBIMGgdjE/yNj9B8ofdAXEoIWIdNDtdvtxbZHXPQWfoNYewN8T5e2Kh&#10;zQAALBJ/B59KaEBFDxJGjbY//6QP9sAFuMWoAxIDYj9aYhlG4osClnyaZllgfTxkszyFgx3f7MY3&#10;qpVbDW2GwYPsohjsvTiKldXyGfbNJkSFK6IoxO57Mxy2vl8usLEo22yiGTDdEH+jHg0NzgNyAfCn&#10;wzOxZuCGB1rd6iPhh9EMsI5tw0ulN63XFT9h3uM6NAC2RHwzbLSwhsbnaPW2d9evAAAA//8DAFBL&#10;AwQUAAYACAAAACEABbpSPd8AAAAIAQAADwAAAGRycy9kb3ducmV2LnhtbEyPQU/DMAyF70j8h8iT&#10;uLF0nQSlNJ0GqEiww8S6y25ZY9pqjVM12Vr+PebETpbfs56/l60m24kLDr51pGAxj0AgVc60VCvY&#10;l8V9AsIHTUZ3jlDBD3pY5bc3mU6NG+kLL7tQCw4hn2oFTQh9KqWvGrTaz12PxN63G6wOvA61NIMe&#10;Odx2Mo6iB2l1S/yh0T2+Nliddmer4L14qc3nx8Yuy+1Jlod2fCumtVJ3s2n9DCLgFP6P4Q+f0SFn&#10;pqM7k/GiU8BFAqsxT3aTp+QRxJGFZZzEIPNMXhfIfwEAAP//AwBQSwECLQAUAAYACAAAACEAtoM4&#10;kv4AAADhAQAAEwAAAAAAAAAAAAAAAAAAAAAAW0NvbnRlbnRfVHlwZXNdLnhtbFBLAQItABQABgAI&#10;AAAAIQA4/SH/1gAAAJQBAAALAAAAAAAAAAAAAAAAAC8BAABfcmVscy8ucmVsc1BLAQItABQABgAI&#10;AAAAIQBwe3ggwwIAAL8FAAAOAAAAAAAAAAAAAAAAAC4CAABkcnMvZTJvRG9jLnhtbFBLAQItABQA&#10;BgAIAAAAIQAFulI93wAAAAgBAAAPAAAAAAAAAAAAAAAAAB0FAABkcnMvZG93bnJldi54bWxQSwUG&#10;AAAAAAQABADzAAAAKQYAAAAA&#10;" adj="5952,22431" fillcolor="#dae3f3" strokecolor="#2f528f" strokeweight="1pt">
                <v:textbox>
                  <w:txbxContent>
                    <w:p w14:paraId="4BDB24AB" w14:textId="77777777" w:rsidR="00762D03" w:rsidRDefault="00762D03" w:rsidP="00762D03">
                      <w:pPr>
                        <w:jc w:val="center"/>
                      </w:pPr>
                    </w:p>
                  </w:txbxContent>
                </v:textbox>
                <w10:wrap anchorx="margin"/>
              </v:shape>
            </w:pict>
          </mc:Fallback>
        </mc:AlternateContent>
      </w:r>
    </w:p>
    <w:p w14:paraId="36583EB4" w14:textId="741C534D" w:rsidR="00FB7545" w:rsidRDefault="00FB7545" w:rsidP="00762D03">
      <w:pPr>
        <w:tabs>
          <w:tab w:val="left" w:pos="960"/>
        </w:tabs>
        <w:spacing w:line="240" w:lineRule="auto"/>
        <w:ind w:left="720" w:right="567"/>
        <w:jc w:val="both"/>
        <w:rPr>
          <w:rFonts w:ascii="Arial" w:hAnsi="Arial" w:cs="Arial"/>
          <w:b/>
          <w:bCs/>
          <w:sz w:val="24"/>
          <w:szCs w:val="24"/>
        </w:rPr>
      </w:pPr>
    </w:p>
    <w:p w14:paraId="16C30CBB" w14:textId="6EAD41ED" w:rsidR="007F4B64" w:rsidRPr="00762D03" w:rsidRDefault="00914C33" w:rsidP="00762D03">
      <w:pPr>
        <w:tabs>
          <w:tab w:val="left" w:pos="960"/>
        </w:tabs>
        <w:spacing w:line="240" w:lineRule="auto"/>
        <w:ind w:left="720" w:right="567"/>
        <w:jc w:val="both"/>
        <w:rPr>
          <w:rFonts w:ascii="Arial" w:hAnsi="Arial" w:cs="Arial"/>
          <w:b/>
          <w:bCs/>
          <w:sz w:val="24"/>
          <w:szCs w:val="24"/>
        </w:rPr>
      </w:pPr>
      <w:r w:rsidRPr="00C67284">
        <w:rPr>
          <w:rFonts w:ascii="Arial" w:hAnsi="Arial" w:cs="Arial"/>
          <w:b/>
          <w:bCs/>
          <w:sz w:val="24"/>
          <w:szCs w:val="24"/>
        </w:rPr>
        <w:t>Practitioner:</w:t>
      </w:r>
      <w:r>
        <w:rPr>
          <w:rFonts w:ascii="Arial" w:hAnsi="Arial" w:cs="Arial"/>
          <w:sz w:val="24"/>
          <w:szCs w:val="24"/>
        </w:rPr>
        <w:t xml:space="preserve"> </w:t>
      </w:r>
      <w:r w:rsidR="006F49CA">
        <w:rPr>
          <w:rFonts w:ascii="Arial" w:hAnsi="Arial" w:cs="Arial"/>
          <w:sz w:val="24"/>
          <w:szCs w:val="24"/>
        </w:rPr>
        <w:t>“</w:t>
      </w:r>
      <w:r w:rsidR="006E5503">
        <w:rPr>
          <w:rFonts w:ascii="Arial" w:hAnsi="Arial" w:cs="Arial"/>
          <w:sz w:val="24"/>
          <w:szCs w:val="24"/>
        </w:rPr>
        <w:t xml:space="preserve">Well done boys and girls! </w:t>
      </w:r>
      <w:r w:rsidR="00265EF9">
        <w:rPr>
          <w:rFonts w:ascii="Arial" w:hAnsi="Arial" w:cs="Arial"/>
          <w:sz w:val="24"/>
          <w:szCs w:val="24"/>
        </w:rPr>
        <w:t xml:space="preserve">I’m impressed </w:t>
      </w:r>
      <w:r w:rsidR="003D51B7">
        <w:rPr>
          <w:rFonts w:ascii="Arial" w:hAnsi="Arial" w:cs="Arial"/>
          <w:sz w:val="24"/>
          <w:szCs w:val="24"/>
        </w:rPr>
        <w:t>with what you’ve</w:t>
      </w:r>
      <w:r w:rsidR="003243E2">
        <w:rPr>
          <w:rFonts w:ascii="Arial" w:hAnsi="Arial" w:cs="Arial"/>
          <w:sz w:val="24"/>
          <w:szCs w:val="24"/>
        </w:rPr>
        <w:t xml:space="preserve"> all</w:t>
      </w:r>
      <w:r w:rsidR="00224894">
        <w:rPr>
          <w:rFonts w:ascii="Arial" w:hAnsi="Arial" w:cs="Arial"/>
          <w:sz w:val="24"/>
          <w:szCs w:val="24"/>
        </w:rPr>
        <w:t xml:space="preserve"> </w:t>
      </w:r>
      <w:r w:rsidR="003D51B7">
        <w:rPr>
          <w:rFonts w:ascii="Arial" w:hAnsi="Arial" w:cs="Arial"/>
          <w:sz w:val="24"/>
          <w:szCs w:val="24"/>
        </w:rPr>
        <w:t>collected! Shall we take a closer look?</w:t>
      </w:r>
      <w:r w:rsidR="00914B1D">
        <w:rPr>
          <w:rFonts w:ascii="Arial" w:hAnsi="Arial" w:cs="Arial"/>
          <w:sz w:val="24"/>
          <w:szCs w:val="24"/>
        </w:rPr>
        <w:t xml:space="preserve"> You can use your magnifying glasses if you want to.”</w:t>
      </w:r>
    </w:p>
    <w:p w14:paraId="46BDEBEA" w14:textId="234DE1EF" w:rsidR="00DD4A14" w:rsidRPr="00C67284" w:rsidRDefault="00C227A5" w:rsidP="00A23D8F">
      <w:pPr>
        <w:tabs>
          <w:tab w:val="left" w:pos="960"/>
        </w:tabs>
        <w:spacing w:line="360" w:lineRule="auto"/>
        <w:ind w:left="720" w:right="567"/>
        <w:jc w:val="both"/>
        <w:rPr>
          <w:rFonts w:ascii="Arial" w:hAnsi="Arial" w:cs="Arial"/>
          <w:b/>
          <w:bCs/>
          <w:sz w:val="24"/>
          <w:szCs w:val="24"/>
        </w:rPr>
      </w:pPr>
      <w:r w:rsidRPr="00C67284">
        <w:rPr>
          <w:rFonts w:ascii="Arial" w:hAnsi="Arial" w:cs="Arial"/>
          <w:b/>
          <w:bCs/>
          <w:sz w:val="24"/>
          <w:szCs w:val="24"/>
        </w:rPr>
        <w:t xml:space="preserve">Practitioner </w:t>
      </w:r>
      <w:r w:rsidR="004B4683">
        <w:rPr>
          <w:rFonts w:ascii="Arial" w:hAnsi="Arial" w:cs="Arial"/>
          <w:b/>
          <w:bCs/>
          <w:sz w:val="24"/>
          <w:szCs w:val="24"/>
        </w:rPr>
        <w:t>pulls out</w:t>
      </w:r>
      <w:r w:rsidR="000F0452" w:rsidRPr="00C67284">
        <w:rPr>
          <w:rFonts w:ascii="Arial" w:hAnsi="Arial" w:cs="Arial"/>
          <w:b/>
          <w:bCs/>
          <w:sz w:val="24"/>
          <w:szCs w:val="24"/>
        </w:rPr>
        <w:t xml:space="preserve"> </w:t>
      </w:r>
      <w:r w:rsidR="008D2F6D" w:rsidRPr="00C67284">
        <w:rPr>
          <w:rFonts w:ascii="Arial" w:hAnsi="Arial" w:cs="Arial"/>
          <w:b/>
          <w:bCs/>
          <w:sz w:val="24"/>
          <w:szCs w:val="24"/>
        </w:rPr>
        <w:t xml:space="preserve">a </w:t>
      </w:r>
      <w:r w:rsidR="00E15637">
        <w:rPr>
          <w:rFonts w:ascii="Arial" w:hAnsi="Arial" w:cs="Arial"/>
          <w:b/>
          <w:bCs/>
          <w:sz w:val="24"/>
          <w:szCs w:val="24"/>
        </w:rPr>
        <w:t>stone</w:t>
      </w:r>
      <w:r w:rsidR="00467BD9" w:rsidRPr="00C67284">
        <w:rPr>
          <w:rFonts w:ascii="Arial" w:hAnsi="Arial" w:cs="Arial"/>
          <w:b/>
          <w:bCs/>
          <w:sz w:val="24"/>
          <w:szCs w:val="24"/>
        </w:rPr>
        <w:t xml:space="preserve"> from </w:t>
      </w:r>
      <w:r w:rsidR="00AD2E07">
        <w:rPr>
          <w:rFonts w:ascii="Arial" w:hAnsi="Arial" w:cs="Arial"/>
          <w:b/>
          <w:bCs/>
          <w:sz w:val="24"/>
          <w:szCs w:val="24"/>
        </w:rPr>
        <w:t xml:space="preserve">a </w:t>
      </w:r>
      <w:r w:rsidR="00467BD9" w:rsidRPr="00C67284">
        <w:rPr>
          <w:rFonts w:ascii="Arial" w:hAnsi="Arial" w:cs="Arial"/>
          <w:b/>
          <w:bCs/>
          <w:sz w:val="24"/>
          <w:szCs w:val="24"/>
        </w:rPr>
        <w:t>bucket</w:t>
      </w:r>
      <w:r w:rsidR="00AD2E07">
        <w:rPr>
          <w:rFonts w:ascii="Arial" w:hAnsi="Arial" w:cs="Arial"/>
          <w:b/>
          <w:bCs/>
          <w:sz w:val="24"/>
          <w:szCs w:val="24"/>
        </w:rPr>
        <w:t xml:space="preserve"> and</w:t>
      </w:r>
      <w:r w:rsidR="005F272F" w:rsidRPr="00C67284">
        <w:rPr>
          <w:rFonts w:ascii="Arial" w:hAnsi="Arial" w:cs="Arial"/>
          <w:b/>
          <w:bCs/>
          <w:sz w:val="24"/>
          <w:szCs w:val="24"/>
        </w:rPr>
        <w:t xml:space="preserve"> </w:t>
      </w:r>
      <w:r w:rsidR="00A06B84" w:rsidRPr="00C67284">
        <w:rPr>
          <w:rFonts w:ascii="Arial" w:hAnsi="Arial" w:cs="Arial"/>
          <w:b/>
          <w:bCs/>
          <w:sz w:val="24"/>
          <w:szCs w:val="24"/>
        </w:rPr>
        <w:t>encourages the children to pass it along</w:t>
      </w:r>
      <w:r w:rsidR="00AD2E07">
        <w:rPr>
          <w:rFonts w:ascii="Arial" w:hAnsi="Arial" w:cs="Arial"/>
          <w:b/>
          <w:bCs/>
          <w:sz w:val="24"/>
          <w:szCs w:val="24"/>
        </w:rPr>
        <w:t xml:space="preserve"> so that everyone can take a closer look.</w:t>
      </w:r>
    </w:p>
    <w:p w14:paraId="54D389EE" w14:textId="40F46D93" w:rsidR="002E4C6B" w:rsidRDefault="00A41BE3"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C76E77" w:rsidRPr="00C67284">
        <w:rPr>
          <w:rFonts w:ascii="Arial" w:hAnsi="Arial" w:cs="Arial"/>
          <w:b/>
          <w:bCs/>
          <w:sz w:val="24"/>
          <w:szCs w:val="24"/>
        </w:rPr>
        <w:t>Practitioner:</w:t>
      </w:r>
      <w:r w:rsidR="00C76E77">
        <w:rPr>
          <w:rFonts w:ascii="Arial" w:hAnsi="Arial" w:cs="Arial"/>
          <w:sz w:val="24"/>
          <w:szCs w:val="24"/>
        </w:rPr>
        <w:t xml:space="preserve"> “</w:t>
      </w:r>
      <w:r w:rsidR="00AE1A67">
        <w:rPr>
          <w:rFonts w:ascii="Arial" w:hAnsi="Arial" w:cs="Arial"/>
          <w:sz w:val="24"/>
          <w:szCs w:val="24"/>
        </w:rPr>
        <w:t xml:space="preserve">What can you tell me about </w:t>
      </w:r>
      <w:r w:rsidR="00A06B84">
        <w:rPr>
          <w:rFonts w:ascii="Arial" w:hAnsi="Arial" w:cs="Arial"/>
          <w:sz w:val="24"/>
          <w:szCs w:val="24"/>
        </w:rPr>
        <w:t xml:space="preserve">this </w:t>
      </w:r>
      <w:r w:rsidR="00E15637">
        <w:rPr>
          <w:rFonts w:ascii="Arial" w:hAnsi="Arial" w:cs="Arial"/>
          <w:sz w:val="24"/>
          <w:szCs w:val="24"/>
        </w:rPr>
        <w:t>stone</w:t>
      </w:r>
      <w:r w:rsidR="00A06B84">
        <w:rPr>
          <w:rFonts w:ascii="Arial" w:hAnsi="Arial" w:cs="Arial"/>
          <w:sz w:val="24"/>
          <w:szCs w:val="24"/>
        </w:rPr>
        <w:t>?</w:t>
      </w:r>
      <w:r w:rsidR="007510DE">
        <w:rPr>
          <w:rFonts w:ascii="Arial" w:hAnsi="Arial" w:cs="Arial"/>
          <w:sz w:val="24"/>
          <w:szCs w:val="24"/>
        </w:rPr>
        <w:t xml:space="preserve"> </w:t>
      </w:r>
      <w:r w:rsidR="00AD2E07">
        <w:rPr>
          <w:rFonts w:ascii="Arial" w:hAnsi="Arial" w:cs="Arial"/>
          <w:sz w:val="24"/>
          <w:szCs w:val="24"/>
        </w:rPr>
        <w:t>W</w:t>
      </w:r>
      <w:r w:rsidR="00287BC3">
        <w:rPr>
          <w:rFonts w:ascii="Arial" w:hAnsi="Arial" w:cs="Arial"/>
          <w:sz w:val="24"/>
          <w:szCs w:val="24"/>
        </w:rPr>
        <w:t>hat shape</w:t>
      </w:r>
      <w:r w:rsidR="00347B28">
        <w:rPr>
          <w:rFonts w:ascii="Arial" w:hAnsi="Arial" w:cs="Arial"/>
          <w:sz w:val="24"/>
          <w:szCs w:val="24"/>
        </w:rPr>
        <w:t xml:space="preserve"> is it?</w:t>
      </w:r>
      <w:r w:rsidR="00A06B84">
        <w:rPr>
          <w:rFonts w:ascii="Arial" w:hAnsi="Arial" w:cs="Arial"/>
          <w:sz w:val="24"/>
          <w:szCs w:val="24"/>
        </w:rPr>
        <w:t>”</w:t>
      </w:r>
    </w:p>
    <w:p w14:paraId="6E64CA53" w14:textId="0A34D842" w:rsidR="006B5CEB" w:rsidRDefault="00A41BE3" w:rsidP="006B5CEB">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AE1A67" w:rsidRPr="00C67284">
        <w:rPr>
          <w:rFonts w:ascii="Arial" w:hAnsi="Arial" w:cs="Arial"/>
          <w:b/>
          <w:bCs/>
          <w:sz w:val="24"/>
          <w:szCs w:val="24"/>
        </w:rPr>
        <w:t>Child A:</w:t>
      </w:r>
      <w:r w:rsidR="00AE1A67">
        <w:rPr>
          <w:rFonts w:ascii="Arial" w:hAnsi="Arial" w:cs="Arial"/>
          <w:sz w:val="24"/>
          <w:szCs w:val="24"/>
        </w:rPr>
        <w:t xml:space="preserve"> </w:t>
      </w:r>
      <w:r w:rsidR="005F272F">
        <w:rPr>
          <w:rFonts w:ascii="Arial" w:hAnsi="Arial" w:cs="Arial"/>
          <w:sz w:val="24"/>
          <w:szCs w:val="24"/>
        </w:rPr>
        <w:t>“</w:t>
      </w:r>
      <w:r w:rsidR="00287BC3">
        <w:rPr>
          <w:rFonts w:ascii="Arial" w:hAnsi="Arial" w:cs="Arial"/>
          <w:sz w:val="24"/>
          <w:szCs w:val="24"/>
        </w:rPr>
        <w:t>It’s</w:t>
      </w:r>
      <w:r w:rsidR="00347B28">
        <w:rPr>
          <w:rFonts w:ascii="Arial" w:hAnsi="Arial" w:cs="Arial"/>
          <w:sz w:val="24"/>
          <w:szCs w:val="24"/>
        </w:rPr>
        <w:t xml:space="preserve"> </w:t>
      </w:r>
      <w:r w:rsidR="00463464">
        <w:rPr>
          <w:rFonts w:ascii="Arial" w:hAnsi="Arial" w:cs="Arial"/>
          <w:sz w:val="24"/>
          <w:szCs w:val="24"/>
        </w:rPr>
        <w:t>round.</w:t>
      </w:r>
      <w:r w:rsidR="00CD4412">
        <w:rPr>
          <w:rFonts w:ascii="Arial" w:hAnsi="Arial" w:cs="Arial"/>
          <w:sz w:val="24"/>
          <w:szCs w:val="24"/>
        </w:rPr>
        <w:t>”</w:t>
      </w:r>
    </w:p>
    <w:p w14:paraId="0F5C9AA7" w14:textId="2EB0A2CA" w:rsidR="004F65C4" w:rsidRDefault="00CD4412" w:rsidP="00A23D8F">
      <w:pPr>
        <w:tabs>
          <w:tab w:val="left" w:pos="960"/>
        </w:tabs>
        <w:spacing w:line="360" w:lineRule="auto"/>
        <w:ind w:left="720" w:right="567"/>
        <w:jc w:val="both"/>
        <w:rPr>
          <w:rFonts w:ascii="Arial" w:hAnsi="Arial" w:cs="Arial"/>
          <w:sz w:val="24"/>
          <w:szCs w:val="24"/>
        </w:rPr>
      </w:pPr>
      <w:r w:rsidRPr="00CD4412">
        <w:rPr>
          <w:rFonts w:ascii="Arial" w:hAnsi="Arial" w:cs="Arial"/>
          <w:b/>
          <w:bCs/>
          <w:sz w:val="24"/>
          <w:szCs w:val="24"/>
        </w:rPr>
        <w:t>Practitioner:</w:t>
      </w:r>
      <w:r>
        <w:rPr>
          <w:rFonts w:ascii="Arial" w:hAnsi="Arial" w:cs="Arial"/>
          <w:sz w:val="24"/>
          <w:szCs w:val="24"/>
        </w:rPr>
        <w:t xml:space="preserve"> “Yes, it is! </w:t>
      </w:r>
      <w:r w:rsidR="00B52444">
        <w:rPr>
          <w:rFonts w:ascii="Arial" w:hAnsi="Arial" w:cs="Arial"/>
          <w:sz w:val="24"/>
          <w:szCs w:val="24"/>
        </w:rPr>
        <w:t>W</w:t>
      </w:r>
      <w:r w:rsidR="00AD464C">
        <w:rPr>
          <w:rFonts w:ascii="Arial" w:hAnsi="Arial" w:cs="Arial"/>
          <w:sz w:val="24"/>
          <w:szCs w:val="24"/>
        </w:rPr>
        <w:t>as</w:t>
      </w:r>
      <w:r>
        <w:rPr>
          <w:rFonts w:ascii="Arial" w:hAnsi="Arial" w:cs="Arial"/>
          <w:sz w:val="24"/>
          <w:szCs w:val="24"/>
        </w:rPr>
        <w:t xml:space="preserve"> </w:t>
      </w:r>
      <w:r w:rsidR="00AD464C">
        <w:rPr>
          <w:rFonts w:ascii="Arial" w:hAnsi="Arial" w:cs="Arial"/>
          <w:sz w:val="24"/>
          <w:szCs w:val="24"/>
        </w:rPr>
        <w:t xml:space="preserve">it </w:t>
      </w:r>
      <w:r w:rsidR="00311354">
        <w:rPr>
          <w:rFonts w:ascii="Arial" w:hAnsi="Arial" w:cs="Arial"/>
          <w:sz w:val="24"/>
          <w:szCs w:val="24"/>
        </w:rPr>
        <w:t xml:space="preserve">heavy </w:t>
      </w:r>
      <w:r w:rsidR="00B805E7">
        <w:rPr>
          <w:rFonts w:ascii="Arial" w:hAnsi="Arial" w:cs="Arial"/>
          <w:sz w:val="24"/>
          <w:szCs w:val="24"/>
        </w:rPr>
        <w:t>or</w:t>
      </w:r>
      <w:r w:rsidR="00311354">
        <w:rPr>
          <w:rFonts w:ascii="Arial" w:hAnsi="Arial" w:cs="Arial"/>
          <w:sz w:val="24"/>
          <w:szCs w:val="24"/>
        </w:rPr>
        <w:t xml:space="preserve"> light</w:t>
      </w:r>
      <w:r w:rsidR="00B805E7">
        <w:rPr>
          <w:rFonts w:ascii="Arial" w:hAnsi="Arial" w:cs="Arial"/>
          <w:sz w:val="24"/>
          <w:szCs w:val="24"/>
        </w:rPr>
        <w:t xml:space="preserve"> to pick up</w:t>
      </w:r>
      <w:r w:rsidR="00311354">
        <w:rPr>
          <w:rFonts w:ascii="Arial" w:hAnsi="Arial" w:cs="Arial"/>
          <w:sz w:val="24"/>
          <w:szCs w:val="24"/>
        </w:rPr>
        <w:t>?”</w:t>
      </w:r>
    </w:p>
    <w:p w14:paraId="397DAEF4" w14:textId="5EF0C813" w:rsidR="00E51AB9" w:rsidRDefault="00AF238D"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311354" w:rsidRPr="00C67284">
        <w:rPr>
          <w:rFonts w:ascii="Arial" w:hAnsi="Arial" w:cs="Arial"/>
          <w:b/>
          <w:bCs/>
          <w:sz w:val="24"/>
          <w:szCs w:val="24"/>
        </w:rPr>
        <w:t>Child B:</w:t>
      </w:r>
      <w:r w:rsidR="00311354">
        <w:rPr>
          <w:rFonts w:ascii="Arial" w:hAnsi="Arial" w:cs="Arial"/>
          <w:sz w:val="24"/>
          <w:szCs w:val="24"/>
        </w:rPr>
        <w:t xml:space="preserve"> “</w:t>
      </w:r>
      <w:r w:rsidR="00E51AB9">
        <w:rPr>
          <w:rFonts w:ascii="Arial" w:hAnsi="Arial" w:cs="Arial"/>
          <w:sz w:val="24"/>
          <w:szCs w:val="24"/>
        </w:rPr>
        <w:t>It was a little bit heavy.</w:t>
      </w:r>
      <w:r w:rsidR="003B686C">
        <w:rPr>
          <w:rFonts w:ascii="Arial" w:hAnsi="Arial" w:cs="Arial"/>
          <w:sz w:val="24"/>
          <w:szCs w:val="24"/>
        </w:rPr>
        <w:t>”</w:t>
      </w:r>
    </w:p>
    <w:p w14:paraId="34C83E64" w14:textId="21174719" w:rsidR="00E51AB9" w:rsidRDefault="00FA467D" w:rsidP="00A23D8F">
      <w:pPr>
        <w:tabs>
          <w:tab w:val="left" w:pos="960"/>
        </w:tabs>
        <w:spacing w:line="360" w:lineRule="auto"/>
        <w:ind w:left="720" w:right="567"/>
        <w:jc w:val="both"/>
        <w:rPr>
          <w:rFonts w:ascii="Arial" w:hAnsi="Arial" w:cs="Arial"/>
          <w:sz w:val="24"/>
          <w:szCs w:val="24"/>
        </w:rPr>
      </w:pPr>
      <w:r w:rsidRPr="00C67284">
        <w:rPr>
          <w:rFonts w:ascii="Arial" w:hAnsi="Arial" w:cs="Arial"/>
          <w:b/>
          <w:bCs/>
          <w:sz w:val="24"/>
          <w:szCs w:val="24"/>
        </w:rPr>
        <w:t>Practitioner:</w:t>
      </w:r>
      <w:r>
        <w:rPr>
          <w:rFonts w:ascii="Arial" w:hAnsi="Arial" w:cs="Arial"/>
          <w:sz w:val="24"/>
          <w:szCs w:val="24"/>
        </w:rPr>
        <w:t xml:space="preserve"> “</w:t>
      </w:r>
      <w:r w:rsidR="00CD4412">
        <w:rPr>
          <w:rFonts w:ascii="Arial" w:hAnsi="Arial" w:cs="Arial"/>
          <w:sz w:val="24"/>
          <w:szCs w:val="24"/>
        </w:rPr>
        <w:t>Okay</w:t>
      </w:r>
      <w:r w:rsidR="00C52DD2">
        <w:rPr>
          <w:rFonts w:ascii="Arial" w:hAnsi="Arial" w:cs="Arial"/>
          <w:sz w:val="24"/>
          <w:szCs w:val="24"/>
        </w:rPr>
        <w:t>. Now</w:t>
      </w:r>
      <w:r w:rsidR="000E0890">
        <w:rPr>
          <w:rFonts w:ascii="Arial" w:hAnsi="Arial" w:cs="Arial"/>
          <w:sz w:val="24"/>
          <w:szCs w:val="24"/>
        </w:rPr>
        <w:t>,</w:t>
      </w:r>
      <w:r w:rsidR="00CD4412">
        <w:rPr>
          <w:rFonts w:ascii="Arial" w:hAnsi="Arial" w:cs="Arial"/>
          <w:sz w:val="24"/>
          <w:szCs w:val="24"/>
        </w:rPr>
        <w:t xml:space="preserve"> let’s take </w:t>
      </w:r>
      <w:r w:rsidR="009D3CE4">
        <w:rPr>
          <w:rFonts w:ascii="Arial" w:hAnsi="Arial" w:cs="Arial"/>
          <w:sz w:val="24"/>
          <w:szCs w:val="24"/>
        </w:rPr>
        <w:t>a look at the next objec</w:t>
      </w:r>
      <w:r w:rsidR="009E214F">
        <w:rPr>
          <w:rFonts w:ascii="Arial" w:hAnsi="Arial" w:cs="Arial"/>
          <w:sz w:val="24"/>
          <w:szCs w:val="24"/>
        </w:rPr>
        <w:t>t.</w:t>
      </w:r>
      <w:r w:rsidR="009D3CE4">
        <w:rPr>
          <w:rFonts w:ascii="Arial" w:hAnsi="Arial" w:cs="Arial"/>
          <w:sz w:val="24"/>
          <w:szCs w:val="24"/>
        </w:rPr>
        <w:t>”</w:t>
      </w:r>
    </w:p>
    <w:p w14:paraId="16749D0A" w14:textId="10FE060E" w:rsidR="009D3CE4" w:rsidRDefault="006679C1" w:rsidP="00A23D8F">
      <w:pPr>
        <w:tabs>
          <w:tab w:val="left" w:pos="960"/>
        </w:tabs>
        <w:spacing w:line="360" w:lineRule="auto"/>
        <w:ind w:left="720" w:right="567"/>
        <w:jc w:val="both"/>
        <w:rPr>
          <w:rFonts w:ascii="Arial" w:hAnsi="Arial" w:cs="Arial"/>
          <w:b/>
          <w:bCs/>
          <w:sz w:val="24"/>
          <w:szCs w:val="24"/>
        </w:rPr>
      </w:pPr>
      <w:r>
        <w:rPr>
          <w:rFonts w:ascii="Arial" w:hAnsi="Arial" w:cs="Arial"/>
          <w:b/>
          <w:bCs/>
          <w:sz w:val="24"/>
          <w:szCs w:val="24"/>
        </w:rPr>
        <w:t xml:space="preserve">A </w:t>
      </w:r>
      <w:r w:rsidR="002F0605" w:rsidRPr="00C67284">
        <w:rPr>
          <w:rFonts w:ascii="Arial" w:hAnsi="Arial" w:cs="Arial"/>
          <w:b/>
          <w:bCs/>
          <w:sz w:val="24"/>
          <w:szCs w:val="24"/>
        </w:rPr>
        <w:t>stick</w:t>
      </w:r>
      <w:r>
        <w:rPr>
          <w:rFonts w:ascii="Arial" w:hAnsi="Arial" w:cs="Arial"/>
          <w:b/>
          <w:bCs/>
          <w:sz w:val="24"/>
          <w:szCs w:val="24"/>
        </w:rPr>
        <w:t xml:space="preserve"> is </w:t>
      </w:r>
      <w:r w:rsidR="004B4683">
        <w:rPr>
          <w:rFonts w:ascii="Arial" w:hAnsi="Arial" w:cs="Arial"/>
          <w:b/>
          <w:bCs/>
          <w:sz w:val="24"/>
          <w:szCs w:val="24"/>
        </w:rPr>
        <w:t>pulled out</w:t>
      </w:r>
      <w:r w:rsidR="002F0605" w:rsidRPr="00C67284">
        <w:rPr>
          <w:rFonts w:ascii="Arial" w:hAnsi="Arial" w:cs="Arial"/>
          <w:b/>
          <w:bCs/>
          <w:sz w:val="24"/>
          <w:szCs w:val="24"/>
        </w:rPr>
        <w:t xml:space="preserve"> from the bucket</w:t>
      </w:r>
      <w:r w:rsidR="00C67284">
        <w:rPr>
          <w:rFonts w:ascii="Arial" w:hAnsi="Arial" w:cs="Arial"/>
          <w:b/>
          <w:bCs/>
          <w:sz w:val="24"/>
          <w:szCs w:val="24"/>
        </w:rPr>
        <w:t xml:space="preserve"> and </w:t>
      </w:r>
      <w:r>
        <w:rPr>
          <w:rFonts w:ascii="Arial" w:hAnsi="Arial" w:cs="Arial"/>
          <w:b/>
          <w:bCs/>
          <w:sz w:val="24"/>
          <w:szCs w:val="24"/>
        </w:rPr>
        <w:t>is passed along the children.</w:t>
      </w:r>
    </w:p>
    <w:p w14:paraId="5B78A8EA" w14:textId="655955DE" w:rsidR="00DF3B17" w:rsidRDefault="00CA1067"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DF3B17" w:rsidRPr="00DF3B17">
        <w:rPr>
          <w:rFonts w:ascii="Arial" w:hAnsi="Arial" w:cs="Arial"/>
          <w:b/>
          <w:bCs/>
          <w:sz w:val="24"/>
          <w:szCs w:val="24"/>
        </w:rPr>
        <w:t>Practitioner:</w:t>
      </w:r>
      <w:r w:rsidR="00DF3B17">
        <w:rPr>
          <w:rFonts w:ascii="Arial" w:hAnsi="Arial" w:cs="Arial"/>
          <w:sz w:val="24"/>
          <w:szCs w:val="24"/>
        </w:rPr>
        <w:t xml:space="preserve"> </w:t>
      </w:r>
      <w:r w:rsidR="006F2EB2">
        <w:rPr>
          <w:rFonts w:ascii="Arial" w:hAnsi="Arial" w:cs="Arial"/>
          <w:sz w:val="24"/>
          <w:szCs w:val="24"/>
        </w:rPr>
        <w:t>“</w:t>
      </w:r>
      <w:r w:rsidR="00ED24F2">
        <w:rPr>
          <w:rFonts w:ascii="Arial" w:hAnsi="Arial" w:cs="Arial"/>
          <w:sz w:val="24"/>
          <w:szCs w:val="24"/>
        </w:rPr>
        <w:t>What’s different about the stick?</w:t>
      </w:r>
      <w:r w:rsidR="00B5138B">
        <w:rPr>
          <w:rFonts w:ascii="Arial" w:hAnsi="Arial" w:cs="Arial"/>
          <w:sz w:val="24"/>
          <w:szCs w:val="24"/>
        </w:rPr>
        <w:t>”</w:t>
      </w:r>
    </w:p>
    <w:p w14:paraId="423E998D" w14:textId="344E3104" w:rsidR="006F2EB2" w:rsidRDefault="00CA1067"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6F2EB2" w:rsidRPr="00AD0617">
        <w:rPr>
          <w:rFonts w:ascii="Arial" w:hAnsi="Arial" w:cs="Arial"/>
          <w:b/>
          <w:bCs/>
          <w:sz w:val="24"/>
          <w:szCs w:val="24"/>
        </w:rPr>
        <w:t>Child A:</w:t>
      </w:r>
      <w:r w:rsidR="006F2EB2">
        <w:rPr>
          <w:rFonts w:ascii="Arial" w:hAnsi="Arial" w:cs="Arial"/>
          <w:sz w:val="24"/>
          <w:szCs w:val="24"/>
        </w:rPr>
        <w:t xml:space="preserve"> “It’s </w:t>
      </w:r>
      <w:r w:rsidR="00B5138B">
        <w:rPr>
          <w:rFonts w:ascii="Arial" w:hAnsi="Arial" w:cs="Arial"/>
          <w:sz w:val="24"/>
          <w:szCs w:val="24"/>
        </w:rPr>
        <w:t>brown and it</w:t>
      </w:r>
      <w:r w:rsidR="00E1062A">
        <w:rPr>
          <w:rFonts w:ascii="Arial" w:hAnsi="Arial" w:cs="Arial"/>
          <w:sz w:val="24"/>
          <w:szCs w:val="24"/>
        </w:rPr>
        <w:t>’s not very bumpy</w:t>
      </w:r>
      <w:r w:rsidR="006F2EB2">
        <w:rPr>
          <w:rFonts w:ascii="Arial" w:hAnsi="Arial" w:cs="Arial"/>
          <w:sz w:val="24"/>
          <w:szCs w:val="24"/>
        </w:rPr>
        <w:t>!”</w:t>
      </w:r>
    </w:p>
    <w:p w14:paraId="732E16D4" w14:textId="348B14B0" w:rsidR="00D41286" w:rsidRDefault="006C2988" w:rsidP="00A23D8F">
      <w:pPr>
        <w:tabs>
          <w:tab w:val="left" w:pos="960"/>
        </w:tabs>
        <w:spacing w:line="360" w:lineRule="auto"/>
        <w:ind w:left="720" w:right="567"/>
        <w:jc w:val="both"/>
        <w:rPr>
          <w:rFonts w:ascii="Arial" w:hAnsi="Arial" w:cs="Arial"/>
          <w:sz w:val="24"/>
          <w:szCs w:val="24"/>
        </w:rPr>
      </w:pPr>
      <w:r w:rsidRPr="00AD0617">
        <w:rPr>
          <w:rFonts w:ascii="Arial" w:hAnsi="Arial" w:cs="Arial"/>
          <w:b/>
          <w:bCs/>
          <w:sz w:val="24"/>
          <w:szCs w:val="24"/>
        </w:rPr>
        <w:t>Practitioner:</w:t>
      </w:r>
      <w:r>
        <w:rPr>
          <w:rFonts w:ascii="Arial" w:hAnsi="Arial" w:cs="Arial"/>
          <w:sz w:val="24"/>
          <w:szCs w:val="24"/>
        </w:rPr>
        <w:t xml:space="preserve"> “</w:t>
      </w:r>
      <w:r w:rsidR="009044D2">
        <w:rPr>
          <w:rFonts w:ascii="Arial" w:hAnsi="Arial" w:cs="Arial"/>
          <w:sz w:val="24"/>
          <w:szCs w:val="24"/>
        </w:rPr>
        <w:t>Fantastic</w:t>
      </w:r>
      <w:r w:rsidR="00B5138B">
        <w:rPr>
          <w:rFonts w:ascii="Arial" w:hAnsi="Arial" w:cs="Arial"/>
          <w:sz w:val="24"/>
          <w:szCs w:val="24"/>
        </w:rPr>
        <w:t xml:space="preserve">! </w:t>
      </w:r>
      <w:r w:rsidR="00CE7F3C">
        <w:rPr>
          <w:rFonts w:ascii="Arial" w:hAnsi="Arial" w:cs="Arial"/>
          <w:sz w:val="24"/>
          <w:szCs w:val="24"/>
        </w:rPr>
        <w:t xml:space="preserve">So, the stone </w:t>
      </w:r>
      <w:r w:rsidR="00D41286">
        <w:rPr>
          <w:rFonts w:ascii="Arial" w:hAnsi="Arial" w:cs="Arial"/>
          <w:sz w:val="24"/>
          <w:szCs w:val="24"/>
        </w:rPr>
        <w:t>is</w:t>
      </w:r>
      <w:r w:rsidR="00CE7F3C">
        <w:rPr>
          <w:rFonts w:ascii="Arial" w:hAnsi="Arial" w:cs="Arial"/>
          <w:sz w:val="24"/>
          <w:szCs w:val="24"/>
        </w:rPr>
        <w:t xml:space="preserve"> </w:t>
      </w:r>
      <w:r w:rsidR="00D41286">
        <w:rPr>
          <w:rFonts w:ascii="Arial" w:hAnsi="Arial" w:cs="Arial"/>
          <w:sz w:val="24"/>
          <w:szCs w:val="24"/>
        </w:rPr>
        <w:t>grey</w:t>
      </w:r>
      <w:r w:rsidR="0028631B">
        <w:rPr>
          <w:rFonts w:ascii="Arial" w:hAnsi="Arial" w:cs="Arial"/>
          <w:sz w:val="24"/>
          <w:szCs w:val="24"/>
        </w:rPr>
        <w:t xml:space="preserve"> </w:t>
      </w:r>
      <w:r w:rsidR="00CE7F3C">
        <w:rPr>
          <w:rFonts w:ascii="Arial" w:hAnsi="Arial" w:cs="Arial"/>
          <w:sz w:val="24"/>
          <w:szCs w:val="24"/>
        </w:rPr>
        <w:t xml:space="preserve">and the </w:t>
      </w:r>
      <w:r w:rsidR="00D41286">
        <w:rPr>
          <w:rFonts w:ascii="Arial" w:hAnsi="Arial" w:cs="Arial"/>
          <w:sz w:val="24"/>
          <w:szCs w:val="24"/>
        </w:rPr>
        <w:t>stick is brown, which means they are different in colour.</w:t>
      </w:r>
      <w:r w:rsidR="00B5138B">
        <w:rPr>
          <w:rFonts w:ascii="Arial" w:hAnsi="Arial" w:cs="Arial"/>
          <w:sz w:val="24"/>
          <w:szCs w:val="24"/>
        </w:rPr>
        <w:t xml:space="preserve"> </w:t>
      </w:r>
      <w:r w:rsidR="00D41286">
        <w:rPr>
          <w:rFonts w:ascii="Arial" w:hAnsi="Arial" w:cs="Arial"/>
          <w:sz w:val="24"/>
          <w:szCs w:val="24"/>
        </w:rPr>
        <w:t xml:space="preserve">It’s also less bumpy which means it’s </w:t>
      </w:r>
      <w:r w:rsidR="0028631B">
        <w:rPr>
          <w:rFonts w:ascii="Arial" w:hAnsi="Arial" w:cs="Arial"/>
          <w:sz w:val="24"/>
          <w:szCs w:val="24"/>
        </w:rPr>
        <w:t>smoother</w:t>
      </w:r>
      <w:r w:rsidR="003071E7">
        <w:rPr>
          <w:rFonts w:ascii="Arial" w:hAnsi="Arial" w:cs="Arial"/>
          <w:sz w:val="24"/>
          <w:szCs w:val="24"/>
        </w:rPr>
        <w:t xml:space="preserve">. </w:t>
      </w:r>
      <w:r w:rsidR="00D41286">
        <w:rPr>
          <w:rFonts w:ascii="Arial" w:hAnsi="Arial" w:cs="Arial"/>
          <w:sz w:val="24"/>
          <w:szCs w:val="24"/>
        </w:rPr>
        <w:t>But is it heavier than the stone?”</w:t>
      </w:r>
    </w:p>
    <w:p w14:paraId="539C7D0E" w14:textId="67F157B1" w:rsidR="00A57240" w:rsidRDefault="00CA1067"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A57240" w:rsidRPr="00A57240">
        <w:rPr>
          <w:rFonts w:ascii="Arial" w:hAnsi="Arial" w:cs="Arial"/>
          <w:b/>
          <w:bCs/>
          <w:sz w:val="24"/>
          <w:szCs w:val="24"/>
        </w:rPr>
        <w:t>Child A and Child B:</w:t>
      </w:r>
      <w:r w:rsidR="00A57240">
        <w:rPr>
          <w:rFonts w:ascii="Arial" w:hAnsi="Arial" w:cs="Arial"/>
          <w:b/>
          <w:bCs/>
          <w:sz w:val="24"/>
          <w:szCs w:val="24"/>
        </w:rPr>
        <w:t xml:space="preserve"> “</w:t>
      </w:r>
      <w:r w:rsidR="00D41286">
        <w:rPr>
          <w:rFonts w:ascii="Arial" w:hAnsi="Arial" w:cs="Arial"/>
          <w:sz w:val="24"/>
          <w:szCs w:val="24"/>
        </w:rPr>
        <w:t>No</w:t>
      </w:r>
      <w:r w:rsidR="00A57240">
        <w:rPr>
          <w:rFonts w:ascii="Arial" w:hAnsi="Arial" w:cs="Arial"/>
          <w:sz w:val="24"/>
          <w:szCs w:val="24"/>
        </w:rPr>
        <w:t>!”</w:t>
      </w:r>
    </w:p>
    <w:p w14:paraId="6C00EE22" w14:textId="08D7D4D0" w:rsidR="008848FE" w:rsidRDefault="00F23EE1" w:rsidP="00A23D8F">
      <w:pPr>
        <w:tabs>
          <w:tab w:val="left" w:pos="960"/>
        </w:tabs>
        <w:spacing w:line="360" w:lineRule="auto"/>
        <w:ind w:left="720" w:right="567"/>
        <w:jc w:val="both"/>
        <w:rPr>
          <w:rFonts w:ascii="Arial" w:hAnsi="Arial" w:cs="Arial"/>
          <w:sz w:val="24"/>
          <w:szCs w:val="24"/>
        </w:rPr>
      </w:pPr>
      <w:r w:rsidRPr="00F23EE1">
        <w:rPr>
          <w:rFonts w:ascii="Arial" w:hAnsi="Arial" w:cs="Arial"/>
          <w:b/>
          <w:bCs/>
          <w:sz w:val="24"/>
          <w:szCs w:val="24"/>
        </w:rPr>
        <w:t>Practitioner:</w:t>
      </w:r>
      <w:r>
        <w:rPr>
          <w:rFonts w:ascii="Arial" w:hAnsi="Arial" w:cs="Arial"/>
          <w:b/>
          <w:bCs/>
          <w:sz w:val="24"/>
          <w:szCs w:val="24"/>
        </w:rPr>
        <w:t xml:space="preserve"> </w:t>
      </w:r>
      <w:r>
        <w:rPr>
          <w:rFonts w:ascii="Arial" w:hAnsi="Arial" w:cs="Arial"/>
          <w:sz w:val="24"/>
          <w:szCs w:val="24"/>
        </w:rPr>
        <w:t>“</w:t>
      </w:r>
      <w:r w:rsidR="00254FEC">
        <w:rPr>
          <w:rFonts w:ascii="Arial" w:hAnsi="Arial" w:cs="Arial"/>
          <w:sz w:val="24"/>
          <w:szCs w:val="24"/>
        </w:rPr>
        <w:t>Correct</w:t>
      </w:r>
      <w:r w:rsidR="00D41286">
        <w:rPr>
          <w:rFonts w:ascii="Arial" w:hAnsi="Arial" w:cs="Arial"/>
          <w:sz w:val="24"/>
          <w:szCs w:val="24"/>
        </w:rPr>
        <w:t>, it’s lighter</w:t>
      </w:r>
      <w:r w:rsidR="00B02737">
        <w:rPr>
          <w:rFonts w:ascii="Arial" w:hAnsi="Arial" w:cs="Arial"/>
          <w:sz w:val="24"/>
          <w:szCs w:val="24"/>
        </w:rPr>
        <w:t>.</w:t>
      </w:r>
      <w:r w:rsidR="00AC1281">
        <w:rPr>
          <w:rFonts w:ascii="Arial" w:hAnsi="Arial" w:cs="Arial"/>
          <w:sz w:val="24"/>
          <w:szCs w:val="24"/>
        </w:rPr>
        <w:t xml:space="preserve"> </w:t>
      </w:r>
      <w:r w:rsidR="00777F74">
        <w:rPr>
          <w:rFonts w:ascii="Arial" w:hAnsi="Arial" w:cs="Arial"/>
          <w:sz w:val="24"/>
          <w:szCs w:val="24"/>
        </w:rPr>
        <w:t>Would you like to see what happens when we throw the stone and the stick into the river?</w:t>
      </w:r>
      <w:r w:rsidR="008848FE">
        <w:rPr>
          <w:rFonts w:ascii="Arial" w:hAnsi="Arial" w:cs="Arial"/>
          <w:sz w:val="24"/>
          <w:szCs w:val="24"/>
        </w:rPr>
        <w:t>”</w:t>
      </w:r>
    </w:p>
    <w:p w14:paraId="091F3C1A" w14:textId="513B538B" w:rsidR="008078FC" w:rsidRDefault="00CA1067"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AC5719" w:rsidRPr="00224894">
        <w:rPr>
          <w:rFonts w:ascii="Arial" w:hAnsi="Arial" w:cs="Arial"/>
          <w:b/>
          <w:bCs/>
          <w:sz w:val="24"/>
          <w:szCs w:val="24"/>
        </w:rPr>
        <w:t>Child A:</w:t>
      </w:r>
      <w:r w:rsidR="00AC5719">
        <w:rPr>
          <w:rFonts w:ascii="Arial" w:hAnsi="Arial" w:cs="Arial"/>
          <w:sz w:val="24"/>
          <w:szCs w:val="24"/>
        </w:rPr>
        <w:t xml:space="preserve"> “</w:t>
      </w:r>
      <w:r w:rsidR="000B0CC2">
        <w:rPr>
          <w:rFonts w:ascii="Arial" w:hAnsi="Arial" w:cs="Arial"/>
          <w:sz w:val="24"/>
          <w:szCs w:val="24"/>
        </w:rPr>
        <w:t>Can I throw the stone?</w:t>
      </w:r>
      <w:r w:rsidR="00AC5719">
        <w:rPr>
          <w:rFonts w:ascii="Arial" w:hAnsi="Arial" w:cs="Arial"/>
          <w:sz w:val="24"/>
          <w:szCs w:val="24"/>
        </w:rPr>
        <w:t>”</w:t>
      </w:r>
    </w:p>
    <w:p w14:paraId="2D297333" w14:textId="47E6A696" w:rsidR="001D788B" w:rsidRDefault="00CA1067" w:rsidP="00A23D8F">
      <w:pPr>
        <w:tabs>
          <w:tab w:val="left" w:pos="960"/>
        </w:tabs>
        <w:spacing w:line="360" w:lineRule="auto"/>
        <w:ind w:right="567"/>
        <w:jc w:val="both"/>
        <w:rPr>
          <w:rFonts w:ascii="Arial" w:hAnsi="Arial" w:cs="Arial"/>
          <w:sz w:val="24"/>
          <w:szCs w:val="24"/>
        </w:rPr>
      </w:pPr>
      <w:r>
        <w:rPr>
          <w:rFonts w:ascii="Arial" w:hAnsi="Arial" w:cs="Arial"/>
          <w:b/>
          <w:bCs/>
          <w:sz w:val="24"/>
          <w:szCs w:val="24"/>
        </w:rPr>
        <w:t xml:space="preserve">           </w:t>
      </w:r>
      <w:r w:rsidR="001D788B" w:rsidRPr="00224894">
        <w:rPr>
          <w:rFonts w:ascii="Arial" w:hAnsi="Arial" w:cs="Arial"/>
          <w:b/>
          <w:bCs/>
          <w:sz w:val="24"/>
          <w:szCs w:val="24"/>
        </w:rPr>
        <w:t>Child B:</w:t>
      </w:r>
      <w:r w:rsidR="001D788B">
        <w:rPr>
          <w:rFonts w:ascii="Arial" w:hAnsi="Arial" w:cs="Arial"/>
          <w:sz w:val="24"/>
          <w:szCs w:val="24"/>
        </w:rPr>
        <w:t xml:space="preserve"> “Can I throw the stick?”</w:t>
      </w:r>
    </w:p>
    <w:p w14:paraId="4A1C5CB0" w14:textId="591E82CA" w:rsidR="00051A03" w:rsidRDefault="008078FC" w:rsidP="00A23D8F">
      <w:pPr>
        <w:tabs>
          <w:tab w:val="left" w:pos="960"/>
        </w:tabs>
        <w:spacing w:line="360" w:lineRule="auto"/>
        <w:ind w:left="720" w:right="567"/>
        <w:jc w:val="both"/>
        <w:rPr>
          <w:rFonts w:ascii="Arial" w:hAnsi="Arial" w:cs="Arial"/>
          <w:sz w:val="24"/>
          <w:szCs w:val="24"/>
        </w:rPr>
      </w:pPr>
      <w:r w:rsidRPr="00224894">
        <w:rPr>
          <w:rFonts w:ascii="Arial" w:hAnsi="Arial" w:cs="Arial"/>
          <w:b/>
          <w:bCs/>
          <w:sz w:val="24"/>
          <w:szCs w:val="24"/>
        </w:rPr>
        <w:t>Practitioner:</w:t>
      </w:r>
      <w:r>
        <w:rPr>
          <w:rFonts w:ascii="Arial" w:hAnsi="Arial" w:cs="Arial"/>
          <w:sz w:val="24"/>
          <w:szCs w:val="24"/>
        </w:rPr>
        <w:t xml:space="preserve"> </w:t>
      </w:r>
      <w:r w:rsidR="00051A03">
        <w:rPr>
          <w:rFonts w:ascii="Arial" w:hAnsi="Arial" w:cs="Arial"/>
          <w:sz w:val="24"/>
          <w:szCs w:val="24"/>
        </w:rPr>
        <w:t>“</w:t>
      </w:r>
      <w:r w:rsidR="00914E13">
        <w:rPr>
          <w:rFonts w:ascii="Arial" w:hAnsi="Arial" w:cs="Arial"/>
          <w:sz w:val="24"/>
          <w:szCs w:val="24"/>
        </w:rPr>
        <w:t xml:space="preserve">Everyone </w:t>
      </w:r>
      <w:r w:rsidR="00E74C00">
        <w:rPr>
          <w:rFonts w:ascii="Arial" w:hAnsi="Arial" w:cs="Arial"/>
          <w:sz w:val="24"/>
          <w:szCs w:val="24"/>
        </w:rPr>
        <w:t>can</w:t>
      </w:r>
      <w:r w:rsidR="00914E13">
        <w:rPr>
          <w:rFonts w:ascii="Arial" w:hAnsi="Arial" w:cs="Arial"/>
          <w:sz w:val="24"/>
          <w:szCs w:val="24"/>
        </w:rPr>
        <w:t xml:space="preserve"> have a turn if they would like to. </w:t>
      </w:r>
      <w:r w:rsidR="00140EC1">
        <w:rPr>
          <w:rFonts w:ascii="Arial" w:hAnsi="Arial" w:cs="Arial"/>
          <w:sz w:val="24"/>
          <w:szCs w:val="24"/>
        </w:rPr>
        <w:t xml:space="preserve">Do you think the heavier </w:t>
      </w:r>
      <w:r w:rsidR="00EA34FA">
        <w:rPr>
          <w:rFonts w:ascii="Arial" w:hAnsi="Arial" w:cs="Arial"/>
          <w:sz w:val="24"/>
          <w:szCs w:val="24"/>
        </w:rPr>
        <w:t>stone</w:t>
      </w:r>
      <w:r w:rsidR="00140EC1">
        <w:rPr>
          <w:rFonts w:ascii="Arial" w:hAnsi="Arial" w:cs="Arial"/>
          <w:sz w:val="24"/>
          <w:szCs w:val="24"/>
        </w:rPr>
        <w:t xml:space="preserve"> will float on top of the water?</w:t>
      </w:r>
      <w:r w:rsidR="00EA34FA">
        <w:rPr>
          <w:rFonts w:ascii="Arial" w:hAnsi="Arial" w:cs="Arial"/>
          <w:sz w:val="24"/>
          <w:szCs w:val="24"/>
        </w:rPr>
        <w:t xml:space="preserve"> </w:t>
      </w:r>
      <w:r w:rsidR="00F42940">
        <w:rPr>
          <w:rFonts w:ascii="Arial" w:hAnsi="Arial" w:cs="Arial"/>
          <w:sz w:val="24"/>
          <w:szCs w:val="24"/>
        </w:rPr>
        <w:t xml:space="preserve"> Or will it sink to the bottom? </w:t>
      </w:r>
      <w:r w:rsidR="000430D5">
        <w:rPr>
          <w:rFonts w:ascii="Arial" w:hAnsi="Arial" w:cs="Arial"/>
          <w:sz w:val="24"/>
          <w:szCs w:val="24"/>
        </w:rPr>
        <w:t>And w</w:t>
      </w:r>
      <w:r w:rsidR="00EA34FA">
        <w:rPr>
          <w:rFonts w:ascii="Arial" w:hAnsi="Arial" w:cs="Arial"/>
          <w:sz w:val="24"/>
          <w:szCs w:val="24"/>
        </w:rPr>
        <w:t>hat about the lighter stick?</w:t>
      </w:r>
      <w:r w:rsidR="00140EC1">
        <w:rPr>
          <w:rFonts w:ascii="Arial" w:hAnsi="Arial" w:cs="Arial"/>
          <w:sz w:val="24"/>
          <w:szCs w:val="24"/>
        </w:rPr>
        <w:t xml:space="preserve"> Let’s find out!”</w:t>
      </w:r>
    </w:p>
    <w:p w14:paraId="25CCEDCA" w14:textId="77777777" w:rsidR="0061590E" w:rsidRPr="00F23EE1" w:rsidRDefault="0061590E" w:rsidP="00400CCD">
      <w:pPr>
        <w:tabs>
          <w:tab w:val="left" w:pos="960"/>
        </w:tabs>
        <w:spacing w:line="360" w:lineRule="auto"/>
        <w:jc w:val="both"/>
        <w:rPr>
          <w:rFonts w:ascii="Arial" w:hAnsi="Arial" w:cs="Arial"/>
          <w:sz w:val="24"/>
          <w:szCs w:val="24"/>
        </w:rPr>
      </w:pPr>
    </w:p>
    <w:p w14:paraId="09593DFA" w14:textId="77777777" w:rsidR="00845BBA" w:rsidRDefault="00845BBA" w:rsidP="00400CCD">
      <w:pPr>
        <w:tabs>
          <w:tab w:val="left" w:pos="960"/>
        </w:tabs>
        <w:spacing w:line="360" w:lineRule="auto"/>
        <w:jc w:val="both"/>
        <w:rPr>
          <w:rFonts w:ascii="Arial" w:hAnsi="Arial" w:cs="Arial"/>
          <w:sz w:val="24"/>
          <w:szCs w:val="24"/>
        </w:rPr>
      </w:pPr>
    </w:p>
    <w:p w14:paraId="39E00BF0" w14:textId="5EAD49A6" w:rsidR="009A5DA0" w:rsidRPr="00C227A5" w:rsidRDefault="006A5DCC" w:rsidP="00400CCD">
      <w:pPr>
        <w:tabs>
          <w:tab w:val="left" w:pos="960"/>
        </w:tabs>
        <w:spacing w:line="360" w:lineRule="auto"/>
        <w:jc w:val="both"/>
        <w:rPr>
          <w:rFonts w:ascii="Arial" w:hAnsi="Arial" w:cs="Arial"/>
          <w:sz w:val="24"/>
          <w:szCs w:val="24"/>
        </w:rPr>
      </w:pPr>
      <w:r>
        <w:rPr>
          <w:rFonts w:ascii="Arial" w:hAnsi="Arial" w:cs="Arial"/>
          <w:sz w:val="24"/>
          <w:szCs w:val="24"/>
        </w:rPr>
        <w:lastRenderedPageBreak/>
        <w:t>Pre-planned t</w:t>
      </w:r>
      <w:r w:rsidR="00B00E36">
        <w:rPr>
          <w:rFonts w:ascii="Arial" w:hAnsi="Arial" w:cs="Arial"/>
          <w:sz w:val="24"/>
          <w:szCs w:val="24"/>
        </w:rPr>
        <w:t>ick</w:t>
      </w:r>
      <w:r>
        <w:rPr>
          <w:rFonts w:ascii="Arial" w:hAnsi="Arial" w:cs="Arial"/>
          <w:sz w:val="24"/>
          <w:szCs w:val="24"/>
        </w:rPr>
        <w:t>-</w:t>
      </w:r>
      <w:r w:rsidR="00B00E36">
        <w:rPr>
          <w:rFonts w:ascii="Arial" w:hAnsi="Arial" w:cs="Arial"/>
          <w:sz w:val="24"/>
          <w:szCs w:val="24"/>
        </w:rPr>
        <w:t>list</w:t>
      </w:r>
      <w:r w:rsidR="00CC3675">
        <w:rPr>
          <w:rFonts w:ascii="Arial" w:hAnsi="Arial" w:cs="Arial"/>
          <w:sz w:val="24"/>
          <w:szCs w:val="24"/>
        </w:rPr>
        <w:t xml:space="preserve"> sheets</w:t>
      </w:r>
      <w:r w:rsidR="00B00E36">
        <w:rPr>
          <w:rFonts w:ascii="Arial" w:hAnsi="Arial" w:cs="Arial"/>
          <w:sz w:val="24"/>
          <w:szCs w:val="24"/>
        </w:rPr>
        <w:t xml:space="preserve"> could also </w:t>
      </w:r>
      <w:r w:rsidR="00943101">
        <w:rPr>
          <w:rFonts w:ascii="Arial" w:hAnsi="Arial" w:cs="Arial"/>
          <w:sz w:val="24"/>
          <w:szCs w:val="24"/>
        </w:rPr>
        <w:t xml:space="preserve">be </w:t>
      </w:r>
      <w:r w:rsidR="00B00E36">
        <w:rPr>
          <w:rFonts w:ascii="Arial" w:hAnsi="Arial" w:cs="Arial"/>
          <w:sz w:val="24"/>
          <w:szCs w:val="24"/>
        </w:rPr>
        <w:t xml:space="preserve">offered to the children to record their findings, which would contribute to the beginning of their understanding of data representation. </w:t>
      </w:r>
      <w:r w:rsidR="0021397C">
        <w:rPr>
          <w:rFonts w:ascii="Arial" w:hAnsi="Arial" w:cs="Arial"/>
          <w:sz w:val="24"/>
          <w:szCs w:val="24"/>
        </w:rPr>
        <w:t>C</w:t>
      </w:r>
      <w:r w:rsidR="006168A8">
        <w:rPr>
          <w:rFonts w:ascii="Arial" w:hAnsi="Arial" w:cs="Arial"/>
          <w:sz w:val="24"/>
          <w:szCs w:val="24"/>
        </w:rPr>
        <w:t xml:space="preserve">hildren will </w:t>
      </w:r>
      <w:r w:rsidR="008334F4">
        <w:rPr>
          <w:rFonts w:ascii="Arial" w:hAnsi="Arial" w:cs="Arial"/>
          <w:sz w:val="24"/>
          <w:szCs w:val="24"/>
        </w:rPr>
        <w:t xml:space="preserve">be able to observe for themselves that </w:t>
      </w:r>
      <w:r w:rsidR="0043123E">
        <w:rPr>
          <w:rFonts w:ascii="Arial" w:hAnsi="Arial" w:cs="Arial"/>
          <w:sz w:val="24"/>
          <w:szCs w:val="24"/>
        </w:rPr>
        <w:t xml:space="preserve">heavier objects sink and lighter objects float, introducing them to the idea that </w:t>
      </w:r>
      <w:r w:rsidR="00471D0F">
        <w:rPr>
          <w:rFonts w:ascii="Arial" w:hAnsi="Arial" w:cs="Arial"/>
          <w:sz w:val="24"/>
          <w:szCs w:val="24"/>
        </w:rPr>
        <w:t xml:space="preserve">it is the density of each object that determines </w:t>
      </w:r>
      <w:r w:rsidR="00856E13">
        <w:rPr>
          <w:rFonts w:ascii="Arial" w:hAnsi="Arial" w:cs="Arial"/>
          <w:sz w:val="24"/>
          <w:szCs w:val="24"/>
        </w:rPr>
        <w:t>its</w:t>
      </w:r>
      <w:r w:rsidR="00471D0F">
        <w:rPr>
          <w:rFonts w:ascii="Arial" w:hAnsi="Arial" w:cs="Arial"/>
          <w:sz w:val="24"/>
          <w:szCs w:val="24"/>
        </w:rPr>
        <w:t xml:space="preserve"> outcome</w:t>
      </w:r>
      <w:r w:rsidR="00856E13">
        <w:rPr>
          <w:rFonts w:ascii="Arial" w:hAnsi="Arial" w:cs="Arial"/>
          <w:sz w:val="24"/>
          <w:szCs w:val="24"/>
        </w:rPr>
        <w:t xml:space="preserve"> </w:t>
      </w:r>
      <w:r w:rsidR="00023483">
        <w:rPr>
          <w:rFonts w:ascii="Arial" w:hAnsi="Arial" w:cs="Arial"/>
          <w:sz w:val="24"/>
          <w:szCs w:val="24"/>
        </w:rPr>
        <w:t>with</w:t>
      </w:r>
      <w:r w:rsidR="00856E13">
        <w:rPr>
          <w:rFonts w:ascii="Arial" w:hAnsi="Arial" w:cs="Arial"/>
          <w:sz w:val="24"/>
          <w:szCs w:val="24"/>
        </w:rPr>
        <w:t>in</w:t>
      </w:r>
      <w:r w:rsidR="00E730B9">
        <w:rPr>
          <w:rFonts w:ascii="Arial" w:hAnsi="Arial" w:cs="Arial"/>
          <w:sz w:val="24"/>
          <w:szCs w:val="24"/>
        </w:rPr>
        <w:t xml:space="preserve"> the</w:t>
      </w:r>
      <w:r w:rsidR="00856E13">
        <w:rPr>
          <w:rFonts w:ascii="Arial" w:hAnsi="Arial" w:cs="Arial"/>
          <w:sz w:val="24"/>
          <w:szCs w:val="24"/>
        </w:rPr>
        <w:t xml:space="preserve"> water</w:t>
      </w:r>
      <w:r w:rsidR="00E730B9">
        <w:rPr>
          <w:rFonts w:ascii="Arial" w:hAnsi="Arial" w:cs="Arial"/>
          <w:sz w:val="24"/>
          <w:szCs w:val="24"/>
        </w:rPr>
        <w:t>. T</w:t>
      </w:r>
      <w:r w:rsidR="00DB60A3">
        <w:rPr>
          <w:rFonts w:ascii="Arial" w:hAnsi="Arial" w:cs="Arial"/>
          <w:sz w:val="24"/>
          <w:szCs w:val="24"/>
        </w:rPr>
        <w:t>herefore</w:t>
      </w:r>
      <w:r w:rsidR="00E730B9">
        <w:rPr>
          <w:rFonts w:ascii="Arial" w:hAnsi="Arial" w:cs="Arial"/>
          <w:sz w:val="24"/>
          <w:szCs w:val="24"/>
        </w:rPr>
        <w:t>,</w:t>
      </w:r>
      <w:r w:rsidR="00DB60A3">
        <w:rPr>
          <w:rFonts w:ascii="Arial" w:hAnsi="Arial" w:cs="Arial"/>
          <w:sz w:val="24"/>
          <w:szCs w:val="24"/>
        </w:rPr>
        <w:t xml:space="preserve"> </w:t>
      </w:r>
      <w:r w:rsidR="00E730B9">
        <w:rPr>
          <w:rFonts w:ascii="Arial" w:hAnsi="Arial" w:cs="Arial"/>
          <w:sz w:val="24"/>
          <w:szCs w:val="24"/>
        </w:rPr>
        <w:t xml:space="preserve">children will begin to </w:t>
      </w:r>
      <w:r w:rsidR="00CB4618">
        <w:rPr>
          <w:rFonts w:ascii="Arial" w:hAnsi="Arial" w:cs="Arial"/>
          <w:sz w:val="24"/>
          <w:szCs w:val="24"/>
        </w:rPr>
        <w:t>understand tha</w:t>
      </w:r>
      <w:r w:rsidR="00A52561">
        <w:rPr>
          <w:rFonts w:ascii="Arial" w:hAnsi="Arial" w:cs="Arial"/>
          <w:sz w:val="24"/>
          <w:szCs w:val="24"/>
        </w:rPr>
        <w:t>t</w:t>
      </w:r>
      <w:r w:rsidR="00EE6E86">
        <w:rPr>
          <w:rFonts w:ascii="Arial" w:hAnsi="Arial" w:cs="Arial"/>
          <w:sz w:val="24"/>
          <w:szCs w:val="24"/>
        </w:rPr>
        <w:t xml:space="preserve"> there is a direct link between</w:t>
      </w:r>
      <w:r w:rsidR="00A52561">
        <w:rPr>
          <w:rFonts w:ascii="Arial" w:hAnsi="Arial" w:cs="Arial"/>
          <w:sz w:val="24"/>
          <w:szCs w:val="24"/>
        </w:rPr>
        <w:t xml:space="preserve"> </w:t>
      </w:r>
      <w:r w:rsidR="00EE6E86">
        <w:rPr>
          <w:rFonts w:ascii="Arial" w:hAnsi="Arial" w:cs="Arial"/>
          <w:sz w:val="24"/>
          <w:szCs w:val="24"/>
        </w:rPr>
        <w:t xml:space="preserve">the </w:t>
      </w:r>
      <w:r w:rsidR="00D3463F">
        <w:rPr>
          <w:rFonts w:ascii="Arial" w:hAnsi="Arial" w:cs="Arial"/>
          <w:sz w:val="24"/>
          <w:szCs w:val="24"/>
        </w:rPr>
        <w:t xml:space="preserve">properties </w:t>
      </w:r>
      <w:r w:rsidR="00EE6E86">
        <w:rPr>
          <w:rFonts w:ascii="Arial" w:hAnsi="Arial" w:cs="Arial"/>
          <w:sz w:val="24"/>
          <w:szCs w:val="24"/>
        </w:rPr>
        <w:t xml:space="preserve">of materials </w:t>
      </w:r>
      <w:r w:rsidR="00AE6BD7">
        <w:rPr>
          <w:rFonts w:ascii="Arial" w:hAnsi="Arial" w:cs="Arial"/>
          <w:sz w:val="24"/>
          <w:szCs w:val="24"/>
        </w:rPr>
        <w:t xml:space="preserve">and the way in which it </w:t>
      </w:r>
      <w:r w:rsidR="008914E0">
        <w:rPr>
          <w:rFonts w:ascii="Arial" w:hAnsi="Arial" w:cs="Arial"/>
          <w:sz w:val="24"/>
          <w:szCs w:val="24"/>
        </w:rPr>
        <w:t>behav</w:t>
      </w:r>
      <w:r w:rsidR="00AE6BD7">
        <w:rPr>
          <w:rFonts w:ascii="Arial" w:hAnsi="Arial" w:cs="Arial"/>
          <w:sz w:val="24"/>
          <w:szCs w:val="24"/>
        </w:rPr>
        <w:t>es.</w:t>
      </w:r>
      <w:r w:rsidR="00856E13">
        <w:rPr>
          <w:rFonts w:ascii="Arial" w:hAnsi="Arial" w:cs="Arial"/>
          <w:sz w:val="24"/>
          <w:szCs w:val="24"/>
        </w:rPr>
        <w:t xml:space="preserve"> Furthermore, it </w:t>
      </w:r>
      <w:r w:rsidR="00B00171">
        <w:rPr>
          <w:rFonts w:ascii="Arial" w:hAnsi="Arial" w:cs="Arial"/>
          <w:sz w:val="24"/>
          <w:szCs w:val="24"/>
        </w:rPr>
        <w:t>allows children to have fun as they learn!</w:t>
      </w:r>
    </w:p>
    <w:p w14:paraId="5F63EFF4" w14:textId="289F6049" w:rsidR="002E4C6B" w:rsidRDefault="002E4C6B" w:rsidP="002D58C4">
      <w:pPr>
        <w:tabs>
          <w:tab w:val="left" w:pos="960"/>
        </w:tabs>
        <w:rPr>
          <w:rFonts w:ascii="Arial" w:hAnsi="Arial" w:cs="Arial"/>
          <w:b/>
          <w:bCs/>
          <w:sz w:val="24"/>
          <w:szCs w:val="24"/>
          <w:u w:val="single"/>
        </w:rPr>
      </w:pPr>
    </w:p>
    <w:p w14:paraId="61AD6595" w14:textId="56964F10" w:rsidR="007508A8" w:rsidRPr="00873F61" w:rsidRDefault="00C26D0B" w:rsidP="002D58C4">
      <w:pPr>
        <w:tabs>
          <w:tab w:val="left" w:pos="960"/>
        </w:tabs>
        <w:rPr>
          <w:rFonts w:ascii="Arial" w:hAnsi="Arial" w:cs="Arial"/>
          <w:b/>
          <w:bCs/>
          <w:sz w:val="24"/>
          <w:szCs w:val="24"/>
          <w:u w:val="single"/>
        </w:rPr>
      </w:pPr>
      <w:r w:rsidRPr="00C26D0B">
        <w:rPr>
          <w:rFonts w:ascii="Arial" w:hAnsi="Arial" w:cs="Arial"/>
          <w:b/>
          <w:bCs/>
          <w:sz w:val="24"/>
          <w:szCs w:val="24"/>
          <w:u w:val="single"/>
        </w:rPr>
        <w:t>Part 4</w:t>
      </w:r>
    </w:p>
    <w:p w14:paraId="77E4AE19" w14:textId="2EDD9D4D" w:rsidR="00D50B97" w:rsidRDefault="001F47C5" w:rsidP="00985028">
      <w:pPr>
        <w:tabs>
          <w:tab w:val="left" w:pos="960"/>
        </w:tabs>
        <w:spacing w:line="360" w:lineRule="auto"/>
        <w:jc w:val="both"/>
        <w:rPr>
          <w:rFonts w:ascii="Arial" w:hAnsi="Arial" w:cs="Arial"/>
          <w:sz w:val="24"/>
          <w:szCs w:val="24"/>
        </w:rPr>
      </w:pPr>
      <w:r>
        <w:rPr>
          <w:rFonts w:ascii="Arial" w:hAnsi="Arial" w:cs="Arial"/>
          <w:sz w:val="24"/>
          <w:szCs w:val="24"/>
        </w:rPr>
        <w:t>T</w:t>
      </w:r>
      <w:r w:rsidR="009B05DD">
        <w:rPr>
          <w:rFonts w:ascii="Arial" w:hAnsi="Arial" w:cs="Arial"/>
          <w:sz w:val="24"/>
          <w:szCs w:val="24"/>
        </w:rPr>
        <w:t>he value</w:t>
      </w:r>
      <w:r>
        <w:rPr>
          <w:rFonts w:ascii="Arial" w:hAnsi="Arial" w:cs="Arial"/>
          <w:sz w:val="24"/>
          <w:szCs w:val="24"/>
        </w:rPr>
        <w:t xml:space="preserve"> and significance</w:t>
      </w:r>
      <w:r w:rsidR="009B05DD">
        <w:rPr>
          <w:rFonts w:ascii="Arial" w:hAnsi="Arial" w:cs="Arial"/>
          <w:sz w:val="24"/>
          <w:szCs w:val="24"/>
        </w:rPr>
        <w:t xml:space="preserve"> of providing </w:t>
      </w:r>
      <w:r w:rsidR="00DC10EA">
        <w:rPr>
          <w:rFonts w:ascii="Arial" w:hAnsi="Arial" w:cs="Arial"/>
          <w:sz w:val="24"/>
          <w:szCs w:val="24"/>
        </w:rPr>
        <w:t xml:space="preserve">young </w:t>
      </w:r>
      <w:r w:rsidR="009B05DD">
        <w:rPr>
          <w:rFonts w:ascii="Arial" w:hAnsi="Arial" w:cs="Arial"/>
          <w:sz w:val="24"/>
          <w:szCs w:val="24"/>
        </w:rPr>
        <w:t>children with o</w:t>
      </w:r>
      <w:r w:rsidR="00B170B1">
        <w:rPr>
          <w:rFonts w:ascii="Arial" w:hAnsi="Arial" w:cs="Arial"/>
          <w:sz w:val="24"/>
          <w:szCs w:val="24"/>
        </w:rPr>
        <w:t>utdoor learning experiences</w:t>
      </w:r>
      <w:r w:rsidR="000B7778">
        <w:rPr>
          <w:rFonts w:ascii="Arial" w:hAnsi="Arial" w:cs="Arial"/>
          <w:sz w:val="24"/>
          <w:szCs w:val="24"/>
        </w:rPr>
        <w:t xml:space="preserve"> </w:t>
      </w:r>
      <w:r w:rsidR="002306E7">
        <w:rPr>
          <w:rFonts w:ascii="Arial" w:hAnsi="Arial" w:cs="Arial"/>
          <w:sz w:val="24"/>
          <w:szCs w:val="24"/>
        </w:rPr>
        <w:t>has</w:t>
      </w:r>
      <w:r w:rsidR="00F1475C">
        <w:rPr>
          <w:rFonts w:ascii="Arial" w:hAnsi="Arial" w:cs="Arial"/>
          <w:sz w:val="24"/>
          <w:szCs w:val="24"/>
        </w:rPr>
        <w:t xml:space="preserve"> be</w:t>
      </w:r>
      <w:r w:rsidR="002306E7">
        <w:rPr>
          <w:rFonts w:ascii="Arial" w:hAnsi="Arial" w:cs="Arial"/>
          <w:sz w:val="24"/>
          <w:szCs w:val="24"/>
        </w:rPr>
        <w:t xml:space="preserve">come </w:t>
      </w:r>
      <w:r w:rsidR="008623CE">
        <w:rPr>
          <w:rFonts w:ascii="Arial" w:hAnsi="Arial" w:cs="Arial"/>
          <w:sz w:val="24"/>
          <w:szCs w:val="24"/>
        </w:rPr>
        <w:t>increasingly ackn</w:t>
      </w:r>
      <w:r w:rsidR="004C6164">
        <w:rPr>
          <w:rFonts w:ascii="Arial" w:hAnsi="Arial" w:cs="Arial"/>
          <w:sz w:val="24"/>
          <w:szCs w:val="24"/>
        </w:rPr>
        <w:t>owledged</w:t>
      </w:r>
      <w:r w:rsidR="007C1630">
        <w:rPr>
          <w:rFonts w:ascii="Arial" w:hAnsi="Arial" w:cs="Arial"/>
          <w:sz w:val="24"/>
          <w:szCs w:val="24"/>
        </w:rPr>
        <w:t xml:space="preserve"> and accepted</w:t>
      </w:r>
      <w:r w:rsidR="002306E7">
        <w:rPr>
          <w:rFonts w:ascii="Arial" w:hAnsi="Arial" w:cs="Arial"/>
          <w:sz w:val="24"/>
          <w:szCs w:val="24"/>
        </w:rPr>
        <w:t xml:space="preserve"> </w:t>
      </w:r>
      <w:r w:rsidR="00AE7866">
        <w:rPr>
          <w:rFonts w:ascii="Arial" w:hAnsi="Arial" w:cs="Arial"/>
          <w:sz w:val="24"/>
          <w:szCs w:val="24"/>
        </w:rPr>
        <w:t xml:space="preserve">within </w:t>
      </w:r>
      <w:r w:rsidR="00DC10EA">
        <w:rPr>
          <w:rFonts w:ascii="Arial" w:hAnsi="Arial" w:cs="Arial"/>
          <w:sz w:val="24"/>
          <w:szCs w:val="24"/>
        </w:rPr>
        <w:t xml:space="preserve">the early years sector </w:t>
      </w:r>
      <w:r w:rsidR="00D70119">
        <w:rPr>
          <w:rFonts w:ascii="Arial" w:hAnsi="Arial" w:cs="Arial"/>
          <w:sz w:val="24"/>
          <w:szCs w:val="24"/>
        </w:rPr>
        <w:t>(Welsh Government, 2014</w:t>
      </w:r>
      <w:r w:rsidR="0077030D">
        <w:rPr>
          <w:rFonts w:ascii="Arial" w:hAnsi="Arial" w:cs="Arial"/>
          <w:sz w:val="24"/>
          <w:szCs w:val="24"/>
        </w:rPr>
        <w:t>, p.</w:t>
      </w:r>
      <w:r w:rsidR="007A5B78">
        <w:rPr>
          <w:rFonts w:ascii="Arial" w:hAnsi="Arial" w:cs="Arial"/>
          <w:sz w:val="24"/>
          <w:szCs w:val="24"/>
        </w:rPr>
        <w:t xml:space="preserve">3; </w:t>
      </w:r>
      <w:r w:rsidR="00707405">
        <w:rPr>
          <w:rFonts w:ascii="Arial" w:hAnsi="Arial" w:cs="Arial"/>
          <w:sz w:val="24"/>
          <w:szCs w:val="24"/>
        </w:rPr>
        <w:t>Bilton and Waters, 201</w:t>
      </w:r>
      <w:r w:rsidR="00131F3E">
        <w:rPr>
          <w:rFonts w:ascii="Arial" w:hAnsi="Arial" w:cs="Arial"/>
          <w:sz w:val="24"/>
          <w:szCs w:val="24"/>
        </w:rPr>
        <w:t>6</w:t>
      </w:r>
      <w:r w:rsidR="00707405">
        <w:rPr>
          <w:rFonts w:ascii="Arial" w:hAnsi="Arial" w:cs="Arial"/>
          <w:sz w:val="24"/>
          <w:szCs w:val="24"/>
        </w:rPr>
        <w:t>, p.3).</w:t>
      </w:r>
      <w:r w:rsidR="007A41A5">
        <w:rPr>
          <w:rFonts w:ascii="Arial" w:hAnsi="Arial" w:cs="Arial"/>
          <w:sz w:val="24"/>
          <w:szCs w:val="24"/>
        </w:rPr>
        <w:t xml:space="preserve"> </w:t>
      </w:r>
      <w:r w:rsidR="000C7085">
        <w:rPr>
          <w:rFonts w:ascii="Arial" w:hAnsi="Arial" w:cs="Arial"/>
          <w:sz w:val="24"/>
          <w:szCs w:val="24"/>
        </w:rPr>
        <w:t xml:space="preserve">In fact, </w:t>
      </w:r>
      <w:r w:rsidR="00A016A4">
        <w:rPr>
          <w:rFonts w:ascii="Arial" w:hAnsi="Arial" w:cs="Arial"/>
          <w:sz w:val="24"/>
          <w:szCs w:val="24"/>
        </w:rPr>
        <w:t xml:space="preserve">being outdoors </w:t>
      </w:r>
      <w:r w:rsidR="000872B2">
        <w:rPr>
          <w:rFonts w:ascii="Arial" w:hAnsi="Arial" w:cs="Arial"/>
          <w:sz w:val="24"/>
          <w:szCs w:val="24"/>
        </w:rPr>
        <w:t>is</w:t>
      </w:r>
      <w:r w:rsidR="00F762B0">
        <w:rPr>
          <w:rFonts w:ascii="Arial" w:hAnsi="Arial" w:cs="Arial"/>
          <w:sz w:val="24"/>
          <w:szCs w:val="24"/>
        </w:rPr>
        <w:t xml:space="preserve"> a</w:t>
      </w:r>
      <w:r w:rsidR="000872B2">
        <w:rPr>
          <w:rFonts w:ascii="Arial" w:hAnsi="Arial" w:cs="Arial"/>
          <w:sz w:val="24"/>
          <w:szCs w:val="24"/>
        </w:rPr>
        <w:t xml:space="preserve"> principle</w:t>
      </w:r>
      <w:r w:rsidR="003566A2">
        <w:rPr>
          <w:rFonts w:ascii="Arial" w:hAnsi="Arial" w:cs="Arial"/>
          <w:sz w:val="24"/>
          <w:szCs w:val="24"/>
        </w:rPr>
        <w:t xml:space="preserve"> of the child-centred pedagogy </w:t>
      </w:r>
      <w:r w:rsidR="00291FB7">
        <w:rPr>
          <w:rFonts w:ascii="Arial" w:hAnsi="Arial" w:cs="Arial"/>
          <w:sz w:val="24"/>
          <w:szCs w:val="24"/>
        </w:rPr>
        <w:t xml:space="preserve">embedded </w:t>
      </w:r>
      <w:r w:rsidR="00F762B0">
        <w:rPr>
          <w:rFonts w:ascii="Arial" w:hAnsi="Arial" w:cs="Arial"/>
          <w:sz w:val="24"/>
          <w:szCs w:val="24"/>
        </w:rPr>
        <w:t>throughout</w:t>
      </w:r>
      <w:r w:rsidR="007552F2">
        <w:rPr>
          <w:rFonts w:ascii="Arial" w:hAnsi="Arial" w:cs="Arial"/>
          <w:sz w:val="24"/>
          <w:szCs w:val="24"/>
        </w:rPr>
        <w:t xml:space="preserve"> the </w:t>
      </w:r>
      <w:r w:rsidR="002E396F">
        <w:rPr>
          <w:rFonts w:ascii="Arial" w:hAnsi="Arial" w:cs="Arial"/>
          <w:sz w:val="24"/>
          <w:szCs w:val="24"/>
        </w:rPr>
        <w:t>c</w:t>
      </w:r>
      <w:r w:rsidR="007552F2">
        <w:rPr>
          <w:rFonts w:ascii="Arial" w:hAnsi="Arial" w:cs="Arial"/>
          <w:sz w:val="24"/>
          <w:szCs w:val="24"/>
        </w:rPr>
        <w:t xml:space="preserve">urriculum for </w:t>
      </w:r>
      <w:r w:rsidR="002E396F">
        <w:rPr>
          <w:rFonts w:ascii="Arial" w:hAnsi="Arial" w:cs="Arial"/>
          <w:sz w:val="24"/>
          <w:szCs w:val="24"/>
        </w:rPr>
        <w:t>f</w:t>
      </w:r>
      <w:r w:rsidR="007552F2">
        <w:rPr>
          <w:rFonts w:ascii="Arial" w:hAnsi="Arial" w:cs="Arial"/>
          <w:sz w:val="24"/>
          <w:szCs w:val="24"/>
        </w:rPr>
        <w:t xml:space="preserve">unded </w:t>
      </w:r>
      <w:r w:rsidR="002E396F">
        <w:rPr>
          <w:rFonts w:ascii="Arial" w:hAnsi="Arial" w:cs="Arial"/>
          <w:sz w:val="24"/>
          <w:szCs w:val="24"/>
        </w:rPr>
        <w:t>n</w:t>
      </w:r>
      <w:r w:rsidR="007552F2">
        <w:rPr>
          <w:rFonts w:ascii="Arial" w:hAnsi="Arial" w:cs="Arial"/>
          <w:sz w:val="24"/>
          <w:szCs w:val="24"/>
        </w:rPr>
        <w:t xml:space="preserve">on-maintained </w:t>
      </w:r>
      <w:r w:rsidR="002E396F">
        <w:rPr>
          <w:rFonts w:ascii="Arial" w:hAnsi="Arial" w:cs="Arial"/>
          <w:sz w:val="24"/>
          <w:szCs w:val="24"/>
        </w:rPr>
        <w:t>n</w:t>
      </w:r>
      <w:r w:rsidR="00F762B0">
        <w:rPr>
          <w:rFonts w:ascii="Arial" w:hAnsi="Arial" w:cs="Arial"/>
          <w:sz w:val="24"/>
          <w:szCs w:val="24"/>
        </w:rPr>
        <w:t xml:space="preserve">ursery </w:t>
      </w:r>
      <w:r w:rsidR="002E396F">
        <w:rPr>
          <w:rFonts w:ascii="Arial" w:hAnsi="Arial" w:cs="Arial"/>
          <w:sz w:val="24"/>
          <w:szCs w:val="24"/>
        </w:rPr>
        <w:t>s</w:t>
      </w:r>
      <w:r w:rsidR="00F762B0">
        <w:rPr>
          <w:rFonts w:ascii="Arial" w:hAnsi="Arial" w:cs="Arial"/>
          <w:sz w:val="24"/>
          <w:szCs w:val="24"/>
        </w:rPr>
        <w:t xml:space="preserve">ettings (Welsh Government, </w:t>
      </w:r>
      <w:r w:rsidR="00932C63">
        <w:rPr>
          <w:rFonts w:ascii="Arial" w:hAnsi="Arial" w:cs="Arial"/>
          <w:sz w:val="24"/>
          <w:szCs w:val="24"/>
        </w:rPr>
        <w:t>2022)</w:t>
      </w:r>
      <w:r w:rsidR="007F2229">
        <w:rPr>
          <w:rFonts w:ascii="Arial" w:hAnsi="Arial" w:cs="Arial"/>
          <w:sz w:val="24"/>
          <w:szCs w:val="24"/>
        </w:rPr>
        <w:t>, and</w:t>
      </w:r>
      <w:r w:rsidR="00CB6894">
        <w:rPr>
          <w:rFonts w:ascii="Arial" w:hAnsi="Arial" w:cs="Arial"/>
          <w:sz w:val="24"/>
          <w:szCs w:val="24"/>
        </w:rPr>
        <w:t xml:space="preserve"> is promoted </w:t>
      </w:r>
      <w:r w:rsidR="0008071B">
        <w:rPr>
          <w:rFonts w:ascii="Arial" w:hAnsi="Arial" w:cs="Arial"/>
          <w:sz w:val="24"/>
          <w:szCs w:val="24"/>
        </w:rPr>
        <w:t>within the</w:t>
      </w:r>
      <w:r w:rsidR="00580783">
        <w:rPr>
          <w:rFonts w:ascii="Arial" w:hAnsi="Arial" w:cs="Arial"/>
          <w:sz w:val="24"/>
          <w:szCs w:val="24"/>
        </w:rPr>
        <w:t xml:space="preserve"> Areas of Learning and Experience </w:t>
      </w:r>
      <w:r w:rsidR="0008071B">
        <w:rPr>
          <w:rFonts w:ascii="Arial" w:hAnsi="Arial" w:cs="Arial"/>
          <w:sz w:val="24"/>
          <w:szCs w:val="24"/>
        </w:rPr>
        <w:t>of</w:t>
      </w:r>
      <w:r w:rsidR="002947E1">
        <w:rPr>
          <w:rFonts w:ascii="Arial" w:hAnsi="Arial" w:cs="Arial"/>
          <w:sz w:val="24"/>
          <w:szCs w:val="24"/>
        </w:rPr>
        <w:t xml:space="preserve"> the</w:t>
      </w:r>
      <w:r w:rsidR="00727C0E">
        <w:rPr>
          <w:rFonts w:ascii="Arial" w:hAnsi="Arial" w:cs="Arial"/>
          <w:sz w:val="24"/>
          <w:szCs w:val="24"/>
        </w:rPr>
        <w:t xml:space="preserve"> Curriculum for Wales (</w:t>
      </w:r>
      <w:r w:rsidR="00B355B6">
        <w:rPr>
          <w:rFonts w:ascii="Arial" w:hAnsi="Arial" w:cs="Arial"/>
          <w:sz w:val="24"/>
          <w:szCs w:val="24"/>
        </w:rPr>
        <w:t>Welsh Government, 2020a).</w:t>
      </w:r>
    </w:p>
    <w:p w14:paraId="1B787232" w14:textId="19DD20DA" w:rsidR="00F03CD7" w:rsidRDefault="00F03CD7" w:rsidP="00F03CD7">
      <w:pPr>
        <w:tabs>
          <w:tab w:val="left" w:pos="960"/>
        </w:tabs>
        <w:spacing w:line="360" w:lineRule="auto"/>
        <w:jc w:val="both"/>
        <w:rPr>
          <w:rFonts w:ascii="Arial" w:hAnsi="Arial" w:cs="Arial"/>
          <w:sz w:val="24"/>
          <w:szCs w:val="24"/>
        </w:rPr>
      </w:pPr>
      <w:r>
        <w:rPr>
          <w:rFonts w:ascii="Arial" w:hAnsi="Arial" w:cs="Arial"/>
          <w:sz w:val="24"/>
          <w:szCs w:val="24"/>
        </w:rPr>
        <w:t>Froebel emphasised the importance of children engaging with nature, hence the reason for the garden being the essence of Froebelian early years settings. In fact, Froebel was responsible for creating the first ever kindergarten. He recognised that engagement in the natural world offered unique opportunities for children’s learning that could not be achieved indoors</w:t>
      </w:r>
      <w:r w:rsidR="008670A8">
        <w:rPr>
          <w:rFonts w:ascii="Arial" w:hAnsi="Arial" w:cs="Arial"/>
          <w:sz w:val="24"/>
          <w:szCs w:val="24"/>
        </w:rPr>
        <w:t xml:space="preserve">. </w:t>
      </w:r>
      <w:r w:rsidR="00417B5D">
        <w:rPr>
          <w:rFonts w:ascii="Arial" w:hAnsi="Arial" w:cs="Arial"/>
          <w:sz w:val="24"/>
          <w:szCs w:val="24"/>
        </w:rPr>
        <w:t>The outdoors provides</w:t>
      </w:r>
      <w:r>
        <w:rPr>
          <w:rFonts w:ascii="Arial" w:hAnsi="Arial" w:cs="Arial"/>
          <w:sz w:val="24"/>
          <w:szCs w:val="24"/>
        </w:rPr>
        <w:t xml:space="preserve"> space</w:t>
      </w:r>
      <w:r w:rsidR="00FC5404">
        <w:rPr>
          <w:rFonts w:ascii="Arial" w:hAnsi="Arial" w:cs="Arial"/>
          <w:sz w:val="24"/>
          <w:szCs w:val="24"/>
        </w:rPr>
        <w:t xml:space="preserve">, </w:t>
      </w:r>
      <w:r>
        <w:rPr>
          <w:rFonts w:ascii="Arial" w:hAnsi="Arial" w:cs="Arial"/>
          <w:sz w:val="24"/>
          <w:szCs w:val="24"/>
        </w:rPr>
        <w:t>freedom for the whole body and opportunities for adventure, risk and challenge (Tovey, 2013</w:t>
      </w:r>
      <w:r w:rsidR="00FD1F07">
        <w:rPr>
          <w:rFonts w:ascii="Arial" w:hAnsi="Arial" w:cs="Arial"/>
          <w:sz w:val="24"/>
          <w:szCs w:val="24"/>
        </w:rPr>
        <w:t xml:space="preserve">; Froebel Trust, </w:t>
      </w:r>
      <w:r w:rsidR="00BB4BAF">
        <w:rPr>
          <w:rFonts w:ascii="Arial" w:hAnsi="Arial" w:cs="Arial"/>
          <w:sz w:val="24"/>
          <w:szCs w:val="24"/>
        </w:rPr>
        <w:t>2022</w:t>
      </w:r>
      <w:r>
        <w:rPr>
          <w:rFonts w:ascii="Arial" w:hAnsi="Arial" w:cs="Arial"/>
          <w:sz w:val="24"/>
          <w:szCs w:val="24"/>
        </w:rPr>
        <w:t>).</w:t>
      </w:r>
      <w:r w:rsidR="00A3336A">
        <w:rPr>
          <w:rFonts w:ascii="Arial" w:hAnsi="Arial" w:cs="Arial"/>
          <w:sz w:val="24"/>
          <w:szCs w:val="24"/>
        </w:rPr>
        <w:t xml:space="preserve"> </w:t>
      </w:r>
    </w:p>
    <w:p w14:paraId="6B0BF530" w14:textId="4397974E" w:rsidR="006C66A6" w:rsidRDefault="003E2DC9" w:rsidP="00985028">
      <w:pPr>
        <w:tabs>
          <w:tab w:val="left" w:pos="960"/>
        </w:tabs>
        <w:spacing w:line="360" w:lineRule="auto"/>
        <w:jc w:val="both"/>
        <w:rPr>
          <w:rFonts w:ascii="Arial" w:hAnsi="Arial" w:cs="Arial"/>
          <w:sz w:val="24"/>
          <w:szCs w:val="24"/>
        </w:rPr>
      </w:pPr>
      <w:r>
        <w:rPr>
          <w:rFonts w:ascii="Arial" w:hAnsi="Arial" w:cs="Arial"/>
          <w:sz w:val="24"/>
          <w:szCs w:val="24"/>
        </w:rPr>
        <w:t>However, f</w:t>
      </w:r>
      <w:r w:rsidR="00537860">
        <w:rPr>
          <w:rFonts w:ascii="Arial" w:hAnsi="Arial" w:cs="Arial"/>
          <w:sz w:val="24"/>
          <w:szCs w:val="24"/>
        </w:rPr>
        <w:t>or outdoor learning to be effective, educators are required to</w:t>
      </w:r>
      <w:r w:rsidR="00AF5D8C">
        <w:rPr>
          <w:rFonts w:ascii="Arial" w:hAnsi="Arial" w:cs="Arial"/>
          <w:sz w:val="24"/>
          <w:szCs w:val="24"/>
        </w:rPr>
        <w:t xml:space="preserve"> plan</w:t>
      </w:r>
      <w:r w:rsidR="00570991">
        <w:rPr>
          <w:rFonts w:ascii="Arial" w:hAnsi="Arial" w:cs="Arial"/>
          <w:sz w:val="24"/>
          <w:szCs w:val="24"/>
        </w:rPr>
        <w:t xml:space="preserve"> and prepare outdoor learning </w:t>
      </w:r>
      <w:r w:rsidR="00CD2520">
        <w:rPr>
          <w:rFonts w:ascii="Arial" w:hAnsi="Arial" w:cs="Arial"/>
          <w:sz w:val="24"/>
          <w:szCs w:val="24"/>
        </w:rPr>
        <w:t>activities</w:t>
      </w:r>
      <w:r w:rsidR="00570991">
        <w:rPr>
          <w:rFonts w:ascii="Arial" w:hAnsi="Arial" w:cs="Arial"/>
          <w:sz w:val="24"/>
          <w:szCs w:val="24"/>
        </w:rPr>
        <w:t xml:space="preserve"> with as much thought and c</w:t>
      </w:r>
      <w:r w:rsidR="00C1579F">
        <w:rPr>
          <w:rFonts w:ascii="Arial" w:hAnsi="Arial" w:cs="Arial"/>
          <w:sz w:val="24"/>
          <w:szCs w:val="24"/>
        </w:rPr>
        <w:t>onsideration</w:t>
      </w:r>
      <w:r w:rsidR="00570991">
        <w:rPr>
          <w:rFonts w:ascii="Arial" w:hAnsi="Arial" w:cs="Arial"/>
          <w:sz w:val="24"/>
          <w:szCs w:val="24"/>
        </w:rPr>
        <w:t xml:space="preserve"> </w:t>
      </w:r>
      <w:r w:rsidR="00567EF8">
        <w:rPr>
          <w:rFonts w:ascii="Arial" w:hAnsi="Arial" w:cs="Arial"/>
          <w:sz w:val="24"/>
          <w:szCs w:val="24"/>
        </w:rPr>
        <w:t>as they do</w:t>
      </w:r>
      <w:r w:rsidR="00E5650C">
        <w:rPr>
          <w:rFonts w:ascii="Arial" w:hAnsi="Arial" w:cs="Arial"/>
          <w:sz w:val="24"/>
          <w:szCs w:val="24"/>
        </w:rPr>
        <w:t xml:space="preserve"> </w:t>
      </w:r>
      <w:r w:rsidR="00CD2520">
        <w:rPr>
          <w:rFonts w:ascii="Arial" w:hAnsi="Arial" w:cs="Arial"/>
          <w:sz w:val="24"/>
          <w:szCs w:val="24"/>
        </w:rPr>
        <w:t xml:space="preserve">when </w:t>
      </w:r>
      <w:r w:rsidR="005D6EF6">
        <w:rPr>
          <w:rFonts w:ascii="Arial" w:hAnsi="Arial" w:cs="Arial"/>
          <w:sz w:val="24"/>
          <w:szCs w:val="24"/>
        </w:rPr>
        <w:t xml:space="preserve">preparing lessons </w:t>
      </w:r>
      <w:r w:rsidR="00336CE1">
        <w:rPr>
          <w:rFonts w:ascii="Arial" w:hAnsi="Arial" w:cs="Arial"/>
          <w:sz w:val="24"/>
          <w:szCs w:val="24"/>
        </w:rPr>
        <w:t>inside</w:t>
      </w:r>
      <w:r w:rsidR="00CD2520">
        <w:rPr>
          <w:rFonts w:ascii="Arial" w:hAnsi="Arial" w:cs="Arial"/>
          <w:sz w:val="24"/>
          <w:szCs w:val="24"/>
        </w:rPr>
        <w:t xml:space="preserve"> the </w:t>
      </w:r>
      <w:r w:rsidR="00075892">
        <w:rPr>
          <w:rFonts w:ascii="Arial" w:hAnsi="Arial" w:cs="Arial"/>
          <w:sz w:val="24"/>
          <w:szCs w:val="24"/>
        </w:rPr>
        <w:t>classroom</w:t>
      </w:r>
      <w:r w:rsidR="004E5BD2">
        <w:rPr>
          <w:rFonts w:ascii="Arial" w:hAnsi="Arial" w:cs="Arial"/>
          <w:sz w:val="24"/>
          <w:szCs w:val="24"/>
        </w:rPr>
        <w:t xml:space="preserve"> (White, 2014; </w:t>
      </w:r>
      <w:r w:rsidR="004761B2">
        <w:rPr>
          <w:rFonts w:ascii="Arial" w:hAnsi="Arial" w:cs="Arial"/>
          <w:sz w:val="24"/>
          <w:szCs w:val="24"/>
        </w:rPr>
        <w:t>First Discoveries, 2022)</w:t>
      </w:r>
      <w:r w:rsidR="00567EF8">
        <w:rPr>
          <w:rFonts w:ascii="Arial" w:hAnsi="Arial" w:cs="Arial"/>
          <w:sz w:val="24"/>
          <w:szCs w:val="24"/>
        </w:rPr>
        <w:t xml:space="preserve">. </w:t>
      </w:r>
      <w:r w:rsidR="00FD49F2">
        <w:rPr>
          <w:rFonts w:ascii="Arial" w:hAnsi="Arial" w:cs="Arial"/>
          <w:sz w:val="24"/>
          <w:szCs w:val="24"/>
        </w:rPr>
        <w:t>According to White (2014),</w:t>
      </w:r>
      <w:r w:rsidR="00567EF8">
        <w:rPr>
          <w:rFonts w:ascii="Arial" w:hAnsi="Arial" w:cs="Arial"/>
          <w:sz w:val="24"/>
          <w:szCs w:val="24"/>
        </w:rPr>
        <w:t xml:space="preserve"> </w:t>
      </w:r>
      <w:r w:rsidR="00E973D9">
        <w:rPr>
          <w:rFonts w:ascii="Arial" w:hAnsi="Arial" w:cs="Arial"/>
          <w:sz w:val="24"/>
          <w:szCs w:val="24"/>
        </w:rPr>
        <w:t xml:space="preserve">children have </w:t>
      </w:r>
      <w:r w:rsidR="00894B56">
        <w:rPr>
          <w:rFonts w:ascii="Arial" w:hAnsi="Arial" w:cs="Arial"/>
          <w:sz w:val="24"/>
          <w:szCs w:val="24"/>
        </w:rPr>
        <w:t xml:space="preserve">a </w:t>
      </w:r>
      <w:r w:rsidR="006D1D02">
        <w:rPr>
          <w:rFonts w:ascii="Arial" w:hAnsi="Arial" w:cs="Arial"/>
          <w:sz w:val="24"/>
          <w:szCs w:val="24"/>
        </w:rPr>
        <w:t>special connection</w:t>
      </w:r>
      <w:r w:rsidR="00894B56">
        <w:rPr>
          <w:rFonts w:ascii="Arial" w:hAnsi="Arial" w:cs="Arial"/>
          <w:sz w:val="24"/>
          <w:szCs w:val="24"/>
        </w:rPr>
        <w:t xml:space="preserve"> with the outdoors</w:t>
      </w:r>
      <w:r w:rsidR="006D1D02">
        <w:rPr>
          <w:rFonts w:ascii="Arial" w:hAnsi="Arial" w:cs="Arial"/>
          <w:sz w:val="24"/>
          <w:szCs w:val="24"/>
        </w:rPr>
        <w:t>, making it their domain</w:t>
      </w:r>
      <w:r w:rsidR="009D31C5">
        <w:rPr>
          <w:rFonts w:ascii="Arial" w:hAnsi="Arial" w:cs="Arial"/>
          <w:sz w:val="24"/>
          <w:szCs w:val="24"/>
        </w:rPr>
        <w:t>.</w:t>
      </w:r>
      <w:r w:rsidR="00271C69">
        <w:rPr>
          <w:rFonts w:ascii="Arial" w:hAnsi="Arial" w:cs="Arial"/>
          <w:sz w:val="24"/>
          <w:szCs w:val="24"/>
        </w:rPr>
        <w:t xml:space="preserve"> </w:t>
      </w:r>
      <w:r w:rsidR="009D31C5">
        <w:rPr>
          <w:rFonts w:ascii="Arial" w:hAnsi="Arial" w:cs="Arial"/>
          <w:sz w:val="24"/>
          <w:szCs w:val="24"/>
        </w:rPr>
        <w:t>As a result</w:t>
      </w:r>
      <w:r w:rsidR="00271C69">
        <w:rPr>
          <w:rFonts w:ascii="Arial" w:hAnsi="Arial" w:cs="Arial"/>
          <w:sz w:val="24"/>
          <w:szCs w:val="24"/>
        </w:rPr>
        <w:t>,</w:t>
      </w:r>
      <w:r w:rsidR="00126C5B">
        <w:rPr>
          <w:rFonts w:ascii="Arial" w:hAnsi="Arial" w:cs="Arial"/>
          <w:sz w:val="24"/>
          <w:szCs w:val="24"/>
        </w:rPr>
        <w:t xml:space="preserve"> </w:t>
      </w:r>
      <w:r w:rsidR="00B83A9E">
        <w:rPr>
          <w:rFonts w:ascii="Arial" w:hAnsi="Arial" w:cs="Arial"/>
          <w:sz w:val="24"/>
          <w:szCs w:val="24"/>
        </w:rPr>
        <w:t xml:space="preserve">adults </w:t>
      </w:r>
      <w:r w:rsidR="00CD2520">
        <w:rPr>
          <w:rFonts w:ascii="Arial" w:hAnsi="Arial" w:cs="Arial"/>
          <w:sz w:val="24"/>
          <w:szCs w:val="24"/>
        </w:rPr>
        <w:t>should not take on</w:t>
      </w:r>
      <w:r w:rsidR="00271C69">
        <w:rPr>
          <w:rFonts w:ascii="Arial" w:hAnsi="Arial" w:cs="Arial"/>
          <w:sz w:val="24"/>
          <w:szCs w:val="24"/>
        </w:rPr>
        <w:t xml:space="preserve"> the role of a</w:t>
      </w:r>
      <w:r w:rsidR="0022134A">
        <w:rPr>
          <w:rFonts w:ascii="Arial" w:hAnsi="Arial" w:cs="Arial"/>
          <w:sz w:val="24"/>
          <w:szCs w:val="24"/>
        </w:rPr>
        <w:t xml:space="preserve"> </w:t>
      </w:r>
      <w:r w:rsidR="00CD2520">
        <w:rPr>
          <w:rFonts w:ascii="Arial" w:hAnsi="Arial" w:cs="Arial"/>
          <w:sz w:val="24"/>
          <w:szCs w:val="24"/>
        </w:rPr>
        <w:t>‘</w:t>
      </w:r>
      <w:r w:rsidR="00E145EB">
        <w:rPr>
          <w:rFonts w:ascii="Arial" w:hAnsi="Arial" w:cs="Arial"/>
          <w:sz w:val="24"/>
          <w:szCs w:val="24"/>
        </w:rPr>
        <w:t>teacher</w:t>
      </w:r>
      <w:r w:rsidR="00271C69">
        <w:rPr>
          <w:rFonts w:ascii="Arial" w:hAnsi="Arial" w:cs="Arial"/>
          <w:sz w:val="24"/>
          <w:szCs w:val="24"/>
        </w:rPr>
        <w:t>’</w:t>
      </w:r>
      <w:r w:rsidR="009D31C5">
        <w:rPr>
          <w:rFonts w:ascii="Arial" w:hAnsi="Arial" w:cs="Arial"/>
          <w:sz w:val="24"/>
          <w:szCs w:val="24"/>
        </w:rPr>
        <w:t xml:space="preserve"> during this time.</w:t>
      </w:r>
      <w:r w:rsidR="00FD79E4">
        <w:rPr>
          <w:rFonts w:ascii="Arial" w:hAnsi="Arial" w:cs="Arial"/>
          <w:sz w:val="24"/>
          <w:szCs w:val="24"/>
        </w:rPr>
        <w:t xml:space="preserve"> </w:t>
      </w:r>
      <w:r w:rsidR="00B5774C">
        <w:rPr>
          <w:rFonts w:ascii="Arial" w:hAnsi="Arial" w:cs="Arial"/>
          <w:sz w:val="24"/>
          <w:szCs w:val="24"/>
        </w:rPr>
        <w:t>Bento and Dias (2017)</w:t>
      </w:r>
      <w:r w:rsidR="00222963">
        <w:rPr>
          <w:rFonts w:ascii="Arial" w:hAnsi="Arial" w:cs="Arial"/>
          <w:sz w:val="24"/>
          <w:szCs w:val="24"/>
        </w:rPr>
        <w:t xml:space="preserve"> </w:t>
      </w:r>
      <w:r w:rsidR="0022134A">
        <w:rPr>
          <w:rFonts w:ascii="Arial" w:hAnsi="Arial" w:cs="Arial"/>
          <w:sz w:val="24"/>
          <w:szCs w:val="24"/>
        </w:rPr>
        <w:t xml:space="preserve">appear to </w:t>
      </w:r>
      <w:r w:rsidR="00247A5E">
        <w:rPr>
          <w:rFonts w:ascii="Arial" w:hAnsi="Arial" w:cs="Arial"/>
          <w:sz w:val="24"/>
          <w:szCs w:val="24"/>
        </w:rPr>
        <w:t>agree</w:t>
      </w:r>
      <w:r w:rsidR="00C35EDA">
        <w:rPr>
          <w:rFonts w:ascii="Arial" w:hAnsi="Arial" w:cs="Arial"/>
          <w:sz w:val="24"/>
          <w:szCs w:val="24"/>
        </w:rPr>
        <w:t>, claiming that</w:t>
      </w:r>
      <w:r w:rsidR="006473CB">
        <w:rPr>
          <w:rFonts w:ascii="Arial" w:hAnsi="Arial" w:cs="Arial"/>
          <w:sz w:val="24"/>
          <w:szCs w:val="24"/>
        </w:rPr>
        <w:t xml:space="preserve"> </w:t>
      </w:r>
      <w:r w:rsidR="001B1378">
        <w:rPr>
          <w:rFonts w:ascii="Arial" w:hAnsi="Arial" w:cs="Arial"/>
          <w:sz w:val="24"/>
          <w:szCs w:val="24"/>
        </w:rPr>
        <w:t>children are both the learners and teachers</w:t>
      </w:r>
      <w:r w:rsidR="00C35EDA">
        <w:rPr>
          <w:rFonts w:ascii="Arial" w:hAnsi="Arial" w:cs="Arial"/>
          <w:sz w:val="24"/>
          <w:szCs w:val="24"/>
        </w:rPr>
        <w:t xml:space="preserve"> when</w:t>
      </w:r>
      <w:r w:rsidR="00271C69">
        <w:rPr>
          <w:rFonts w:ascii="Arial" w:hAnsi="Arial" w:cs="Arial"/>
          <w:sz w:val="24"/>
          <w:szCs w:val="24"/>
        </w:rPr>
        <w:t xml:space="preserve"> they</w:t>
      </w:r>
      <w:r w:rsidR="00CB7AD4">
        <w:rPr>
          <w:rFonts w:ascii="Arial" w:hAnsi="Arial" w:cs="Arial"/>
          <w:sz w:val="24"/>
          <w:szCs w:val="24"/>
        </w:rPr>
        <w:t xml:space="preserve"> are in the outdoors</w:t>
      </w:r>
      <w:r w:rsidR="001B1378">
        <w:rPr>
          <w:rFonts w:ascii="Arial" w:hAnsi="Arial" w:cs="Arial"/>
          <w:sz w:val="24"/>
          <w:szCs w:val="24"/>
        </w:rPr>
        <w:t>.</w:t>
      </w:r>
      <w:r w:rsidR="002A6B63">
        <w:rPr>
          <w:rFonts w:ascii="Arial" w:hAnsi="Arial" w:cs="Arial"/>
          <w:sz w:val="24"/>
          <w:szCs w:val="24"/>
        </w:rPr>
        <w:t xml:space="preserve"> </w:t>
      </w:r>
    </w:p>
    <w:p w14:paraId="234C5DBB" w14:textId="12E148E9" w:rsidR="00324ED1" w:rsidRDefault="002321BE" w:rsidP="00985028">
      <w:pPr>
        <w:tabs>
          <w:tab w:val="left" w:pos="960"/>
        </w:tabs>
        <w:spacing w:line="360" w:lineRule="auto"/>
        <w:jc w:val="both"/>
        <w:rPr>
          <w:rFonts w:ascii="Arial" w:hAnsi="Arial" w:cs="Arial"/>
          <w:sz w:val="24"/>
          <w:szCs w:val="24"/>
        </w:rPr>
      </w:pPr>
      <w:r>
        <w:rPr>
          <w:rFonts w:ascii="Arial" w:hAnsi="Arial" w:cs="Arial"/>
          <w:sz w:val="24"/>
          <w:szCs w:val="24"/>
        </w:rPr>
        <w:t xml:space="preserve">It cannot be denied that </w:t>
      </w:r>
      <w:r w:rsidR="00336037">
        <w:rPr>
          <w:rFonts w:ascii="Arial" w:hAnsi="Arial" w:cs="Arial"/>
          <w:sz w:val="24"/>
          <w:szCs w:val="24"/>
        </w:rPr>
        <w:t>outdoor p</w:t>
      </w:r>
      <w:r w:rsidR="00930374">
        <w:rPr>
          <w:rFonts w:ascii="Arial" w:hAnsi="Arial" w:cs="Arial"/>
          <w:sz w:val="24"/>
          <w:szCs w:val="24"/>
        </w:rPr>
        <w:t>lay is predominately child-led</w:t>
      </w:r>
      <w:r w:rsidR="007778DC">
        <w:rPr>
          <w:rFonts w:ascii="Arial" w:hAnsi="Arial" w:cs="Arial"/>
          <w:sz w:val="24"/>
          <w:szCs w:val="24"/>
        </w:rPr>
        <w:t>;</w:t>
      </w:r>
      <w:r w:rsidR="006A602C">
        <w:rPr>
          <w:rFonts w:ascii="Arial" w:hAnsi="Arial" w:cs="Arial"/>
          <w:sz w:val="24"/>
          <w:szCs w:val="24"/>
        </w:rPr>
        <w:t xml:space="preserve"> however</w:t>
      </w:r>
      <w:r w:rsidR="00FA5200">
        <w:rPr>
          <w:rFonts w:ascii="Arial" w:hAnsi="Arial" w:cs="Arial"/>
          <w:sz w:val="24"/>
          <w:szCs w:val="24"/>
        </w:rPr>
        <w:t xml:space="preserve">, the role of the adult </w:t>
      </w:r>
      <w:r w:rsidR="0065746E">
        <w:rPr>
          <w:rFonts w:ascii="Arial" w:hAnsi="Arial" w:cs="Arial"/>
          <w:sz w:val="24"/>
          <w:szCs w:val="24"/>
        </w:rPr>
        <w:t>is still</w:t>
      </w:r>
      <w:r w:rsidR="00E34DAF">
        <w:rPr>
          <w:rFonts w:ascii="Arial" w:hAnsi="Arial" w:cs="Arial"/>
          <w:sz w:val="24"/>
          <w:szCs w:val="24"/>
        </w:rPr>
        <w:t xml:space="preserve"> an important and</w:t>
      </w:r>
      <w:r w:rsidR="0065746E">
        <w:rPr>
          <w:rFonts w:ascii="Arial" w:hAnsi="Arial" w:cs="Arial"/>
          <w:sz w:val="24"/>
          <w:szCs w:val="24"/>
        </w:rPr>
        <w:t xml:space="preserve"> essential </w:t>
      </w:r>
      <w:r w:rsidR="00E34DAF">
        <w:rPr>
          <w:rFonts w:ascii="Arial" w:hAnsi="Arial" w:cs="Arial"/>
          <w:sz w:val="24"/>
          <w:szCs w:val="24"/>
        </w:rPr>
        <w:t>one</w:t>
      </w:r>
      <w:r w:rsidR="00FB6C1D">
        <w:rPr>
          <w:rFonts w:ascii="Arial" w:hAnsi="Arial" w:cs="Arial"/>
          <w:sz w:val="24"/>
          <w:szCs w:val="24"/>
        </w:rPr>
        <w:t xml:space="preserve"> that impacts on the </w:t>
      </w:r>
      <w:r w:rsidR="00191906">
        <w:rPr>
          <w:rFonts w:ascii="Arial" w:hAnsi="Arial" w:cs="Arial"/>
          <w:sz w:val="24"/>
          <w:szCs w:val="24"/>
        </w:rPr>
        <w:t xml:space="preserve">over-all learning </w:t>
      </w:r>
      <w:r w:rsidR="00191906">
        <w:rPr>
          <w:rFonts w:ascii="Arial" w:hAnsi="Arial" w:cs="Arial"/>
          <w:sz w:val="24"/>
          <w:szCs w:val="24"/>
        </w:rPr>
        <w:lastRenderedPageBreak/>
        <w:t xml:space="preserve">experience and well-being of </w:t>
      </w:r>
      <w:r w:rsidR="00A940F1">
        <w:rPr>
          <w:rFonts w:ascii="Arial" w:hAnsi="Arial" w:cs="Arial"/>
          <w:sz w:val="24"/>
          <w:szCs w:val="24"/>
        </w:rPr>
        <w:t>the child.</w:t>
      </w:r>
      <w:r w:rsidR="00324ED1">
        <w:rPr>
          <w:rFonts w:ascii="Arial" w:hAnsi="Arial" w:cs="Arial"/>
          <w:sz w:val="24"/>
          <w:szCs w:val="24"/>
        </w:rPr>
        <w:t xml:space="preserve"> </w:t>
      </w:r>
      <w:r w:rsidR="00601DA6">
        <w:rPr>
          <w:rFonts w:ascii="Arial" w:hAnsi="Arial" w:cs="Arial"/>
          <w:sz w:val="24"/>
          <w:szCs w:val="24"/>
        </w:rPr>
        <w:t xml:space="preserve">In fact, the role of the adult requires </w:t>
      </w:r>
      <w:r w:rsidR="00FF4CBB">
        <w:rPr>
          <w:rFonts w:ascii="Arial" w:hAnsi="Arial" w:cs="Arial"/>
          <w:sz w:val="24"/>
          <w:szCs w:val="24"/>
        </w:rPr>
        <w:t xml:space="preserve">great </w:t>
      </w:r>
      <w:r w:rsidR="00B53B63">
        <w:rPr>
          <w:rFonts w:ascii="Arial" w:hAnsi="Arial" w:cs="Arial"/>
          <w:sz w:val="24"/>
          <w:szCs w:val="24"/>
        </w:rPr>
        <w:t xml:space="preserve">judgement and </w:t>
      </w:r>
      <w:r w:rsidR="00305D7D">
        <w:rPr>
          <w:rFonts w:ascii="Arial" w:hAnsi="Arial" w:cs="Arial"/>
          <w:sz w:val="24"/>
          <w:szCs w:val="24"/>
        </w:rPr>
        <w:t>flexibility</w:t>
      </w:r>
      <w:r w:rsidR="0049087C">
        <w:rPr>
          <w:rFonts w:ascii="Arial" w:hAnsi="Arial" w:cs="Arial"/>
          <w:sz w:val="24"/>
          <w:szCs w:val="24"/>
        </w:rPr>
        <w:t xml:space="preserve">. </w:t>
      </w:r>
      <w:r w:rsidR="00B22EC3">
        <w:rPr>
          <w:rFonts w:ascii="Arial" w:hAnsi="Arial" w:cs="Arial"/>
          <w:sz w:val="24"/>
          <w:szCs w:val="24"/>
        </w:rPr>
        <w:t>For example, i</w:t>
      </w:r>
      <w:r w:rsidR="0049087C">
        <w:rPr>
          <w:rFonts w:ascii="Arial" w:hAnsi="Arial" w:cs="Arial"/>
          <w:sz w:val="24"/>
          <w:szCs w:val="24"/>
        </w:rPr>
        <w:t>t</w:t>
      </w:r>
      <w:r w:rsidR="00FF4CBB">
        <w:rPr>
          <w:rFonts w:ascii="Arial" w:hAnsi="Arial" w:cs="Arial"/>
          <w:sz w:val="24"/>
          <w:szCs w:val="24"/>
        </w:rPr>
        <w:t xml:space="preserve"> </w:t>
      </w:r>
      <w:r w:rsidR="00192724">
        <w:rPr>
          <w:rFonts w:ascii="Arial" w:hAnsi="Arial" w:cs="Arial"/>
          <w:sz w:val="24"/>
          <w:szCs w:val="24"/>
        </w:rPr>
        <w:t>can</w:t>
      </w:r>
      <w:r w:rsidR="00BA6034">
        <w:rPr>
          <w:rFonts w:ascii="Arial" w:hAnsi="Arial" w:cs="Arial"/>
          <w:sz w:val="24"/>
          <w:szCs w:val="24"/>
        </w:rPr>
        <w:t xml:space="preserve"> vary</w:t>
      </w:r>
      <w:r w:rsidR="00FF4CBB">
        <w:rPr>
          <w:rFonts w:ascii="Arial" w:hAnsi="Arial" w:cs="Arial"/>
          <w:sz w:val="24"/>
          <w:szCs w:val="24"/>
        </w:rPr>
        <w:t xml:space="preserve"> from being a care giver,</w:t>
      </w:r>
      <w:r w:rsidR="0056746A">
        <w:rPr>
          <w:rFonts w:ascii="Arial" w:hAnsi="Arial" w:cs="Arial"/>
          <w:sz w:val="24"/>
          <w:szCs w:val="24"/>
        </w:rPr>
        <w:t xml:space="preserve"> </w:t>
      </w:r>
      <w:r w:rsidR="00192724">
        <w:rPr>
          <w:rFonts w:ascii="Arial" w:hAnsi="Arial" w:cs="Arial"/>
          <w:sz w:val="24"/>
          <w:szCs w:val="24"/>
        </w:rPr>
        <w:t>communicator, observer</w:t>
      </w:r>
      <w:r w:rsidR="00232E94">
        <w:rPr>
          <w:rFonts w:ascii="Arial" w:hAnsi="Arial" w:cs="Arial"/>
          <w:sz w:val="24"/>
          <w:szCs w:val="24"/>
        </w:rPr>
        <w:t xml:space="preserve">, </w:t>
      </w:r>
      <w:r w:rsidR="00DB13C3">
        <w:rPr>
          <w:rFonts w:ascii="Arial" w:hAnsi="Arial" w:cs="Arial"/>
          <w:sz w:val="24"/>
          <w:szCs w:val="24"/>
        </w:rPr>
        <w:t>collaborator,</w:t>
      </w:r>
      <w:r w:rsidR="005735A7">
        <w:rPr>
          <w:rFonts w:ascii="Arial" w:hAnsi="Arial" w:cs="Arial"/>
          <w:sz w:val="24"/>
          <w:szCs w:val="24"/>
        </w:rPr>
        <w:t xml:space="preserve"> and</w:t>
      </w:r>
      <w:r w:rsidR="000A6923">
        <w:rPr>
          <w:rFonts w:ascii="Arial" w:hAnsi="Arial" w:cs="Arial"/>
          <w:sz w:val="24"/>
          <w:szCs w:val="24"/>
        </w:rPr>
        <w:t xml:space="preserve"> </w:t>
      </w:r>
      <w:r w:rsidR="00FF4CBB">
        <w:rPr>
          <w:rFonts w:ascii="Arial" w:hAnsi="Arial" w:cs="Arial"/>
          <w:sz w:val="24"/>
          <w:szCs w:val="24"/>
        </w:rPr>
        <w:t>facilitator</w:t>
      </w:r>
      <w:r w:rsidR="005735A7">
        <w:rPr>
          <w:rFonts w:ascii="Arial" w:hAnsi="Arial" w:cs="Arial"/>
          <w:sz w:val="24"/>
          <w:szCs w:val="24"/>
        </w:rPr>
        <w:t xml:space="preserve"> to name a few</w:t>
      </w:r>
      <w:r w:rsidR="00BA6034">
        <w:rPr>
          <w:rFonts w:ascii="Arial" w:hAnsi="Arial" w:cs="Arial"/>
          <w:sz w:val="24"/>
          <w:szCs w:val="24"/>
        </w:rPr>
        <w:t xml:space="preserve"> – all</w:t>
      </w:r>
      <w:r w:rsidR="00DC7A1D">
        <w:rPr>
          <w:rFonts w:ascii="Arial" w:hAnsi="Arial" w:cs="Arial"/>
          <w:sz w:val="24"/>
          <w:szCs w:val="24"/>
        </w:rPr>
        <w:t xml:space="preserve"> whilst modelling technique</w:t>
      </w:r>
      <w:r w:rsidR="001E62DA">
        <w:rPr>
          <w:rFonts w:ascii="Arial" w:hAnsi="Arial" w:cs="Arial"/>
          <w:sz w:val="24"/>
          <w:szCs w:val="24"/>
        </w:rPr>
        <w:t xml:space="preserve">s, </w:t>
      </w:r>
      <w:r w:rsidR="00955399">
        <w:rPr>
          <w:rFonts w:ascii="Arial" w:hAnsi="Arial" w:cs="Arial"/>
          <w:sz w:val="24"/>
          <w:szCs w:val="24"/>
        </w:rPr>
        <w:t xml:space="preserve">skills, </w:t>
      </w:r>
      <w:r w:rsidR="00D7676F">
        <w:rPr>
          <w:rFonts w:ascii="Arial" w:hAnsi="Arial" w:cs="Arial"/>
          <w:sz w:val="24"/>
          <w:szCs w:val="24"/>
        </w:rPr>
        <w:t>strategies,</w:t>
      </w:r>
      <w:r w:rsidR="00955399">
        <w:rPr>
          <w:rFonts w:ascii="Arial" w:hAnsi="Arial" w:cs="Arial"/>
          <w:sz w:val="24"/>
          <w:szCs w:val="24"/>
        </w:rPr>
        <w:t xml:space="preserve"> and positive interactions</w:t>
      </w:r>
      <w:r w:rsidR="00DC7A1D">
        <w:rPr>
          <w:rFonts w:ascii="Arial" w:hAnsi="Arial" w:cs="Arial"/>
          <w:sz w:val="24"/>
          <w:szCs w:val="24"/>
        </w:rPr>
        <w:t xml:space="preserve"> </w:t>
      </w:r>
      <w:r w:rsidR="001D2044">
        <w:rPr>
          <w:rFonts w:ascii="Arial" w:hAnsi="Arial" w:cs="Arial"/>
          <w:sz w:val="24"/>
          <w:szCs w:val="24"/>
        </w:rPr>
        <w:t>(</w:t>
      </w:r>
      <w:r w:rsidR="00DA27D9">
        <w:rPr>
          <w:rFonts w:ascii="Arial" w:hAnsi="Arial" w:cs="Arial"/>
          <w:sz w:val="24"/>
          <w:szCs w:val="24"/>
        </w:rPr>
        <w:t>Rose and Rogers, 2012;</w:t>
      </w:r>
      <w:r w:rsidR="007F201A">
        <w:rPr>
          <w:rFonts w:ascii="Arial" w:hAnsi="Arial" w:cs="Arial"/>
          <w:sz w:val="24"/>
          <w:szCs w:val="24"/>
        </w:rPr>
        <w:t xml:space="preserve"> </w:t>
      </w:r>
      <w:r w:rsidR="002116F7">
        <w:rPr>
          <w:rFonts w:ascii="Arial" w:hAnsi="Arial" w:cs="Arial"/>
          <w:sz w:val="24"/>
          <w:szCs w:val="24"/>
        </w:rPr>
        <w:t xml:space="preserve">Keith, </w:t>
      </w:r>
      <w:r w:rsidR="00D31D1B">
        <w:rPr>
          <w:rFonts w:ascii="Arial" w:hAnsi="Arial" w:cs="Arial"/>
          <w:sz w:val="24"/>
          <w:szCs w:val="24"/>
        </w:rPr>
        <w:t>2018;</w:t>
      </w:r>
      <w:r w:rsidR="00DA27D9">
        <w:rPr>
          <w:rFonts w:ascii="Arial" w:hAnsi="Arial" w:cs="Arial"/>
          <w:sz w:val="24"/>
          <w:szCs w:val="24"/>
        </w:rPr>
        <w:t xml:space="preserve"> </w:t>
      </w:r>
      <w:r w:rsidR="001D2044">
        <w:rPr>
          <w:rFonts w:ascii="Arial" w:hAnsi="Arial" w:cs="Arial"/>
          <w:sz w:val="24"/>
          <w:szCs w:val="24"/>
        </w:rPr>
        <w:t>Amin, 2022</w:t>
      </w:r>
      <w:r w:rsidR="00945F59">
        <w:rPr>
          <w:rFonts w:ascii="Arial" w:hAnsi="Arial" w:cs="Arial"/>
          <w:sz w:val="24"/>
          <w:szCs w:val="24"/>
        </w:rPr>
        <w:t>; First Discoveries, 2022</w:t>
      </w:r>
      <w:r w:rsidR="00D31D1B">
        <w:rPr>
          <w:rFonts w:ascii="Arial" w:hAnsi="Arial" w:cs="Arial"/>
          <w:sz w:val="24"/>
          <w:szCs w:val="24"/>
        </w:rPr>
        <w:t>).</w:t>
      </w:r>
    </w:p>
    <w:p w14:paraId="430D6580" w14:textId="21CF2A4A" w:rsidR="00881BE7" w:rsidRDefault="00203EF4" w:rsidP="00985028">
      <w:pPr>
        <w:tabs>
          <w:tab w:val="left" w:pos="960"/>
        </w:tabs>
        <w:spacing w:line="360" w:lineRule="auto"/>
        <w:jc w:val="both"/>
        <w:rPr>
          <w:rFonts w:ascii="Arial" w:hAnsi="Arial" w:cs="Arial"/>
          <w:sz w:val="24"/>
          <w:szCs w:val="24"/>
        </w:rPr>
      </w:pPr>
      <w:r>
        <w:rPr>
          <w:rFonts w:ascii="Arial" w:hAnsi="Arial" w:cs="Arial"/>
          <w:sz w:val="24"/>
          <w:szCs w:val="24"/>
        </w:rPr>
        <w:t xml:space="preserve">When it comes to Science and Mathematics, </w:t>
      </w:r>
      <w:r w:rsidR="00D75F88">
        <w:rPr>
          <w:rFonts w:ascii="Arial" w:hAnsi="Arial" w:cs="Arial"/>
          <w:sz w:val="24"/>
          <w:szCs w:val="24"/>
        </w:rPr>
        <w:t>it can be argued that</w:t>
      </w:r>
      <w:r>
        <w:rPr>
          <w:rFonts w:ascii="Arial" w:hAnsi="Arial" w:cs="Arial"/>
          <w:sz w:val="24"/>
          <w:szCs w:val="24"/>
        </w:rPr>
        <w:t xml:space="preserve"> there is no difference between the two</w:t>
      </w:r>
      <w:r w:rsidR="006B0CAA">
        <w:rPr>
          <w:rFonts w:ascii="Arial" w:hAnsi="Arial" w:cs="Arial"/>
          <w:sz w:val="24"/>
          <w:szCs w:val="24"/>
        </w:rPr>
        <w:t xml:space="preserve">. </w:t>
      </w:r>
      <w:r w:rsidR="007F603F">
        <w:rPr>
          <w:rFonts w:ascii="Arial" w:hAnsi="Arial" w:cs="Arial"/>
          <w:sz w:val="24"/>
          <w:szCs w:val="24"/>
        </w:rPr>
        <w:t>Indeed</w:t>
      </w:r>
      <w:r w:rsidR="00A86C82">
        <w:rPr>
          <w:rFonts w:ascii="Arial" w:hAnsi="Arial" w:cs="Arial"/>
          <w:sz w:val="24"/>
          <w:szCs w:val="24"/>
        </w:rPr>
        <w:t xml:space="preserve">, both </w:t>
      </w:r>
      <w:r w:rsidR="00E81B41">
        <w:rPr>
          <w:rFonts w:ascii="Arial" w:hAnsi="Arial" w:cs="Arial"/>
          <w:sz w:val="24"/>
          <w:szCs w:val="24"/>
        </w:rPr>
        <w:t xml:space="preserve">subjects </w:t>
      </w:r>
      <w:r w:rsidR="00A86C82">
        <w:rPr>
          <w:rFonts w:ascii="Arial" w:hAnsi="Arial" w:cs="Arial"/>
          <w:sz w:val="24"/>
          <w:szCs w:val="24"/>
        </w:rPr>
        <w:t xml:space="preserve">rely on </w:t>
      </w:r>
      <w:r w:rsidR="00C34ECD">
        <w:rPr>
          <w:rFonts w:ascii="Arial" w:hAnsi="Arial" w:cs="Arial"/>
          <w:sz w:val="24"/>
          <w:szCs w:val="24"/>
        </w:rPr>
        <w:t>evidence</w:t>
      </w:r>
      <w:r w:rsidR="00E81B41">
        <w:rPr>
          <w:rFonts w:ascii="Arial" w:hAnsi="Arial" w:cs="Arial"/>
          <w:sz w:val="24"/>
          <w:szCs w:val="24"/>
        </w:rPr>
        <w:t>,</w:t>
      </w:r>
      <w:r w:rsidR="009C12C7">
        <w:rPr>
          <w:rFonts w:ascii="Arial" w:hAnsi="Arial" w:cs="Arial"/>
          <w:sz w:val="24"/>
          <w:szCs w:val="24"/>
        </w:rPr>
        <w:t xml:space="preserve"> lead to ongoing </w:t>
      </w:r>
      <w:r w:rsidR="00C952B7">
        <w:rPr>
          <w:rFonts w:ascii="Arial" w:hAnsi="Arial" w:cs="Arial"/>
          <w:sz w:val="24"/>
          <w:szCs w:val="24"/>
        </w:rPr>
        <w:t>research,</w:t>
      </w:r>
      <w:r w:rsidR="00173EE6">
        <w:rPr>
          <w:rFonts w:ascii="Arial" w:hAnsi="Arial" w:cs="Arial"/>
          <w:sz w:val="24"/>
          <w:szCs w:val="24"/>
        </w:rPr>
        <w:t xml:space="preserve"> and are used to make sense of the natural world</w:t>
      </w:r>
      <w:r w:rsidR="00EA63A0">
        <w:rPr>
          <w:rFonts w:ascii="Arial" w:hAnsi="Arial" w:cs="Arial"/>
          <w:sz w:val="24"/>
          <w:szCs w:val="24"/>
        </w:rPr>
        <w:t xml:space="preserve">; </w:t>
      </w:r>
      <w:r w:rsidR="00981BD6">
        <w:rPr>
          <w:rFonts w:ascii="Arial" w:hAnsi="Arial" w:cs="Arial"/>
          <w:sz w:val="24"/>
          <w:szCs w:val="24"/>
        </w:rPr>
        <w:t xml:space="preserve">for instance, </w:t>
      </w:r>
      <w:r w:rsidR="000379C7">
        <w:rPr>
          <w:rFonts w:ascii="Arial" w:hAnsi="Arial" w:cs="Arial"/>
          <w:sz w:val="24"/>
          <w:szCs w:val="24"/>
        </w:rPr>
        <w:t xml:space="preserve">calculus </w:t>
      </w:r>
      <w:r w:rsidR="00283968">
        <w:rPr>
          <w:rFonts w:ascii="Arial" w:hAnsi="Arial" w:cs="Arial"/>
          <w:sz w:val="24"/>
          <w:szCs w:val="24"/>
        </w:rPr>
        <w:t xml:space="preserve">was used to </w:t>
      </w:r>
      <w:r w:rsidR="00380344">
        <w:rPr>
          <w:rFonts w:ascii="Arial" w:hAnsi="Arial" w:cs="Arial"/>
          <w:sz w:val="24"/>
          <w:szCs w:val="24"/>
        </w:rPr>
        <w:t>work out</w:t>
      </w:r>
      <w:r w:rsidR="00E11B1C">
        <w:rPr>
          <w:rFonts w:ascii="Arial" w:hAnsi="Arial" w:cs="Arial"/>
          <w:sz w:val="24"/>
          <w:szCs w:val="24"/>
        </w:rPr>
        <w:t xml:space="preserve"> forces of movement</w:t>
      </w:r>
      <w:r w:rsidR="00EA63A0">
        <w:rPr>
          <w:rFonts w:ascii="Arial" w:hAnsi="Arial" w:cs="Arial"/>
          <w:sz w:val="24"/>
          <w:szCs w:val="24"/>
        </w:rPr>
        <w:t xml:space="preserve"> (</w:t>
      </w:r>
      <w:r w:rsidR="00455127">
        <w:rPr>
          <w:rFonts w:ascii="Arial" w:hAnsi="Arial" w:cs="Arial"/>
          <w:sz w:val="24"/>
          <w:szCs w:val="24"/>
        </w:rPr>
        <w:t>Berkeley, 2022).</w:t>
      </w:r>
      <w:r w:rsidR="00BD093D">
        <w:rPr>
          <w:rFonts w:ascii="Arial" w:hAnsi="Arial" w:cs="Arial"/>
          <w:sz w:val="24"/>
          <w:szCs w:val="24"/>
        </w:rPr>
        <w:t xml:space="preserve"> However, </w:t>
      </w:r>
      <w:r w:rsidR="008D4774">
        <w:rPr>
          <w:rFonts w:ascii="Arial" w:hAnsi="Arial" w:cs="Arial"/>
          <w:sz w:val="24"/>
          <w:szCs w:val="24"/>
        </w:rPr>
        <w:t xml:space="preserve">Malmskog </w:t>
      </w:r>
      <w:r w:rsidR="002B180D">
        <w:rPr>
          <w:rFonts w:ascii="Arial" w:hAnsi="Arial" w:cs="Arial"/>
          <w:sz w:val="24"/>
          <w:szCs w:val="24"/>
        </w:rPr>
        <w:t>(2017) argues against this</w:t>
      </w:r>
      <w:r>
        <w:rPr>
          <w:rFonts w:ascii="Arial" w:hAnsi="Arial" w:cs="Arial"/>
          <w:sz w:val="24"/>
          <w:szCs w:val="24"/>
        </w:rPr>
        <w:t xml:space="preserve">, stating that </w:t>
      </w:r>
      <w:r w:rsidR="00FD52C8">
        <w:rPr>
          <w:rFonts w:ascii="Arial" w:hAnsi="Arial" w:cs="Arial"/>
          <w:sz w:val="24"/>
          <w:szCs w:val="24"/>
        </w:rPr>
        <w:t xml:space="preserve">the purpose of </w:t>
      </w:r>
      <w:r w:rsidR="00C57185">
        <w:rPr>
          <w:rFonts w:ascii="Arial" w:hAnsi="Arial" w:cs="Arial"/>
          <w:sz w:val="24"/>
          <w:szCs w:val="24"/>
        </w:rPr>
        <w:t>science</w:t>
      </w:r>
      <w:r w:rsidR="00FD52C8">
        <w:rPr>
          <w:rFonts w:ascii="Arial" w:hAnsi="Arial" w:cs="Arial"/>
          <w:sz w:val="24"/>
          <w:szCs w:val="24"/>
        </w:rPr>
        <w:t xml:space="preserve"> is to </w:t>
      </w:r>
      <w:r w:rsidR="00F77786">
        <w:rPr>
          <w:rFonts w:ascii="Arial" w:hAnsi="Arial" w:cs="Arial"/>
          <w:sz w:val="24"/>
          <w:szCs w:val="24"/>
        </w:rPr>
        <w:t>find an understanding of phenomena</w:t>
      </w:r>
      <w:r w:rsidR="00985CA8">
        <w:rPr>
          <w:rFonts w:ascii="Arial" w:hAnsi="Arial" w:cs="Arial"/>
          <w:sz w:val="24"/>
          <w:szCs w:val="24"/>
        </w:rPr>
        <w:t>,</w:t>
      </w:r>
      <w:r w:rsidR="00D46E02">
        <w:rPr>
          <w:rFonts w:ascii="Arial" w:hAnsi="Arial" w:cs="Arial"/>
          <w:sz w:val="24"/>
          <w:szCs w:val="24"/>
        </w:rPr>
        <w:t xml:space="preserve"> and although</w:t>
      </w:r>
      <w:r w:rsidR="00985CA8">
        <w:rPr>
          <w:rFonts w:ascii="Arial" w:hAnsi="Arial" w:cs="Arial"/>
          <w:sz w:val="24"/>
          <w:szCs w:val="24"/>
        </w:rPr>
        <w:t xml:space="preserve"> this</w:t>
      </w:r>
      <w:r w:rsidR="00D46E02">
        <w:rPr>
          <w:rFonts w:ascii="Arial" w:hAnsi="Arial" w:cs="Arial"/>
          <w:sz w:val="24"/>
          <w:szCs w:val="24"/>
        </w:rPr>
        <w:t xml:space="preserve"> is supported by </w:t>
      </w:r>
      <w:r w:rsidR="00377FF8">
        <w:rPr>
          <w:rFonts w:ascii="Arial" w:hAnsi="Arial" w:cs="Arial"/>
          <w:sz w:val="24"/>
          <w:szCs w:val="24"/>
        </w:rPr>
        <w:t xml:space="preserve">evidence, </w:t>
      </w:r>
      <w:r w:rsidR="007D5788">
        <w:rPr>
          <w:rFonts w:ascii="Arial" w:hAnsi="Arial" w:cs="Arial"/>
          <w:sz w:val="24"/>
          <w:szCs w:val="24"/>
        </w:rPr>
        <w:t>it cannot always prove a theory.</w:t>
      </w:r>
      <w:r w:rsidR="00D16721">
        <w:rPr>
          <w:rFonts w:ascii="Arial" w:hAnsi="Arial" w:cs="Arial"/>
          <w:sz w:val="24"/>
          <w:szCs w:val="24"/>
        </w:rPr>
        <w:t xml:space="preserve"> </w:t>
      </w:r>
      <w:r w:rsidR="003B739D">
        <w:rPr>
          <w:rFonts w:ascii="Arial" w:hAnsi="Arial" w:cs="Arial"/>
          <w:sz w:val="24"/>
          <w:szCs w:val="24"/>
        </w:rPr>
        <w:t>She states that m</w:t>
      </w:r>
      <w:r w:rsidR="007D5788">
        <w:rPr>
          <w:rFonts w:ascii="Arial" w:hAnsi="Arial" w:cs="Arial"/>
          <w:sz w:val="24"/>
          <w:szCs w:val="24"/>
        </w:rPr>
        <w:t xml:space="preserve">athematics, on the other hand, </w:t>
      </w:r>
      <w:r w:rsidR="00B670A1">
        <w:rPr>
          <w:rFonts w:ascii="Arial" w:hAnsi="Arial" w:cs="Arial"/>
          <w:sz w:val="24"/>
          <w:szCs w:val="24"/>
        </w:rPr>
        <w:t xml:space="preserve">uses logic </w:t>
      </w:r>
      <w:r w:rsidR="00FE0F01">
        <w:rPr>
          <w:rFonts w:ascii="Arial" w:hAnsi="Arial" w:cs="Arial"/>
          <w:sz w:val="24"/>
          <w:szCs w:val="24"/>
        </w:rPr>
        <w:t>a</w:t>
      </w:r>
      <w:r w:rsidR="00C94CCA">
        <w:rPr>
          <w:rFonts w:ascii="Arial" w:hAnsi="Arial" w:cs="Arial"/>
          <w:sz w:val="24"/>
          <w:szCs w:val="24"/>
        </w:rPr>
        <w:t>nd is based on fact.</w:t>
      </w:r>
      <w:r w:rsidR="008F2D56">
        <w:rPr>
          <w:rFonts w:ascii="Arial" w:hAnsi="Arial" w:cs="Arial"/>
          <w:sz w:val="24"/>
          <w:szCs w:val="24"/>
        </w:rPr>
        <w:t xml:space="preserve"> Whilst both perspectives </w:t>
      </w:r>
      <w:r w:rsidR="00F83A90">
        <w:rPr>
          <w:rFonts w:ascii="Arial" w:hAnsi="Arial" w:cs="Arial"/>
          <w:sz w:val="24"/>
          <w:szCs w:val="24"/>
        </w:rPr>
        <w:t>are</w:t>
      </w:r>
      <w:r w:rsidR="008F2D56">
        <w:rPr>
          <w:rFonts w:ascii="Arial" w:hAnsi="Arial" w:cs="Arial"/>
          <w:sz w:val="24"/>
          <w:szCs w:val="24"/>
        </w:rPr>
        <w:t xml:space="preserve"> valid,</w:t>
      </w:r>
      <w:r w:rsidR="000D5609">
        <w:rPr>
          <w:rFonts w:ascii="Arial" w:hAnsi="Arial" w:cs="Arial"/>
          <w:sz w:val="24"/>
          <w:szCs w:val="24"/>
        </w:rPr>
        <w:t xml:space="preserve"> one cannot ignore </w:t>
      </w:r>
      <w:r w:rsidR="00BB6A05">
        <w:rPr>
          <w:rFonts w:ascii="Arial" w:hAnsi="Arial" w:cs="Arial"/>
          <w:sz w:val="24"/>
          <w:szCs w:val="24"/>
        </w:rPr>
        <w:t xml:space="preserve">that </w:t>
      </w:r>
      <w:r w:rsidR="00A63872">
        <w:rPr>
          <w:rFonts w:ascii="Arial" w:hAnsi="Arial" w:cs="Arial"/>
          <w:sz w:val="24"/>
          <w:szCs w:val="24"/>
        </w:rPr>
        <w:t>both subjects</w:t>
      </w:r>
      <w:r w:rsidR="00BB6A05">
        <w:rPr>
          <w:rFonts w:ascii="Arial" w:hAnsi="Arial" w:cs="Arial"/>
          <w:sz w:val="24"/>
          <w:szCs w:val="24"/>
        </w:rPr>
        <w:t xml:space="preserve"> are greatly </w:t>
      </w:r>
      <w:r w:rsidR="00037B8F">
        <w:rPr>
          <w:rFonts w:ascii="Arial" w:hAnsi="Arial" w:cs="Arial"/>
          <w:sz w:val="24"/>
          <w:szCs w:val="24"/>
        </w:rPr>
        <w:t>interlinked,</w:t>
      </w:r>
      <w:r w:rsidR="00145E3D">
        <w:rPr>
          <w:rFonts w:ascii="Arial" w:hAnsi="Arial" w:cs="Arial"/>
          <w:sz w:val="24"/>
          <w:szCs w:val="24"/>
        </w:rPr>
        <w:t xml:space="preserve"> </w:t>
      </w:r>
      <w:r w:rsidR="00EF5827">
        <w:rPr>
          <w:rFonts w:ascii="Arial" w:hAnsi="Arial" w:cs="Arial"/>
          <w:sz w:val="24"/>
          <w:szCs w:val="24"/>
        </w:rPr>
        <w:t>and adult</w:t>
      </w:r>
      <w:r w:rsidR="003B739D">
        <w:rPr>
          <w:rFonts w:ascii="Arial" w:hAnsi="Arial" w:cs="Arial"/>
          <w:sz w:val="24"/>
          <w:szCs w:val="24"/>
        </w:rPr>
        <w:t>s</w:t>
      </w:r>
      <w:r w:rsidR="00EF5827">
        <w:rPr>
          <w:rFonts w:ascii="Arial" w:hAnsi="Arial" w:cs="Arial"/>
          <w:sz w:val="24"/>
          <w:szCs w:val="24"/>
        </w:rPr>
        <w:t xml:space="preserve"> </w:t>
      </w:r>
      <w:r w:rsidR="00145E3D">
        <w:rPr>
          <w:rFonts w:ascii="Arial" w:hAnsi="Arial" w:cs="Arial"/>
          <w:sz w:val="24"/>
          <w:szCs w:val="24"/>
        </w:rPr>
        <w:t xml:space="preserve">should take </w:t>
      </w:r>
      <w:r w:rsidR="00EF5827">
        <w:rPr>
          <w:rFonts w:ascii="Arial" w:hAnsi="Arial" w:cs="Arial"/>
          <w:sz w:val="24"/>
          <w:szCs w:val="24"/>
        </w:rPr>
        <w:t xml:space="preserve">this into </w:t>
      </w:r>
      <w:r w:rsidR="00145E3D">
        <w:rPr>
          <w:rFonts w:ascii="Arial" w:hAnsi="Arial" w:cs="Arial"/>
          <w:sz w:val="24"/>
          <w:szCs w:val="24"/>
        </w:rPr>
        <w:t xml:space="preserve">consideration when planning </w:t>
      </w:r>
      <w:r w:rsidR="00EF5827">
        <w:rPr>
          <w:rFonts w:ascii="Arial" w:hAnsi="Arial" w:cs="Arial"/>
          <w:sz w:val="24"/>
          <w:szCs w:val="24"/>
        </w:rPr>
        <w:t>outdoor learning activities</w:t>
      </w:r>
      <w:r w:rsidR="001F5BD7">
        <w:rPr>
          <w:rFonts w:ascii="Arial" w:hAnsi="Arial" w:cs="Arial"/>
          <w:sz w:val="24"/>
          <w:szCs w:val="24"/>
        </w:rPr>
        <w:t>.</w:t>
      </w:r>
    </w:p>
    <w:p w14:paraId="361B1A8E" w14:textId="144573DC" w:rsidR="0093372F" w:rsidRPr="00360013" w:rsidRDefault="00FC56F4" w:rsidP="001F55C7">
      <w:pPr>
        <w:tabs>
          <w:tab w:val="left" w:pos="960"/>
        </w:tabs>
        <w:spacing w:line="360" w:lineRule="auto"/>
        <w:jc w:val="both"/>
        <w:rPr>
          <w:rFonts w:ascii="Arial" w:hAnsi="Arial" w:cs="Arial"/>
          <w:sz w:val="24"/>
          <w:szCs w:val="24"/>
        </w:rPr>
      </w:pPr>
      <w:r w:rsidRPr="00985028">
        <w:rPr>
          <w:rFonts w:ascii="Arial" w:hAnsi="Arial" w:cs="Arial"/>
          <w:sz w:val="24"/>
          <w:szCs w:val="24"/>
        </w:rPr>
        <w:t>Carson (1956</w:t>
      </w:r>
      <w:r w:rsidR="00D61095" w:rsidRPr="00985028">
        <w:rPr>
          <w:rFonts w:ascii="Arial" w:hAnsi="Arial" w:cs="Arial"/>
          <w:sz w:val="24"/>
          <w:szCs w:val="24"/>
        </w:rPr>
        <w:t xml:space="preserve">, quoted in White, </w:t>
      </w:r>
      <w:r w:rsidR="0014048D" w:rsidRPr="00985028">
        <w:rPr>
          <w:rFonts w:ascii="Arial" w:hAnsi="Arial" w:cs="Arial"/>
          <w:sz w:val="24"/>
          <w:szCs w:val="24"/>
        </w:rPr>
        <w:t>201</w:t>
      </w:r>
      <w:r w:rsidR="002C1249" w:rsidRPr="00985028">
        <w:rPr>
          <w:rFonts w:ascii="Arial" w:hAnsi="Arial" w:cs="Arial"/>
          <w:sz w:val="24"/>
          <w:szCs w:val="24"/>
        </w:rPr>
        <w:t>4</w:t>
      </w:r>
      <w:r w:rsidR="0014048D" w:rsidRPr="00985028">
        <w:rPr>
          <w:rFonts w:ascii="Arial" w:hAnsi="Arial" w:cs="Arial"/>
          <w:sz w:val="24"/>
          <w:szCs w:val="24"/>
        </w:rPr>
        <w:t xml:space="preserve">, p.1) </w:t>
      </w:r>
      <w:r w:rsidR="006A631D" w:rsidRPr="00985028">
        <w:rPr>
          <w:rFonts w:ascii="Arial" w:hAnsi="Arial" w:cs="Arial"/>
          <w:sz w:val="24"/>
          <w:szCs w:val="24"/>
        </w:rPr>
        <w:t>states that</w:t>
      </w:r>
      <w:r w:rsidR="00F81E7D" w:rsidRPr="00985028">
        <w:rPr>
          <w:rFonts w:ascii="Arial" w:hAnsi="Arial" w:cs="Arial"/>
          <w:sz w:val="24"/>
          <w:szCs w:val="24"/>
        </w:rPr>
        <w:t xml:space="preserve"> </w:t>
      </w:r>
      <w:r w:rsidR="006A631D" w:rsidRPr="00985028">
        <w:rPr>
          <w:rFonts w:ascii="Arial" w:hAnsi="Arial" w:cs="Arial"/>
          <w:sz w:val="24"/>
          <w:szCs w:val="24"/>
        </w:rPr>
        <w:t>“</w:t>
      </w:r>
      <w:r w:rsidR="00795EA2" w:rsidRPr="00985028">
        <w:rPr>
          <w:rFonts w:ascii="Arial" w:hAnsi="Arial" w:cs="Arial"/>
          <w:sz w:val="24"/>
          <w:szCs w:val="24"/>
        </w:rPr>
        <w:t xml:space="preserve">a child’s world </w:t>
      </w:r>
      <w:r w:rsidR="006A631D" w:rsidRPr="00985028">
        <w:rPr>
          <w:rFonts w:ascii="Arial" w:hAnsi="Arial" w:cs="Arial"/>
          <w:sz w:val="24"/>
          <w:szCs w:val="24"/>
        </w:rPr>
        <w:t xml:space="preserve">is </w:t>
      </w:r>
      <w:r w:rsidR="00795EA2" w:rsidRPr="00985028">
        <w:rPr>
          <w:rFonts w:ascii="Arial" w:hAnsi="Arial" w:cs="Arial"/>
          <w:sz w:val="24"/>
          <w:szCs w:val="24"/>
        </w:rPr>
        <w:t>fresh</w:t>
      </w:r>
      <w:r w:rsidR="00C6088D" w:rsidRPr="00985028">
        <w:rPr>
          <w:rFonts w:ascii="Arial" w:hAnsi="Arial" w:cs="Arial"/>
          <w:sz w:val="24"/>
          <w:szCs w:val="24"/>
        </w:rPr>
        <w:t xml:space="preserve"> and new and beautiful, full of </w:t>
      </w:r>
      <w:r w:rsidR="00DF4874" w:rsidRPr="00985028">
        <w:rPr>
          <w:rFonts w:ascii="Arial" w:hAnsi="Arial" w:cs="Arial"/>
          <w:sz w:val="24"/>
          <w:szCs w:val="24"/>
        </w:rPr>
        <w:t>wonder and excitement</w:t>
      </w:r>
      <w:r w:rsidR="00292BD1">
        <w:rPr>
          <w:rFonts w:ascii="Arial" w:hAnsi="Arial" w:cs="Arial"/>
          <w:sz w:val="24"/>
          <w:szCs w:val="24"/>
        </w:rPr>
        <w:t>.</w:t>
      </w:r>
      <w:r w:rsidR="00667070" w:rsidRPr="00985028">
        <w:rPr>
          <w:rFonts w:ascii="Arial" w:hAnsi="Arial" w:cs="Arial"/>
          <w:sz w:val="24"/>
          <w:szCs w:val="24"/>
        </w:rPr>
        <w:t>”</w:t>
      </w:r>
      <w:r w:rsidR="006A0228">
        <w:rPr>
          <w:rFonts w:ascii="Arial" w:hAnsi="Arial" w:cs="Arial"/>
          <w:sz w:val="24"/>
          <w:szCs w:val="24"/>
        </w:rPr>
        <w:t xml:space="preserve"> </w:t>
      </w:r>
      <w:r w:rsidR="003712BB">
        <w:rPr>
          <w:rFonts w:ascii="Arial" w:hAnsi="Arial" w:cs="Arial"/>
          <w:sz w:val="24"/>
          <w:szCs w:val="24"/>
        </w:rPr>
        <w:t xml:space="preserve">When immersed in the natural world, </w:t>
      </w:r>
      <w:r w:rsidR="000F1C34">
        <w:rPr>
          <w:rFonts w:ascii="Arial" w:hAnsi="Arial" w:cs="Arial"/>
          <w:sz w:val="24"/>
          <w:szCs w:val="24"/>
        </w:rPr>
        <w:t xml:space="preserve">children </w:t>
      </w:r>
      <w:r w:rsidR="00B9316E">
        <w:rPr>
          <w:rFonts w:ascii="Arial" w:hAnsi="Arial" w:cs="Arial"/>
          <w:sz w:val="24"/>
          <w:szCs w:val="24"/>
        </w:rPr>
        <w:t xml:space="preserve">can </w:t>
      </w:r>
      <w:r w:rsidR="000F1C34">
        <w:rPr>
          <w:rFonts w:ascii="Arial" w:hAnsi="Arial" w:cs="Arial"/>
          <w:sz w:val="24"/>
          <w:szCs w:val="24"/>
        </w:rPr>
        <w:t xml:space="preserve">learn about the growth of plants and creatures, </w:t>
      </w:r>
      <w:r w:rsidR="003B7721">
        <w:rPr>
          <w:rFonts w:ascii="Arial" w:hAnsi="Arial" w:cs="Arial"/>
          <w:sz w:val="24"/>
          <w:szCs w:val="24"/>
        </w:rPr>
        <w:t xml:space="preserve">see the beauty of nature and </w:t>
      </w:r>
      <w:r w:rsidR="000E23F5">
        <w:rPr>
          <w:rFonts w:ascii="Arial" w:hAnsi="Arial" w:cs="Arial"/>
          <w:sz w:val="24"/>
          <w:szCs w:val="24"/>
        </w:rPr>
        <w:t>begin to understand life cycles (Tovey, 2013).</w:t>
      </w:r>
      <w:r w:rsidR="00BE385E">
        <w:rPr>
          <w:rFonts w:ascii="Arial" w:hAnsi="Arial" w:cs="Arial"/>
          <w:sz w:val="24"/>
          <w:szCs w:val="24"/>
        </w:rPr>
        <w:t xml:space="preserve"> </w:t>
      </w:r>
      <w:r w:rsidR="00BE385E">
        <w:rPr>
          <w:rFonts w:ascii="Arial" w:hAnsi="Arial" w:cs="Arial"/>
          <w:sz w:val="24"/>
          <w:szCs w:val="24"/>
        </w:rPr>
        <w:t xml:space="preserve">To build on or to captivate a child’s natural curiosity about their world can help to achieve optimal learning experiences for the child (Shah </w:t>
      </w:r>
      <w:r w:rsidR="00BE385E" w:rsidRPr="001673C5">
        <w:rPr>
          <w:rFonts w:ascii="Arial" w:hAnsi="Arial" w:cs="Arial"/>
          <w:i/>
          <w:iCs/>
          <w:sz w:val="24"/>
          <w:szCs w:val="24"/>
        </w:rPr>
        <w:t>et al</w:t>
      </w:r>
      <w:r w:rsidR="00BE385E">
        <w:rPr>
          <w:rFonts w:ascii="Arial" w:hAnsi="Arial" w:cs="Arial"/>
          <w:sz w:val="24"/>
          <w:szCs w:val="24"/>
        </w:rPr>
        <w:t>., 2018).</w:t>
      </w:r>
      <w:r w:rsidR="00BE37A5">
        <w:rPr>
          <w:rFonts w:ascii="Arial" w:hAnsi="Arial" w:cs="Arial"/>
          <w:sz w:val="24"/>
          <w:szCs w:val="24"/>
        </w:rPr>
        <w:t xml:space="preserve"> </w:t>
      </w:r>
    </w:p>
    <w:p w14:paraId="4AAFBE9F" w14:textId="3FAB9FB8" w:rsidR="005944B0" w:rsidRDefault="001F55C7" w:rsidP="001F55C7">
      <w:pPr>
        <w:tabs>
          <w:tab w:val="left" w:pos="960"/>
        </w:tabs>
        <w:spacing w:line="360" w:lineRule="auto"/>
        <w:jc w:val="both"/>
        <w:rPr>
          <w:rFonts w:ascii="Arial" w:hAnsi="Arial" w:cs="Arial"/>
          <w:sz w:val="24"/>
          <w:szCs w:val="24"/>
        </w:rPr>
      </w:pPr>
      <w:r>
        <w:rPr>
          <w:rFonts w:ascii="Arial" w:hAnsi="Arial" w:cs="Arial"/>
          <w:sz w:val="24"/>
          <w:szCs w:val="24"/>
        </w:rPr>
        <w:t xml:space="preserve">Through careful observation, adults can identify children’s individual interests and find out what they are most curious about. Observation enables them to recognise when it is most appropriate to prompt, support and </w:t>
      </w:r>
      <w:r w:rsidR="00BB5292">
        <w:rPr>
          <w:rFonts w:ascii="Arial" w:hAnsi="Arial" w:cs="Arial"/>
          <w:sz w:val="24"/>
          <w:szCs w:val="24"/>
        </w:rPr>
        <w:t>encourage</w:t>
      </w:r>
      <w:r>
        <w:rPr>
          <w:rFonts w:ascii="Arial" w:hAnsi="Arial" w:cs="Arial"/>
          <w:sz w:val="24"/>
          <w:szCs w:val="24"/>
        </w:rPr>
        <w:t xml:space="preserve"> children if there is requirement to do so. (Rymanowicz, 2015; Welsh Government, 2022). </w:t>
      </w:r>
      <w:r w:rsidR="006244B7">
        <w:rPr>
          <w:rFonts w:ascii="Arial" w:hAnsi="Arial" w:cs="Arial"/>
          <w:sz w:val="24"/>
          <w:szCs w:val="24"/>
        </w:rPr>
        <w:t xml:space="preserve">In other words, </w:t>
      </w:r>
      <w:r w:rsidR="00465FA3">
        <w:rPr>
          <w:rFonts w:ascii="Arial" w:hAnsi="Arial" w:cs="Arial"/>
          <w:sz w:val="24"/>
          <w:szCs w:val="24"/>
        </w:rPr>
        <w:t>observation enables</w:t>
      </w:r>
      <w:r w:rsidR="008D71F6">
        <w:rPr>
          <w:rFonts w:ascii="Arial" w:hAnsi="Arial" w:cs="Arial"/>
          <w:sz w:val="24"/>
          <w:szCs w:val="24"/>
        </w:rPr>
        <w:t xml:space="preserve"> the</w:t>
      </w:r>
      <w:r w:rsidR="00465FA3">
        <w:rPr>
          <w:rFonts w:ascii="Arial" w:hAnsi="Arial" w:cs="Arial"/>
          <w:sz w:val="24"/>
          <w:szCs w:val="24"/>
        </w:rPr>
        <w:t xml:space="preserve"> practitioner to ‘scaffold’ child</w:t>
      </w:r>
      <w:r w:rsidR="00575FA3">
        <w:rPr>
          <w:rFonts w:ascii="Arial" w:hAnsi="Arial" w:cs="Arial"/>
          <w:sz w:val="24"/>
          <w:szCs w:val="24"/>
        </w:rPr>
        <w:t>ren’</w:t>
      </w:r>
      <w:r w:rsidR="00465FA3">
        <w:rPr>
          <w:rFonts w:ascii="Arial" w:hAnsi="Arial" w:cs="Arial"/>
          <w:sz w:val="24"/>
          <w:szCs w:val="24"/>
        </w:rPr>
        <w:t xml:space="preserve">s learning and play. </w:t>
      </w:r>
      <w:r w:rsidR="005632CF">
        <w:rPr>
          <w:rFonts w:ascii="Arial" w:hAnsi="Arial" w:cs="Arial"/>
          <w:sz w:val="24"/>
          <w:szCs w:val="24"/>
        </w:rPr>
        <w:t xml:space="preserve">Vygotsky (1978) </w:t>
      </w:r>
      <w:r w:rsidR="00C84184">
        <w:rPr>
          <w:rFonts w:ascii="Arial" w:hAnsi="Arial" w:cs="Arial"/>
          <w:sz w:val="24"/>
          <w:szCs w:val="24"/>
        </w:rPr>
        <w:t xml:space="preserve">believed that scaffolding </w:t>
      </w:r>
      <w:r w:rsidR="003477E1">
        <w:rPr>
          <w:rFonts w:ascii="Arial" w:hAnsi="Arial" w:cs="Arial"/>
          <w:sz w:val="24"/>
          <w:szCs w:val="24"/>
        </w:rPr>
        <w:t>is</w:t>
      </w:r>
      <w:r w:rsidR="00752FA3">
        <w:rPr>
          <w:rFonts w:ascii="Arial" w:hAnsi="Arial" w:cs="Arial"/>
          <w:sz w:val="24"/>
          <w:szCs w:val="24"/>
        </w:rPr>
        <w:t xml:space="preserve"> mo</w:t>
      </w:r>
      <w:r w:rsidR="005D45BF">
        <w:rPr>
          <w:rFonts w:ascii="Arial" w:hAnsi="Arial" w:cs="Arial"/>
          <w:sz w:val="24"/>
          <w:szCs w:val="24"/>
        </w:rPr>
        <w:t>st efficient</w:t>
      </w:r>
      <w:r w:rsidR="00A17430">
        <w:rPr>
          <w:rFonts w:ascii="Arial" w:hAnsi="Arial" w:cs="Arial"/>
          <w:sz w:val="24"/>
          <w:szCs w:val="24"/>
        </w:rPr>
        <w:t xml:space="preserve"> </w:t>
      </w:r>
      <w:r w:rsidR="00752FA3">
        <w:rPr>
          <w:rFonts w:ascii="Arial" w:hAnsi="Arial" w:cs="Arial"/>
          <w:sz w:val="24"/>
          <w:szCs w:val="24"/>
        </w:rPr>
        <w:t xml:space="preserve">in </w:t>
      </w:r>
      <w:r w:rsidR="00A17430">
        <w:rPr>
          <w:rFonts w:ascii="Arial" w:hAnsi="Arial" w:cs="Arial"/>
          <w:sz w:val="24"/>
          <w:szCs w:val="24"/>
        </w:rPr>
        <w:t>an individual’s</w:t>
      </w:r>
      <w:r w:rsidR="00752FA3">
        <w:rPr>
          <w:rFonts w:ascii="Arial" w:hAnsi="Arial" w:cs="Arial"/>
          <w:sz w:val="24"/>
          <w:szCs w:val="24"/>
        </w:rPr>
        <w:t xml:space="preserve"> Zone of Proximal Development (ZPD), </w:t>
      </w:r>
      <w:r w:rsidR="002944D5">
        <w:rPr>
          <w:rFonts w:ascii="Arial" w:hAnsi="Arial" w:cs="Arial"/>
          <w:sz w:val="24"/>
          <w:szCs w:val="24"/>
        </w:rPr>
        <w:t>whe</w:t>
      </w:r>
      <w:r w:rsidR="00A17430">
        <w:rPr>
          <w:rFonts w:ascii="Arial" w:hAnsi="Arial" w:cs="Arial"/>
          <w:sz w:val="24"/>
          <w:szCs w:val="24"/>
        </w:rPr>
        <w:t xml:space="preserve">re </w:t>
      </w:r>
      <w:r w:rsidR="00EB2024">
        <w:rPr>
          <w:rFonts w:ascii="Arial" w:hAnsi="Arial" w:cs="Arial"/>
          <w:sz w:val="24"/>
          <w:szCs w:val="24"/>
        </w:rPr>
        <w:t xml:space="preserve">a more knowledgeable other </w:t>
      </w:r>
      <w:r w:rsidR="00931977">
        <w:rPr>
          <w:rFonts w:ascii="Arial" w:hAnsi="Arial" w:cs="Arial"/>
          <w:sz w:val="24"/>
          <w:szCs w:val="24"/>
        </w:rPr>
        <w:t xml:space="preserve">can support </w:t>
      </w:r>
      <w:r w:rsidR="008A3B48">
        <w:rPr>
          <w:rFonts w:ascii="Arial" w:hAnsi="Arial" w:cs="Arial"/>
          <w:sz w:val="24"/>
          <w:szCs w:val="24"/>
        </w:rPr>
        <w:t xml:space="preserve">the individual to achieve </w:t>
      </w:r>
      <w:r w:rsidR="00CF4A4F">
        <w:rPr>
          <w:rFonts w:ascii="Arial" w:hAnsi="Arial" w:cs="Arial"/>
          <w:sz w:val="24"/>
          <w:szCs w:val="24"/>
        </w:rPr>
        <w:t>further knowledge and skills that they had not yet required on their own</w:t>
      </w:r>
      <w:r w:rsidR="00901E73">
        <w:rPr>
          <w:rFonts w:ascii="Arial" w:hAnsi="Arial" w:cs="Arial"/>
          <w:sz w:val="24"/>
          <w:szCs w:val="24"/>
        </w:rPr>
        <w:t xml:space="preserve"> (</w:t>
      </w:r>
      <w:r w:rsidR="00CF0BBA">
        <w:rPr>
          <w:rFonts w:ascii="Arial" w:hAnsi="Arial" w:cs="Arial"/>
          <w:sz w:val="24"/>
          <w:szCs w:val="24"/>
        </w:rPr>
        <w:t xml:space="preserve">Zurek, Torquati and </w:t>
      </w:r>
      <w:r w:rsidR="005E7ADA">
        <w:rPr>
          <w:rFonts w:ascii="Arial" w:hAnsi="Arial" w:cs="Arial"/>
          <w:sz w:val="24"/>
          <w:szCs w:val="24"/>
        </w:rPr>
        <w:t>Acar, 2013).</w:t>
      </w:r>
    </w:p>
    <w:p w14:paraId="4F3336AD" w14:textId="219F763E" w:rsidR="00FA51FA" w:rsidRDefault="00784C19" w:rsidP="001F55C7">
      <w:pPr>
        <w:tabs>
          <w:tab w:val="left" w:pos="960"/>
        </w:tabs>
        <w:spacing w:line="360" w:lineRule="auto"/>
        <w:jc w:val="both"/>
        <w:rPr>
          <w:rFonts w:ascii="Arial" w:hAnsi="Arial" w:cs="Arial"/>
          <w:sz w:val="24"/>
          <w:szCs w:val="24"/>
        </w:rPr>
      </w:pPr>
      <w:r>
        <w:rPr>
          <w:rFonts w:ascii="Arial" w:hAnsi="Arial" w:cs="Arial"/>
          <w:sz w:val="24"/>
          <w:szCs w:val="24"/>
        </w:rPr>
        <w:t xml:space="preserve">According to the REPEY Report </w:t>
      </w:r>
      <w:r w:rsidR="00114F14">
        <w:rPr>
          <w:rFonts w:ascii="Arial" w:hAnsi="Arial" w:cs="Arial"/>
          <w:sz w:val="24"/>
          <w:szCs w:val="24"/>
        </w:rPr>
        <w:t xml:space="preserve">(Siraj-Blatchford et </w:t>
      </w:r>
      <w:r w:rsidR="00114F14" w:rsidRPr="00114F14">
        <w:rPr>
          <w:rFonts w:ascii="Arial" w:hAnsi="Arial" w:cs="Arial"/>
          <w:i/>
          <w:iCs/>
          <w:sz w:val="24"/>
          <w:szCs w:val="24"/>
        </w:rPr>
        <w:t>al</w:t>
      </w:r>
      <w:r w:rsidR="00114F14">
        <w:rPr>
          <w:rFonts w:ascii="Arial" w:hAnsi="Arial" w:cs="Arial"/>
          <w:sz w:val="24"/>
          <w:szCs w:val="24"/>
        </w:rPr>
        <w:t>., 2002),</w:t>
      </w:r>
      <w:r w:rsidR="006937E1">
        <w:rPr>
          <w:rFonts w:ascii="Arial" w:hAnsi="Arial" w:cs="Arial"/>
          <w:sz w:val="24"/>
          <w:szCs w:val="24"/>
        </w:rPr>
        <w:t xml:space="preserve"> settings with practitioners who participated in sustained</w:t>
      </w:r>
      <w:r w:rsidR="008D71F6">
        <w:rPr>
          <w:rFonts w:ascii="Arial" w:hAnsi="Arial" w:cs="Arial"/>
          <w:sz w:val="24"/>
          <w:szCs w:val="24"/>
        </w:rPr>
        <w:t xml:space="preserve"> </w:t>
      </w:r>
      <w:r w:rsidR="006937E1">
        <w:rPr>
          <w:rFonts w:ascii="Arial" w:hAnsi="Arial" w:cs="Arial"/>
          <w:sz w:val="24"/>
          <w:szCs w:val="24"/>
        </w:rPr>
        <w:t>shared thinking</w:t>
      </w:r>
      <w:r w:rsidR="00BF20BF">
        <w:rPr>
          <w:rFonts w:ascii="Arial" w:hAnsi="Arial" w:cs="Arial"/>
          <w:sz w:val="24"/>
          <w:szCs w:val="24"/>
        </w:rPr>
        <w:t xml:space="preserve"> were more</w:t>
      </w:r>
      <w:r w:rsidR="00D93BA3">
        <w:rPr>
          <w:rFonts w:ascii="Arial" w:hAnsi="Arial" w:cs="Arial"/>
          <w:sz w:val="24"/>
          <w:szCs w:val="24"/>
        </w:rPr>
        <w:t xml:space="preserve"> likely</w:t>
      </w:r>
      <w:r w:rsidR="00B95618">
        <w:rPr>
          <w:rFonts w:ascii="Arial" w:hAnsi="Arial" w:cs="Arial"/>
          <w:sz w:val="24"/>
          <w:szCs w:val="24"/>
        </w:rPr>
        <w:t xml:space="preserve"> to </w:t>
      </w:r>
      <w:r w:rsidR="0042127B">
        <w:rPr>
          <w:rFonts w:ascii="Arial" w:hAnsi="Arial" w:cs="Arial"/>
          <w:sz w:val="24"/>
          <w:szCs w:val="24"/>
        </w:rPr>
        <w:t xml:space="preserve">actively </w:t>
      </w:r>
      <w:r w:rsidR="00DC1C03">
        <w:rPr>
          <w:rFonts w:ascii="Arial" w:hAnsi="Arial" w:cs="Arial"/>
          <w:sz w:val="24"/>
          <w:szCs w:val="24"/>
        </w:rPr>
        <w:lastRenderedPageBreak/>
        <w:t>search for</w:t>
      </w:r>
      <w:r w:rsidR="002B642C">
        <w:rPr>
          <w:rFonts w:ascii="Arial" w:hAnsi="Arial" w:cs="Arial"/>
          <w:sz w:val="24"/>
          <w:szCs w:val="24"/>
        </w:rPr>
        <w:t xml:space="preserve"> ways in which they could scaffold children’s </w:t>
      </w:r>
      <w:r w:rsidR="00D339A3">
        <w:rPr>
          <w:rFonts w:ascii="Arial" w:hAnsi="Arial" w:cs="Arial"/>
          <w:sz w:val="24"/>
          <w:szCs w:val="24"/>
        </w:rPr>
        <w:t>thinking.</w:t>
      </w:r>
      <w:r w:rsidR="002B642C">
        <w:rPr>
          <w:rFonts w:ascii="Arial" w:hAnsi="Arial" w:cs="Arial"/>
          <w:sz w:val="24"/>
          <w:szCs w:val="24"/>
        </w:rPr>
        <w:t xml:space="preserve"> </w:t>
      </w:r>
      <w:r w:rsidR="009A2B33">
        <w:rPr>
          <w:rFonts w:ascii="Arial" w:hAnsi="Arial" w:cs="Arial"/>
          <w:sz w:val="24"/>
          <w:szCs w:val="24"/>
        </w:rPr>
        <w:t>Similarly</w:t>
      </w:r>
      <w:r w:rsidR="003C5C4B">
        <w:rPr>
          <w:rFonts w:ascii="Arial" w:hAnsi="Arial" w:cs="Arial"/>
          <w:sz w:val="24"/>
          <w:szCs w:val="24"/>
        </w:rPr>
        <w:t xml:space="preserve">, the EPPE </w:t>
      </w:r>
      <w:r w:rsidR="00FA51FA">
        <w:rPr>
          <w:rFonts w:ascii="Arial" w:hAnsi="Arial" w:cs="Arial"/>
          <w:sz w:val="24"/>
          <w:szCs w:val="24"/>
        </w:rPr>
        <w:t>Project (</w:t>
      </w:r>
      <w:r w:rsidR="00D40B60">
        <w:rPr>
          <w:rFonts w:ascii="Arial" w:hAnsi="Arial" w:cs="Arial"/>
          <w:sz w:val="24"/>
          <w:szCs w:val="24"/>
        </w:rPr>
        <w:t xml:space="preserve">Sylva, K., </w:t>
      </w:r>
      <w:r w:rsidR="00FA51FA">
        <w:rPr>
          <w:rFonts w:ascii="Arial" w:hAnsi="Arial" w:cs="Arial"/>
          <w:sz w:val="24"/>
          <w:szCs w:val="24"/>
        </w:rPr>
        <w:t xml:space="preserve">2004) </w:t>
      </w:r>
      <w:r w:rsidR="000F7F10">
        <w:rPr>
          <w:rFonts w:ascii="Arial" w:hAnsi="Arial" w:cs="Arial"/>
          <w:sz w:val="24"/>
          <w:szCs w:val="24"/>
        </w:rPr>
        <w:t>also ide</w:t>
      </w:r>
      <w:r w:rsidR="00A07F10">
        <w:rPr>
          <w:rFonts w:ascii="Arial" w:hAnsi="Arial" w:cs="Arial"/>
          <w:sz w:val="24"/>
          <w:szCs w:val="24"/>
        </w:rPr>
        <w:t>n</w:t>
      </w:r>
      <w:r w:rsidR="000F7F10">
        <w:rPr>
          <w:rFonts w:ascii="Arial" w:hAnsi="Arial" w:cs="Arial"/>
          <w:sz w:val="24"/>
          <w:szCs w:val="24"/>
        </w:rPr>
        <w:t>tified</w:t>
      </w:r>
      <w:r w:rsidR="001E66CD">
        <w:rPr>
          <w:rFonts w:ascii="Arial" w:hAnsi="Arial" w:cs="Arial"/>
          <w:sz w:val="24"/>
          <w:szCs w:val="24"/>
        </w:rPr>
        <w:t xml:space="preserve"> that the </w:t>
      </w:r>
      <w:r w:rsidR="00174BB9">
        <w:rPr>
          <w:rFonts w:ascii="Arial" w:hAnsi="Arial" w:cs="Arial"/>
          <w:sz w:val="24"/>
          <w:szCs w:val="24"/>
        </w:rPr>
        <w:t xml:space="preserve">most successful settings encouraged </w:t>
      </w:r>
      <w:r w:rsidR="00D25E6C">
        <w:rPr>
          <w:rFonts w:ascii="Arial" w:hAnsi="Arial" w:cs="Arial"/>
          <w:sz w:val="24"/>
          <w:szCs w:val="24"/>
        </w:rPr>
        <w:t xml:space="preserve">sustained shared </w:t>
      </w:r>
      <w:r w:rsidR="00A07F10">
        <w:rPr>
          <w:rFonts w:ascii="Arial" w:hAnsi="Arial" w:cs="Arial"/>
          <w:sz w:val="24"/>
          <w:szCs w:val="24"/>
        </w:rPr>
        <w:t xml:space="preserve">thinking </w:t>
      </w:r>
      <w:r w:rsidR="006930C1">
        <w:rPr>
          <w:rFonts w:ascii="Arial" w:hAnsi="Arial" w:cs="Arial"/>
          <w:sz w:val="24"/>
          <w:szCs w:val="24"/>
        </w:rPr>
        <w:t>in their practice</w:t>
      </w:r>
      <w:r w:rsidR="003B52B6">
        <w:rPr>
          <w:rFonts w:ascii="Arial" w:hAnsi="Arial" w:cs="Arial"/>
          <w:sz w:val="24"/>
          <w:szCs w:val="24"/>
        </w:rPr>
        <w:t>.</w:t>
      </w:r>
    </w:p>
    <w:p w14:paraId="72FD72D5" w14:textId="766E74ED" w:rsidR="002D1B09" w:rsidRDefault="00B929D1" w:rsidP="001F55C7">
      <w:pPr>
        <w:tabs>
          <w:tab w:val="left" w:pos="960"/>
        </w:tabs>
        <w:spacing w:line="360" w:lineRule="auto"/>
        <w:jc w:val="both"/>
        <w:rPr>
          <w:rFonts w:ascii="Arial" w:hAnsi="Arial" w:cs="Arial"/>
          <w:sz w:val="24"/>
          <w:szCs w:val="24"/>
        </w:rPr>
      </w:pPr>
      <w:r>
        <w:rPr>
          <w:rFonts w:ascii="Arial" w:hAnsi="Arial" w:cs="Arial"/>
          <w:sz w:val="24"/>
          <w:szCs w:val="24"/>
        </w:rPr>
        <w:t>Sustained shared thinking</w:t>
      </w:r>
      <w:r w:rsidR="000160AB">
        <w:rPr>
          <w:rFonts w:ascii="Arial" w:hAnsi="Arial" w:cs="Arial"/>
          <w:sz w:val="24"/>
          <w:szCs w:val="24"/>
        </w:rPr>
        <w:t xml:space="preserve"> </w:t>
      </w:r>
      <w:r w:rsidR="00DE1D46">
        <w:rPr>
          <w:rFonts w:ascii="Arial" w:hAnsi="Arial" w:cs="Arial"/>
          <w:sz w:val="24"/>
          <w:szCs w:val="24"/>
        </w:rPr>
        <w:t xml:space="preserve">is an active and creative process </w:t>
      </w:r>
      <w:r w:rsidR="001E44DA">
        <w:rPr>
          <w:rFonts w:ascii="Arial" w:hAnsi="Arial" w:cs="Arial"/>
          <w:sz w:val="24"/>
          <w:szCs w:val="24"/>
        </w:rPr>
        <w:t xml:space="preserve">that happens when two or more individuals work </w:t>
      </w:r>
      <w:r w:rsidR="0085703E">
        <w:rPr>
          <w:rFonts w:ascii="Arial" w:hAnsi="Arial" w:cs="Arial"/>
          <w:sz w:val="24"/>
          <w:szCs w:val="24"/>
        </w:rPr>
        <w:t>together</w:t>
      </w:r>
      <w:r w:rsidR="002B5187">
        <w:rPr>
          <w:rFonts w:ascii="Arial" w:hAnsi="Arial" w:cs="Arial"/>
          <w:sz w:val="24"/>
          <w:szCs w:val="24"/>
        </w:rPr>
        <w:t>. It</w:t>
      </w:r>
      <w:r w:rsidR="00427E6B">
        <w:rPr>
          <w:rFonts w:ascii="Arial" w:hAnsi="Arial" w:cs="Arial"/>
          <w:sz w:val="24"/>
          <w:szCs w:val="24"/>
        </w:rPr>
        <w:t>’s</w:t>
      </w:r>
      <w:r w:rsidR="00FD337D">
        <w:rPr>
          <w:rFonts w:ascii="Arial" w:hAnsi="Arial" w:cs="Arial"/>
          <w:sz w:val="24"/>
          <w:szCs w:val="24"/>
        </w:rPr>
        <w:t xml:space="preserve"> </w:t>
      </w:r>
      <w:r w:rsidR="00BA70DB">
        <w:rPr>
          <w:rFonts w:ascii="Arial" w:hAnsi="Arial" w:cs="Arial"/>
          <w:sz w:val="24"/>
          <w:szCs w:val="24"/>
        </w:rPr>
        <w:t>dif</w:t>
      </w:r>
      <w:r w:rsidR="009720D5">
        <w:rPr>
          <w:rFonts w:ascii="Arial" w:hAnsi="Arial" w:cs="Arial"/>
          <w:sz w:val="24"/>
          <w:szCs w:val="24"/>
        </w:rPr>
        <w:t>ferent to</w:t>
      </w:r>
      <w:r w:rsidR="00427E6B">
        <w:rPr>
          <w:rFonts w:ascii="Arial" w:hAnsi="Arial" w:cs="Arial"/>
          <w:sz w:val="24"/>
          <w:szCs w:val="24"/>
        </w:rPr>
        <w:t xml:space="preserve"> the traditional role of a teacher</w:t>
      </w:r>
      <w:r w:rsidR="0034655B">
        <w:rPr>
          <w:rFonts w:ascii="Arial" w:hAnsi="Arial" w:cs="Arial"/>
          <w:sz w:val="24"/>
          <w:szCs w:val="24"/>
        </w:rPr>
        <w:t xml:space="preserve"> in the sense that teacher</w:t>
      </w:r>
      <w:r w:rsidR="004C4190">
        <w:rPr>
          <w:rFonts w:ascii="Arial" w:hAnsi="Arial" w:cs="Arial"/>
          <w:sz w:val="24"/>
          <w:szCs w:val="24"/>
        </w:rPr>
        <w:t>s</w:t>
      </w:r>
      <w:r w:rsidR="00F75487">
        <w:rPr>
          <w:rFonts w:ascii="Arial" w:hAnsi="Arial" w:cs="Arial"/>
          <w:sz w:val="24"/>
          <w:szCs w:val="24"/>
        </w:rPr>
        <w:t xml:space="preserve"> </w:t>
      </w:r>
      <w:r w:rsidR="004C4190">
        <w:rPr>
          <w:rFonts w:ascii="Arial" w:hAnsi="Arial" w:cs="Arial"/>
          <w:sz w:val="24"/>
          <w:szCs w:val="24"/>
        </w:rPr>
        <w:t>usually present</w:t>
      </w:r>
      <w:r w:rsidR="0034655B">
        <w:rPr>
          <w:rFonts w:ascii="Arial" w:hAnsi="Arial" w:cs="Arial"/>
          <w:sz w:val="24"/>
          <w:szCs w:val="24"/>
        </w:rPr>
        <w:t xml:space="preserve"> information</w:t>
      </w:r>
      <w:r w:rsidR="002E7BBD">
        <w:rPr>
          <w:rFonts w:ascii="Arial" w:hAnsi="Arial" w:cs="Arial"/>
          <w:sz w:val="24"/>
          <w:szCs w:val="24"/>
        </w:rPr>
        <w:t xml:space="preserve"> f</w:t>
      </w:r>
      <w:r w:rsidR="004C4190">
        <w:rPr>
          <w:rFonts w:ascii="Arial" w:hAnsi="Arial" w:cs="Arial"/>
          <w:sz w:val="24"/>
          <w:szCs w:val="24"/>
        </w:rPr>
        <w:t>or children</w:t>
      </w:r>
      <w:r w:rsidR="002E7BBD">
        <w:rPr>
          <w:rFonts w:ascii="Arial" w:hAnsi="Arial" w:cs="Arial"/>
          <w:sz w:val="24"/>
          <w:szCs w:val="24"/>
        </w:rPr>
        <w:t xml:space="preserve"> to absorb. Instead, it</w:t>
      </w:r>
      <w:r w:rsidR="0085703E">
        <w:rPr>
          <w:rFonts w:ascii="Arial" w:hAnsi="Arial" w:cs="Arial"/>
          <w:sz w:val="24"/>
          <w:szCs w:val="24"/>
        </w:rPr>
        <w:t xml:space="preserve"> i</w:t>
      </w:r>
      <w:r w:rsidR="00FF33AC">
        <w:rPr>
          <w:rFonts w:ascii="Arial" w:hAnsi="Arial" w:cs="Arial"/>
          <w:sz w:val="24"/>
          <w:szCs w:val="24"/>
        </w:rPr>
        <w:t>nvolves a two-way exchange of information</w:t>
      </w:r>
      <w:r w:rsidR="007E0D62">
        <w:rPr>
          <w:rFonts w:ascii="Arial" w:hAnsi="Arial" w:cs="Arial"/>
          <w:sz w:val="24"/>
          <w:szCs w:val="24"/>
        </w:rPr>
        <w:t>, enabl</w:t>
      </w:r>
      <w:r w:rsidR="001E7905">
        <w:rPr>
          <w:rFonts w:ascii="Arial" w:hAnsi="Arial" w:cs="Arial"/>
          <w:sz w:val="24"/>
          <w:szCs w:val="24"/>
        </w:rPr>
        <w:t>ing</w:t>
      </w:r>
      <w:r w:rsidR="007E0D62">
        <w:rPr>
          <w:rFonts w:ascii="Arial" w:hAnsi="Arial" w:cs="Arial"/>
          <w:sz w:val="24"/>
          <w:szCs w:val="24"/>
        </w:rPr>
        <w:t xml:space="preserve"> the pra</w:t>
      </w:r>
      <w:r w:rsidR="006A4D9E">
        <w:rPr>
          <w:rFonts w:ascii="Arial" w:hAnsi="Arial" w:cs="Arial"/>
          <w:sz w:val="24"/>
          <w:szCs w:val="24"/>
        </w:rPr>
        <w:t>ctitioner to also learn from the child</w:t>
      </w:r>
      <w:r w:rsidR="005661D5">
        <w:rPr>
          <w:rFonts w:ascii="Arial" w:hAnsi="Arial" w:cs="Arial"/>
          <w:sz w:val="24"/>
          <w:szCs w:val="24"/>
        </w:rPr>
        <w:t xml:space="preserve">. </w:t>
      </w:r>
      <w:r w:rsidR="003B5EDB">
        <w:rPr>
          <w:rFonts w:ascii="Arial" w:hAnsi="Arial" w:cs="Arial"/>
          <w:sz w:val="24"/>
          <w:szCs w:val="24"/>
        </w:rPr>
        <w:t xml:space="preserve">Sustained shared thinking is achieved when </w:t>
      </w:r>
      <w:r w:rsidR="0034655B">
        <w:rPr>
          <w:rFonts w:ascii="Arial" w:hAnsi="Arial" w:cs="Arial"/>
          <w:sz w:val="24"/>
          <w:szCs w:val="24"/>
        </w:rPr>
        <w:t>both parties contribute t</w:t>
      </w:r>
      <w:r w:rsidR="007B41CD">
        <w:rPr>
          <w:rFonts w:ascii="Arial" w:hAnsi="Arial" w:cs="Arial"/>
          <w:sz w:val="24"/>
          <w:szCs w:val="24"/>
        </w:rPr>
        <w:t>o</w:t>
      </w:r>
      <w:r w:rsidR="0034655B">
        <w:rPr>
          <w:rFonts w:ascii="Arial" w:hAnsi="Arial" w:cs="Arial"/>
          <w:sz w:val="24"/>
          <w:szCs w:val="24"/>
        </w:rPr>
        <w:t xml:space="preserve"> thinking</w:t>
      </w:r>
      <w:r w:rsidR="00080163">
        <w:rPr>
          <w:rFonts w:ascii="Arial" w:hAnsi="Arial" w:cs="Arial"/>
          <w:sz w:val="24"/>
          <w:szCs w:val="24"/>
        </w:rPr>
        <w:t xml:space="preserve"> so that they can solve an issue, </w:t>
      </w:r>
      <w:r w:rsidR="00FC2224">
        <w:rPr>
          <w:rFonts w:ascii="Arial" w:hAnsi="Arial" w:cs="Arial"/>
          <w:sz w:val="24"/>
          <w:szCs w:val="24"/>
        </w:rPr>
        <w:t>make sense of a</w:t>
      </w:r>
      <w:r w:rsidR="00D02917">
        <w:rPr>
          <w:rFonts w:ascii="Arial" w:hAnsi="Arial" w:cs="Arial"/>
          <w:sz w:val="24"/>
          <w:szCs w:val="24"/>
        </w:rPr>
        <w:t xml:space="preserve"> </w:t>
      </w:r>
      <w:r w:rsidR="004C4190">
        <w:rPr>
          <w:rFonts w:ascii="Arial" w:hAnsi="Arial" w:cs="Arial"/>
          <w:sz w:val="24"/>
          <w:szCs w:val="24"/>
        </w:rPr>
        <w:t>concept,</w:t>
      </w:r>
      <w:r w:rsidR="00D02917">
        <w:rPr>
          <w:rFonts w:ascii="Arial" w:hAnsi="Arial" w:cs="Arial"/>
          <w:sz w:val="24"/>
          <w:szCs w:val="24"/>
        </w:rPr>
        <w:t xml:space="preserve"> </w:t>
      </w:r>
      <w:r w:rsidR="00753EE5">
        <w:rPr>
          <w:rFonts w:ascii="Arial" w:hAnsi="Arial" w:cs="Arial"/>
          <w:sz w:val="24"/>
          <w:szCs w:val="24"/>
        </w:rPr>
        <w:t>and further develop or extend a</w:t>
      </w:r>
      <w:r w:rsidR="007624B0">
        <w:rPr>
          <w:rFonts w:ascii="Arial" w:hAnsi="Arial" w:cs="Arial"/>
          <w:sz w:val="24"/>
          <w:szCs w:val="24"/>
        </w:rPr>
        <w:t xml:space="preserve"> narrative </w:t>
      </w:r>
      <w:r w:rsidR="006A4D9E">
        <w:rPr>
          <w:rFonts w:ascii="Arial" w:hAnsi="Arial" w:cs="Arial"/>
          <w:sz w:val="24"/>
          <w:szCs w:val="24"/>
        </w:rPr>
        <w:t xml:space="preserve">(Brodie, </w:t>
      </w:r>
      <w:r w:rsidR="007323A6">
        <w:rPr>
          <w:rFonts w:ascii="Arial" w:hAnsi="Arial" w:cs="Arial"/>
          <w:sz w:val="24"/>
          <w:szCs w:val="24"/>
        </w:rPr>
        <w:t>2014).</w:t>
      </w:r>
      <w:r w:rsidR="00DA260F">
        <w:rPr>
          <w:rFonts w:ascii="Arial" w:hAnsi="Arial" w:cs="Arial"/>
          <w:sz w:val="24"/>
          <w:szCs w:val="24"/>
        </w:rPr>
        <w:t xml:space="preserve"> </w:t>
      </w:r>
      <w:r w:rsidR="002E7553">
        <w:rPr>
          <w:rFonts w:ascii="Arial" w:hAnsi="Arial" w:cs="Arial"/>
          <w:sz w:val="24"/>
          <w:szCs w:val="24"/>
        </w:rPr>
        <w:t>In other words, sustained shared thinking is the</w:t>
      </w:r>
      <w:r w:rsidR="00804841">
        <w:rPr>
          <w:rFonts w:ascii="Arial" w:hAnsi="Arial" w:cs="Arial"/>
          <w:sz w:val="24"/>
          <w:szCs w:val="24"/>
        </w:rPr>
        <w:t xml:space="preserve"> “meeting of minds</w:t>
      </w:r>
      <w:r w:rsidR="002E7553">
        <w:rPr>
          <w:rFonts w:ascii="Arial" w:hAnsi="Arial" w:cs="Arial"/>
          <w:sz w:val="24"/>
          <w:szCs w:val="24"/>
        </w:rPr>
        <w:t>,</w:t>
      </w:r>
      <w:r w:rsidR="0089179A">
        <w:rPr>
          <w:rFonts w:ascii="Arial" w:hAnsi="Arial" w:cs="Arial"/>
          <w:sz w:val="24"/>
          <w:szCs w:val="24"/>
        </w:rPr>
        <w:t>”</w:t>
      </w:r>
      <w:r w:rsidR="002E7553">
        <w:rPr>
          <w:rFonts w:ascii="Arial" w:hAnsi="Arial" w:cs="Arial"/>
          <w:sz w:val="24"/>
          <w:szCs w:val="24"/>
        </w:rPr>
        <w:t xml:space="preserve"> and can occur within a group or</w:t>
      </w:r>
      <w:r w:rsidR="00CD31BA">
        <w:rPr>
          <w:rFonts w:ascii="Arial" w:hAnsi="Arial" w:cs="Arial"/>
          <w:sz w:val="24"/>
          <w:szCs w:val="24"/>
        </w:rPr>
        <w:t xml:space="preserve"> when</w:t>
      </w:r>
      <w:r w:rsidR="002E7553">
        <w:rPr>
          <w:rFonts w:ascii="Arial" w:hAnsi="Arial" w:cs="Arial"/>
          <w:sz w:val="24"/>
          <w:szCs w:val="24"/>
        </w:rPr>
        <w:t xml:space="preserve"> w</w:t>
      </w:r>
      <w:r w:rsidR="00CD31BA">
        <w:rPr>
          <w:rFonts w:ascii="Arial" w:hAnsi="Arial" w:cs="Arial"/>
          <w:sz w:val="24"/>
          <w:szCs w:val="24"/>
        </w:rPr>
        <w:t>orking on a one-to-one basis</w:t>
      </w:r>
      <w:r w:rsidR="0089179A">
        <w:rPr>
          <w:rFonts w:ascii="Arial" w:hAnsi="Arial" w:cs="Arial"/>
          <w:sz w:val="24"/>
          <w:szCs w:val="24"/>
        </w:rPr>
        <w:t xml:space="preserve"> (</w:t>
      </w:r>
      <w:r w:rsidR="002257A2">
        <w:rPr>
          <w:rFonts w:ascii="Arial" w:hAnsi="Arial" w:cs="Arial"/>
          <w:sz w:val="24"/>
          <w:szCs w:val="24"/>
        </w:rPr>
        <w:t>Learning Journals, 2021).</w:t>
      </w:r>
      <w:r w:rsidR="00EB1560">
        <w:rPr>
          <w:rFonts w:ascii="Arial" w:hAnsi="Arial" w:cs="Arial"/>
          <w:sz w:val="24"/>
          <w:szCs w:val="24"/>
        </w:rPr>
        <w:t xml:space="preserve"> </w:t>
      </w:r>
      <w:r w:rsidR="00766A0F">
        <w:rPr>
          <w:rFonts w:ascii="Arial" w:hAnsi="Arial" w:cs="Arial"/>
          <w:sz w:val="24"/>
          <w:szCs w:val="24"/>
        </w:rPr>
        <w:t>Keith (2018</w:t>
      </w:r>
      <w:r w:rsidR="00BD1958">
        <w:rPr>
          <w:rFonts w:ascii="Arial" w:hAnsi="Arial" w:cs="Arial"/>
          <w:sz w:val="24"/>
          <w:szCs w:val="24"/>
        </w:rPr>
        <w:t>, p.</w:t>
      </w:r>
      <w:r w:rsidR="00471A7B">
        <w:rPr>
          <w:rFonts w:ascii="Arial" w:hAnsi="Arial" w:cs="Arial"/>
          <w:sz w:val="24"/>
          <w:szCs w:val="24"/>
        </w:rPr>
        <w:t>77</w:t>
      </w:r>
      <w:r w:rsidR="00766A0F">
        <w:rPr>
          <w:rFonts w:ascii="Arial" w:hAnsi="Arial" w:cs="Arial"/>
          <w:sz w:val="24"/>
          <w:szCs w:val="24"/>
        </w:rPr>
        <w:t>)</w:t>
      </w:r>
      <w:r w:rsidR="00356A90">
        <w:rPr>
          <w:rFonts w:ascii="Arial" w:hAnsi="Arial" w:cs="Arial"/>
          <w:sz w:val="24"/>
          <w:szCs w:val="24"/>
        </w:rPr>
        <w:t xml:space="preserve"> highlights the importance of sustained shared thinking </w:t>
      </w:r>
      <w:r w:rsidR="00A146AE">
        <w:rPr>
          <w:rFonts w:ascii="Arial" w:hAnsi="Arial" w:cs="Arial"/>
          <w:sz w:val="24"/>
          <w:szCs w:val="24"/>
        </w:rPr>
        <w:t xml:space="preserve">when developing children’s mathematical </w:t>
      </w:r>
      <w:r w:rsidR="005B3CE3">
        <w:rPr>
          <w:rFonts w:ascii="Arial" w:hAnsi="Arial" w:cs="Arial"/>
          <w:sz w:val="24"/>
          <w:szCs w:val="24"/>
        </w:rPr>
        <w:t xml:space="preserve">learning in the outdoors, and </w:t>
      </w:r>
      <w:r w:rsidR="00F9579A">
        <w:rPr>
          <w:rFonts w:ascii="Arial" w:hAnsi="Arial" w:cs="Arial"/>
          <w:sz w:val="24"/>
          <w:szCs w:val="24"/>
        </w:rPr>
        <w:t>states</w:t>
      </w:r>
      <w:r w:rsidR="005B3CE3">
        <w:rPr>
          <w:rFonts w:ascii="Arial" w:hAnsi="Arial" w:cs="Arial"/>
          <w:sz w:val="24"/>
          <w:szCs w:val="24"/>
        </w:rPr>
        <w:t xml:space="preserve"> that </w:t>
      </w:r>
      <w:r w:rsidR="00564D83">
        <w:rPr>
          <w:rFonts w:ascii="Arial" w:hAnsi="Arial" w:cs="Arial"/>
          <w:sz w:val="24"/>
          <w:szCs w:val="24"/>
        </w:rPr>
        <w:t xml:space="preserve">the </w:t>
      </w:r>
      <w:r w:rsidR="0025731F">
        <w:rPr>
          <w:rFonts w:ascii="Arial" w:hAnsi="Arial" w:cs="Arial"/>
          <w:sz w:val="24"/>
          <w:szCs w:val="24"/>
        </w:rPr>
        <w:t>“</w:t>
      </w:r>
      <w:r w:rsidR="00564D83">
        <w:rPr>
          <w:rFonts w:ascii="Arial" w:hAnsi="Arial" w:cs="Arial"/>
          <w:sz w:val="24"/>
          <w:szCs w:val="24"/>
        </w:rPr>
        <w:t>value of the quality of interaction</w:t>
      </w:r>
      <w:r w:rsidR="00F9579A">
        <w:rPr>
          <w:rFonts w:ascii="Arial" w:hAnsi="Arial" w:cs="Arial"/>
          <w:sz w:val="24"/>
          <w:szCs w:val="24"/>
        </w:rPr>
        <w:t>,</w:t>
      </w:r>
      <w:r w:rsidR="0025731F">
        <w:rPr>
          <w:rFonts w:ascii="Arial" w:hAnsi="Arial" w:cs="Arial"/>
          <w:sz w:val="24"/>
          <w:szCs w:val="24"/>
        </w:rPr>
        <w:t xml:space="preserve"> alongside </w:t>
      </w:r>
      <w:r w:rsidR="00326045">
        <w:rPr>
          <w:rFonts w:ascii="Arial" w:hAnsi="Arial" w:cs="Arial"/>
          <w:sz w:val="24"/>
          <w:szCs w:val="24"/>
        </w:rPr>
        <w:t>meaningful contexts of learning, is one that has to be share</w:t>
      </w:r>
      <w:r w:rsidR="003F0B1D">
        <w:rPr>
          <w:rFonts w:ascii="Arial" w:hAnsi="Arial" w:cs="Arial"/>
          <w:sz w:val="24"/>
          <w:szCs w:val="24"/>
        </w:rPr>
        <w:t>d with parents and carers.”</w:t>
      </w:r>
      <w:r w:rsidR="0072662F">
        <w:rPr>
          <w:rFonts w:ascii="Arial" w:hAnsi="Arial" w:cs="Arial"/>
          <w:sz w:val="24"/>
          <w:szCs w:val="24"/>
        </w:rPr>
        <w:t xml:space="preserve"> </w:t>
      </w:r>
    </w:p>
    <w:p w14:paraId="0212467D" w14:textId="74E66B4A" w:rsidR="00487869" w:rsidRDefault="004E3105" w:rsidP="001F55C7">
      <w:pPr>
        <w:tabs>
          <w:tab w:val="left" w:pos="960"/>
        </w:tabs>
        <w:spacing w:line="360" w:lineRule="auto"/>
        <w:jc w:val="both"/>
        <w:rPr>
          <w:rFonts w:ascii="Arial" w:hAnsi="Arial" w:cs="Arial"/>
          <w:sz w:val="24"/>
          <w:szCs w:val="24"/>
        </w:rPr>
      </w:pPr>
      <w:r>
        <w:rPr>
          <w:rFonts w:ascii="Arial" w:hAnsi="Arial" w:cs="Arial"/>
          <w:sz w:val="24"/>
          <w:szCs w:val="24"/>
        </w:rPr>
        <w:t>C</w:t>
      </w:r>
      <w:r w:rsidR="002954E4">
        <w:rPr>
          <w:rFonts w:ascii="Arial" w:hAnsi="Arial" w:cs="Arial"/>
          <w:sz w:val="24"/>
          <w:szCs w:val="24"/>
        </w:rPr>
        <w:t xml:space="preserve">hildren develop </w:t>
      </w:r>
      <w:r w:rsidR="00941711">
        <w:rPr>
          <w:rFonts w:ascii="Arial" w:hAnsi="Arial" w:cs="Arial"/>
          <w:sz w:val="24"/>
          <w:szCs w:val="24"/>
        </w:rPr>
        <w:t>an understanding of science and mathematics through</w:t>
      </w:r>
      <w:r w:rsidR="002E39FC">
        <w:rPr>
          <w:rFonts w:ascii="Arial" w:hAnsi="Arial" w:cs="Arial"/>
          <w:sz w:val="24"/>
          <w:szCs w:val="24"/>
        </w:rPr>
        <w:t xml:space="preserve"> experimenting and</w:t>
      </w:r>
      <w:r w:rsidR="0032120F">
        <w:rPr>
          <w:rFonts w:ascii="Arial" w:hAnsi="Arial" w:cs="Arial"/>
          <w:sz w:val="24"/>
          <w:szCs w:val="24"/>
        </w:rPr>
        <w:t xml:space="preserve"> </w:t>
      </w:r>
      <w:r w:rsidR="00750574">
        <w:rPr>
          <w:rFonts w:ascii="Arial" w:hAnsi="Arial" w:cs="Arial"/>
          <w:sz w:val="24"/>
          <w:szCs w:val="24"/>
        </w:rPr>
        <w:t>playing with ideas</w:t>
      </w:r>
      <w:r>
        <w:rPr>
          <w:rFonts w:ascii="Arial" w:hAnsi="Arial" w:cs="Arial"/>
          <w:sz w:val="24"/>
          <w:szCs w:val="24"/>
        </w:rPr>
        <w:t xml:space="preserve"> (Sargent, 2015;</w:t>
      </w:r>
      <w:r w:rsidR="00CE10EE">
        <w:rPr>
          <w:rFonts w:ascii="Arial" w:hAnsi="Arial" w:cs="Arial"/>
          <w:sz w:val="24"/>
          <w:szCs w:val="24"/>
        </w:rPr>
        <w:t xml:space="preserve"> M</w:t>
      </w:r>
      <w:r w:rsidR="006B4A80">
        <w:rPr>
          <w:rFonts w:ascii="Arial" w:hAnsi="Arial" w:cs="Arial"/>
          <w:sz w:val="24"/>
          <w:szCs w:val="24"/>
        </w:rPr>
        <w:t>e</w:t>
      </w:r>
      <w:r w:rsidR="00CE10EE">
        <w:rPr>
          <w:rFonts w:ascii="Arial" w:hAnsi="Arial" w:cs="Arial"/>
          <w:sz w:val="24"/>
          <w:szCs w:val="24"/>
        </w:rPr>
        <w:t>ch</w:t>
      </w:r>
      <w:r w:rsidR="006B4A80">
        <w:rPr>
          <w:rFonts w:ascii="Arial" w:hAnsi="Arial" w:cs="Arial"/>
          <w:sz w:val="24"/>
          <w:szCs w:val="24"/>
        </w:rPr>
        <w:t>l</w:t>
      </w:r>
      <w:r w:rsidR="00CE10EE">
        <w:rPr>
          <w:rFonts w:ascii="Arial" w:hAnsi="Arial" w:cs="Arial"/>
          <w:sz w:val="24"/>
          <w:szCs w:val="24"/>
        </w:rPr>
        <w:t>er, 2015).</w:t>
      </w:r>
      <w:r>
        <w:rPr>
          <w:rFonts w:ascii="Arial" w:hAnsi="Arial" w:cs="Arial"/>
          <w:sz w:val="24"/>
          <w:szCs w:val="24"/>
        </w:rPr>
        <w:t xml:space="preserve"> </w:t>
      </w:r>
      <w:r w:rsidR="00051370">
        <w:rPr>
          <w:rFonts w:ascii="Arial" w:hAnsi="Arial" w:cs="Arial"/>
          <w:sz w:val="24"/>
          <w:szCs w:val="24"/>
        </w:rPr>
        <w:t>Piaget (1964) recognised that the most effective way for children to learn is through experience and hands-on activities.</w:t>
      </w:r>
      <w:r w:rsidR="00D14FDD">
        <w:rPr>
          <w:rFonts w:ascii="Arial" w:hAnsi="Arial" w:cs="Arial"/>
          <w:sz w:val="24"/>
          <w:szCs w:val="24"/>
        </w:rPr>
        <w:t xml:space="preserve"> </w:t>
      </w:r>
      <w:r w:rsidR="00D25505">
        <w:rPr>
          <w:rFonts w:ascii="Arial" w:hAnsi="Arial" w:cs="Arial"/>
          <w:sz w:val="24"/>
          <w:szCs w:val="24"/>
        </w:rPr>
        <w:t xml:space="preserve">Their creative, logical and critical thinking skills </w:t>
      </w:r>
      <w:r w:rsidR="00260C28">
        <w:rPr>
          <w:rFonts w:ascii="Arial" w:hAnsi="Arial" w:cs="Arial"/>
          <w:sz w:val="24"/>
          <w:szCs w:val="24"/>
        </w:rPr>
        <w:t xml:space="preserve">develop </w:t>
      </w:r>
      <w:r w:rsidR="00096208">
        <w:rPr>
          <w:rFonts w:ascii="Arial" w:hAnsi="Arial" w:cs="Arial"/>
          <w:sz w:val="24"/>
          <w:szCs w:val="24"/>
        </w:rPr>
        <w:t>when</w:t>
      </w:r>
      <w:r w:rsidR="007835D9">
        <w:rPr>
          <w:rFonts w:ascii="Arial" w:hAnsi="Arial" w:cs="Arial"/>
          <w:sz w:val="24"/>
          <w:szCs w:val="24"/>
        </w:rPr>
        <w:t xml:space="preserve"> participating in</w:t>
      </w:r>
      <w:r w:rsidR="00B948D0">
        <w:rPr>
          <w:rFonts w:ascii="Arial" w:hAnsi="Arial" w:cs="Arial"/>
          <w:sz w:val="24"/>
          <w:szCs w:val="24"/>
        </w:rPr>
        <w:t xml:space="preserve"> active social experiences </w:t>
      </w:r>
      <w:r w:rsidR="007835D9">
        <w:rPr>
          <w:rFonts w:ascii="Arial" w:hAnsi="Arial" w:cs="Arial"/>
          <w:sz w:val="24"/>
          <w:szCs w:val="24"/>
        </w:rPr>
        <w:t xml:space="preserve">during </w:t>
      </w:r>
      <w:r w:rsidR="00B948D0">
        <w:rPr>
          <w:rFonts w:ascii="Arial" w:hAnsi="Arial" w:cs="Arial"/>
          <w:sz w:val="24"/>
          <w:szCs w:val="24"/>
        </w:rPr>
        <w:t xml:space="preserve">early </w:t>
      </w:r>
      <w:r w:rsidR="009B5C0A">
        <w:rPr>
          <w:rFonts w:ascii="Arial" w:hAnsi="Arial" w:cs="Arial"/>
          <w:sz w:val="24"/>
          <w:szCs w:val="24"/>
        </w:rPr>
        <w:t>childhood</w:t>
      </w:r>
      <w:r w:rsidR="0067218D">
        <w:rPr>
          <w:rFonts w:ascii="Arial" w:hAnsi="Arial" w:cs="Arial"/>
          <w:sz w:val="24"/>
          <w:szCs w:val="24"/>
        </w:rPr>
        <w:t xml:space="preserve"> –</w:t>
      </w:r>
      <w:r w:rsidR="00196A22">
        <w:rPr>
          <w:rFonts w:ascii="Arial" w:hAnsi="Arial" w:cs="Arial"/>
          <w:sz w:val="24"/>
          <w:szCs w:val="24"/>
        </w:rPr>
        <w:t xml:space="preserve"> the outdoor environment facilitates this </w:t>
      </w:r>
      <w:r w:rsidR="0067218D">
        <w:rPr>
          <w:rFonts w:ascii="Arial" w:hAnsi="Arial" w:cs="Arial"/>
          <w:sz w:val="24"/>
          <w:szCs w:val="24"/>
        </w:rPr>
        <w:t>as</w:t>
      </w:r>
      <w:r w:rsidR="00D362B4">
        <w:rPr>
          <w:rFonts w:ascii="Arial" w:hAnsi="Arial" w:cs="Arial"/>
          <w:sz w:val="24"/>
          <w:szCs w:val="24"/>
        </w:rPr>
        <w:t xml:space="preserve"> chi</w:t>
      </w:r>
      <w:r w:rsidR="00102533">
        <w:rPr>
          <w:rFonts w:ascii="Arial" w:hAnsi="Arial" w:cs="Arial"/>
          <w:sz w:val="24"/>
          <w:szCs w:val="24"/>
        </w:rPr>
        <w:t xml:space="preserve">ldren can </w:t>
      </w:r>
      <w:r w:rsidR="00696224">
        <w:rPr>
          <w:rFonts w:ascii="Arial" w:hAnsi="Arial" w:cs="Arial"/>
          <w:sz w:val="24"/>
          <w:szCs w:val="24"/>
        </w:rPr>
        <w:t>really delve into</w:t>
      </w:r>
      <w:r w:rsidR="00997036">
        <w:rPr>
          <w:rFonts w:ascii="Arial" w:hAnsi="Arial" w:cs="Arial"/>
          <w:sz w:val="24"/>
          <w:szCs w:val="24"/>
        </w:rPr>
        <w:t xml:space="preserve"> </w:t>
      </w:r>
      <w:r w:rsidR="00102533">
        <w:rPr>
          <w:rFonts w:ascii="Arial" w:hAnsi="Arial" w:cs="Arial"/>
          <w:sz w:val="24"/>
          <w:szCs w:val="24"/>
        </w:rPr>
        <w:t>the</w:t>
      </w:r>
      <w:r w:rsidR="00696224">
        <w:rPr>
          <w:rFonts w:ascii="Arial" w:hAnsi="Arial" w:cs="Arial"/>
          <w:sz w:val="24"/>
          <w:szCs w:val="24"/>
        </w:rPr>
        <w:t xml:space="preserve"> natural world</w:t>
      </w:r>
      <w:r w:rsidR="00102533">
        <w:rPr>
          <w:rFonts w:ascii="Arial" w:hAnsi="Arial" w:cs="Arial"/>
          <w:sz w:val="24"/>
          <w:szCs w:val="24"/>
        </w:rPr>
        <w:t xml:space="preserve"> and begin to make sense </w:t>
      </w:r>
      <w:r w:rsidR="00B02310">
        <w:rPr>
          <w:rFonts w:ascii="Arial" w:hAnsi="Arial" w:cs="Arial"/>
          <w:sz w:val="24"/>
          <w:szCs w:val="24"/>
        </w:rPr>
        <w:t>of it</w:t>
      </w:r>
      <w:r w:rsidR="0018194A">
        <w:rPr>
          <w:rFonts w:ascii="Arial" w:hAnsi="Arial" w:cs="Arial"/>
          <w:sz w:val="24"/>
          <w:szCs w:val="24"/>
        </w:rPr>
        <w:t xml:space="preserve"> (</w:t>
      </w:r>
      <w:r w:rsidR="00AB0C66">
        <w:rPr>
          <w:rFonts w:ascii="Arial" w:hAnsi="Arial" w:cs="Arial"/>
          <w:sz w:val="24"/>
          <w:szCs w:val="24"/>
        </w:rPr>
        <w:t xml:space="preserve">Tovey, 2013; </w:t>
      </w:r>
      <w:r w:rsidR="0018194A">
        <w:rPr>
          <w:rFonts w:ascii="Arial" w:hAnsi="Arial" w:cs="Arial"/>
          <w:sz w:val="24"/>
          <w:szCs w:val="24"/>
        </w:rPr>
        <w:t>Sargent, 2015).</w:t>
      </w:r>
      <w:r w:rsidR="00A279E4">
        <w:rPr>
          <w:rFonts w:ascii="Arial" w:hAnsi="Arial" w:cs="Arial"/>
          <w:sz w:val="24"/>
          <w:szCs w:val="24"/>
        </w:rPr>
        <w:t xml:space="preserve"> </w:t>
      </w:r>
    </w:p>
    <w:p w14:paraId="0688AEAC" w14:textId="3A7AA014" w:rsidR="0041214B" w:rsidRDefault="00A279E4" w:rsidP="001F55C7">
      <w:pPr>
        <w:tabs>
          <w:tab w:val="left" w:pos="960"/>
        </w:tabs>
        <w:spacing w:line="360" w:lineRule="auto"/>
        <w:jc w:val="both"/>
        <w:rPr>
          <w:rFonts w:ascii="Arial" w:hAnsi="Arial" w:cs="Arial"/>
          <w:sz w:val="24"/>
          <w:szCs w:val="24"/>
        </w:rPr>
      </w:pPr>
      <w:r>
        <w:rPr>
          <w:rFonts w:ascii="Arial" w:hAnsi="Arial" w:cs="Arial"/>
          <w:sz w:val="24"/>
          <w:szCs w:val="24"/>
        </w:rPr>
        <w:t>T</w:t>
      </w:r>
      <w:r w:rsidR="00F0751C">
        <w:rPr>
          <w:rFonts w:ascii="Arial" w:hAnsi="Arial" w:cs="Arial"/>
          <w:sz w:val="24"/>
          <w:szCs w:val="24"/>
        </w:rPr>
        <w:t>he outdoors offer</w:t>
      </w:r>
      <w:r w:rsidR="009E255F">
        <w:rPr>
          <w:rFonts w:ascii="Arial" w:hAnsi="Arial" w:cs="Arial"/>
          <w:sz w:val="24"/>
          <w:szCs w:val="24"/>
        </w:rPr>
        <w:t>s</w:t>
      </w:r>
      <w:r w:rsidR="00487869">
        <w:rPr>
          <w:rFonts w:ascii="Arial" w:hAnsi="Arial" w:cs="Arial"/>
          <w:sz w:val="24"/>
          <w:szCs w:val="24"/>
        </w:rPr>
        <w:t xml:space="preserve"> certain</w:t>
      </w:r>
      <w:r w:rsidR="00F8069A">
        <w:rPr>
          <w:rFonts w:ascii="Arial" w:hAnsi="Arial" w:cs="Arial"/>
          <w:sz w:val="24"/>
          <w:szCs w:val="24"/>
        </w:rPr>
        <w:t xml:space="preserve"> opportunities</w:t>
      </w:r>
      <w:r w:rsidR="00650CA6">
        <w:rPr>
          <w:rFonts w:ascii="Arial" w:hAnsi="Arial" w:cs="Arial"/>
          <w:sz w:val="24"/>
          <w:szCs w:val="24"/>
        </w:rPr>
        <w:t xml:space="preserve"> for children’s learning</w:t>
      </w:r>
      <w:r w:rsidR="0067140C">
        <w:rPr>
          <w:rFonts w:ascii="Arial" w:hAnsi="Arial" w:cs="Arial"/>
          <w:sz w:val="24"/>
          <w:szCs w:val="24"/>
        </w:rPr>
        <w:t xml:space="preserve"> </w:t>
      </w:r>
      <w:r w:rsidR="00F8069A">
        <w:rPr>
          <w:rFonts w:ascii="Arial" w:hAnsi="Arial" w:cs="Arial"/>
          <w:sz w:val="24"/>
          <w:szCs w:val="24"/>
        </w:rPr>
        <w:t>that can</w:t>
      </w:r>
      <w:r w:rsidR="00E36FB5">
        <w:rPr>
          <w:rFonts w:ascii="Arial" w:hAnsi="Arial" w:cs="Arial"/>
          <w:sz w:val="24"/>
          <w:szCs w:val="24"/>
        </w:rPr>
        <w:t>not</w:t>
      </w:r>
      <w:r w:rsidR="00F8069A">
        <w:rPr>
          <w:rFonts w:ascii="Arial" w:hAnsi="Arial" w:cs="Arial"/>
          <w:sz w:val="24"/>
          <w:szCs w:val="24"/>
        </w:rPr>
        <w:t xml:space="preserve"> be achieved indoors</w:t>
      </w:r>
      <w:r w:rsidR="009B6770">
        <w:rPr>
          <w:rFonts w:ascii="Arial" w:hAnsi="Arial" w:cs="Arial"/>
          <w:sz w:val="24"/>
          <w:szCs w:val="24"/>
        </w:rPr>
        <w:t>; one reason being</w:t>
      </w:r>
      <w:r w:rsidR="009B5C0A">
        <w:rPr>
          <w:rFonts w:ascii="Arial" w:hAnsi="Arial" w:cs="Arial"/>
          <w:sz w:val="24"/>
          <w:szCs w:val="24"/>
        </w:rPr>
        <w:t xml:space="preserve"> that</w:t>
      </w:r>
      <w:r w:rsidR="00E36FB5">
        <w:rPr>
          <w:rFonts w:ascii="Arial" w:hAnsi="Arial" w:cs="Arial"/>
          <w:sz w:val="24"/>
          <w:szCs w:val="24"/>
        </w:rPr>
        <w:t xml:space="preserve"> </w:t>
      </w:r>
      <w:r w:rsidR="009B6770">
        <w:rPr>
          <w:rFonts w:ascii="Arial" w:hAnsi="Arial" w:cs="Arial"/>
          <w:sz w:val="24"/>
          <w:szCs w:val="24"/>
        </w:rPr>
        <w:t>the</w:t>
      </w:r>
      <w:r w:rsidR="009B5C0A">
        <w:rPr>
          <w:rFonts w:ascii="Arial" w:hAnsi="Arial" w:cs="Arial"/>
          <w:sz w:val="24"/>
          <w:szCs w:val="24"/>
        </w:rPr>
        <w:t xml:space="preserve"> range of</w:t>
      </w:r>
      <w:r w:rsidR="009B6770">
        <w:rPr>
          <w:rFonts w:ascii="Arial" w:hAnsi="Arial" w:cs="Arial"/>
          <w:sz w:val="24"/>
          <w:szCs w:val="24"/>
        </w:rPr>
        <w:t xml:space="preserve"> r</w:t>
      </w:r>
      <w:r w:rsidR="00075963">
        <w:rPr>
          <w:rFonts w:ascii="Arial" w:hAnsi="Arial" w:cs="Arial"/>
          <w:sz w:val="24"/>
          <w:szCs w:val="24"/>
        </w:rPr>
        <w:t xml:space="preserve">esources are more restricted </w:t>
      </w:r>
      <w:r w:rsidR="009B5C0A">
        <w:rPr>
          <w:rFonts w:ascii="Arial" w:hAnsi="Arial" w:cs="Arial"/>
          <w:sz w:val="24"/>
          <w:szCs w:val="24"/>
        </w:rPr>
        <w:t xml:space="preserve">indoors </w:t>
      </w:r>
      <w:r w:rsidR="00487869">
        <w:rPr>
          <w:rFonts w:ascii="Arial" w:hAnsi="Arial" w:cs="Arial"/>
          <w:sz w:val="24"/>
          <w:szCs w:val="24"/>
        </w:rPr>
        <w:t>by</w:t>
      </w:r>
      <w:r w:rsidR="009B5C0A">
        <w:rPr>
          <w:rFonts w:ascii="Arial" w:hAnsi="Arial" w:cs="Arial"/>
          <w:sz w:val="24"/>
          <w:szCs w:val="24"/>
        </w:rPr>
        <w:t xml:space="preserve"> size and space </w:t>
      </w:r>
      <w:r>
        <w:rPr>
          <w:rFonts w:ascii="Arial" w:hAnsi="Arial" w:cs="Arial"/>
          <w:sz w:val="24"/>
          <w:szCs w:val="24"/>
        </w:rPr>
        <w:t>(Keith, 2018</w:t>
      </w:r>
      <w:r w:rsidR="009B5C0A">
        <w:rPr>
          <w:rFonts w:ascii="Arial" w:hAnsi="Arial" w:cs="Arial"/>
          <w:sz w:val="24"/>
          <w:szCs w:val="24"/>
        </w:rPr>
        <w:t>).</w:t>
      </w:r>
      <w:r>
        <w:rPr>
          <w:rFonts w:ascii="Arial" w:hAnsi="Arial" w:cs="Arial"/>
          <w:sz w:val="24"/>
          <w:szCs w:val="24"/>
        </w:rPr>
        <w:t xml:space="preserve"> </w:t>
      </w:r>
      <w:r w:rsidR="004925D5">
        <w:rPr>
          <w:rFonts w:ascii="Arial" w:hAnsi="Arial" w:cs="Arial"/>
          <w:sz w:val="24"/>
          <w:szCs w:val="24"/>
        </w:rPr>
        <w:t xml:space="preserve">Take for </w:t>
      </w:r>
      <w:r w:rsidR="009C465A">
        <w:rPr>
          <w:rFonts w:ascii="Arial" w:hAnsi="Arial" w:cs="Arial"/>
          <w:sz w:val="24"/>
          <w:szCs w:val="24"/>
        </w:rPr>
        <w:t xml:space="preserve">example a </w:t>
      </w:r>
      <w:r w:rsidR="009E192B">
        <w:rPr>
          <w:rFonts w:ascii="Arial" w:hAnsi="Arial" w:cs="Arial"/>
          <w:sz w:val="24"/>
          <w:szCs w:val="24"/>
        </w:rPr>
        <w:t>mud kitchen</w:t>
      </w:r>
      <w:r w:rsidR="004B6BB5">
        <w:rPr>
          <w:rFonts w:ascii="Arial" w:hAnsi="Arial" w:cs="Arial"/>
          <w:sz w:val="24"/>
          <w:szCs w:val="24"/>
        </w:rPr>
        <w:t xml:space="preserve"> – it is not practical for indoor use due to</w:t>
      </w:r>
      <w:r w:rsidR="000223DD">
        <w:rPr>
          <w:rFonts w:ascii="Arial" w:hAnsi="Arial" w:cs="Arial"/>
          <w:sz w:val="24"/>
          <w:szCs w:val="24"/>
        </w:rPr>
        <w:t xml:space="preserve"> its size and</w:t>
      </w:r>
      <w:r w:rsidR="004B6BB5">
        <w:rPr>
          <w:rFonts w:ascii="Arial" w:hAnsi="Arial" w:cs="Arial"/>
          <w:sz w:val="24"/>
          <w:szCs w:val="24"/>
        </w:rPr>
        <w:t xml:space="preserve"> </w:t>
      </w:r>
      <w:r w:rsidR="000470E7">
        <w:rPr>
          <w:rFonts w:ascii="Arial" w:hAnsi="Arial" w:cs="Arial"/>
          <w:sz w:val="24"/>
          <w:szCs w:val="24"/>
        </w:rPr>
        <w:t>the mess</w:t>
      </w:r>
      <w:r w:rsidR="00D16811">
        <w:rPr>
          <w:rFonts w:ascii="Arial" w:hAnsi="Arial" w:cs="Arial"/>
          <w:sz w:val="24"/>
          <w:szCs w:val="24"/>
        </w:rPr>
        <w:t xml:space="preserve"> that </w:t>
      </w:r>
      <w:r w:rsidR="00F8481B">
        <w:rPr>
          <w:rFonts w:ascii="Arial" w:hAnsi="Arial" w:cs="Arial"/>
          <w:sz w:val="24"/>
          <w:szCs w:val="24"/>
        </w:rPr>
        <w:t>it creates</w:t>
      </w:r>
      <w:r w:rsidR="005F1FB4">
        <w:rPr>
          <w:rFonts w:ascii="Arial" w:hAnsi="Arial" w:cs="Arial"/>
          <w:sz w:val="24"/>
          <w:szCs w:val="24"/>
        </w:rPr>
        <w:t xml:space="preserve">. </w:t>
      </w:r>
      <w:r w:rsidR="007C62C6">
        <w:rPr>
          <w:rFonts w:ascii="Arial" w:hAnsi="Arial" w:cs="Arial"/>
          <w:sz w:val="24"/>
          <w:szCs w:val="24"/>
        </w:rPr>
        <w:t xml:space="preserve">However, </w:t>
      </w:r>
      <w:r w:rsidR="00964088">
        <w:rPr>
          <w:rFonts w:ascii="Arial" w:hAnsi="Arial" w:cs="Arial"/>
          <w:sz w:val="24"/>
          <w:szCs w:val="24"/>
        </w:rPr>
        <w:t>it offers great benefits for children’s</w:t>
      </w:r>
      <w:r w:rsidR="00F8481B">
        <w:rPr>
          <w:rFonts w:ascii="Arial" w:hAnsi="Arial" w:cs="Arial"/>
          <w:sz w:val="24"/>
          <w:szCs w:val="24"/>
        </w:rPr>
        <w:t xml:space="preserve"> scientific and</w:t>
      </w:r>
      <w:r w:rsidR="00964088">
        <w:rPr>
          <w:rFonts w:ascii="Arial" w:hAnsi="Arial" w:cs="Arial"/>
          <w:sz w:val="24"/>
          <w:szCs w:val="24"/>
        </w:rPr>
        <w:t xml:space="preserve"> mathematical </w:t>
      </w:r>
      <w:r w:rsidR="005F6262">
        <w:rPr>
          <w:rFonts w:ascii="Arial" w:hAnsi="Arial" w:cs="Arial"/>
          <w:sz w:val="24"/>
          <w:szCs w:val="24"/>
        </w:rPr>
        <w:t>development</w:t>
      </w:r>
      <w:r w:rsidR="00426C6B">
        <w:rPr>
          <w:rFonts w:ascii="Arial" w:hAnsi="Arial" w:cs="Arial"/>
          <w:sz w:val="24"/>
          <w:szCs w:val="24"/>
        </w:rPr>
        <w:t xml:space="preserve"> (Ranson, 2017</w:t>
      </w:r>
      <w:r w:rsidR="00CB1901">
        <w:rPr>
          <w:rFonts w:ascii="Arial" w:hAnsi="Arial" w:cs="Arial"/>
          <w:sz w:val="24"/>
          <w:szCs w:val="24"/>
        </w:rPr>
        <w:t xml:space="preserve">; </w:t>
      </w:r>
      <w:r w:rsidR="00C87670">
        <w:rPr>
          <w:rFonts w:ascii="Arial" w:hAnsi="Arial" w:cs="Arial"/>
          <w:sz w:val="24"/>
          <w:szCs w:val="24"/>
        </w:rPr>
        <w:t>Harrison, 2019</w:t>
      </w:r>
      <w:r w:rsidR="00426C6B">
        <w:rPr>
          <w:rFonts w:ascii="Arial" w:hAnsi="Arial" w:cs="Arial"/>
          <w:sz w:val="24"/>
          <w:szCs w:val="24"/>
        </w:rPr>
        <w:t>).</w:t>
      </w:r>
      <w:r w:rsidR="005856B7">
        <w:rPr>
          <w:rFonts w:ascii="Arial" w:hAnsi="Arial" w:cs="Arial"/>
          <w:sz w:val="24"/>
          <w:szCs w:val="24"/>
        </w:rPr>
        <w:t xml:space="preserve"> </w:t>
      </w:r>
      <w:r w:rsidR="004614BD">
        <w:rPr>
          <w:rFonts w:ascii="Arial" w:hAnsi="Arial" w:cs="Arial"/>
          <w:sz w:val="24"/>
          <w:szCs w:val="24"/>
        </w:rPr>
        <w:t xml:space="preserve">The Faculty of Mathematics for Cambridge University (2022) point out that </w:t>
      </w:r>
      <w:r w:rsidR="008A3738">
        <w:rPr>
          <w:rFonts w:ascii="Arial" w:hAnsi="Arial" w:cs="Arial"/>
          <w:sz w:val="24"/>
          <w:szCs w:val="24"/>
        </w:rPr>
        <w:t>mud kitchen act</w:t>
      </w:r>
      <w:r w:rsidR="00841530">
        <w:rPr>
          <w:rFonts w:ascii="Arial" w:hAnsi="Arial" w:cs="Arial"/>
          <w:sz w:val="24"/>
          <w:szCs w:val="24"/>
        </w:rPr>
        <w:t xml:space="preserve">ivities offer the perfect opportunity to </w:t>
      </w:r>
      <w:r w:rsidR="00614D88">
        <w:rPr>
          <w:rFonts w:ascii="Arial" w:hAnsi="Arial" w:cs="Arial"/>
          <w:sz w:val="24"/>
          <w:szCs w:val="24"/>
        </w:rPr>
        <w:t>explore size, weight, capacity</w:t>
      </w:r>
      <w:r w:rsidR="00665AC6">
        <w:rPr>
          <w:rFonts w:ascii="Arial" w:hAnsi="Arial" w:cs="Arial"/>
          <w:sz w:val="24"/>
          <w:szCs w:val="24"/>
        </w:rPr>
        <w:t>, position and distance.</w:t>
      </w:r>
      <w:r w:rsidR="004F65D9">
        <w:rPr>
          <w:rFonts w:ascii="Arial" w:hAnsi="Arial" w:cs="Arial"/>
          <w:sz w:val="24"/>
          <w:szCs w:val="24"/>
        </w:rPr>
        <w:t xml:space="preserve"> </w:t>
      </w:r>
      <w:r w:rsidR="00BD01CA">
        <w:rPr>
          <w:rFonts w:ascii="Arial" w:hAnsi="Arial" w:cs="Arial"/>
          <w:sz w:val="24"/>
          <w:szCs w:val="24"/>
        </w:rPr>
        <w:t>Scientif</w:t>
      </w:r>
      <w:r w:rsidR="000857B6">
        <w:rPr>
          <w:rFonts w:ascii="Arial" w:hAnsi="Arial" w:cs="Arial"/>
          <w:sz w:val="24"/>
          <w:szCs w:val="24"/>
        </w:rPr>
        <w:t xml:space="preserve">ic concepts </w:t>
      </w:r>
      <w:r w:rsidR="00B521B2">
        <w:rPr>
          <w:rFonts w:ascii="Arial" w:hAnsi="Arial" w:cs="Arial"/>
          <w:sz w:val="24"/>
          <w:szCs w:val="24"/>
        </w:rPr>
        <w:t xml:space="preserve">are also explored </w:t>
      </w:r>
      <w:r w:rsidR="00BE6D11">
        <w:rPr>
          <w:rFonts w:ascii="Arial" w:hAnsi="Arial" w:cs="Arial"/>
          <w:sz w:val="24"/>
          <w:szCs w:val="24"/>
        </w:rPr>
        <w:t xml:space="preserve">– children will be able to witness the change </w:t>
      </w:r>
      <w:r w:rsidR="00424690">
        <w:rPr>
          <w:rFonts w:ascii="Arial" w:hAnsi="Arial" w:cs="Arial"/>
          <w:sz w:val="24"/>
          <w:szCs w:val="24"/>
        </w:rPr>
        <w:t>that occurs through combining, mixing and transferring materials</w:t>
      </w:r>
      <w:r w:rsidR="00E36FB5">
        <w:rPr>
          <w:rFonts w:ascii="Arial" w:hAnsi="Arial" w:cs="Arial"/>
          <w:sz w:val="24"/>
          <w:szCs w:val="24"/>
        </w:rPr>
        <w:t xml:space="preserve"> </w:t>
      </w:r>
      <w:r w:rsidR="00426C6B">
        <w:rPr>
          <w:rFonts w:ascii="Arial" w:hAnsi="Arial" w:cs="Arial"/>
          <w:sz w:val="24"/>
          <w:szCs w:val="24"/>
        </w:rPr>
        <w:t>(Ranson, 2017).</w:t>
      </w:r>
      <w:r w:rsidR="00A8092D">
        <w:rPr>
          <w:rFonts w:ascii="Arial" w:hAnsi="Arial" w:cs="Arial"/>
          <w:sz w:val="24"/>
          <w:szCs w:val="24"/>
        </w:rPr>
        <w:t xml:space="preserve"> </w:t>
      </w:r>
    </w:p>
    <w:p w14:paraId="77276DC1" w14:textId="5D599056" w:rsidR="00134962" w:rsidRDefault="00AF3796" w:rsidP="001F55C7">
      <w:pPr>
        <w:tabs>
          <w:tab w:val="left" w:pos="960"/>
        </w:tabs>
        <w:spacing w:line="360" w:lineRule="auto"/>
        <w:jc w:val="both"/>
        <w:rPr>
          <w:rFonts w:ascii="Arial" w:hAnsi="Arial" w:cs="Arial"/>
          <w:sz w:val="24"/>
          <w:szCs w:val="24"/>
        </w:rPr>
      </w:pPr>
      <w:r>
        <w:rPr>
          <w:rFonts w:ascii="Arial" w:hAnsi="Arial" w:cs="Arial"/>
          <w:sz w:val="24"/>
          <w:szCs w:val="24"/>
        </w:rPr>
        <w:lastRenderedPageBreak/>
        <w:t xml:space="preserve">It is during such activities that the role of the adult </w:t>
      </w:r>
      <w:r w:rsidR="001F677C">
        <w:rPr>
          <w:rFonts w:ascii="Arial" w:hAnsi="Arial" w:cs="Arial"/>
          <w:sz w:val="24"/>
          <w:szCs w:val="24"/>
        </w:rPr>
        <w:t>becomes highly significant,</w:t>
      </w:r>
      <w:r w:rsidR="00CB543F">
        <w:rPr>
          <w:rFonts w:ascii="Arial" w:hAnsi="Arial" w:cs="Arial"/>
          <w:sz w:val="24"/>
          <w:szCs w:val="24"/>
        </w:rPr>
        <w:t xml:space="preserve"> </w:t>
      </w:r>
      <w:r w:rsidR="008B2755">
        <w:rPr>
          <w:rFonts w:ascii="Arial" w:hAnsi="Arial" w:cs="Arial"/>
          <w:sz w:val="24"/>
          <w:szCs w:val="24"/>
        </w:rPr>
        <w:t xml:space="preserve">as they </w:t>
      </w:r>
      <w:r w:rsidR="007929D4">
        <w:rPr>
          <w:rFonts w:ascii="Arial" w:hAnsi="Arial" w:cs="Arial"/>
          <w:sz w:val="24"/>
          <w:szCs w:val="24"/>
        </w:rPr>
        <w:t>can</w:t>
      </w:r>
      <w:r w:rsidR="008B2755">
        <w:rPr>
          <w:rFonts w:ascii="Arial" w:hAnsi="Arial" w:cs="Arial"/>
          <w:sz w:val="24"/>
          <w:szCs w:val="24"/>
        </w:rPr>
        <w:t xml:space="preserve"> facilitate children’s learning</w:t>
      </w:r>
      <w:r w:rsidR="003A2854">
        <w:rPr>
          <w:rFonts w:ascii="Arial" w:hAnsi="Arial" w:cs="Arial"/>
          <w:sz w:val="24"/>
          <w:szCs w:val="24"/>
        </w:rPr>
        <w:t xml:space="preserve"> in numerous ways.</w:t>
      </w:r>
      <w:r w:rsidR="00FD0007">
        <w:rPr>
          <w:rFonts w:ascii="Arial" w:hAnsi="Arial" w:cs="Arial"/>
          <w:sz w:val="24"/>
          <w:szCs w:val="24"/>
        </w:rPr>
        <w:t xml:space="preserve"> </w:t>
      </w:r>
      <w:r w:rsidR="003701CD">
        <w:rPr>
          <w:rFonts w:ascii="Arial" w:hAnsi="Arial" w:cs="Arial"/>
          <w:sz w:val="24"/>
          <w:szCs w:val="24"/>
        </w:rPr>
        <w:t>For example, adults can introduce</w:t>
      </w:r>
      <w:r w:rsidR="00FD0007">
        <w:rPr>
          <w:rFonts w:ascii="Arial" w:hAnsi="Arial" w:cs="Arial"/>
          <w:sz w:val="24"/>
          <w:szCs w:val="24"/>
        </w:rPr>
        <w:t xml:space="preserve"> loose parts</w:t>
      </w:r>
      <w:r w:rsidR="003701CD">
        <w:rPr>
          <w:rFonts w:ascii="Arial" w:hAnsi="Arial" w:cs="Arial"/>
          <w:sz w:val="24"/>
          <w:szCs w:val="24"/>
        </w:rPr>
        <w:t xml:space="preserve"> into play</w:t>
      </w:r>
      <w:r w:rsidR="00386ABC">
        <w:rPr>
          <w:rFonts w:ascii="Arial" w:hAnsi="Arial" w:cs="Arial"/>
          <w:sz w:val="24"/>
          <w:szCs w:val="24"/>
        </w:rPr>
        <w:t xml:space="preserve">. </w:t>
      </w:r>
      <w:r w:rsidR="00E45782">
        <w:rPr>
          <w:rFonts w:ascii="Arial" w:hAnsi="Arial" w:cs="Arial"/>
          <w:sz w:val="24"/>
          <w:szCs w:val="24"/>
        </w:rPr>
        <w:t>Materials and experiences that are open</w:t>
      </w:r>
      <w:r w:rsidR="00D92D2A">
        <w:rPr>
          <w:rFonts w:ascii="Arial" w:hAnsi="Arial" w:cs="Arial"/>
          <w:sz w:val="24"/>
          <w:szCs w:val="24"/>
        </w:rPr>
        <w:t>-</w:t>
      </w:r>
      <w:r w:rsidR="00E45782">
        <w:rPr>
          <w:rFonts w:ascii="Arial" w:hAnsi="Arial" w:cs="Arial"/>
          <w:sz w:val="24"/>
          <w:szCs w:val="24"/>
        </w:rPr>
        <w:t>ended encourage problem solving</w:t>
      </w:r>
      <w:r w:rsidR="00376A76">
        <w:rPr>
          <w:rFonts w:ascii="Arial" w:hAnsi="Arial" w:cs="Arial"/>
          <w:sz w:val="24"/>
          <w:szCs w:val="24"/>
        </w:rPr>
        <w:t xml:space="preserve"> and are child-led</w:t>
      </w:r>
      <w:r w:rsidR="00CF5B15">
        <w:rPr>
          <w:rFonts w:ascii="Arial" w:hAnsi="Arial" w:cs="Arial"/>
          <w:sz w:val="24"/>
          <w:szCs w:val="24"/>
        </w:rPr>
        <w:t xml:space="preserve">, </w:t>
      </w:r>
      <w:r w:rsidR="00F729C0">
        <w:rPr>
          <w:rFonts w:ascii="Arial" w:hAnsi="Arial" w:cs="Arial"/>
          <w:sz w:val="24"/>
          <w:szCs w:val="24"/>
        </w:rPr>
        <w:t>inviting creativity</w:t>
      </w:r>
      <w:r w:rsidR="004865DD">
        <w:rPr>
          <w:rFonts w:ascii="Arial" w:hAnsi="Arial" w:cs="Arial"/>
          <w:sz w:val="24"/>
          <w:szCs w:val="24"/>
        </w:rPr>
        <w:t xml:space="preserve">, imagination and </w:t>
      </w:r>
      <w:r w:rsidR="00580D9E">
        <w:rPr>
          <w:rFonts w:ascii="Arial" w:hAnsi="Arial" w:cs="Arial"/>
          <w:sz w:val="24"/>
          <w:szCs w:val="24"/>
        </w:rPr>
        <w:t>curiosity</w:t>
      </w:r>
      <w:r w:rsidR="00376A76">
        <w:rPr>
          <w:rFonts w:ascii="Arial" w:hAnsi="Arial" w:cs="Arial"/>
          <w:sz w:val="24"/>
          <w:szCs w:val="24"/>
        </w:rPr>
        <w:t xml:space="preserve"> (</w:t>
      </w:r>
      <w:r w:rsidR="007E5B42">
        <w:rPr>
          <w:rFonts w:ascii="Arial" w:hAnsi="Arial" w:cs="Arial"/>
          <w:sz w:val="24"/>
          <w:szCs w:val="24"/>
        </w:rPr>
        <w:t xml:space="preserve">Penn State </w:t>
      </w:r>
      <w:r w:rsidR="00EE383F">
        <w:rPr>
          <w:rFonts w:ascii="Arial" w:hAnsi="Arial" w:cs="Arial"/>
          <w:sz w:val="24"/>
          <w:szCs w:val="24"/>
        </w:rPr>
        <w:t xml:space="preserve">Extension, </w:t>
      </w:r>
      <w:r w:rsidR="00C60477">
        <w:rPr>
          <w:rFonts w:ascii="Arial" w:hAnsi="Arial" w:cs="Arial"/>
          <w:sz w:val="24"/>
          <w:szCs w:val="24"/>
        </w:rPr>
        <w:t>no date).</w:t>
      </w:r>
      <w:r w:rsidR="00CF1DBB">
        <w:rPr>
          <w:rFonts w:ascii="Arial" w:hAnsi="Arial" w:cs="Arial"/>
          <w:sz w:val="24"/>
          <w:szCs w:val="24"/>
        </w:rPr>
        <w:t xml:space="preserve"> During a mud kitchen activity, adults can </w:t>
      </w:r>
      <w:r w:rsidR="001F677C">
        <w:rPr>
          <w:rFonts w:ascii="Arial" w:hAnsi="Arial" w:cs="Arial"/>
          <w:sz w:val="24"/>
          <w:szCs w:val="24"/>
        </w:rPr>
        <w:t>provid</w:t>
      </w:r>
      <w:r w:rsidR="00CC55ED">
        <w:rPr>
          <w:rFonts w:ascii="Arial" w:hAnsi="Arial" w:cs="Arial"/>
          <w:sz w:val="24"/>
          <w:szCs w:val="24"/>
        </w:rPr>
        <w:t>e access to</w:t>
      </w:r>
      <w:r w:rsidR="001F677C">
        <w:rPr>
          <w:rFonts w:ascii="Arial" w:hAnsi="Arial" w:cs="Arial"/>
          <w:sz w:val="24"/>
          <w:szCs w:val="24"/>
        </w:rPr>
        <w:t xml:space="preserve"> pots, pans, measuring equipment,</w:t>
      </w:r>
      <w:r w:rsidR="00CC55ED">
        <w:rPr>
          <w:rFonts w:ascii="Arial" w:hAnsi="Arial" w:cs="Arial"/>
          <w:sz w:val="24"/>
          <w:szCs w:val="24"/>
        </w:rPr>
        <w:t xml:space="preserve"> </w:t>
      </w:r>
      <w:r w:rsidR="00B018CA">
        <w:rPr>
          <w:rFonts w:ascii="Arial" w:hAnsi="Arial" w:cs="Arial"/>
          <w:sz w:val="24"/>
          <w:szCs w:val="24"/>
        </w:rPr>
        <w:t xml:space="preserve">a </w:t>
      </w:r>
      <w:r w:rsidR="00CC55ED">
        <w:rPr>
          <w:rFonts w:ascii="Arial" w:hAnsi="Arial" w:cs="Arial"/>
          <w:sz w:val="24"/>
          <w:szCs w:val="24"/>
        </w:rPr>
        <w:t>water supply</w:t>
      </w:r>
      <w:r w:rsidR="001F677C">
        <w:rPr>
          <w:rFonts w:ascii="Arial" w:hAnsi="Arial" w:cs="Arial"/>
          <w:sz w:val="24"/>
          <w:szCs w:val="24"/>
        </w:rPr>
        <w:t xml:space="preserve"> and so on</w:t>
      </w:r>
      <w:r w:rsidR="00B018CA">
        <w:rPr>
          <w:rFonts w:ascii="Arial" w:hAnsi="Arial" w:cs="Arial"/>
          <w:sz w:val="24"/>
          <w:szCs w:val="24"/>
        </w:rPr>
        <w:t xml:space="preserve"> (The Faculty of Mathematics </w:t>
      </w:r>
      <w:r w:rsidR="00C22D0E">
        <w:rPr>
          <w:rFonts w:ascii="Arial" w:hAnsi="Arial" w:cs="Arial"/>
          <w:sz w:val="24"/>
          <w:szCs w:val="24"/>
        </w:rPr>
        <w:t>for Cambridge University, 2022).</w:t>
      </w:r>
      <w:r w:rsidR="00FA0E0B">
        <w:rPr>
          <w:rFonts w:ascii="Arial" w:hAnsi="Arial" w:cs="Arial"/>
          <w:sz w:val="24"/>
          <w:szCs w:val="24"/>
        </w:rPr>
        <w:t xml:space="preserve"> However, </w:t>
      </w:r>
      <w:r w:rsidR="00B82CCF">
        <w:rPr>
          <w:rFonts w:ascii="Arial" w:hAnsi="Arial" w:cs="Arial"/>
          <w:sz w:val="24"/>
          <w:szCs w:val="24"/>
        </w:rPr>
        <w:t xml:space="preserve">it is also the </w:t>
      </w:r>
      <w:r w:rsidR="004A0FD5">
        <w:rPr>
          <w:rFonts w:ascii="Arial" w:hAnsi="Arial" w:cs="Arial"/>
          <w:sz w:val="24"/>
          <w:szCs w:val="24"/>
        </w:rPr>
        <w:t>adult’s</w:t>
      </w:r>
      <w:r w:rsidR="00B82CCF">
        <w:rPr>
          <w:rFonts w:ascii="Arial" w:hAnsi="Arial" w:cs="Arial"/>
          <w:sz w:val="24"/>
          <w:szCs w:val="24"/>
        </w:rPr>
        <w:t xml:space="preserve"> responsibility to help create meaning </w:t>
      </w:r>
      <w:r w:rsidR="00DC067B">
        <w:rPr>
          <w:rFonts w:ascii="Arial" w:hAnsi="Arial" w:cs="Arial"/>
          <w:sz w:val="24"/>
          <w:szCs w:val="24"/>
        </w:rPr>
        <w:t>to th</w:t>
      </w:r>
      <w:r w:rsidR="00D92D2A">
        <w:rPr>
          <w:rFonts w:ascii="Arial" w:hAnsi="Arial" w:cs="Arial"/>
          <w:sz w:val="24"/>
          <w:szCs w:val="24"/>
        </w:rPr>
        <w:t>ose</w:t>
      </w:r>
      <w:r w:rsidR="00B82CCF">
        <w:rPr>
          <w:rFonts w:ascii="Arial" w:hAnsi="Arial" w:cs="Arial"/>
          <w:sz w:val="24"/>
          <w:szCs w:val="24"/>
        </w:rPr>
        <w:t xml:space="preserve"> loose parts.</w:t>
      </w:r>
      <w:r w:rsidR="00957705">
        <w:rPr>
          <w:rFonts w:ascii="Arial" w:hAnsi="Arial" w:cs="Arial"/>
          <w:sz w:val="24"/>
          <w:szCs w:val="24"/>
        </w:rPr>
        <w:t xml:space="preserve"> </w:t>
      </w:r>
    </w:p>
    <w:p w14:paraId="2FCD9721" w14:textId="4BF639ED" w:rsidR="00FC665F" w:rsidRDefault="00957705" w:rsidP="001F55C7">
      <w:pPr>
        <w:tabs>
          <w:tab w:val="left" w:pos="960"/>
        </w:tabs>
        <w:spacing w:line="360" w:lineRule="auto"/>
        <w:jc w:val="both"/>
        <w:rPr>
          <w:rFonts w:ascii="Arial" w:hAnsi="Arial" w:cs="Arial"/>
          <w:sz w:val="24"/>
          <w:szCs w:val="24"/>
        </w:rPr>
      </w:pPr>
      <w:r>
        <w:rPr>
          <w:rFonts w:ascii="Arial" w:hAnsi="Arial" w:cs="Arial"/>
          <w:sz w:val="24"/>
          <w:szCs w:val="24"/>
        </w:rPr>
        <w:t xml:space="preserve">According to White (2011), </w:t>
      </w:r>
      <w:r w:rsidR="00845DF5">
        <w:rPr>
          <w:rFonts w:ascii="Arial" w:hAnsi="Arial" w:cs="Arial"/>
          <w:sz w:val="24"/>
          <w:szCs w:val="24"/>
        </w:rPr>
        <w:t xml:space="preserve">a key aspect of </w:t>
      </w:r>
      <w:r w:rsidR="00052143">
        <w:rPr>
          <w:rFonts w:ascii="Arial" w:hAnsi="Arial" w:cs="Arial"/>
          <w:sz w:val="24"/>
          <w:szCs w:val="24"/>
        </w:rPr>
        <w:t xml:space="preserve">an adult’s role is </w:t>
      </w:r>
      <w:r w:rsidR="00763487">
        <w:rPr>
          <w:rFonts w:ascii="Arial" w:hAnsi="Arial" w:cs="Arial"/>
          <w:sz w:val="24"/>
          <w:szCs w:val="24"/>
        </w:rPr>
        <w:t xml:space="preserve">to enter a child’s world, </w:t>
      </w:r>
      <w:r w:rsidR="00902530">
        <w:rPr>
          <w:rFonts w:ascii="Arial" w:hAnsi="Arial" w:cs="Arial"/>
          <w:sz w:val="24"/>
          <w:szCs w:val="24"/>
        </w:rPr>
        <w:t>scaffold play and</w:t>
      </w:r>
      <w:r w:rsidR="00134962">
        <w:rPr>
          <w:rFonts w:ascii="Arial" w:hAnsi="Arial" w:cs="Arial"/>
          <w:sz w:val="24"/>
          <w:szCs w:val="24"/>
        </w:rPr>
        <w:t xml:space="preserve"> encourage</w:t>
      </w:r>
      <w:r w:rsidR="00902530">
        <w:rPr>
          <w:rFonts w:ascii="Arial" w:hAnsi="Arial" w:cs="Arial"/>
          <w:sz w:val="24"/>
          <w:szCs w:val="24"/>
        </w:rPr>
        <w:t xml:space="preserve"> sustained shared thinking. </w:t>
      </w:r>
      <w:r w:rsidR="00AF599F">
        <w:rPr>
          <w:rFonts w:ascii="Arial" w:hAnsi="Arial" w:cs="Arial"/>
          <w:sz w:val="24"/>
          <w:szCs w:val="24"/>
        </w:rPr>
        <w:t>Encouraging sustain shared thinking</w:t>
      </w:r>
      <w:r w:rsidR="00827882">
        <w:rPr>
          <w:rFonts w:ascii="Arial" w:hAnsi="Arial" w:cs="Arial"/>
          <w:sz w:val="24"/>
          <w:szCs w:val="24"/>
        </w:rPr>
        <w:t xml:space="preserve"> </w:t>
      </w:r>
      <w:r w:rsidR="009A0F21">
        <w:rPr>
          <w:rFonts w:ascii="Arial" w:hAnsi="Arial" w:cs="Arial"/>
          <w:sz w:val="24"/>
          <w:szCs w:val="24"/>
        </w:rPr>
        <w:t>for mathematical and scientific concepts</w:t>
      </w:r>
      <w:r w:rsidR="00AF599F">
        <w:rPr>
          <w:rFonts w:ascii="Arial" w:hAnsi="Arial" w:cs="Arial"/>
          <w:sz w:val="24"/>
          <w:szCs w:val="24"/>
        </w:rPr>
        <w:t xml:space="preserve"> </w:t>
      </w:r>
      <w:r w:rsidR="00F57CA1">
        <w:rPr>
          <w:rFonts w:ascii="Arial" w:hAnsi="Arial" w:cs="Arial"/>
          <w:sz w:val="24"/>
          <w:szCs w:val="24"/>
        </w:rPr>
        <w:t xml:space="preserve">can include modelling </w:t>
      </w:r>
      <w:r w:rsidR="00B057B7">
        <w:rPr>
          <w:rFonts w:ascii="Arial" w:hAnsi="Arial" w:cs="Arial"/>
          <w:sz w:val="24"/>
          <w:szCs w:val="24"/>
        </w:rPr>
        <w:t xml:space="preserve">good language and </w:t>
      </w:r>
      <w:r w:rsidR="00260565">
        <w:rPr>
          <w:rFonts w:ascii="Arial" w:hAnsi="Arial" w:cs="Arial"/>
          <w:sz w:val="24"/>
          <w:szCs w:val="24"/>
        </w:rPr>
        <w:t xml:space="preserve">prompting children to extend their thinking. </w:t>
      </w:r>
      <w:r w:rsidR="00D550D1">
        <w:rPr>
          <w:rFonts w:ascii="Arial" w:hAnsi="Arial" w:cs="Arial"/>
          <w:sz w:val="24"/>
          <w:szCs w:val="24"/>
        </w:rPr>
        <w:t xml:space="preserve">Using open-ended questions </w:t>
      </w:r>
      <w:r w:rsidR="00162D1A">
        <w:rPr>
          <w:rFonts w:ascii="Arial" w:hAnsi="Arial" w:cs="Arial"/>
          <w:sz w:val="24"/>
          <w:szCs w:val="24"/>
        </w:rPr>
        <w:t>during play</w:t>
      </w:r>
      <w:r w:rsidR="00E1182B">
        <w:rPr>
          <w:rFonts w:ascii="Arial" w:hAnsi="Arial" w:cs="Arial"/>
          <w:sz w:val="24"/>
          <w:szCs w:val="24"/>
        </w:rPr>
        <w:t xml:space="preserve"> such as </w:t>
      </w:r>
      <w:r w:rsidR="00827882">
        <w:rPr>
          <w:rFonts w:ascii="Arial" w:hAnsi="Arial" w:cs="Arial"/>
          <w:sz w:val="24"/>
          <w:szCs w:val="24"/>
        </w:rPr>
        <w:t>“what do you think will happen if</w:t>
      </w:r>
      <w:r w:rsidR="009A0F21">
        <w:rPr>
          <w:rFonts w:ascii="Arial" w:hAnsi="Arial" w:cs="Arial"/>
          <w:sz w:val="24"/>
          <w:szCs w:val="24"/>
        </w:rPr>
        <w:t xml:space="preserve"> we </w:t>
      </w:r>
      <w:r w:rsidR="007C636F">
        <w:rPr>
          <w:rFonts w:ascii="Arial" w:hAnsi="Arial" w:cs="Arial"/>
          <w:sz w:val="24"/>
          <w:szCs w:val="24"/>
        </w:rPr>
        <w:t>mix the mud with water?” will encourage experimentation and thoughtfulness</w:t>
      </w:r>
      <w:r w:rsidR="00162D1A">
        <w:rPr>
          <w:rFonts w:ascii="Arial" w:hAnsi="Arial" w:cs="Arial"/>
          <w:sz w:val="24"/>
          <w:szCs w:val="24"/>
        </w:rPr>
        <w:t>.</w:t>
      </w:r>
      <w:r w:rsidR="007C636F">
        <w:rPr>
          <w:rFonts w:ascii="Arial" w:hAnsi="Arial" w:cs="Arial"/>
          <w:sz w:val="24"/>
          <w:szCs w:val="24"/>
        </w:rPr>
        <w:t xml:space="preserve"> </w:t>
      </w:r>
      <w:r w:rsidR="00040D7F">
        <w:rPr>
          <w:rFonts w:ascii="Arial" w:hAnsi="Arial" w:cs="Arial"/>
          <w:sz w:val="24"/>
          <w:szCs w:val="24"/>
        </w:rPr>
        <w:t xml:space="preserve">It could also mean providing running commentary </w:t>
      </w:r>
      <w:r w:rsidR="00ED7738">
        <w:rPr>
          <w:rFonts w:ascii="Arial" w:hAnsi="Arial" w:cs="Arial"/>
          <w:sz w:val="24"/>
          <w:szCs w:val="24"/>
        </w:rPr>
        <w:t>on your own thoughts and actions. For example, “</w:t>
      </w:r>
      <w:r w:rsidR="00E81E81">
        <w:rPr>
          <w:rFonts w:ascii="Arial" w:hAnsi="Arial" w:cs="Arial"/>
          <w:sz w:val="24"/>
          <w:szCs w:val="24"/>
        </w:rPr>
        <w:t xml:space="preserve">I’ve just poured water </w:t>
      </w:r>
      <w:r w:rsidR="00635395">
        <w:rPr>
          <w:rFonts w:ascii="Arial" w:hAnsi="Arial" w:cs="Arial"/>
          <w:sz w:val="24"/>
          <w:szCs w:val="24"/>
        </w:rPr>
        <w:t>into the bucket</w:t>
      </w:r>
      <w:r w:rsidR="009D2352">
        <w:rPr>
          <w:rFonts w:ascii="Arial" w:hAnsi="Arial" w:cs="Arial"/>
          <w:sz w:val="24"/>
          <w:szCs w:val="24"/>
        </w:rPr>
        <w:t xml:space="preserve"> of mud</w:t>
      </w:r>
      <w:r w:rsidR="00E81E81">
        <w:rPr>
          <w:rFonts w:ascii="Arial" w:hAnsi="Arial" w:cs="Arial"/>
          <w:sz w:val="24"/>
          <w:szCs w:val="24"/>
        </w:rPr>
        <w:t xml:space="preserve"> and </w:t>
      </w:r>
      <w:r w:rsidR="002A1F0C">
        <w:rPr>
          <w:rFonts w:ascii="Arial" w:hAnsi="Arial" w:cs="Arial"/>
          <w:sz w:val="24"/>
          <w:szCs w:val="24"/>
        </w:rPr>
        <w:t xml:space="preserve">now it’s </w:t>
      </w:r>
      <w:r w:rsidR="00635395">
        <w:rPr>
          <w:rFonts w:ascii="Arial" w:hAnsi="Arial" w:cs="Arial"/>
          <w:sz w:val="24"/>
          <w:szCs w:val="24"/>
        </w:rPr>
        <w:t>heavier to carry!”</w:t>
      </w:r>
      <w:r w:rsidR="00D1244F">
        <w:rPr>
          <w:rFonts w:ascii="Arial" w:hAnsi="Arial" w:cs="Arial"/>
          <w:sz w:val="24"/>
          <w:szCs w:val="24"/>
        </w:rPr>
        <w:t xml:space="preserve"> Doing so provides a structure that children can copy</w:t>
      </w:r>
      <w:r w:rsidR="002C6DF1">
        <w:rPr>
          <w:rFonts w:ascii="Arial" w:hAnsi="Arial" w:cs="Arial"/>
          <w:sz w:val="24"/>
          <w:szCs w:val="24"/>
        </w:rPr>
        <w:t xml:space="preserve"> (Brodie, 201</w:t>
      </w:r>
      <w:r w:rsidR="002054D2">
        <w:rPr>
          <w:rFonts w:ascii="Arial" w:hAnsi="Arial" w:cs="Arial"/>
          <w:sz w:val="24"/>
          <w:szCs w:val="24"/>
        </w:rPr>
        <w:t>4</w:t>
      </w:r>
      <w:r w:rsidR="002C6DF1">
        <w:rPr>
          <w:rFonts w:ascii="Arial" w:hAnsi="Arial" w:cs="Arial"/>
          <w:sz w:val="24"/>
          <w:szCs w:val="24"/>
        </w:rPr>
        <w:t>).</w:t>
      </w:r>
    </w:p>
    <w:p w14:paraId="6652E57D" w14:textId="48CB72BE" w:rsidR="008D7E67" w:rsidRDefault="00FB4DD8" w:rsidP="001F55C7">
      <w:pPr>
        <w:tabs>
          <w:tab w:val="left" w:pos="960"/>
        </w:tabs>
        <w:spacing w:line="360" w:lineRule="auto"/>
        <w:jc w:val="both"/>
        <w:rPr>
          <w:rFonts w:ascii="Arial" w:hAnsi="Arial" w:cs="Arial"/>
          <w:sz w:val="24"/>
          <w:szCs w:val="24"/>
        </w:rPr>
      </w:pPr>
      <w:r>
        <w:rPr>
          <w:rFonts w:ascii="Arial" w:hAnsi="Arial" w:cs="Arial"/>
          <w:sz w:val="24"/>
          <w:szCs w:val="24"/>
        </w:rPr>
        <w:t>Another important aspect</w:t>
      </w:r>
      <w:r w:rsidR="0076421B">
        <w:rPr>
          <w:rFonts w:ascii="Arial" w:hAnsi="Arial" w:cs="Arial"/>
          <w:sz w:val="24"/>
          <w:szCs w:val="24"/>
        </w:rPr>
        <w:t xml:space="preserve"> of outdoor learning is the health benefits that </w:t>
      </w:r>
      <w:r w:rsidR="00E97FDB">
        <w:rPr>
          <w:rFonts w:ascii="Arial" w:hAnsi="Arial" w:cs="Arial"/>
          <w:sz w:val="24"/>
          <w:szCs w:val="24"/>
        </w:rPr>
        <w:t xml:space="preserve">come with it. </w:t>
      </w:r>
      <w:r w:rsidR="00ED1BC5">
        <w:rPr>
          <w:rFonts w:ascii="Arial" w:hAnsi="Arial" w:cs="Arial"/>
          <w:sz w:val="24"/>
          <w:szCs w:val="24"/>
        </w:rPr>
        <w:t>Physical activity increases within an outdoor environment</w:t>
      </w:r>
      <w:r w:rsidR="00870EA8">
        <w:rPr>
          <w:rFonts w:ascii="Arial" w:hAnsi="Arial" w:cs="Arial"/>
          <w:sz w:val="24"/>
          <w:szCs w:val="24"/>
        </w:rPr>
        <w:t xml:space="preserve">, which inevitably tackles the issue of childhood obesity, and promotes </w:t>
      </w:r>
      <w:r w:rsidR="00510206">
        <w:rPr>
          <w:rFonts w:ascii="Arial" w:hAnsi="Arial" w:cs="Arial"/>
          <w:sz w:val="24"/>
          <w:szCs w:val="24"/>
        </w:rPr>
        <w:t>mental health and well-being</w:t>
      </w:r>
      <w:r w:rsidR="00DE5EC3">
        <w:rPr>
          <w:rFonts w:ascii="Arial" w:hAnsi="Arial" w:cs="Arial"/>
          <w:sz w:val="24"/>
          <w:szCs w:val="24"/>
        </w:rPr>
        <w:t xml:space="preserve"> (Allen and Ba</w:t>
      </w:r>
      <w:r w:rsidR="002E0AA0">
        <w:rPr>
          <w:rFonts w:ascii="Arial" w:hAnsi="Arial" w:cs="Arial"/>
          <w:sz w:val="24"/>
          <w:szCs w:val="24"/>
        </w:rPr>
        <w:t>lfour, 2014</w:t>
      </w:r>
      <w:r w:rsidR="00D16B0D">
        <w:rPr>
          <w:rFonts w:ascii="Arial" w:hAnsi="Arial" w:cs="Arial"/>
          <w:sz w:val="24"/>
          <w:szCs w:val="24"/>
        </w:rPr>
        <w:t>; World Health Organisation, 2022</w:t>
      </w:r>
      <w:r w:rsidR="000E2555">
        <w:rPr>
          <w:rFonts w:ascii="Arial" w:hAnsi="Arial" w:cs="Arial"/>
          <w:sz w:val="24"/>
          <w:szCs w:val="24"/>
        </w:rPr>
        <w:t xml:space="preserve">; </w:t>
      </w:r>
      <w:r w:rsidR="00E8408B">
        <w:rPr>
          <w:rFonts w:ascii="Arial" w:hAnsi="Arial" w:cs="Arial"/>
          <w:sz w:val="24"/>
          <w:szCs w:val="24"/>
        </w:rPr>
        <w:t>CDC, 2022</w:t>
      </w:r>
      <w:r w:rsidR="002E0AA0">
        <w:rPr>
          <w:rFonts w:ascii="Arial" w:hAnsi="Arial" w:cs="Arial"/>
          <w:sz w:val="24"/>
          <w:szCs w:val="24"/>
        </w:rPr>
        <w:t xml:space="preserve">). In addition, </w:t>
      </w:r>
      <w:r w:rsidR="009B1C79">
        <w:rPr>
          <w:rFonts w:ascii="Arial" w:hAnsi="Arial" w:cs="Arial"/>
          <w:sz w:val="24"/>
          <w:szCs w:val="24"/>
        </w:rPr>
        <w:t>natural materials such as mud, dirt and soil</w:t>
      </w:r>
      <w:r w:rsidR="00A65F5B">
        <w:rPr>
          <w:rFonts w:ascii="Arial" w:hAnsi="Arial" w:cs="Arial"/>
          <w:sz w:val="24"/>
          <w:szCs w:val="24"/>
        </w:rPr>
        <w:t xml:space="preserve"> contain a bacterium which boosts children’s immune system </w:t>
      </w:r>
      <w:r w:rsidR="004F3DEF">
        <w:rPr>
          <w:rFonts w:ascii="Arial" w:hAnsi="Arial" w:cs="Arial"/>
          <w:sz w:val="24"/>
          <w:szCs w:val="24"/>
        </w:rPr>
        <w:t>and increases the serotonin level in the brain</w:t>
      </w:r>
      <w:r w:rsidR="00AF4A02">
        <w:rPr>
          <w:rFonts w:ascii="Arial" w:hAnsi="Arial" w:cs="Arial"/>
          <w:sz w:val="24"/>
          <w:szCs w:val="24"/>
        </w:rPr>
        <w:t xml:space="preserve"> (Harrison, 2019</w:t>
      </w:r>
      <w:r w:rsidR="0040788A">
        <w:rPr>
          <w:rFonts w:ascii="Arial" w:hAnsi="Arial" w:cs="Arial"/>
          <w:sz w:val="24"/>
          <w:szCs w:val="24"/>
        </w:rPr>
        <w:t xml:space="preserve">; </w:t>
      </w:r>
      <w:r w:rsidR="002E5D8F">
        <w:rPr>
          <w:rFonts w:ascii="Arial" w:hAnsi="Arial" w:cs="Arial"/>
          <w:sz w:val="24"/>
          <w:szCs w:val="24"/>
        </w:rPr>
        <w:t xml:space="preserve">Franco and </w:t>
      </w:r>
      <w:r w:rsidR="0040788A">
        <w:rPr>
          <w:rFonts w:ascii="Arial" w:hAnsi="Arial" w:cs="Arial"/>
          <w:sz w:val="24"/>
          <w:szCs w:val="24"/>
        </w:rPr>
        <w:t>Robson, 2022</w:t>
      </w:r>
      <w:r w:rsidR="00AF4A02">
        <w:rPr>
          <w:rFonts w:ascii="Arial" w:hAnsi="Arial" w:cs="Arial"/>
          <w:sz w:val="24"/>
          <w:szCs w:val="24"/>
        </w:rPr>
        <w:t>).</w:t>
      </w:r>
      <w:r w:rsidR="006D04EB">
        <w:rPr>
          <w:rFonts w:ascii="Arial" w:hAnsi="Arial" w:cs="Arial"/>
          <w:sz w:val="24"/>
          <w:szCs w:val="24"/>
        </w:rPr>
        <w:t xml:space="preserve"> </w:t>
      </w:r>
      <w:r w:rsidR="0012586F">
        <w:rPr>
          <w:rFonts w:ascii="Arial" w:hAnsi="Arial" w:cs="Arial"/>
          <w:sz w:val="24"/>
          <w:szCs w:val="24"/>
        </w:rPr>
        <w:t xml:space="preserve">Therefore, </w:t>
      </w:r>
      <w:r w:rsidR="00B609DF">
        <w:rPr>
          <w:rFonts w:ascii="Arial" w:hAnsi="Arial" w:cs="Arial"/>
          <w:sz w:val="24"/>
          <w:szCs w:val="24"/>
        </w:rPr>
        <w:t>the</w:t>
      </w:r>
      <w:r w:rsidR="009C3D62">
        <w:rPr>
          <w:rFonts w:ascii="Arial" w:hAnsi="Arial" w:cs="Arial"/>
          <w:sz w:val="24"/>
          <w:szCs w:val="24"/>
        </w:rPr>
        <w:t xml:space="preserve"> outside environment </w:t>
      </w:r>
      <w:r w:rsidR="00FB1574">
        <w:rPr>
          <w:rFonts w:ascii="Arial" w:hAnsi="Arial" w:cs="Arial"/>
          <w:sz w:val="24"/>
          <w:szCs w:val="24"/>
        </w:rPr>
        <w:t>promote</w:t>
      </w:r>
      <w:r w:rsidR="009C3D62">
        <w:rPr>
          <w:rFonts w:ascii="Arial" w:hAnsi="Arial" w:cs="Arial"/>
          <w:sz w:val="24"/>
          <w:szCs w:val="24"/>
        </w:rPr>
        <w:t xml:space="preserve">s </w:t>
      </w:r>
      <w:r w:rsidR="00E9222C">
        <w:rPr>
          <w:rFonts w:ascii="Arial" w:hAnsi="Arial" w:cs="Arial"/>
          <w:sz w:val="24"/>
          <w:szCs w:val="24"/>
        </w:rPr>
        <w:t>positive physical and mental health whilst also promoting</w:t>
      </w:r>
      <w:r w:rsidR="00FB1574">
        <w:rPr>
          <w:rFonts w:ascii="Arial" w:hAnsi="Arial" w:cs="Arial"/>
          <w:sz w:val="24"/>
          <w:szCs w:val="24"/>
        </w:rPr>
        <w:t xml:space="preserve"> </w:t>
      </w:r>
      <w:r w:rsidR="00DB62D6">
        <w:rPr>
          <w:rFonts w:ascii="Arial" w:hAnsi="Arial" w:cs="Arial"/>
          <w:sz w:val="24"/>
          <w:szCs w:val="24"/>
        </w:rPr>
        <w:t xml:space="preserve">the understanding of mathematics and science. </w:t>
      </w:r>
      <w:r w:rsidR="004307FB">
        <w:rPr>
          <w:rFonts w:ascii="Arial" w:hAnsi="Arial" w:cs="Arial"/>
          <w:sz w:val="24"/>
          <w:szCs w:val="24"/>
        </w:rPr>
        <w:t>For example, w</w:t>
      </w:r>
      <w:r w:rsidR="00000D7F">
        <w:rPr>
          <w:rFonts w:ascii="Arial" w:hAnsi="Arial" w:cs="Arial"/>
          <w:sz w:val="24"/>
          <w:szCs w:val="24"/>
        </w:rPr>
        <w:t>hen children c</w:t>
      </w:r>
      <w:r w:rsidR="006A4AE1">
        <w:rPr>
          <w:rFonts w:ascii="Arial" w:hAnsi="Arial" w:cs="Arial"/>
          <w:sz w:val="24"/>
          <w:szCs w:val="24"/>
        </w:rPr>
        <w:t>limb</w:t>
      </w:r>
      <w:r w:rsidR="00000D7F">
        <w:rPr>
          <w:rFonts w:ascii="Arial" w:hAnsi="Arial" w:cs="Arial"/>
          <w:sz w:val="24"/>
          <w:szCs w:val="24"/>
        </w:rPr>
        <w:t>, it</w:t>
      </w:r>
      <w:r w:rsidR="006A4AE1">
        <w:rPr>
          <w:rFonts w:ascii="Arial" w:hAnsi="Arial" w:cs="Arial"/>
          <w:sz w:val="24"/>
          <w:szCs w:val="24"/>
        </w:rPr>
        <w:t xml:space="preserve"> </w:t>
      </w:r>
      <w:r w:rsidR="00C555C1">
        <w:rPr>
          <w:rFonts w:ascii="Arial" w:hAnsi="Arial" w:cs="Arial"/>
          <w:sz w:val="24"/>
          <w:szCs w:val="24"/>
        </w:rPr>
        <w:t>introduces the concept of height</w:t>
      </w:r>
      <w:r w:rsidR="00205CA6">
        <w:rPr>
          <w:rFonts w:ascii="Arial" w:hAnsi="Arial" w:cs="Arial"/>
          <w:sz w:val="24"/>
          <w:szCs w:val="24"/>
        </w:rPr>
        <w:t>, gravity</w:t>
      </w:r>
      <w:r w:rsidR="008B5496">
        <w:rPr>
          <w:rFonts w:ascii="Arial" w:hAnsi="Arial" w:cs="Arial"/>
          <w:sz w:val="24"/>
          <w:szCs w:val="24"/>
        </w:rPr>
        <w:t xml:space="preserve"> </w:t>
      </w:r>
      <w:r w:rsidR="00487879">
        <w:rPr>
          <w:rFonts w:ascii="Arial" w:hAnsi="Arial" w:cs="Arial"/>
          <w:sz w:val="24"/>
          <w:szCs w:val="24"/>
        </w:rPr>
        <w:t>and balance</w:t>
      </w:r>
      <w:r w:rsidR="008B5496">
        <w:rPr>
          <w:rFonts w:ascii="Arial" w:hAnsi="Arial" w:cs="Arial"/>
          <w:sz w:val="24"/>
          <w:szCs w:val="24"/>
        </w:rPr>
        <w:t>,</w:t>
      </w:r>
      <w:r w:rsidR="002A3AA7">
        <w:rPr>
          <w:rFonts w:ascii="Arial" w:hAnsi="Arial" w:cs="Arial"/>
          <w:sz w:val="24"/>
          <w:szCs w:val="24"/>
        </w:rPr>
        <w:t xml:space="preserve"> </w:t>
      </w:r>
      <w:r w:rsidR="00B609DF">
        <w:rPr>
          <w:rFonts w:ascii="Arial" w:hAnsi="Arial" w:cs="Arial"/>
          <w:sz w:val="24"/>
          <w:szCs w:val="24"/>
        </w:rPr>
        <w:t>and</w:t>
      </w:r>
      <w:r w:rsidR="002A3AA7">
        <w:rPr>
          <w:rFonts w:ascii="Arial" w:hAnsi="Arial" w:cs="Arial"/>
          <w:sz w:val="24"/>
          <w:szCs w:val="24"/>
        </w:rPr>
        <w:t xml:space="preserve"> swinging on a rope </w:t>
      </w:r>
      <w:r w:rsidR="00B8074D">
        <w:rPr>
          <w:rFonts w:ascii="Arial" w:hAnsi="Arial" w:cs="Arial"/>
          <w:sz w:val="24"/>
          <w:szCs w:val="24"/>
        </w:rPr>
        <w:t>provides experience of energy, forces, speed</w:t>
      </w:r>
      <w:r w:rsidR="009B0D19">
        <w:rPr>
          <w:rFonts w:ascii="Arial" w:hAnsi="Arial" w:cs="Arial"/>
          <w:sz w:val="24"/>
          <w:szCs w:val="24"/>
        </w:rPr>
        <w:t xml:space="preserve"> and distance</w:t>
      </w:r>
      <w:r w:rsidR="00C555C1">
        <w:rPr>
          <w:rFonts w:ascii="Arial" w:hAnsi="Arial" w:cs="Arial"/>
          <w:sz w:val="24"/>
          <w:szCs w:val="24"/>
        </w:rPr>
        <w:t xml:space="preserve"> (</w:t>
      </w:r>
      <w:r w:rsidR="002A3AA7">
        <w:rPr>
          <w:rFonts w:ascii="Arial" w:hAnsi="Arial" w:cs="Arial"/>
          <w:sz w:val="24"/>
          <w:szCs w:val="24"/>
        </w:rPr>
        <w:t>Tovey, 2013)</w:t>
      </w:r>
      <w:r w:rsidR="009B0D19">
        <w:rPr>
          <w:rFonts w:ascii="Arial" w:hAnsi="Arial" w:cs="Arial"/>
          <w:sz w:val="24"/>
          <w:szCs w:val="24"/>
        </w:rPr>
        <w:t>.</w:t>
      </w:r>
    </w:p>
    <w:p w14:paraId="03922FB5" w14:textId="77777777" w:rsidR="00724173" w:rsidRDefault="00517ABE" w:rsidP="001F55C7">
      <w:pPr>
        <w:tabs>
          <w:tab w:val="left" w:pos="960"/>
        </w:tabs>
        <w:spacing w:line="360" w:lineRule="auto"/>
        <w:jc w:val="both"/>
        <w:rPr>
          <w:rFonts w:ascii="Arial" w:hAnsi="Arial" w:cs="Arial"/>
          <w:sz w:val="24"/>
          <w:szCs w:val="24"/>
        </w:rPr>
      </w:pPr>
      <w:r>
        <w:rPr>
          <w:rFonts w:ascii="Arial" w:hAnsi="Arial" w:cs="Arial"/>
          <w:sz w:val="24"/>
          <w:szCs w:val="24"/>
        </w:rPr>
        <w:t xml:space="preserve">Of course, </w:t>
      </w:r>
      <w:r w:rsidR="00617B31">
        <w:rPr>
          <w:rFonts w:ascii="Arial" w:hAnsi="Arial" w:cs="Arial"/>
          <w:sz w:val="24"/>
          <w:szCs w:val="24"/>
        </w:rPr>
        <w:t xml:space="preserve">there </w:t>
      </w:r>
      <w:r w:rsidR="00F86B1C">
        <w:rPr>
          <w:rFonts w:ascii="Arial" w:hAnsi="Arial" w:cs="Arial"/>
          <w:sz w:val="24"/>
          <w:szCs w:val="24"/>
        </w:rPr>
        <w:t>will be risks to young children when</w:t>
      </w:r>
      <w:r w:rsidR="004878E2">
        <w:rPr>
          <w:rFonts w:ascii="Arial" w:hAnsi="Arial" w:cs="Arial"/>
          <w:sz w:val="24"/>
          <w:szCs w:val="24"/>
        </w:rPr>
        <w:t xml:space="preserve"> participat</w:t>
      </w:r>
      <w:r w:rsidR="00A15A90">
        <w:rPr>
          <w:rFonts w:ascii="Arial" w:hAnsi="Arial" w:cs="Arial"/>
          <w:sz w:val="24"/>
          <w:szCs w:val="24"/>
        </w:rPr>
        <w:t>ing</w:t>
      </w:r>
      <w:r w:rsidR="004878E2">
        <w:rPr>
          <w:rFonts w:ascii="Arial" w:hAnsi="Arial" w:cs="Arial"/>
          <w:sz w:val="24"/>
          <w:szCs w:val="24"/>
        </w:rPr>
        <w:t xml:space="preserve"> in</w:t>
      </w:r>
      <w:r w:rsidR="00A15A90">
        <w:rPr>
          <w:rFonts w:ascii="Arial" w:hAnsi="Arial" w:cs="Arial"/>
          <w:sz w:val="24"/>
          <w:szCs w:val="24"/>
        </w:rPr>
        <w:t xml:space="preserve"> outdoor</w:t>
      </w:r>
      <w:r w:rsidR="004878E2">
        <w:rPr>
          <w:rFonts w:ascii="Arial" w:hAnsi="Arial" w:cs="Arial"/>
          <w:sz w:val="24"/>
          <w:szCs w:val="24"/>
        </w:rPr>
        <w:t xml:space="preserve"> physical activity</w:t>
      </w:r>
      <w:r w:rsidR="00F86B1C">
        <w:rPr>
          <w:rFonts w:ascii="Arial" w:hAnsi="Arial" w:cs="Arial"/>
          <w:sz w:val="24"/>
          <w:szCs w:val="24"/>
        </w:rPr>
        <w:t xml:space="preserve"> </w:t>
      </w:r>
      <w:r w:rsidR="00A15A90">
        <w:rPr>
          <w:rFonts w:ascii="Arial" w:hAnsi="Arial" w:cs="Arial"/>
          <w:sz w:val="24"/>
          <w:szCs w:val="24"/>
        </w:rPr>
        <w:t xml:space="preserve">and </w:t>
      </w:r>
      <w:r w:rsidR="00B1447D">
        <w:rPr>
          <w:rFonts w:ascii="Arial" w:hAnsi="Arial" w:cs="Arial"/>
          <w:sz w:val="24"/>
          <w:szCs w:val="24"/>
        </w:rPr>
        <w:t>during their play and</w:t>
      </w:r>
      <w:r w:rsidR="00384D44">
        <w:rPr>
          <w:rFonts w:ascii="Arial" w:hAnsi="Arial" w:cs="Arial"/>
          <w:sz w:val="24"/>
          <w:szCs w:val="24"/>
        </w:rPr>
        <w:t xml:space="preserve"> </w:t>
      </w:r>
      <w:r w:rsidR="00A15A90">
        <w:rPr>
          <w:rFonts w:ascii="Arial" w:hAnsi="Arial" w:cs="Arial"/>
          <w:sz w:val="24"/>
          <w:szCs w:val="24"/>
        </w:rPr>
        <w:t>ex</w:t>
      </w:r>
      <w:r w:rsidR="00B1447D">
        <w:rPr>
          <w:rFonts w:ascii="Arial" w:hAnsi="Arial" w:cs="Arial"/>
          <w:sz w:val="24"/>
          <w:szCs w:val="24"/>
        </w:rPr>
        <w:t>ploration</w:t>
      </w:r>
      <w:r w:rsidR="00384D44">
        <w:rPr>
          <w:rFonts w:ascii="Arial" w:hAnsi="Arial" w:cs="Arial"/>
          <w:sz w:val="24"/>
          <w:szCs w:val="24"/>
        </w:rPr>
        <w:t xml:space="preserve"> </w:t>
      </w:r>
      <w:r w:rsidR="00A15A90">
        <w:rPr>
          <w:rFonts w:ascii="Arial" w:hAnsi="Arial" w:cs="Arial"/>
          <w:sz w:val="24"/>
          <w:szCs w:val="24"/>
        </w:rPr>
        <w:t xml:space="preserve">in </w:t>
      </w:r>
      <w:r w:rsidR="00384D44">
        <w:rPr>
          <w:rFonts w:ascii="Arial" w:hAnsi="Arial" w:cs="Arial"/>
          <w:sz w:val="24"/>
          <w:szCs w:val="24"/>
        </w:rPr>
        <w:t>nature</w:t>
      </w:r>
      <w:r w:rsidR="007E13CD">
        <w:rPr>
          <w:rFonts w:ascii="Arial" w:hAnsi="Arial" w:cs="Arial"/>
          <w:sz w:val="24"/>
          <w:szCs w:val="24"/>
        </w:rPr>
        <w:t>. However,</w:t>
      </w:r>
      <w:r w:rsidR="009E700C">
        <w:rPr>
          <w:rFonts w:ascii="Arial" w:hAnsi="Arial" w:cs="Arial"/>
          <w:sz w:val="24"/>
          <w:szCs w:val="24"/>
        </w:rPr>
        <w:t xml:space="preserve"> challenge and</w:t>
      </w:r>
      <w:r w:rsidR="007E13CD">
        <w:rPr>
          <w:rFonts w:ascii="Arial" w:hAnsi="Arial" w:cs="Arial"/>
          <w:sz w:val="24"/>
          <w:szCs w:val="24"/>
        </w:rPr>
        <w:t xml:space="preserve"> </w:t>
      </w:r>
      <w:r w:rsidR="00F62C37">
        <w:rPr>
          <w:rFonts w:ascii="Arial" w:hAnsi="Arial" w:cs="Arial"/>
          <w:sz w:val="24"/>
          <w:szCs w:val="24"/>
        </w:rPr>
        <w:t>risk</w:t>
      </w:r>
      <w:r w:rsidR="009E700C">
        <w:rPr>
          <w:rFonts w:ascii="Arial" w:hAnsi="Arial" w:cs="Arial"/>
          <w:sz w:val="24"/>
          <w:szCs w:val="24"/>
        </w:rPr>
        <w:t>-taking</w:t>
      </w:r>
      <w:r w:rsidR="00F62C37">
        <w:rPr>
          <w:rFonts w:ascii="Arial" w:hAnsi="Arial" w:cs="Arial"/>
          <w:sz w:val="24"/>
          <w:szCs w:val="24"/>
        </w:rPr>
        <w:t xml:space="preserve"> a</w:t>
      </w:r>
      <w:r w:rsidR="002C7FCD">
        <w:rPr>
          <w:rFonts w:ascii="Arial" w:hAnsi="Arial" w:cs="Arial"/>
          <w:sz w:val="24"/>
          <w:szCs w:val="24"/>
        </w:rPr>
        <w:t xml:space="preserve">re fundamental necessities </w:t>
      </w:r>
      <w:r w:rsidR="009E700C">
        <w:rPr>
          <w:rFonts w:ascii="Arial" w:hAnsi="Arial" w:cs="Arial"/>
          <w:sz w:val="24"/>
          <w:szCs w:val="24"/>
        </w:rPr>
        <w:t xml:space="preserve">for their progression and development </w:t>
      </w:r>
      <w:r w:rsidR="002D305F">
        <w:rPr>
          <w:rFonts w:ascii="Arial" w:hAnsi="Arial" w:cs="Arial"/>
          <w:sz w:val="24"/>
          <w:szCs w:val="24"/>
        </w:rPr>
        <w:t>(</w:t>
      </w:r>
      <w:r w:rsidR="00D8281A">
        <w:rPr>
          <w:rFonts w:ascii="Arial" w:hAnsi="Arial" w:cs="Arial"/>
          <w:sz w:val="24"/>
          <w:szCs w:val="24"/>
        </w:rPr>
        <w:t>Shonkoff and Fisher</w:t>
      </w:r>
      <w:r w:rsidR="00066C17">
        <w:rPr>
          <w:rFonts w:ascii="Arial" w:hAnsi="Arial" w:cs="Arial"/>
          <w:sz w:val="24"/>
          <w:szCs w:val="24"/>
        </w:rPr>
        <w:t xml:space="preserve">, 2013; </w:t>
      </w:r>
      <w:r w:rsidR="004A305C">
        <w:rPr>
          <w:rFonts w:ascii="Arial" w:hAnsi="Arial" w:cs="Arial"/>
          <w:sz w:val="24"/>
          <w:szCs w:val="24"/>
        </w:rPr>
        <w:t>OAEP, 2018</w:t>
      </w:r>
      <w:r w:rsidR="00066C17">
        <w:rPr>
          <w:rFonts w:ascii="Arial" w:hAnsi="Arial" w:cs="Arial"/>
          <w:sz w:val="24"/>
          <w:szCs w:val="24"/>
        </w:rPr>
        <w:t>)</w:t>
      </w:r>
      <w:r w:rsidR="007A02B7">
        <w:rPr>
          <w:rFonts w:ascii="Arial" w:hAnsi="Arial" w:cs="Arial"/>
          <w:sz w:val="24"/>
          <w:szCs w:val="24"/>
        </w:rPr>
        <w:t xml:space="preserve">. Positive outcomes </w:t>
      </w:r>
      <w:r w:rsidR="0099578C">
        <w:rPr>
          <w:rFonts w:ascii="Arial" w:hAnsi="Arial" w:cs="Arial"/>
          <w:sz w:val="24"/>
          <w:szCs w:val="24"/>
        </w:rPr>
        <w:t xml:space="preserve">for children taking risks include </w:t>
      </w:r>
      <w:r w:rsidR="00B7748C">
        <w:rPr>
          <w:rFonts w:ascii="Arial" w:hAnsi="Arial" w:cs="Arial"/>
          <w:sz w:val="24"/>
          <w:szCs w:val="24"/>
        </w:rPr>
        <w:lastRenderedPageBreak/>
        <w:t xml:space="preserve">increased self-confidence, </w:t>
      </w:r>
      <w:r w:rsidR="00C95570">
        <w:rPr>
          <w:rFonts w:ascii="Arial" w:hAnsi="Arial" w:cs="Arial"/>
          <w:sz w:val="24"/>
          <w:szCs w:val="24"/>
        </w:rPr>
        <w:t xml:space="preserve">independence, the ability to self-regulate and </w:t>
      </w:r>
      <w:r w:rsidR="00B1447D">
        <w:rPr>
          <w:rFonts w:ascii="Arial" w:hAnsi="Arial" w:cs="Arial"/>
          <w:sz w:val="24"/>
          <w:szCs w:val="24"/>
        </w:rPr>
        <w:t xml:space="preserve">problem-solve </w:t>
      </w:r>
      <w:r w:rsidR="00C95570">
        <w:rPr>
          <w:rFonts w:ascii="Arial" w:hAnsi="Arial" w:cs="Arial"/>
          <w:sz w:val="24"/>
          <w:szCs w:val="24"/>
        </w:rPr>
        <w:t>(</w:t>
      </w:r>
      <w:r w:rsidR="009D778B">
        <w:rPr>
          <w:rFonts w:ascii="Arial" w:hAnsi="Arial" w:cs="Arial"/>
          <w:sz w:val="24"/>
          <w:szCs w:val="24"/>
        </w:rPr>
        <w:t>Bright Horizons, 2020</w:t>
      </w:r>
      <w:r w:rsidR="00B1447D">
        <w:rPr>
          <w:rFonts w:ascii="Arial" w:hAnsi="Arial" w:cs="Arial"/>
          <w:sz w:val="24"/>
          <w:szCs w:val="24"/>
        </w:rPr>
        <w:t>).</w:t>
      </w:r>
      <w:r w:rsidR="00A91A5B">
        <w:rPr>
          <w:rFonts w:ascii="Arial" w:hAnsi="Arial" w:cs="Arial"/>
          <w:sz w:val="24"/>
          <w:szCs w:val="24"/>
        </w:rPr>
        <w:t xml:space="preserve"> </w:t>
      </w:r>
    </w:p>
    <w:p w14:paraId="73708005" w14:textId="7CC2F15A" w:rsidR="005241C9" w:rsidRDefault="00A87419" w:rsidP="001F55C7">
      <w:pPr>
        <w:tabs>
          <w:tab w:val="left" w:pos="960"/>
        </w:tabs>
        <w:spacing w:line="360" w:lineRule="auto"/>
        <w:jc w:val="both"/>
        <w:rPr>
          <w:rFonts w:ascii="Arial" w:hAnsi="Arial" w:cs="Arial"/>
          <w:sz w:val="24"/>
          <w:szCs w:val="24"/>
        </w:rPr>
      </w:pPr>
      <w:r>
        <w:rPr>
          <w:rFonts w:ascii="Arial" w:hAnsi="Arial" w:cs="Arial"/>
          <w:sz w:val="24"/>
          <w:szCs w:val="24"/>
        </w:rPr>
        <w:t>Piaget (1964)</w:t>
      </w:r>
      <w:r>
        <w:rPr>
          <w:rFonts w:ascii="Arial" w:hAnsi="Arial" w:cs="Arial"/>
          <w:sz w:val="24"/>
          <w:szCs w:val="24"/>
        </w:rPr>
        <w:t xml:space="preserve"> believed that</w:t>
      </w:r>
      <w:r w:rsidR="00775045">
        <w:rPr>
          <w:rFonts w:ascii="Arial" w:hAnsi="Arial" w:cs="Arial"/>
          <w:sz w:val="24"/>
          <w:szCs w:val="24"/>
        </w:rPr>
        <w:t xml:space="preserve"> child</w:t>
      </w:r>
      <w:r w:rsidR="00076704">
        <w:rPr>
          <w:rFonts w:ascii="Arial" w:hAnsi="Arial" w:cs="Arial"/>
          <w:sz w:val="24"/>
          <w:szCs w:val="24"/>
        </w:rPr>
        <w:t>ren learn through</w:t>
      </w:r>
      <w:r w:rsidR="00775045">
        <w:rPr>
          <w:rFonts w:ascii="Arial" w:hAnsi="Arial" w:cs="Arial"/>
          <w:sz w:val="24"/>
          <w:szCs w:val="24"/>
        </w:rPr>
        <w:t xml:space="preserve"> play</w:t>
      </w:r>
      <w:r w:rsidR="00076704">
        <w:rPr>
          <w:rFonts w:ascii="Arial" w:hAnsi="Arial" w:cs="Arial"/>
          <w:sz w:val="24"/>
          <w:szCs w:val="24"/>
        </w:rPr>
        <w:t>, and therefore their</w:t>
      </w:r>
      <w:r w:rsidR="00775045">
        <w:rPr>
          <w:rFonts w:ascii="Arial" w:hAnsi="Arial" w:cs="Arial"/>
          <w:sz w:val="24"/>
          <w:szCs w:val="24"/>
        </w:rPr>
        <w:t xml:space="preserve"> environment</w:t>
      </w:r>
      <w:r w:rsidR="00724173">
        <w:rPr>
          <w:rFonts w:ascii="Arial" w:hAnsi="Arial" w:cs="Arial"/>
          <w:sz w:val="24"/>
          <w:szCs w:val="24"/>
        </w:rPr>
        <w:t xml:space="preserve"> should </w:t>
      </w:r>
      <w:r w:rsidR="00E139E1">
        <w:rPr>
          <w:rFonts w:ascii="Arial" w:hAnsi="Arial" w:cs="Arial"/>
          <w:sz w:val="24"/>
          <w:szCs w:val="24"/>
        </w:rPr>
        <w:t xml:space="preserve">encourage </w:t>
      </w:r>
      <w:r w:rsidR="00076704">
        <w:rPr>
          <w:rFonts w:ascii="Arial" w:hAnsi="Arial" w:cs="Arial"/>
          <w:sz w:val="24"/>
          <w:szCs w:val="24"/>
        </w:rPr>
        <w:t>further cognitive and language development (</w:t>
      </w:r>
      <w:r w:rsidR="005F6B7A">
        <w:rPr>
          <w:rFonts w:ascii="Arial" w:hAnsi="Arial" w:cs="Arial"/>
          <w:sz w:val="24"/>
          <w:szCs w:val="24"/>
        </w:rPr>
        <w:t>Hamid, 2018).</w:t>
      </w:r>
      <w:r w:rsidR="00076704">
        <w:rPr>
          <w:rFonts w:ascii="Arial" w:hAnsi="Arial" w:cs="Arial"/>
          <w:sz w:val="24"/>
          <w:szCs w:val="24"/>
        </w:rPr>
        <w:t xml:space="preserve"> </w:t>
      </w:r>
      <w:r w:rsidR="00A91A5B">
        <w:rPr>
          <w:rFonts w:ascii="Arial" w:hAnsi="Arial" w:cs="Arial"/>
          <w:sz w:val="24"/>
          <w:szCs w:val="24"/>
        </w:rPr>
        <w:t>An environment with</w:t>
      </w:r>
      <w:r w:rsidR="00F939AB">
        <w:rPr>
          <w:rFonts w:ascii="Arial" w:hAnsi="Arial" w:cs="Arial"/>
          <w:sz w:val="24"/>
          <w:szCs w:val="24"/>
        </w:rPr>
        <w:t>out any risks does not stimulate children</w:t>
      </w:r>
      <w:r w:rsidR="002769C0">
        <w:rPr>
          <w:rFonts w:ascii="Arial" w:hAnsi="Arial" w:cs="Arial"/>
          <w:sz w:val="24"/>
          <w:szCs w:val="24"/>
        </w:rPr>
        <w:t>, and</w:t>
      </w:r>
      <w:r w:rsidR="003331EF">
        <w:rPr>
          <w:rFonts w:ascii="Arial" w:hAnsi="Arial" w:cs="Arial"/>
          <w:sz w:val="24"/>
          <w:szCs w:val="24"/>
        </w:rPr>
        <w:t xml:space="preserve"> bored children can </w:t>
      </w:r>
      <w:r w:rsidR="00EA048D">
        <w:rPr>
          <w:rFonts w:ascii="Arial" w:hAnsi="Arial" w:cs="Arial"/>
          <w:sz w:val="24"/>
          <w:szCs w:val="24"/>
        </w:rPr>
        <w:t>easily begin to display unacceptable behaviour.</w:t>
      </w:r>
      <w:r w:rsidR="00C40AC7">
        <w:rPr>
          <w:rFonts w:ascii="Arial" w:hAnsi="Arial" w:cs="Arial"/>
          <w:sz w:val="24"/>
          <w:szCs w:val="24"/>
        </w:rPr>
        <w:t xml:space="preserve"> </w:t>
      </w:r>
      <w:r w:rsidR="00923F9E">
        <w:rPr>
          <w:rFonts w:ascii="Arial" w:hAnsi="Arial" w:cs="Arial"/>
          <w:sz w:val="24"/>
          <w:szCs w:val="24"/>
        </w:rPr>
        <w:t>This can p</w:t>
      </w:r>
      <w:r w:rsidR="00CB7446">
        <w:rPr>
          <w:rFonts w:ascii="Arial" w:hAnsi="Arial" w:cs="Arial"/>
          <w:sz w:val="24"/>
          <w:szCs w:val="24"/>
        </w:rPr>
        <w:t xml:space="preserve">otentially lead to children engaging in risk-taking behaviour </w:t>
      </w:r>
      <w:r w:rsidR="005E4A41">
        <w:rPr>
          <w:rFonts w:ascii="Arial" w:hAnsi="Arial" w:cs="Arial"/>
          <w:sz w:val="24"/>
          <w:szCs w:val="24"/>
        </w:rPr>
        <w:t>which could be dangerous to them and to their peers (</w:t>
      </w:r>
      <w:r w:rsidR="00D70EF0">
        <w:rPr>
          <w:rFonts w:ascii="Arial" w:hAnsi="Arial" w:cs="Arial"/>
          <w:sz w:val="24"/>
          <w:szCs w:val="24"/>
        </w:rPr>
        <w:t xml:space="preserve">City &amp; Guilds, </w:t>
      </w:r>
      <w:r w:rsidR="004831D3">
        <w:rPr>
          <w:rFonts w:ascii="Arial" w:hAnsi="Arial" w:cs="Arial"/>
          <w:sz w:val="24"/>
          <w:szCs w:val="24"/>
        </w:rPr>
        <w:t>2019).</w:t>
      </w:r>
      <w:r w:rsidR="00A61B82">
        <w:rPr>
          <w:rFonts w:ascii="Arial" w:hAnsi="Arial" w:cs="Arial"/>
          <w:sz w:val="24"/>
          <w:szCs w:val="24"/>
        </w:rPr>
        <w:t xml:space="preserve"> </w:t>
      </w:r>
      <w:r w:rsidR="001E7387">
        <w:rPr>
          <w:rFonts w:ascii="Arial" w:hAnsi="Arial" w:cs="Arial"/>
          <w:sz w:val="24"/>
          <w:szCs w:val="24"/>
        </w:rPr>
        <w:t>Early years practitioners</w:t>
      </w:r>
      <w:r w:rsidR="00BA45EC">
        <w:rPr>
          <w:rFonts w:ascii="Arial" w:hAnsi="Arial" w:cs="Arial"/>
          <w:sz w:val="24"/>
          <w:szCs w:val="24"/>
        </w:rPr>
        <w:t xml:space="preserve"> have a duty to keep children safe,</w:t>
      </w:r>
      <w:r w:rsidR="00D30613">
        <w:rPr>
          <w:rFonts w:ascii="Arial" w:hAnsi="Arial" w:cs="Arial"/>
          <w:sz w:val="24"/>
          <w:szCs w:val="24"/>
        </w:rPr>
        <w:t xml:space="preserve"> and therefore </w:t>
      </w:r>
      <w:r w:rsidR="00392B45">
        <w:rPr>
          <w:rFonts w:ascii="Arial" w:hAnsi="Arial" w:cs="Arial"/>
          <w:sz w:val="24"/>
          <w:szCs w:val="24"/>
        </w:rPr>
        <w:t xml:space="preserve">are responsible for </w:t>
      </w:r>
      <w:r w:rsidR="00D30613">
        <w:rPr>
          <w:rFonts w:ascii="Arial" w:hAnsi="Arial" w:cs="Arial"/>
          <w:sz w:val="24"/>
          <w:szCs w:val="24"/>
        </w:rPr>
        <w:t>en</w:t>
      </w:r>
      <w:r w:rsidR="008C57C7">
        <w:rPr>
          <w:rFonts w:ascii="Arial" w:hAnsi="Arial" w:cs="Arial"/>
          <w:sz w:val="24"/>
          <w:szCs w:val="24"/>
        </w:rPr>
        <w:t>courag</w:t>
      </w:r>
      <w:r w:rsidR="00392B45">
        <w:rPr>
          <w:rFonts w:ascii="Arial" w:hAnsi="Arial" w:cs="Arial"/>
          <w:sz w:val="24"/>
          <w:szCs w:val="24"/>
        </w:rPr>
        <w:t>ing</w:t>
      </w:r>
      <w:r w:rsidR="008C57C7">
        <w:rPr>
          <w:rFonts w:ascii="Arial" w:hAnsi="Arial" w:cs="Arial"/>
          <w:sz w:val="24"/>
          <w:szCs w:val="24"/>
        </w:rPr>
        <w:t xml:space="preserve"> healthy risk-taking behaviour.</w:t>
      </w:r>
      <w:r w:rsidR="00BE3C98">
        <w:rPr>
          <w:rFonts w:ascii="Arial" w:hAnsi="Arial" w:cs="Arial"/>
          <w:sz w:val="24"/>
          <w:szCs w:val="24"/>
        </w:rPr>
        <w:t xml:space="preserve"> This can be achieved </w:t>
      </w:r>
      <w:r w:rsidR="00C10170">
        <w:rPr>
          <w:rFonts w:ascii="Arial" w:hAnsi="Arial" w:cs="Arial"/>
          <w:sz w:val="24"/>
          <w:szCs w:val="24"/>
        </w:rPr>
        <w:t>by conducting risk-assessment</w:t>
      </w:r>
      <w:r w:rsidR="001E7387">
        <w:rPr>
          <w:rFonts w:ascii="Arial" w:hAnsi="Arial" w:cs="Arial"/>
          <w:sz w:val="24"/>
          <w:szCs w:val="24"/>
        </w:rPr>
        <w:t>s</w:t>
      </w:r>
      <w:r w:rsidR="00C10170">
        <w:rPr>
          <w:rFonts w:ascii="Arial" w:hAnsi="Arial" w:cs="Arial"/>
          <w:sz w:val="24"/>
          <w:szCs w:val="24"/>
        </w:rPr>
        <w:t xml:space="preserve"> in advance</w:t>
      </w:r>
      <w:r w:rsidR="00962CEC">
        <w:rPr>
          <w:rFonts w:ascii="Arial" w:hAnsi="Arial" w:cs="Arial"/>
          <w:sz w:val="24"/>
          <w:szCs w:val="24"/>
        </w:rPr>
        <w:t xml:space="preserve"> and </w:t>
      </w:r>
      <w:r w:rsidR="00BE3C98">
        <w:rPr>
          <w:rFonts w:ascii="Arial" w:hAnsi="Arial" w:cs="Arial"/>
          <w:sz w:val="24"/>
          <w:szCs w:val="24"/>
        </w:rPr>
        <w:t>analysing if the benefit</w:t>
      </w:r>
      <w:r w:rsidR="00392B45">
        <w:rPr>
          <w:rFonts w:ascii="Arial" w:hAnsi="Arial" w:cs="Arial"/>
          <w:sz w:val="24"/>
          <w:szCs w:val="24"/>
        </w:rPr>
        <w:t xml:space="preserve"> of an activity</w:t>
      </w:r>
      <w:r w:rsidR="00BE3C98">
        <w:rPr>
          <w:rFonts w:ascii="Arial" w:hAnsi="Arial" w:cs="Arial"/>
          <w:sz w:val="24"/>
          <w:szCs w:val="24"/>
        </w:rPr>
        <w:t xml:space="preserve"> is worth the ris</w:t>
      </w:r>
      <w:r w:rsidR="00687927">
        <w:rPr>
          <w:rFonts w:ascii="Arial" w:hAnsi="Arial" w:cs="Arial"/>
          <w:sz w:val="24"/>
          <w:szCs w:val="24"/>
        </w:rPr>
        <w:t>k (</w:t>
      </w:r>
      <w:r w:rsidR="00770A16">
        <w:rPr>
          <w:rFonts w:ascii="Arial" w:hAnsi="Arial" w:cs="Arial"/>
          <w:sz w:val="24"/>
          <w:szCs w:val="24"/>
        </w:rPr>
        <w:t xml:space="preserve">OAEP, 2018; </w:t>
      </w:r>
      <w:r w:rsidR="00687927">
        <w:rPr>
          <w:rFonts w:ascii="Arial" w:hAnsi="Arial" w:cs="Arial"/>
          <w:sz w:val="24"/>
          <w:szCs w:val="24"/>
        </w:rPr>
        <w:t>Bright Horizons, 2020).</w:t>
      </w:r>
      <w:r w:rsidR="005D0B7F">
        <w:rPr>
          <w:rFonts w:ascii="Arial" w:hAnsi="Arial" w:cs="Arial"/>
          <w:sz w:val="24"/>
          <w:szCs w:val="24"/>
        </w:rPr>
        <w:t xml:space="preserve"> Take for example a</w:t>
      </w:r>
      <w:r w:rsidR="00274247">
        <w:rPr>
          <w:rFonts w:ascii="Arial" w:hAnsi="Arial" w:cs="Arial"/>
          <w:sz w:val="24"/>
          <w:szCs w:val="24"/>
        </w:rPr>
        <w:t xml:space="preserve"> child</w:t>
      </w:r>
      <w:r w:rsidR="005D0B7F">
        <w:rPr>
          <w:rFonts w:ascii="Arial" w:hAnsi="Arial" w:cs="Arial"/>
          <w:sz w:val="24"/>
          <w:szCs w:val="24"/>
        </w:rPr>
        <w:t xml:space="preserve"> climbing </w:t>
      </w:r>
      <w:r w:rsidR="004B3A91">
        <w:rPr>
          <w:rFonts w:ascii="Arial" w:hAnsi="Arial" w:cs="Arial"/>
          <w:sz w:val="24"/>
          <w:szCs w:val="24"/>
        </w:rPr>
        <w:t>a tree</w:t>
      </w:r>
      <w:r w:rsidR="008737AB">
        <w:rPr>
          <w:rFonts w:ascii="Arial" w:hAnsi="Arial" w:cs="Arial"/>
          <w:sz w:val="24"/>
          <w:szCs w:val="24"/>
        </w:rPr>
        <w:t xml:space="preserve"> </w:t>
      </w:r>
      <w:r w:rsidR="00743BCF">
        <w:rPr>
          <w:rFonts w:ascii="Arial" w:hAnsi="Arial" w:cs="Arial"/>
          <w:sz w:val="24"/>
          <w:szCs w:val="24"/>
        </w:rPr>
        <w:t>– the</w:t>
      </w:r>
      <w:r w:rsidR="007F2092">
        <w:rPr>
          <w:rFonts w:ascii="Arial" w:hAnsi="Arial" w:cs="Arial"/>
          <w:sz w:val="24"/>
          <w:szCs w:val="24"/>
        </w:rPr>
        <w:t xml:space="preserve"> benefits</w:t>
      </w:r>
      <w:r w:rsidR="00743BCF">
        <w:rPr>
          <w:rFonts w:ascii="Arial" w:hAnsi="Arial" w:cs="Arial"/>
          <w:sz w:val="24"/>
          <w:szCs w:val="24"/>
        </w:rPr>
        <w:t xml:space="preserve"> </w:t>
      </w:r>
      <w:r w:rsidR="007F2092">
        <w:rPr>
          <w:rFonts w:ascii="Arial" w:hAnsi="Arial" w:cs="Arial"/>
          <w:sz w:val="24"/>
          <w:szCs w:val="24"/>
        </w:rPr>
        <w:t xml:space="preserve">include </w:t>
      </w:r>
      <w:r w:rsidR="001D6525">
        <w:rPr>
          <w:rFonts w:ascii="Arial" w:hAnsi="Arial" w:cs="Arial"/>
          <w:sz w:val="24"/>
          <w:szCs w:val="24"/>
        </w:rPr>
        <w:t>the development of gross motor</w:t>
      </w:r>
      <w:r w:rsidR="00743BCF">
        <w:rPr>
          <w:rFonts w:ascii="Arial" w:hAnsi="Arial" w:cs="Arial"/>
          <w:sz w:val="24"/>
          <w:szCs w:val="24"/>
        </w:rPr>
        <w:t xml:space="preserve"> skills</w:t>
      </w:r>
      <w:r w:rsidR="00EB2C71">
        <w:rPr>
          <w:rFonts w:ascii="Arial" w:hAnsi="Arial" w:cs="Arial"/>
          <w:sz w:val="24"/>
          <w:szCs w:val="24"/>
        </w:rPr>
        <w:t xml:space="preserve">, </w:t>
      </w:r>
      <w:r w:rsidR="003B34D7">
        <w:rPr>
          <w:rFonts w:ascii="Arial" w:hAnsi="Arial" w:cs="Arial"/>
          <w:sz w:val="24"/>
          <w:szCs w:val="24"/>
        </w:rPr>
        <w:t xml:space="preserve">balance, and other mathematical and scientific concepts stated above. The risk, however, </w:t>
      </w:r>
      <w:r w:rsidR="00D53A63">
        <w:rPr>
          <w:rFonts w:ascii="Arial" w:hAnsi="Arial" w:cs="Arial"/>
          <w:sz w:val="24"/>
          <w:szCs w:val="24"/>
        </w:rPr>
        <w:t>is that a child could fall an injure themselves.</w:t>
      </w:r>
      <w:r w:rsidR="00A811C5">
        <w:rPr>
          <w:rFonts w:ascii="Arial" w:hAnsi="Arial" w:cs="Arial"/>
          <w:sz w:val="24"/>
          <w:szCs w:val="24"/>
        </w:rPr>
        <w:t xml:space="preserve"> Adults </w:t>
      </w:r>
      <w:r w:rsidR="003560CE">
        <w:rPr>
          <w:rFonts w:ascii="Arial" w:hAnsi="Arial" w:cs="Arial"/>
          <w:sz w:val="24"/>
          <w:szCs w:val="24"/>
        </w:rPr>
        <w:t>can minimise the risk by</w:t>
      </w:r>
      <w:r w:rsidR="00B0187C">
        <w:rPr>
          <w:rFonts w:ascii="Arial" w:hAnsi="Arial" w:cs="Arial"/>
          <w:sz w:val="24"/>
          <w:szCs w:val="24"/>
        </w:rPr>
        <w:t xml:space="preserve"> ensuring adequate supervision</w:t>
      </w:r>
      <w:r w:rsidR="008C33C1">
        <w:rPr>
          <w:rFonts w:ascii="Arial" w:hAnsi="Arial" w:cs="Arial"/>
          <w:sz w:val="24"/>
          <w:szCs w:val="24"/>
        </w:rPr>
        <w:t>, appropriate clothing</w:t>
      </w:r>
      <w:r w:rsidR="00B0187C">
        <w:rPr>
          <w:rFonts w:ascii="Arial" w:hAnsi="Arial" w:cs="Arial"/>
          <w:sz w:val="24"/>
          <w:szCs w:val="24"/>
        </w:rPr>
        <w:t xml:space="preserve"> and by setting </w:t>
      </w:r>
      <w:r w:rsidR="008C33C1">
        <w:rPr>
          <w:rFonts w:ascii="Arial" w:hAnsi="Arial" w:cs="Arial"/>
          <w:sz w:val="24"/>
          <w:szCs w:val="24"/>
        </w:rPr>
        <w:t xml:space="preserve">clear </w:t>
      </w:r>
      <w:r w:rsidR="00B0187C">
        <w:rPr>
          <w:rFonts w:ascii="Arial" w:hAnsi="Arial" w:cs="Arial"/>
          <w:sz w:val="24"/>
          <w:szCs w:val="24"/>
        </w:rPr>
        <w:t>boundaries</w:t>
      </w:r>
      <w:r w:rsidR="008C33C1">
        <w:rPr>
          <w:rFonts w:ascii="Arial" w:hAnsi="Arial" w:cs="Arial"/>
          <w:sz w:val="24"/>
          <w:szCs w:val="24"/>
        </w:rPr>
        <w:t xml:space="preserve"> such as </w:t>
      </w:r>
      <w:r w:rsidR="000F4FEE">
        <w:rPr>
          <w:rFonts w:ascii="Arial" w:hAnsi="Arial" w:cs="Arial"/>
          <w:sz w:val="24"/>
          <w:szCs w:val="24"/>
        </w:rPr>
        <w:t>not to climb beyond a certain point</w:t>
      </w:r>
      <w:r w:rsidR="00DE0FE4">
        <w:rPr>
          <w:rFonts w:ascii="Arial" w:hAnsi="Arial" w:cs="Arial"/>
          <w:sz w:val="24"/>
          <w:szCs w:val="24"/>
        </w:rPr>
        <w:t xml:space="preserve"> (Nursery World, </w:t>
      </w:r>
      <w:r w:rsidR="00E05871">
        <w:rPr>
          <w:rFonts w:ascii="Arial" w:hAnsi="Arial" w:cs="Arial"/>
          <w:sz w:val="24"/>
          <w:szCs w:val="24"/>
        </w:rPr>
        <w:t>2018).</w:t>
      </w:r>
      <w:r w:rsidR="00D36AE5">
        <w:rPr>
          <w:rFonts w:ascii="Arial" w:hAnsi="Arial" w:cs="Arial"/>
          <w:sz w:val="24"/>
          <w:szCs w:val="24"/>
        </w:rPr>
        <w:t xml:space="preserve"> </w:t>
      </w:r>
    </w:p>
    <w:p w14:paraId="487AB33D" w14:textId="66660718" w:rsidR="00F550F3" w:rsidRDefault="00AC060D" w:rsidP="001F55C7">
      <w:pPr>
        <w:tabs>
          <w:tab w:val="left" w:pos="960"/>
        </w:tabs>
        <w:spacing w:line="360" w:lineRule="auto"/>
        <w:jc w:val="both"/>
        <w:rPr>
          <w:rFonts w:ascii="Arial" w:hAnsi="Arial" w:cs="Arial"/>
          <w:sz w:val="24"/>
          <w:szCs w:val="24"/>
        </w:rPr>
      </w:pPr>
      <w:r>
        <w:rPr>
          <w:rFonts w:ascii="Arial" w:hAnsi="Arial" w:cs="Arial"/>
          <w:sz w:val="24"/>
          <w:szCs w:val="24"/>
        </w:rPr>
        <w:t xml:space="preserve">All of this points to the conclusion that </w:t>
      </w:r>
      <w:r w:rsidR="006F0F38">
        <w:rPr>
          <w:rFonts w:ascii="Arial" w:hAnsi="Arial" w:cs="Arial"/>
          <w:sz w:val="24"/>
          <w:szCs w:val="24"/>
        </w:rPr>
        <w:t xml:space="preserve">adults </w:t>
      </w:r>
      <w:r w:rsidR="00550D52">
        <w:rPr>
          <w:rFonts w:ascii="Arial" w:hAnsi="Arial" w:cs="Arial"/>
          <w:sz w:val="24"/>
          <w:szCs w:val="24"/>
        </w:rPr>
        <w:t xml:space="preserve">play a vital role in developing children’s mathematical and scientific development </w:t>
      </w:r>
      <w:r w:rsidR="00A82895">
        <w:rPr>
          <w:rFonts w:ascii="Arial" w:hAnsi="Arial" w:cs="Arial"/>
          <w:sz w:val="24"/>
          <w:szCs w:val="24"/>
        </w:rPr>
        <w:t xml:space="preserve">in the outdoors. Despite outdoor play predominately being child-led, </w:t>
      </w:r>
      <w:r w:rsidR="00372E6B">
        <w:rPr>
          <w:rFonts w:ascii="Arial" w:hAnsi="Arial" w:cs="Arial"/>
          <w:sz w:val="24"/>
          <w:szCs w:val="24"/>
        </w:rPr>
        <w:t xml:space="preserve">the </w:t>
      </w:r>
      <w:r w:rsidR="00E50EC9">
        <w:rPr>
          <w:rFonts w:ascii="Arial" w:hAnsi="Arial" w:cs="Arial"/>
          <w:sz w:val="24"/>
          <w:szCs w:val="24"/>
        </w:rPr>
        <w:t>adult’s</w:t>
      </w:r>
      <w:r w:rsidR="00372E6B">
        <w:rPr>
          <w:rFonts w:ascii="Arial" w:hAnsi="Arial" w:cs="Arial"/>
          <w:sz w:val="24"/>
          <w:szCs w:val="24"/>
        </w:rPr>
        <w:t xml:space="preserve"> role is much greater than just </w:t>
      </w:r>
      <w:r w:rsidR="00E50EC9">
        <w:rPr>
          <w:rFonts w:ascii="Arial" w:hAnsi="Arial" w:cs="Arial"/>
          <w:sz w:val="24"/>
          <w:szCs w:val="24"/>
        </w:rPr>
        <w:t xml:space="preserve">supervising the play. It is their duty to model </w:t>
      </w:r>
      <w:r w:rsidR="00A675C8">
        <w:rPr>
          <w:rFonts w:ascii="Arial" w:hAnsi="Arial" w:cs="Arial"/>
          <w:sz w:val="24"/>
          <w:szCs w:val="24"/>
        </w:rPr>
        <w:t xml:space="preserve">appropriate behaviour, </w:t>
      </w:r>
      <w:r w:rsidR="00145103">
        <w:rPr>
          <w:rFonts w:ascii="Arial" w:hAnsi="Arial" w:cs="Arial"/>
          <w:sz w:val="24"/>
          <w:szCs w:val="24"/>
        </w:rPr>
        <w:t>language,</w:t>
      </w:r>
      <w:r w:rsidR="00A675C8">
        <w:rPr>
          <w:rFonts w:ascii="Arial" w:hAnsi="Arial" w:cs="Arial"/>
          <w:sz w:val="24"/>
          <w:szCs w:val="24"/>
        </w:rPr>
        <w:t xml:space="preserve"> and enthusiasm</w:t>
      </w:r>
      <w:r w:rsidR="00195374">
        <w:rPr>
          <w:rFonts w:ascii="Arial" w:hAnsi="Arial" w:cs="Arial"/>
          <w:sz w:val="24"/>
          <w:szCs w:val="24"/>
        </w:rPr>
        <w:t>, whilst developing ways to optimise children’s learning experiences</w:t>
      </w:r>
      <w:r w:rsidR="00684A3C">
        <w:rPr>
          <w:rFonts w:ascii="Arial" w:hAnsi="Arial" w:cs="Arial"/>
          <w:sz w:val="24"/>
          <w:szCs w:val="24"/>
        </w:rPr>
        <w:t xml:space="preserve"> through scaffolding and sustained shared thinking.</w:t>
      </w:r>
      <w:r w:rsidR="00195374">
        <w:rPr>
          <w:rFonts w:ascii="Arial" w:hAnsi="Arial" w:cs="Arial"/>
          <w:sz w:val="24"/>
          <w:szCs w:val="24"/>
        </w:rPr>
        <w:t xml:space="preserve"> </w:t>
      </w:r>
      <w:r w:rsidR="00145103">
        <w:rPr>
          <w:rFonts w:ascii="Arial" w:hAnsi="Arial" w:cs="Arial"/>
          <w:sz w:val="24"/>
          <w:szCs w:val="24"/>
        </w:rPr>
        <w:t xml:space="preserve">The adult is required to consider challenges and risks that may not arise within an indoor environment. However, </w:t>
      </w:r>
      <w:r w:rsidR="002B18BE">
        <w:rPr>
          <w:rFonts w:ascii="Arial" w:hAnsi="Arial" w:cs="Arial"/>
          <w:sz w:val="24"/>
          <w:szCs w:val="24"/>
        </w:rPr>
        <w:t xml:space="preserve">it cannot be denied that </w:t>
      </w:r>
      <w:r w:rsidR="007A1D2B">
        <w:rPr>
          <w:rFonts w:ascii="Arial" w:hAnsi="Arial" w:cs="Arial"/>
          <w:sz w:val="24"/>
          <w:szCs w:val="24"/>
        </w:rPr>
        <w:t>the natural environment provides</w:t>
      </w:r>
      <w:r w:rsidR="00B26E75">
        <w:rPr>
          <w:rFonts w:ascii="Arial" w:hAnsi="Arial" w:cs="Arial"/>
          <w:sz w:val="24"/>
          <w:szCs w:val="24"/>
        </w:rPr>
        <w:t xml:space="preserve"> </w:t>
      </w:r>
      <w:r w:rsidR="00EA5973">
        <w:rPr>
          <w:rFonts w:ascii="Arial" w:hAnsi="Arial" w:cs="Arial"/>
          <w:sz w:val="24"/>
          <w:szCs w:val="24"/>
        </w:rPr>
        <w:t>holistic opportunities for</w:t>
      </w:r>
      <w:r w:rsidR="006732F7">
        <w:rPr>
          <w:rFonts w:ascii="Arial" w:hAnsi="Arial" w:cs="Arial"/>
          <w:sz w:val="24"/>
          <w:szCs w:val="24"/>
        </w:rPr>
        <w:t xml:space="preserve"> the</w:t>
      </w:r>
      <w:r w:rsidR="00EA5973">
        <w:rPr>
          <w:rFonts w:ascii="Arial" w:hAnsi="Arial" w:cs="Arial"/>
          <w:sz w:val="24"/>
          <w:szCs w:val="24"/>
        </w:rPr>
        <w:t xml:space="preserve"> </w:t>
      </w:r>
      <w:r w:rsidR="000023A8">
        <w:rPr>
          <w:rFonts w:ascii="Arial" w:hAnsi="Arial" w:cs="Arial"/>
          <w:sz w:val="24"/>
          <w:szCs w:val="24"/>
        </w:rPr>
        <w:t>learning</w:t>
      </w:r>
      <w:r w:rsidR="006732F7">
        <w:rPr>
          <w:rFonts w:ascii="Arial" w:hAnsi="Arial" w:cs="Arial"/>
          <w:sz w:val="24"/>
          <w:szCs w:val="24"/>
        </w:rPr>
        <w:t xml:space="preserve">, </w:t>
      </w:r>
      <w:r w:rsidR="00684A3C">
        <w:rPr>
          <w:rFonts w:ascii="Arial" w:hAnsi="Arial" w:cs="Arial"/>
          <w:sz w:val="24"/>
          <w:szCs w:val="24"/>
        </w:rPr>
        <w:t>health,</w:t>
      </w:r>
      <w:r w:rsidR="006732F7">
        <w:rPr>
          <w:rFonts w:ascii="Arial" w:hAnsi="Arial" w:cs="Arial"/>
          <w:sz w:val="24"/>
          <w:szCs w:val="24"/>
        </w:rPr>
        <w:t xml:space="preserve"> </w:t>
      </w:r>
      <w:r w:rsidR="00A372D6">
        <w:rPr>
          <w:rFonts w:ascii="Arial" w:hAnsi="Arial" w:cs="Arial"/>
          <w:sz w:val="24"/>
          <w:szCs w:val="24"/>
        </w:rPr>
        <w:t xml:space="preserve">and well-being </w:t>
      </w:r>
      <w:r w:rsidR="006732F7">
        <w:rPr>
          <w:rFonts w:ascii="Arial" w:hAnsi="Arial" w:cs="Arial"/>
          <w:sz w:val="24"/>
          <w:szCs w:val="24"/>
        </w:rPr>
        <w:t xml:space="preserve">of </w:t>
      </w:r>
      <w:r w:rsidR="00A372D6">
        <w:rPr>
          <w:rFonts w:ascii="Arial" w:hAnsi="Arial" w:cs="Arial"/>
          <w:sz w:val="24"/>
          <w:szCs w:val="24"/>
        </w:rPr>
        <w:t>children.</w:t>
      </w:r>
    </w:p>
    <w:p w14:paraId="330D17F9" w14:textId="77777777" w:rsidR="00FD011D" w:rsidRDefault="00FD011D" w:rsidP="001F55C7">
      <w:pPr>
        <w:tabs>
          <w:tab w:val="left" w:pos="960"/>
        </w:tabs>
        <w:spacing w:line="360" w:lineRule="auto"/>
        <w:jc w:val="both"/>
        <w:rPr>
          <w:rFonts w:ascii="Arial" w:hAnsi="Arial" w:cs="Arial"/>
          <w:sz w:val="24"/>
          <w:szCs w:val="24"/>
        </w:rPr>
      </w:pPr>
    </w:p>
    <w:p w14:paraId="5D7A678F" w14:textId="77777777" w:rsidR="004D6A9E" w:rsidRDefault="004D6A9E" w:rsidP="001F55C7">
      <w:pPr>
        <w:tabs>
          <w:tab w:val="left" w:pos="960"/>
        </w:tabs>
        <w:spacing w:line="360" w:lineRule="auto"/>
        <w:jc w:val="both"/>
        <w:rPr>
          <w:rFonts w:ascii="Arial" w:hAnsi="Arial" w:cs="Arial"/>
          <w:sz w:val="24"/>
          <w:szCs w:val="24"/>
        </w:rPr>
      </w:pPr>
    </w:p>
    <w:p w14:paraId="4438636C" w14:textId="65EB2532" w:rsidR="00960E30" w:rsidRPr="00465FA3" w:rsidRDefault="00960E30" w:rsidP="001F55C7">
      <w:pPr>
        <w:tabs>
          <w:tab w:val="left" w:pos="960"/>
        </w:tabs>
        <w:spacing w:line="360" w:lineRule="auto"/>
        <w:jc w:val="both"/>
        <w:rPr>
          <w:rFonts w:ascii="Arial" w:hAnsi="Arial" w:cs="Arial"/>
          <w:sz w:val="24"/>
          <w:szCs w:val="24"/>
        </w:rPr>
      </w:pPr>
    </w:p>
    <w:p w14:paraId="55352229" w14:textId="77777777" w:rsidR="001F55C7" w:rsidRPr="00985028" w:rsidRDefault="001F55C7" w:rsidP="00985028">
      <w:pPr>
        <w:tabs>
          <w:tab w:val="left" w:pos="960"/>
        </w:tabs>
        <w:spacing w:line="360" w:lineRule="auto"/>
        <w:jc w:val="both"/>
        <w:rPr>
          <w:rFonts w:ascii="Arial" w:hAnsi="Arial" w:cs="Arial"/>
          <w:sz w:val="24"/>
          <w:szCs w:val="24"/>
        </w:rPr>
      </w:pPr>
    </w:p>
    <w:p w14:paraId="6AF7E4D4" w14:textId="431283DD" w:rsidR="002D58C4" w:rsidRPr="00985028" w:rsidRDefault="002D58C4" w:rsidP="00985028">
      <w:pPr>
        <w:jc w:val="both"/>
        <w:rPr>
          <w:rFonts w:ascii="Arial" w:hAnsi="Arial" w:cs="Arial"/>
          <w:sz w:val="24"/>
          <w:szCs w:val="24"/>
        </w:rPr>
      </w:pPr>
    </w:p>
    <w:p w14:paraId="536EDCCD" w14:textId="77777777" w:rsidR="00C121A2" w:rsidRDefault="00C121A2" w:rsidP="00C121A2">
      <w:pPr>
        <w:jc w:val="center"/>
        <w:rPr>
          <w:rFonts w:ascii="Arial" w:hAnsi="Arial" w:cs="Arial"/>
          <w:b/>
          <w:bCs/>
          <w:sz w:val="24"/>
          <w:szCs w:val="24"/>
          <w:u w:val="single"/>
        </w:rPr>
      </w:pPr>
      <w:r w:rsidRPr="00FB1BB5">
        <w:rPr>
          <w:rFonts w:ascii="Arial" w:hAnsi="Arial" w:cs="Arial"/>
          <w:b/>
          <w:bCs/>
          <w:sz w:val="24"/>
          <w:szCs w:val="24"/>
          <w:u w:val="single"/>
        </w:rPr>
        <w:lastRenderedPageBreak/>
        <w:t>References</w:t>
      </w:r>
    </w:p>
    <w:p w14:paraId="5F1991A4" w14:textId="77777777" w:rsidR="00C121A2" w:rsidRPr="00782FB2" w:rsidRDefault="00C121A2" w:rsidP="00C121A2">
      <w:pPr>
        <w:spacing w:line="360" w:lineRule="auto"/>
        <w:jc w:val="both"/>
        <w:rPr>
          <w:rFonts w:ascii="Arial" w:hAnsi="Arial" w:cs="Arial"/>
          <w:sz w:val="24"/>
          <w:szCs w:val="24"/>
        </w:rPr>
      </w:pPr>
      <w:r w:rsidRPr="00782FB2">
        <w:rPr>
          <w:rFonts w:ascii="Arial" w:hAnsi="Arial" w:cs="Arial"/>
          <w:color w:val="222222"/>
          <w:sz w:val="24"/>
          <w:szCs w:val="24"/>
          <w:shd w:val="clear" w:color="auto" w:fill="FFFFFF"/>
        </w:rPr>
        <w:t xml:space="preserve">Allen, J. and Balfour, R. (2014) </w:t>
      </w:r>
      <w:r w:rsidRPr="00782FB2">
        <w:rPr>
          <w:rFonts w:ascii="Arial" w:hAnsi="Arial" w:cs="Arial"/>
          <w:i/>
          <w:iCs/>
          <w:color w:val="222222"/>
          <w:sz w:val="24"/>
          <w:szCs w:val="24"/>
          <w:shd w:val="clear" w:color="auto" w:fill="FFFFFF"/>
        </w:rPr>
        <w:t>Natural solutions for tackling health inequalities</w:t>
      </w:r>
      <w:r w:rsidRPr="00782FB2">
        <w:rPr>
          <w:rFonts w:ascii="Arial" w:hAnsi="Arial" w:cs="Arial"/>
          <w:color w:val="222222"/>
          <w:sz w:val="24"/>
          <w:szCs w:val="24"/>
          <w:shd w:val="clear" w:color="auto" w:fill="FFFFFF"/>
        </w:rPr>
        <w:t xml:space="preserve">.  London: UCL Institute of Health Equity. Available at: </w:t>
      </w:r>
      <w:hyperlink r:id="rId13" w:history="1">
        <w:r w:rsidRPr="00782FB2">
          <w:rPr>
            <w:rFonts w:ascii="Arial" w:hAnsi="Arial" w:cs="Arial"/>
            <w:color w:val="0000FF"/>
            <w:sz w:val="24"/>
            <w:szCs w:val="24"/>
            <w:u w:val="single"/>
          </w:rPr>
          <w:t>natural-solutions-to-tackling-health-inequalities.pdf (food4families.org.uk)</w:t>
        </w:r>
      </w:hyperlink>
      <w:r w:rsidRPr="00782FB2">
        <w:rPr>
          <w:rFonts w:ascii="Arial" w:hAnsi="Arial" w:cs="Arial"/>
          <w:sz w:val="24"/>
          <w:szCs w:val="24"/>
        </w:rPr>
        <w:t xml:space="preserve"> (Accessed: 17 December 2022).</w:t>
      </w:r>
    </w:p>
    <w:p w14:paraId="72F5335E" w14:textId="77777777" w:rsidR="00C121A2" w:rsidRPr="00317CB6" w:rsidRDefault="00C121A2" w:rsidP="00C121A2">
      <w:pPr>
        <w:spacing w:line="360" w:lineRule="auto"/>
        <w:jc w:val="both"/>
        <w:rPr>
          <w:rFonts w:ascii="Arial" w:hAnsi="Arial" w:cs="Arial"/>
          <w:sz w:val="24"/>
          <w:szCs w:val="24"/>
        </w:rPr>
      </w:pPr>
      <w:r>
        <w:rPr>
          <w:rFonts w:ascii="Arial" w:hAnsi="Arial" w:cs="Arial"/>
          <w:sz w:val="24"/>
          <w:szCs w:val="24"/>
        </w:rPr>
        <w:t xml:space="preserve">Amin, R. (2022) ‘Children’s Health – The importance to recognise and value the learning experiences that children have when engaging in play’, </w:t>
      </w:r>
      <w:r w:rsidRPr="00913AB9">
        <w:rPr>
          <w:rFonts w:ascii="Arial" w:hAnsi="Arial" w:cs="Arial"/>
          <w:i/>
          <w:iCs/>
          <w:sz w:val="24"/>
          <w:szCs w:val="24"/>
        </w:rPr>
        <w:t>Pentagon Play</w:t>
      </w:r>
      <w:r>
        <w:rPr>
          <w:rFonts w:ascii="Arial" w:hAnsi="Arial" w:cs="Arial"/>
          <w:sz w:val="24"/>
          <w:szCs w:val="24"/>
        </w:rPr>
        <w:t xml:space="preserve"> [blog]. Available at: </w:t>
      </w:r>
      <w:hyperlink r:id="rId14" w:history="1">
        <w:r w:rsidRPr="00317CB6">
          <w:rPr>
            <w:rFonts w:ascii="Arial" w:hAnsi="Arial" w:cs="Arial"/>
            <w:color w:val="0000FF"/>
            <w:sz w:val="24"/>
            <w:szCs w:val="24"/>
            <w:u w:val="single"/>
          </w:rPr>
          <w:t>The Role of the Adult in Supporting Children's Play | Pentagon Play</w:t>
        </w:r>
      </w:hyperlink>
      <w:r w:rsidRPr="00317CB6">
        <w:rPr>
          <w:rFonts w:ascii="Arial" w:hAnsi="Arial" w:cs="Arial"/>
          <w:sz w:val="24"/>
          <w:szCs w:val="24"/>
        </w:rPr>
        <w:t xml:space="preserve"> (Accessed: 16 December 2022).</w:t>
      </w:r>
    </w:p>
    <w:p w14:paraId="43C0817A"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Bento, G. and Dios, G. (2017) ‘The importance of outdoor play for young children’s healthy development’, </w:t>
      </w:r>
      <w:r w:rsidRPr="00C1147C">
        <w:rPr>
          <w:rFonts w:ascii="Arial" w:hAnsi="Arial" w:cs="Arial"/>
          <w:i/>
          <w:iCs/>
          <w:sz w:val="24"/>
          <w:szCs w:val="24"/>
        </w:rPr>
        <w:t>Porto Biomedical Journal</w:t>
      </w:r>
      <w:r>
        <w:rPr>
          <w:rFonts w:ascii="Arial" w:hAnsi="Arial" w:cs="Arial"/>
          <w:sz w:val="24"/>
          <w:szCs w:val="24"/>
        </w:rPr>
        <w:t xml:space="preserve">, 2(5), pp.157-160. Available at: </w:t>
      </w:r>
      <w:hyperlink r:id="rId15" w:history="1">
        <w:r w:rsidRPr="00C1147C">
          <w:rPr>
            <w:rFonts w:ascii="Arial" w:hAnsi="Arial" w:cs="Arial"/>
            <w:color w:val="0000FF"/>
            <w:sz w:val="24"/>
            <w:szCs w:val="24"/>
            <w:u w:val="single"/>
          </w:rPr>
          <w:t>The importance of outdoor play for young children's healthy development - ScienceDirect</w:t>
        </w:r>
      </w:hyperlink>
      <w:r w:rsidRPr="00C1147C">
        <w:rPr>
          <w:rFonts w:ascii="Arial" w:hAnsi="Arial" w:cs="Arial"/>
          <w:sz w:val="24"/>
          <w:szCs w:val="24"/>
        </w:rPr>
        <w:t xml:space="preserve"> (Accessed: 15 December 2022).</w:t>
      </w:r>
    </w:p>
    <w:p w14:paraId="4B34078D" w14:textId="77777777" w:rsidR="00C121A2" w:rsidRPr="00587FBF" w:rsidRDefault="00C121A2" w:rsidP="00C121A2">
      <w:pPr>
        <w:spacing w:line="360" w:lineRule="auto"/>
        <w:jc w:val="both"/>
        <w:rPr>
          <w:rFonts w:ascii="Arial" w:hAnsi="Arial" w:cs="Arial"/>
          <w:sz w:val="24"/>
          <w:szCs w:val="24"/>
        </w:rPr>
      </w:pPr>
      <w:r>
        <w:rPr>
          <w:rFonts w:ascii="Arial" w:hAnsi="Arial" w:cs="Arial"/>
          <w:sz w:val="24"/>
          <w:szCs w:val="24"/>
        </w:rPr>
        <w:t xml:space="preserve">Berkely (2022) Understanding Science. The Science Checklist Applied: Mathematics. Available at: </w:t>
      </w:r>
      <w:hyperlink r:id="rId16" w:anchor=":~:text=In%20many%20ways%2C%20math%20is,progress%20contributes%20to%20scientific%20breakthroughs." w:history="1">
        <w:r w:rsidRPr="00587FBF">
          <w:rPr>
            <w:rFonts w:ascii="Arial" w:hAnsi="Arial" w:cs="Arial"/>
            <w:color w:val="0000FF"/>
            <w:sz w:val="24"/>
            <w:szCs w:val="24"/>
            <w:u w:val="single"/>
          </w:rPr>
          <w:t>The science checklist applied: Mathematics - Understanding Science (berkeley.edu)</w:t>
        </w:r>
      </w:hyperlink>
      <w:r w:rsidRPr="00587FBF">
        <w:rPr>
          <w:rFonts w:ascii="Arial" w:hAnsi="Arial" w:cs="Arial"/>
          <w:sz w:val="24"/>
          <w:szCs w:val="24"/>
        </w:rPr>
        <w:t xml:space="preserve"> (Accessed: 15 December 2022).</w:t>
      </w:r>
    </w:p>
    <w:p w14:paraId="26128B15"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Bilton, H. and Waters, J. (2016) ‘Why Take Young Children Outside? A Critical Consideration of the Professed Aims of Outdoor Learning in the Early Years by Teachers from England and Wales’, </w:t>
      </w:r>
      <w:r w:rsidRPr="00B03458">
        <w:rPr>
          <w:rFonts w:ascii="Arial" w:hAnsi="Arial" w:cs="Arial"/>
          <w:i/>
          <w:iCs/>
          <w:sz w:val="24"/>
          <w:szCs w:val="24"/>
        </w:rPr>
        <w:t>Social Sciences</w:t>
      </w:r>
      <w:r>
        <w:rPr>
          <w:rFonts w:ascii="Arial" w:hAnsi="Arial" w:cs="Arial"/>
          <w:sz w:val="24"/>
          <w:szCs w:val="24"/>
        </w:rPr>
        <w:t xml:space="preserve">, 6(1), pp.1-16. Available at: </w:t>
      </w:r>
      <w:hyperlink r:id="rId17" w:history="1">
        <w:r w:rsidRPr="003C1297">
          <w:rPr>
            <w:rFonts w:ascii="Arial" w:hAnsi="Arial" w:cs="Arial"/>
            <w:color w:val="0000FF"/>
            <w:sz w:val="24"/>
            <w:szCs w:val="24"/>
            <w:u w:val="single"/>
          </w:rPr>
          <w:t>Why Take Young Children Outside? A Critical Consideration of the Professed Aims for Outdoor Learning in the Early Years by Teachers from England and Wales (uwtsd.ac.uk)</w:t>
        </w:r>
      </w:hyperlink>
      <w:r w:rsidRPr="003C1297">
        <w:rPr>
          <w:rFonts w:ascii="Arial" w:hAnsi="Arial" w:cs="Arial"/>
          <w:sz w:val="24"/>
          <w:szCs w:val="24"/>
        </w:rPr>
        <w:t xml:space="preserve"> (Accessed: 15 December 2022).</w:t>
      </w:r>
    </w:p>
    <w:p w14:paraId="306E7CD2" w14:textId="77777777" w:rsidR="00C121A2" w:rsidRPr="00B950E8" w:rsidRDefault="00C121A2" w:rsidP="00C121A2">
      <w:pPr>
        <w:spacing w:line="360" w:lineRule="auto"/>
        <w:jc w:val="both"/>
        <w:rPr>
          <w:rFonts w:ascii="Arial" w:hAnsi="Arial" w:cs="Arial"/>
          <w:sz w:val="24"/>
          <w:szCs w:val="24"/>
        </w:rPr>
      </w:pPr>
      <w:r>
        <w:rPr>
          <w:rFonts w:ascii="Arial" w:hAnsi="Arial" w:cs="Arial"/>
          <w:sz w:val="24"/>
          <w:szCs w:val="24"/>
        </w:rPr>
        <w:t xml:space="preserve">Bright Horizons (2020) </w:t>
      </w:r>
      <w:r w:rsidRPr="00D13AB3">
        <w:rPr>
          <w:rFonts w:ascii="Arial" w:hAnsi="Arial" w:cs="Arial"/>
          <w:i/>
          <w:iCs/>
          <w:sz w:val="24"/>
          <w:szCs w:val="24"/>
        </w:rPr>
        <w:t>Risk Taking in Early Childhood: When is it appropriate?</w:t>
      </w:r>
      <w:r>
        <w:rPr>
          <w:rFonts w:ascii="Arial" w:hAnsi="Arial" w:cs="Arial"/>
          <w:sz w:val="24"/>
          <w:szCs w:val="24"/>
        </w:rPr>
        <w:t xml:space="preserve"> Available at: </w:t>
      </w:r>
      <w:hyperlink r:id="rId18" w:anchor=":~:text=Taking%20risks%20in%20a%20safe,%2C%20%E2%80%9CI%20trust%20you.%E2%80%9D" w:history="1">
        <w:r w:rsidRPr="00D13AB3">
          <w:rPr>
            <w:rFonts w:ascii="Arial" w:hAnsi="Arial" w:cs="Arial"/>
            <w:color w:val="0000FF"/>
            <w:sz w:val="24"/>
            <w:szCs w:val="24"/>
            <w:u w:val="single"/>
          </w:rPr>
          <w:t>Bright Horizons | Risk Taking in Early Childhood: When Is It Appropriate? | Bright Horizons®</w:t>
        </w:r>
      </w:hyperlink>
      <w:r w:rsidRPr="00B950E8">
        <w:rPr>
          <w:rFonts w:ascii="Arial" w:hAnsi="Arial" w:cs="Arial"/>
          <w:sz w:val="24"/>
          <w:szCs w:val="24"/>
        </w:rPr>
        <w:t xml:space="preserve"> (Accessed: 17 December 2022).</w:t>
      </w:r>
    </w:p>
    <w:p w14:paraId="19B7561D"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Brodie, K. (2014) </w:t>
      </w:r>
      <w:r w:rsidRPr="002F44DD">
        <w:rPr>
          <w:rFonts w:ascii="Arial" w:hAnsi="Arial" w:cs="Arial"/>
          <w:i/>
          <w:iCs/>
          <w:sz w:val="24"/>
          <w:szCs w:val="24"/>
        </w:rPr>
        <w:t>Sustained Shared Thinking in the Early Years</w:t>
      </w:r>
      <w:r>
        <w:rPr>
          <w:rFonts w:ascii="Arial" w:hAnsi="Arial" w:cs="Arial"/>
          <w:sz w:val="24"/>
          <w:szCs w:val="24"/>
        </w:rPr>
        <w:t>. Oxon: Routledge.</w:t>
      </w:r>
    </w:p>
    <w:p w14:paraId="296F5780" w14:textId="77777777" w:rsidR="00C121A2" w:rsidRPr="00E739C9" w:rsidRDefault="00C121A2" w:rsidP="00C121A2">
      <w:pPr>
        <w:spacing w:line="360" w:lineRule="auto"/>
        <w:jc w:val="both"/>
        <w:rPr>
          <w:rFonts w:ascii="Arial" w:hAnsi="Arial" w:cs="Arial"/>
          <w:sz w:val="24"/>
          <w:szCs w:val="24"/>
        </w:rPr>
      </w:pPr>
      <w:r>
        <w:rPr>
          <w:rFonts w:ascii="Arial" w:hAnsi="Arial" w:cs="Arial"/>
          <w:sz w:val="24"/>
          <w:szCs w:val="24"/>
        </w:rPr>
        <w:t>CDC (2022</w:t>
      </w:r>
      <w:r w:rsidRPr="00E739C9">
        <w:rPr>
          <w:rFonts w:ascii="Arial" w:hAnsi="Arial" w:cs="Arial"/>
          <w:i/>
          <w:iCs/>
          <w:sz w:val="24"/>
          <w:szCs w:val="24"/>
        </w:rPr>
        <w:t>) Benefits of Physical Activity</w:t>
      </w:r>
      <w:r>
        <w:rPr>
          <w:rFonts w:ascii="Arial" w:hAnsi="Arial" w:cs="Arial"/>
          <w:sz w:val="24"/>
          <w:szCs w:val="24"/>
        </w:rPr>
        <w:t xml:space="preserve">. Available at: </w:t>
      </w:r>
      <w:hyperlink r:id="rId19" w:anchor=":~:text=Being%20physically%20active%20can%20improve,activity%20gain%20some%20health%20benefits." w:history="1">
        <w:r w:rsidRPr="00E739C9">
          <w:rPr>
            <w:rFonts w:ascii="Arial" w:hAnsi="Arial" w:cs="Arial"/>
            <w:color w:val="0000FF"/>
            <w:sz w:val="24"/>
            <w:szCs w:val="24"/>
            <w:u w:val="single"/>
          </w:rPr>
          <w:t>Benefits of Physical Activity | Physical Activity | CDC</w:t>
        </w:r>
      </w:hyperlink>
      <w:r w:rsidRPr="00E739C9">
        <w:rPr>
          <w:rFonts w:ascii="Arial" w:hAnsi="Arial" w:cs="Arial"/>
          <w:sz w:val="24"/>
          <w:szCs w:val="24"/>
        </w:rPr>
        <w:t xml:space="preserve"> (Accessed: 17 December 2022).</w:t>
      </w:r>
    </w:p>
    <w:p w14:paraId="2F7C8F7C"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Donald, M. (2020) ‘Indoor and Outdoor Scavenger Hunt {FREE Printables}’, </w:t>
      </w:r>
      <w:r w:rsidRPr="006555F3">
        <w:rPr>
          <w:rFonts w:ascii="Arial" w:hAnsi="Arial" w:cs="Arial"/>
          <w:i/>
          <w:iCs/>
          <w:sz w:val="24"/>
          <w:szCs w:val="24"/>
        </w:rPr>
        <w:t>The Scrap Shoppe blog</w:t>
      </w:r>
      <w:r>
        <w:rPr>
          <w:rFonts w:ascii="Arial" w:hAnsi="Arial" w:cs="Arial"/>
          <w:sz w:val="24"/>
          <w:szCs w:val="24"/>
        </w:rPr>
        <w:t xml:space="preserve"> [blog]. Available at: </w:t>
      </w:r>
      <w:hyperlink r:id="rId20" w:history="1">
        <w:r w:rsidRPr="006555F3">
          <w:rPr>
            <w:rFonts w:ascii="Arial" w:hAnsi="Arial" w:cs="Arial"/>
            <w:color w:val="0000FF"/>
            <w:sz w:val="24"/>
            <w:szCs w:val="24"/>
            <w:u w:val="single"/>
          </w:rPr>
          <w:t>Indoor &amp; Outdoor Scavenger Hunt {FREE Printables} - The Scrap Shoppe (thescrapshoppeblog.com)</w:t>
        </w:r>
      </w:hyperlink>
      <w:r w:rsidRPr="006555F3">
        <w:rPr>
          <w:rFonts w:ascii="Arial" w:hAnsi="Arial" w:cs="Arial"/>
          <w:sz w:val="24"/>
          <w:szCs w:val="24"/>
        </w:rPr>
        <w:t xml:space="preserve"> (Accessed: 11 December 2022).</w:t>
      </w:r>
    </w:p>
    <w:p w14:paraId="5899548C"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lastRenderedPageBreak/>
        <w:t xml:space="preserve">First Discoveries (2022) </w:t>
      </w:r>
      <w:r w:rsidRPr="005531AD">
        <w:rPr>
          <w:rFonts w:ascii="Arial" w:hAnsi="Arial" w:cs="Arial"/>
          <w:i/>
          <w:iCs/>
          <w:sz w:val="24"/>
          <w:szCs w:val="24"/>
        </w:rPr>
        <w:t>Defining the Outdoor Classroom</w:t>
      </w:r>
      <w:r>
        <w:rPr>
          <w:rFonts w:ascii="Arial" w:hAnsi="Arial" w:cs="Arial"/>
          <w:sz w:val="24"/>
          <w:szCs w:val="24"/>
        </w:rPr>
        <w:t xml:space="preserve">. Wesco. Available at: </w:t>
      </w:r>
      <w:hyperlink r:id="rId21" w:history="1">
        <w:r w:rsidRPr="002D0E82">
          <w:rPr>
            <w:rFonts w:ascii="Arial" w:hAnsi="Arial" w:cs="Arial"/>
            <w:color w:val="0000FF"/>
            <w:sz w:val="24"/>
            <w:szCs w:val="24"/>
            <w:u w:val="single"/>
          </w:rPr>
          <w:t>Defining-the-Outdoor-Classroom.pdf (firstdiscoverers.co.uk)</w:t>
        </w:r>
      </w:hyperlink>
      <w:r w:rsidRPr="002D0E82">
        <w:rPr>
          <w:rFonts w:ascii="Arial" w:hAnsi="Arial" w:cs="Arial"/>
          <w:sz w:val="24"/>
          <w:szCs w:val="24"/>
        </w:rPr>
        <w:t xml:space="preserve"> (Accessed: 15 December 2022).</w:t>
      </w:r>
    </w:p>
    <w:p w14:paraId="0D4D6A29"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Franco, A. and Robson, D. (2022) ‘How mud boosts your immune system’, </w:t>
      </w:r>
      <w:r w:rsidRPr="0005723F">
        <w:rPr>
          <w:rFonts w:ascii="Arial" w:hAnsi="Arial" w:cs="Arial"/>
          <w:i/>
          <w:iCs/>
          <w:sz w:val="24"/>
          <w:szCs w:val="24"/>
        </w:rPr>
        <w:t>BBC</w:t>
      </w:r>
      <w:r>
        <w:rPr>
          <w:rFonts w:ascii="Arial" w:hAnsi="Arial" w:cs="Arial"/>
          <w:i/>
          <w:iCs/>
          <w:sz w:val="24"/>
          <w:szCs w:val="24"/>
        </w:rPr>
        <w:t xml:space="preserve"> Future</w:t>
      </w:r>
      <w:r>
        <w:rPr>
          <w:rFonts w:ascii="Arial" w:hAnsi="Arial" w:cs="Arial"/>
          <w:sz w:val="24"/>
          <w:szCs w:val="24"/>
        </w:rPr>
        <w:t xml:space="preserve">. Available at: </w:t>
      </w:r>
      <w:hyperlink r:id="rId22" w:anchor=":~:text=According%20to%20recent%20research%2C%20the,and%20even%20depression%20and%20anxiety." w:history="1">
        <w:r w:rsidRPr="0005723F">
          <w:rPr>
            <w:rFonts w:ascii="Arial" w:hAnsi="Arial" w:cs="Arial"/>
            <w:color w:val="0000FF"/>
            <w:sz w:val="24"/>
            <w:szCs w:val="24"/>
            <w:u w:val="single"/>
          </w:rPr>
          <w:t>How mud boosts your immune system - BBC Future</w:t>
        </w:r>
      </w:hyperlink>
      <w:r w:rsidRPr="0005723F">
        <w:rPr>
          <w:rFonts w:ascii="Arial" w:hAnsi="Arial" w:cs="Arial"/>
          <w:sz w:val="24"/>
          <w:szCs w:val="24"/>
        </w:rPr>
        <w:t xml:space="preserve"> (Accessed: 17 December 2022).</w:t>
      </w:r>
    </w:p>
    <w:p w14:paraId="6DEE5E90"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Froebel Trust (2022) The Power of Play. Available at: </w:t>
      </w:r>
      <w:hyperlink r:id="rId23" w:history="1">
        <w:r w:rsidRPr="00D65403">
          <w:rPr>
            <w:rFonts w:ascii="Arial" w:hAnsi="Arial" w:cs="Arial"/>
            <w:color w:val="0000FF"/>
            <w:sz w:val="24"/>
            <w:szCs w:val="24"/>
            <w:u w:val="single"/>
          </w:rPr>
          <w:t>Froebel Trust | The power of play</w:t>
        </w:r>
      </w:hyperlink>
      <w:r w:rsidRPr="00D65403">
        <w:rPr>
          <w:rFonts w:ascii="Arial" w:hAnsi="Arial" w:cs="Arial"/>
          <w:sz w:val="24"/>
          <w:szCs w:val="24"/>
        </w:rPr>
        <w:t xml:space="preserve"> (Accessed: 17 December 2022).</w:t>
      </w:r>
    </w:p>
    <w:p w14:paraId="6CAEB8F0" w14:textId="77777777" w:rsidR="00C121A2" w:rsidRPr="006D1422" w:rsidRDefault="00C121A2" w:rsidP="00C121A2">
      <w:pPr>
        <w:spacing w:line="360" w:lineRule="auto"/>
        <w:jc w:val="both"/>
        <w:rPr>
          <w:rFonts w:ascii="Arial" w:hAnsi="Arial" w:cs="Arial"/>
          <w:sz w:val="24"/>
          <w:szCs w:val="24"/>
        </w:rPr>
      </w:pPr>
      <w:r>
        <w:rPr>
          <w:rFonts w:ascii="Arial" w:hAnsi="Arial" w:cs="Arial"/>
          <w:sz w:val="24"/>
          <w:szCs w:val="24"/>
        </w:rPr>
        <w:t xml:space="preserve">Hamid, K. (2018) ‘The Psychological Theories Behind Learning through Play’, </w:t>
      </w:r>
      <w:r w:rsidRPr="006D1422">
        <w:rPr>
          <w:rFonts w:ascii="Arial" w:hAnsi="Arial" w:cs="Arial"/>
          <w:i/>
          <w:iCs/>
          <w:sz w:val="24"/>
          <w:szCs w:val="24"/>
        </w:rPr>
        <w:t>Pentagon Play</w:t>
      </w:r>
      <w:r>
        <w:rPr>
          <w:rFonts w:ascii="Arial" w:hAnsi="Arial" w:cs="Arial"/>
          <w:sz w:val="24"/>
          <w:szCs w:val="24"/>
        </w:rPr>
        <w:t>. Available at</w:t>
      </w:r>
      <w:r w:rsidRPr="006D1422">
        <w:rPr>
          <w:rFonts w:ascii="Arial" w:hAnsi="Arial" w:cs="Arial"/>
          <w:sz w:val="24"/>
          <w:szCs w:val="24"/>
        </w:rPr>
        <w:t xml:space="preserve">: </w:t>
      </w:r>
      <w:hyperlink r:id="rId24" w:history="1">
        <w:r w:rsidRPr="006D1422">
          <w:rPr>
            <w:rFonts w:ascii="Arial" w:hAnsi="Arial" w:cs="Arial"/>
            <w:color w:val="0000FF"/>
            <w:sz w:val="24"/>
            <w:szCs w:val="24"/>
            <w:u w:val="single"/>
          </w:rPr>
          <w:t>Psychology Behind Learning Through Play | Pentagon Play</w:t>
        </w:r>
      </w:hyperlink>
      <w:r w:rsidRPr="006D1422">
        <w:rPr>
          <w:rFonts w:ascii="Arial" w:hAnsi="Arial" w:cs="Arial"/>
          <w:sz w:val="24"/>
          <w:szCs w:val="24"/>
        </w:rPr>
        <w:t xml:space="preserve"> (Accessed: 17 December 2022).</w:t>
      </w:r>
    </w:p>
    <w:p w14:paraId="05F9CE7F" w14:textId="77777777" w:rsidR="00C121A2" w:rsidRPr="00E260AC" w:rsidRDefault="00C121A2" w:rsidP="00C121A2">
      <w:pPr>
        <w:spacing w:line="360" w:lineRule="auto"/>
        <w:jc w:val="both"/>
        <w:rPr>
          <w:rFonts w:ascii="Arial" w:hAnsi="Arial" w:cs="Arial"/>
          <w:sz w:val="24"/>
          <w:szCs w:val="24"/>
        </w:rPr>
      </w:pPr>
      <w:r>
        <w:rPr>
          <w:rFonts w:ascii="Arial" w:hAnsi="Arial" w:cs="Arial"/>
          <w:sz w:val="24"/>
          <w:szCs w:val="24"/>
        </w:rPr>
        <w:t xml:space="preserve">Harrison, A. (2019) ‘Science Experiments for Mud Kitchens’, </w:t>
      </w:r>
      <w:r w:rsidRPr="00E260AC">
        <w:rPr>
          <w:rFonts w:ascii="Arial" w:hAnsi="Arial" w:cs="Arial"/>
          <w:i/>
          <w:iCs/>
          <w:sz w:val="24"/>
          <w:szCs w:val="24"/>
        </w:rPr>
        <w:t>Discovering Days</w:t>
      </w:r>
      <w:r>
        <w:rPr>
          <w:rFonts w:ascii="Arial" w:hAnsi="Arial" w:cs="Arial"/>
          <w:sz w:val="24"/>
          <w:szCs w:val="24"/>
        </w:rPr>
        <w:t xml:space="preserve"> [blog]. Available at: </w:t>
      </w:r>
      <w:hyperlink r:id="rId25" w:anchor=":~:text=It%20will%20allow%20younger%20children,communication%2C%20physical%20development%20and%20creativity." w:history="1">
        <w:r w:rsidRPr="00E260AC">
          <w:rPr>
            <w:rFonts w:ascii="Arial" w:hAnsi="Arial" w:cs="Arial"/>
            <w:color w:val="0000FF"/>
            <w:sz w:val="24"/>
            <w:szCs w:val="24"/>
            <w:u w:val="single"/>
          </w:rPr>
          <w:t>Science Experiments For Mud Kitchens - Discovering Days</w:t>
        </w:r>
      </w:hyperlink>
      <w:r w:rsidRPr="00E260AC">
        <w:rPr>
          <w:rFonts w:ascii="Arial" w:hAnsi="Arial" w:cs="Arial"/>
          <w:sz w:val="24"/>
          <w:szCs w:val="24"/>
        </w:rPr>
        <w:t xml:space="preserve"> (Accessed: 17 December 2022).</w:t>
      </w:r>
    </w:p>
    <w:p w14:paraId="5B7382A0"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Have Fun Outdoors (2020) Forest School </w:t>
      </w:r>
      <w:r w:rsidRPr="00263F7F">
        <w:rPr>
          <w:rFonts w:ascii="Arial" w:hAnsi="Arial" w:cs="Arial"/>
          <w:b/>
          <w:bCs/>
          <w:sz w:val="24"/>
          <w:szCs w:val="24"/>
        </w:rPr>
        <w:t xml:space="preserve">| </w:t>
      </w:r>
      <w:r>
        <w:rPr>
          <w:rFonts w:ascii="Arial" w:hAnsi="Arial" w:cs="Arial"/>
          <w:sz w:val="24"/>
          <w:szCs w:val="24"/>
        </w:rPr>
        <w:t xml:space="preserve">What is it? Benefits and Activities Involved in Forest School Learning. Available at: </w:t>
      </w:r>
      <w:hyperlink r:id="rId26" w:history="1">
        <w:r w:rsidRPr="00437EFF">
          <w:rPr>
            <w:rFonts w:ascii="Arial" w:hAnsi="Arial" w:cs="Arial"/>
            <w:color w:val="0000FF"/>
            <w:sz w:val="24"/>
            <w:szCs w:val="24"/>
            <w:u w:val="single"/>
          </w:rPr>
          <w:t>Forest Schools, What are Forest Schools? | Have Fun Outdoors</w:t>
        </w:r>
      </w:hyperlink>
      <w:r w:rsidRPr="00437EFF">
        <w:rPr>
          <w:rFonts w:ascii="Arial" w:hAnsi="Arial" w:cs="Arial"/>
          <w:sz w:val="24"/>
          <w:szCs w:val="24"/>
        </w:rPr>
        <w:t xml:space="preserve"> (Accessed: 11</w:t>
      </w:r>
      <w:r>
        <w:rPr>
          <w:rFonts w:ascii="Arial" w:hAnsi="Arial" w:cs="Arial"/>
          <w:sz w:val="24"/>
          <w:szCs w:val="24"/>
        </w:rPr>
        <w:t xml:space="preserve"> December 2022</w:t>
      </w:r>
      <w:r w:rsidRPr="00437EFF">
        <w:rPr>
          <w:rFonts w:ascii="Arial" w:hAnsi="Arial" w:cs="Arial"/>
          <w:sz w:val="24"/>
          <w:szCs w:val="24"/>
        </w:rPr>
        <w:t>).</w:t>
      </w:r>
    </w:p>
    <w:p w14:paraId="79671F92"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Keith, L. (2018) </w:t>
      </w:r>
      <w:r w:rsidRPr="00996DE8">
        <w:rPr>
          <w:rFonts w:ascii="Arial" w:hAnsi="Arial" w:cs="Arial"/>
          <w:i/>
          <w:iCs/>
          <w:sz w:val="24"/>
          <w:szCs w:val="24"/>
        </w:rPr>
        <w:t>Developing Young Children’s Mathematical Learning Outdoors</w:t>
      </w:r>
      <w:r>
        <w:rPr>
          <w:rFonts w:ascii="Arial" w:hAnsi="Arial" w:cs="Arial"/>
          <w:sz w:val="24"/>
          <w:szCs w:val="24"/>
        </w:rPr>
        <w:t>. Oxon: Routledge.</w:t>
      </w:r>
    </w:p>
    <w:p w14:paraId="04331004" w14:textId="77777777" w:rsidR="00C121A2" w:rsidRPr="00A2176D" w:rsidRDefault="00C121A2" w:rsidP="00C121A2">
      <w:pPr>
        <w:spacing w:line="360" w:lineRule="auto"/>
        <w:jc w:val="both"/>
        <w:rPr>
          <w:rFonts w:ascii="Arial" w:hAnsi="Arial" w:cs="Arial"/>
          <w:sz w:val="24"/>
          <w:szCs w:val="24"/>
        </w:rPr>
      </w:pPr>
      <w:r>
        <w:rPr>
          <w:rFonts w:ascii="Arial" w:hAnsi="Arial" w:cs="Arial"/>
          <w:sz w:val="24"/>
          <w:szCs w:val="24"/>
        </w:rPr>
        <w:t xml:space="preserve">Learning Journals (2021) </w:t>
      </w:r>
      <w:r w:rsidRPr="00A2176D">
        <w:rPr>
          <w:rFonts w:ascii="Arial" w:hAnsi="Arial" w:cs="Arial"/>
          <w:i/>
          <w:iCs/>
          <w:sz w:val="24"/>
          <w:szCs w:val="24"/>
        </w:rPr>
        <w:t>What does Sustained Shared Thinking Mean in EYFS?</w:t>
      </w:r>
      <w:r>
        <w:rPr>
          <w:rFonts w:ascii="Arial" w:hAnsi="Arial" w:cs="Arial"/>
          <w:i/>
          <w:iCs/>
          <w:sz w:val="24"/>
          <w:szCs w:val="24"/>
        </w:rPr>
        <w:t xml:space="preserve"> </w:t>
      </w:r>
      <w:r>
        <w:rPr>
          <w:rFonts w:ascii="Arial" w:hAnsi="Arial" w:cs="Arial"/>
          <w:sz w:val="24"/>
          <w:szCs w:val="24"/>
        </w:rPr>
        <w:t xml:space="preserve">Available at: </w:t>
      </w:r>
      <w:hyperlink r:id="rId27" w:history="1">
        <w:r w:rsidRPr="00C16FD5">
          <w:rPr>
            <w:rFonts w:ascii="Arial" w:hAnsi="Arial" w:cs="Arial"/>
            <w:color w:val="0000FF"/>
            <w:sz w:val="24"/>
            <w:szCs w:val="24"/>
            <w:u w:val="single"/>
          </w:rPr>
          <w:t>What Does Sustained Shared Thinking Mean in EYFS? (learningjournals.co.uk)</w:t>
        </w:r>
      </w:hyperlink>
      <w:r w:rsidRPr="00C16FD5">
        <w:rPr>
          <w:rFonts w:ascii="Arial" w:hAnsi="Arial" w:cs="Arial"/>
          <w:sz w:val="24"/>
          <w:szCs w:val="24"/>
        </w:rPr>
        <w:t xml:space="preserve"> (Accessed: 15 December 2022).</w:t>
      </w:r>
    </w:p>
    <w:p w14:paraId="35FA1330"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Malmskog, B. (2017) ‘Math is Like Science, Only with Proof’, </w:t>
      </w:r>
      <w:r w:rsidRPr="00AA5018">
        <w:rPr>
          <w:rFonts w:ascii="Arial" w:hAnsi="Arial" w:cs="Arial"/>
          <w:i/>
          <w:iCs/>
          <w:sz w:val="24"/>
          <w:szCs w:val="24"/>
        </w:rPr>
        <w:t>AMS Blogs</w:t>
      </w:r>
      <w:r>
        <w:rPr>
          <w:rFonts w:ascii="Arial" w:hAnsi="Arial" w:cs="Arial"/>
          <w:sz w:val="24"/>
          <w:szCs w:val="24"/>
        </w:rPr>
        <w:t xml:space="preserve"> [blog]. Available at</w:t>
      </w:r>
      <w:r w:rsidRPr="00AA5018">
        <w:rPr>
          <w:rFonts w:ascii="Arial" w:hAnsi="Arial" w:cs="Arial"/>
          <w:sz w:val="24"/>
          <w:szCs w:val="24"/>
        </w:rPr>
        <w:t xml:space="preserve">: </w:t>
      </w:r>
      <w:hyperlink r:id="rId28" w:history="1">
        <w:r w:rsidRPr="00AA5018">
          <w:rPr>
            <w:rFonts w:ascii="Arial" w:hAnsi="Arial" w:cs="Arial"/>
            <w:color w:val="0000FF"/>
            <w:sz w:val="24"/>
            <w:szCs w:val="24"/>
            <w:u w:val="single"/>
          </w:rPr>
          <w:t>Math is Like Science, Only with Proof | (ams.org)</w:t>
        </w:r>
      </w:hyperlink>
      <w:r w:rsidRPr="00AA5018">
        <w:rPr>
          <w:rFonts w:ascii="Arial" w:hAnsi="Arial" w:cs="Arial"/>
          <w:sz w:val="24"/>
          <w:szCs w:val="24"/>
        </w:rPr>
        <w:t xml:space="preserve"> (Accessed: 15 December 2022).</w:t>
      </w:r>
    </w:p>
    <w:p w14:paraId="55BEF8F2"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Mechler, H. (2015) ‘Applying Math and Science Concepts in Preschool Classrooms’, </w:t>
      </w:r>
      <w:r w:rsidRPr="00FD6507">
        <w:rPr>
          <w:rFonts w:ascii="Arial" w:hAnsi="Arial" w:cs="Arial"/>
          <w:i/>
          <w:iCs/>
          <w:sz w:val="24"/>
          <w:szCs w:val="24"/>
        </w:rPr>
        <w:t>Texas Childcare Quarterly</w:t>
      </w:r>
      <w:r>
        <w:rPr>
          <w:rFonts w:ascii="Arial" w:hAnsi="Arial" w:cs="Arial"/>
          <w:sz w:val="24"/>
          <w:szCs w:val="24"/>
        </w:rPr>
        <w:t xml:space="preserve">, 39(2). Available at: </w:t>
      </w:r>
      <w:hyperlink r:id="rId29" w:history="1">
        <w:r w:rsidRPr="00A8261E">
          <w:rPr>
            <w:rFonts w:ascii="Arial" w:hAnsi="Arial" w:cs="Arial"/>
            <w:color w:val="0000FF"/>
            <w:sz w:val="24"/>
            <w:szCs w:val="24"/>
            <w:u w:val="single"/>
          </w:rPr>
          <w:t>fall15_math-science.pdf (childcarequarterly.com)</w:t>
        </w:r>
      </w:hyperlink>
      <w:r w:rsidRPr="00A8261E">
        <w:rPr>
          <w:rFonts w:ascii="Arial" w:hAnsi="Arial" w:cs="Arial"/>
          <w:sz w:val="24"/>
          <w:szCs w:val="24"/>
        </w:rPr>
        <w:t xml:space="preserve"> (Accessed: 17 December 2022).</w:t>
      </w:r>
    </w:p>
    <w:p w14:paraId="1A6133F5"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Nursery World (2018) </w:t>
      </w:r>
      <w:r w:rsidRPr="009250B2">
        <w:rPr>
          <w:rFonts w:ascii="Arial" w:hAnsi="Arial" w:cs="Arial"/>
          <w:i/>
          <w:iCs/>
          <w:sz w:val="24"/>
          <w:szCs w:val="24"/>
        </w:rPr>
        <w:t>Enabling Environments: Risk – Be safe</w:t>
      </w:r>
      <w:r>
        <w:rPr>
          <w:rFonts w:ascii="Arial" w:hAnsi="Arial" w:cs="Arial"/>
          <w:sz w:val="24"/>
          <w:szCs w:val="24"/>
        </w:rPr>
        <w:t xml:space="preserve">. Available at: </w:t>
      </w:r>
      <w:hyperlink r:id="rId30" w:history="1">
        <w:r w:rsidRPr="009250B2">
          <w:rPr>
            <w:rFonts w:ascii="Arial" w:hAnsi="Arial" w:cs="Arial"/>
            <w:color w:val="0000FF"/>
            <w:sz w:val="24"/>
            <w:szCs w:val="24"/>
            <w:u w:val="single"/>
          </w:rPr>
          <w:t>Enabling Environments: Risk - Be safe | Nursery World</w:t>
        </w:r>
      </w:hyperlink>
      <w:r w:rsidRPr="009250B2">
        <w:rPr>
          <w:rFonts w:ascii="Arial" w:hAnsi="Arial" w:cs="Arial"/>
          <w:sz w:val="24"/>
          <w:szCs w:val="24"/>
        </w:rPr>
        <w:t xml:space="preserve"> (Accessed: 17 December 2022).</w:t>
      </w:r>
    </w:p>
    <w:p w14:paraId="1E1301E4" w14:textId="77777777" w:rsidR="00C121A2" w:rsidRPr="00F80642" w:rsidRDefault="00C121A2" w:rsidP="00C121A2">
      <w:pPr>
        <w:spacing w:line="360" w:lineRule="auto"/>
        <w:jc w:val="both"/>
      </w:pPr>
      <w:r>
        <w:rPr>
          <w:rFonts w:ascii="Arial" w:hAnsi="Arial" w:cs="Arial"/>
          <w:sz w:val="24"/>
          <w:szCs w:val="24"/>
        </w:rPr>
        <w:lastRenderedPageBreak/>
        <w:t xml:space="preserve">Outdoor Education Advisory Panel (2018) High Quality Outdoor Learning for Wales. Available at: </w:t>
      </w:r>
      <w:hyperlink r:id="rId31" w:history="1">
        <w:r w:rsidRPr="00E806FA">
          <w:rPr>
            <w:rFonts w:ascii="Arial" w:hAnsi="Arial" w:cs="Arial"/>
            <w:color w:val="0000FF"/>
            <w:sz w:val="24"/>
            <w:szCs w:val="24"/>
            <w:u w:val="single"/>
          </w:rPr>
          <w:t>English (edufocus.co.uk)</w:t>
        </w:r>
      </w:hyperlink>
      <w:r w:rsidRPr="00E806FA">
        <w:rPr>
          <w:rFonts w:ascii="Arial" w:hAnsi="Arial" w:cs="Arial"/>
          <w:sz w:val="24"/>
          <w:szCs w:val="24"/>
        </w:rPr>
        <w:t xml:space="preserve"> (Accessed: 17 December 2022).</w:t>
      </w:r>
    </w:p>
    <w:p w14:paraId="5A3C5108" w14:textId="77777777" w:rsidR="00C121A2" w:rsidRPr="00A8261E" w:rsidRDefault="00C121A2" w:rsidP="00C121A2">
      <w:pPr>
        <w:spacing w:line="360" w:lineRule="auto"/>
        <w:jc w:val="both"/>
        <w:rPr>
          <w:rFonts w:ascii="Arial" w:hAnsi="Arial" w:cs="Arial"/>
          <w:sz w:val="24"/>
          <w:szCs w:val="24"/>
        </w:rPr>
      </w:pPr>
      <w:r>
        <w:rPr>
          <w:rFonts w:ascii="Arial" w:hAnsi="Arial" w:cs="Arial"/>
          <w:sz w:val="24"/>
          <w:szCs w:val="24"/>
        </w:rPr>
        <w:t xml:space="preserve">Penn State Extension (no date) </w:t>
      </w:r>
      <w:r w:rsidRPr="002525D0">
        <w:rPr>
          <w:rFonts w:ascii="Arial" w:hAnsi="Arial" w:cs="Arial"/>
          <w:i/>
          <w:iCs/>
          <w:sz w:val="24"/>
          <w:szCs w:val="24"/>
        </w:rPr>
        <w:t>Loose Parts: What does this mean?</w:t>
      </w:r>
      <w:r>
        <w:rPr>
          <w:rFonts w:ascii="Arial" w:hAnsi="Arial" w:cs="Arial"/>
          <w:sz w:val="24"/>
          <w:szCs w:val="24"/>
        </w:rPr>
        <w:t xml:space="preserve"> Available at: </w:t>
      </w:r>
      <w:hyperlink r:id="rId32" w:anchor=":~:text=Loose%20parts%20are%20materials%20that,that%20are%20considered%20loose%20parts." w:history="1">
        <w:r w:rsidRPr="00D05EFF">
          <w:rPr>
            <w:rFonts w:ascii="Arial" w:hAnsi="Arial" w:cs="Arial"/>
            <w:color w:val="0000FF"/>
            <w:sz w:val="24"/>
            <w:szCs w:val="24"/>
            <w:u w:val="single"/>
          </w:rPr>
          <w:t>Loose parts: What does this mean? — Better Kid Care — Penn State Extension (psu.edu)</w:t>
        </w:r>
      </w:hyperlink>
      <w:r w:rsidRPr="00D05EFF">
        <w:rPr>
          <w:rFonts w:ascii="Arial" w:hAnsi="Arial" w:cs="Arial"/>
          <w:sz w:val="24"/>
          <w:szCs w:val="24"/>
        </w:rPr>
        <w:t xml:space="preserve"> (Accessed: 17 December 2022).</w:t>
      </w:r>
    </w:p>
    <w:p w14:paraId="56FD8B81" w14:textId="77777777" w:rsidR="00C121A2" w:rsidRPr="0006537F" w:rsidRDefault="00C121A2" w:rsidP="00C121A2">
      <w:pPr>
        <w:spacing w:line="360" w:lineRule="auto"/>
        <w:jc w:val="both"/>
        <w:rPr>
          <w:rFonts w:ascii="Arial" w:hAnsi="Arial" w:cs="Arial"/>
          <w:sz w:val="24"/>
          <w:szCs w:val="24"/>
        </w:rPr>
      </w:pPr>
      <w:r w:rsidRPr="0006537F">
        <w:rPr>
          <w:rFonts w:ascii="Arial" w:hAnsi="Arial" w:cs="Arial"/>
          <w:sz w:val="24"/>
          <w:szCs w:val="24"/>
        </w:rPr>
        <w:t xml:space="preserve">Ranson, A. (2017) ‘The Benefits of Mud Kitchens!’, </w:t>
      </w:r>
      <w:r w:rsidRPr="0006537F">
        <w:rPr>
          <w:rFonts w:ascii="Arial" w:hAnsi="Arial" w:cs="Arial"/>
          <w:i/>
          <w:iCs/>
          <w:sz w:val="24"/>
          <w:szCs w:val="24"/>
        </w:rPr>
        <w:t>The imagination tree</w:t>
      </w:r>
      <w:r w:rsidRPr="0006537F">
        <w:rPr>
          <w:rFonts w:ascii="Arial" w:hAnsi="Arial" w:cs="Arial"/>
          <w:sz w:val="24"/>
          <w:szCs w:val="24"/>
        </w:rPr>
        <w:t xml:space="preserve"> [blog]. Available at: </w:t>
      </w:r>
      <w:hyperlink r:id="rId33" w:history="1">
        <w:r w:rsidRPr="0006537F">
          <w:rPr>
            <w:rFonts w:ascii="Arial" w:hAnsi="Arial" w:cs="Arial"/>
            <w:color w:val="0000FF"/>
            <w:sz w:val="24"/>
            <w:szCs w:val="24"/>
            <w:u w:val="single"/>
          </w:rPr>
          <w:t>The Benefits of Mud Kitchens! - The Imagination Tree</w:t>
        </w:r>
      </w:hyperlink>
      <w:r w:rsidRPr="0006537F">
        <w:rPr>
          <w:rFonts w:ascii="Arial" w:hAnsi="Arial" w:cs="Arial"/>
          <w:sz w:val="24"/>
          <w:szCs w:val="24"/>
        </w:rPr>
        <w:t xml:space="preserve"> (Accessed: 17 December 2022).</w:t>
      </w:r>
    </w:p>
    <w:p w14:paraId="57DDA768"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Rex London (2022) </w:t>
      </w:r>
      <w:r w:rsidRPr="008F6A72">
        <w:rPr>
          <w:rFonts w:ascii="Arial" w:hAnsi="Arial" w:cs="Arial"/>
          <w:i/>
          <w:iCs/>
          <w:sz w:val="24"/>
          <w:szCs w:val="24"/>
        </w:rPr>
        <w:t>Gifts of random kindness</w:t>
      </w:r>
      <w:r>
        <w:rPr>
          <w:rFonts w:ascii="Arial" w:hAnsi="Arial" w:cs="Arial"/>
          <w:sz w:val="24"/>
          <w:szCs w:val="24"/>
        </w:rPr>
        <w:t xml:space="preserve">. Available at: </w:t>
      </w:r>
      <w:hyperlink r:id="rId34" w:history="1">
        <w:r w:rsidRPr="00B63FD8">
          <w:rPr>
            <w:rFonts w:ascii="Tahoma" w:hAnsi="Tahoma" w:cs="Tahoma"/>
            <w:color w:val="0000FF"/>
            <w:sz w:val="24"/>
            <w:szCs w:val="24"/>
            <w:u w:val="single"/>
          </w:rPr>
          <w:t>﻿</w:t>
        </w:r>
        <w:r w:rsidRPr="00B63FD8">
          <w:rPr>
            <w:rFonts w:ascii="Arial" w:hAnsi="Arial" w:cs="Arial"/>
            <w:color w:val="0000FF"/>
            <w:sz w:val="24"/>
            <w:szCs w:val="24"/>
            <w:u w:val="single"/>
          </w:rPr>
          <w:t xml:space="preserve">Wonders Of Nature Magnifying Glass | </w:t>
        </w:r>
        <w:r w:rsidRPr="00B63FD8">
          <w:rPr>
            <w:rFonts w:ascii="Tahoma" w:hAnsi="Tahoma" w:cs="Tahoma"/>
            <w:color w:val="0000FF"/>
            <w:sz w:val="24"/>
            <w:szCs w:val="24"/>
            <w:u w:val="single"/>
          </w:rPr>
          <w:t>﻿</w:t>
        </w:r>
        <w:r w:rsidRPr="00B63FD8">
          <w:rPr>
            <w:rFonts w:ascii="Arial" w:hAnsi="Arial" w:cs="Arial"/>
            <w:color w:val="0000FF"/>
            <w:sz w:val="24"/>
            <w:szCs w:val="24"/>
            <w:u w:val="single"/>
          </w:rPr>
          <w:t>Rex London</w:t>
        </w:r>
      </w:hyperlink>
      <w:r w:rsidRPr="00B63FD8">
        <w:rPr>
          <w:rFonts w:ascii="Arial" w:hAnsi="Arial" w:cs="Arial"/>
          <w:sz w:val="24"/>
          <w:szCs w:val="24"/>
        </w:rPr>
        <w:t xml:space="preserve"> (Accessed: 9 December 2022).</w:t>
      </w:r>
    </w:p>
    <w:p w14:paraId="6D6C2EEC" w14:textId="77777777" w:rsidR="00C121A2" w:rsidRPr="007F49D2" w:rsidRDefault="00C121A2" w:rsidP="00C121A2">
      <w:pPr>
        <w:spacing w:line="360" w:lineRule="auto"/>
        <w:jc w:val="both"/>
        <w:rPr>
          <w:rFonts w:ascii="Arial" w:hAnsi="Arial" w:cs="Arial"/>
          <w:sz w:val="24"/>
          <w:szCs w:val="24"/>
        </w:rPr>
      </w:pPr>
      <w:r>
        <w:rPr>
          <w:rFonts w:ascii="Arial" w:hAnsi="Arial" w:cs="Arial"/>
          <w:sz w:val="24"/>
          <w:szCs w:val="24"/>
        </w:rPr>
        <w:t xml:space="preserve">Rinder, K. (2011) ‘Rockity Rock Rock’, </w:t>
      </w:r>
      <w:r w:rsidRPr="007F49D2">
        <w:rPr>
          <w:rFonts w:ascii="Arial" w:hAnsi="Arial" w:cs="Arial"/>
          <w:i/>
          <w:iCs/>
          <w:sz w:val="24"/>
          <w:szCs w:val="24"/>
        </w:rPr>
        <w:t>North Cascades Institute</w:t>
      </w:r>
      <w:r>
        <w:rPr>
          <w:rFonts w:ascii="Arial" w:hAnsi="Arial" w:cs="Arial"/>
          <w:sz w:val="24"/>
          <w:szCs w:val="24"/>
        </w:rPr>
        <w:t xml:space="preserve"> [blog]. Available at: </w:t>
      </w:r>
      <w:hyperlink r:id="rId35" w:history="1">
        <w:r w:rsidRPr="007F49D2">
          <w:rPr>
            <w:rFonts w:ascii="Arial" w:hAnsi="Arial" w:cs="Arial"/>
            <w:color w:val="0000FF"/>
            <w:sz w:val="24"/>
            <w:szCs w:val="24"/>
            <w:u w:val="single"/>
          </w:rPr>
          <w:t>Rockity Rock Rock — North Cascades Institute (ncascades.org)</w:t>
        </w:r>
      </w:hyperlink>
      <w:r w:rsidRPr="007F49D2">
        <w:rPr>
          <w:rFonts w:ascii="Arial" w:hAnsi="Arial" w:cs="Arial"/>
          <w:sz w:val="24"/>
          <w:szCs w:val="24"/>
        </w:rPr>
        <w:t xml:space="preserve"> (Accessed: 14 December 2022).</w:t>
      </w:r>
    </w:p>
    <w:p w14:paraId="6A511462"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Rose, J. and Rogers, S. (2012) </w:t>
      </w:r>
      <w:r w:rsidRPr="009B531E">
        <w:rPr>
          <w:rFonts w:ascii="Arial" w:hAnsi="Arial" w:cs="Arial"/>
          <w:i/>
          <w:iCs/>
          <w:sz w:val="24"/>
          <w:szCs w:val="24"/>
        </w:rPr>
        <w:t>The role of the adult in early years settings</w:t>
      </w:r>
      <w:r>
        <w:rPr>
          <w:rFonts w:ascii="Arial" w:hAnsi="Arial" w:cs="Arial"/>
          <w:sz w:val="24"/>
          <w:szCs w:val="24"/>
        </w:rPr>
        <w:t>. Berkshire: McGraw Hill Education.</w:t>
      </w:r>
    </w:p>
    <w:p w14:paraId="4387EF29"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Rymanowicz, K. (2015) ‘The Power of Play – Part 5: Adult roles in child’s play’, </w:t>
      </w:r>
      <w:r w:rsidRPr="006555F3">
        <w:rPr>
          <w:rFonts w:ascii="Arial" w:hAnsi="Arial" w:cs="Arial"/>
          <w:i/>
          <w:iCs/>
          <w:sz w:val="24"/>
          <w:szCs w:val="24"/>
        </w:rPr>
        <w:t>Michigan State University</w:t>
      </w:r>
      <w:r>
        <w:rPr>
          <w:rFonts w:ascii="Arial" w:hAnsi="Arial" w:cs="Arial"/>
          <w:sz w:val="24"/>
          <w:szCs w:val="24"/>
        </w:rPr>
        <w:t xml:space="preserve">. Available at: </w:t>
      </w:r>
      <w:hyperlink r:id="rId36" w:history="1">
        <w:r w:rsidRPr="006B494E">
          <w:rPr>
            <w:rFonts w:ascii="Arial" w:hAnsi="Arial" w:cs="Arial"/>
            <w:color w:val="0000FF"/>
            <w:sz w:val="24"/>
            <w:szCs w:val="24"/>
            <w:u w:val="single"/>
          </w:rPr>
          <w:t>The power of play – Part 5: Adult roles in child’s play - MSU Extension</w:t>
        </w:r>
      </w:hyperlink>
      <w:r w:rsidRPr="006B494E">
        <w:rPr>
          <w:rFonts w:ascii="Arial" w:hAnsi="Arial" w:cs="Arial"/>
          <w:sz w:val="24"/>
          <w:szCs w:val="24"/>
        </w:rPr>
        <w:t xml:space="preserve"> (Accessed: 9 December 2022).</w:t>
      </w:r>
    </w:p>
    <w:p w14:paraId="50EEBF86"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Sargent, M. (2015) </w:t>
      </w:r>
      <w:r w:rsidRPr="00502E68">
        <w:rPr>
          <w:rFonts w:ascii="Arial" w:hAnsi="Arial" w:cs="Arial"/>
          <w:i/>
          <w:iCs/>
          <w:sz w:val="24"/>
          <w:szCs w:val="24"/>
        </w:rPr>
        <w:t>Developing Early Maths Skills Outdoors</w:t>
      </w:r>
      <w:r>
        <w:rPr>
          <w:rFonts w:ascii="Arial" w:hAnsi="Arial" w:cs="Arial"/>
          <w:sz w:val="24"/>
          <w:szCs w:val="24"/>
        </w:rPr>
        <w:t>. London: Practical Preschool Books.</w:t>
      </w:r>
    </w:p>
    <w:p w14:paraId="72366A64" w14:textId="77777777" w:rsidR="00C121A2" w:rsidRDefault="00C121A2" w:rsidP="00C121A2">
      <w:pPr>
        <w:spacing w:line="360" w:lineRule="auto"/>
        <w:jc w:val="both"/>
        <w:rPr>
          <w:rFonts w:ascii="Arial" w:hAnsi="Arial" w:cs="Arial"/>
          <w:sz w:val="24"/>
          <w:szCs w:val="24"/>
        </w:rPr>
      </w:pPr>
      <w:r w:rsidRPr="00F818A8">
        <w:rPr>
          <w:rFonts w:ascii="Arial" w:hAnsi="Arial" w:cs="Arial"/>
          <w:color w:val="222222"/>
          <w:sz w:val="24"/>
          <w:szCs w:val="24"/>
          <w:shd w:val="clear" w:color="auto" w:fill="FFFFFF"/>
        </w:rPr>
        <w:t xml:space="preserve">Shah, P. </w:t>
      </w:r>
      <w:r w:rsidRPr="00F818A8">
        <w:rPr>
          <w:rFonts w:ascii="Arial" w:hAnsi="Arial" w:cs="Arial"/>
          <w:i/>
          <w:iCs/>
          <w:color w:val="222222"/>
          <w:sz w:val="24"/>
          <w:szCs w:val="24"/>
          <w:shd w:val="clear" w:color="auto" w:fill="FFFFFF"/>
        </w:rPr>
        <w:t>et al</w:t>
      </w:r>
      <w:r w:rsidRPr="00F818A8">
        <w:rPr>
          <w:rFonts w:ascii="Arial" w:hAnsi="Arial" w:cs="Arial"/>
          <w:color w:val="222222"/>
          <w:sz w:val="24"/>
          <w:szCs w:val="24"/>
          <w:shd w:val="clear" w:color="auto" w:fill="FFFFFF"/>
        </w:rPr>
        <w:t>. (2018) ‘Early childhood curiosity and kindergarten reading and math academic achievement’, </w:t>
      </w:r>
      <w:r w:rsidRPr="00F818A8">
        <w:rPr>
          <w:rFonts w:ascii="Arial" w:hAnsi="Arial" w:cs="Arial"/>
          <w:i/>
          <w:iCs/>
          <w:color w:val="222222"/>
          <w:sz w:val="24"/>
          <w:szCs w:val="24"/>
          <w:shd w:val="clear" w:color="auto" w:fill="FFFFFF"/>
        </w:rPr>
        <w:t>P</w:t>
      </w:r>
      <w:r>
        <w:rPr>
          <w:rFonts w:ascii="Arial" w:hAnsi="Arial" w:cs="Arial"/>
          <w:i/>
          <w:iCs/>
          <w:color w:val="222222"/>
          <w:sz w:val="24"/>
          <w:szCs w:val="24"/>
          <w:shd w:val="clear" w:color="auto" w:fill="FFFFFF"/>
        </w:rPr>
        <w:t>a</w:t>
      </w:r>
      <w:r w:rsidRPr="00F818A8">
        <w:rPr>
          <w:rFonts w:ascii="Arial" w:hAnsi="Arial" w:cs="Arial"/>
          <w:i/>
          <w:iCs/>
          <w:color w:val="222222"/>
          <w:sz w:val="24"/>
          <w:szCs w:val="24"/>
          <w:shd w:val="clear" w:color="auto" w:fill="FFFFFF"/>
        </w:rPr>
        <w:t>ediatric research</w:t>
      </w:r>
      <w:r>
        <w:rPr>
          <w:rFonts w:ascii="Arial" w:hAnsi="Arial" w:cs="Arial"/>
          <w:i/>
          <w:iCs/>
          <w:color w:val="222222"/>
          <w:sz w:val="24"/>
          <w:szCs w:val="24"/>
          <w:shd w:val="clear" w:color="auto" w:fill="FFFFFF"/>
        </w:rPr>
        <w:t>,</w:t>
      </w:r>
      <w:r w:rsidRPr="00F818A8">
        <w:rPr>
          <w:rFonts w:ascii="Arial" w:hAnsi="Arial" w:cs="Arial"/>
          <w:color w:val="222222"/>
          <w:sz w:val="24"/>
          <w:szCs w:val="24"/>
          <w:shd w:val="clear" w:color="auto" w:fill="FFFFFF"/>
        </w:rPr>
        <w:t> 84</w:t>
      </w:r>
      <w:r>
        <w:rPr>
          <w:rFonts w:ascii="Arial" w:hAnsi="Arial" w:cs="Arial"/>
          <w:color w:val="222222"/>
          <w:sz w:val="24"/>
          <w:szCs w:val="24"/>
          <w:shd w:val="clear" w:color="auto" w:fill="FFFFFF"/>
        </w:rPr>
        <w:t>(3),</w:t>
      </w:r>
      <w:r w:rsidRPr="00F818A8">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pp.</w:t>
      </w:r>
      <w:r w:rsidRPr="00F818A8">
        <w:rPr>
          <w:rFonts w:ascii="Arial" w:hAnsi="Arial" w:cs="Arial"/>
          <w:color w:val="222222"/>
          <w:sz w:val="24"/>
          <w:szCs w:val="24"/>
          <w:shd w:val="clear" w:color="auto" w:fill="FFFFFF"/>
        </w:rPr>
        <w:t xml:space="preserve">380-386. Available at: </w:t>
      </w:r>
      <w:hyperlink r:id="rId37" w:history="1">
        <w:r w:rsidRPr="00F818A8">
          <w:rPr>
            <w:rFonts w:ascii="Arial" w:hAnsi="Arial" w:cs="Arial"/>
            <w:color w:val="0000FF"/>
            <w:sz w:val="24"/>
            <w:szCs w:val="24"/>
            <w:u w:val="single"/>
          </w:rPr>
          <w:t>Early Childhood Curiosity and Kindergarten Reading and Math Academic Achievement - PMC (nih.gov)</w:t>
        </w:r>
      </w:hyperlink>
      <w:r w:rsidRPr="00F818A8">
        <w:rPr>
          <w:rFonts w:ascii="Arial" w:hAnsi="Arial" w:cs="Arial"/>
          <w:sz w:val="24"/>
          <w:szCs w:val="24"/>
        </w:rPr>
        <w:t xml:space="preserve"> (Accessed: 16 December 2022).</w:t>
      </w:r>
    </w:p>
    <w:p w14:paraId="2C9C820E" w14:textId="77777777" w:rsidR="00C121A2" w:rsidRDefault="00C121A2" w:rsidP="00C121A2">
      <w:pPr>
        <w:spacing w:line="360" w:lineRule="auto"/>
        <w:jc w:val="both"/>
        <w:rPr>
          <w:rFonts w:ascii="Arial" w:hAnsi="Arial" w:cs="Arial"/>
          <w:sz w:val="24"/>
          <w:szCs w:val="24"/>
        </w:rPr>
      </w:pPr>
      <w:r w:rsidRPr="0019077F">
        <w:rPr>
          <w:rFonts w:ascii="Arial" w:hAnsi="Arial" w:cs="Arial"/>
          <w:sz w:val="24"/>
          <w:szCs w:val="24"/>
        </w:rPr>
        <w:t xml:space="preserve">Siraj-Blatchford, I. </w:t>
      </w:r>
      <w:r w:rsidRPr="0019077F">
        <w:rPr>
          <w:rFonts w:ascii="Arial" w:hAnsi="Arial" w:cs="Arial"/>
          <w:i/>
          <w:iCs/>
          <w:sz w:val="24"/>
          <w:szCs w:val="24"/>
        </w:rPr>
        <w:t>et al</w:t>
      </w:r>
      <w:r w:rsidRPr="0019077F">
        <w:rPr>
          <w:rFonts w:ascii="Arial" w:hAnsi="Arial" w:cs="Arial"/>
          <w:sz w:val="24"/>
          <w:szCs w:val="24"/>
        </w:rPr>
        <w:t xml:space="preserve">. (2002) ‘Researching Effective Pedagogy in the Early Years (REPEY)’ </w:t>
      </w:r>
      <w:r w:rsidRPr="0019077F">
        <w:rPr>
          <w:rFonts w:ascii="Arial" w:hAnsi="Arial" w:cs="Arial"/>
          <w:i/>
          <w:iCs/>
          <w:sz w:val="24"/>
          <w:szCs w:val="24"/>
        </w:rPr>
        <w:t>DfES Research Report 365</w:t>
      </w:r>
      <w:r>
        <w:rPr>
          <w:rFonts w:ascii="Arial" w:hAnsi="Arial" w:cs="Arial"/>
          <w:i/>
          <w:iCs/>
          <w:sz w:val="24"/>
          <w:szCs w:val="24"/>
        </w:rPr>
        <w:t>,</w:t>
      </w:r>
      <w:r w:rsidRPr="0019077F">
        <w:rPr>
          <w:rFonts w:ascii="Arial" w:hAnsi="Arial" w:cs="Arial"/>
          <w:i/>
          <w:iCs/>
          <w:sz w:val="24"/>
          <w:szCs w:val="24"/>
        </w:rPr>
        <w:t xml:space="preserve"> HMSO</w:t>
      </w:r>
      <w:r>
        <w:rPr>
          <w:rFonts w:ascii="Arial" w:hAnsi="Arial" w:cs="Arial"/>
          <w:i/>
          <w:iCs/>
          <w:sz w:val="24"/>
          <w:szCs w:val="24"/>
        </w:rPr>
        <w:t>.</w:t>
      </w:r>
      <w:r w:rsidRPr="0019077F">
        <w:rPr>
          <w:rFonts w:ascii="Arial" w:hAnsi="Arial" w:cs="Arial"/>
          <w:sz w:val="24"/>
          <w:szCs w:val="24"/>
        </w:rPr>
        <w:t xml:space="preserve"> London: Queen’s Printer.</w:t>
      </w:r>
    </w:p>
    <w:p w14:paraId="0B361327" w14:textId="77777777" w:rsidR="00C121A2" w:rsidRPr="00FC1439" w:rsidRDefault="00C121A2" w:rsidP="00C121A2">
      <w:pPr>
        <w:spacing w:line="360" w:lineRule="auto"/>
        <w:jc w:val="both"/>
        <w:rPr>
          <w:rFonts w:ascii="Arial" w:hAnsi="Arial" w:cs="Arial"/>
          <w:sz w:val="24"/>
          <w:szCs w:val="24"/>
        </w:rPr>
      </w:pPr>
      <w:r>
        <w:rPr>
          <w:rFonts w:ascii="Arial" w:hAnsi="Arial" w:cs="Arial"/>
          <w:sz w:val="24"/>
          <w:szCs w:val="24"/>
        </w:rPr>
        <w:t xml:space="preserve">Shonkoff, J. and Fisher, P. (2013) ‘Rethinking evidence-based practice and two-generation programs to create the future of early childhood policy’, </w:t>
      </w:r>
      <w:r w:rsidRPr="00210C7D">
        <w:rPr>
          <w:rFonts w:ascii="Arial" w:hAnsi="Arial" w:cs="Arial"/>
          <w:i/>
          <w:iCs/>
          <w:sz w:val="24"/>
          <w:szCs w:val="24"/>
        </w:rPr>
        <w:t>Development and Psychopathology</w:t>
      </w:r>
      <w:r>
        <w:rPr>
          <w:rFonts w:ascii="Arial" w:hAnsi="Arial" w:cs="Arial"/>
          <w:sz w:val="24"/>
          <w:szCs w:val="24"/>
        </w:rPr>
        <w:t xml:space="preserve">, 25(4pt2), pp.1635-1653. Available at: </w:t>
      </w:r>
      <w:hyperlink r:id="rId38" w:history="1">
        <w:r w:rsidRPr="00FC1439">
          <w:rPr>
            <w:rFonts w:ascii="Arial" w:hAnsi="Arial" w:cs="Arial"/>
            <w:color w:val="0000FF"/>
            <w:sz w:val="24"/>
            <w:szCs w:val="24"/>
            <w:u w:val="single"/>
          </w:rPr>
          <w:t xml:space="preserve">Rethinking evidence-based </w:t>
        </w:r>
        <w:r w:rsidRPr="00FC1439">
          <w:rPr>
            <w:rFonts w:ascii="Arial" w:hAnsi="Arial" w:cs="Arial"/>
            <w:color w:val="0000FF"/>
            <w:sz w:val="24"/>
            <w:szCs w:val="24"/>
            <w:u w:val="single"/>
          </w:rPr>
          <w:lastRenderedPageBreak/>
          <w:t>practice and two-generation programs to create the future of early childhood policy - PMC (nih.gov)</w:t>
        </w:r>
      </w:hyperlink>
      <w:r w:rsidRPr="00FC1439">
        <w:rPr>
          <w:rFonts w:ascii="Arial" w:hAnsi="Arial" w:cs="Arial"/>
          <w:sz w:val="24"/>
          <w:szCs w:val="24"/>
        </w:rPr>
        <w:t xml:space="preserve"> (Accessed: 17 December 2022).</w:t>
      </w:r>
    </w:p>
    <w:p w14:paraId="34897E42" w14:textId="77777777" w:rsidR="00C121A2" w:rsidRDefault="00C121A2" w:rsidP="00C121A2">
      <w:pPr>
        <w:spacing w:line="360" w:lineRule="auto"/>
        <w:jc w:val="both"/>
        <w:rPr>
          <w:rFonts w:ascii="Arial" w:hAnsi="Arial" w:cs="Arial"/>
          <w:sz w:val="24"/>
          <w:szCs w:val="24"/>
        </w:rPr>
      </w:pPr>
      <w:r w:rsidRPr="004D56BB">
        <w:rPr>
          <w:rFonts w:ascii="Arial" w:hAnsi="Arial" w:cs="Arial"/>
          <w:color w:val="222222"/>
          <w:sz w:val="24"/>
          <w:szCs w:val="24"/>
          <w:shd w:val="clear" w:color="auto" w:fill="FFFFFF"/>
        </w:rPr>
        <w:t xml:space="preserve">Sylva, K. </w:t>
      </w:r>
      <w:r w:rsidRPr="004D56BB">
        <w:rPr>
          <w:rFonts w:ascii="Arial" w:hAnsi="Arial" w:cs="Arial"/>
          <w:i/>
          <w:iCs/>
          <w:color w:val="222222"/>
          <w:sz w:val="24"/>
          <w:szCs w:val="24"/>
          <w:shd w:val="clear" w:color="auto" w:fill="FFFFFF"/>
        </w:rPr>
        <w:t>et al</w:t>
      </w:r>
      <w:r w:rsidRPr="004D56BB">
        <w:rPr>
          <w:rFonts w:ascii="Arial" w:hAnsi="Arial" w:cs="Arial"/>
          <w:color w:val="222222"/>
          <w:sz w:val="24"/>
          <w:szCs w:val="24"/>
          <w:shd w:val="clear" w:color="auto" w:fill="FFFFFF"/>
        </w:rPr>
        <w:t xml:space="preserve">. (2004) ‘The effective provision of pre-school education (EPPE) project technical paper 12: The final report-effective pre-school education’, </w:t>
      </w:r>
      <w:r w:rsidRPr="004D56BB">
        <w:rPr>
          <w:rFonts w:ascii="Arial" w:hAnsi="Arial" w:cs="Arial"/>
          <w:i/>
          <w:iCs/>
          <w:color w:val="222222"/>
          <w:sz w:val="24"/>
          <w:szCs w:val="24"/>
          <w:shd w:val="clear" w:color="auto" w:fill="FFFFFF"/>
        </w:rPr>
        <w:t>Institute of Education</w:t>
      </w:r>
      <w:r w:rsidRPr="004D56BB">
        <w:rPr>
          <w:rFonts w:ascii="Arial" w:hAnsi="Arial" w:cs="Arial"/>
          <w:color w:val="222222"/>
          <w:sz w:val="24"/>
          <w:szCs w:val="24"/>
          <w:shd w:val="clear" w:color="auto" w:fill="FFFFFF"/>
        </w:rPr>
        <w:t xml:space="preserve">. Available at: </w:t>
      </w:r>
      <w:hyperlink r:id="rId39" w:history="1">
        <w:r w:rsidRPr="004D56BB">
          <w:rPr>
            <w:rFonts w:ascii="Arial" w:hAnsi="Arial" w:cs="Arial"/>
            <w:color w:val="0000FF"/>
            <w:sz w:val="24"/>
            <w:szCs w:val="24"/>
            <w:u w:val="single"/>
          </w:rPr>
          <w:t>OUTLINE OF PURPOSES OF EARLY ANALYSIS OF EPPE RECEPTION DATA (ucl.ac.uk)</w:t>
        </w:r>
      </w:hyperlink>
      <w:r w:rsidRPr="004D56BB">
        <w:rPr>
          <w:rFonts w:ascii="Arial" w:hAnsi="Arial" w:cs="Arial"/>
          <w:sz w:val="24"/>
          <w:szCs w:val="24"/>
        </w:rPr>
        <w:t xml:space="preserve"> (Accessed: 16 December 2022).</w:t>
      </w:r>
    </w:p>
    <w:p w14:paraId="19BD8192"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Tovey, H. (2013) </w:t>
      </w:r>
      <w:r w:rsidRPr="00B34AE4">
        <w:rPr>
          <w:rFonts w:ascii="Arial" w:hAnsi="Arial" w:cs="Arial"/>
          <w:i/>
          <w:iCs/>
          <w:sz w:val="24"/>
          <w:szCs w:val="24"/>
        </w:rPr>
        <w:t>Bringing the Froebel approach to your early years practice</w:t>
      </w:r>
      <w:r>
        <w:rPr>
          <w:rFonts w:ascii="Arial" w:hAnsi="Arial" w:cs="Arial"/>
          <w:sz w:val="24"/>
          <w:szCs w:val="24"/>
        </w:rPr>
        <w:t>. London: Routledge.</w:t>
      </w:r>
    </w:p>
    <w:p w14:paraId="16207E7B" w14:textId="77777777" w:rsidR="00C121A2" w:rsidRPr="000270FD" w:rsidRDefault="00C121A2" w:rsidP="00C121A2">
      <w:pPr>
        <w:spacing w:line="360" w:lineRule="auto"/>
        <w:jc w:val="both"/>
        <w:rPr>
          <w:rFonts w:ascii="Arial" w:hAnsi="Arial" w:cs="Arial"/>
          <w:color w:val="222222"/>
          <w:sz w:val="24"/>
          <w:szCs w:val="24"/>
          <w:shd w:val="clear" w:color="auto" w:fill="FFFFFF"/>
        </w:rPr>
      </w:pPr>
      <w:r>
        <w:rPr>
          <w:rFonts w:ascii="Arial" w:hAnsi="Arial" w:cs="Arial"/>
          <w:sz w:val="24"/>
          <w:szCs w:val="24"/>
        </w:rPr>
        <w:t xml:space="preserve">University of Cambridge Faculty of Mathematics (2022) </w:t>
      </w:r>
      <w:r w:rsidRPr="00FC57C8">
        <w:rPr>
          <w:rFonts w:ascii="Arial" w:hAnsi="Arial" w:cs="Arial"/>
          <w:i/>
          <w:iCs/>
          <w:sz w:val="24"/>
          <w:szCs w:val="24"/>
        </w:rPr>
        <w:t>Mud Kitchen</w:t>
      </w:r>
      <w:r>
        <w:rPr>
          <w:rFonts w:ascii="Arial" w:hAnsi="Arial" w:cs="Arial"/>
          <w:sz w:val="24"/>
          <w:szCs w:val="24"/>
        </w:rPr>
        <w:t xml:space="preserve">. Available at: </w:t>
      </w:r>
      <w:hyperlink r:id="rId40" w:history="1">
        <w:r w:rsidRPr="000270FD">
          <w:rPr>
            <w:rFonts w:ascii="Arial" w:hAnsi="Arial" w:cs="Arial"/>
            <w:color w:val="0000FF"/>
            <w:sz w:val="24"/>
            <w:szCs w:val="24"/>
            <w:u w:val="single"/>
          </w:rPr>
          <w:t>Mud Kitchen (maths.org)</w:t>
        </w:r>
      </w:hyperlink>
      <w:r w:rsidRPr="000270FD">
        <w:rPr>
          <w:rFonts w:ascii="Arial" w:hAnsi="Arial" w:cs="Arial"/>
          <w:sz w:val="24"/>
          <w:szCs w:val="24"/>
        </w:rPr>
        <w:t xml:space="preserve"> (Accessed: 16 December 2022).</w:t>
      </w:r>
    </w:p>
    <w:p w14:paraId="77A0F040" w14:textId="77777777" w:rsidR="00C121A2" w:rsidRPr="00844154" w:rsidRDefault="00C121A2" w:rsidP="00C121A2">
      <w:pPr>
        <w:spacing w:line="360" w:lineRule="auto"/>
        <w:jc w:val="both"/>
        <w:rPr>
          <w:rFonts w:ascii="Arial" w:hAnsi="Arial" w:cs="Arial"/>
          <w:sz w:val="24"/>
          <w:szCs w:val="24"/>
        </w:rPr>
      </w:pPr>
      <w:r>
        <w:rPr>
          <w:rFonts w:ascii="Arial" w:hAnsi="Arial" w:cs="Arial"/>
          <w:sz w:val="24"/>
          <w:szCs w:val="24"/>
        </w:rPr>
        <w:t xml:space="preserve">Welsh Government (2014) </w:t>
      </w:r>
      <w:r w:rsidRPr="00422D66">
        <w:rPr>
          <w:rFonts w:ascii="Arial" w:hAnsi="Arial" w:cs="Arial"/>
          <w:i/>
          <w:iCs/>
          <w:sz w:val="24"/>
          <w:szCs w:val="24"/>
        </w:rPr>
        <w:t>Further Steps Outdoors Guidance</w:t>
      </w:r>
      <w:r>
        <w:rPr>
          <w:rFonts w:ascii="Arial" w:hAnsi="Arial" w:cs="Arial"/>
          <w:sz w:val="24"/>
          <w:szCs w:val="24"/>
        </w:rPr>
        <w:t>. Available at</w:t>
      </w:r>
      <w:r w:rsidRPr="00844154">
        <w:rPr>
          <w:rFonts w:ascii="Arial" w:hAnsi="Arial" w:cs="Arial"/>
          <w:sz w:val="24"/>
          <w:szCs w:val="24"/>
        </w:rPr>
        <w:t xml:space="preserve">: </w:t>
      </w:r>
      <w:hyperlink r:id="rId41" w:history="1">
        <w:r w:rsidRPr="00844154">
          <w:rPr>
            <w:rFonts w:ascii="Arial" w:hAnsi="Arial" w:cs="Arial"/>
            <w:color w:val="0000FF"/>
            <w:sz w:val="24"/>
            <w:szCs w:val="24"/>
            <w:u w:val="single"/>
          </w:rPr>
          <w:t>WG21428 Building a Brighter Future: Early Years and Childcare Plan Progress report 2013-14 (gov.wales)</w:t>
        </w:r>
      </w:hyperlink>
      <w:r w:rsidRPr="00844154">
        <w:rPr>
          <w:rFonts w:ascii="Arial" w:hAnsi="Arial" w:cs="Arial"/>
          <w:sz w:val="24"/>
          <w:szCs w:val="24"/>
        </w:rPr>
        <w:t xml:space="preserve"> (Accessed: 15 December 2022).</w:t>
      </w:r>
    </w:p>
    <w:p w14:paraId="742DB099" w14:textId="77777777" w:rsidR="00C121A2" w:rsidRPr="005034D9" w:rsidRDefault="00C121A2" w:rsidP="00C121A2">
      <w:pPr>
        <w:spacing w:line="360" w:lineRule="auto"/>
        <w:jc w:val="both"/>
        <w:rPr>
          <w:rFonts w:ascii="Arial" w:hAnsi="Arial" w:cs="Arial"/>
          <w:sz w:val="24"/>
          <w:szCs w:val="24"/>
        </w:rPr>
      </w:pPr>
      <w:r>
        <w:rPr>
          <w:rFonts w:ascii="Arial" w:hAnsi="Arial" w:cs="Arial"/>
          <w:sz w:val="24"/>
          <w:szCs w:val="24"/>
        </w:rPr>
        <w:t xml:space="preserve">Welsh Government (2020a) </w:t>
      </w:r>
      <w:r w:rsidRPr="005034D9">
        <w:rPr>
          <w:rFonts w:ascii="Arial" w:hAnsi="Arial" w:cs="Arial"/>
          <w:i/>
          <w:iCs/>
          <w:sz w:val="24"/>
          <w:szCs w:val="24"/>
        </w:rPr>
        <w:t>Curriculum for Wales</w:t>
      </w:r>
      <w:r>
        <w:rPr>
          <w:rFonts w:ascii="Arial" w:hAnsi="Arial" w:cs="Arial"/>
          <w:sz w:val="24"/>
          <w:szCs w:val="24"/>
        </w:rPr>
        <w:t xml:space="preserve">. Available at: </w:t>
      </w:r>
      <w:hyperlink r:id="rId42" w:history="1">
        <w:r w:rsidRPr="005034D9">
          <w:rPr>
            <w:rFonts w:ascii="Arial" w:hAnsi="Arial" w:cs="Arial"/>
            <w:color w:val="0000FF"/>
            <w:sz w:val="24"/>
            <w:szCs w:val="24"/>
            <w:u w:val="single"/>
          </w:rPr>
          <w:t>Curriculum for Wales - Hwb (gov.wales)</w:t>
        </w:r>
      </w:hyperlink>
      <w:r w:rsidRPr="005034D9">
        <w:rPr>
          <w:rFonts w:ascii="Arial" w:hAnsi="Arial" w:cs="Arial"/>
          <w:sz w:val="24"/>
          <w:szCs w:val="24"/>
        </w:rPr>
        <w:t xml:space="preserve"> (Accesssed: 7 December 2022).</w:t>
      </w:r>
    </w:p>
    <w:p w14:paraId="17DCC669" w14:textId="77777777" w:rsidR="00C121A2" w:rsidRDefault="00C121A2" w:rsidP="00C121A2">
      <w:pPr>
        <w:spacing w:line="360" w:lineRule="auto"/>
        <w:jc w:val="both"/>
        <w:rPr>
          <w:rFonts w:ascii="Arial" w:hAnsi="Arial" w:cs="Arial"/>
          <w:sz w:val="24"/>
          <w:szCs w:val="24"/>
        </w:rPr>
      </w:pPr>
      <w:r w:rsidRPr="006A29E1">
        <w:rPr>
          <w:rFonts w:ascii="Arial" w:hAnsi="Arial" w:cs="Arial"/>
          <w:sz w:val="24"/>
          <w:szCs w:val="24"/>
        </w:rPr>
        <w:t>Welsh Government (202</w:t>
      </w:r>
      <w:r>
        <w:rPr>
          <w:rFonts w:ascii="Arial" w:hAnsi="Arial" w:cs="Arial"/>
          <w:sz w:val="24"/>
          <w:szCs w:val="24"/>
        </w:rPr>
        <w:t>0b</w:t>
      </w:r>
      <w:r w:rsidRPr="006A29E1">
        <w:rPr>
          <w:rFonts w:ascii="Arial" w:hAnsi="Arial" w:cs="Arial"/>
          <w:sz w:val="24"/>
          <w:szCs w:val="24"/>
        </w:rPr>
        <w:t xml:space="preserve">) </w:t>
      </w:r>
      <w:r>
        <w:rPr>
          <w:rFonts w:ascii="Arial" w:hAnsi="Arial" w:cs="Arial"/>
          <w:i/>
          <w:iCs/>
          <w:sz w:val="24"/>
          <w:szCs w:val="24"/>
        </w:rPr>
        <w:t>Area of Learning and Experience: Science and Technology</w:t>
      </w:r>
      <w:r w:rsidRPr="006A29E1">
        <w:rPr>
          <w:rFonts w:ascii="Arial" w:hAnsi="Arial" w:cs="Arial"/>
          <w:sz w:val="24"/>
          <w:szCs w:val="24"/>
        </w:rPr>
        <w:t>. Available at:</w:t>
      </w:r>
      <w:r w:rsidRPr="00883D20">
        <w:rPr>
          <w:rFonts w:ascii="Arial" w:hAnsi="Arial" w:cs="Arial"/>
          <w:sz w:val="24"/>
          <w:szCs w:val="24"/>
        </w:rPr>
        <w:t xml:space="preserve"> </w:t>
      </w:r>
      <w:hyperlink r:id="rId43" w:history="1">
        <w:r w:rsidRPr="00883D20">
          <w:rPr>
            <w:rFonts w:ascii="Arial" w:hAnsi="Arial" w:cs="Arial"/>
            <w:color w:val="0000FF"/>
            <w:sz w:val="24"/>
            <w:szCs w:val="24"/>
            <w:u w:val="single"/>
          </w:rPr>
          <w:t>Descriptions of learning - Hwb (gov.wales)</w:t>
        </w:r>
      </w:hyperlink>
      <w:r w:rsidRPr="006A29E1">
        <w:rPr>
          <w:rFonts w:ascii="Arial" w:hAnsi="Arial" w:cs="Arial"/>
          <w:sz w:val="24"/>
          <w:szCs w:val="24"/>
        </w:rPr>
        <w:t xml:space="preserve"> (Accessed: </w:t>
      </w:r>
      <w:r>
        <w:rPr>
          <w:rFonts w:ascii="Arial" w:hAnsi="Arial" w:cs="Arial"/>
          <w:sz w:val="24"/>
          <w:szCs w:val="24"/>
        </w:rPr>
        <w:t>7 December 20</w:t>
      </w:r>
      <w:r w:rsidRPr="006A29E1">
        <w:rPr>
          <w:rFonts w:ascii="Arial" w:hAnsi="Arial" w:cs="Arial"/>
          <w:sz w:val="24"/>
          <w:szCs w:val="24"/>
        </w:rPr>
        <w:t>22).</w:t>
      </w:r>
    </w:p>
    <w:p w14:paraId="0BB4621F"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Welsh Government (2020c) </w:t>
      </w:r>
      <w:r w:rsidRPr="00BB0CC2">
        <w:rPr>
          <w:rFonts w:ascii="Arial" w:hAnsi="Arial" w:cs="Arial"/>
          <w:i/>
          <w:iCs/>
          <w:sz w:val="24"/>
          <w:szCs w:val="24"/>
        </w:rPr>
        <w:t>Area of Learning and Experience: Mathematics and Numeracy</w:t>
      </w:r>
      <w:r>
        <w:rPr>
          <w:rFonts w:ascii="Arial" w:hAnsi="Arial" w:cs="Arial"/>
          <w:sz w:val="24"/>
          <w:szCs w:val="24"/>
        </w:rPr>
        <w:t xml:space="preserve">. Available at: </w:t>
      </w:r>
      <w:hyperlink r:id="rId44" w:history="1">
        <w:r w:rsidRPr="00BB0CC2">
          <w:rPr>
            <w:rFonts w:ascii="Arial" w:hAnsi="Arial" w:cs="Arial"/>
            <w:color w:val="0000FF"/>
            <w:sz w:val="24"/>
            <w:szCs w:val="24"/>
            <w:u w:val="single"/>
          </w:rPr>
          <w:t>Descriptions of learning - Hwb (gov.wales)</w:t>
        </w:r>
      </w:hyperlink>
      <w:r w:rsidRPr="00BB0CC2">
        <w:rPr>
          <w:rFonts w:ascii="Arial" w:hAnsi="Arial" w:cs="Arial"/>
          <w:sz w:val="24"/>
          <w:szCs w:val="24"/>
        </w:rPr>
        <w:t xml:space="preserve"> (Accessed: 11 December 2022).</w:t>
      </w:r>
    </w:p>
    <w:p w14:paraId="2224E6AD" w14:textId="77777777" w:rsidR="00C121A2" w:rsidRPr="00EE70BA" w:rsidRDefault="00C121A2" w:rsidP="00C121A2">
      <w:pPr>
        <w:spacing w:line="360" w:lineRule="auto"/>
        <w:jc w:val="both"/>
        <w:rPr>
          <w:rFonts w:ascii="Arial" w:hAnsi="Arial" w:cs="Arial"/>
          <w:sz w:val="24"/>
          <w:szCs w:val="24"/>
        </w:rPr>
      </w:pPr>
      <w:r>
        <w:rPr>
          <w:rFonts w:ascii="Arial" w:hAnsi="Arial" w:cs="Arial"/>
          <w:sz w:val="24"/>
          <w:szCs w:val="24"/>
        </w:rPr>
        <w:t xml:space="preserve">Welsh Government (2022) </w:t>
      </w:r>
      <w:r w:rsidRPr="00EE70BA">
        <w:rPr>
          <w:rFonts w:ascii="Arial" w:hAnsi="Arial" w:cs="Arial"/>
          <w:i/>
          <w:iCs/>
          <w:sz w:val="24"/>
          <w:szCs w:val="24"/>
        </w:rPr>
        <w:t>A curriculum for funded non-maintained nursery settings</w:t>
      </w:r>
      <w:r>
        <w:rPr>
          <w:rFonts w:ascii="Arial" w:hAnsi="Arial" w:cs="Arial"/>
          <w:sz w:val="24"/>
          <w:szCs w:val="24"/>
        </w:rPr>
        <w:t xml:space="preserve">. Available at: </w:t>
      </w:r>
      <w:hyperlink r:id="rId45" w:history="1">
        <w:r w:rsidRPr="00EE70BA">
          <w:rPr>
            <w:rFonts w:ascii="Arial" w:hAnsi="Arial" w:cs="Arial"/>
            <w:color w:val="0000FF"/>
            <w:sz w:val="24"/>
            <w:szCs w:val="24"/>
            <w:u w:val="single"/>
          </w:rPr>
          <w:t>A curriculum for funded non-maintained nursery settings (gov.wales)</w:t>
        </w:r>
      </w:hyperlink>
      <w:r w:rsidRPr="00EE70BA">
        <w:rPr>
          <w:rFonts w:ascii="Arial" w:hAnsi="Arial" w:cs="Arial"/>
          <w:sz w:val="24"/>
          <w:szCs w:val="24"/>
        </w:rPr>
        <w:t xml:space="preserve"> (Accessed 15 December 2022).</w:t>
      </w:r>
    </w:p>
    <w:p w14:paraId="7CB24326" w14:textId="77777777" w:rsidR="00C121A2" w:rsidRDefault="00C121A2" w:rsidP="00C121A2">
      <w:pPr>
        <w:spacing w:line="360" w:lineRule="auto"/>
        <w:jc w:val="both"/>
        <w:rPr>
          <w:rFonts w:ascii="Arial" w:hAnsi="Arial" w:cs="Arial"/>
          <w:sz w:val="24"/>
          <w:szCs w:val="24"/>
        </w:rPr>
      </w:pPr>
      <w:r w:rsidRPr="00503B62">
        <w:rPr>
          <w:rFonts w:ascii="Arial" w:hAnsi="Arial" w:cs="Arial"/>
          <w:sz w:val="24"/>
          <w:szCs w:val="24"/>
        </w:rPr>
        <w:t xml:space="preserve">Wikimedia Commons (2021) </w:t>
      </w:r>
      <w:r w:rsidRPr="00503B62">
        <w:rPr>
          <w:rFonts w:ascii="Arial" w:hAnsi="Arial" w:cs="Arial"/>
          <w:i/>
          <w:iCs/>
          <w:sz w:val="24"/>
          <w:szCs w:val="24"/>
        </w:rPr>
        <w:t>File: Stream in the redwoods.jpg</w:t>
      </w:r>
      <w:r w:rsidRPr="00503B62">
        <w:rPr>
          <w:rFonts w:ascii="Arial" w:hAnsi="Arial" w:cs="Arial"/>
          <w:sz w:val="24"/>
          <w:szCs w:val="24"/>
        </w:rPr>
        <w:t xml:space="preserve">. Available at: </w:t>
      </w:r>
      <w:hyperlink r:id="rId46" w:history="1">
        <w:r w:rsidRPr="00503B62">
          <w:rPr>
            <w:rFonts w:ascii="Arial" w:hAnsi="Arial" w:cs="Arial"/>
            <w:color w:val="0000FF"/>
            <w:sz w:val="24"/>
            <w:szCs w:val="24"/>
            <w:u w:val="single"/>
          </w:rPr>
          <w:t>File:Stream in the redwoods.jpg - Wikimedia Commons</w:t>
        </w:r>
      </w:hyperlink>
      <w:r w:rsidRPr="00503B62">
        <w:rPr>
          <w:rFonts w:ascii="Arial" w:hAnsi="Arial" w:cs="Arial"/>
          <w:sz w:val="24"/>
          <w:szCs w:val="24"/>
        </w:rPr>
        <w:t xml:space="preserve"> (Accessed: 7 December 2022).</w:t>
      </w:r>
    </w:p>
    <w:p w14:paraId="5DC713DF" w14:textId="77777777" w:rsidR="00C121A2" w:rsidRPr="00503B62" w:rsidRDefault="00C121A2" w:rsidP="00C121A2">
      <w:pPr>
        <w:spacing w:line="360" w:lineRule="auto"/>
        <w:jc w:val="both"/>
        <w:rPr>
          <w:rFonts w:ascii="Arial" w:hAnsi="Arial" w:cs="Arial"/>
          <w:sz w:val="24"/>
          <w:szCs w:val="24"/>
        </w:rPr>
      </w:pPr>
      <w:r>
        <w:rPr>
          <w:rFonts w:ascii="Arial" w:hAnsi="Arial" w:cs="Arial"/>
          <w:sz w:val="24"/>
          <w:szCs w:val="24"/>
        </w:rPr>
        <w:t xml:space="preserve">White, J. (2011) </w:t>
      </w:r>
      <w:r w:rsidRPr="009014C2">
        <w:rPr>
          <w:rFonts w:ascii="Arial" w:hAnsi="Arial" w:cs="Arial"/>
          <w:i/>
          <w:iCs/>
          <w:sz w:val="24"/>
          <w:szCs w:val="24"/>
        </w:rPr>
        <w:t>Outdoor Provision in the Early Years.</w:t>
      </w:r>
      <w:r>
        <w:rPr>
          <w:rFonts w:ascii="Arial" w:hAnsi="Arial" w:cs="Arial"/>
          <w:sz w:val="24"/>
          <w:szCs w:val="24"/>
        </w:rPr>
        <w:t xml:space="preserve"> London: Sage Publications Ltd.</w:t>
      </w:r>
    </w:p>
    <w:p w14:paraId="395230A6" w14:textId="77777777" w:rsidR="00C121A2" w:rsidRDefault="00C121A2" w:rsidP="00C121A2">
      <w:pPr>
        <w:spacing w:line="360" w:lineRule="auto"/>
        <w:jc w:val="both"/>
        <w:rPr>
          <w:rFonts w:ascii="Arial" w:hAnsi="Arial" w:cs="Arial"/>
          <w:sz w:val="24"/>
          <w:szCs w:val="24"/>
        </w:rPr>
      </w:pPr>
      <w:r>
        <w:rPr>
          <w:rFonts w:ascii="Arial" w:hAnsi="Arial" w:cs="Arial"/>
          <w:sz w:val="24"/>
          <w:szCs w:val="24"/>
        </w:rPr>
        <w:t xml:space="preserve">White, J. (2014) </w:t>
      </w:r>
      <w:r w:rsidRPr="00451B6B">
        <w:rPr>
          <w:rFonts w:ascii="Arial" w:hAnsi="Arial" w:cs="Arial"/>
          <w:i/>
          <w:iCs/>
          <w:sz w:val="24"/>
          <w:szCs w:val="24"/>
        </w:rPr>
        <w:t>Playing and Learning Outdoors: Making Provision for High Quality Experiences in the Outdoor Environment with Children 3-7.</w:t>
      </w:r>
      <w:r>
        <w:rPr>
          <w:rFonts w:ascii="Arial" w:hAnsi="Arial" w:cs="Arial"/>
          <w:i/>
          <w:iCs/>
          <w:sz w:val="24"/>
          <w:szCs w:val="24"/>
        </w:rPr>
        <w:t xml:space="preserve"> </w:t>
      </w:r>
      <w:r>
        <w:rPr>
          <w:rFonts w:ascii="Arial" w:hAnsi="Arial" w:cs="Arial"/>
          <w:sz w:val="24"/>
          <w:szCs w:val="24"/>
        </w:rPr>
        <w:t>2</w:t>
      </w:r>
      <w:r w:rsidRPr="000A0B36">
        <w:rPr>
          <w:rFonts w:ascii="Arial" w:hAnsi="Arial" w:cs="Arial"/>
          <w:sz w:val="24"/>
          <w:szCs w:val="24"/>
          <w:vertAlign w:val="superscript"/>
        </w:rPr>
        <w:t>nd</w:t>
      </w:r>
      <w:r>
        <w:rPr>
          <w:rFonts w:ascii="Arial" w:hAnsi="Arial" w:cs="Arial"/>
          <w:sz w:val="24"/>
          <w:szCs w:val="24"/>
        </w:rPr>
        <w:t xml:space="preserve"> edn. Oxon: Routledge.</w:t>
      </w:r>
    </w:p>
    <w:p w14:paraId="21211398" w14:textId="77777777" w:rsidR="00C121A2" w:rsidRPr="00082C32" w:rsidRDefault="00C121A2" w:rsidP="00C121A2">
      <w:pPr>
        <w:spacing w:line="360" w:lineRule="auto"/>
        <w:jc w:val="both"/>
        <w:rPr>
          <w:rFonts w:ascii="Arial" w:hAnsi="Arial" w:cs="Arial"/>
          <w:sz w:val="24"/>
          <w:szCs w:val="24"/>
        </w:rPr>
      </w:pPr>
      <w:r>
        <w:rPr>
          <w:rFonts w:ascii="Arial" w:hAnsi="Arial" w:cs="Arial"/>
          <w:sz w:val="24"/>
          <w:szCs w:val="24"/>
        </w:rPr>
        <w:lastRenderedPageBreak/>
        <w:t xml:space="preserve">World Health Organisation (2022) </w:t>
      </w:r>
      <w:r w:rsidRPr="00082C32">
        <w:rPr>
          <w:rFonts w:ascii="Arial" w:hAnsi="Arial" w:cs="Arial"/>
          <w:i/>
          <w:iCs/>
          <w:sz w:val="24"/>
          <w:szCs w:val="24"/>
        </w:rPr>
        <w:t>Physical Activity</w:t>
      </w:r>
      <w:r>
        <w:rPr>
          <w:rFonts w:ascii="Arial" w:hAnsi="Arial" w:cs="Arial"/>
          <w:sz w:val="24"/>
          <w:szCs w:val="24"/>
        </w:rPr>
        <w:t>. Available at</w:t>
      </w:r>
      <w:r w:rsidRPr="00082C32">
        <w:rPr>
          <w:rFonts w:ascii="Arial" w:hAnsi="Arial" w:cs="Arial"/>
          <w:sz w:val="24"/>
          <w:szCs w:val="24"/>
        </w:rPr>
        <w:t xml:space="preserve">: </w:t>
      </w:r>
      <w:hyperlink r:id="rId47" w:anchor=":~:text=Regular%20physical%20activity%20is%20proven,of%20life%20and%20well%2Dbeing." w:history="1">
        <w:r w:rsidRPr="00082C32">
          <w:rPr>
            <w:rFonts w:ascii="Arial" w:hAnsi="Arial" w:cs="Arial"/>
            <w:color w:val="0000FF"/>
            <w:sz w:val="24"/>
            <w:szCs w:val="24"/>
            <w:u w:val="single"/>
          </w:rPr>
          <w:t>Physical activity (who.int)</w:t>
        </w:r>
      </w:hyperlink>
      <w:r w:rsidRPr="00082C32">
        <w:rPr>
          <w:rFonts w:ascii="Arial" w:hAnsi="Arial" w:cs="Arial"/>
          <w:sz w:val="24"/>
          <w:szCs w:val="24"/>
        </w:rPr>
        <w:t xml:space="preserve"> (Accessed: 17 December 2022).</w:t>
      </w:r>
    </w:p>
    <w:p w14:paraId="0CF9660B" w14:textId="77777777" w:rsidR="00C121A2" w:rsidRPr="00451B6B" w:rsidRDefault="00C121A2" w:rsidP="00C121A2">
      <w:pPr>
        <w:spacing w:line="360" w:lineRule="auto"/>
        <w:jc w:val="both"/>
        <w:rPr>
          <w:rFonts w:ascii="Arial" w:hAnsi="Arial" w:cs="Arial"/>
          <w:sz w:val="24"/>
          <w:szCs w:val="24"/>
        </w:rPr>
      </w:pPr>
      <w:r>
        <w:rPr>
          <w:rFonts w:ascii="Arial" w:hAnsi="Arial" w:cs="Arial"/>
          <w:sz w:val="24"/>
          <w:szCs w:val="24"/>
        </w:rPr>
        <w:t xml:space="preserve">Zurek, A., Torquati, J. and Acar, I. (2013) ‘Scaffolding as a Tool for Environmental Education in Early Childhood’, </w:t>
      </w:r>
      <w:r w:rsidRPr="00EA4B5A">
        <w:rPr>
          <w:rFonts w:ascii="Arial" w:hAnsi="Arial" w:cs="Arial"/>
          <w:i/>
          <w:iCs/>
          <w:sz w:val="24"/>
          <w:szCs w:val="24"/>
        </w:rPr>
        <w:t>North American Association for Environmental Education</w:t>
      </w:r>
      <w:r>
        <w:rPr>
          <w:rFonts w:ascii="Arial" w:hAnsi="Arial" w:cs="Arial"/>
          <w:sz w:val="24"/>
          <w:szCs w:val="24"/>
        </w:rPr>
        <w:t xml:space="preserve">, 2(1), p.27. Available at: </w:t>
      </w:r>
      <w:hyperlink r:id="rId48" w:history="1">
        <w:r w:rsidRPr="00EA4B5A">
          <w:rPr>
            <w:rFonts w:ascii="Arial" w:hAnsi="Arial" w:cs="Arial"/>
            <w:color w:val="0000FF"/>
            <w:sz w:val="24"/>
            <w:szCs w:val="24"/>
            <w:u w:val="single"/>
          </w:rPr>
          <w:t>EJ1108033.pdf (ed.gov)</w:t>
        </w:r>
      </w:hyperlink>
      <w:r w:rsidRPr="00EA4B5A">
        <w:rPr>
          <w:rFonts w:ascii="Arial" w:hAnsi="Arial" w:cs="Arial"/>
          <w:sz w:val="24"/>
          <w:szCs w:val="24"/>
        </w:rPr>
        <w:t xml:space="preserve"> (Accessed: 16 December 2022).</w:t>
      </w:r>
    </w:p>
    <w:p w14:paraId="014D001A" w14:textId="77777777" w:rsidR="00FE6EAF" w:rsidRPr="002D58C4" w:rsidRDefault="00FE6EAF" w:rsidP="00FE6EAF">
      <w:pPr>
        <w:rPr>
          <w:rFonts w:ascii="Arial" w:hAnsi="Arial" w:cs="Arial"/>
          <w:sz w:val="24"/>
          <w:szCs w:val="24"/>
        </w:rPr>
      </w:pPr>
    </w:p>
    <w:p w14:paraId="38599006" w14:textId="5EF70EBE" w:rsidR="002D58C4" w:rsidRPr="002D58C4" w:rsidRDefault="002D58C4" w:rsidP="002D58C4">
      <w:pPr>
        <w:rPr>
          <w:rFonts w:ascii="Arial" w:hAnsi="Arial" w:cs="Arial"/>
          <w:sz w:val="24"/>
          <w:szCs w:val="24"/>
        </w:rPr>
      </w:pPr>
    </w:p>
    <w:p w14:paraId="6D922040" w14:textId="19EC1882" w:rsidR="002D58C4" w:rsidRPr="002D58C4" w:rsidRDefault="002D58C4" w:rsidP="002D58C4">
      <w:pPr>
        <w:rPr>
          <w:rFonts w:ascii="Arial" w:hAnsi="Arial" w:cs="Arial"/>
          <w:sz w:val="24"/>
          <w:szCs w:val="24"/>
        </w:rPr>
      </w:pPr>
    </w:p>
    <w:p w14:paraId="11750461" w14:textId="5135A5D9" w:rsidR="002D58C4" w:rsidRPr="002D58C4" w:rsidRDefault="002D58C4" w:rsidP="002D58C4">
      <w:pPr>
        <w:rPr>
          <w:rFonts w:ascii="Arial" w:hAnsi="Arial" w:cs="Arial"/>
          <w:sz w:val="24"/>
          <w:szCs w:val="24"/>
        </w:rPr>
      </w:pPr>
    </w:p>
    <w:p w14:paraId="122860E8" w14:textId="321A6D6A" w:rsidR="002D58C4" w:rsidRPr="002D58C4" w:rsidRDefault="002D58C4" w:rsidP="002D58C4">
      <w:pPr>
        <w:rPr>
          <w:rFonts w:ascii="Arial" w:hAnsi="Arial" w:cs="Arial"/>
          <w:sz w:val="24"/>
          <w:szCs w:val="24"/>
        </w:rPr>
      </w:pPr>
    </w:p>
    <w:p w14:paraId="3AE439C6" w14:textId="60893898" w:rsidR="002D58C4" w:rsidRPr="002D58C4" w:rsidRDefault="002D58C4" w:rsidP="002D58C4">
      <w:pPr>
        <w:rPr>
          <w:rFonts w:ascii="Arial" w:hAnsi="Arial" w:cs="Arial"/>
          <w:sz w:val="24"/>
          <w:szCs w:val="24"/>
        </w:rPr>
      </w:pPr>
    </w:p>
    <w:p w14:paraId="0B4D0CFE" w14:textId="25F823B9" w:rsidR="002D58C4" w:rsidRPr="002D58C4" w:rsidRDefault="002D58C4" w:rsidP="002D58C4">
      <w:pPr>
        <w:rPr>
          <w:rFonts w:ascii="Arial" w:hAnsi="Arial" w:cs="Arial"/>
          <w:sz w:val="24"/>
          <w:szCs w:val="24"/>
        </w:rPr>
      </w:pPr>
    </w:p>
    <w:p w14:paraId="3B7F3391" w14:textId="19EA26D5" w:rsidR="002D58C4" w:rsidRPr="002D58C4" w:rsidRDefault="002D58C4" w:rsidP="002D58C4">
      <w:pPr>
        <w:rPr>
          <w:rFonts w:ascii="Arial" w:hAnsi="Arial" w:cs="Arial"/>
          <w:sz w:val="24"/>
          <w:szCs w:val="24"/>
        </w:rPr>
      </w:pPr>
    </w:p>
    <w:p w14:paraId="46E07519" w14:textId="77777777" w:rsidR="002D58C4" w:rsidRPr="002D58C4" w:rsidRDefault="002D58C4" w:rsidP="002D58C4">
      <w:pPr>
        <w:rPr>
          <w:rFonts w:ascii="Arial" w:hAnsi="Arial" w:cs="Arial"/>
          <w:sz w:val="24"/>
          <w:szCs w:val="24"/>
        </w:rPr>
      </w:pPr>
    </w:p>
    <w:sectPr w:rsidR="002D58C4" w:rsidRPr="002D58C4">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E28B4" w14:textId="77777777" w:rsidR="00AA2AB2" w:rsidRDefault="00AA2AB2" w:rsidP="00FB0B4F">
      <w:pPr>
        <w:spacing w:after="0" w:line="240" w:lineRule="auto"/>
      </w:pPr>
      <w:r>
        <w:separator/>
      </w:r>
    </w:p>
  </w:endnote>
  <w:endnote w:type="continuationSeparator" w:id="0">
    <w:p w14:paraId="2CE6694F" w14:textId="77777777" w:rsidR="00AA2AB2" w:rsidRDefault="00AA2AB2" w:rsidP="00FB0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EA196" w14:textId="77777777" w:rsidR="00FB0B4F" w:rsidRDefault="00FB0B4F">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24D21F4" w14:textId="77777777" w:rsidR="00FB0B4F" w:rsidRDefault="00FB0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E1FAC" w14:textId="77777777" w:rsidR="00AA2AB2" w:rsidRDefault="00AA2AB2" w:rsidP="00FB0B4F">
      <w:pPr>
        <w:spacing w:after="0" w:line="240" w:lineRule="auto"/>
      </w:pPr>
      <w:r>
        <w:separator/>
      </w:r>
    </w:p>
  </w:footnote>
  <w:footnote w:type="continuationSeparator" w:id="0">
    <w:p w14:paraId="72845D7E" w14:textId="77777777" w:rsidR="00AA2AB2" w:rsidRDefault="00AA2AB2" w:rsidP="00FB0B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346AA" w14:textId="394CE89C" w:rsidR="00FB0B4F" w:rsidRDefault="0015323F">
    <w:pPr>
      <w:pStyle w:val="Header"/>
    </w:pPr>
    <w:r>
      <w:t>2105395</w:t>
    </w:r>
    <w:r w:rsidR="00767E6D">
      <w:ptab w:relativeTo="margin" w:alignment="center" w:leader="none"/>
    </w:r>
    <w:r>
      <w:t>ECEY</w:t>
    </w:r>
    <w:r w:rsidR="00F00900">
      <w:t>5005</w:t>
    </w:r>
    <w:r w:rsidR="00767E6D">
      <w:ptab w:relativeTo="margin" w:alignment="right" w:leader="none"/>
    </w:r>
    <w:r w:rsidR="00DF2F6B">
      <w:t>Word count: 2987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B4F"/>
    <w:rsid w:val="00000D7F"/>
    <w:rsid w:val="000023A8"/>
    <w:rsid w:val="0000512E"/>
    <w:rsid w:val="00006E33"/>
    <w:rsid w:val="00007D7B"/>
    <w:rsid w:val="00010533"/>
    <w:rsid w:val="000109FB"/>
    <w:rsid w:val="0001129F"/>
    <w:rsid w:val="000125EB"/>
    <w:rsid w:val="00015D04"/>
    <w:rsid w:val="000160AB"/>
    <w:rsid w:val="00017450"/>
    <w:rsid w:val="00017A7E"/>
    <w:rsid w:val="00020EB8"/>
    <w:rsid w:val="000223DD"/>
    <w:rsid w:val="00022B69"/>
    <w:rsid w:val="00023412"/>
    <w:rsid w:val="00023483"/>
    <w:rsid w:val="000234C4"/>
    <w:rsid w:val="00023C31"/>
    <w:rsid w:val="00026532"/>
    <w:rsid w:val="00031B37"/>
    <w:rsid w:val="00031EEC"/>
    <w:rsid w:val="0003294C"/>
    <w:rsid w:val="00032DDC"/>
    <w:rsid w:val="0003419D"/>
    <w:rsid w:val="0003643A"/>
    <w:rsid w:val="000364C1"/>
    <w:rsid w:val="0003727F"/>
    <w:rsid w:val="0003786F"/>
    <w:rsid w:val="000379C7"/>
    <w:rsid w:val="00037B8F"/>
    <w:rsid w:val="00037DE9"/>
    <w:rsid w:val="00040224"/>
    <w:rsid w:val="00040D7F"/>
    <w:rsid w:val="0004117F"/>
    <w:rsid w:val="00041D27"/>
    <w:rsid w:val="000430D5"/>
    <w:rsid w:val="000470E7"/>
    <w:rsid w:val="00050D45"/>
    <w:rsid w:val="00050E56"/>
    <w:rsid w:val="00051370"/>
    <w:rsid w:val="00051A03"/>
    <w:rsid w:val="00052143"/>
    <w:rsid w:val="00052920"/>
    <w:rsid w:val="000541B3"/>
    <w:rsid w:val="00054AD3"/>
    <w:rsid w:val="00055AA6"/>
    <w:rsid w:val="00055B8E"/>
    <w:rsid w:val="00060175"/>
    <w:rsid w:val="00061ABD"/>
    <w:rsid w:val="00062D1F"/>
    <w:rsid w:val="00066C17"/>
    <w:rsid w:val="00066F6D"/>
    <w:rsid w:val="000717B2"/>
    <w:rsid w:val="00071FED"/>
    <w:rsid w:val="00072034"/>
    <w:rsid w:val="00074693"/>
    <w:rsid w:val="000757FB"/>
    <w:rsid w:val="00075892"/>
    <w:rsid w:val="00075963"/>
    <w:rsid w:val="00076704"/>
    <w:rsid w:val="00076E0C"/>
    <w:rsid w:val="00080163"/>
    <w:rsid w:val="000804A1"/>
    <w:rsid w:val="0008071B"/>
    <w:rsid w:val="000857B6"/>
    <w:rsid w:val="00085AA5"/>
    <w:rsid w:val="000860BE"/>
    <w:rsid w:val="000862D7"/>
    <w:rsid w:val="000863DB"/>
    <w:rsid w:val="000872B2"/>
    <w:rsid w:val="00092843"/>
    <w:rsid w:val="00093921"/>
    <w:rsid w:val="00095EE5"/>
    <w:rsid w:val="00096208"/>
    <w:rsid w:val="0009745F"/>
    <w:rsid w:val="000A1A36"/>
    <w:rsid w:val="000A41B5"/>
    <w:rsid w:val="000A6790"/>
    <w:rsid w:val="000A6923"/>
    <w:rsid w:val="000A6A52"/>
    <w:rsid w:val="000A6CB0"/>
    <w:rsid w:val="000B0CC2"/>
    <w:rsid w:val="000B213F"/>
    <w:rsid w:val="000B26F9"/>
    <w:rsid w:val="000B2B9B"/>
    <w:rsid w:val="000B3D61"/>
    <w:rsid w:val="000B4566"/>
    <w:rsid w:val="000B5BFA"/>
    <w:rsid w:val="000B74E5"/>
    <w:rsid w:val="000B7778"/>
    <w:rsid w:val="000C5792"/>
    <w:rsid w:val="000C6499"/>
    <w:rsid w:val="000C7085"/>
    <w:rsid w:val="000C7713"/>
    <w:rsid w:val="000D1788"/>
    <w:rsid w:val="000D23D3"/>
    <w:rsid w:val="000D3A4A"/>
    <w:rsid w:val="000D3B62"/>
    <w:rsid w:val="000D43AE"/>
    <w:rsid w:val="000D5609"/>
    <w:rsid w:val="000D7C70"/>
    <w:rsid w:val="000E0890"/>
    <w:rsid w:val="000E1E9F"/>
    <w:rsid w:val="000E2359"/>
    <w:rsid w:val="000E23F5"/>
    <w:rsid w:val="000E2555"/>
    <w:rsid w:val="000E408E"/>
    <w:rsid w:val="000F0452"/>
    <w:rsid w:val="000F0F9F"/>
    <w:rsid w:val="000F1C34"/>
    <w:rsid w:val="000F26EC"/>
    <w:rsid w:val="000F4129"/>
    <w:rsid w:val="000F4FEE"/>
    <w:rsid w:val="000F5552"/>
    <w:rsid w:val="000F59C2"/>
    <w:rsid w:val="000F7F10"/>
    <w:rsid w:val="00102533"/>
    <w:rsid w:val="00103041"/>
    <w:rsid w:val="00103291"/>
    <w:rsid w:val="0010426D"/>
    <w:rsid w:val="0010579B"/>
    <w:rsid w:val="00106886"/>
    <w:rsid w:val="00106CA3"/>
    <w:rsid w:val="00110DA3"/>
    <w:rsid w:val="0011103A"/>
    <w:rsid w:val="00112AA0"/>
    <w:rsid w:val="001135FA"/>
    <w:rsid w:val="0011396B"/>
    <w:rsid w:val="001141B9"/>
    <w:rsid w:val="00114EAD"/>
    <w:rsid w:val="00114F14"/>
    <w:rsid w:val="001154C5"/>
    <w:rsid w:val="001163E1"/>
    <w:rsid w:val="00116463"/>
    <w:rsid w:val="00116FD6"/>
    <w:rsid w:val="00120450"/>
    <w:rsid w:val="0012059B"/>
    <w:rsid w:val="0012182E"/>
    <w:rsid w:val="00122944"/>
    <w:rsid w:val="00122AC1"/>
    <w:rsid w:val="00122E20"/>
    <w:rsid w:val="001242C0"/>
    <w:rsid w:val="00125141"/>
    <w:rsid w:val="0012586F"/>
    <w:rsid w:val="001262F3"/>
    <w:rsid w:val="00126C5B"/>
    <w:rsid w:val="0012741B"/>
    <w:rsid w:val="00127C78"/>
    <w:rsid w:val="00131E3B"/>
    <w:rsid w:val="00131F3E"/>
    <w:rsid w:val="00132242"/>
    <w:rsid w:val="001329D1"/>
    <w:rsid w:val="00134962"/>
    <w:rsid w:val="00136121"/>
    <w:rsid w:val="001368DC"/>
    <w:rsid w:val="00136918"/>
    <w:rsid w:val="0014048D"/>
    <w:rsid w:val="00140A3B"/>
    <w:rsid w:val="00140EC1"/>
    <w:rsid w:val="00145103"/>
    <w:rsid w:val="00145D3B"/>
    <w:rsid w:val="00145E3D"/>
    <w:rsid w:val="0014755D"/>
    <w:rsid w:val="00150887"/>
    <w:rsid w:val="00150ABA"/>
    <w:rsid w:val="00150D55"/>
    <w:rsid w:val="0015323F"/>
    <w:rsid w:val="0015350A"/>
    <w:rsid w:val="001538AB"/>
    <w:rsid w:val="0015430F"/>
    <w:rsid w:val="00155F41"/>
    <w:rsid w:val="0015685C"/>
    <w:rsid w:val="00157306"/>
    <w:rsid w:val="001573FE"/>
    <w:rsid w:val="00160E35"/>
    <w:rsid w:val="00162D1A"/>
    <w:rsid w:val="00163693"/>
    <w:rsid w:val="00164F38"/>
    <w:rsid w:val="0016602F"/>
    <w:rsid w:val="001673C5"/>
    <w:rsid w:val="00170111"/>
    <w:rsid w:val="0017019D"/>
    <w:rsid w:val="00172CCC"/>
    <w:rsid w:val="00173321"/>
    <w:rsid w:val="00173E8F"/>
    <w:rsid w:val="00173EE6"/>
    <w:rsid w:val="001741AF"/>
    <w:rsid w:val="00174BB9"/>
    <w:rsid w:val="00176505"/>
    <w:rsid w:val="001774C8"/>
    <w:rsid w:val="0018194A"/>
    <w:rsid w:val="00181C70"/>
    <w:rsid w:val="00182D5E"/>
    <w:rsid w:val="001844B2"/>
    <w:rsid w:val="0018695B"/>
    <w:rsid w:val="00190217"/>
    <w:rsid w:val="00191906"/>
    <w:rsid w:val="00192724"/>
    <w:rsid w:val="00192AAE"/>
    <w:rsid w:val="00192C07"/>
    <w:rsid w:val="00193C2A"/>
    <w:rsid w:val="00194654"/>
    <w:rsid w:val="00195374"/>
    <w:rsid w:val="00196A22"/>
    <w:rsid w:val="001A00FE"/>
    <w:rsid w:val="001A210C"/>
    <w:rsid w:val="001A71C0"/>
    <w:rsid w:val="001B05E5"/>
    <w:rsid w:val="001B0771"/>
    <w:rsid w:val="001B0EC8"/>
    <w:rsid w:val="001B1378"/>
    <w:rsid w:val="001B3439"/>
    <w:rsid w:val="001B40AD"/>
    <w:rsid w:val="001B4D72"/>
    <w:rsid w:val="001B5F37"/>
    <w:rsid w:val="001B60A4"/>
    <w:rsid w:val="001C12C3"/>
    <w:rsid w:val="001C1840"/>
    <w:rsid w:val="001C2642"/>
    <w:rsid w:val="001C387C"/>
    <w:rsid w:val="001C6165"/>
    <w:rsid w:val="001C74FC"/>
    <w:rsid w:val="001D0FF4"/>
    <w:rsid w:val="001D15EB"/>
    <w:rsid w:val="001D1C8A"/>
    <w:rsid w:val="001D2044"/>
    <w:rsid w:val="001D6525"/>
    <w:rsid w:val="001D6AB1"/>
    <w:rsid w:val="001D788B"/>
    <w:rsid w:val="001D7A5D"/>
    <w:rsid w:val="001D7A93"/>
    <w:rsid w:val="001E1995"/>
    <w:rsid w:val="001E255A"/>
    <w:rsid w:val="001E2985"/>
    <w:rsid w:val="001E3D3E"/>
    <w:rsid w:val="001E44DA"/>
    <w:rsid w:val="001E47B8"/>
    <w:rsid w:val="001E62DA"/>
    <w:rsid w:val="001E66CD"/>
    <w:rsid w:val="001E7387"/>
    <w:rsid w:val="001E7492"/>
    <w:rsid w:val="001E7905"/>
    <w:rsid w:val="001F17A0"/>
    <w:rsid w:val="001F39C2"/>
    <w:rsid w:val="001F3FA3"/>
    <w:rsid w:val="001F47C5"/>
    <w:rsid w:val="001F55C7"/>
    <w:rsid w:val="001F5B6C"/>
    <w:rsid w:val="001F5BD7"/>
    <w:rsid w:val="001F5E5D"/>
    <w:rsid w:val="001F677C"/>
    <w:rsid w:val="001F6839"/>
    <w:rsid w:val="001F6F1E"/>
    <w:rsid w:val="0020018E"/>
    <w:rsid w:val="00201657"/>
    <w:rsid w:val="00201A51"/>
    <w:rsid w:val="00203EF4"/>
    <w:rsid w:val="00204E3B"/>
    <w:rsid w:val="002054D2"/>
    <w:rsid w:val="00205CA6"/>
    <w:rsid w:val="00206295"/>
    <w:rsid w:val="0020688F"/>
    <w:rsid w:val="002116F7"/>
    <w:rsid w:val="00212671"/>
    <w:rsid w:val="002126C3"/>
    <w:rsid w:val="0021397C"/>
    <w:rsid w:val="002145F4"/>
    <w:rsid w:val="0021495D"/>
    <w:rsid w:val="00215CF4"/>
    <w:rsid w:val="00215FD8"/>
    <w:rsid w:val="0022134A"/>
    <w:rsid w:val="00222963"/>
    <w:rsid w:val="00224894"/>
    <w:rsid w:val="00224C62"/>
    <w:rsid w:val="002252C4"/>
    <w:rsid w:val="002257A2"/>
    <w:rsid w:val="00226D92"/>
    <w:rsid w:val="00227C34"/>
    <w:rsid w:val="002306E7"/>
    <w:rsid w:val="0023197F"/>
    <w:rsid w:val="002321BE"/>
    <w:rsid w:val="002328C3"/>
    <w:rsid w:val="00232A7F"/>
    <w:rsid w:val="00232E94"/>
    <w:rsid w:val="00233163"/>
    <w:rsid w:val="00233FF5"/>
    <w:rsid w:val="0023449F"/>
    <w:rsid w:val="0023484B"/>
    <w:rsid w:val="00235D38"/>
    <w:rsid w:val="00235F9B"/>
    <w:rsid w:val="002367E6"/>
    <w:rsid w:val="002369FA"/>
    <w:rsid w:val="00241D9E"/>
    <w:rsid w:val="00242493"/>
    <w:rsid w:val="002448B5"/>
    <w:rsid w:val="00246476"/>
    <w:rsid w:val="00247035"/>
    <w:rsid w:val="0024798D"/>
    <w:rsid w:val="00247A5E"/>
    <w:rsid w:val="002500EE"/>
    <w:rsid w:val="00250618"/>
    <w:rsid w:val="002536DF"/>
    <w:rsid w:val="00254C1A"/>
    <w:rsid w:val="00254FEC"/>
    <w:rsid w:val="00255014"/>
    <w:rsid w:val="0025731F"/>
    <w:rsid w:val="00260565"/>
    <w:rsid w:val="0026059B"/>
    <w:rsid w:val="00260C28"/>
    <w:rsid w:val="0026115D"/>
    <w:rsid w:val="0026154C"/>
    <w:rsid w:val="002620BA"/>
    <w:rsid w:val="00262B7B"/>
    <w:rsid w:val="00264E89"/>
    <w:rsid w:val="00265CBC"/>
    <w:rsid w:val="00265EF9"/>
    <w:rsid w:val="002667ED"/>
    <w:rsid w:val="002669CF"/>
    <w:rsid w:val="00270CBD"/>
    <w:rsid w:val="00270E1C"/>
    <w:rsid w:val="00271C69"/>
    <w:rsid w:val="00272C33"/>
    <w:rsid w:val="00273046"/>
    <w:rsid w:val="00274247"/>
    <w:rsid w:val="002769C0"/>
    <w:rsid w:val="002807CB"/>
    <w:rsid w:val="00281E9A"/>
    <w:rsid w:val="00283271"/>
    <w:rsid w:val="002832F3"/>
    <w:rsid w:val="00283945"/>
    <w:rsid w:val="00283968"/>
    <w:rsid w:val="00283E59"/>
    <w:rsid w:val="00284134"/>
    <w:rsid w:val="0028631B"/>
    <w:rsid w:val="00286424"/>
    <w:rsid w:val="0028671E"/>
    <w:rsid w:val="00286E30"/>
    <w:rsid w:val="0028756A"/>
    <w:rsid w:val="00287BC3"/>
    <w:rsid w:val="00287DE8"/>
    <w:rsid w:val="00291446"/>
    <w:rsid w:val="00291ED2"/>
    <w:rsid w:val="00291FB7"/>
    <w:rsid w:val="00292BD1"/>
    <w:rsid w:val="002944D5"/>
    <w:rsid w:val="002947E1"/>
    <w:rsid w:val="002954E4"/>
    <w:rsid w:val="0029772A"/>
    <w:rsid w:val="002A16D7"/>
    <w:rsid w:val="002A1F0C"/>
    <w:rsid w:val="002A2B91"/>
    <w:rsid w:val="002A34D0"/>
    <w:rsid w:val="002A3AA7"/>
    <w:rsid w:val="002A4B6C"/>
    <w:rsid w:val="002A6B63"/>
    <w:rsid w:val="002A6BC9"/>
    <w:rsid w:val="002B0A2E"/>
    <w:rsid w:val="002B180D"/>
    <w:rsid w:val="002B18BE"/>
    <w:rsid w:val="002B3786"/>
    <w:rsid w:val="002B5187"/>
    <w:rsid w:val="002B642C"/>
    <w:rsid w:val="002B7039"/>
    <w:rsid w:val="002C1063"/>
    <w:rsid w:val="002C1249"/>
    <w:rsid w:val="002C144B"/>
    <w:rsid w:val="002C1876"/>
    <w:rsid w:val="002C26C9"/>
    <w:rsid w:val="002C5ADF"/>
    <w:rsid w:val="002C6C51"/>
    <w:rsid w:val="002C6DF1"/>
    <w:rsid w:val="002C7FCD"/>
    <w:rsid w:val="002D1326"/>
    <w:rsid w:val="002D16FD"/>
    <w:rsid w:val="002D1B09"/>
    <w:rsid w:val="002D305F"/>
    <w:rsid w:val="002D402F"/>
    <w:rsid w:val="002D58C4"/>
    <w:rsid w:val="002E0AA0"/>
    <w:rsid w:val="002E119B"/>
    <w:rsid w:val="002E2B22"/>
    <w:rsid w:val="002E396F"/>
    <w:rsid w:val="002E39FC"/>
    <w:rsid w:val="002E4020"/>
    <w:rsid w:val="002E49C8"/>
    <w:rsid w:val="002E4C6B"/>
    <w:rsid w:val="002E5D8F"/>
    <w:rsid w:val="002E7553"/>
    <w:rsid w:val="002E7BBD"/>
    <w:rsid w:val="002E7D92"/>
    <w:rsid w:val="002F0605"/>
    <w:rsid w:val="002F4037"/>
    <w:rsid w:val="002F4D54"/>
    <w:rsid w:val="002F5B5B"/>
    <w:rsid w:val="002F6EF7"/>
    <w:rsid w:val="002F7136"/>
    <w:rsid w:val="003010AF"/>
    <w:rsid w:val="0030132A"/>
    <w:rsid w:val="00302573"/>
    <w:rsid w:val="00303BEB"/>
    <w:rsid w:val="00304291"/>
    <w:rsid w:val="00304E75"/>
    <w:rsid w:val="00305D7D"/>
    <w:rsid w:val="003066FD"/>
    <w:rsid w:val="003071E7"/>
    <w:rsid w:val="003107F8"/>
    <w:rsid w:val="00311354"/>
    <w:rsid w:val="00312CA0"/>
    <w:rsid w:val="0031427E"/>
    <w:rsid w:val="0031476C"/>
    <w:rsid w:val="00315365"/>
    <w:rsid w:val="0031666E"/>
    <w:rsid w:val="003173EA"/>
    <w:rsid w:val="00317E95"/>
    <w:rsid w:val="0032120F"/>
    <w:rsid w:val="00321B30"/>
    <w:rsid w:val="003243E2"/>
    <w:rsid w:val="00324936"/>
    <w:rsid w:val="00324ED1"/>
    <w:rsid w:val="003250AF"/>
    <w:rsid w:val="00325AB3"/>
    <w:rsid w:val="00326045"/>
    <w:rsid w:val="00326190"/>
    <w:rsid w:val="003318D8"/>
    <w:rsid w:val="003331EF"/>
    <w:rsid w:val="0033371B"/>
    <w:rsid w:val="00335A5F"/>
    <w:rsid w:val="00336037"/>
    <w:rsid w:val="00336CE1"/>
    <w:rsid w:val="00340167"/>
    <w:rsid w:val="00340800"/>
    <w:rsid w:val="00343CF4"/>
    <w:rsid w:val="0034548F"/>
    <w:rsid w:val="00345BD5"/>
    <w:rsid w:val="00345BFE"/>
    <w:rsid w:val="0034655B"/>
    <w:rsid w:val="003477E1"/>
    <w:rsid w:val="00347B28"/>
    <w:rsid w:val="00350FF9"/>
    <w:rsid w:val="00351B90"/>
    <w:rsid w:val="00352815"/>
    <w:rsid w:val="00352C5E"/>
    <w:rsid w:val="003552FD"/>
    <w:rsid w:val="0035586E"/>
    <w:rsid w:val="003560CE"/>
    <w:rsid w:val="00356125"/>
    <w:rsid w:val="00356677"/>
    <w:rsid w:val="003566A2"/>
    <w:rsid w:val="00356A90"/>
    <w:rsid w:val="00360013"/>
    <w:rsid w:val="00360586"/>
    <w:rsid w:val="00365FBB"/>
    <w:rsid w:val="00367065"/>
    <w:rsid w:val="003701CD"/>
    <w:rsid w:val="003712BB"/>
    <w:rsid w:val="00371DDF"/>
    <w:rsid w:val="00372068"/>
    <w:rsid w:val="00372613"/>
    <w:rsid w:val="00372E6B"/>
    <w:rsid w:val="003748AA"/>
    <w:rsid w:val="00374B24"/>
    <w:rsid w:val="00375FBA"/>
    <w:rsid w:val="00376507"/>
    <w:rsid w:val="00376A76"/>
    <w:rsid w:val="00376C96"/>
    <w:rsid w:val="00377744"/>
    <w:rsid w:val="00377FF8"/>
    <w:rsid w:val="00380344"/>
    <w:rsid w:val="00381068"/>
    <w:rsid w:val="00381AE3"/>
    <w:rsid w:val="00381BA9"/>
    <w:rsid w:val="00382458"/>
    <w:rsid w:val="0038284E"/>
    <w:rsid w:val="003832E0"/>
    <w:rsid w:val="00384D44"/>
    <w:rsid w:val="00386322"/>
    <w:rsid w:val="00386ABC"/>
    <w:rsid w:val="00390978"/>
    <w:rsid w:val="0039191A"/>
    <w:rsid w:val="00391EAB"/>
    <w:rsid w:val="003923EA"/>
    <w:rsid w:val="003927CC"/>
    <w:rsid w:val="00392B45"/>
    <w:rsid w:val="0039321F"/>
    <w:rsid w:val="00395177"/>
    <w:rsid w:val="00396019"/>
    <w:rsid w:val="0039728B"/>
    <w:rsid w:val="003974AF"/>
    <w:rsid w:val="0039771D"/>
    <w:rsid w:val="00397A07"/>
    <w:rsid w:val="003A22C3"/>
    <w:rsid w:val="003A2854"/>
    <w:rsid w:val="003A4625"/>
    <w:rsid w:val="003B0053"/>
    <w:rsid w:val="003B1D9E"/>
    <w:rsid w:val="003B2CA1"/>
    <w:rsid w:val="003B34D7"/>
    <w:rsid w:val="003B36CC"/>
    <w:rsid w:val="003B370E"/>
    <w:rsid w:val="003B3E4B"/>
    <w:rsid w:val="003B4C43"/>
    <w:rsid w:val="003B52B6"/>
    <w:rsid w:val="003B5EDB"/>
    <w:rsid w:val="003B686C"/>
    <w:rsid w:val="003B739D"/>
    <w:rsid w:val="003B7721"/>
    <w:rsid w:val="003C13D5"/>
    <w:rsid w:val="003C2335"/>
    <w:rsid w:val="003C28BF"/>
    <w:rsid w:val="003C35D8"/>
    <w:rsid w:val="003C37E5"/>
    <w:rsid w:val="003C394B"/>
    <w:rsid w:val="003C3FE5"/>
    <w:rsid w:val="003C5117"/>
    <w:rsid w:val="003C5C4B"/>
    <w:rsid w:val="003C6129"/>
    <w:rsid w:val="003C71A8"/>
    <w:rsid w:val="003C776E"/>
    <w:rsid w:val="003C7E5C"/>
    <w:rsid w:val="003D18D7"/>
    <w:rsid w:val="003D18E4"/>
    <w:rsid w:val="003D2CAA"/>
    <w:rsid w:val="003D51B7"/>
    <w:rsid w:val="003D5324"/>
    <w:rsid w:val="003D6601"/>
    <w:rsid w:val="003D66A3"/>
    <w:rsid w:val="003D74AF"/>
    <w:rsid w:val="003D75FA"/>
    <w:rsid w:val="003E16EE"/>
    <w:rsid w:val="003E2D64"/>
    <w:rsid w:val="003E2DC9"/>
    <w:rsid w:val="003E3282"/>
    <w:rsid w:val="003E3471"/>
    <w:rsid w:val="003E3DE5"/>
    <w:rsid w:val="003E41D9"/>
    <w:rsid w:val="003E4EB1"/>
    <w:rsid w:val="003F0B1D"/>
    <w:rsid w:val="003F1EC1"/>
    <w:rsid w:val="003F345F"/>
    <w:rsid w:val="003F487C"/>
    <w:rsid w:val="003F4FAE"/>
    <w:rsid w:val="003F5098"/>
    <w:rsid w:val="003F5525"/>
    <w:rsid w:val="003F5799"/>
    <w:rsid w:val="003F5C9C"/>
    <w:rsid w:val="003F78B2"/>
    <w:rsid w:val="00400CCD"/>
    <w:rsid w:val="00401ECD"/>
    <w:rsid w:val="00402522"/>
    <w:rsid w:val="00405251"/>
    <w:rsid w:val="00405EA7"/>
    <w:rsid w:val="00406349"/>
    <w:rsid w:val="0040759F"/>
    <w:rsid w:val="0040788A"/>
    <w:rsid w:val="004109A2"/>
    <w:rsid w:val="00411BB1"/>
    <w:rsid w:val="0041214B"/>
    <w:rsid w:val="0041325C"/>
    <w:rsid w:val="00413961"/>
    <w:rsid w:val="00413988"/>
    <w:rsid w:val="00415027"/>
    <w:rsid w:val="004157BD"/>
    <w:rsid w:val="004160FE"/>
    <w:rsid w:val="00417B5D"/>
    <w:rsid w:val="0042127B"/>
    <w:rsid w:val="0042249C"/>
    <w:rsid w:val="00424690"/>
    <w:rsid w:val="00426C6B"/>
    <w:rsid w:val="00427E6B"/>
    <w:rsid w:val="004307FB"/>
    <w:rsid w:val="00430C1B"/>
    <w:rsid w:val="0043123E"/>
    <w:rsid w:val="004332E7"/>
    <w:rsid w:val="0043415D"/>
    <w:rsid w:val="00435F91"/>
    <w:rsid w:val="00436134"/>
    <w:rsid w:val="00436A5C"/>
    <w:rsid w:val="00442EC4"/>
    <w:rsid w:val="00442ECA"/>
    <w:rsid w:val="00442FDC"/>
    <w:rsid w:val="00444403"/>
    <w:rsid w:val="00446625"/>
    <w:rsid w:val="0044702D"/>
    <w:rsid w:val="00447958"/>
    <w:rsid w:val="004502D9"/>
    <w:rsid w:val="00450446"/>
    <w:rsid w:val="0045083B"/>
    <w:rsid w:val="00450C61"/>
    <w:rsid w:val="00453888"/>
    <w:rsid w:val="00454815"/>
    <w:rsid w:val="004550FF"/>
    <w:rsid w:val="00455127"/>
    <w:rsid w:val="00456FDB"/>
    <w:rsid w:val="00457C09"/>
    <w:rsid w:val="00460711"/>
    <w:rsid w:val="004614BD"/>
    <w:rsid w:val="00463464"/>
    <w:rsid w:val="00465FA3"/>
    <w:rsid w:val="0046606C"/>
    <w:rsid w:val="00467BD9"/>
    <w:rsid w:val="004709CF"/>
    <w:rsid w:val="00471A7B"/>
    <w:rsid w:val="00471D0F"/>
    <w:rsid w:val="0047534A"/>
    <w:rsid w:val="004761B2"/>
    <w:rsid w:val="00476230"/>
    <w:rsid w:val="004763CA"/>
    <w:rsid w:val="00481032"/>
    <w:rsid w:val="004831D3"/>
    <w:rsid w:val="00484213"/>
    <w:rsid w:val="00484470"/>
    <w:rsid w:val="0048585D"/>
    <w:rsid w:val="00485D66"/>
    <w:rsid w:val="004865DD"/>
    <w:rsid w:val="00487869"/>
    <w:rsid w:val="00487879"/>
    <w:rsid w:val="004878E2"/>
    <w:rsid w:val="00490766"/>
    <w:rsid w:val="0049087C"/>
    <w:rsid w:val="004925D5"/>
    <w:rsid w:val="004948E5"/>
    <w:rsid w:val="004959E9"/>
    <w:rsid w:val="00495CBF"/>
    <w:rsid w:val="00496679"/>
    <w:rsid w:val="004A0FD5"/>
    <w:rsid w:val="004A1486"/>
    <w:rsid w:val="004A305C"/>
    <w:rsid w:val="004A3E58"/>
    <w:rsid w:val="004A6D13"/>
    <w:rsid w:val="004A7A8B"/>
    <w:rsid w:val="004A7DDF"/>
    <w:rsid w:val="004B1726"/>
    <w:rsid w:val="004B222C"/>
    <w:rsid w:val="004B37B9"/>
    <w:rsid w:val="004B3A91"/>
    <w:rsid w:val="004B3EBD"/>
    <w:rsid w:val="004B447A"/>
    <w:rsid w:val="004B4683"/>
    <w:rsid w:val="004B4AB1"/>
    <w:rsid w:val="004B6A32"/>
    <w:rsid w:val="004B6BB5"/>
    <w:rsid w:val="004B6DCC"/>
    <w:rsid w:val="004C12FA"/>
    <w:rsid w:val="004C2F1F"/>
    <w:rsid w:val="004C3FA5"/>
    <w:rsid w:val="004C4190"/>
    <w:rsid w:val="004C4C36"/>
    <w:rsid w:val="004C4F0D"/>
    <w:rsid w:val="004C6164"/>
    <w:rsid w:val="004D2BA6"/>
    <w:rsid w:val="004D353F"/>
    <w:rsid w:val="004D6934"/>
    <w:rsid w:val="004D6A9E"/>
    <w:rsid w:val="004E0D5F"/>
    <w:rsid w:val="004E0DD9"/>
    <w:rsid w:val="004E1A8B"/>
    <w:rsid w:val="004E2480"/>
    <w:rsid w:val="004E3105"/>
    <w:rsid w:val="004E4A1C"/>
    <w:rsid w:val="004E551D"/>
    <w:rsid w:val="004E5BD2"/>
    <w:rsid w:val="004E6E65"/>
    <w:rsid w:val="004F0F4F"/>
    <w:rsid w:val="004F1198"/>
    <w:rsid w:val="004F3DEF"/>
    <w:rsid w:val="004F5FC2"/>
    <w:rsid w:val="004F65C4"/>
    <w:rsid w:val="004F65D9"/>
    <w:rsid w:val="0050561F"/>
    <w:rsid w:val="00506D94"/>
    <w:rsid w:val="00507907"/>
    <w:rsid w:val="00507C39"/>
    <w:rsid w:val="00510206"/>
    <w:rsid w:val="0051188F"/>
    <w:rsid w:val="00511ACC"/>
    <w:rsid w:val="00513583"/>
    <w:rsid w:val="0051396D"/>
    <w:rsid w:val="00514480"/>
    <w:rsid w:val="00514762"/>
    <w:rsid w:val="0051702B"/>
    <w:rsid w:val="00517293"/>
    <w:rsid w:val="00517ABE"/>
    <w:rsid w:val="00521622"/>
    <w:rsid w:val="00521711"/>
    <w:rsid w:val="00522A55"/>
    <w:rsid w:val="005241C9"/>
    <w:rsid w:val="00525197"/>
    <w:rsid w:val="00526A6A"/>
    <w:rsid w:val="005270CD"/>
    <w:rsid w:val="00527302"/>
    <w:rsid w:val="00527EA0"/>
    <w:rsid w:val="0053477B"/>
    <w:rsid w:val="00534A1D"/>
    <w:rsid w:val="00535BE1"/>
    <w:rsid w:val="0053648F"/>
    <w:rsid w:val="00537860"/>
    <w:rsid w:val="0054184F"/>
    <w:rsid w:val="00541EA9"/>
    <w:rsid w:val="0054728B"/>
    <w:rsid w:val="0054745C"/>
    <w:rsid w:val="0055065A"/>
    <w:rsid w:val="00550D52"/>
    <w:rsid w:val="005537BB"/>
    <w:rsid w:val="00553B73"/>
    <w:rsid w:val="00553BE8"/>
    <w:rsid w:val="00555C08"/>
    <w:rsid w:val="0055713F"/>
    <w:rsid w:val="00557B44"/>
    <w:rsid w:val="00560605"/>
    <w:rsid w:val="0056120D"/>
    <w:rsid w:val="00561BE9"/>
    <w:rsid w:val="0056221C"/>
    <w:rsid w:val="00562880"/>
    <w:rsid w:val="00562910"/>
    <w:rsid w:val="005632CF"/>
    <w:rsid w:val="005635B8"/>
    <w:rsid w:val="00563AFA"/>
    <w:rsid w:val="005648E8"/>
    <w:rsid w:val="00564D83"/>
    <w:rsid w:val="005652E5"/>
    <w:rsid w:val="00565465"/>
    <w:rsid w:val="0056586E"/>
    <w:rsid w:val="005658F4"/>
    <w:rsid w:val="00565BF8"/>
    <w:rsid w:val="005661D5"/>
    <w:rsid w:val="0056633F"/>
    <w:rsid w:val="0056746A"/>
    <w:rsid w:val="0056786C"/>
    <w:rsid w:val="00567EF6"/>
    <w:rsid w:val="00567EF8"/>
    <w:rsid w:val="00570991"/>
    <w:rsid w:val="0057103E"/>
    <w:rsid w:val="00571991"/>
    <w:rsid w:val="0057213B"/>
    <w:rsid w:val="005735A7"/>
    <w:rsid w:val="00575B9A"/>
    <w:rsid w:val="00575FA3"/>
    <w:rsid w:val="00577729"/>
    <w:rsid w:val="00580690"/>
    <w:rsid w:val="00580783"/>
    <w:rsid w:val="00580CCD"/>
    <w:rsid w:val="00580D9E"/>
    <w:rsid w:val="00583B7C"/>
    <w:rsid w:val="005856B7"/>
    <w:rsid w:val="0058771F"/>
    <w:rsid w:val="00593010"/>
    <w:rsid w:val="005931AA"/>
    <w:rsid w:val="005944B0"/>
    <w:rsid w:val="00594EE8"/>
    <w:rsid w:val="005974BF"/>
    <w:rsid w:val="005978B4"/>
    <w:rsid w:val="005A2414"/>
    <w:rsid w:val="005A3BF4"/>
    <w:rsid w:val="005A4952"/>
    <w:rsid w:val="005A4E49"/>
    <w:rsid w:val="005A6DE8"/>
    <w:rsid w:val="005B028E"/>
    <w:rsid w:val="005B277B"/>
    <w:rsid w:val="005B3C3F"/>
    <w:rsid w:val="005B3CE3"/>
    <w:rsid w:val="005B42B9"/>
    <w:rsid w:val="005B4CD1"/>
    <w:rsid w:val="005B50A8"/>
    <w:rsid w:val="005B68B9"/>
    <w:rsid w:val="005C0E77"/>
    <w:rsid w:val="005C4741"/>
    <w:rsid w:val="005C480D"/>
    <w:rsid w:val="005C63B1"/>
    <w:rsid w:val="005C6983"/>
    <w:rsid w:val="005C757D"/>
    <w:rsid w:val="005C7B43"/>
    <w:rsid w:val="005D03C9"/>
    <w:rsid w:val="005D0B7F"/>
    <w:rsid w:val="005D0E70"/>
    <w:rsid w:val="005D1E0D"/>
    <w:rsid w:val="005D292E"/>
    <w:rsid w:val="005D3EC7"/>
    <w:rsid w:val="005D4367"/>
    <w:rsid w:val="005D45BF"/>
    <w:rsid w:val="005D4C14"/>
    <w:rsid w:val="005D5D22"/>
    <w:rsid w:val="005D6EF6"/>
    <w:rsid w:val="005E0124"/>
    <w:rsid w:val="005E0B92"/>
    <w:rsid w:val="005E1DA0"/>
    <w:rsid w:val="005E1F04"/>
    <w:rsid w:val="005E2161"/>
    <w:rsid w:val="005E2FAA"/>
    <w:rsid w:val="005E47C3"/>
    <w:rsid w:val="005E4A41"/>
    <w:rsid w:val="005E5023"/>
    <w:rsid w:val="005E7ADA"/>
    <w:rsid w:val="005F1CAE"/>
    <w:rsid w:val="005F1FB4"/>
    <w:rsid w:val="005F272F"/>
    <w:rsid w:val="005F50D0"/>
    <w:rsid w:val="005F6262"/>
    <w:rsid w:val="005F6B7A"/>
    <w:rsid w:val="005F6BF6"/>
    <w:rsid w:val="006002B5"/>
    <w:rsid w:val="00601DA6"/>
    <w:rsid w:val="00602FA1"/>
    <w:rsid w:val="0060336C"/>
    <w:rsid w:val="00607CBE"/>
    <w:rsid w:val="00611D23"/>
    <w:rsid w:val="0061334D"/>
    <w:rsid w:val="006142F3"/>
    <w:rsid w:val="00614D88"/>
    <w:rsid w:val="006153AB"/>
    <w:rsid w:val="0061588A"/>
    <w:rsid w:val="0061590E"/>
    <w:rsid w:val="006168A8"/>
    <w:rsid w:val="00616CD1"/>
    <w:rsid w:val="00617012"/>
    <w:rsid w:val="00617B31"/>
    <w:rsid w:val="00617CED"/>
    <w:rsid w:val="006244B7"/>
    <w:rsid w:val="00624ED3"/>
    <w:rsid w:val="006274B2"/>
    <w:rsid w:val="006317E3"/>
    <w:rsid w:val="0063357A"/>
    <w:rsid w:val="00634F73"/>
    <w:rsid w:val="00635395"/>
    <w:rsid w:val="00637B9F"/>
    <w:rsid w:val="00642D7C"/>
    <w:rsid w:val="006436AF"/>
    <w:rsid w:val="00643EAB"/>
    <w:rsid w:val="00645CE8"/>
    <w:rsid w:val="006473CB"/>
    <w:rsid w:val="006474AE"/>
    <w:rsid w:val="00647FE8"/>
    <w:rsid w:val="00650CA6"/>
    <w:rsid w:val="00651F70"/>
    <w:rsid w:val="00652CEE"/>
    <w:rsid w:val="00653DD6"/>
    <w:rsid w:val="0065463F"/>
    <w:rsid w:val="0065501A"/>
    <w:rsid w:val="00655AF0"/>
    <w:rsid w:val="00656C14"/>
    <w:rsid w:val="00656EDC"/>
    <w:rsid w:val="0065746E"/>
    <w:rsid w:val="006617B0"/>
    <w:rsid w:val="00662326"/>
    <w:rsid w:val="00665AC6"/>
    <w:rsid w:val="00667070"/>
    <w:rsid w:val="00667556"/>
    <w:rsid w:val="006679C1"/>
    <w:rsid w:val="00670BA3"/>
    <w:rsid w:val="006712C2"/>
    <w:rsid w:val="0067140C"/>
    <w:rsid w:val="00671520"/>
    <w:rsid w:val="00671A75"/>
    <w:rsid w:val="0067218D"/>
    <w:rsid w:val="006732F7"/>
    <w:rsid w:val="00673D26"/>
    <w:rsid w:val="00674DCD"/>
    <w:rsid w:val="006762B2"/>
    <w:rsid w:val="00676CFE"/>
    <w:rsid w:val="006803DE"/>
    <w:rsid w:val="00681996"/>
    <w:rsid w:val="0068295D"/>
    <w:rsid w:val="006832D4"/>
    <w:rsid w:val="006832E4"/>
    <w:rsid w:val="00684550"/>
    <w:rsid w:val="00684A3C"/>
    <w:rsid w:val="00685210"/>
    <w:rsid w:val="006860FB"/>
    <w:rsid w:val="00686264"/>
    <w:rsid w:val="0068708B"/>
    <w:rsid w:val="00687927"/>
    <w:rsid w:val="00690B14"/>
    <w:rsid w:val="00691F1B"/>
    <w:rsid w:val="00692D83"/>
    <w:rsid w:val="006930C1"/>
    <w:rsid w:val="006937E1"/>
    <w:rsid w:val="00693EA9"/>
    <w:rsid w:val="00694BA6"/>
    <w:rsid w:val="0069555A"/>
    <w:rsid w:val="00696224"/>
    <w:rsid w:val="006A0190"/>
    <w:rsid w:val="006A0228"/>
    <w:rsid w:val="006A0D34"/>
    <w:rsid w:val="006A196C"/>
    <w:rsid w:val="006A1B5A"/>
    <w:rsid w:val="006A1C3F"/>
    <w:rsid w:val="006A322E"/>
    <w:rsid w:val="006A486F"/>
    <w:rsid w:val="006A4AE1"/>
    <w:rsid w:val="006A4D9E"/>
    <w:rsid w:val="006A5DCC"/>
    <w:rsid w:val="006A602C"/>
    <w:rsid w:val="006A631D"/>
    <w:rsid w:val="006A6DCD"/>
    <w:rsid w:val="006A72C0"/>
    <w:rsid w:val="006A77CC"/>
    <w:rsid w:val="006B0CAA"/>
    <w:rsid w:val="006B209A"/>
    <w:rsid w:val="006B2B4F"/>
    <w:rsid w:val="006B2FFF"/>
    <w:rsid w:val="006B3354"/>
    <w:rsid w:val="006B4A80"/>
    <w:rsid w:val="006B5321"/>
    <w:rsid w:val="006B545A"/>
    <w:rsid w:val="006B5CEB"/>
    <w:rsid w:val="006B657A"/>
    <w:rsid w:val="006B78B9"/>
    <w:rsid w:val="006C046D"/>
    <w:rsid w:val="006C07F6"/>
    <w:rsid w:val="006C1279"/>
    <w:rsid w:val="006C2988"/>
    <w:rsid w:val="006C352D"/>
    <w:rsid w:val="006C3FBC"/>
    <w:rsid w:val="006C4925"/>
    <w:rsid w:val="006C66A6"/>
    <w:rsid w:val="006C6ABB"/>
    <w:rsid w:val="006D04EB"/>
    <w:rsid w:val="006D13C7"/>
    <w:rsid w:val="006D1D02"/>
    <w:rsid w:val="006D3080"/>
    <w:rsid w:val="006D3770"/>
    <w:rsid w:val="006D56E2"/>
    <w:rsid w:val="006D5A44"/>
    <w:rsid w:val="006D694F"/>
    <w:rsid w:val="006D6BF9"/>
    <w:rsid w:val="006D7289"/>
    <w:rsid w:val="006E017A"/>
    <w:rsid w:val="006E02E2"/>
    <w:rsid w:val="006E0517"/>
    <w:rsid w:val="006E2133"/>
    <w:rsid w:val="006E323B"/>
    <w:rsid w:val="006E3B87"/>
    <w:rsid w:val="006E51E6"/>
    <w:rsid w:val="006E5503"/>
    <w:rsid w:val="006E55E4"/>
    <w:rsid w:val="006E66FA"/>
    <w:rsid w:val="006F0F38"/>
    <w:rsid w:val="006F1066"/>
    <w:rsid w:val="006F12DE"/>
    <w:rsid w:val="006F1FFE"/>
    <w:rsid w:val="006F290F"/>
    <w:rsid w:val="006F2EB2"/>
    <w:rsid w:val="006F49CA"/>
    <w:rsid w:val="006F5E84"/>
    <w:rsid w:val="00701178"/>
    <w:rsid w:val="0070154D"/>
    <w:rsid w:val="00703320"/>
    <w:rsid w:val="007052A0"/>
    <w:rsid w:val="00705537"/>
    <w:rsid w:val="00706F8C"/>
    <w:rsid w:val="00707405"/>
    <w:rsid w:val="00710426"/>
    <w:rsid w:val="00710F7C"/>
    <w:rsid w:val="00712579"/>
    <w:rsid w:val="00713743"/>
    <w:rsid w:val="0071520C"/>
    <w:rsid w:val="007161C7"/>
    <w:rsid w:val="0071686C"/>
    <w:rsid w:val="00716A6E"/>
    <w:rsid w:val="00716BEC"/>
    <w:rsid w:val="00717AA6"/>
    <w:rsid w:val="00724173"/>
    <w:rsid w:val="00724FB4"/>
    <w:rsid w:val="007265DF"/>
    <w:rsid w:val="0072662F"/>
    <w:rsid w:val="00726D77"/>
    <w:rsid w:val="00727C0E"/>
    <w:rsid w:val="00730C7F"/>
    <w:rsid w:val="0073180F"/>
    <w:rsid w:val="007323A6"/>
    <w:rsid w:val="00732C5A"/>
    <w:rsid w:val="00733245"/>
    <w:rsid w:val="00735A11"/>
    <w:rsid w:val="007364B0"/>
    <w:rsid w:val="00736B60"/>
    <w:rsid w:val="00736C2B"/>
    <w:rsid w:val="007379F6"/>
    <w:rsid w:val="00737A00"/>
    <w:rsid w:val="0074052A"/>
    <w:rsid w:val="007407F3"/>
    <w:rsid w:val="00741642"/>
    <w:rsid w:val="007422A8"/>
    <w:rsid w:val="00743BCF"/>
    <w:rsid w:val="00744369"/>
    <w:rsid w:val="00746D9D"/>
    <w:rsid w:val="00750574"/>
    <w:rsid w:val="007508A8"/>
    <w:rsid w:val="007510DE"/>
    <w:rsid w:val="00752FA3"/>
    <w:rsid w:val="00753EE5"/>
    <w:rsid w:val="00754ABF"/>
    <w:rsid w:val="007552F2"/>
    <w:rsid w:val="00756A92"/>
    <w:rsid w:val="00757A59"/>
    <w:rsid w:val="00760273"/>
    <w:rsid w:val="00761558"/>
    <w:rsid w:val="007618BF"/>
    <w:rsid w:val="007624B0"/>
    <w:rsid w:val="00762D03"/>
    <w:rsid w:val="00763487"/>
    <w:rsid w:val="0076421B"/>
    <w:rsid w:val="00766A0F"/>
    <w:rsid w:val="00766ACE"/>
    <w:rsid w:val="00767CF4"/>
    <w:rsid w:val="00767E6D"/>
    <w:rsid w:val="0077030D"/>
    <w:rsid w:val="00770A16"/>
    <w:rsid w:val="00770DF1"/>
    <w:rsid w:val="00771F76"/>
    <w:rsid w:val="00773336"/>
    <w:rsid w:val="007734DD"/>
    <w:rsid w:val="00775045"/>
    <w:rsid w:val="007767EF"/>
    <w:rsid w:val="007778DC"/>
    <w:rsid w:val="00777F74"/>
    <w:rsid w:val="00782F0A"/>
    <w:rsid w:val="00783490"/>
    <w:rsid w:val="007834DF"/>
    <w:rsid w:val="007835D9"/>
    <w:rsid w:val="00783E1C"/>
    <w:rsid w:val="0078418A"/>
    <w:rsid w:val="007844C5"/>
    <w:rsid w:val="00784C19"/>
    <w:rsid w:val="00785AD7"/>
    <w:rsid w:val="0079217D"/>
    <w:rsid w:val="007929D4"/>
    <w:rsid w:val="00792AA0"/>
    <w:rsid w:val="00794050"/>
    <w:rsid w:val="0079477C"/>
    <w:rsid w:val="00795EA2"/>
    <w:rsid w:val="00797409"/>
    <w:rsid w:val="00797864"/>
    <w:rsid w:val="007978DE"/>
    <w:rsid w:val="007A02B7"/>
    <w:rsid w:val="007A055E"/>
    <w:rsid w:val="007A1D2B"/>
    <w:rsid w:val="007A2658"/>
    <w:rsid w:val="007A28B7"/>
    <w:rsid w:val="007A3EA0"/>
    <w:rsid w:val="007A3FB7"/>
    <w:rsid w:val="007A41A5"/>
    <w:rsid w:val="007A4C71"/>
    <w:rsid w:val="007A5B78"/>
    <w:rsid w:val="007A5F01"/>
    <w:rsid w:val="007A7DE4"/>
    <w:rsid w:val="007B349C"/>
    <w:rsid w:val="007B351B"/>
    <w:rsid w:val="007B41A6"/>
    <w:rsid w:val="007B41CD"/>
    <w:rsid w:val="007B461A"/>
    <w:rsid w:val="007B7443"/>
    <w:rsid w:val="007C0149"/>
    <w:rsid w:val="007C1630"/>
    <w:rsid w:val="007C2C2C"/>
    <w:rsid w:val="007C2E61"/>
    <w:rsid w:val="007C44FC"/>
    <w:rsid w:val="007C4C21"/>
    <w:rsid w:val="007C62C6"/>
    <w:rsid w:val="007C636F"/>
    <w:rsid w:val="007C711E"/>
    <w:rsid w:val="007D5788"/>
    <w:rsid w:val="007E0D62"/>
    <w:rsid w:val="007E13CD"/>
    <w:rsid w:val="007E2983"/>
    <w:rsid w:val="007E5B42"/>
    <w:rsid w:val="007E7235"/>
    <w:rsid w:val="007F0CF7"/>
    <w:rsid w:val="007F0DF8"/>
    <w:rsid w:val="007F17AF"/>
    <w:rsid w:val="007F201A"/>
    <w:rsid w:val="007F2092"/>
    <w:rsid w:val="007F2229"/>
    <w:rsid w:val="007F2FCB"/>
    <w:rsid w:val="007F4B64"/>
    <w:rsid w:val="007F52BE"/>
    <w:rsid w:val="007F603F"/>
    <w:rsid w:val="007F64D4"/>
    <w:rsid w:val="008024E7"/>
    <w:rsid w:val="008024FA"/>
    <w:rsid w:val="00804841"/>
    <w:rsid w:val="00805FCC"/>
    <w:rsid w:val="0080688C"/>
    <w:rsid w:val="00806F66"/>
    <w:rsid w:val="008078FC"/>
    <w:rsid w:val="00810CAC"/>
    <w:rsid w:val="00810D98"/>
    <w:rsid w:val="00811568"/>
    <w:rsid w:val="00813139"/>
    <w:rsid w:val="008207EA"/>
    <w:rsid w:val="00823B1E"/>
    <w:rsid w:val="00823B78"/>
    <w:rsid w:val="0082649A"/>
    <w:rsid w:val="00827518"/>
    <w:rsid w:val="00827882"/>
    <w:rsid w:val="00831C4A"/>
    <w:rsid w:val="008334F4"/>
    <w:rsid w:val="008342A4"/>
    <w:rsid w:val="008356C8"/>
    <w:rsid w:val="00835C10"/>
    <w:rsid w:val="0083771A"/>
    <w:rsid w:val="00837ACD"/>
    <w:rsid w:val="00841530"/>
    <w:rsid w:val="00843575"/>
    <w:rsid w:val="00843ECB"/>
    <w:rsid w:val="00844B51"/>
    <w:rsid w:val="00845BBA"/>
    <w:rsid w:val="00845DF5"/>
    <w:rsid w:val="008463E3"/>
    <w:rsid w:val="00846B40"/>
    <w:rsid w:val="00847637"/>
    <w:rsid w:val="00850B37"/>
    <w:rsid w:val="0085229B"/>
    <w:rsid w:val="008549C8"/>
    <w:rsid w:val="0085512E"/>
    <w:rsid w:val="00855B57"/>
    <w:rsid w:val="0085601A"/>
    <w:rsid w:val="00856790"/>
    <w:rsid w:val="00856E13"/>
    <w:rsid w:val="0085703E"/>
    <w:rsid w:val="008607A7"/>
    <w:rsid w:val="00861D24"/>
    <w:rsid w:val="0086205F"/>
    <w:rsid w:val="008623CE"/>
    <w:rsid w:val="00863CA8"/>
    <w:rsid w:val="00864BA5"/>
    <w:rsid w:val="00864FBD"/>
    <w:rsid w:val="008670A8"/>
    <w:rsid w:val="00867441"/>
    <w:rsid w:val="00870EA8"/>
    <w:rsid w:val="0087269C"/>
    <w:rsid w:val="008737AB"/>
    <w:rsid w:val="00873AC8"/>
    <w:rsid w:val="00873D11"/>
    <w:rsid w:val="00873F61"/>
    <w:rsid w:val="00874B3B"/>
    <w:rsid w:val="00875E7D"/>
    <w:rsid w:val="0087608A"/>
    <w:rsid w:val="008760F3"/>
    <w:rsid w:val="00877450"/>
    <w:rsid w:val="00877FA3"/>
    <w:rsid w:val="00880B81"/>
    <w:rsid w:val="008818D6"/>
    <w:rsid w:val="008818DC"/>
    <w:rsid w:val="00881BE7"/>
    <w:rsid w:val="00882A5D"/>
    <w:rsid w:val="00882BF3"/>
    <w:rsid w:val="00883268"/>
    <w:rsid w:val="008848FE"/>
    <w:rsid w:val="00886C39"/>
    <w:rsid w:val="00887AD2"/>
    <w:rsid w:val="00890711"/>
    <w:rsid w:val="008914E0"/>
    <w:rsid w:val="0089179A"/>
    <w:rsid w:val="008923D4"/>
    <w:rsid w:val="00892750"/>
    <w:rsid w:val="00892CB2"/>
    <w:rsid w:val="00893855"/>
    <w:rsid w:val="00894B56"/>
    <w:rsid w:val="00895952"/>
    <w:rsid w:val="0089734C"/>
    <w:rsid w:val="008A14A6"/>
    <w:rsid w:val="008A33D7"/>
    <w:rsid w:val="008A3738"/>
    <w:rsid w:val="008A3B48"/>
    <w:rsid w:val="008A6351"/>
    <w:rsid w:val="008A7425"/>
    <w:rsid w:val="008A77E2"/>
    <w:rsid w:val="008B045F"/>
    <w:rsid w:val="008B075C"/>
    <w:rsid w:val="008B0E5C"/>
    <w:rsid w:val="008B2002"/>
    <w:rsid w:val="008B2755"/>
    <w:rsid w:val="008B42AB"/>
    <w:rsid w:val="008B5496"/>
    <w:rsid w:val="008B5C96"/>
    <w:rsid w:val="008B6FFA"/>
    <w:rsid w:val="008B7160"/>
    <w:rsid w:val="008B7DD8"/>
    <w:rsid w:val="008C0583"/>
    <w:rsid w:val="008C2BF7"/>
    <w:rsid w:val="008C3187"/>
    <w:rsid w:val="008C33C1"/>
    <w:rsid w:val="008C365A"/>
    <w:rsid w:val="008C57C7"/>
    <w:rsid w:val="008C5BB9"/>
    <w:rsid w:val="008C61F2"/>
    <w:rsid w:val="008C62FA"/>
    <w:rsid w:val="008C72FB"/>
    <w:rsid w:val="008C7B3A"/>
    <w:rsid w:val="008D0CA8"/>
    <w:rsid w:val="008D0D2B"/>
    <w:rsid w:val="008D0D3B"/>
    <w:rsid w:val="008D0DCF"/>
    <w:rsid w:val="008D1B5F"/>
    <w:rsid w:val="008D2F6D"/>
    <w:rsid w:val="008D39A0"/>
    <w:rsid w:val="008D3C9D"/>
    <w:rsid w:val="008D4774"/>
    <w:rsid w:val="008D4B30"/>
    <w:rsid w:val="008D58AB"/>
    <w:rsid w:val="008D71F6"/>
    <w:rsid w:val="008D73E8"/>
    <w:rsid w:val="008D7E67"/>
    <w:rsid w:val="008E3F90"/>
    <w:rsid w:val="008E608F"/>
    <w:rsid w:val="008E60A2"/>
    <w:rsid w:val="008F2D56"/>
    <w:rsid w:val="008F44E1"/>
    <w:rsid w:val="008F75EA"/>
    <w:rsid w:val="0090125A"/>
    <w:rsid w:val="0090132A"/>
    <w:rsid w:val="00901E73"/>
    <w:rsid w:val="00902530"/>
    <w:rsid w:val="00902CF4"/>
    <w:rsid w:val="00903E17"/>
    <w:rsid w:val="009044D2"/>
    <w:rsid w:val="0090488C"/>
    <w:rsid w:val="0090489B"/>
    <w:rsid w:val="00906883"/>
    <w:rsid w:val="009070C8"/>
    <w:rsid w:val="009078E7"/>
    <w:rsid w:val="00907A15"/>
    <w:rsid w:val="00911747"/>
    <w:rsid w:val="00914199"/>
    <w:rsid w:val="00914B1D"/>
    <w:rsid w:val="00914C33"/>
    <w:rsid w:val="00914E13"/>
    <w:rsid w:val="00916730"/>
    <w:rsid w:val="00917B90"/>
    <w:rsid w:val="00920725"/>
    <w:rsid w:val="00920736"/>
    <w:rsid w:val="00922C36"/>
    <w:rsid w:val="00923F9E"/>
    <w:rsid w:val="00930374"/>
    <w:rsid w:val="00930C12"/>
    <w:rsid w:val="00931245"/>
    <w:rsid w:val="00931977"/>
    <w:rsid w:val="0093233E"/>
    <w:rsid w:val="00932C63"/>
    <w:rsid w:val="00933320"/>
    <w:rsid w:val="0093372F"/>
    <w:rsid w:val="00935162"/>
    <w:rsid w:val="00935B2D"/>
    <w:rsid w:val="00935F5C"/>
    <w:rsid w:val="009362E2"/>
    <w:rsid w:val="009414E9"/>
    <w:rsid w:val="0094156F"/>
    <w:rsid w:val="00941711"/>
    <w:rsid w:val="0094215D"/>
    <w:rsid w:val="00942F43"/>
    <w:rsid w:val="00943101"/>
    <w:rsid w:val="00943308"/>
    <w:rsid w:val="0094461E"/>
    <w:rsid w:val="0094504E"/>
    <w:rsid w:val="00945384"/>
    <w:rsid w:val="00945F2E"/>
    <w:rsid w:val="00945F59"/>
    <w:rsid w:val="00945F84"/>
    <w:rsid w:val="00950BEE"/>
    <w:rsid w:val="00950EDF"/>
    <w:rsid w:val="00953337"/>
    <w:rsid w:val="0095376C"/>
    <w:rsid w:val="00954DDF"/>
    <w:rsid w:val="00954ED6"/>
    <w:rsid w:val="00954F0C"/>
    <w:rsid w:val="00955399"/>
    <w:rsid w:val="009558B8"/>
    <w:rsid w:val="00955EE2"/>
    <w:rsid w:val="009571E1"/>
    <w:rsid w:val="00957705"/>
    <w:rsid w:val="00957BAD"/>
    <w:rsid w:val="00960E30"/>
    <w:rsid w:val="00961586"/>
    <w:rsid w:val="009621F5"/>
    <w:rsid w:val="0096246C"/>
    <w:rsid w:val="00962CEC"/>
    <w:rsid w:val="0096399C"/>
    <w:rsid w:val="00964088"/>
    <w:rsid w:val="009659B0"/>
    <w:rsid w:val="00966EFC"/>
    <w:rsid w:val="009677F2"/>
    <w:rsid w:val="00967D93"/>
    <w:rsid w:val="00970732"/>
    <w:rsid w:val="00970FAD"/>
    <w:rsid w:val="0097101A"/>
    <w:rsid w:val="00971C57"/>
    <w:rsid w:val="009720D5"/>
    <w:rsid w:val="00972F25"/>
    <w:rsid w:val="009749C2"/>
    <w:rsid w:val="00976613"/>
    <w:rsid w:val="009773A0"/>
    <w:rsid w:val="009804AB"/>
    <w:rsid w:val="00981BD6"/>
    <w:rsid w:val="0098262E"/>
    <w:rsid w:val="00985028"/>
    <w:rsid w:val="00985CA8"/>
    <w:rsid w:val="00986F20"/>
    <w:rsid w:val="00987040"/>
    <w:rsid w:val="009870D4"/>
    <w:rsid w:val="00992F3B"/>
    <w:rsid w:val="0099578C"/>
    <w:rsid w:val="00995FD7"/>
    <w:rsid w:val="00996B54"/>
    <w:rsid w:val="00997036"/>
    <w:rsid w:val="009A05CE"/>
    <w:rsid w:val="009A0C0D"/>
    <w:rsid w:val="009A0F21"/>
    <w:rsid w:val="009A0F5C"/>
    <w:rsid w:val="009A2B33"/>
    <w:rsid w:val="009A3D7F"/>
    <w:rsid w:val="009A3F37"/>
    <w:rsid w:val="009A40F7"/>
    <w:rsid w:val="009A5DA0"/>
    <w:rsid w:val="009A6677"/>
    <w:rsid w:val="009A75CB"/>
    <w:rsid w:val="009B050B"/>
    <w:rsid w:val="009B05DD"/>
    <w:rsid w:val="009B06C8"/>
    <w:rsid w:val="009B0D19"/>
    <w:rsid w:val="009B1C79"/>
    <w:rsid w:val="009B2DA4"/>
    <w:rsid w:val="009B3C3D"/>
    <w:rsid w:val="009B4DF1"/>
    <w:rsid w:val="009B5C0A"/>
    <w:rsid w:val="009B6770"/>
    <w:rsid w:val="009B6FBA"/>
    <w:rsid w:val="009B73A7"/>
    <w:rsid w:val="009C12C7"/>
    <w:rsid w:val="009C3D62"/>
    <w:rsid w:val="009C4310"/>
    <w:rsid w:val="009C465A"/>
    <w:rsid w:val="009C528B"/>
    <w:rsid w:val="009C62E6"/>
    <w:rsid w:val="009D0FBE"/>
    <w:rsid w:val="009D2352"/>
    <w:rsid w:val="009D31C5"/>
    <w:rsid w:val="009D3CE4"/>
    <w:rsid w:val="009D4768"/>
    <w:rsid w:val="009D5CB7"/>
    <w:rsid w:val="009D778B"/>
    <w:rsid w:val="009D7977"/>
    <w:rsid w:val="009D7FA9"/>
    <w:rsid w:val="009E01E2"/>
    <w:rsid w:val="009E0336"/>
    <w:rsid w:val="009E15C6"/>
    <w:rsid w:val="009E1917"/>
    <w:rsid w:val="009E192B"/>
    <w:rsid w:val="009E214F"/>
    <w:rsid w:val="009E255F"/>
    <w:rsid w:val="009E2568"/>
    <w:rsid w:val="009E458E"/>
    <w:rsid w:val="009E700C"/>
    <w:rsid w:val="009E73FA"/>
    <w:rsid w:val="009E765C"/>
    <w:rsid w:val="009F02C2"/>
    <w:rsid w:val="009F498E"/>
    <w:rsid w:val="009F5FD2"/>
    <w:rsid w:val="009F6E74"/>
    <w:rsid w:val="009F7212"/>
    <w:rsid w:val="00A016A4"/>
    <w:rsid w:val="00A020B8"/>
    <w:rsid w:val="00A05CC6"/>
    <w:rsid w:val="00A05CE7"/>
    <w:rsid w:val="00A06B84"/>
    <w:rsid w:val="00A07039"/>
    <w:rsid w:val="00A07F10"/>
    <w:rsid w:val="00A120DD"/>
    <w:rsid w:val="00A126F9"/>
    <w:rsid w:val="00A1424B"/>
    <w:rsid w:val="00A146AE"/>
    <w:rsid w:val="00A149F7"/>
    <w:rsid w:val="00A14E0C"/>
    <w:rsid w:val="00A15A90"/>
    <w:rsid w:val="00A16AF8"/>
    <w:rsid w:val="00A16FD4"/>
    <w:rsid w:val="00A17430"/>
    <w:rsid w:val="00A17875"/>
    <w:rsid w:val="00A17891"/>
    <w:rsid w:val="00A20F0F"/>
    <w:rsid w:val="00A2110C"/>
    <w:rsid w:val="00A21F3A"/>
    <w:rsid w:val="00A22098"/>
    <w:rsid w:val="00A23AA3"/>
    <w:rsid w:val="00A23D8F"/>
    <w:rsid w:val="00A25D75"/>
    <w:rsid w:val="00A279E4"/>
    <w:rsid w:val="00A3164A"/>
    <w:rsid w:val="00A3336A"/>
    <w:rsid w:val="00A33C20"/>
    <w:rsid w:val="00A366FE"/>
    <w:rsid w:val="00A372D6"/>
    <w:rsid w:val="00A41BE3"/>
    <w:rsid w:val="00A4231D"/>
    <w:rsid w:val="00A44771"/>
    <w:rsid w:val="00A46563"/>
    <w:rsid w:val="00A52561"/>
    <w:rsid w:val="00A52B84"/>
    <w:rsid w:val="00A56220"/>
    <w:rsid w:val="00A5634D"/>
    <w:rsid w:val="00A566A7"/>
    <w:rsid w:val="00A57240"/>
    <w:rsid w:val="00A60640"/>
    <w:rsid w:val="00A61B82"/>
    <w:rsid w:val="00A61CF3"/>
    <w:rsid w:val="00A629D1"/>
    <w:rsid w:val="00A63872"/>
    <w:rsid w:val="00A64D44"/>
    <w:rsid w:val="00A64D8D"/>
    <w:rsid w:val="00A6504A"/>
    <w:rsid w:val="00A65F5B"/>
    <w:rsid w:val="00A675C8"/>
    <w:rsid w:val="00A67DF0"/>
    <w:rsid w:val="00A7084C"/>
    <w:rsid w:val="00A72F0A"/>
    <w:rsid w:val="00A74035"/>
    <w:rsid w:val="00A74EB8"/>
    <w:rsid w:val="00A75146"/>
    <w:rsid w:val="00A77073"/>
    <w:rsid w:val="00A77426"/>
    <w:rsid w:val="00A8092D"/>
    <w:rsid w:val="00A811C5"/>
    <w:rsid w:val="00A82895"/>
    <w:rsid w:val="00A83580"/>
    <w:rsid w:val="00A84059"/>
    <w:rsid w:val="00A86C82"/>
    <w:rsid w:val="00A87419"/>
    <w:rsid w:val="00A87D14"/>
    <w:rsid w:val="00A9024B"/>
    <w:rsid w:val="00A908A8"/>
    <w:rsid w:val="00A91A5B"/>
    <w:rsid w:val="00A92123"/>
    <w:rsid w:val="00A940F1"/>
    <w:rsid w:val="00A94A40"/>
    <w:rsid w:val="00AA2AB2"/>
    <w:rsid w:val="00AA2C2C"/>
    <w:rsid w:val="00AA3932"/>
    <w:rsid w:val="00AA4275"/>
    <w:rsid w:val="00AA4991"/>
    <w:rsid w:val="00AB0AEC"/>
    <w:rsid w:val="00AB0C66"/>
    <w:rsid w:val="00AB3CBD"/>
    <w:rsid w:val="00AB61D4"/>
    <w:rsid w:val="00AB7CEB"/>
    <w:rsid w:val="00AC060D"/>
    <w:rsid w:val="00AC1281"/>
    <w:rsid w:val="00AC1493"/>
    <w:rsid w:val="00AC2A5F"/>
    <w:rsid w:val="00AC31BE"/>
    <w:rsid w:val="00AC461C"/>
    <w:rsid w:val="00AC5269"/>
    <w:rsid w:val="00AC5719"/>
    <w:rsid w:val="00AC5CC9"/>
    <w:rsid w:val="00AC5DFA"/>
    <w:rsid w:val="00AC6723"/>
    <w:rsid w:val="00AD0617"/>
    <w:rsid w:val="00AD0C07"/>
    <w:rsid w:val="00AD105D"/>
    <w:rsid w:val="00AD235A"/>
    <w:rsid w:val="00AD2E07"/>
    <w:rsid w:val="00AD2E61"/>
    <w:rsid w:val="00AD418F"/>
    <w:rsid w:val="00AD464C"/>
    <w:rsid w:val="00AD4942"/>
    <w:rsid w:val="00AD5962"/>
    <w:rsid w:val="00AD5B28"/>
    <w:rsid w:val="00AD5C2E"/>
    <w:rsid w:val="00AE1A67"/>
    <w:rsid w:val="00AE307E"/>
    <w:rsid w:val="00AE3517"/>
    <w:rsid w:val="00AE3AF8"/>
    <w:rsid w:val="00AE5C22"/>
    <w:rsid w:val="00AE6BD7"/>
    <w:rsid w:val="00AE7866"/>
    <w:rsid w:val="00AE7DB6"/>
    <w:rsid w:val="00AF03E5"/>
    <w:rsid w:val="00AF1256"/>
    <w:rsid w:val="00AF1860"/>
    <w:rsid w:val="00AF20D8"/>
    <w:rsid w:val="00AF238D"/>
    <w:rsid w:val="00AF3796"/>
    <w:rsid w:val="00AF4A02"/>
    <w:rsid w:val="00AF599F"/>
    <w:rsid w:val="00AF5C63"/>
    <w:rsid w:val="00AF5D8C"/>
    <w:rsid w:val="00AF5F18"/>
    <w:rsid w:val="00AF7CCC"/>
    <w:rsid w:val="00B00171"/>
    <w:rsid w:val="00B00E36"/>
    <w:rsid w:val="00B014D9"/>
    <w:rsid w:val="00B0187C"/>
    <w:rsid w:val="00B018CA"/>
    <w:rsid w:val="00B01B01"/>
    <w:rsid w:val="00B02310"/>
    <w:rsid w:val="00B02737"/>
    <w:rsid w:val="00B0324D"/>
    <w:rsid w:val="00B03426"/>
    <w:rsid w:val="00B041D9"/>
    <w:rsid w:val="00B05321"/>
    <w:rsid w:val="00B057B7"/>
    <w:rsid w:val="00B07494"/>
    <w:rsid w:val="00B11C4A"/>
    <w:rsid w:val="00B1447D"/>
    <w:rsid w:val="00B15A0A"/>
    <w:rsid w:val="00B170B1"/>
    <w:rsid w:val="00B174F6"/>
    <w:rsid w:val="00B17618"/>
    <w:rsid w:val="00B17840"/>
    <w:rsid w:val="00B20992"/>
    <w:rsid w:val="00B22EC3"/>
    <w:rsid w:val="00B23258"/>
    <w:rsid w:val="00B26AB4"/>
    <w:rsid w:val="00B26E75"/>
    <w:rsid w:val="00B2759F"/>
    <w:rsid w:val="00B30FF3"/>
    <w:rsid w:val="00B336A7"/>
    <w:rsid w:val="00B355B6"/>
    <w:rsid w:val="00B406C2"/>
    <w:rsid w:val="00B41798"/>
    <w:rsid w:val="00B42467"/>
    <w:rsid w:val="00B4257C"/>
    <w:rsid w:val="00B43053"/>
    <w:rsid w:val="00B431A5"/>
    <w:rsid w:val="00B433BE"/>
    <w:rsid w:val="00B43434"/>
    <w:rsid w:val="00B4560C"/>
    <w:rsid w:val="00B5062F"/>
    <w:rsid w:val="00B5138B"/>
    <w:rsid w:val="00B514F7"/>
    <w:rsid w:val="00B51F11"/>
    <w:rsid w:val="00B521B2"/>
    <w:rsid w:val="00B5228D"/>
    <w:rsid w:val="00B52444"/>
    <w:rsid w:val="00B53B63"/>
    <w:rsid w:val="00B53CAF"/>
    <w:rsid w:val="00B55F55"/>
    <w:rsid w:val="00B5774C"/>
    <w:rsid w:val="00B57B0A"/>
    <w:rsid w:val="00B57C15"/>
    <w:rsid w:val="00B609DF"/>
    <w:rsid w:val="00B628A1"/>
    <w:rsid w:val="00B651CB"/>
    <w:rsid w:val="00B6556A"/>
    <w:rsid w:val="00B670A1"/>
    <w:rsid w:val="00B67AD4"/>
    <w:rsid w:val="00B70172"/>
    <w:rsid w:val="00B7096F"/>
    <w:rsid w:val="00B7127E"/>
    <w:rsid w:val="00B716FD"/>
    <w:rsid w:val="00B73458"/>
    <w:rsid w:val="00B746F6"/>
    <w:rsid w:val="00B7565B"/>
    <w:rsid w:val="00B75981"/>
    <w:rsid w:val="00B77207"/>
    <w:rsid w:val="00B7748C"/>
    <w:rsid w:val="00B8055A"/>
    <w:rsid w:val="00B805E7"/>
    <w:rsid w:val="00B8074D"/>
    <w:rsid w:val="00B80D3F"/>
    <w:rsid w:val="00B80F36"/>
    <w:rsid w:val="00B82C6C"/>
    <w:rsid w:val="00B82CCF"/>
    <w:rsid w:val="00B82DD4"/>
    <w:rsid w:val="00B83A9E"/>
    <w:rsid w:val="00B84D53"/>
    <w:rsid w:val="00B851BA"/>
    <w:rsid w:val="00B85A48"/>
    <w:rsid w:val="00B86C3C"/>
    <w:rsid w:val="00B86D42"/>
    <w:rsid w:val="00B90679"/>
    <w:rsid w:val="00B91080"/>
    <w:rsid w:val="00B9286E"/>
    <w:rsid w:val="00B929D1"/>
    <w:rsid w:val="00B9316E"/>
    <w:rsid w:val="00B93D2C"/>
    <w:rsid w:val="00B948D0"/>
    <w:rsid w:val="00B95618"/>
    <w:rsid w:val="00B96B0F"/>
    <w:rsid w:val="00B97248"/>
    <w:rsid w:val="00BA0874"/>
    <w:rsid w:val="00BA0A25"/>
    <w:rsid w:val="00BA1698"/>
    <w:rsid w:val="00BA2588"/>
    <w:rsid w:val="00BA455D"/>
    <w:rsid w:val="00BA45D2"/>
    <w:rsid w:val="00BA45EC"/>
    <w:rsid w:val="00BA6034"/>
    <w:rsid w:val="00BA70DB"/>
    <w:rsid w:val="00BB1BDE"/>
    <w:rsid w:val="00BB1EEC"/>
    <w:rsid w:val="00BB30D9"/>
    <w:rsid w:val="00BB426B"/>
    <w:rsid w:val="00BB46DE"/>
    <w:rsid w:val="00BB4BAF"/>
    <w:rsid w:val="00BB5292"/>
    <w:rsid w:val="00BB6A05"/>
    <w:rsid w:val="00BC0716"/>
    <w:rsid w:val="00BC0CA5"/>
    <w:rsid w:val="00BC12C9"/>
    <w:rsid w:val="00BC20E0"/>
    <w:rsid w:val="00BC2225"/>
    <w:rsid w:val="00BC6DD2"/>
    <w:rsid w:val="00BC7357"/>
    <w:rsid w:val="00BC75D0"/>
    <w:rsid w:val="00BD01CA"/>
    <w:rsid w:val="00BD093D"/>
    <w:rsid w:val="00BD1625"/>
    <w:rsid w:val="00BD1958"/>
    <w:rsid w:val="00BD1F6C"/>
    <w:rsid w:val="00BD2D34"/>
    <w:rsid w:val="00BD2E73"/>
    <w:rsid w:val="00BD3E17"/>
    <w:rsid w:val="00BD40F7"/>
    <w:rsid w:val="00BD4251"/>
    <w:rsid w:val="00BD43A9"/>
    <w:rsid w:val="00BE11BF"/>
    <w:rsid w:val="00BE37A5"/>
    <w:rsid w:val="00BE385E"/>
    <w:rsid w:val="00BE3C98"/>
    <w:rsid w:val="00BE5D3A"/>
    <w:rsid w:val="00BE5FDF"/>
    <w:rsid w:val="00BE6D11"/>
    <w:rsid w:val="00BF174C"/>
    <w:rsid w:val="00BF1768"/>
    <w:rsid w:val="00BF20BF"/>
    <w:rsid w:val="00BF3F07"/>
    <w:rsid w:val="00BF6654"/>
    <w:rsid w:val="00BF7F47"/>
    <w:rsid w:val="00C02A99"/>
    <w:rsid w:val="00C10170"/>
    <w:rsid w:val="00C11DF3"/>
    <w:rsid w:val="00C121A2"/>
    <w:rsid w:val="00C128BD"/>
    <w:rsid w:val="00C12FF5"/>
    <w:rsid w:val="00C13EB6"/>
    <w:rsid w:val="00C143E5"/>
    <w:rsid w:val="00C14F92"/>
    <w:rsid w:val="00C1579F"/>
    <w:rsid w:val="00C16794"/>
    <w:rsid w:val="00C20AFC"/>
    <w:rsid w:val="00C21737"/>
    <w:rsid w:val="00C21D27"/>
    <w:rsid w:val="00C227A5"/>
    <w:rsid w:val="00C22B54"/>
    <w:rsid w:val="00C22D0E"/>
    <w:rsid w:val="00C2487C"/>
    <w:rsid w:val="00C24AB0"/>
    <w:rsid w:val="00C255D0"/>
    <w:rsid w:val="00C26A7D"/>
    <w:rsid w:val="00C26D0B"/>
    <w:rsid w:val="00C27538"/>
    <w:rsid w:val="00C27AC7"/>
    <w:rsid w:val="00C320CE"/>
    <w:rsid w:val="00C33544"/>
    <w:rsid w:val="00C34ECD"/>
    <w:rsid w:val="00C35EDA"/>
    <w:rsid w:val="00C3676A"/>
    <w:rsid w:val="00C37B9A"/>
    <w:rsid w:val="00C40AC7"/>
    <w:rsid w:val="00C410A5"/>
    <w:rsid w:val="00C43705"/>
    <w:rsid w:val="00C45B18"/>
    <w:rsid w:val="00C4604A"/>
    <w:rsid w:val="00C51D66"/>
    <w:rsid w:val="00C52DD2"/>
    <w:rsid w:val="00C54A7E"/>
    <w:rsid w:val="00C555C1"/>
    <w:rsid w:val="00C56CA9"/>
    <w:rsid w:val="00C57185"/>
    <w:rsid w:val="00C60477"/>
    <w:rsid w:val="00C6088D"/>
    <w:rsid w:val="00C618D5"/>
    <w:rsid w:val="00C61B8C"/>
    <w:rsid w:val="00C6279F"/>
    <w:rsid w:val="00C6399E"/>
    <w:rsid w:val="00C63A98"/>
    <w:rsid w:val="00C67284"/>
    <w:rsid w:val="00C71E8F"/>
    <w:rsid w:val="00C72856"/>
    <w:rsid w:val="00C72ED1"/>
    <w:rsid w:val="00C74394"/>
    <w:rsid w:val="00C75084"/>
    <w:rsid w:val="00C762F1"/>
    <w:rsid w:val="00C76A96"/>
    <w:rsid w:val="00C76E54"/>
    <w:rsid w:val="00C76E77"/>
    <w:rsid w:val="00C774D0"/>
    <w:rsid w:val="00C80A1A"/>
    <w:rsid w:val="00C82DB0"/>
    <w:rsid w:val="00C84184"/>
    <w:rsid w:val="00C84833"/>
    <w:rsid w:val="00C86959"/>
    <w:rsid w:val="00C86F2A"/>
    <w:rsid w:val="00C87670"/>
    <w:rsid w:val="00C9051E"/>
    <w:rsid w:val="00C91035"/>
    <w:rsid w:val="00C91A81"/>
    <w:rsid w:val="00C93E9C"/>
    <w:rsid w:val="00C9430B"/>
    <w:rsid w:val="00C94CCA"/>
    <w:rsid w:val="00C94F22"/>
    <w:rsid w:val="00C952B7"/>
    <w:rsid w:val="00C95570"/>
    <w:rsid w:val="00C97E58"/>
    <w:rsid w:val="00CA1067"/>
    <w:rsid w:val="00CA592E"/>
    <w:rsid w:val="00CA6654"/>
    <w:rsid w:val="00CB0DCD"/>
    <w:rsid w:val="00CB1901"/>
    <w:rsid w:val="00CB26E6"/>
    <w:rsid w:val="00CB3C6D"/>
    <w:rsid w:val="00CB4618"/>
    <w:rsid w:val="00CB543F"/>
    <w:rsid w:val="00CB5647"/>
    <w:rsid w:val="00CB5E5B"/>
    <w:rsid w:val="00CB6894"/>
    <w:rsid w:val="00CB70E5"/>
    <w:rsid w:val="00CB7446"/>
    <w:rsid w:val="00CB7AD4"/>
    <w:rsid w:val="00CB7E5E"/>
    <w:rsid w:val="00CC3675"/>
    <w:rsid w:val="00CC48D7"/>
    <w:rsid w:val="00CC55ED"/>
    <w:rsid w:val="00CC77D2"/>
    <w:rsid w:val="00CC7AA6"/>
    <w:rsid w:val="00CC7AA7"/>
    <w:rsid w:val="00CD0484"/>
    <w:rsid w:val="00CD069C"/>
    <w:rsid w:val="00CD0830"/>
    <w:rsid w:val="00CD0E16"/>
    <w:rsid w:val="00CD1D4F"/>
    <w:rsid w:val="00CD1D90"/>
    <w:rsid w:val="00CD2520"/>
    <w:rsid w:val="00CD31BA"/>
    <w:rsid w:val="00CD403D"/>
    <w:rsid w:val="00CD4129"/>
    <w:rsid w:val="00CD4412"/>
    <w:rsid w:val="00CD5775"/>
    <w:rsid w:val="00CE0D72"/>
    <w:rsid w:val="00CE10EE"/>
    <w:rsid w:val="00CE16A6"/>
    <w:rsid w:val="00CE3656"/>
    <w:rsid w:val="00CE3AD9"/>
    <w:rsid w:val="00CE4AE6"/>
    <w:rsid w:val="00CE4D77"/>
    <w:rsid w:val="00CE7F3C"/>
    <w:rsid w:val="00CF0BBA"/>
    <w:rsid w:val="00CF120F"/>
    <w:rsid w:val="00CF1934"/>
    <w:rsid w:val="00CF1DBB"/>
    <w:rsid w:val="00CF288F"/>
    <w:rsid w:val="00CF343E"/>
    <w:rsid w:val="00CF41F5"/>
    <w:rsid w:val="00CF4A4F"/>
    <w:rsid w:val="00CF5B15"/>
    <w:rsid w:val="00D019BD"/>
    <w:rsid w:val="00D02917"/>
    <w:rsid w:val="00D02E8A"/>
    <w:rsid w:val="00D038D0"/>
    <w:rsid w:val="00D040B6"/>
    <w:rsid w:val="00D040C4"/>
    <w:rsid w:val="00D057C6"/>
    <w:rsid w:val="00D05FDD"/>
    <w:rsid w:val="00D07DB5"/>
    <w:rsid w:val="00D102EF"/>
    <w:rsid w:val="00D106D5"/>
    <w:rsid w:val="00D10CA8"/>
    <w:rsid w:val="00D1239A"/>
    <w:rsid w:val="00D1244F"/>
    <w:rsid w:val="00D14FDD"/>
    <w:rsid w:val="00D15CCF"/>
    <w:rsid w:val="00D16721"/>
    <w:rsid w:val="00D16811"/>
    <w:rsid w:val="00D16B0D"/>
    <w:rsid w:val="00D17D40"/>
    <w:rsid w:val="00D20180"/>
    <w:rsid w:val="00D22336"/>
    <w:rsid w:val="00D22D4B"/>
    <w:rsid w:val="00D22F5A"/>
    <w:rsid w:val="00D231A9"/>
    <w:rsid w:val="00D25505"/>
    <w:rsid w:val="00D25CC6"/>
    <w:rsid w:val="00D25E6C"/>
    <w:rsid w:val="00D25EF4"/>
    <w:rsid w:val="00D27051"/>
    <w:rsid w:val="00D30613"/>
    <w:rsid w:val="00D310F5"/>
    <w:rsid w:val="00D31D1B"/>
    <w:rsid w:val="00D32C50"/>
    <w:rsid w:val="00D3399F"/>
    <w:rsid w:val="00D339A3"/>
    <w:rsid w:val="00D3463F"/>
    <w:rsid w:val="00D34AE6"/>
    <w:rsid w:val="00D362B4"/>
    <w:rsid w:val="00D36874"/>
    <w:rsid w:val="00D36AE5"/>
    <w:rsid w:val="00D40B60"/>
    <w:rsid w:val="00D41286"/>
    <w:rsid w:val="00D412EC"/>
    <w:rsid w:val="00D43B96"/>
    <w:rsid w:val="00D43FEB"/>
    <w:rsid w:val="00D46E02"/>
    <w:rsid w:val="00D474FE"/>
    <w:rsid w:val="00D50B97"/>
    <w:rsid w:val="00D50E6B"/>
    <w:rsid w:val="00D526BB"/>
    <w:rsid w:val="00D539B9"/>
    <w:rsid w:val="00D53A63"/>
    <w:rsid w:val="00D53FB6"/>
    <w:rsid w:val="00D54E00"/>
    <w:rsid w:val="00D550D1"/>
    <w:rsid w:val="00D57125"/>
    <w:rsid w:val="00D600AD"/>
    <w:rsid w:val="00D61095"/>
    <w:rsid w:val="00D6488D"/>
    <w:rsid w:val="00D6584C"/>
    <w:rsid w:val="00D70119"/>
    <w:rsid w:val="00D70EF0"/>
    <w:rsid w:val="00D71679"/>
    <w:rsid w:val="00D72D2B"/>
    <w:rsid w:val="00D746D7"/>
    <w:rsid w:val="00D74CD0"/>
    <w:rsid w:val="00D75F88"/>
    <w:rsid w:val="00D764CF"/>
    <w:rsid w:val="00D7676F"/>
    <w:rsid w:val="00D76999"/>
    <w:rsid w:val="00D77CCF"/>
    <w:rsid w:val="00D80CB5"/>
    <w:rsid w:val="00D8281A"/>
    <w:rsid w:val="00D83468"/>
    <w:rsid w:val="00D83909"/>
    <w:rsid w:val="00D83C4E"/>
    <w:rsid w:val="00D84167"/>
    <w:rsid w:val="00D929E3"/>
    <w:rsid w:val="00D92D2A"/>
    <w:rsid w:val="00D93115"/>
    <w:rsid w:val="00D93363"/>
    <w:rsid w:val="00D93BA3"/>
    <w:rsid w:val="00D966EF"/>
    <w:rsid w:val="00D972A4"/>
    <w:rsid w:val="00D97F23"/>
    <w:rsid w:val="00D97F8C"/>
    <w:rsid w:val="00DA014B"/>
    <w:rsid w:val="00DA16C7"/>
    <w:rsid w:val="00DA25BA"/>
    <w:rsid w:val="00DA260F"/>
    <w:rsid w:val="00DA27D9"/>
    <w:rsid w:val="00DA3C41"/>
    <w:rsid w:val="00DA4CD4"/>
    <w:rsid w:val="00DA4F2F"/>
    <w:rsid w:val="00DA7084"/>
    <w:rsid w:val="00DA72C9"/>
    <w:rsid w:val="00DA7E8A"/>
    <w:rsid w:val="00DB13C3"/>
    <w:rsid w:val="00DB2582"/>
    <w:rsid w:val="00DB54D2"/>
    <w:rsid w:val="00DB5857"/>
    <w:rsid w:val="00DB60A3"/>
    <w:rsid w:val="00DB62D6"/>
    <w:rsid w:val="00DB6AE6"/>
    <w:rsid w:val="00DB7E45"/>
    <w:rsid w:val="00DB7FE0"/>
    <w:rsid w:val="00DC067B"/>
    <w:rsid w:val="00DC10EA"/>
    <w:rsid w:val="00DC1241"/>
    <w:rsid w:val="00DC1AAD"/>
    <w:rsid w:val="00DC1C03"/>
    <w:rsid w:val="00DC2672"/>
    <w:rsid w:val="00DC2C59"/>
    <w:rsid w:val="00DC483B"/>
    <w:rsid w:val="00DC7A1D"/>
    <w:rsid w:val="00DC7D3F"/>
    <w:rsid w:val="00DD231F"/>
    <w:rsid w:val="00DD40BC"/>
    <w:rsid w:val="00DD4A14"/>
    <w:rsid w:val="00DD72BE"/>
    <w:rsid w:val="00DE0528"/>
    <w:rsid w:val="00DE06FF"/>
    <w:rsid w:val="00DE0FE4"/>
    <w:rsid w:val="00DE18A7"/>
    <w:rsid w:val="00DE1D46"/>
    <w:rsid w:val="00DE3A14"/>
    <w:rsid w:val="00DE5EC3"/>
    <w:rsid w:val="00DF0F0D"/>
    <w:rsid w:val="00DF2F6B"/>
    <w:rsid w:val="00DF3432"/>
    <w:rsid w:val="00DF3B17"/>
    <w:rsid w:val="00DF41B4"/>
    <w:rsid w:val="00DF4301"/>
    <w:rsid w:val="00DF45B8"/>
    <w:rsid w:val="00DF4874"/>
    <w:rsid w:val="00DF4E6F"/>
    <w:rsid w:val="00DF5CB8"/>
    <w:rsid w:val="00DF6415"/>
    <w:rsid w:val="00E000A9"/>
    <w:rsid w:val="00E00801"/>
    <w:rsid w:val="00E02CEF"/>
    <w:rsid w:val="00E05871"/>
    <w:rsid w:val="00E0605E"/>
    <w:rsid w:val="00E063A8"/>
    <w:rsid w:val="00E0678E"/>
    <w:rsid w:val="00E1062A"/>
    <w:rsid w:val="00E1182B"/>
    <w:rsid w:val="00E11B1C"/>
    <w:rsid w:val="00E12908"/>
    <w:rsid w:val="00E12D41"/>
    <w:rsid w:val="00E139E1"/>
    <w:rsid w:val="00E141AD"/>
    <w:rsid w:val="00E145EB"/>
    <w:rsid w:val="00E14BF3"/>
    <w:rsid w:val="00E15637"/>
    <w:rsid w:val="00E16564"/>
    <w:rsid w:val="00E16F4A"/>
    <w:rsid w:val="00E26CC3"/>
    <w:rsid w:val="00E27156"/>
    <w:rsid w:val="00E27536"/>
    <w:rsid w:val="00E277EF"/>
    <w:rsid w:val="00E30B4A"/>
    <w:rsid w:val="00E34D10"/>
    <w:rsid w:val="00E34D9B"/>
    <w:rsid w:val="00E34DAF"/>
    <w:rsid w:val="00E3508C"/>
    <w:rsid w:val="00E36FB5"/>
    <w:rsid w:val="00E41B0C"/>
    <w:rsid w:val="00E43ABD"/>
    <w:rsid w:val="00E43FDF"/>
    <w:rsid w:val="00E45782"/>
    <w:rsid w:val="00E4659F"/>
    <w:rsid w:val="00E47C10"/>
    <w:rsid w:val="00E50EC9"/>
    <w:rsid w:val="00E51AB9"/>
    <w:rsid w:val="00E5263A"/>
    <w:rsid w:val="00E53418"/>
    <w:rsid w:val="00E5650C"/>
    <w:rsid w:val="00E57CAD"/>
    <w:rsid w:val="00E63F5D"/>
    <w:rsid w:val="00E65A57"/>
    <w:rsid w:val="00E66FEA"/>
    <w:rsid w:val="00E67607"/>
    <w:rsid w:val="00E70428"/>
    <w:rsid w:val="00E708DB"/>
    <w:rsid w:val="00E72CC6"/>
    <w:rsid w:val="00E72F8E"/>
    <w:rsid w:val="00E730B9"/>
    <w:rsid w:val="00E74C00"/>
    <w:rsid w:val="00E81A8D"/>
    <w:rsid w:val="00E81B41"/>
    <w:rsid w:val="00E81E81"/>
    <w:rsid w:val="00E8295F"/>
    <w:rsid w:val="00E8345D"/>
    <w:rsid w:val="00E83761"/>
    <w:rsid w:val="00E8408B"/>
    <w:rsid w:val="00E85BE0"/>
    <w:rsid w:val="00E86C2D"/>
    <w:rsid w:val="00E9222C"/>
    <w:rsid w:val="00E924CA"/>
    <w:rsid w:val="00E92B87"/>
    <w:rsid w:val="00E93955"/>
    <w:rsid w:val="00E9482C"/>
    <w:rsid w:val="00E95017"/>
    <w:rsid w:val="00E95703"/>
    <w:rsid w:val="00E9659B"/>
    <w:rsid w:val="00E96FAB"/>
    <w:rsid w:val="00E973D9"/>
    <w:rsid w:val="00E97FDB"/>
    <w:rsid w:val="00EA0318"/>
    <w:rsid w:val="00EA048D"/>
    <w:rsid w:val="00EA0D12"/>
    <w:rsid w:val="00EA32F8"/>
    <w:rsid w:val="00EA34FA"/>
    <w:rsid w:val="00EA47C3"/>
    <w:rsid w:val="00EA5846"/>
    <w:rsid w:val="00EA5973"/>
    <w:rsid w:val="00EA63A0"/>
    <w:rsid w:val="00EA64E3"/>
    <w:rsid w:val="00EA6569"/>
    <w:rsid w:val="00EA6DB4"/>
    <w:rsid w:val="00EA797E"/>
    <w:rsid w:val="00EA7B05"/>
    <w:rsid w:val="00EA7E66"/>
    <w:rsid w:val="00EB04CC"/>
    <w:rsid w:val="00EB058F"/>
    <w:rsid w:val="00EB118F"/>
    <w:rsid w:val="00EB1560"/>
    <w:rsid w:val="00EB18C6"/>
    <w:rsid w:val="00EB2024"/>
    <w:rsid w:val="00EB2C71"/>
    <w:rsid w:val="00EB624E"/>
    <w:rsid w:val="00EB715D"/>
    <w:rsid w:val="00EC02AF"/>
    <w:rsid w:val="00EC1870"/>
    <w:rsid w:val="00EC19F8"/>
    <w:rsid w:val="00EC1A60"/>
    <w:rsid w:val="00EC2C45"/>
    <w:rsid w:val="00EC60A5"/>
    <w:rsid w:val="00EC6249"/>
    <w:rsid w:val="00EC6C33"/>
    <w:rsid w:val="00EC6EF4"/>
    <w:rsid w:val="00EC76A2"/>
    <w:rsid w:val="00ED103F"/>
    <w:rsid w:val="00ED1BC5"/>
    <w:rsid w:val="00ED1CDF"/>
    <w:rsid w:val="00ED20DC"/>
    <w:rsid w:val="00ED24F2"/>
    <w:rsid w:val="00ED2A2A"/>
    <w:rsid w:val="00ED2F42"/>
    <w:rsid w:val="00ED38BC"/>
    <w:rsid w:val="00ED436F"/>
    <w:rsid w:val="00ED4465"/>
    <w:rsid w:val="00ED4B0C"/>
    <w:rsid w:val="00ED7738"/>
    <w:rsid w:val="00EE0149"/>
    <w:rsid w:val="00EE0A68"/>
    <w:rsid w:val="00EE383F"/>
    <w:rsid w:val="00EE3DEB"/>
    <w:rsid w:val="00EE575F"/>
    <w:rsid w:val="00EE6E86"/>
    <w:rsid w:val="00EE74A4"/>
    <w:rsid w:val="00EF0182"/>
    <w:rsid w:val="00EF1D8E"/>
    <w:rsid w:val="00EF24D9"/>
    <w:rsid w:val="00EF3DA0"/>
    <w:rsid w:val="00EF5827"/>
    <w:rsid w:val="00EF793A"/>
    <w:rsid w:val="00F0004B"/>
    <w:rsid w:val="00F00900"/>
    <w:rsid w:val="00F0391D"/>
    <w:rsid w:val="00F03CD7"/>
    <w:rsid w:val="00F04A93"/>
    <w:rsid w:val="00F0751C"/>
    <w:rsid w:val="00F07FB4"/>
    <w:rsid w:val="00F11129"/>
    <w:rsid w:val="00F11387"/>
    <w:rsid w:val="00F1475C"/>
    <w:rsid w:val="00F14882"/>
    <w:rsid w:val="00F160F9"/>
    <w:rsid w:val="00F2001C"/>
    <w:rsid w:val="00F23D10"/>
    <w:rsid w:val="00F23D91"/>
    <w:rsid w:val="00F23EE1"/>
    <w:rsid w:val="00F271D4"/>
    <w:rsid w:val="00F312BA"/>
    <w:rsid w:val="00F32682"/>
    <w:rsid w:val="00F360AA"/>
    <w:rsid w:val="00F3664A"/>
    <w:rsid w:val="00F3743D"/>
    <w:rsid w:val="00F426F0"/>
    <w:rsid w:val="00F42940"/>
    <w:rsid w:val="00F437EC"/>
    <w:rsid w:val="00F46820"/>
    <w:rsid w:val="00F47DB5"/>
    <w:rsid w:val="00F51F37"/>
    <w:rsid w:val="00F522D1"/>
    <w:rsid w:val="00F530D8"/>
    <w:rsid w:val="00F53744"/>
    <w:rsid w:val="00F5472D"/>
    <w:rsid w:val="00F54A01"/>
    <w:rsid w:val="00F54B1B"/>
    <w:rsid w:val="00F54F89"/>
    <w:rsid w:val="00F55066"/>
    <w:rsid w:val="00F550F3"/>
    <w:rsid w:val="00F56961"/>
    <w:rsid w:val="00F57CA1"/>
    <w:rsid w:val="00F57D14"/>
    <w:rsid w:val="00F62C37"/>
    <w:rsid w:val="00F62FD5"/>
    <w:rsid w:val="00F649E8"/>
    <w:rsid w:val="00F663B8"/>
    <w:rsid w:val="00F66875"/>
    <w:rsid w:val="00F6776F"/>
    <w:rsid w:val="00F710FF"/>
    <w:rsid w:val="00F71852"/>
    <w:rsid w:val="00F729C0"/>
    <w:rsid w:val="00F75487"/>
    <w:rsid w:val="00F7603C"/>
    <w:rsid w:val="00F762B0"/>
    <w:rsid w:val="00F76F94"/>
    <w:rsid w:val="00F77786"/>
    <w:rsid w:val="00F80463"/>
    <w:rsid w:val="00F8069A"/>
    <w:rsid w:val="00F81938"/>
    <w:rsid w:val="00F81961"/>
    <w:rsid w:val="00F81E7D"/>
    <w:rsid w:val="00F82F19"/>
    <w:rsid w:val="00F83A90"/>
    <w:rsid w:val="00F8481B"/>
    <w:rsid w:val="00F85FA7"/>
    <w:rsid w:val="00F86B1C"/>
    <w:rsid w:val="00F91B76"/>
    <w:rsid w:val="00F939AB"/>
    <w:rsid w:val="00F93C11"/>
    <w:rsid w:val="00F940B2"/>
    <w:rsid w:val="00F9579A"/>
    <w:rsid w:val="00F97084"/>
    <w:rsid w:val="00F9795D"/>
    <w:rsid w:val="00F97DF6"/>
    <w:rsid w:val="00FA0E0B"/>
    <w:rsid w:val="00FA16E1"/>
    <w:rsid w:val="00FA227C"/>
    <w:rsid w:val="00FA467D"/>
    <w:rsid w:val="00FA51FA"/>
    <w:rsid w:val="00FA5200"/>
    <w:rsid w:val="00FB03C6"/>
    <w:rsid w:val="00FB0B4F"/>
    <w:rsid w:val="00FB10A0"/>
    <w:rsid w:val="00FB1574"/>
    <w:rsid w:val="00FB1B8C"/>
    <w:rsid w:val="00FB2D47"/>
    <w:rsid w:val="00FB4DD8"/>
    <w:rsid w:val="00FB4F6B"/>
    <w:rsid w:val="00FB6C1D"/>
    <w:rsid w:val="00FB6DB8"/>
    <w:rsid w:val="00FB6E85"/>
    <w:rsid w:val="00FB72FE"/>
    <w:rsid w:val="00FB7545"/>
    <w:rsid w:val="00FC1BA2"/>
    <w:rsid w:val="00FC2224"/>
    <w:rsid w:val="00FC4550"/>
    <w:rsid w:val="00FC4F88"/>
    <w:rsid w:val="00FC5404"/>
    <w:rsid w:val="00FC56F4"/>
    <w:rsid w:val="00FC644D"/>
    <w:rsid w:val="00FC665F"/>
    <w:rsid w:val="00FC77D3"/>
    <w:rsid w:val="00FC7DBE"/>
    <w:rsid w:val="00FD0007"/>
    <w:rsid w:val="00FD011D"/>
    <w:rsid w:val="00FD19F5"/>
    <w:rsid w:val="00FD19FA"/>
    <w:rsid w:val="00FD1F07"/>
    <w:rsid w:val="00FD1FD2"/>
    <w:rsid w:val="00FD299D"/>
    <w:rsid w:val="00FD337D"/>
    <w:rsid w:val="00FD49F2"/>
    <w:rsid w:val="00FD52C8"/>
    <w:rsid w:val="00FD559A"/>
    <w:rsid w:val="00FD6513"/>
    <w:rsid w:val="00FD7459"/>
    <w:rsid w:val="00FD79E4"/>
    <w:rsid w:val="00FD7D5C"/>
    <w:rsid w:val="00FE0F01"/>
    <w:rsid w:val="00FE1047"/>
    <w:rsid w:val="00FE1397"/>
    <w:rsid w:val="00FE329E"/>
    <w:rsid w:val="00FE3418"/>
    <w:rsid w:val="00FE361E"/>
    <w:rsid w:val="00FE61EE"/>
    <w:rsid w:val="00FE6B43"/>
    <w:rsid w:val="00FE6EAF"/>
    <w:rsid w:val="00FE7958"/>
    <w:rsid w:val="00FF01A7"/>
    <w:rsid w:val="00FF02D4"/>
    <w:rsid w:val="00FF0EF0"/>
    <w:rsid w:val="00FF1111"/>
    <w:rsid w:val="00FF166C"/>
    <w:rsid w:val="00FF24C0"/>
    <w:rsid w:val="00FF33AC"/>
    <w:rsid w:val="00FF3B4E"/>
    <w:rsid w:val="00FF4CBB"/>
    <w:rsid w:val="00FF50CA"/>
    <w:rsid w:val="00FF6E6C"/>
    <w:rsid w:val="00FF7A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09F81"/>
  <w15:chartTrackingRefBased/>
  <w15:docId w15:val="{7B7C849C-53E8-43F5-A9B5-ABF2914EF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B4F"/>
  </w:style>
  <w:style w:type="paragraph" w:styleId="Footer">
    <w:name w:val="footer"/>
    <w:basedOn w:val="Normal"/>
    <w:link w:val="FooterChar"/>
    <w:uiPriority w:val="99"/>
    <w:unhideWhenUsed/>
    <w:rsid w:val="00FB0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B4F"/>
  </w:style>
  <w:style w:type="paragraph" w:styleId="ListParagraph">
    <w:name w:val="List Paragraph"/>
    <w:basedOn w:val="Normal"/>
    <w:uiPriority w:val="34"/>
    <w:qFormat/>
    <w:rsid w:val="00041D27"/>
    <w:pPr>
      <w:ind w:left="720"/>
      <w:contextualSpacing/>
    </w:pPr>
  </w:style>
  <w:style w:type="character" w:styleId="Hyperlink">
    <w:name w:val="Hyperlink"/>
    <w:basedOn w:val="DefaultParagraphFont"/>
    <w:uiPriority w:val="99"/>
    <w:semiHidden/>
    <w:unhideWhenUsed/>
    <w:rsid w:val="005216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od4families.org.uk/userfiles/resources/natural-solutions-to-tackling-health-inequalities.pdf" TargetMode="External"/><Relationship Id="rId18" Type="http://schemas.openxmlformats.org/officeDocument/2006/relationships/hyperlink" Target="https://www.brighthorizons.com/resources/Article/risk-taking-benefits-children" TargetMode="External"/><Relationship Id="rId26" Type="http://schemas.openxmlformats.org/officeDocument/2006/relationships/hyperlink" Target="https://www.havefunoutdoors.co.uk/forest-schools/" TargetMode="External"/><Relationship Id="rId39" Type="http://schemas.openxmlformats.org/officeDocument/2006/relationships/hyperlink" Target="https://discovery.ucl.ac.uk/id/eprint/10005308/1/EPPE12Sylva2004Effective.pdf" TargetMode="External"/><Relationship Id="rId3" Type="http://schemas.openxmlformats.org/officeDocument/2006/relationships/webSettings" Target="webSettings.xml"/><Relationship Id="rId21" Type="http://schemas.openxmlformats.org/officeDocument/2006/relationships/hyperlink" Target="http://firstdiscoverers.co.uk/ebooks/Defining-the-Outdoor-Classroom.pdf?utm_source=First+Discoverers+Optins&amp;utm_campaign=446832a82b-defining_outdoor_classroom_ebook__1&amp;utm_medium=email&amp;utm_term=0_20ec8b8b41-446832a82b-226646292" TargetMode="External"/><Relationship Id="rId34" Type="http://schemas.openxmlformats.org/officeDocument/2006/relationships/hyperlink" Target="https://www.rexlondon.com/wonders-nature-magnifying-glass?feed=shopping&amp;utm_source=google&amp;utm_medium=cpc&amp;utm_id=18127725506&amp;adgroup_id=&amp;gclid=EAIaIQobChMIna2UsLHv-wIVTp_VCh3W3wKjEAQYAiABEgLxCfD_BwE" TargetMode="External"/><Relationship Id="rId42" Type="http://schemas.openxmlformats.org/officeDocument/2006/relationships/hyperlink" Target="https://hwb.gov.wales/curriculum-for-wales/" TargetMode="External"/><Relationship Id="rId47" Type="http://schemas.openxmlformats.org/officeDocument/2006/relationships/hyperlink" Target="https://www.who.int/news-room/fact-sheets/detail/physical-activity" TargetMode="External"/><Relationship Id="rId50"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hyperlink" Target="https://hwb.gov.wales/curriculum-for-wales/science-and-technology/descriptions-of-learning/" TargetMode="External"/><Relationship Id="rId17" Type="http://schemas.openxmlformats.org/officeDocument/2006/relationships/hyperlink" Target="https://repository.uwtsd.ac.uk/id/eprint/951/1/Bilton%20and%20Waters%202016.pdf" TargetMode="External"/><Relationship Id="rId25" Type="http://schemas.openxmlformats.org/officeDocument/2006/relationships/hyperlink" Target="https://www.discoveringdays.co.uk/blog/science-experiments-for-mud-kitchens/?v=79cba1185463" TargetMode="External"/><Relationship Id="rId33" Type="http://schemas.openxmlformats.org/officeDocument/2006/relationships/hyperlink" Target="https://theimaginationtree.com/benefits-mud-kitchens/" TargetMode="External"/><Relationship Id="rId38" Type="http://schemas.openxmlformats.org/officeDocument/2006/relationships/hyperlink" Target="https://www.ncbi.nlm.nih.gov/pmc/articles/PMC4745587/" TargetMode="External"/><Relationship Id="rId46" Type="http://schemas.openxmlformats.org/officeDocument/2006/relationships/hyperlink" Target="https://commons.wikimedia.org/wiki/File:Stream_in_the_redwoods.jpg" TargetMode="External"/><Relationship Id="rId2" Type="http://schemas.openxmlformats.org/officeDocument/2006/relationships/settings" Target="settings.xml"/><Relationship Id="rId16" Type="http://schemas.openxmlformats.org/officeDocument/2006/relationships/hyperlink" Target="https://undsci.berkeley.edu/the-science-checklist-applied-mathematics/" TargetMode="External"/><Relationship Id="rId20" Type="http://schemas.openxmlformats.org/officeDocument/2006/relationships/hyperlink" Target="https://www.thescrapshoppeblog.com/indoor-outdoor-scavenger-hunt/" TargetMode="External"/><Relationship Id="rId29" Type="http://schemas.openxmlformats.org/officeDocument/2006/relationships/hyperlink" Target="https://www.childcarequarterly.com/pdf/fall15_math-science.pdf" TargetMode="External"/><Relationship Id="rId41" Type="http://schemas.openxmlformats.org/officeDocument/2006/relationships/hyperlink" Target="https://hwb.gov.wales/api/storage/37952a30-6aa6-4a64-be8c-6710dbd25d8c/further-steps-outdoors.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hwb.gov.wales/curriculum-for-wales/mathematics-and-numeracy/descriptions-of-learning/" TargetMode="External"/><Relationship Id="rId24" Type="http://schemas.openxmlformats.org/officeDocument/2006/relationships/hyperlink" Target="https://www.pentagonplay.co.uk/news-and-info/psychology-learning-through-play" TargetMode="External"/><Relationship Id="rId32" Type="http://schemas.openxmlformats.org/officeDocument/2006/relationships/hyperlink" Target="https://extension.psu.edu/programs/betterkidcare/early-care/tip-pages/all/loose-parts-what-does-this-mean" TargetMode="External"/><Relationship Id="rId37" Type="http://schemas.openxmlformats.org/officeDocument/2006/relationships/hyperlink" Target="https://www.ncbi.nlm.nih.gov/pmc/articles/PMC6203666/" TargetMode="External"/><Relationship Id="rId40" Type="http://schemas.openxmlformats.org/officeDocument/2006/relationships/hyperlink" Target="https://nrich.maths.org/10499" TargetMode="External"/><Relationship Id="rId45" Type="http://schemas.openxmlformats.org/officeDocument/2006/relationships/hyperlink" Target="https://hwb.gov.wales/api/storage/b1801d78-38c3-4320-9818-d9996c21aef8/220914-a-curriculum-for-funded-non-maintained-nursery-settings.pdf" TargetMode="External"/><Relationship Id="rId5" Type="http://schemas.openxmlformats.org/officeDocument/2006/relationships/endnotes" Target="endnotes.xml"/><Relationship Id="rId15" Type="http://schemas.openxmlformats.org/officeDocument/2006/relationships/hyperlink" Target="https://www.sciencedirect.com/science/article/pii/S2444866416301234" TargetMode="External"/><Relationship Id="rId23" Type="http://schemas.openxmlformats.org/officeDocument/2006/relationships/hyperlink" Target="https://www.froebel.org.uk/about-us/the-power-of-play" TargetMode="External"/><Relationship Id="rId28" Type="http://schemas.openxmlformats.org/officeDocument/2006/relationships/hyperlink" Target="https://blogs.ams.org/phdplus/2017/04/17/math-is-like-science-only-proof-y/" TargetMode="External"/><Relationship Id="rId36" Type="http://schemas.openxmlformats.org/officeDocument/2006/relationships/hyperlink" Target="https://www.canr.msu.edu/news/the_power_of_play_part_5_adult_roles_in_childs_play" TargetMode="External"/><Relationship Id="rId49" Type="http://schemas.openxmlformats.org/officeDocument/2006/relationships/header" Target="header1.xml"/><Relationship Id="rId10" Type="http://schemas.openxmlformats.org/officeDocument/2006/relationships/image" Target="media/image5.jpeg"/><Relationship Id="rId19" Type="http://schemas.openxmlformats.org/officeDocument/2006/relationships/hyperlink" Target="https://www.cdc.gov/physicalactivity/basics/pa-health/index.htm" TargetMode="External"/><Relationship Id="rId31" Type="http://schemas.openxmlformats.org/officeDocument/2006/relationships/hyperlink" Target="https://evolve.edufocus.co.uk/evco/assets/conwy/high_quality_outdoor_learning_welshenglish.pdf" TargetMode="External"/><Relationship Id="rId44" Type="http://schemas.openxmlformats.org/officeDocument/2006/relationships/hyperlink" Target="https://hwb.gov.wales/curriculum-for-wales/mathematics-and-numeracy/descriptions-of-learning/"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pentagonplay.co.uk/news-and-info/adult-support-for-childrens-play" TargetMode="External"/><Relationship Id="rId22" Type="http://schemas.openxmlformats.org/officeDocument/2006/relationships/hyperlink" Target="https://www.bbc.com/future/article/20220929-how-outdoor-play-boosts-kids-immune-systems" TargetMode="External"/><Relationship Id="rId27" Type="http://schemas.openxmlformats.org/officeDocument/2006/relationships/hyperlink" Target="https://learningjournals.co.uk/what-does-sustained-shared-thinking-mean-in-eyfs/" TargetMode="External"/><Relationship Id="rId30" Type="http://schemas.openxmlformats.org/officeDocument/2006/relationships/hyperlink" Target="https://www.nurseryworld.co.uk/features/article/enabling-environments-risk-be-safe" TargetMode="External"/><Relationship Id="rId35" Type="http://schemas.openxmlformats.org/officeDocument/2006/relationships/hyperlink" Target="https://blog.ncascades.org/life-at-the-learing-center/rockity-rock-rock/" TargetMode="External"/><Relationship Id="rId43" Type="http://schemas.openxmlformats.org/officeDocument/2006/relationships/hyperlink" Target="https://hwb.gov.wales/curriculum-for-wales/science-and-technology/descriptions-of-learning/" TargetMode="External"/><Relationship Id="rId48" Type="http://schemas.openxmlformats.org/officeDocument/2006/relationships/hyperlink" Target="https://files.eric.ed.gov/fulltext/EJ1108033.pdf" TargetMode="External"/><Relationship Id="rId8" Type="http://schemas.openxmlformats.org/officeDocument/2006/relationships/image" Target="media/image3.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10346</TotalTime>
  <Pages>16</Pages>
  <Words>4794</Words>
  <Characters>27329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King (2105395)</dc:creator>
  <cp:keywords/>
  <dc:description/>
  <cp:lastModifiedBy>Sara King (2105395)</cp:lastModifiedBy>
  <cp:revision>2196</cp:revision>
  <dcterms:created xsi:type="dcterms:W3CDTF">2022-09-20T15:20:00Z</dcterms:created>
  <dcterms:modified xsi:type="dcterms:W3CDTF">2022-12-18T14:08:00Z</dcterms:modified>
</cp:coreProperties>
</file>