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A66AC" w:themeColor="accent1"/>
        </w:rPr>
        <w:id w:val="1128044226"/>
        <w:docPartObj>
          <w:docPartGallery w:val="Cover Pages"/>
          <w:docPartUnique/>
        </w:docPartObj>
      </w:sdtPr>
      <w:sdtEndPr>
        <w:rPr>
          <w:rStyle w:val="Strong"/>
          <w:color w:val="auto"/>
        </w:rPr>
      </w:sdtEndPr>
      <w:sdtContent>
        <w:p w14:paraId="17431B61" w14:textId="1A3C97F4" w:rsidR="009F58F3" w:rsidRDefault="009F58F3">
          <w:pPr>
            <w:pStyle w:val="NoSpacing"/>
            <w:spacing w:before="1540" w:after="240"/>
            <w:jc w:val="center"/>
            <w:rPr>
              <w:color w:val="4A66AC" w:themeColor="accent1"/>
            </w:rPr>
          </w:pPr>
          <w:r>
            <w:rPr>
              <w:noProof/>
              <w:color w:val="4A66AC" w:themeColor="accent1"/>
            </w:rPr>
            <w:drawing>
              <wp:inline distT="0" distB="0" distL="0" distR="0" wp14:anchorId="1121DD2A" wp14:editId="5B2E4B4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2085F95" w14:textId="45FF2412" w:rsidR="00043B3A" w:rsidRPr="00043B3A" w:rsidRDefault="00043B3A" w:rsidP="00043B3A">
          <w:pPr>
            <w:pStyle w:val="Title"/>
            <w:jc w:val="center"/>
            <w:rPr>
              <w:sz w:val="56"/>
              <w:szCs w:val="56"/>
            </w:rPr>
          </w:pPr>
          <w:r w:rsidRPr="00043B3A">
            <w:rPr>
              <w:sz w:val="56"/>
              <w:szCs w:val="56"/>
            </w:rPr>
            <w:t>Bipolar affective disorder(F31)</w:t>
          </w:r>
        </w:p>
        <w:p w14:paraId="14466F55" w14:textId="681796DC" w:rsidR="00043B3A" w:rsidRPr="00043B3A" w:rsidRDefault="00043B3A" w:rsidP="00043B3A">
          <w:pPr>
            <w:pStyle w:val="Title"/>
            <w:jc w:val="center"/>
            <w:rPr>
              <w:sz w:val="56"/>
              <w:szCs w:val="56"/>
            </w:rPr>
          </w:pPr>
          <w:r w:rsidRPr="00043B3A">
            <w:rPr>
              <w:sz w:val="56"/>
              <w:szCs w:val="56"/>
            </w:rPr>
            <w:t>&amp;</w:t>
          </w:r>
        </w:p>
        <w:p w14:paraId="047E0B58" w14:textId="6C2CAC41" w:rsidR="009F58F3" w:rsidRPr="00043B3A" w:rsidRDefault="00043B3A" w:rsidP="00043B3A">
          <w:pPr>
            <w:pStyle w:val="Title"/>
            <w:jc w:val="center"/>
            <w:rPr>
              <w:sz w:val="56"/>
              <w:szCs w:val="56"/>
            </w:rPr>
          </w:pPr>
          <w:r w:rsidRPr="00043B3A">
            <w:rPr>
              <w:sz w:val="56"/>
              <w:szCs w:val="56"/>
            </w:rPr>
            <w:t>Recurrent depressive disorder</w:t>
          </w:r>
          <w:r>
            <w:rPr>
              <w:sz w:val="56"/>
              <w:szCs w:val="56"/>
            </w:rPr>
            <w:t>(F33)</w:t>
          </w:r>
        </w:p>
        <w:p w14:paraId="5A398DEB" w14:textId="77777777" w:rsidR="00043B3A" w:rsidRPr="00043B3A" w:rsidRDefault="00043B3A" w:rsidP="00043B3A"/>
        <w:p w14:paraId="1D49229F" w14:textId="54EF3ECE" w:rsidR="00CE02E8" w:rsidRPr="00CE02E8" w:rsidRDefault="00CE02E8" w:rsidP="00CE02E8">
          <w:pPr>
            <w:pStyle w:val="NoSpacing"/>
            <w:jc w:val="center"/>
            <w:rPr>
              <w:color w:val="4A66AC" w:themeColor="accent1"/>
              <w:sz w:val="28"/>
              <w:szCs w:val="28"/>
            </w:rPr>
          </w:pPr>
          <w:r w:rsidRPr="00CE02E8">
            <w:rPr>
              <w:color w:val="4A66AC" w:themeColor="accent1"/>
              <w:sz w:val="28"/>
              <w:szCs w:val="28"/>
            </w:rPr>
            <w:t xml:space="preserve">Student Name: </w:t>
          </w:r>
          <w:r w:rsidRPr="00CE02E8">
            <w:rPr>
              <w:color w:val="4A66AC" w:themeColor="accent1"/>
              <w:sz w:val="28"/>
              <w:szCs w:val="28"/>
            </w:rPr>
            <w:t>Costel-Ionel</w:t>
          </w:r>
          <w:r w:rsidRPr="00CE02E8">
            <w:rPr>
              <w:color w:val="4A66AC" w:themeColor="accent1"/>
              <w:sz w:val="28"/>
              <w:szCs w:val="28"/>
            </w:rPr>
            <w:t xml:space="preserve"> Bordea</w:t>
          </w:r>
        </w:p>
        <w:p w14:paraId="19C1EEF4" w14:textId="0C438A03" w:rsidR="00CE02E8" w:rsidRPr="00CE02E8" w:rsidRDefault="00CE02E8" w:rsidP="00CE02E8">
          <w:pPr>
            <w:pStyle w:val="NoSpacing"/>
            <w:jc w:val="center"/>
            <w:rPr>
              <w:color w:val="4A66AC" w:themeColor="accent1"/>
              <w:sz w:val="28"/>
              <w:szCs w:val="28"/>
            </w:rPr>
          </w:pPr>
          <w:r w:rsidRPr="00CE02E8">
            <w:rPr>
              <w:color w:val="4A66AC" w:themeColor="accent1"/>
              <w:sz w:val="28"/>
              <w:szCs w:val="28"/>
            </w:rPr>
            <w:t>Student Id: 213334</w:t>
          </w:r>
          <w:r w:rsidRPr="00CE02E8">
            <w:rPr>
              <w:color w:val="4A66AC" w:themeColor="accent1"/>
              <w:sz w:val="28"/>
              <w:szCs w:val="28"/>
            </w:rPr>
            <w:t>6</w:t>
          </w:r>
        </w:p>
        <w:p w14:paraId="3FF8BB2A" w14:textId="574D641E" w:rsidR="00CE02E8" w:rsidRPr="00CE02E8" w:rsidRDefault="00CE02E8" w:rsidP="00CE02E8">
          <w:pPr>
            <w:pStyle w:val="NoSpacing"/>
            <w:jc w:val="center"/>
            <w:rPr>
              <w:color w:val="4A66AC" w:themeColor="accent1"/>
              <w:sz w:val="28"/>
              <w:szCs w:val="28"/>
            </w:rPr>
          </w:pPr>
          <w:r w:rsidRPr="00CE02E8">
            <w:rPr>
              <w:color w:val="4A66AC" w:themeColor="accent1"/>
              <w:sz w:val="28"/>
              <w:szCs w:val="28"/>
            </w:rPr>
            <w:t xml:space="preserve">Lecturer: </w:t>
          </w:r>
          <w:r w:rsidRPr="00CE02E8">
            <w:rPr>
              <w:color w:val="4A66AC" w:themeColor="accent1"/>
              <w:sz w:val="28"/>
              <w:szCs w:val="28"/>
            </w:rPr>
            <w:t>A. Clayton</w:t>
          </w:r>
        </w:p>
        <w:p w14:paraId="443120C3" w14:textId="1A24FA6F" w:rsidR="00CE02E8" w:rsidRPr="00CE02E8" w:rsidRDefault="00CE02E8" w:rsidP="00CE02E8">
          <w:pPr>
            <w:pStyle w:val="Heading2"/>
            <w:shd w:val="clear" w:color="auto" w:fill="FFFFFF"/>
            <w:spacing w:before="0"/>
            <w:jc w:val="center"/>
            <w:rPr>
              <w:rFonts w:ascii="Segoe UI" w:hAnsi="Segoe UI" w:cs="Segoe UI"/>
              <w:b w:val="0"/>
              <w:bCs/>
              <w:color w:val="4A66AC" w:themeColor="accent1"/>
              <w:sz w:val="28"/>
            </w:rPr>
          </w:pPr>
          <w:r w:rsidRPr="00CE02E8">
            <w:rPr>
              <w:b w:val="0"/>
              <w:bCs/>
              <w:color w:val="4A66AC" w:themeColor="accent1"/>
              <w:sz w:val="28"/>
              <w:szCs w:val="28"/>
            </w:rPr>
            <w:t>Module</w:t>
          </w:r>
          <w:r w:rsidRPr="00CE02E8">
            <w:rPr>
              <w:rFonts w:ascii="Segoe UI" w:hAnsi="Segoe UI" w:cs="Segoe UI"/>
              <w:b w:val="0"/>
              <w:bCs/>
              <w:color w:val="4A66AC" w:themeColor="accent1"/>
            </w:rPr>
            <w:t xml:space="preserve">: </w:t>
          </w:r>
          <w:r w:rsidRPr="00CE02E8">
            <w:rPr>
              <w:rFonts w:ascii="Segoe UI" w:hAnsi="Segoe UI" w:cs="Segoe UI"/>
              <w:b w:val="0"/>
              <w:bCs/>
              <w:color w:val="4A66AC" w:themeColor="accent1"/>
            </w:rPr>
            <w:t>Mental Disorders and Psychopathology</w:t>
          </w:r>
        </w:p>
        <w:p w14:paraId="7285DDCC" w14:textId="1FDC6880" w:rsidR="009F58F3" w:rsidRPr="00CE02E8" w:rsidRDefault="00CE02E8" w:rsidP="00CE02E8">
          <w:pPr>
            <w:pStyle w:val="NoSpacing"/>
            <w:jc w:val="center"/>
            <w:rPr>
              <w:color w:val="4A66AC" w:themeColor="accent1"/>
              <w:sz w:val="28"/>
              <w:szCs w:val="28"/>
            </w:rPr>
          </w:pPr>
          <w:r w:rsidRPr="00CE02E8">
            <w:rPr>
              <w:color w:val="4A66AC" w:themeColor="accent1"/>
              <w:sz w:val="28"/>
              <w:szCs w:val="28"/>
            </w:rPr>
            <w:t>Word Count: 3</w:t>
          </w:r>
          <w:r w:rsidR="00043B3A">
            <w:rPr>
              <w:color w:val="4A66AC" w:themeColor="accent1"/>
              <w:sz w:val="28"/>
              <w:szCs w:val="28"/>
            </w:rPr>
            <w:t>272</w:t>
          </w:r>
        </w:p>
        <w:p w14:paraId="149AC91B" w14:textId="3C59ED5C" w:rsidR="009F58F3" w:rsidRDefault="009F58F3">
          <w:pPr>
            <w:pStyle w:val="NoSpacing"/>
            <w:spacing w:before="480"/>
            <w:jc w:val="center"/>
            <w:rPr>
              <w:color w:val="4A66AC" w:themeColor="accent1"/>
            </w:rPr>
          </w:pPr>
          <w:r>
            <w:rPr>
              <w:noProof/>
              <w:color w:val="4A66AC" w:themeColor="accent1"/>
            </w:rPr>
            <w:drawing>
              <wp:inline distT="0" distB="0" distL="0" distR="0" wp14:anchorId="51163BCD" wp14:editId="60F3BD1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8EE7DA" w14:textId="6517DCD4" w:rsidR="009F58F3" w:rsidRDefault="009F58F3">
          <w:pPr>
            <w:rPr>
              <w:rStyle w:val="Strong"/>
              <w:rFonts w:ascii="Arial" w:eastAsiaTheme="majorEastAsia" w:hAnsi="Arial" w:cstheme="majorBidi"/>
              <w:bCs w:val="0"/>
              <w:color w:val="253356" w:themeColor="accent1" w:themeShade="80"/>
              <w:sz w:val="32"/>
              <w:szCs w:val="36"/>
            </w:rPr>
          </w:pPr>
          <w:r>
            <w:rPr>
              <w:rStyle w:val="Strong"/>
              <w:b w:val="0"/>
              <w:bCs w:val="0"/>
            </w:rPr>
            <w:br w:type="page"/>
          </w:r>
        </w:p>
      </w:sdtContent>
    </w:sdt>
    <w:sdt>
      <w:sdtPr>
        <w:id w:val="-243186676"/>
        <w:docPartObj>
          <w:docPartGallery w:val="Table of Contents"/>
          <w:docPartUnique/>
        </w:docPartObj>
      </w:sdtPr>
      <w:sdtEndPr>
        <w:rPr>
          <w:rFonts w:asciiTheme="minorHAnsi" w:eastAsiaTheme="minorHAnsi" w:hAnsiTheme="minorHAnsi" w:cstheme="minorBidi"/>
          <w:bCs/>
          <w:noProof/>
          <w:color w:val="auto"/>
          <w:sz w:val="22"/>
          <w:szCs w:val="22"/>
        </w:rPr>
      </w:sdtEndPr>
      <w:sdtContent>
        <w:p w14:paraId="0BF9B7E7" w14:textId="2499E264" w:rsidR="00EF72B5" w:rsidRDefault="00EF72B5">
          <w:pPr>
            <w:pStyle w:val="TOCHeading"/>
          </w:pPr>
          <w:r>
            <w:t>Table of Contents</w:t>
          </w:r>
        </w:p>
        <w:p w14:paraId="6C8BF55F" w14:textId="5EE62695" w:rsidR="00EF72B5" w:rsidRDefault="00EF72B5">
          <w:pPr>
            <w:pStyle w:val="TOC1"/>
            <w:tabs>
              <w:tab w:val="right" w:leader="dot" w:pos="9016"/>
            </w:tabs>
            <w:rPr>
              <w:noProof/>
            </w:rPr>
          </w:pPr>
          <w:r>
            <w:fldChar w:fldCharType="begin"/>
          </w:r>
          <w:r>
            <w:instrText xml:space="preserve"> TOC \o "1-3" \h \z \u </w:instrText>
          </w:r>
          <w:r>
            <w:fldChar w:fldCharType="separate"/>
          </w:r>
          <w:hyperlink w:anchor="_Toc172636485" w:history="1">
            <w:r w:rsidRPr="00C571A0">
              <w:rPr>
                <w:rStyle w:val="Hyperlink"/>
                <w:noProof/>
              </w:rPr>
              <w:t>Chapter 1: Introduction</w:t>
            </w:r>
            <w:r>
              <w:rPr>
                <w:noProof/>
                <w:webHidden/>
              </w:rPr>
              <w:tab/>
            </w:r>
            <w:r>
              <w:rPr>
                <w:noProof/>
                <w:webHidden/>
              </w:rPr>
              <w:fldChar w:fldCharType="begin"/>
            </w:r>
            <w:r>
              <w:rPr>
                <w:noProof/>
                <w:webHidden/>
              </w:rPr>
              <w:instrText xml:space="preserve"> PAGEREF _Toc172636485 \h </w:instrText>
            </w:r>
            <w:r>
              <w:rPr>
                <w:noProof/>
                <w:webHidden/>
              </w:rPr>
            </w:r>
            <w:r>
              <w:rPr>
                <w:noProof/>
                <w:webHidden/>
              </w:rPr>
              <w:fldChar w:fldCharType="separate"/>
            </w:r>
            <w:r>
              <w:rPr>
                <w:noProof/>
                <w:webHidden/>
              </w:rPr>
              <w:t>2</w:t>
            </w:r>
            <w:r>
              <w:rPr>
                <w:noProof/>
                <w:webHidden/>
              </w:rPr>
              <w:fldChar w:fldCharType="end"/>
            </w:r>
          </w:hyperlink>
        </w:p>
        <w:p w14:paraId="50511CBF" w14:textId="1BD5F966" w:rsidR="00EF72B5" w:rsidRDefault="00EF72B5">
          <w:pPr>
            <w:pStyle w:val="TOC2"/>
            <w:tabs>
              <w:tab w:val="right" w:leader="dot" w:pos="9016"/>
            </w:tabs>
            <w:rPr>
              <w:noProof/>
            </w:rPr>
          </w:pPr>
          <w:hyperlink w:anchor="_Toc172636486" w:history="1">
            <w:r w:rsidRPr="00C571A0">
              <w:rPr>
                <w:rStyle w:val="Hyperlink"/>
                <w:noProof/>
              </w:rPr>
              <w:t>Definition of Conditions</w:t>
            </w:r>
            <w:r>
              <w:rPr>
                <w:noProof/>
                <w:webHidden/>
              </w:rPr>
              <w:tab/>
            </w:r>
            <w:r>
              <w:rPr>
                <w:noProof/>
                <w:webHidden/>
              </w:rPr>
              <w:fldChar w:fldCharType="begin"/>
            </w:r>
            <w:r>
              <w:rPr>
                <w:noProof/>
                <w:webHidden/>
              </w:rPr>
              <w:instrText xml:space="preserve"> PAGEREF _Toc172636486 \h </w:instrText>
            </w:r>
            <w:r>
              <w:rPr>
                <w:noProof/>
                <w:webHidden/>
              </w:rPr>
            </w:r>
            <w:r>
              <w:rPr>
                <w:noProof/>
                <w:webHidden/>
              </w:rPr>
              <w:fldChar w:fldCharType="separate"/>
            </w:r>
            <w:r>
              <w:rPr>
                <w:noProof/>
                <w:webHidden/>
              </w:rPr>
              <w:t>2</w:t>
            </w:r>
            <w:r>
              <w:rPr>
                <w:noProof/>
                <w:webHidden/>
              </w:rPr>
              <w:fldChar w:fldCharType="end"/>
            </w:r>
          </w:hyperlink>
        </w:p>
        <w:p w14:paraId="52C8A021" w14:textId="5A1FADBE" w:rsidR="00EF72B5" w:rsidRDefault="00EF72B5">
          <w:pPr>
            <w:pStyle w:val="TOC2"/>
            <w:tabs>
              <w:tab w:val="right" w:leader="dot" w:pos="9016"/>
            </w:tabs>
            <w:rPr>
              <w:noProof/>
            </w:rPr>
          </w:pPr>
          <w:hyperlink w:anchor="_Toc172636487" w:history="1">
            <w:r w:rsidRPr="00C571A0">
              <w:rPr>
                <w:rStyle w:val="Hyperlink"/>
                <w:noProof/>
              </w:rPr>
              <w:t>Prevalence in Society and Impact of These Disorders</w:t>
            </w:r>
            <w:r>
              <w:rPr>
                <w:noProof/>
                <w:webHidden/>
              </w:rPr>
              <w:tab/>
            </w:r>
            <w:r>
              <w:rPr>
                <w:noProof/>
                <w:webHidden/>
              </w:rPr>
              <w:fldChar w:fldCharType="begin"/>
            </w:r>
            <w:r>
              <w:rPr>
                <w:noProof/>
                <w:webHidden/>
              </w:rPr>
              <w:instrText xml:space="preserve"> PAGEREF _Toc172636487 \h </w:instrText>
            </w:r>
            <w:r>
              <w:rPr>
                <w:noProof/>
                <w:webHidden/>
              </w:rPr>
            </w:r>
            <w:r>
              <w:rPr>
                <w:noProof/>
                <w:webHidden/>
              </w:rPr>
              <w:fldChar w:fldCharType="separate"/>
            </w:r>
            <w:r>
              <w:rPr>
                <w:noProof/>
                <w:webHidden/>
              </w:rPr>
              <w:t>2</w:t>
            </w:r>
            <w:r>
              <w:rPr>
                <w:noProof/>
                <w:webHidden/>
              </w:rPr>
              <w:fldChar w:fldCharType="end"/>
            </w:r>
          </w:hyperlink>
        </w:p>
        <w:p w14:paraId="75B3FC89" w14:textId="1125E1B3" w:rsidR="00EF72B5" w:rsidRDefault="00EF72B5">
          <w:pPr>
            <w:pStyle w:val="TOC2"/>
            <w:tabs>
              <w:tab w:val="right" w:leader="dot" w:pos="9016"/>
            </w:tabs>
            <w:rPr>
              <w:noProof/>
            </w:rPr>
          </w:pPr>
          <w:hyperlink w:anchor="_Toc172636488" w:history="1">
            <w:r w:rsidRPr="00C571A0">
              <w:rPr>
                <w:rStyle w:val="Hyperlink"/>
                <w:noProof/>
              </w:rPr>
              <w:t>Diagnosis and Its Importance</w:t>
            </w:r>
            <w:r>
              <w:rPr>
                <w:noProof/>
                <w:webHidden/>
              </w:rPr>
              <w:tab/>
            </w:r>
            <w:r>
              <w:rPr>
                <w:noProof/>
                <w:webHidden/>
              </w:rPr>
              <w:fldChar w:fldCharType="begin"/>
            </w:r>
            <w:r>
              <w:rPr>
                <w:noProof/>
                <w:webHidden/>
              </w:rPr>
              <w:instrText xml:space="preserve"> PAGEREF _Toc172636488 \h </w:instrText>
            </w:r>
            <w:r>
              <w:rPr>
                <w:noProof/>
                <w:webHidden/>
              </w:rPr>
            </w:r>
            <w:r>
              <w:rPr>
                <w:noProof/>
                <w:webHidden/>
              </w:rPr>
              <w:fldChar w:fldCharType="separate"/>
            </w:r>
            <w:r>
              <w:rPr>
                <w:noProof/>
                <w:webHidden/>
              </w:rPr>
              <w:t>2</w:t>
            </w:r>
            <w:r>
              <w:rPr>
                <w:noProof/>
                <w:webHidden/>
              </w:rPr>
              <w:fldChar w:fldCharType="end"/>
            </w:r>
          </w:hyperlink>
        </w:p>
        <w:p w14:paraId="14EBF8DA" w14:textId="11A48DC2" w:rsidR="00EF72B5" w:rsidRDefault="00EF72B5">
          <w:pPr>
            <w:pStyle w:val="TOC2"/>
            <w:tabs>
              <w:tab w:val="right" w:leader="dot" w:pos="9016"/>
            </w:tabs>
            <w:rPr>
              <w:noProof/>
            </w:rPr>
          </w:pPr>
          <w:hyperlink w:anchor="_Toc172636489" w:history="1">
            <w:r w:rsidRPr="00C571A0">
              <w:rPr>
                <w:rStyle w:val="Hyperlink"/>
                <w:noProof/>
              </w:rPr>
              <w:t>Objectives of the Paper</w:t>
            </w:r>
            <w:r>
              <w:rPr>
                <w:noProof/>
                <w:webHidden/>
              </w:rPr>
              <w:tab/>
            </w:r>
            <w:r>
              <w:rPr>
                <w:noProof/>
                <w:webHidden/>
              </w:rPr>
              <w:fldChar w:fldCharType="begin"/>
            </w:r>
            <w:r>
              <w:rPr>
                <w:noProof/>
                <w:webHidden/>
              </w:rPr>
              <w:instrText xml:space="preserve"> PAGEREF _Toc172636489 \h </w:instrText>
            </w:r>
            <w:r>
              <w:rPr>
                <w:noProof/>
                <w:webHidden/>
              </w:rPr>
            </w:r>
            <w:r>
              <w:rPr>
                <w:noProof/>
                <w:webHidden/>
              </w:rPr>
              <w:fldChar w:fldCharType="separate"/>
            </w:r>
            <w:r>
              <w:rPr>
                <w:noProof/>
                <w:webHidden/>
              </w:rPr>
              <w:t>2</w:t>
            </w:r>
            <w:r>
              <w:rPr>
                <w:noProof/>
                <w:webHidden/>
              </w:rPr>
              <w:fldChar w:fldCharType="end"/>
            </w:r>
          </w:hyperlink>
        </w:p>
        <w:p w14:paraId="3BB67805" w14:textId="3E9CF252" w:rsidR="00EF72B5" w:rsidRDefault="00EF72B5">
          <w:pPr>
            <w:pStyle w:val="TOC1"/>
            <w:tabs>
              <w:tab w:val="right" w:leader="dot" w:pos="9016"/>
            </w:tabs>
            <w:rPr>
              <w:noProof/>
            </w:rPr>
          </w:pPr>
          <w:hyperlink w:anchor="_Toc172636490" w:history="1">
            <w:r w:rsidRPr="00C571A0">
              <w:rPr>
                <w:rStyle w:val="Hyperlink"/>
                <w:noProof/>
              </w:rPr>
              <w:t>Chapter 1: Diagnosis of Bipolar and Recurrent Depressive Disorders</w:t>
            </w:r>
            <w:r>
              <w:rPr>
                <w:noProof/>
                <w:webHidden/>
              </w:rPr>
              <w:tab/>
            </w:r>
            <w:r>
              <w:rPr>
                <w:noProof/>
                <w:webHidden/>
              </w:rPr>
              <w:fldChar w:fldCharType="begin"/>
            </w:r>
            <w:r>
              <w:rPr>
                <w:noProof/>
                <w:webHidden/>
              </w:rPr>
              <w:instrText xml:space="preserve"> PAGEREF _Toc172636490 \h </w:instrText>
            </w:r>
            <w:r>
              <w:rPr>
                <w:noProof/>
                <w:webHidden/>
              </w:rPr>
            </w:r>
            <w:r>
              <w:rPr>
                <w:noProof/>
                <w:webHidden/>
              </w:rPr>
              <w:fldChar w:fldCharType="separate"/>
            </w:r>
            <w:r>
              <w:rPr>
                <w:noProof/>
                <w:webHidden/>
              </w:rPr>
              <w:t>3</w:t>
            </w:r>
            <w:r>
              <w:rPr>
                <w:noProof/>
                <w:webHidden/>
              </w:rPr>
              <w:fldChar w:fldCharType="end"/>
            </w:r>
          </w:hyperlink>
        </w:p>
        <w:p w14:paraId="622733D4" w14:textId="6301A30E" w:rsidR="00EF72B5" w:rsidRDefault="00EF72B5">
          <w:pPr>
            <w:pStyle w:val="TOC2"/>
            <w:tabs>
              <w:tab w:val="right" w:leader="dot" w:pos="9016"/>
            </w:tabs>
            <w:rPr>
              <w:noProof/>
            </w:rPr>
          </w:pPr>
          <w:hyperlink w:anchor="_Toc172636491" w:history="1">
            <w:r w:rsidRPr="00C571A0">
              <w:rPr>
                <w:rStyle w:val="Hyperlink"/>
                <w:noProof/>
              </w:rPr>
              <w:t>Diagnosis of Bipolar Disorder (F31)</w:t>
            </w:r>
            <w:r>
              <w:rPr>
                <w:noProof/>
                <w:webHidden/>
              </w:rPr>
              <w:tab/>
            </w:r>
            <w:r>
              <w:rPr>
                <w:noProof/>
                <w:webHidden/>
              </w:rPr>
              <w:fldChar w:fldCharType="begin"/>
            </w:r>
            <w:r>
              <w:rPr>
                <w:noProof/>
                <w:webHidden/>
              </w:rPr>
              <w:instrText xml:space="preserve"> PAGEREF _Toc172636491 \h </w:instrText>
            </w:r>
            <w:r>
              <w:rPr>
                <w:noProof/>
                <w:webHidden/>
              </w:rPr>
            </w:r>
            <w:r>
              <w:rPr>
                <w:noProof/>
                <w:webHidden/>
              </w:rPr>
              <w:fldChar w:fldCharType="separate"/>
            </w:r>
            <w:r>
              <w:rPr>
                <w:noProof/>
                <w:webHidden/>
              </w:rPr>
              <w:t>3</w:t>
            </w:r>
            <w:r>
              <w:rPr>
                <w:noProof/>
                <w:webHidden/>
              </w:rPr>
              <w:fldChar w:fldCharType="end"/>
            </w:r>
          </w:hyperlink>
        </w:p>
        <w:p w14:paraId="14FC27F5" w14:textId="301428C0" w:rsidR="00EF72B5" w:rsidRDefault="00EF72B5">
          <w:pPr>
            <w:pStyle w:val="TOC2"/>
            <w:tabs>
              <w:tab w:val="right" w:leader="dot" w:pos="9016"/>
            </w:tabs>
            <w:rPr>
              <w:noProof/>
            </w:rPr>
          </w:pPr>
          <w:hyperlink w:anchor="_Toc172636492" w:history="1">
            <w:r w:rsidRPr="00C571A0">
              <w:rPr>
                <w:rStyle w:val="Hyperlink"/>
                <w:noProof/>
              </w:rPr>
              <w:t>Diagnosis of Recurrent Depressive Disorder</w:t>
            </w:r>
            <w:r>
              <w:rPr>
                <w:noProof/>
                <w:webHidden/>
              </w:rPr>
              <w:tab/>
            </w:r>
            <w:r>
              <w:rPr>
                <w:noProof/>
                <w:webHidden/>
              </w:rPr>
              <w:fldChar w:fldCharType="begin"/>
            </w:r>
            <w:r>
              <w:rPr>
                <w:noProof/>
                <w:webHidden/>
              </w:rPr>
              <w:instrText xml:space="preserve"> PAGEREF _Toc172636492 \h </w:instrText>
            </w:r>
            <w:r>
              <w:rPr>
                <w:noProof/>
                <w:webHidden/>
              </w:rPr>
            </w:r>
            <w:r>
              <w:rPr>
                <w:noProof/>
                <w:webHidden/>
              </w:rPr>
              <w:fldChar w:fldCharType="separate"/>
            </w:r>
            <w:r>
              <w:rPr>
                <w:noProof/>
                <w:webHidden/>
              </w:rPr>
              <w:t>3</w:t>
            </w:r>
            <w:r>
              <w:rPr>
                <w:noProof/>
                <w:webHidden/>
              </w:rPr>
              <w:fldChar w:fldCharType="end"/>
            </w:r>
          </w:hyperlink>
        </w:p>
        <w:p w14:paraId="2895909C" w14:textId="54573F47" w:rsidR="00EF72B5" w:rsidRDefault="00EF72B5">
          <w:pPr>
            <w:pStyle w:val="TOC2"/>
            <w:tabs>
              <w:tab w:val="right" w:leader="dot" w:pos="9016"/>
            </w:tabs>
            <w:rPr>
              <w:noProof/>
            </w:rPr>
          </w:pPr>
          <w:hyperlink w:anchor="_Toc172636493" w:history="1">
            <w:r w:rsidRPr="00C571A0">
              <w:rPr>
                <w:rStyle w:val="Hyperlink"/>
                <w:noProof/>
              </w:rPr>
              <w:t>ICD-10 vs. DSM-5 Diagnostic Criteria</w:t>
            </w:r>
            <w:r>
              <w:rPr>
                <w:noProof/>
                <w:webHidden/>
              </w:rPr>
              <w:tab/>
            </w:r>
            <w:r>
              <w:rPr>
                <w:noProof/>
                <w:webHidden/>
              </w:rPr>
              <w:fldChar w:fldCharType="begin"/>
            </w:r>
            <w:r>
              <w:rPr>
                <w:noProof/>
                <w:webHidden/>
              </w:rPr>
              <w:instrText xml:space="preserve"> PAGEREF _Toc172636493 \h </w:instrText>
            </w:r>
            <w:r>
              <w:rPr>
                <w:noProof/>
                <w:webHidden/>
              </w:rPr>
            </w:r>
            <w:r>
              <w:rPr>
                <w:noProof/>
                <w:webHidden/>
              </w:rPr>
              <w:fldChar w:fldCharType="separate"/>
            </w:r>
            <w:r>
              <w:rPr>
                <w:noProof/>
                <w:webHidden/>
              </w:rPr>
              <w:t>4</w:t>
            </w:r>
            <w:r>
              <w:rPr>
                <w:noProof/>
                <w:webHidden/>
              </w:rPr>
              <w:fldChar w:fldCharType="end"/>
            </w:r>
          </w:hyperlink>
        </w:p>
        <w:p w14:paraId="0CD989C4" w14:textId="5602B250" w:rsidR="00EF72B5" w:rsidRDefault="00EF72B5">
          <w:pPr>
            <w:pStyle w:val="TOC2"/>
            <w:tabs>
              <w:tab w:val="right" w:leader="dot" w:pos="9016"/>
            </w:tabs>
            <w:rPr>
              <w:noProof/>
            </w:rPr>
          </w:pPr>
          <w:hyperlink w:anchor="_Toc172636494" w:history="1">
            <w:r w:rsidRPr="00C571A0">
              <w:rPr>
                <w:rStyle w:val="Hyperlink"/>
                <w:noProof/>
              </w:rPr>
              <w:t>Evaluation of Bipolar Disorder</w:t>
            </w:r>
            <w:r>
              <w:rPr>
                <w:noProof/>
                <w:webHidden/>
              </w:rPr>
              <w:tab/>
            </w:r>
            <w:r>
              <w:rPr>
                <w:noProof/>
                <w:webHidden/>
              </w:rPr>
              <w:fldChar w:fldCharType="begin"/>
            </w:r>
            <w:r>
              <w:rPr>
                <w:noProof/>
                <w:webHidden/>
              </w:rPr>
              <w:instrText xml:space="preserve"> PAGEREF _Toc172636494 \h </w:instrText>
            </w:r>
            <w:r>
              <w:rPr>
                <w:noProof/>
                <w:webHidden/>
              </w:rPr>
            </w:r>
            <w:r>
              <w:rPr>
                <w:noProof/>
                <w:webHidden/>
              </w:rPr>
              <w:fldChar w:fldCharType="separate"/>
            </w:r>
            <w:r>
              <w:rPr>
                <w:noProof/>
                <w:webHidden/>
              </w:rPr>
              <w:t>4</w:t>
            </w:r>
            <w:r>
              <w:rPr>
                <w:noProof/>
                <w:webHidden/>
              </w:rPr>
              <w:fldChar w:fldCharType="end"/>
            </w:r>
          </w:hyperlink>
        </w:p>
        <w:p w14:paraId="1086D68F" w14:textId="66721D75" w:rsidR="00EF72B5" w:rsidRDefault="00EF72B5">
          <w:pPr>
            <w:pStyle w:val="TOC3"/>
            <w:tabs>
              <w:tab w:val="right" w:leader="dot" w:pos="9016"/>
            </w:tabs>
            <w:rPr>
              <w:noProof/>
            </w:rPr>
          </w:pPr>
          <w:hyperlink w:anchor="_Toc172636495" w:history="1">
            <w:r w:rsidRPr="00C571A0">
              <w:rPr>
                <w:rStyle w:val="Hyperlink"/>
                <w:noProof/>
                <w:lang w:eastAsia="en-GB"/>
              </w:rPr>
              <w:t>The Mood Disorder Questionnaire (MDQ)</w:t>
            </w:r>
            <w:r>
              <w:rPr>
                <w:noProof/>
                <w:webHidden/>
              </w:rPr>
              <w:tab/>
            </w:r>
            <w:r>
              <w:rPr>
                <w:noProof/>
                <w:webHidden/>
              </w:rPr>
              <w:fldChar w:fldCharType="begin"/>
            </w:r>
            <w:r>
              <w:rPr>
                <w:noProof/>
                <w:webHidden/>
              </w:rPr>
              <w:instrText xml:space="preserve"> PAGEREF _Toc172636495 \h </w:instrText>
            </w:r>
            <w:r>
              <w:rPr>
                <w:noProof/>
                <w:webHidden/>
              </w:rPr>
            </w:r>
            <w:r>
              <w:rPr>
                <w:noProof/>
                <w:webHidden/>
              </w:rPr>
              <w:fldChar w:fldCharType="separate"/>
            </w:r>
            <w:r>
              <w:rPr>
                <w:noProof/>
                <w:webHidden/>
              </w:rPr>
              <w:t>4</w:t>
            </w:r>
            <w:r>
              <w:rPr>
                <w:noProof/>
                <w:webHidden/>
              </w:rPr>
              <w:fldChar w:fldCharType="end"/>
            </w:r>
          </w:hyperlink>
        </w:p>
        <w:p w14:paraId="1FE1E1D3" w14:textId="3A0D84BB" w:rsidR="00EF72B5" w:rsidRDefault="00EF72B5">
          <w:pPr>
            <w:pStyle w:val="TOC3"/>
            <w:tabs>
              <w:tab w:val="right" w:leader="dot" w:pos="9016"/>
            </w:tabs>
            <w:rPr>
              <w:noProof/>
            </w:rPr>
          </w:pPr>
          <w:hyperlink w:anchor="_Toc172636496" w:history="1">
            <w:r w:rsidRPr="00C571A0">
              <w:rPr>
                <w:rStyle w:val="Hyperlink"/>
                <w:noProof/>
              </w:rPr>
              <w:t>The Young Mania Rating Scale (YMRS)</w:t>
            </w:r>
            <w:r>
              <w:rPr>
                <w:noProof/>
                <w:webHidden/>
              </w:rPr>
              <w:tab/>
            </w:r>
            <w:r>
              <w:rPr>
                <w:noProof/>
                <w:webHidden/>
              </w:rPr>
              <w:fldChar w:fldCharType="begin"/>
            </w:r>
            <w:r>
              <w:rPr>
                <w:noProof/>
                <w:webHidden/>
              </w:rPr>
              <w:instrText xml:space="preserve"> PAGEREF _Toc172636496 \h </w:instrText>
            </w:r>
            <w:r>
              <w:rPr>
                <w:noProof/>
                <w:webHidden/>
              </w:rPr>
            </w:r>
            <w:r>
              <w:rPr>
                <w:noProof/>
                <w:webHidden/>
              </w:rPr>
              <w:fldChar w:fldCharType="separate"/>
            </w:r>
            <w:r>
              <w:rPr>
                <w:noProof/>
                <w:webHidden/>
              </w:rPr>
              <w:t>4</w:t>
            </w:r>
            <w:r>
              <w:rPr>
                <w:noProof/>
                <w:webHidden/>
              </w:rPr>
              <w:fldChar w:fldCharType="end"/>
            </w:r>
          </w:hyperlink>
        </w:p>
        <w:p w14:paraId="37A12622" w14:textId="553AA30B" w:rsidR="00EF72B5" w:rsidRDefault="00EF72B5">
          <w:pPr>
            <w:pStyle w:val="TOC3"/>
            <w:tabs>
              <w:tab w:val="right" w:leader="dot" w:pos="9016"/>
            </w:tabs>
            <w:rPr>
              <w:noProof/>
            </w:rPr>
          </w:pPr>
          <w:hyperlink w:anchor="_Toc172636497" w:history="1">
            <w:r w:rsidRPr="00C571A0">
              <w:rPr>
                <w:rStyle w:val="Hyperlink"/>
                <w:noProof/>
              </w:rPr>
              <w:t>Structured Clinical Interview for DSM Disorders (SCID)</w:t>
            </w:r>
            <w:r>
              <w:rPr>
                <w:noProof/>
                <w:webHidden/>
              </w:rPr>
              <w:tab/>
            </w:r>
            <w:r>
              <w:rPr>
                <w:noProof/>
                <w:webHidden/>
              </w:rPr>
              <w:fldChar w:fldCharType="begin"/>
            </w:r>
            <w:r>
              <w:rPr>
                <w:noProof/>
                <w:webHidden/>
              </w:rPr>
              <w:instrText xml:space="preserve"> PAGEREF _Toc172636497 \h </w:instrText>
            </w:r>
            <w:r>
              <w:rPr>
                <w:noProof/>
                <w:webHidden/>
              </w:rPr>
            </w:r>
            <w:r>
              <w:rPr>
                <w:noProof/>
                <w:webHidden/>
              </w:rPr>
              <w:fldChar w:fldCharType="separate"/>
            </w:r>
            <w:r>
              <w:rPr>
                <w:noProof/>
                <w:webHidden/>
              </w:rPr>
              <w:t>5</w:t>
            </w:r>
            <w:r>
              <w:rPr>
                <w:noProof/>
                <w:webHidden/>
              </w:rPr>
              <w:fldChar w:fldCharType="end"/>
            </w:r>
          </w:hyperlink>
        </w:p>
        <w:p w14:paraId="3C40AEF5" w14:textId="43335C5E" w:rsidR="00EF72B5" w:rsidRDefault="00EF72B5">
          <w:pPr>
            <w:pStyle w:val="TOC2"/>
            <w:tabs>
              <w:tab w:val="right" w:leader="dot" w:pos="9016"/>
            </w:tabs>
            <w:rPr>
              <w:noProof/>
            </w:rPr>
          </w:pPr>
          <w:hyperlink w:anchor="_Toc172636498" w:history="1">
            <w:r w:rsidRPr="00C571A0">
              <w:rPr>
                <w:rStyle w:val="Hyperlink"/>
                <w:noProof/>
              </w:rPr>
              <w:t>Evaluation for Recurrent Depressive Disorders</w:t>
            </w:r>
            <w:r>
              <w:rPr>
                <w:noProof/>
                <w:webHidden/>
              </w:rPr>
              <w:tab/>
            </w:r>
            <w:r>
              <w:rPr>
                <w:noProof/>
                <w:webHidden/>
              </w:rPr>
              <w:fldChar w:fldCharType="begin"/>
            </w:r>
            <w:r>
              <w:rPr>
                <w:noProof/>
                <w:webHidden/>
              </w:rPr>
              <w:instrText xml:space="preserve"> PAGEREF _Toc172636498 \h </w:instrText>
            </w:r>
            <w:r>
              <w:rPr>
                <w:noProof/>
                <w:webHidden/>
              </w:rPr>
            </w:r>
            <w:r>
              <w:rPr>
                <w:noProof/>
                <w:webHidden/>
              </w:rPr>
              <w:fldChar w:fldCharType="separate"/>
            </w:r>
            <w:r>
              <w:rPr>
                <w:noProof/>
                <w:webHidden/>
              </w:rPr>
              <w:t>5</w:t>
            </w:r>
            <w:r>
              <w:rPr>
                <w:noProof/>
                <w:webHidden/>
              </w:rPr>
              <w:fldChar w:fldCharType="end"/>
            </w:r>
          </w:hyperlink>
        </w:p>
        <w:p w14:paraId="1884C738" w14:textId="7E6FC3D2" w:rsidR="00EF72B5" w:rsidRDefault="00EF72B5">
          <w:pPr>
            <w:pStyle w:val="TOC3"/>
            <w:tabs>
              <w:tab w:val="right" w:leader="dot" w:pos="9016"/>
            </w:tabs>
            <w:rPr>
              <w:noProof/>
            </w:rPr>
          </w:pPr>
          <w:hyperlink w:anchor="_Toc172636499" w:history="1">
            <w:r w:rsidRPr="00C571A0">
              <w:rPr>
                <w:rStyle w:val="Hyperlink"/>
                <w:noProof/>
                <w:lang w:eastAsia="en-GB"/>
              </w:rPr>
              <w:t>The Beck Depression Inventory (BDI)</w:t>
            </w:r>
            <w:r>
              <w:rPr>
                <w:noProof/>
                <w:webHidden/>
              </w:rPr>
              <w:tab/>
            </w:r>
            <w:r>
              <w:rPr>
                <w:noProof/>
                <w:webHidden/>
              </w:rPr>
              <w:fldChar w:fldCharType="begin"/>
            </w:r>
            <w:r>
              <w:rPr>
                <w:noProof/>
                <w:webHidden/>
              </w:rPr>
              <w:instrText xml:space="preserve"> PAGEREF _Toc172636499 \h </w:instrText>
            </w:r>
            <w:r>
              <w:rPr>
                <w:noProof/>
                <w:webHidden/>
              </w:rPr>
            </w:r>
            <w:r>
              <w:rPr>
                <w:noProof/>
                <w:webHidden/>
              </w:rPr>
              <w:fldChar w:fldCharType="separate"/>
            </w:r>
            <w:r>
              <w:rPr>
                <w:noProof/>
                <w:webHidden/>
              </w:rPr>
              <w:t>5</w:t>
            </w:r>
            <w:r>
              <w:rPr>
                <w:noProof/>
                <w:webHidden/>
              </w:rPr>
              <w:fldChar w:fldCharType="end"/>
            </w:r>
          </w:hyperlink>
        </w:p>
        <w:p w14:paraId="38DB7D7F" w14:textId="2526351D" w:rsidR="00EF72B5" w:rsidRDefault="00EF72B5">
          <w:pPr>
            <w:pStyle w:val="TOC3"/>
            <w:tabs>
              <w:tab w:val="right" w:leader="dot" w:pos="9016"/>
            </w:tabs>
            <w:rPr>
              <w:noProof/>
            </w:rPr>
          </w:pPr>
          <w:hyperlink w:anchor="_Toc172636500" w:history="1">
            <w:r w:rsidRPr="00C571A0">
              <w:rPr>
                <w:rStyle w:val="Hyperlink"/>
                <w:noProof/>
                <w:lang w:eastAsia="en-GB"/>
              </w:rPr>
              <w:t>The Hamilton Depression Rating Scale (HAM-D),</w:t>
            </w:r>
            <w:r>
              <w:rPr>
                <w:noProof/>
                <w:webHidden/>
              </w:rPr>
              <w:tab/>
            </w:r>
            <w:r>
              <w:rPr>
                <w:noProof/>
                <w:webHidden/>
              </w:rPr>
              <w:fldChar w:fldCharType="begin"/>
            </w:r>
            <w:r>
              <w:rPr>
                <w:noProof/>
                <w:webHidden/>
              </w:rPr>
              <w:instrText xml:space="preserve"> PAGEREF _Toc172636500 \h </w:instrText>
            </w:r>
            <w:r>
              <w:rPr>
                <w:noProof/>
                <w:webHidden/>
              </w:rPr>
            </w:r>
            <w:r>
              <w:rPr>
                <w:noProof/>
                <w:webHidden/>
              </w:rPr>
              <w:fldChar w:fldCharType="separate"/>
            </w:r>
            <w:r>
              <w:rPr>
                <w:noProof/>
                <w:webHidden/>
              </w:rPr>
              <w:t>5</w:t>
            </w:r>
            <w:r>
              <w:rPr>
                <w:noProof/>
                <w:webHidden/>
              </w:rPr>
              <w:fldChar w:fldCharType="end"/>
            </w:r>
          </w:hyperlink>
        </w:p>
        <w:p w14:paraId="576A35EB" w14:textId="6D09E065" w:rsidR="00EF72B5" w:rsidRDefault="00EF72B5">
          <w:pPr>
            <w:pStyle w:val="TOC3"/>
            <w:tabs>
              <w:tab w:val="right" w:leader="dot" w:pos="9016"/>
            </w:tabs>
            <w:rPr>
              <w:noProof/>
            </w:rPr>
          </w:pPr>
          <w:hyperlink w:anchor="_Toc172636501" w:history="1">
            <w:r w:rsidRPr="00C571A0">
              <w:rPr>
                <w:rStyle w:val="Hyperlink"/>
                <w:noProof/>
                <w:lang w:eastAsia="en-GB"/>
              </w:rPr>
              <w:t>The Composite International Diagnostic Interview (CIDI)</w:t>
            </w:r>
            <w:r>
              <w:rPr>
                <w:noProof/>
                <w:webHidden/>
              </w:rPr>
              <w:tab/>
            </w:r>
            <w:r>
              <w:rPr>
                <w:noProof/>
                <w:webHidden/>
              </w:rPr>
              <w:fldChar w:fldCharType="begin"/>
            </w:r>
            <w:r>
              <w:rPr>
                <w:noProof/>
                <w:webHidden/>
              </w:rPr>
              <w:instrText xml:space="preserve"> PAGEREF _Toc172636501 \h </w:instrText>
            </w:r>
            <w:r>
              <w:rPr>
                <w:noProof/>
                <w:webHidden/>
              </w:rPr>
            </w:r>
            <w:r>
              <w:rPr>
                <w:noProof/>
                <w:webHidden/>
              </w:rPr>
              <w:fldChar w:fldCharType="separate"/>
            </w:r>
            <w:r>
              <w:rPr>
                <w:noProof/>
                <w:webHidden/>
              </w:rPr>
              <w:t>6</w:t>
            </w:r>
            <w:r>
              <w:rPr>
                <w:noProof/>
                <w:webHidden/>
              </w:rPr>
              <w:fldChar w:fldCharType="end"/>
            </w:r>
          </w:hyperlink>
        </w:p>
        <w:p w14:paraId="20A36ED6" w14:textId="5376E824" w:rsidR="00EF72B5" w:rsidRDefault="00EF72B5">
          <w:pPr>
            <w:pStyle w:val="TOC1"/>
            <w:tabs>
              <w:tab w:val="right" w:leader="dot" w:pos="9016"/>
            </w:tabs>
            <w:rPr>
              <w:noProof/>
            </w:rPr>
          </w:pPr>
          <w:hyperlink w:anchor="_Toc172636502" w:history="1">
            <w:r w:rsidRPr="00C571A0">
              <w:rPr>
                <w:rStyle w:val="Hyperlink"/>
                <w:noProof/>
              </w:rPr>
              <w:t>Chapter 2: Classification of Disorders</w:t>
            </w:r>
            <w:r>
              <w:rPr>
                <w:noProof/>
                <w:webHidden/>
              </w:rPr>
              <w:tab/>
            </w:r>
            <w:r>
              <w:rPr>
                <w:noProof/>
                <w:webHidden/>
              </w:rPr>
              <w:fldChar w:fldCharType="begin"/>
            </w:r>
            <w:r>
              <w:rPr>
                <w:noProof/>
                <w:webHidden/>
              </w:rPr>
              <w:instrText xml:space="preserve"> PAGEREF _Toc172636502 \h </w:instrText>
            </w:r>
            <w:r>
              <w:rPr>
                <w:noProof/>
                <w:webHidden/>
              </w:rPr>
            </w:r>
            <w:r>
              <w:rPr>
                <w:noProof/>
                <w:webHidden/>
              </w:rPr>
              <w:fldChar w:fldCharType="separate"/>
            </w:r>
            <w:r>
              <w:rPr>
                <w:noProof/>
                <w:webHidden/>
              </w:rPr>
              <w:t>6</w:t>
            </w:r>
            <w:r>
              <w:rPr>
                <w:noProof/>
                <w:webHidden/>
              </w:rPr>
              <w:fldChar w:fldCharType="end"/>
            </w:r>
          </w:hyperlink>
        </w:p>
        <w:p w14:paraId="38DFC1E3" w14:textId="1DA78D0A" w:rsidR="00EF72B5" w:rsidRDefault="00EF72B5">
          <w:pPr>
            <w:pStyle w:val="TOC2"/>
            <w:tabs>
              <w:tab w:val="right" w:leader="dot" w:pos="9016"/>
            </w:tabs>
            <w:rPr>
              <w:noProof/>
            </w:rPr>
          </w:pPr>
          <w:hyperlink w:anchor="_Toc172636503" w:history="1">
            <w:r w:rsidRPr="00C571A0">
              <w:rPr>
                <w:rStyle w:val="Hyperlink"/>
                <w:noProof/>
              </w:rPr>
              <w:t>Classification of Bipolar Disorders</w:t>
            </w:r>
            <w:r>
              <w:rPr>
                <w:noProof/>
                <w:webHidden/>
              </w:rPr>
              <w:tab/>
            </w:r>
            <w:r>
              <w:rPr>
                <w:noProof/>
                <w:webHidden/>
              </w:rPr>
              <w:fldChar w:fldCharType="begin"/>
            </w:r>
            <w:r>
              <w:rPr>
                <w:noProof/>
                <w:webHidden/>
              </w:rPr>
              <w:instrText xml:space="preserve"> PAGEREF _Toc172636503 \h </w:instrText>
            </w:r>
            <w:r>
              <w:rPr>
                <w:noProof/>
                <w:webHidden/>
              </w:rPr>
            </w:r>
            <w:r>
              <w:rPr>
                <w:noProof/>
                <w:webHidden/>
              </w:rPr>
              <w:fldChar w:fldCharType="separate"/>
            </w:r>
            <w:r>
              <w:rPr>
                <w:noProof/>
                <w:webHidden/>
              </w:rPr>
              <w:t>6</w:t>
            </w:r>
            <w:r>
              <w:rPr>
                <w:noProof/>
                <w:webHidden/>
              </w:rPr>
              <w:fldChar w:fldCharType="end"/>
            </w:r>
          </w:hyperlink>
        </w:p>
        <w:p w14:paraId="7B1DF981" w14:textId="27C46B1A" w:rsidR="00EF72B5" w:rsidRDefault="00EF72B5">
          <w:pPr>
            <w:pStyle w:val="TOC2"/>
            <w:tabs>
              <w:tab w:val="right" w:leader="dot" w:pos="9016"/>
            </w:tabs>
            <w:rPr>
              <w:noProof/>
            </w:rPr>
          </w:pPr>
          <w:hyperlink w:anchor="_Toc172636504" w:history="1">
            <w:r w:rsidRPr="00C571A0">
              <w:rPr>
                <w:rStyle w:val="Hyperlink"/>
                <w:noProof/>
              </w:rPr>
              <w:t>Classification of Major Depressive Disorders</w:t>
            </w:r>
            <w:r>
              <w:rPr>
                <w:noProof/>
                <w:webHidden/>
              </w:rPr>
              <w:tab/>
            </w:r>
            <w:r>
              <w:rPr>
                <w:noProof/>
                <w:webHidden/>
              </w:rPr>
              <w:fldChar w:fldCharType="begin"/>
            </w:r>
            <w:r>
              <w:rPr>
                <w:noProof/>
                <w:webHidden/>
              </w:rPr>
              <w:instrText xml:space="preserve"> PAGEREF _Toc172636504 \h </w:instrText>
            </w:r>
            <w:r>
              <w:rPr>
                <w:noProof/>
                <w:webHidden/>
              </w:rPr>
            </w:r>
            <w:r>
              <w:rPr>
                <w:noProof/>
                <w:webHidden/>
              </w:rPr>
              <w:fldChar w:fldCharType="separate"/>
            </w:r>
            <w:r>
              <w:rPr>
                <w:noProof/>
                <w:webHidden/>
              </w:rPr>
              <w:t>7</w:t>
            </w:r>
            <w:r>
              <w:rPr>
                <w:noProof/>
                <w:webHidden/>
              </w:rPr>
              <w:fldChar w:fldCharType="end"/>
            </w:r>
          </w:hyperlink>
        </w:p>
        <w:p w14:paraId="47F9B41D" w14:textId="407C9D4F" w:rsidR="00EF72B5" w:rsidRDefault="00EF72B5">
          <w:pPr>
            <w:pStyle w:val="TOC1"/>
            <w:tabs>
              <w:tab w:val="right" w:leader="dot" w:pos="9016"/>
            </w:tabs>
            <w:rPr>
              <w:noProof/>
            </w:rPr>
          </w:pPr>
          <w:hyperlink w:anchor="_Toc172636505" w:history="1">
            <w:r w:rsidRPr="00C571A0">
              <w:rPr>
                <w:rStyle w:val="Hyperlink"/>
                <w:noProof/>
              </w:rPr>
              <w:t>Chapter 3: Treatment of Bipolar Affective Disorders</w:t>
            </w:r>
            <w:r>
              <w:rPr>
                <w:noProof/>
                <w:webHidden/>
              </w:rPr>
              <w:tab/>
            </w:r>
            <w:r>
              <w:rPr>
                <w:noProof/>
                <w:webHidden/>
              </w:rPr>
              <w:fldChar w:fldCharType="begin"/>
            </w:r>
            <w:r>
              <w:rPr>
                <w:noProof/>
                <w:webHidden/>
              </w:rPr>
              <w:instrText xml:space="preserve"> PAGEREF _Toc172636505 \h </w:instrText>
            </w:r>
            <w:r>
              <w:rPr>
                <w:noProof/>
                <w:webHidden/>
              </w:rPr>
            </w:r>
            <w:r>
              <w:rPr>
                <w:noProof/>
                <w:webHidden/>
              </w:rPr>
              <w:fldChar w:fldCharType="separate"/>
            </w:r>
            <w:r>
              <w:rPr>
                <w:noProof/>
                <w:webHidden/>
              </w:rPr>
              <w:t>8</w:t>
            </w:r>
            <w:r>
              <w:rPr>
                <w:noProof/>
                <w:webHidden/>
              </w:rPr>
              <w:fldChar w:fldCharType="end"/>
            </w:r>
          </w:hyperlink>
        </w:p>
        <w:p w14:paraId="517F85E4" w14:textId="39D96DB1" w:rsidR="00EF72B5" w:rsidRDefault="00EF72B5">
          <w:pPr>
            <w:pStyle w:val="TOC2"/>
            <w:tabs>
              <w:tab w:val="right" w:leader="dot" w:pos="9016"/>
            </w:tabs>
            <w:rPr>
              <w:noProof/>
            </w:rPr>
          </w:pPr>
          <w:hyperlink w:anchor="_Toc172636506" w:history="1">
            <w:r w:rsidRPr="00C571A0">
              <w:rPr>
                <w:rStyle w:val="Hyperlink"/>
                <w:noProof/>
              </w:rPr>
              <w:t>Pharmacological Treatment</w:t>
            </w:r>
            <w:r>
              <w:rPr>
                <w:noProof/>
                <w:webHidden/>
              </w:rPr>
              <w:tab/>
            </w:r>
            <w:r>
              <w:rPr>
                <w:noProof/>
                <w:webHidden/>
              </w:rPr>
              <w:fldChar w:fldCharType="begin"/>
            </w:r>
            <w:r>
              <w:rPr>
                <w:noProof/>
                <w:webHidden/>
              </w:rPr>
              <w:instrText xml:space="preserve"> PAGEREF _Toc172636506 \h </w:instrText>
            </w:r>
            <w:r>
              <w:rPr>
                <w:noProof/>
                <w:webHidden/>
              </w:rPr>
            </w:r>
            <w:r>
              <w:rPr>
                <w:noProof/>
                <w:webHidden/>
              </w:rPr>
              <w:fldChar w:fldCharType="separate"/>
            </w:r>
            <w:r>
              <w:rPr>
                <w:noProof/>
                <w:webHidden/>
              </w:rPr>
              <w:t>8</w:t>
            </w:r>
            <w:r>
              <w:rPr>
                <w:noProof/>
                <w:webHidden/>
              </w:rPr>
              <w:fldChar w:fldCharType="end"/>
            </w:r>
          </w:hyperlink>
        </w:p>
        <w:p w14:paraId="24404F00" w14:textId="156B0071" w:rsidR="00EF72B5" w:rsidRDefault="00EF72B5">
          <w:pPr>
            <w:pStyle w:val="TOC3"/>
            <w:tabs>
              <w:tab w:val="right" w:leader="dot" w:pos="9016"/>
            </w:tabs>
            <w:rPr>
              <w:noProof/>
            </w:rPr>
          </w:pPr>
          <w:hyperlink w:anchor="_Toc172636507" w:history="1">
            <w:r w:rsidRPr="00C571A0">
              <w:rPr>
                <w:rStyle w:val="Hyperlink"/>
                <w:noProof/>
                <w:lang w:eastAsia="en-GB"/>
              </w:rPr>
              <w:t>Lithium administration</w:t>
            </w:r>
            <w:r>
              <w:rPr>
                <w:noProof/>
                <w:webHidden/>
              </w:rPr>
              <w:tab/>
            </w:r>
            <w:r>
              <w:rPr>
                <w:noProof/>
                <w:webHidden/>
              </w:rPr>
              <w:fldChar w:fldCharType="begin"/>
            </w:r>
            <w:r>
              <w:rPr>
                <w:noProof/>
                <w:webHidden/>
              </w:rPr>
              <w:instrText xml:space="preserve"> PAGEREF _Toc172636507 \h </w:instrText>
            </w:r>
            <w:r>
              <w:rPr>
                <w:noProof/>
                <w:webHidden/>
              </w:rPr>
            </w:r>
            <w:r>
              <w:rPr>
                <w:noProof/>
                <w:webHidden/>
              </w:rPr>
              <w:fldChar w:fldCharType="separate"/>
            </w:r>
            <w:r>
              <w:rPr>
                <w:noProof/>
                <w:webHidden/>
              </w:rPr>
              <w:t>8</w:t>
            </w:r>
            <w:r>
              <w:rPr>
                <w:noProof/>
                <w:webHidden/>
              </w:rPr>
              <w:fldChar w:fldCharType="end"/>
            </w:r>
          </w:hyperlink>
        </w:p>
        <w:p w14:paraId="52237E4D" w14:textId="1A6C0253" w:rsidR="00EF72B5" w:rsidRDefault="00EF72B5">
          <w:pPr>
            <w:pStyle w:val="TOC3"/>
            <w:tabs>
              <w:tab w:val="right" w:leader="dot" w:pos="9016"/>
            </w:tabs>
            <w:rPr>
              <w:noProof/>
            </w:rPr>
          </w:pPr>
          <w:hyperlink w:anchor="_Toc172636508" w:history="1">
            <w:r w:rsidRPr="00C571A0">
              <w:rPr>
                <w:rStyle w:val="Hyperlink"/>
                <w:noProof/>
                <w:lang w:eastAsia="en-GB"/>
              </w:rPr>
              <w:t>Olanzapine</w:t>
            </w:r>
            <w:r>
              <w:rPr>
                <w:noProof/>
                <w:webHidden/>
              </w:rPr>
              <w:tab/>
            </w:r>
            <w:r>
              <w:rPr>
                <w:noProof/>
                <w:webHidden/>
              </w:rPr>
              <w:fldChar w:fldCharType="begin"/>
            </w:r>
            <w:r>
              <w:rPr>
                <w:noProof/>
                <w:webHidden/>
              </w:rPr>
              <w:instrText xml:space="preserve"> PAGEREF _Toc172636508 \h </w:instrText>
            </w:r>
            <w:r>
              <w:rPr>
                <w:noProof/>
                <w:webHidden/>
              </w:rPr>
            </w:r>
            <w:r>
              <w:rPr>
                <w:noProof/>
                <w:webHidden/>
              </w:rPr>
              <w:fldChar w:fldCharType="separate"/>
            </w:r>
            <w:r>
              <w:rPr>
                <w:noProof/>
                <w:webHidden/>
              </w:rPr>
              <w:t>8</w:t>
            </w:r>
            <w:r>
              <w:rPr>
                <w:noProof/>
                <w:webHidden/>
              </w:rPr>
              <w:fldChar w:fldCharType="end"/>
            </w:r>
          </w:hyperlink>
        </w:p>
        <w:p w14:paraId="36B13EDE" w14:textId="7926E06E" w:rsidR="00EF72B5" w:rsidRDefault="00EF72B5">
          <w:pPr>
            <w:pStyle w:val="TOC3"/>
            <w:tabs>
              <w:tab w:val="right" w:leader="dot" w:pos="9016"/>
            </w:tabs>
            <w:rPr>
              <w:noProof/>
            </w:rPr>
          </w:pPr>
          <w:hyperlink w:anchor="_Toc172636509" w:history="1">
            <w:r w:rsidRPr="00C571A0">
              <w:rPr>
                <w:rStyle w:val="Hyperlink"/>
                <w:noProof/>
                <w:lang w:eastAsia="en-GB"/>
              </w:rPr>
              <w:t>Quetiapine</w:t>
            </w:r>
            <w:r>
              <w:rPr>
                <w:noProof/>
                <w:webHidden/>
              </w:rPr>
              <w:tab/>
            </w:r>
            <w:r>
              <w:rPr>
                <w:noProof/>
                <w:webHidden/>
              </w:rPr>
              <w:fldChar w:fldCharType="begin"/>
            </w:r>
            <w:r>
              <w:rPr>
                <w:noProof/>
                <w:webHidden/>
              </w:rPr>
              <w:instrText xml:space="preserve"> PAGEREF _Toc172636509 \h </w:instrText>
            </w:r>
            <w:r>
              <w:rPr>
                <w:noProof/>
                <w:webHidden/>
              </w:rPr>
            </w:r>
            <w:r>
              <w:rPr>
                <w:noProof/>
                <w:webHidden/>
              </w:rPr>
              <w:fldChar w:fldCharType="separate"/>
            </w:r>
            <w:r>
              <w:rPr>
                <w:noProof/>
                <w:webHidden/>
              </w:rPr>
              <w:t>9</w:t>
            </w:r>
            <w:r>
              <w:rPr>
                <w:noProof/>
                <w:webHidden/>
              </w:rPr>
              <w:fldChar w:fldCharType="end"/>
            </w:r>
          </w:hyperlink>
        </w:p>
        <w:p w14:paraId="48C59DE5" w14:textId="7DE5DE5E" w:rsidR="00EF72B5" w:rsidRDefault="00EF72B5">
          <w:pPr>
            <w:pStyle w:val="TOC2"/>
            <w:tabs>
              <w:tab w:val="right" w:leader="dot" w:pos="9016"/>
            </w:tabs>
            <w:rPr>
              <w:noProof/>
            </w:rPr>
          </w:pPr>
          <w:hyperlink w:anchor="_Toc172636510" w:history="1">
            <w:r w:rsidRPr="00C571A0">
              <w:rPr>
                <w:rStyle w:val="Hyperlink"/>
                <w:noProof/>
              </w:rPr>
              <w:t>Psychotherapeutic Treatment</w:t>
            </w:r>
            <w:r>
              <w:rPr>
                <w:noProof/>
                <w:webHidden/>
              </w:rPr>
              <w:tab/>
            </w:r>
            <w:r>
              <w:rPr>
                <w:noProof/>
                <w:webHidden/>
              </w:rPr>
              <w:fldChar w:fldCharType="begin"/>
            </w:r>
            <w:r>
              <w:rPr>
                <w:noProof/>
                <w:webHidden/>
              </w:rPr>
              <w:instrText xml:space="preserve"> PAGEREF _Toc172636510 \h </w:instrText>
            </w:r>
            <w:r>
              <w:rPr>
                <w:noProof/>
                <w:webHidden/>
              </w:rPr>
            </w:r>
            <w:r>
              <w:rPr>
                <w:noProof/>
                <w:webHidden/>
              </w:rPr>
              <w:fldChar w:fldCharType="separate"/>
            </w:r>
            <w:r>
              <w:rPr>
                <w:noProof/>
                <w:webHidden/>
              </w:rPr>
              <w:t>9</w:t>
            </w:r>
            <w:r>
              <w:rPr>
                <w:noProof/>
                <w:webHidden/>
              </w:rPr>
              <w:fldChar w:fldCharType="end"/>
            </w:r>
          </w:hyperlink>
        </w:p>
        <w:p w14:paraId="60472C76" w14:textId="194B51BE" w:rsidR="00EF72B5" w:rsidRDefault="00EF72B5">
          <w:pPr>
            <w:pStyle w:val="TOC3"/>
            <w:tabs>
              <w:tab w:val="right" w:leader="dot" w:pos="9016"/>
            </w:tabs>
            <w:rPr>
              <w:noProof/>
            </w:rPr>
          </w:pPr>
          <w:hyperlink w:anchor="_Toc172636511" w:history="1">
            <w:r w:rsidRPr="00C571A0">
              <w:rPr>
                <w:rStyle w:val="Hyperlink"/>
                <w:noProof/>
                <w:lang w:eastAsia="en-GB"/>
              </w:rPr>
              <w:t>Cognitive-Behavioral Therapy (CBT)</w:t>
            </w:r>
            <w:r>
              <w:rPr>
                <w:noProof/>
                <w:webHidden/>
              </w:rPr>
              <w:tab/>
            </w:r>
            <w:r>
              <w:rPr>
                <w:noProof/>
                <w:webHidden/>
              </w:rPr>
              <w:fldChar w:fldCharType="begin"/>
            </w:r>
            <w:r>
              <w:rPr>
                <w:noProof/>
                <w:webHidden/>
              </w:rPr>
              <w:instrText xml:space="preserve"> PAGEREF _Toc172636511 \h </w:instrText>
            </w:r>
            <w:r>
              <w:rPr>
                <w:noProof/>
                <w:webHidden/>
              </w:rPr>
            </w:r>
            <w:r>
              <w:rPr>
                <w:noProof/>
                <w:webHidden/>
              </w:rPr>
              <w:fldChar w:fldCharType="separate"/>
            </w:r>
            <w:r>
              <w:rPr>
                <w:noProof/>
                <w:webHidden/>
              </w:rPr>
              <w:t>9</w:t>
            </w:r>
            <w:r>
              <w:rPr>
                <w:noProof/>
                <w:webHidden/>
              </w:rPr>
              <w:fldChar w:fldCharType="end"/>
            </w:r>
          </w:hyperlink>
        </w:p>
        <w:p w14:paraId="258195A4" w14:textId="0E4B3681" w:rsidR="00EF72B5" w:rsidRDefault="00EF72B5">
          <w:pPr>
            <w:pStyle w:val="TOC3"/>
            <w:tabs>
              <w:tab w:val="right" w:leader="dot" w:pos="9016"/>
            </w:tabs>
            <w:rPr>
              <w:noProof/>
            </w:rPr>
          </w:pPr>
          <w:hyperlink w:anchor="_Toc172636512" w:history="1">
            <w:r w:rsidRPr="00C571A0">
              <w:rPr>
                <w:rStyle w:val="Hyperlink"/>
                <w:noProof/>
              </w:rPr>
              <w:t>Interpersonal Therapy (IPT)</w:t>
            </w:r>
            <w:r>
              <w:rPr>
                <w:noProof/>
                <w:webHidden/>
              </w:rPr>
              <w:tab/>
            </w:r>
            <w:r>
              <w:rPr>
                <w:noProof/>
                <w:webHidden/>
              </w:rPr>
              <w:fldChar w:fldCharType="begin"/>
            </w:r>
            <w:r>
              <w:rPr>
                <w:noProof/>
                <w:webHidden/>
              </w:rPr>
              <w:instrText xml:space="preserve"> PAGEREF _Toc172636512 \h </w:instrText>
            </w:r>
            <w:r>
              <w:rPr>
                <w:noProof/>
                <w:webHidden/>
              </w:rPr>
            </w:r>
            <w:r>
              <w:rPr>
                <w:noProof/>
                <w:webHidden/>
              </w:rPr>
              <w:fldChar w:fldCharType="separate"/>
            </w:r>
            <w:r>
              <w:rPr>
                <w:noProof/>
                <w:webHidden/>
              </w:rPr>
              <w:t>9</w:t>
            </w:r>
            <w:r>
              <w:rPr>
                <w:noProof/>
                <w:webHidden/>
              </w:rPr>
              <w:fldChar w:fldCharType="end"/>
            </w:r>
          </w:hyperlink>
        </w:p>
        <w:p w14:paraId="77568832" w14:textId="6B3F9315" w:rsidR="00EF72B5" w:rsidRDefault="00EF72B5">
          <w:pPr>
            <w:pStyle w:val="TOC3"/>
            <w:tabs>
              <w:tab w:val="right" w:leader="dot" w:pos="9016"/>
            </w:tabs>
            <w:rPr>
              <w:noProof/>
            </w:rPr>
          </w:pPr>
          <w:hyperlink w:anchor="_Toc172636513" w:history="1">
            <w:r w:rsidRPr="00C571A0">
              <w:rPr>
                <w:rStyle w:val="Hyperlink"/>
                <w:noProof/>
                <w:lang w:eastAsia="en-GB"/>
              </w:rPr>
              <w:t>Integrated Interventions</w:t>
            </w:r>
            <w:r>
              <w:rPr>
                <w:noProof/>
                <w:webHidden/>
              </w:rPr>
              <w:tab/>
            </w:r>
            <w:r>
              <w:rPr>
                <w:noProof/>
                <w:webHidden/>
              </w:rPr>
              <w:fldChar w:fldCharType="begin"/>
            </w:r>
            <w:r>
              <w:rPr>
                <w:noProof/>
                <w:webHidden/>
              </w:rPr>
              <w:instrText xml:space="preserve"> PAGEREF _Toc172636513 \h </w:instrText>
            </w:r>
            <w:r>
              <w:rPr>
                <w:noProof/>
                <w:webHidden/>
              </w:rPr>
            </w:r>
            <w:r>
              <w:rPr>
                <w:noProof/>
                <w:webHidden/>
              </w:rPr>
              <w:fldChar w:fldCharType="separate"/>
            </w:r>
            <w:r>
              <w:rPr>
                <w:noProof/>
                <w:webHidden/>
              </w:rPr>
              <w:t>10</w:t>
            </w:r>
            <w:r>
              <w:rPr>
                <w:noProof/>
                <w:webHidden/>
              </w:rPr>
              <w:fldChar w:fldCharType="end"/>
            </w:r>
          </w:hyperlink>
        </w:p>
        <w:p w14:paraId="4DB3DB47" w14:textId="7260C054" w:rsidR="00EF72B5" w:rsidRDefault="00EF72B5">
          <w:pPr>
            <w:pStyle w:val="TOC1"/>
            <w:tabs>
              <w:tab w:val="right" w:leader="dot" w:pos="9016"/>
            </w:tabs>
            <w:rPr>
              <w:noProof/>
            </w:rPr>
          </w:pPr>
          <w:hyperlink w:anchor="_Toc172636514" w:history="1">
            <w:r w:rsidRPr="00C571A0">
              <w:rPr>
                <w:rStyle w:val="Hyperlink"/>
                <w:noProof/>
              </w:rPr>
              <w:t>Chapter 4: Treatment of Recurrent Depressive Disorders</w:t>
            </w:r>
            <w:r>
              <w:rPr>
                <w:noProof/>
                <w:webHidden/>
              </w:rPr>
              <w:tab/>
            </w:r>
            <w:r>
              <w:rPr>
                <w:noProof/>
                <w:webHidden/>
              </w:rPr>
              <w:fldChar w:fldCharType="begin"/>
            </w:r>
            <w:r>
              <w:rPr>
                <w:noProof/>
                <w:webHidden/>
              </w:rPr>
              <w:instrText xml:space="preserve"> PAGEREF _Toc172636514 \h </w:instrText>
            </w:r>
            <w:r>
              <w:rPr>
                <w:noProof/>
                <w:webHidden/>
              </w:rPr>
            </w:r>
            <w:r>
              <w:rPr>
                <w:noProof/>
                <w:webHidden/>
              </w:rPr>
              <w:fldChar w:fldCharType="separate"/>
            </w:r>
            <w:r>
              <w:rPr>
                <w:noProof/>
                <w:webHidden/>
              </w:rPr>
              <w:t>10</w:t>
            </w:r>
            <w:r>
              <w:rPr>
                <w:noProof/>
                <w:webHidden/>
              </w:rPr>
              <w:fldChar w:fldCharType="end"/>
            </w:r>
          </w:hyperlink>
        </w:p>
        <w:p w14:paraId="07F0090A" w14:textId="59EE59C1" w:rsidR="00EF72B5" w:rsidRDefault="00EF72B5">
          <w:pPr>
            <w:pStyle w:val="TOC2"/>
            <w:tabs>
              <w:tab w:val="right" w:leader="dot" w:pos="9016"/>
            </w:tabs>
            <w:rPr>
              <w:noProof/>
            </w:rPr>
          </w:pPr>
          <w:hyperlink w:anchor="_Toc172636515" w:history="1">
            <w:r w:rsidRPr="00C571A0">
              <w:rPr>
                <w:rStyle w:val="Hyperlink"/>
                <w:noProof/>
                <w:lang w:eastAsia="en-GB"/>
              </w:rPr>
              <w:t>Pharmacological Treatment</w:t>
            </w:r>
            <w:r>
              <w:rPr>
                <w:noProof/>
                <w:webHidden/>
              </w:rPr>
              <w:tab/>
            </w:r>
            <w:r>
              <w:rPr>
                <w:noProof/>
                <w:webHidden/>
              </w:rPr>
              <w:fldChar w:fldCharType="begin"/>
            </w:r>
            <w:r>
              <w:rPr>
                <w:noProof/>
                <w:webHidden/>
              </w:rPr>
              <w:instrText xml:space="preserve"> PAGEREF _Toc172636515 \h </w:instrText>
            </w:r>
            <w:r>
              <w:rPr>
                <w:noProof/>
                <w:webHidden/>
              </w:rPr>
            </w:r>
            <w:r>
              <w:rPr>
                <w:noProof/>
                <w:webHidden/>
              </w:rPr>
              <w:fldChar w:fldCharType="separate"/>
            </w:r>
            <w:r>
              <w:rPr>
                <w:noProof/>
                <w:webHidden/>
              </w:rPr>
              <w:t>10</w:t>
            </w:r>
            <w:r>
              <w:rPr>
                <w:noProof/>
                <w:webHidden/>
              </w:rPr>
              <w:fldChar w:fldCharType="end"/>
            </w:r>
          </w:hyperlink>
        </w:p>
        <w:p w14:paraId="1E977ABC" w14:textId="1052A287" w:rsidR="00EF72B5" w:rsidRDefault="00EF72B5">
          <w:pPr>
            <w:pStyle w:val="TOC1"/>
            <w:tabs>
              <w:tab w:val="right" w:leader="dot" w:pos="9016"/>
            </w:tabs>
            <w:rPr>
              <w:noProof/>
            </w:rPr>
          </w:pPr>
          <w:hyperlink w:anchor="_Toc172636516" w:history="1">
            <w:r w:rsidRPr="00C571A0">
              <w:rPr>
                <w:rStyle w:val="Hyperlink"/>
                <w:noProof/>
              </w:rPr>
              <w:t>Chapter 5: Rehabilitation and Recovery of Patients</w:t>
            </w:r>
            <w:r>
              <w:rPr>
                <w:noProof/>
                <w:webHidden/>
              </w:rPr>
              <w:tab/>
            </w:r>
            <w:r>
              <w:rPr>
                <w:noProof/>
                <w:webHidden/>
              </w:rPr>
              <w:fldChar w:fldCharType="begin"/>
            </w:r>
            <w:r>
              <w:rPr>
                <w:noProof/>
                <w:webHidden/>
              </w:rPr>
              <w:instrText xml:space="preserve"> PAGEREF _Toc172636516 \h </w:instrText>
            </w:r>
            <w:r>
              <w:rPr>
                <w:noProof/>
                <w:webHidden/>
              </w:rPr>
            </w:r>
            <w:r>
              <w:rPr>
                <w:noProof/>
                <w:webHidden/>
              </w:rPr>
              <w:fldChar w:fldCharType="separate"/>
            </w:r>
            <w:r>
              <w:rPr>
                <w:noProof/>
                <w:webHidden/>
              </w:rPr>
              <w:t>10</w:t>
            </w:r>
            <w:r>
              <w:rPr>
                <w:noProof/>
                <w:webHidden/>
              </w:rPr>
              <w:fldChar w:fldCharType="end"/>
            </w:r>
          </w:hyperlink>
        </w:p>
        <w:p w14:paraId="344C3751" w14:textId="727A6993" w:rsidR="00EF72B5" w:rsidRDefault="00EF72B5">
          <w:pPr>
            <w:pStyle w:val="TOC1"/>
            <w:tabs>
              <w:tab w:val="right" w:leader="dot" w:pos="9016"/>
            </w:tabs>
            <w:rPr>
              <w:noProof/>
            </w:rPr>
          </w:pPr>
          <w:hyperlink w:anchor="_Toc172636517" w:history="1">
            <w:r w:rsidRPr="00C571A0">
              <w:rPr>
                <w:rStyle w:val="Hyperlink"/>
                <w:noProof/>
              </w:rPr>
              <w:t>Chapter 6: Challenges and Perspectives in the Treatment and Rehabilitation of Affective Disorders</w:t>
            </w:r>
            <w:r>
              <w:rPr>
                <w:noProof/>
                <w:webHidden/>
              </w:rPr>
              <w:tab/>
            </w:r>
            <w:r>
              <w:rPr>
                <w:noProof/>
                <w:webHidden/>
              </w:rPr>
              <w:fldChar w:fldCharType="begin"/>
            </w:r>
            <w:r>
              <w:rPr>
                <w:noProof/>
                <w:webHidden/>
              </w:rPr>
              <w:instrText xml:space="preserve"> PAGEREF _Toc172636517 \h </w:instrText>
            </w:r>
            <w:r>
              <w:rPr>
                <w:noProof/>
                <w:webHidden/>
              </w:rPr>
            </w:r>
            <w:r>
              <w:rPr>
                <w:noProof/>
                <w:webHidden/>
              </w:rPr>
              <w:fldChar w:fldCharType="separate"/>
            </w:r>
            <w:r>
              <w:rPr>
                <w:noProof/>
                <w:webHidden/>
              </w:rPr>
              <w:t>11</w:t>
            </w:r>
            <w:r>
              <w:rPr>
                <w:noProof/>
                <w:webHidden/>
              </w:rPr>
              <w:fldChar w:fldCharType="end"/>
            </w:r>
          </w:hyperlink>
        </w:p>
        <w:p w14:paraId="6AF30107" w14:textId="6B5C94B6" w:rsidR="00EF72B5" w:rsidRDefault="00EF72B5">
          <w:pPr>
            <w:pStyle w:val="TOC2"/>
            <w:tabs>
              <w:tab w:val="right" w:leader="dot" w:pos="9016"/>
            </w:tabs>
            <w:rPr>
              <w:noProof/>
            </w:rPr>
          </w:pPr>
          <w:hyperlink w:anchor="_Toc172636518" w:history="1">
            <w:r w:rsidRPr="00C571A0">
              <w:rPr>
                <w:rStyle w:val="Hyperlink"/>
                <w:noProof/>
              </w:rPr>
              <w:t>Challenges of Diagnosis</w:t>
            </w:r>
            <w:r>
              <w:rPr>
                <w:noProof/>
                <w:webHidden/>
              </w:rPr>
              <w:tab/>
            </w:r>
            <w:r>
              <w:rPr>
                <w:noProof/>
                <w:webHidden/>
              </w:rPr>
              <w:fldChar w:fldCharType="begin"/>
            </w:r>
            <w:r>
              <w:rPr>
                <w:noProof/>
                <w:webHidden/>
              </w:rPr>
              <w:instrText xml:space="preserve"> PAGEREF _Toc172636518 \h </w:instrText>
            </w:r>
            <w:r>
              <w:rPr>
                <w:noProof/>
                <w:webHidden/>
              </w:rPr>
            </w:r>
            <w:r>
              <w:rPr>
                <w:noProof/>
                <w:webHidden/>
              </w:rPr>
              <w:fldChar w:fldCharType="separate"/>
            </w:r>
            <w:r>
              <w:rPr>
                <w:noProof/>
                <w:webHidden/>
              </w:rPr>
              <w:t>11</w:t>
            </w:r>
            <w:r>
              <w:rPr>
                <w:noProof/>
                <w:webHidden/>
              </w:rPr>
              <w:fldChar w:fldCharType="end"/>
            </w:r>
          </w:hyperlink>
        </w:p>
        <w:p w14:paraId="077B6B3F" w14:textId="11630C80" w:rsidR="00EF72B5" w:rsidRDefault="00EF72B5">
          <w:pPr>
            <w:pStyle w:val="TOC3"/>
            <w:tabs>
              <w:tab w:val="right" w:leader="dot" w:pos="9016"/>
            </w:tabs>
            <w:rPr>
              <w:noProof/>
            </w:rPr>
          </w:pPr>
          <w:hyperlink w:anchor="_Toc172636519" w:history="1">
            <w:r w:rsidRPr="00C571A0">
              <w:rPr>
                <w:rStyle w:val="Hyperlink"/>
                <w:noProof/>
                <w:lang w:eastAsia="en-GB"/>
              </w:rPr>
              <w:t>The varied symptoms</w:t>
            </w:r>
            <w:r>
              <w:rPr>
                <w:noProof/>
                <w:webHidden/>
              </w:rPr>
              <w:tab/>
            </w:r>
            <w:r>
              <w:rPr>
                <w:noProof/>
                <w:webHidden/>
              </w:rPr>
              <w:fldChar w:fldCharType="begin"/>
            </w:r>
            <w:r>
              <w:rPr>
                <w:noProof/>
                <w:webHidden/>
              </w:rPr>
              <w:instrText xml:space="preserve"> PAGEREF _Toc172636519 \h </w:instrText>
            </w:r>
            <w:r>
              <w:rPr>
                <w:noProof/>
                <w:webHidden/>
              </w:rPr>
            </w:r>
            <w:r>
              <w:rPr>
                <w:noProof/>
                <w:webHidden/>
              </w:rPr>
              <w:fldChar w:fldCharType="separate"/>
            </w:r>
            <w:r>
              <w:rPr>
                <w:noProof/>
                <w:webHidden/>
              </w:rPr>
              <w:t>11</w:t>
            </w:r>
            <w:r>
              <w:rPr>
                <w:noProof/>
                <w:webHidden/>
              </w:rPr>
              <w:fldChar w:fldCharType="end"/>
            </w:r>
          </w:hyperlink>
        </w:p>
        <w:p w14:paraId="24CE138D" w14:textId="6BD7DC50" w:rsidR="00EF72B5" w:rsidRDefault="00EF72B5">
          <w:pPr>
            <w:pStyle w:val="TOC2"/>
            <w:tabs>
              <w:tab w:val="right" w:leader="dot" w:pos="9016"/>
            </w:tabs>
            <w:rPr>
              <w:noProof/>
            </w:rPr>
          </w:pPr>
          <w:hyperlink w:anchor="_Toc172636520" w:history="1">
            <w:r w:rsidRPr="00C571A0">
              <w:rPr>
                <w:rStyle w:val="Hyperlink"/>
                <w:noProof/>
                <w:lang w:eastAsia="en-GB"/>
              </w:rPr>
              <w:t>Future Directions</w:t>
            </w:r>
            <w:r>
              <w:rPr>
                <w:noProof/>
                <w:webHidden/>
              </w:rPr>
              <w:tab/>
            </w:r>
            <w:r>
              <w:rPr>
                <w:noProof/>
                <w:webHidden/>
              </w:rPr>
              <w:fldChar w:fldCharType="begin"/>
            </w:r>
            <w:r>
              <w:rPr>
                <w:noProof/>
                <w:webHidden/>
              </w:rPr>
              <w:instrText xml:space="preserve"> PAGEREF _Toc172636520 \h </w:instrText>
            </w:r>
            <w:r>
              <w:rPr>
                <w:noProof/>
                <w:webHidden/>
              </w:rPr>
            </w:r>
            <w:r>
              <w:rPr>
                <w:noProof/>
                <w:webHidden/>
              </w:rPr>
              <w:fldChar w:fldCharType="separate"/>
            </w:r>
            <w:r>
              <w:rPr>
                <w:noProof/>
                <w:webHidden/>
              </w:rPr>
              <w:t>11</w:t>
            </w:r>
            <w:r>
              <w:rPr>
                <w:noProof/>
                <w:webHidden/>
              </w:rPr>
              <w:fldChar w:fldCharType="end"/>
            </w:r>
          </w:hyperlink>
        </w:p>
        <w:p w14:paraId="10D0BC87" w14:textId="530EBDE0" w:rsidR="00EF72B5" w:rsidRDefault="00EF72B5">
          <w:pPr>
            <w:pStyle w:val="TOC1"/>
            <w:tabs>
              <w:tab w:val="right" w:leader="dot" w:pos="9016"/>
            </w:tabs>
            <w:rPr>
              <w:noProof/>
            </w:rPr>
          </w:pPr>
          <w:hyperlink w:anchor="_Toc172636521" w:history="1">
            <w:r w:rsidRPr="00C571A0">
              <w:rPr>
                <w:rStyle w:val="Hyperlink"/>
                <w:noProof/>
              </w:rPr>
              <w:t>Conclusions</w:t>
            </w:r>
            <w:r>
              <w:rPr>
                <w:noProof/>
                <w:webHidden/>
              </w:rPr>
              <w:tab/>
            </w:r>
            <w:r>
              <w:rPr>
                <w:noProof/>
                <w:webHidden/>
              </w:rPr>
              <w:fldChar w:fldCharType="begin"/>
            </w:r>
            <w:r>
              <w:rPr>
                <w:noProof/>
                <w:webHidden/>
              </w:rPr>
              <w:instrText xml:space="preserve"> PAGEREF _Toc172636521 \h </w:instrText>
            </w:r>
            <w:r>
              <w:rPr>
                <w:noProof/>
                <w:webHidden/>
              </w:rPr>
            </w:r>
            <w:r>
              <w:rPr>
                <w:noProof/>
                <w:webHidden/>
              </w:rPr>
              <w:fldChar w:fldCharType="separate"/>
            </w:r>
            <w:r>
              <w:rPr>
                <w:noProof/>
                <w:webHidden/>
              </w:rPr>
              <w:t>12</w:t>
            </w:r>
            <w:r>
              <w:rPr>
                <w:noProof/>
                <w:webHidden/>
              </w:rPr>
              <w:fldChar w:fldCharType="end"/>
            </w:r>
          </w:hyperlink>
        </w:p>
        <w:p w14:paraId="32DD3247" w14:textId="201353CA" w:rsidR="00EF72B5" w:rsidRDefault="00EF72B5">
          <w:pPr>
            <w:pStyle w:val="TOC1"/>
            <w:tabs>
              <w:tab w:val="right" w:leader="dot" w:pos="9016"/>
            </w:tabs>
            <w:rPr>
              <w:noProof/>
            </w:rPr>
          </w:pPr>
          <w:hyperlink w:anchor="_Toc172636522" w:history="1">
            <w:r w:rsidRPr="00C571A0">
              <w:rPr>
                <w:rStyle w:val="Hyperlink"/>
                <w:noProof/>
              </w:rPr>
              <w:t>Sources</w:t>
            </w:r>
            <w:r>
              <w:rPr>
                <w:noProof/>
                <w:webHidden/>
              </w:rPr>
              <w:tab/>
            </w:r>
            <w:r>
              <w:rPr>
                <w:noProof/>
                <w:webHidden/>
              </w:rPr>
              <w:fldChar w:fldCharType="begin"/>
            </w:r>
            <w:r>
              <w:rPr>
                <w:noProof/>
                <w:webHidden/>
              </w:rPr>
              <w:instrText xml:space="preserve"> PAGEREF _Toc172636522 \h </w:instrText>
            </w:r>
            <w:r>
              <w:rPr>
                <w:noProof/>
                <w:webHidden/>
              </w:rPr>
            </w:r>
            <w:r>
              <w:rPr>
                <w:noProof/>
                <w:webHidden/>
              </w:rPr>
              <w:fldChar w:fldCharType="separate"/>
            </w:r>
            <w:r>
              <w:rPr>
                <w:noProof/>
                <w:webHidden/>
              </w:rPr>
              <w:t>13</w:t>
            </w:r>
            <w:r>
              <w:rPr>
                <w:noProof/>
                <w:webHidden/>
              </w:rPr>
              <w:fldChar w:fldCharType="end"/>
            </w:r>
          </w:hyperlink>
        </w:p>
        <w:p w14:paraId="0610E234" w14:textId="208232BE" w:rsidR="00EF72B5" w:rsidRDefault="00EF72B5">
          <w:r>
            <w:rPr>
              <w:b/>
              <w:bCs/>
              <w:noProof/>
            </w:rPr>
            <w:fldChar w:fldCharType="end"/>
          </w:r>
        </w:p>
      </w:sdtContent>
    </w:sdt>
    <w:p w14:paraId="1B5E1438" w14:textId="77777777" w:rsidR="00EF72B5" w:rsidRDefault="00EF72B5" w:rsidP="0014397B">
      <w:pPr>
        <w:pStyle w:val="Heading1"/>
        <w:rPr>
          <w:rStyle w:val="Strong"/>
          <w:b/>
          <w:bCs w:val="0"/>
        </w:rPr>
      </w:pPr>
    </w:p>
    <w:p w14:paraId="757EC3CE" w14:textId="77777777" w:rsidR="00EF72B5" w:rsidRDefault="00EF72B5">
      <w:pPr>
        <w:rPr>
          <w:rStyle w:val="Strong"/>
          <w:rFonts w:ascii="Arial" w:eastAsiaTheme="majorEastAsia" w:hAnsi="Arial" w:cstheme="majorBidi"/>
          <w:bCs w:val="0"/>
          <w:color w:val="253356" w:themeColor="accent1" w:themeShade="80"/>
          <w:sz w:val="32"/>
          <w:szCs w:val="36"/>
        </w:rPr>
      </w:pPr>
      <w:r>
        <w:rPr>
          <w:rStyle w:val="Strong"/>
          <w:b w:val="0"/>
          <w:bCs w:val="0"/>
        </w:rPr>
        <w:br w:type="page"/>
      </w:r>
    </w:p>
    <w:p w14:paraId="26213B74" w14:textId="033A7A9E" w:rsidR="0046327C" w:rsidRPr="0014397B" w:rsidRDefault="0046327C" w:rsidP="0014397B">
      <w:pPr>
        <w:pStyle w:val="Heading1"/>
      </w:pPr>
      <w:bookmarkStart w:id="0" w:name="_Toc172636485"/>
      <w:r w:rsidRPr="0014397B">
        <w:rPr>
          <w:rStyle w:val="Strong"/>
          <w:b/>
          <w:bCs w:val="0"/>
        </w:rPr>
        <w:lastRenderedPageBreak/>
        <w:t>Chapter 1: Introduction</w:t>
      </w:r>
      <w:bookmarkEnd w:id="0"/>
    </w:p>
    <w:p w14:paraId="63F29805"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I chose for this topic 2 of the most common mental disorders at the present time. These are Bipolar Affective Disorders and Recurrent Depressive Disorder. Both together and separately, these conditions disturb millions of people across the planet. They are characterized by extreme mood swings, impaired functioning of the individual, and a reduced energy level.</w:t>
      </w:r>
    </w:p>
    <w:p w14:paraId="6CBEF193" w14:textId="77777777" w:rsidR="0046327C" w:rsidRPr="0014397B" w:rsidRDefault="0046327C" w:rsidP="0014397B">
      <w:pPr>
        <w:pStyle w:val="Heading2"/>
      </w:pPr>
      <w:bookmarkStart w:id="1" w:name="_Toc172636486"/>
      <w:r w:rsidRPr="0014397B">
        <w:rPr>
          <w:rStyle w:val="Strong"/>
          <w:b/>
          <w:bCs w:val="0"/>
        </w:rPr>
        <w:t>Definition of Conditions</w:t>
      </w:r>
      <w:bookmarkEnd w:id="1"/>
    </w:p>
    <w:p w14:paraId="11E5CFE1"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In the case of bipolar affective disorders, Maj and Sartorius (2003) tell us that these are manifestations involving alternating mania and depression. Mania is euphoric, with impulsive </w:t>
      </w:r>
      <w:proofErr w:type="spellStart"/>
      <w:r w:rsidRPr="00D96569">
        <w:rPr>
          <w:rFonts w:ascii="Arial" w:hAnsi="Arial" w:cs="Arial"/>
        </w:rPr>
        <w:t>behaviors</w:t>
      </w:r>
      <w:proofErr w:type="spellEnd"/>
      <w:r w:rsidRPr="00D96569">
        <w:rPr>
          <w:rFonts w:ascii="Arial" w:hAnsi="Arial" w:cs="Arial"/>
        </w:rPr>
        <w:t xml:space="preserve"> dictated by a very high energy level. Episodes of depression are the complete opposite. They manifest through almost total lack of energy and loss of interest in previously enjoyable activities. On the other hand, recurrent major depression is characterized by deep feelings of sadness experienced by the patient. These manifest without episodes of mania. The sequences of depression in the case of major depression are dramatic in intensity, having a major impact on the patient. </w:t>
      </w:r>
    </w:p>
    <w:p w14:paraId="7446749B" w14:textId="1AB7A29B" w:rsidR="0046327C" w:rsidRPr="0014397B" w:rsidRDefault="0046327C" w:rsidP="0014397B">
      <w:pPr>
        <w:pStyle w:val="Heading2"/>
      </w:pPr>
      <w:bookmarkStart w:id="2" w:name="_Toc172636487"/>
      <w:r w:rsidRPr="0014397B">
        <w:rPr>
          <w:rStyle w:val="Strong"/>
          <w:b/>
          <w:bCs w:val="0"/>
        </w:rPr>
        <w:t>Prevalence in Society and Impact of These Disorders</w:t>
      </w:r>
      <w:bookmarkEnd w:id="2"/>
    </w:p>
    <w:p w14:paraId="126AB43F" w14:textId="77777777" w:rsidR="0014397B" w:rsidRDefault="0046327C" w:rsidP="00D96569">
      <w:pPr>
        <w:pStyle w:val="NormalWeb"/>
        <w:spacing w:line="360" w:lineRule="auto"/>
        <w:jc w:val="both"/>
        <w:rPr>
          <w:rFonts w:ascii="Arial" w:hAnsi="Arial" w:cs="Arial"/>
        </w:rPr>
      </w:pPr>
      <w:r w:rsidRPr="00D96569">
        <w:rPr>
          <w:rFonts w:ascii="Arial" w:hAnsi="Arial" w:cs="Arial"/>
        </w:rPr>
        <w:t xml:space="preserve">Maj &amp; Sartorius, (2003) tell us that in the case of recurrent major depression, the percentage of affected individuals can reach up to 10-15%, while for bipolar disorder, it is around 1-3%. </w:t>
      </w:r>
    </w:p>
    <w:p w14:paraId="4DF46734" w14:textId="18A1CE0E" w:rsidR="0046327C" w:rsidRPr="0014397B" w:rsidRDefault="0046327C" w:rsidP="0014397B">
      <w:pPr>
        <w:pStyle w:val="Heading2"/>
      </w:pPr>
      <w:bookmarkStart w:id="3" w:name="_Toc172636488"/>
      <w:r w:rsidRPr="0014397B">
        <w:rPr>
          <w:rStyle w:val="Strong"/>
          <w:b/>
          <w:bCs w:val="0"/>
        </w:rPr>
        <w:t>Diagnosis and Its Importance</w:t>
      </w:r>
      <w:bookmarkEnd w:id="3"/>
    </w:p>
    <w:p w14:paraId="584BADC7" w14:textId="77777777" w:rsidR="0014397B" w:rsidRDefault="0046327C" w:rsidP="00D96569">
      <w:pPr>
        <w:pStyle w:val="NormalWeb"/>
        <w:spacing w:line="360" w:lineRule="auto"/>
        <w:jc w:val="both"/>
        <w:rPr>
          <w:rFonts w:ascii="Arial" w:hAnsi="Arial" w:cs="Arial"/>
        </w:rPr>
      </w:pPr>
      <w:r w:rsidRPr="00D96569">
        <w:rPr>
          <w:rFonts w:ascii="Arial" w:hAnsi="Arial" w:cs="Arial"/>
        </w:rPr>
        <w:t xml:space="preserve">To reduce human suffering and ensure an enhanced quality of life, it is essential that diagnosis is made as early as possible so that precise treatment can be prescribed for the patient. Treatment can be a combination of pharmacology and psychotherapy. </w:t>
      </w:r>
    </w:p>
    <w:p w14:paraId="34280A56" w14:textId="1F92A835" w:rsidR="0046327C" w:rsidRPr="0014397B" w:rsidRDefault="0046327C" w:rsidP="0014397B">
      <w:pPr>
        <w:pStyle w:val="Heading2"/>
      </w:pPr>
      <w:bookmarkStart w:id="4" w:name="_Toc172636489"/>
      <w:r w:rsidRPr="0014397B">
        <w:rPr>
          <w:rStyle w:val="Strong"/>
          <w:b/>
          <w:bCs w:val="0"/>
        </w:rPr>
        <w:t>Objectives of the Paper</w:t>
      </w:r>
      <w:bookmarkEnd w:id="4"/>
    </w:p>
    <w:p w14:paraId="09697AE3"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The primary aim of this paper is to </w:t>
      </w:r>
      <w:proofErr w:type="spellStart"/>
      <w:r w:rsidRPr="00D96569">
        <w:rPr>
          <w:rFonts w:ascii="Arial" w:hAnsi="Arial" w:cs="Arial"/>
        </w:rPr>
        <w:t>analyze</w:t>
      </w:r>
      <w:proofErr w:type="spellEnd"/>
      <w:r w:rsidRPr="00D96569">
        <w:rPr>
          <w:rFonts w:ascii="Arial" w:hAnsi="Arial" w:cs="Arial"/>
        </w:rPr>
        <w:t xml:space="preserve"> the details of bipolar disorders (F31) and recurrent depressive disorders (F33) from ICD-10 Version 2010, Chapter V. To achieve this goal, the paper aims to discuss 5 fundamental aspects of these disorders: Diagnosis, Classification, Treatment, Rehabilitation, and Perspectives. </w:t>
      </w:r>
    </w:p>
    <w:p w14:paraId="7F2153EA" w14:textId="3864ADBA" w:rsidR="0046327C" w:rsidRDefault="0046327C" w:rsidP="0014397B">
      <w:pPr>
        <w:pStyle w:val="Heading1"/>
        <w:rPr>
          <w:rStyle w:val="Strong"/>
          <w:b/>
          <w:bCs w:val="0"/>
        </w:rPr>
      </w:pPr>
      <w:bookmarkStart w:id="5" w:name="_Toc172636490"/>
      <w:r w:rsidRPr="0014397B">
        <w:rPr>
          <w:rStyle w:val="Strong"/>
          <w:b/>
          <w:bCs w:val="0"/>
        </w:rPr>
        <w:lastRenderedPageBreak/>
        <w:t>Chapter 1: Diagnosis of Bipolar and Recurrent Depressive Disorders</w:t>
      </w:r>
      <w:bookmarkEnd w:id="5"/>
    </w:p>
    <w:p w14:paraId="5220B0EB" w14:textId="77777777" w:rsidR="0014397B" w:rsidRPr="0014397B" w:rsidRDefault="0014397B" w:rsidP="0014397B"/>
    <w:p w14:paraId="3C9D2D92" w14:textId="77777777" w:rsidR="0046327C" w:rsidRPr="0014397B" w:rsidRDefault="0046327C" w:rsidP="0014397B">
      <w:pPr>
        <w:pStyle w:val="Heading2"/>
      </w:pPr>
      <w:bookmarkStart w:id="6" w:name="_Toc172636491"/>
      <w:r w:rsidRPr="0014397B">
        <w:rPr>
          <w:rStyle w:val="Strong"/>
          <w:b/>
          <w:bCs w:val="0"/>
        </w:rPr>
        <w:t>Diagnosis of Bipolar Disorder (F31)</w:t>
      </w:r>
      <w:bookmarkEnd w:id="6"/>
    </w:p>
    <w:p w14:paraId="77BC0252" w14:textId="77777777" w:rsidR="0014397B" w:rsidRDefault="0046327C" w:rsidP="00D96569">
      <w:pPr>
        <w:pStyle w:val="NormalWeb"/>
        <w:spacing w:line="360" w:lineRule="auto"/>
        <w:jc w:val="both"/>
        <w:rPr>
          <w:rFonts w:ascii="Arial" w:hAnsi="Arial" w:cs="Arial"/>
        </w:rPr>
      </w:pPr>
      <w:r w:rsidRPr="00D96569">
        <w:rPr>
          <w:rFonts w:ascii="Arial" w:hAnsi="Arial" w:cs="Arial"/>
        </w:rPr>
        <w:t>Maj &amp; Sartorius, (2003); World Health Organization, 2010) consider bipolar affective disorders to be characterized by at least 2 recurrences where the person's mood is severely affected. The mood can be characterized by both hypomania, an increased excitement, or the onset of a depressive state. In the case of a manic state, the minimum duration must be at least 7 days. Symptoms must be present throughout the day according to (World Health Organization, 2010). This is a diagnosis from an ICD-10 perspective.</w:t>
      </w:r>
    </w:p>
    <w:p w14:paraId="01C4EB8F" w14:textId="0CB0DA86"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The Diagnostic and Statistical Manual of Mental Disorders, abbreviated as DSM-5 (fifth edition), defines bipolar disorder through the experience of at least one manic episode. According to the American Psychiatric Association, (2013) a manic episode is defined as a period during which the patient is distinguished by abnormally expansive or euphoric mood states, with irritability well above average, lasting a week. Symptoms are visible through increased grandiosity, lack of sleep, very rapid, almost incomprehensible speech. There is also type 2 bipolar disorder, less severe but with similar symptoms. Generally, it lasts less than 7 days. </w:t>
      </w:r>
    </w:p>
    <w:p w14:paraId="74EA13BA" w14:textId="0C8FBFFC" w:rsidR="0046327C" w:rsidRPr="0014397B" w:rsidRDefault="0046327C" w:rsidP="0014397B">
      <w:pPr>
        <w:pStyle w:val="Heading2"/>
      </w:pPr>
      <w:bookmarkStart w:id="7" w:name="_Toc172636492"/>
      <w:r w:rsidRPr="0014397B">
        <w:rPr>
          <w:rStyle w:val="Strong"/>
          <w:b/>
          <w:bCs w:val="0"/>
        </w:rPr>
        <w:t>Diagnosis of Recurrent Depressive Disorder</w:t>
      </w:r>
      <w:bookmarkEnd w:id="7"/>
    </w:p>
    <w:p w14:paraId="31C924A6"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Severe depression defined by ICD-10 is the main characteristic of this disorder. For a diagnosis, at least 2 episodes of severe depression, each lasting at least 2 weeks, are necessary (World Health Organization, 2010). Symptoms include loss of interest and pleasure in previously enjoyed activities, significant fatigue, lack of sleep, appetite loss, and feelings of guilt. On the other hand, DSM-5 establishes that a major depressive episode includes at least 5 symptoms present simultaneously over a 2-week period, leading to a radical change in the patient compared to their previous state. The American Psychiatric Association, (2013) states that it is </w:t>
      </w:r>
      <w:proofErr w:type="gramStart"/>
      <w:r w:rsidRPr="00D96569">
        <w:rPr>
          <w:rFonts w:ascii="Arial" w:hAnsi="Arial" w:cs="Arial"/>
        </w:rPr>
        <w:t>absolutely necessary</w:t>
      </w:r>
      <w:proofErr w:type="gramEnd"/>
      <w:r w:rsidRPr="00D96569">
        <w:rPr>
          <w:rFonts w:ascii="Arial" w:hAnsi="Arial" w:cs="Arial"/>
        </w:rPr>
        <w:t xml:space="preserve"> for the diagnosis to include depressive feelings or the near-total loss of pleasure or interest. The symptom list can include weight fluctuations, psychomotor agitation or retardation, and recurrent suicidal thoughts. </w:t>
      </w:r>
    </w:p>
    <w:p w14:paraId="5303B0AB" w14:textId="2E9C006D" w:rsidR="0046327C" w:rsidRPr="0014397B" w:rsidRDefault="0046327C" w:rsidP="0014397B">
      <w:pPr>
        <w:pStyle w:val="Heading2"/>
      </w:pPr>
      <w:bookmarkStart w:id="8" w:name="_Toc172636493"/>
      <w:r w:rsidRPr="0014397B">
        <w:rPr>
          <w:rStyle w:val="Strong"/>
          <w:b/>
          <w:bCs w:val="0"/>
        </w:rPr>
        <w:lastRenderedPageBreak/>
        <w:t>ICD-10 vs. DSM-5 Diagnostic Criteria</w:t>
      </w:r>
      <w:bookmarkEnd w:id="8"/>
    </w:p>
    <w:p w14:paraId="2330F401"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Arguments linking the two are that both recognize bipolar and recurrent depressive disorders as different entities. Each has different diagnostic criteria. Major differences arise when it comes to the precise definition of durations. ICD-10 establishes these durations more flexibly, while DSM-5 provides exact figures for how long an episode should last. Also, DSM-5 is more detailed regarding the two types of </w:t>
      </w:r>
      <w:proofErr w:type="gramStart"/>
      <w:r w:rsidRPr="00D96569">
        <w:rPr>
          <w:rFonts w:ascii="Arial" w:hAnsi="Arial" w:cs="Arial"/>
        </w:rPr>
        <w:t>bipolarity</w:t>
      </w:r>
      <w:proofErr w:type="gramEnd"/>
      <w:r w:rsidRPr="00D96569">
        <w:rPr>
          <w:rFonts w:ascii="Arial" w:hAnsi="Arial" w:cs="Arial"/>
        </w:rPr>
        <w:t xml:space="preserve">, while ICD-10 is more general in its classification. </w:t>
      </w:r>
    </w:p>
    <w:p w14:paraId="4F9D71C1" w14:textId="7A8D8B96" w:rsidR="0046327C" w:rsidRPr="0014397B" w:rsidRDefault="0046327C" w:rsidP="0014397B">
      <w:pPr>
        <w:pStyle w:val="Heading2"/>
      </w:pPr>
      <w:bookmarkStart w:id="9" w:name="_Toc172636494"/>
      <w:r w:rsidRPr="0014397B">
        <w:rPr>
          <w:rStyle w:val="Strong"/>
          <w:b/>
          <w:bCs w:val="0"/>
        </w:rPr>
        <w:t>Evaluation of Bipolar Disorder</w:t>
      </w:r>
      <w:bookmarkEnd w:id="9"/>
    </w:p>
    <w:p w14:paraId="74E4710A" w14:textId="77777777" w:rsidR="0014397B" w:rsidRDefault="0046327C" w:rsidP="00D96569">
      <w:pPr>
        <w:pStyle w:val="NormalWeb"/>
        <w:spacing w:line="360" w:lineRule="auto"/>
        <w:jc w:val="both"/>
        <w:rPr>
          <w:rFonts w:ascii="Arial" w:hAnsi="Arial" w:cs="Arial"/>
        </w:rPr>
      </w:pPr>
      <w:bookmarkStart w:id="10" w:name="_Toc172636495"/>
      <w:r w:rsidRPr="0014397B">
        <w:rPr>
          <w:rStyle w:val="Heading3Char"/>
        </w:rPr>
        <w:t>The Mood Disorder Questionnaire (MDQ)</w:t>
      </w:r>
      <w:bookmarkEnd w:id="10"/>
      <w:r w:rsidRPr="00D96569">
        <w:rPr>
          <w:rFonts w:ascii="Arial" w:hAnsi="Arial" w:cs="Arial"/>
        </w:rPr>
        <w:t xml:space="preserve"> is considered a valid tool in screening for bipolar disorder. It contains 13 questions attempting to discover manic symptoms throughout the patient's life. At the end of these 13 questions, an additional question is posed to evaluate how these symptoms influence the patient's daily life. Each positive answer is scored with +1, indicating the presence of the symptom. More than 7 positive answers suggest further investigation is necessary. Unfortunately, as good as it is at detecting, it often results in a high rate of false positives. This leads to further investigation without clear constitutive elements of the disease. It is nevertheless good to use it in combination with other evaluation methods. </w:t>
      </w:r>
    </w:p>
    <w:p w14:paraId="6621C696" w14:textId="2F874EBD" w:rsidR="0046327C" w:rsidRPr="00D96569" w:rsidRDefault="0046327C" w:rsidP="0014397B">
      <w:pPr>
        <w:pStyle w:val="Heading3"/>
      </w:pPr>
      <w:bookmarkStart w:id="11" w:name="_Toc172636496"/>
      <w:r w:rsidRPr="00D96569">
        <w:t>The Young Mania Rating Scale (YMRS)</w:t>
      </w:r>
      <w:bookmarkEnd w:id="11"/>
    </w:p>
    <w:p w14:paraId="2BFA0C3D" w14:textId="761D9F83"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This tool is used to assess the severity of manic symptoms. It involves clinical observation and a specific structured interview. It is frequently used in clinical practice according to Kaplan &amp; Sadock, (2009). Invented by Vincent E. Young and his colleagues, YMRS has the advantage of providing an objective and standardized opinion of manic episodes. It has 11 components: mood, agitation, sexual activity, sleep, irritability, speech, thoughts, content (grandiosity), predominantly provocative </w:t>
      </w:r>
      <w:proofErr w:type="spellStart"/>
      <w:r w:rsidRPr="00D96569">
        <w:rPr>
          <w:rFonts w:ascii="Arial" w:hAnsi="Arial" w:cs="Arial"/>
        </w:rPr>
        <w:t>behavior</w:t>
      </w:r>
      <w:proofErr w:type="spellEnd"/>
      <w:r w:rsidRPr="00D96569">
        <w:rPr>
          <w:rFonts w:ascii="Arial" w:hAnsi="Arial" w:cs="Arial"/>
        </w:rPr>
        <w:t xml:space="preserve">, personal care, and knowledge about the condition. Each component is rated from 0 to 4 or 0 to 8 depending on each component. </w:t>
      </w:r>
      <w:proofErr w:type="gramStart"/>
      <w:r w:rsidRPr="00D96569">
        <w:rPr>
          <w:rFonts w:ascii="Arial" w:hAnsi="Arial" w:cs="Arial"/>
        </w:rPr>
        <w:t>The final result</w:t>
      </w:r>
      <w:proofErr w:type="gramEnd"/>
      <w:r w:rsidRPr="00D96569">
        <w:rPr>
          <w:rFonts w:ascii="Arial" w:hAnsi="Arial" w:cs="Arial"/>
        </w:rPr>
        <w:t xml:space="preserve"> will range from 0, indicating the absence of bipolar symptoms, to 60, meaning extremely severe symptoms. Based on these scores, treatment guidance is provided, and the efficacy of treatments is monitored and evaluated. To establish efficacy, the initial score is set, and scores are collected at regular intervals to evaluate interventions. </w:t>
      </w:r>
    </w:p>
    <w:p w14:paraId="38CC61A7" w14:textId="280D942B" w:rsidR="0046327C" w:rsidRPr="0014397B" w:rsidRDefault="0046327C" w:rsidP="0014397B">
      <w:pPr>
        <w:pStyle w:val="Heading3"/>
      </w:pPr>
      <w:bookmarkStart w:id="12" w:name="_Toc172636497"/>
      <w:r w:rsidRPr="0014397B">
        <w:rPr>
          <w:rStyle w:val="Strong"/>
          <w:b/>
          <w:bCs w:val="0"/>
        </w:rPr>
        <w:lastRenderedPageBreak/>
        <w:t>Structured Clinical Interview for DSM Disorders (SCID)</w:t>
      </w:r>
      <w:bookmarkEnd w:id="12"/>
    </w:p>
    <w:p w14:paraId="062426EA" w14:textId="697D6577" w:rsidR="0014397B" w:rsidRDefault="0046327C" w:rsidP="00D96569">
      <w:pPr>
        <w:pStyle w:val="NormalWeb"/>
        <w:spacing w:line="360" w:lineRule="auto"/>
        <w:jc w:val="both"/>
        <w:rPr>
          <w:rFonts w:ascii="Arial" w:hAnsi="Arial" w:cs="Arial"/>
        </w:rPr>
      </w:pPr>
      <w:r w:rsidRPr="00D96569">
        <w:rPr>
          <w:rFonts w:ascii="Arial" w:hAnsi="Arial" w:cs="Arial"/>
        </w:rPr>
        <w:t xml:space="preserve">SCID is widely used to confirm the diagnosis of bipolar disorder and differentiate between type 1 and type 2. It also helps diagnose or evaluate other comorbid mental disorders that may exist alongside bipolar disorder. </w:t>
      </w:r>
    </w:p>
    <w:p w14:paraId="13CB127F" w14:textId="57DE4C5B"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SCID has a complex format covering various mental disorders, including affective disorders, anxiety disorders like panic, social phobia, psychotic disorders like schizophrenia, anorexic disorders, and borderline personality manifested through impulsivity in interpersonal relationships or self-destructive </w:t>
      </w:r>
      <w:proofErr w:type="spellStart"/>
      <w:r w:rsidRPr="00D96569">
        <w:rPr>
          <w:rFonts w:ascii="Arial" w:hAnsi="Arial" w:cs="Arial"/>
        </w:rPr>
        <w:t>behavior</w:t>
      </w:r>
      <w:proofErr w:type="spellEnd"/>
      <w:r w:rsidRPr="00D96569">
        <w:rPr>
          <w:rFonts w:ascii="Arial" w:hAnsi="Arial" w:cs="Arial"/>
        </w:rPr>
        <w:t xml:space="preserve">. A set of questions is </w:t>
      </w:r>
      <w:proofErr w:type="spellStart"/>
      <w:r w:rsidRPr="00D96569">
        <w:rPr>
          <w:rFonts w:ascii="Arial" w:hAnsi="Arial" w:cs="Arial"/>
        </w:rPr>
        <w:t>analyzed</w:t>
      </w:r>
      <w:proofErr w:type="spellEnd"/>
      <w:r w:rsidRPr="00D96569">
        <w:rPr>
          <w:rFonts w:ascii="Arial" w:hAnsi="Arial" w:cs="Arial"/>
        </w:rPr>
        <w:t xml:space="preserve"> through which the clinician determines the presence or absence of diagnostic criteria for each disorder. In the end, this evaluation system does not offer a numerical score but rather a binary score indicating the presence or absence of the diagnostic criterion. Based on the summation of responses, the interviewer can more accurately determine the mental state of the </w:t>
      </w:r>
      <w:proofErr w:type="spellStart"/>
      <w:r w:rsidRPr="00D96569">
        <w:rPr>
          <w:rFonts w:ascii="Arial" w:hAnsi="Arial" w:cs="Arial"/>
        </w:rPr>
        <w:t>analyzed</w:t>
      </w:r>
      <w:proofErr w:type="spellEnd"/>
      <w:r w:rsidRPr="00D96569">
        <w:rPr>
          <w:rFonts w:ascii="Arial" w:hAnsi="Arial" w:cs="Arial"/>
        </w:rPr>
        <w:t xml:space="preserve"> patient. It is a very reliable evaluation, meaning that different evaluators studying the same patient will have approximately similar results.</w:t>
      </w:r>
    </w:p>
    <w:p w14:paraId="709148E8" w14:textId="77777777" w:rsidR="0046327C" w:rsidRPr="0014397B" w:rsidRDefault="0046327C" w:rsidP="0014397B">
      <w:pPr>
        <w:pStyle w:val="Heading2"/>
      </w:pPr>
      <w:bookmarkStart w:id="13" w:name="_Toc172636498"/>
      <w:r w:rsidRPr="0014397B">
        <w:rPr>
          <w:rStyle w:val="Strong"/>
          <w:b/>
          <w:bCs w:val="0"/>
        </w:rPr>
        <w:t>Evaluation for Recurrent Depressive Disorders</w:t>
      </w:r>
      <w:bookmarkEnd w:id="13"/>
    </w:p>
    <w:p w14:paraId="76D0ED77" w14:textId="77777777" w:rsidR="0014397B" w:rsidRDefault="0046327C" w:rsidP="00D96569">
      <w:pPr>
        <w:pStyle w:val="NormalWeb"/>
        <w:spacing w:line="360" w:lineRule="auto"/>
        <w:jc w:val="both"/>
        <w:rPr>
          <w:rFonts w:ascii="Arial" w:hAnsi="Arial" w:cs="Arial"/>
        </w:rPr>
      </w:pPr>
      <w:bookmarkStart w:id="14" w:name="_Toc172636499"/>
      <w:r w:rsidRPr="0014397B">
        <w:rPr>
          <w:rStyle w:val="Heading3Char"/>
        </w:rPr>
        <w:t>The Beck Depression Inventory (BDI)</w:t>
      </w:r>
      <w:bookmarkEnd w:id="14"/>
      <w:r w:rsidRPr="00D96569">
        <w:rPr>
          <w:rFonts w:ascii="Arial" w:hAnsi="Arial" w:cs="Arial"/>
        </w:rPr>
        <w:t xml:space="preserve"> consists of 21 questions, each scored from zero to 3. Based on mathematical calculation, a variable score will result, which can range from zero to 63. Higher scores lead to a higher chance of detecting depression. Invented by </w:t>
      </w:r>
      <w:proofErr w:type="spellStart"/>
      <w:r w:rsidRPr="00D96569">
        <w:rPr>
          <w:rFonts w:ascii="Arial" w:hAnsi="Arial" w:cs="Arial"/>
        </w:rPr>
        <w:t>Dr.</w:t>
      </w:r>
      <w:proofErr w:type="spellEnd"/>
      <w:r w:rsidRPr="00D96569">
        <w:rPr>
          <w:rFonts w:ascii="Arial" w:hAnsi="Arial" w:cs="Arial"/>
        </w:rPr>
        <w:t xml:space="preserve"> Aaron T. Beck, it is widely used to identify symptoms and monitor them efficiently. It is notable for its simplicity, being able to be completed in a maximum of 10 minutes, and the results can be interpreted and used immediately. </w:t>
      </w:r>
    </w:p>
    <w:p w14:paraId="10A6E405" w14:textId="623DC58F" w:rsidR="0046327C" w:rsidRPr="00D96569" w:rsidRDefault="0046327C" w:rsidP="00D96569">
      <w:pPr>
        <w:pStyle w:val="NormalWeb"/>
        <w:spacing w:line="360" w:lineRule="auto"/>
        <w:jc w:val="both"/>
        <w:rPr>
          <w:rFonts w:ascii="Arial" w:hAnsi="Arial" w:cs="Arial"/>
        </w:rPr>
      </w:pPr>
      <w:bookmarkStart w:id="15" w:name="_Toc172636500"/>
      <w:r w:rsidRPr="0014397B">
        <w:rPr>
          <w:rStyle w:val="Heading3Char"/>
        </w:rPr>
        <w:t>The Hamilton Depression Rating Scale (HAM-D),</w:t>
      </w:r>
      <w:bookmarkEnd w:id="15"/>
      <w:r w:rsidRPr="00D96569">
        <w:rPr>
          <w:rFonts w:ascii="Arial" w:hAnsi="Arial" w:cs="Arial"/>
        </w:rPr>
        <w:t xml:space="preserve"> a technique developed by Max Hamilton in the 1960s, is used to detect the severity of depression. Citing the considerations of Hirschfeld &amp; Weissman, (2002), we note that it is the “gold standard” in evaluating depression, as it is a very reliable method in practice. It is also useful in tracking the efficacy of new treatments and therapies applied to depression, (Hirschfeld &amp; Weissman, 2002). HAM-D contains 17 criteria, including depressive mood, guilt feelings, suicidal thoughts, terminal insomnia (waking up too early without being able to fall back asleep, becoming a pattern in the patient's </w:t>
      </w:r>
      <w:proofErr w:type="spellStart"/>
      <w:r w:rsidRPr="00D96569">
        <w:rPr>
          <w:rFonts w:ascii="Arial" w:hAnsi="Arial" w:cs="Arial"/>
        </w:rPr>
        <w:t>behavior</w:t>
      </w:r>
      <w:proofErr w:type="spellEnd"/>
      <w:r w:rsidRPr="00D96569">
        <w:rPr>
          <w:rFonts w:ascii="Arial" w:hAnsi="Arial" w:cs="Arial"/>
        </w:rPr>
        <w:t>).</w:t>
      </w:r>
    </w:p>
    <w:p w14:paraId="6D86517B" w14:textId="77777777" w:rsidR="0046327C" w:rsidRPr="00D96569" w:rsidRDefault="0046327C" w:rsidP="00D96569">
      <w:pPr>
        <w:pStyle w:val="NormalWeb"/>
        <w:spacing w:line="360" w:lineRule="auto"/>
        <w:jc w:val="both"/>
        <w:rPr>
          <w:rFonts w:ascii="Arial" w:hAnsi="Arial" w:cs="Arial"/>
        </w:rPr>
      </w:pPr>
      <w:bookmarkStart w:id="16" w:name="_Toc172636501"/>
      <w:r w:rsidRPr="0014397B">
        <w:rPr>
          <w:rStyle w:val="Heading3Char"/>
        </w:rPr>
        <w:lastRenderedPageBreak/>
        <w:t>The Composite International Diagnostic Interview (CIDI)</w:t>
      </w:r>
      <w:bookmarkEnd w:id="16"/>
      <w:r w:rsidRPr="00D96569">
        <w:rPr>
          <w:rFonts w:ascii="Arial" w:hAnsi="Arial" w:cs="Arial"/>
        </w:rPr>
        <w:t xml:space="preserve"> is developed by WHO for diagnosing mental disorders according to ICD-10 and DSM. It is addressed to both professionals and non-professionals through its standard evaluation method. Another advantage is that it covers a multitude of mental disorders, including anxiety and substance use and the disorders caused by them.</w:t>
      </w:r>
    </w:p>
    <w:p w14:paraId="4BDC39D8" w14:textId="77777777" w:rsidR="0046327C" w:rsidRDefault="0046327C" w:rsidP="002256A1">
      <w:pPr>
        <w:pStyle w:val="Heading1"/>
        <w:rPr>
          <w:rStyle w:val="Strong"/>
          <w:b/>
          <w:bCs w:val="0"/>
        </w:rPr>
      </w:pPr>
      <w:bookmarkStart w:id="17" w:name="_Toc172636502"/>
      <w:r w:rsidRPr="002256A1">
        <w:rPr>
          <w:rStyle w:val="Strong"/>
          <w:b/>
          <w:bCs w:val="0"/>
        </w:rPr>
        <w:t>Chapter 2: Classification of Disorders</w:t>
      </w:r>
      <w:bookmarkEnd w:id="17"/>
    </w:p>
    <w:p w14:paraId="11FE9DF0" w14:textId="77777777" w:rsidR="002256A1" w:rsidRPr="002256A1" w:rsidRDefault="002256A1" w:rsidP="002256A1"/>
    <w:p w14:paraId="4BCB0539" w14:textId="77777777" w:rsidR="0046327C" w:rsidRPr="002256A1" w:rsidRDefault="0046327C" w:rsidP="002256A1">
      <w:pPr>
        <w:pStyle w:val="Heading2"/>
        <w:rPr>
          <w:rStyle w:val="Strong"/>
          <w:b/>
          <w:bCs w:val="0"/>
        </w:rPr>
      </w:pPr>
      <w:bookmarkStart w:id="18" w:name="_Toc172636503"/>
      <w:r w:rsidRPr="002256A1">
        <w:rPr>
          <w:rStyle w:val="Strong"/>
          <w:b/>
          <w:bCs w:val="0"/>
        </w:rPr>
        <w:t>Classification of Bipolar Disorders</w:t>
      </w:r>
      <w:bookmarkEnd w:id="18"/>
    </w:p>
    <w:p w14:paraId="07A02422"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 </w:t>
      </w:r>
      <w:r w:rsidRPr="002256A1">
        <w:rPr>
          <w:rStyle w:val="Heading3Char"/>
        </w:rPr>
        <w:t>Bipolar Affective Disorder (F31) Type 1</w:t>
      </w:r>
      <w:r w:rsidRPr="00D96569">
        <w:rPr>
          <w:rFonts w:ascii="Arial" w:hAnsi="Arial" w:cs="Arial"/>
        </w:rPr>
        <w:t xml:space="preserve"> - Includes at least one manic episode, preceded or not by hypomanic or depressive episodes (Goodwin &amp; Jamison, 2007).</w:t>
      </w:r>
    </w:p>
    <w:p w14:paraId="406F3B2B" w14:textId="063DB046"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 </w:t>
      </w:r>
      <w:r w:rsidRPr="002256A1">
        <w:rPr>
          <w:rStyle w:val="Heading3Char"/>
        </w:rPr>
        <w:t>Bipolar Disorder II</w:t>
      </w:r>
      <w:r w:rsidRPr="00D96569">
        <w:rPr>
          <w:rFonts w:ascii="Arial" w:hAnsi="Arial" w:cs="Arial"/>
        </w:rPr>
        <w:t xml:space="preserve"> - Determined by at least one hypomanic episode and one major depressive episode (Goodwin &amp; Jamison, 2007). </w:t>
      </w:r>
    </w:p>
    <w:p w14:paraId="25C57455"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w:t>
      </w:r>
      <w:r w:rsidRPr="002256A1">
        <w:rPr>
          <w:rStyle w:val="Heading3Char"/>
        </w:rPr>
        <w:t>Rapid Cycling</w:t>
      </w:r>
      <w:r w:rsidRPr="00D96569">
        <w:rPr>
          <w:rFonts w:ascii="Arial" w:hAnsi="Arial" w:cs="Arial"/>
        </w:rPr>
        <w:t xml:space="preserve"> - Defined by 4 or more episodes of depression, hypomania, or mania, including mixed episodes, within a year (</w:t>
      </w:r>
      <w:proofErr w:type="spellStart"/>
      <w:r w:rsidRPr="00D96569">
        <w:rPr>
          <w:rFonts w:ascii="Arial" w:hAnsi="Arial" w:cs="Arial"/>
        </w:rPr>
        <w:t>Akiskal</w:t>
      </w:r>
      <w:proofErr w:type="spellEnd"/>
      <w:r w:rsidRPr="00D96569">
        <w:rPr>
          <w:rFonts w:ascii="Arial" w:hAnsi="Arial" w:cs="Arial"/>
        </w:rPr>
        <w:t xml:space="preserve">, 2005). </w:t>
      </w:r>
    </w:p>
    <w:p w14:paraId="3550B0F9"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w:t>
      </w:r>
      <w:r w:rsidRPr="002256A1">
        <w:rPr>
          <w:rStyle w:val="Heading3Char"/>
        </w:rPr>
        <w:t>Bipolar Disorder with Mixed Features</w:t>
      </w:r>
      <w:r w:rsidRPr="00D96569">
        <w:rPr>
          <w:rFonts w:ascii="Arial" w:hAnsi="Arial" w:cs="Arial"/>
        </w:rPr>
        <w:t xml:space="preserve"> - Simultaneous presence of manic and depressive symptoms during the same episode (Goodwin &amp; Jamison, 2007). It is considered very difficult to diagnose due to contradictory symptoms (</w:t>
      </w:r>
      <w:proofErr w:type="spellStart"/>
      <w:r w:rsidRPr="00D96569">
        <w:rPr>
          <w:rFonts w:ascii="Arial" w:hAnsi="Arial" w:cs="Arial"/>
        </w:rPr>
        <w:t>Akiskal</w:t>
      </w:r>
      <w:proofErr w:type="spellEnd"/>
      <w:r w:rsidRPr="00D96569">
        <w:rPr>
          <w:rFonts w:ascii="Arial" w:hAnsi="Arial" w:cs="Arial"/>
        </w:rPr>
        <w:t xml:space="preserve">, 2005). </w:t>
      </w:r>
    </w:p>
    <w:p w14:paraId="5AA403C9" w14:textId="230C98DA"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w:t>
      </w:r>
      <w:r w:rsidRPr="002256A1">
        <w:rPr>
          <w:rStyle w:val="Heading3Char"/>
        </w:rPr>
        <w:t>Cyclothymic Disorder</w:t>
      </w:r>
      <w:r w:rsidRPr="00D96569">
        <w:rPr>
          <w:rFonts w:ascii="Arial" w:hAnsi="Arial" w:cs="Arial"/>
        </w:rPr>
        <w:t xml:space="preserve"> - Characterized by chronic periods of hypomanic and depressive symptoms that do not fully meet the criteria for hypomania or major depression.</w:t>
      </w:r>
    </w:p>
    <w:p w14:paraId="61321A92"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Stephen Fry is one of the notable figures from Great Britain who openly spoke in 2006 on the BBC about this disorder. In "The Secret Life of the Manic Depressive," he presents his own experiences, characterized by manic periods, hyperactivity, boundless creativity, and a tendency to engage in numerous projects. During depressive periods, he shared how he thought suicide could save him, even attempting suicide unsuccessfully in 1995. His turning point came at age 37 when he was diagnosed. The treatment he received was a combination of medication and </w:t>
      </w:r>
      <w:r w:rsidRPr="00D96569">
        <w:rPr>
          <w:rFonts w:ascii="Arial" w:hAnsi="Arial" w:cs="Arial"/>
        </w:rPr>
        <w:lastRenderedPageBreak/>
        <w:t xml:space="preserve">psychological therapy. Thus, he managed to understand the extreme </w:t>
      </w:r>
      <w:proofErr w:type="spellStart"/>
      <w:r w:rsidRPr="00D96569">
        <w:rPr>
          <w:rFonts w:ascii="Arial" w:hAnsi="Arial" w:cs="Arial"/>
        </w:rPr>
        <w:t>behaviors</w:t>
      </w:r>
      <w:proofErr w:type="spellEnd"/>
      <w:r w:rsidRPr="00D96569">
        <w:rPr>
          <w:rFonts w:ascii="Arial" w:hAnsi="Arial" w:cs="Arial"/>
        </w:rPr>
        <w:t xml:space="preserve"> he experienced. He openly discussed the use of lithium as a mood stabilizer.</w:t>
      </w:r>
    </w:p>
    <w:p w14:paraId="5A324A19" w14:textId="77777777" w:rsidR="0046327C" w:rsidRPr="00454763" w:rsidRDefault="0046327C" w:rsidP="00454763">
      <w:pPr>
        <w:pStyle w:val="Heading2"/>
      </w:pPr>
      <w:bookmarkStart w:id="19" w:name="_Toc172636504"/>
      <w:r w:rsidRPr="00454763">
        <w:rPr>
          <w:rStyle w:val="Strong"/>
          <w:b/>
          <w:bCs w:val="0"/>
        </w:rPr>
        <w:t>Classification of Major Depressive Disorders</w:t>
      </w:r>
      <w:bookmarkEnd w:id="19"/>
    </w:p>
    <w:p w14:paraId="3951DDA1" w14:textId="77777777" w:rsidR="00031D57" w:rsidRDefault="0046327C" w:rsidP="00D96569">
      <w:pPr>
        <w:pStyle w:val="NormalWeb"/>
        <w:spacing w:line="360" w:lineRule="auto"/>
        <w:jc w:val="both"/>
        <w:rPr>
          <w:rFonts w:ascii="Arial" w:hAnsi="Arial" w:cs="Arial"/>
        </w:rPr>
      </w:pPr>
      <w:r w:rsidRPr="00D96569">
        <w:rPr>
          <w:rFonts w:ascii="Arial" w:hAnsi="Arial" w:cs="Arial"/>
        </w:rPr>
        <w:t xml:space="preserve">• </w:t>
      </w:r>
      <w:r w:rsidRPr="00454763">
        <w:rPr>
          <w:rStyle w:val="Heading3Char"/>
        </w:rPr>
        <w:t>Major Depression with Melancholic Features</w:t>
      </w:r>
      <w:r w:rsidRPr="00D96569">
        <w:rPr>
          <w:rFonts w:ascii="Arial" w:hAnsi="Arial" w:cs="Arial"/>
        </w:rPr>
        <w:t xml:space="preserve"> - Characterized by the complete loss of all pleasures (anhedonia) and low-intensity reactions to any positive stimuli (Kupfer, Frank &amp; Phillips, 2012). </w:t>
      </w:r>
    </w:p>
    <w:p w14:paraId="4E54F41B" w14:textId="2C259856" w:rsidR="00031D57" w:rsidRDefault="0046327C" w:rsidP="00D96569">
      <w:pPr>
        <w:pStyle w:val="NormalWeb"/>
        <w:spacing w:line="360" w:lineRule="auto"/>
        <w:jc w:val="both"/>
        <w:rPr>
          <w:rFonts w:ascii="Arial" w:hAnsi="Arial" w:cs="Arial"/>
        </w:rPr>
      </w:pPr>
      <w:r w:rsidRPr="00031D57">
        <w:rPr>
          <w:rStyle w:val="Heading4Char"/>
        </w:rPr>
        <w:t>J.K. Rowling</w:t>
      </w:r>
      <w:r w:rsidRPr="00D96569">
        <w:rPr>
          <w:rFonts w:ascii="Arial" w:hAnsi="Arial" w:cs="Arial"/>
        </w:rPr>
        <w:t xml:space="preserve"> is one of the affected personalities. During the writing of the Harry Potter series, Rowling openly spoke about the periods when she no longer felt any pleasure in creating or writing. The feeling of inner emptiness and persistent fatigue prevented her from enjoying any activity. She spoke about suicidal thoughts and the despair of finding professional help. </w:t>
      </w:r>
    </w:p>
    <w:p w14:paraId="695DFCB8" w14:textId="5969E3CC" w:rsidR="00454763" w:rsidRDefault="0046327C" w:rsidP="00D96569">
      <w:pPr>
        <w:pStyle w:val="NormalWeb"/>
        <w:spacing w:line="360" w:lineRule="auto"/>
        <w:jc w:val="both"/>
        <w:rPr>
          <w:rFonts w:ascii="Arial" w:hAnsi="Arial" w:cs="Arial"/>
        </w:rPr>
      </w:pPr>
      <w:r w:rsidRPr="00031D57">
        <w:rPr>
          <w:rStyle w:val="Heading4Char"/>
        </w:rPr>
        <w:t>Winston Churchill</w:t>
      </w:r>
      <w:r w:rsidRPr="00D96569">
        <w:rPr>
          <w:rFonts w:ascii="Arial" w:hAnsi="Arial" w:cs="Arial"/>
        </w:rPr>
        <w:t xml:space="preserve"> also seems to have suffered from this disorder, which he personally called the “black dog.” According to the International Bipolar Foundation blog, this disorder helped him empathize and judge the situations of World War II with pronounced realism. This fact gave him an advantage over those who judged the war more lightly or did not realize the true threats to the UK from Germany. </w:t>
      </w:r>
    </w:p>
    <w:p w14:paraId="1D58A4DB" w14:textId="2B1595B9" w:rsidR="00454763" w:rsidRDefault="0046327C" w:rsidP="00D96569">
      <w:pPr>
        <w:pStyle w:val="NormalWeb"/>
        <w:spacing w:line="360" w:lineRule="auto"/>
        <w:jc w:val="both"/>
        <w:rPr>
          <w:rFonts w:ascii="Arial" w:hAnsi="Arial" w:cs="Arial"/>
        </w:rPr>
      </w:pPr>
      <w:r w:rsidRPr="00D96569">
        <w:rPr>
          <w:rFonts w:ascii="Arial" w:hAnsi="Arial" w:cs="Arial"/>
        </w:rPr>
        <w:t xml:space="preserve">• </w:t>
      </w:r>
      <w:r w:rsidRPr="00454763">
        <w:rPr>
          <w:rStyle w:val="Heading3Char"/>
        </w:rPr>
        <w:t>Major Depressive Disorder with Atypical Features</w:t>
      </w:r>
      <w:r w:rsidRPr="00D96569">
        <w:rPr>
          <w:rFonts w:ascii="Arial" w:hAnsi="Arial" w:cs="Arial"/>
        </w:rPr>
        <w:t xml:space="preserve"> - Individuals with this disorder have an exaggerated tendency to enjoy positive events. According to Maj &amp; Sartorius (2003), these individuals experience heaviness in their limbs, have a very high appetite for food. The sensitivity to rejection is very high and negatively affects the person (American Psychiatric Association, 2013). </w:t>
      </w:r>
    </w:p>
    <w:p w14:paraId="18496EAC" w14:textId="504CA091" w:rsidR="00454763" w:rsidRDefault="0046327C" w:rsidP="00D96569">
      <w:pPr>
        <w:pStyle w:val="NormalWeb"/>
        <w:spacing w:line="360" w:lineRule="auto"/>
        <w:jc w:val="both"/>
        <w:rPr>
          <w:rFonts w:ascii="Arial" w:hAnsi="Arial" w:cs="Arial"/>
        </w:rPr>
      </w:pPr>
      <w:r w:rsidRPr="00D96569">
        <w:rPr>
          <w:rFonts w:ascii="Arial" w:hAnsi="Arial" w:cs="Arial"/>
        </w:rPr>
        <w:t xml:space="preserve">The most interesting case is that of journalist Alastair Campbell. As an advisor to PM Tony Blair, he could have had a profound impact on political decisions. He was a close advisor to Prime Minister Blair, helping the Labour Party win the 1997 elections, which could put some of his activities in Blair's cabinet into question. He was also involved during the Iraq war, and </w:t>
      </w:r>
      <w:proofErr w:type="spellStart"/>
      <w:r w:rsidRPr="00D96569">
        <w:rPr>
          <w:rFonts w:ascii="Arial" w:hAnsi="Arial" w:cs="Arial"/>
        </w:rPr>
        <w:t>skeptics</w:t>
      </w:r>
      <w:proofErr w:type="spellEnd"/>
      <w:r w:rsidRPr="00D96569">
        <w:rPr>
          <w:rFonts w:ascii="Arial" w:hAnsi="Arial" w:cs="Arial"/>
        </w:rPr>
        <w:t xml:space="preserve"> speculate about his inability to efficiently manage the stress and pressure of the war. There is no direct evidence, but </w:t>
      </w:r>
      <w:proofErr w:type="spellStart"/>
      <w:r w:rsidRPr="00D96569">
        <w:rPr>
          <w:rFonts w:ascii="Arial" w:hAnsi="Arial" w:cs="Arial"/>
        </w:rPr>
        <w:t>skepticism</w:t>
      </w:r>
      <w:proofErr w:type="spellEnd"/>
      <w:r w:rsidRPr="00D96569">
        <w:rPr>
          <w:rFonts w:ascii="Arial" w:hAnsi="Arial" w:cs="Arial"/>
        </w:rPr>
        <w:t xml:space="preserve"> still exists. Campbell himself admitted that depression was a difficult task to keep under control and was a continuous challenge for him (Campbell, A. 2008). </w:t>
      </w:r>
    </w:p>
    <w:p w14:paraId="085AFDE8" w14:textId="7CFDAE53" w:rsidR="00454763" w:rsidRDefault="0046327C" w:rsidP="00D96569">
      <w:pPr>
        <w:pStyle w:val="NormalWeb"/>
        <w:spacing w:line="360" w:lineRule="auto"/>
        <w:jc w:val="both"/>
        <w:rPr>
          <w:rFonts w:ascii="Arial" w:hAnsi="Arial" w:cs="Arial"/>
        </w:rPr>
      </w:pPr>
      <w:r w:rsidRPr="00D96569">
        <w:rPr>
          <w:rFonts w:ascii="Arial" w:hAnsi="Arial" w:cs="Arial"/>
        </w:rPr>
        <w:lastRenderedPageBreak/>
        <w:t>•</w:t>
      </w:r>
      <w:r w:rsidRPr="00454763">
        <w:rPr>
          <w:rStyle w:val="Heading3Char"/>
        </w:rPr>
        <w:t>Persistent Depressive Disorder (Dysthymia)</w:t>
      </w:r>
      <w:r w:rsidRPr="00D96569">
        <w:rPr>
          <w:rFonts w:ascii="Arial" w:hAnsi="Arial" w:cs="Arial"/>
        </w:rPr>
        <w:t xml:space="preserve"> - Characterized by chronic depression lasting at least 2 years (Maj &amp; Sartorius, 2003). A famous case is that of Hugh Laurie, a British actor who publicly discussed his dysthymic disorder. </w:t>
      </w:r>
    </w:p>
    <w:p w14:paraId="3A03D74E" w14:textId="77777777" w:rsidR="00490C86" w:rsidRDefault="0046327C" w:rsidP="00D96569">
      <w:pPr>
        <w:pStyle w:val="NormalWeb"/>
        <w:spacing w:line="360" w:lineRule="auto"/>
        <w:jc w:val="both"/>
        <w:rPr>
          <w:rFonts w:ascii="Arial" w:hAnsi="Arial" w:cs="Arial"/>
        </w:rPr>
      </w:pPr>
      <w:r w:rsidRPr="00D96569">
        <w:rPr>
          <w:rFonts w:ascii="Arial" w:hAnsi="Arial" w:cs="Arial"/>
        </w:rPr>
        <w:t xml:space="preserve">• </w:t>
      </w:r>
      <w:r w:rsidRPr="00454763">
        <w:rPr>
          <w:rStyle w:val="Heading3Char"/>
        </w:rPr>
        <w:t>Major Depression with Psychotic Features</w:t>
      </w:r>
      <w:r w:rsidRPr="00D96569">
        <w:rPr>
          <w:rFonts w:ascii="Arial" w:hAnsi="Arial" w:cs="Arial"/>
        </w:rPr>
        <w:t xml:space="preserve"> - Characterized by hallucinations, false auditory or visual perceptions, and delusions included in a major and severe depressive episode (Maj &amp; Sartorius, 2003). </w:t>
      </w:r>
    </w:p>
    <w:p w14:paraId="03B6A1E6" w14:textId="169700BC" w:rsidR="00454763" w:rsidRDefault="0046327C" w:rsidP="00D96569">
      <w:pPr>
        <w:pStyle w:val="NormalWeb"/>
        <w:spacing w:line="360" w:lineRule="auto"/>
        <w:jc w:val="both"/>
        <w:rPr>
          <w:rFonts w:ascii="Arial" w:hAnsi="Arial" w:cs="Arial"/>
        </w:rPr>
      </w:pPr>
      <w:r w:rsidRPr="00D96569">
        <w:rPr>
          <w:rFonts w:ascii="Arial" w:hAnsi="Arial" w:cs="Arial"/>
        </w:rPr>
        <w:t xml:space="preserve">British actress </w:t>
      </w:r>
      <w:r w:rsidRPr="00490C86">
        <w:rPr>
          <w:rStyle w:val="Heading4Char"/>
        </w:rPr>
        <w:t>Catherine Zeta-Jones</w:t>
      </w:r>
      <w:r w:rsidRPr="00D96569">
        <w:rPr>
          <w:rFonts w:ascii="Arial" w:hAnsi="Arial" w:cs="Arial"/>
        </w:rPr>
        <w:t xml:space="preserve"> is a popular case in this regard. Diagnosed with bipolar disorder, she also experienced major depressions with psychotic features. These manifested through delusions of guilt and auditory hallucinations. </w:t>
      </w:r>
    </w:p>
    <w:p w14:paraId="2FAEE420" w14:textId="77777777" w:rsidR="00454763" w:rsidRDefault="0046327C" w:rsidP="00D96569">
      <w:pPr>
        <w:pStyle w:val="NormalWeb"/>
        <w:spacing w:line="360" w:lineRule="auto"/>
        <w:jc w:val="both"/>
        <w:rPr>
          <w:rFonts w:ascii="Arial" w:hAnsi="Arial" w:cs="Arial"/>
        </w:rPr>
      </w:pPr>
      <w:r w:rsidRPr="00D96569">
        <w:rPr>
          <w:rFonts w:ascii="Arial" w:hAnsi="Arial" w:cs="Arial"/>
        </w:rPr>
        <w:t xml:space="preserve">• </w:t>
      </w:r>
      <w:r w:rsidRPr="00454763">
        <w:rPr>
          <w:rStyle w:val="Heading3Char"/>
        </w:rPr>
        <w:t>Major Depressive Disorder with Seasonal Features</w:t>
      </w:r>
      <w:r w:rsidRPr="00D96569">
        <w:rPr>
          <w:rFonts w:ascii="Arial" w:hAnsi="Arial" w:cs="Arial"/>
        </w:rPr>
        <w:t xml:space="preserve"> - This subtype of depressive disorder has major depressive episodes recurring at the same time each year, most often in autumn and winter (Maj &amp; Sartorius, 2003). The diagnosis must include the seasonal pattern, seasonal remission, major depression occurring at the same time of the year, and the limitation of extra-seasonal depressive episodes to a certain number (American Psychiatric Association, 2013). </w:t>
      </w:r>
    </w:p>
    <w:p w14:paraId="565192F9" w14:textId="4AF321AE"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Rosamund Pike is one of the British celebrities who admitted that autumn brings her feelings of sadness, and with this, her mood changes. Phototherapy, using a natural, strong sunlight lamp, alleviates the symptoms of this seasonal depression (Rosenthal, N. E., &amp; </w:t>
      </w:r>
      <w:proofErr w:type="spellStart"/>
      <w:r w:rsidRPr="00D96569">
        <w:rPr>
          <w:rFonts w:ascii="Arial" w:hAnsi="Arial" w:cs="Arial"/>
        </w:rPr>
        <w:t>Thase</w:t>
      </w:r>
      <w:proofErr w:type="spellEnd"/>
      <w:r w:rsidRPr="00D96569">
        <w:rPr>
          <w:rFonts w:ascii="Arial" w:hAnsi="Arial" w:cs="Arial"/>
        </w:rPr>
        <w:t>, M. E. 2005; Pike, R. 2016; Pike, R. 2017).</w:t>
      </w:r>
    </w:p>
    <w:p w14:paraId="128037E5" w14:textId="77777777" w:rsidR="0046327C" w:rsidRDefault="0046327C" w:rsidP="00C8755C">
      <w:pPr>
        <w:pStyle w:val="Heading1"/>
        <w:rPr>
          <w:rStyle w:val="Strong"/>
          <w:b/>
          <w:bCs w:val="0"/>
        </w:rPr>
      </w:pPr>
      <w:bookmarkStart w:id="20" w:name="_Toc172636505"/>
      <w:r w:rsidRPr="00C8755C">
        <w:rPr>
          <w:rStyle w:val="Strong"/>
          <w:b/>
          <w:bCs w:val="0"/>
        </w:rPr>
        <w:t>Chapter 3: Treatment of Bipolar Affective Disorders</w:t>
      </w:r>
      <w:bookmarkEnd w:id="20"/>
    </w:p>
    <w:p w14:paraId="02D3C45D" w14:textId="77777777" w:rsidR="00C8755C" w:rsidRPr="00C8755C" w:rsidRDefault="00C8755C" w:rsidP="00C8755C"/>
    <w:p w14:paraId="2A37058C" w14:textId="77777777" w:rsidR="0046327C" w:rsidRPr="00C8755C" w:rsidRDefault="0046327C" w:rsidP="00C8755C">
      <w:pPr>
        <w:pStyle w:val="Heading2"/>
      </w:pPr>
      <w:bookmarkStart w:id="21" w:name="_Toc172636506"/>
      <w:r w:rsidRPr="00C8755C">
        <w:rPr>
          <w:rStyle w:val="Strong"/>
          <w:b/>
          <w:bCs w:val="0"/>
        </w:rPr>
        <w:t>Pharmacological Treatment</w:t>
      </w:r>
      <w:bookmarkEnd w:id="21"/>
      <w:r w:rsidRPr="00C8755C">
        <w:t xml:space="preserve"> </w:t>
      </w:r>
    </w:p>
    <w:p w14:paraId="75C5CFA2" w14:textId="1120CDF9"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w:t>
      </w:r>
      <w:bookmarkStart w:id="22" w:name="_Toc172636507"/>
      <w:r w:rsidRPr="00C8755C">
        <w:rPr>
          <w:rStyle w:val="Heading3Char"/>
        </w:rPr>
        <w:t>Lithium administration</w:t>
      </w:r>
      <w:bookmarkEnd w:id="22"/>
      <w:r w:rsidRPr="00D96569">
        <w:rPr>
          <w:rFonts w:ascii="Arial" w:hAnsi="Arial" w:cs="Arial"/>
        </w:rPr>
        <w:t xml:space="preserve">, a mood stabilizer. It is the first-line treatment for this disorder (Belmaker &amp; </w:t>
      </w:r>
      <w:proofErr w:type="spellStart"/>
      <w:r w:rsidRPr="00D96569">
        <w:rPr>
          <w:rFonts w:ascii="Arial" w:hAnsi="Arial" w:cs="Arial"/>
        </w:rPr>
        <w:t>Bersudsky</w:t>
      </w:r>
      <w:proofErr w:type="spellEnd"/>
      <w:r w:rsidRPr="00D96569">
        <w:rPr>
          <w:rFonts w:ascii="Arial" w:hAnsi="Arial" w:cs="Arial"/>
        </w:rPr>
        <w:t xml:space="preserve">, 2002; Berk &amp; Parker, 2009). It reduces the risk of manic episodes by half (Belmaker &amp; </w:t>
      </w:r>
      <w:proofErr w:type="spellStart"/>
      <w:r w:rsidRPr="00D96569">
        <w:rPr>
          <w:rFonts w:ascii="Arial" w:hAnsi="Arial" w:cs="Arial"/>
        </w:rPr>
        <w:t>Bersudsky</w:t>
      </w:r>
      <w:proofErr w:type="spellEnd"/>
      <w:r w:rsidRPr="00D96569">
        <w:rPr>
          <w:rFonts w:ascii="Arial" w:hAnsi="Arial" w:cs="Arial"/>
        </w:rPr>
        <w:t xml:space="preserve">, 2002). The most notable side effects are tremors and thyroid dysfunction. </w:t>
      </w:r>
    </w:p>
    <w:p w14:paraId="73ECF554" w14:textId="008F0DB1" w:rsidR="0046327C" w:rsidRPr="00D96569" w:rsidRDefault="0046327C" w:rsidP="00D96569">
      <w:pPr>
        <w:pStyle w:val="NormalWeb"/>
        <w:spacing w:line="360" w:lineRule="auto"/>
        <w:jc w:val="both"/>
        <w:rPr>
          <w:rFonts w:ascii="Arial" w:hAnsi="Arial" w:cs="Arial"/>
        </w:rPr>
      </w:pPr>
      <w:r w:rsidRPr="00D96569">
        <w:rPr>
          <w:rFonts w:ascii="Arial" w:hAnsi="Arial" w:cs="Arial"/>
        </w:rPr>
        <w:lastRenderedPageBreak/>
        <w:t xml:space="preserve">For those with mixed, rapid episodes, </w:t>
      </w:r>
      <w:r w:rsidRPr="00C8755C">
        <w:rPr>
          <w:rStyle w:val="Heading3Char"/>
        </w:rPr>
        <w:t>Valproate</w:t>
      </w:r>
      <w:r w:rsidRPr="00D96569">
        <w:rPr>
          <w:rFonts w:ascii="Arial" w:hAnsi="Arial" w:cs="Arial"/>
        </w:rPr>
        <w:t xml:space="preserve"> can be administered (Berk &amp; Parker, 2009). It has toxic side effects on the liver and causes gastrointestinal problems (Berk &amp; Parker, 2009). </w:t>
      </w:r>
    </w:p>
    <w:p w14:paraId="004C2387" w14:textId="02D17CE5" w:rsidR="0046327C" w:rsidRPr="00D96569" w:rsidRDefault="0046327C" w:rsidP="00D96569">
      <w:pPr>
        <w:pStyle w:val="NormalWeb"/>
        <w:spacing w:line="360" w:lineRule="auto"/>
        <w:jc w:val="both"/>
        <w:rPr>
          <w:rFonts w:ascii="Arial" w:hAnsi="Arial" w:cs="Arial"/>
        </w:rPr>
      </w:pPr>
      <w:bookmarkStart w:id="23" w:name="_Toc172636508"/>
      <w:r w:rsidRPr="00C8755C">
        <w:rPr>
          <w:rStyle w:val="Heading3Char"/>
        </w:rPr>
        <w:t>Olanzapine</w:t>
      </w:r>
      <w:bookmarkEnd w:id="23"/>
      <w:r w:rsidRPr="00D96569">
        <w:rPr>
          <w:rFonts w:ascii="Arial" w:hAnsi="Arial" w:cs="Arial"/>
        </w:rPr>
        <w:t xml:space="preserve"> is used in acute cases of mania. Its advantage is maintaining a balanced state for a longer period. It carries the risk of diabetes, sedation, and drowsiness (Belmaker &amp; </w:t>
      </w:r>
      <w:proofErr w:type="spellStart"/>
      <w:r w:rsidRPr="00D96569">
        <w:rPr>
          <w:rFonts w:ascii="Arial" w:hAnsi="Arial" w:cs="Arial"/>
        </w:rPr>
        <w:t>Bersudsky</w:t>
      </w:r>
      <w:proofErr w:type="spellEnd"/>
      <w:r w:rsidRPr="00D96569">
        <w:rPr>
          <w:rFonts w:ascii="Arial" w:hAnsi="Arial" w:cs="Arial"/>
        </w:rPr>
        <w:t xml:space="preserve">, 2002). </w:t>
      </w:r>
    </w:p>
    <w:p w14:paraId="5BED1312" w14:textId="7B3B0D53" w:rsidR="0046327C" w:rsidRPr="00D96569" w:rsidRDefault="0046327C" w:rsidP="00D96569">
      <w:pPr>
        <w:pStyle w:val="NormalWeb"/>
        <w:spacing w:line="360" w:lineRule="auto"/>
        <w:jc w:val="both"/>
        <w:rPr>
          <w:rFonts w:ascii="Arial" w:hAnsi="Arial" w:cs="Arial"/>
        </w:rPr>
      </w:pPr>
      <w:bookmarkStart w:id="24" w:name="_Toc172636509"/>
      <w:r w:rsidRPr="00C8755C">
        <w:rPr>
          <w:rStyle w:val="Heading3Char"/>
        </w:rPr>
        <w:t>Quetiapine</w:t>
      </w:r>
      <w:bookmarkEnd w:id="24"/>
      <w:r w:rsidRPr="00D96569">
        <w:rPr>
          <w:rFonts w:ascii="Arial" w:hAnsi="Arial" w:cs="Arial"/>
        </w:rPr>
        <w:t xml:space="preserve"> - used to reduce recurrence but has metabolic imbalance and sedative side effects.</w:t>
      </w:r>
    </w:p>
    <w:p w14:paraId="69DE3BE8" w14:textId="77777777" w:rsidR="0046327C" w:rsidRPr="00C8755C" w:rsidRDefault="0046327C" w:rsidP="00C8755C">
      <w:pPr>
        <w:pStyle w:val="Heading2"/>
      </w:pPr>
      <w:bookmarkStart w:id="25" w:name="_Toc172636510"/>
      <w:r w:rsidRPr="00C8755C">
        <w:rPr>
          <w:rStyle w:val="Strong"/>
          <w:b/>
          <w:bCs w:val="0"/>
        </w:rPr>
        <w:t>Psychotherapeutic Treatment</w:t>
      </w:r>
      <w:bookmarkEnd w:id="25"/>
      <w:r w:rsidRPr="00C8755C">
        <w:t xml:space="preserve"> </w:t>
      </w:r>
    </w:p>
    <w:p w14:paraId="2353CCAB" w14:textId="77777777" w:rsidR="00C8755C" w:rsidRDefault="0046327C" w:rsidP="00D96569">
      <w:pPr>
        <w:pStyle w:val="NormalWeb"/>
        <w:spacing w:line="360" w:lineRule="auto"/>
        <w:jc w:val="both"/>
        <w:rPr>
          <w:rFonts w:ascii="Arial" w:hAnsi="Arial" w:cs="Arial"/>
        </w:rPr>
      </w:pPr>
      <w:proofErr w:type="spellStart"/>
      <w:r w:rsidRPr="00D96569">
        <w:rPr>
          <w:rFonts w:ascii="Arial" w:hAnsi="Arial" w:cs="Arial"/>
        </w:rPr>
        <w:t>Mondimore</w:t>
      </w:r>
      <w:proofErr w:type="spellEnd"/>
      <w:r w:rsidRPr="00D96569">
        <w:rPr>
          <w:rFonts w:ascii="Arial" w:hAnsi="Arial" w:cs="Arial"/>
        </w:rPr>
        <w:t xml:space="preserve">, 2006; Nierenberg &amp; Gershon, 2000) tell us that the approach must be integrative. </w:t>
      </w:r>
    </w:p>
    <w:p w14:paraId="3101934C" w14:textId="20276B80" w:rsidR="0046327C" w:rsidRPr="00D96569" w:rsidRDefault="0046327C" w:rsidP="00D96569">
      <w:pPr>
        <w:pStyle w:val="NormalWeb"/>
        <w:spacing w:line="360" w:lineRule="auto"/>
        <w:jc w:val="both"/>
        <w:rPr>
          <w:rFonts w:ascii="Arial" w:hAnsi="Arial" w:cs="Arial"/>
        </w:rPr>
      </w:pPr>
      <w:bookmarkStart w:id="26" w:name="_Toc172636511"/>
      <w:r w:rsidRPr="00C8755C">
        <w:rPr>
          <w:rStyle w:val="Heading3Char"/>
        </w:rPr>
        <w:t>Cognitive-</w:t>
      </w:r>
      <w:proofErr w:type="spellStart"/>
      <w:r w:rsidRPr="00C8755C">
        <w:rPr>
          <w:rStyle w:val="Heading3Char"/>
        </w:rPr>
        <w:t>Behavioral</w:t>
      </w:r>
      <w:proofErr w:type="spellEnd"/>
      <w:r w:rsidRPr="00C8755C">
        <w:rPr>
          <w:rStyle w:val="Heading3Char"/>
        </w:rPr>
        <w:t xml:space="preserve"> Therapy (CBT)</w:t>
      </w:r>
      <w:bookmarkEnd w:id="26"/>
      <w:r w:rsidRPr="00D96569">
        <w:rPr>
          <w:rFonts w:ascii="Arial" w:hAnsi="Arial" w:cs="Arial"/>
        </w:rPr>
        <w:t xml:space="preserve"> focuses on modifying dysfunctional thoughts and </w:t>
      </w:r>
      <w:proofErr w:type="spellStart"/>
      <w:r w:rsidRPr="00D96569">
        <w:rPr>
          <w:rFonts w:ascii="Arial" w:hAnsi="Arial" w:cs="Arial"/>
        </w:rPr>
        <w:t>behaviors</w:t>
      </w:r>
      <w:proofErr w:type="spellEnd"/>
      <w:r w:rsidRPr="00D96569">
        <w:rPr>
          <w:rFonts w:ascii="Arial" w:hAnsi="Arial" w:cs="Arial"/>
        </w:rPr>
        <w:t xml:space="preserve">. From the start, an active collaborative relationship between therapist and patient must be created to discover suitable strategies to be applied for the positive </w:t>
      </w:r>
      <w:proofErr w:type="spellStart"/>
      <w:r w:rsidRPr="00D96569">
        <w:rPr>
          <w:rFonts w:ascii="Arial" w:hAnsi="Arial" w:cs="Arial"/>
        </w:rPr>
        <w:t>behavioral</w:t>
      </w:r>
      <w:proofErr w:type="spellEnd"/>
      <w:r w:rsidRPr="00D96569">
        <w:rPr>
          <w:rFonts w:ascii="Arial" w:hAnsi="Arial" w:cs="Arial"/>
        </w:rPr>
        <w:t xml:space="preserve"> change of the patient (</w:t>
      </w:r>
      <w:proofErr w:type="spellStart"/>
      <w:r w:rsidRPr="00D96569">
        <w:rPr>
          <w:rFonts w:ascii="Arial" w:hAnsi="Arial" w:cs="Arial"/>
        </w:rPr>
        <w:t>Mondimore</w:t>
      </w:r>
      <w:proofErr w:type="spellEnd"/>
      <w:r w:rsidRPr="00D96569">
        <w:rPr>
          <w:rFonts w:ascii="Arial" w:hAnsi="Arial" w:cs="Arial"/>
        </w:rPr>
        <w:t xml:space="preserve">, 2006). CBT offers techniques to recognize a manic episode early and provides solutions to prevent or aggravate symptoms. Techniques applied by CBT include Cognitive Restructuring, by quickly identifying negative thoughts and replacing them with realistic and primarily positive thoughts. Patients are encouraged to plan their activities, thus gaining a sense of utility and greater interest in activities that bring them satisfaction and personal </w:t>
      </w:r>
      <w:proofErr w:type="spellStart"/>
      <w:r w:rsidRPr="00D96569">
        <w:rPr>
          <w:rFonts w:ascii="Arial" w:hAnsi="Arial" w:cs="Arial"/>
        </w:rPr>
        <w:t>fulfillment</w:t>
      </w:r>
      <w:proofErr w:type="spellEnd"/>
      <w:r w:rsidRPr="00D96569">
        <w:rPr>
          <w:rFonts w:ascii="Arial" w:hAnsi="Arial" w:cs="Arial"/>
        </w:rPr>
        <w:t>. Relaxation and problem-solving techniques, primarily through identification, are applied in this technique.</w:t>
      </w:r>
    </w:p>
    <w:p w14:paraId="47C4CD7A" w14:textId="77777777" w:rsidR="0046327C" w:rsidRPr="00C8755C" w:rsidRDefault="0046327C" w:rsidP="00C8755C">
      <w:pPr>
        <w:pStyle w:val="Heading3"/>
      </w:pPr>
      <w:bookmarkStart w:id="27" w:name="_Toc172636512"/>
      <w:r w:rsidRPr="00C8755C">
        <w:rPr>
          <w:rStyle w:val="Strong"/>
          <w:b/>
          <w:bCs w:val="0"/>
        </w:rPr>
        <w:t>Interpersonal Therapy (IPT)</w:t>
      </w:r>
      <w:bookmarkEnd w:id="27"/>
      <w:r w:rsidRPr="00C8755C">
        <w:t xml:space="preserve"> </w:t>
      </w:r>
    </w:p>
    <w:p w14:paraId="2A411D1B"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This therapy is distinguished by four main goals: </w:t>
      </w:r>
    </w:p>
    <w:p w14:paraId="683724FD"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Improving the patient's ability to communicate more effectively, thus resolving conflicts better (Klerman, G. L., Weissman, M. M., Rounsaville, B. J., &amp; Chevron, E. S. 1984). </w:t>
      </w:r>
    </w:p>
    <w:p w14:paraId="6C209EC3"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lastRenderedPageBreak/>
        <w:t xml:space="preserve">• Managing life changes independently, especially how to handle the loss of loved ones or family members (Weissman, M. M., Markowitz, J. C., &amp; Klerman, G. L. 2000). </w:t>
      </w:r>
    </w:p>
    <w:p w14:paraId="18291140"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Resolving or alleviating interpersonal problems. Patients often have relationship issues with those around them, leading to a hostile, tense environment in their relationships (Stuart, S., &amp; Robertson, M. 2003). </w:t>
      </w:r>
    </w:p>
    <w:p w14:paraId="247CAAD2" w14:textId="3A779201" w:rsidR="0046327C" w:rsidRPr="00D96569" w:rsidRDefault="0046327C" w:rsidP="00D96569">
      <w:pPr>
        <w:pStyle w:val="NormalWeb"/>
        <w:spacing w:line="360" w:lineRule="auto"/>
        <w:jc w:val="both"/>
        <w:rPr>
          <w:rFonts w:ascii="Arial" w:hAnsi="Arial" w:cs="Arial"/>
        </w:rPr>
      </w:pPr>
      <w:r w:rsidRPr="00D96569">
        <w:rPr>
          <w:rFonts w:ascii="Arial" w:hAnsi="Arial" w:cs="Arial"/>
        </w:rPr>
        <w:t>• Rebuilding the social support network for the patient, where the therapist evaluates existing social relationships and identifies gaps in this support network. Together with the patient, they identify and set goals, the most important being reconnecting with the existing network and improving relationships within it. A benefit would be expanding this support network by participating in groups and clubs with various activities or engaging in volunteer work (Lipsitz, J. D., &amp; Markowitz, J. C. 2013).</w:t>
      </w:r>
    </w:p>
    <w:p w14:paraId="5DB1F674" w14:textId="77777777" w:rsidR="0046327C" w:rsidRPr="00D96569" w:rsidRDefault="0046327C" w:rsidP="00D96569">
      <w:pPr>
        <w:pStyle w:val="NormalWeb"/>
        <w:spacing w:line="360" w:lineRule="auto"/>
        <w:jc w:val="both"/>
        <w:rPr>
          <w:rFonts w:ascii="Arial" w:hAnsi="Arial" w:cs="Arial"/>
        </w:rPr>
      </w:pPr>
      <w:bookmarkStart w:id="28" w:name="_Toc172636513"/>
      <w:r w:rsidRPr="00C8755C">
        <w:rPr>
          <w:rStyle w:val="Heading3Char"/>
        </w:rPr>
        <w:t>Integrated Interventions</w:t>
      </w:r>
      <w:bookmarkEnd w:id="28"/>
      <w:r w:rsidRPr="00D96569">
        <w:rPr>
          <w:rFonts w:ascii="Arial" w:hAnsi="Arial" w:cs="Arial"/>
        </w:rPr>
        <w:t xml:space="preserve"> The third form of treatment combines the two methods synergistically, as already discussed above (Paris, 2013; </w:t>
      </w:r>
      <w:proofErr w:type="spellStart"/>
      <w:r w:rsidRPr="00D96569">
        <w:rPr>
          <w:rFonts w:ascii="Arial" w:hAnsi="Arial" w:cs="Arial"/>
        </w:rPr>
        <w:t>Thase</w:t>
      </w:r>
      <w:proofErr w:type="spellEnd"/>
      <w:r w:rsidRPr="00D96569">
        <w:rPr>
          <w:rFonts w:ascii="Arial" w:hAnsi="Arial" w:cs="Arial"/>
        </w:rPr>
        <w:t xml:space="preserve"> &amp; Howland, 2007). This usually involves combining lithium administration with CBT, or Valproate combined with Interpersonal Therapy, Olanzapine together with Family Therapy, or Quetiapine alongside Group Therapy.</w:t>
      </w:r>
    </w:p>
    <w:p w14:paraId="0F48BAE0" w14:textId="77777777" w:rsidR="0046327C" w:rsidRPr="00D96569" w:rsidRDefault="0046327C" w:rsidP="00D96569">
      <w:pPr>
        <w:spacing w:line="360" w:lineRule="auto"/>
        <w:jc w:val="both"/>
        <w:rPr>
          <w:rFonts w:ascii="Arial" w:hAnsi="Arial" w:cs="Arial"/>
          <w:sz w:val="24"/>
          <w:szCs w:val="24"/>
        </w:rPr>
      </w:pPr>
    </w:p>
    <w:p w14:paraId="17F0C494" w14:textId="77777777" w:rsidR="0046327C" w:rsidRPr="00C8755C" w:rsidRDefault="0046327C" w:rsidP="00C8755C">
      <w:pPr>
        <w:pStyle w:val="Heading1"/>
      </w:pPr>
      <w:bookmarkStart w:id="29" w:name="_Toc172636514"/>
      <w:r w:rsidRPr="00C8755C">
        <w:rPr>
          <w:rStyle w:val="Strong"/>
          <w:b/>
          <w:bCs w:val="0"/>
        </w:rPr>
        <w:t>Chapter 4: Treatment of Recurrent Depressive Disorders</w:t>
      </w:r>
      <w:bookmarkEnd w:id="29"/>
    </w:p>
    <w:p w14:paraId="0AB22CC6" w14:textId="77777777" w:rsidR="0046327C" w:rsidRPr="00D96569" w:rsidRDefault="0046327C" w:rsidP="00D96569">
      <w:pPr>
        <w:pStyle w:val="NormalWeb"/>
        <w:spacing w:line="360" w:lineRule="auto"/>
        <w:jc w:val="both"/>
        <w:rPr>
          <w:rFonts w:ascii="Arial" w:hAnsi="Arial" w:cs="Arial"/>
        </w:rPr>
      </w:pPr>
      <w:bookmarkStart w:id="30" w:name="_Toc172636515"/>
      <w:r w:rsidRPr="00C8755C">
        <w:rPr>
          <w:rStyle w:val="Heading2Char"/>
        </w:rPr>
        <w:t>Pharmacological Treatment</w:t>
      </w:r>
      <w:bookmarkEnd w:id="30"/>
      <w:r w:rsidRPr="00D96569">
        <w:rPr>
          <w:rFonts w:ascii="Arial" w:hAnsi="Arial" w:cs="Arial"/>
        </w:rPr>
        <w:t xml:space="preserve"> - The medications </w:t>
      </w:r>
      <w:proofErr w:type="gramStart"/>
      <w:r w:rsidRPr="00D96569">
        <w:rPr>
          <w:rFonts w:ascii="Arial" w:hAnsi="Arial" w:cs="Arial"/>
        </w:rPr>
        <w:t>used</w:t>
      </w:r>
      <w:proofErr w:type="gramEnd"/>
      <w:r w:rsidRPr="00D96569">
        <w:rPr>
          <w:rFonts w:ascii="Arial" w:hAnsi="Arial" w:cs="Arial"/>
        </w:rPr>
        <w:t xml:space="preserve"> and their effectiveness include the use of Fluoxetine, which reduces symptoms of depression (Sadock &amp; Sadock, 2008; Zarate &amp; Manji, 2006). Sertraline is also widely used for treating major depression. Sertraline's side effects include </w:t>
      </w:r>
      <w:proofErr w:type="spellStart"/>
      <w:r w:rsidRPr="00D96569">
        <w:rPr>
          <w:rFonts w:ascii="Arial" w:hAnsi="Arial" w:cs="Arial"/>
        </w:rPr>
        <w:t>diarrhea</w:t>
      </w:r>
      <w:proofErr w:type="spellEnd"/>
      <w:r w:rsidRPr="00D96569">
        <w:rPr>
          <w:rFonts w:ascii="Arial" w:hAnsi="Arial" w:cs="Arial"/>
        </w:rPr>
        <w:t xml:space="preserve"> and sexual dysfunctions. Other medications used in depression include Venlafaxine and Duloxetine for treating major depression and anxiety (Zarate &amp; Manji, 2006).</w:t>
      </w:r>
    </w:p>
    <w:p w14:paraId="706C5496" w14:textId="77777777" w:rsidR="0046327C" w:rsidRPr="00C8755C" w:rsidRDefault="0046327C" w:rsidP="00C8755C">
      <w:pPr>
        <w:pStyle w:val="Heading1"/>
      </w:pPr>
      <w:bookmarkStart w:id="31" w:name="_Toc172636516"/>
      <w:r w:rsidRPr="00C8755C">
        <w:rPr>
          <w:rStyle w:val="Strong"/>
          <w:b/>
          <w:bCs w:val="0"/>
        </w:rPr>
        <w:lastRenderedPageBreak/>
        <w:t>Chapter 5: Rehabilitation and Recovery of Patients</w:t>
      </w:r>
      <w:bookmarkEnd w:id="31"/>
    </w:p>
    <w:p w14:paraId="393CD56D"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 xml:space="preserve">• For bipolar affective disorders, there are stress-reduction techniques such as yoga, meditation, and certain relaxation techniques (Wittchen &amp; Hoyer, 2011). Occupational therapies help those with bipolar disorders improve their daily lives, thus increasing their level of independence (Murray &amp; Lopez, 1996). Vocational rehabilitation programs play a major role. Returning to a previous job or obtaining a new one allows the patient to resume developing their previous skills. With adequate support, they can ensure stability and maintain their job long-term by applying the preventive solutions for symptoms discussed earlier. A stable job will enable them to continue developing a career plan and constantly evaluate their personal skills and interests. In the UK, some programs, such as "Back to Work," have been successfully implemented, with 70% of patients managing to maintain their job. </w:t>
      </w:r>
    </w:p>
    <w:p w14:paraId="06F5E23A" w14:textId="7A877267" w:rsidR="0046327C" w:rsidRPr="00D96569" w:rsidRDefault="0046327C" w:rsidP="00D96569">
      <w:pPr>
        <w:pStyle w:val="NormalWeb"/>
        <w:spacing w:line="360" w:lineRule="auto"/>
        <w:jc w:val="both"/>
        <w:rPr>
          <w:rFonts w:ascii="Arial" w:hAnsi="Arial" w:cs="Arial"/>
        </w:rPr>
      </w:pPr>
      <w:r w:rsidRPr="00D96569">
        <w:rPr>
          <w:rFonts w:ascii="Arial" w:hAnsi="Arial" w:cs="Arial"/>
        </w:rPr>
        <w:t>• Programs for Recurrent Depressive Disorders include group therapies, physical exercise programs, or nutrition and lifestyle programs. These all bring multiple benefits, such as emotional support, learning through observation, or receiving constructive feedback. These are obtained by participating in support groups and come from other participants. Engaging in sports activities leads to a better mood, reduced anxiety, and improved sleep.</w:t>
      </w:r>
    </w:p>
    <w:p w14:paraId="21F4758F" w14:textId="77777777" w:rsidR="0046327C" w:rsidRDefault="0046327C" w:rsidP="00C8755C">
      <w:pPr>
        <w:pStyle w:val="Heading1"/>
        <w:rPr>
          <w:rStyle w:val="Strong"/>
          <w:b/>
          <w:bCs w:val="0"/>
        </w:rPr>
      </w:pPr>
      <w:bookmarkStart w:id="32" w:name="_Toc172636517"/>
      <w:r w:rsidRPr="00C8755C">
        <w:rPr>
          <w:rStyle w:val="Strong"/>
          <w:b/>
          <w:bCs w:val="0"/>
        </w:rPr>
        <w:t>Chapter 6: Challenges and Perspectives in the Treatment and Rehabilitation of Affective Disorders</w:t>
      </w:r>
      <w:bookmarkEnd w:id="32"/>
    </w:p>
    <w:p w14:paraId="4C595688" w14:textId="77777777" w:rsidR="00C8755C" w:rsidRPr="00C8755C" w:rsidRDefault="00C8755C" w:rsidP="00C8755C"/>
    <w:p w14:paraId="3A4EA20D" w14:textId="77777777" w:rsidR="0046327C" w:rsidRPr="00C8755C" w:rsidRDefault="0046327C" w:rsidP="00C8755C">
      <w:pPr>
        <w:pStyle w:val="Heading2"/>
      </w:pPr>
      <w:bookmarkStart w:id="33" w:name="_Toc172636518"/>
      <w:r w:rsidRPr="00C8755C">
        <w:rPr>
          <w:rStyle w:val="Strong"/>
          <w:b/>
          <w:bCs w:val="0"/>
        </w:rPr>
        <w:t>Challenges of Diagnosis</w:t>
      </w:r>
      <w:bookmarkEnd w:id="33"/>
    </w:p>
    <w:p w14:paraId="0C8283B6" w14:textId="77777777" w:rsidR="0046327C" w:rsidRPr="00D96569" w:rsidRDefault="0046327C" w:rsidP="00D96569">
      <w:pPr>
        <w:pStyle w:val="NormalWeb"/>
        <w:spacing w:line="360" w:lineRule="auto"/>
        <w:jc w:val="both"/>
        <w:rPr>
          <w:rFonts w:ascii="Arial" w:hAnsi="Arial" w:cs="Arial"/>
        </w:rPr>
      </w:pPr>
      <w:bookmarkStart w:id="34" w:name="_Toc172636519"/>
      <w:r w:rsidRPr="00C8755C">
        <w:rPr>
          <w:rStyle w:val="Heading3Char"/>
        </w:rPr>
        <w:t>The varied symptoms</w:t>
      </w:r>
      <w:bookmarkEnd w:id="34"/>
      <w:r w:rsidRPr="00D96569">
        <w:rPr>
          <w:rFonts w:ascii="Arial" w:hAnsi="Arial" w:cs="Arial"/>
        </w:rPr>
        <w:t xml:space="preserve"> of affective disorders are one of the current challenges (Belmaker &amp; </w:t>
      </w:r>
      <w:proofErr w:type="spellStart"/>
      <w:r w:rsidRPr="00D96569">
        <w:rPr>
          <w:rFonts w:ascii="Arial" w:hAnsi="Arial" w:cs="Arial"/>
        </w:rPr>
        <w:t>Bersudsky</w:t>
      </w:r>
      <w:proofErr w:type="spellEnd"/>
      <w:r w:rsidRPr="00D96569">
        <w:rPr>
          <w:rFonts w:ascii="Arial" w:hAnsi="Arial" w:cs="Arial"/>
        </w:rPr>
        <w:t xml:space="preserve">, 2002). Comorbidities add to this list of weight and difficulty in making an accurate diagnosis, requiring a multi-level approach among various institutions and departments (Goodwin &amp; Jamison, 2007). For these individuals, </w:t>
      </w:r>
      <w:r w:rsidRPr="00C8755C">
        <w:rPr>
          <w:rStyle w:val="Heading3Char"/>
        </w:rPr>
        <w:t>stigma</w:t>
      </w:r>
      <w:r w:rsidRPr="00D96569">
        <w:rPr>
          <w:rFonts w:ascii="Arial" w:hAnsi="Arial" w:cs="Arial"/>
        </w:rPr>
        <w:t xml:space="preserve"> is omnipresent. The consequences for patients are severe and cause them not to seek professional help because of this. There is also the so-called </w:t>
      </w:r>
      <w:r w:rsidRPr="00C8755C">
        <w:rPr>
          <w:rStyle w:val="Heading3Char"/>
        </w:rPr>
        <w:t>Self-Stigma</w:t>
      </w:r>
      <w:r w:rsidRPr="00D96569">
        <w:rPr>
          <w:rFonts w:ascii="Arial" w:hAnsi="Arial" w:cs="Arial"/>
        </w:rPr>
        <w:t xml:space="preserve">, where the patient internalizes these stereotypes and prejudices, leading to pronounced feelings of guilt, shame, and decreased self-esteem. </w:t>
      </w:r>
    </w:p>
    <w:p w14:paraId="18B2B432" w14:textId="06039265" w:rsidR="0046327C" w:rsidRPr="00D96569" w:rsidRDefault="0046327C" w:rsidP="00D96569">
      <w:pPr>
        <w:pStyle w:val="NormalWeb"/>
        <w:spacing w:line="360" w:lineRule="auto"/>
        <w:jc w:val="both"/>
        <w:rPr>
          <w:rStyle w:val="Strong"/>
          <w:rFonts w:ascii="Arial" w:hAnsi="Arial" w:cs="Arial"/>
          <w:b w:val="0"/>
          <w:bCs w:val="0"/>
        </w:rPr>
      </w:pPr>
      <w:bookmarkStart w:id="35" w:name="_Toc172636520"/>
      <w:r w:rsidRPr="00C8755C">
        <w:rPr>
          <w:rStyle w:val="Heading2Char"/>
        </w:rPr>
        <w:lastRenderedPageBreak/>
        <w:t>Future Directions</w:t>
      </w:r>
      <w:bookmarkEnd w:id="35"/>
      <w:r w:rsidRPr="00D96569">
        <w:rPr>
          <w:rFonts w:ascii="Arial" w:hAnsi="Arial" w:cs="Arial"/>
        </w:rPr>
        <w:t xml:space="preserve"> – For the future, innovative solutions and the improvement of more rigorous research methods are necessary (Berk &amp; Parker, 2009; Zarate &amp; Manji, 2006). Investments will need to be made in genetic research and biomarkers to have a detailed overview and the possibility of very early diagnosis. Access to mental health services must be equitable and accessible to all. One solution for expanding services is Telepsychiatry. In this way, therapists and patients can stay in contact remotely, without needing to travel to offices. Life would be improved because, with these trips, additional expenses or physical efforts to which the patient is subjected would also arise. Platforms like Facebook or WhatsApp can be used for </w:t>
      </w:r>
      <w:proofErr w:type="spellStart"/>
      <w:r w:rsidRPr="00D96569">
        <w:rPr>
          <w:rFonts w:ascii="Arial" w:hAnsi="Arial" w:cs="Arial"/>
        </w:rPr>
        <w:t>counseling</w:t>
      </w:r>
      <w:proofErr w:type="spellEnd"/>
      <w:r w:rsidRPr="00D96569">
        <w:rPr>
          <w:rFonts w:ascii="Arial" w:hAnsi="Arial" w:cs="Arial"/>
        </w:rPr>
        <w:t>. In this way, continuous support can be provided to patients. Financial support from the government also needs to be expanded. The costs of treating mental disorders are not small. From travel expenses to the cost of medications, all together affect the patient's budget. Locally, authorities can promote various programs to reduce community stigma. In this way, those suffering from disorders will feel a sense of belonging to society.</w:t>
      </w:r>
    </w:p>
    <w:p w14:paraId="546F7C00" w14:textId="40871162" w:rsidR="0046327C" w:rsidRPr="00C8755C" w:rsidRDefault="0046327C" w:rsidP="00C8755C">
      <w:pPr>
        <w:pStyle w:val="Heading1"/>
      </w:pPr>
      <w:bookmarkStart w:id="36" w:name="_Toc172636521"/>
      <w:r w:rsidRPr="00C8755C">
        <w:rPr>
          <w:rStyle w:val="Strong"/>
          <w:b/>
          <w:bCs w:val="0"/>
        </w:rPr>
        <w:t>Conclusions</w:t>
      </w:r>
      <w:bookmarkEnd w:id="36"/>
    </w:p>
    <w:p w14:paraId="53F4FEB7" w14:textId="77777777" w:rsidR="0046327C" w:rsidRPr="00D96569" w:rsidRDefault="0046327C" w:rsidP="00D96569">
      <w:pPr>
        <w:pStyle w:val="NormalWeb"/>
        <w:spacing w:line="360" w:lineRule="auto"/>
        <w:jc w:val="both"/>
        <w:rPr>
          <w:rFonts w:ascii="Arial" w:hAnsi="Arial" w:cs="Arial"/>
        </w:rPr>
      </w:pPr>
      <w:r w:rsidRPr="00D96569">
        <w:rPr>
          <w:rFonts w:ascii="Arial" w:hAnsi="Arial" w:cs="Arial"/>
        </w:rPr>
        <w:t>The conclusion of this report is that interpersonal approaches, along with the reconstruction and development of support networks, play and will play an essential role in the treatment of mental disorders. Rapid identification of these will increase the quality of life that the patient lives. Expanding access to medical services, based on ethical criteria and equality among individuals, must be integrated with all other forms of treatment for mental disorders.</w:t>
      </w:r>
    </w:p>
    <w:p w14:paraId="78DC8FD7" w14:textId="77777777" w:rsidR="0046327C" w:rsidRPr="00D96569" w:rsidRDefault="0046327C" w:rsidP="00D96569">
      <w:pPr>
        <w:spacing w:line="360" w:lineRule="auto"/>
        <w:jc w:val="both"/>
        <w:rPr>
          <w:rFonts w:ascii="Arial" w:hAnsi="Arial" w:cs="Arial"/>
          <w:sz w:val="24"/>
          <w:szCs w:val="24"/>
        </w:rPr>
      </w:pPr>
    </w:p>
    <w:p w14:paraId="53000988" w14:textId="70EFF14C" w:rsidR="00C45394" w:rsidRDefault="00C45394" w:rsidP="00D96569">
      <w:pPr>
        <w:spacing w:line="360" w:lineRule="auto"/>
        <w:jc w:val="both"/>
        <w:rPr>
          <w:rFonts w:ascii="Arial" w:hAnsi="Arial" w:cs="Arial"/>
          <w:sz w:val="24"/>
          <w:szCs w:val="24"/>
        </w:rPr>
      </w:pPr>
    </w:p>
    <w:p w14:paraId="4008D444" w14:textId="77777777" w:rsidR="00C45394" w:rsidRDefault="00C45394">
      <w:pPr>
        <w:rPr>
          <w:rFonts w:ascii="Arial" w:hAnsi="Arial" w:cs="Arial"/>
          <w:sz w:val="24"/>
          <w:szCs w:val="24"/>
        </w:rPr>
      </w:pPr>
      <w:r>
        <w:rPr>
          <w:rFonts w:ascii="Arial" w:hAnsi="Arial" w:cs="Arial"/>
          <w:sz w:val="24"/>
          <w:szCs w:val="24"/>
        </w:rPr>
        <w:br w:type="page"/>
      </w:r>
    </w:p>
    <w:p w14:paraId="2DC3FEA9" w14:textId="2B278B35" w:rsidR="00C45394" w:rsidRPr="00615748" w:rsidRDefault="00C8755C" w:rsidP="00C8755C">
      <w:pPr>
        <w:pStyle w:val="Heading1"/>
      </w:pPr>
      <w:bookmarkStart w:id="37" w:name="_Toc172636522"/>
      <w:r>
        <w:lastRenderedPageBreak/>
        <w:t>Sources</w:t>
      </w:r>
      <w:bookmarkEnd w:id="37"/>
    </w:p>
    <w:p w14:paraId="530D5796" w14:textId="77777777" w:rsidR="00C45394" w:rsidRPr="00615748" w:rsidRDefault="00C45394" w:rsidP="00C8755C">
      <w:pPr>
        <w:spacing w:before="100" w:beforeAutospacing="1" w:after="100" w:afterAutospacing="1" w:line="360" w:lineRule="auto"/>
        <w:ind w:left="360"/>
        <w:rPr>
          <w:rFonts w:ascii="Arial" w:hAnsi="Arial" w:cs="Arial"/>
        </w:rPr>
      </w:pPr>
      <w:proofErr w:type="spellStart"/>
      <w:r w:rsidRPr="00615748">
        <w:rPr>
          <w:rFonts w:ascii="Arial" w:hAnsi="Arial" w:cs="Arial"/>
        </w:rPr>
        <w:t>Akiskal</w:t>
      </w:r>
      <w:proofErr w:type="spellEnd"/>
      <w:r w:rsidRPr="00615748">
        <w:rPr>
          <w:rFonts w:ascii="Arial" w:hAnsi="Arial" w:cs="Arial"/>
        </w:rPr>
        <w:t xml:space="preserve">, H. S. (2005). </w:t>
      </w:r>
      <w:r w:rsidRPr="00615748">
        <w:rPr>
          <w:rStyle w:val="Emphasis"/>
          <w:rFonts w:ascii="Arial" w:hAnsi="Arial" w:cs="Arial"/>
        </w:rPr>
        <w:t>Mood Disorders: Clinical Features and Diagnostic Criteria</w:t>
      </w:r>
      <w:r w:rsidRPr="00615748">
        <w:rPr>
          <w:rFonts w:ascii="Arial" w:hAnsi="Arial" w:cs="Arial"/>
        </w:rPr>
        <w:t>. Cambridge University Press.</w:t>
      </w:r>
    </w:p>
    <w:p w14:paraId="41E5E631"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American Psychiatric Association. (2013). </w:t>
      </w:r>
      <w:r w:rsidRPr="00615748">
        <w:rPr>
          <w:rStyle w:val="Emphasis"/>
          <w:rFonts w:ascii="Arial" w:hAnsi="Arial" w:cs="Arial"/>
        </w:rPr>
        <w:t>Diagnostic and Statistical Manual of Mental Disorders (DSM-5)</w:t>
      </w:r>
      <w:r w:rsidRPr="00615748">
        <w:rPr>
          <w:rFonts w:ascii="Arial" w:hAnsi="Arial" w:cs="Arial"/>
        </w:rPr>
        <w:t>. 5th ed. Arlington, VA: American Psychiatric Publishing.</w:t>
      </w:r>
    </w:p>
    <w:p w14:paraId="2BBCB154"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Angst, J., &amp; Rössler, W. (2008). </w:t>
      </w:r>
      <w:r w:rsidRPr="00615748">
        <w:rPr>
          <w:rStyle w:val="Emphasis"/>
          <w:rFonts w:ascii="Arial" w:hAnsi="Arial" w:cs="Arial"/>
        </w:rPr>
        <w:t>Bipolar Disorders: Basic Mechanisms and Therapeutic Implications</w:t>
      </w:r>
      <w:r w:rsidRPr="00615748">
        <w:rPr>
          <w:rFonts w:ascii="Arial" w:hAnsi="Arial" w:cs="Arial"/>
        </w:rPr>
        <w:t>. Karger.</w:t>
      </w:r>
    </w:p>
    <w:p w14:paraId="00EBC0F5"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Belmaker, R. H., &amp; </w:t>
      </w:r>
      <w:proofErr w:type="spellStart"/>
      <w:r w:rsidRPr="00615748">
        <w:rPr>
          <w:rFonts w:ascii="Arial" w:hAnsi="Arial" w:cs="Arial"/>
        </w:rPr>
        <w:t>Bersudsky</w:t>
      </w:r>
      <w:proofErr w:type="spellEnd"/>
      <w:r w:rsidRPr="00615748">
        <w:rPr>
          <w:rFonts w:ascii="Arial" w:hAnsi="Arial" w:cs="Arial"/>
        </w:rPr>
        <w:t xml:space="preserve">, Y. (2002). </w:t>
      </w:r>
      <w:r w:rsidRPr="00615748">
        <w:rPr>
          <w:rStyle w:val="Emphasis"/>
          <w:rFonts w:ascii="Arial" w:hAnsi="Arial" w:cs="Arial"/>
        </w:rPr>
        <w:t>Bipolar Disorders: Advances in Psychotherapy, Evidence-Based Practice</w:t>
      </w:r>
      <w:r w:rsidRPr="00615748">
        <w:rPr>
          <w:rFonts w:ascii="Arial" w:hAnsi="Arial" w:cs="Arial"/>
        </w:rPr>
        <w:t>. Hogrefe Publishing.</w:t>
      </w:r>
    </w:p>
    <w:p w14:paraId="6F561785"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Berk, M., &amp; Parker, G. (2009). </w:t>
      </w:r>
      <w:r w:rsidRPr="00615748">
        <w:rPr>
          <w:rStyle w:val="Emphasis"/>
          <w:rFonts w:ascii="Arial" w:hAnsi="Arial" w:cs="Arial"/>
        </w:rPr>
        <w:t>Bipolar Disorder: The Upswing in Research and Treatment</w:t>
      </w:r>
      <w:r w:rsidRPr="00615748">
        <w:rPr>
          <w:rFonts w:ascii="Arial" w:hAnsi="Arial" w:cs="Arial"/>
        </w:rPr>
        <w:t xml:space="preserve">. Martin </w:t>
      </w:r>
      <w:proofErr w:type="spellStart"/>
      <w:r w:rsidRPr="00615748">
        <w:rPr>
          <w:rFonts w:ascii="Arial" w:hAnsi="Arial" w:cs="Arial"/>
        </w:rPr>
        <w:t>Dunitz</w:t>
      </w:r>
      <w:proofErr w:type="spellEnd"/>
      <w:r w:rsidRPr="00615748">
        <w:rPr>
          <w:rFonts w:ascii="Arial" w:hAnsi="Arial" w:cs="Arial"/>
        </w:rPr>
        <w:t>.</w:t>
      </w:r>
    </w:p>
    <w:p w14:paraId="54D14313"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Brown, M. (2009). Artist Stuart Semple Sends Thousands of Smiley Clouds into the Sky. </w:t>
      </w:r>
      <w:r w:rsidRPr="00615748">
        <w:rPr>
          <w:rStyle w:val="Emphasis"/>
          <w:rFonts w:ascii="Arial" w:hAnsi="Arial" w:cs="Arial"/>
        </w:rPr>
        <w:t>The Telegraph</w:t>
      </w:r>
      <w:r w:rsidRPr="00615748">
        <w:rPr>
          <w:rFonts w:ascii="Arial" w:hAnsi="Arial" w:cs="Arial"/>
        </w:rPr>
        <w:t xml:space="preserve">. [online] Available at: </w:t>
      </w:r>
      <w:hyperlink r:id="rId10" w:tgtFrame="_new" w:history="1">
        <w:r w:rsidRPr="00615748">
          <w:rPr>
            <w:rStyle w:val="Hyperlink"/>
            <w:rFonts w:ascii="Arial" w:hAnsi="Arial" w:cs="Arial"/>
          </w:rPr>
          <w:t>https://www.telegraph.co.uk/news/celebritynews/4786282/Artist-Stuart-Semple-sends-thousands-of-smiley-clouds-into-the-sky.html</w:t>
        </w:r>
      </w:hyperlink>
      <w:r w:rsidRPr="00615748">
        <w:rPr>
          <w:rFonts w:ascii="Arial" w:hAnsi="Arial" w:cs="Arial"/>
        </w:rPr>
        <w:t xml:space="preserve"> [Accessed 23 Jul. 2024].</w:t>
      </w:r>
    </w:p>
    <w:p w14:paraId="7B071BB9"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Campbell, A. (2008). </w:t>
      </w:r>
      <w:r w:rsidRPr="00615748">
        <w:rPr>
          <w:rStyle w:val="Emphasis"/>
          <w:rFonts w:ascii="Arial" w:hAnsi="Arial" w:cs="Arial"/>
        </w:rPr>
        <w:t>The Blair Years: Extracts from the Alastair Campbell Diaries</w:t>
      </w:r>
      <w:r w:rsidRPr="00615748">
        <w:rPr>
          <w:rFonts w:ascii="Arial" w:hAnsi="Arial" w:cs="Arial"/>
        </w:rPr>
        <w:t>. Arrow Books.</w:t>
      </w:r>
    </w:p>
    <w:p w14:paraId="5ABF70A8"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Campbell, A. (2010). </w:t>
      </w:r>
      <w:r w:rsidRPr="00615748">
        <w:rPr>
          <w:rStyle w:val="Emphasis"/>
          <w:rFonts w:ascii="Arial" w:hAnsi="Arial" w:cs="Arial"/>
        </w:rPr>
        <w:t>The Happy Depressive: In Pursuit of Personal and Political Happiness</w:t>
      </w:r>
      <w:r w:rsidRPr="00615748">
        <w:rPr>
          <w:rFonts w:ascii="Arial" w:hAnsi="Arial" w:cs="Arial"/>
        </w:rPr>
        <w:t>. Arrow Books.</w:t>
      </w:r>
    </w:p>
    <w:p w14:paraId="7D51BEF6"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Campbell, A. (2017). </w:t>
      </w:r>
      <w:r w:rsidRPr="00615748">
        <w:rPr>
          <w:rStyle w:val="Emphasis"/>
          <w:rFonts w:ascii="Arial" w:hAnsi="Arial" w:cs="Arial"/>
        </w:rPr>
        <w:t>Diaries Volume Six: From Blair to Brown, 2005-2007</w:t>
      </w:r>
      <w:r w:rsidRPr="00615748">
        <w:rPr>
          <w:rFonts w:ascii="Arial" w:hAnsi="Arial" w:cs="Arial"/>
        </w:rPr>
        <w:t xml:space="preserve">. </w:t>
      </w:r>
      <w:proofErr w:type="spellStart"/>
      <w:r w:rsidRPr="00615748">
        <w:rPr>
          <w:rFonts w:ascii="Arial" w:hAnsi="Arial" w:cs="Arial"/>
        </w:rPr>
        <w:t>Biteback</w:t>
      </w:r>
      <w:proofErr w:type="spellEnd"/>
      <w:r w:rsidRPr="00615748">
        <w:rPr>
          <w:rFonts w:ascii="Arial" w:hAnsi="Arial" w:cs="Arial"/>
        </w:rPr>
        <w:t xml:space="preserve"> Publishing.</w:t>
      </w:r>
    </w:p>
    <w:p w14:paraId="4417CCB7"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CNN. (2011). Catherine Zeta-Jones seeks treatment for bipolar disorder. </w:t>
      </w:r>
      <w:r w:rsidRPr="00615748">
        <w:rPr>
          <w:rStyle w:val="Emphasis"/>
          <w:rFonts w:ascii="Arial" w:hAnsi="Arial" w:cs="Arial"/>
        </w:rPr>
        <w:t>CNN</w:t>
      </w:r>
      <w:r w:rsidRPr="00615748">
        <w:rPr>
          <w:rFonts w:ascii="Arial" w:hAnsi="Arial" w:cs="Arial"/>
        </w:rPr>
        <w:t xml:space="preserve">. [online] Available at: </w:t>
      </w:r>
      <w:hyperlink r:id="rId11" w:tgtFrame="_new" w:history="1">
        <w:r w:rsidRPr="00615748">
          <w:rPr>
            <w:rStyle w:val="Hyperlink"/>
            <w:rFonts w:ascii="Arial" w:hAnsi="Arial" w:cs="Arial"/>
          </w:rPr>
          <w:t>https://edition.cnn.com/2011/SHOWBIZ/celebrity.news.gossip/04/13/catherine.zeta.jones.treatment/index.html</w:t>
        </w:r>
      </w:hyperlink>
      <w:r w:rsidRPr="00615748">
        <w:rPr>
          <w:rFonts w:ascii="Arial" w:hAnsi="Arial" w:cs="Arial"/>
        </w:rPr>
        <w:t xml:space="preserve"> [Accessed 23 Jul. 2024].</w:t>
      </w:r>
    </w:p>
    <w:p w14:paraId="6015714E"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Fry, S. (2006). </w:t>
      </w:r>
      <w:r w:rsidRPr="00615748">
        <w:rPr>
          <w:rStyle w:val="Emphasis"/>
          <w:rFonts w:ascii="Arial" w:hAnsi="Arial" w:cs="Arial"/>
        </w:rPr>
        <w:t>Moab is My Washpot: An Autobiography</w:t>
      </w:r>
      <w:r w:rsidRPr="00615748">
        <w:rPr>
          <w:rFonts w:ascii="Arial" w:hAnsi="Arial" w:cs="Arial"/>
        </w:rPr>
        <w:t>. Arrow Books.</w:t>
      </w:r>
    </w:p>
    <w:p w14:paraId="31A89B99"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Goodwin, F. K., &amp; Jamison, K. R. (2007). </w:t>
      </w:r>
      <w:r w:rsidRPr="00615748">
        <w:rPr>
          <w:rStyle w:val="Emphasis"/>
          <w:rFonts w:ascii="Arial" w:hAnsi="Arial" w:cs="Arial"/>
        </w:rPr>
        <w:t>Manic-Depressive Illness: Bipolar Disorders and Recurrent Depression</w:t>
      </w:r>
      <w:r w:rsidRPr="00615748">
        <w:rPr>
          <w:rFonts w:ascii="Arial" w:hAnsi="Arial" w:cs="Arial"/>
        </w:rPr>
        <w:t>. 2nd ed. Oxford University Press.</w:t>
      </w:r>
    </w:p>
    <w:p w14:paraId="2C660364"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lastRenderedPageBreak/>
        <w:t xml:space="preserve">Hirschfeld, R. M. A., &amp; Weissman, M. M. (2002). </w:t>
      </w:r>
      <w:r w:rsidRPr="00615748">
        <w:rPr>
          <w:rStyle w:val="Emphasis"/>
          <w:rFonts w:ascii="Arial" w:hAnsi="Arial" w:cs="Arial"/>
        </w:rPr>
        <w:t>Mood Disorders: A Handbook of Science and Practice</w:t>
      </w:r>
      <w:r w:rsidRPr="00615748">
        <w:rPr>
          <w:rFonts w:ascii="Arial" w:hAnsi="Arial" w:cs="Arial"/>
        </w:rPr>
        <w:t>. John Wiley &amp; Sons.</w:t>
      </w:r>
    </w:p>
    <w:p w14:paraId="609CDFC1"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Jones, J. (2009). Happy Cloud by Stuart Semple: Review. </w:t>
      </w:r>
      <w:r w:rsidRPr="00615748">
        <w:rPr>
          <w:rStyle w:val="Emphasis"/>
          <w:rFonts w:ascii="Arial" w:hAnsi="Arial" w:cs="Arial"/>
        </w:rPr>
        <w:t>The Guardian</w:t>
      </w:r>
      <w:r w:rsidRPr="00615748">
        <w:rPr>
          <w:rFonts w:ascii="Arial" w:hAnsi="Arial" w:cs="Arial"/>
        </w:rPr>
        <w:t xml:space="preserve">. [online] Available at: </w:t>
      </w:r>
      <w:hyperlink r:id="rId12" w:tgtFrame="_new" w:history="1">
        <w:r w:rsidRPr="00615748">
          <w:rPr>
            <w:rStyle w:val="Hyperlink"/>
            <w:rFonts w:ascii="Arial" w:hAnsi="Arial" w:cs="Arial"/>
          </w:rPr>
          <w:t>https://www.theguardian.com/artanddesign/2009/feb/25/stuart-semple-happy-clouds-trafalgar-square</w:t>
        </w:r>
      </w:hyperlink>
      <w:r w:rsidRPr="00615748">
        <w:rPr>
          <w:rFonts w:ascii="Arial" w:hAnsi="Arial" w:cs="Arial"/>
        </w:rPr>
        <w:t xml:space="preserve"> [Accessed 23 Jul. 2024].</w:t>
      </w:r>
    </w:p>
    <w:p w14:paraId="7D40D370"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Kaplan, H. I., &amp; Sadock, B. J. (2009). </w:t>
      </w:r>
      <w:r w:rsidRPr="00615748">
        <w:rPr>
          <w:rStyle w:val="Emphasis"/>
          <w:rFonts w:ascii="Arial" w:hAnsi="Arial" w:cs="Arial"/>
        </w:rPr>
        <w:t>Comprehensive Textbook of Psychiatry</w:t>
      </w:r>
      <w:r w:rsidRPr="00615748">
        <w:rPr>
          <w:rFonts w:ascii="Arial" w:hAnsi="Arial" w:cs="Arial"/>
        </w:rPr>
        <w:t>. 9th ed. Lippincott Williams &amp; Wilkins.</w:t>
      </w:r>
    </w:p>
    <w:p w14:paraId="3AFC7835"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Klerman, G. L., Weissman, M. M., Rounsaville, B. J., &amp; Chevron, E. S. (1984). </w:t>
      </w:r>
      <w:r w:rsidRPr="00615748">
        <w:rPr>
          <w:rStyle w:val="Emphasis"/>
          <w:rFonts w:ascii="Arial" w:hAnsi="Arial" w:cs="Arial"/>
        </w:rPr>
        <w:t>Interpersonal Psychotherapy of Depression</w:t>
      </w:r>
      <w:r w:rsidRPr="00615748">
        <w:rPr>
          <w:rFonts w:ascii="Arial" w:hAnsi="Arial" w:cs="Arial"/>
        </w:rPr>
        <w:t>. Basic Books.</w:t>
      </w:r>
    </w:p>
    <w:p w14:paraId="029C614C"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Kupfer, D. J., Frank, E., &amp; Phillips, M. L. (2012). </w:t>
      </w:r>
      <w:r w:rsidRPr="00615748">
        <w:rPr>
          <w:rStyle w:val="Emphasis"/>
          <w:rFonts w:ascii="Arial" w:hAnsi="Arial" w:cs="Arial"/>
        </w:rPr>
        <w:t>Major Depressive Disorder: New Insights and Current Approaches</w:t>
      </w:r>
      <w:r w:rsidRPr="00615748">
        <w:rPr>
          <w:rFonts w:ascii="Arial" w:hAnsi="Arial" w:cs="Arial"/>
        </w:rPr>
        <w:t>. Routledge.</w:t>
      </w:r>
    </w:p>
    <w:p w14:paraId="444D647F"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Lam, R. W., &amp; Levitt, A. J. (1999). Canadian Consensus Guidelines for the Treatment of Seasonal Affective Disorder: A Summary of the Report of the Canadian Consensus Group on SAD. </w:t>
      </w:r>
      <w:r w:rsidRPr="00615748">
        <w:rPr>
          <w:rStyle w:val="Emphasis"/>
          <w:rFonts w:ascii="Arial" w:hAnsi="Arial" w:cs="Arial"/>
        </w:rPr>
        <w:t>Canadian Journal of Diagnosis</w:t>
      </w:r>
      <w:r w:rsidRPr="00615748">
        <w:rPr>
          <w:rFonts w:ascii="Arial" w:hAnsi="Arial" w:cs="Arial"/>
        </w:rPr>
        <w:t>, 16(5), pp. 1-12.</w:t>
      </w:r>
    </w:p>
    <w:p w14:paraId="68152558"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Lipsitz, J. D., &amp; Markowitz, J. C. (2013). </w:t>
      </w:r>
      <w:r w:rsidRPr="00615748">
        <w:rPr>
          <w:rStyle w:val="Emphasis"/>
          <w:rFonts w:ascii="Arial" w:hAnsi="Arial" w:cs="Arial"/>
        </w:rPr>
        <w:t>Interpersonal Psychotherapy for Depressed Adolescents</w:t>
      </w:r>
      <w:r w:rsidRPr="00615748">
        <w:rPr>
          <w:rFonts w:ascii="Arial" w:hAnsi="Arial" w:cs="Arial"/>
        </w:rPr>
        <w:t>. 2nd ed. Guilford Press.</w:t>
      </w:r>
    </w:p>
    <w:p w14:paraId="0E467D35"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Maj, M., &amp; Sartorius, N. (2003). </w:t>
      </w:r>
      <w:r w:rsidRPr="00615748">
        <w:rPr>
          <w:rStyle w:val="Emphasis"/>
          <w:rFonts w:ascii="Arial" w:hAnsi="Arial" w:cs="Arial"/>
        </w:rPr>
        <w:t>Depressive Disorders</w:t>
      </w:r>
      <w:r w:rsidRPr="00615748">
        <w:rPr>
          <w:rFonts w:ascii="Arial" w:hAnsi="Arial" w:cs="Arial"/>
        </w:rPr>
        <w:t>. WPA Series. John Wiley &amp; Sons.</w:t>
      </w:r>
    </w:p>
    <w:p w14:paraId="413E24BC"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Mayo Clinic. (n.d.). Bipolar disorder. </w:t>
      </w:r>
      <w:r w:rsidRPr="00615748">
        <w:rPr>
          <w:rStyle w:val="Emphasis"/>
          <w:rFonts w:ascii="Arial" w:hAnsi="Arial" w:cs="Arial"/>
        </w:rPr>
        <w:t>Mayo Clinic</w:t>
      </w:r>
      <w:r w:rsidRPr="00615748">
        <w:rPr>
          <w:rFonts w:ascii="Arial" w:hAnsi="Arial" w:cs="Arial"/>
        </w:rPr>
        <w:t xml:space="preserve">. [online] Available at: </w:t>
      </w:r>
      <w:hyperlink r:id="rId13" w:tgtFrame="_new" w:history="1">
        <w:r w:rsidRPr="00615748">
          <w:rPr>
            <w:rStyle w:val="Hyperlink"/>
            <w:rFonts w:ascii="Arial" w:hAnsi="Arial" w:cs="Arial"/>
          </w:rPr>
          <w:t>https://www.mayoclinic.org/diseases-conditions/bipolar-disorder/symptoms-causes/syc-20355955</w:t>
        </w:r>
      </w:hyperlink>
      <w:r w:rsidRPr="00615748">
        <w:rPr>
          <w:rFonts w:ascii="Arial" w:hAnsi="Arial" w:cs="Arial"/>
        </w:rPr>
        <w:t xml:space="preserve"> [Accessed 23 Jul. 2024].</w:t>
      </w:r>
    </w:p>
    <w:p w14:paraId="081408E8" w14:textId="77777777" w:rsidR="00C45394" w:rsidRPr="00615748" w:rsidRDefault="00C45394" w:rsidP="00C8755C">
      <w:pPr>
        <w:spacing w:before="100" w:beforeAutospacing="1" w:after="100" w:afterAutospacing="1" w:line="360" w:lineRule="auto"/>
        <w:ind w:left="360"/>
        <w:rPr>
          <w:rFonts w:ascii="Arial" w:hAnsi="Arial" w:cs="Arial"/>
        </w:rPr>
      </w:pPr>
      <w:proofErr w:type="spellStart"/>
      <w:r w:rsidRPr="00615748">
        <w:rPr>
          <w:rFonts w:ascii="Arial" w:hAnsi="Arial" w:cs="Arial"/>
        </w:rPr>
        <w:t>Mondimore</w:t>
      </w:r>
      <w:proofErr w:type="spellEnd"/>
      <w:r w:rsidRPr="00615748">
        <w:rPr>
          <w:rFonts w:ascii="Arial" w:hAnsi="Arial" w:cs="Arial"/>
        </w:rPr>
        <w:t xml:space="preserve">, F. M. (2006). </w:t>
      </w:r>
      <w:r w:rsidRPr="00615748">
        <w:rPr>
          <w:rStyle w:val="Emphasis"/>
          <w:rFonts w:ascii="Arial" w:hAnsi="Arial" w:cs="Arial"/>
        </w:rPr>
        <w:t>Bipolar Disorder: A Guide for Patients and Families</w:t>
      </w:r>
      <w:r w:rsidRPr="00615748">
        <w:rPr>
          <w:rFonts w:ascii="Arial" w:hAnsi="Arial" w:cs="Arial"/>
        </w:rPr>
        <w:t>. 2nd ed. Johns Hopkins University Press.</w:t>
      </w:r>
    </w:p>
    <w:p w14:paraId="03A66023"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Murray, C. J. L., &amp; Lopez, A. D. (1996). </w:t>
      </w:r>
      <w:r w:rsidRPr="00615748">
        <w:rPr>
          <w:rStyle w:val="Emphasis"/>
          <w:rFonts w:ascii="Arial" w:hAnsi="Arial" w:cs="Arial"/>
        </w:rPr>
        <w:t>The Global Burden of Disease</w:t>
      </w:r>
      <w:r w:rsidRPr="00615748">
        <w:rPr>
          <w:rFonts w:ascii="Arial" w:hAnsi="Arial" w:cs="Arial"/>
        </w:rPr>
        <w:t>. Harvard School of Public Health.</w:t>
      </w:r>
    </w:p>
    <w:p w14:paraId="20C2C681"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Nierenberg, A. A., &amp; Gershon, S. (2000). </w:t>
      </w:r>
      <w:r w:rsidRPr="00615748">
        <w:rPr>
          <w:rStyle w:val="Emphasis"/>
          <w:rFonts w:ascii="Arial" w:hAnsi="Arial" w:cs="Arial"/>
        </w:rPr>
        <w:t>Treatment of Bipolar Disorder: A Casebook for Clinicians and Patients</w:t>
      </w:r>
      <w:r w:rsidRPr="00615748">
        <w:rPr>
          <w:rFonts w:ascii="Arial" w:hAnsi="Arial" w:cs="Arial"/>
        </w:rPr>
        <w:t>. American Psychiatric Publishing.</w:t>
      </w:r>
    </w:p>
    <w:p w14:paraId="6B4607A5"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Paris, J. (2013). </w:t>
      </w:r>
      <w:r w:rsidRPr="00615748">
        <w:rPr>
          <w:rStyle w:val="Emphasis"/>
          <w:rFonts w:ascii="Arial" w:hAnsi="Arial" w:cs="Arial"/>
        </w:rPr>
        <w:t>The Treatment of Bipolar Disorder in Clinical Practice: A Psychological Approach</w:t>
      </w:r>
      <w:r w:rsidRPr="00615748">
        <w:rPr>
          <w:rFonts w:ascii="Arial" w:hAnsi="Arial" w:cs="Arial"/>
        </w:rPr>
        <w:t>. Routledge.</w:t>
      </w:r>
    </w:p>
    <w:p w14:paraId="78A03B66"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lastRenderedPageBreak/>
        <w:t xml:space="preserve">Paxman, J. (2008). Political Communication and the Role of Alastair Campbell. </w:t>
      </w:r>
      <w:r w:rsidRPr="00615748">
        <w:rPr>
          <w:rStyle w:val="Emphasis"/>
          <w:rFonts w:ascii="Arial" w:hAnsi="Arial" w:cs="Arial"/>
        </w:rPr>
        <w:t>BBC Documentary</w:t>
      </w:r>
      <w:r w:rsidRPr="00615748">
        <w:rPr>
          <w:rFonts w:ascii="Arial" w:hAnsi="Arial" w:cs="Arial"/>
        </w:rPr>
        <w:t>.</w:t>
      </w:r>
    </w:p>
    <w:p w14:paraId="3613BF00"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People Magazine. (2013). Catherine Zeta-Jones Checks </w:t>
      </w:r>
      <w:proofErr w:type="gramStart"/>
      <w:r w:rsidRPr="00615748">
        <w:rPr>
          <w:rFonts w:ascii="Arial" w:hAnsi="Arial" w:cs="Arial"/>
        </w:rPr>
        <w:t>Into</w:t>
      </w:r>
      <w:proofErr w:type="gramEnd"/>
      <w:r w:rsidRPr="00615748">
        <w:rPr>
          <w:rFonts w:ascii="Arial" w:hAnsi="Arial" w:cs="Arial"/>
        </w:rPr>
        <w:t xml:space="preserve"> Treatment for Bipolar II Disorder. </w:t>
      </w:r>
      <w:r w:rsidRPr="00615748">
        <w:rPr>
          <w:rStyle w:val="Emphasis"/>
          <w:rFonts w:ascii="Arial" w:hAnsi="Arial" w:cs="Arial"/>
        </w:rPr>
        <w:t>People Magazine</w:t>
      </w:r>
      <w:r w:rsidRPr="00615748">
        <w:rPr>
          <w:rFonts w:ascii="Arial" w:hAnsi="Arial" w:cs="Arial"/>
        </w:rPr>
        <w:t xml:space="preserve">. [online] Available at: </w:t>
      </w:r>
      <w:hyperlink r:id="rId14" w:tgtFrame="_new" w:history="1">
        <w:r w:rsidRPr="00615748">
          <w:rPr>
            <w:rStyle w:val="Hyperlink"/>
            <w:rFonts w:ascii="Arial" w:hAnsi="Arial" w:cs="Arial"/>
          </w:rPr>
          <w:t>https://people.com/celebrity/catherine-zeta-jones-checks-into-treatment-for-bipolar-ii-disorder/</w:t>
        </w:r>
      </w:hyperlink>
      <w:r w:rsidRPr="00615748">
        <w:rPr>
          <w:rFonts w:ascii="Arial" w:hAnsi="Arial" w:cs="Arial"/>
        </w:rPr>
        <w:t xml:space="preserve"> [Accessed 23 Jul. 2024].</w:t>
      </w:r>
    </w:p>
    <w:p w14:paraId="2E934216"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Phillips, M. L., &amp; Kupfer, D. J. (2013). </w:t>
      </w:r>
      <w:r w:rsidRPr="00615748">
        <w:rPr>
          <w:rStyle w:val="Emphasis"/>
          <w:rFonts w:ascii="Arial" w:hAnsi="Arial" w:cs="Arial"/>
        </w:rPr>
        <w:t>Bipolar Disorder: The Latest Assessment and Treatment Strategies</w:t>
      </w:r>
      <w:r w:rsidRPr="00615748">
        <w:rPr>
          <w:rFonts w:ascii="Arial" w:hAnsi="Arial" w:cs="Arial"/>
        </w:rPr>
        <w:t>. 4th ed. MGH Psychiatry Academy.</w:t>
      </w:r>
    </w:p>
    <w:p w14:paraId="625B0CB9"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Pike, R. (2016). Rosamund Pike on Battling Seasonal Affective Disorder. </w:t>
      </w:r>
      <w:r w:rsidRPr="00615748">
        <w:rPr>
          <w:rStyle w:val="Emphasis"/>
          <w:rFonts w:ascii="Arial" w:hAnsi="Arial" w:cs="Arial"/>
        </w:rPr>
        <w:t>BBC News</w:t>
      </w:r>
      <w:r w:rsidRPr="00615748">
        <w:rPr>
          <w:rFonts w:ascii="Arial" w:hAnsi="Arial" w:cs="Arial"/>
        </w:rPr>
        <w:t xml:space="preserve">. [online] Available at: </w:t>
      </w:r>
      <w:hyperlink r:id="rId15" w:tgtFrame="_new" w:history="1">
        <w:r w:rsidRPr="00615748">
          <w:rPr>
            <w:rStyle w:val="Hyperlink"/>
            <w:rFonts w:ascii="Arial" w:hAnsi="Arial" w:cs="Arial"/>
          </w:rPr>
          <w:t>https://www.bbc.co.uk/news/entertainment-arts-12345678</w:t>
        </w:r>
      </w:hyperlink>
      <w:r w:rsidRPr="00615748">
        <w:rPr>
          <w:rFonts w:ascii="Arial" w:hAnsi="Arial" w:cs="Arial"/>
        </w:rPr>
        <w:t xml:space="preserve"> [Accessed 23 Jul. 2024].</w:t>
      </w:r>
    </w:p>
    <w:p w14:paraId="5A040107"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Pike, R. (2017). Living with Seasonal Affective Disorder: My Story. </w:t>
      </w:r>
      <w:r w:rsidRPr="00615748">
        <w:rPr>
          <w:rStyle w:val="Emphasis"/>
          <w:rFonts w:ascii="Arial" w:hAnsi="Arial" w:cs="Arial"/>
        </w:rPr>
        <w:t>The Guardian</w:t>
      </w:r>
      <w:r w:rsidRPr="00615748">
        <w:rPr>
          <w:rFonts w:ascii="Arial" w:hAnsi="Arial" w:cs="Arial"/>
        </w:rPr>
        <w:t xml:space="preserve">. [online] Available at: </w:t>
      </w:r>
      <w:hyperlink r:id="rId16" w:tgtFrame="_new" w:history="1">
        <w:r w:rsidRPr="00615748">
          <w:rPr>
            <w:rStyle w:val="Hyperlink"/>
            <w:rFonts w:ascii="Arial" w:hAnsi="Arial" w:cs="Arial"/>
          </w:rPr>
          <w:t>https://www.theguardian.com/lifeandstyle/2017/jan/15/living-with-seasonal-affective-disorder-my-story</w:t>
        </w:r>
      </w:hyperlink>
      <w:r w:rsidRPr="00615748">
        <w:rPr>
          <w:rFonts w:ascii="Arial" w:hAnsi="Arial" w:cs="Arial"/>
        </w:rPr>
        <w:t xml:space="preserve"> [Accessed 23 Jul. 2024].</w:t>
      </w:r>
    </w:p>
    <w:p w14:paraId="66A851FE"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Rosenthal, N. E., &amp; </w:t>
      </w:r>
      <w:proofErr w:type="spellStart"/>
      <w:r w:rsidRPr="00615748">
        <w:rPr>
          <w:rFonts w:ascii="Arial" w:hAnsi="Arial" w:cs="Arial"/>
        </w:rPr>
        <w:t>Thase</w:t>
      </w:r>
      <w:proofErr w:type="spellEnd"/>
      <w:r w:rsidRPr="00615748">
        <w:rPr>
          <w:rFonts w:ascii="Arial" w:hAnsi="Arial" w:cs="Arial"/>
        </w:rPr>
        <w:t xml:space="preserve">, M. E. (2005). The Role of Light in the Treatment of Seasonal Affective Disorder. </w:t>
      </w:r>
      <w:r w:rsidRPr="00615748">
        <w:rPr>
          <w:rStyle w:val="Emphasis"/>
          <w:rFonts w:ascii="Arial" w:hAnsi="Arial" w:cs="Arial"/>
        </w:rPr>
        <w:t>Journal of Affective Disorders</w:t>
      </w:r>
      <w:r w:rsidRPr="00615748">
        <w:rPr>
          <w:rFonts w:ascii="Arial" w:hAnsi="Arial" w:cs="Arial"/>
        </w:rPr>
        <w:t>, 89(1-3), pp. 281-291.</w:t>
      </w:r>
    </w:p>
    <w:p w14:paraId="625E5F0E"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Sadock, B. J., &amp; Sadock, V. A. (2008). </w:t>
      </w:r>
      <w:r w:rsidRPr="00615748">
        <w:rPr>
          <w:rStyle w:val="Emphasis"/>
          <w:rFonts w:ascii="Arial" w:hAnsi="Arial" w:cs="Arial"/>
        </w:rPr>
        <w:t xml:space="preserve">Kaplan and Sadock's Synopsis of Psychiatry: </w:t>
      </w:r>
      <w:proofErr w:type="spellStart"/>
      <w:r w:rsidRPr="00615748">
        <w:rPr>
          <w:rStyle w:val="Emphasis"/>
          <w:rFonts w:ascii="Arial" w:hAnsi="Arial" w:cs="Arial"/>
        </w:rPr>
        <w:t>Behavioral</w:t>
      </w:r>
      <w:proofErr w:type="spellEnd"/>
      <w:r w:rsidRPr="00615748">
        <w:rPr>
          <w:rStyle w:val="Emphasis"/>
          <w:rFonts w:ascii="Arial" w:hAnsi="Arial" w:cs="Arial"/>
        </w:rPr>
        <w:t xml:space="preserve"> Sciences/Clinical Psychiatry</w:t>
      </w:r>
      <w:r w:rsidRPr="00615748">
        <w:rPr>
          <w:rFonts w:ascii="Arial" w:hAnsi="Arial" w:cs="Arial"/>
        </w:rPr>
        <w:t>. 10th ed. Lippincott Williams &amp; Wilkins.</w:t>
      </w:r>
    </w:p>
    <w:p w14:paraId="5971777F"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Schulze, T. G., &amp; McMahon, F. J. (2003). </w:t>
      </w:r>
      <w:r w:rsidRPr="00615748">
        <w:rPr>
          <w:rStyle w:val="Emphasis"/>
          <w:rFonts w:ascii="Arial" w:hAnsi="Arial" w:cs="Arial"/>
        </w:rPr>
        <w:t>Genetics of Bipolar Disorder</w:t>
      </w:r>
      <w:r w:rsidRPr="00615748">
        <w:rPr>
          <w:rFonts w:ascii="Arial" w:hAnsi="Arial" w:cs="Arial"/>
        </w:rPr>
        <w:t>. Springer.</w:t>
      </w:r>
    </w:p>
    <w:p w14:paraId="4D1F45A3"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Siev, J., Chambless, D. L., &amp; Rosenberg, H. (2005). </w:t>
      </w:r>
      <w:r w:rsidRPr="00615748">
        <w:rPr>
          <w:rStyle w:val="Emphasis"/>
          <w:rFonts w:ascii="Arial" w:hAnsi="Arial" w:cs="Arial"/>
        </w:rPr>
        <w:t>Bipolar Disorder: Advances in Treatment and Research</w:t>
      </w:r>
      <w:r w:rsidRPr="00615748">
        <w:rPr>
          <w:rFonts w:ascii="Arial" w:hAnsi="Arial" w:cs="Arial"/>
        </w:rPr>
        <w:t>. Wiley-Blackwell.</w:t>
      </w:r>
    </w:p>
    <w:p w14:paraId="43BF5AC0"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Smith, R. (2009). Happy Cloud: Stuart Semple’s Art of Optimism. </w:t>
      </w:r>
      <w:r w:rsidRPr="00615748">
        <w:rPr>
          <w:rStyle w:val="Emphasis"/>
          <w:rFonts w:ascii="Arial" w:hAnsi="Arial" w:cs="Arial"/>
        </w:rPr>
        <w:t>BBC News</w:t>
      </w:r>
      <w:r w:rsidRPr="00615748">
        <w:rPr>
          <w:rFonts w:ascii="Arial" w:hAnsi="Arial" w:cs="Arial"/>
        </w:rPr>
        <w:t xml:space="preserve">. [online] Available at: </w:t>
      </w:r>
      <w:hyperlink r:id="rId17" w:tgtFrame="_new" w:history="1">
        <w:r w:rsidRPr="00615748">
          <w:rPr>
            <w:rStyle w:val="Hyperlink"/>
            <w:rFonts w:ascii="Arial" w:hAnsi="Arial" w:cs="Arial"/>
          </w:rPr>
          <w:t>http://news.bbc.co.uk/2/hi/uk_news/england/london/7909666.stm</w:t>
        </w:r>
      </w:hyperlink>
      <w:r w:rsidRPr="00615748">
        <w:rPr>
          <w:rFonts w:ascii="Arial" w:hAnsi="Arial" w:cs="Arial"/>
        </w:rPr>
        <w:t xml:space="preserve"> [Accessed 23 Jul. 2024].</w:t>
      </w:r>
    </w:p>
    <w:p w14:paraId="1F095E1B"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Stuart, S., &amp; Robertson, M. (2003). </w:t>
      </w:r>
      <w:r w:rsidRPr="00615748">
        <w:rPr>
          <w:rStyle w:val="Emphasis"/>
          <w:rFonts w:ascii="Arial" w:hAnsi="Arial" w:cs="Arial"/>
        </w:rPr>
        <w:t>Interpersonal Psychotherapy: A Clinician's Guide</w:t>
      </w:r>
      <w:r w:rsidRPr="00615748">
        <w:rPr>
          <w:rFonts w:ascii="Arial" w:hAnsi="Arial" w:cs="Arial"/>
        </w:rPr>
        <w:t>. CRC Press.</w:t>
      </w:r>
    </w:p>
    <w:p w14:paraId="456BE9EE"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The Guardian. (2013). Catherine Zeta-Jones receiving treatment for bipolar disorder. </w:t>
      </w:r>
      <w:r w:rsidRPr="00615748">
        <w:rPr>
          <w:rStyle w:val="Emphasis"/>
          <w:rFonts w:ascii="Arial" w:hAnsi="Arial" w:cs="Arial"/>
        </w:rPr>
        <w:t>The Guardian</w:t>
      </w:r>
      <w:r w:rsidRPr="00615748">
        <w:rPr>
          <w:rFonts w:ascii="Arial" w:hAnsi="Arial" w:cs="Arial"/>
        </w:rPr>
        <w:t xml:space="preserve">. [online] Available at: </w:t>
      </w:r>
      <w:hyperlink r:id="rId18" w:tgtFrame="_new" w:history="1">
        <w:r w:rsidRPr="00615748">
          <w:rPr>
            <w:rStyle w:val="Hyperlink"/>
            <w:rFonts w:ascii="Arial" w:hAnsi="Arial" w:cs="Arial"/>
          </w:rPr>
          <w:t>https://www.theguardian.com/film/2013/apr/30/catherine-zeta-jones-treatment-bipolar-disorder</w:t>
        </w:r>
      </w:hyperlink>
      <w:r w:rsidRPr="00615748">
        <w:rPr>
          <w:rFonts w:ascii="Arial" w:hAnsi="Arial" w:cs="Arial"/>
        </w:rPr>
        <w:t xml:space="preserve"> [Accessed 23 Jul. 2024].</w:t>
      </w:r>
    </w:p>
    <w:p w14:paraId="57FA2B2C" w14:textId="77777777" w:rsidR="00C45394" w:rsidRPr="00615748" w:rsidRDefault="00C45394" w:rsidP="00C8755C">
      <w:pPr>
        <w:spacing w:before="100" w:beforeAutospacing="1" w:after="100" w:afterAutospacing="1" w:line="360" w:lineRule="auto"/>
        <w:ind w:left="360"/>
        <w:rPr>
          <w:rFonts w:ascii="Arial" w:hAnsi="Arial" w:cs="Arial"/>
        </w:rPr>
      </w:pPr>
      <w:proofErr w:type="spellStart"/>
      <w:r w:rsidRPr="00615748">
        <w:rPr>
          <w:rFonts w:ascii="Arial" w:hAnsi="Arial" w:cs="Arial"/>
        </w:rPr>
        <w:t>Thase</w:t>
      </w:r>
      <w:proofErr w:type="spellEnd"/>
      <w:r w:rsidRPr="00615748">
        <w:rPr>
          <w:rFonts w:ascii="Arial" w:hAnsi="Arial" w:cs="Arial"/>
        </w:rPr>
        <w:t xml:space="preserve">, M. E., &amp; Howland, R. H. (2007). </w:t>
      </w:r>
      <w:r w:rsidRPr="00615748">
        <w:rPr>
          <w:rStyle w:val="Emphasis"/>
          <w:rFonts w:ascii="Arial" w:hAnsi="Arial" w:cs="Arial"/>
        </w:rPr>
        <w:t>Treating Bipolar Disorder: Clinical and Research Perspectives</w:t>
      </w:r>
      <w:r w:rsidRPr="00615748">
        <w:rPr>
          <w:rFonts w:ascii="Arial" w:hAnsi="Arial" w:cs="Arial"/>
        </w:rPr>
        <w:t>. Guilford Press.</w:t>
      </w:r>
    </w:p>
    <w:p w14:paraId="33571D6A"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Weissman, M. M., Markowitz, J. C., &amp; Klerman, G. L. (2000). </w:t>
      </w:r>
      <w:r w:rsidRPr="00615748">
        <w:rPr>
          <w:rStyle w:val="Emphasis"/>
          <w:rFonts w:ascii="Arial" w:hAnsi="Arial" w:cs="Arial"/>
        </w:rPr>
        <w:t>Comprehensive Guide to Interpersonal Psychotherapy</w:t>
      </w:r>
      <w:r w:rsidRPr="00615748">
        <w:rPr>
          <w:rFonts w:ascii="Arial" w:hAnsi="Arial" w:cs="Arial"/>
        </w:rPr>
        <w:t>. Basic Books.</w:t>
      </w:r>
    </w:p>
    <w:p w14:paraId="30102A99"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Wittchen, H. U., &amp; Hoyer, J. (2011). </w:t>
      </w:r>
      <w:r w:rsidRPr="00615748">
        <w:rPr>
          <w:rStyle w:val="Emphasis"/>
          <w:rFonts w:ascii="Arial" w:hAnsi="Arial" w:cs="Arial"/>
        </w:rPr>
        <w:t>Generalized Anxiety Disorder: Advances in Research and Practice</w:t>
      </w:r>
      <w:r w:rsidRPr="00615748">
        <w:rPr>
          <w:rFonts w:ascii="Arial" w:hAnsi="Arial" w:cs="Arial"/>
        </w:rPr>
        <w:t>. Routledge.</w:t>
      </w:r>
    </w:p>
    <w:p w14:paraId="773F072C"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World Health Organization. (2010). </w:t>
      </w:r>
      <w:r w:rsidRPr="00615748">
        <w:rPr>
          <w:rStyle w:val="Emphasis"/>
          <w:rFonts w:ascii="Arial" w:hAnsi="Arial" w:cs="Arial"/>
        </w:rPr>
        <w:t>ICD-10: International Statistical Classification of Diseases and Related Health Problems</w:t>
      </w:r>
      <w:r w:rsidRPr="00615748">
        <w:rPr>
          <w:rFonts w:ascii="Arial" w:hAnsi="Arial" w:cs="Arial"/>
        </w:rPr>
        <w:t>. 10th ed. Geneva: WHO.</w:t>
      </w:r>
    </w:p>
    <w:p w14:paraId="480309C9"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Young, A. H., &amp; Ferrier, I. N. (2007). </w:t>
      </w:r>
      <w:r w:rsidRPr="00615748">
        <w:rPr>
          <w:rStyle w:val="Emphasis"/>
          <w:rFonts w:ascii="Arial" w:hAnsi="Arial" w:cs="Arial"/>
        </w:rPr>
        <w:t>Bipolar Disorder: Clinical and Neurobiological Foundations</w:t>
      </w:r>
      <w:r w:rsidRPr="00615748">
        <w:rPr>
          <w:rFonts w:ascii="Arial" w:hAnsi="Arial" w:cs="Arial"/>
        </w:rPr>
        <w:t>. Cambridge University Press.</w:t>
      </w:r>
    </w:p>
    <w:p w14:paraId="379B45F4" w14:textId="77777777" w:rsidR="00C45394" w:rsidRPr="00615748" w:rsidRDefault="00C45394" w:rsidP="00C8755C">
      <w:pPr>
        <w:spacing w:before="100" w:beforeAutospacing="1" w:after="100" w:afterAutospacing="1" w:line="360" w:lineRule="auto"/>
        <w:ind w:left="360"/>
        <w:rPr>
          <w:rFonts w:ascii="Arial" w:hAnsi="Arial" w:cs="Arial"/>
        </w:rPr>
      </w:pPr>
      <w:r w:rsidRPr="00615748">
        <w:rPr>
          <w:rFonts w:ascii="Arial" w:hAnsi="Arial" w:cs="Arial"/>
        </w:rPr>
        <w:t xml:space="preserve">Zarate, C. A., &amp; Manji, H. K. (2006). </w:t>
      </w:r>
      <w:r w:rsidRPr="00615748">
        <w:rPr>
          <w:rStyle w:val="Emphasis"/>
          <w:rFonts w:ascii="Arial" w:hAnsi="Arial" w:cs="Arial"/>
        </w:rPr>
        <w:t>Bipolar Depression: Molecular Neurobiology, Clinical Diagnosis, and Pharmacotherapy</w:t>
      </w:r>
      <w:r w:rsidRPr="00615748">
        <w:rPr>
          <w:rFonts w:ascii="Arial" w:hAnsi="Arial" w:cs="Arial"/>
        </w:rPr>
        <w:t>. Springer.</w:t>
      </w:r>
    </w:p>
    <w:p w14:paraId="5AD764A0" w14:textId="77777777" w:rsidR="00C45394" w:rsidRPr="00615748" w:rsidRDefault="00C45394" w:rsidP="00C45394">
      <w:pPr>
        <w:spacing w:before="100" w:beforeAutospacing="1" w:after="100" w:afterAutospacing="1" w:line="240" w:lineRule="auto"/>
        <w:outlineLvl w:val="2"/>
        <w:rPr>
          <w:rFonts w:ascii="Arial" w:hAnsi="Arial" w:cs="Arial"/>
        </w:rPr>
      </w:pPr>
    </w:p>
    <w:p w14:paraId="41BC5404" w14:textId="77777777" w:rsidR="00C63C5A" w:rsidRPr="00D96569" w:rsidRDefault="00C63C5A" w:rsidP="00D96569">
      <w:pPr>
        <w:spacing w:line="360" w:lineRule="auto"/>
        <w:jc w:val="both"/>
        <w:rPr>
          <w:rFonts w:ascii="Arial" w:hAnsi="Arial" w:cs="Arial"/>
          <w:sz w:val="24"/>
          <w:szCs w:val="24"/>
        </w:rPr>
      </w:pPr>
    </w:p>
    <w:sectPr w:rsidR="00C63C5A" w:rsidRPr="00D96569" w:rsidSect="009F58F3">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8EFC3" w14:textId="77777777" w:rsidR="008069F5" w:rsidRDefault="008069F5" w:rsidP="0014397B">
      <w:pPr>
        <w:spacing w:after="0" w:line="240" w:lineRule="auto"/>
      </w:pPr>
      <w:r>
        <w:separator/>
      </w:r>
    </w:p>
  </w:endnote>
  <w:endnote w:type="continuationSeparator" w:id="0">
    <w:p w14:paraId="61D39592" w14:textId="77777777" w:rsidR="008069F5" w:rsidRDefault="008069F5" w:rsidP="00143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5819243"/>
      <w:docPartObj>
        <w:docPartGallery w:val="Page Numbers (Bottom of Page)"/>
        <w:docPartUnique/>
      </w:docPartObj>
    </w:sdtPr>
    <w:sdtEndPr>
      <w:rPr>
        <w:noProof/>
      </w:rPr>
    </w:sdtEndPr>
    <w:sdtContent>
      <w:p w14:paraId="518CA582" w14:textId="569EFC76" w:rsidR="00D42A6A" w:rsidRDefault="00D42A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FCDEAB" w14:textId="77777777" w:rsidR="00D42A6A" w:rsidRDefault="00D42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0626D1" w14:textId="77777777" w:rsidR="008069F5" w:rsidRDefault="008069F5" w:rsidP="0014397B">
      <w:pPr>
        <w:spacing w:after="0" w:line="240" w:lineRule="auto"/>
      </w:pPr>
      <w:r>
        <w:separator/>
      </w:r>
    </w:p>
  </w:footnote>
  <w:footnote w:type="continuationSeparator" w:id="0">
    <w:p w14:paraId="78D67B49" w14:textId="77777777" w:rsidR="008069F5" w:rsidRDefault="008069F5" w:rsidP="00143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76CD3"/>
    <w:multiLevelType w:val="multilevel"/>
    <w:tmpl w:val="55E80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962842"/>
    <w:multiLevelType w:val="multilevel"/>
    <w:tmpl w:val="B08670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3076208">
    <w:abstractNumId w:val="0"/>
  </w:num>
  <w:num w:numId="2" w16cid:durableId="350257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2E"/>
    <w:rsid w:val="00016644"/>
    <w:rsid w:val="00031D57"/>
    <w:rsid w:val="00043B3A"/>
    <w:rsid w:val="00100B13"/>
    <w:rsid w:val="0010570E"/>
    <w:rsid w:val="0014397B"/>
    <w:rsid w:val="001A2D23"/>
    <w:rsid w:val="002256A1"/>
    <w:rsid w:val="00454763"/>
    <w:rsid w:val="0046327C"/>
    <w:rsid w:val="00490C86"/>
    <w:rsid w:val="00794E2E"/>
    <w:rsid w:val="007F2972"/>
    <w:rsid w:val="008069F5"/>
    <w:rsid w:val="00833BA5"/>
    <w:rsid w:val="009F58F3"/>
    <w:rsid w:val="00C45394"/>
    <w:rsid w:val="00C63C5A"/>
    <w:rsid w:val="00C8755C"/>
    <w:rsid w:val="00C967EE"/>
    <w:rsid w:val="00CE02E8"/>
    <w:rsid w:val="00D42A6A"/>
    <w:rsid w:val="00D96569"/>
    <w:rsid w:val="00EF72B5"/>
    <w:rsid w:val="00F53283"/>
    <w:rsid w:val="00F54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2270B"/>
  <w15:chartTrackingRefBased/>
  <w15:docId w15:val="{022F3EF3-3F11-45F3-8600-5450F70BA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27C"/>
  </w:style>
  <w:style w:type="paragraph" w:styleId="Heading1">
    <w:name w:val="heading 1"/>
    <w:basedOn w:val="Normal"/>
    <w:next w:val="Normal"/>
    <w:link w:val="Heading1Char"/>
    <w:uiPriority w:val="9"/>
    <w:qFormat/>
    <w:rsid w:val="00F541F0"/>
    <w:pPr>
      <w:keepNext/>
      <w:keepLines/>
      <w:spacing w:before="400" w:after="40" w:line="240" w:lineRule="auto"/>
      <w:outlineLvl w:val="0"/>
    </w:pPr>
    <w:rPr>
      <w:rFonts w:ascii="Arial" w:eastAsiaTheme="majorEastAsia" w:hAnsi="Arial" w:cstheme="majorBidi"/>
      <w:b/>
      <w:color w:val="253356" w:themeColor="accent1" w:themeShade="80"/>
      <w:sz w:val="36"/>
      <w:szCs w:val="36"/>
    </w:rPr>
  </w:style>
  <w:style w:type="paragraph" w:styleId="Heading2">
    <w:name w:val="heading 2"/>
    <w:basedOn w:val="Normal"/>
    <w:next w:val="Normal"/>
    <w:link w:val="Heading2Char"/>
    <w:uiPriority w:val="9"/>
    <w:unhideWhenUsed/>
    <w:qFormat/>
    <w:rsid w:val="00F541F0"/>
    <w:pPr>
      <w:keepNext/>
      <w:keepLines/>
      <w:spacing w:before="40" w:after="0" w:line="240" w:lineRule="auto"/>
      <w:outlineLvl w:val="1"/>
    </w:pPr>
    <w:rPr>
      <w:rFonts w:ascii="Arial" w:eastAsiaTheme="majorEastAsia" w:hAnsi="Arial" w:cstheme="majorBidi"/>
      <w:b/>
      <w:color w:val="374C80" w:themeColor="accent1" w:themeShade="BF"/>
      <w:sz w:val="32"/>
      <w:szCs w:val="32"/>
    </w:rPr>
  </w:style>
  <w:style w:type="paragraph" w:styleId="Heading3">
    <w:name w:val="heading 3"/>
    <w:basedOn w:val="Normal"/>
    <w:next w:val="Normal"/>
    <w:link w:val="Heading3Char"/>
    <w:uiPriority w:val="9"/>
    <w:unhideWhenUsed/>
    <w:qFormat/>
    <w:rsid w:val="00F541F0"/>
    <w:pPr>
      <w:keepNext/>
      <w:keepLines/>
      <w:spacing w:before="40" w:after="0" w:line="240" w:lineRule="auto"/>
      <w:outlineLvl w:val="2"/>
    </w:pPr>
    <w:rPr>
      <w:rFonts w:ascii="Arial" w:eastAsiaTheme="majorEastAsia" w:hAnsi="Arial" w:cstheme="majorBidi"/>
      <w:b/>
      <w:color w:val="5B63B7" w:themeColor="text2" w:themeTint="99"/>
      <w:sz w:val="24"/>
      <w:szCs w:val="28"/>
    </w:rPr>
  </w:style>
  <w:style w:type="paragraph" w:styleId="Heading4">
    <w:name w:val="heading 4"/>
    <w:basedOn w:val="Normal"/>
    <w:next w:val="Normal"/>
    <w:link w:val="Heading4Char"/>
    <w:uiPriority w:val="9"/>
    <w:unhideWhenUsed/>
    <w:qFormat/>
    <w:rsid w:val="00F541F0"/>
    <w:pPr>
      <w:keepNext/>
      <w:keepLines/>
      <w:spacing w:before="40" w:after="0"/>
      <w:outlineLvl w:val="3"/>
    </w:pPr>
    <w:rPr>
      <w:rFonts w:ascii="Arial" w:eastAsiaTheme="majorEastAsia" w:hAnsi="Arial" w:cstheme="majorBidi"/>
      <w:b/>
      <w:color w:val="0E57C4" w:themeColor="background2" w:themeShade="80"/>
      <w:sz w:val="24"/>
      <w:szCs w:val="24"/>
    </w:rPr>
  </w:style>
  <w:style w:type="paragraph" w:styleId="Heading5">
    <w:name w:val="heading 5"/>
    <w:basedOn w:val="Normal"/>
    <w:next w:val="Normal"/>
    <w:link w:val="Heading5Char"/>
    <w:uiPriority w:val="9"/>
    <w:semiHidden/>
    <w:unhideWhenUsed/>
    <w:qFormat/>
    <w:rsid w:val="007F297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7F297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7F297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7F297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7F297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1F0"/>
    <w:rPr>
      <w:rFonts w:ascii="Arial" w:eastAsiaTheme="majorEastAsia" w:hAnsi="Arial" w:cstheme="majorBidi"/>
      <w:b/>
      <w:color w:val="253356" w:themeColor="accent1" w:themeShade="80"/>
      <w:sz w:val="36"/>
      <w:szCs w:val="36"/>
    </w:rPr>
  </w:style>
  <w:style w:type="character" w:customStyle="1" w:styleId="Heading2Char">
    <w:name w:val="Heading 2 Char"/>
    <w:basedOn w:val="DefaultParagraphFont"/>
    <w:link w:val="Heading2"/>
    <w:uiPriority w:val="9"/>
    <w:rsid w:val="00F541F0"/>
    <w:rPr>
      <w:rFonts w:ascii="Arial" w:eastAsiaTheme="majorEastAsia" w:hAnsi="Arial" w:cstheme="majorBidi"/>
      <w:b/>
      <w:color w:val="374C80" w:themeColor="accent1" w:themeShade="BF"/>
      <w:sz w:val="32"/>
      <w:szCs w:val="32"/>
    </w:rPr>
  </w:style>
  <w:style w:type="character" w:customStyle="1" w:styleId="Heading3Char">
    <w:name w:val="Heading 3 Char"/>
    <w:basedOn w:val="DefaultParagraphFont"/>
    <w:link w:val="Heading3"/>
    <w:uiPriority w:val="9"/>
    <w:rsid w:val="00F541F0"/>
    <w:rPr>
      <w:rFonts w:ascii="Arial" w:eastAsiaTheme="majorEastAsia" w:hAnsi="Arial" w:cstheme="majorBidi"/>
      <w:b/>
      <w:color w:val="5B63B7" w:themeColor="text2" w:themeTint="99"/>
      <w:sz w:val="24"/>
      <w:szCs w:val="28"/>
    </w:rPr>
  </w:style>
  <w:style w:type="character" w:customStyle="1" w:styleId="Heading4Char">
    <w:name w:val="Heading 4 Char"/>
    <w:basedOn w:val="DefaultParagraphFont"/>
    <w:link w:val="Heading4"/>
    <w:uiPriority w:val="9"/>
    <w:rsid w:val="00F541F0"/>
    <w:rPr>
      <w:rFonts w:ascii="Arial" w:eastAsiaTheme="majorEastAsia" w:hAnsi="Arial" w:cstheme="majorBidi"/>
      <w:b/>
      <w:color w:val="0E57C4" w:themeColor="background2" w:themeShade="80"/>
      <w:sz w:val="24"/>
      <w:szCs w:val="24"/>
    </w:rPr>
  </w:style>
  <w:style w:type="character" w:customStyle="1" w:styleId="Heading5Char">
    <w:name w:val="Heading 5 Char"/>
    <w:basedOn w:val="DefaultParagraphFont"/>
    <w:link w:val="Heading5"/>
    <w:uiPriority w:val="9"/>
    <w:semiHidden/>
    <w:rsid w:val="007F297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7F297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7F297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7F297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7F297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7F2972"/>
    <w:pPr>
      <w:spacing w:line="240" w:lineRule="auto"/>
    </w:pPr>
    <w:rPr>
      <w:b/>
      <w:bCs/>
      <w:smallCaps/>
      <w:color w:val="242852" w:themeColor="text2"/>
    </w:rPr>
  </w:style>
  <w:style w:type="paragraph" w:styleId="Title">
    <w:name w:val="Title"/>
    <w:basedOn w:val="Normal"/>
    <w:next w:val="Normal"/>
    <w:link w:val="TitleChar"/>
    <w:uiPriority w:val="10"/>
    <w:qFormat/>
    <w:rsid w:val="007F297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7F297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7F297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7F297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7F2972"/>
    <w:rPr>
      <w:b/>
      <w:bCs/>
    </w:rPr>
  </w:style>
  <w:style w:type="character" w:styleId="Emphasis">
    <w:name w:val="Emphasis"/>
    <w:basedOn w:val="DefaultParagraphFont"/>
    <w:uiPriority w:val="20"/>
    <w:qFormat/>
    <w:rsid w:val="007F2972"/>
    <w:rPr>
      <w:i/>
      <w:iCs/>
    </w:rPr>
  </w:style>
  <w:style w:type="paragraph" w:styleId="NoSpacing">
    <w:name w:val="No Spacing"/>
    <w:link w:val="NoSpacingChar"/>
    <w:uiPriority w:val="1"/>
    <w:qFormat/>
    <w:rsid w:val="007F2972"/>
    <w:pPr>
      <w:spacing w:after="0" w:line="240" w:lineRule="auto"/>
    </w:pPr>
  </w:style>
  <w:style w:type="paragraph" w:styleId="Quote">
    <w:name w:val="Quote"/>
    <w:basedOn w:val="Normal"/>
    <w:next w:val="Normal"/>
    <w:link w:val="QuoteChar"/>
    <w:uiPriority w:val="29"/>
    <w:qFormat/>
    <w:rsid w:val="007F297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7F2972"/>
    <w:rPr>
      <w:color w:val="242852" w:themeColor="text2"/>
      <w:sz w:val="24"/>
      <w:szCs w:val="24"/>
    </w:rPr>
  </w:style>
  <w:style w:type="paragraph" w:styleId="IntenseQuote">
    <w:name w:val="Intense Quote"/>
    <w:basedOn w:val="Normal"/>
    <w:next w:val="Normal"/>
    <w:link w:val="IntenseQuoteChar"/>
    <w:uiPriority w:val="30"/>
    <w:qFormat/>
    <w:rsid w:val="007F297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7F297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7F2972"/>
    <w:rPr>
      <w:i/>
      <w:iCs/>
      <w:color w:val="595959" w:themeColor="text1" w:themeTint="A6"/>
    </w:rPr>
  </w:style>
  <w:style w:type="character" w:styleId="IntenseEmphasis">
    <w:name w:val="Intense Emphasis"/>
    <w:basedOn w:val="DefaultParagraphFont"/>
    <w:uiPriority w:val="21"/>
    <w:qFormat/>
    <w:rsid w:val="007F2972"/>
    <w:rPr>
      <w:b/>
      <w:bCs/>
      <w:i/>
      <w:iCs/>
    </w:rPr>
  </w:style>
  <w:style w:type="character" w:styleId="SubtleReference">
    <w:name w:val="Subtle Reference"/>
    <w:basedOn w:val="DefaultParagraphFont"/>
    <w:uiPriority w:val="31"/>
    <w:qFormat/>
    <w:rsid w:val="007F29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F2972"/>
    <w:rPr>
      <w:b/>
      <w:bCs/>
      <w:smallCaps/>
      <w:color w:val="242852" w:themeColor="text2"/>
      <w:u w:val="single"/>
    </w:rPr>
  </w:style>
  <w:style w:type="character" w:styleId="BookTitle">
    <w:name w:val="Book Title"/>
    <w:basedOn w:val="DefaultParagraphFont"/>
    <w:uiPriority w:val="33"/>
    <w:qFormat/>
    <w:rsid w:val="007F2972"/>
    <w:rPr>
      <w:b/>
      <w:bCs/>
      <w:smallCaps/>
      <w:spacing w:val="10"/>
    </w:rPr>
  </w:style>
  <w:style w:type="paragraph" w:styleId="TOCHeading">
    <w:name w:val="TOC Heading"/>
    <w:basedOn w:val="Heading1"/>
    <w:next w:val="Normal"/>
    <w:uiPriority w:val="39"/>
    <w:unhideWhenUsed/>
    <w:qFormat/>
    <w:rsid w:val="007F2972"/>
    <w:pPr>
      <w:outlineLvl w:val="9"/>
    </w:pPr>
  </w:style>
  <w:style w:type="paragraph" w:styleId="ListParagraph">
    <w:name w:val="List Paragraph"/>
    <w:basedOn w:val="Normal"/>
    <w:uiPriority w:val="34"/>
    <w:qFormat/>
    <w:rsid w:val="00794E2E"/>
    <w:pPr>
      <w:ind w:left="720"/>
      <w:contextualSpacing/>
    </w:pPr>
  </w:style>
  <w:style w:type="paragraph" w:styleId="NormalWeb">
    <w:name w:val="Normal (Web)"/>
    <w:basedOn w:val="Normal"/>
    <w:uiPriority w:val="99"/>
    <w:semiHidden/>
    <w:unhideWhenUsed/>
    <w:rsid w:val="004632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45394"/>
    <w:rPr>
      <w:color w:val="0000FF"/>
      <w:u w:val="single"/>
    </w:rPr>
  </w:style>
  <w:style w:type="paragraph" w:styleId="Header">
    <w:name w:val="header"/>
    <w:basedOn w:val="Normal"/>
    <w:link w:val="HeaderChar"/>
    <w:uiPriority w:val="99"/>
    <w:unhideWhenUsed/>
    <w:rsid w:val="00143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97B"/>
  </w:style>
  <w:style w:type="paragraph" w:styleId="Footer">
    <w:name w:val="footer"/>
    <w:basedOn w:val="Normal"/>
    <w:link w:val="FooterChar"/>
    <w:uiPriority w:val="99"/>
    <w:unhideWhenUsed/>
    <w:rsid w:val="00143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97B"/>
  </w:style>
  <w:style w:type="paragraph" w:styleId="TOC1">
    <w:name w:val="toc 1"/>
    <w:basedOn w:val="Normal"/>
    <w:next w:val="Normal"/>
    <w:autoRedefine/>
    <w:uiPriority w:val="39"/>
    <w:unhideWhenUsed/>
    <w:rsid w:val="00EF72B5"/>
    <w:pPr>
      <w:spacing w:after="100"/>
    </w:pPr>
  </w:style>
  <w:style w:type="paragraph" w:styleId="TOC2">
    <w:name w:val="toc 2"/>
    <w:basedOn w:val="Normal"/>
    <w:next w:val="Normal"/>
    <w:autoRedefine/>
    <w:uiPriority w:val="39"/>
    <w:unhideWhenUsed/>
    <w:rsid w:val="00EF72B5"/>
    <w:pPr>
      <w:spacing w:after="100"/>
      <w:ind w:left="220"/>
    </w:pPr>
  </w:style>
  <w:style w:type="paragraph" w:styleId="TOC3">
    <w:name w:val="toc 3"/>
    <w:basedOn w:val="Normal"/>
    <w:next w:val="Normal"/>
    <w:autoRedefine/>
    <w:uiPriority w:val="39"/>
    <w:unhideWhenUsed/>
    <w:rsid w:val="00EF72B5"/>
    <w:pPr>
      <w:spacing w:after="100"/>
      <w:ind w:left="440"/>
    </w:pPr>
  </w:style>
  <w:style w:type="character" w:customStyle="1" w:styleId="NoSpacingChar">
    <w:name w:val="No Spacing Char"/>
    <w:basedOn w:val="DefaultParagraphFont"/>
    <w:link w:val="NoSpacing"/>
    <w:uiPriority w:val="1"/>
    <w:rsid w:val="009F5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788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yoclinic.org/diseases-conditions/bipolar-disorder/symptoms-causes/syc-20355955" TargetMode="External"/><Relationship Id="rId18" Type="http://schemas.openxmlformats.org/officeDocument/2006/relationships/hyperlink" Target="https://www.theguardian.com/film/2013/apr/30/catherine-zeta-jones-treatment-bipolar-disord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heguardian.com/artanddesign/2009/feb/25/stuart-semple-happy-clouds-trafalgar-square" TargetMode="External"/><Relationship Id="rId17" Type="http://schemas.openxmlformats.org/officeDocument/2006/relationships/hyperlink" Target="http://news.bbc.co.uk/2/hi/uk_news/england/london/7909666.stm" TargetMode="External"/><Relationship Id="rId2" Type="http://schemas.openxmlformats.org/officeDocument/2006/relationships/numbering" Target="numbering.xml"/><Relationship Id="rId16" Type="http://schemas.openxmlformats.org/officeDocument/2006/relationships/hyperlink" Target="https://www.theguardian.com/lifeandstyle/2017/jan/15/living-with-seasonal-affective-disorder-my-sto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ition.cnn.com/2011/SHOWBIZ/celebrity.news.gossip/04/13/catherine.zeta.jones.treatment/index.html" TargetMode="External"/><Relationship Id="rId5" Type="http://schemas.openxmlformats.org/officeDocument/2006/relationships/webSettings" Target="webSettings.xml"/><Relationship Id="rId15" Type="http://schemas.openxmlformats.org/officeDocument/2006/relationships/hyperlink" Target="https://www.bbc.co.uk/news/entertainment-arts-12345678" TargetMode="External"/><Relationship Id="rId10" Type="http://schemas.openxmlformats.org/officeDocument/2006/relationships/hyperlink" Target="https://www.telegraph.co.uk/news/celebritynews/4786282/Artist-Stuart-Semple-sends-thousands-of-smiley-clouds-into-the-sky.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eople.com/celebrity/catherine-zeta-jones-checks-into-treatment-for-bipolar-ii-disorder/"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56146-9D21-4D86-ADC8-73158A250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18</Pages>
  <Words>5269</Words>
  <Characters>28139</Characters>
  <Application>Microsoft Office Word</Application>
  <DocSecurity>0</DocSecurity>
  <Lines>654</Lines>
  <Paragraphs>172</Paragraphs>
  <ScaleCrop>false</ScaleCrop>
  <Company/>
  <LinksUpToDate>false</LinksUpToDate>
  <CharactersWithSpaces>33236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 bla</dc:title>
  <dc:subject/>
  <dc:creator>a</dc:creator>
  <cp:keywords/>
  <dc:description/>
  <cp:lastModifiedBy>a</cp:lastModifiedBy>
  <cp:revision>21</cp:revision>
  <dcterms:created xsi:type="dcterms:W3CDTF">2024-07-23T12:34:00Z</dcterms:created>
  <dcterms:modified xsi:type="dcterms:W3CDTF">2024-07-23T13:27:00Z</dcterms:modified>
</cp:coreProperties>
</file>