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Calibri" w:hAnsi="Calibri" w:cs="Calibri"/>
        </w:rPr>
        <w:id w:val="-1659768937"/>
        <w:docPartObj>
          <w:docPartGallery w:val="Cover Pages"/>
          <w:docPartUnique/>
        </w:docPartObj>
      </w:sdtPr>
      <w:sdtEndPr/>
      <w:sdtContent>
        <w:p w14:paraId="2A7DA289" w14:textId="6062EF73" w:rsidR="003F6D6F" w:rsidRPr="003F6D6F" w:rsidRDefault="003F6D6F">
          <w:pPr>
            <w:rPr>
              <w:rFonts w:ascii="Calibri" w:hAnsi="Calibri" w:cs="Calibri"/>
            </w:rPr>
          </w:pPr>
        </w:p>
        <w:p w14:paraId="664C819F" w14:textId="57BE5DF7" w:rsidR="003F6D6F" w:rsidRPr="003F6D6F" w:rsidRDefault="003F6D6F">
          <w:pPr>
            <w:rPr>
              <w:rFonts w:ascii="Calibri" w:hAnsi="Calibri" w:cs="Calibri"/>
            </w:rPr>
          </w:pPr>
          <w:r w:rsidRPr="003F6D6F">
            <w:rPr>
              <w:rFonts w:ascii="Calibri" w:hAnsi="Calibri" w:cs="Calibri"/>
              <w:noProof/>
            </w:rPr>
            <mc:AlternateContent>
              <mc:Choice Requires="wps">
                <w:drawing>
                  <wp:anchor distT="0" distB="0" distL="182880" distR="182880" simplePos="0" relativeHeight="251658240" behindDoc="0" locked="0" layoutInCell="1" allowOverlap="1" wp14:anchorId="63D7B923" wp14:editId="65E66A79">
                    <wp:simplePos x="0" y="0"/>
                    <mc:AlternateContent>
                      <mc:Choice Requires="wp14">
                        <wp:positionH relativeFrom="margin">
                          <wp14:pctPosHOffset>7700</wp14:pctPosHOffset>
                        </wp:positionH>
                      </mc:Choice>
                      <mc:Fallback>
                        <wp:positionH relativeFrom="page">
                          <wp:posOffset>1565275</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4CFB41" w14:textId="43065082" w:rsidR="003F6D6F" w:rsidRDefault="003F6D6F">
                                <w:pPr>
                                  <w:pStyle w:val="NoSpacing"/>
                                  <w:spacing w:before="40" w:after="560" w:line="216" w:lineRule="auto"/>
                                  <w:rPr>
                                    <w:color w:val="4F81BD" w:themeColor="accent1"/>
                                    <w:sz w:val="72"/>
                                    <w:szCs w:val="72"/>
                                  </w:rPr>
                                </w:pPr>
                                <w:r>
                                  <w:rPr>
                                    <w:color w:val="4F81BD" w:themeColor="accent1"/>
                                    <w:sz w:val="72"/>
                                    <w:szCs w:val="72"/>
                                  </w:rPr>
                                  <w:t>Advanced Software Development</w:t>
                                </w:r>
                              </w:p>
                              <w:sdt>
                                <w:sdtPr>
                                  <w:rPr>
                                    <w:rFonts w:asciiTheme="majorHAnsi" w:eastAsiaTheme="majorEastAsia" w:hAnsiTheme="majorHAnsi" w:cstheme="majorBidi"/>
                                    <w:color w:val="17365D" w:themeColor="text2" w:themeShade="BF"/>
                                    <w:spacing w:val="5"/>
                                    <w:kern w:val="28"/>
                                    <w:sz w:val="52"/>
                                    <w:szCs w:val="5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94FF24A" w14:textId="00FCE5AC" w:rsidR="003F6D6F" w:rsidRDefault="003F6D6F">
                                    <w:pPr>
                                      <w:pStyle w:val="NoSpacing"/>
                                      <w:spacing w:before="40" w:after="40"/>
                                      <w:rPr>
                                        <w:caps/>
                                        <w:color w:val="215868" w:themeColor="accent5" w:themeShade="80"/>
                                        <w:sz w:val="28"/>
                                        <w:szCs w:val="28"/>
                                      </w:rPr>
                                    </w:pPr>
                                    <w:r w:rsidRPr="003F6D6F">
                                      <w:rPr>
                                        <w:rFonts w:asciiTheme="majorHAnsi" w:eastAsiaTheme="majorEastAsia" w:hAnsiTheme="majorHAnsi" w:cstheme="majorBidi"/>
                                        <w:color w:val="17365D" w:themeColor="text2" w:themeShade="BF"/>
                                        <w:spacing w:val="5"/>
                                        <w:kern w:val="28"/>
                                        <w:sz w:val="52"/>
                                        <w:szCs w:val="52"/>
                                      </w:rPr>
                                      <w:t>Maze Pathfinding Implementation</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B0EB629" w14:textId="2F5E4DED" w:rsidR="003F6D6F" w:rsidRDefault="003F6D6F">
                                    <w:pPr>
                                      <w:pStyle w:val="NoSpacing"/>
                                      <w:spacing w:before="80" w:after="40"/>
                                      <w:rPr>
                                        <w:caps/>
                                        <w:color w:val="4BACC6" w:themeColor="accent5"/>
                                        <w:sz w:val="24"/>
                                        <w:szCs w:val="24"/>
                                      </w:rPr>
                                    </w:pPr>
                                    <w:r>
                                      <w:rPr>
                                        <w:caps/>
                                        <w:color w:val="4BACC6" w:themeColor="accent5"/>
                                        <w:sz w:val="24"/>
                                        <w:szCs w:val="24"/>
                                      </w:rPr>
                                      <w:t>Harry Keinzley</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3D7B923" id="_x0000_t202" coordsize="21600,21600" o:spt="202" path="m,l,21600r21600,l21600,xe">
                    <v:stroke joinstyle="miter"/>
                    <v:path gradientshapeok="t" o:connecttype="rect"/>
                  </v:shapetype>
                  <v:shape id="Text Box 131" o:spid="_x0000_s1026" type="#_x0000_t202" style="position:absolute;margin-left:0;margin-top:0;width:369pt;height:529.2pt;z-index:251658240;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794CFB41" w14:textId="43065082" w:rsidR="003F6D6F" w:rsidRDefault="003F6D6F">
                          <w:pPr>
                            <w:pStyle w:val="NoSpacing"/>
                            <w:spacing w:before="40" w:after="560" w:line="216" w:lineRule="auto"/>
                            <w:rPr>
                              <w:color w:val="4F81BD" w:themeColor="accent1"/>
                              <w:sz w:val="72"/>
                              <w:szCs w:val="72"/>
                            </w:rPr>
                          </w:pPr>
                          <w:r>
                            <w:rPr>
                              <w:color w:val="4F81BD" w:themeColor="accent1"/>
                              <w:sz w:val="72"/>
                              <w:szCs w:val="72"/>
                            </w:rPr>
                            <w:t>Advanced Software Development</w:t>
                          </w:r>
                        </w:p>
                        <w:sdt>
                          <w:sdtPr>
                            <w:rPr>
                              <w:rFonts w:asciiTheme="majorHAnsi" w:eastAsiaTheme="majorEastAsia" w:hAnsiTheme="majorHAnsi" w:cstheme="majorBidi"/>
                              <w:color w:val="17365D" w:themeColor="text2" w:themeShade="BF"/>
                              <w:spacing w:val="5"/>
                              <w:kern w:val="28"/>
                              <w:sz w:val="52"/>
                              <w:szCs w:val="5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94FF24A" w14:textId="00FCE5AC" w:rsidR="003F6D6F" w:rsidRDefault="003F6D6F">
                              <w:pPr>
                                <w:pStyle w:val="NoSpacing"/>
                                <w:spacing w:before="40" w:after="40"/>
                                <w:rPr>
                                  <w:caps/>
                                  <w:color w:val="215868" w:themeColor="accent5" w:themeShade="80"/>
                                  <w:sz w:val="28"/>
                                  <w:szCs w:val="28"/>
                                </w:rPr>
                              </w:pPr>
                              <w:r w:rsidRPr="003F6D6F">
                                <w:rPr>
                                  <w:rFonts w:asciiTheme="majorHAnsi" w:eastAsiaTheme="majorEastAsia" w:hAnsiTheme="majorHAnsi" w:cstheme="majorBidi"/>
                                  <w:color w:val="17365D" w:themeColor="text2" w:themeShade="BF"/>
                                  <w:spacing w:val="5"/>
                                  <w:kern w:val="28"/>
                                  <w:sz w:val="52"/>
                                  <w:szCs w:val="52"/>
                                </w:rPr>
                                <w:t>Maze Pathfinding Implementation</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B0EB629" w14:textId="2F5E4DED" w:rsidR="003F6D6F" w:rsidRDefault="003F6D6F">
                              <w:pPr>
                                <w:pStyle w:val="NoSpacing"/>
                                <w:spacing w:before="80" w:after="40"/>
                                <w:rPr>
                                  <w:caps/>
                                  <w:color w:val="4BACC6" w:themeColor="accent5"/>
                                  <w:sz w:val="24"/>
                                  <w:szCs w:val="24"/>
                                </w:rPr>
                              </w:pPr>
                              <w:r>
                                <w:rPr>
                                  <w:caps/>
                                  <w:color w:val="4BACC6" w:themeColor="accent5"/>
                                  <w:sz w:val="24"/>
                                  <w:szCs w:val="24"/>
                                </w:rPr>
                                <w:t>Harry Keinzley</w:t>
                              </w:r>
                            </w:p>
                          </w:sdtContent>
                        </w:sdt>
                      </w:txbxContent>
                    </v:textbox>
                    <w10:wrap type="square" anchorx="margin" anchory="page"/>
                  </v:shape>
                </w:pict>
              </mc:Fallback>
            </mc:AlternateContent>
          </w:r>
          <w:r w:rsidRPr="003F6D6F">
            <w:rPr>
              <w:rFonts w:ascii="Calibri" w:hAnsi="Calibri" w:cs="Calibri"/>
              <w:noProof/>
            </w:rPr>
            <mc:AlternateContent>
              <mc:Choice Requires="wps">
                <w:drawing>
                  <wp:anchor distT="0" distB="0" distL="114300" distR="114300" simplePos="0" relativeHeight="251656192" behindDoc="0" locked="0" layoutInCell="1" allowOverlap="1" wp14:anchorId="538FA056" wp14:editId="4806F129">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32C6027C" w14:textId="75F98BB6" w:rsidR="003F6D6F" w:rsidRDefault="001C0DF1">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38FA056" id="Rectangle 132" o:spid="_x0000_s1027" style="position:absolute;margin-left:-4.4pt;margin-top:0;width:46.8pt;height:77.75pt;z-index:25165619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" fillcolor="#4f81bd [3204]" stroked="f" strokeweight="2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32C6027C" w14:textId="75F98BB6" w:rsidR="003F6D6F" w:rsidRDefault="001C0DF1">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sidRPr="003F6D6F">
            <w:rPr>
              <w:rFonts w:ascii="Calibri" w:hAnsi="Calibri" w:cs="Calibri"/>
            </w:rPr>
            <w:br w:type="page"/>
          </w:r>
        </w:p>
      </w:sdtContent>
    </w:sdt>
    <w:p w14:paraId="471CE4F3" w14:textId="4FE046FA" w:rsidR="0070783B" w:rsidRPr="003F6D6F" w:rsidRDefault="00A97EF1">
      <w:pPr>
        <w:rPr>
          <w:rFonts w:ascii="Calibri" w:hAnsi="Calibri" w:cs="Calibri"/>
        </w:rPr>
      </w:pPr>
      <w:r w:rsidRPr="003F6D6F">
        <w:rPr>
          <w:rFonts w:ascii="Calibri" w:hAnsi="Calibri" w:cs="Calibri"/>
        </w:rPr>
        <w:lastRenderedPageBreak/>
        <w:br/>
      </w:r>
    </w:p>
    <w:sdt>
      <w:sdtPr>
        <w:rPr>
          <w:rFonts w:ascii="Calibri" w:eastAsiaTheme="minorEastAsia" w:hAnsi="Calibri" w:cs="Calibri"/>
          <w:b w:val="0"/>
          <w:bCs w:val="0"/>
          <w:color w:val="auto"/>
          <w:sz w:val="22"/>
          <w:szCs w:val="22"/>
        </w:rPr>
        <w:id w:val="731044400"/>
        <w:docPartObj>
          <w:docPartGallery w:val="Table of Contents"/>
          <w:docPartUnique/>
        </w:docPartObj>
      </w:sdtPr>
      <w:sdtEndPr>
        <w:rPr>
          <w:noProof/>
        </w:rPr>
      </w:sdtEndPr>
      <w:sdtContent>
        <w:p w14:paraId="2F2BEA54" w14:textId="1E82AA3C" w:rsidR="003F6D6F" w:rsidRPr="003F6D6F" w:rsidRDefault="003F6D6F">
          <w:pPr>
            <w:pStyle w:val="TOCHeading"/>
            <w:rPr>
              <w:rFonts w:ascii="Calibri" w:hAnsi="Calibri" w:cs="Calibri"/>
            </w:rPr>
          </w:pPr>
          <w:r w:rsidRPr="003F6D6F">
            <w:rPr>
              <w:rFonts w:ascii="Calibri" w:hAnsi="Calibri" w:cs="Calibri"/>
            </w:rPr>
            <w:t>Contents</w:t>
          </w:r>
        </w:p>
        <w:p w14:paraId="02085FC4" w14:textId="73588AD9" w:rsidR="005455FA" w:rsidRDefault="003F6D6F">
          <w:pPr>
            <w:pStyle w:val="TOC1"/>
            <w:tabs>
              <w:tab w:val="right" w:leader="dot" w:pos="8630"/>
            </w:tabs>
            <w:rPr>
              <w:noProof/>
              <w:kern w:val="2"/>
              <w:sz w:val="24"/>
              <w:szCs w:val="24"/>
              <w:lang w:val="en-GB" w:eastAsia="ja-JP"/>
              <w14:ligatures w14:val="standardContextual"/>
            </w:rPr>
          </w:pPr>
          <w:r w:rsidRPr="003F6D6F">
            <w:rPr>
              <w:rFonts w:ascii="Calibri" w:hAnsi="Calibri" w:cs="Calibri"/>
            </w:rPr>
            <w:fldChar w:fldCharType="begin"/>
          </w:r>
          <w:r w:rsidRPr="003F6D6F">
            <w:rPr>
              <w:rFonts w:ascii="Calibri" w:hAnsi="Calibri" w:cs="Calibri"/>
            </w:rPr>
            <w:instrText xml:space="preserve"> TOC \o "1-3" \h \z \u </w:instrText>
          </w:r>
          <w:r w:rsidRPr="003F6D6F">
            <w:rPr>
              <w:rFonts w:ascii="Calibri" w:hAnsi="Calibri" w:cs="Calibri"/>
            </w:rPr>
            <w:fldChar w:fldCharType="separate"/>
          </w:r>
          <w:hyperlink w:anchor="_Toc218439772" w:history="1">
            <w:r w:rsidR="005455FA" w:rsidRPr="00B146AB">
              <w:rPr>
                <w:rStyle w:val="Hyperlink"/>
                <w:rFonts w:ascii="Calibri" w:hAnsi="Calibri" w:cs="Calibri"/>
                <w:noProof/>
              </w:rPr>
              <w:t>Introduction</w:t>
            </w:r>
            <w:r w:rsidR="005455FA">
              <w:rPr>
                <w:noProof/>
                <w:webHidden/>
              </w:rPr>
              <w:tab/>
            </w:r>
            <w:r w:rsidR="005455FA">
              <w:rPr>
                <w:noProof/>
                <w:webHidden/>
              </w:rPr>
              <w:fldChar w:fldCharType="begin"/>
            </w:r>
            <w:r w:rsidR="005455FA">
              <w:rPr>
                <w:noProof/>
                <w:webHidden/>
              </w:rPr>
              <w:instrText xml:space="preserve"> PAGEREF _Toc218439772 \h </w:instrText>
            </w:r>
            <w:r w:rsidR="005455FA">
              <w:rPr>
                <w:noProof/>
                <w:webHidden/>
              </w:rPr>
            </w:r>
            <w:r w:rsidR="005455FA">
              <w:rPr>
                <w:noProof/>
                <w:webHidden/>
              </w:rPr>
              <w:fldChar w:fldCharType="separate"/>
            </w:r>
            <w:r w:rsidR="005455FA">
              <w:rPr>
                <w:noProof/>
                <w:webHidden/>
              </w:rPr>
              <w:t>1</w:t>
            </w:r>
            <w:r w:rsidR="005455FA">
              <w:rPr>
                <w:noProof/>
                <w:webHidden/>
              </w:rPr>
              <w:fldChar w:fldCharType="end"/>
            </w:r>
          </w:hyperlink>
        </w:p>
        <w:p w14:paraId="164E9E99" w14:textId="1E7FCFAE" w:rsidR="005455FA" w:rsidRDefault="005455FA">
          <w:pPr>
            <w:pStyle w:val="TOC1"/>
            <w:tabs>
              <w:tab w:val="right" w:leader="dot" w:pos="8630"/>
            </w:tabs>
            <w:rPr>
              <w:noProof/>
              <w:kern w:val="2"/>
              <w:sz w:val="24"/>
              <w:szCs w:val="24"/>
              <w:lang w:val="en-GB" w:eastAsia="ja-JP"/>
              <w14:ligatures w14:val="standardContextual"/>
            </w:rPr>
          </w:pPr>
          <w:hyperlink w:anchor="_Toc218439773" w:history="1">
            <w:r w:rsidRPr="00B146AB">
              <w:rPr>
                <w:rStyle w:val="Hyperlink"/>
                <w:noProof/>
              </w:rPr>
              <w:t>Pathfinding Algorithms Overview</w:t>
            </w:r>
            <w:r>
              <w:rPr>
                <w:noProof/>
                <w:webHidden/>
              </w:rPr>
              <w:tab/>
            </w:r>
            <w:r>
              <w:rPr>
                <w:noProof/>
                <w:webHidden/>
              </w:rPr>
              <w:fldChar w:fldCharType="begin"/>
            </w:r>
            <w:r>
              <w:rPr>
                <w:noProof/>
                <w:webHidden/>
              </w:rPr>
              <w:instrText xml:space="preserve"> PAGEREF _Toc218439773 \h </w:instrText>
            </w:r>
            <w:r>
              <w:rPr>
                <w:noProof/>
                <w:webHidden/>
              </w:rPr>
            </w:r>
            <w:r>
              <w:rPr>
                <w:noProof/>
                <w:webHidden/>
              </w:rPr>
              <w:fldChar w:fldCharType="separate"/>
            </w:r>
            <w:r>
              <w:rPr>
                <w:noProof/>
                <w:webHidden/>
              </w:rPr>
              <w:t>1</w:t>
            </w:r>
            <w:r>
              <w:rPr>
                <w:noProof/>
                <w:webHidden/>
              </w:rPr>
              <w:fldChar w:fldCharType="end"/>
            </w:r>
          </w:hyperlink>
        </w:p>
        <w:p w14:paraId="6127167E" w14:textId="7AE72E6C" w:rsidR="005455FA" w:rsidRDefault="005455FA">
          <w:pPr>
            <w:pStyle w:val="TOC2"/>
            <w:tabs>
              <w:tab w:val="right" w:leader="dot" w:pos="8630"/>
            </w:tabs>
            <w:rPr>
              <w:noProof/>
              <w:kern w:val="2"/>
              <w:sz w:val="24"/>
              <w:szCs w:val="24"/>
              <w:lang w:val="en-GB" w:eastAsia="ja-JP"/>
              <w14:ligatures w14:val="standardContextual"/>
            </w:rPr>
          </w:pPr>
          <w:hyperlink w:anchor="_Toc218439774" w:history="1">
            <w:r w:rsidRPr="00B146AB">
              <w:rPr>
                <w:rStyle w:val="Hyperlink"/>
                <w:noProof/>
              </w:rPr>
              <w:t>Comparison Between Popular Algorithms</w:t>
            </w:r>
            <w:r>
              <w:rPr>
                <w:noProof/>
                <w:webHidden/>
              </w:rPr>
              <w:tab/>
            </w:r>
            <w:r>
              <w:rPr>
                <w:noProof/>
                <w:webHidden/>
              </w:rPr>
              <w:fldChar w:fldCharType="begin"/>
            </w:r>
            <w:r>
              <w:rPr>
                <w:noProof/>
                <w:webHidden/>
              </w:rPr>
              <w:instrText xml:space="preserve"> PAGEREF _Toc218439774 \h </w:instrText>
            </w:r>
            <w:r>
              <w:rPr>
                <w:noProof/>
                <w:webHidden/>
              </w:rPr>
            </w:r>
            <w:r>
              <w:rPr>
                <w:noProof/>
                <w:webHidden/>
              </w:rPr>
              <w:fldChar w:fldCharType="separate"/>
            </w:r>
            <w:r>
              <w:rPr>
                <w:noProof/>
                <w:webHidden/>
              </w:rPr>
              <w:t>1</w:t>
            </w:r>
            <w:r>
              <w:rPr>
                <w:noProof/>
                <w:webHidden/>
              </w:rPr>
              <w:fldChar w:fldCharType="end"/>
            </w:r>
          </w:hyperlink>
        </w:p>
        <w:p w14:paraId="3396D87C" w14:textId="479831F4" w:rsidR="005455FA" w:rsidRDefault="005455FA">
          <w:pPr>
            <w:pStyle w:val="TOC1"/>
            <w:tabs>
              <w:tab w:val="right" w:leader="dot" w:pos="8630"/>
            </w:tabs>
            <w:rPr>
              <w:noProof/>
              <w:kern w:val="2"/>
              <w:sz w:val="24"/>
              <w:szCs w:val="24"/>
              <w:lang w:val="en-GB" w:eastAsia="ja-JP"/>
              <w14:ligatures w14:val="standardContextual"/>
            </w:rPr>
          </w:pPr>
          <w:hyperlink w:anchor="_Toc218439775" w:history="1">
            <w:r w:rsidRPr="00B146AB">
              <w:rPr>
                <w:rStyle w:val="Hyperlink"/>
                <w:noProof/>
              </w:rPr>
              <w:t>Implementation of algorithms</w:t>
            </w:r>
            <w:r>
              <w:rPr>
                <w:noProof/>
                <w:webHidden/>
              </w:rPr>
              <w:tab/>
            </w:r>
            <w:r>
              <w:rPr>
                <w:noProof/>
                <w:webHidden/>
              </w:rPr>
              <w:fldChar w:fldCharType="begin"/>
            </w:r>
            <w:r>
              <w:rPr>
                <w:noProof/>
                <w:webHidden/>
              </w:rPr>
              <w:instrText xml:space="preserve"> PAGEREF _Toc218439775 \h </w:instrText>
            </w:r>
            <w:r>
              <w:rPr>
                <w:noProof/>
                <w:webHidden/>
              </w:rPr>
            </w:r>
            <w:r>
              <w:rPr>
                <w:noProof/>
                <w:webHidden/>
              </w:rPr>
              <w:fldChar w:fldCharType="separate"/>
            </w:r>
            <w:r>
              <w:rPr>
                <w:noProof/>
                <w:webHidden/>
              </w:rPr>
              <w:t>2</w:t>
            </w:r>
            <w:r>
              <w:rPr>
                <w:noProof/>
                <w:webHidden/>
              </w:rPr>
              <w:fldChar w:fldCharType="end"/>
            </w:r>
          </w:hyperlink>
        </w:p>
        <w:p w14:paraId="3CFBD86D" w14:textId="76293C72" w:rsidR="005455FA" w:rsidRDefault="005455FA">
          <w:pPr>
            <w:pStyle w:val="TOC2"/>
            <w:tabs>
              <w:tab w:val="right" w:leader="dot" w:pos="8630"/>
            </w:tabs>
            <w:rPr>
              <w:noProof/>
              <w:kern w:val="2"/>
              <w:sz w:val="24"/>
              <w:szCs w:val="24"/>
              <w:lang w:val="en-GB" w:eastAsia="ja-JP"/>
              <w14:ligatures w14:val="standardContextual"/>
            </w:rPr>
          </w:pPr>
          <w:hyperlink w:anchor="_Toc218439776" w:history="1">
            <w:r w:rsidRPr="00B146AB">
              <w:rPr>
                <w:rStyle w:val="Hyperlink"/>
                <w:noProof/>
              </w:rPr>
              <w:t>Simple Implementation</w:t>
            </w:r>
            <w:r>
              <w:rPr>
                <w:noProof/>
                <w:webHidden/>
              </w:rPr>
              <w:tab/>
            </w:r>
            <w:r>
              <w:rPr>
                <w:noProof/>
                <w:webHidden/>
              </w:rPr>
              <w:fldChar w:fldCharType="begin"/>
            </w:r>
            <w:r>
              <w:rPr>
                <w:noProof/>
                <w:webHidden/>
              </w:rPr>
              <w:instrText xml:space="preserve"> PAGEREF _Toc218439776 \h </w:instrText>
            </w:r>
            <w:r>
              <w:rPr>
                <w:noProof/>
                <w:webHidden/>
              </w:rPr>
            </w:r>
            <w:r>
              <w:rPr>
                <w:noProof/>
                <w:webHidden/>
              </w:rPr>
              <w:fldChar w:fldCharType="separate"/>
            </w:r>
            <w:r>
              <w:rPr>
                <w:noProof/>
                <w:webHidden/>
              </w:rPr>
              <w:t>2</w:t>
            </w:r>
            <w:r>
              <w:rPr>
                <w:noProof/>
                <w:webHidden/>
              </w:rPr>
              <w:fldChar w:fldCharType="end"/>
            </w:r>
          </w:hyperlink>
        </w:p>
        <w:p w14:paraId="24AA9D19" w14:textId="63EB4976" w:rsidR="005455FA" w:rsidRDefault="005455FA">
          <w:pPr>
            <w:pStyle w:val="TOC2"/>
            <w:tabs>
              <w:tab w:val="right" w:leader="dot" w:pos="8630"/>
            </w:tabs>
            <w:rPr>
              <w:noProof/>
              <w:kern w:val="2"/>
              <w:sz w:val="24"/>
              <w:szCs w:val="24"/>
              <w:lang w:val="en-GB" w:eastAsia="ja-JP"/>
              <w14:ligatures w14:val="standardContextual"/>
            </w:rPr>
          </w:pPr>
          <w:hyperlink w:anchor="_Toc218439777" w:history="1">
            <w:r w:rsidRPr="00B146AB">
              <w:rPr>
                <w:rStyle w:val="Hyperlink"/>
                <w:noProof/>
              </w:rPr>
              <w:t>Complex Implementation</w:t>
            </w:r>
            <w:r>
              <w:rPr>
                <w:noProof/>
                <w:webHidden/>
              </w:rPr>
              <w:tab/>
            </w:r>
            <w:r>
              <w:rPr>
                <w:noProof/>
                <w:webHidden/>
              </w:rPr>
              <w:fldChar w:fldCharType="begin"/>
            </w:r>
            <w:r>
              <w:rPr>
                <w:noProof/>
                <w:webHidden/>
              </w:rPr>
              <w:instrText xml:space="preserve"> PAGEREF _Toc218439777 \h </w:instrText>
            </w:r>
            <w:r>
              <w:rPr>
                <w:noProof/>
                <w:webHidden/>
              </w:rPr>
            </w:r>
            <w:r>
              <w:rPr>
                <w:noProof/>
                <w:webHidden/>
              </w:rPr>
              <w:fldChar w:fldCharType="separate"/>
            </w:r>
            <w:r>
              <w:rPr>
                <w:noProof/>
                <w:webHidden/>
              </w:rPr>
              <w:t>3</w:t>
            </w:r>
            <w:r>
              <w:rPr>
                <w:noProof/>
                <w:webHidden/>
              </w:rPr>
              <w:fldChar w:fldCharType="end"/>
            </w:r>
          </w:hyperlink>
        </w:p>
        <w:p w14:paraId="40599735" w14:textId="210D1C84" w:rsidR="005455FA" w:rsidRDefault="005455FA">
          <w:pPr>
            <w:pStyle w:val="TOC1"/>
            <w:tabs>
              <w:tab w:val="right" w:leader="dot" w:pos="8630"/>
            </w:tabs>
            <w:rPr>
              <w:noProof/>
              <w:kern w:val="2"/>
              <w:sz w:val="24"/>
              <w:szCs w:val="24"/>
              <w:lang w:val="en-GB" w:eastAsia="ja-JP"/>
              <w14:ligatures w14:val="standardContextual"/>
            </w:rPr>
          </w:pPr>
          <w:hyperlink w:anchor="_Toc218439778" w:history="1">
            <w:r w:rsidRPr="00B146AB">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_Toc218439778 \h </w:instrText>
            </w:r>
            <w:r>
              <w:rPr>
                <w:noProof/>
                <w:webHidden/>
              </w:rPr>
            </w:r>
            <w:r>
              <w:rPr>
                <w:noProof/>
                <w:webHidden/>
              </w:rPr>
              <w:fldChar w:fldCharType="separate"/>
            </w:r>
            <w:r>
              <w:rPr>
                <w:noProof/>
                <w:webHidden/>
              </w:rPr>
              <w:t>6</w:t>
            </w:r>
            <w:r>
              <w:rPr>
                <w:noProof/>
                <w:webHidden/>
              </w:rPr>
              <w:fldChar w:fldCharType="end"/>
            </w:r>
          </w:hyperlink>
        </w:p>
        <w:p w14:paraId="480A9EE6" w14:textId="520B201E" w:rsidR="005455FA" w:rsidRDefault="005455FA">
          <w:pPr>
            <w:pStyle w:val="TOC1"/>
            <w:tabs>
              <w:tab w:val="right" w:leader="dot" w:pos="8630"/>
            </w:tabs>
            <w:rPr>
              <w:noProof/>
              <w:kern w:val="2"/>
              <w:sz w:val="24"/>
              <w:szCs w:val="24"/>
              <w:lang w:val="en-GB" w:eastAsia="ja-JP"/>
              <w14:ligatures w14:val="standardContextual"/>
            </w:rPr>
          </w:pPr>
          <w:hyperlink w:anchor="_Toc218439779" w:history="1">
            <w:r w:rsidRPr="00B146AB">
              <w:rPr>
                <w:rStyle w:val="Hyperlink"/>
                <w:noProof/>
              </w:rPr>
              <w:t>References</w:t>
            </w:r>
            <w:r>
              <w:rPr>
                <w:noProof/>
                <w:webHidden/>
              </w:rPr>
              <w:tab/>
            </w:r>
            <w:r>
              <w:rPr>
                <w:noProof/>
                <w:webHidden/>
              </w:rPr>
              <w:fldChar w:fldCharType="begin"/>
            </w:r>
            <w:r>
              <w:rPr>
                <w:noProof/>
                <w:webHidden/>
              </w:rPr>
              <w:instrText xml:space="preserve"> PAGEREF _Toc218439779 \h </w:instrText>
            </w:r>
            <w:r>
              <w:rPr>
                <w:noProof/>
                <w:webHidden/>
              </w:rPr>
            </w:r>
            <w:r>
              <w:rPr>
                <w:noProof/>
                <w:webHidden/>
              </w:rPr>
              <w:fldChar w:fldCharType="separate"/>
            </w:r>
            <w:r>
              <w:rPr>
                <w:noProof/>
                <w:webHidden/>
              </w:rPr>
              <w:t>6</w:t>
            </w:r>
            <w:r>
              <w:rPr>
                <w:noProof/>
                <w:webHidden/>
              </w:rPr>
              <w:fldChar w:fldCharType="end"/>
            </w:r>
          </w:hyperlink>
        </w:p>
        <w:p w14:paraId="3EC65731" w14:textId="5A7EC4CE" w:rsidR="0070783B" w:rsidRPr="003F6D6F" w:rsidRDefault="003F6D6F">
          <w:pPr>
            <w:rPr>
              <w:rFonts w:ascii="Calibri" w:hAnsi="Calibri" w:cs="Calibri"/>
            </w:rPr>
          </w:pPr>
          <w:r w:rsidRPr="003F6D6F">
            <w:rPr>
              <w:rFonts w:ascii="Calibri" w:hAnsi="Calibri" w:cs="Calibri"/>
              <w:b/>
              <w:bCs/>
              <w:noProof/>
            </w:rPr>
            <w:fldChar w:fldCharType="end"/>
          </w:r>
        </w:p>
      </w:sdtContent>
    </w:sdt>
    <w:p w14:paraId="5A0BC36C" w14:textId="3E7F3F7D" w:rsidR="0070783B" w:rsidRPr="003F6D6F" w:rsidRDefault="00A97EF1">
      <w:pPr>
        <w:pStyle w:val="Heading1"/>
        <w:rPr>
          <w:rFonts w:ascii="Calibri" w:hAnsi="Calibri" w:cs="Calibri"/>
        </w:rPr>
      </w:pPr>
      <w:bookmarkStart w:id="0" w:name="_Toc218439772"/>
      <w:r w:rsidRPr="003F6D6F">
        <w:rPr>
          <w:rFonts w:ascii="Calibri" w:hAnsi="Calibri" w:cs="Calibri"/>
        </w:rPr>
        <w:t>Introduction</w:t>
      </w:r>
      <w:bookmarkEnd w:id="0"/>
    </w:p>
    <w:p w14:paraId="28B0E11D" w14:textId="77777777" w:rsidR="00774DF3" w:rsidRDefault="00F506D8" w:rsidP="00774DF3">
      <w:pPr>
        <w:rPr>
          <w:rFonts w:ascii="Calibri" w:hAnsi="Calibri" w:cs="Calibri"/>
        </w:rPr>
      </w:pPr>
      <w:r>
        <w:rPr>
          <w:rFonts w:ascii="Calibri" w:hAnsi="Calibri" w:cs="Calibri"/>
        </w:rPr>
        <w:t>This report aims to investigate the use of pathfinding algorithms with the purpose of solving a randomly generated maze in a constrained grid environment</w:t>
      </w:r>
      <w:r w:rsidR="00774DF3">
        <w:rPr>
          <w:rFonts w:ascii="Calibri" w:hAnsi="Calibri" w:cs="Calibri"/>
        </w:rPr>
        <w:t>.</w:t>
      </w:r>
      <w:r>
        <w:rPr>
          <w:rFonts w:ascii="Calibri" w:hAnsi="Calibri" w:cs="Calibri"/>
        </w:rPr>
        <w:t xml:space="preserve"> </w:t>
      </w:r>
      <w:r w:rsidR="00774DF3">
        <w:rPr>
          <w:rFonts w:ascii="Calibri" w:hAnsi="Calibri" w:cs="Calibri"/>
        </w:rPr>
        <w:t>T</w:t>
      </w:r>
      <w:r>
        <w:rPr>
          <w:rFonts w:ascii="Calibri" w:hAnsi="Calibri" w:cs="Calibri"/>
        </w:rPr>
        <w:t>he main 2 algorithms that will be focused on</w:t>
      </w:r>
      <w:r w:rsidR="00774DF3">
        <w:rPr>
          <w:rFonts w:ascii="Calibri" w:hAnsi="Calibri" w:cs="Calibri"/>
        </w:rPr>
        <w:t xml:space="preserve"> for comparison</w:t>
      </w:r>
      <w:r>
        <w:rPr>
          <w:rFonts w:ascii="Calibri" w:hAnsi="Calibri" w:cs="Calibri"/>
        </w:rPr>
        <w:t xml:space="preserve"> will be Dijkstra’s algorithm as well as the A* algorithm</w:t>
      </w:r>
      <w:r w:rsidR="00774DF3">
        <w:rPr>
          <w:rFonts w:ascii="Calibri" w:hAnsi="Calibri" w:cs="Calibri"/>
        </w:rPr>
        <w:t xml:space="preserve"> in which this report aims to look at both their advantages and disadvantages as well as providing comparison between the 2. This report will also cover a couple example implementations of various complexity and results in order to show the difference between different solving methods.</w:t>
      </w:r>
    </w:p>
    <w:p w14:paraId="15C9D1DE" w14:textId="6BE41970" w:rsidR="0070783B" w:rsidRPr="003F6D6F" w:rsidRDefault="00A97EF1" w:rsidP="00774DF3">
      <w:pPr>
        <w:pStyle w:val="Heading1"/>
      </w:pPr>
      <w:bookmarkStart w:id="1" w:name="_Toc218439773"/>
      <w:r w:rsidRPr="003F6D6F">
        <w:t>Pathfinding Algorithms Overview</w:t>
      </w:r>
      <w:bookmarkEnd w:id="1"/>
    </w:p>
    <w:p w14:paraId="56E6B357" w14:textId="607C90C6" w:rsidR="0070783B" w:rsidRPr="003F6D6F" w:rsidRDefault="007124BA">
      <w:pPr>
        <w:rPr>
          <w:rFonts w:ascii="Calibri" w:hAnsi="Calibri" w:cs="Calibri"/>
        </w:rPr>
      </w:pPr>
      <w:r>
        <w:rPr>
          <w:rFonts w:ascii="Calibri" w:hAnsi="Calibri" w:cs="Calibri"/>
        </w:rPr>
        <w:t xml:space="preserve">Pathfinding algorithms are commonly used to figure out the most optimal route between 2 given points within a constrained environment, often having to overcome problems such as walls or dead-ends and must account for them when trying to find the optimal route to the end goal. This report aims to focus on 2 of the most widely used algorithms, being </w:t>
      </w:r>
      <w:proofErr w:type="spellStart"/>
      <w:r>
        <w:rPr>
          <w:rFonts w:ascii="Calibri" w:hAnsi="Calibri" w:cs="Calibri"/>
        </w:rPr>
        <w:t>Djikstra’s</w:t>
      </w:r>
      <w:proofErr w:type="spellEnd"/>
      <w:r>
        <w:rPr>
          <w:rFonts w:ascii="Calibri" w:hAnsi="Calibri" w:cs="Calibri"/>
        </w:rPr>
        <w:t xml:space="preserve"> and A*, which are both well established methods that guarantee the optimal solution will be reached but with varying strategies in order to do so.  </w:t>
      </w:r>
      <w:r w:rsidR="00A97EF1" w:rsidRPr="003F6D6F">
        <w:rPr>
          <w:rFonts w:ascii="Calibri" w:hAnsi="Calibri" w:cs="Calibri"/>
        </w:rPr>
        <w:br/>
      </w:r>
    </w:p>
    <w:p w14:paraId="6B7AF156" w14:textId="51379BCA" w:rsidR="0070783B" w:rsidRPr="003F6D6F" w:rsidRDefault="00393A56" w:rsidP="003F6D6F">
      <w:pPr>
        <w:pStyle w:val="Heading2"/>
      </w:pPr>
      <w:bookmarkStart w:id="2" w:name="_Toc218439774"/>
      <w:r>
        <w:t>Comparison Between Popular Algorithms</w:t>
      </w:r>
      <w:bookmarkEnd w:id="2"/>
    </w:p>
    <w:p w14:paraId="34027CA8" w14:textId="77777777" w:rsidR="00393A56" w:rsidRDefault="00CE028E" w:rsidP="00393A56">
      <w:pPr>
        <w:rPr>
          <w:rFonts w:ascii="Calibri" w:hAnsi="Calibri" w:cs="Calibri"/>
        </w:rPr>
      </w:pPr>
      <w:r>
        <w:rPr>
          <w:rFonts w:ascii="Calibri" w:hAnsi="Calibri" w:cs="Calibri"/>
        </w:rPr>
        <w:t xml:space="preserve">Dijkstra’s Algorithm is the first of the 2 that will be covered in this report, the way Dijkstra’s algorithm works is that it first creates a table with </w:t>
      </w:r>
      <w:r w:rsidR="001E1DA4">
        <w:rPr>
          <w:rFonts w:ascii="Calibri" w:hAnsi="Calibri" w:cs="Calibri"/>
        </w:rPr>
        <w:t>column “Visited” where you will list each node that has been visited by the algorithm and “Node” which will contain every node in immediate proximity to the current node</w:t>
      </w:r>
      <w:r w:rsidR="00496399">
        <w:rPr>
          <w:rFonts w:ascii="Calibri" w:hAnsi="Calibri" w:cs="Calibri"/>
        </w:rPr>
        <w:t xml:space="preserve"> </w:t>
      </w:r>
      <w:r w:rsidR="001E1DA4">
        <w:rPr>
          <w:rFonts w:ascii="Calibri" w:hAnsi="Calibri" w:cs="Calibri"/>
        </w:rPr>
        <w:t>that has not previously been visited</w:t>
      </w:r>
      <w:r w:rsidR="00496399">
        <w:rPr>
          <w:rFonts w:ascii="Calibri" w:hAnsi="Calibri" w:cs="Calibri"/>
        </w:rPr>
        <w:t xml:space="preserve"> [1], all nodes are by default set with a distance of infinity and a visited state of no, even the starting point</w:t>
      </w:r>
      <w:r w:rsidR="001E1DA4">
        <w:rPr>
          <w:rFonts w:ascii="Calibri" w:hAnsi="Calibri" w:cs="Calibri"/>
        </w:rPr>
        <w:t xml:space="preserve">. It will </w:t>
      </w:r>
      <w:r w:rsidR="001E1DA4">
        <w:rPr>
          <w:rFonts w:ascii="Calibri" w:hAnsi="Calibri" w:cs="Calibri"/>
        </w:rPr>
        <w:lastRenderedPageBreak/>
        <w:t>then</w:t>
      </w:r>
      <w:r w:rsidR="00496399">
        <w:rPr>
          <w:rFonts w:ascii="Calibri" w:hAnsi="Calibri" w:cs="Calibri"/>
        </w:rPr>
        <w:t xml:space="preserve"> check each of its directly connected nodes and</w:t>
      </w:r>
      <w:r w:rsidR="001E1DA4">
        <w:rPr>
          <w:rFonts w:ascii="Calibri" w:hAnsi="Calibri" w:cs="Calibri"/>
        </w:rPr>
        <w:t xml:space="preserve"> assign them a distance value, which i</w:t>
      </w:r>
      <w:r w:rsidR="00496399">
        <w:rPr>
          <w:rFonts w:ascii="Calibri" w:hAnsi="Calibri" w:cs="Calibri"/>
        </w:rPr>
        <w:t>n the case of a map where all points are of equal distance apart</w:t>
      </w:r>
      <w:r w:rsidR="001E1DA4">
        <w:rPr>
          <w:rFonts w:ascii="Calibri" w:hAnsi="Calibri" w:cs="Calibri"/>
        </w:rPr>
        <w:t xml:space="preserve"> equal</w:t>
      </w:r>
      <w:r w:rsidR="00496399">
        <w:rPr>
          <w:rFonts w:ascii="Calibri" w:hAnsi="Calibri" w:cs="Calibri"/>
        </w:rPr>
        <w:t>s</w:t>
      </w:r>
      <w:r w:rsidR="001E1DA4">
        <w:rPr>
          <w:rFonts w:ascii="Calibri" w:hAnsi="Calibri" w:cs="Calibri"/>
        </w:rPr>
        <w:t xml:space="preserve"> the total amount of moves it would take to reach that node from the origin point</w:t>
      </w:r>
      <w:r w:rsidR="007B1B3D">
        <w:rPr>
          <w:rFonts w:ascii="Calibri" w:hAnsi="Calibri" w:cs="Calibri"/>
        </w:rPr>
        <w:t>.</w:t>
      </w:r>
      <w:r w:rsidR="00B7538D" w:rsidRPr="00B7538D">
        <w:rPr>
          <w:rFonts w:ascii="Calibri" w:hAnsi="Calibri" w:cs="Calibri"/>
        </w:rPr>
        <w:t xml:space="preserve"> </w:t>
      </w:r>
    </w:p>
    <w:p w14:paraId="67117F55" w14:textId="57174D6F" w:rsidR="00393A56" w:rsidRDefault="007B1B3D" w:rsidP="00393A56">
      <w:pPr>
        <w:rPr>
          <w:rFonts w:asciiTheme="majorHAnsi" w:hAnsiTheme="majorHAnsi" w:cstheme="majorHAnsi"/>
        </w:rPr>
      </w:pPr>
      <w:r>
        <w:rPr>
          <w:rFonts w:ascii="Calibri" w:hAnsi="Calibri" w:cs="Calibri"/>
        </w:rPr>
        <w:t xml:space="preserve">Once all nodes in immediate proximity to the current node have been checked and assigned their distance values, </w:t>
      </w:r>
      <w:proofErr w:type="spellStart"/>
      <w:r>
        <w:rPr>
          <w:rFonts w:ascii="Calibri" w:hAnsi="Calibri" w:cs="Calibri"/>
        </w:rPr>
        <w:t>Djikstra’s</w:t>
      </w:r>
      <w:proofErr w:type="spellEnd"/>
      <w:r>
        <w:rPr>
          <w:rFonts w:ascii="Calibri" w:hAnsi="Calibri" w:cs="Calibri"/>
        </w:rPr>
        <w:t xml:space="preserve"> then states that we should move to the node with the lowest distance value in order to reach it</w:t>
      </w:r>
      <w:r w:rsidR="00496399">
        <w:rPr>
          <w:rFonts w:ascii="Calibri" w:hAnsi="Calibri" w:cs="Calibri"/>
        </w:rPr>
        <w:t xml:space="preserve">, in the case that multiple nodes have the same distance, going down any of them works and you would mark your new current node as </w:t>
      </w:r>
      <w:r w:rsidR="00496399" w:rsidRPr="00496399">
        <w:rPr>
          <w:rFonts w:asciiTheme="majorHAnsi" w:hAnsiTheme="majorHAnsi" w:cstheme="majorHAnsi"/>
        </w:rPr>
        <w:t>visited</w:t>
      </w:r>
      <w:r w:rsidRPr="00496399">
        <w:rPr>
          <w:rFonts w:asciiTheme="majorHAnsi" w:hAnsiTheme="majorHAnsi" w:cstheme="majorHAnsi"/>
        </w:rPr>
        <w:t xml:space="preserve">, </w:t>
      </w:r>
      <w:r w:rsidR="00496399">
        <w:rPr>
          <w:rFonts w:asciiTheme="majorHAnsi" w:hAnsiTheme="majorHAnsi" w:cstheme="majorHAnsi"/>
        </w:rPr>
        <w:t>then “</w:t>
      </w:r>
      <w:r w:rsidR="00496399" w:rsidRPr="00496399">
        <w:rPr>
          <w:rFonts w:asciiTheme="majorHAnsi" w:hAnsiTheme="majorHAnsi" w:cstheme="majorHAnsi"/>
        </w:rPr>
        <w:t>For each neighbor “N” of your current node: add the current distance of “C” with the weight of the edge connecting “C” – “N." If it's smaller than the current distance of “N," set it as the new current distance of “N."</w:t>
      </w:r>
      <w:r w:rsidR="00496399">
        <w:rPr>
          <w:rFonts w:asciiTheme="majorHAnsi" w:hAnsiTheme="majorHAnsi" w:cstheme="majorHAnsi"/>
        </w:rPr>
        <w:t xml:space="preserve">”[2] and then </w:t>
      </w:r>
      <w:r w:rsidR="00BE5E68">
        <w:rPr>
          <w:rFonts w:asciiTheme="majorHAnsi" w:hAnsiTheme="majorHAnsi" w:cstheme="majorHAnsi"/>
        </w:rPr>
        <w:t xml:space="preserve">move to the new lowest distance node again and repeat until the destination node has been found. </w:t>
      </w:r>
    </w:p>
    <w:p w14:paraId="7A90CEDA" w14:textId="6C9789CB" w:rsidR="00393A56" w:rsidRPr="00393A56" w:rsidRDefault="00940D12" w:rsidP="00393A56">
      <w:pPr>
        <w:rPr>
          <w:rFonts w:asciiTheme="majorHAnsi" w:hAnsiTheme="majorHAnsi" w:cstheme="majorHAnsi"/>
        </w:rPr>
      </w:pPr>
      <w:r>
        <w:rPr>
          <w:rFonts w:asciiTheme="majorHAnsi" w:hAnsiTheme="majorHAnsi" w:cstheme="majorHAnsi"/>
        </w:rPr>
        <w:t>T</w:t>
      </w:r>
      <w:r w:rsidR="00BE5E68">
        <w:rPr>
          <w:rFonts w:asciiTheme="majorHAnsi" w:hAnsiTheme="majorHAnsi" w:cstheme="majorHAnsi"/>
        </w:rPr>
        <w:t xml:space="preserve">his method has multiple advantages that make it useful in a wide range of circumstances, some of these being that it will always get the correct shortest route, it is easy to implement and it is very flexible, however it also has a range of disadvantages that make it not suitable for all </w:t>
      </w:r>
      <w:r w:rsidR="00393A56">
        <w:rPr>
          <w:rFonts w:asciiTheme="majorHAnsi" w:hAnsiTheme="majorHAnsi" w:cstheme="majorHAnsi"/>
        </w:rPr>
        <w:t>purposes</w:t>
      </w:r>
      <w:r w:rsidR="00BE5E68">
        <w:rPr>
          <w:rFonts w:asciiTheme="majorHAnsi" w:hAnsiTheme="majorHAnsi" w:cstheme="majorHAnsi"/>
        </w:rPr>
        <w:t xml:space="preserve"> </w:t>
      </w:r>
      <w:r w:rsidR="00393A56">
        <w:rPr>
          <w:rFonts w:asciiTheme="majorHAnsi" w:hAnsiTheme="majorHAnsi" w:cstheme="majorHAnsi"/>
        </w:rPr>
        <w:t xml:space="preserve">such as its major slow down as the amount of nodes gets greater and more dense or </w:t>
      </w:r>
      <w:r w:rsidR="00393A56" w:rsidRPr="00393A56">
        <w:rPr>
          <w:rFonts w:asciiTheme="majorHAnsi" w:hAnsiTheme="majorHAnsi" w:cstheme="majorHAnsi"/>
        </w:rPr>
        <w:t xml:space="preserve">its lack of heuristics </w:t>
      </w:r>
    </w:p>
    <w:p w14:paraId="43595BC6" w14:textId="11A08B93" w:rsidR="0070783B" w:rsidRDefault="00393A56" w:rsidP="00393A56">
      <w:pPr>
        <w:rPr>
          <w:rFonts w:asciiTheme="majorHAnsi" w:hAnsiTheme="majorHAnsi" w:cstheme="majorHAnsi"/>
        </w:rPr>
      </w:pPr>
      <w:r w:rsidRPr="00393A56">
        <w:rPr>
          <w:rFonts w:asciiTheme="majorHAnsi" w:hAnsiTheme="majorHAnsi" w:cstheme="majorHAnsi"/>
        </w:rPr>
        <w:t>The A* Algorithm is the second algorithm that will be covered in this report and works in a similar way to Dijkstra’s Algorithm, with the key difference being the use of heuristics to guide the search toward the destination. Like Dijkstra’s, all nodes are initially assigned a distance of infinity and a visited state of no, including the starting node. A* evaluates nodes using a combined cost value f(n), which is calculated by adding the distance from the start node g(n) to a heuristic estimate h(n) of the remaining distance to the goal [3]. After checking all nodes in immediate proximity to the current node and calculating their f(n) values, the algorithm moves to the node with the lowest f(n) value and marks it as visited. This process repeats until the destination node is reached. A* has the advantage of being significantly faster than Dijkstra’s Algorithm in many scenarios due to its heuristic guidance, while still guaranteeing the shortest path when an admissible heuristic is used, however its effectiveness is heavily dependent on the quality of the heuristic chosen and it requires more memory to store additional cost values [4].</w:t>
      </w:r>
    </w:p>
    <w:p w14:paraId="0CBA904C" w14:textId="77777777" w:rsidR="005455FA" w:rsidRDefault="00940D12" w:rsidP="005455FA">
      <w:pPr>
        <w:pStyle w:val="Heading1"/>
      </w:pPr>
      <w:bookmarkStart w:id="3" w:name="_Toc218439775"/>
      <w:r>
        <w:t>Implementation of algorithms</w:t>
      </w:r>
      <w:bookmarkEnd w:id="3"/>
    </w:p>
    <w:p w14:paraId="625FABD3" w14:textId="2E22EBBD" w:rsidR="00AF21D2" w:rsidRPr="005455FA" w:rsidRDefault="00AF21D2" w:rsidP="005455FA">
      <w:pPr>
        <w:rPr>
          <w:rFonts w:eastAsiaTheme="majorEastAsia" w:cstheme="majorBidi"/>
          <w:b/>
          <w:bCs/>
          <w:color w:val="365F91" w:themeColor="accent1" w:themeShade="BF"/>
          <w:sz w:val="28"/>
          <w:szCs w:val="28"/>
        </w:rPr>
      </w:pPr>
      <w:r w:rsidRPr="00AF21D2">
        <w:t>In this section of the report, two different algorithms are implemented to solve a randomly generated 20×20 maze with enclosing walls. The first algorithm is a simple, human-like approach that follows a wall until it reaches a predefined end point. The second algorithm is a more advanced solution that uses informed pathfinding to solve the maze efficiently.</w:t>
      </w:r>
    </w:p>
    <w:p w14:paraId="56229DAF" w14:textId="29CE1746" w:rsidR="0070783B" w:rsidRDefault="003F6D6F" w:rsidP="00940D12">
      <w:pPr>
        <w:pStyle w:val="Heading2"/>
      </w:pPr>
      <w:bookmarkStart w:id="4" w:name="_Toc218439776"/>
      <w:r>
        <w:t xml:space="preserve">Simple </w:t>
      </w:r>
      <w:r w:rsidR="00A97EF1" w:rsidRPr="003F6D6F">
        <w:t>Implementation</w:t>
      </w:r>
      <w:bookmarkEnd w:id="4"/>
    </w:p>
    <w:p w14:paraId="6B1DC9E0" w14:textId="2317C6EA" w:rsidR="00940D12" w:rsidRDefault="00A17968" w:rsidP="00940D12">
      <w:pPr>
        <w:rPr>
          <w:rFonts w:asciiTheme="majorHAnsi" w:hAnsiTheme="majorHAnsi" w:cstheme="majorHAnsi"/>
        </w:rPr>
      </w:pPr>
      <w:r w:rsidRPr="00A17968">
        <w:rPr>
          <w:rFonts w:asciiTheme="majorHAnsi" w:hAnsiTheme="majorHAnsi" w:cstheme="majorHAnsi"/>
        </w:rPr>
        <w:t>This first method acts similarly to how a human would if placed in a maze, it will follow 1 wall until it eventually reaches its destination, this method requires no knowledge of the maze and can be done without large amounts of moves in order to solve</w:t>
      </w:r>
      <w:r>
        <w:rPr>
          <w:rFonts w:asciiTheme="majorHAnsi" w:hAnsiTheme="majorHAnsi" w:cstheme="majorHAnsi"/>
        </w:rPr>
        <w:t>.</w:t>
      </w:r>
    </w:p>
    <w:p w14:paraId="28A4B767" w14:textId="4DD3364E" w:rsidR="00A17968" w:rsidRDefault="00A61B85" w:rsidP="00940D12">
      <w:pPr>
        <w:rPr>
          <w:rFonts w:asciiTheme="majorHAnsi" w:hAnsiTheme="majorHAnsi" w:cstheme="majorHAnsi"/>
        </w:rPr>
      </w:pPr>
      <w:r w:rsidRPr="00A61B85">
        <w:rPr>
          <w:rFonts w:asciiTheme="majorHAnsi" w:hAnsiTheme="majorHAnsi" w:cstheme="majorHAnsi"/>
          <w:noProof/>
        </w:rPr>
        <w:lastRenderedPageBreak/>
        <w:drawing>
          <wp:inline distT="0" distB="0" distL="0" distR="0" wp14:anchorId="6F243BC6" wp14:editId="280D04EC">
            <wp:extent cx="5486400" cy="2353945"/>
            <wp:effectExtent l="0" t="0" r="0" b="8255"/>
            <wp:docPr id="1749705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705191" name=""/>
                    <pic:cNvPicPr/>
                  </pic:nvPicPr>
                  <pic:blipFill>
                    <a:blip r:embed="rId7"/>
                    <a:stretch>
                      <a:fillRect/>
                    </a:stretch>
                  </pic:blipFill>
                  <pic:spPr>
                    <a:xfrm>
                      <a:off x="0" y="0"/>
                      <a:ext cx="5486400" cy="2353945"/>
                    </a:xfrm>
                    <a:prstGeom prst="rect">
                      <a:avLst/>
                    </a:prstGeom>
                  </pic:spPr>
                </pic:pic>
              </a:graphicData>
            </a:graphic>
          </wp:inline>
        </w:drawing>
      </w:r>
      <w:r w:rsidR="00A17968">
        <w:rPr>
          <w:rFonts w:asciiTheme="majorHAnsi" w:hAnsiTheme="majorHAnsi" w:cstheme="majorHAnsi"/>
        </w:rPr>
        <w:t>Figure 1:  Simple code implementation of wall following algorithm</w:t>
      </w:r>
    </w:p>
    <w:p w14:paraId="2F2BCF14" w14:textId="0DA86783" w:rsidR="00AF21D2" w:rsidRPr="00AF21D2" w:rsidRDefault="00AF21D2" w:rsidP="00AF21D2">
      <w:pPr>
        <w:rPr>
          <w:rFonts w:asciiTheme="majorHAnsi" w:hAnsiTheme="majorHAnsi" w:cstheme="majorHAnsi"/>
          <w:lang w:val="en-GB"/>
        </w:rPr>
      </w:pPr>
      <w:r w:rsidRPr="00AF21D2">
        <w:rPr>
          <w:rFonts w:asciiTheme="majorHAnsi" w:hAnsiTheme="majorHAnsi" w:cstheme="majorHAnsi"/>
          <w:lang w:val="en-GB"/>
        </w:rPr>
        <w:t xml:space="preserve">The first method </w:t>
      </w:r>
      <w:r>
        <w:rPr>
          <w:rFonts w:asciiTheme="majorHAnsi" w:hAnsiTheme="majorHAnsi" w:cstheme="majorHAnsi"/>
          <w:lang w:val="en-GB"/>
        </w:rPr>
        <w:t xml:space="preserve">uses </w:t>
      </w:r>
      <w:r w:rsidRPr="00AF21D2">
        <w:rPr>
          <w:rFonts w:asciiTheme="majorHAnsi" w:hAnsiTheme="majorHAnsi" w:cstheme="majorHAnsi"/>
          <w:lang w:val="en-GB"/>
        </w:rPr>
        <w:t>a basic human strategy for maze navigation: continuously following a single wall until the exit is reached. This approach requires no prior knowledge of the maze layout and does not attempt to optimise the route taken.</w:t>
      </w:r>
    </w:p>
    <w:p w14:paraId="3EB409C8" w14:textId="42450DD9" w:rsidR="00AF21D2" w:rsidRPr="00AF21D2" w:rsidRDefault="00AF21D2" w:rsidP="00AF21D2">
      <w:pPr>
        <w:rPr>
          <w:rFonts w:asciiTheme="majorHAnsi" w:hAnsiTheme="majorHAnsi" w:cstheme="majorHAnsi"/>
          <w:lang w:val="en-GB"/>
        </w:rPr>
      </w:pPr>
      <w:r w:rsidRPr="00AF21D2">
        <w:rPr>
          <w:rFonts w:asciiTheme="majorHAnsi" w:hAnsiTheme="majorHAnsi" w:cstheme="majorHAnsi"/>
          <w:lang w:val="en-GB"/>
        </w:rPr>
        <w:t>The algorithm tracks the current facing direction so that movement decisions are made relative to the player’s orientation rather than fixed directions. At each step, a priority order is applied that attempts to turn right first, then move forward, then turn left, and finally turn back. Each possible move is attempted in sequence until a valid movement is found.</w:t>
      </w:r>
    </w:p>
    <w:p w14:paraId="1BE81D7E" w14:textId="22F7001D" w:rsidR="00AF21D2" w:rsidRPr="00AF21D2" w:rsidRDefault="00AF21D2" w:rsidP="00AF21D2">
      <w:pPr>
        <w:rPr>
          <w:rFonts w:asciiTheme="majorHAnsi" w:hAnsiTheme="majorHAnsi" w:cstheme="majorHAnsi"/>
          <w:lang w:val="en-GB"/>
        </w:rPr>
      </w:pPr>
      <w:r w:rsidRPr="00AF21D2">
        <w:rPr>
          <w:rFonts w:asciiTheme="majorHAnsi" w:hAnsiTheme="majorHAnsi" w:cstheme="majorHAnsi"/>
          <w:lang w:val="en-GB"/>
        </w:rPr>
        <w:t xml:space="preserve">If a move completes the maze, the algorithm </w:t>
      </w:r>
      <w:r>
        <w:rPr>
          <w:rFonts w:asciiTheme="majorHAnsi" w:hAnsiTheme="majorHAnsi" w:cstheme="majorHAnsi"/>
          <w:lang w:val="en-GB"/>
        </w:rPr>
        <w:t>finishes</w:t>
      </w:r>
      <w:r w:rsidRPr="00AF21D2">
        <w:rPr>
          <w:rFonts w:asciiTheme="majorHAnsi" w:hAnsiTheme="majorHAnsi" w:cstheme="majorHAnsi"/>
          <w:lang w:val="en-GB"/>
        </w:rPr>
        <w:t>. Otherwise, the facing direction is updated and the process repeats. Th</w:t>
      </w:r>
      <w:r>
        <w:rPr>
          <w:rFonts w:asciiTheme="majorHAnsi" w:hAnsiTheme="majorHAnsi" w:cstheme="majorHAnsi"/>
          <w:lang w:val="en-GB"/>
        </w:rPr>
        <w:t>is algorithm also doesn’t look for walls, opting to just hit them instead</w:t>
      </w:r>
      <w:r w:rsidRPr="00AF21D2">
        <w:rPr>
          <w:rFonts w:asciiTheme="majorHAnsi" w:hAnsiTheme="majorHAnsi" w:cstheme="majorHAnsi"/>
          <w:lang w:val="en-GB"/>
        </w:rPr>
        <w:t>. While this guarantees eventual completion in suitable mazes, it often results in long and inefficient routes, as demonstrated by results from 10,000 runs on randomly generated maps.</w:t>
      </w:r>
    </w:p>
    <w:p w14:paraId="0F23DDD7" w14:textId="032FBF56" w:rsidR="003F6D6F" w:rsidRPr="003F6D6F" w:rsidRDefault="00AD3012" w:rsidP="003F6D6F">
      <w:pPr>
        <w:rPr>
          <w:rFonts w:asciiTheme="majorHAnsi" w:hAnsiTheme="majorHAnsi" w:cstheme="majorHAnsi"/>
        </w:rPr>
      </w:pPr>
      <w:r w:rsidRPr="00AD3012">
        <w:rPr>
          <w:noProof/>
        </w:rPr>
        <w:drawing>
          <wp:inline distT="0" distB="0" distL="0" distR="0" wp14:anchorId="1D364B82" wp14:editId="46FB7B90">
            <wp:extent cx="1962424" cy="1638529"/>
            <wp:effectExtent l="0" t="0" r="0" b="0"/>
            <wp:docPr id="2004980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980774" name=""/>
                    <pic:cNvPicPr/>
                  </pic:nvPicPr>
                  <pic:blipFill>
                    <a:blip r:embed="rId8"/>
                    <a:stretch>
                      <a:fillRect/>
                    </a:stretch>
                  </pic:blipFill>
                  <pic:spPr>
                    <a:xfrm>
                      <a:off x="0" y="0"/>
                      <a:ext cx="1962424" cy="1638529"/>
                    </a:xfrm>
                    <a:prstGeom prst="rect">
                      <a:avLst/>
                    </a:prstGeom>
                  </pic:spPr>
                </pic:pic>
              </a:graphicData>
            </a:graphic>
          </wp:inline>
        </w:drawing>
      </w:r>
      <w:r>
        <w:t xml:space="preserve">                                                                                                                                                       </w:t>
      </w:r>
      <w:r w:rsidRPr="00AD3012">
        <w:rPr>
          <w:rFonts w:asciiTheme="majorHAnsi" w:hAnsiTheme="majorHAnsi" w:cstheme="majorHAnsi"/>
        </w:rPr>
        <w:t>Figure 2: 10,000 run statistics from wall following algorithm</w:t>
      </w:r>
    </w:p>
    <w:p w14:paraId="66AD9E08" w14:textId="57916458" w:rsidR="003F6D6F" w:rsidRDefault="003F6D6F" w:rsidP="00940D12">
      <w:pPr>
        <w:pStyle w:val="Heading2"/>
      </w:pPr>
      <w:bookmarkStart w:id="5" w:name="_Toc218439777"/>
      <w:r w:rsidRPr="003F6D6F">
        <w:t>Complex Implementation</w:t>
      </w:r>
      <w:bookmarkEnd w:id="5"/>
    </w:p>
    <w:p w14:paraId="446718B3" w14:textId="422B6325" w:rsidR="00E8530B" w:rsidRPr="00E8530B" w:rsidRDefault="00E8530B" w:rsidP="00E8530B">
      <w:r w:rsidRPr="00514EAA">
        <w:rPr>
          <w:rFonts w:asciiTheme="majorHAnsi" w:hAnsiTheme="majorHAnsi" w:cstheme="majorHAnsi"/>
          <w:noProof/>
        </w:rPr>
        <w:drawing>
          <wp:inline distT="0" distB="0" distL="0" distR="0" wp14:anchorId="15874D4C" wp14:editId="3D5C2E6D">
            <wp:extent cx="5486400" cy="676275"/>
            <wp:effectExtent l="0" t="0" r="0" b="9525"/>
            <wp:docPr id="1445060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060411" name=""/>
                    <pic:cNvPicPr/>
                  </pic:nvPicPr>
                  <pic:blipFill>
                    <a:blip r:embed="rId9"/>
                    <a:stretch>
                      <a:fillRect/>
                    </a:stretch>
                  </pic:blipFill>
                  <pic:spPr>
                    <a:xfrm>
                      <a:off x="0" y="0"/>
                      <a:ext cx="5486400" cy="676275"/>
                    </a:xfrm>
                    <a:prstGeom prst="rect">
                      <a:avLst/>
                    </a:prstGeom>
                  </pic:spPr>
                </pic:pic>
              </a:graphicData>
            </a:graphic>
          </wp:inline>
        </w:drawing>
      </w:r>
    </w:p>
    <w:p w14:paraId="7A3F4961" w14:textId="7E7B8DD0" w:rsidR="00514EAA" w:rsidRPr="001124FD" w:rsidRDefault="00514EAA" w:rsidP="001124FD">
      <w:pPr>
        <w:rPr>
          <w:rFonts w:asciiTheme="majorHAnsi" w:hAnsiTheme="majorHAnsi" w:cstheme="majorHAnsi"/>
          <w:lang w:val="en-GB"/>
        </w:rPr>
      </w:pPr>
      <w:r w:rsidRPr="00514EAA">
        <w:rPr>
          <w:rFonts w:asciiTheme="majorHAnsi" w:hAnsiTheme="majorHAnsi" w:cstheme="majorHAnsi"/>
        </w:rPr>
        <w:lastRenderedPageBreak/>
        <w:t xml:space="preserve">The second method uses the A* pathfinding algorithm to calculate an efficient route across a fixed 20×20 grid. The algorithm </w:t>
      </w:r>
      <w:r w:rsidR="001124FD">
        <w:rPr>
          <w:rFonts w:asciiTheme="majorHAnsi" w:hAnsiTheme="majorHAnsi" w:cstheme="majorHAnsi"/>
        </w:rPr>
        <w:t xml:space="preserve">first </w:t>
      </w:r>
      <w:r w:rsidR="001124FD" w:rsidRPr="001124FD">
        <w:rPr>
          <w:rFonts w:asciiTheme="majorHAnsi" w:hAnsiTheme="majorHAnsi" w:cstheme="majorHAnsi"/>
          <w:lang w:val="en-GB"/>
        </w:rPr>
        <w:t>defines the grid size, player start position (bottom-left), target position (top-right), and direction arrays. </w:t>
      </w:r>
      <w:r w:rsidR="001124FD">
        <w:rPr>
          <w:rFonts w:asciiTheme="majorHAnsi" w:hAnsiTheme="majorHAnsi" w:cstheme="majorHAnsi"/>
          <w:lang w:val="en-GB"/>
        </w:rPr>
        <w:t>“</w:t>
      </w:r>
      <w:r w:rsidR="001124FD" w:rsidRPr="001124FD">
        <w:rPr>
          <w:rFonts w:asciiTheme="majorHAnsi" w:hAnsiTheme="majorHAnsi" w:cstheme="majorHAnsi"/>
          <w:lang w:val="en-GB"/>
        </w:rPr>
        <w:t>dx/dy</w:t>
      </w:r>
      <w:r w:rsidR="001124FD">
        <w:rPr>
          <w:rFonts w:asciiTheme="majorHAnsi" w:hAnsiTheme="majorHAnsi" w:cstheme="majorHAnsi"/>
          <w:lang w:val="en-GB"/>
        </w:rPr>
        <w:t xml:space="preserve">” </w:t>
      </w:r>
      <w:r w:rsidR="001124FD" w:rsidRPr="001124FD">
        <w:rPr>
          <w:rFonts w:asciiTheme="majorHAnsi" w:hAnsiTheme="majorHAnsi" w:cstheme="majorHAnsi"/>
          <w:lang w:val="en-GB"/>
        </w:rPr>
        <w:t>define how coordinates change for each direction (up, right, down, left). </w:t>
      </w:r>
      <w:r w:rsidR="001124FD">
        <w:rPr>
          <w:rFonts w:asciiTheme="majorHAnsi" w:hAnsiTheme="majorHAnsi" w:cstheme="majorHAnsi"/>
          <w:lang w:val="en-GB"/>
        </w:rPr>
        <w:t>"m</w:t>
      </w:r>
      <w:r w:rsidR="001124FD" w:rsidRPr="001124FD">
        <w:rPr>
          <w:rFonts w:asciiTheme="majorHAnsi" w:hAnsiTheme="majorHAnsi" w:cstheme="majorHAnsi"/>
          <w:lang w:val="en-GB"/>
        </w:rPr>
        <w:t>oves</w:t>
      </w:r>
      <w:r w:rsidR="001124FD">
        <w:rPr>
          <w:rFonts w:asciiTheme="majorHAnsi" w:hAnsiTheme="majorHAnsi" w:cstheme="majorHAnsi"/>
          <w:lang w:val="en-GB"/>
        </w:rPr>
        <w:t xml:space="preserve">” </w:t>
      </w:r>
      <w:r w:rsidR="001124FD" w:rsidRPr="001124FD">
        <w:rPr>
          <w:rFonts w:asciiTheme="majorHAnsi" w:hAnsiTheme="majorHAnsi" w:cstheme="majorHAnsi"/>
          <w:lang w:val="en-GB"/>
        </w:rPr>
        <w:t>maps direction index to the actual movement enum.</w:t>
      </w:r>
    </w:p>
    <w:p w14:paraId="01051344" w14:textId="0298EF8B" w:rsidR="00514EAA" w:rsidRDefault="00E8530B" w:rsidP="00514EAA">
      <w:pPr>
        <w:rPr>
          <w:rFonts w:asciiTheme="majorHAnsi" w:hAnsiTheme="majorHAnsi" w:cstheme="majorHAnsi"/>
        </w:rPr>
      </w:pPr>
      <w:r w:rsidRPr="00514EAA">
        <w:rPr>
          <w:rFonts w:asciiTheme="majorHAnsi" w:hAnsiTheme="majorHAnsi" w:cstheme="majorHAnsi"/>
          <w:noProof/>
        </w:rPr>
        <w:drawing>
          <wp:inline distT="0" distB="0" distL="0" distR="0" wp14:anchorId="402A5953" wp14:editId="33B196FA">
            <wp:extent cx="4201111" cy="819264"/>
            <wp:effectExtent l="0" t="0" r="9525" b="0"/>
            <wp:docPr id="276447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447723" name=""/>
                    <pic:cNvPicPr/>
                  </pic:nvPicPr>
                  <pic:blipFill>
                    <a:blip r:embed="rId10"/>
                    <a:stretch>
                      <a:fillRect/>
                    </a:stretch>
                  </pic:blipFill>
                  <pic:spPr>
                    <a:xfrm>
                      <a:off x="0" y="0"/>
                      <a:ext cx="4201111" cy="819264"/>
                    </a:xfrm>
                    <a:prstGeom prst="rect">
                      <a:avLst/>
                    </a:prstGeom>
                  </pic:spPr>
                </pic:pic>
              </a:graphicData>
            </a:graphic>
          </wp:inline>
        </w:drawing>
      </w:r>
    </w:p>
    <w:p w14:paraId="702C0F9B" w14:textId="7045AB89" w:rsidR="00514EAA" w:rsidRDefault="00514EAA" w:rsidP="00514EAA">
      <w:pPr>
        <w:rPr>
          <w:rFonts w:asciiTheme="majorHAnsi" w:hAnsiTheme="majorHAnsi" w:cstheme="majorHAnsi"/>
        </w:rPr>
      </w:pPr>
      <w:r w:rsidRPr="00514EAA">
        <w:rPr>
          <w:rFonts w:asciiTheme="majorHAnsi" w:hAnsiTheme="majorHAnsi" w:cstheme="majorHAnsi"/>
        </w:rPr>
        <w:t xml:space="preserve">To </w:t>
      </w:r>
      <w:r>
        <w:rPr>
          <w:rFonts w:asciiTheme="majorHAnsi" w:hAnsiTheme="majorHAnsi" w:cstheme="majorHAnsi"/>
        </w:rPr>
        <w:t>help with</w:t>
      </w:r>
      <w:r w:rsidRPr="00514EAA">
        <w:rPr>
          <w:rFonts w:asciiTheme="majorHAnsi" w:hAnsiTheme="majorHAnsi" w:cstheme="majorHAnsi"/>
        </w:rPr>
        <w:t xml:space="preserve"> pathfinding, three two-dimensional arrays are used. </w:t>
      </w:r>
      <w:r w:rsidR="001124FD">
        <w:rPr>
          <w:rFonts w:asciiTheme="majorHAnsi" w:hAnsiTheme="majorHAnsi" w:cstheme="majorHAnsi"/>
        </w:rPr>
        <w:t>“</w:t>
      </w:r>
      <w:proofErr w:type="spellStart"/>
      <w:r w:rsidR="001124FD">
        <w:rPr>
          <w:rFonts w:asciiTheme="majorHAnsi" w:hAnsiTheme="majorHAnsi" w:cstheme="majorHAnsi"/>
        </w:rPr>
        <w:t>cellState</w:t>
      </w:r>
      <w:proofErr w:type="spellEnd"/>
      <w:r w:rsidR="001124FD">
        <w:rPr>
          <w:rFonts w:asciiTheme="majorHAnsi" w:hAnsiTheme="majorHAnsi" w:cstheme="majorHAnsi"/>
        </w:rPr>
        <w:t>” c</w:t>
      </w:r>
      <w:r w:rsidR="001124FD" w:rsidRPr="001124FD">
        <w:rPr>
          <w:rFonts w:asciiTheme="majorHAnsi" w:hAnsiTheme="majorHAnsi" w:cstheme="majorHAnsi"/>
        </w:rPr>
        <w:t>aches whether each cell is a wall (-1=unknown, 0=empty, 1=wall) to avoid repeated grid queries</w:t>
      </w:r>
      <w:r w:rsidR="001124FD">
        <w:rPr>
          <w:rFonts w:asciiTheme="majorHAnsi" w:hAnsiTheme="majorHAnsi" w:cstheme="majorHAnsi"/>
        </w:rPr>
        <w:t>, “</w:t>
      </w:r>
      <w:proofErr w:type="spellStart"/>
      <w:r w:rsidR="001124FD">
        <w:rPr>
          <w:rFonts w:asciiTheme="majorHAnsi" w:hAnsiTheme="majorHAnsi" w:cstheme="majorHAnsi"/>
        </w:rPr>
        <w:t>gCost</w:t>
      </w:r>
      <w:proofErr w:type="spellEnd"/>
      <w:r w:rsidR="001124FD">
        <w:rPr>
          <w:rFonts w:asciiTheme="majorHAnsi" w:hAnsiTheme="majorHAnsi" w:cstheme="majorHAnsi"/>
        </w:rPr>
        <w:t>” s</w:t>
      </w:r>
      <w:r w:rsidR="001124FD" w:rsidRPr="001124FD">
        <w:rPr>
          <w:rFonts w:asciiTheme="majorHAnsi" w:hAnsiTheme="majorHAnsi" w:cstheme="majorHAnsi"/>
        </w:rPr>
        <w:t xml:space="preserve">tores the </w:t>
      </w:r>
      <w:proofErr w:type="gramStart"/>
      <w:r w:rsidR="001124FD" w:rsidRPr="001124FD">
        <w:rPr>
          <w:rFonts w:asciiTheme="majorHAnsi" w:hAnsiTheme="majorHAnsi" w:cstheme="majorHAnsi"/>
        </w:rPr>
        <w:t>best known</w:t>
      </w:r>
      <w:proofErr w:type="gramEnd"/>
      <w:r w:rsidR="001124FD" w:rsidRPr="001124FD">
        <w:rPr>
          <w:rFonts w:asciiTheme="majorHAnsi" w:hAnsiTheme="majorHAnsi" w:cstheme="majorHAnsi"/>
        </w:rPr>
        <w:t xml:space="preserve"> cost to reach each cell (-1=not visited)</w:t>
      </w:r>
      <w:r w:rsidR="001124FD">
        <w:rPr>
          <w:rFonts w:asciiTheme="majorHAnsi" w:hAnsiTheme="majorHAnsi" w:cstheme="majorHAnsi"/>
        </w:rPr>
        <w:t>, and “</w:t>
      </w:r>
      <w:proofErr w:type="spellStart"/>
      <w:r w:rsidR="001124FD">
        <w:rPr>
          <w:rFonts w:asciiTheme="majorHAnsi" w:hAnsiTheme="majorHAnsi" w:cstheme="majorHAnsi"/>
        </w:rPr>
        <w:t>parentDir</w:t>
      </w:r>
      <w:proofErr w:type="spellEnd"/>
      <w:r w:rsidR="001124FD">
        <w:rPr>
          <w:rFonts w:asciiTheme="majorHAnsi" w:hAnsiTheme="majorHAnsi" w:cstheme="majorHAnsi"/>
        </w:rPr>
        <w:t>” s</w:t>
      </w:r>
      <w:r w:rsidR="001124FD" w:rsidRPr="001124FD">
        <w:rPr>
          <w:rFonts w:asciiTheme="majorHAnsi" w:hAnsiTheme="majorHAnsi" w:cstheme="majorHAnsi"/>
        </w:rPr>
        <w:t>tores which direction was used to reach each cell (for path reconstruction)</w:t>
      </w:r>
      <w:r w:rsidR="001124FD">
        <w:rPr>
          <w:rFonts w:asciiTheme="majorHAnsi" w:hAnsiTheme="majorHAnsi" w:cstheme="majorHAnsi"/>
        </w:rPr>
        <w:t>.</w:t>
      </w:r>
    </w:p>
    <w:p w14:paraId="38E21449" w14:textId="1D1BCC2D" w:rsidR="00514EAA" w:rsidRDefault="00E8530B" w:rsidP="00514EAA">
      <w:pPr>
        <w:rPr>
          <w:rFonts w:asciiTheme="majorHAnsi" w:hAnsiTheme="majorHAnsi" w:cstheme="majorHAnsi"/>
        </w:rPr>
      </w:pPr>
      <w:r w:rsidRPr="00514EAA">
        <w:rPr>
          <w:rFonts w:asciiTheme="majorHAnsi" w:hAnsiTheme="majorHAnsi" w:cstheme="majorHAnsi"/>
          <w:noProof/>
        </w:rPr>
        <w:drawing>
          <wp:inline distT="0" distB="0" distL="0" distR="0" wp14:anchorId="4E748967" wp14:editId="67C810F4">
            <wp:extent cx="2800741" cy="466790"/>
            <wp:effectExtent l="0" t="0" r="0" b="9525"/>
            <wp:docPr id="1691168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168581" name=""/>
                    <pic:cNvPicPr/>
                  </pic:nvPicPr>
                  <pic:blipFill>
                    <a:blip r:embed="rId11"/>
                    <a:stretch>
                      <a:fillRect/>
                    </a:stretch>
                  </pic:blipFill>
                  <pic:spPr>
                    <a:xfrm>
                      <a:off x="0" y="0"/>
                      <a:ext cx="2800741" cy="466790"/>
                    </a:xfrm>
                    <a:prstGeom prst="rect">
                      <a:avLst/>
                    </a:prstGeom>
                  </pic:spPr>
                </pic:pic>
              </a:graphicData>
            </a:graphic>
          </wp:inline>
        </w:drawing>
      </w:r>
    </w:p>
    <w:p w14:paraId="1F7BB0A1" w14:textId="2EB8AC32" w:rsidR="00514EAA" w:rsidRDefault="00514EAA" w:rsidP="00514EAA">
      <w:pPr>
        <w:rPr>
          <w:rFonts w:asciiTheme="majorHAnsi" w:hAnsiTheme="majorHAnsi" w:cstheme="majorHAnsi"/>
        </w:rPr>
      </w:pPr>
      <w:r w:rsidRPr="00514EAA">
        <w:rPr>
          <w:rFonts w:asciiTheme="majorHAnsi" w:hAnsiTheme="majorHAnsi" w:cstheme="majorHAnsi"/>
        </w:rPr>
        <w:t xml:space="preserve">A Manhattan-distance heuristic is used to estimate the remaining distance from any given cell to the target. </w:t>
      </w:r>
      <w:r>
        <w:rPr>
          <w:rFonts w:asciiTheme="majorHAnsi" w:hAnsiTheme="majorHAnsi" w:cstheme="majorHAnsi"/>
        </w:rPr>
        <w:t>This is used to help guide the algorithm towards the end location.</w:t>
      </w:r>
    </w:p>
    <w:p w14:paraId="506623C9" w14:textId="414E065A" w:rsidR="00514EAA" w:rsidRDefault="00E8530B" w:rsidP="00514EAA">
      <w:pPr>
        <w:rPr>
          <w:rFonts w:asciiTheme="majorHAnsi" w:hAnsiTheme="majorHAnsi" w:cstheme="majorHAnsi"/>
        </w:rPr>
      </w:pPr>
      <w:r w:rsidRPr="00514EAA">
        <w:rPr>
          <w:rFonts w:asciiTheme="majorHAnsi" w:hAnsiTheme="majorHAnsi" w:cstheme="majorHAnsi"/>
          <w:noProof/>
        </w:rPr>
        <w:drawing>
          <wp:inline distT="0" distB="0" distL="0" distR="0" wp14:anchorId="69567D7D" wp14:editId="36191999">
            <wp:extent cx="4725059" cy="752580"/>
            <wp:effectExtent l="0" t="0" r="0" b="9525"/>
            <wp:docPr id="248005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005688" name=""/>
                    <pic:cNvPicPr/>
                  </pic:nvPicPr>
                  <pic:blipFill>
                    <a:blip r:embed="rId12"/>
                    <a:stretch>
                      <a:fillRect/>
                    </a:stretch>
                  </pic:blipFill>
                  <pic:spPr>
                    <a:xfrm>
                      <a:off x="0" y="0"/>
                      <a:ext cx="4725059" cy="752580"/>
                    </a:xfrm>
                    <a:prstGeom prst="rect">
                      <a:avLst/>
                    </a:prstGeom>
                  </pic:spPr>
                </pic:pic>
              </a:graphicData>
            </a:graphic>
          </wp:inline>
        </w:drawing>
      </w:r>
    </w:p>
    <w:p w14:paraId="21695831" w14:textId="67A02E5B" w:rsidR="00514EAA" w:rsidRDefault="00514EAA" w:rsidP="00514EAA">
      <w:pPr>
        <w:rPr>
          <w:rFonts w:asciiTheme="majorHAnsi" w:hAnsiTheme="majorHAnsi" w:cstheme="majorHAnsi"/>
        </w:rPr>
      </w:pPr>
      <w:r w:rsidRPr="00514EAA">
        <w:rPr>
          <w:rFonts w:asciiTheme="majorHAnsi" w:hAnsiTheme="majorHAnsi" w:cstheme="majorHAnsi"/>
        </w:rPr>
        <w:t xml:space="preserve">When a cell is first encountered, the maze grid is queried to determine whether it is a wall, and the result is </w:t>
      </w:r>
      <w:r w:rsidR="001124FD">
        <w:rPr>
          <w:rFonts w:asciiTheme="majorHAnsi" w:hAnsiTheme="majorHAnsi" w:cstheme="majorHAnsi"/>
        </w:rPr>
        <w:t>cached</w:t>
      </w:r>
      <w:r w:rsidRPr="00514EAA">
        <w:rPr>
          <w:rFonts w:asciiTheme="majorHAnsi" w:hAnsiTheme="majorHAnsi" w:cstheme="majorHAnsi"/>
        </w:rPr>
        <w:t>. This avoids repeated</w:t>
      </w:r>
      <w:r>
        <w:rPr>
          <w:rFonts w:asciiTheme="majorHAnsi" w:hAnsiTheme="majorHAnsi" w:cstheme="majorHAnsi"/>
        </w:rPr>
        <w:t xml:space="preserve"> </w:t>
      </w:r>
      <w:r w:rsidRPr="00514EAA">
        <w:rPr>
          <w:rFonts w:asciiTheme="majorHAnsi" w:hAnsiTheme="majorHAnsi" w:cstheme="majorHAnsi"/>
        </w:rPr>
        <w:t>grid checks during the search process.</w:t>
      </w:r>
    </w:p>
    <w:p w14:paraId="6BEA85E6" w14:textId="376EF4BE" w:rsidR="00514EAA" w:rsidRDefault="00E8530B" w:rsidP="00514EAA">
      <w:pPr>
        <w:rPr>
          <w:rFonts w:asciiTheme="majorHAnsi" w:hAnsiTheme="majorHAnsi" w:cstheme="majorHAnsi"/>
        </w:rPr>
      </w:pPr>
      <w:r w:rsidRPr="00E8530B">
        <w:rPr>
          <w:rFonts w:asciiTheme="majorHAnsi" w:hAnsiTheme="majorHAnsi" w:cstheme="majorHAnsi"/>
          <w:noProof/>
          <w:lang w:val="en-GB"/>
        </w:rPr>
        <w:drawing>
          <wp:inline distT="0" distB="0" distL="0" distR="0" wp14:anchorId="36AFE9AD" wp14:editId="15A464B9">
            <wp:extent cx="3515216" cy="619211"/>
            <wp:effectExtent l="0" t="0" r="9525" b="9525"/>
            <wp:docPr id="1462674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674893" name=""/>
                    <pic:cNvPicPr/>
                  </pic:nvPicPr>
                  <pic:blipFill>
                    <a:blip r:embed="rId13"/>
                    <a:stretch>
                      <a:fillRect/>
                    </a:stretch>
                  </pic:blipFill>
                  <pic:spPr>
                    <a:xfrm>
                      <a:off x="0" y="0"/>
                      <a:ext cx="3515216" cy="619211"/>
                    </a:xfrm>
                    <a:prstGeom prst="rect">
                      <a:avLst/>
                    </a:prstGeom>
                  </pic:spPr>
                </pic:pic>
              </a:graphicData>
            </a:graphic>
          </wp:inline>
        </w:drawing>
      </w:r>
    </w:p>
    <w:p w14:paraId="719E828D" w14:textId="3A3ABFFB" w:rsidR="00E8530B" w:rsidRPr="00E8530B" w:rsidRDefault="00E8530B" w:rsidP="00E8530B">
      <w:pPr>
        <w:rPr>
          <w:rFonts w:asciiTheme="majorHAnsi" w:hAnsiTheme="majorHAnsi" w:cstheme="majorHAnsi"/>
          <w:lang w:val="en-GB"/>
        </w:rPr>
      </w:pPr>
      <w:r w:rsidRPr="00E8530B">
        <w:rPr>
          <w:rFonts w:asciiTheme="majorHAnsi" w:hAnsiTheme="majorHAnsi" w:cstheme="majorHAnsi"/>
          <w:lang w:val="en-GB"/>
        </w:rPr>
        <w:t>Represents a position in the search. </w:t>
      </w:r>
      <w:r w:rsidR="001124FD">
        <w:rPr>
          <w:rFonts w:asciiTheme="majorHAnsi" w:hAnsiTheme="majorHAnsi" w:cstheme="majorHAnsi"/>
          <w:lang w:val="en-GB"/>
        </w:rPr>
        <w:t>“</w:t>
      </w:r>
      <w:r w:rsidRPr="00E8530B">
        <w:rPr>
          <w:rFonts w:asciiTheme="majorHAnsi" w:hAnsiTheme="majorHAnsi" w:cstheme="majorHAnsi"/>
          <w:lang w:val="en-GB"/>
        </w:rPr>
        <w:t>f</w:t>
      </w:r>
      <w:r w:rsidR="001124FD">
        <w:rPr>
          <w:rFonts w:asciiTheme="majorHAnsi" w:hAnsiTheme="majorHAnsi" w:cstheme="majorHAnsi"/>
          <w:lang w:val="en-GB"/>
        </w:rPr>
        <w:t>”</w:t>
      </w:r>
      <w:r w:rsidRPr="00E8530B">
        <w:rPr>
          <w:rFonts w:asciiTheme="majorHAnsi" w:hAnsiTheme="majorHAnsi" w:cstheme="majorHAnsi"/>
          <w:lang w:val="en-GB"/>
        </w:rPr>
        <w:t> = total estimated cost (g + heuristic), </w:t>
      </w:r>
      <w:r w:rsidR="001124FD">
        <w:rPr>
          <w:rFonts w:asciiTheme="majorHAnsi" w:hAnsiTheme="majorHAnsi" w:cstheme="majorHAnsi"/>
          <w:lang w:val="en-GB"/>
        </w:rPr>
        <w:t>“</w:t>
      </w:r>
      <w:r w:rsidRPr="00E8530B">
        <w:rPr>
          <w:rFonts w:asciiTheme="majorHAnsi" w:hAnsiTheme="majorHAnsi" w:cstheme="majorHAnsi"/>
          <w:lang w:val="en-GB"/>
        </w:rPr>
        <w:t>g</w:t>
      </w:r>
      <w:r w:rsidR="001124FD">
        <w:rPr>
          <w:rFonts w:asciiTheme="majorHAnsi" w:hAnsiTheme="majorHAnsi" w:cstheme="majorHAnsi"/>
          <w:lang w:val="en-GB"/>
        </w:rPr>
        <w:t xml:space="preserve">” </w:t>
      </w:r>
      <w:r w:rsidRPr="00E8530B">
        <w:rPr>
          <w:rFonts w:asciiTheme="majorHAnsi" w:hAnsiTheme="majorHAnsi" w:cstheme="majorHAnsi"/>
          <w:lang w:val="en-GB"/>
        </w:rPr>
        <w:t>= actual cost from start. The </w:t>
      </w:r>
      <w:r w:rsidR="001124FD">
        <w:rPr>
          <w:rFonts w:asciiTheme="majorHAnsi" w:hAnsiTheme="majorHAnsi" w:cstheme="majorHAnsi"/>
          <w:lang w:val="en-GB"/>
        </w:rPr>
        <w:t>“</w:t>
      </w:r>
      <w:r w:rsidRPr="00E8530B">
        <w:rPr>
          <w:rFonts w:asciiTheme="majorHAnsi" w:hAnsiTheme="majorHAnsi" w:cstheme="majorHAnsi"/>
          <w:lang w:val="en-GB"/>
        </w:rPr>
        <w:t>operator&gt;</w:t>
      </w:r>
      <w:r w:rsidR="001124FD">
        <w:rPr>
          <w:rFonts w:asciiTheme="majorHAnsi" w:hAnsiTheme="majorHAnsi" w:cstheme="majorHAnsi"/>
          <w:lang w:val="en-GB"/>
        </w:rPr>
        <w:t>”</w:t>
      </w:r>
      <w:r w:rsidRPr="00E8530B">
        <w:rPr>
          <w:rFonts w:asciiTheme="majorHAnsi" w:hAnsiTheme="majorHAnsi" w:cstheme="majorHAnsi"/>
          <w:lang w:val="en-GB"/>
        </w:rPr>
        <w:t> allows the priority queue to sort by lowest </w:t>
      </w:r>
      <w:r w:rsidR="001124FD">
        <w:rPr>
          <w:rFonts w:asciiTheme="majorHAnsi" w:hAnsiTheme="majorHAnsi" w:cstheme="majorHAnsi"/>
          <w:lang w:val="en-GB"/>
        </w:rPr>
        <w:t>“</w:t>
      </w:r>
      <w:r w:rsidRPr="00E8530B">
        <w:rPr>
          <w:rFonts w:asciiTheme="majorHAnsi" w:hAnsiTheme="majorHAnsi" w:cstheme="majorHAnsi"/>
          <w:lang w:val="en-GB"/>
        </w:rPr>
        <w:t>f</w:t>
      </w:r>
      <w:r w:rsidR="001124FD">
        <w:rPr>
          <w:rFonts w:asciiTheme="majorHAnsi" w:hAnsiTheme="majorHAnsi" w:cstheme="majorHAnsi"/>
          <w:lang w:val="en-GB"/>
        </w:rPr>
        <w:t>”</w:t>
      </w:r>
      <w:r w:rsidRPr="00E8530B">
        <w:rPr>
          <w:rFonts w:asciiTheme="majorHAnsi" w:hAnsiTheme="majorHAnsi" w:cstheme="majorHAnsi"/>
          <w:lang w:val="en-GB"/>
        </w:rPr>
        <w:t> first.</w:t>
      </w:r>
    </w:p>
    <w:p w14:paraId="6D781AA1" w14:textId="42C43DA8" w:rsidR="00E8530B" w:rsidRPr="00E8530B" w:rsidRDefault="00E8530B" w:rsidP="00514EAA">
      <w:pPr>
        <w:rPr>
          <w:rFonts w:asciiTheme="majorHAnsi" w:hAnsiTheme="majorHAnsi" w:cstheme="majorHAnsi"/>
          <w:lang w:val="en-GB"/>
        </w:rPr>
      </w:pPr>
      <w:r w:rsidRPr="00E8530B">
        <w:rPr>
          <w:rFonts w:asciiTheme="majorHAnsi" w:hAnsiTheme="majorHAnsi" w:cstheme="majorHAnsi"/>
          <w:noProof/>
        </w:rPr>
        <w:drawing>
          <wp:inline distT="0" distB="0" distL="0" distR="0" wp14:anchorId="7D7E1BA3" wp14:editId="69F73299">
            <wp:extent cx="4372585" cy="485843"/>
            <wp:effectExtent l="0" t="0" r="0" b="9525"/>
            <wp:docPr id="2017263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263590" name=""/>
                    <pic:cNvPicPr/>
                  </pic:nvPicPr>
                  <pic:blipFill>
                    <a:blip r:embed="rId14"/>
                    <a:stretch>
                      <a:fillRect/>
                    </a:stretch>
                  </pic:blipFill>
                  <pic:spPr>
                    <a:xfrm>
                      <a:off x="0" y="0"/>
                      <a:ext cx="4372585" cy="485843"/>
                    </a:xfrm>
                    <a:prstGeom prst="rect">
                      <a:avLst/>
                    </a:prstGeom>
                  </pic:spPr>
                </pic:pic>
              </a:graphicData>
            </a:graphic>
          </wp:inline>
        </w:drawing>
      </w:r>
    </w:p>
    <w:p w14:paraId="566EE663" w14:textId="77777777" w:rsidR="001124FD" w:rsidRDefault="001124FD" w:rsidP="001124FD">
      <w:pPr>
        <w:rPr>
          <w:rFonts w:asciiTheme="majorHAnsi" w:hAnsiTheme="majorHAnsi" w:cstheme="majorHAnsi"/>
          <w:lang w:val="en-GB"/>
        </w:rPr>
      </w:pPr>
      <w:r w:rsidRPr="001124FD">
        <w:rPr>
          <w:rFonts w:asciiTheme="majorHAnsi" w:hAnsiTheme="majorHAnsi" w:cstheme="majorHAnsi"/>
          <w:lang w:val="en-GB"/>
        </w:rPr>
        <w:t>Creates a min-heap that always returns the node with the lowest </w:t>
      </w:r>
      <w:r>
        <w:rPr>
          <w:rFonts w:asciiTheme="majorHAnsi" w:hAnsiTheme="majorHAnsi" w:cstheme="majorHAnsi"/>
          <w:lang w:val="en-GB"/>
        </w:rPr>
        <w:t>“</w:t>
      </w:r>
      <w:r w:rsidRPr="001124FD">
        <w:rPr>
          <w:rFonts w:asciiTheme="majorHAnsi" w:hAnsiTheme="majorHAnsi" w:cstheme="majorHAnsi"/>
          <w:lang w:val="en-GB"/>
        </w:rPr>
        <w:t>f</w:t>
      </w:r>
      <w:r>
        <w:rPr>
          <w:rFonts w:asciiTheme="majorHAnsi" w:hAnsiTheme="majorHAnsi" w:cstheme="majorHAnsi"/>
          <w:lang w:val="en-GB"/>
        </w:rPr>
        <w:t xml:space="preserve">” </w:t>
      </w:r>
      <w:r w:rsidRPr="001124FD">
        <w:rPr>
          <w:rFonts w:asciiTheme="majorHAnsi" w:hAnsiTheme="majorHAnsi" w:cstheme="majorHAnsi"/>
          <w:lang w:val="en-GB"/>
        </w:rPr>
        <w:t>value</w:t>
      </w:r>
      <w:r>
        <w:rPr>
          <w:rFonts w:asciiTheme="majorHAnsi" w:hAnsiTheme="majorHAnsi" w:cstheme="majorHAnsi"/>
          <w:lang w:val="en-GB"/>
        </w:rPr>
        <w:t xml:space="preserve"> and a</w:t>
      </w:r>
      <w:r w:rsidRPr="001124FD">
        <w:rPr>
          <w:rFonts w:asciiTheme="majorHAnsi" w:hAnsiTheme="majorHAnsi" w:cstheme="majorHAnsi"/>
          <w:lang w:val="en-GB"/>
        </w:rPr>
        <w:t>dds the starting position and marks its cost as 0.</w:t>
      </w:r>
    </w:p>
    <w:p w14:paraId="68608BC2" w14:textId="131637FF" w:rsidR="00E8530B" w:rsidRPr="001124FD" w:rsidRDefault="00E8530B" w:rsidP="001124FD">
      <w:pPr>
        <w:rPr>
          <w:rFonts w:asciiTheme="majorHAnsi" w:hAnsiTheme="majorHAnsi" w:cstheme="majorHAnsi"/>
          <w:lang w:val="en-GB"/>
        </w:rPr>
      </w:pPr>
      <w:r w:rsidRPr="00E8530B">
        <w:rPr>
          <w:rFonts w:asciiTheme="majorHAnsi" w:hAnsiTheme="majorHAnsi" w:cstheme="majorHAnsi"/>
          <w:noProof/>
        </w:rPr>
        <w:lastRenderedPageBreak/>
        <w:drawing>
          <wp:inline distT="0" distB="0" distL="0" distR="0" wp14:anchorId="71579E94" wp14:editId="496B9085">
            <wp:extent cx="4039164" cy="3781953"/>
            <wp:effectExtent l="0" t="0" r="0" b="9525"/>
            <wp:docPr id="1177781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781560" name=""/>
                    <pic:cNvPicPr/>
                  </pic:nvPicPr>
                  <pic:blipFill>
                    <a:blip r:embed="rId15"/>
                    <a:stretch>
                      <a:fillRect/>
                    </a:stretch>
                  </pic:blipFill>
                  <pic:spPr>
                    <a:xfrm>
                      <a:off x="0" y="0"/>
                      <a:ext cx="4039164" cy="3781953"/>
                    </a:xfrm>
                    <a:prstGeom prst="rect">
                      <a:avLst/>
                    </a:prstGeom>
                  </pic:spPr>
                </pic:pic>
              </a:graphicData>
            </a:graphic>
          </wp:inline>
        </w:drawing>
      </w:r>
    </w:p>
    <w:p w14:paraId="12B3E071" w14:textId="5696FF4B" w:rsidR="00E8530B" w:rsidRDefault="00E8530B" w:rsidP="00514EAA">
      <w:pPr>
        <w:rPr>
          <w:rFonts w:asciiTheme="majorHAnsi" w:hAnsiTheme="majorHAnsi" w:cstheme="majorHAnsi"/>
        </w:rPr>
      </w:pPr>
      <w:r>
        <w:rPr>
          <w:rFonts w:asciiTheme="majorHAnsi" w:hAnsiTheme="majorHAnsi" w:cstheme="majorHAnsi"/>
        </w:rPr>
        <w:t>On</w:t>
      </w:r>
      <w:r w:rsidRPr="00E8530B">
        <w:rPr>
          <w:rFonts w:asciiTheme="majorHAnsi" w:hAnsiTheme="majorHAnsi" w:cstheme="majorHAnsi"/>
        </w:rPr>
        <w:t xml:space="preserve"> each iteration, the </w:t>
      </w:r>
      <w:r>
        <w:rPr>
          <w:rFonts w:asciiTheme="majorHAnsi" w:hAnsiTheme="majorHAnsi" w:cstheme="majorHAnsi"/>
        </w:rPr>
        <w:t>best</w:t>
      </w:r>
      <w:r w:rsidRPr="00E8530B">
        <w:rPr>
          <w:rFonts w:asciiTheme="majorHAnsi" w:hAnsiTheme="majorHAnsi" w:cstheme="majorHAnsi"/>
        </w:rPr>
        <w:t xml:space="preserve"> node is </w:t>
      </w:r>
      <w:r w:rsidR="001124FD">
        <w:rPr>
          <w:rFonts w:asciiTheme="majorHAnsi" w:hAnsiTheme="majorHAnsi" w:cstheme="majorHAnsi"/>
        </w:rPr>
        <w:t>popped (removed from the queue).</w:t>
      </w:r>
      <w:r w:rsidRPr="00E8530B">
        <w:rPr>
          <w:rFonts w:asciiTheme="majorHAnsi" w:hAnsiTheme="majorHAnsi" w:cstheme="majorHAnsi"/>
        </w:rPr>
        <w:t xml:space="preserve"> If a better path to the same cell has already been found, it is skipped. Otherwise, the algorithm </w:t>
      </w:r>
      <w:r>
        <w:rPr>
          <w:rFonts w:asciiTheme="majorHAnsi" w:hAnsiTheme="majorHAnsi" w:cstheme="majorHAnsi"/>
        </w:rPr>
        <w:t>evaluates</w:t>
      </w:r>
      <w:r w:rsidRPr="00E8530B">
        <w:rPr>
          <w:rFonts w:asciiTheme="majorHAnsi" w:hAnsiTheme="majorHAnsi" w:cstheme="majorHAnsi"/>
        </w:rPr>
        <w:t xml:space="preserve"> all four neighboring cells, ignoring those that fall outside the maze boundaries or are blocked by walls. If a shorter path to a neighbor is discovered, its cost and parent direction are updated and it is re</w:t>
      </w:r>
      <w:r>
        <w:rPr>
          <w:rFonts w:asciiTheme="majorHAnsi" w:hAnsiTheme="majorHAnsi" w:cstheme="majorHAnsi"/>
        </w:rPr>
        <w:t>added</w:t>
      </w:r>
      <w:r w:rsidRPr="00E8530B">
        <w:rPr>
          <w:rFonts w:asciiTheme="majorHAnsi" w:hAnsiTheme="majorHAnsi" w:cstheme="majorHAnsi"/>
        </w:rPr>
        <w:t xml:space="preserve"> into the queue.</w:t>
      </w:r>
    </w:p>
    <w:p w14:paraId="531931BF" w14:textId="15BD4501" w:rsidR="00E8530B" w:rsidRDefault="00E8530B" w:rsidP="00514EAA">
      <w:pPr>
        <w:rPr>
          <w:rFonts w:asciiTheme="majorHAnsi" w:hAnsiTheme="majorHAnsi" w:cstheme="majorHAnsi"/>
        </w:rPr>
      </w:pPr>
      <w:r w:rsidRPr="00E8530B">
        <w:rPr>
          <w:rFonts w:asciiTheme="majorHAnsi" w:hAnsiTheme="majorHAnsi" w:cstheme="majorHAnsi"/>
          <w:noProof/>
        </w:rPr>
        <w:drawing>
          <wp:inline distT="0" distB="0" distL="0" distR="0" wp14:anchorId="190CE96B" wp14:editId="1F636E3D">
            <wp:extent cx="2400635" cy="1238423"/>
            <wp:effectExtent l="0" t="0" r="0" b="0"/>
            <wp:docPr id="575043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043237" name=""/>
                    <pic:cNvPicPr/>
                  </pic:nvPicPr>
                  <pic:blipFill>
                    <a:blip r:embed="rId16"/>
                    <a:stretch>
                      <a:fillRect/>
                    </a:stretch>
                  </pic:blipFill>
                  <pic:spPr>
                    <a:xfrm>
                      <a:off x="0" y="0"/>
                      <a:ext cx="2400635" cy="1238423"/>
                    </a:xfrm>
                    <a:prstGeom prst="rect">
                      <a:avLst/>
                    </a:prstGeom>
                  </pic:spPr>
                </pic:pic>
              </a:graphicData>
            </a:graphic>
          </wp:inline>
        </w:drawing>
      </w:r>
    </w:p>
    <w:p w14:paraId="54EDAB7E" w14:textId="69D65BF1" w:rsidR="00E8530B" w:rsidRPr="001124FD" w:rsidRDefault="001124FD" w:rsidP="001124FD">
      <w:pPr>
        <w:rPr>
          <w:rFonts w:asciiTheme="majorHAnsi" w:hAnsiTheme="majorHAnsi" w:cstheme="majorHAnsi"/>
          <w:lang w:val="en-GB"/>
        </w:rPr>
      </w:pPr>
      <w:r w:rsidRPr="001124FD">
        <w:rPr>
          <w:rFonts w:asciiTheme="majorHAnsi" w:hAnsiTheme="majorHAnsi" w:cstheme="majorHAnsi"/>
          <w:lang w:val="en-GB"/>
        </w:rPr>
        <w:t>Traces backwards from target to start using </w:t>
      </w:r>
      <w:proofErr w:type="spellStart"/>
      <w:r w:rsidRPr="001124FD">
        <w:rPr>
          <w:rFonts w:asciiTheme="majorHAnsi" w:hAnsiTheme="majorHAnsi" w:cstheme="majorHAnsi"/>
          <w:lang w:val="en-GB"/>
        </w:rPr>
        <w:t>parentDir</w:t>
      </w:r>
      <w:proofErr w:type="spellEnd"/>
      <w:r w:rsidRPr="001124FD">
        <w:rPr>
          <w:rFonts w:asciiTheme="majorHAnsi" w:hAnsiTheme="majorHAnsi" w:cstheme="majorHAnsi"/>
          <w:lang w:val="en-GB"/>
        </w:rPr>
        <w:t>. For each cell, looks up which direction was used to reach it, adds that move to the path, and moves backwards to the parent cell.</w:t>
      </w:r>
    </w:p>
    <w:p w14:paraId="6AAC00AF" w14:textId="762AFA77" w:rsidR="00E8530B" w:rsidRDefault="001124FD" w:rsidP="00514EAA">
      <w:pPr>
        <w:rPr>
          <w:rFonts w:asciiTheme="majorHAnsi" w:hAnsiTheme="majorHAnsi" w:cstheme="majorHAnsi"/>
        </w:rPr>
      </w:pPr>
      <w:r w:rsidRPr="001124FD">
        <w:rPr>
          <w:rFonts w:asciiTheme="majorHAnsi" w:hAnsiTheme="majorHAnsi" w:cstheme="majorHAnsi"/>
          <w:noProof/>
        </w:rPr>
        <w:drawing>
          <wp:inline distT="0" distB="0" distL="0" distR="0" wp14:anchorId="69D7A03D" wp14:editId="102B2B7D">
            <wp:extent cx="2715004" cy="447737"/>
            <wp:effectExtent l="0" t="0" r="9525" b="0"/>
            <wp:docPr id="337103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103985" name=""/>
                    <pic:cNvPicPr/>
                  </pic:nvPicPr>
                  <pic:blipFill>
                    <a:blip r:embed="rId17"/>
                    <a:stretch>
                      <a:fillRect/>
                    </a:stretch>
                  </pic:blipFill>
                  <pic:spPr>
                    <a:xfrm>
                      <a:off x="0" y="0"/>
                      <a:ext cx="2715004" cy="447737"/>
                    </a:xfrm>
                    <a:prstGeom prst="rect">
                      <a:avLst/>
                    </a:prstGeom>
                  </pic:spPr>
                </pic:pic>
              </a:graphicData>
            </a:graphic>
          </wp:inline>
        </w:drawing>
      </w:r>
    </w:p>
    <w:p w14:paraId="566B6B9F" w14:textId="53A9A54D" w:rsidR="00E8530B" w:rsidRDefault="001124FD" w:rsidP="00514EAA">
      <w:pPr>
        <w:rPr>
          <w:rFonts w:asciiTheme="majorHAnsi" w:hAnsiTheme="majorHAnsi" w:cstheme="majorHAnsi"/>
        </w:rPr>
      </w:pPr>
      <w:r>
        <w:rPr>
          <w:rFonts w:asciiTheme="majorHAnsi" w:hAnsiTheme="majorHAnsi" w:cstheme="majorHAnsi"/>
        </w:rPr>
        <w:t xml:space="preserve">Since the path was built from target to start it gets executed in reverse. </w:t>
      </w:r>
    </w:p>
    <w:p w14:paraId="1BFF9E43" w14:textId="633044F7" w:rsidR="001124FD" w:rsidRPr="00514EAA" w:rsidRDefault="001124FD" w:rsidP="00514EAA">
      <w:pPr>
        <w:rPr>
          <w:rFonts w:asciiTheme="majorHAnsi" w:hAnsiTheme="majorHAnsi" w:cstheme="majorHAnsi"/>
        </w:rPr>
      </w:pPr>
      <w:r>
        <w:rPr>
          <w:rFonts w:asciiTheme="majorHAnsi" w:hAnsiTheme="majorHAnsi" w:cstheme="majorHAnsi"/>
        </w:rPr>
        <w:t>Using this script the final statistics now look like this</w:t>
      </w:r>
    </w:p>
    <w:p w14:paraId="128D6103" w14:textId="6167AC2A" w:rsidR="00AF21D2" w:rsidRPr="00AF21D2" w:rsidRDefault="00AF21D2">
      <w:pPr>
        <w:rPr>
          <w:rFonts w:asciiTheme="majorHAnsi" w:hAnsiTheme="majorHAnsi" w:cstheme="majorHAnsi"/>
          <w:lang w:val="en-GB"/>
        </w:rPr>
      </w:pPr>
      <w:r w:rsidRPr="00AF21D2">
        <w:rPr>
          <w:rFonts w:asciiTheme="majorHAnsi" w:hAnsiTheme="majorHAnsi" w:cstheme="majorHAnsi"/>
          <w:noProof/>
          <w:lang w:val="en-GB"/>
        </w:rPr>
        <w:lastRenderedPageBreak/>
        <w:drawing>
          <wp:inline distT="0" distB="0" distL="0" distR="0" wp14:anchorId="64BF6AC5" wp14:editId="31573734">
            <wp:extent cx="1862796" cy="1628775"/>
            <wp:effectExtent l="0" t="0" r="4445" b="0"/>
            <wp:docPr id="2009274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274672" name=""/>
                    <pic:cNvPicPr/>
                  </pic:nvPicPr>
                  <pic:blipFill>
                    <a:blip r:embed="rId18"/>
                    <a:stretch>
                      <a:fillRect/>
                    </a:stretch>
                  </pic:blipFill>
                  <pic:spPr>
                    <a:xfrm>
                      <a:off x="0" y="0"/>
                      <a:ext cx="1877491" cy="1641624"/>
                    </a:xfrm>
                    <a:prstGeom prst="rect">
                      <a:avLst/>
                    </a:prstGeom>
                  </pic:spPr>
                </pic:pic>
              </a:graphicData>
            </a:graphic>
          </wp:inline>
        </w:drawing>
      </w:r>
      <w:r>
        <w:rPr>
          <w:rFonts w:asciiTheme="majorHAnsi" w:hAnsiTheme="majorHAnsi" w:cstheme="majorHAnsi"/>
          <w:lang w:val="en-GB"/>
        </w:rPr>
        <w:t xml:space="preserve">                                                                                                                                                      Figure 4: 10,000 run statistics from A* algorithm</w:t>
      </w:r>
    </w:p>
    <w:p w14:paraId="165052A5" w14:textId="54A0D781" w:rsidR="0070783B" w:rsidRPr="003F6D6F" w:rsidRDefault="00A97EF1">
      <w:pPr>
        <w:pStyle w:val="Heading1"/>
        <w:rPr>
          <w:rFonts w:ascii="Calibri" w:hAnsi="Calibri" w:cs="Calibri"/>
        </w:rPr>
      </w:pPr>
      <w:bookmarkStart w:id="6" w:name="_Toc218439778"/>
      <w:r w:rsidRPr="003F6D6F">
        <w:rPr>
          <w:rFonts w:ascii="Calibri" w:hAnsi="Calibri" w:cs="Calibri"/>
        </w:rPr>
        <w:t>Conclusion</w:t>
      </w:r>
      <w:bookmarkEnd w:id="6"/>
    </w:p>
    <w:p w14:paraId="0749C0DB" w14:textId="3F78F492" w:rsidR="0070783B" w:rsidRPr="003F6D6F" w:rsidRDefault="00A97EF1">
      <w:pPr>
        <w:rPr>
          <w:rFonts w:ascii="Calibri" w:hAnsi="Calibri" w:cs="Calibri"/>
        </w:rPr>
      </w:pPr>
      <w:r>
        <w:rPr>
          <w:rFonts w:ascii="Calibri" w:hAnsi="Calibri" w:cs="Calibri"/>
        </w:rPr>
        <w:t>In conclusion there is a range of different path finding algorithms that will always reach the end goal of a node mesh, all with varying efficiencies and complexities which can be useful for different use cases.</w:t>
      </w:r>
      <w:r w:rsidRPr="003F6D6F">
        <w:rPr>
          <w:rFonts w:ascii="Calibri" w:hAnsi="Calibri" w:cs="Calibri"/>
        </w:rPr>
        <w:br/>
      </w:r>
    </w:p>
    <w:bookmarkStart w:id="7" w:name="_Toc218439779" w:displacedByCustomXml="next"/>
    <w:sdt>
      <w:sdtPr>
        <w:rPr>
          <w:rFonts w:asciiTheme="minorHAnsi" w:eastAsiaTheme="minorEastAsia" w:hAnsiTheme="minorHAnsi" w:cstheme="minorBidi"/>
          <w:b w:val="0"/>
          <w:bCs w:val="0"/>
          <w:color w:val="auto"/>
          <w:sz w:val="22"/>
          <w:szCs w:val="22"/>
        </w:rPr>
        <w:id w:val="633137112"/>
        <w:docPartObj>
          <w:docPartGallery w:val="Bibliographies"/>
          <w:docPartUnique/>
        </w:docPartObj>
      </w:sdtPr>
      <w:sdtEndPr/>
      <w:sdtContent>
        <w:p w14:paraId="4FC0AAD2" w14:textId="1663EF41" w:rsidR="00CE028E" w:rsidRPr="005455FA" w:rsidRDefault="00CE028E">
          <w:pPr>
            <w:pStyle w:val="Heading1"/>
          </w:pPr>
          <w:r w:rsidRPr="005455FA">
            <w:t>References</w:t>
          </w:r>
          <w:bookmarkEnd w:id="7"/>
        </w:p>
        <w:sdt>
          <w:sdtPr>
            <w:id w:val="-573587230"/>
            <w:bibliography/>
          </w:sdtPr>
          <w:sdtEndPr/>
          <w:sdtContent>
            <w:p w14:paraId="002614F8" w14:textId="63FB08B4" w:rsidR="00BE5E68" w:rsidRDefault="00CE028E">
              <w:r>
                <w:t xml:space="preserve">[1] </w:t>
              </w:r>
              <w:r w:rsidRPr="00CE028E">
                <w:t>Javaid, Muhammad Adeel, Understanding Dijkstra's Algorithm (April 10, 2013). Available at SSRN: </w:t>
              </w:r>
              <w:hyperlink r:id="rId19" w:tgtFrame="_blank" w:history="1">
                <w:r w:rsidRPr="00CE028E">
                  <w:rPr>
                    <w:rStyle w:val="Hyperlink"/>
                  </w:rPr>
                  <w:t>https://ssrn.com/abstract=2340905</w:t>
                </w:r>
              </w:hyperlink>
              <w:r w:rsidRPr="00CE028E">
                <w:t> or </w:t>
              </w:r>
              <w:hyperlink r:id="rId20" w:tgtFrame="_blank" w:history="1">
                <w:r w:rsidRPr="00CE028E">
                  <w:rPr>
                    <w:rStyle w:val="Hyperlink"/>
                  </w:rPr>
                  <w:t>http://dx.doi.org/10.2139/ssrn.2340905</w:t>
                </w:r>
              </w:hyperlink>
              <w:r>
                <w:t xml:space="preserve"> </w:t>
              </w:r>
              <w:r w:rsidR="00BE5E68">
                <w:t>(</w:t>
              </w:r>
              <w:r>
                <w:t>Accessed: 31/12/25</w:t>
              </w:r>
              <w:r w:rsidR="00BE5E68">
                <w:t>)</w:t>
              </w:r>
            </w:p>
            <w:p w14:paraId="4997D3B6" w14:textId="753639DD" w:rsidR="00BE5E68" w:rsidRDefault="00BE5E68" w:rsidP="00BE5E68">
              <w:pPr>
                <w:rPr>
                  <w:lang w:val="en-GB"/>
                </w:rPr>
              </w:pPr>
              <w:r w:rsidRPr="00BE5E68">
                <w:rPr>
                  <w:lang w:val="en-GB"/>
                </w:rPr>
                <w:t>[</w:t>
              </w:r>
              <w:r>
                <w:rPr>
                  <w:lang w:val="en-GB"/>
                </w:rPr>
                <w:t>2</w:t>
              </w:r>
              <w:r w:rsidRPr="00BE5E68">
                <w:rPr>
                  <w:lang w:val="en-GB"/>
                </w:rPr>
                <w:t xml:space="preserve">] D. </w:t>
              </w:r>
              <w:proofErr w:type="spellStart"/>
              <w:r w:rsidRPr="00BE5E68">
                <w:rPr>
                  <w:lang w:val="en-GB"/>
                </w:rPr>
                <w:t>Rachmawati</w:t>
              </w:r>
              <w:proofErr w:type="spellEnd"/>
              <w:r w:rsidRPr="00BE5E68">
                <w:rPr>
                  <w:lang w:val="en-GB"/>
                </w:rPr>
                <w:t xml:space="preserve"> and L. Gustin, “Analysis of Dijkstra’s Algorithm and A* Algorithm in Shortest Path Problem,”</w:t>
              </w:r>
              <w:r w:rsidR="00090E0E" w:rsidRPr="00090E0E">
                <w:t xml:space="preserve"> </w:t>
              </w:r>
              <w:r w:rsidR="00090E0E" w:rsidRPr="00CE028E">
                <w:t>(</w:t>
              </w:r>
              <w:r w:rsidR="00090E0E">
                <w:t>November</w:t>
              </w:r>
              <w:r w:rsidR="00090E0E" w:rsidRPr="00CE028E">
                <w:t xml:space="preserve"> </w:t>
              </w:r>
              <w:r w:rsidR="00090E0E">
                <w:t>26</w:t>
              </w:r>
              <w:r w:rsidR="00090E0E" w:rsidRPr="00CE028E">
                <w:t>, 201</w:t>
              </w:r>
              <w:r w:rsidR="00090E0E">
                <w:t>9</w:t>
              </w:r>
              <w:r w:rsidR="00090E0E" w:rsidRPr="00CE028E">
                <w:t xml:space="preserve">). </w:t>
              </w:r>
              <w:r w:rsidRPr="00BE5E68">
                <w:rPr>
                  <w:lang w:val="en-GB"/>
                </w:rPr>
                <w:t xml:space="preserve"> </w:t>
              </w:r>
              <w:proofErr w:type="spellStart"/>
              <w:r w:rsidRPr="00BE5E68">
                <w:rPr>
                  <w:lang w:val="en-GB"/>
                </w:rPr>
                <w:t>IOPScience</w:t>
              </w:r>
              <w:proofErr w:type="spellEnd"/>
              <w:r w:rsidRPr="00BE5E68">
                <w:rPr>
                  <w:lang w:val="en-GB"/>
                </w:rPr>
                <w:t xml:space="preserve">, </w:t>
              </w:r>
              <w:hyperlink r:id="rId21" w:history="1">
                <w:r w:rsidRPr="00BE5E68">
                  <w:rPr>
                    <w:rStyle w:val="Hyperlink"/>
                    <w:lang w:val="en-GB"/>
                  </w:rPr>
                  <w:t>https://iopscience.iop.org/article/10.1088/1742-6596/1566/1/012061</w:t>
                </w:r>
              </w:hyperlink>
              <w:r>
                <w:rPr>
                  <w:lang w:val="en-GB"/>
                </w:rPr>
                <w:t xml:space="preserve"> </w:t>
              </w:r>
              <w:r w:rsidRPr="00BE5E68">
                <w:rPr>
                  <w:lang w:val="en-GB"/>
                </w:rPr>
                <w:t xml:space="preserve"> (accessed Dec. 31, 2025). </w:t>
              </w:r>
            </w:p>
            <w:p w14:paraId="07791CA4" w14:textId="7C69BD1B" w:rsidR="00090E0E" w:rsidRDefault="00090E0E" w:rsidP="00BE5E68">
              <w:pPr>
                <w:rPr>
                  <w:lang w:val="en-GB"/>
                </w:rPr>
              </w:pPr>
              <w:r w:rsidRPr="00090E0E">
                <w:rPr>
                  <w:lang w:val="en-GB"/>
                </w:rPr>
                <w:t>[</w:t>
              </w:r>
              <w:r>
                <w:rPr>
                  <w:lang w:val="en-GB"/>
                </w:rPr>
                <w:t>3</w:t>
              </w:r>
              <w:r w:rsidRPr="00090E0E">
                <w:rPr>
                  <w:lang w:val="en-GB"/>
                </w:rPr>
                <w:t>] P. Hart, N. Nilsson, and B. Raphael, “A formal basis for the heuristic determination of minimum cost paths,”</w:t>
              </w:r>
              <w:r>
                <w:rPr>
                  <w:lang w:val="en-GB"/>
                </w:rPr>
                <w:t xml:space="preserve"> </w:t>
              </w:r>
              <w:r w:rsidRPr="00CE028E">
                <w:t>(</w:t>
              </w:r>
              <w:r>
                <w:t>July</w:t>
              </w:r>
              <w:r w:rsidRPr="00CE028E">
                <w:t xml:space="preserve"> </w:t>
              </w:r>
              <w:r>
                <w:t>31</w:t>
              </w:r>
              <w:r w:rsidRPr="00CE028E">
                <w:t xml:space="preserve">, </w:t>
              </w:r>
              <w:r>
                <w:t>1968</w:t>
              </w:r>
              <w:r w:rsidRPr="00CE028E">
                <w:t xml:space="preserve">). </w:t>
              </w:r>
              <w:r w:rsidRPr="00090E0E">
                <w:rPr>
                  <w:lang w:val="en-GB"/>
                </w:rPr>
                <w:t xml:space="preserve"> IEEE Explore, </w:t>
              </w:r>
              <w:hyperlink r:id="rId22" w:history="1">
                <w:r w:rsidRPr="00090E0E">
                  <w:rPr>
                    <w:rStyle w:val="Hyperlink"/>
                    <w:lang w:val="en-GB"/>
                  </w:rPr>
                  <w:t>https://ieeexplore.ieee.org/document/4082128/?arnumber=4082128</w:t>
                </w:r>
              </w:hyperlink>
              <w:r>
                <w:rPr>
                  <w:lang w:val="en-GB"/>
                </w:rPr>
                <w:t xml:space="preserve"> </w:t>
              </w:r>
              <w:r w:rsidRPr="00090E0E">
                <w:rPr>
                  <w:lang w:val="en-GB"/>
                </w:rPr>
                <w:t xml:space="preserve">(accessed Dec. 31, 2025). </w:t>
              </w:r>
            </w:p>
            <w:p w14:paraId="5745EEAA" w14:textId="1964DBF2" w:rsidR="00B51863" w:rsidRPr="00B51863" w:rsidRDefault="00B51863" w:rsidP="00B51863">
              <w:pPr>
                <w:rPr>
                  <w:lang w:val="en-GB"/>
                </w:rPr>
              </w:pPr>
              <w:r w:rsidRPr="00B51863">
                <w:rPr>
                  <w:lang w:val="en-GB"/>
                </w:rPr>
                <w:t>[</w:t>
              </w:r>
              <w:r>
                <w:rPr>
                  <w:lang w:val="en-GB"/>
                </w:rPr>
                <w:t>4</w:t>
              </w:r>
              <w:r w:rsidRPr="00B51863">
                <w:rPr>
                  <w:lang w:val="en-GB"/>
                </w:rPr>
                <w:t xml:space="preserve">] A. J. Patel, “Introduction to the A* Algorithm,” Red Blob Games, https://www.redblobgames.com/pathfinding/a-star/introduction.html (accessed Dec. 31, 2025). </w:t>
              </w:r>
            </w:p>
            <w:p w14:paraId="3A86A68F" w14:textId="77777777" w:rsidR="00B51863" w:rsidRPr="00BE5E68" w:rsidRDefault="00B51863" w:rsidP="00BE5E68">
              <w:pPr>
                <w:rPr>
                  <w:lang w:val="en-GB"/>
                </w:rPr>
              </w:pPr>
            </w:p>
            <w:p w14:paraId="2D662B0F" w14:textId="5532279A" w:rsidR="00CE028E" w:rsidRDefault="00611B9C"/>
          </w:sdtContent>
        </w:sdt>
      </w:sdtContent>
    </w:sdt>
    <w:p w14:paraId="48E33518" w14:textId="6DDCD4EF" w:rsidR="0070783B" w:rsidRPr="003F6D6F" w:rsidRDefault="0070783B">
      <w:pPr>
        <w:rPr>
          <w:rFonts w:ascii="Calibri" w:hAnsi="Calibri" w:cs="Calibri"/>
        </w:rPr>
      </w:pPr>
    </w:p>
    <w:sectPr w:rsidR="0070783B" w:rsidRPr="003F6D6F" w:rsidSect="003F6D6F">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21632172">
    <w:abstractNumId w:val="8"/>
  </w:num>
  <w:num w:numId="2" w16cid:durableId="357006213">
    <w:abstractNumId w:val="6"/>
  </w:num>
  <w:num w:numId="3" w16cid:durableId="1893888153">
    <w:abstractNumId w:val="5"/>
  </w:num>
  <w:num w:numId="4" w16cid:durableId="454443738">
    <w:abstractNumId w:val="4"/>
  </w:num>
  <w:num w:numId="5" w16cid:durableId="1812598158">
    <w:abstractNumId w:val="7"/>
  </w:num>
  <w:num w:numId="6" w16cid:durableId="1765833520">
    <w:abstractNumId w:val="3"/>
  </w:num>
  <w:num w:numId="7" w16cid:durableId="434181415">
    <w:abstractNumId w:val="2"/>
  </w:num>
  <w:num w:numId="8" w16cid:durableId="412318753">
    <w:abstractNumId w:val="1"/>
  </w:num>
  <w:num w:numId="9" w16cid:durableId="11278201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90E0E"/>
    <w:rsid w:val="001124FD"/>
    <w:rsid w:val="0015074B"/>
    <w:rsid w:val="001C0DF1"/>
    <w:rsid w:val="001C7934"/>
    <w:rsid w:val="001E1DA4"/>
    <w:rsid w:val="0029639D"/>
    <w:rsid w:val="00326F90"/>
    <w:rsid w:val="00393A56"/>
    <w:rsid w:val="003F6D6F"/>
    <w:rsid w:val="00496399"/>
    <w:rsid w:val="00514EAA"/>
    <w:rsid w:val="005455FA"/>
    <w:rsid w:val="005B3308"/>
    <w:rsid w:val="00611B9C"/>
    <w:rsid w:val="0070783B"/>
    <w:rsid w:val="007124BA"/>
    <w:rsid w:val="00774DF3"/>
    <w:rsid w:val="007B1B3D"/>
    <w:rsid w:val="00940D12"/>
    <w:rsid w:val="00A17968"/>
    <w:rsid w:val="00A61B85"/>
    <w:rsid w:val="00A97EF1"/>
    <w:rsid w:val="00AA1D8D"/>
    <w:rsid w:val="00AD3012"/>
    <w:rsid w:val="00AF21D2"/>
    <w:rsid w:val="00B47730"/>
    <w:rsid w:val="00B51863"/>
    <w:rsid w:val="00B73FC2"/>
    <w:rsid w:val="00B7538D"/>
    <w:rsid w:val="00BE5E68"/>
    <w:rsid w:val="00CB0664"/>
    <w:rsid w:val="00CE028E"/>
    <w:rsid w:val="00E8530B"/>
    <w:rsid w:val="00F506D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E64E994"/>
  <w14:defaultImageDpi w14:val="300"/>
  <w15:docId w15:val="{4E7EB0CA-4F56-4746-ABD6-351E98528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3F6D6F"/>
  </w:style>
  <w:style w:type="paragraph" w:styleId="TOC1">
    <w:name w:val="toc 1"/>
    <w:basedOn w:val="Normal"/>
    <w:next w:val="Normal"/>
    <w:autoRedefine/>
    <w:uiPriority w:val="39"/>
    <w:unhideWhenUsed/>
    <w:rsid w:val="003F6D6F"/>
    <w:pPr>
      <w:spacing w:after="100"/>
    </w:pPr>
  </w:style>
  <w:style w:type="character" w:styleId="Hyperlink">
    <w:name w:val="Hyperlink"/>
    <w:basedOn w:val="DefaultParagraphFont"/>
    <w:uiPriority w:val="99"/>
    <w:unhideWhenUsed/>
    <w:rsid w:val="003F6D6F"/>
    <w:rPr>
      <w:color w:val="0000FF" w:themeColor="hyperlink"/>
      <w:u w:val="single"/>
    </w:rPr>
  </w:style>
  <w:style w:type="paragraph" w:styleId="TOC2">
    <w:name w:val="toc 2"/>
    <w:basedOn w:val="Normal"/>
    <w:next w:val="Normal"/>
    <w:autoRedefine/>
    <w:uiPriority w:val="39"/>
    <w:unhideWhenUsed/>
    <w:rsid w:val="003F6D6F"/>
    <w:pPr>
      <w:spacing w:after="100"/>
      <w:ind w:left="220"/>
    </w:pPr>
  </w:style>
  <w:style w:type="character" w:styleId="UnresolvedMention">
    <w:name w:val="Unresolved Mention"/>
    <w:basedOn w:val="DefaultParagraphFont"/>
    <w:uiPriority w:val="99"/>
    <w:semiHidden/>
    <w:unhideWhenUsed/>
    <w:rsid w:val="00CE028E"/>
    <w:rPr>
      <w:color w:val="605E5C"/>
      <w:shd w:val="clear" w:color="auto" w:fill="E1DFDD"/>
    </w:rPr>
  </w:style>
  <w:style w:type="character" w:styleId="FollowedHyperlink">
    <w:name w:val="FollowedHyperlink"/>
    <w:basedOn w:val="DefaultParagraphFont"/>
    <w:uiPriority w:val="99"/>
    <w:semiHidden/>
    <w:unhideWhenUsed/>
    <w:rsid w:val="00BE5E68"/>
    <w:rPr>
      <w:color w:val="800080" w:themeColor="followedHyperlink"/>
      <w:u w:val="single"/>
    </w:rPr>
  </w:style>
  <w:style w:type="paragraph" w:styleId="NormalWeb">
    <w:name w:val="Normal (Web)"/>
    <w:basedOn w:val="Normal"/>
    <w:uiPriority w:val="99"/>
    <w:semiHidden/>
    <w:unhideWhenUsed/>
    <w:rsid w:val="00AF21D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hyperlink" Target="https://iopscience.iop.org/article/10.1088/1742-6596/1566/1/012061"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hyperlink" Target="https://dx.doi.org/10.2139/ssrn.234090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ssrn.com/abstract=2340905"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ieeexplore.ieee.org/document/4082128/?arnumber=40821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D465FC0-28F7-4463-9F5D-4C9F02CFDA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1596</Words>
  <Characters>8942</Characters>
  <Application>Microsoft Office Word</Application>
  <DocSecurity>0</DocSecurity>
  <Lines>162</Lines>
  <Paragraphs>70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10468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Maze Pathfinding Implementation</dc:subject>
  <dc:creator>Harry Keinzley</dc:creator>
  <cp:keywords/>
  <dc:description>generated by python-docx</dc:description>
  <cp:lastModifiedBy>Harry keinzley</cp:lastModifiedBy>
  <cp:revision>2</cp:revision>
  <dcterms:created xsi:type="dcterms:W3CDTF">2026-01-04T17:23:00Z</dcterms:created>
  <dcterms:modified xsi:type="dcterms:W3CDTF">2026-01-04T17:23:00Z</dcterms:modified>
  <cp:category/>
</cp:coreProperties>
</file>