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3FCD0" w14:textId="3F138F0E" w:rsidR="00C90710" w:rsidRPr="00C90710" w:rsidRDefault="00C90710" w:rsidP="00C90710">
      <w:pPr>
        <w:pStyle w:val="BodyText"/>
        <w:ind w:left="220" w:right="214"/>
        <w:jc w:val="both"/>
        <w:rPr>
          <w:b/>
          <w:bCs/>
          <w:sz w:val="28"/>
          <w:szCs w:val="28"/>
          <w:u w:val="single"/>
        </w:rPr>
      </w:pPr>
      <w:r w:rsidRPr="00C90710">
        <w:rPr>
          <w:b/>
          <w:bCs/>
          <w:sz w:val="28"/>
          <w:szCs w:val="28"/>
          <w:u w:val="single"/>
        </w:rPr>
        <w:t>Assignment brief</w:t>
      </w:r>
    </w:p>
    <w:p w14:paraId="30E6CF21" w14:textId="77777777" w:rsidR="00C90710" w:rsidRDefault="00C90710" w:rsidP="00C90710">
      <w:pPr>
        <w:pStyle w:val="BodyText"/>
        <w:ind w:left="220" w:right="214"/>
        <w:jc w:val="both"/>
      </w:pPr>
    </w:p>
    <w:p w14:paraId="531F4D55" w14:textId="1F2BE319" w:rsidR="00C90710" w:rsidRDefault="00C90710" w:rsidP="00C90710">
      <w:pPr>
        <w:pStyle w:val="BodyText"/>
        <w:ind w:left="220" w:right="214"/>
        <w:jc w:val="both"/>
      </w:pPr>
      <w:r>
        <w:t xml:space="preserve">You have been tasked with creating a reflective portfolio that documents your learning experience and </w:t>
      </w:r>
    </w:p>
    <w:p w14:paraId="72E692DD" w14:textId="77777777" w:rsidR="00C90710" w:rsidRDefault="00C90710" w:rsidP="00C90710">
      <w:pPr>
        <w:pStyle w:val="BodyText"/>
        <w:ind w:left="220" w:right="214"/>
        <w:jc w:val="both"/>
      </w:pPr>
      <w:r>
        <w:t>knowledge</w:t>
      </w:r>
      <w:r>
        <w:rPr>
          <w:spacing w:val="-12"/>
        </w:rPr>
        <w:t xml:space="preserve"> </w:t>
      </w:r>
      <w:r>
        <w:t>gained</w:t>
      </w:r>
      <w:r>
        <w:rPr>
          <w:spacing w:val="-11"/>
        </w:rPr>
        <w:t xml:space="preserve"> </w:t>
      </w:r>
      <w:r>
        <w:t>in</w:t>
      </w:r>
      <w:r>
        <w:rPr>
          <w:spacing w:val="-11"/>
        </w:rPr>
        <w:t xml:space="preserve"> </w:t>
      </w:r>
      <w:r>
        <w:t>culinary</w:t>
      </w:r>
      <w:r>
        <w:rPr>
          <w:spacing w:val="-11"/>
        </w:rPr>
        <w:t xml:space="preserve"> </w:t>
      </w:r>
      <w:r>
        <w:t>skills.</w:t>
      </w:r>
      <w:r>
        <w:rPr>
          <w:spacing w:val="-12"/>
        </w:rPr>
        <w:t xml:space="preserve"> </w:t>
      </w:r>
      <w:r>
        <w:t>The</w:t>
      </w:r>
      <w:r>
        <w:rPr>
          <w:spacing w:val="-11"/>
        </w:rPr>
        <w:t xml:space="preserve"> </w:t>
      </w:r>
      <w:r>
        <w:t>portfolio</w:t>
      </w:r>
      <w:r>
        <w:rPr>
          <w:spacing w:val="-11"/>
        </w:rPr>
        <w:t xml:space="preserve"> </w:t>
      </w:r>
      <w:r>
        <w:t>should</w:t>
      </w:r>
      <w:r>
        <w:rPr>
          <w:spacing w:val="-11"/>
        </w:rPr>
        <w:t xml:space="preserve"> </w:t>
      </w:r>
      <w:r>
        <w:t>consist</w:t>
      </w:r>
      <w:r>
        <w:rPr>
          <w:spacing w:val="-10"/>
        </w:rPr>
        <w:t xml:space="preserve"> </w:t>
      </w:r>
      <w:r>
        <w:t>of</w:t>
      </w:r>
      <w:r>
        <w:rPr>
          <w:spacing w:val="-12"/>
        </w:rPr>
        <w:t xml:space="preserve"> </w:t>
      </w:r>
      <w:r>
        <w:t>four</w:t>
      </w:r>
      <w:r>
        <w:rPr>
          <w:spacing w:val="-12"/>
        </w:rPr>
        <w:t xml:space="preserve"> </w:t>
      </w:r>
      <w:r>
        <w:t>sections.</w:t>
      </w:r>
      <w:r>
        <w:rPr>
          <w:spacing w:val="-10"/>
        </w:rPr>
        <w:t xml:space="preserve"> </w:t>
      </w:r>
      <w:r>
        <w:t>The</w:t>
      </w:r>
      <w:r>
        <w:rPr>
          <w:spacing w:val="-14"/>
        </w:rPr>
        <w:t xml:space="preserve"> </w:t>
      </w:r>
      <w:r>
        <w:t>focus</w:t>
      </w:r>
      <w:r>
        <w:rPr>
          <w:spacing w:val="-11"/>
        </w:rPr>
        <w:t xml:space="preserve"> </w:t>
      </w:r>
      <w:r>
        <w:t>should</w:t>
      </w:r>
      <w:r>
        <w:rPr>
          <w:spacing w:val="-11"/>
        </w:rPr>
        <w:t xml:space="preserve"> </w:t>
      </w:r>
      <w:r>
        <w:t>be</w:t>
      </w:r>
      <w:r>
        <w:rPr>
          <w:spacing w:val="-14"/>
        </w:rPr>
        <w:t xml:space="preserve"> </w:t>
      </w:r>
      <w:r>
        <w:t>on</w:t>
      </w:r>
      <w:r>
        <w:rPr>
          <w:spacing w:val="-12"/>
        </w:rPr>
        <w:t xml:space="preserve"> </w:t>
      </w:r>
      <w:r>
        <w:t>your vocational,</w:t>
      </w:r>
      <w:r>
        <w:rPr>
          <w:spacing w:val="-5"/>
        </w:rPr>
        <w:t xml:space="preserve"> </w:t>
      </w:r>
      <w:r>
        <w:t>self,</w:t>
      </w:r>
      <w:r>
        <w:rPr>
          <w:spacing w:val="-5"/>
        </w:rPr>
        <w:t xml:space="preserve"> </w:t>
      </w:r>
      <w:r>
        <w:t>and</w:t>
      </w:r>
      <w:r>
        <w:rPr>
          <w:spacing w:val="-6"/>
        </w:rPr>
        <w:t xml:space="preserve"> </w:t>
      </w:r>
      <w:r>
        <w:t>academic</w:t>
      </w:r>
      <w:r>
        <w:rPr>
          <w:spacing w:val="-4"/>
        </w:rPr>
        <w:t xml:space="preserve"> </w:t>
      </w:r>
      <w:r>
        <w:t>development.</w:t>
      </w:r>
      <w:r>
        <w:rPr>
          <w:spacing w:val="-4"/>
        </w:rPr>
        <w:t xml:space="preserve"> </w:t>
      </w:r>
      <w:r>
        <w:t>The</w:t>
      </w:r>
      <w:r>
        <w:rPr>
          <w:spacing w:val="-6"/>
        </w:rPr>
        <w:t xml:space="preserve"> </w:t>
      </w:r>
      <w:r>
        <w:t>portfolio</w:t>
      </w:r>
      <w:r>
        <w:rPr>
          <w:spacing w:val="-4"/>
        </w:rPr>
        <w:t xml:space="preserve"> </w:t>
      </w:r>
      <w:r>
        <w:t>should</w:t>
      </w:r>
      <w:r>
        <w:rPr>
          <w:spacing w:val="-6"/>
        </w:rPr>
        <w:t xml:space="preserve"> </w:t>
      </w:r>
      <w:r>
        <w:t>include</w:t>
      </w:r>
      <w:r>
        <w:rPr>
          <w:spacing w:val="-6"/>
        </w:rPr>
        <w:t xml:space="preserve"> </w:t>
      </w:r>
      <w:r>
        <w:t>a</w:t>
      </w:r>
      <w:r>
        <w:rPr>
          <w:spacing w:val="-4"/>
        </w:rPr>
        <w:t xml:space="preserve"> </w:t>
      </w:r>
      <w:r>
        <w:t>brief</w:t>
      </w:r>
      <w:r>
        <w:rPr>
          <w:spacing w:val="-5"/>
        </w:rPr>
        <w:t xml:space="preserve"> </w:t>
      </w:r>
      <w:r>
        <w:t>overview</w:t>
      </w:r>
      <w:r>
        <w:rPr>
          <w:spacing w:val="-5"/>
        </w:rPr>
        <w:t xml:space="preserve"> </w:t>
      </w:r>
      <w:r>
        <w:t>of</w:t>
      </w:r>
      <w:r>
        <w:rPr>
          <w:spacing w:val="-4"/>
        </w:rPr>
        <w:t xml:space="preserve"> </w:t>
      </w:r>
      <w:r>
        <w:t>your</w:t>
      </w:r>
      <w:r>
        <w:rPr>
          <w:spacing w:val="-5"/>
        </w:rPr>
        <w:t xml:space="preserve"> </w:t>
      </w:r>
      <w:r>
        <w:t>placement experience, including the objectives and your personal learning outcomes. You should also highlight any missed opportunities.</w:t>
      </w:r>
    </w:p>
    <w:p w14:paraId="129D1216" w14:textId="77777777" w:rsidR="00C90710" w:rsidRDefault="00C90710" w:rsidP="00C90710">
      <w:pPr>
        <w:spacing w:before="53" w:line="506" w:lineRule="exact"/>
        <w:ind w:left="220" w:right="6059"/>
        <w:jc w:val="both"/>
      </w:pPr>
      <w:r>
        <w:t>The</w:t>
      </w:r>
      <w:r>
        <w:rPr>
          <w:spacing w:val="-5"/>
        </w:rPr>
        <w:t xml:space="preserve"> </w:t>
      </w:r>
      <w:r>
        <w:t>topic</w:t>
      </w:r>
      <w:r>
        <w:rPr>
          <w:spacing w:val="-4"/>
        </w:rPr>
        <w:t xml:space="preserve"> </w:t>
      </w:r>
      <w:r>
        <w:t>of</w:t>
      </w:r>
      <w:r>
        <w:rPr>
          <w:spacing w:val="-6"/>
        </w:rPr>
        <w:t xml:space="preserve"> </w:t>
      </w:r>
      <w:r>
        <w:t>this</w:t>
      </w:r>
      <w:r>
        <w:rPr>
          <w:spacing w:val="-3"/>
        </w:rPr>
        <w:t xml:space="preserve"> </w:t>
      </w:r>
      <w:r>
        <w:t>portfolio</w:t>
      </w:r>
      <w:r>
        <w:rPr>
          <w:spacing w:val="-4"/>
        </w:rPr>
        <w:t xml:space="preserve"> </w:t>
      </w:r>
      <w:r>
        <w:t>is</w:t>
      </w:r>
      <w:r>
        <w:rPr>
          <w:spacing w:val="-4"/>
        </w:rPr>
        <w:t xml:space="preserve"> </w:t>
      </w:r>
      <w:r>
        <w:rPr>
          <w:rFonts w:ascii="Arial"/>
          <w:b/>
        </w:rPr>
        <w:t>Customer</w:t>
      </w:r>
      <w:r>
        <w:rPr>
          <w:rFonts w:ascii="Arial"/>
          <w:b/>
          <w:spacing w:val="-6"/>
        </w:rPr>
        <w:t xml:space="preserve"> </w:t>
      </w:r>
      <w:r>
        <w:rPr>
          <w:rFonts w:ascii="Arial"/>
          <w:b/>
        </w:rPr>
        <w:t>Service</w:t>
      </w:r>
      <w:r>
        <w:t xml:space="preserve">. </w:t>
      </w:r>
      <w:r>
        <w:rPr>
          <w:rFonts w:ascii="Arial"/>
          <w:b/>
        </w:rPr>
        <w:t xml:space="preserve">Element 1: </w:t>
      </w:r>
      <w:r>
        <w:t>Customer Service Skills</w:t>
      </w:r>
    </w:p>
    <w:p w14:paraId="2ECB9BC0" w14:textId="77777777" w:rsidR="00C90710" w:rsidRDefault="00C90710" w:rsidP="00C90710">
      <w:pPr>
        <w:pStyle w:val="BodyText"/>
        <w:spacing w:line="198" w:lineRule="exact"/>
        <w:ind w:left="220"/>
        <w:jc w:val="both"/>
      </w:pPr>
      <w:r>
        <w:t>In</w:t>
      </w:r>
      <w:r>
        <w:rPr>
          <w:spacing w:val="5"/>
        </w:rPr>
        <w:t xml:space="preserve"> </w:t>
      </w:r>
      <w:r>
        <w:t>this</w:t>
      </w:r>
      <w:r>
        <w:rPr>
          <w:spacing w:val="4"/>
        </w:rPr>
        <w:t xml:space="preserve"> </w:t>
      </w:r>
      <w:r>
        <w:t>section</w:t>
      </w:r>
      <w:r>
        <w:rPr>
          <w:spacing w:val="5"/>
        </w:rPr>
        <w:t xml:space="preserve"> </w:t>
      </w:r>
      <w:r>
        <w:t>of</w:t>
      </w:r>
      <w:r>
        <w:rPr>
          <w:spacing w:val="3"/>
        </w:rPr>
        <w:t xml:space="preserve"> </w:t>
      </w:r>
      <w:r>
        <w:t>the</w:t>
      </w:r>
      <w:r>
        <w:rPr>
          <w:spacing w:val="5"/>
        </w:rPr>
        <w:t xml:space="preserve"> </w:t>
      </w:r>
      <w:r>
        <w:t>portfolio,</w:t>
      </w:r>
      <w:r>
        <w:rPr>
          <w:spacing w:val="6"/>
        </w:rPr>
        <w:t xml:space="preserve"> </w:t>
      </w:r>
      <w:r>
        <w:t>you</w:t>
      </w:r>
      <w:r>
        <w:rPr>
          <w:spacing w:val="5"/>
        </w:rPr>
        <w:t xml:space="preserve"> </w:t>
      </w:r>
      <w:r>
        <w:t>should</w:t>
      </w:r>
      <w:r>
        <w:rPr>
          <w:spacing w:val="5"/>
        </w:rPr>
        <w:t xml:space="preserve"> </w:t>
      </w:r>
      <w:r>
        <w:t>reflect</w:t>
      </w:r>
      <w:r>
        <w:rPr>
          <w:spacing w:val="4"/>
        </w:rPr>
        <w:t xml:space="preserve"> </w:t>
      </w:r>
      <w:r>
        <w:t>on</w:t>
      </w:r>
      <w:r>
        <w:rPr>
          <w:spacing w:val="4"/>
        </w:rPr>
        <w:t xml:space="preserve"> </w:t>
      </w:r>
      <w:r>
        <w:t>the</w:t>
      </w:r>
      <w:r>
        <w:rPr>
          <w:spacing w:val="3"/>
        </w:rPr>
        <w:t xml:space="preserve"> </w:t>
      </w:r>
      <w:r>
        <w:t>customer</w:t>
      </w:r>
      <w:r>
        <w:rPr>
          <w:spacing w:val="3"/>
        </w:rPr>
        <w:t xml:space="preserve"> </w:t>
      </w:r>
      <w:r>
        <w:t>service</w:t>
      </w:r>
      <w:r>
        <w:rPr>
          <w:spacing w:val="3"/>
        </w:rPr>
        <w:t xml:space="preserve"> </w:t>
      </w:r>
      <w:r>
        <w:t>skills</w:t>
      </w:r>
      <w:r>
        <w:rPr>
          <w:spacing w:val="5"/>
        </w:rPr>
        <w:t xml:space="preserve"> </w:t>
      </w:r>
      <w:r>
        <w:t>you</w:t>
      </w:r>
      <w:r>
        <w:rPr>
          <w:spacing w:val="5"/>
        </w:rPr>
        <w:t xml:space="preserve"> </w:t>
      </w:r>
      <w:r>
        <w:t>have</w:t>
      </w:r>
      <w:r>
        <w:rPr>
          <w:spacing w:val="5"/>
        </w:rPr>
        <w:t xml:space="preserve"> </w:t>
      </w:r>
      <w:r>
        <w:t>developed</w:t>
      </w:r>
      <w:r>
        <w:rPr>
          <w:spacing w:val="6"/>
        </w:rPr>
        <w:t xml:space="preserve"> </w:t>
      </w:r>
      <w:r>
        <w:rPr>
          <w:spacing w:val="-2"/>
        </w:rPr>
        <w:t>during</w:t>
      </w:r>
    </w:p>
    <w:p w14:paraId="5422F2B6" w14:textId="77777777" w:rsidR="00C90710" w:rsidRDefault="00C90710" w:rsidP="00C90710">
      <w:pPr>
        <w:pStyle w:val="BodyText"/>
        <w:spacing w:before="2"/>
        <w:ind w:left="220" w:right="213"/>
        <w:jc w:val="both"/>
      </w:pPr>
      <w:r>
        <w:t>your culinary</w:t>
      </w:r>
      <w:r>
        <w:rPr>
          <w:spacing w:val="-1"/>
        </w:rPr>
        <w:t xml:space="preserve"> </w:t>
      </w:r>
      <w:r>
        <w:t>training and any relevant work</w:t>
      </w:r>
      <w:r>
        <w:rPr>
          <w:spacing w:val="-1"/>
        </w:rPr>
        <w:t xml:space="preserve"> </w:t>
      </w:r>
      <w:r>
        <w:t>experience. You should identify key</w:t>
      </w:r>
      <w:r>
        <w:rPr>
          <w:spacing w:val="-2"/>
        </w:rPr>
        <w:t xml:space="preserve"> </w:t>
      </w:r>
      <w:r>
        <w:t>skills and discuss how you have demonstrated these skills in the context of the food service industry. You should also reflect on any challenges</w:t>
      </w:r>
      <w:r>
        <w:rPr>
          <w:spacing w:val="-1"/>
        </w:rPr>
        <w:t xml:space="preserve"> </w:t>
      </w:r>
      <w:r>
        <w:t>you</w:t>
      </w:r>
      <w:r>
        <w:rPr>
          <w:spacing w:val="-2"/>
        </w:rPr>
        <w:t xml:space="preserve"> </w:t>
      </w:r>
      <w:r>
        <w:t>have</w:t>
      </w:r>
      <w:r>
        <w:rPr>
          <w:spacing w:val="-4"/>
        </w:rPr>
        <w:t xml:space="preserve"> </w:t>
      </w:r>
      <w:r>
        <w:t>faced</w:t>
      </w:r>
      <w:r>
        <w:rPr>
          <w:spacing w:val="-2"/>
        </w:rPr>
        <w:t xml:space="preserve"> </w:t>
      </w:r>
      <w:r>
        <w:t>in</w:t>
      </w:r>
      <w:r>
        <w:rPr>
          <w:spacing w:val="-2"/>
        </w:rPr>
        <w:t xml:space="preserve"> </w:t>
      </w:r>
      <w:r>
        <w:t>providing</w:t>
      </w:r>
      <w:r>
        <w:rPr>
          <w:spacing w:val="-2"/>
        </w:rPr>
        <w:t xml:space="preserve"> </w:t>
      </w:r>
      <w:r>
        <w:t>excellent</w:t>
      </w:r>
      <w:r>
        <w:rPr>
          <w:spacing w:val="-3"/>
        </w:rPr>
        <w:t xml:space="preserve"> </w:t>
      </w:r>
      <w:r>
        <w:t>customer</w:t>
      </w:r>
      <w:r>
        <w:rPr>
          <w:spacing w:val="-3"/>
        </w:rPr>
        <w:t xml:space="preserve"> </w:t>
      </w:r>
      <w:r>
        <w:t>service</w:t>
      </w:r>
      <w:r>
        <w:rPr>
          <w:spacing w:val="-5"/>
        </w:rPr>
        <w:t xml:space="preserve"> </w:t>
      </w:r>
      <w:r>
        <w:t>and</w:t>
      </w:r>
      <w:r>
        <w:rPr>
          <w:spacing w:val="-2"/>
        </w:rPr>
        <w:t xml:space="preserve"> </w:t>
      </w:r>
      <w:r>
        <w:t>how</w:t>
      </w:r>
      <w:r>
        <w:rPr>
          <w:spacing w:val="-2"/>
        </w:rPr>
        <w:t xml:space="preserve"> </w:t>
      </w:r>
      <w:r>
        <w:t>you</w:t>
      </w:r>
      <w:r>
        <w:rPr>
          <w:spacing w:val="-2"/>
        </w:rPr>
        <w:t xml:space="preserve"> </w:t>
      </w:r>
      <w:r>
        <w:t>have</w:t>
      </w:r>
      <w:r>
        <w:rPr>
          <w:spacing w:val="-4"/>
        </w:rPr>
        <w:t xml:space="preserve"> </w:t>
      </w:r>
      <w:r>
        <w:t>overcome</w:t>
      </w:r>
      <w:r>
        <w:rPr>
          <w:spacing w:val="-6"/>
        </w:rPr>
        <w:t xml:space="preserve"> </w:t>
      </w:r>
      <w:r>
        <w:t>them.</w:t>
      </w:r>
      <w:r>
        <w:rPr>
          <w:spacing w:val="-2"/>
        </w:rPr>
        <w:t xml:space="preserve"> </w:t>
      </w:r>
      <w:r>
        <w:t>Your reflection</w:t>
      </w:r>
      <w:r>
        <w:rPr>
          <w:spacing w:val="-16"/>
        </w:rPr>
        <w:t xml:space="preserve"> </w:t>
      </w:r>
      <w:r>
        <w:t>should</w:t>
      </w:r>
      <w:r>
        <w:rPr>
          <w:spacing w:val="-15"/>
        </w:rPr>
        <w:t xml:space="preserve"> </w:t>
      </w:r>
      <w:r>
        <w:t>demonstrate</w:t>
      </w:r>
      <w:r>
        <w:rPr>
          <w:spacing w:val="-15"/>
        </w:rPr>
        <w:t xml:space="preserve"> </w:t>
      </w:r>
      <w:r>
        <w:t>an</w:t>
      </w:r>
      <w:r>
        <w:rPr>
          <w:spacing w:val="-15"/>
        </w:rPr>
        <w:t xml:space="preserve"> </w:t>
      </w:r>
      <w:r>
        <w:t>understanding</w:t>
      </w:r>
      <w:r>
        <w:rPr>
          <w:spacing w:val="-15"/>
        </w:rPr>
        <w:t xml:space="preserve"> </w:t>
      </w:r>
      <w:r>
        <w:t>of</w:t>
      </w:r>
      <w:r>
        <w:rPr>
          <w:spacing w:val="-15"/>
        </w:rPr>
        <w:t xml:space="preserve"> </w:t>
      </w:r>
      <w:r>
        <w:t>the</w:t>
      </w:r>
      <w:r>
        <w:rPr>
          <w:spacing w:val="-16"/>
        </w:rPr>
        <w:t xml:space="preserve"> </w:t>
      </w:r>
      <w:r>
        <w:t>importance</w:t>
      </w:r>
      <w:r>
        <w:rPr>
          <w:spacing w:val="-15"/>
        </w:rPr>
        <w:t xml:space="preserve"> </w:t>
      </w:r>
      <w:r>
        <w:t>of</w:t>
      </w:r>
      <w:r>
        <w:rPr>
          <w:spacing w:val="-12"/>
        </w:rPr>
        <w:t xml:space="preserve"> </w:t>
      </w:r>
      <w:r>
        <w:t>customer</w:t>
      </w:r>
      <w:r>
        <w:rPr>
          <w:spacing w:val="-15"/>
        </w:rPr>
        <w:t xml:space="preserve"> </w:t>
      </w:r>
      <w:r>
        <w:t>service</w:t>
      </w:r>
      <w:r>
        <w:rPr>
          <w:spacing w:val="-14"/>
        </w:rPr>
        <w:t xml:space="preserve"> </w:t>
      </w:r>
      <w:r>
        <w:t>in</w:t>
      </w:r>
      <w:r>
        <w:rPr>
          <w:spacing w:val="-16"/>
        </w:rPr>
        <w:t xml:space="preserve"> </w:t>
      </w:r>
      <w:r>
        <w:t>the</w:t>
      </w:r>
      <w:r>
        <w:rPr>
          <w:spacing w:val="-11"/>
        </w:rPr>
        <w:t xml:space="preserve"> </w:t>
      </w:r>
      <w:r>
        <w:t>culinary</w:t>
      </w:r>
      <w:r>
        <w:rPr>
          <w:spacing w:val="-13"/>
        </w:rPr>
        <w:t xml:space="preserve"> </w:t>
      </w:r>
      <w:r>
        <w:t>industry and how your skills have contributed to positive guest experiences.</w:t>
      </w:r>
    </w:p>
    <w:p w14:paraId="5BC6016A" w14:textId="77777777" w:rsidR="00C90710" w:rsidRDefault="00C90710" w:rsidP="00C90710">
      <w:pPr>
        <w:spacing w:before="252"/>
        <w:ind w:left="220"/>
        <w:jc w:val="both"/>
      </w:pPr>
      <w:r>
        <w:rPr>
          <w:rFonts w:ascii="Arial"/>
          <w:b/>
        </w:rPr>
        <w:t>Element</w:t>
      </w:r>
      <w:r>
        <w:rPr>
          <w:rFonts w:ascii="Arial"/>
          <w:b/>
          <w:spacing w:val="-7"/>
        </w:rPr>
        <w:t xml:space="preserve"> </w:t>
      </w:r>
      <w:r>
        <w:rPr>
          <w:rFonts w:ascii="Arial"/>
          <w:b/>
        </w:rPr>
        <w:t>2:</w:t>
      </w:r>
      <w:r>
        <w:rPr>
          <w:rFonts w:ascii="Arial"/>
          <w:b/>
          <w:spacing w:val="-7"/>
        </w:rPr>
        <w:t xml:space="preserve"> </w:t>
      </w:r>
      <w:r>
        <w:t>Customer</w:t>
      </w:r>
      <w:r>
        <w:rPr>
          <w:spacing w:val="-5"/>
        </w:rPr>
        <w:t xml:space="preserve"> </w:t>
      </w:r>
      <w:r>
        <w:t>Service</w:t>
      </w:r>
      <w:r>
        <w:rPr>
          <w:spacing w:val="-6"/>
        </w:rPr>
        <w:t xml:space="preserve"> </w:t>
      </w:r>
      <w:r>
        <w:t>Experience</w:t>
      </w:r>
      <w:r>
        <w:rPr>
          <w:spacing w:val="-5"/>
        </w:rPr>
        <w:t xml:space="preserve"> </w:t>
      </w:r>
      <w:r>
        <w:t>and</w:t>
      </w:r>
      <w:r>
        <w:rPr>
          <w:spacing w:val="-5"/>
        </w:rPr>
        <w:t xml:space="preserve"> </w:t>
      </w:r>
      <w:r>
        <w:rPr>
          <w:spacing w:val="-2"/>
        </w:rPr>
        <w:t>Feedback</w:t>
      </w:r>
    </w:p>
    <w:p w14:paraId="56311C6B" w14:textId="77777777" w:rsidR="00C90710" w:rsidRDefault="00C90710" w:rsidP="00C90710">
      <w:pPr>
        <w:pStyle w:val="BodyText"/>
        <w:spacing w:before="2"/>
        <w:ind w:left="220" w:right="213"/>
        <w:jc w:val="both"/>
      </w:pPr>
      <w:r>
        <w:t>In this section, you should reflect on your experience providing customer service in a culinary setting. You should describe the nature of your role, the types of customers you served, and the challenges you faced. You should also discuss how your customer service skills contributed to the success of the operation and how you collaborated with colleagues to provide exceptional service. You should reflect on any missed opportunities to provide excellent customer service and what you would do differently in the future. What feedback from guests did you receive, either positive or negative and how did you respond to that. Did you use</w:t>
      </w:r>
      <w:r>
        <w:rPr>
          <w:spacing w:val="-4"/>
        </w:rPr>
        <w:t xml:space="preserve"> </w:t>
      </w:r>
      <w:r>
        <w:t>it</w:t>
      </w:r>
      <w:r>
        <w:rPr>
          <w:spacing w:val="-7"/>
        </w:rPr>
        <w:t xml:space="preserve"> </w:t>
      </w:r>
      <w:r>
        <w:t>to</w:t>
      </w:r>
      <w:r>
        <w:rPr>
          <w:spacing w:val="-6"/>
        </w:rPr>
        <w:t xml:space="preserve"> </w:t>
      </w:r>
      <w:r>
        <w:t>improve</w:t>
      </w:r>
      <w:r>
        <w:rPr>
          <w:spacing w:val="-7"/>
        </w:rPr>
        <w:t xml:space="preserve"> </w:t>
      </w:r>
      <w:r>
        <w:t>or</w:t>
      </w:r>
      <w:r>
        <w:rPr>
          <w:spacing w:val="-6"/>
        </w:rPr>
        <w:t xml:space="preserve"> </w:t>
      </w:r>
      <w:r>
        <w:t>strengthen</w:t>
      </w:r>
      <w:r>
        <w:rPr>
          <w:spacing w:val="-6"/>
        </w:rPr>
        <w:t xml:space="preserve"> </w:t>
      </w:r>
      <w:r>
        <w:t>your</w:t>
      </w:r>
      <w:r>
        <w:rPr>
          <w:spacing w:val="-5"/>
        </w:rPr>
        <w:t xml:space="preserve"> </w:t>
      </w:r>
      <w:r>
        <w:t>skills</w:t>
      </w:r>
      <w:r>
        <w:rPr>
          <w:spacing w:val="-4"/>
        </w:rPr>
        <w:t xml:space="preserve"> </w:t>
      </w:r>
      <w:r>
        <w:t>or,</w:t>
      </w:r>
      <w:r>
        <w:rPr>
          <w:spacing w:val="-5"/>
        </w:rPr>
        <w:t xml:space="preserve"> </w:t>
      </w:r>
      <w:r>
        <w:t>if</w:t>
      </w:r>
      <w:r>
        <w:rPr>
          <w:spacing w:val="-5"/>
        </w:rPr>
        <w:t xml:space="preserve"> </w:t>
      </w:r>
      <w:r>
        <w:t>the</w:t>
      </w:r>
      <w:r>
        <w:rPr>
          <w:spacing w:val="-9"/>
        </w:rPr>
        <w:t xml:space="preserve"> </w:t>
      </w:r>
      <w:r>
        <w:t>feedback</w:t>
      </w:r>
      <w:r>
        <w:rPr>
          <w:spacing w:val="-6"/>
        </w:rPr>
        <w:t xml:space="preserve"> </w:t>
      </w:r>
      <w:r>
        <w:t>was</w:t>
      </w:r>
      <w:r>
        <w:rPr>
          <w:spacing w:val="-6"/>
        </w:rPr>
        <w:t xml:space="preserve"> </w:t>
      </w:r>
      <w:r>
        <w:t>negative,</w:t>
      </w:r>
      <w:r>
        <w:rPr>
          <w:spacing w:val="-7"/>
        </w:rPr>
        <w:t xml:space="preserve"> </w:t>
      </w:r>
      <w:r>
        <w:t>examine</w:t>
      </w:r>
      <w:r>
        <w:rPr>
          <w:spacing w:val="-4"/>
        </w:rPr>
        <w:t xml:space="preserve"> </w:t>
      </w:r>
      <w:r>
        <w:t>how</w:t>
      </w:r>
      <w:r>
        <w:rPr>
          <w:spacing w:val="-5"/>
        </w:rPr>
        <w:t xml:space="preserve"> </w:t>
      </w:r>
      <w:r>
        <w:t>you</w:t>
      </w:r>
      <w:r>
        <w:rPr>
          <w:spacing w:val="-9"/>
        </w:rPr>
        <w:t xml:space="preserve"> </w:t>
      </w:r>
      <w:r>
        <w:t>responded</w:t>
      </w:r>
      <w:r>
        <w:rPr>
          <w:spacing w:val="-4"/>
        </w:rPr>
        <w:t xml:space="preserve"> </w:t>
      </w:r>
      <w:r>
        <w:t>and if you would respond in the same way again.</w:t>
      </w:r>
    </w:p>
    <w:p w14:paraId="351C17B4" w14:textId="77777777" w:rsidR="00C90710" w:rsidRDefault="00C90710" w:rsidP="00C90710">
      <w:pPr>
        <w:pStyle w:val="BodyText"/>
        <w:spacing w:before="22"/>
      </w:pPr>
    </w:p>
    <w:p w14:paraId="11C61E46" w14:textId="77777777" w:rsidR="00C90710" w:rsidRDefault="00C90710" w:rsidP="00C90710">
      <w:pPr>
        <w:spacing w:before="1" w:line="252" w:lineRule="exact"/>
        <w:ind w:left="220"/>
        <w:jc w:val="both"/>
      </w:pPr>
      <w:r>
        <w:rPr>
          <w:rFonts w:ascii="Arial"/>
          <w:b/>
        </w:rPr>
        <w:t>Element</w:t>
      </w:r>
      <w:r>
        <w:rPr>
          <w:rFonts w:ascii="Arial"/>
          <w:b/>
          <w:spacing w:val="-5"/>
        </w:rPr>
        <w:t xml:space="preserve"> </w:t>
      </w:r>
      <w:r>
        <w:rPr>
          <w:rFonts w:ascii="Arial"/>
          <w:b/>
        </w:rPr>
        <w:t>3:</w:t>
      </w:r>
      <w:r>
        <w:rPr>
          <w:rFonts w:ascii="Arial"/>
          <w:b/>
          <w:spacing w:val="-5"/>
        </w:rPr>
        <w:t xml:space="preserve"> </w:t>
      </w:r>
      <w:r>
        <w:t>Personal</w:t>
      </w:r>
      <w:r>
        <w:rPr>
          <w:spacing w:val="-6"/>
        </w:rPr>
        <w:t xml:space="preserve"> </w:t>
      </w:r>
      <w:r>
        <w:t>Growth</w:t>
      </w:r>
      <w:r>
        <w:rPr>
          <w:spacing w:val="-4"/>
        </w:rPr>
        <w:t xml:space="preserve"> </w:t>
      </w:r>
      <w:r>
        <w:t>and</w:t>
      </w:r>
      <w:r>
        <w:rPr>
          <w:spacing w:val="-3"/>
        </w:rPr>
        <w:t xml:space="preserve"> </w:t>
      </w:r>
      <w:r>
        <w:rPr>
          <w:spacing w:val="-2"/>
        </w:rPr>
        <w:t>Reflection</w:t>
      </w:r>
    </w:p>
    <w:p w14:paraId="78841AA6" w14:textId="77777777" w:rsidR="00C90710" w:rsidRDefault="00C90710" w:rsidP="00C90710">
      <w:pPr>
        <w:pStyle w:val="BodyText"/>
        <w:ind w:left="220" w:right="216"/>
        <w:jc w:val="both"/>
      </w:pPr>
      <w:r>
        <w:t>Reflect upon your experiences during your placement. What were the things that influenced or challenged you the most, why do you think that was and what did you learn from that. Consider how these formative experiences will lead you in terms of career aspirations and goals and how you can use them to develop yourself and identify areas of improvement. What will be your next step and why?</w:t>
      </w:r>
    </w:p>
    <w:p w14:paraId="7EFF4D7C" w14:textId="77777777" w:rsidR="00C90710" w:rsidRDefault="00C90710" w:rsidP="00C90710">
      <w:pPr>
        <w:pStyle w:val="BodyText"/>
      </w:pPr>
    </w:p>
    <w:p w14:paraId="234C7F91" w14:textId="77777777" w:rsidR="00C90710" w:rsidRDefault="00C90710" w:rsidP="00C90710">
      <w:pPr>
        <w:pStyle w:val="BodyText"/>
      </w:pPr>
    </w:p>
    <w:p w14:paraId="48C69858" w14:textId="77777777" w:rsidR="00C90710" w:rsidRDefault="00C90710" w:rsidP="00C90710">
      <w:pPr>
        <w:pStyle w:val="BodyText"/>
        <w:ind w:left="220" w:right="131"/>
      </w:pPr>
      <w:r>
        <w:rPr>
          <w:rFonts w:ascii="Arial"/>
          <w:b/>
        </w:rPr>
        <w:t>Element</w:t>
      </w:r>
      <w:r>
        <w:rPr>
          <w:rFonts w:ascii="Arial"/>
          <w:b/>
          <w:spacing w:val="-2"/>
        </w:rPr>
        <w:t xml:space="preserve"> </w:t>
      </w:r>
      <w:r>
        <w:rPr>
          <w:rFonts w:ascii="Arial"/>
          <w:b/>
        </w:rPr>
        <w:t>4:</w:t>
      </w:r>
      <w:r>
        <w:rPr>
          <w:rFonts w:ascii="Arial"/>
          <w:b/>
          <w:spacing w:val="-2"/>
        </w:rPr>
        <w:t xml:space="preserve"> </w:t>
      </w:r>
      <w:r>
        <w:t>The</w:t>
      </w:r>
      <w:r>
        <w:rPr>
          <w:spacing w:val="-3"/>
        </w:rPr>
        <w:t xml:space="preserve"> </w:t>
      </w:r>
      <w:r>
        <w:t>final</w:t>
      </w:r>
      <w:r>
        <w:rPr>
          <w:spacing w:val="-1"/>
        </w:rPr>
        <w:t xml:space="preserve"> </w:t>
      </w:r>
      <w:r>
        <w:t>element</w:t>
      </w:r>
      <w:r>
        <w:rPr>
          <w:spacing w:val="-2"/>
        </w:rPr>
        <w:t xml:space="preserve"> </w:t>
      </w:r>
      <w:r>
        <w:t>of</w:t>
      </w:r>
      <w:r>
        <w:rPr>
          <w:spacing w:val="-2"/>
        </w:rPr>
        <w:t xml:space="preserve"> </w:t>
      </w:r>
      <w:r>
        <w:t>your</w:t>
      </w:r>
      <w:r>
        <w:rPr>
          <w:spacing w:val="-2"/>
        </w:rPr>
        <w:t xml:space="preserve"> </w:t>
      </w:r>
      <w:r>
        <w:t>portfolio</w:t>
      </w:r>
      <w:r>
        <w:rPr>
          <w:spacing w:val="-1"/>
        </w:rPr>
        <w:t xml:space="preserve"> </w:t>
      </w:r>
      <w:r>
        <w:t>is</w:t>
      </w:r>
      <w:r>
        <w:rPr>
          <w:spacing w:val="-3"/>
        </w:rPr>
        <w:t xml:space="preserve"> </w:t>
      </w:r>
      <w:r>
        <w:t>a</w:t>
      </w:r>
      <w:r>
        <w:rPr>
          <w:spacing w:val="-1"/>
        </w:rPr>
        <w:t xml:space="preserve"> </w:t>
      </w:r>
      <w:r>
        <w:t>Viva (20</w:t>
      </w:r>
      <w:r>
        <w:rPr>
          <w:spacing w:val="-3"/>
        </w:rPr>
        <w:t xml:space="preserve"> </w:t>
      </w:r>
      <w:r>
        <w:t>minutes)</w:t>
      </w:r>
      <w:r>
        <w:rPr>
          <w:spacing w:val="-1"/>
        </w:rPr>
        <w:t xml:space="preserve"> </w:t>
      </w:r>
      <w:r>
        <w:t>with</w:t>
      </w:r>
      <w:r>
        <w:rPr>
          <w:spacing w:val="-3"/>
        </w:rPr>
        <w:t xml:space="preserve"> </w:t>
      </w:r>
      <w:r>
        <w:t>your placement</w:t>
      </w:r>
      <w:r>
        <w:rPr>
          <w:spacing w:val="-2"/>
        </w:rPr>
        <w:t xml:space="preserve"> </w:t>
      </w:r>
      <w:r>
        <w:t>tutor</w:t>
      </w:r>
      <w:r>
        <w:rPr>
          <w:spacing w:val="-2"/>
        </w:rPr>
        <w:t xml:space="preserve"> </w:t>
      </w:r>
      <w:r>
        <w:t>to</w:t>
      </w:r>
      <w:r>
        <w:rPr>
          <w:spacing w:val="-3"/>
        </w:rPr>
        <w:t xml:space="preserve"> </w:t>
      </w:r>
      <w:r>
        <w:t>discuss your</w:t>
      </w:r>
      <w:r>
        <w:rPr>
          <w:spacing w:val="-1"/>
        </w:rPr>
        <w:t xml:space="preserve"> </w:t>
      </w:r>
      <w:proofErr w:type="gramStart"/>
      <w:r>
        <w:t>three</w:t>
      </w:r>
      <w:r>
        <w:rPr>
          <w:spacing w:val="-2"/>
        </w:rPr>
        <w:t xml:space="preserve"> </w:t>
      </w:r>
      <w:r>
        <w:t>element</w:t>
      </w:r>
      <w:proofErr w:type="gramEnd"/>
      <w:r>
        <w:t xml:space="preserve"> written portfolio in detail and</w:t>
      </w:r>
      <w:r>
        <w:rPr>
          <w:spacing w:val="-2"/>
        </w:rPr>
        <w:t xml:space="preserve"> </w:t>
      </w:r>
      <w:r>
        <w:t>the practical</w:t>
      </w:r>
      <w:r>
        <w:rPr>
          <w:spacing w:val="-1"/>
        </w:rPr>
        <w:t xml:space="preserve"> </w:t>
      </w:r>
      <w:r>
        <w:t>experience</w:t>
      </w:r>
      <w:r>
        <w:rPr>
          <w:spacing w:val="-2"/>
        </w:rPr>
        <w:t xml:space="preserve"> </w:t>
      </w:r>
      <w:r>
        <w:t>you have gained</w:t>
      </w:r>
      <w:r>
        <w:rPr>
          <w:spacing w:val="-2"/>
        </w:rPr>
        <w:t xml:space="preserve"> </w:t>
      </w:r>
      <w:r>
        <w:t>on placement.</w:t>
      </w:r>
    </w:p>
    <w:p w14:paraId="05CF4A6E" w14:textId="77777777" w:rsidR="00C90710" w:rsidRDefault="00C90710" w:rsidP="00C90710">
      <w:pPr>
        <w:sectPr w:rsidR="00C90710" w:rsidSect="00C90710">
          <w:pgSz w:w="11900" w:h="16840"/>
          <w:pgMar w:top="1060" w:right="500" w:bottom="1080" w:left="500" w:header="0" w:footer="844" w:gutter="0"/>
          <w:cols w:space="720"/>
        </w:sectPr>
      </w:pPr>
    </w:p>
    <w:p w14:paraId="7C6704FF" w14:textId="77777777" w:rsidR="00C90710" w:rsidRDefault="00C90710" w:rsidP="00C90710">
      <w:pPr>
        <w:pStyle w:val="Heading2"/>
        <w:spacing w:before="78"/>
        <w:ind w:right="217"/>
        <w:jc w:val="both"/>
      </w:pPr>
      <w:r>
        <w:lastRenderedPageBreak/>
        <w:t xml:space="preserve">You must include Academic referencing to back up your arguments. </w:t>
      </w:r>
      <w:proofErr w:type="gramStart"/>
      <w:r>
        <w:t>Therefore</w:t>
      </w:r>
      <w:proofErr w:type="gramEnd"/>
      <w:r>
        <w:t xml:space="preserve"> this is not simply a piece</w:t>
      </w:r>
      <w:r>
        <w:rPr>
          <w:spacing w:val="-8"/>
        </w:rPr>
        <w:t xml:space="preserve"> </w:t>
      </w:r>
      <w:r>
        <w:t>of</w:t>
      </w:r>
      <w:r>
        <w:rPr>
          <w:spacing w:val="-9"/>
        </w:rPr>
        <w:t xml:space="preserve"> </w:t>
      </w:r>
      <w:r>
        <w:t>writing</w:t>
      </w:r>
      <w:r>
        <w:rPr>
          <w:spacing w:val="-11"/>
        </w:rPr>
        <w:t xml:space="preserve"> </w:t>
      </w:r>
      <w:r>
        <w:t>listing</w:t>
      </w:r>
      <w:r>
        <w:rPr>
          <w:spacing w:val="-13"/>
        </w:rPr>
        <w:t xml:space="preserve"> </w:t>
      </w:r>
      <w:r>
        <w:t>what</w:t>
      </w:r>
      <w:r>
        <w:rPr>
          <w:spacing w:val="-9"/>
        </w:rPr>
        <w:t xml:space="preserve"> </w:t>
      </w:r>
      <w:r>
        <w:t>you</w:t>
      </w:r>
      <w:r>
        <w:rPr>
          <w:spacing w:val="-10"/>
        </w:rPr>
        <w:t xml:space="preserve"> </w:t>
      </w:r>
      <w:r>
        <w:t>have</w:t>
      </w:r>
      <w:r>
        <w:rPr>
          <w:spacing w:val="-11"/>
        </w:rPr>
        <w:t xml:space="preserve"> </w:t>
      </w:r>
      <w:r>
        <w:t>done,</w:t>
      </w:r>
      <w:r>
        <w:rPr>
          <w:spacing w:val="-9"/>
        </w:rPr>
        <w:t xml:space="preserve"> </w:t>
      </w:r>
      <w:r>
        <w:t>it</w:t>
      </w:r>
      <w:r>
        <w:rPr>
          <w:spacing w:val="-11"/>
        </w:rPr>
        <w:t xml:space="preserve"> </w:t>
      </w:r>
      <w:r>
        <w:t>needs</w:t>
      </w:r>
      <w:r>
        <w:rPr>
          <w:spacing w:val="-8"/>
        </w:rPr>
        <w:t xml:space="preserve"> </w:t>
      </w:r>
      <w:r>
        <w:t>to</w:t>
      </w:r>
      <w:r>
        <w:rPr>
          <w:spacing w:val="-10"/>
        </w:rPr>
        <w:t xml:space="preserve"> </w:t>
      </w:r>
      <w:r>
        <w:t>be</w:t>
      </w:r>
      <w:r>
        <w:rPr>
          <w:spacing w:val="-11"/>
        </w:rPr>
        <w:t xml:space="preserve"> </w:t>
      </w:r>
      <w:r>
        <w:t>set</w:t>
      </w:r>
      <w:r>
        <w:rPr>
          <w:spacing w:val="-9"/>
        </w:rPr>
        <w:t xml:space="preserve"> </w:t>
      </w:r>
      <w:r>
        <w:t>against</w:t>
      </w:r>
      <w:r>
        <w:rPr>
          <w:spacing w:val="-11"/>
        </w:rPr>
        <w:t xml:space="preserve"> </w:t>
      </w:r>
      <w:r>
        <w:t>Academic</w:t>
      </w:r>
      <w:r>
        <w:rPr>
          <w:spacing w:val="-10"/>
        </w:rPr>
        <w:t xml:space="preserve"> </w:t>
      </w:r>
      <w:r>
        <w:t>principles</w:t>
      </w:r>
      <w:r>
        <w:rPr>
          <w:spacing w:val="-8"/>
        </w:rPr>
        <w:t xml:space="preserve"> </w:t>
      </w:r>
      <w:r>
        <w:t>and</w:t>
      </w:r>
      <w:r>
        <w:rPr>
          <w:spacing w:val="-8"/>
        </w:rPr>
        <w:t xml:space="preserve"> </w:t>
      </w:r>
      <w:r>
        <w:t>needs to reference your experiences within and using the Academic frameworks.</w:t>
      </w:r>
    </w:p>
    <w:p w14:paraId="17379CD5" w14:textId="77777777" w:rsidR="00C90710" w:rsidRDefault="00C90710" w:rsidP="00C90710">
      <w:pPr>
        <w:pStyle w:val="BodyText"/>
        <w:rPr>
          <w:rFonts w:ascii="Arial"/>
          <w:b/>
        </w:rPr>
      </w:pPr>
    </w:p>
    <w:p w14:paraId="4B8843F6" w14:textId="77777777" w:rsidR="00C90710" w:rsidRDefault="00C90710" w:rsidP="00C90710">
      <w:pPr>
        <w:pStyle w:val="BodyText"/>
        <w:rPr>
          <w:rFonts w:ascii="Arial"/>
          <w:b/>
        </w:rPr>
      </w:pPr>
    </w:p>
    <w:p w14:paraId="45A41121" w14:textId="77777777" w:rsidR="00C90710" w:rsidRDefault="00C90710" w:rsidP="00C90710">
      <w:pPr>
        <w:pStyle w:val="BodyText"/>
        <w:ind w:left="220" w:right="214"/>
        <w:jc w:val="both"/>
      </w:pPr>
      <w:r>
        <w:t>In your portfolio, you must reference your work by providing both in-text citations and a reference list containing</w:t>
      </w:r>
      <w:r>
        <w:rPr>
          <w:spacing w:val="-2"/>
        </w:rPr>
        <w:t xml:space="preserve"> </w:t>
      </w:r>
      <w:r>
        <w:t>a</w:t>
      </w:r>
      <w:r>
        <w:rPr>
          <w:spacing w:val="-3"/>
        </w:rPr>
        <w:t xml:space="preserve"> </w:t>
      </w:r>
      <w:r>
        <w:t>minimum</w:t>
      </w:r>
      <w:r>
        <w:rPr>
          <w:spacing w:val="-3"/>
        </w:rPr>
        <w:t xml:space="preserve"> </w:t>
      </w:r>
      <w:r>
        <w:t>of</w:t>
      </w:r>
      <w:r>
        <w:rPr>
          <w:spacing w:val="-4"/>
        </w:rPr>
        <w:t xml:space="preserve"> </w:t>
      </w:r>
      <w:r>
        <w:t>15</w:t>
      </w:r>
      <w:r>
        <w:rPr>
          <w:spacing w:val="-2"/>
        </w:rPr>
        <w:t xml:space="preserve"> </w:t>
      </w:r>
      <w:r>
        <w:t>references,</w:t>
      </w:r>
      <w:r>
        <w:rPr>
          <w:spacing w:val="-3"/>
        </w:rPr>
        <w:t xml:space="preserve"> </w:t>
      </w:r>
      <w:r>
        <w:t>with</w:t>
      </w:r>
      <w:r>
        <w:rPr>
          <w:spacing w:val="-2"/>
        </w:rPr>
        <w:t xml:space="preserve"> </w:t>
      </w:r>
      <w:r>
        <w:t>at least</w:t>
      </w:r>
      <w:r>
        <w:rPr>
          <w:spacing w:val="-1"/>
        </w:rPr>
        <w:t xml:space="preserve"> </w:t>
      </w:r>
      <w:r>
        <w:t>four</w:t>
      </w:r>
      <w:r>
        <w:rPr>
          <w:spacing w:val="-3"/>
        </w:rPr>
        <w:t xml:space="preserve"> </w:t>
      </w:r>
      <w:r>
        <w:t>relevant</w:t>
      </w:r>
      <w:r>
        <w:rPr>
          <w:spacing w:val="-3"/>
        </w:rPr>
        <w:t xml:space="preserve"> </w:t>
      </w:r>
      <w:r>
        <w:t>to</w:t>
      </w:r>
      <w:r>
        <w:rPr>
          <w:spacing w:val="-2"/>
        </w:rPr>
        <w:t xml:space="preserve"> </w:t>
      </w:r>
      <w:r>
        <w:t>each</w:t>
      </w:r>
      <w:r>
        <w:rPr>
          <w:spacing w:val="-3"/>
        </w:rPr>
        <w:t xml:space="preserve"> </w:t>
      </w:r>
      <w:r>
        <w:t>element.</w:t>
      </w:r>
      <w:r>
        <w:rPr>
          <w:spacing w:val="-3"/>
        </w:rPr>
        <w:t xml:space="preserve"> </w:t>
      </w:r>
      <w:r>
        <w:t>You</w:t>
      </w:r>
      <w:r>
        <w:rPr>
          <w:spacing w:val="-3"/>
        </w:rPr>
        <w:t xml:space="preserve"> </w:t>
      </w:r>
      <w:r>
        <w:t>should</w:t>
      </w:r>
      <w:r>
        <w:rPr>
          <w:spacing w:val="-2"/>
        </w:rPr>
        <w:t xml:space="preserve"> </w:t>
      </w:r>
      <w:r>
        <w:t>follow</w:t>
      </w:r>
      <w:r>
        <w:rPr>
          <w:spacing w:val="-3"/>
        </w:rPr>
        <w:t xml:space="preserve"> </w:t>
      </w:r>
      <w:r>
        <w:t>IHM’s UWTSD Harvard Referencing Guide, which is available on Moodle under the Module Information tile.</w:t>
      </w:r>
    </w:p>
    <w:p w14:paraId="4231F3E2" w14:textId="77777777" w:rsidR="00C90710" w:rsidRDefault="00C90710" w:rsidP="00C90710">
      <w:pPr>
        <w:pStyle w:val="BodyText"/>
        <w:spacing w:before="1"/>
      </w:pPr>
    </w:p>
    <w:p w14:paraId="1165F73A" w14:textId="77777777" w:rsidR="00C90710" w:rsidRDefault="00C90710" w:rsidP="00C90710">
      <w:pPr>
        <w:pStyle w:val="BodyText"/>
        <w:ind w:left="220" w:right="213"/>
        <w:jc w:val="both"/>
      </w:pPr>
      <w:r>
        <w:t>The purpose of the portfolio is to provide a self-reflection of your progress and review the work you have undertaken, applying evidence of developing key skills criteria. These include self-management and development, task management, applying initiative in workplace problems, communication, and application of knowledge.</w:t>
      </w:r>
    </w:p>
    <w:p w14:paraId="0FCA228C" w14:textId="77777777" w:rsidR="00C90710" w:rsidRDefault="00C90710" w:rsidP="00C90710">
      <w:pPr>
        <w:pStyle w:val="BodyText"/>
      </w:pPr>
    </w:p>
    <w:p w14:paraId="589C0A5B" w14:textId="77777777" w:rsidR="00C90710" w:rsidRDefault="00C90710" w:rsidP="00C90710">
      <w:pPr>
        <w:pStyle w:val="BodyText"/>
        <w:ind w:left="220" w:right="214"/>
        <w:jc w:val="both"/>
      </w:pPr>
      <w:r>
        <w:t>Your assessment will be based on your ability to critically evaluate your personal performance and development, your reflective analysis of the overall learning experience, outcome achievements, key skills development, application of theory in practice, identification of lost opportunities, and future career development/skills application. It is important to note that the record should be reflective, analytical, and critical, not descriptive in nature.</w:t>
      </w:r>
    </w:p>
    <w:p w14:paraId="7546396B" w14:textId="77777777" w:rsidR="00C90710" w:rsidRDefault="00C90710" w:rsidP="00C90710">
      <w:pPr>
        <w:pStyle w:val="BodyText"/>
        <w:spacing w:before="2"/>
      </w:pPr>
    </w:p>
    <w:p w14:paraId="2215C173" w14:textId="77777777" w:rsidR="00C90710" w:rsidRDefault="00C90710" w:rsidP="00C90710">
      <w:pPr>
        <w:pStyle w:val="BodyText"/>
        <w:ind w:left="220" w:right="213"/>
        <w:jc w:val="both"/>
      </w:pPr>
      <w:r>
        <w:t>Your</w:t>
      </w:r>
      <w:r>
        <w:rPr>
          <w:spacing w:val="-4"/>
        </w:rPr>
        <w:t xml:space="preserve"> </w:t>
      </w:r>
      <w:r>
        <w:t>placement</w:t>
      </w:r>
      <w:r>
        <w:rPr>
          <w:spacing w:val="-6"/>
        </w:rPr>
        <w:t xml:space="preserve"> </w:t>
      </w:r>
      <w:r>
        <w:t>module</w:t>
      </w:r>
      <w:r>
        <w:rPr>
          <w:spacing w:val="-5"/>
        </w:rPr>
        <w:t xml:space="preserve"> </w:t>
      </w:r>
      <w:r>
        <w:t>lecturer</w:t>
      </w:r>
      <w:r>
        <w:rPr>
          <w:spacing w:val="-4"/>
        </w:rPr>
        <w:t xml:space="preserve"> </w:t>
      </w:r>
      <w:r>
        <w:t>will</w:t>
      </w:r>
      <w:r>
        <w:rPr>
          <w:spacing w:val="-6"/>
        </w:rPr>
        <w:t xml:space="preserve"> </w:t>
      </w:r>
      <w:r>
        <w:t>meet</w:t>
      </w:r>
      <w:r>
        <w:rPr>
          <w:spacing w:val="-4"/>
        </w:rPr>
        <w:t xml:space="preserve"> </w:t>
      </w:r>
      <w:r>
        <w:t>with</w:t>
      </w:r>
      <w:r>
        <w:rPr>
          <w:spacing w:val="-5"/>
        </w:rPr>
        <w:t xml:space="preserve"> </w:t>
      </w:r>
      <w:r>
        <w:t>you</w:t>
      </w:r>
      <w:r>
        <w:rPr>
          <w:spacing w:val="-8"/>
        </w:rPr>
        <w:t xml:space="preserve"> </w:t>
      </w:r>
      <w:r>
        <w:t>bi-weekly</w:t>
      </w:r>
      <w:r>
        <w:rPr>
          <w:spacing w:val="-5"/>
        </w:rPr>
        <w:t xml:space="preserve"> </w:t>
      </w:r>
      <w:r>
        <w:t>to</w:t>
      </w:r>
      <w:r>
        <w:rPr>
          <w:spacing w:val="-5"/>
        </w:rPr>
        <w:t xml:space="preserve"> </w:t>
      </w:r>
      <w:r>
        <w:t>review</w:t>
      </w:r>
      <w:r>
        <w:rPr>
          <w:spacing w:val="-6"/>
        </w:rPr>
        <w:t xml:space="preserve"> </w:t>
      </w:r>
      <w:r>
        <w:t>your</w:t>
      </w:r>
      <w:r>
        <w:rPr>
          <w:spacing w:val="-7"/>
        </w:rPr>
        <w:t xml:space="preserve"> </w:t>
      </w:r>
      <w:r>
        <w:t>progress,</w:t>
      </w:r>
      <w:r>
        <w:rPr>
          <w:spacing w:val="-4"/>
        </w:rPr>
        <w:t xml:space="preserve"> </w:t>
      </w:r>
      <w:r>
        <w:t>and</w:t>
      </w:r>
      <w:r>
        <w:rPr>
          <w:spacing w:val="-5"/>
        </w:rPr>
        <w:t xml:space="preserve"> </w:t>
      </w:r>
      <w:r>
        <w:t>you</w:t>
      </w:r>
      <w:r>
        <w:rPr>
          <w:spacing w:val="-6"/>
        </w:rPr>
        <w:t xml:space="preserve"> </w:t>
      </w:r>
      <w:r>
        <w:t>will</w:t>
      </w:r>
      <w:r>
        <w:rPr>
          <w:spacing w:val="-6"/>
        </w:rPr>
        <w:t xml:space="preserve"> </w:t>
      </w:r>
      <w:r>
        <w:t>also</w:t>
      </w:r>
      <w:r>
        <w:rPr>
          <w:spacing w:val="-5"/>
        </w:rPr>
        <w:t xml:space="preserve"> </w:t>
      </w:r>
      <w:r>
        <w:t>meet with</w:t>
      </w:r>
      <w:r>
        <w:rPr>
          <w:spacing w:val="-5"/>
        </w:rPr>
        <w:t xml:space="preserve"> </w:t>
      </w:r>
      <w:r>
        <w:t>your</w:t>
      </w:r>
      <w:r>
        <w:rPr>
          <w:spacing w:val="-7"/>
        </w:rPr>
        <w:t xml:space="preserve"> </w:t>
      </w:r>
      <w:r>
        <w:t>kitchen</w:t>
      </w:r>
      <w:r>
        <w:rPr>
          <w:spacing w:val="-8"/>
        </w:rPr>
        <w:t xml:space="preserve"> </w:t>
      </w:r>
      <w:r>
        <w:t>supervisor</w:t>
      </w:r>
      <w:r>
        <w:rPr>
          <w:spacing w:val="-7"/>
        </w:rPr>
        <w:t xml:space="preserve"> </w:t>
      </w:r>
      <w:r>
        <w:t>to</w:t>
      </w:r>
      <w:r>
        <w:rPr>
          <w:spacing w:val="-5"/>
        </w:rPr>
        <w:t xml:space="preserve"> </w:t>
      </w:r>
      <w:r>
        <w:t>ensure</w:t>
      </w:r>
      <w:r>
        <w:rPr>
          <w:spacing w:val="-8"/>
        </w:rPr>
        <w:t xml:space="preserve"> </w:t>
      </w:r>
      <w:r>
        <w:t>you</w:t>
      </w:r>
      <w:r>
        <w:rPr>
          <w:spacing w:val="-6"/>
        </w:rPr>
        <w:t xml:space="preserve"> </w:t>
      </w:r>
      <w:r>
        <w:t>are</w:t>
      </w:r>
      <w:r>
        <w:rPr>
          <w:spacing w:val="-5"/>
        </w:rPr>
        <w:t xml:space="preserve"> </w:t>
      </w:r>
      <w:r>
        <w:t>progressing</w:t>
      </w:r>
      <w:r>
        <w:rPr>
          <w:spacing w:val="-8"/>
        </w:rPr>
        <w:t xml:space="preserve"> </w:t>
      </w:r>
      <w:r>
        <w:t>through</w:t>
      </w:r>
      <w:r>
        <w:rPr>
          <w:spacing w:val="-8"/>
        </w:rPr>
        <w:t xml:space="preserve"> </w:t>
      </w:r>
      <w:r>
        <w:t>your</w:t>
      </w:r>
      <w:r>
        <w:rPr>
          <w:spacing w:val="-7"/>
        </w:rPr>
        <w:t xml:space="preserve"> </w:t>
      </w:r>
      <w:r>
        <w:t>tasks</w:t>
      </w:r>
      <w:r>
        <w:rPr>
          <w:spacing w:val="-5"/>
        </w:rPr>
        <w:t xml:space="preserve"> </w:t>
      </w:r>
      <w:r>
        <w:t>and</w:t>
      </w:r>
      <w:r>
        <w:rPr>
          <w:spacing w:val="-8"/>
        </w:rPr>
        <w:t xml:space="preserve"> </w:t>
      </w:r>
      <w:r>
        <w:t>acquiring</w:t>
      </w:r>
      <w:r>
        <w:rPr>
          <w:spacing w:val="-8"/>
        </w:rPr>
        <w:t xml:space="preserve"> </w:t>
      </w:r>
      <w:r>
        <w:t>the</w:t>
      </w:r>
      <w:r>
        <w:rPr>
          <w:spacing w:val="-6"/>
        </w:rPr>
        <w:t xml:space="preserve"> </w:t>
      </w:r>
      <w:r>
        <w:t>support</w:t>
      </w:r>
      <w:r>
        <w:rPr>
          <w:spacing w:val="-6"/>
        </w:rPr>
        <w:t xml:space="preserve"> </w:t>
      </w:r>
      <w:r>
        <w:t>you need to be successful in the department rotation.</w:t>
      </w:r>
    </w:p>
    <w:p w14:paraId="37AB0AC1" w14:textId="77777777" w:rsidR="00C90710" w:rsidRDefault="00C90710" w:rsidP="00C90710">
      <w:pPr>
        <w:pStyle w:val="BodyText"/>
        <w:spacing w:before="252"/>
        <w:ind w:left="220" w:right="219"/>
        <w:jc w:val="both"/>
      </w:pPr>
      <w:r>
        <w:t>Upon completion of your placement, you will be required to upload your completed portfolio to the Turnitin link provided in Moodle. You are expected to submit your portfolio in a timely manner, according to the university guidelines, and the required dates will be posted in the Turnitin Link.</w:t>
      </w:r>
    </w:p>
    <w:p w14:paraId="2C26F0BC" w14:textId="77777777" w:rsidR="0088456C" w:rsidRDefault="0088456C"/>
    <w:sectPr w:rsidR="00884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710"/>
    <w:rsid w:val="0088456C"/>
    <w:rsid w:val="008A087C"/>
    <w:rsid w:val="00A734CB"/>
    <w:rsid w:val="00C907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74E6A8"/>
  <w15:chartTrackingRefBased/>
  <w15:docId w15:val="{805256B3-1A34-4C7D-A9DC-CD8CDA2F3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710"/>
    <w:pPr>
      <w:widowControl w:val="0"/>
      <w:autoSpaceDE w:val="0"/>
      <w:autoSpaceDN w:val="0"/>
      <w:spacing w:after="0" w:line="240" w:lineRule="auto"/>
    </w:pPr>
    <w:rPr>
      <w:rFonts w:ascii="Arial MT" w:eastAsia="Arial MT" w:hAnsi="Arial MT" w:cs="Arial MT"/>
      <w:kern w:val="0"/>
      <w:sz w:val="22"/>
      <w:szCs w:val="22"/>
      <w:lang w:val="en-US" w:eastAsia="en-US"/>
      <w14:ligatures w14:val="none"/>
    </w:rPr>
  </w:style>
  <w:style w:type="paragraph" w:styleId="Heading1">
    <w:name w:val="heading 1"/>
    <w:basedOn w:val="Normal"/>
    <w:next w:val="Normal"/>
    <w:link w:val="Heading1Char"/>
    <w:uiPriority w:val="9"/>
    <w:qFormat/>
    <w:rsid w:val="00C90710"/>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Heading2">
    <w:name w:val="heading 2"/>
    <w:basedOn w:val="Normal"/>
    <w:next w:val="Normal"/>
    <w:link w:val="Heading2Char"/>
    <w:uiPriority w:val="9"/>
    <w:unhideWhenUsed/>
    <w:qFormat/>
    <w:rsid w:val="00C90710"/>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Heading3">
    <w:name w:val="heading 3"/>
    <w:basedOn w:val="Normal"/>
    <w:next w:val="Normal"/>
    <w:link w:val="Heading3Char"/>
    <w:uiPriority w:val="9"/>
    <w:semiHidden/>
    <w:unhideWhenUsed/>
    <w:qFormat/>
    <w:rsid w:val="00C90710"/>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Heading4">
    <w:name w:val="heading 4"/>
    <w:basedOn w:val="Normal"/>
    <w:next w:val="Normal"/>
    <w:link w:val="Heading4Char"/>
    <w:uiPriority w:val="9"/>
    <w:semiHidden/>
    <w:unhideWhenUsed/>
    <w:qFormat/>
    <w:rsid w:val="00C90710"/>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zh-CN"/>
      <w14:ligatures w14:val="standardContextual"/>
    </w:rPr>
  </w:style>
  <w:style w:type="paragraph" w:styleId="Heading5">
    <w:name w:val="heading 5"/>
    <w:basedOn w:val="Normal"/>
    <w:next w:val="Normal"/>
    <w:link w:val="Heading5Char"/>
    <w:uiPriority w:val="9"/>
    <w:semiHidden/>
    <w:unhideWhenUsed/>
    <w:qFormat/>
    <w:rsid w:val="00C90710"/>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zh-CN"/>
      <w14:ligatures w14:val="standardContextual"/>
    </w:rPr>
  </w:style>
  <w:style w:type="paragraph" w:styleId="Heading6">
    <w:name w:val="heading 6"/>
    <w:basedOn w:val="Normal"/>
    <w:next w:val="Normal"/>
    <w:link w:val="Heading6Char"/>
    <w:uiPriority w:val="9"/>
    <w:semiHidden/>
    <w:unhideWhenUsed/>
    <w:qFormat/>
    <w:rsid w:val="00C90710"/>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 w:val="24"/>
      <w:szCs w:val="24"/>
      <w:lang w:val="en-GB" w:eastAsia="zh-CN"/>
      <w14:ligatures w14:val="standardContextual"/>
    </w:rPr>
  </w:style>
  <w:style w:type="paragraph" w:styleId="Heading7">
    <w:name w:val="heading 7"/>
    <w:basedOn w:val="Normal"/>
    <w:next w:val="Normal"/>
    <w:link w:val="Heading7Char"/>
    <w:uiPriority w:val="9"/>
    <w:semiHidden/>
    <w:unhideWhenUsed/>
    <w:qFormat/>
    <w:rsid w:val="00C90710"/>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 w:val="24"/>
      <w:szCs w:val="24"/>
      <w:lang w:val="en-GB" w:eastAsia="zh-CN"/>
      <w14:ligatures w14:val="standardContextual"/>
    </w:rPr>
  </w:style>
  <w:style w:type="paragraph" w:styleId="Heading8">
    <w:name w:val="heading 8"/>
    <w:basedOn w:val="Normal"/>
    <w:next w:val="Normal"/>
    <w:link w:val="Heading8Char"/>
    <w:uiPriority w:val="9"/>
    <w:semiHidden/>
    <w:unhideWhenUsed/>
    <w:qFormat/>
    <w:rsid w:val="00C90710"/>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 w:val="24"/>
      <w:szCs w:val="24"/>
      <w:lang w:val="en-GB" w:eastAsia="zh-CN"/>
      <w14:ligatures w14:val="standardContextual"/>
    </w:rPr>
  </w:style>
  <w:style w:type="paragraph" w:styleId="Heading9">
    <w:name w:val="heading 9"/>
    <w:basedOn w:val="Normal"/>
    <w:next w:val="Normal"/>
    <w:link w:val="Heading9Char"/>
    <w:uiPriority w:val="9"/>
    <w:semiHidden/>
    <w:unhideWhenUsed/>
    <w:qFormat/>
    <w:rsid w:val="00C90710"/>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 w:val="24"/>
      <w:szCs w:val="24"/>
      <w:lang w:val="en-GB"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0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0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0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0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0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0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0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0710"/>
    <w:rPr>
      <w:rFonts w:eastAsiaTheme="majorEastAsia" w:cstheme="majorBidi"/>
      <w:color w:val="272727" w:themeColor="text1" w:themeTint="D8"/>
    </w:rPr>
  </w:style>
  <w:style w:type="paragraph" w:styleId="Title">
    <w:name w:val="Title"/>
    <w:basedOn w:val="Normal"/>
    <w:next w:val="Normal"/>
    <w:link w:val="TitleChar"/>
    <w:uiPriority w:val="10"/>
    <w:qFormat/>
    <w:rsid w:val="00C90710"/>
    <w:pPr>
      <w:widowControl/>
      <w:autoSpaceDE/>
      <w:autoSpaceDN/>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itleChar">
    <w:name w:val="Title Char"/>
    <w:basedOn w:val="DefaultParagraphFont"/>
    <w:link w:val="Title"/>
    <w:uiPriority w:val="10"/>
    <w:rsid w:val="00C90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0710"/>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itleChar">
    <w:name w:val="Subtitle Char"/>
    <w:basedOn w:val="DefaultParagraphFont"/>
    <w:link w:val="Subtitle"/>
    <w:uiPriority w:val="11"/>
    <w:rsid w:val="00C90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0710"/>
    <w:pPr>
      <w:widowControl/>
      <w:autoSpaceDE/>
      <w:autoSpaceDN/>
      <w:spacing w:before="160" w:after="160" w:line="278" w:lineRule="auto"/>
      <w:jc w:val="center"/>
    </w:pPr>
    <w:rPr>
      <w:rFonts w:asciiTheme="minorHAnsi" w:eastAsiaTheme="minorEastAsia" w:hAnsiTheme="minorHAnsi" w:cstheme="minorBidi"/>
      <w:i/>
      <w:iCs/>
      <w:color w:val="404040" w:themeColor="text1" w:themeTint="BF"/>
      <w:kern w:val="2"/>
      <w:sz w:val="24"/>
      <w:szCs w:val="24"/>
      <w:lang w:val="en-GB" w:eastAsia="zh-CN"/>
      <w14:ligatures w14:val="standardContextual"/>
    </w:rPr>
  </w:style>
  <w:style w:type="character" w:customStyle="1" w:styleId="QuoteChar">
    <w:name w:val="Quote Char"/>
    <w:basedOn w:val="DefaultParagraphFont"/>
    <w:link w:val="Quote"/>
    <w:uiPriority w:val="29"/>
    <w:rsid w:val="00C90710"/>
    <w:rPr>
      <w:i/>
      <w:iCs/>
      <w:color w:val="404040" w:themeColor="text1" w:themeTint="BF"/>
    </w:rPr>
  </w:style>
  <w:style w:type="paragraph" w:styleId="ListParagraph">
    <w:name w:val="List Paragraph"/>
    <w:basedOn w:val="Normal"/>
    <w:uiPriority w:val="34"/>
    <w:qFormat/>
    <w:rsid w:val="00C90710"/>
    <w:pPr>
      <w:widowControl/>
      <w:autoSpaceDE/>
      <w:autoSpaceDN/>
      <w:spacing w:after="160" w:line="278" w:lineRule="auto"/>
      <w:ind w:left="720"/>
      <w:contextualSpacing/>
    </w:pPr>
    <w:rPr>
      <w:rFonts w:asciiTheme="minorHAnsi" w:eastAsiaTheme="minorEastAsia" w:hAnsiTheme="minorHAnsi" w:cstheme="minorBidi"/>
      <w:kern w:val="2"/>
      <w:sz w:val="24"/>
      <w:szCs w:val="24"/>
      <w:lang w:val="en-GB" w:eastAsia="zh-CN"/>
      <w14:ligatures w14:val="standardContextual"/>
    </w:rPr>
  </w:style>
  <w:style w:type="character" w:styleId="IntenseEmphasis">
    <w:name w:val="Intense Emphasis"/>
    <w:basedOn w:val="DefaultParagraphFont"/>
    <w:uiPriority w:val="21"/>
    <w:qFormat/>
    <w:rsid w:val="00C90710"/>
    <w:rPr>
      <w:i/>
      <w:iCs/>
      <w:color w:val="0F4761" w:themeColor="accent1" w:themeShade="BF"/>
    </w:rPr>
  </w:style>
  <w:style w:type="paragraph" w:styleId="IntenseQuote">
    <w:name w:val="Intense Quote"/>
    <w:basedOn w:val="Normal"/>
    <w:next w:val="Normal"/>
    <w:link w:val="IntenseQuoteChar"/>
    <w:uiPriority w:val="30"/>
    <w:qFormat/>
    <w:rsid w:val="00C90710"/>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val="en-GB" w:eastAsia="zh-CN"/>
      <w14:ligatures w14:val="standardContextual"/>
    </w:rPr>
  </w:style>
  <w:style w:type="character" w:customStyle="1" w:styleId="IntenseQuoteChar">
    <w:name w:val="Intense Quote Char"/>
    <w:basedOn w:val="DefaultParagraphFont"/>
    <w:link w:val="IntenseQuote"/>
    <w:uiPriority w:val="30"/>
    <w:rsid w:val="00C90710"/>
    <w:rPr>
      <w:i/>
      <w:iCs/>
      <w:color w:val="0F4761" w:themeColor="accent1" w:themeShade="BF"/>
    </w:rPr>
  </w:style>
  <w:style w:type="character" w:styleId="IntenseReference">
    <w:name w:val="Intense Reference"/>
    <w:basedOn w:val="DefaultParagraphFont"/>
    <w:uiPriority w:val="32"/>
    <w:qFormat/>
    <w:rsid w:val="00C90710"/>
    <w:rPr>
      <w:b/>
      <w:bCs/>
      <w:smallCaps/>
      <w:color w:val="0F4761" w:themeColor="accent1" w:themeShade="BF"/>
      <w:spacing w:val="5"/>
    </w:rPr>
  </w:style>
  <w:style w:type="paragraph" w:styleId="BodyText">
    <w:name w:val="Body Text"/>
    <w:basedOn w:val="Normal"/>
    <w:link w:val="BodyTextChar"/>
    <w:uiPriority w:val="1"/>
    <w:qFormat/>
    <w:rsid w:val="00C90710"/>
  </w:style>
  <w:style w:type="character" w:customStyle="1" w:styleId="BodyTextChar">
    <w:name w:val="Body Text Char"/>
    <w:basedOn w:val="DefaultParagraphFont"/>
    <w:link w:val="BodyText"/>
    <w:uiPriority w:val="1"/>
    <w:rsid w:val="00C90710"/>
    <w:rPr>
      <w:rFonts w:ascii="Arial MT" w:eastAsia="Arial MT" w:hAnsi="Arial MT" w:cs="Arial MT"/>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659</Words>
  <Characters>3914</Characters>
  <Application>Microsoft Office Word</Application>
  <DocSecurity>0</DocSecurity>
  <Lines>206</Lines>
  <Paragraphs>73</Paragraphs>
  <ScaleCrop>false</ScaleCrop>
  <Company>University of Wales Trinity Saint David</Company>
  <LinksUpToDate>false</LinksUpToDate>
  <CharactersWithSpaces>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Smith</dc:creator>
  <cp:keywords/>
  <dc:description/>
  <cp:lastModifiedBy>Jemma Smith</cp:lastModifiedBy>
  <cp:revision>1</cp:revision>
  <dcterms:created xsi:type="dcterms:W3CDTF">2024-10-29T15:26:00Z</dcterms:created>
  <dcterms:modified xsi:type="dcterms:W3CDTF">2024-10-29T15:27:00Z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3c28e4a8-a384-491c-acce-7c6bbd487e5d</vt:lpwstr>
  </property>
</Properties>
</file>