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4518" w:rsidRDefault="00754518" w:rsidP="00754518">
      <w:pPr>
        <w:rPr>
          <w:sz w:val="44"/>
          <w:szCs w:val="30"/>
        </w:rPr>
      </w:pPr>
      <w:r>
        <w:rPr>
          <w:sz w:val="44"/>
          <w:szCs w:val="30"/>
        </w:rPr>
        <w:t>BMSW4004</w:t>
      </w:r>
    </w:p>
    <w:p w:rsidR="00754518" w:rsidRDefault="00754518" w:rsidP="00754518">
      <w:pPr>
        <w:rPr>
          <w:sz w:val="44"/>
          <w:szCs w:val="30"/>
        </w:rPr>
      </w:pPr>
    </w:p>
    <w:p w:rsidR="00754518" w:rsidRDefault="00754518" w:rsidP="00754518">
      <w:pPr>
        <w:jc w:val="center"/>
        <w:rPr>
          <w:sz w:val="44"/>
          <w:szCs w:val="30"/>
        </w:rPr>
      </w:pPr>
      <w:r w:rsidRPr="00754518">
        <w:rPr>
          <w:sz w:val="44"/>
          <w:szCs w:val="30"/>
        </w:rPr>
        <w:t xml:space="preserve">University of Wales Trinity Saint David -London </w:t>
      </w:r>
    </w:p>
    <w:p w:rsidR="00754518" w:rsidRPr="00754518" w:rsidRDefault="00754518" w:rsidP="00754518">
      <w:pPr>
        <w:jc w:val="center"/>
        <w:rPr>
          <w:sz w:val="44"/>
          <w:szCs w:val="30"/>
        </w:rPr>
      </w:pPr>
    </w:p>
    <w:p w:rsidR="00754518" w:rsidRDefault="00754518" w:rsidP="00754518">
      <w:pPr>
        <w:jc w:val="center"/>
        <w:rPr>
          <w:b/>
          <w:bCs/>
          <w:sz w:val="44"/>
          <w:szCs w:val="30"/>
        </w:rPr>
      </w:pPr>
      <w:r>
        <w:rPr>
          <w:b/>
          <w:bCs/>
          <w:sz w:val="44"/>
          <w:szCs w:val="30"/>
        </w:rPr>
        <w:t>Problem Solving and Decision Making</w:t>
      </w:r>
    </w:p>
    <w:p w:rsidR="00754518" w:rsidRDefault="00754518" w:rsidP="00754518">
      <w:pPr>
        <w:jc w:val="center"/>
        <w:rPr>
          <w:b/>
          <w:bCs/>
          <w:sz w:val="44"/>
          <w:szCs w:val="30"/>
        </w:rPr>
      </w:pPr>
    </w:p>
    <w:p w:rsidR="00754518" w:rsidRDefault="00754518" w:rsidP="00754518">
      <w:pPr>
        <w:jc w:val="center"/>
        <w:rPr>
          <w:b/>
          <w:bCs/>
          <w:sz w:val="44"/>
          <w:szCs w:val="30"/>
        </w:rPr>
      </w:pPr>
    </w:p>
    <w:p w:rsidR="00754518" w:rsidRDefault="00754518" w:rsidP="00754518">
      <w:pPr>
        <w:rPr>
          <w:sz w:val="32"/>
          <w:szCs w:val="32"/>
        </w:rPr>
      </w:pPr>
      <w:r w:rsidRPr="00754518">
        <w:rPr>
          <w:b/>
          <w:bCs/>
          <w:sz w:val="32"/>
          <w:szCs w:val="32"/>
        </w:rPr>
        <w:t xml:space="preserve">  </w:t>
      </w:r>
      <w:r w:rsidRPr="00754518">
        <w:rPr>
          <w:sz w:val="32"/>
          <w:szCs w:val="32"/>
        </w:rPr>
        <w:t xml:space="preserve">LECTURER: AFZAL MUNNA </w:t>
      </w:r>
    </w:p>
    <w:p w:rsidR="00754518" w:rsidRPr="00754518" w:rsidRDefault="00754518" w:rsidP="00754518">
      <w:pPr>
        <w:rPr>
          <w:b/>
          <w:bCs/>
          <w:sz w:val="32"/>
          <w:szCs w:val="32"/>
        </w:rPr>
      </w:pPr>
    </w:p>
    <w:p w:rsidR="00754518" w:rsidRPr="00754518" w:rsidRDefault="00754518" w:rsidP="00754518">
      <w:pPr>
        <w:rPr>
          <w:sz w:val="28"/>
          <w:szCs w:val="28"/>
        </w:rPr>
      </w:pPr>
      <w:r w:rsidRPr="00754518">
        <w:rPr>
          <w:sz w:val="28"/>
          <w:szCs w:val="28"/>
        </w:rPr>
        <w:t>Student Name:</w:t>
      </w:r>
      <w:r>
        <w:rPr>
          <w:sz w:val="28"/>
          <w:szCs w:val="28"/>
        </w:rPr>
        <w:t xml:space="preserve"> Cosmin </w:t>
      </w:r>
      <w:proofErr w:type="spellStart"/>
      <w:r>
        <w:rPr>
          <w:sz w:val="28"/>
          <w:szCs w:val="28"/>
        </w:rPr>
        <w:t>Ionut</w:t>
      </w:r>
      <w:proofErr w:type="spellEnd"/>
      <w:r>
        <w:rPr>
          <w:sz w:val="28"/>
          <w:szCs w:val="28"/>
        </w:rPr>
        <w:t xml:space="preserve"> CIUC</w:t>
      </w:r>
    </w:p>
    <w:p w:rsidR="00754518" w:rsidRDefault="00754518" w:rsidP="00754518">
      <w:r>
        <w:t>Student ID:1815909</w:t>
      </w:r>
    </w:p>
    <w:p w:rsidR="00754518" w:rsidRDefault="00754518" w:rsidP="00754518">
      <w:pPr>
        <w:jc w:val="center"/>
      </w:pPr>
    </w:p>
    <w:p w:rsidR="00754518" w:rsidRDefault="00754518" w:rsidP="00754518">
      <w:pPr>
        <w:jc w:val="center"/>
      </w:pPr>
    </w:p>
    <w:p w:rsidR="00754518" w:rsidRDefault="00754518" w:rsidP="00754518"/>
    <w:p w:rsidR="00754518" w:rsidRDefault="00754518" w:rsidP="00754518">
      <w:pPr>
        <w:spacing w:line="276" w:lineRule="auto"/>
        <w:jc w:val="left"/>
      </w:pPr>
      <w:r>
        <w:br w:type="page"/>
      </w:r>
      <w:r>
        <w:lastRenderedPageBreak/>
        <w:t xml:space="preserve">               Introduction:</w:t>
      </w:r>
    </w:p>
    <w:p w:rsidR="00754518" w:rsidRDefault="00754518" w:rsidP="00754518">
      <w:pPr>
        <w:spacing w:line="276" w:lineRule="auto"/>
        <w:jc w:val="left"/>
      </w:pPr>
    </w:p>
    <w:p w:rsidR="004105C3" w:rsidRDefault="004105C3" w:rsidP="004105C3">
      <w:pPr>
        <w:rPr>
          <w:color w:val="000000"/>
          <w:shd w:val="clear" w:color="auto" w:fill="FFFFFF"/>
        </w:rPr>
      </w:pPr>
      <w:r>
        <w:rPr>
          <w:color w:val="000000"/>
          <w:shd w:val="clear" w:color="auto" w:fill="FFFFFF"/>
        </w:rPr>
        <w:t xml:space="preserve">  “</w:t>
      </w:r>
      <w:r w:rsidR="00754518">
        <w:rPr>
          <w:color w:val="000000"/>
          <w:shd w:val="clear" w:color="auto" w:fill="FFFFFF"/>
        </w:rPr>
        <w:t>Complex problems</w:t>
      </w:r>
      <w:r>
        <w:rPr>
          <w:color w:val="000000"/>
          <w:shd w:val="clear" w:color="auto" w:fill="FFFFFF"/>
        </w:rPr>
        <w:t>”</w:t>
      </w:r>
      <w:r w:rsidR="00754518">
        <w:rPr>
          <w:color w:val="000000"/>
          <w:shd w:val="clear" w:color="auto" w:fill="FFFFFF"/>
        </w:rPr>
        <w:t xml:space="preserve"> can be defined as those issues that include the </w:t>
      </w:r>
      <w:r>
        <w:rPr>
          <w:color w:val="000000"/>
          <w:shd w:val="clear" w:color="auto" w:fill="FFFFFF"/>
        </w:rPr>
        <w:t>capacity</w:t>
      </w:r>
      <w:r w:rsidR="00754518">
        <w:rPr>
          <w:color w:val="000000"/>
          <w:shd w:val="clear" w:color="auto" w:fill="FFFFFF"/>
        </w:rPr>
        <w:t xml:space="preserve"> to approach them from </w:t>
      </w:r>
      <w:r>
        <w:rPr>
          <w:color w:val="000000"/>
          <w:shd w:val="clear" w:color="auto" w:fill="FFFFFF"/>
        </w:rPr>
        <w:t xml:space="preserve">various </w:t>
      </w:r>
      <w:r w:rsidR="00754518">
        <w:rPr>
          <w:color w:val="000000"/>
          <w:shd w:val="clear" w:color="auto" w:fill="FFFFFF"/>
        </w:rPr>
        <w:t xml:space="preserve">sources. It is required for an organization to resolve various issues that </w:t>
      </w:r>
      <w:r>
        <w:rPr>
          <w:color w:val="000000"/>
          <w:shd w:val="clear" w:color="auto" w:fill="FFFFFF"/>
        </w:rPr>
        <w:t>apar</w:t>
      </w:r>
      <w:r w:rsidR="00754518">
        <w:rPr>
          <w:color w:val="000000"/>
          <w:shd w:val="clear" w:color="auto" w:fill="FFFFFF"/>
        </w:rPr>
        <w:t xml:space="preserve"> in the company, and those issues can be resolved with the help </w:t>
      </w:r>
      <w:r>
        <w:rPr>
          <w:color w:val="000000"/>
          <w:shd w:val="clear" w:color="auto" w:fill="FFFFFF"/>
        </w:rPr>
        <w:t>of problem</w:t>
      </w:r>
      <w:r w:rsidR="00754518">
        <w:rPr>
          <w:color w:val="000000"/>
          <w:shd w:val="clear" w:color="auto" w:fill="FFFFFF"/>
        </w:rPr>
        <w:t xml:space="preserve">-solving skills. In this section, there will be a discussion related to complex problem that has arisen in front of the manager working on Aldi.  Moreover, there will be a brief discussion related to the Solution that will be proposed in the case of complex issues and how the Solution will be implemented </w:t>
      </w:r>
      <w:r w:rsidR="00754518">
        <w:rPr>
          <w:shd w:val="clear" w:color="auto" w:fill="FFFFFF"/>
        </w:rPr>
        <w:t>(Herron and Hennessey, 2019)</w:t>
      </w:r>
      <w:r w:rsidR="00754518">
        <w:rPr>
          <w:color w:val="000000"/>
          <w:shd w:val="clear" w:color="auto" w:fill="FFFFFF"/>
        </w:rPr>
        <w:t xml:space="preserve">. </w:t>
      </w: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4105C3" w:rsidRDefault="004105C3" w:rsidP="004105C3">
      <w:pPr>
        <w:rPr>
          <w:color w:val="000000"/>
          <w:shd w:val="clear" w:color="auto" w:fill="FFFFFF"/>
        </w:rPr>
      </w:pPr>
    </w:p>
    <w:p w:rsidR="00754518" w:rsidRPr="004105C3" w:rsidRDefault="004105C3" w:rsidP="004105C3">
      <w:pPr>
        <w:rPr>
          <w:b/>
          <w:bCs/>
          <w:color w:val="000000"/>
          <w:sz w:val="28"/>
          <w:szCs w:val="28"/>
          <w:shd w:val="clear" w:color="auto" w:fill="FFFFFF"/>
        </w:rPr>
      </w:pPr>
      <w:r w:rsidRPr="004105C3">
        <w:rPr>
          <w:color w:val="000000"/>
          <w:sz w:val="28"/>
          <w:szCs w:val="28"/>
          <w:shd w:val="clear" w:color="auto" w:fill="FFFFFF"/>
        </w:rPr>
        <w:lastRenderedPageBreak/>
        <w:t xml:space="preserve">        </w:t>
      </w:r>
      <w:r w:rsidR="00754518" w:rsidRPr="004105C3">
        <w:rPr>
          <w:b/>
          <w:bCs/>
          <w:sz w:val="28"/>
          <w:szCs w:val="28"/>
        </w:rPr>
        <w:t>Complex Problem</w:t>
      </w:r>
    </w:p>
    <w:p w:rsidR="0055257C" w:rsidRDefault="004105C3" w:rsidP="00754518">
      <w:r>
        <w:rPr>
          <w:color w:val="000000"/>
          <w:shd w:val="clear" w:color="auto" w:fill="FFFFFF"/>
        </w:rPr>
        <w:t xml:space="preserve">      </w:t>
      </w:r>
      <w:r w:rsidR="00754518">
        <w:rPr>
          <w:color w:val="000000"/>
          <w:shd w:val="clear" w:color="auto" w:fill="FFFFFF"/>
        </w:rPr>
        <w:t xml:space="preserve">One of the complex problems that have been identified in the workplace is related to bullying.  Workplace bullying is one of the issues that the organization is facing right now. Workplace bullying is one of the issues that all these are facing right now. Workplace bullying is harmful as well as a targeted behaviour that happens at work.  </w:t>
      </w:r>
      <w:r>
        <w:rPr>
          <w:color w:val="000000"/>
          <w:shd w:val="clear" w:color="auto" w:fill="FFFFFF"/>
        </w:rPr>
        <w:t>Occasionally</w:t>
      </w:r>
      <w:r w:rsidR="00754518">
        <w:rPr>
          <w:color w:val="000000"/>
          <w:shd w:val="clear" w:color="auto" w:fill="FFFFFF"/>
        </w:rPr>
        <w:t xml:space="preserve"> it might be </w:t>
      </w:r>
      <w:r>
        <w:rPr>
          <w:color w:val="000000"/>
          <w:shd w:val="clear" w:color="auto" w:fill="FFFFFF"/>
        </w:rPr>
        <w:t>mean</w:t>
      </w:r>
      <w:r w:rsidR="00754518">
        <w:rPr>
          <w:color w:val="000000"/>
          <w:shd w:val="clear" w:color="auto" w:fill="FFFFFF"/>
        </w:rPr>
        <w:t xml:space="preserve"> offensive mocking as well as it can be intimidating.  Moreover, it has been seen that it happens in a form as well as in a </w:t>
      </w:r>
      <w:r w:rsidR="0055257C">
        <w:rPr>
          <w:color w:val="000000"/>
          <w:shd w:val="clear" w:color="auto" w:fill="FFFFFF"/>
        </w:rPr>
        <w:t>way</w:t>
      </w:r>
      <w:r w:rsidR="00754518">
        <w:rPr>
          <w:color w:val="000000"/>
          <w:shd w:val="clear" w:color="auto" w:fill="FFFFFF"/>
        </w:rPr>
        <w:t xml:space="preserve"> that has been directed at one person or a group </w:t>
      </w:r>
      <w:r w:rsidR="00754518">
        <w:rPr>
          <w:shd w:val="clear" w:color="auto" w:fill="FFFFFF"/>
        </w:rPr>
        <w:t>(Garg, 2016)</w:t>
      </w:r>
      <w:r w:rsidR="00754518">
        <w:rPr>
          <w:color w:val="000000"/>
          <w:shd w:val="clear" w:color="auto" w:fill="FFFFFF"/>
        </w:rPr>
        <w:t xml:space="preserve">. </w:t>
      </w:r>
      <w:r w:rsidR="0055257C">
        <w:rPr>
          <w:color w:val="000000"/>
          <w:shd w:val="clear" w:color="auto" w:fill="FFFFFF"/>
        </w:rPr>
        <w:t>There</w:t>
      </w:r>
      <w:r w:rsidR="00754518">
        <w:rPr>
          <w:color w:val="000000"/>
          <w:shd w:val="clear" w:color="auto" w:fill="FFFFFF"/>
        </w:rPr>
        <w:t xml:space="preserve"> are unclear differences between criticism, monitoring and bullying.  For example, objective as well as constructive criticism as well as disciplinary action has an individual to understand the workplace behaviour as well as it does not affect the job performance of an individual this kind of Singh does not include in </w:t>
      </w:r>
      <w:r w:rsidR="0055257C">
        <w:rPr>
          <w:color w:val="000000"/>
          <w:shd w:val="clear" w:color="auto" w:fill="FFFFFF"/>
        </w:rPr>
        <w:t>chilling</w:t>
      </w:r>
      <w:r w:rsidR="00754518">
        <w:rPr>
          <w:color w:val="000000"/>
          <w:shd w:val="clear" w:color="auto" w:fill="FFFFFF"/>
        </w:rPr>
        <w:t xml:space="preserve">.  It has been seen that more than 60 million working people in the United States alone were affected by bullying. One of the </w:t>
      </w:r>
      <w:r w:rsidR="0055257C">
        <w:rPr>
          <w:color w:val="000000"/>
          <w:shd w:val="clear" w:color="auto" w:fill="FFFFFF"/>
        </w:rPr>
        <w:t>cases</w:t>
      </w:r>
      <w:r w:rsidR="00754518">
        <w:rPr>
          <w:color w:val="000000"/>
          <w:shd w:val="clear" w:color="auto" w:fill="FFFFFF"/>
        </w:rPr>
        <w:t xml:space="preserve"> that was related to workplace bullying in which one employee in this store of limerick has been bullied and it has been seen that it was a General mistreatment by her supervisor.  Moreover, that store is one of the busiest stores in the country</w:t>
      </w:r>
      <w:r w:rsidR="0055257C">
        <w:rPr>
          <w:color w:val="000000"/>
          <w:shd w:val="clear" w:color="auto" w:fill="FFFFFF"/>
        </w:rPr>
        <w:t>.</w:t>
      </w:r>
    </w:p>
    <w:p w:rsidR="00754518" w:rsidRDefault="0055257C" w:rsidP="0055257C">
      <w:r>
        <w:t xml:space="preserve">      </w:t>
      </w:r>
      <w:r w:rsidR="00754518">
        <w:rPr>
          <w:color w:val="000000"/>
          <w:shd w:val="clear" w:color="auto" w:fill="FFFFFF"/>
        </w:rPr>
        <w:t xml:space="preserve">Bullying is one of the phenomena that has been spread around the world and it has considered one of the most serious issues in the workplace </w:t>
      </w:r>
      <w:r w:rsidR="00754518">
        <w:rPr>
          <w:shd w:val="clear" w:color="auto" w:fill="FFFFFF"/>
        </w:rPr>
        <w:t>(</w:t>
      </w:r>
      <w:proofErr w:type="spellStart"/>
      <w:r w:rsidR="00754518">
        <w:rPr>
          <w:shd w:val="clear" w:color="auto" w:fill="FFFFFF"/>
        </w:rPr>
        <w:t>Majd</w:t>
      </w:r>
      <w:proofErr w:type="spellEnd"/>
      <w:r w:rsidR="00754518">
        <w:rPr>
          <w:shd w:val="clear" w:color="auto" w:fill="FFFFFF"/>
        </w:rPr>
        <w:t xml:space="preserve">, </w:t>
      </w:r>
      <w:proofErr w:type="spellStart"/>
      <w:r w:rsidR="00754518">
        <w:rPr>
          <w:shd w:val="clear" w:color="auto" w:fill="FFFFFF"/>
        </w:rPr>
        <w:t>Asgharpour</w:t>
      </w:r>
      <w:proofErr w:type="spellEnd"/>
      <w:r w:rsidR="00754518">
        <w:rPr>
          <w:shd w:val="clear" w:color="auto" w:fill="FFFFFF"/>
        </w:rPr>
        <w:t xml:space="preserve"> and </w:t>
      </w:r>
      <w:proofErr w:type="spellStart"/>
      <w:r w:rsidR="00754518">
        <w:rPr>
          <w:shd w:val="clear" w:color="auto" w:fill="FFFFFF"/>
        </w:rPr>
        <w:t>Ghiasvand</w:t>
      </w:r>
      <w:proofErr w:type="spellEnd"/>
      <w:r w:rsidR="00754518">
        <w:rPr>
          <w:shd w:val="clear" w:color="auto" w:fill="FFFFFF"/>
        </w:rPr>
        <w:t>, 2017)</w:t>
      </w:r>
      <w:r w:rsidR="00754518">
        <w:rPr>
          <w:color w:val="000000"/>
          <w:shd w:val="clear" w:color="auto" w:fill="FFFFFF"/>
        </w:rPr>
        <w:t xml:space="preserve">. Because bullying can harm a person not just physically but mentally that will affect the work performance in the company.  Several experts have suggested that there are many people who have been involved in </w:t>
      </w:r>
      <w:r>
        <w:rPr>
          <w:color w:val="000000"/>
          <w:shd w:val="clear" w:color="auto" w:fill="FFFFFF"/>
        </w:rPr>
        <w:t>workplace bullying</w:t>
      </w:r>
      <w:r w:rsidR="00754518">
        <w:rPr>
          <w:color w:val="000000"/>
          <w:shd w:val="clear" w:color="auto" w:fill="FFFFFF"/>
        </w:rPr>
        <w:t xml:space="preserve">. Over 72% of the people are </w:t>
      </w:r>
      <w:r>
        <w:rPr>
          <w:color w:val="000000"/>
          <w:shd w:val="clear" w:color="auto" w:fill="FFFFFF"/>
        </w:rPr>
        <w:t>aware</w:t>
      </w:r>
      <w:r w:rsidR="00754518">
        <w:rPr>
          <w:color w:val="000000"/>
          <w:shd w:val="clear" w:color="auto" w:fill="FFFFFF"/>
        </w:rPr>
        <w:t xml:space="preserve"> of the workplace bullying that happens. Bullying has been defined as either repeated miss treatment for any kind of abusive conductor against a person.  There are only 4% of the employees who have responded that they do not believe in workplace bullying that happens in a specific organization. In the present case the employee who have faced the issue related to work as her supervisor has </w:t>
      </w:r>
      <w:r>
        <w:rPr>
          <w:color w:val="000000"/>
          <w:shd w:val="clear" w:color="auto" w:fill="FFFFFF"/>
        </w:rPr>
        <w:t>b</w:t>
      </w:r>
      <w:r w:rsidR="00754518">
        <w:rPr>
          <w:color w:val="000000"/>
          <w:shd w:val="clear" w:color="auto" w:fill="FFFFFF"/>
        </w:rPr>
        <w:t xml:space="preserve">ullet her in terms of her work.  Those who </w:t>
      </w:r>
      <w:r>
        <w:rPr>
          <w:color w:val="000000"/>
          <w:shd w:val="clear" w:color="auto" w:fill="FFFFFF"/>
        </w:rPr>
        <w:t>b</w:t>
      </w:r>
      <w:r w:rsidR="00754518">
        <w:rPr>
          <w:color w:val="000000"/>
          <w:shd w:val="clear" w:color="auto" w:fill="FFFFFF"/>
        </w:rPr>
        <w:t>ully or those who have targeted someone sometime have issues related to their psychology.</w:t>
      </w:r>
      <w:r w:rsidR="00754518">
        <w:t xml:space="preserve"> </w:t>
      </w:r>
      <w:r w:rsidR="00754518">
        <w:rPr>
          <w:rFonts w:eastAsia="Times New Roman" w:cs="Times New Roman"/>
          <w:color w:val="000000"/>
          <w:szCs w:val="24"/>
          <w:shd w:val="clear" w:color="auto" w:fill="FFFFFF"/>
        </w:rPr>
        <w:t xml:space="preserve">Apart from that, with the increase use of social media it has provided a new platform for bullying.  According to the recent research it has been seen that many of the workplace and now started </w:t>
      </w:r>
      <w:r>
        <w:rPr>
          <w:rFonts w:eastAsia="Times New Roman" w:cs="Times New Roman"/>
          <w:color w:val="000000"/>
          <w:szCs w:val="24"/>
          <w:shd w:val="clear" w:color="auto" w:fill="FFFFFF"/>
        </w:rPr>
        <w:t>dragging</w:t>
      </w:r>
      <w:r w:rsidR="00754518">
        <w:rPr>
          <w:rFonts w:eastAsia="Times New Roman" w:cs="Times New Roman"/>
          <w:color w:val="000000"/>
          <w:szCs w:val="24"/>
          <w:shd w:val="clear" w:color="auto" w:fill="FFFFFF"/>
        </w:rPr>
        <w:t xml:space="preserve"> people over emails in which the level of bullying has increased as  people who target put everyone in the mail to make that target person more embarrassed. Targets of </w:t>
      </w:r>
      <w:r w:rsidR="00754518">
        <w:rPr>
          <w:rFonts w:eastAsia="Times New Roman" w:cs="Times New Roman"/>
          <w:color w:val="000000"/>
          <w:szCs w:val="24"/>
          <w:shd w:val="clear" w:color="auto" w:fill="FFFFFF"/>
        </w:rPr>
        <w:lastRenderedPageBreak/>
        <w:t xml:space="preserve">cyberbullying are often </w:t>
      </w:r>
      <w:r>
        <w:rPr>
          <w:rFonts w:eastAsia="Times New Roman" w:cs="Times New Roman"/>
          <w:color w:val="000000"/>
          <w:szCs w:val="24"/>
          <w:shd w:val="clear" w:color="auto" w:fill="FFFFFF"/>
        </w:rPr>
        <w:t>hesitant</w:t>
      </w:r>
      <w:r w:rsidR="00754518">
        <w:rPr>
          <w:rFonts w:eastAsia="Times New Roman" w:cs="Times New Roman"/>
          <w:color w:val="000000"/>
          <w:szCs w:val="24"/>
          <w:shd w:val="clear" w:color="auto" w:fill="FFFFFF"/>
        </w:rPr>
        <w:t xml:space="preserve"> to report any abuse because people are not able to Differentiate between misbehaviour and bullying.</w:t>
      </w:r>
    </w:p>
    <w:p w:rsidR="00754518" w:rsidRDefault="0055257C" w:rsidP="00754518">
      <w:r>
        <w:rPr>
          <w:shd w:val="clear" w:color="auto" w:fill="FFFFFF"/>
        </w:rPr>
        <w:t xml:space="preserve">     </w:t>
      </w:r>
      <w:r w:rsidR="00754518">
        <w:rPr>
          <w:shd w:val="clear" w:color="auto" w:fill="FFFFFF"/>
        </w:rPr>
        <w:t xml:space="preserve">There are </w:t>
      </w:r>
      <w:r>
        <w:rPr>
          <w:shd w:val="clear" w:color="auto" w:fill="FFFFFF"/>
        </w:rPr>
        <w:t>limitless</w:t>
      </w:r>
      <w:r w:rsidR="00754518">
        <w:rPr>
          <w:shd w:val="clear" w:color="auto" w:fill="FFFFFF"/>
        </w:rPr>
        <w:t xml:space="preserve"> studies which have been conducted by the researchers in which it has been identified that the individuals who have been bullied in the workplace have experienced the increased level of stress and anxiety as well as other medical conditions that have affected their health (</w:t>
      </w:r>
      <w:proofErr w:type="spellStart"/>
      <w:r w:rsidR="00754518">
        <w:rPr>
          <w:shd w:val="clear" w:color="auto" w:fill="FFFFFF"/>
        </w:rPr>
        <w:t>Soergel</w:t>
      </w:r>
      <w:proofErr w:type="spellEnd"/>
      <w:r w:rsidR="00754518">
        <w:rPr>
          <w:shd w:val="clear" w:color="auto" w:fill="FFFFFF"/>
        </w:rPr>
        <w:t xml:space="preserve">, 2018). According to the recent survey conducted by </w:t>
      </w:r>
      <w:r>
        <w:rPr>
          <w:shd w:val="clear" w:color="auto" w:fill="FFFFFF"/>
        </w:rPr>
        <w:t>WBI it</w:t>
      </w:r>
      <w:r w:rsidR="00754518">
        <w:rPr>
          <w:shd w:val="clear" w:color="auto" w:fill="FFFFFF"/>
        </w:rPr>
        <w:t xml:space="preserve"> has been seen that 71% of target who have been bullied have Sikh treatment from a physician and dress 29% have contemplated suicide. Because of bullying in the workplace, it has different kind of effects on the organization some of the effects has been mentioned below: </w:t>
      </w:r>
    </w:p>
    <w:p w:rsidR="00754518" w:rsidRDefault="00754518" w:rsidP="00754518">
      <w:r w:rsidRPr="0055257C">
        <w:rPr>
          <w:shd w:val="clear" w:color="auto" w:fill="FFFFFF"/>
        </w:rPr>
        <w:t>Absenteeism:</w:t>
      </w:r>
      <w:r>
        <w:rPr>
          <w:shd w:val="clear" w:color="auto" w:fill="FFFFFF"/>
        </w:rPr>
        <w:t xml:space="preserve">  it has been seen that absenteeism is one of the effects of bullying on health because it has increased the level of sickness among the targeted person.  Moreover, in the present case study, the target person who has been bullied by the supervisor has taken various sick leaves, which shows that it has affected her mental and physical health.  when the organization will consider the cost of absenteeism it can be noted that unpredictability unexpectedness mainly represents a particular problem in a specific organization moreover this unpredicted leave can cause the organization due to do that the company can be affected in terms of profitability. </w:t>
      </w:r>
    </w:p>
    <w:p w:rsidR="00754518" w:rsidRPr="009A6098" w:rsidRDefault="00754518" w:rsidP="00754518">
      <w:r w:rsidRPr="009A6098">
        <w:rPr>
          <w:shd w:val="clear" w:color="auto" w:fill="FFFFFF"/>
        </w:rPr>
        <w:t>Turnover:</w:t>
      </w:r>
      <w:r>
        <w:rPr>
          <w:shd w:val="clear" w:color="auto" w:fill="FFFFFF"/>
        </w:rPr>
        <w:t xml:space="preserve"> </w:t>
      </w:r>
      <w:r w:rsidR="009A6098">
        <w:rPr>
          <w:shd w:val="clear" w:color="auto" w:fill="FFFFFF"/>
        </w:rPr>
        <w:t>Between</w:t>
      </w:r>
      <w:r>
        <w:rPr>
          <w:shd w:val="clear" w:color="auto" w:fill="FFFFFF"/>
        </w:rPr>
        <w:t xml:space="preserve"> the potential organization, the outcome of bullying it has been seen that turnover rate is one of the most talked words related to bullying because it provides a positive relationship between the bullying as well as the intention of an employee to leave the organization (</w:t>
      </w:r>
      <w:proofErr w:type="spellStart"/>
      <w:r>
        <w:rPr>
          <w:shd w:val="clear" w:color="auto" w:fill="FFFFFF"/>
        </w:rPr>
        <w:t>Soergel</w:t>
      </w:r>
      <w:proofErr w:type="spellEnd"/>
      <w:r>
        <w:rPr>
          <w:shd w:val="clear" w:color="auto" w:fill="FFFFFF"/>
        </w:rPr>
        <w:t xml:space="preserve">, 2018). </w:t>
      </w:r>
      <w:r w:rsidR="009A6098">
        <w:rPr>
          <w:shd w:val="clear" w:color="auto" w:fill="FFFFFF"/>
        </w:rPr>
        <w:t>But</w:t>
      </w:r>
      <w:r>
        <w:rPr>
          <w:shd w:val="clear" w:color="auto" w:fill="FFFFFF"/>
        </w:rPr>
        <w:t xml:space="preserve"> there are various factors for an employee to leave the organization and bullying is one of them.  it has been found that there is an impact on job satisfaction as well as </w:t>
      </w:r>
      <w:r w:rsidR="009A6098">
        <w:rPr>
          <w:shd w:val="clear" w:color="auto" w:fill="FFFFFF"/>
        </w:rPr>
        <w:t>commitment if</w:t>
      </w:r>
      <w:r>
        <w:rPr>
          <w:shd w:val="clear" w:color="auto" w:fill="FFFFFF"/>
        </w:rPr>
        <w:t xml:space="preserve"> the employee has faced bullying in the workplace. Moreover, those people who have been the target of bullying leave the organization until they have reached to some sort of Justice as well as bullying behaviour can also occur intermittently and victims are also cleaned on the belief that leaving your organization is one of the effective ways to save themselves from </w:t>
      </w:r>
      <w:r w:rsidRPr="009A6098">
        <w:rPr>
          <w:shd w:val="clear" w:color="auto" w:fill="FFFFFF"/>
        </w:rPr>
        <w:t>bullying.</w:t>
      </w:r>
    </w:p>
    <w:p w:rsidR="00754518" w:rsidRPr="009A6098" w:rsidRDefault="00754518" w:rsidP="009A6098">
      <w:pPr>
        <w:rPr>
          <w:shd w:val="clear" w:color="auto" w:fill="FFFFFF"/>
        </w:rPr>
      </w:pPr>
      <w:r w:rsidRPr="009A6098">
        <w:rPr>
          <w:shd w:val="clear" w:color="auto" w:fill="FFFFFF"/>
        </w:rPr>
        <w:t>Productivity</w:t>
      </w:r>
      <w:r>
        <w:rPr>
          <w:shd w:val="clear" w:color="auto" w:fill="FFFFFF"/>
        </w:rPr>
        <w:t xml:space="preserve">:  if anyone faces some sort of bullying in the organization, it can affect the factors like job satisfaction </w:t>
      </w:r>
      <w:r w:rsidR="009A6098">
        <w:rPr>
          <w:shd w:val="clear" w:color="auto" w:fill="FFFFFF"/>
        </w:rPr>
        <w:t>commitment, your</w:t>
      </w:r>
      <w:r>
        <w:rPr>
          <w:shd w:val="clear" w:color="auto" w:fill="FFFFFF"/>
        </w:rPr>
        <w:t xml:space="preserve"> creativity of an employee.  It has been seen that there is a positive relationship between productivity as well as bullying.  It suggests that productivity is </w:t>
      </w:r>
      <w:r>
        <w:rPr>
          <w:shd w:val="clear" w:color="auto" w:fill="FFFFFF"/>
        </w:rPr>
        <w:lastRenderedPageBreak/>
        <w:t xml:space="preserve">something that is hard to measure; however, occupational stress can affect the productivity of an employee working in an organization.  The issue that has been raised in Aldi shows the employee also shows the sign of less productivity while working in the organization.  The productivity of the employee has decreases after a week, as the employee is not able to concentrate on your work. </w:t>
      </w:r>
    </w:p>
    <w:p w:rsidR="00754518" w:rsidRDefault="009A6098" w:rsidP="009A6098">
      <w:r>
        <w:rPr>
          <w:color w:val="000000"/>
          <w:shd w:val="clear" w:color="auto" w:fill="FFFFFF"/>
        </w:rPr>
        <w:t xml:space="preserve">     </w:t>
      </w:r>
      <w:r w:rsidR="00754518">
        <w:rPr>
          <w:color w:val="000000"/>
          <w:shd w:val="clear" w:color="auto" w:fill="FFFFFF"/>
        </w:rPr>
        <w:t xml:space="preserve">It is very difficult to identify workplace bullying </w:t>
      </w:r>
      <w:r>
        <w:rPr>
          <w:color w:val="000000"/>
          <w:shd w:val="clear" w:color="auto" w:fill="FFFFFF"/>
        </w:rPr>
        <w:t>b</w:t>
      </w:r>
      <w:r w:rsidR="00754518">
        <w:rPr>
          <w:color w:val="000000"/>
          <w:shd w:val="clear" w:color="auto" w:fill="FFFFFF"/>
        </w:rPr>
        <w:t xml:space="preserve">ecause the </w:t>
      </w:r>
      <w:r>
        <w:rPr>
          <w:color w:val="000000"/>
          <w:shd w:val="clear" w:color="auto" w:fill="FFFFFF"/>
        </w:rPr>
        <w:t>goal</w:t>
      </w:r>
      <w:r w:rsidR="00754518">
        <w:rPr>
          <w:color w:val="000000"/>
          <w:shd w:val="clear" w:color="auto" w:fill="FFFFFF"/>
        </w:rPr>
        <w:t xml:space="preserve"> of a </w:t>
      </w:r>
      <w:r>
        <w:rPr>
          <w:color w:val="000000"/>
          <w:shd w:val="clear" w:color="auto" w:fill="FFFFFF"/>
        </w:rPr>
        <w:t>workplace</w:t>
      </w:r>
      <w:r w:rsidR="00754518">
        <w:rPr>
          <w:color w:val="000000"/>
          <w:shd w:val="clear" w:color="auto" w:fill="FFFFFF"/>
        </w:rPr>
        <w:t xml:space="preserve"> </w:t>
      </w:r>
      <w:r>
        <w:rPr>
          <w:color w:val="000000"/>
          <w:shd w:val="clear" w:color="auto" w:fill="FFFFFF"/>
        </w:rPr>
        <w:t>b</w:t>
      </w:r>
      <w:r w:rsidR="00754518">
        <w:rPr>
          <w:color w:val="000000"/>
          <w:shd w:val="clear" w:color="auto" w:fill="FFFFFF"/>
        </w:rPr>
        <w:t xml:space="preserve">ully is to gain power and control.  </w:t>
      </w:r>
      <w:r>
        <w:rPr>
          <w:color w:val="000000"/>
          <w:shd w:val="clear" w:color="auto" w:fill="FFFFFF"/>
        </w:rPr>
        <w:t>Also</w:t>
      </w:r>
      <w:r w:rsidR="00754518">
        <w:rPr>
          <w:color w:val="000000"/>
          <w:shd w:val="clear" w:color="auto" w:fill="FFFFFF"/>
        </w:rPr>
        <w:t xml:space="preserve">, the person who </w:t>
      </w:r>
      <w:r>
        <w:rPr>
          <w:color w:val="000000"/>
          <w:shd w:val="clear" w:color="auto" w:fill="FFFFFF"/>
        </w:rPr>
        <w:t>b</w:t>
      </w:r>
      <w:r w:rsidR="00754518">
        <w:rPr>
          <w:color w:val="000000"/>
          <w:shd w:val="clear" w:color="auto" w:fill="FFFFFF"/>
        </w:rPr>
        <w:t xml:space="preserve">ully someone always takes credit for the work done by the victim to get to appear proficient and promotable in front of the Boss. For managers, it is required to pay attention to adult temper tantrums which include shouting name-calling and other times of verbal abuse that are generally done by pulling people.  It has been observed that the behaviour of the suspected </w:t>
      </w:r>
      <w:r>
        <w:rPr>
          <w:color w:val="000000"/>
          <w:shd w:val="clear" w:color="auto" w:fill="FFFFFF"/>
        </w:rPr>
        <w:t>b</w:t>
      </w:r>
      <w:r w:rsidR="00754518">
        <w:rPr>
          <w:color w:val="000000"/>
          <w:shd w:val="clear" w:color="auto" w:fill="FFFFFF"/>
        </w:rPr>
        <w:t xml:space="preserve">ully in the presence if that person interferes with the target makes inappropriate comments to defame that person </w:t>
      </w:r>
      <w:r w:rsidR="00754518">
        <w:rPr>
          <w:shd w:val="clear" w:color="auto" w:fill="FFFFFF"/>
        </w:rPr>
        <w:t xml:space="preserve">(Walton, </w:t>
      </w:r>
      <w:proofErr w:type="spellStart"/>
      <w:r w:rsidR="00754518">
        <w:rPr>
          <w:shd w:val="clear" w:color="auto" w:fill="FFFFFF"/>
        </w:rPr>
        <w:t>Toniolo</w:t>
      </w:r>
      <w:proofErr w:type="spellEnd"/>
      <w:r w:rsidR="00754518">
        <w:rPr>
          <w:shd w:val="clear" w:color="auto" w:fill="FFFFFF"/>
        </w:rPr>
        <w:t xml:space="preserve"> and Norman, 2019)</w:t>
      </w:r>
      <w:r w:rsidR="00754518">
        <w:rPr>
          <w:color w:val="000000"/>
          <w:shd w:val="clear" w:color="auto" w:fill="FFFFFF"/>
        </w:rPr>
        <w:t xml:space="preserve">. Another step that a manager can look for to identify the symptoms of bullying in the workplace is </w:t>
      </w:r>
      <w:r>
        <w:rPr>
          <w:color w:val="000000"/>
          <w:shd w:val="clear" w:color="auto" w:fill="FFFFFF"/>
        </w:rPr>
        <w:t>t</w:t>
      </w:r>
      <w:r w:rsidR="00754518">
        <w:rPr>
          <w:color w:val="000000"/>
          <w:shd w:val="clear" w:color="auto" w:fill="FFFFFF"/>
        </w:rPr>
        <w:t xml:space="preserve">he </w:t>
      </w:r>
      <w:r>
        <w:rPr>
          <w:color w:val="000000"/>
          <w:shd w:val="clear" w:color="auto" w:fill="FFFFFF"/>
        </w:rPr>
        <w:t>delicate</w:t>
      </w:r>
      <w:r w:rsidR="00754518">
        <w:rPr>
          <w:color w:val="000000"/>
          <w:shd w:val="clear" w:color="auto" w:fill="FFFFFF"/>
        </w:rPr>
        <w:t xml:space="preserve"> signs of bullying in which the manager should recognize some of the signs that have been made by the person who bullies others.  Some of the </w:t>
      </w:r>
      <w:r>
        <w:rPr>
          <w:color w:val="000000"/>
          <w:shd w:val="clear" w:color="auto" w:fill="FFFFFF"/>
        </w:rPr>
        <w:t>s</w:t>
      </w:r>
      <w:r w:rsidR="00754518">
        <w:rPr>
          <w:color w:val="000000"/>
          <w:shd w:val="clear" w:color="auto" w:fill="FFFFFF"/>
        </w:rPr>
        <w:t>cience can be unreasonable demands of the target person, making it very hard for other employees to work in the specific department or constantly questioning the target person.  All these things can help the manager to evaluate any person who is bullying in the workplace or not. With the help of signs, the manager can able to develop better decision making related to workplace and by those decision making the manager can able to overcome such issues that have been arise in the workpla</w:t>
      </w:r>
      <w:r>
        <w:rPr>
          <w:color w:val="000000"/>
          <w:shd w:val="clear" w:color="auto" w:fill="FFFFFF"/>
        </w:rPr>
        <w:t>ce.</w:t>
      </w:r>
    </w:p>
    <w:p w:rsidR="00754518" w:rsidRDefault="009A6098" w:rsidP="004831DA">
      <w:r>
        <w:rPr>
          <w:color w:val="000000"/>
          <w:shd w:val="clear" w:color="auto" w:fill="FFFFFF"/>
        </w:rPr>
        <w:t xml:space="preserve">          </w:t>
      </w:r>
      <w:r w:rsidR="00754518">
        <w:rPr>
          <w:color w:val="000000"/>
          <w:shd w:val="clear" w:color="auto" w:fill="FFFFFF"/>
        </w:rPr>
        <w:t xml:space="preserve">Various solutions can be implemented in the organizations to </w:t>
      </w:r>
      <w:r>
        <w:rPr>
          <w:color w:val="000000"/>
          <w:shd w:val="clear" w:color="auto" w:fill="FFFFFF"/>
        </w:rPr>
        <w:t>speechless</w:t>
      </w:r>
      <w:r w:rsidR="00754518">
        <w:rPr>
          <w:color w:val="000000"/>
          <w:shd w:val="clear" w:color="auto" w:fill="FFFFFF"/>
        </w:rPr>
        <w:t xml:space="preserve"> the issues of bullying, such as for all the organizational leader or higher management. It is required to review the current policies and procedures that will help to </w:t>
      </w:r>
      <w:r>
        <w:rPr>
          <w:color w:val="000000"/>
          <w:shd w:val="clear" w:color="auto" w:fill="FFFFFF"/>
        </w:rPr>
        <w:t>block</w:t>
      </w:r>
      <w:r w:rsidR="00754518">
        <w:rPr>
          <w:color w:val="000000"/>
          <w:shd w:val="clear" w:color="auto" w:fill="FFFFFF"/>
        </w:rPr>
        <w:t xml:space="preserve"> the issues related to workplace bullying if the policies are </w:t>
      </w:r>
      <w:r>
        <w:rPr>
          <w:color w:val="000000"/>
          <w:shd w:val="clear" w:color="auto" w:fill="FFFFFF"/>
        </w:rPr>
        <w:t>up to date</w:t>
      </w:r>
      <w:r w:rsidR="00754518">
        <w:rPr>
          <w:color w:val="000000"/>
          <w:shd w:val="clear" w:color="auto" w:fill="FFFFFF"/>
        </w:rPr>
        <w:t xml:space="preserve"> then the organization can able to make sure that workplace bullying can be stopped.  </w:t>
      </w:r>
      <w:r>
        <w:rPr>
          <w:color w:val="000000"/>
          <w:shd w:val="clear" w:color="auto" w:fill="FFFFFF"/>
        </w:rPr>
        <w:t>Separately</w:t>
      </w:r>
      <w:r w:rsidR="00754518">
        <w:rPr>
          <w:color w:val="000000"/>
          <w:shd w:val="clear" w:color="auto" w:fill="FFFFFF"/>
        </w:rPr>
        <w:t xml:space="preserve"> from that, it is required to implement a better communication channel and support system as well as better process complaints. These things will help any manager to </w:t>
      </w:r>
      <w:r>
        <w:rPr>
          <w:color w:val="000000"/>
          <w:shd w:val="clear" w:color="auto" w:fill="FFFFFF"/>
        </w:rPr>
        <w:t>resolve</w:t>
      </w:r>
      <w:r w:rsidR="00754518">
        <w:rPr>
          <w:color w:val="000000"/>
          <w:shd w:val="clear" w:color="auto" w:fill="FFFFFF"/>
        </w:rPr>
        <w:t xml:space="preserve"> the issues of bullying.  </w:t>
      </w:r>
      <w:r>
        <w:rPr>
          <w:color w:val="000000"/>
          <w:shd w:val="clear" w:color="auto" w:fill="FFFFFF"/>
        </w:rPr>
        <w:t>Also</w:t>
      </w:r>
      <w:r w:rsidR="00754518">
        <w:rPr>
          <w:color w:val="000000"/>
          <w:shd w:val="clear" w:color="auto" w:fill="FFFFFF"/>
        </w:rPr>
        <w:t xml:space="preserve">, the manager can implement better training process in the organization to </w:t>
      </w:r>
      <w:r w:rsidR="004831DA">
        <w:rPr>
          <w:color w:val="000000"/>
          <w:shd w:val="clear" w:color="auto" w:fill="FFFFFF"/>
        </w:rPr>
        <w:t xml:space="preserve">resolve </w:t>
      </w:r>
      <w:r w:rsidR="00754518">
        <w:rPr>
          <w:color w:val="000000"/>
          <w:shd w:val="clear" w:color="auto" w:fill="FFFFFF"/>
        </w:rPr>
        <w:t xml:space="preserve">such issues of workplace bullying by providing better knowledge related to the policies of the company in order to reduce the impact </w:t>
      </w:r>
      <w:r w:rsidR="00754518">
        <w:rPr>
          <w:shd w:val="clear" w:color="auto" w:fill="FFFFFF"/>
        </w:rPr>
        <w:t>(Proctor, 2018)</w:t>
      </w:r>
    </w:p>
    <w:p w:rsidR="004831DA" w:rsidRDefault="004831DA" w:rsidP="004831DA">
      <w:pPr>
        <w:rPr>
          <w:color w:val="000000"/>
          <w:shd w:val="clear" w:color="auto" w:fill="FFFFFF"/>
        </w:rPr>
      </w:pPr>
      <w:r>
        <w:t xml:space="preserve">      </w:t>
      </w:r>
      <w:r w:rsidR="00754518">
        <w:t xml:space="preserve">With the help of </w:t>
      </w:r>
      <w:r>
        <w:t>p</w:t>
      </w:r>
      <w:r w:rsidR="00754518">
        <w:t xml:space="preserve">lan, do check technique, the manager can able to find better Solution in order to stop the bullying in the workplace. </w:t>
      </w:r>
      <w:r w:rsidR="00754518">
        <w:rPr>
          <w:color w:val="000000"/>
          <w:shd w:val="clear" w:color="auto" w:fill="FFFFFF"/>
        </w:rPr>
        <w:t xml:space="preserve">Plan do check act cycle is one of the </w:t>
      </w:r>
      <w:r>
        <w:rPr>
          <w:color w:val="000000"/>
          <w:shd w:val="clear" w:color="auto" w:fill="FFFFFF"/>
        </w:rPr>
        <w:t>steps</w:t>
      </w:r>
      <w:r w:rsidR="00754518">
        <w:rPr>
          <w:color w:val="000000"/>
          <w:shd w:val="clear" w:color="auto" w:fill="FFFFFF"/>
        </w:rPr>
        <w:t xml:space="preserve"> to recognize any </w:t>
      </w:r>
      <w:r w:rsidR="00754518">
        <w:rPr>
          <w:color w:val="000000"/>
          <w:shd w:val="clear" w:color="auto" w:fill="FFFFFF"/>
        </w:rPr>
        <w:lastRenderedPageBreak/>
        <w:t xml:space="preserve">kind of change in the organization that helps to test any change or carry out any small study which is required to be implemented in the organization. After implementing it will help to review the test as well as </w:t>
      </w:r>
      <w:r>
        <w:rPr>
          <w:color w:val="000000"/>
          <w:shd w:val="clear" w:color="auto" w:fill="FFFFFF"/>
        </w:rPr>
        <w:t>analyse</w:t>
      </w:r>
      <w:r w:rsidR="00754518">
        <w:rPr>
          <w:color w:val="000000"/>
          <w:shd w:val="clear" w:color="auto" w:fill="FFFFFF"/>
        </w:rPr>
        <w:t xml:space="preserve"> the result in order to identify the best Solution for the organization and later finding the better options, the manager can able to implement the best solutions. </w:t>
      </w:r>
    </w:p>
    <w:p w:rsidR="00754518" w:rsidRPr="004831DA" w:rsidRDefault="00754518" w:rsidP="004831DA">
      <w:pPr>
        <w:rPr>
          <w:b/>
          <w:bCs/>
        </w:rPr>
      </w:pPr>
      <w:r>
        <w:t>Develop</w:t>
      </w:r>
      <w:r w:rsidR="004831DA">
        <w:t>ment</w:t>
      </w:r>
      <w:r>
        <w:t xml:space="preserve"> plan </w:t>
      </w:r>
    </w:p>
    <w:tbl>
      <w:tblPr>
        <w:tblStyle w:val="LightGrid-Accent1"/>
        <w:tblW w:w="10440" w:type="dxa"/>
        <w:tblInd w:w="-10" w:type="dxa"/>
        <w:tblLook w:val="04A0" w:firstRow="1" w:lastRow="0" w:firstColumn="1" w:lastColumn="0" w:noHBand="0" w:noVBand="1"/>
      </w:tblPr>
      <w:tblGrid>
        <w:gridCol w:w="2430"/>
        <w:gridCol w:w="1278"/>
        <w:gridCol w:w="2772"/>
        <w:gridCol w:w="1530"/>
        <w:gridCol w:w="2430"/>
      </w:tblGrid>
      <w:tr w:rsidR="00754518" w:rsidTr="004831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hideMark/>
          </w:tcPr>
          <w:p w:rsidR="00754518" w:rsidRDefault="00754518">
            <w:pPr>
              <w:spacing w:after="0"/>
              <w:jc w:val="center"/>
              <w:rPr>
                <w:rFonts w:eastAsiaTheme="majorEastAsia"/>
                <w:szCs w:val="24"/>
              </w:rPr>
            </w:pPr>
            <w:r>
              <w:rPr>
                <w:szCs w:val="24"/>
              </w:rPr>
              <w:t>Activity</w:t>
            </w:r>
          </w:p>
        </w:tc>
        <w:tc>
          <w:tcPr>
            <w:tcW w:w="1278" w:type="dxa"/>
            <w:hideMark/>
          </w:tcPr>
          <w:p w:rsidR="00754518" w:rsidRDefault="00754518">
            <w:pPr>
              <w:spacing w:after="0"/>
              <w:jc w:val="center"/>
              <w:cnfStyle w:val="100000000000" w:firstRow="1" w:lastRow="0" w:firstColumn="0" w:lastColumn="0" w:oddVBand="0" w:evenVBand="0" w:oddHBand="0" w:evenHBand="0" w:firstRowFirstColumn="0" w:firstRowLastColumn="0" w:lastRowFirstColumn="0" w:lastRowLastColumn="0"/>
              <w:rPr>
                <w:szCs w:val="24"/>
              </w:rPr>
            </w:pPr>
            <w:r>
              <w:rPr>
                <w:szCs w:val="24"/>
              </w:rPr>
              <w:t>Target Date</w:t>
            </w:r>
          </w:p>
        </w:tc>
        <w:tc>
          <w:tcPr>
            <w:tcW w:w="2772" w:type="dxa"/>
            <w:hideMark/>
          </w:tcPr>
          <w:p w:rsidR="00754518" w:rsidRDefault="00754518">
            <w:pPr>
              <w:spacing w:after="0"/>
              <w:jc w:val="center"/>
              <w:cnfStyle w:val="100000000000" w:firstRow="1" w:lastRow="0" w:firstColumn="0" w:lastColumn="0" w:oddVBand="0" w:evenVBand="0" w:oddHBand="0" w:evenHBand="0" w:firstRowFirstColumn="0" w:firstRowLastColumn="0" w:lastRowFirstColumn="0" w:lastRowLastColumn="0"/>
              <w:rPr>
                <w:szCs w:val="24"/>
              </w:rPr>
            </w:pPr>
            <w:r>
              <w:rPr>
                <w:szCs w:val="24"/>
              </w:rPr>
              <w:t>Required resources</w:t>
            </w:r>
          </w:p>
        </w:tc>
        <w:tc>
          <w:tcPr>
            <w:tcW w:w="1530" w:type="dxa"/>
            <w:hideMark/>
          </w:tcPr>
          <w:p w:rsidR="00754518" w:rsidRDefault="00754518">
            <w:pPr>
              <w:spacing w:after="0"/>
              <w:jc w:val="center"/>
              <w:cnfStyle w:val="100000000000" w:firstRow="1" w:lastRow="0" w:firstColumn="0" w:lastColumn="0" w:oddVBand="0" w:evenVBand="0" w:oddHBand="0" w:evenHBand="0" w:firstRowFirstColumn="0" w:firstRowLastColumn="0" w:lastRowFirstColumn="0" w:lastRowLastColumn="0"/>
              <w:rPr>
                <w:szCs w:val="24"/>
              </w:rPr>
            </w:pPr>
            <w:r>
              <w:rPr>
                <w:szCs w:val="24"/>
              </w:rPr>
              <w:t>Person in Charge</w:t>
            </w:r>
          </w:p>
        </w:tc>
        <w:tc>
          <w:tcPr>
            <w:tcW w:w="2430" w:type="dxa"/>
            <w:hideMark/>
          </w:tcPr>
          <w:p w:rsidR="00754518" w:rsidRDefault="00754518">
            <w:pPr>
              <w:spacing w:after="0"/>
              <w:jc w:val="center"/>
              <w:cnfStyle w:val="100000000000" w:firstRow="1" w:lastRow="0" w:firstColumn="0" w:lastColumn="0" w:oddVBand="0" w:evenVBand="0" w:oddHBand="0" w:evenHBand="0" w:firstRowFirstColumn="0" w:firstRowLastColumn="0" w:lastRowFirstColumn="0" w:lastRowLastColumn="0"/>
              <w:rPr>
                <w:szCs w:val="24"/>
              </w:rPr>
            </w:pPr>
            <w:r>
              <w:rPr>
                <w:szCs w:val="24"/>
              </w:rPr>
              <w:t>Anticipated Results</w:t>
            </w:r>
          </w:p>
        </w:tc>
      </w:tr>
      <w:tr w:rsidR="004831DA" w:rsidTr="004831DA">
        <w:trPr>
          <w:cnfStyle w:val="000000100000" w:firstRow="0" w:lastRow="0" w:firstColumn="0" w:lastColumn="0" w:oddVBand="0" w:evenVBand="0" w:oddHBand="1" w:evenHBand="0" w:firstRowFirstColumn="0" w:firstRowLastColumn="0" w:lastRowFirstColumn="0" w:lastRowLastColumn="0"/>
          <w:trHeight w:val="2655"/>
        </w:trPr>
        <w:tc>
          <w:tcPr>
            <w:cnfStyle w:val="001000000000" w:firstRow="0" w:lastRow="0" w:firstColumn="1" w:lastColumn="0" w:oddVBand="0" w:evenVBand="0" w:oddHBand="0" w:evenHBand="0" w:firstRowFirstColumn="0" w:firstRowLastColumn="0" w:lastRowFirstColumn="0" w:lastRowLastColumn="0"/>
            <w:tcW w:w="2430" w:type="dxa"/>
            <w:hideMark/>
          </w:tcPr>
          <w:p w:rsidR="00754518" w:rsidRPr="006232FD" w:rsidRDefault="00754518">
            <w:pPr>
              <w:spacing w:after="0"/>
              <w:jc w:val="center"/>
              <w:rPr>
                <w:szCs w:val="24"/>
              </w:rPr>
            </w:pPr>
            <w:r w:rsidRPr="006232FD">
              <w:rPr>
                <w:szCs w:val="24"/>
              </w:rPr>
              <w:t>Reviewing the current policies of the organization</w:t>
            </w:r>
          </w:p>
        </w:tc>
        <w:tc>
          <w:tcPr>
            <w:tcW w:w="1278" w:type="dxa"/>
            <w:hideMark/>
          </w:tcPr>
          <w:p w:rsidR="00754518" w:rsidRDefault="00754518" w:rsidP="004831DA">
            <w:pPr>
              <w:spacing w:after="0"/>
              <w:cnfStyle w:val="000000100000" w:firstRow="0" w:lastRow="0" w:firstColumn="0" w:lastColumn="0" w:oddVBand="0" w:evenVBand="0" w:oddHBand="1" w:evenHBand="0" w:firstRowFirstColumn="0" w:firstRowLastColumn="0" w:lastRowFirstColumn="0" w:lastRowLastColumn="0"/>
              <w:rPr>
                <w:szCs w:val="24"/>
              </w:rPr>
            </w:pPr>
            <w:r>
              <w:rPr>
                <w:szCs w:val="24"/>
              </w:rPr>
              <w:t>1 week</w:t>
            </w:r>
          </w:p>
        </w:tc>
        <w:tc>
          <w:tcPr>
            <w:tcW w:w="2772" w:type="dxa"/>
            <w:hideMark/>
          </w:tcPr>
          <w:p w:rsidR="00754518" w:rsidRDefault="00754518">
            <w:pPr>
              <w:spacing w:after="0"/>
              <w:jc w:val="center"/>
              <w:cnfStyle w:val="000000100000" w:firstRow="0" w:lastRow="0" w:firstColumn="0" w:lastColumn="0" w:oddVBand="0" w:evenVBand="0" w:oddHBand="1" w:evenHBand="0" w:firstRowFirstColumn="0" w:firstRowLastColumn="0" w:lastRowFirstColumn="0" w:lastRowLastColumn="0"/>
              <w:rPr>
                <w:szCs w:val="24"/>
              </w:rPr>
            </w:pPr>
            <w:r>
              <w:rPr>
                <w:szCs w:val="24"/>
              </w:rPr>
              <w:t>Policies of the</w:t>
            </w:r>
            <w:r w:rsidR="004831DA">
              <w:rPr>
                <w:szCs w:val="24"/>
              </w:rPr>
              <w:t xml:space="preserve"> company, effective</w:t>
            </w:r>
            <w:r>
              <w:rPr>
                <w:szCs w:val="24"/>
              </w:rPr>
              <w:t xml:space="preserve"> manpower as</w:t>
            </w:r>
            <w:r w:rsidR="004831DA">
              <w:rPr>
                <w:szCs w:val="24"/>
              </w:rPr>
              <w:t xml:space="preserve"> </w:t>
            </w:r>
            <w:r>
              <w:rPr>
                <w:szCs w:val="24"/>
              </w:rPr>
              <w:t>wells</w:t>
            </w:r>
            <w:r w:rsidR="004831DA">
              <w:rPr>
                <w:szCs w:val="24"/>
              </w:rPr>
              <w:t xml:space="preserve"> </w:t>
            </w:r>
            <w:r>
              <w:rPr>
                <w:szCs w:val="24"/>
              </w:rPr>
              <w:t>Management Team</w:t>
            </w:r>
          </w:p>
        </w:tc>
        <w:tc>
          <w:tcPr>
            <w:tcW w:w="1530" w:type="dxa"/>
            <w:hideMark/>
          </w:tcPr>
          <w:p w:rsidR="00754518" w:rsidRDefault="00754518">
            <w:pPr>
              <w:spacing w:after="0"/>
              <w:jc w:val="center"/>
              <w:cnfStyle w:val="000000100000" w:firstRow="0" w:lastRow="0" w:firstColumn="0" w:lastColumn="0" w:oddVBand="0" w:evenVBand="0" w:oddHBand="1" w:evenHBand="0" w:firstRowFirstColumn="0" w:firstRowLastColumn="0" w:lastRowFirstColumn="0" w:lastRowLastColumn="0"/>
              <w:rPr>
                <w:szCs w:val="24"/>
              </w:rPr>
            </w:pPr>
            <w:r>
              <w:rPr>
                <w:szCs w:val="24"/>
              </w:rPr>
              <w:t>Higher Management</w:t>
            </w:r>
          </w:p>
        </w:tc>
        <w:tc>
          <w:tcPr>
            <w:tcW w:w="2430" w:type="dxa"/>
            <w:hideMark/>
          </w:tcPr>
          <w:p w:rsidR="00754518" w:rsidRDefault="00754518">
            <w:pPr>
              <w:spacing w:after="0"/>
              <w:jc w:val="center"/>
              <w:cnfStyle w:val="000000100000" w:firstRow="0" w:lastRow="0" w:firstColumn="0" w:lastColumn="0" w:oddVBand="0" w:evenVBand="0" w:oddHBand="1" w:evenHBand="0" w:firstRowFirstColumn="0" w:firstRowLastColumn="0" w:lastRowFirstColumn="0" w:lastRowLastColumn="0"/>
              <w:rPr>
                <w:szCs w:val="24"/>
              </w:rPr>
            </w:pPr>
            <w:r>
              <w:rPr>
                <w:szCs w:val="24"/>
              </w:rPr>
              <w:t>Increase in retention and reduced turnover rate</w:t>
            </w:r>
          </w:p>
        </w:tc>
      </w:tr>
      <w:tr w:rsidR="00754518" w:rsidTr="004831DA">
        <w:trPr>
          <w:cnfStyle w:val="000000010000" w:firstRow="0" w:lastRow="0" w:firstColumn="0" w:lastColumn="0" w:oddVBand="0" w:evenVBand="0" w:oddHBand="0" w:evenHBand="1" w:firstRowFirstColumn="0" w:firstRowLastColumn="0" w:lastRowFirstColumn="0" w:lastRowLastColumn="0"/>
          <w:trHeight w:val="2320"/>
        </w:trPr>
        <w:tc>
          <w:tcPr>
            <w:cnfStyle w:val="001000000000" w:firstRow="0" w:lastRow="0" w:firstColumn="1" w:lastColumn="0" w:oddVBand="0" w:evenVBand="0" w:oddHBand="0" w:evenHBand="0" w:firstRowFirstColumn="0" w:firstRowLastColumn="0" w:lastRowFirstColumn="0" w:lastRowLastColumn="0"/>
            <w:tcW w:w="2430" w:type="dxa"/>
            <w:hideMark/>
          </w:tcPr>
          <w:p w:rsidR="00754518" w:rsidRDefault="00754518">
            <w:pPr>
              <w:spacing w:after="0"/>
              <w:jc w:val="center"/>
              <w:rPr>
                <w:szCs w:val="24"/>
              </w:rPr>
            </w:pPr>
            <w:r>
              <w:rPr>
                <w:szCs w:val="24"/>
              </w:rPr>
              <w:t>Providing better Communication with the higher management to escalate the issue better</w:t>
            </w:r>
          </w:p>
        </w:tc>
        <w:tc>
          <w:tcPr>
            <w:tcW w:w="1278" w:type="dxa"/>
            <w:hideMark/>
          </w:tcPr>
          <w:p w:rsidR="00754518" w:rsidRDefault="00754518" w:rsidP="004831DA">
            <w:pPr>
              <w:spacing w:after="0"/>
              <w:cnfStyle w:val="000000010000" w:firstRow="0" w:lastRow="0" w:firstColumn="0" w:lastColumn="0" w:oddVBand="0" w:evenVBand="0" w:oddHBand="0" w:evenHBand="1" w:firstRowFirstColumn="0" w:firstRowLastColumn="0" w:lastRowFirstColumn="0" w:lastRowLastColumn="0"/>
              <w:rPr>
                <w:szCs w:val="24"/>
              </w:rPr>
            </w:pPr>
            <w:r>
              <w:rPr>
                <w:szCs w:val="24"/>
              </w:rPr>
              <w:t>1-2 weeks</w:t>
            </w:r>
          </w:p>
        </w:tc>
        <w:tc>
          <w:tcPr>
            <w:tcW w:w="2772" w:type="dxa"/>
            <w:hideMark/>
          </w:tcPr>
          <w:p w:rsidR="00754518" w:rsidRDefault="00754518">
            <w:pPr>
              <w:spacing w:after="0"/>
              <w:jc w:val="center"/>
              <w:cnfStyle w:val="000000010000" w:firstRow="0" w:lastRow="0" w:firstColumn="0" w:lastColumn="0" w:oddVBand="0" w:evenVBand="0" w:oddHBand="0" w:evenHBand="1" w:firstRowFirstColumn="0" w:firstRowLastColumn="0" w:lastRowFirstColumn="0" w:lastRowLastColumn="0"/>
              <w:rPr>
                <w:szCs w:val="24"/>
              </w:rPr>
            </w:pPr>
            <w:r>
              <w:rPr>
                <w:szCs w:val="24"/>
              </w:rPr>
              <w:t>Better communication tools and a secured line to contact</w:t>
            </w:r>
          </w:p>
        </w:tc>
        <w:tc>
          <w:tcPr>
            <w:tcW w:w="1530" w:type="dxa"/>
            <w:hideMark/>
          </w:tcPr>
          <w:p w:rsidR="00754518" w:rsidRDefault="00754518">
            <w:pPr>
              <w:spacing w:after="0"/>
              <w:jc w:val="center"/>
              <w:cnfStyle w:val="000000010000" w:firstRow="0" w:lastRow="0" w:firstColumn="0" w:lastColumn="0" w:oddVBand="0" w:evenVBand="0" w:oddHBand="0" w:evenHBand="1" w:firstRowFirstColumn="0" w:firstRowLastColumn="0" w:lastRowFirstColumn="0" w:lastRowLastColumn="0"/>
              <w:rPr>
                <w:szCs w:val="24"/>
              </w:rPr>
            </w:pPr>
            <w:r>
              <w:rPr>
                <w:szCs w:val="24"/>
              </w:rPr>
              <w:t>Anti-bullying team and higher management</w:t>
            </w:r>
          </w:p>
        </w:tc>
        <w:tc>
          <w:tcPr>
            <w:tcW w:w="2430" w:type="dxa"/>
            <w:hideMark/>
          </w:tcPr>
          <w:p w:rsidR="00754518" w:rsidRDefault="00754518">
            <w:pPr>
              <w:spacing w:after="0"/>
              <w:jc w:val="center"/>
              <w:cnfStyle w:val="000000010000" w:firstRow="0" w:lastRow="0" w:firstColumn="0" w:lastColumn="0" w:oddVBand="0" w:evenVBand="0" w:oddHBand="0" w:evenHBand="1" w:firstRowFirstColumn="0" w:firstRowLastColumn="0" w:lastRowFirstColumn="0" w:lastRowLastColumn="0"/>
              <w:rPr>
                <w:szCs w:val="24"/>
              </w:rPr>
            </w:pPr>
            <w:r>
              <w:rPr>
                <w:szCs w:val="24"/>
              </w:rPr>
              <w:t>Improved productivity of the employees and calls from the employees</w:t>
            </w:r>
          </w:p>
        </w:tc>
      </w:tr>
      <w:tr w:rsidR="004831DA" w:rsidTr="00483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hideMark/>
          </w:tcPr>
          <w:p w:rsidR="00754518" w:rsidRDefault="00754518">
            <w:pPr>
              <w:spacing w:after="0"/>
              <w:jc w:val="center"/>
              <w:rPr>
                <w:szCs w:val="24"/>
              </w:rPr>
            </w:pPr>
            <w:r>
              <w:rPr>
                <w:szCs w:val="24"/>
              </w:rPr>
              <w:t>Improved the complaints process better</w:t>
            </w:r>
          </w:p>
        </w:tc>
        <w:tc>
          <w:tcPr>
            <w:tcW w:w="1278" w:type="dxa"/>
            <w:hideMark/>
          </w:tcPr>
          <w:p w:rsidR="00754518" w:rsidRDefault="00754518">
            <w:pPr>
              <w:spacing w:after="0"/>
              <w:jc w:val="center"/>
              <w:cnfStyle w:val="000000100000" w:firstRow="0" w:lastRow="0" w:firstColumn="0" w:lastColumn="0" w:oddVBand="0" w:evenVBand="0" w:oddHBand="1" w:evenHBand="0" w:firstRowFirstColumn="0" w:firstRowLastColumn="0" w:lastRowFirstColumn="0" w:lastRowLastColumn="0"/>
              <w:rPr>
                <w:szCs w:val="24"/>
              </w:rPr>
            </w:pPr>
            <w:r>
              <w:rPr>
                <w:szCs w:val="24"/>
              </w:rPr>
              <w:t>Two weeks</w:t>
            </w:r>
          </w:p>
        </w:tc>
        <w:tc>
          <w:tcPr>
            <w:tcW w:w="2772" w:type="dxa"/>
            <w:hideMark/>
          </w:tcPr>
          <w:p w:rsidR="00754518" w:rsidRDefault="00754518">
            <w:pPr>
              <w:spacing w:after="0"/>
              <w:jc w:val="center"/>
              <w:cnfStyle w:val="000000100000" w:firstRow="0" w:lastRow="0" w:firstColumn="0" w:lastColumn="0" w:oddVBand="0" w:evenVBand="0" w:oddHBand="1" w:evenHBand="0" w:firstRowFirstColumn="0" w:firstRowLastColumn="0" w:lastRowFirstColumn="0" w:lastRowLastColumn="0"/>
              <w:rPr>
                <w:szCs w:val="24"/>
              </w:rPr>
            </w:pPr>
            <w:r>
              <w:rPr>
                <w:szCs w:val="24"/>
              </w:rPr>
              <w:t>IT resources as well as manpower</w:t>
            </w:r>
          </w:p>
        </w:tc>
        <w:tc>
          <w:tcPr>
            <w:tcW w:w="1530" w:type="dxa"/>
            <w:hideMark/>
          </w:tcPr>
          <w:p w:rsidR="00754518" w:rsidRDefault="00754518">
            <w:pPr>
              <w:spacing w:after="0"/>
              <w:jc w:val="center"/>
              <w:cnfStyle w:val="000000100000" w:firstRow="0" w:lastRow="0" w:firstColumn="0" w:lastColumn="0" w:oddVBand="0" w:evenVBand="0" w:oddHBand="1" w:evenHBand="0" w:firstRowFirstColumn="0" w:firstRowLastColumn="0" w:lastRowFirstColumn="0" w:lastRowLastColumn="0"/>
              <w:rPr>
                <w:szCs w:val="24"/>
              </w:rPr>
            </w:pPr>
            <w:r>
              <w:rPr>
                <w:szCs w:val="24"/>
              </w:rPr>
              <w:t xml:space="preserve">IT team </w:t>
            </w:r>
          </w:p>
        </w:tc>
        <w:tc>
          <w:tcPr>
            <w:tcW w:w="2430" w:type="dxa"/>
            <w:hideMark/>
          </w:tcPr>
          <w:p w:rsidR="00754518" w:rsidRDefault="00754518">
            <w:pPr>
              <w:spacing w:after="0"/>
              <w:jc w:val="center"/>
              <w:cnfStyle w:val="000000100000" w:firstRow="0" w:lastRow="0" w:firstColumn="0" w:lastColumn="0" w:oddVBand="0" w:evenVBand="0" w:oddHBand="1" w:evenHBand="0" w:firstRowFirstColumn="0" w:firstRowLastColumn="0" w:lastRowFirstColumn="0" w:lastRowLastColumn="0"/>
              <w:rPr>
                <w:szCs w:val="24"/>
              </w:rPr>
            </w:pPr>
            <w:r>
              <w:rPr>
                <w:szCs w:val="24"/>
              </w:rPr>
              <w:t xml:space="preserve">Better </w:t>
            </w:r>
            <w:r w:rsidR="004831DA">
              <w:rPr>
                <w:szCs w:val="24"/>
              </w:rPr>
              <w:t>employees’</w:t>
            </w:r>
            <w:r>
              <w:rPr>
                <w:szCs w:val="24"/>
              </w:rPr>
              <w:t xml:space="preserve"> satisfaction and proper feedbacks</w:t>
            </w:r>
          </w:p>
        </w:tc>
      </w:tr>
      <w:tr w:rsidR="00754518" w:rsidTr="004831DA">
        <w:trPr>
          <w:cnfStyle w:val="000000010000" w:firstRow="0" w:lastRow="0" w:firstColumn="0" w:lastColumn="0" w:oddVBand="0" w:evenVBand="0" w:oddHBand="0" w:evenHBand="1" w:firstRowFirstColumn="0" w:firstRowLastColumn="0" w:lastRowFirstColumn="0" w:lastRowLastColumn="0"/>
          <w:trHeight w:val="673"/>
        </w:trPr>
        <w:tc>
          <w:tcPr>
            <w:cnfStyle w:val="001000000000" w:firstRow="0" w:lastRow="0" w:firstColumn="1" w:lastColumn="0" w:oddVBand="0" w:evenVBand="0" w:oddHBand="0" w:evenHBand="0" w:firstRowFirstColumn="0" w:firstRowLastColumn="0" w:lastRowFirstColumn="0" w:lastRowLastColumn="0"/>
            <w:tcW w:w="2430" w:type="dxa"/>
            <w:hideMark/>
          </w:tcPr>
          <w:p w:rsidR="00754518" w:rsidRDefault="004831DA">
            <w:pPr>
              <w:spacing w:after="0"/>
              <w:jc w:val="center"/>
              <w:rPr>
                <w:szCs w:val="24"/>
              </w:rPr>
            </w:pPr>
            <w:r>
              <w:rPr>
                <w:szCs w:val="24"/>
              </w:rPr>
              <w:t>Better Training</w:t>
            </w:r>
            <w:r w:rsidR="00754518">
              <w:rPr>
                <w:szCs w:val="24"/>
              </w:rPr>
              <w:t xml:space="preserve"> and development of employees </w:t>
            </w:r>
          </w:p>
        </w:tc>
        <w:tc>
          <w:tcPr>
            <w:tcW w:w="1278" w:type="dxa"/>
            <w:hideMark/>
          </w:tcPr>
          <w:p w:rsidR="00754518" w:rsidRDefault="00754518">
            <w:pPr>
              <w:spacing w:after="0"/>
              <w:jc w:val="center"/>
              <w:cnfStyle w:val="000000010000" w:firstRow="0" w:lastRow="0" w:firstColumn="0" w:lastColumn="0" w:oddVBand="0" w:evenVBand="0" w:oddHBand="0" w:evenHBand="1" w:firstRowFirstColumn="0" w:firstRowLastColumn="0" w:lastRowFirstColumn="0" w:lastRowLastColumn="0"/>
              <w:rPr>
                <w:szCs w:val="24"/>
              </w:rPr>
            </w:pPr>
            <w:r>
              <w:rPr>
                <w:szCs w:val="24"/>
              </w:rPr>
              <w:t>Quarterly</w:t>
            </w:r>
          </w:p>
        </w:tc>
        <w:tc>
          <w:tcPr>
            <w:tcW w:w="2772" w:type="dxa"/>
            <w:hideMark/>
          </w:tcPr>
          <w:p w:rsidR="00754518" w:rsidRDefault="00754518">
            <w:pPr>
              <w:spacing w:after="0"/>
              <w:jc w:val="center"/>
              <w:cnfStyle w:val="000000010000" w:firstRow="0" w:lastRow="0" w:firstColumn="0" w:lastColumn="0" w:oddVBand="0" w:evenVBand="0" w:oddHBand="0" w:evenHBand="1" w:firstRowFirstColumn="0" w:firstRowLastColumn="0" w:lastRowFirstColumn="0" w:lastRowLastColumn="0"/>
              <w:rPr>
                <w:szCs w:val="24"/>
              </w:rPr>
            </w:pPr>
            <w:r>
              <w:rPr>
                <w:szCs w:val="24"/>
              </w:rPr>
              <w:t>HR management and training team</w:t>
            </w:r>
          </w:p>
        </w:tc>
        <w:tc>
          <w:tcPr>
            <w:tcW w:w="1530" w:type="dxa"/>
            <w:hideMark/>
          </w:tcPr>
          <w:p w:rsidR="00754518" w:rsidRDefault="00754518">
            <w:pPr>
              <w:spacing w:after="0"/>
              <w:jc w:val="center"/>
              <w:cnfStyle w:val="000000010000" w:firstRow="0" w:lastRow="0" w:firstColumn="0" w:lastColumn="0" w:oddVBand="0" w:evenVBand="0" w:oddHBand="0" w:evenHBand="1" w:firstRowFirstColumn="0" w:firstRowLastColumn="0" w:lastRowFirstColumn="0" w:lastRowLastColumn="0"/>
              <w:rPr>
                <w:szCs w:val="24"/>
              </w:rPr>
            </w:pPr>
            <w:r>
              <w:rPr>
                <w:szCs w:val="24"/>
              </w:rPr>
              <w:t>HR department</w:t>
            </w:r>
          </w:p>
        </w:tc>
        <w:tc>
          <w:tcPr>
            <w:tcW w:w="2430" w:type="dxa"/>
            <w:hideMark/>
          </w:tcPr>
          <w:p w:rsidR="00754518" w:rsidRDefault="00754518">
            <w:pPr>
              <w:spacing w:after="0"/>
              <w:jc w:val="center"/>
              <w:cnfStyle w:val="000000010000" w:firstRow="0" w:lastRow="0" w:firstColumn="0" w:lastColumn="0" w:oddVBand="0" w:evenVBand="0" w:oddHBand="0" w:evenHBand="1" w:firstRowFirstColumn="0" w:firstRowLastColumn="0" w:lastRowFirstColumn="0" w:lastRowLastColumn="0"/>
              <w:rPr>
                <w:szCs w:val="24"/>
              </w:rPr>
            </w:pPr>
            <w:r>
              <w:rPr>
                <w:szCs w:val="24"/>
              </w:rPr>
              <w:t>Better productivity and a better understanding of the employees</w:t>
            </w:r>
          </w:p>
        </w:tc>
      </w:tr>
      <w:tr w:rsidR="004831DA" w:rsidTr="004831DA">
        <w:trPr>
          <w:cnfStyle w:val="000000100000" w:firstRow="0" w:lastRow="0" w:firstColumn="0" w:lastColumn="0" w:oddVBand="0" w:evenVBand="0" w:oddHBand="1" w:evenHBand="0" w:firstRowFirstColumn="0" w:firstRowLastColumn="0" w:lastRowFirstColumn="0" w:lastRowLastColumn="0"/>
          <w:trHeight w:val="673"/>
        </w:trPr>
        <w:tc>
          <w:tcPr>
            <w:cnfStyle w:val="001000000000" w:firstRow="0" w:lastRow="0" w:firstColumn="1" w:lastColumn="0" w:oddVBand="0" w:evenVBand="0" w:oddHBand="0" w:evenHBand="0" w:firstRowFirstColumn="0" w:firstRowLastColumn="0" w:lastRowFirstColumn="0" w:lastRowLastColumn="0"/>
            <w:tcW w:w="2430" w:type="dxa"/>
          </w:tcPr>
          <w:p w:rsidR="004831DA" w:rsidRDefault="004831DA">
            <w:pPr>
              <w:spacing w:after="0"/>
              <w:jc w:val="center"/>
              <w:rPr>
                <w:szCs w:val="24"/>
              </w:rPr>
            </w:pPr>
          </w:p>
        </w:tc>
        <w:tc>
          <w:tcPr>
            <w:tcW w:w="1278" w:type="dxa"/>
          </w:tcPr>
          <w:p w:rsidR="004831DA" w:rsidRDefault="004831DA">
            <w:pPr>
              <w:spacing w:after="0"/>
              <w:jc w:val="center"/>
              <w:cnfStyle w:val="000000100000" w:firstRow="0" w:lastRow="0" w:firstColumn="0" w:lastColumn="0" w:oddVBand="0" w:evenVBand="0" w:oddHBand="1" w:evenHBand="0" w:firstRowFirstColumn="0" w:firstRowLastColumn="0" w:lastRowFirstColumn="0" w:lastRowLastColumn="0"/>
              <w:rPr>
                <w:szCs w:val="24"/>
              </w:rPr>
            </w:pPr>
          </w:p>
        </w:tc>
        <w:tc>
          <w:tcPr>
            <w:tcW w:w="2772" w:type="dxa"/>
          </w:tcPr>
          <w:p w:rsidR="004831DA" w:rsidRDefault="004831DA">
            <w:pPr>
              <w:spacing w:after="0"/>
              <w:jc w:val="center"/>
              <w:cnfStyle w:val="000000100000" w:firstRow="0" w:lastRow="0" w:firstColumn="0" w:lastColumn="0" w:oddVBand="0" w:evenVBand="0" w:oddHBand="1" w:evenHBand="0" w:firstRowFirstColumn="0" w:firstRowLastColumn="0" w:lastRowFirstColumn="0" w:lastRowLastColumn="0"/>
              <w:rPr>
                <w:szCs w:val="24"/>
              </w:rPr>
            </w:pPr>
          </w:p>
        </w:tc>
        <w:tc>
          <w:tcPr>
            <w:tcW w:w="1530" w:type="dxa"/>
          </w:tcPr>
          <w:p w:rsidR="004831DA" w:rsidRDefault="004831DA">
            <w:pPr>
              <w:spacing w:after="0"/>
              <w:jc w:val="center"/>
              <w:cnfStyle w:val="000000100000" w:firstRow="0" w:lastRow="0" w:firstColumn="0" w:lastColumn="0" w:oddVBand="0" w:evenVBand="0" w:oddHBand="1" w:evenHBand="0" w:firstRowFirstColumn="0" w:firstRowLastColumn="0" w:lastRowFirstColumn="0" w:lastRowLastColumn="0"/>
              <w:rPr>
                <w:szCs w:val="24"/>
              </w:rPr>
            </w:pPr>
          </w:p>
        </w:tc>
        <w:tc>
          <w:tcPr>
            <w:tcW w:w="2430" w:type="dxa"/>
          </w:tcPr>
          <w:p w:rsidR="004831DA" w:rsidRDefault="004831DA">
            <w:pPr>
              <w:spacing w:after="0"/>
              <w:jc w:val="center"/>
              <w:cnfStyle w:val="000000100000" w:firstRow="0" w:lastRow="0" w:firstColumn="0" w:lastColumn="0" w:oddVBand="0" w:evenVBand="0" w:oddHBand="1" w:evenHBand="0" w:firstRowFirstColumn="0" w:firstRowLastColumn="0" w:lastRowFirstColumn="0" w:lastRowLastColumn="0"/>
              <w:rPr>
                <w:szCs w:val="24"/>
              </w:rPr>
            </w:pPr>
          </w:p>
        </w:tc>
      </w:tr>
    </w:tbl>
    <w:p w:rsidR="004831DA" w:rsidRDefault="004831DA" w:rsidP="00754518">
      <w:pPr>
        <w:rPr>
          <w:color w:val="000000"/>
          <w:shd w:val="clear" w:color="auto" w:fill="FFFFFF"/>
        </w:rPr>
      </w:pPr>
      <w:r>
        <w:rPr>
          <w:color w:val="000000"/>
          <w:shd w:val="clear" w:color="auto" w:fill="FFFFFF"/>
        </w:rPr>
        <w:t xml:space="preserve"> </w:t>
      </w:r>
    </w:p>
    <w:p w:rsidR="004831DA" w:rsidRDefault="004831DA" w:rsidP="00754518">
      <w:pPr>
        <w:rPr>
          <w:color w:val="000000"/>
          <w:shd w:val="clear" w:color="auto" w:fill="FFFFFF"/>
        </w:rPr>
      </w:pPr>
      <w:r>
        <w:rPr>
          <w:color w:val="000000"/>
          <w:shd w:val="clear" w:color="auto" w:fill="FFFFFF"/>
        </w:rPr>
        <w:lastRenderedPageBreak/>
        <w:t xml:space="preserve">    Stakeholders communication</w:t>
      </w:r>
    </w:p>
    <w:p w:rsidR="004831DA" w:rsidRDefault="004831DA" w:rsidP="004831DA">
      <w:pPr>
        <w:rPr>
          <w:color w:val="000000"/>
          <w:shd w:val="clear" w:color="auto" w:fill="FFFFFF"/>
        </w:rPr>
      </w:pPr>
      <w:r>
        <w:rPr>
          <w:color w:val="000000"/>
          <w:shd w:val="clear" w:color="auto" w:fill="FFFFFF"/>
        </w:rPr>
        <w:t xml:space="preserve">  </w:t>
      </w:r>
      <w:r w:rsidR="00754518">
        <w:rPr>
          <w:color w:val="000000"/>
          <w:shd w:val="clear" w:color="auto" w:fill="FFFFFF"/>
        </w:rPr>
        <w:t xml:space="preserve">To communicate with stakeholders, there are various </w:t>
      </w:r>
      <w:r>
        <w:rPr>
          <w:color w:val="000000"/>
          <w:shd w:val="clear" w:color="auto" w:fill="FFFFFF"/>
        </w:rPr>
        <w:t>methods</w:t>
      </w:r>
      <w:r w:rsidR="00754518">
        <w:rPr>
          <w:color w:val="000000"/>
          <w:shd w:val="clear" w:color="auto" w:fill="FFFFFF"/>
        </w:rPr>
        <w:t xml:space="preserve"> that will help the manager</w:t>
      </w:r>
      <w:r>
        <w:rPr>
          <w:color w:val="000000"/>
          <w:shd w:val="clear" w:color="auto" w:fill="FFFFFF"/>
        </w:rPr>
        <w:t>. They can</w:t>
      </w:r>
      <w:r w:rsidR="00754518">
        <w:rPr>
          <w:color w:val="000000"/>
          <w:shd w:val="clear" w:color="auto" w:fill="FFFFFF"/>
        </w:rPr>
        <w:t xml:space="preserve"> use email to deliver the Plan implementing solutions in order to reduce the issues related to bullying </w:t>
      </w:r>
      <w:r w:rsidR="00754518">
        <w:rPr>
          <w:shd w:val="clear" w:color="auto" w:fill="FFFFFF"/>
        </w:rPr>
        <w:t>(</w:t>
      </w:r>
      <w:proofErr w:type="spellStart"/>
      <w:r w:rsidR="00754518">
        <w:rPr>
          <w:shd w:val="clear" w:color="auto" w:fill="FFFFFF"/>
        </w:rPr>
        <w:t>Espeland</w:t>
      </w:r>
      <w:proofErr w:type="spellEnd"/>
      <w:r w:rsidR="00754518">
        <w:rPr>
          <w:shd w:val="clear" w:color="auto" w:fill="FFFFFF"/>
        </w:rPr>
        <w:t xml:space="preserve"> et al., 2018)</w:t>
      </w:r>
      <w:r w:rsidR="00754518">
        <w:rPr>
          <w:color w:val="000000"/>
          <w:shd w:val="clear" w:color="auto" w:fill="FFFFFF"/>
        </w:rPr>
        <w:t xml:space="preserve">. </w:t>
      </w:r>
      <w:r>
        <w:rPr>
          <w:color w:val="000000"/>
          <w:shd w:val="clear" w:color="auto" w:fill="FFFFFF"/>
        </w:rPr>
        <w:t>Also</w:t>
      </w:r>
      <w:r w:rsidR="00754518">
        <w:rPr>
          <w:color w:val="000000"/>
          <w:shd w:val="clear" w:color="auto" w:fill="FFFFFF"/>
        </w:rPr>
        <w:t xml:space="preserve">, by providing reports </w:t>
      </w:r>
      <w:r>
        <w:rPr>
          <w:color w:val="000000"/>
          <w:shd w:val="clear" w:color="auto" w:fill="FFFFFF"/>
        </w:rPr>
        <w:t>photo</w:t>
      </w:r>
      <w:r w:rsidR="00754518">
        <w:rPr>
          <w:color w:val="000000"/>
          <w:shd w:val="clear" w:color="auto" w:fill="FFFFFF"/>
        </w:rPr>
        <w:t xml:space="preserve"> text for sharing other documents can also help to communicate with stakeholders in order to provide the proper Plan of </w:t>
      </w:r>
      <w:r>
        <w:rPr>
          <w:color w:val="000000"/>
          <w:shd w:val="clear" w:color="auto" w:fill="FFFFFF"/>
        </w:rPr>
        <w:t>operation</w:t>
      </w:r>
      <w:r w:rsidR="00754518">
        <w:rPr>
          <w:color w:val="000000"/>
          <w:shd w:val="clear" w:color="auto" w:fill="FFFFFF"/>
        </w:rPr>
        <w:t xml:space="preserve"> of a proposed solution in the workplace.   </w:t>
      </w:r>
      <w:r w:rsidR="00DA3DF7">
        <w:rPr>
          <w:color w:val="000000"/>
          <w:shd w:val="clear" w:color="auto" w:fill="FFFFFF"/>
        </w:rPr>
        <w:t>Also,</w:t>
      </w:r>
      <w:r w:rsidR="00754518">
        <w:rPr>
          <w:color w:val="000000"/>
          <w:shd w:val="clear" w:color="auto" w:fill="FFFFFF"/>
        </w:rPr>
        <w:t> the manager can use virtual as well as face-to-face meetings in order to provide better information about the implementation of the solution plan in the workplace.</w:t>
      </w:r>
    </w:p>
    <w:p w:rsidR="00FD3710" w:rsidRDefault="00DA3DF7" w:rsidP="00FD3710">
      <w:pPr>
        <w:rPr>
          <w:color w:val="000000"/>
          <w:shd w:val="clear" w:color="auto" w:fill="FFFFFF"/>
        </w:rPr>
      </w:pPr>
      <w:r>
        <w:rPr>
          <w:color w:val="000000"/>
          <w:shd w:val="clear" w:color="auto" w:fill="FFFFFF"/>
        </w:rPr>
        <w:t>Problems review is another toll to use i</w:t>
      </w:r>
      <w:r w:rsidR="00754518">
        <w:rPr>
          <w:color w:val="000000"/>
          <w:shd w:val="clear" w:color="auto" w:fill="FFFFFF"/>
        </w:rPr>
        <w:t xml:space="preserve">n order to understand the effective implementation of the </w:t>
      </w:r>
      <w:r>
        <w:rPr>
          <w:color w:val="000000"/>
          <w:shd w:val="clear" w:color="auto" w:fill="FFFFFF"/>
        </w:rPr>
        <w:t>s</w:t>
      </w:r>
      <w:r w:rsidR="00754518">
        <w:rPr>
          <w:color w:val="000000"/>
          <w:shd w:val="clear" w:color="auto" w:fill="FFFFFF"/>
        </w:rPr>
        <w:t xml:space="preserve">olution related to bullying requires monitoring review as well as evaluation.  It will clearly define the objective as well as </w:t>
      </w:r>
      <w:r>
        <w:rPr>
          <w:color w:val="000000"/>
          <w:shd w:val="clear" w:color="auto" w:fill="FFFFFF"/>
        </w:rPr>
        <w:t>results</w:t>
      </w:r>
      <w:r w:rsidR="00754518">
        <w:rPr>
          <w:color w:val="000000"/>
          <w:shd w:val="clear" w:color="auto" w:fill="FFFFFF"/>
        </w:rPr>
        <w:t xml:space="preserve"> related to the </w:t>
      </w:r>
      <w:r>
        <w:rPr>
          <w:color w:val="000000"/>
          <w:shd w:val="clear" w:color="auto" w:fill="FFFFFF"/>
        </w:rPr>
        <w:t>s</w:t>
      </w:r>
      <w:r w:rsidR="00754518">
        <w:rPr>
          <w:color w:val="000000"/>
          <w:shd w:val="clear" w:color="auto" w:fill="FFFFFF"/>
        </w:rPr>
        <w:t xml:space="preserve">olution that has been implemented in the organization.  There are some of the elements that will help to understand the outcomes as well as it will ensure the activities that have been implemented are fit for purposes. For effective monitoring as well as reviewing of the implementation, it is required to involve all the relevant stakeholders in monitoring and reviewing such activities that will help to become successful.  </w:t>
      </w:r>
      <w:r w:rsidR="00FD3710">
        <w:rPr>
          <w:color w:val="000000"/>
          <w:shd w:val="clear" w:color="auto" w:fill="FFFFFF"/>
        </w:rPr>
        <w:t>Separately</w:t>
      </w:r>
      <w:r w:rsidR="00754518">
        <w:rPr>
          <w:color w:val="000000"/>
          <w:shd w:val="clear" w:color="auto" w:fill="FFFFFF"/>
        </w:rPr>
        <w:t xml:space="preserve"> from that, regular assessment related to the progression of implementation is one of the critical </w:t>
      </w:r>
      <w:r w:rsidR="00FD3710">
        <w:rPr>
          <w:color w:val="000000"/>
          <w:shd w:val="clear" w:color="auto" w:fill="FFFFFF"/>
        </w:rPr>
        <w:t>indicators</w:t>
      </w:r>
      <w:r w:rsidR="00754518">
        <w:rPr>
          <w:color w:val="000000"/>
          <w:shd w:val="clear" w:color="auto" w:fill="FFFFFF"/>
        </w:rPr>
        <w:t xml:space="preserve"> that need to be followed by the manager. For successful implementation of solutions required effective monitoring and review process to ensure the success it is required to ask the right question to the right people in a timely manner </w:t>
      </w:r>
      <w:r w:rsidR="00754518">
        <w:rPr>
          <w:shd w:val="clear" w:color="auto" w:fill="FFFFFF"/>
        </w:rPr>
        <w:t>(</w:t>
      </w:r>
      <w:proofErr w:type="spellStart"/>
      <w:r w:rsidR="00754518">
        <w:rPr>
          <w:shd w:val="clear" w:color="auto" w:fill="FFFFFF"/>
        </w:rPr>
        <w:t>Caprì</w:t>
      </w:r>
      <w:proofErr w:type="spellEnd"/>
      <w:r w:rsidR="00754518">
        <w:rPr>
          <w:shd w:val="clear" w:color="auto" w:fill="FFFFFF"/>
        </w:rPr>
        <w:t xml:space="preserve"> et al., 2019)</w:t>
      </w:r>
      <w:r w:rsidR="00754518">
        <w:rPr>
          <w:color w:val="000000"/>
          <w:shd w:val="clear" w:color="auto" w:fill="FFFFFF"/>
        </w:rPr>
        <w:t xml:space="preserve">.  </w:t>
      </w:r>
      <w:r w:rsidR="00FD3710">
        <w:rPr>
          <w:color w:val="000000"/>
          <w:shd w:val="clear" w:color="auto" w:fill="FFFFFF"/>
        </w:rPr>
        <w:t>Also</w:t>
      </w:r>
      <w:r w:rsidR="00754518">
        <w:rPr>
          <w:color w:val="000000"/>
          <w:shd w:val="clear" w:color="auto" w:fill="FFFFFF"/>
        </w:rPr>
        <w:t>, it is required to understand the main objective of the implementation and all the employees need to understand that.  Apart from that, involving the participants who will be the employees in the organization will help to review and evaluate some of the critical steps after implementation that help to make better decision making as well as suggest better steps.</w:t>
      </w:r>
    </w:p>
    <w:p w:rsidR="00FD3710" w:rsidRDefault="00FD3710" w:rsidP="00FD3710">
      <w:pPr>
        <w:rPr>
          <w:color w:val="000000"/>
          <w:shd w:val="clear" w:color="auto" w:fill="FFFFFF"/>
        </w:rPr>
      </w:pPr>
    </w:p>
    <w:p w:rsidR="00FD3710" w:rsidRDefault="00FD3710" w:rsidP="00FD3710">
      <w:pPr>
        <w:rPr>
          <w:color w:val="000000"/>
          <w:shd w:val="clear" w:color="auto" w:fill="FFFFFF"/>
        </w:rPr>
      </w:pPr>
    </w:p>
    <w:p w:rsidR="00FD3710" w:rsidRDefault="00FD3710" w:rsidP="00FD3710">
      <w:pPr>
        <w:rPr>
          <w:color w:val="000000"/>
          <w:shd w:val="clear" w:color="auto" w:fill="FFFFFF"/>
        </w:rPr>
      </w:pPr>
    </w:p>
    <w:p w:rsidR="00FD3710" w:rsidRDefault="00FD3710" w:rsidP="00FD3710">
      <w:pPr>
        <w:rPr>
          <w:color w:val="000000"/>
          <w:shd w:val="clear" w:color="auto" w:fill="FFFFFF"/>
        </w:rPr>
      </w:pPr>
    </w:p>
    <w:p w:rsidR="00FD3710" w:rsidRDefault="00FD3710" w:rsidP="00FD3710">
      <w:pPr>
        <w:rPr>
          <w:color w:val="000000"/>
          <w:shd w:val="clear" w:color="auto" w:fill="FFFFFF"/>
        </w:rPr>
      </w:pPr>
    </w:p>
    <w:p w:rsidR="00754518" w:rsidRPr="00FD3710" w:rsidRDefault="00FD3710" w:rsidP="00FD3710">
      <w:pPr>
        <w:rPr>
          <w:color w:val="000000"/>
          <w:shd w:val="clear" w:color="auto" w:fill="FFFFFF"/>
        </w:rPr>
      </w:pPr>
      <w:r>
        <w:rPr>
          <w:shd w:val="clear" w:color="auto" w:fill="FFFFFF"/>
        </w:rPr>
        <w:lastRenderedPageBreak/>
        <w:t xml:space="preserve">        </w:t>
      </w:r>
      <w:r w:rsidR="00754518">
        <w:rPr>
          <w:shd w:val="clear" w:color="auto" w:fill="FFFFFF"/>
        </w:rPr>
        <w:t>Conclusion:</w:t>
      </w:r>
    </w:p>
    <w:p w:rsidR="00754518" w:rsidRDefault="00FD3710" w:rsidP="00754518">
      <w:pPr>
        <w:rPr>
          <w:color w:val="000000"/>
          <w:shd w:val="clear" w:color="auto" w:fill="FFFFFF"/>
        </w:rPr>
      </w:pPr>
      <w:r>
        <w:rPr>
          <w:color w:val="000000"/>
          <w:shd w:val="clear" w:color="auto" w:fill="FFFFFF"/>
        </w:rPr>
        <w:t xml:space="preserve">    </w:t>
      </w:r>
      <w:r w:rsidR="00754518">
        <w:rPr>
          <w:color w:val="000000"/>
          <w:shd w:val="clear" w:color="auto" w:fill="FFFFFF"/>
        </w:rPr>
        <w:t>Based on the above section it can be stated that workplace bullying is one of the issues that the manager has faced in Aldi.  Workplace bullying is an issue that affects the organization as well as it can affect productivity as well as the rate of turnover in the organization. With the help of better decision-making techniques, managers will be able to overcome the issues related to workplace bullying.  After finding a better solution, the manager will communicate with the Stakeholder in order to implement these solutions in the organization.</w:t>
      </w:r>
    </w:p>
    <w:p w:rsidR="00754518" w:rsidRPr="00FD3710" w:rsidRDefault="00754518" w:rsidP="00FD3710">
      <w:pPr>
        <w:spacing w:line="276" w:lineRule="auto"/>
        <w:jc w:val="left"/>
        <w:rPr>
          <w:color w:val="000000"/>
          <w:shd w:val="clear" w:color="auto" w:fill="FFFFFF"/>
        </w:rPr>
      </w:pPr>
      <w:r>
        <w:rPr>
          <w:color w:val="000000"/>
          <w:shd w:val="clear" w:color="auto" w:fill="FFFFFF"/>
        </w:rPr>
        <w:br w:type="page"/>
      </w:r>
      <w:r w:rsidR="006232FD">
        <w:rPr>
          <w:color w:val="000000"/>
          <w:shd w:val="clear" w:color="auto" w:fill="FFFFFF"/>
        </w:rPr>
        <w:lastRenderedPageBreak/>
        <w:t xml:space="preserve">     </w:t>
      </w:r>
      <w:bookmarkStart w:id="0" w:name="_GoBack"/>
      <w:bookmarkEnd w:id="0"/>
      <w:r>
        <w:t>Reference</w:t>
      </w:r>
      <w:r w:rsidR="00FD3710">
        <w:t>:</w:t>
      </w:r>
    </w:p>
    <w:p w:rsidR="00754518" w:rsidRDefault="00754518" w:rsidP="00754518">
      <w:pPr>
        <w:rPr>
          <w:shd w:val="clear" w:color="auto" w:fill="FFFFFF"/>
        </w:rPr>
      </w:pPr>
      <w:proofErr w:type="spellStart"/>
      <w:r>
        <w:rPr>
          <w:shd w:val="clear" w:color="auto" w:fill="FFFFFF"/>
        </w:rPr>
        <w:t>Caprì</w:t>
      </w:r>
      <w:proofErr w:type="spellEnd"/>
      <w:r>
        <w:rPr>
          <w:shd w:val="clear" w:color="auto" w:fill="FFFFFF"/>
        </w:rPr>
        <w:t xml:space="preserve">, T., Martino, G., </w:t>
      </w:r>
      <w:proofErr w:type="spellStart"/>
      <w:r>
        <w:rPr>
          <w:shd w:val="clear" w:color="auto" w:fill="FFFFFF"/>
        </w:rPr>
        <w:t>Giannatiempo</w:t>
      </w:r>
      <w:proofErr w:type="spellEnd"/>
      <w:r>
        <w:rPr>
          <w:shd w:val="clear" w:color="auto" w:fill="FFFFFF"/>
        </w:rPr>
        <w:t xml:space="preserve">, S., </w:t>
      </w:r>
      <w:proofErr w:type="spellStart"/>
      <w:r>
        <w:rPr>
          <w:shd w:val="clear" w:color="auto" w:fill="FFFFFF"/>
        </w:rPr>
        <w:t>Semino</w:t>
      </w:r>
      <w:proofErr w:type="spellEnd"/>
      <w:r>
        <w:rPr>
          <w:shd w:val="clear" w:color="auto" w:fill="FFFFFF"/>
        </w:rPr>
        <w:t>, M. and Fabio, R.A., 2019. Attention, problem solving and decision making in adult subjects with ADHD. </w:t>
      </w:r>
      <w:r>
        <w:rPr>
          <w:i/>
          <w:iCs/>
          <w:shd w:val="clear" w:color="auto" w:fill="FFFFFF"/>
        </w:rPr>
        <w:t>Journal of Clinical &amp; Developmental Psychology</w:t>
      </w:r>
      <w:r>
        <w:rPr>
          <w:shd w:val="clear" w:color="auto" w:fill="FFFFFF"/>
        </w:rPr>
        <w:t>, </w:t>
      </w:r>
      <w:r>
        <w:rPr>
          <w:i/>
          <w:iCs/>
          <w:shd w:val="clear" w:color="auto" w:fill="FFFFFF"/>
        </w:rPr>
        <w:t>1</w:t>
      </w:r>
      <w:r>
        <w:rPr>
          <w:shd w:val="clear" w:color="auto" w:fill="FFFFFF"/>
        </w:rPr>
        <w:t>(1).</w:t>
      </w:r>
    </w:p>
    <w:p w:rsidR="00754518" w:rsidRDefault="00754518" w:rsidP="00754518">
      <w:pPr>
        <w:rPr>
          <w:shd w:val="clear" w:color="auto" w:fill="FFFFFF"/>
        </w:rPr>
      </w:pPr>
      <w:proofErr w:type="spellStart"/>
      <w:r>
        <w:rPr>
          <w:shd w:val="clear" w:color="auto" w:fill="FFFFFF"/>
        </w:rPr>
        <w:t>Espeland</w:t>
      </w:r>
      <w:proofErr w:type="spellEnd"/>
      <w:r>
        <w:rPr>
          <w:shd w:val="clear" w:color="auto" w:fill="FFFFFF"/>
        </w:rPr>
        <w:t xml:space="preserve">, M.A., Dutton, G.R., </w:t>
      </w:r>
      <w:proofErr w:type="spellStart"/>
      <w:r>
        <w:rPr>
          <w:shd w:val="clear" w:color="auto" w:fill="FFFFFF"/>
        </w:rPr>
        <w:t>Neiberg</w:t>
      </w:r>
      <w:proofErr w:type="spellEnd"/>
      <w:r>
        <w:rPr>
          <w:shd w:val="clear" w:color="auto" w:fill="FFFFFF"/>
        </w:rPr>
        <w:t xml:space="preserve">, R.H., Carmichael, O., Hayden, K.M., Johnson, K.C., Jeffery, R.W., Baker, L.D., Cook, D.R., </w:t>
      </w:r>
      <w:proofErr w:type="spellStart"/>
      <w:r>
        <w:rPr>
          <w:shd w:val="clear" w:color="auto" w:fill="FFFFFF"/>
        </w:rPr>
        <w:t>Kitzman</w:t>
      </w:r>
      <w:proofErr w:type="spellEnd"/>
      <w:r>
        <w:rPr>
          <w:shd w:val="clear" w:color="auto" w:fill="FFFFFF"/>
        </w:rPr>
        <w:t>, D.W. and Rapp, S.R., 2018. Impact of a multidomain intensive lifestyle intervention on complaints about memory, problem-solving, and decision-making abilities: the action for health in diabetes randomized controlled clinical trial. </w:t>
      </w:r>
      <w:r>
        <w:rPr>
          <w:i/>
          <w:iCs/>
          <w:shd w:val="clear" w:color="auto" w:fill="FFFFFF"/>
        </w:rPr>
        <w:t>The Journals of Gerontology: Series A</w:t>
      </w:r>
      <w:r>
        <w:rPr>
          <w:shd w:val="clear" w:color="auto" w:fill="FFFFFF"/>
        </w:rPr>
        <w:t>, </w:t>
      </w:r>
      <w:r>
        <w:rPr>
          <w:i/>
          <w:iCs/>
          <w:shd w:val="clear" w:color="auto" w:fill="FFFFFF"/>
        </w:rPr>
        <w:t>73</w:t>
      </w:r>
      <w:r>
        <w:rPr>
          <w:shd w:val="clear" w:color="auto" w:fill="FFFFFF"/>
        </w:rPr>
        <w:t>(11), pp.1560-1567.</w:t>
      </w:r>
    </w:p>
    <w:p w:rsidR="00754518" w:rsidRDefault="00754518" w:rsidP="00754518">
      <w:pPr>
        <w:rPr>
          <w:shd w:val="clear" w:color="auto" w:fill="FFFFFF"/>
        </w:rPr>
      </w:pPr>
      <w:r>
        <w:rPr>
          <w:shd w:val="clear" w:color="auto" w:fill="FFFFFF"/>
        </w:rPr>
        <w:t>Garg, H., 2016. A novel accuracy function under interval-valued Pythagorean fuzzy environment for solving multicriteria decision making problem. </w:t>
      </w:r>
      <w:r>
        <w:rPr>
          <w:i/>
          <w:iCs/>
          <w:shd w:val="clear" w:color="auto" w:fill="FFFFFF"/>
        </w:rPr>
        <w:t>Journal of Intelligent &amp; Fuzzy Systems</w:t>
      </w:r>
      <w:r>
        <w:rPr>
          <w:shd w:val="clear" w:color="auto" w:fill="FFFFFF"/>
        </w:rPr>
        <w:t>, </w:t>
      </w:r>
      <w:r>
        <w:rPr>
          <w:i/>
          <w:iCs/>
          <w:shd w:val="clear" w:color="auto" w:fill="FFFFFF"/>
        </w:rPr>
        <w:t>31</w:t>
      </w:r>
      <w:r>
        <w:rPr>
          <w:shd w:val="clear" w:color="auto" w:fill="FFFFFF"/>
        </w:rPr>
        <w:t>(1), pp.529-540.</w:t>
      </w:r>
    </w:p>
    <w:p w:rsidR="00754518" w:rsidRDefault="00754518" w:rsidP="00754518">
      <w:r>
        <w:rPr>
          <w:shd w:val="clear" w:color="auto" w:fill="FFFFFF"/>
        </w:rPr>
        <w:t xml:space="preserve">Herron, J.P. and Hennessey, M.N., 2019. Organizational Processes of </w:t>
      </w:r>
      <w:r w:rsidR="00FD3710">
        <w:rPr>
          <w:shd w:val="clear" w:color="auto" w:fill="FFFFFF"/>
        </w:rPr>
        <w:t>Problem-Solving</w:t>
      </w:r>
      <w:r>
        <w:rPr>
          <w:shd w:val="clear" w:color="auto" w:fill="FFFFFF"/>
        </w:rPr>
        <w:t xml:space="preserve"> Groups. </w:t>
      </w:r>
      <w:r>
        <w:rPr>
          <w:i/>
          <w:iCs/>
          <w:shd w:val="clear" w:color="auto" w:fill="FFFFFF"/>
        </w:rPr>
        <w:t>Open Journal for Educational Research</w:t>
      </w:r>
      <w:r>
        <w:rPr>
          <w:shd w:val="clear" w:color="auto" w:fill="FFFFFF"/>
        </w:rPr>
        <w:t>, </w:t>
      </w:r>
      <w:r>
        <w:rPr>
          <w:i/>
          <w:iCs/>
          <w:shd w:val="clear" w:color="auto" w:fill="FFFFFF"/>
        </w:rPr>
        <w:t>3</w:t>
      </w:r>
      <w:r>
        <w:rPr>
          <w:shd w:val="clear" w:color="auto" w:fill="FFFFFF"/>
        </w:rPr>
        <w:t>(2), pp.39-52.</w:t>
      </w:r>
    </w:p>
    <w:p w:rsidR="00754518" w:rsidRDefault="00754518" w:rsidP="00754518">
      <w:pPr>
        <w:rPr>
          <w:shd w:val="clear" w:color="auto" w:fill="FFFFFF"/>
        </w:rPr>
      </w:pPr>
      <w:proofErr w:type="spellStart"/>
      <w:r>
        <w:rPr>
          <w:shd w:val="clear" w:color="auto" w:fill="FFFFFF"/>
        </w:rPr>
        <w:t>Majd</w:t>
      </w:r>
      <w:proofErr w:type="spellEnd"/>
      <w:r>
        <w:rPr>
          <w:shd w:val="clear" w:color="auto" w:fill="FFFFFF"/>
        </w:rPr>
        <w:t xml:space="preserve">, M.A., </w:t>
      </w:r>
      <w:proofErr w:type="spellStart"/>
      <w:r>
        <w:rPr>
          <w:shd w:val="clear" w:color="auto" w:fill="FFFFFF"/>
        </w:rPr>
        <w:t>Asgharpour</w:t>
      </w:r>
      <w:proofErr w:type="spellEnd"/>
      <w:r>
        <w:rPr>
          <w:shd w:val="clear" w:color="auto" w:fill="FFFFFF"/>
        </w:rPr>
        <w:t xml:space="preserve">, S. and </w:t>
      </w:r>
      <w:proofErr w:type="spellStart"/>
      <w:r>
        <w:rPr>
          <w:shd w:val="clear" w:color="auto" w:fill="FFFFFF"/>
        </w:rPr>
        <w:t>Ghiasvand</w:t>
      </w:r>
      <w:proofErr w:type="spellEnd"/>
      <w:r>
        <w:rPr>
          <w:shd w:val="clear" w:color="auto" w:fill="FFFFFF"/>
        </w:rPr>
        <w:t xml:space="preserve">, M., 2017. Effectiveness of Educating Problem Solving and </w:t>
      </w:r>
      <w:r w:rsidR="00FD3710">
        <w:rPr>
          <w:shd w:val="clear" w:color="auto" w:fill="FFFFFF"/>
        </w:rPr>
        <w:t>Decision-making</w:t>
      </w:r>
      <w:r>
        <w:rPr>
          <w:shd w:val="clear" w:color="auto" w:fill="FFFFFF"/>
        </w:rPr>
        <w:t xml:space="preserve"> Skills on Mental health and Resilience of Female University Students. </w:t>
      </w:r>
      <w:r>
        <w:rPr>
          <w:i/>
          <w:iCs/>
          <w:shd w:val="clear" w:color="auto" w:fill="FFFFFF"/>
        </w:rPr>
        <w:t xml:space="preserve">International Journal of Applied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3</w:t>
      </w:r>
      <w:r>
        <w:rPr>
          <w:shd w:val="clear" w:color="auto" w:fill="FFFFFF"/>
        </w:rPr>
        <w:t>(3), pp.9-14.</w:t>
      </w:r>
    </w:p>
    <w:p w:rsidR="00754518" w:rsidRDefault="00754518" w:rsidP="00754518">
      <w:pPr>
        <w:rPr>
          <w:shd w:val="clear" w:color="auto" w:fill="FFFFFF"/>
        </w:rPr>
      </w:pPr>
      <w:r>
        <w:rPr>
          <w:shd w:val="clear" w:color="auto" w:fill="FFFFFF"/>
        </w:rPr>
        <w:t>Proctor, T., 2018. </w:t>
      </w:r>
      <w:r>
        <w:rPr>
          <w:i/>
          <w:iCs/>
          <w:shd w:val="clear" w:color="auto" w:fill="FFFFFF"/>
        </w:rPr>
        <w:t>Creative problem solving for managers: developing skills for decision making and innovation</w:t>
      </w:r>
      <w:r>
        <w:rPr>
          <w:shd w:val="clear" w:color="auto" w:fill="FFFFFF"/>
        </w:rPr>
        <w:t>. Routledge.</w:t>
      </w:r>
    </w:p>
    <w:p w:rsidR="00754518" w:rsidRDefault="00754518" w:rsidP="00754518">
      <w:pPr>
        <w:rPr>
          <w:shd w:val="clear" w:color="auto" w:fill="FFFFFF"/>
        </w:rPr>
      </w:pPr>
      <w:proofErr w:type="spellStart"/>
      <w:r>
        <w:rPr>
          <w:shd w:val="clear" w:color="auto" w:fill="FFFFFF"/>
        </w:rPr>
        <w:t>Soergel</w:t>
      </w:r>
      <w:proofErr w:type="spellEnd"/>
      <w:r>
        <w:rPr>
          <w:shd w:val="clear" w:color="auto" w:fill="FFFFFF"/>
        </w:rPr>
        <w:t>, D., 2018. Many Ways of Being Relevant. Information Support for Problem Solving and Decision Making. </w:t>
      </w:r>
      <w:r>
        <w:rPr>
          <w:i/>
          <w:iCs/>
          <w:shd w:val="clear" w:color="auto" w:fill="FFFFFF"/>
        </w:rPr>
        <w:t>Relevance and Irrelevance: Theories, Factors and Challenges</w:t>
      </w:r>
      <w:r>
        <w:rPr>
          <w:shd w:val="clear" w:color="auto" w:fill="FFFFFF"/>
        </w:rPr>
        <w:t>, </w:t>
      </w:r>
      <w:r>
        <w:rPr>
          <w:i/>
          <w:iCs/>
          <w:shd w:val="clear" w:color="auto" w:fill="FFFFFF"/>
        </w:rPr>
        <w:t>9</w:t>
      </w:r>
      <w:r>
        <w:rPr>
          <w:shd w:val="clear" w:color="auto" w:fill="FFFFFF"/>
        </w:rPr>
        <w:t>, p.223.</w:t>
      </w:r>
    </w:p>
    <w:p w:rsidR="00754518" w:rsidRDefault="00754518" w:rsidP="00754518">
      <w:pPr>
        <w:rPr>
          <w:shd w:val="clear" w:color="auto" w:fill="FFFFFF"/>
        </w:rPr>
      </w:pPr>
      <w:r>
        <w:rPr>
          <w:shd w:val="clear" w:color="auto" w:fill="FFFFFF"/>
        </w:rPr>
        <w:t xml:space="preserve">Walton, D., </w:t>
      </w:r>
      <w:proofErr w:type="spellStart"/>
      <w:r>
        <w:rPr>
          <w:shd w:val="clear" w:color="auto" w:fill="FFFFFF"/>
        </w:rPr>
        <w:t>Toniolo</w:t>
      </w:r>
      <w:proofErr w:type="spellEnd"/>
      <w:r>
        <w:rPr>
          <w:shd w:val="clear" w:color="auto" w:fill="FFFFFF"/>
        </w:rPr>
        <w:t>, A. and Norman, T.J., 2019. Dialectical Models of Deliberation, Problem Solving and Decision Making. </w:t>
      </w:r>
      <w:r>
        <w:rPr>
          <w:i/>
          <w:iCs/>
          <w:shd w:val="clear" w:color="auto" w:fill="FFFFFF"/>
        </w:rPr>
        <w:t>Argumentation</w:t>
      </w:r>
      <w:r>
        <w:rPr>
          <w:shd w:val="clear" w:color="auto" w:fill="FFFFFF"/>
        </w:rPr>
        <w:t>, pp.1-43.</w:t>
      </w:r>
    </w:p>
    <w:p w:rsidR="001B0130" w:rsidRDefault="00816936">
      <w:r>
        <w:rPr>
          <w:noProof/>
        </w:rPr>
        <w:lastRenderedPageBreak/>
        <w:drawing>
          <wp:inline distT="0" distB="0" distL="0" distR="0" wp14:anchorId="64EB3AF5" wp14:editId="2F41B547">
            <wp:extent cx="5943600" cy="334292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42927"/>
                    </a:xfrm>
                    <a:prstGeom prst="rect">
                      <a:avLst/>
                    </a:prstGeom>
                    <a:noFill/>
                  </pic:spPr>
                </pic:pic>
              </a:graphicData>
            </a:graphic>
          </wp:inline>
        </w:drawing>
      </w:r>
      <w:r w:rsidR="00666383" w:rsidRPr="00666383">
        <w:rPr>
          <w:noProof/>
        </w:rPr>
        <w:drawing>
          <wp:inline distT="0" distB="0" distL="0" distR="0" wp14:anchorId="6FD5F4A6" wp14:editId="7E176BDA">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r w:rsidR="00666383">
        <w:rPr>
          <w:noProof/>
        </w:rPr>
        <w:lastRenderedPageBreak/>
        <w:drawing>
          <wp:inline distT="0" distB="0" distL="0" distR="0" wp14:anchorId="0D7E2ED7">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drawing>
          <wp:inline distT="0" distB="0" distL="0" distR="0" wp14:anchorId="72E9DFFA">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lastRenderedPageBreak/>
        <w:drawing>
          <wp:inline distT="0" distB="0" distL="0" distR="0" wp14:anchorId="5A871193">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drawing>
          <wp:inline distT="0" distB="0" distL="0" distR="0" wp14:anchorId="6BAD308D">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lastRenderedPageBreak/>
        <w:drawing>
          <wp:inline distT="0" distB="0" distL="0" distR="0" wp14:anchorId="032529CC">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drawing>
          <wp:inline distT="0" distB="0" distL="0" distR="0" wp14:anchorId="4EB2E262">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lastRenderedPageBreak/>
        <w:drawing>
          <wp:inline distT="0" distB="0" distL="0" distR="0" wp14:anchorId="49D55F8A">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drawing>
          <wp:inline distT="0" distB="0" distL="0" distR="0" wp14:anchorId="396C36BF">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lastRenderedPageBreak/>
        <w:drawing>
          <wp:inline distT="0" distB="0" distL="0" distR="0" wp14:anchorId="7409DCAD">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drawing>
          <wp:inline distT="0" distB="0" distL="0" distR="0" wp14:anchorId="7F41EA6B">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lastRenderedPageBreak/>
        <w:drawing>
          <wp:inline distT="0" distB="0" distL="0" distR="0" wp14:anchorId="51DF5338">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drawing>
          <wp:inline distT="0" distB="0" distL="0" distR="0" wp14:anchorId="56EE7BF4">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66383">
        <w:rPr>
          <w:noProof/>
        </w:rPr>
        <w:lastRenderedPageBreak/>
        <w:drawing>
          <wp:inline distT="0" distB="0" distL="0" distR="0" wp14:anchorId="1C6EBAD3" wp14:editId="5F01E03B">
            <wp:extent cx="5943600" cy="334292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2927"/>
                    </a:xfrm>
                    <a:prstGeom prst="rect">
                      <a:avLst/>
                    </a:prstGeom>
                    <a:noFill/>
                  </pic:spPr>
                </pic:pic>
              </a:graphicData>
            </a:graphic>
          </wp:inline>
        </w:drawing>
      </w:r>
      <w:r w:rsidR="00666383">
        <w:rPr>
          <w:noProof/>
        </w:rPr>
        <w:drawing>
          <wp:inline distT="0" distB="0" distL="0" distR="0" wp14:anchorId="40414C8A">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1B0130">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5104" w:rsidRDefault="003F5104" w:rsidP="00FE66FE">
      <w:pPr>
        <w:spacing w:after="0" w:line="240" w:lineRule="auto"/>
      </w:pPr>
      <w:r>
        <w:separator/>
      </w:r>
    </w:p>
  </w:endnote>
  <w:endnote w:type="continuationSeparator" w:id="0">
    <w:p w:rsidR="003F5104" w:rsidRDefault="003F5104" w:rsidP="00FE6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6FE" w:rsidRDefault="00FE66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6FE" w:rsidRDefault="00FE66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6FE" w:rsidRDefault="00FE6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5104" w:rsidRDefault="003F5104" w:rsidP="00FE66FE">
      <w:pPr>
        <w:spacing w:after="0" w:line="240" w:lineRule="auto"/>
      </w:pPr>
      <w:r>
        <w:separator/>
      </w:r>
    </w:p>
  </w:footnote>
  <w:footnote w:type="continuationSeparator" w:id="0">
    <w:p w:rsidR="003F5104" w:rsidRDefault="003F5104" w:rsidP="00FE66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6FE" w:rsidRDefault="00FE66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6FE" w:rsidRDefault="00FE66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6FE" w:rsidRDefault="00FE66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809"/>
    <w:rsid w:val="001B0130"/>
    <w:rsid w:val="003F5104"/>
    <w:rsid w:val="004105C3"/>
    <w:rsid w:val="004831DA"/>
    <w:rsid w:val="0055257C"/>
    <w:rsid w:val="006232FD"/>
    <w:rsid w:val="00666383"/>
    <w:rsid w:val="00754518"/>
    <w:rsid w:val="00816936"/>
    <w:rsid w:val="009A6098"/>
    <w:rsid w:val="00C40809"/>
    <w:rsid w:val="00C5352E"/>
    <w:rsid w:val="00D41468"/>
    <w:rsid w:val="00DA3DF7"/>
    <w:rsid w:val="00FD3710"/>
    <w:rsid w:val="00FE6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B4204"/>
  <w15:chartTrackingRefBased/>
  <w15:docId w15:val="{69B01892-9757-4EBB-B144-2A377406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518"/>
    <w:pPr>
      <w:spacing w:after="200" w:line="360" w:lineRule="auto"/>
      <w:jc w:val="both"/>
    </w:pPr>
    <w:rPr>
      <w:rFonts w:ascii="Times New Roman" w:eastAsiaTheme="minorEastAsia" w:hAnsi="Times New Roman" w:cs="Mangal"/>
      <w:color w:val="000000" w:themeColor="text1"/>
      <w:sz w:val="24"/>
      <w:szCs w:val="20"/>
      <w:lang w:val="en-IN" w:eastAsia="en-IN" w:bidi="hi-IN"/>
    </w:rPr>
  </w:style>
  <w:style w:type="paragraph" w:styleId="Heading1">
    <w:name w:val="heading 1"/>
    <w:basedOn w:val="Normal"/>
    <w:next w:val="Normal"/>
    <w:link w:val="Heading1Char"/>
    <w:uiPriority w:val="9"/>
    <w:qFormat/>
    <w:rsid w:val="00754518"/>
    <w:pPr>
      <w:outlineLvl w:val="0"/>
    </w:pPr>
    <w:rPr>
      <w:rFonts w:eastAsia="Times New Roman"/>
      <w:b/>
      <w:sz w:val="28"/>
    </w:rPr>
  </w:style>
  <w:style w:type="paragraph" w:styleId="Heading2">
    <w:name w:val="heading 2"/>
    <w:basedOn w:val="Normal"/>
    <w:next w:val="Normal"/>
    <w:link w:val="Heading2Char"/>
    <w:uiPriority w:val="9"/>
    <w:semiHidden/>
    <w:unhideWhenUsed/>
    <w:qFormat/>
    <w:rsid w:val="00754518"/>
    <w:pPr>
      <w:outlineLvl w:val="1"/>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518"/>
    <w:rPr>
      <w:rFonts w:ascii="Times New Roman" w:eastAsia="Times New Roman" w:hAnsi="Times New Roman" w:cs="Mangal"/>
      <w:b/>
      <w:color w:val="000000" w:themeColor="text1"/>
      <w:sz w:val="28"/>
      <w:szCs w:val="20"/>
      <w:lang w:val="en-IN" w:eastAsia="en-IN" w:bidi="hi-IN"/>
    </w:rPr>
  </w:style>
  <w:style w:type="character" w:customStyle="1" w:styleId="Heading2Char">
    <w:name w:val="Heading 2 Char"/>
    <w:basedOn w:val="DefaultParagraphFont"/>
    <w:link w:val="Heading2"/>
    <w:uiPriority w:val="9"/>
    <w:semiHidden/>
    <w:rsid w:val="00754518"/>
    <w:rPr>
      <w:rFonts w:ascii="Times New Roman" w:eastAsia="Times New Roman" w:hAnsi="Times New Roman" w:cs="Mangal"/>
      <w:b/>
      <w:color w:val="000000" w:themeColor="text1"/>
      <w:sz w:val="24"/>
      <w:szCs w:val="20"/>
      <w:lang w:val="en-IN" w:eastAsia="en-IN" w:bidi="hi-IN"/>
    </w:rPr>
  </w:style>
  <w:style w:type="table" w:styleId="LightGrid-Accent1">
    <w:name w:val="Light Grid Accent 1"/>
    <w:basedOn w:val="TableNormal"/>
    <w:uiPriority w:val="62"/>
    <w:semiHidden/>
    <w:unhideWhenUsed/>
    <w:rsid w:val="00754518"/>
    <w:pPr>
      <w:spacing w:after="0" w:line="240" w:lineRule="auto"/>
    </w:pPr>
    <w:rPr>
      <w:rFonts w:eastAsiaTheme="minorEastAsia"/>
      <w:szCs w:val="20"/>
      <w:lang w:val="en-IN" w:eastAsia="en-IN" w:bidi="hi-IN"/>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hint="default"/>
        <w:b/>
        <w:bCs/>
      </w:rPr>
    </w:tblStylePr>
    <w:tblStylePr w:type="lastCol">
      <w:rPr>
        <w:rFonts w:asciiTheme="majorHAnsi" w:eastAsiaTheme="majorEastAsia" w:hAnsiTheme="majorHAnsi" w:cstheme="majorBidi" w:hint="default"/>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styleId="Header">
    <w:name w:val="header"/>
    <w:basedOn w:val="Normal"/>
    <w:link w:val="HeaderChar"/>
    <w:uiPriority w:val="99"/>
    <w:unhideWhenUsed/>
    <w:rsid w:val="00FE66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6FE"/>
    <w:rPr>
      <w:rFonts w:ascii="Times New Roman" w:eastAsiaTheme="minorEastAsia" w:hAnsi="Times New Roman" w:cs="Mangal"/>
      <w:color w:val="000000" w:themeColor="text1"/>
      <w:sz w:val="24"/>
      <w:szCs w:val="20"/>
      <w:lang w:val="en-IN" w:eastAsia="en-IN" w:bidi="hi-IN"/>
    </w:rPr>
  </w:style>
  <w:style w:type="paragraph" w:styleId="Footer">
    <w:name w:val="footer"/>
    <w:basedOn w:val="Normal"/>
    <w:link w:val="FooterChar"/>
    <w:uiPriority w:val="99"/>
    <w:unhideWhenUsed/>
    <w:rsid w:val="00FE66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66FE"/>
    <w:rPr>
      <w:rFonts w:ascii="Times New Roman" w:eastAsiaTheme="minorEastAsia" w:hAnsi="Times New Roman" w:cs="Mangal"/>
      <w:color w:val="000000" w:themeColor="text1"/>
      <w:sz w:val="24"/>
      <w:szCs w:val="20"/>
      <w:lang w:val="en-IN" w:eastAsia="en-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25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17</Pages>
  <Words>2172</Words>
  <Characters>12382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Iamandi</dc:creator>
  <cp:keywords/>
  <dc:description/>
  <cp:lastModifiedBy>user</cp:lastModifiedBy>
  <cp:revision>6</cp:revision>
  <dcterms:created xsi:type="dcterms:W3CDTF">2020-05-05T15:40:00Z</dcterms:created>
  <dcterms:modified xsi:type="dcterms:W3CDTF">2020-05-06T12:13:00Z</dcterms:modified>
</cp:coreProperties>
</file>