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F6664" w14:textId="647799CD" w:rsidR="00914F1C" w:rsidRPr="00280044" w:rsidRDefault="00276275" w:rsidP="00276275">
      <w:pPr>
        <w:jc w:val="center"/>
        <w:rPr>
          <w:rFonts w:ascii="Baskerville Old Face" w:hAnsi="Baskerville Old Face"/>
          <w:sz w:val="28"/>
          <w:szCs w:val="28"/>
          <w:u w:val="single"/>
        </w:rPr>
      </w:pPr>
      <w:r w:rsidRPr="00280044">
        <w:rPr>
          <w:rFonts w:ascii="Baskerville Old Face" w:hAnsi="Baskerville Old Face"/>
          <w:sz w:val="28"/>
          <w:szCs w:val="28"/>
          <w:u w:val="single"/>
        </w:rPr>
        <w:t>Gobbet Analysis: Eminem’s ‘Like Toy Soldiers’</w:t>
      </w:r>
    </w:p>
    <w:p w14:paraId="5B5426B6" w14:textId="465DFAC5" w:rsidR="00FC0407" w:rsidRPr="00280044" w:rsidRDefault="00FC0407" w:rsidP="00280044">
      <w:pPr>
        <w:jc w:val="both"/>
        <w:rPr>
          <w:rFonts w:ascii="Baskerville Old Face" w:hAnsi="Baskerville Old Face"/>
          <w:sz w:val="24"/>
          <w:szCs w:val="24"/>
        </w:rPr>
      </w:pPr>
    </w:p>
    <w:p w14:paraId="1E6A2B90" w14:textId="52670091" w:rsidR="00FC0407" w:rsidRDefault="00FC0407" w:rsidP="00280044">
      <w:pPr>
        <w:jc w:val="both"/>
        <w:rPr>
          <w:rFonts w:ascii="Baskerville Old Face" w:hAnsi="Baskerville Old Face"/>
          <w:sz w:val="24"/>
          <w:szCs w:val="24"/>
        </w:rPr>
      </w:pPr>
      <w:r w:rsidRPr="00280044">
        <w:rPr>
          <w:rFonts w:ascii="Baskerville Old Face" w:hAnsi="Baskerville Old Face"/>
          <w:sz w:val="24"/>
          <w:szCs w:val="24"/>
        </w:rPr>
        <w:t>The 2003 song ‘Like Tiny Soldiers’ was released as a part of Marshall Mathers’, or Eminem as the artist is more commonly known as, fifth album ‘Encore’.</w:t>
      </w:r>
      <w:r w:rsidR="00384BD8" w:rsidRPr="00280044">
        <w:rPr>
          <w:rFonts w:ascii="Baskerville Old Face" w:hAnsi="Baskerville Old Face"/>
          <w:sz w:val="24"/>
          <w:szCs w:val="24"/>
        </w:rPr>
        <w:t xml:space="preserve"> Like many of Mathers’ other work, it was an undisputed global success ranking thirty-four in the Billboard</w:t>
      </w:r>
      <w:r w:rsidR="00864989" w:rsidRPr="00280044">
        <w:rPr>
          <w:rFonts w:ascii="Baskerville Old Face" w:hAnsi="Baskerville Old Face"/>
          <w:sz w:val="24"/>
          <w:szCs w:val="24"/>
        </w:rPr>
        <w:t xml:space="preserve"> charts within America</w:t>
      </w:r>
      <w:r w:rsidR="00384BD8" w:rsidRPr="00280044">
        <w:rPr>
          <w:rFonts w:ascii="Baskerville Old Face" w:hAnsi="Baskerville Old Face"/>
          <w:sz w:val="24"/>
          <w:szCs w:val="24"/>
        </w:rPr>
        <w:t xml:space="preserve">, </w:t>
      </w:r>
      <w:r w:rsidR="00BE6624" w:rsidRPr="00280044">
        <w:rPr>
          <w:rFonts w:ascii="Baskerville Old Face" w:hAnsi="Baskerville Old Face"/>
          <w:sz w:val="24"/>
          <w:szCs w:val="24"/>
        </w:rPr>
        <w:t>even climbing to number one throughout the UK, Germany, New Zealand, Denmark and Australia.</w:t>
      </w:r>
      <w:r w:rsidR="00280044" w:rsidRPr="00280044">
        <w:rPr>
          <w:rStyle w:val="FootnoteReference"/>
          <w:rFonts w:ascii="Baskerville Old Face" w:hAnsi="Baskerville Old Face"/>
          <w:sz w:val="24"/>
          <w:szCs w:val="24"/>
        </w:rPr>
        <w:footnoteReference w:id="1"/>
      </w:r>
      <w:r w:rsidR="00864989" w:rsidRPr="00280044">
        <w:rPr>
          <w:rFonts w:ascii="Baskerville Old Face" w:hAnsi="Baskerville Old Face"/>
          <w:sz w:val="24"/>
          <w:szCs w:val="24"/>
        </w:rPr>
        <w:t xml:space="preserve"> Within the music industry as a whole, Eminem and his music represent the </w:t>
      </w:r>
      <w:proofErr w:type="spellStart"/>
      <w:r w:rsidR="00864989" w:rsidRPr="00280044">
        <w:rPr>
          <w:rFonts w:ascii="Baskerville Old Face" w:hAnsi="Baskerville Old Face"/>
          <w:sz w:val="24"/>
          <w:szCs w:val="24"/>
        </w:rPr>
        <w:t>gangsta</w:t>
      </w:r>
      <w:proofErr w:type="spellEnd"/>
      <w:r w:rsidR="00864989" w:rsidRPr="00280044">
        <w:rPr>
          <w:rFonts w:ascii="Baskerville Old Face" w:hAnsi="Baskerville Old Face"/>
          <w:sz w:val="24"/>
          <w:szCs w:val="24"/>
        </w:rPr>
        <w:t>-rap subculture under the wider umbrella of rap itself, which holds dominance as the central kind of rap with many other artists such as, famously, Biggie Smalls falling under the same wing of rap industry.</w:t>
      </w:r>
      <w:r w:rsidR="00280044">
        <w:rPr>
          <w:rStyle w:val="FootnoteReference"/>
          <w:rFonts w:ascii="Baskerville Old Face" w:hAnsi="Baskerville Old Face"/>
          <w:sz w:val="24"/>
          <w:szCs w:val="24"/>
        </w:rPr>
        <w:footnoteReference w:id="2"/>
      </w:r>
      <w:r w:rsidR="00044F68">
        <w:rPr>
          <w:rFonts w:ascii="Baskerville Old Face" w:hAnsi="Baskerville Old Face"/>
          <w:sz w:val="24"/>
          <w:szCs w:val="24"/>
        </w:rPr>
        <w:t xml:space="preserve"> </w:t>
      </w:r>
      <w:r w:rsidR="00677174">
        <w:rPr>
          <w:rFonts w:ascii="Baskerville Old Face" w:hAnsi="Baskerville Old Face"/>
          <w:sz w:val="24"/>
          <w:szCs w:val="24"/>
        </w:rPr>
        <w:t>While Mathers is known to spark rivalries throughout the music world with targeted digs commonplace in many of his especially early songs</w:t>
      </w:r>
      <w:r w:rsidR="00677174">
        <w:rPr>
          <w:rStyle w:val="FootnoteReference"/>
          <w:rFonts w:ascii="Baskerville Old Face" w:hAnsi="Baskerville Old Face"/>
          <w:sz w:val="24"/>
          <w:szCs w:val="24"/>
        </w:rPr>
        <w:footnoteReference w:id="3"/>
      </w:r>
      <w:r w:rsidR="00677174">
        <w:rPr>
          <w:rFonts w:ascii="Baskerville Old Face" w:hAnsi="Baskerville Old Face"/>
          <w:sz w:val="24"/>
          <w:szCs w:val="24"/>
        </w:rPr>
        <w:t xml:space="preserve">, ‘Like Toy Soldiers’ steers away from the petty and mean-spirited lyricism to tackle the prevalence of murder and violent crime in the rap industry. </w:t>
      </w:r>
    </w:p>
    <w:p w14:paraId="43847E05" w14:textId="3B76B1E8" w:rsidR="007F0E2A" w:rsidRDefault="007F0E2A" w:rsidP="00280044">
      <w:pPr>
        <w:jc w:val="both"/>
        <w:rPr>
          <w:rFonts w:ascii="Baskerville Old Face" w:hAnsi="Baskerville Old Face"/>
          <w:sz w:val="24"/>
          <w:szCs w:val="24"/>
        </w:rPr>
      </w:pPr>
      <w:r>
        <w:rPr>
          <w:rFonts w:ascii="Baskerville Old Face" w:hAnsi="Baskerville Old Face"/>
          <w:sz w:val="24"/>
          <w:szCs w:val="24"/>
        </w:rPr>
        <w:t>Throughout the song, the rapper talks about past feuds that dominated popular culture, featuring heavily in media and discourse at the time. While Eminem expresses his reluctance to ‘drag [D12] in battles that [he] can’t handle</w:t>
      </w:r>
      <w:r w:rsidR="005D20F1">
        <w:rPr>
          <w:rFonts w:ascii="Baskerville Old Face" w:hAnsi="Baskerville Old Face"/>
          <w:sz w:val="24"/>
          <w:szCs w:val="24"/>
        </w:rPr>
        <w:t>’</w:t>
      </w:r>
      <w:r>
        <w:rPr>
          <w:rStyle w:val="FootnoteReference"/>
          <w:rFonts w:ascii="Baskerville Old Face" w:hAnsi="Baskerville Old Face"/>
          <w:sz w:val="24"/>
          <w:szCs w:val="24"/>
        </w:rPr>
        <w:footnoteReference w:id="4"/>
      </w:r>
      <w:r w:rsidR="005D20F1">
        <w:rPr>
          <w:rFonts w:ascii="Baskerville Old Face" w:hAnsi="Baskerville Old Face"/>
          <w:sz w:val="24"/>
          <w:szCs w:val="24"/>
        </w:rPr>
        <w:t xml:space="preserve">, </w:t>
      </w:r>
      <w:r w:rsidR="005D20F1">
        <w:rPr>
          <w:rFonts w:ascii="Baskerville Old Face" w:hAnsi="Baskerville Old Face"/>
          <w:i/>
          <w:iCs/>
          <w:sz w:val="24"/>
          <w:szCs w:val="24"/>
        </w:rPr>
        <w:t>D12</w:t>
      </w:r>
      <w:r w:rsidR="005D20F1">
        <w:rPr>
          <w:rFonts w:ascii="Baskerville Old Face" w:hAnsi="Baskerville Old Face"/>
          <w:sz w:val="24"/>
          <w:szCs w:val="24"/>
        </w:rPr>
        <w:t xml:space="preserve">  being the band where the rapper initially found his fame, it could undoubtably be said his diss tracks are at the core of Eminem’s brand or persona. ‘Like Toy Soldiers’ however, seems to be a direct confrontation of his past behaviours and examines the real damage </w:t>
      </w:r>
      <w:r w:rsidR="00023FBB">
        <w:rPr>
          <w:rFonts w:ascii="Baskerville Old Face" w:hAnsi="Baskerville Old Face"/>
          <w:sz w:val="24"/>
          <w:szCs w:val="24"/>
        </w:rPr>
        <w:t xml:space="preserve">feudal lyrics can result in. These heavy themes could easily be explored in greater </w:t>
      </w:r>
      <w:proofErr w:type="gramStart"/>
      <w:r w:rsidR="00023FBB">
        <w:rPr>
          <w:rFonts w:ascii="Baskerville Old Face" w:hAnsi="Baskerville Old Face"/>
          <w:sz w:val="24"/>
          <w:szCs w:val="24"/>
        </w:rPr>
        <w:t>depth,</w:t>
      </w:r>
      <w:proofErr w:type="gramEnd"/>
      <w:r w:rsidR="00023FBB">
        <w:rPr>
          <w:rFonts w:ascii="Baskerville Old Face" w:hAnsi="Baskerville Old Face"/>
          <w:sz w:val="24"/>
          <w:szCs w:val="24"/>
        </w:rPr>
        <w:t xml:space="preserve"> however this present gobbet will specifically address representations of sex and gender within the song and, on a macro level through Eminem’s career and the wider industry.</w:t>
      </w:r>
    </w:p>
    <w:p w14:paraId="2D5EEDCD" w14:textId="25806678" w:rsidR="00DB65B0" w:rsidRDefault="00DB65B0" w:rsidP="008D56AE">
      <w:pPr>
        <w:jc w:val="both"/>
        <w:rPr>
          <w:rFonts w:ascii="Baskerville Old Face" w:hAnsi="Baskerville Old Face"/>
          <w:sz w:val="24"/>
          <w:szCs w:val="24"/>
        </w:rPr>
      </w:pPr>
      <w:r>
        <w:rPr>
          <w:rFonts w:ascii="Baskerville Old Face" w:hAnsi="Baskerville Old Face"/>
          <w:sz w:val="24"/>
          <w:szCs w:val="24"/>
        </w:rPr>
        <w:t xml:space="preserve">One of the discords Mathers mentions starts with </w:t>
      </w:r>
      <w:proofErr w:type="spellStart"/>
      <w:r>
        <w:rPr>
          <w:rFonts w:ascii="Baskerville Old Face" w:hAnsi="Baskerville Old Face"/>
          <w:sz w:val="24"/>
          <w:szCs w:val="24"/>
        </w:rPr>
        <w:t>Ja</w:t>
      </w:r>
      <w:proofErr w:type="spellEnd"/>
      <w:r>
        <w:rPr>
          <w:rFonts w:ascii="Baskerville Old Face" w:hAnsi="Baskerville Old Face"/>
          <w:sz w:val="24"/>
          <w:szCs w:val="24"/>
        </w:rPr>
        <w:t xml:space="preserve"> Rule’s song ‘</w:t>
      </w:r>
      <w:r>
        <w:rPr>
          <w:rFonts w:ascii="Baskerville Old Face" w:hAnsi="Baskerville Old Face"/>
          <w:i/>
          <w:iCs/>
          <w:sz w:val="24"/>
          <w:szCs w:val="24"/>
        </w:rPr>
        <w:t>Loose Change</w:t>
      </w:r>
      <w:proofErr w:type="gramStart"/>
      <w:r>
        <w:rPr>
          <w:rFonts w:ascii="Baskerville Old Face" w:hAnsi="Baskerville Old Face"/>
          <w:i/>
          <w:iCs/>
          <w:sz w:val="24"/>
          <w:szCs w:val="24"/>
        </w:rPr>
        <w:t>’</w:t>
      </w:r>
      <w:r>
        <w:rPr>
          <w:rFonts w:ascii="Baskerville Old Face" w:hAnsi="Baskerville Old Face"/>
          <w:sz w:val="24"/>
          <w:szCs w:val="24"/>
        </w:rPr>
        <w:t>,</w:t>
      </w:r>
      <w:proofErr w:type="gramEnd"/>
      <w:r>
        <w:rPr>
          <w:rFonts w:ascii="Baskerville Old Face" w:hAnsi="Baskerville Old Face"/>
          <w:sz w:val="24"/>
          <w:szCs w:val="24"/>
        </w:rPr>
        <w:t xml:space="preserve"> in which the rapper wrote ‘</w:t>
      </w:r>
      <w:proofErr w:type="spellStart"/>
      <w:r w:rsidRPr="00DB65B0">
        <w:rPr>
          <w:rFonts w:ascii="Baskerville Old Face" w:hAnsi="Baskerville Old Face"/>
          <w:sz w:val="24"/>
          <w:szCs w:val="24"/>
        </w:rPr>
        <w:t>Em</w:t>
      </w:r>
      <w:proofErr w:type="spellEnd"/>
      <w:r w:rsidRPr="00DB65B0">
        <w:rPr>
          <w:rFonts w:ascii="Baskerville Old Face" w:hAnsi="Baskerville Old Face"/>
          <w:sz w:val="24"/>
          <w:szCs w:val="24"/>
        </w:rPr>
        <w:t>, you claim your mother’s a crackhead and Kim is a known slut</w:t>
      </w:r>
      <w:r>
        <w:rPr>
          <w:rFonts w:ascii="Baskerville Old Face" w:hAnsi="Baskerville Old Face"/>
          <w:sz w:val="24"/>
          <w:szCs w:val="24"/>
        </w:rPr>
        <w:t xml:space="preserve">/ So what’s Hailie </w:t>
      </w:r>
      <w:proofErr w:type="spellStart"/>
      <w:r>
        <w:rPr>
          <w:rFonts w:ascii="Baskerville Old Face" w:hAnsi="Baskerville Old Face"/>
          <w:sz w:val="24"/>
          <w:szCs w:val="24"/>
        </w:rPr>
        <w:t>gon</w:t>
      </w:r>
      <w:proofErr w:type="spellEnd"/>
      <w:r>
        <w:rPr>
          <w:rFonts w:ascii="Baskerville Old Face" w:hAnsi="Baskerville Old Face"/>
          <w:sz w:val="24"/>
          <w:szCs w:val="24"/>
        </w:rPr>
        <w:t>’ be when she grows up?’. Understandably, the suggestion that his daughter, around four years old at the time of ‘</w:t>
      </w:r>
      <w:r>
        <w:rPr>
          <w:rFonts w:ascii="Baskerville Old Face" w:hAnsi="Baskerville Old Face"/>
          <w:i/>
          <w:iCs/>
          <w:sz w:val="24"/>
          <w:szCs w:val="24"/>
        </w:rPr>
        <w:t>Loose Change’</w:t>
      </w:r>
      <w:r>
        <w:rPr>
          <w:rFonts w:ascii="Baskerville Old Face" w:hAnsi="Baskerville Old Face"/>
          <w:sz w:val="24"/>
          <w:szCs w:val="24"/>
        </w:rPr>
        <w:t xml:space="preserve"> ‘s release, would become a ‘slut’, riled Mathers</w:t>
      </w:r>
      <w:r w:rsidR="008D56AE">
        <w:rPr>
          <w:rFonts w:ascii="Baskerville Old Face" w:hAnsi="Baskerville Old Face"/>
          <w:sz w:val="24"/>
          <w:szCs w:val="24"/>
        </w:rPr>
        <w:t xml:space="preserve"> to the point of being confessedly ‘exhausted’ as he references in his first verse. A common theme, especially in </w:t>
      </w:r>
      <w:proofErr w:type="spellStart"/>
      <w:r w:rsidR="008D56AE">
        <w:rPr>
          <w:rFonts w:ascii="Baskerville Old Face" w:hAnsi="Baskerville Old Face"/>
          <w:sz w:val="24"/>
          <w:szCs w:val="24"/>
        </w:rPr>
        <w:t>gangsta</w:t>
      </w:r>
      <w:proofErr w:type="spellEnd"/>
      <w:r w:rsidR="008D56AE">
        <w:rPr>
          <w:rFonts w:ascii="Baskerville Old Face" w:hAnsi="Baskerville Old Face"/>
          <w:sz w:val="24"/>
          <w:szCs w:val="24"/>
        </w:rPr>
        <w:t xml:space="preserve"> rap, is the pointed attack of women around their ‘enemy’. Even Eminem himself is guilty of adopting such talk in his lyrics, with Armstrong writing ‘h</w:t>
      </w:r>
      <w:r w:rsidR="008D56AE" w:rsidRPr="008D56AE">
        <w:rPr>
          <w:rFonts w:ascii="Baskerville Old Face" w:hAnsi="Baskerville Old Face"/>
          <w:sz w:val="24"/>
          <w:szCs w:val="24"/>
        </w:rPr>
        <w:t>is constant</w:t>
      </w:r>
      <w:r w:rsidR="008D56AE">
        <w:rPr>
          <w:rFonts w:ascii="Baskerville Old Face" w:hAnsi="Baskerville Old Face"/>
          <w:sz w:val="24"/>
          <w:szCs w:val="24"/>
        </w:rPr>
        <w:t xml:space="preserve">… </w:t>
      </w:r>
      <w:r w:rsidR="008D56AE" w:rsidRPr="008D56AE">
        <w:rPr>
          <w:rFonts w:ascii="Baskerville Old Face" w:hAnsi="Baskerville Old Face"/>
          <w:sz w:val="24"/>
          <w:szCs w:val="24"/>
        </w:rPr>
        <w:t>graphic portrayals of violence against women appear overtly</w:t>
      </w:r>
      <w:r w:rsidR="008D56AE">
        <w:rPr>
          <w:rFonts w:ascii="Baskerville Old Face" w:hAnsi="Baskerville Old Face"/>
          <w:sz w:val="24"/>
          <w:szCs w:val="24"/>
        </w:rPr>
        <w:t xml:space="preserve"> </w:t>
      </w:r>
      <w:r w:rsidR="008D56AE" w:rsidRPr="008D56AE">
        <w:rPr>
          <w:rFonts w:ascii="Baskerville Old Face" w:hAnsi="Baskerville Old Face"/>
          <w:sz w:val="24"/>
          <w:szCs w:val="24"/>
        </w:rPr>
        <w:t>directed to this dominant white hip-hop audience. His heightened misogyny</w:t>
      </w:r>
      <w:r w:rsidR="008D56AE">
        <w:rPr>
          <w:rFonts w:ascii="Baskerville Old Face" w:hAnsi="Baskerville Old Face"/>
          <w:sz w:val="24"/>
          <w:szCs w:val="24"/>
        </w:rPr>
        <w:t xml:space="preserve"> </w:t>
      </w:r>
      <w:r w:rsidR="008D56AE" w:rsidRPr="008D56AE">
        <w:rPr>
          <w:rFonts w:ascii="Baskerville Old Face" w:hAnsi="Baskerville Old Face"/>
          <w:sz w:val="24"/>
          <w:szCs w:val="24"/>
        </w:rPr>
        <w:t xml:space="preserve">further proves that he is an authentic </w:t>
      </w:r>
      <w:proofErr w:type="spellStart"/>
      <w:r w:rsidR="008D56AE" w:rsidRPr="008D56AE">
        <w:rPr>
          <w:rFonts w:ascii="Baskerville Old Face" w:hAnsi="Baskerville Old Face"/>
          <w:sz w:val="24"/>
          <w:szCs w:val="24"/>
        </w:rPr>
        <w:t>gangsta</w:t>
      </w:r>
      <w:proofErr w:type="spellEnd"/>
      <w:r w:rsidR="008D56AE" w:rsidRPr="008D56AE">
        <w:rPr>
          <w:rFonts w:ascii="Baskerville Old Face" w:hAnsi="Baskerville Old Face"/>
          <w:sz w:val="24"/>
          <w:szCs w:val="24"/>
        </w:rPr>
        <w:t>, even more vicious than his predecessors</w:t>
      </w:r>
      <w:r w:rsidR="008D56AE">
        <w:rPr>
          <w:rFonts w:ascii="Baskerville Old Face" w:hAnsi="Baskerville Old Face"/>
          <w:sz w:val="24"/>
          <w:szCs w:val="24"/>
        </w:rPr>
        <w:t>’.</w:t>
      </w:r>
      <w:r w:rsidR="008D56AE">
        <w:rPr>
          <w:rStyle w:val="FootnoteReference"/>
          <w:rFonts w:ascii="Baskerville Old Face" w:hAnsi="Baskerville Old Face"/>
          <w:sz w:val="24"/>
          <w:szCs w:val="24"/>
        </w:rPr>
        <w:footnoteReference w:id="5"/>
      </w:r>
      <w:r w:rsidR="008D56AE">
        <w:rPr>
          <w:rFonts w:ascii="Baskerville Old Face" w:hAnsi="Baskerville Old Face"/>
          <w:sz w:val="24"/>
          <w:szCs w:val="24"/>
        </w:rPr>
        <w:t xml:space="preserve"> In this, Armstrong communicates the importance of misogyny to the </w:t>
      </w:r>
      <w:proofErr w:type="spellStart"/>
      <w:r w:rsidR="008D56AE">
        <w:rPr>
          <w:rFonts w:ascii="Baskerville Old Face" w:hAnsi="Baskerville Old Face"/>
          <w:sz w:val="24"/>
          <w:szCs w:val="24"/>
        </w:rPr>
        <w:t>gangsta</w:t>
      </w:r>
      <w:proofErr w:type="spellEnd"/>
      <w:r w:rsidR="008D56AE">
        <w:rPr>
          <w:rFonts w:ascii="Baskerville Old Face" w:hAnsi="Baskerville Old Face"/>
          <w:sz w:val="24"/>
          <w:szCs w:val="24"/>
        </w:rPr>
        <w:t>-rap attitude</w:t>
      </w:r>
      <w:r w:rsidR="00EF6631">
        <w:rPr>
          <w:rFonts w:ascii="Baskerville Old Face" w:hAnsi="Baskerville Old Face"/>
          <w:sz w:val="24"/>
          <w:szCs w:val="24"/>
        </w:rPr>
        <w:t xml:space="preserve"> and music. Eminem’s clear popularity, evident in his album sales, speaks to how the industry rewards misogynistic behaviour and language. Playing into the already shaky views of women amongst his audience of middle-class, white, roughly teenage boys, his lyrics can act as an aggressive outlet for young men frustrated with today’s ideas of female empowerment. Lyrics that demean women as attachments to successful men or sex objects help to make anti-feminist youth more comfortable with their ideology and empowered in their traditional masculinity, expressed through petty violence, criminal or anti-social behaviours and </w:t>
      </w:r>
      <w:r w:rsidR="003B4A9B">
        <w:rPr>
          <w:rFonts w:ascii="Baskerville Old Face" w:hAnsi="Baskerville Old Face"/>
          <w:sz w:val="24"/>
          <w:szCs w:val="24"/>
        </w:rPr>
        <w:t xml:space="preserve">hypersexuality. These dominating attitudes </w:t>
      </w:r>
      <w:r w:rsidR="003B4A9B">
        <w:rPr>
          <w:rFonts w:ascii="Baskerville Old Face" w:hAnsi="Baskerville Old Face"/>
          <w:sz w:val="24"/>
          <w:szCs w:val="24"/>
        </w:rPr>
        <w:lastRenderedPageBreak/>
        <w:t xml:space="preserve">in music have encouraged feminist artists and </w:t>
      </w:r>
      <w:proofErr w:type="spellStart"/>
      <w:r w:rsidR="003B4A9B">
        <w:rPr>
          <w:rFonts w:ascii="Baskerville Old Face" w:hAnsi="Baskerville Old Face"/>
          <w:sz w:val="24"/>
          <w:szCs w:val="24"/>
        </w:rPr>
        <w:t>melophiles</w:t>
      </w:r>
      <w:proofErr w:type="spellEnd"/>
      <w:r w:rsidR="003B4A9B">
        <w:rPr>
          <w:rFonts w:ascii="Baskerville Old Face" w:hAnsi="Baskerville Old Face"/>
          <w:sz w:val="24"/>
          <w:szCs w:val="24"/>
        </w:rPr>
        <w:t xml:space="preserve"> to provide new platforms that empower </w:t>
      </w:r>
      <w:r w:rsidR="00C42780">
        <w:rPr>
          <w:rFonts w:ascii="Baskerville Old Face" w:hAnsi="Baskerville Old Face"/>
          <w:sz w:val="24"/>
          <w:szCs w:val="24"/>
        </w:rPr>
        <w:t xml:space="preserve">female voices. Dr Hayleigh </w:t>
      </w:r>
      <w:proofErr w:type="spellStart"/>
      <w:r w:rsidR="00C42780">
        <w:rPr>
          <w:rFonts w:ascii="Baskerville Old Face" w:hAnsi="Baskerville Old Face"/>
          <w:sz w:val="24"/>
          <w:szCs w:val="24"/>
        </w:rPr>
        <w:t>Boscher</w:t>
      </w:r>
      <w:proofErr w:type="spellEnd"/>
      <w:r w:rsidR="00C42780">
        <w:rPr>
          <w:rFonts w:ascii="Baskerville Old Face" w:hAnsi="Baskerville Old Face"/>
          <w:sz w:val="24"/>
          <w:szCs w:val="24"/>
        </w:rPr>
        <w:t xml:space="preserve">, creator of podcast ‘Women in Music’ is a great example of a non-aggressive female response to the misogynistic and targeted attacks that are seemingly so commonplace in the industry - </w:t>
      </w:r>
      <w:r w:rsidR="00C42780" w:rsidRPr="00C42780">
        <w:rPr>
          <w:rFonts w:ascii="Baskerville Old Face" w:hAnsi="Baskerville Old Face"/>
          <w:sz w:val="24"/>
          <w:szCs w:val="24"/>
        </w:rPr>
        <w:t>“Music is such a magical and integral part of life and society,” she says. “The music industry has a social responsibility to do far better, to be an example of best practice for inclusivity. It is currently falling short by a mile.”</w:t>
      </w:r>
      <w:r w:rsidR="00C42780">
        <w:rPr>
          <w:rStyle w:val="FootnoteReference"/>
          <w:rFonts w:ascii="Baskerville Old Face" w:hAnsi="Baskerville Old Face"/>
          <w:sz w:val="24"/>
          <w:szCs w:val="24"/>
        </w:rPr>
        <w:footnoteReference w:id="6"/>
      </w:r>
    </w:p>
    <w:p w14:paraId="49E7DC8A" w14:textId="3BA9BC7D" w:rsidR="00A571CA" w:rsidRDefault="00A571CA" w:rsidP="008D56AE">
      <w:pPr>
        <w:jc w:val="both"/>
        <w:rPr>
          <w:rFonts w:ascii="Baskerville Old Face" w:hAnsi="Baskerville Old Face"/>
          <w:sz w:val="24"/>
          <w:szCs w:val="24"/>
        </w:rPr>
      </w:pPr>
      <w:r>
        <w:rPr>
          <w:rFonts w:ascii="Baskerville Old Face" w:hAnsi="Baskerville Old Face"/>
          <w:sz w:val="24"/>
          <w:szCs w:val="24"/>
        </w:rPr>
        <w:t>The sociological concept of hegemonic m</w:t>
      </w:r>
      <w:r w:rsidR="00044F68">
        <w:rPr>
          <w:rFonts w:ascii="Baskerville Old Face" w:hAnsi="Baskerville Old Face"/>
          <w:sz w:val="24"/>
          <w:szCs w:val="24"/>
        </w:rPr>
        <w:t>asculinity</w:t>
      </w:r>
      <w:r>
        <w:rPr>
          <w:rFonts w:ascii="Baskerville Old Face" w:hAnsi="Baskerville Old Face"/>
          <w:sz w:val="24"/>
          <w:szCs w:val="24"/>
        </w:rPr>
        <w:t xml:space="preserve"> can be applied here in reasoning for the prevalence of these themes in music as well as more specifically, Eminem’s lyrics. The concept arose during a 1982 field study of social inequality in Australian high schools conducted by Kessler et al, in which the sociologists uncovered hierarchal systems that formed around class and gender. While hegemonic masculinity was not understood to be expressed in the majority, </w:t>
      </w:r>
      <w:r w:rsidR="0086623B">
        <w:rPr>
          <w:rFonts w:ascii="Baskerville Old Face" w:hAnsi="Baskerville Old Face"/>
          <w:sz w:val="24"/>
          <w:szCs w:val="24"/>
        </w:rPr>
        <w:t xml:space="preserve">it was seen as normative and therefore present in most, if not all, corners of society. Those that benefitted off of the patriarchy without actively embodying the masculine dominance praised within this ideology were seen as exhibiting complicit masculinity. Applying this theory to our analysis of </w:t>
      </w:r>
      <w:r w:rsidR="0086623B">
        <w:rPr>
          <w:rFonts w:ascii="Baskerville Old Face" w:hAnsi="Baskerville Old Face"/>
          <w:i/>
          <w:iCs/>
          <w:sz w:val="24"/>
          <w:szCs w:val="24"/>
        </w:rPr>
        <w:t xml:space="preserve">‘Like Toy Soldiers’ </w:t>
      </w:r>
      <w:r w:rsidR="0086623B">
        <w:rPr>
          <w:rFonts w:ascii="Baskerville Old Face" w:hAnsi="Baskerville Old Face"/>
          <w:sz w:val="24"/>
          <w:szCs w:val="24"/>
        </w:rPr>
        <w:t xml:space="preserve">, </w:t>
      </w:r>
      <w:r w:rsidR="00540523">
        <w:rPr>
          <w:rFonts w:ascii="Baskerville Old Face" w:hAnsi="Baskerville Old Face"/>
          <w:sz w:val="24"/>
          <w:szCs w:val="24"/>
        </w:rPr>
        <w:t xml:space="preserve">I would liken Eminem’s maturing in regards to competitive violence and aggressive misogyny to the theory’s research showing masculinity as subject to change due to external shifts. The idea of masculinity adapts to the world’s ever-changing needs within the workforce and home, as well as in response to new waves of feminism. Eminem’s early persona is rife with these hurtful themes, however this song speaks to an awareness of the damage an overly aggressive mindset can cause, and a need to spread the message to other artists. As well as this, Eminem’s insistence on </w:t>
      </w:r>
      <w:r w:rsidR="00F066F9">
        <w:rPr>
          <w:rFonts w:ascii="Baskerville Old Face" w:hAnsi="Baskerville Old Face"/>
          <w:sz w:val="24"/>
          <w:szCs w:val="24"/>
        </w:rPr>
        <w:t>responsible leadership</w:t>
      </w:r>
      <w:r w:rsidR="00F066F9">
        <w:rPr>
          <w:rStyle w:val="FootnoteReference"/>
          <w:rFonts w:ascii="Baskerville Old Face" w:hAnsi="Baskerville Old Face"/>
          <w:sz w:val="24"/>
          <w:szCs w:val="24"/>
        </w:rPr>
        <w:footnoteReference w:id="7"/>
      </w:r>
      <w:r w:rsidR="00F066F9">
        <w:rPr>
          <w:rFonts w:ascii="Baskerville Old Face" w:hAnsi="Baskerville Old Face"/>
          <w:sz w:val="24"/>
          <w:szCs w:val="24"/>
        </w:rPr>
        <w:t xml:space="preserve"> we begin to see in the song, </w:t>
      </w:r>
      <w:r w:rsidR="00EF0C57">
        <w:rPr>
          <w:rFonts w:ascii="Baskerville Old Face" w:hAnsi="Baskerville Old Face"/>
          <w:sz w:val="24"/>
          <w:szCs w:val="24"/>
        </w:rPr>
        <w:t>speaks to an arguably masculine sense of responsibility and protection when it comes to those close to him.</w:t>
      </w:r>
      <w:r w:rsidR="00F066F9">
        <w:rPr>
          <w:rFonts w:ascii="Baskerville Old Face" w:hAnsi="Baskerville Old Face"/>
          <w:sz w:val="24"/>
          <w:szCs w:val="24"/>
        </w:rPr>
        <w:t xml:space="preserve"> </w:t>
      </w:r>
      <w:r w:rsidR="0084667F">
        <w:rPr>
          <w:rFonts w:ascii="Baskerville Old Face" w:hAnsi="Baskerville Old Face"/>
          <w:sz w:val="24"/>
          <w:szCs w:val="24"/>
        </w:rPr>
        <w:t xml:space="preserve">However, I would not consider this song a strong or largely credible source on gender and sex theories, simply because the focus stays within the idea of violence and the pointlessness of petty vengeance. </w:t>
      </w:r>
      <w:r w:rsidR="007B2A19">
        <w:rPr>
          <w:rFonts w:ascii="Baskerville Old Face" w:hAnsi="Baskerville Old Face"/>
          <w:sz w:val="24"/>
          <w:szCs w:val="24"/>
        </w:rPr>
        <w:t>Additionally</w:t>
      </w:r>
      <w:r w:rsidR="0084667F">
        <w:rPr>
          <w:rFonts w:ascii="Baskerville Old Face" w:hAnsi="Baskerville Old Face"/>
          <w:sz w:val="24"/>
          <w:szCs w:val="24"/>
        </w:rPr>
        <w:t xml:space="preserve">, </w:t>
      </w:r>
      <w:proofErr w:type="spellStart"/>
      <w:r w:rsidR="0084667F">
        <w:rPr>
          <w:rFonts w:ascii="Baskerville Old Face" w:hAnsi="Baskerville Old Face"/>
          <w:sz w:val="24"/>
          <w:szCs w:val="24"/>
        </w:rPr>
        <w:t>gangsta</w:t>
      </w:r>
      <w:proofErr w:type="spellEnd"/>
      <w:r w:rsidR="0084667F">
        <w:rPr>
          <w:rFonts w:ascii="Baskerville Old Face" w:hAnsi="Baskerville Old Face"/>
          <w:sz w:val="24"/>
          <w:szCs w:val="24"/>
        </w:rPr>
        <w:t xml:space="preserve">-rap </w:t>
      </w:r>
      <w:r w:rsidR="007B2A19">
        <w:rPr>
          <w:rFonts w:ascii="Baskerville Old Face" w:hAnsi="Baskerville Old Face"/>
          <w:sz w:val="24"/>
          <w:szCs w:val="24"/>
        </w:rPr>
        <w:t>as a genre is understood as somewhat embellished and therefore not entirely truthful, in</w:t>
      </w:r>
      <w:r w:rsidR="0084667F">
        <w:rPr>
          <w:rFonts w:ascii="Baskerville Old Face" w:hAnsi="Baskerville Old Face"/>
          <w:sz w:val="24"/>
          <w:szCs w:val="24"/>
        </w:rPr>
        <w:t xml:space="preserve"> order to boost status among other antisocial individuals and groups.</w:t>
      </w:r>
    </w:p>
    <w:p w14:paraId="5B63B35E" w14:textId="5E5E4999" w:rsidR="00044F68" w:rsidRPr="00EF0C57" w:rsidRDefault="003D10AF" w:rsidP="00EF0C57">
      <w:pPr>
        <w:jc w:val="both"/>
        <w:rPr>
          <w:rFonts w:ascii="Baskerville Old Face" w:hAnsi="Baskerville Old Face"/>
          <w:sz w:val="24"/>
          <w:szCs w:val="24"/>
        </w:rPr>
      </w:pPr>
      <w:r>
        <w:rPr>
          <w:rFonts w:ascii="Baskerville Old Face" w:hAnsi="Baskerville Old Face"/>
          <w:sz w:val="24"/>
          <w:szCs w:val="24"/>
        </w:rPr>
        <w:t>The ’heightened misogyny’ we see in</w:t>
      </w:r>
      <w:r w:rsidR="009E396A">
        <w:rPr>
          <w:rFonts w:ascii="Baskerville Old Face" w:hAnsi="Baskerville Old Face"/>
          <w:sz w:val="24"/>
          <w:szCs w:val="24"/>
        </w:rPr>
        <w:t xml:space="preserve"> Eminem’s character is said to ‘further [prove] that he is an authentic </w:t>
      </w:r>
      <w:proofErr w:type="spellStart"/>
      <w:r w:rsidR="009E396A">
        <w:rPr>
          <w:rFonts w:ascii="Baskerville Old Face" w:hAnsi="Baskerville Old Face"/>
          <w:sz w:val="24"/>
          <w:szCs w:val="24"/>
        </w:rPr>
        <w:t>gangsta</w:t>
      </w:r>
      <w:proofErr w:type="spellEnd"/>
      <w:r w:rsidR="009E396A">
        <w:rPr>
          <w:rFonts w:ascii="Baskerville Old Face" w:hAnsi="Baskerville Old Face"/>
          <w:sz w:val="24"/>
          <w:szCs w:val="24"/>
        </w:rPr>
        <w:t>’</w:t>
      </w:r>
      <w:r w:rsidR="00545233">
        <w:rPr>
          <w:rFonts w:ascii="Baskerville Old Face" w:hAnsi="Baskerville Old Face"/>
          <w:sz w:val="24"/>
          <w:szCs w:val="24"/>
        </w:rPr>
        <w:t xml:space="preserve"> (</w:t>
      </w:r>
      <w:r w:rsidR="00DB7B7D">
        <w:rPr>
          <w:rFonts w:ascii="Baskerville Old Face" w:hAnsi="Baskerville Old Face"/>
          <w:sz w:val="24"/>
          <w:szCs w:val="24"/>
        </w:rPr>
        <w:t xml:space="preserve">Armstrong, 2004) despite other infamous artists, such as Tupac Shakur, exhibiting behaviours and ideology to the contrary. Tupac was at the forefront of the genre and has been seen as a founding father to the rap industry, of which no one can debate. Even Eminem, specifically in ‘Like Toy Soldiers’ references the renowned artist in his objection of </w:t>
      </w:r>
      <w:r w:rsidR="00E32B78">
        <w:rPr>
          <w:rFonts w:ascii="Baskerville Old Face" w:hAnsi="Baskerville Old Face"/>
          <w:sz w:val="24"/>
          <w:szCs w:val="24"/>
        </w:rPr>
        <w:t>violence, as Shakur’s shooting and resultant death shook popular culture at its core.</w:t>
      </w:r>
      <w:r w:rsidR="002451F5">
        <w:rPr>
          <w:rFonts w:ascii="Baskerville Old Face" w:hAnsi="Baskerville Old Face"/>
          <w:sz w:val="24"/>
          <w:szCs w:val="24"/>
        </w:rPr>
        <w:t xml:space="preserve"> As we recognise him as an imperative player in the </w:t>
      </w:r>
      <w:proofErr w:type="spellStart"/>
      <w:r w:rsidR="002451F5">
        <w:rPr>
          <w:rFonts w:ascii="Baskerville Old Face" w:hAnsi="Baskerville Old Face"/>
          <w:sz w:val="24"/>
          <w:szCs w:val="24"/>
        </w:rPr>
        <w:t>gangsta</w:t>
      </w:r>
      <w:proofErr w:type="spellEnd"/>
      <w:r w:rsidR="002451F5">
        <w:rPr>
          <w:rFonts w:ascii="Baskerville Old Face" w:hAnsi="Baskerville Old Face"/>
          <w:sz w:val="24"/>
          <w:szCs w:val="24"/>
        </w:rPr>
        <w:t xml:space="preserve">-rap game, we can also recognise how his ideals differ to the aggression and hypermasculinity riddled in the lyrics of Eminem and other modern rappers. His song </w:t>
      </w:r>
      <w:r w:rsidR="002451F5" w:rsidRPr="002451F5">
        <w:rPr>
          <w:rFonts w:ascii="Baskerville Old Face" w:hAnsi="Baskerville Old Face"/>
          <w:i/>
          <w:iCs/>
          <w:sz w:val="24"/>
          <w:szCs w:val="24"/>
        </w:rPr>
        <w:t>‘Keep Ya Head Up</w:t>
      </w:r>
      <w:r w:rsidR="00EF0C57" w:rsidRPr="002451F5">
        <w:rPr>
          <w:rFonts w:ascii="Baskerville Old Face" w:hAnsi="Baskerville Old Face"/>
          <w:i/>
          <w:iCs/>
          <w:sz w:val="24"/>
          <w:szCs w:val="24"/>
        </w:rPr>
        <w:t>’</w:t>
      </w:r>
      <w:r w:rsidR="00EF0C57">
        <w:rPr>
          <w:rFonts w:ascii="Baskerville Old Face" w:hAnsi="Baskerville Old Face"/>
          <w:i/>
          <w:iCs/>
          <w:sz w:val="24"/>
          <w:szCs w:val="24"/>
        </w:rPr>
        <w:t xml:space="preserve"> </w:t>
      </w:r>
      <w:r w:rsidR="00EF0C57">
        <w:rPr>
          <w:rFonts w:ascii="Baskerville Old Face" w:hAnsi="Baskerville Old Face"/>
          <w:sz w:val="24"/>
          <w:szCs w:val="24"/>
        </w:rPr>
        <w:t>serves</w:t>
      </w:r>
      <w:r w:rsidR="002451F5">
        <w:rPr>
          <w:rFonts w:ascii="Baskerville Old Face" w:hAnsi="Baskerville Old Face"/>
          <w:sz w:val="24"/>
          <w:szCs w:val="24"/>
        </w:rPr>
        <w:t xml:space="preserve"> as a direct contradiction to the statement that </w:t>
      </w:r>
      <w:proofErr w:type="spellStart"/>
      <w:r w:rsidR="002451F5">
        <w:rPr>
          <w:rFonts w:ascii="Baskerville Old Face" w:hAnsi="Baskerville Old Face"/>
          <w:sz w:val="24"/>
          <w:szCs w:val="24"/>
        </w:rPr>
        <w:t>gangsta</w:t>
      </w:r>
      <w:proofErr w:type="spellEnd"/>
      <w:r w:rsidR="002451F5">
        <w:rPr>
          <w:rFonts w:ascii="Baskerville Old Face" w:hAnsi="Baskerville Old Face"/>
          <w:sz w:val="24"/>
          <w:szCs w:val="24"/>
        </w:rPr>
        <w:t>-rap, fundamentally, expresses itself in misogyny.</w:t>
      </w:r>
      <w:r w:rsidR="00EF0C57">
        <w:rPr>
          <w:rFonts w:ascii="Baskerville Old Face" w:hAnsi="Baskerville Old Face"/>
          <w:sz w:val="24"/>
          <w:szCs w:val="24"/>
        </w:rPr>
        <w:t xml:space="preserve"> </w:t>
      </w:r>
      <w:r w:rsidR="00D60EFC" w:rsidRPr="00EF0C57">
        <w:rPr>
          <w:rFonts w:ascii="Baskerville Old Face" w:hAnsi="Baskerville Old Face"/>
          <w:sz w:val="24"/>
          <w:szCs w:val="24"/>
        </w:rPr>
        <w:t>The rapper references “pro-choice politics and what one might call ‘rape culture’”</w:t>
      </w:r>
      <w:r w:rsidR="00D60EFC">
        <w:rPr>
          <w:rStyle w:val="FootnoteReference"/>
          <w:rFonts w:ascii="Baskerville Old Face" w:hAnsi="Baskerville Old Face"/>
          <w:sz w:val="24"/>
          <w:szCs w:val="24"/>
        </w:rPr>
        <w:footnoteReference w:id="8"/>
      </w:r>
      <w:r w:rsidR="00D60EFC" w:rsidRPr="00EF0C57">
        <w:rPr>
          <w:rFonts w:ascii="Baskerville Old Face" w:hAnsi="Baskerville Old Face"/>
          <w:sz w:val="24"/>
          <w:szCs w:val="24"/>
        </w:rPr>
        <w:t>. In a 1995 interview with LA Times journalist Chuck Phillips, he said “</w:t>
      </w:r>
      <w:r w:rsidR="00D60EFC" w:rsidRPr="00EF0C57">
        <w:rPr>
          <w:rFonts w:ascii="Baskerville Old Face" w:hAnsi="Baskerville Old Face"/>
          <w:sz w:val="24"/>
          <w:szCs w:val="24"/>
        </w:rPr>
        <w:t xml:space="preserve">I was really having problems with life and just being </w:t>
      </w:r>
      <w:r w:rsidR="00D60EFC" w:rsidRPr="00EF0C57">
        <w:rPr>
          <w:rFonts w:ascii="Baskerville Old Face" w:hAnsi="Baskerville Old Face"/>
          <w:sz w:val="24"/>
          <w:szCs w:val="24"/>
        </w:rPr>
        <w:t>b</w:t>
      </w:r>
      <w:r w:rsidR="00D60EFC" w:rsidRPr="00EF0C57">
        <w:rPr>
          <w:rFonts w:ascii="Baskerville Old Face" w:hAnsi="Baskerville Old Face"/>
          <w:sz w:val="24"/>
          <w:szCs w:val="24"/>
        </w:rPr>
        <w:t xml:space="preserve">lack and why the hell we </w:t>
      </w:r>
      <w:proofErr w:type="spellStart"/>
      <w:r w:rsidR="00D60EFC" w:rsidRPr="00EF0C57">
        <w:rPr>
          <w:rFonts w:ascii="Baskerville Old Face" w:hAnsi="Baskerville Old Face"/>
          <w:sz w:val="24"/>
          <w:szCs w:val="24"/>
        </w:rPr>
        <w:t>gotta</w:t>
      </w:r>
      <w:proofErr w:type="spellEnd"/>
      <w:r w:rsidR="00D60EFC" w:rsidRPr="00EF0C57">
        <w:rPr>
          <w:rFonts w:ascii="Baskerville Old Face" w:hAnsi="Baskerville Old Face"/>
          <w:sz w:val="24"/>
          <w:szCs w:val="24"/>
        </w:rPr>
        <w:t xml:space="preserve"> get stepped on so much?</w:t>
      </w:r>
      <w:r w:rsidR="00D60EFC" w:rsidRPr="00EF0C57">
        <w:rPr>
          <w:rFonts w:ascii="Baskerville Old Face" w:hAnsi="Baskerville Old Face"/>
          <w:sz w:val="24"/>
          <w:szCs w:val="24"/>
        </w:rPr>
        <w:t>...</w:t>
      </w:r>
      <w:r w:rsidR="00D60EFC" w:rsidRPr="00D60EFC">
        <w:t xml:space="preserve"> </w:t>
      </w:r>
      <w:r w:rsidR="00D60EFC" w:rsidRPr="00EF0C57">
        <w:rPr>
          <w:rFonts w:ascii="Baskerville Old Face" w:hAnsi="Baskerville Old Face"/>
          <w:sz w:val="24"/>
          <w:szCs w:val="24"/>
        </w:rPr>
        <w:t xml:space="preserve">I just said, ‘Fuck it. </w:t>
      </w:r>
      <w:proofErr w:type="gramStart"/>
      <w:r w:rsidR="00D60EFC" w:rsidRPr="00EF0C57">
        <w:rPr>
          <w:rFonts w:ascii="Baskerville Old Face" w:hAnsi="Baskerville Old Face"/>
          <w:sz w:val="24"/>
          <w:szCs w:val="24"/>
        </w:rPr>
        <w:t>I’m</w:t>
      </w:r>
      <w:proofErr w:type="gramEnd"/>
      <w:r w:rsidR="00D60EFC" w:rsidRPr="00EF0C57">
        <w:rPr>
          <w:rFonts w:ascii="Baskerville Old Face" w:hAnsi="Baskerville Old Face"/>
          <w:sz w:val="24"/>
          <w:szCs w:val="24"/>
        </w:rPr>
        <w:t xml:space="preserve"> in here rapping. Why not just rap about some shit </w:t>
      </w:r>
      <w:proofErr w:type="gramStart"/>
      <w:r w:rsidR="00D60EFC" w:rsidRPr="00EF0C57">
        <w:rPr>
          <w:rFonts w:ascii="Baskerville Old Face" w:hAnsi="Baskerville Old Face"/>
          <w:sz w:val="24"/>
          <w:szCs w:val="24"/>
        </w:rPr>
        <w:t>that’s</w:t>
      </w:r>
      <w:proofErr w:type="gramEnd"/>
      <w:r w:rsidR="00D60EFC" w:rsidRPr="00EF0C57">
        <w:rPr>
          <w:rFonts w:ascii="Baskerville Old Face" w:hAnsi="Baskerville Old Face"/>
          <w:sz w:val="24"/>
          <w:szCs w:val="24"/>
        </w:rPr>
        <w:t xml:space="preserve"> really happening?’</w:t>
      </w:r>
      <w:r w:rsidR="00D60EFC" w:rsidRPr="00EF0C57">
        <w:rPr>
          <w:rFonts w:ascii="Baskerville Old Face" w:hAnsi="Baskerville Old Face"/>
          <w:sz w:val="24"/>
          <w:szCs w:val="24"/>
        </w:rPr>
        <w:t xml:space="preserve">”. It’s clear from the lyrics that although Tupac </w:t>
      </w:r>
      <w:r w:rsidR="005B014B" w:rsidRPr="00EF0C57">
        <w:rPr>
          <w:rFonts w:ascii="Baskerville Old Face" w:hAnsi="Baskerville Old Face"/>
          <w:sz w:val="24"/>
          <w:szCs w:val="24"/>
        </w:rPr>
        <w:t xml:space="preserve">was heavily involved with the </w:t>
      </w:r>
      <w:proofErr w:type="spellStart"/>
      <w:r w:rsidR="005B014B" w:rsidRPr="00EF0C57">
        <w:rPr>
          <w:rFonts w:ascii="Baskerville Old Face" w:hAnsi="Baskerville Old Face"/>
          <w:sz w:val="24"/>
          <w:szCs w:val="24"/>
        </w:rPr>
        <w:t>gangsta</w:t>
      </w:r>
      <w:proofErr w:type="spellEnd"/>
      <w:r w:rsidR="005B014B" w:rsidRPr="00EF0C57">
        <w:rPr>
          <w:rFonts w:ascii="Baskerville Old Face" w:hAnsi="Baskerville Old Face"/>
          <w:sz w:val="24"/>
          <w:szCs w:val="24"/>
        </w:rPr>
        <w:t xml:space="preserve"> image and lifestyle, he held some progressive and feminist viewpoints</w:t>
      </w:r>
      <w:r w:rsidR="00F92CB2" w:rsidRPr="00EF0C57">
        <w:rPr>
          <w:rFonts w:ascii="Baskerville Old Face" w:hAnsi="Baskerville Old Face"/>
          <w:sz w:val="24"/>
          <w:szCs w:val="24"/>
        </w:rPr>
        <w:t xml:space="preserve">. The song </w:t>
      </w:r>
      <w:r w:rsidR="00802253" w:rsidRPr="00EF0C57">
        <w:rPr>
          <w:rFonts w:ascii="Baskerville Old Face" w:hAnsi="Baskerville Old Face"/>
          <w:sz w:val="24"/>
          <w:szCs w:val="24"/>
        </w:rPr>
        <w:t xml:space="preserve">speaks to </w:t>
      </w:r>
      <w:r w:rsidR="00802253" w:rsidRPr="00EF0C57">
        <w:rPr>
          <w:rFonts w:ascii="Baskerville Old Face" w:hAnsi="Baskerville Old Face"/>
          <w:sz w:val="24"/>
          <w:szCs w:val="24"/>
        </w:rPr>
        <w:lastRenderedPageBreak/>
        <w:t xml:space="preserve">struggling single mothers and women being mistreated by the men in their lives. Personally, I find ‘Keep Ya Head Up’ a much more effective insight into gender attitudes within </w:t>
      </w:r>
      <w:proofErr w:type="spellStart"/>
      <w:r w:rsidR="00802253" w:rsidRPr="00EF0C57">
        <w:rPr>
          <w:rFonts w:ascii="Baskerville Old Face" w:hAnsi="Baskerville Old Face"/>
          <w:sz w:val="24"/>
          <w:szCs w:val="24"/>
        </w:rPr>
        <w:t>gangsta</w:t>
      </w:r>
      <w:proofErr w:type="spellEnd"/>
      <w:r w:rsidR="00802253" w:rsidRPr="00EF0C57">
        <w:rPr>
          <w:rFonts w:ascii="Baskerville Old Face" w:hAnsi="Baskerville Old Face"/>
          <w:sz w:val="24"/>
          <w:szCs w:val="24"/>
        </w:rPr>
        <w:t xml:space="preserve"> rap and its target audience, as it really speaks on it in a much greater depth. As well as that, I feel it could be more enlightening to study a song that speaks in contrast to the assumed narrative of </w:t>
      </w:r>
      <w:proofErr w:type="spellStart"/>
      <w:r w:rsidR="00802253" w:rsidRPr="00EF0C57">
        <w:rPr>
          <w:rFonts w:ascii="Baskerville Old Face" w:hAnsi="Baskerville Old Face"/>
          <w:sz w:val="24"/>
          <w:szCs w:val="24"/>
        </w:rPr>
        <w:t>gangsta</w:t>
      </w:r>
      <w:proofErr w:type="spellEnd"/>
      <w:r w:rsidR="00802253" w:rsidRPr="00EF0C57">
        <w:rPr>
          <w:rFonts w:ascii="Baskerville Old Face" w:hAnsi="Baskerville Old Face"/>
          <w:sz w:val="24"/>
          <w:szCs w:val="24"/>
        </w:rPr>
        <w:t xml:space="preserve">-rap and the male-dominated music industry. While ‘Like Toy Soldiers’ is written by an artist that has been historically criticised for his excessive misogyny, and its theme of industry feuds does reveal </w:t>
      </w:r>
      <w:r w:rsidR="00044F68" w:rsidRPr="00EF0C57">
        <w:rPr>
          <w:rFonts w:ascii="Baskerville Old Face" w:hAnsi="Baskerville Old Face"/>
          <w:sz w:val="24"/>
          <w:szCs w:val="24"/>
        </w:rPr>
        <w:t xml:space="preserve">the rampant </w:t>
      </w:r>
      <w:r w:rsidR="00033F52" w:rsidRPr="00EF0C57">
        <w:rPr>
          <w:rFonts w:ascii="Baskerville Old Face" w:hAnsi="Baskerville Old Face"/>
          <w:sz w:val="24"/>
          <w:szCs w:val="24"/>
        </w:rPr>
        <w:t>competitive male aggression</w:t>
      </w:r>
      <w:r w:rsidR="00044F68" w:rsidRPr="00EF0C57">
        <w:rPr>
          <w:rFonts w:ascii="Baskerville Old Face" w:hAnsi="Baskerville Old Face"/>
          <w:sz w:val="24"/>
          <w:szCs w:val="24"/>
        </w:rPr>
        <w:t>, I would argue that it’s unexceptional in representing attitudes toward gender and sex in the rap world.</w:t>
      </w:r>
    </w:p>
    <w:p w14:paraId="4E46912A" w14:textId="77777777" w:rsidR="00802253" w:rsidRPr="00D60EFC" w:rsidRDefault="00802253" w:rsidP="00037A53">
      <w:pPr>
        <w:pStyle w:val="ListParagraph"/>
        <w:rPr>
          <w:rFonts w:ascii="Baskerville Old Face" w:hAnsi="Baskerville Old Face"/>
          <w:sz w:val="24"/>
          <w:szCs w:val="24"/>
        </w:rPr>
      </w:pPr>
    </w:p>
    <w:p w14:paraId="50D20743" w14:textId="27BEA2FF" w:rsidR="00DA6E8D" w:rsidRPr="00A51B8D" w:rsidRDefault="00DA6E8D" w:rsidP="00A51B8D">
      <w:pPr>
        <w:rPr>
          <w:rFonts w:ascii="Bahnschrift" w:hAnsi="Bahnschrift"/>
          <w:sz w:val="24"/>
          <w:szCs w:val="24"/>
        </w:rPr>
      </w:pPr>
    </w:p>
    <w:p w14:paraId="52AACA1F" w14:textId="77777777" w:rsidR="0025248E" w:rsidRDefault="0025248E" w:rsidP="00DA6E8D">
      <w:pPr>
        <w:pStyle w:val="ListParagraph"/>
        <w:rPr>
          <w:rFonts w:ascii="Bahnschrift" w:hAnsi="Bahnschrift"/>
          <w:sz w:val="24"/>
          <w:szCs w:val="24"/>
        </w:rPr>
      </w:pPr>
    </w:p>
    <w:p w14:paraId="7D01C739" w14:textId="4844C786" w:rsidR="009E396A" w:rsidRDefault="009E396A" w:rsidP="009E396A">
      <w:pPr>
        <w:pStyle w:val="ListParagraph"/>
        <w:rPr>
          <w:rFonts w:ascii="Bahnschrift" w:hAnsi="Bahnschrift"/>
          <w:sz w:val="24"/>
          <w:szCs w:val="24"/>
        </w:rPr>
      </w:pPr>
    </w:p>
    <w:p w14:paraId="11A7363A" w14:textId="5684C60A" w:rsidR="009E396A" w:rsidRDefault="009E396A" w:rsidP="009E396A">
      <w:pPr>
        <w:pStyle w:val="ListParagraph"/>
        <w:rPr>
          <w:rFonts w:ascii="Baskerville Old Face" w:hAnsi="Baskerville Old Face"/>
          <w:b/>
          <w:bCs/>
          <w:sz w:val="32"/>
          <w:szCs w:val="32"/>
        </w:rPr>
      </w:pPr>
      <w:r w:rsidRPr="009E396A">
        <w:rPr>
          <w:rFonts w:ascii="Baskerville Old Face" w:hAnsi="Baskerville Old Face"/>
          <w:b/>
          <w:bCs/>
          <w:sz w:val="32"/>
          <w:szCs w:val="32"/>
        </w:rPr>
        <w:t>Bibliography</w:t>
      </w:r>
    </w:p>
    <w:p w14:paraId="3F196A49" w14:textId="29119963" w:rsidR="00545233" w:rsidRDefault="009E396A" w:rsidP="00545233">
      <w:pPr>
        <w:pStyle w:val="ListParagraph"/>
        <w:numPr>
          <w:ilvl w:val="0"/>
          <w:numId w:val="5"/>
        </w:numPr>
        <w:rPr>
          <w:rFonts w:ascii="Baskerville Old Face" w:hAnsi="Baskerville Old Face"/>
          <w:sz w:val="28"/>
          <w:szCs w:val="28"/>
        </w:rPr>
      </w:pPr>
      <w:r w:rsidRPr="009E396A">
        <w:rPr>
          <w:rFonts w:ascii="Baskerville Old Face" w:hAnsi="Baskerville Old Face"/>
          <w:sz w:val="28"/>
          <w:szCs w:val="28"/>
        </w:rPr>
        <w:t>Armstrong, Edward G. 2004. ‘Eminem’s Construction of Authenticity</w:t>
      </w:r>
      <w:proofErr w:type="gramStart"/>
      <w:r w:rsidRPr="009E396A">
        <w:rPr>
          <w:rFonts w:ascii="Baskerville Old Face" w:hAnsi="Baskerville Old Face"/>
          <w:sz w:val="28"/>
          <w:szCs w:val="28"/>
        </w:rPr>
        <w:t>’,</w:t>
      </w:r>
      <w:proofErr w:type="gramEnd"/>
      <w:r w:rsidRPr="009E396A">
        <w:rPr>
          <w:rFonts w:ascii="Baskerville Old Face" w:hAnsi="Baskerville Old Face"/>
          <w:sz w:val="28"/>
          <w:szCs w:val="28"/>
        </w:rPr>
        <w:t xml:space="preserve"> Popular Music and Society, 27.3: 335–55 </w:t>
      </w:r>
      <w:hyperlink r:id="rId8" w:history="1">
        <w:r w:rsidR="00545233" w:rsidRPr="00E37EB0">
          <w:rPr>
            <w:rStyle w:val="Hyperlink"/>
            <w:rFonts w:ascii="Baskerville Old Face" w:hAnsi="Baskerville Old Face"/>
            <w:sz w:val="28"/>
            <w:szCs w:val="28"/>
          </w:rPr>
          <w:t>https://doi.org/10.1080/03007760410001733170</w:t>
        </w:r>
      </w:hyperlink>
    </w:p>
    <w:p w14:paraId="7A0EB25B" w14:textId="77777777" w:rsidR="00545233" w:rsidRDefault="00545233" w:rsidP="00545233">
      <w:pPr>
        <w:pStyle w:val="ListParagraph"/>
        <w:rPr>
          <w:rFonts w:ascii="Baskerville Old Face" w:hAnsi="Baskerville Old Face"/>
          <w:sz w:val="28"/>
          <w:szCs w:val="28"/>
        </w:rPr>
      </w:pPr>
    </w:p>
    <w:p w14:paraId="42529D36" w14:textId="10CB959F" w:rsidR="00545233" w:rsidRDefault="009E396A" w:rsidP="00545233">
      <w:pPr>
        <w:pStyle w:val="ListParagraph"/>
        <w:numPr>
          <w:ilvl w:val="0"/>
          <w:numId w:val="4"/>
        </w:numPr>
        <w:rPr>
          <w:rFonts w:ascii="Baskerville Old Face" w:hAnsi="Baskerville Old Face"/>
          <w:sz w:val="28"/>
          <w:szCs w:val="28"/>
        </w:rPr>
      </w:pPr>
      <w:r w:rsidRPr="009E396A">
        <w:rPr>
          <w:rFonts w:ascii="Baskerville Old Face" w:hAnsi="Baskerville Old Face"/>
          <w:sz w:val="28"/>
          <w:szCs w:val="28"/>
        </w:rPr>
        <w:t>Eminem. [n.d.]. ‘Like Toy Soldiers - Eminem</w:t>
      </w:r>
      <w:proofErr w:type="gramStart"/>
      <w:r w:rsidRPr="009E396A">
        <w:rPr>
          <w:rFonts w:ascii="Baskerville Old Face" w:hAnsi="Baskerville Old Face"/>
          <w:sz w:val="28"/>
          <w:szCs w:val="28"/>
        </w:rPr>
        <w:t>’,</w:t>
      </w:r>
      <w:proofErr w:type="gramEnd"/>
      <w:r w:rsidRPr="009E396A">
        <w:rPr>
          <w:rFonts w:ascii="Baskerville Old Face" w:hAnsi="Baskerville Old Face"/>
          <w:sz w:val="28"/>
          <w:szCs w:val="28"/>
        </w:rPr>
        <w:t xml:space="preserve"> Genius &lt;https://genius.com/59046&gt; [accessed 21 April </w:t>
      </w:r>
      <w:r w:rsidR="00545233" w:rsidRPr="009E396A">
        <w:rPr>
          <w:rFonts w:ascii="Baskerville Old Face" w:hAnsi="Baskerville Old Face"/>
          <w:sz w:val="28"/>
          <w:szCs w:val="28"/>
        </w:rPr>
        <w:t>2023]</w:t>
      </w:r>
    </w:p>
    <w:p w14:paraId="43AA70A1" w14:textId="77777777" w:rsidR="00545233" w:rsidRDefault="00545233" w:rsidP="00545233">
      <w:pPr>
        <w:pStyle w:val="ListParagraph"/>
        <w:rPr>
          <w:rFonts w:ascii="Baskerville Old Face" w:hAnsi="Baskerville Old Face"/>
          <w:sz w:val="28"/>
          <w:szCs w:val="28"/>
        </w:rPr>
      </w:pPr>
    </w:p>
    <w:p w14:paraId="6C6108B8" w14:textId="2179DCCF" w:rsidR="00545233" w:rsidRDefault="00545233" w:rsidP="00545233">
      <w:pPr>
        <w:pStyle w:val="ListParagraph"/>
        <w:numPr>
          <w:ilvl w:val="0"/>
          <w:numId w:val="3"/>
        </w:numPr>
        <w:rPr>
          <w:rFonts w:ascii="Baskerville Old Face" w:hAnsi="Baskerville Old Face"/>
          <w:sz w:val="28"/>
          <w:szCs w:val="28"/>
        </w:rPr>
      </w:pPr>
      <w:r w:rsidRPr="009E396A">
        <w:rPr>
          <w:rFonts w:ascii="Baskerville Old Face" w:hAnsi="Baskerville Old Face"/>
          <w:sz w:val="28"/>
          <w:szCs w:val="28"/>
        </w:rPr>
        <w:t>Hopper</w:t>
      </w:r>
      <w:r w:rsidR="009E396A" w:rsidRPr="009E396A">
        <w:rPr>
          <w:rFonts w:ascii="Baskerville Old Face" w:hAnsi="Baskerville Old Face"/>
          <w:sz w:val="28"/>
          <w:szCs w:val="28"/>
        </w:rPr>
        <w:t xml:space="preserve">, Alex. 2022. ‘Behind the Meaning of Eminem’s “like Toy Soldiers”’, American Songwriter </w:t>
      </w:r>
      <w:hyperlink r:id="rId9" w:history="1">
        <w:r w:rsidRPr="00E37EB0">
          <w:rPr>
            <w:rStyle w:val="Hyperlink"/>
            <w:rFonts w:ascii="Baskerville Old Face" w:hAnsi="Baskerville Old Face"/>
            <w:sz w:val="28"/>
            <w:szCs w:val="28"/>
          </w:rPr>
          <w:t>https://americansongwriter.com/behind-the-meaning-of-eminems-like-toy-soldiers/</w:t>
        </w:r>
      </w:hyperlink>
    </w:p>
    <w:p w14:paraId="52C565D7" w14:textId="77777777" w:rsidR="00545233" w:rsidRDefault="00545233" w:rsidP="00545233">
      <w:pPr>
        <w:pStyle w:val="ListParagraph"/>
        <w:ind w:left="1440"/>
        <w:rPr>
          <w:rFonts w:ascii="Baskerville Old Face" w:hAnsi="Baskerville Old Face"/>
          <w:sz w:val="28"/>
          <w:szCs w:val="28"/>
        </w:rPr>
      </w:pPr>
    </w:p>
    <w:p w14:paraId="54FEFDDB" w14:textId="4B0D2807" w:rsidR="00545233" w:rsidRDefault="009E396A" w:rsidP="00545233">
      <w:pPr>
        <w:pStyle w:val="ListParagraph"/>
        <w:numPr>
          <w:ilvl w:val="0"/>
          <w:numId w:val="3"/>
        </w:numPr>
        <w:rPr>
          <w:rFonts w:ascii="Baskerville Old Face" w:hAnsi="Baskerville Old Face"/>
          <w:sz w:val="28"/>
          <w:szCs w:val="28"/>
        </w:rPr>
      </w:pPr>
      <w:r w:rsidRPr="009E396A">
        <w:rPr>
          <w:rFonts w:ascii="Baskerville Old Face" w:hAnsi="Baskerville Old Face"/>
          <w:sz w:val="28"/>
          <w:szCs w:val="28"/>
        </w:rPr>
        <w:t>Jarvis, Haley. 2023. ‘Music Industry Misogyny, Sexism and Discrimination’, Www.brunel.ac.uk (Brunel University London) &lt;https://www.brunel.ac.uk/news-and-events/news/articles/Music-industry-misogyny-sexism-and-discrimination&gt; [accessed 21 April 2023]</w:t>
      </w:r>
    </w:p>
    <w:p w14:paraId="010A6AA1" w14:textId="77777777" w:rsidR="00545233" w:rsidRDefault="00545233" w:rsidP="00545233">
      <w:pPr>
        <w:pStyle w:val="ListParagraph"/>
        <w:rPr>
          <w:rFonts w:ascii="Baskerville Old Face" w:hAnsi="Baskerville Old Face"/>
          <w:sz w:val="28"/>
          <w:szCs w:val="28"/>
        </w:rPr>
      </w:pPr>
    </w:p>
    <w:p w14:paraId="3EAE51AA" w14:textId="456B0162" w:rsidR="009E396A" w:rsidRDefault="00545233" w:rsidP="00545233">
      <w:pPr>
        <w:pStyle w:val="ListParagraph"/>
        <w:numPr>
          <w:ilvl w:val="0"/>
          <w:numId w:val="2"/>
        </w:numPr>
        <w:rPr>
          <w:rFonts w:ascii="Baskerville Old Face" w:hAnsi="Baskerville Old Face"/>
          <w:sz w:val="28"/>
          <w:szCs w:val="28"/>
        </w:rPr>
      </w:pPr>
      <w:r>
        <w:rPr>
          <w:rFonts w:ascii="Baskerville Old Face" w:hAnsi="Baskerville Old Face"/>
          <w:sz w:val="28"/>
          <w:szCs w:val="28"/>
        </w:rPr>
        <w:t>‘</w:t>
      </w:r>
      <w:r w:rsidR="009E396A" w:rsidRPr="009E396A">
        <w:rPr>
          <w:rFonts w:ascii="Baskerville Old Face" w:hAnsi="Baskerville Old Face"/>
          <w:sz w:val="28"/>
          <w:szCs w:val="28"/>
        </w:rPr>
        <w:t>WITH 73.5 MILLION NEW CERTIFICATIONS, EMINEM BECOMES the MOST CERTIFIED ARTIST for SINGLES in RIAA GOLD &amp; PLATINUM PROGRAM HISTORY</w:t>
      </w:r>
      <w:proofErr w:type="gramStart"/>
      <w:r w:rsidR="009E396A" w:rsidRPr="009E396A">
        <w:rPr>
          <w:rFonts w:ascii="Baskerville Old Face" w:hAnsi="Baskerville Old Face"/>
          <w:sz w:val="28"/>
          <w:szCs w:val="28"/>
        </w:rPr>
        <w:t>’.</w:t>
      </w:r>
      <w:proofErr w:type="gramEnd"/>
      <w:r w:rsidR="009E396A" w:rsidRPr="009E396A">
        <w:rPr>
          <w:rFonts w:ascii="Baskerville Old Face" w:hAnsi="Baskerville Old Face"/>
          <w:sz w:val="28"/>
          <w:szCs w:val="28"/>
        </w:rPr>
        <w:t xml:space="preserve"> 2022. RIAA </w:t>
      </w:r>
      <w:hyperlink r:id="rId10" w:history="1">
        <w:r w:rsidR="00713F83" w:rsidRPr="00087AD0">
          <w:rPr>
            <w:rStyle w:val="Hyperlink"/>
            <w:rFonts w:ascii="Baskerville Old Face" w:hAnsi="Baskerville Old Face"/>
            <w:sz w:val="28"/>
            <w:szCs w:val="28"/>
          </w:rPr>
          <w:t>https://www.riaa.com/with-73-5-million-new-certifications-eminem-becomes-the-most-certified-artist-for-singles-in-riaa-gold-platinum-program-history/</w:t>
        </w:r>
      </w:hyperlink>
    </w:p>
    <w:p w14:paraId="3520D67B" w14:textId="51F2EA0F" w:rsidR="00713F83" w:rsidRPr="00713F83" w:rsidRDefault="00713F83" w:rsidP="00713F83">
      <w:pPr>
        <w:pStyle w:val="ListParagraph"/>
        <w:numPr>
          <w:ilvl w:val="0"/>
          <w:numId w:val="2"/>
        </w:numPr>
        <w:rPr>
          <w:rFonts w:ascii="Baskerville Old Face" w:hAnsi="Baskerville Old Face"/>
          <w:sz w:val="28"/>
          <w:szCs w:val="28"/>
        </w:rPr>
      </w:pPr>
      <w:r w:rsidRPr="00713F83">
        <w:rPr>
          <w:rFonts w:ascii="Baskerville Old Face" w:hAnsi="Baskerville Old Face"/>
          <w:sz w:val="28"/>
          <w:szCs w:val="28"/>
        </w:rPr>
        <w:t xml:space="preserve">  Genius. [n.d.]. ‘Keep Ya Head up - 2Pac’, Genius &lt;https://genius.com/2pac-keep-ya-head-up-lyrics&gt; [accessed 26 April 2023]</w:t>
      </w:r>
    </w:p>
    <w:p w14:paraId="4C846DC4" w14:textId="77777777" w:rsidR="00713F83" w:rsidRPr="00713F83" w:rsidRDefault="00713F83" w:rsidP="00713F83">
      <w:pPr>
        <w:rPr>
          <w:rFonts w:ascii="Baskerville Old Face" w:hAnsi="Baskerville Old Face"/>
          <w:sz w:val="28"/>
          <w:szCs w:val="28"/>
        </w:rPr>
      </w:pPr>
    </w:p>
    <w:p w14:paraId="130A23B7" w14:textId="77777777" w:rsidR="00713F83" w:rsidRPr="00713F83" w:rsidRDefault="00713F83" w:rsidP="00713F83">
      <w:pPr>
        <w:rPr>
          <w:rFonts w:ascii="Baskerville Old Face" w:hAnsi="Baskerville Old Face"/>
          <w:sz w:val="28"/>
          <w:szCs w:val="28"/>
        </w:rPr>
      </w:pPr>
    </w:p>
    <w:sectPr w:rsidR="00713F83" w:rsidRPr="00713F83" w:rsidSect="0054523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CCAC1" w14:textId="77777777" w:rsidR="00986A77" w:rsidRDefault="00986A77" w:rsidP="00280044">
      <w:pPr>
        <w:spacing w:after="0" w:line="240" w:lineRule="auto"/>
      </w:pPr>
      <w:r>
        <w:separator/>
      </w:r>
    </w:p>
  </w:endnote>
  <w:endnote w:type="continuationSeparator" w:id="0">
    <w:p w14:paraId="38FDAB51" w14:textId="77777777" w:rsidR="00986A77" w:rsidRDefault="00986A77" w:rsidP="00280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skerville Old Face">
    <w:charset w:val="00"/>
    <w:family w:val="roman"/>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15B69" w14:textId="77777777" w:rsidR="00986A77" w:rsidRDefault="00986A77" w:rsidP="00280044">
      <w:pPr>
        <w:spacing w:after="0" w:line="240" w:lineRule="auto"/>
      </w:pPr>
      <w:r>
        <w:separator/>
      </w:r>
    </w:p>
  </w:footnote>
  <w:footnote w:type="continuationSeparator" w:id="0">
    <w:p w14:paraId="3B9203DC" w14:textId="77777777" w:rsidR="00986A77" w:rsidRDefault="00986A77" w:rsidP="00280044">
      <w:pPr>
        <w:spacing w:after="0" w:line="240" w:lineRule="auto"/>
      </w:pPr>
      <w:r>
        <w:continuationSeparator/>
      </w:r>
    </w:p>
  </w:footnote>
  <w:footnote w:id="1">
    <w:p w14:paraId="27F04784" w14:textId="4DD312CF" w:rsidR="00280044" w:rsidRPr="00280044" w:rsidRDefault="00280044">
      <w:pPr>
        <w:pStyle w:val="FootnoteText"/>
        <w:rPr>
          <w:rFonts w:ascii="Baskerville Old Face" w:hAnsi="Baskerville Old Face"/>
        </w:rPr>
      </w:pPr>
      <w:r w:rsidRPr="00280044">
        <w:rPr>
          <w:rStyle w:val="FootnoteReference"/>
          <w:rFonts w:ascii="Baskerville Old Face" w:hAnsi="Baskerville Old Face"/>
        </w:rPr>
        <w:footnoteRef/>
      </w:r>
      <w:r w:rsidRPr="00280044">
        <w:rPr>
          <w:rFonts w:ascii="Baskerville Old Face" w:hAnsi="Baskerville Old Face"/>
        </w:rPr>
        <w:t xml:space="preserve"> Hopper, Alex. 2022. ‘Behind the Meaning of Eminem’s “like Toy Soldiers”’, American Songwriter &lt;https://americansongwriter.com/behind-the-meaning-of-eminems-like-toy-soldiers/&gt;</w:t>
      </w:r>
    </w:p>
  </w:footnote>
  <w:footnote w:id="2">
    <w:p w14:paraId="0BB4CFF5" w14:textId="03095F15" w:rsidR="00280044" w:rsidRPr="00C664E6" w:rsidRDefault="00280044">
      <w:pPr>
        <w:pStyle w:val="FootnoteText"/>
        <w:rPr>
          <w:rFonts w:ascii="Baskerville Old Face" w:hAnsi="Baskerville Old Face"/>
        </w:rPr>
      </w:pPr>
      <w:r w:rsidRPr="00280044">
        <w:rPr>
          <w:rStyle w:val="FootnoteReference"/>
          <w:rFonts w:ascii="Baskerville Old Face" w:hAnsi="Baskerville Old Face"/>
        </w:rPr>
        <w:footnoteRef/>
      </w:r>
      <w:r w:rsidRPr="00280044">
        <w:rPr>
          <w:rFonts w:ascii="Baskerville Old Face" w:hAnsi="Baskerville Old Face"/>
        </w:rPr>
        <w:t xml:space="preserve"> Armstrong, Edward G. 2004. ‘Eminem’s Construction of Authenticity</w:t>
      </w:r>
      <w:proofErr w:type="gramStart"/>
      <w:r w:rsidRPr="00280044">
        <w:rPr>
          <w:rFonts w:ascii="Baskerville Old Face" w:hAnsi="Baskerville Old Face"/>
        </w:rPr>
        <w:t>’,</w:t>
      </w:r>
      <w:proofErr w:type="gramEnd"/>
      <w:r w:rsidRPr="00280044">
        <w:rPr>
          <w:rFonts w:ascii="Baskerville Old Face" w:hAnsi="Baskerville Old Face"/>
        </w:rPr>
        <w:t xml:space="preserve"> Popular Music and Society, 27.3: 335–55 &lt;https://doi.org/10.1080/03007760410001733170&gt;</w:t>
      </w:r>
    </w:p>
  </w:footnote>
  <w:footnote w:id="3">
    <w:p w14:paraId="4AAD3975" w14:textId="2940C8FB" w:rsidR="00677174" w:rsidRPr="00E15621" w:rsidRDefault="00677174">
      <w:pPr>
        <w:pStyle w:val="FootnoteText"/>
        <w:rPr>
          <w:rFonts w:ascii="Baskerville Old Face" w:hAnsi="Baskerville Old Face"/>
        </w:rPr>
      </w:pPr>
      <w:r>
        <w:rPr>
          <w:rStyle w:val="FootnoteReference"/>
        </w:rPr>
        <w:footnoteRef/>
      </w:r>
      <w:r>
        <w:t xml:space="preserve"> </w:t>
      </w:r>
      <w:r w:rsidR="00E15621">
        <w:rPr>
          <w:rFonts w:ascii="Baskerville Old Face" w:hAnsi="Baskerville Old Face"/>
          <w:i/>
          <w:iCs/>
        </w:rPr>
        <w:t xml:space="preserve">Marshall Mathers </w:t>
      </w:r>
      <w:r w:rsidR="00E15621">
        <w:rPr>
          <w:rFonts w:ascii="Baskerville Old Face" w:hAnsi="Baskerville Old Face"/>
        </w:rPr>
        <w:t xml:space="preserve">(2000), </w:t>
      </w:r>
      <w:r w:rsidR="00E15621">
        <w:rPr>
          <w:rFonts w:ascii="Baskerville Old Face" w:hAnsi="Baskerville Old Face"/>
          <w:i/>
          <w:iCs/>
        </w:rPr>
        <w:t>Quitter</w:t>
      </w:r>
      <w:r w:rsidR="00E15621">
        <w:rPr>
          <w:rFonts w:ascii="Baskerville Old Face" w:hAnsi="Baskerville Old Face"/>
        </w:rPr>
        <w:t xml:space="preserve"> (2000), </w:t>
      </w:r>
      <w:r w:rsidR="00E15621">
        <w:rPr>
          <w:rFonts w:ascii="Baskerville Old Face" w:hAnsi="Baskerville Old Face"/>
          <w:i/>
          <w:iCs/>
        </w:rPr>
        <w:t xml:space="preserve">Girls </w:t>
      </w:r>
      <w:r w:rsidR="00E15621">
        <w:rPr>
          <w:rFonts w:ascii="Baskerville Old Face" w:hAnsi="Baskerville Old Face"/>
        </w:rPr>
        <w:t xml:space="preserve">(2001), </w:t>
      </w:r>
      <w:proofErr w:type="spellStart"/>
      <w:r w:rsidR="00E15621">
        <w:rPr>
          <w:rFonts w:ascii="Baskerville Old Face" w:hAnsi="Baskerville Old Face"/>
          <w:i/>
          <w:iCs/>
        </w:rPr>
        <w:t>Cleanin</w:t>
      </w:r>
      <w:proofErr w:type="spellEnd"/>
      <w:r w:rsidR="00E15621">
        <w:rPr>
          <w:rFonts w:ascii="Baskerville Old Face" w:hAnsi="Baskerville Old Face"/>
          <w:i/>
          <w:iCs/>
        </w:rPr>
        <w:t xml:space="preserve"> out My Closet </w:t>
      </w:r>
      <w:r w:rsidR="00E15621">
        <w:rPr>
          <w:rFonts w:ascii="Baskerville Old Face" w:hAnsi="Baskerville Old Face"/>
        </w:rPr>
        <w:t>(2002) are just some examples of diss tracks that target other artists and reference active feuds between the two.</w:t>
      </w:r>
    </w:p>
  </w:footnote>
  <w:footnote w:id="4">
    <w:p w14:paraId="0F0A18F9" w14:textId="1614535D" w:rsidR="007F0E2A" w:rsidRPr="00E15621" w:rsidRDefault="007F0E2A">
      <w:pPr>
        <w:pStyle w:val="FootnoteText"/>
        <w:rPr>
          <w:rFonts w:ascii="Baskerville Old Face" w:hAnsi="Baskerville Old Face"/>
        </w:rPr>
      </w:pPr>
      <w:r w:rsidRPr="00E15621">
        <w:rPr>
          <w:rStyle w:val="FootnoteReference"/>
          <w:rFonts w:ascii="Baskerville Old Face" w:hAnsi="Baskerville Old Face"/>
        </w:rPr>
        <w:footnoteRef/>
      </w:r>
      <w:r w:rsidRPr="00E15621">
        <w:rPr>
          <w:rFonts w:ascii="Baskerville Old Face" w:hAnsi="Baskerville Old Face"/>
        </w:rPr>
        <w:t xml:space="preserve"> </w:t>
      </w:r>
      <w:r w:rsidR="00E15621" w:rsidRPr="00E15621">
        <w:rPr>
          <w:rFonts w:ascii="Baskerville Old Face" w:hAnsi="Baskerville Old Face"/>
        </w:rPr>
        <w:t>Eminem. [n.d.]. ‘Like Toy Soldiers - Eminem</w:t>
      </w:r>
      <w:proofErr w:type="gramStart"/>
      <w:r w:rsidR="00E15621" w:rsidRPr="00E15621">
        <w:rPr>
          <w:rFonts w:ascii="Baskerville Old Face" w:hAnsi="Baskerville Old Face"/>
        </w:rPr>
        <w:t>’,</w:t>
      </w:r>
      <w:proofErr w:type="gramEnd"/>
      <w:r w:rsidR="00E15621" w:rsidRPr="00E15621">
        <w:rPr>
          <w:rFonts w:ascii="Baskerville Old Face" w:hAnsi="Baskerville Old Face"/>
        </w:rPr>
        <w:t xml:space="preserve"> Genius &lt;https://genius.com/59046&gt; [accessed 21 April 2023]</w:t>
      </w:r>
    </w:p>
  </w:footnote>
  <w:footnote w:id="5">
    <w:p w14:paraId="01F3A4B2" w14:textId="77777777" w:rsidR="008D56AE" w:rsidRPr="008D56AE" w:rsidRDefault="008D56AE" w:rsidP="008D56AE">
      <w:pPr>
        <w:pStyle w:val="FootnoteText"/>
        <w:rPr>
          <w:rFonts w:ascii="Baskerville Old Face" w:hAnsi="Baskerville Old Face"/>
        </w:rPr>
      </w:pPr>
      <w:r>
        <w:rPr>
          <w:rStyle w:val="FootnoteReference"/>
        </w:rPr>
        <w:footnoteRef/>
      </w:r>
      <w:r>
        <w:t xml:space="preserve"> : </w:t>
      </w:r>
      <w:r w:rsidRPr="008D56AE">
        <w:rPr>
          <w:rFonts w:ascii="Baskerville Old Face" w:hAnsi="Baskerville Old Face"/>
        </w:rPr>
        <w:t>Edward G. Armstrong Senior Fellow (2004) Eminem's Construction of</w:t>
      </w:r>
    </w:p>
    <w:p w14:paraId="78127378" w14:textId="7B01DF3B" w:rsidR="008D56AE" w:rsidRDefault="008D56AE" w:rsidP="008D56AE">
      <w:pPr>
        <w:pStyle w:val="FootnoteText"/>
      </w:pPr>
      <w:proofErr w:type="gramStart"/>
      <w:r w:rsidRPr="008D56AE">
        <w:rPr>
          <w:rFonts w:ascii="Baskerville Old Face" w:hAnsi="Baskerville Old Face"/>
        </w:rPr>
        <w:t>Authenticity ,</w:t>
      </w:r>
      <w:proofErr w:type="gramEnd"/>
      <w:r w:rsidRPr="008D56AE">
        <w:rPr>
          <w:rFonts w:ascii="Baskerville Old Face" w:hAnsi="Baskerville Old Face"/>
        </w:rPr>
        <w:t xml:space="preserve"> Popular Music and Society, 27:3, 335-355, DOI: 10.1080/0300776041000173317</w:t>
      </w:r>
    </w:p>
  </w:footnote>
  <w:footnote w:id="6">
    <w:p w14:paraId="11013F89" w14:textId="47360FF2" w:rsidR="00C42780" w:rsidRPr="00C42780" w:rsidRDefault="00C42780">
      <w:pPr>
        <w:pStyle w:val="FootnoteText"/>
        <w:rPr>
          <w:rFonts w:ascii="Baskerville Old Face" w:hAnsi="Baskerville Old Face"/>
        </w:rPr>
      </w:pPr>
      <w:r w:rsidRPr="00C42780">
        <w:rPr>
          <w:rStyle w:val="FootnoteReference"/>
          <w:rFonts w:ascii="Baskerville Old Face" w:hAnsi="Baskerville Old Face"/>
        </w:rPr>
        <w:footnoteRef/>
      </w:r>
      <w:r w:rsidRPr="00C42780">
        <w:rPr>
          <w:rFonts w:ascii="Baskerville Old Face" w:hAnsi="Baskerville Old Face"/>
        </w:rPr>
        <w:t xml:space="preserve"> Jarvis, Haley. 2023. ‘Music Industry Misogyny, Sexism and Discrimination’, Www.brunel.ac.uk (Brunel University London) &lt;https://www.brunel.ac.uk/news-and-events/news/articles/Music-industry-misogyny-sexism-and-discrimination&gt; [accessed 21 April 2023]</w:t>
      </w:r>
    </w:p>
  </w:footnote>
  <w:footnote w:id="7">
    <w:p w14:paraId="0810244A" w14:textId="078CBC40" w:rsidR="00F066F9" w:rsidRPr="009E396A" w:rsidRDefault="00F066F9">
      <w:pPr>
        <w:pStyle w:val="FootnoteText"/>
        <w:rPr>
          <w:rFonts w:ascii="Baskerville Old Face" w:hAnsi="Baskerville Old Face"/>
          <w:i/>
          <w:iCs/>
        </w:rPr>
      </w:pPr>
      <w:r>
        <w:rPr>
          <w:rStyle w:val="FootnoteReference"/>
        </w:rPr>
        <w:footnoteRef/>
      </w:r>
      <w:r>
        <w:t xml:space="preserve"> </w:t>
      </w:r>
      <w:r w:rsidR="009E396A">
        <w:rPr>
          <w:rFonts w:ascii="Baskerville Old Face" w:hAnsi="Baskerville Old Face"/>
        </w:rPr>
        <w:t>‘</w:t>
      </w:r>
      <w:r w:rsidR="009E396A" w:rsidRPr="009E396A">
        <w:rPr>
          <w:rFonts w:ascii="Baskerville Old Face" w:hAnsi="Baskerville Old Face"/>
          <w:i/>
          <w:iCs/>
        </w:rPr>
        <w:t>Like Toy Soldiers’</w:t>
      </w:r>
      <w:r w:rsidR="009E396A">
        <w:rPr>
          <w:rFonts w:ascii="Baskerville Old Face" w:hAnsi="Baskerville Old Face"/>
        </w:rPr>
        <w:t xml:space="preserve"> – Eminem </w:t>
      </w:r>
      <w:r w:rsidR="009E396A" w:rsidRPr="009E396A">
        <w:rPr>
          <w:rFonts w:ascii="Baskerville Old Face" w:hAnsi="Baskerville Old Face"/>
          <w:i/>
          <w:iCs/>
        </w:rPr>
        <w:t>‘I never drag ‘</w:t>
      </w:r>
      <w:proofErr w:type="spellStart"/>
      <w:r w:rsidR="009E396A" w:rsidRPr="009E396A">
        <w:rPr>
          <w:rFonts w:ascii="Baskerville Old Face" w:hAnsi="Baskerville Old Face"/>
          <w:i/>
          <w:iCs/>
        </w:rPr>
        <w:t>em</w:t>
      </w:r>
      <w:proofErr w:type="spellEnd"/>
      <w:r w:rsidR="009E396A" w:rsidRPr="009E396A">
        <w:rPr>
          <w:rFonts w:ascii="Baskerville Old Face" w:hAnsi="Baskerville Old Face"/>
          <w:i/>
          <w:iCs/>
        </w:rPr>
        <w:t xml:space="preserve"> in battles I </w:t>
      </w:r>
      <w:proofErr w:type="gramStart"/>
      <w:r w:rsidR="009E396A" w:rsidRPr="009E396A">
        <w:rPr>
          <w:rFonts w:ascii="Baskerville Old Face" w:hAnsi="Baskerville Old Face"/>
          <w:i/>
          <w:iCs/>
        </w:rPr>
        <w:t>can’t</w:t>
      </w:r>
      <w:proofErr w:type="gramEnd"/>
      <w:r w:rsidR="009E396A" w:rsidRPr="009E396A">
        <w:rPr>
          <w:rFonts w:ascii="Baskerville Old Face" w:hAnsi="Baskerville Old Face"/>
          <w:i/>
          <w:iCs/>
        </w:rPr>
        <w:t xml:space="preserve"> handle/ ‘Less I absolutely have to, I’m supposed to set an example/ I need to be the leader, my crew looks for me to guide ‘</w:t>
      </w:r>
      <w:proofErr w:type="spellStart"/>
      <w:r w:rsidR="009E396A" w:rsidRPr="009E396A">
        <w:rPr>
          <w:rFonts w:ascii="Baskerville Old Face" w:hAnsi="Baskerville Old Face"/>
          <w:i/>
          <w:iCs/>
        </w:rPr>
        <w:t>em</w:t>
      </w:r>
      <w:proofErr w:type="spellEnd"/>
      <w:r w:rsidR="009E396A" w:rsidRPr="009E396A">
        <w:rPr>
          <w:rFonts w:ascii="Baskerville Old Face" w:hAnsi="Baskerville Old Face"/>
          <w:i/>
          <w:iCs/>
        </w:rPr>
        <w:t>’</w:t>
      </w:r>
    </w:p>
  </w:footnote>
  <w:footnote w:id="8">
    <w:p w14:paraId="4BE16E7D" w14:textId="6D5A0B64" w:rsidR="00D60EFC" w:rsidRPr="00D60EFC" w:rsidRDefault="00D60EFC">
      <w:pPr>
        <w:pStyle w:val="FootnoteText"/>
        <w:rPr>
          <w:rFonts w:ascii="Baskerville Old Face" w:hAnsi="Baskerville Old Face"/>
        </w:rPr>
      </w:pPr>
      <w:r w:rsidRPr="00D60EFC">
        <w:rPr>
          <w:rStyle w:val="FootnoteReference"/>
          <w:rFonts w:ascii="Baskerville Old Face" w:hAnsi="Baskerville Old Face"/>
        </w:rPr>
        <w:footnoteRef/>
      </w:r>
      <w:r w:rsidRPr="00D60EFC">
        <w:rPr>
          <w:rFonts w:ascii="Baskerville Old Face" w:hAnsi="Baskerville Old Face"/>
        </w:rPr>
        <w:t xml:space="preserve"> </w:t>
      </w:r>
      <w:r w:rsidRPr="00D60EFC">
        <w:rPr>
          <w:rFonts w:ascii="Baskerville Old Face" w:hAnsi="Baskerville Old Face"/>
        </w:rPr>
        <w:t>Genius. [n.d.]. ‘Keep Ya Head up - 2Pac’, Genius &lt;https://genius.com/2pac-keep-ya-head-up-lyrics&gt; [accessed 26 April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0DAB"/>
    <w:multiLevelType w:val="hybridMultilevel"/>
    <w:tmpl w:val="15F831A4"/>
    <w:lvl w:ilvl="0" w:tplc="08090005">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602708"/>
    <w:multiLevelType w:val="hybridMultilevel"/>
    <w:tmpl w:val="08E6A916"/>
    <w:lvl w:ilvl="0" w:tplc="3E26BD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886A3A"/>
    <w:multiLevelType w:val="hybridMultilevel"/>
    <w:tmpl w:val="F976C100"/>
    <w:lvl w:ilvl="0" w:tplc="08090005">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00F49ED"/>
    <w:multiLevelType w:val="hybridMultilevel"/>
    <w:tmpl w:val="AA7E0D24"/>
    <w:lvl w:ilvl="0" w:tplc="08090005">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E196AC3"/>
    <w:multiLevelType w:val="hybridMultilevel"/>
    <w:tmpl w:val="0CA215DA"/>
    <w:lvl w:ilvl="0" w:tplc="08090005">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55029460">
    <w:abstractNumId w:val="1"/>
  </w:num>
  <w:num w:numId="2" w16cid:durableId="1516647894">
    <w:abstractNumId w:val="2"/>
  </w:num>
  <w:num w:numId="3" w16cid:durableId="1032073575">
    <w:abstractNumId w:val="4"/>
  </w:num>
  <w:num w:numId="4" w16cid:durableId="1779450023">
    <w:abstractNumId w:val="0"/>
  </w:num>
  <w:num w:numId="5" w16cid:durableId="11320921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75"/>
    <w:rsid w:val="00023FBB"/>
    <w:rsid w:val="00033F52"/>
    <w:rsid w:val="00037A53"/>
    <w:rsid w:val="00044F68"/>
    <w:rsid w:val="002451F5"/>
    <w:rsid w:val="0025248E"/>
    <w:rsid w:val="00276275"/>
    <w:rsid w:val="00280044"/>
    <w:rsid w:val="00384BD8"/>
    <w:rsid w:val="003B4A9B"/>
    <w:rsid w:val="003D10AF"/>
    <w:rsid w:val="00540523"/>
    <w:rsid w:val="00545233"/>
    <w:rsid w:val="005B014B"/>
    <w:rsid w:val="005D20F1"/>
    <w:rsid w:val="00677174"/>
    <w:rsid w:val="006B2801"/>
    <w:rsid w:val="00713F83"/>
    <w:rsid w:val="007B2A19"/>
    <w:rsid w:val="007F0E2A"/>
    <w:rsid w:val="00802253"/>
    <w:rsid w:val="0084667F"/>
    <w:rsid w:val="00864989"/>
    <w:rsid w:val="0086623B"/>
    <w:rsid w:val="00873DA8"/>
    <w:rsid w:val="008D56AE"/>
    <w:rsid w:val="008E5F24"/>
    <w:rsid w:val="00914F1C"/>
    <w:rsid w:val="00986A77"/>
    <w:rsid w:val="009E396A"/>
    <w:rsid w:val="009E76F1"/>
    <w:rsid w:val="00A03E1F"/>
    <w:rsid w:val="00A51B8D"/>
    <w:rsid w:val="00A571CA"/>
    <w:rsid w:val="00B35D0B"/>
    <w:rsid w:val="00BE6624"/>
    <w:rsid w:val="00C42780"/>
    <w:rsid w:val="00C664E6"/>
    <w:rsid w:val="00D13C95"/>
    <w:rsid w:val="00D47C82"/>
    <w:rsid w:val="00D60EFC"/>
    <w:rsid w:val="00DA6E8D"/>
    <w:rsid w:val="00DB65B0"/>
    <w:rsid w:val="00DB7B7D"/>
    <w:rsid w:val="00E15621"/>
    <w:rsid w:val="00E32B78"/>
    <w:rsid w:val="00EF0C57"/>
    <w:rsid w:val="00EF6631"/>
    <w:rsid w:val="00F066F9"/>
    <w:rsid w:val="00F92CB2"/>
    <w:rsid w:val="00FC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A2B02"/>
  <w15:docId w15:val="{3492489E-BDFE-42CD-B0A8-8E0100B47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7A53"/>
    <w:pPr>
      <w:ind w:left="720"/>
      <w:contextualSpacing/>
    </w:pPr>
  </w:style>
  <w:style w:type="paragraph" w:styleId="FootnoteText">
    <w:name w:val="footnote text"/>
    <w:basedOn w:val="Normal"/>
    <w:link w:val="FootnoteTextChar"/>
    <w:uiPriority w:val="99"/>
    <w:semiHidden/>
    <w:unhideWhenUsed/>
    <w:rsid w:val="002800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0044"/>
    <w:rPr>
      <w:sz w:val="20"/>
      <w:szCs w:val="20"/>
    </w:rPr>
  </w:style>
  <w:style w:type="character" w:styleId="FootnoteReference">
    <w:name w:val="footnote reference"/>
    <w:basedOn w:val="DefaultParagraphFont"/>
    <w:uiPriority w:val="99"/>
    <w:semiHidden/>
    <w:unhideWhenUsed/>
    <w:rsid w:val="00280044"/>
    <w:rPr>
      <w:vertAlign w:val="superscript"/>
    </w:rPr>
  </w:style>
  <w:style w:type="character" w:styleId="Hyperlink">
    <w:name w:val="Hyperlink"/>
    <w:basedOn w:val="DefaultParagraphFont"/>
    <w:uiPriority w:val="99"/>
    <w:unhideWhenUsed/>
    <w:rsid w:val="00545233"/>
    <w:rPr>
      <w:color w:val="0563C1" w:themeColor="hyperlink"/>
      <w:u w:val="single"/>
    </w:rPr>
  </w:style>
  <w:style w:type="character" w:styleId="UnresolvedMention">
    <w:name w:val="Unresolved Mention"/>
    <w:basedOn w:val="DefaultParagraphFont"/>
    <w:uiPriority w:val="99"/>
    <w:semiHidden/>
    <w:unhideWhenUsed/>
    <w:rsid w:val="005452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030077604100017331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riaa.com/with-73-5-million-new-certifications-eminem-becomes-the-most-certified-artist-for-singles-in-riaa-gold-platinum-program-history/" TargetMode="External"/><Relationship Id="rId4" Type="http://schemas.openxmlformats.org/officeDocument/2006/relationships/settings" Target="settings.xml"/><Relationship Id="rId9" Type="http://schemas.openxmlformats.org/officeDocument/2006/relationships/hyperlink" Target="https://americansongwriter.com/behind-the-meaning-of-eminems-like-toy-sold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BD9BA-D121-4DC5-96BA-4A7DA4D82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6432</TotalTime>
  <Pages>3</Pages>
  <Words>1417</Words>
  <Characters>8081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quieros</dc:creator>
  <cp:keywords/>
  <dc:description/>
  <cp:lastModifiedBy>frankie quieros</cp:lastModifiedBy>
  <cp:revision>15</cp:revision>
  <dcterms:created xsi:type="dcterms:W3CDTF">2023-04-17T09:18:00Z</dcterms:created>
  <dcterms:modified xsi:type="dcterms:W3CDTF">2023-04-26T15:22:00Z</dcterms:modified>
</cp:coreProperties>
</file>