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B9289" w14:textId="1B4DBAB2" w:rsidR="007453A3" w:rsidRPr="007453A3" w:rsidRDefault="007453A3" w:rsidP="007453A3">
      <w:pPr>
        <w:jc w:val="center"/>
        <w:rPr>
          <w:rFonts w:ascii="Arial" w:hAnsi="Arial" w:cs="Arial"/>
          <w:b/>
          <w:bCs/>
          <w:sz w:val="36"/>
          <w:szCs w:val="36"/>
          <w:lang w:val="en-US"/>
        </w:rPr>
      </w:pPr>
      <w:r w:rsidRPr="007453A3">
        <w:rPr>
          <w:rFonts w:ascii="Arial" w:hAnsi="Arial" w:cs="Arial"/>
          <w:b/>
          <w:bCs/>
          <w:sz w:val="36"/>
          <w:szCs w:val="36"/>
          <w:lang w:val="en-US"/>
        </w:rPr>
        <w:t>UNIVERSITY OF WALES</w:t>
      </w:r>
    </w:p>
    <w:p w14:paraId="1000016E" w14:textId="68A68E3F" w:rsidR="007453A3" w:rsidRPr="007453A3" w:rsidRDefault="007453A3" w:rsidP="007453A3">
      <w:pPr>
        <w:jc w:val="center"/>
        <w:rPr>
          <w:rFonts w:ascii="Arial" w:hAnsi="Arial" w:cs="Arial"/>
          <w:b/>
          <w:bCs/>
          <w:sz w:val="36"/>
          <w:szCs w:val="36"/>
          <w:lang w:val="en-US"/>
        </w:rPr>
      </w:pPr>
      <w:r w:rsidRPr="007453A3">
        <w:rPr>
          <w:rFonts w:ascii="Arial" w:hAnsi="Arial" w:cs="Arial"/>
          <w:b/>
          <w:bCs/>
          <w:sz w:val="36"/>
          <w:szCs w:val="36"/>
          <w:lang w:val="en-US"/>
        </w:rPr>
        <w:t>Trinity Saint David</w:t>
      </w:r>
    </w:p>
    <w:p w14:paraId="58ABF0D6" w14:textId="57431570" w:rsidR="007453A3" w:rsidRDefault="007453A3" w:rsidP="007453A3">
      <w:pPr>
        <w:jc w:val="center"/>
        <w:rPr>
          <w:rFonts w:ascii="Arial" w:hAnsi="Arial" w:cs="Arial"/>
          <w:b/>
          <w:bCs/>
          <w:sz w:val="32"/>
          <w:szCs w:val="32"/>
          <w:lang w:val="en-US"/>
        </w:rPr>
      </w:pPr>
    </w:p>
    <w:p w14:paraId="439A3F68" w14:textId="7BB6B340" w:rsidR="007453A3" w:rsidRDefault="007453A3" w:rsidP="007453A3">
      <w:pPr>
        <w:jc w:val="center"/>
        <w:rPr>
          <w:rFonts w:ascii="Arial" w:hAnsi="Arial" w:cs="Arial"/>
          <w:b/>
          <w:bCs/>
          <w:sz w:val="32"/>
          <w:szCs w:val="32"/>
          <w:lang w:val="en-US"/>
        </w:rPr>
      </w:pPr>
    </w:p>
    <w:p w14:paraId="2B0794DD" w14:textId="77777777" w:rsidR="007453A3" w:rsidRDefault="007453A3" w:rsidP="007453A3">
      <w:pPr>
        <w:jc w:val="center"/>
        <w:rPr>
          <w:rFonts w:ascii="Arial" w:hAnsi="Arial" w:cs="Arial"/>
          <w:b/>
          <w:bCs/>
          <w:sz w:val="32"/>
          <w:szCs w:val="32"/>
          <w:lang w:val="en-US"/>
        </w:rPr>
      </w:pPr>
    </w:p>
    <w:p w14:paraId="33DD4103" w14:textId="77777777" w:rsidR="007453A3" w:rsidRDefault="007453A3" w:rsidP="007453A3">
      <w:pPr>
        <w:jc w:val="center"/>
        <w:rPr>
          <w:rFonts w:ascii="Arial" w:hAnsi="Arial" w:cs="Arial"/>
          <w:b/>
          <w:bCs/>
          <w:sz w:val="32"/>
          <w:szCs w:val="32"/>
          <w:lang w:val="en-US"/>
        </w:rPr>
      </w:pPr>
    </w:p>
    <w:p w14:paraId="32CE1B56" w14:textId="77777777" w:rsidR="00EF493B" w:rsidRDefault="00EF493B" w:rsidP="007453A3">
      <w:pPr>
        <w:jc w:val="center"/>
        <w:rPr>
          <w:rFonts w:ascii="Arial" w:hAnsi="Arial" w:cs="Arial"/>
          <w:b/>
          <w:bCs/>
          <w:sz w:val="28"/>
          <w:szCs w:val="28"/>
          <w:lang w:val="en-US"/>
        </w:rPr>
      </w:pPr>
      <w:r>
        <w:rPr>
          <w:rFonts w:ascii="Arial" w:hAnsi="Arial" w:cs="Arial"/>
          <w:b/>
          <w:bCs/>
          <w:sz w:val="28"/>
          <w:szCs w:val="28"/>
          <w:lang w:val="en-US"/>
        </w:rPr>
        <w:t>Doisy and Dam</w:t>
      </w:r>
    </w:p>
    <w:p w14:paraId="2CC41055" w14:textId="5989DD2B" w:rsidR="007453A3" w:rsidRDefault="007453A3" w:rsidP="007453A3">
      <w:pPr>
        <w:jc w:val="center"/>
        <w:rPr>
          <w:rFonts w:ascii="Arial" w:hAnsi="Arial" w:cs="Arial"/>
          <w:sz w:val="24"/>
          <w:szCs w:val="24"/>
          <w:lang w:val="en-US"/>
        </w:rPr>
      </w:pPr>
      <w:proofErr w:type="gramStart"/>
      <w:r>
        <w:rPr>
          <w:rFonts w:ascii="Arial" w:hAnsi="Arial" w:cs="Arial"/>
          <w:sz w:val="24"/>
          <w:szCs w:val="24"/>
          <w:lang w:val="en-US"/>
        </w:rPr>
        <w:t>(</w:t>
      </w:r>
      <w:r w:rsidR="00BE213B">
        <w:rPr>
          <w:rFonts w:ascii="Arial" w:hAnsi="Arial" w:cs="Arial"/>
          <w:sz w:val="24"/>
          <w:szCs w:val="24"/>
          <w:lang w:val="en-US"/>
        </w:rPr>
        <w:t xml:space="preserve"> </w:t>
      </w:r>
      <w:r w:rsidR="00EF493B">
        <w:rPr>
          <w:rFonts w:ascii="Arial" w:hAnsi="Arial" w:cs="Arial"/>
          <w:sz w:val="24"/>
          <w:szCs w:val="24"/>
          <w:lang w:val="en-US"/>
        </w:rPr>
        <w:t>report</w:t>
      </w:r>
      <w:proofErr w:type="gramEnd"/>
      <w:r w:rsidR="00EF493B">
        <w:rPr>
          <w:rFonts w:ascii="Arial" w:hAnsi="Arial" w:cs="Arial"/>
          <w:sz w:val="24"/>
          <w:szCs w:val="24"/>
          <w:lang w:val="en-US"/>
        </w:rPr>
        <w:t xml:space="preserve"> </w:t>
      </w:r>
      <w:r>
        <w:rPr>
          <w:rFonts w:ascii="Arial" w:hAnsi="Arial" w:cs="Arial"/>
          <w:sz w:val="24"/>
          <w:szCs w:val="24"/>
          <w:lang w:val="en-US"/>
        </w:rPr>
        <w:t>)</w:t>
      </w:r>
    </w:p>
    <w:p w14:paraId="6B64EA6A" w14:textId="1981C9AA" w:rsidR="007453A3" w:rsidRDefault="007453A3" w:rsidP="007453A3">
      <w:pPr>
        <w:jc w:val="center"/>
        <w:rPr>
          <w:rFonts w:ascii="Arial" w:hAnsi="Arial" w:cs="Arial"/>
          <w:sz w:val="24"/>
          <w:szCs w:val="24"/>
          <w:lang w:val="en-US"/>
        </w:rPr>
      </w:pPr>
    </w:p>
    <w:p w14:paraId="23223AA1" w14:textId="732FEAFB" w:rsidR="007453A3" w:rsidRDefault="007453A3" w:rsidP="007453A3">
      <w:pPr>
        <w:jc w:val="center"/>
        <w:rPr>
          <w:rFonts w:ascii="Arial" w:hAnsi="Arial" w:cs="Arial"/>
          <w:sz w:val="24"/>
          <w:szCs w:val="24"/>
          <w:lang w:val="en-US"/>
        </w:rPr>
      </w:pPr>
    </w:p>
    <w:p w14:paraId="10569DBE" w14:textId="5CE6AA71" w:rsidR="007453A3" w:rsidRDefault="007453A3" w:rsidP="007453A3">
      <w:pPr>
        <w:jc w:val="center"/>
        <w:rPr>
          <w:rFonts w:ascii="Arial" w:hAnsi="Arial" w:cs="Arial"/>
          <w:sz w:val="24"/>
          <w:szCs w:val="24"/>
          <w:lang w:val="en-US"/>
        </w:rPr>
      </w:pPr>
    </w:p>
    <w:p w14:paraId="182587D2" w14:textId="77777777" w:rsidR="007453A3" w:rsidRDefault="007453A3" w:rsidP="007453A3">
      <w:pPr>
        <w:jc w:val="center"/>
        <w:rPr>
          <w:rFonts w:ascii="Arial" w:hAnsi="Arial" w:cs="Arial"/>
          <w:sz w:val="24"/>
          <w:szCs w:val="24"/>
          <w:lang w:val="en-US"/>
        </w:rPr>
      </w:pPr>
    </w:p>
    <w:p w14:paraId="6F632BE6" w14:textId="77777777" w:rsidR="007453A3" w:rsidRDefault="007453A3" w:rsidP="007453A3">
      <w:pPr>
        <w:jc w:val="center"/>
        <w:rPr>
          <w:rFonts w:ascii="Arial" w:hAnsi="Arial" w:cs="Arial"/>
          <w:sz w:val="24"/>
          <w:szCs w:val="24"/>
          <w:lang w:val="en-US"/>
        </w:rPr>
      </w:pPr>
    </w:p>
    <w:p w14:paraId="7D568EE1" w14:textId="7E1F68ED" w:rsidR="007453A3" w:rsidRPr="007453A3" w:rsidRDefault="007453A3" w:rsidP="007453A3">
      <w:pPr>
        <w:jc w:val="center"/>
        <w:rPr>
          <w:rFonts w:ascii="Arial" w:hAnsi="Arial" w:cs="Arial"/>
          <w:b/>
          <w:bCs/>
          <w:sz w:val="28"/>
          <w:szCs w:val="28"/>
          <w:lang w:val="en-US"/>
        </w:rPr>
      </w:pPr>
      <w:r w:rsidRPr="007453A3">
        <w:rPr>
          <w:rFonts w:ascii="Arial" w:hAnsi="Arial" w:cs="Arial"/>
          <w:b/>
          <w:bCs/>
          <w:sz w:val="28"/>
          <w:szCs w:val="28"/>
          <w:lang w:val="en-US"/>
        </w:rPr>
        <w:t xml:space="preserve">Elena </w:t>
      </w:r>
      <w:proofErr w:type="spellStart"/>
      <w:r w:rsidRPr="007453A3">
        <w:rPr>
          <w:rFonts w:ascii="Arial" w:hAnsi="Arial" w:cs="Arial"/>
          <w:b/>
          <w:bCs/>
          <w:sz w:val="28"/>
          <w:szCs w:val="28"/>
          <w:lang w:val="en-US"/>
        </w:rPr>
        <w:t>Rumenova</w:t>
      </w:r>
      <w:proofErr w:type="spellEnd"/>
      <w:r w:rsidRPr="007453A3">
        <w:rPr>
          <w:rFonts w:ascii="Arial" w:hAnsi="Arial" w:cs="Arial"/>
          <w:b/>
          <w:bCs/>
          <w:sz w:val="28"/>
          <w:szCs w:val="28"/>
          <w:lang w:val="en-US"/>
        </w:rPr>
        <w:t xml:space="preserve"> Sotirova</w:t>
      </w:r>
    </w:p>
    <w:p w14:paraId="16093753" w14:textId="324A9432" w:rsidR="007453A3" w:rsidRPr="007453A3" w:rsidRDefault="007453A3" w:rsidP="007453A3">
      <w:pPr>
        <w:jc w:val="center"/>
        <w:rPr>
          <w:rFonts w:ascii="Arial" w:hAnsi="Arial" w:cs="Arial"/>
          <w:b/>
          <w:bCs/>
          <w:sz w:val="28"/>
          <w:szCs w:val="28"/>
          <w:lang w:val="en-US"/>
        </w:rPr>
      </w:pPr>
      <w:r w:rsidRPr="007453A3">
        <w:rPr>
          <w:rFonts w:ascii="Arial" w:hAnsi="Arial" w:cs="Arial"/>
          <w:b/>
          <w:bCs/>
          <w:sz w:val="28"/>
          <w:szCs w:val="28"/>
          <w:lang w:val="en-US"/>
        </w:rPr>
        <w:t>2028225</w:t>
      </w:r>
    </w:p>
    <w:p w14:paraId="72240F6A" w14:textId="248F84D1" w:rsidR="007453A3" w:rsidRPr="007453A3" w:rsidRDefault="00EF493B" w:rsidP="007453A3">
      <w:pPr>
        <w:jc w:val="center"/>
        <w:rPr>
          <w:rFonts w:ascii="Arial" w:hAnsi="Arial" w:cs="Arial"/>
          <w:b/>
          <w:bCs/>
          <w:sz w:val="28"/>
          <w:szCs w:val="28"/>
          <w:lang w:val="en-US"/>
        </w:rPr>
      </w:pPr>
      <w:r>
        <w:rPr>
          <w:rFonts w:ascii="Arial" w:hAnsi="Arial" w:cs="Arial"/>
          <w:b/>
          <w:bCs/>
          <w:sz w:val="28"/>
          <w:szCs w:val="28"/>
          <w:lang w:val="en-US"/>
        </w:rPr>
        <w:t>Global Business Environment</w:t>
      </w:r>
      <w:r w:rsidR="007453A3" w:rsidRPr="007453A3">
        <w:rPr>
          <w:rFonts w:ascii="Arial" w:hAnsi="Arial" w:cs="Arial"/>
          <w:b/>
          <w:bCs/>
          <w:sz w:val="28"/>
          <w:szCs w:val="28"/>
          <w:lang w:val="en-US"/>
        </w:rPr>
        <w:t xml:space="preserve"> LCBB400</w:t>
      </w:r>
      <w:r>
        <w:rPr>
          <w:rFonts w:ascii="Arial" w:hAnsi="Arial" w:cs="Arial"/>
          <w:b/>
          <w:bCs/>
          <w:sz w:val="28"/>
          <w:szCs w:val="28"/>
          <w:lang w:val="en-US"/>
        </w:rPr>
        <w:t>5_BIRM</w:t>
      </w:r>
    </w:p>
    <w:p w14:paraId="6E3C9C2F" w14:textId="04E3FD48" w:rsidR="007453A3" w:rsidRPr="007453A3" w:rsidRDefault="00EF493B" w:rsidP="007453A3">
      <w:pPr>
        <w:jc w:val="center"/>
        <w:rPr>
          <w:rFonts w:ascii="Arial" w:hAnsi="Arial" w:cs="Arial"/>
          <w:b/>
          <w:bCs/>
          <w:sz w:val="28"/>
          <w:szCs w:val="28"/>
          <w:lang w:val="en-US"/>
        </w:rPr>
      </w:pPr>
      <w:r>
        <w:rPr>
          <w:rFonts w:ascii="Arial" w:hAnsi="Arial" w:cs="Arial"/>
          <w:b/>
          <w:bCs/>
          <w:sz w:val="28"/>
          <w:szCs w:val="28"/>
          <w:lang w:val="en-US"/>
        </w:rPr>
        <w:t xml:space="preserve">Dr </w:t>
      </w:r>
      <w:proofErr w:type="spellStart"/>
      <w:r>
        <w:rPr>
          <w:rFonts w:ascii="Arial" w:hAnsi="Arial" w:cs="Arial"/>
          <w:b/>
          <w:bCs/>
          <w:sz w:val="28"/>
          <w:szCs w:val="28"/>
          <w:lang w:val="en-US"/>
        </w:rPr>
        <w:t>Uwaoma</w:t>
      </w:r>
      <w:proofErr w:type="spellEnd"/>
      <w:r>
        <w:rPr>
          <w:rFonts w:ascii="Arial" w:hAnsi="Arial" w:cs="Arial"/>
          <w:b/>
          <w:bCs/>
          <w:sz w:val="28"/>
          <w:szCs w:val="28"/>
          <w:lang w:val="en-US"/>
        </w:rPr>
        <w:t xml:space="preserve"> </w:t>
      </w:r>
      <w:proofErr w:type="spellStart"/>
      <w:r>
        <w:rPr>
          <w:rFonts w:ascii="Arial" w:hAnsi="Arial" w:cs="Arial"/>
          <w:b/>
          <w:bCs/>
          <w:sz w:val="28"/>
          <w:szCs w:val="28"/>
          <w:lang w:val="en-US"/>
        </w:rPr>
        <w:t>Ochonogor</w:t>
      </w:r>
      <w:proofErr w:type="spellEnd"/>
    </w:p>
    <w:p w14:paraId="450B48C2" w14:textId="514B181C" w:rsidR="007453A3" w:rsidRDefault="007453A3" w:rsidP="007453A3">
      <w:pPr>
        <w:jc w:val="center"/>
        <w:rPr>
          <w:rFonts w:ascii="Arial" w:hAnsi="Arial" w:cs="Arial"/>
          <w:b/>
          <w:bCs/>
          <w:sz w:val="28"/>
          <w:szCs w:val="28"/>
          <w:lang w:val="en-US"/>
        </w:rPr>
      </w:pPr>
      <w:r w:rsidRPr="007453A3">
        <w:rPr>
          <w:rFonts w:ascii="Arial" w:hAnsi="Arial" w:cs="Arial"/>
          <w:b/>
          <w:bCs/>
          <w:sz w:val="28"/>
          <w:szCs w:val="28"/>
          <w:lang w:val="en-US"/>
        </w:rPr>
        <w:t>2</w:t>
      </w:r>
      <w:r w:rsidR="00EF493B">
        <w:rPr>
          <w:rFonts w:ascii="Arial" w:hAnsi="Arial" w:cs="Arial"/>
          <w:b/>
          <w:bCs/>
          <w:sz w:val="28"/>
          <w:szCs w:val="28"/>
          <w:lang w:val="en-US"/>
        </w:rPr>
        <w:t>0</w:t>
      </w:r>
      <w:r w:rsidR="00EF493B" w:rsidRPr="00EF493B">
        <w:rPr>
          <w:rFonts w:ascii="Arial" w:hAnsi="Arial" w:cs="Arial"/>
          <w:b/>
          <w:bCs/>
          <w:sz w:val="28"/>
          <w:szCs w:val="28"/>
          <w:vertAlign w:val="superscript"/>
          <w:lang w:val="en-US"/>
        </w:rPr>
        <w:t>th</w:t>
      </w:r>
      <w:r w:rsidR="00EF493B">
        <w:rPr>
          <w:rFonts w:ascii="Arial" w:hAnsi="Arial" w:cs="Arial"/>
          <w:b/>
          <w:bCs/>
          <w:sz w:val="28"/>
          <w:szCs w:val="28"/>
          <w:lang w:val="en-US"/>
        </w:rPr>
        <w:t xml:space="preserve"> </w:t>
      </w:r>
      <w:r w:rsidRPr="007453A3">
        <w:rPr>
          <w:rFonts w:ascii="Arial" w:hAnsi="Arial" w:cs="Arial"/>
          <w:b/>
          <w:bCs/>
          <w:sz w:val="28"/>
          <w:szCs w:val="28"/>
          <w:lang w:val="en-US"/>
        </w:rPr>
        <w:t>October 2021</w:t>
      </w:r>
    </w:p>
    <w:p w14:paraId="6DADF85F" w14:textId="461E39BD" w:rsidR="007453A3" w:rsidRDefault="007453A3" w:rsidP="007453A3">
      <w:pPr>
        <w:jc w:val="center"/>
        <w:rPr>
          <w:rFonts w:ascii="Arial" w:hAnsi="Arial" w:cs="Arial"/>
          <w:b/>
          <w:bCs/>
          <w:sz w:val="28"/>
          <w:szCs w:val="28"/>
          <w:lang w:val="en-US"/>
        </w:rPr>
      </w:pPr>
    </w:p>
    <w:p w14:paraId="1099F0CA" w14:textId="7CB722C9" w:rsidR="007453A3" w:rsidRDefault="007453A3" w:rsidP="007453A3">
      <w:pPr>
        <w:jc w:val="center"/>
        <w:rPr>
          <w:rFonts w:ascii="Arial" w:hAnsi="Arial" w:cs="Arial"/>
          <w:b/>
          <w:bCs/>
          <w:sz w:val="28"/>
          <w:szCs w:val="28"/>
          <w:lang w:val="en-US"/>
        </w:rPr>
      </w:pPr>
    </w:p>
    <w:p w14:paraId="18BE7C12" w14:textId="5EAA8C8A" w:rsidR="007453A3" w:rsidRDefault="007453A3" w:rsidP="007453A3">
      <w:pPr>
        <w:jc w:val="center"/>
        <w:rPr>
          <w:rFonts w:ascii="Arial" w:hAnsi="Arial" w:cs="Arial"/>
          <w:b/>
          <w:bCs/>
          <w:sz w:val="28"/>
          <w:szCs w:val="28"/>
          <w:lang w:val="en-US"/>
        </w:rPr>
      </w:pPr>
    </w:p>
    <w:p w14:paraId="4FDE6758" w14:textId="222F7350" w:rsidR="007453A3" w:rsidRDefault="007453A3" w:rsidP="007453A3">
      <w:pPr>
        <w:jc w:val="center"/>
        <w:rPr>
          <w:rFonts w:ascii="Arial" w:hAnsi="Arial" w:cs="Arial"/>
          <w:b/>
          <w:bCs/>
          <w:sz w:val="28"/>
          <w:szCs w:val="28"/>
          <w:lang w:val="en-US"/>
        </w:rPr>
      </w:pPr>
    </w:p>
    <w:p w14:paraId="11677D76" w14:textId="4A44D096" w:rsidR="007453A3" w:rsidRDefault="007453A3" w:rsidP="007453A3">
      <w:pPr>
        <w:jc w:val="center"/>
        <w:rPr>
          <w:rFonts w:ascii="Arial" w:hAnsi="Arial" w:cs="Arial"/>
          <w:b/>
          <w:bCs/>
          <w:sz w:val="28"/>
          <w:szCs w:val="28"/>
          <w:lang w:val="en-US"/>
        </w:rPr>
      </w:pPr>
    </w:p>
    <w:p w14:paraId="4D02F796" w14:textId="05E12151" w:rsidR="007453A3" w:rsidRDefault="007453A3" w:rsidP="007453A3">
      <w:pPr>
        <w:jc w:val="center"/>
        <w:rPr>
          <w:rFonts w:ascii="Arial" w:hAnsi="Arial" w:cs="Arial"/>
          <w:b/>
          <w:bCs/>
          <w:sz w:val="28"/>
          <w:szCs w:val="28"/>
          <w:lang w:val="en-US"/>
        </w:rPr>
      </w:pPr>
    </w:p>
    <w:p w14:paraId="28C7E284" w14:textId="17499D60" w:rsidR="007453A3" w:rsidRDefault="007453A3" w:rsidP="007453A3">
      <w:pPr>
        <w:jc w:val="center"/>
        <w:rPr>
          <w:rFonts w:ascii="Arial" w:hAnsi="Arial" w:cs="Arial"/>
          <w:b/>
          <w:bCs/>
          <w:sz w:val="28"/>
          <w:szCs w:val="28"/>
          <w:lang w:val="en-US"/>
        </w:rPr>
      </w:pPr>
    </w:p>
    <w:p w14:paraId="7E2720EC" w14:textId="3E26EEA7" w:rsidR="007453A3" w:rsidRDefault="007453A3" w:rsidP="007453A3">
      <w:pPr>
        <w:jc w:val="center"/>
        <w:rPr>
          <w:rFonts w:ascii="Arial" w:hAnsi="Arial" w:cs="Arial"/>
          <w:b/>
          <w:bCs/>
          <w:sz w:val="28"/>
          <w:szCs w:val="28"/>
          <w:lang w:val="en-US"/>
        </w:rPr>
      </w:pPr>
    </w:p>
    <w:p w14:paraId="769E4C50" w14:textId="31E29C7D" w:rsidR="007453A3" w:rsidRDefault="007453A3" w:rsidP="007453A3">
      <w:pPr>
        <w:jc w:val="center"/>
        <w:rPr>
          <w:rFonts w:ascii="Arial" w:hAnsi="Arial" w:cs="Arial"/>
          <w:b/>
          <w:bCs/>
          <w:sz w:val="28"/>
          <w:szCs w:val="28"/>
          <w:lang w:val="en-US"/>
        </w:rPr>
      </w:pPr>
    </w:p>
    <w:p w14:paraId="3254B6FA" w14:textId="77777777" w:rsidR="00510DCE" w:rsidRDefault="00510DCE" w:rsidP="00A12F95">
      <w:pPr>
        <w:rPr>
          <w:rFonts w:ascii="Arial" w:hAnsi="Arial" w:cs="Arial"/>
          <w:b/>
          <w:bCs/>
          <w:sz w:val="24"/>
          <w:szCs w:val="24"/>
          <w:lang w:val="en-US"/>
        </w:rPr>
      </w:pPr>
    </w:p>
    <w:p w14:paraId="4951478E" w14:textId="77777777" w:rsidR="00510DCE" w:rsidRDefault="00510DCE" w:rsidP="00A12F95">
      <w:pPr>
        <w:rPr>
          <w:rFonts w:ascii="Arial" w:hAnsi="Arial" w:cs="Arial"/>
          <w:b/>
          <w:bCs/>
          <w:sz w:val="24"/>
          <w:szCs w:val="24"/>
          <w:lang w:val="en-US"/>
        </w:rPr>
      </w:pPr>
    </w:p>
    <w:p w14:paraId="125466E5" w14:textId="77777777" w:rsidR="00510DCE" w:rsidRDefault="00510DCE" w:rsidP="00A12F95">
      <w:pPr>
        <w:rPr>
          <w:rFonts w:ascii="Arial" w:hAnsi="Arial" w:cs="Arial"/>
          <w:b/>
          <w:bCs/>
          <w:sz w:val="24"/>
          <w:szCs w:val="24"/>
          <w:lang w:val="en-US"/>
        </w:rPr>
      </w:pPr>
    </w:p>
    <w:p w14:paraId="435F3C0D" w14:textId="77777777" w:rsidR="00510DCE" w:rsidRDefault="00510DCE" w:rsidP="00A12F95">
      <w:pPr>
        <w:rPr>
          <w:rFonts w:ascii="Arial" w:hAnsi="Arial" w:cs="Arial"/>
          <w:b/>
          <w:bCs/>
          <w:sz w:val="24"/>
          <w:szCs w:val="24"/>
          <w:lang w:val="en-US"/>
        </w:rPr>
      </w:pPr>
    </w:p>
    <w:p w14:paraId="1C079089" w14:textId="77777777" w:rsidR="00510DCE" w:rsidRDefault="00510DCE" w:rsidP="00A12F95">
      <w:pPr>
        <w:rPr>
          <w:rFonts w:ascii="Arial" w:hAnsi="Arial" w:cs="Arial"/>
          <w:b/>
          <w:bCs/>
          <w:sz w:val="24"/>
          <w:szCs w:val="24"/>
          <w:lang w:val="en-US"/>
        </w:rPr>
      </w:pPr>
    </w:p>
    <w:p w14:paraId="70DC4B7F" w14:textId="77777777" w:rsidR="00510DCE" w:rsidRDefault="00510DCE" w:rsidP="00A12F95">
      <w:pPr>
        <w:rPr>
          <w:rFonts w:ascii="Arial" w:hAnsi="Arial" w:cs="Arial"/>
          <w:b/>
          <w:bCs/>
          <w:sz w:val="24"/>
          <w:szCs w:val="24"/>
          <w:lang w:val="en-US"/>
        </w:rPr>
      </w:pPr>
    </w:p>
    <w:p w14:paraId="5D9A31F6" w14:textId="6940AA90" w:rsidR="007453A3" w:rsidRPr="003C34B5" w:rsidRDefault="00A12F95" w:rsidP="003C34B5">
      <w:pPr>
        <w:spacing w:line="20" w:lineRule="atLeast"/>
        <w:rPr>
          <w:rFonts w:ascii="Arial" w:hAnsi="Arial" w:cs="Arial"/>
          <w:b/>
          <w:bCs/>
          <w:sz w:val="28"/>
          <w:szCs w:val="28"/>
          <w:lang w:val="en-US"/>
        </w:rPr>
      </w:pPr>
      <w:r w:rsidRPr="003C34B5">
        <w:rPr>
          <w:rFonts w:ascii="Arial" w:hAnsi="Arial" w:cs="Arial"/>
          <w:b/>
          <w:bCs/>
          <w:sz w:val="28"/>
          <w:szCs w:val="28"/>
          <w:lang w:val="en-US"/>
        </w:rPr>
        <w:t>Table of Contents:</w:t>
      </w:r>
    </w:p>
    <w:p w14:paraId="65E07A39" w14:textId="5032C456" w:rsidR="00A12F95" w:rsidRPr="003C34B5" w:rsidRDefault="00A12F95" w:rsidP="003C34B5">
      <w:pPr>
        <w:spacing w:line="20" w:lineRule="atLeast"/>
        <w:rPr>
          <w:rFonts w:ascii="Arial" w:hAnsi="Arial" w:cs="Arial"/>
          <w:b/>
          <w:bCs/>
          <w:lang w:val="en-US"/>
        </w:rPr>
      </w:pPr>
      <w:r w:rsidRPr="003C34B5">
        <w:rPr>
          <w:rFonts w:ascii="Arial" w:hAnsi="Arial" w:cs="Arial"/>
          <w:b/>
          <w:bCs/>
          <w:lang w:val="en-US"/>
        </w:rPr>
        <w:t>Introduction………………………………………………………………………………………...p.3</w:t>
      </w:r>
    </w:p>
    <w:p w14:paraId="46A2E6E4" w14:textId="14A18A21" w:rsidR="00932A8A" w:rsidRPr="003C34B5" w:rsidRDefault="003C34B5" w:rsidP="003C34B5">
      <w:pPr>
        <w:spacing w:line="20" w:lineRule="atLeast"/>
        <w:rPr>
          <w:rFonts w:ascii="Arial" w:hAnsi="Arial" w:cs="Arial"/>
          <w:b/>
          <w:bCs/>
          <w:lang w:val="en-US"/>
        </w:rPr>
      </w:pPr>
      <w:bookmarkStart w:id="0" w:name="_Hlk85306847"/>
      <w:r w:rsidRPr="003C34B5">
        <w:rPr>
          <w:rFonts w:ascii="Arial" w:hAnsi="Arial" w:cs="Arial"/>
          <w:b/>
          <w:bCs/>
          <w:lang w:val="en-US"/>
        </w:rPr>
        <w:t>Critical global factors of the macro business environment in China.</w:t>
      </w:r>
      <w:r w:rsidR="00932A8A" w:rsidRPr="003C34B5">
        <w:rPr>
          <w:rFonts w:ascii="Arial" w:hAnsi="Arial" w:cs="Arial"/>
          <w:b/>
          <w:bCs/>
          <w:lang w:val="en-US"/>
        </w:rPr>
        <w:t>………………...…p.</w:t>
      </w:r>
      <w:r w:rsidR="004B6CDF">
        <w:rPr>
          <w:rFonts w:ascii="Arial" w:hAnsi="Arial" w:cs="Arial"/>
          <w:b/>
          <w:bCs/>
          <w:lang w:val="en-US"/>
        </w:rPr>
        <w:t>3</w:t>
      </w:r>
    </w:p>
    <w:bookmarkEnd w:id="0"/>
    <w:p w14:paraId="43FE738E" w14:textId="7CB3FB44" w:rsidR="00932A8A" w:rsidRPr="003C34B5" w:rsidRDefault="003C34B5" w:rsidP="003C34B5">
      <w:pPr>
        <w:spacing w:line="20" w:lineRule="atLeast"/>
        <w:rPr>
          <w:rFonts w:ascii="Arial" w:hAnsi="Arial" w:cs="Arial"/>
          <w:b/>
          <w:bCs/>
          <w:lang w:val="en-US"/>
        </w:rPr>
      </w:pPr>
      <w:r w:rsidRPr="003C34B5">
        <w:rPr>
          <w:rFonts w:ascii="Arial" w:hAnsi="Arial" w:cs="Arial"/>
          <w:b/>
          <w:bCs/>
          <w:lang w:val="en-US"/>
        </w:rPr>
        <w:t>Political factors</w:t>
      </w:r>
      <w:r w:rsidR="00932A8A" w:rsidRPr="003C34B5">
        <w:rPr>
          <w:rFonts w:ascii="Arial" w:hAnsi="Arial" w:cs="Arial"/>
          <w:b/>
          <w:bCs/>
          <w:lang w:val="en-US"/>
        </w:rPr>
        <w:t>……</w:t>
      </w:r>
      <w:r w:rsidRPr="003C34B5">
        <w:rPr>
          <w:rFonts w:ascii="Arial" w:hAnsi="Arial" w:cs="Arial"/>
          <w:b/>
          <w:bCs/>
          <w:lang w:val="en-US"/>
        </w:rPr>
        <w:t>………………………</w:t>
      </w:r>
      <w:r w:rsidR="00932A8A" w:rsidRPr="003C34B5">
        <w:rPr>
          <w:rFonts w:ascii="Arial" w:hAnsi="Arial" w:cs="Arial"/>
          <w:b/>
          <w:bCs/>
          <w:lang w:val="en-US"/>
        </w:rPr>
        <w:t>……………………………………</w:t>
      </w:r>
      <w:proofErr w:type="gramStart"/>
      <w:r w:rsidR="00932A8A" w:rsidRPr="003C34B5">
        <w:rPr>
          <w:rFonts w:ascii="Arial" w:hAnsi="Arial" w:cs="Arial"/>
          <w:b/>
          <w:bCs/>
          <w:lang w:val="en-US"/>
        </w:rPr>
        <w:t>…..</w:t>
      </w:r>
      <w:proofErr w:type="gramEnd"/>
      <w:r w:rsidR="00932A8A" w:rsidRPr="003C34B5">
        <w:rPr>
          <w:rFonts w:ascii="Arial" w:hAnsi="Arial" w:cs="Arial"/>
          <w:b/>
          <w:bCs/>
          <w:lang w:val="en-US"/>
        </w:rPr>
        <w:t>……………..p.</w:t>
      </w:r>
      <w:r w:rsidR="004B6CDF">
        <w:rPr>
          <w:rFonts w:ascii="Arial" w:hAnsi="Arial" w:cs="Arial"/>
          <w:b/>
          <w:bCs/>
          <w:lang w:val="en-US"/>
        </w:rPr>
        <w:t>4</w:t>
      </w:r>
    </w:p>
    <w:p w14:paraId="38638E64" w14:textId="19C7F20C" w:rsidR="005D3EC9" w:rsidRPr="003C34B5" w:rsidRDefault="003C34B5" w:rsidP="003C34B5">
      <w:pPr>
        <w:spacing w:line="20" w:lineRule="atLeast"/>
        <w:rPr>
          <w:rFonts w:ascii="Arial" w:hAnsi="Arial" w:cs="Arial"/>
          <w:b/>
          <w:bCs/>
          <w:lang w:val="en-US"/>
        </w:rPr>
      </w:pPr>
      <w:r w:rsidRPr="003C34B5">
        <w:rPr>
          <w:rFonts w:ascii="Arial" w:hAnsi="Arial" w:cs="Arial"/>
          <w:b/>
          <w:bCs/>
          <w:lang w:val="en-US"/>
        </w:rPr>
        <w:t>Economic factors</w:t>
      </w:r>
      <w:r w:rsidR="005D3EC9" w:rsidRPr="003C34B5">
        <w:rPr>
          <w:rFonts w:ascii="Arial" w:hAnsi="Arial" w:cs="Arial"/>
          <w:b/>
          <w:bCs/>
          <w:lang w:val="en-US"/>
        </w:rPr>
        <w:t>………………</w:t>
      </w:r>
      <w:proofErr w:type="gramStart"/>
      <w:r w:rsidR="005D3EC9" w:rsidRPr="003C34B5">
        <w:rPr>
          <w:rFonts w:ascii="Arial" w:hAnsi="Arial" w:cs="Arial"/>
          <w:b/>
          <w:bCs/>
          <w:lang w:val="en-US"/>
        </w:rPr>
        <w:t>…..</w:t>
      </w:r>
      <w:proofErr w:type="gramEnd"/>
      <w:r w:rsidR="005D3EC9" w:rsidRPr="003C34B5">
        <w:rPr>
          <w:rFonts w:ascii="Arial" w:hAnsi="Arial" w:cs="Arial"/>
          <w:b/>
          <w:bCs/>
          <w:lang w:val="en-US"/>
        </w:rPr>
        <w:t>………</w:t>
      </w:r>
      <w:r w:rsidRPr="003C34B5">
        <w:rPr>
          <w:rFonts w:ascii="Arial" w:hAnsi="Arial" w:cs="Arial"/>
          <w:b/>
          <w:bCs/>
          <w:lang w:val="en-US"/>
        </w:rPr>
        <w:t>..</w:t>
      </w:r>
      <w:r w:rsidR="005D3EC9" w:rsidRPr="003C34B5">
        <w:rPr>
          <w:rFonts w:ascii="Arial" w:hAnsi="Arial" w:cs="Arial"/>
          <w:b/>
          <w:bCs/>
          <w:lang w:val="en-US"/>
        </w:rPr>
        <w:t>………………………………………………….…p.</w:t>
      </w:r>
      <w:r w:rsidR="006114C4">
        <w:rPr>
          <w:rFonts w:ascii="Arial" w:hAnsi="Arial" w:cs="Arial"/>
          <w:b/>
          <w:bCs/>
          <w:lang w:val="en-US"/>
        </w:rPr>
        <w:t>4</w:t>
      </w:r>
    </w:p>
    <w:p w14:paraId="6884C648" w14:textId="0458D5B9" w:rsidR="008F0FFA" w:rsidRPr="003C34B5" w:rsidRDefault="003C34B5" w:rsidP="003C34B5">
      <w:pPr>
        <w:spacing w:line="20" w:lineRule="atLeast"/>
        <w:rPr>
          <w:rFonts w:ascii="Arial" w:hAnsi="Arial" w:cs="Arial"/>
          <w:b/>
          <w:bCs/>
          <w:lang w:val="en-US"/>
        </w:rPr>
      </w:pPr>
      <w:r w:rsidRPr="003C34B5">
        <w:rPr>
          <w:rFonts w:ascii="Arial" w:hAnsi="Arial" w:cs="Arial"/>
          <w:b/>
          <w:bCs/>
          <w:lang w:val="en-US"/>
        </w:rPr>
        <w:t>Social factors………………………………….</w:t>
      </w:r>
      <w:r w:rsidR="008F0FFA" w:rsidRPr="003C34B5">
        <w:rPr>
          <w:rFonts w:ascii="Arial" w:hAnsi="Arial" w:cs="Arial"/>
          <w:b/>
          <w:bCs/>
          <w:lang w:val="en-US"/>
        </w:rPr>
        <w:t>……………………………………</w:t>
      </w:r>
      <w:r w:rsidRPr="003C34B5">
        <w:rPr>
          <w:rFonts w:ascii="Arial" w:hAnsi="Arial" w:cs="Arial"/>
          <w:b/>
          <w:bCs/>
          <w:lang w:val="en-US"/>
        </w:rPr>
        <w:t>.</w:t>
      </w:r>
      <w:r w:rsidR="008F0FFA" w:rsidRPr="003C34B5">
        <w:rPr>
          <w:rFonts w:ascii="Arial" w:hAnsi="Arial" w:cs="Arial"/>
          <w:b/>
          <w:bCs/>
          <w:lang w:val="en-US"/>
        </w:rPr>
        <w:t>………</w:t>
      </w:r>
      <w:proofErr w:type="gramStart"/>
      <w:r w:rsidR="008F0FFA" w:rsidRPr="003C34B5">
        <w:rPr>
          <w:rFonts w:ascii="Arial" w:hAnsi="Arial" w:cs="Arial"/>
          <w:b/>
          <w:bCs/>
          <w:lang w:val="en-US"/>
        </w:rPr>
        <w:t>…..</w:t>
      </w:r>
      <w:proofErr w:type="gramEnd"/>
      <w:r w:rsidR="008F0FFA" w:rsidRPr="003C34B5">
        <w:rPr>
          <w:rFonts w:ascii="Arial" w:hAnsi="Arial" w:cs="Arial"/>
          <w:b/>
          <w:bCs/>
          <w:lang w:val="en-US"/>
        </w:rPr>
        <w:t>…p.</w:t>
      </w:r>
      <w:r w:rsidR="006114C4">
        <w:rPr>
          <w:rFonts w:ascii="Arial" w:hAnsi="Arial" w:cs="Arial"/>
          <w:b/>
          <w:bCs/>
          <w:lang w:val="en-US"/>
        </w:rPr>
        <w:t>5</w:t>
      </w:r>
    </w:p>
    <w:p w14:paraId="167783BC" w14:textId="622C4C43" w:rsidR="00D5111F" w:rsidRPr="003C34B5" w:rsidRDefault="003C34B5" w:rsidP="003C34B5">
      <w:pPr>
        <w:spacing w:line="20" w:lineRule="atLeast"/>
        <w:rPr>
          <w:rFonts w:ascii="Arial" w:hAnsi="Arial" w:cs="Arial"/>
          <w:b/>
          <w:bCs/>
          <w:lang w:val="en-US"/>
        </w:rPr>
      </w:pPr>
      <w:r w:rsidRPr="003C34B5">
        <w:rPr>
          <w:rFonts w:ascii="Arial" w:hAnsi="Arial" w:cs="Arial"/>
          <w:b/>
          <w:bCs/>
          <w:lang w:val="en-US"/>
        </w:rPr>
        <w:t>Technological factors………………………</w:t>
      </w:r>
      <w:r w:rsidR="00D5111F" w:rsidRPr="003C34B5">
        <w:rPr>
          <w:rFonts w:ascii="Arial" w:hAnsi="Arial" w:cs="Arial"/>
          <w:b/>
          <w:bCs/>
          <w:lang w:val="en-US"/>
        </w:rPr>
        <w:t>.………………………………………………....…p.</w:t>
      </w:r>
      <w:r w:rsidR="006114C4">
        <w:rPr>
          <w:rFonts w:ascii="Arial" w:hAnsi="Arial" w:cs="Arial"/>
          <w:b/>
          <w:bCs/>
          <w:lang w:val="en-US"/>
        </w:rPr>
        <w:t>6</w:t>
      </w:r>
    </w:p>
    <w:p w14:paraId="23AF9EE9" w14:textId="1FDB4DB7" w:rsidR="007A5846" w:rsidRPr="003C34B5" w:rsidRDefault="007A5846" w:rsidP="003C34B5">
      <w:pPr>
        <w:spacing w:line="20" w:lineRule="atLeast"/>
        <w:jc w:val="both"/>
        <w:rPr>
          <w:rFonts w:ascii="Arial" w:hAnsi="Arial" w:cs="Arial"/>
          <w:b/>
          <w:bCs/>
          <w:lang w:val="en-US"/>
        </w:rPr>
      </w:pPr>
      <w:r w:rsidRPr="003C34B5">
        <w:rPr>
          <w:rFonts w:ascii="Arial" w:hAnsi="Arial" w:cs="Arial"/>
          <w:b/>
          <w:bCs/>
          <w:lang w:val="en-US"/>
        </w:rPr>
        <w:t>E</w:t>
      </w:r>
      <w:r w:rsidR="003C34B5" w:rsidRPr="003C34B5">
        <w:rPr>
          <w:rFonts w:ascii="Arial" w:hAnsi="Arial" w:cs="Arial"/>
          <w:b/>
          <w:bCs/>
          <w:lang w:val="en-US"/>
        </w:rPr>
        <w:t>nvironmental factors……….</w:t>
      </w:r>
      <w:r w:rsidRPr="003C34B5">
        <w:rPr>
          <w:rFonts w:ascii="Arial" w:hAnsi="Arial" w:cs="Arial"/>
          <w:b/>
          <w:bCs/>
          <w:lang w:val="en-US"/>
        </w:rPr>
        <w:t>……………………………………………………………………p.</w:t>
      </w:r>
      <w:r w:rsidR="004B6CDF">
        <w:rPr>
          <w:rFonts w:ascii="Arial" w:hAnsi="Arial" w:cs="Arial"/>
          <w:b/>
          <w:bCs/>
          <w:lang w:val="en-US"/>
        </w:rPr>
        <w:t>7</w:t>
      </w:r>
    </w:p>
    <w:p w14:paraId="31765CF3" w14:textId="24D8A94D" w:rsidR="003C34B5" w:rsidRPr="003C34B5" w:rsidRDefault="003C34B5" w:rsidP="003C34B5">
      <w:pPr>
        <w:spacing w:line="20" w:lineRule="atLeast"/>
        <w:jc w:val="both"/>
        <w:rPr>
          <w:rFonts w:ascii="Arial" w:hAnsi="Arial" w:cs="Arial"/>
          <w:b/>
          <w:bCs/>
          <w:lang w:val="en-US"/>
        </w:rPr>
      </w:pPr>
      <w:r w:rsidRPr="003C34B5">
        <w:rPr>
          <w:rFonts w:ascii="Arial" w:hAnsi="Arial" w:cs="Arial"/>
          <w:b/>
          <w:bCs/>
          <w:lang w:val="en-US"/>
        </w:rPr>
        <w:t>Legal factors…………………………………………………………………………………</w:t>
      </w:r>
      <w:proofErr w:type="gramStart"/>
      <w:r w:rsidRPr="003C34B5">
        <w:rPr>
          <w:rFonts w:ascii="Arial" w:hAnsi="Arial" w:cs="Arial"/>
          <w:b/>
          <w:bCs/>
          <w:lang w:val="en-US"/>
        </w:rPr>
        <w:t>…..</w:t>
      </w:r>
      <w:proofErr w:type="gramEnd"/>
      <w:r w:rsidRPr="003C34B5">
        <w:rPr>
          <w:rFonts w:ascii="Arial" w:hAnsi="Arial" w:cs="Arial"/>
          <w:b/>
          <w:bCs/>
          <w:lang w:val="en-US"/>
        </w:rPr>
        <w:t>…p.8</w:t>
      </w:r>
    </w:p>
    <w:p w14:paraId="454DD8BE" w14:textId="58DA8B72" w:rsidR="00510DCE" w:rsidRPr="003C34B5" w:rsidRDefault="00510DCE" w:rsidP="003C34B5">
      <w:pPr>
        <w:spacing w:line="20" w:lineRule="atLeast"/>
        <w:rPr>
          <w:rFonts w:ascii="Arial" w:hAnsi="Arial" w:cs="Arial"/>
          <w:b/>
          <w:bCs/>
          <w:lang w:val="en-US"/>
        </w:rPr>
      </w:pPr>
      <w:r w:rsidRPr="003C34B5">
        <w:rPr>
          <w:rFonts w:ascii="Arial" w:hAnsi="Arial" w:cs="Arial"/>
          <w:b/>
          <w:bCs/>
          <w:lang w:val="en-US"/>
        </w:rPr>
        <w:t>Conclusion………………………………</w:t>
      </w:r>
      <w:proofErr w:type="gramStart"/>
      <w:r w:rsidRPr="003C34B5">
        <w:rPr>
          <w:rFonts w:ascii="Arial" w:hAnsi="Arial" w:cs="Arial"/>
          <w:b/>
          <w:bCs/>
          <w:lang w:val="en-US"/>
        </w:rPr>
        <w:t>…..</w:t>
      </w:r>
      <w:proofErr w:type="gramEnd"/>
      <w:r w:rsidRPr="003C34B5">
        <w:rPr>
          <w:rFonts w:ascii="Arial" w:hAnsi="Arial" w:cs="Arial"/>
          <w:b/>
          <w:bCs/>
          <w:lang w:val="en-US"/>
        </w:rPr>
        <w:t>………………………………………………....</w:t>
      </w:r>
      <w:r w:rsidR="003C34B5" w:rsidRPr="003C34B5">
        <w:rPr>
          <w:rFonts w:ascii="Arial" w:hAnsi="Arial" w:cs="Arial"/>
          <w:b/>
          <w:bCs/>
          <w:lang w:val="en-US"/>
        </w:rPr>
        <w:t>..</w:t>
      </w:r>
      <w:r w:rsidRPr="003C34B5">
        <w:rPr>
          <w:rFonts w:ascii="Arial" w:hAnsi="Arial" w:cs="Arial"/>
          <w:b/>
          <w:bCs/>
          <w:lang w:val="en-US"/>
        </w:rPr>
        <w:t>…p.</w:t>
      </w:r>
      <w:r w:rsidR="006114C4">
        <w:rPr>
          <w:rFonts w:ascii="Arial" w:hAnsi="Arial" w:cs="Arial"/>
          <w:b/>
          <w:bCs/>
          <w:lang w:val="en-US"/>
        </w:rPr>
        <w:t>8</w:t>
      </w:r>
    </w:p>
    <w:p w14:paraId="29F2310D" w14:textId="003B472C" w:rsidR="00840BF1" w:rsidRPr="003C34B5" w:rsidRDefault="00840BF1" w:rsidP="003C34B5">
      <w:pPr>
        <w:spacing w:line="20" w:lineRule="atLeast"/>
        <w:rPr>
          <w:rFonts w:ascii="Arial" w:hAnsi="Arial" w:cs="Arial"/>
          <w:b/>
          <w:bCs/>
          <w:lang w:val="en-US"/>
        </w:rPr>
      </w:pPr>
      <w:r w:rsidRPr="003C34B5">
        <w:rPr>
          <w:rFonts w:ascii="Arial" w:hAnsi="Arial" w:cs="Arial"/>
          <w:b/>
          <w:bCs/>
          <w:lang w:val="en-US"/>
        </w:rPr>
        <w:t>References………………………………</w:t>
      </w:r>
      <w:proofErr w:type="gramStart"/>
      <w:r w:rsidRPr="003C34B5">
        <w:rPr>
          <w:rFonts w:ascii="Arial" w:hAnsi="Arial" w:cs="Arial"/>
          <w:b/>
          <w:bCs/>
          <w:lang w:val="en-US"/>
        </w:rPr>
        <w:t>…..</w:t>
      </w:r>
      <w:proofErr w:type="gramEnd"/>
      <w:r w:rsidRPr="003C34B5">
        <w:rPr>
          <w:rFonts w:ascii="Arial" w:hAnsi="Arial" w:cs="Arial"/>
          <w:b/>
          <w:bCs/>
          <w:lang w:val="en-US"/>
        </w:rPr>
        <w:t>………………………………………………....…p.</w:t>
      </w:r>
      <w:r w:rsidR="003C34B5" w:rsidRPr="003C34B5">
        <w:rPr>
          <w:rFonts w:ascii="Arial" w:hAnsi="Arial" w:cs="Arial"/>
          <w:b/>
          <w:bCs/>
          <w:lang w:val="en-US"/>
        </w:rPr>
        <w:t>10</w:t>
      </w:r>
    </w:p>
    <w:p w14:paraId="1DF03888" w14:textId="77777777" w:rsidR="00840BF1" w:rsidRDefault="00840BF1" w:rsidP="00510DCE">
      <w:pPr>
        <w:rPr>
          <w:rFonts w:ascii="Arial" w:hAnsi="Arial" w:cs="Arial"/>
          <w:b/>
          <w:bCs/>
          <w:lang w:val="en-US"/>
        </w:rPr>
      </w:pPr>
    </w:p>
    <w:p w14:paraId="0783B7B3" w14:textId="77777777" w:rsidR="00D5111F" w:rsidRDefault="00D5111F" w:rsidP="008F0FFA">
      <w:pPr>
        <w:rPr>
          <w:rFonts w:ascii="Arial" w:hAnsi="Arial" w:cs="Arial"/>
          <w:b/>
          <w:bCs/>
          <w:lang w:val="en-US"/>
        </w:rPr>
      </w:pPr>
    </w:p>
    <w:p w14:paraId="19DD4CD2" w14:textId="77777777" w:rsidR="005D3EC9" w:rsidRPr="005D3EC9" w:rsidRDefault="005D3EC9" w:rsidP="00A12F95">
      <w:pPr>
        <w:rPr>
          <w:rFonts w:ascii="Arial" w:hAnsi="Arial" w:cs="Arial"/>
          <w:b/>
          <w:bCs/>
          <w:lang w:val="en-US"/>
        </w:rPr>
      </w:pPr>
    </w:p>
    <w:p w14:paraId="7D1BF468" w14:textId="347C35A4" w:rsidR="00A12F95" w:rsidRDefault="00A12F95" w:rsidP="00A12F95">
      <w:pPr>
        <w:rPr>
          <w:rFonts w:ascii="Arial" w:hAnsi="Arial" w:cs="Arial"/>
          <w:b/>
          <w:bCs/>
          <w:lang w:val="en-US"/>
        </w:rPr>
      </w:pPr>
    </w:p>
    <w:p w14:paraId="1C2291CC" w14:textId="754001F1" w:rsidR="00A12F95" w:rsidRDefault="00A12F95" w:rsidP="00A12F95">
      <w:pPr>
        <w:rPr>
          <w:rFonts w:ascii="Arial" w:hAnsi="Arial" w:cs="Arial"/>
          <w:b/>
          <w:bCs/>
          <w:lang w:val="en-US"/>
        </w:rPr>
      </w:pPr>
    </w:p>
    <w:p w14:paraId="33977BA7" w14:textId="556F8E4F" w:rsidR="00A12F95" w:rsidRDefault="00A12F95" w:rsidP="00A12F95">
      <w:pPr>
        <w:rPr>
          <w:rFonts w:ascii="Arial" w:hAnsi="Arial" w:cs="Arial"/>
          <w:b/>
          <w:bCs/>
          <w:lang w:val="en-US"/>
        </w:rPr>
      </w:pPr>
    </w:p>
    <w:p w14:paraId="33B341F8" w14:textId="7EF695B1" w:rsidR="00A12F95" w:rsidRDefault="00A12F95" w:rsidP="00A12F95">
      <w:pPr>
        <w:rPr>
          <w:rFonts w:ascii="Arial" w:hAnsi="Arial" w:cs="Arial"/>
          <w:b/>
          <w:bCs/>
          <w:lang w:val="en-US"/>
        </w:rPr>
      </w:pPr>
    </w:p>
    <w:p w14:paraId="54D995E5" w14:textId="3A584FED" w:rsidR="00A12F95" w:rsidRDefault="00A12F95" w:rsidP="00A12F95">
      <w:pPr>
        <w:rPr>
          <w:rFonts w:ascii="Arial" w:hAnsi="Arial" w:cs="Arial"/>
          <w:b/>
          <w:bCs/>
          <w:lang w:val="en-US"/>
        </w:rPr>
      </w:pPr>
    </w:p>
    <w:p w14:paraId="68FF19DA" w14:textId="1D8FA979" w:rsidR="00A12F95" w:rsidRDefault="00A12F95" w:rsidP="00A12F95">
      <w:pPr>
        <w:rPr>
          <w:rFonts w:ascii="Arial" w:hAnsi="Arial" w:cs="Arial"/>
          <w:b/>
          <w:bCs/>
          <w:lang w:val="en-US"/>
        </w:rPr>
      </w:pPr>
    </w:p>
    <w:p w14:paraId="2B65424D" w14:textId="66AD586A" w:rsidR="00A12F95" w:rsidRDefault="00A12F95" w:rsidP="00A12F95">
      <w:pPr>
        <w:rPr>
          <w:rFonts w:ascii="Arial" w:hAnsi="Arial" w:cs="Arial"/>
          <w:b/>
          <w:bCs/>
          <w:lang w:val="en-US"/>
        </w:rPr>
      </w:pPr>
    </w:p>
    <w:p w14:paraId="2325CF8C" w14:textId="7C97FD0E" w:rsidR="00A12F95" w:rsidRDefault="00A12F95" w:rsidP="00A12F95">
      <w:pPr>
        <w:rPr>
          <w:rFonts w:ascii="Arial" w:hAnsi="Arial" w:cs="Arial"/>
          <w:b/>
          <w:bCs/>
          <w:lang w:val="en-US"/>
        </w:rPr>
      </w:pPr>
    </w:p>
    <w:p w14:paraId="6DD40210" w14:textId="796002F1" w:rsidR="00A12F95" w:rsidRDefault="00A12F95" w:rsidP="00A12F95">
      <w:pPr>
        <w:rPr>
          <w:rFonts w:ascii="Arial" w:hAnsi="Arial" w:cs="Arial"/>
          <w:b/>
          <w:bCs/>
          <w:lang w:val="en-US"/>
        </w:rPr>
      </w:pPr>
    </w:p>
    <w:p w14:paraId="735DBD60" w14:textId="6E370661" w:rsidR="00A12F95" w:rsidRDefault="00A12F95" w:rsidP="00A12F95">
      <w:pPr>
        <w:rPr>
          <w:rFonts w:ascii="Arial" w:hAnsi="Arial" w:cs="Arial"/>
          <w:b/>
          <w:bCs/>
          <w:lang w:val="en-US"/>
        </w:rPr>
      </w:pPr>
    </w:p>
    <w:p w14:paraId="27CB19F7" w14:textId="7D437AE5" w:rsidR="00E26223" w:rsidRDefault="00E26223" w:rsidP="00840BF1">
      <w:pPr>
        <w:spacing w:line="360" w:lineRule="auto"/>
        <w:jc w:val="both"/>
        <w:rPr>
          <w:rFonts w:ascii="Arial" w:hAnsi="Arial" w:cs="Arial"/>
          <w:b/>
          <w:bCs/>
          <w:lang w:val="en-US"/>
        </w:rPr>
      </w:pPr>
    </w:p>
    <w:p w14:paraId="20CEA6B1" w14:textId="77777777" w:rsidR="004B6CDF" w:rsidRDefault="004B6CDF" w:rsidP="00840BF1">
      <w:pPr>
        <w:spacing w:line="360" w:lineRule="auto"/>
        <w:jc w:val="both"/>
        <w:rPr>
          <w:rFonts w:ascii="Arial" w:hAnsi="Arial" w:cs="Arial"/>
          <w:b/>
          <w:bCs/>
          <w:lang w:val="en-US"/>
        </w:rPr>
      </w:pPr>
    </w:p>
    <w:p w14:paraId="6CECAC89" w14:textId="42573CFA" w:rsidR="00A12F95" w:rsidRDefault="007A5846" w:rsidP="00840BF1">
      <w:pPr>
        <w:spacing w:line="360" w:lineRule="auto"/>
        <w:jc w:val="both"/>
        <w:rPr>
          <w:rFonts w:ascii="Arial" w:hAnsi="Arial" w:cs="Arial"/>
          <w:b/>
          <w:bCs/>
          <w:lang w:val="en-US"/>
        </w:rPr>
      </w:pPr>
      <w:r>
        <w:rPr>
          <w:rFonts w:ascii="Arial" w:hAnsi="Arial" w:cs="Arial"/>
          <w:b/>
          <w:bCs/>
          <w:lang w:val="en-US"/>
        </w:rPr>
        <w:lastRenderedPageBreak/>
        <w:t>I</w:t>
      </w:r>
      <w:r w:rsidR="00A12F95">
        <w:rPr>
          <w:rFonts w:ascii="Arial" w:hAnsi="Arial" w:cs="Arial"/>
          <w:b/>
          <w:bCs/>
          <w:lang w:val="en-US"/>
        </w:rPr>
        <w:t>ntroduction</w:t>
      </w:r>
    </w:p>
    <w:p w14:paraId="730E7B36" w14:textId="7368243F" w:rsidR="00E26223" w:rsidRDefault="0014502C" w:rsidP="00840BF1">
      <w:pPr>
        <w:spacing w:line="360" w:lineRule="auto"/>
        <w:jc w:val="both"/>
        <w:rPr>
          <w:rFonts w:ascii="Arial" w:hAnsi="Arial" w:cs="Arial"/>
          <w:lang w:val="en-US"/>
        </w:rPr>
      </w:pPr>
      <w:r>
        <w:rPr>
          <w:rFonts w:ascii="Arial" w:hAnsi="Arial" w:cs="Arial"/>
          <w:lang w:val="en-US"/>
        </w:rPr>
        <w:t xml:space="preserve">China is a rapidly growing with several investment prospects for international companies. The country offers enormous economic growth potential, proving access to a big market and significant </w:t>
      </w:r>
      <w:r w:rsidR="004B6CDF">
        <w:rPr>
          <w:rFonts w:ascii="Arial" w:hAnsi="Arial" w:cs="Arial"/>
          <w:lang w:val="en-US"/>
        </w:rPr>
        <w:t>labor</w:t>
      </w:r>
      <w:r>
        <w:rPr>
          <w:rFonts w:ascii="Arial" w:hAnsi="Arial" w:cs="Arial"/>
          <w:lang w:val="en-US"/>
        </w:rPr>
        <w:t xml:space="preserve"> cost reduction, but owing to differences in the political and cultural context, caution should be used because foreign investors face risk and uncertainty (Collins and Block, 2012). For this report, Doisy &amp; Dam has been chosen as UK based SME. Edward Smith and Richard Wilkinson, the co-founders of Doisy &amp; Dam, are on a mission to provide people with a little healthy pleasure. However, they strive to keep things as basic as possible while creating unique and interesting chocolate. There is nothing fake or </w:t>
      </w:r>
      <w:r w:rsidR="00616247">
        <w:rPr>
          <w:rFonts w:ascii="Arial" w:hAnsi="Arial" w:cs="Arial"/>
          <w:lang w:val="en-US"/>
        </w:rPr>
        <w:t xml:space="preserve">concealed in this chocolate; it is just wonderful, authentic chocolate. This company makes chocolates and other confectionary items to provide consumers with sweets that are both nourishing and decadent. Dominican chocolate is </w:t>
      </w:r>
      <w:r w:rsidR="008611D8">
        <w:rPr>
          <w:rFonts w:ascii="Arial" w:hAnsi="Arial" w:cs="Arial"/>
          <w:lang w:val="en-US"/>
        </w:rPr>
        <w:t>combined with exotic, high-nutrient superfoods to produce unique nutritional goods without compromising on flavor, so people may enjoy chocolate without worrying about it harming their health (Doisy &amp; Dam, 2019). While planning to expand their business in the Chinese market, Doisy &amp; Dam will have to consider the macro-environmental factors of their business industry. This report investigates how the business of Doisy &amp; Dam will be affected by China’s business practice, economic, political, and cultural issues.</w:t>
      </w:r>
    </w:p>
    <w:p w14:paraId="191318F7" w14:textId="21953DCC" w:rsidR="008611D8" w:rsidRPr="00E26223" w:rsidRDefault="008611D8" w:rsidP="00840BF1">
      <w:pPr>
        <w:spacing w:line="360" w:lineRule="auto"/>
        <w:jc w:val="both"/>
        <w:rPr>
          <w:rFonts w:ascii="Arial" w:hAnsi="Arial" w:cs="Arial"/>
          <w:b/>
          <w:bCs/>
          <w:lang w:val="en-US"/>
        </w:rPr>
      </w:pPr>
      <w:r w:rsidRPr="00E26223">
        <w:rPr>
          <w:rFonts w:ascii="Arial" w:hAnsi="Arial" w:cs="Arial"/>
          <w:b/>
          <w:bCs/>
          <w:lang w:val="en-US"/>
        </w:rPr>
        <w:t>Critical global factors of the macro business environment in China</w:t>
      </w:r>
    </w:p>
    <w:p w14:paraId="757071A7" w14:textId="23B1BDE0" w:rsidR="008611D8" w:rsidRDefault="008611D8" w:rsidP="00840BF1">
      <w:pPr>
        <w:spacing w:line="360" w:lineRule="auto"/>
        <w:jc w:val="both"/>
        <w:rPr>
          <w:rFonts w:ascii="Arial" w:hAnsi="Arial" w:cs="Arial"/>
          <w:lang w:val="en-US"/>
        </w:rPr>
      </w:pPr>
      <w:r>
        <w:rPr>
          <w:rFonts w:ascii="Arial" w:hAnsi="Arial" w:cs="Arial"/>
          <w:lang w:val="en-US"/>
        </w:rPr>
        <w:t xml:space="preserve">Understanding the </w:t>
      </w:r>
      <w:r w:rsidR="0052158D">
        <w:rPr>
          <w:rFonts w:ascii="Arial" w:hAnsi="Arial" w:cs="Arial"/>
          <w:lang w:val="en-US"/>
        </w:rPr>
        <w:t>possible</w:t>
      </w:r>
      <w:r>
        <w:rPr>
          <w:rFonts w:ascii="Arial" w:hAnsi="Arial" w:cs="Arial"/>
          <w:lang w:val="en-US"/>
        </w:rPr>
        <w:t xml:space="preserve"> risks and restrictions that foreign business will have to deal with in China may be accomplished through a PESTLE macro environment analysis. </w:t>
      </w:r>
      <w:proofErr w:type="gramStart"/>
      <w:r>
        <w:rPr>
          <w:rFonts w:ascii="Arial" w:hAnsi="Arial" w:cs="Arial"/>
          <w:lang w:val="en-US"/>
        </w:rPr>
        <w:t>The majority of</w:t>
      </w:r>
      <w:proofErr w:type="gramEnd"/>
      <w:r>
        <w:rPr>
          <w:rFonts w:ascii="Arial" w:hAnsi="Arial" w:cs="Arial"/>
          <w:lang w:val="en-US"/>
        </w:rPr>
        <w:t xml:space="preserve"> these variables are unavoidable for Doisy &amp; Dam looking to expand into China. </w:t>
      </w:r>
      <w:r w:rsidR="00114D4E">
        <w:rPr>
          <w:rFonts w:ascii="Arial" w:hAnsi="Arial" w:cs="Arial"/>
          <w:lang w:val="en-US"/>
        </w:rPr>
        <w:t xml:space="preserve">To develop a China-special strategy, they must be aware of these factors (Tang and Rose, </w:t>
      </w:r>
      <w:r w:rsidR="0052158D">
        <w:rPr>
          <w:rFonts w:ascii="Arial" w:hAnsi="Arial" w:cs="Arial"/>
          <w:lang w:val="en-US"/>
        </w:rPr>
        <w:t>2014). As a result, Doisy &amp; Dam will be better positioned to take advantage of the unique opportunities presented by China’s market environment.</w:t>
      </w:r>
    </w:p>
    <w:p w14:paraId="535FCF71" w14:textId="57127C6B" w:rsidR="00E26223" w:rsidRDefault="00E26223" w:rsidP="00840BF1">
      <w:pPr>
        <w:spacing w:line="360" w:lineRule="auto"/>
        <w:jc w:val="both"/>
        <w:rPr>
          <w:rFonts w:ascii="Arial" w:hAnsi="Arial" w:cs="Arial"/>
          <w:lang w:val="en-US"/>
        </w:rPr>
      </w:pPr>
      <w:r w:rsidRPr="00632431">
        <w:rPr>
          <w:b/>
          <w:noProof/>
          <w:lang w:eastAsia="en-GB"/>
        </w:rPr>
        <w:drawing>
          <wp:inline distT="0" distB="0" distL="0" distR="0" wp14:anchorId="2F4240B9" wp14:editId="0CEC0F45">
            <wp:extent cx="6198235" cy="2409825"/>
            <wp:effectExtent l="0" t="0" r="0" b="9525"/>
            <wp:docPr id="1" name="Picture 1" descr="Detailed PESTEL Analysis of China | EdrawMax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tailed PESTEL Analysis of China | EdrawMax Online"/>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a:stretch/>
                  </pic:blipFill>
                  <pic:spPr bwMode="auto">
                    <a:xfrm>
                      <a:off x="0" y="0"/>
                      <a:ext cx="6257583" cy="2432899"/>
                    </a:xfrm>
                    <a:prstGeom prst="rect">
                      <a:avLst/>
                    </a:prstGeom>
                    <a:noFill/>
                    <a:ln>
                      <a:noFill/>
                    </a:ln>
                    <a:extLst>
                      <a:ext uri="{53640926-AAD7-44D8-BBD7-CCE9431645EC}">
                        <a14:shadowObscured xmlns:a14="http://schemas.microsoft.com/office/drawing/2010/main"/>
                      </a:ext>
                    </a:extLst>
                  </pic:spPr>
                </pic:pic>
              </a:graphicData>
            </a:graphic>
          </wp:inline>
        </w:drawing>
      </w:r>
    </w:p>
    <w:p w14:paraId="7B3BF11B" w14:textId="35AFD5B9" w:rsidR="00E26223" w:rsidRPr="00DB501A" w:rsidRDefault="00E26223" w:rsidP="00E26223">
      <w:pPr>
        <w:spacing w:line="360" w:lineRule="auto"/>
        <w:jc w:val="center"/>
        <w:rPr>
          <w:rFonts w:ascii="Arial" w:hAnsi="Arial" w:cs="Arial"/>
          <w:b/>
          <w:bCs/>
          <w:lang w:val="en-US"/>
        </w:rPr>
      </w:pPr>
      <w:r w:rsidRPr="00DB501A">
        <w:rPr>
          <w:rFonts w:ascii="Arial" w:hAnsi="Arial" w:cs="Arial"/>
          <w:b/>
          <w:bCs/>
          <w:lang w:val="en-US"/>
        </w:rPr>
        <w:lastRenderedPageBreak/>
        <w:t>Figure 1: Elements of PESTLE analysis (Harrison, 2014).</w:t>
      </w:r>
    </w:p>
    <w:p w14:paraId="35A6EE81" w14:textId="31633249" w:rsidR="00E26223" w:rsidRPr="00DB501A" w:rsidRDefault="00E26223" w:rsidP="00305A40">
      <w:pPr>
        <w:spacing w:line="360" w:lineRule="auto"/>
        <w:jc w:val="both"/>
        <w:rPr>
          <w:rFonts w:ascii="Arial" w:hAnsi="Arial" w:cs="Arial"/>
          <w:b/>
          <w:bCs/>
          <w:lang w:val="en-US"/>
        </w:rPr>
      </w:pPr>
      <w:r w:rsidRPr="00DB501A">
        <w:rPr>
          <w:rFonts w:ascii="Arial" w:hAnsi="Arial" w:cs="Arial"/>
          <w:b/>
          <w:bCs/>
          <w:lang w:val="en-US"/>
        </w:rPr>
        <w:t>Political factors</w:t>
      </w:r>
    </w:p>
    <w:p w14:paraId="458CD856" w14:textId="2A5154EF" w:rsidR="00E26223" w:rsidRDefault="00E26223" w:rsidP="00305A40">
      <w:pPr>
        <w:spacing w:line="360" w:lineRule="auto"/>
        <w:jc w:val="both"/>
        <w:rPr>
          <w:rFonts w:ascii="Arial" w:hAnsi="Arial" w:cs="Arial"/>
          <w:lang w:val="en-US"/>
        </w:rPr>
      </w:pPr>
      <w:r>
        <w:rPr>
          <w:rFonts w:ascii="Arial" w:hAnsi="Arial" w:cs="Arial"/>
          <w:lang w:val="en-US"/>
        </w:rPr>
        <w:t xml:space="preserve">A permanent member of the United Nations Security Council and a member of several multinational economic alliances, China is one of the world’s most powerful economies. Furthermore, the country is governed by a solid communist party. Foreign direct investment </w:t>
      </w:r>
      <w:r w:rsidR="00A23DF3">
        <w:rPr>
          <w:rFonts w:ascii="Arial" w:hAnsi="Arial" w:cs="Arial"/>
          <w:lang w:val="en-US"/>
        </w:rPr>
        <w:t xml:space="preserve">(FDI) is attracted to the country because of the government’s stability, </w:t>
      </w:r>
      <w:proofErr w:type="spellStart"/>
      <w:r w:rsidR="00A23DF3">
        <w:rPr>
          <w:rFonts w:ascii="Arial" w:hAnsi="Arial" w:cs="Arial"/>
          <w:lang w:val="en-US"/>
        </w:rPr>
        <w:t>labour</w:t>
      </w:r>
      <w:proofErr w:type="spellEnd"/>
      <w:r w:rsidR="00A23DF3">
        <w:rPr>
          <w:rFonts w:ascii="Arial" w:hAnsi="Arial" w:cs="Arial"/>
          <w:lang w:val="en-US"/>
        </w:rPr>
        <w:t xml:space="preserve"> prices, and expanding infrastructure, despite concern about political freedom </w:t>
      </w:r>
      <w:proofErr w:type="gramStart"/>
      <w:r w:rsidR="00A23DF3">
        <w:rPr>
          <w:rFonts w:ascii="Arial" w:hAnsi="Arial" w:cs="Arial"/>
          <w:lang w:val="en-US"/>
        </w:rPr>
        <w:t>( Ambler</w:t>
      </w:r>
      <w:proofErr w:type="gramEnd"/>
      <w:r w:rsidR="00A23DF3">
        <w:rPr>
          <w:rFonts w:ascii="Arial" w:hAnsi="Arial" w:cs="Arial"/>
          <w:lang w:val="en-US"/>
        </w:rPr>
        <w:t xml:space="preserve"> </w:t>
      </w:r>
      <w:r w:rsidR="0088695D">
        <w:rPr>
          <w:rFonts w:ascii="Arial" w:hAnsi="Arial" w:cs="Arial"/>
          <w:lang w:val="en-US"/>
        </w:rPr>
        <w:t>et al.</w:t>
      </w:r>
      <w:r w:rsidR="00A23DF3">
        <w:rPr>
          <w:rFonts w:ascii="Arial" w:hAnsi="Arial" w:cs="Arial"/>
          <w:lang w:val="en-US"/>
        </w:rPr>
        <w:t xml:space="preserve"> 201</w:t>
      </w:r>
      <w:r w:rsidR="0088695D">
        <w:rPr>
          <w:rFonts w:ascii="Arial" w:hAnsi="Arial" w:cs="Arial"/>
          <w:lang w:val="en-US"/>
        </w:rPr>
        <w:t>6</w:t>
      </w:r>
      <w:r w:rsidR="00A23DF3">
        <w:rPr>
          <w:rFonts w:ascii="Arial" w:hAnsi="Arial" w:cs="Arial"/>
          <w:lang w:val="en-US"/>
        </w:rPr>
        <w:t xml:space="preserve">). So, Doisy &amp; Dam will have to face both political benefits and drawbacks while </w:t>
      </w:r>
      <w:r w:rsidR="00ED5210">
        <w:rPr>
          <w:rFonts w:ascii="Arial" w:hAnsi="Arial" w:cs="Arial"/>
          <w:lang w:val="en-US"/>
        </w:rPr>
        <w:t xml:space="preserve">expanding their business in the mainland of China. To run the country, China uses communism as its political system. The Communist Party of China is the country’s ruling political party, meaning the government has complete control over all activities. China’s political stability is minimal because of the government’s severe restrictions on </w:t>
      </w:r>
      <w:r w:rsidR="00943CA3">
        <w:rPr>
          <w:rFonts w:ascii="Arial" w:hAnsi="Arial" w:cs="Arial"/>
          <w:lang w:val="en-US"/>
        </w:rPr>
        <w:t>citizens ‘capacity</w:t>
      </w:r>
      <w:r w:rsidR="00ED5210">
        <w:rPr>
          <w:rFonts w:ascii="Arial" w:hAnsi="Arial" w:cs="Arial"/>
          <w:lang w:val="en-US"/>
        </w:rPr>
        <w:t xml:space="preserve"> to participate in politics. Because of government regulations restricting the entry of new firms, China’s commercial freedom is somewhat limited which might cause some difficulties for Doisy &amp; Dam. However, in recent years, the Chinese government has pushed foreign nations to do business in China. And for this reason, China has loosened its export and import policies for foreign nations </w:t>
      </w:r>
      <w:proofErr w:type="gramStart"/>
      <w:r w:rsidR="00ED5210">
        <w:rPr>
          <w:rFonts w:ascii="Arial" w:hAnsi="Arial" w:cs="Arial"/>
          <w:lang w:val="en-US"/>
        </w:rPr>
        <w:t>( Kerr</w:t>
      </w:r>
      <w:proofErr w:type="gramEnd"/>
      <w:r w:rsidR="00ED5210">
        <w:rPr>
          <w:rFonts w:ascii="Arial" w:hAnsi="Arial" w:cs="Arial"/>
          <w:lang w:val="en-US"/>
        </w:rPr>
        <w:t xml:space="preserve"> and Perdikis, 2014). After </w:t>
      </w:r>
      <w:r w:rsidR="00943CA3">
        <w:rPr>
          <w:rFonts w:ascii="Arial" w:hAnsi="Arial" w:cs="Arial"/>
          <w:lang w:val="en-US"/>
        </w:rPr>
        <w:t xml:space="preserve">the breakdown of COVID-19, China’s international commercial activity, particularly tourism and foreign investment, has decreased drastically. In contrast to the firms that are afraid of investing in </w:t>
      </w:r>
      <w:r w:rsidR="006114C4">
        <w:rPr>
          <w:rFonts w:ascii="Arial" w:hAnsi="Arial" w:cs="Arial"/>
          <w:lang w:val="en-US"/>
        </w:rPr>
        <w:t>China</w:t>
      </w:r>
      <w:r w:rsidR="00943CA3">
        <w:rPr>
          <w:rFonts w:ascii="Arial" w:hAnsi="Arial" w:cs="Arial"/>
          <w:lang w:val="en-US"/>
        </w:rPr>
        <w:t xml:space="preserve">, nations that are already in investment activities appear to be waiting for a calm period when economic development will resume and think that China will not deport </w:t>
      </w:r>
      <w:r w:rsidR="001C3133">
        <w:rPr>
          <w:rFonts w:ascii="Arial" w:hAnsi="Arial" w:cs="Arial"/>
          <w:lang w:val="en-US"/>
        </w:rPr>
        <w:t>foreign investors in the interim. Under the current government, it is unlikely that existing joint ventures and foreign manufacturing units would be shut down, but the political stability of the country remains a major concern for foreign companies. So, Doisy &amp; Dam may either try to take advantage of this challenging situation or they may wait until the situation improves (</w:t>
      </w:r>
      <w:proofErr w:type="spellStart"/>
      <w:r w:rsidR="001C3133">
        <w:rPr>
          <w:rFonts w:ascii="Arial" w:hAnsi="Arial" w:cs="Arial"/>
          <w:lang w:val="en-US"/>
        </w:rPr>
        <w:t>Marrison</w:t>
      </w:r>
      <w:proofErr w:type="spellEnd"/>
      <w:r w:rsidR="001C3133">
        <w:rPr>
          <w:rFonts w:ascii="Arial" w:hAnsi="Arial" w:cs="Arial"/>
          <w:lang w:val="en-US"/>
        </w:rPr>
        <w:t xml:space="preserve">, 2011). Moreover, there is a trade war between China with the US and Sough China might destabilize the country’s politics even if it has strong relations with most other major countries. As a result, they are disrupting the </w:t>
      </w:r>
      <w:r w:rsidR="00DB501A">
        <w:rPr>
          <w:rFonts w:ascii="Arial" w:hAnsi="Arial" w:cs="Arial"/>
          <w:lang w:val="en-US"/>
        </w:rPr>
        <w:t>investors ‘ideal</w:t>
      </w:r>
      <w:r w:rsidR="001C3133">
        <w:rPr>
          <w:rFonts w:ascii="Arial" w:hAnsi="Arial" w:cs="Arial"/>
          <w:lang w:val="en-US"/>
        </w:rPr>
        <w:t xml:space="preserve"> business environment. China has developed effective tactics for maintain its access to cheap raw resources in the global marketplace. </w:t>
      </w:r>
      <w:r w:rsidR="00DB501A">
        <w:rPr>
          <w:rFonts w:ascii="Arial" w:hAnsi="Arial" w:cs="Arial"/>
          <w:lang w:val="en-US"/>
        </w:rPr>
        <w:t>Additionally, labor costs may be kept to a minimum for investors, making it an attractive option for a company. It will be one of the most beneficial factors for Doisy &amp; Dam while operating in the Chinese food market.</w:t>
      </w:r>
    </w:p>
    <w:p w14:paraId="7111BB3D" w14:textId="1A933CD6" w:rsidR="00DB501A" w:rsidRPr="00DB501A" w:rsidRDefault="00DB501A" w:rsidP="00305A40">
      <w:pPr>
        <w:spacing w:line="360" w:lineRule="auto"/>
        <w:jc w:val="both"/>
        <w:rPr>
          <w:rFonts w:ascii="Arial" w:hAnsi="Arial" w:cs="Arial"/>
          <w:b/>
          <w:bCs/>
          <w:lang w:val="en-US"/>
        </w:rPr>
      </w:pPr>
      <w:r w:rsidRPr="00DB501A">
        <w:rPr>
          <w:rFonts w:ascii="Arial" w:hAnsi="Arial" w:cs="Arial"/>
          <w:b/>
          <w:bCs/>
          <w:lang w:val="en-US"/>
        </w:rPr>
        <w:t>Economic factors</w:t>
      </w:r>
    </w:p>
    <w:p w14:paraId="44E5B495" w14:textId="30961F81" w:rsidR="007C6E1F" w:rsidRDefault="00DB501A" w:rsidP="00305A40">
      <w:pPr>
        <w:spacing w:line="360" w:lineRule="auto"/>
        <w:jc w:val="both"/>
        <w:rPr>
          <w:rFonts w:ascii="Arial" w:hAnsi="Arial" w:cs="Arial"/>
          <w:lang w:val="en-US"/>
        </w:rPr>
      </w:pPr>
      <w:r>
        <w:rPr>
          <w:rFonts w:ascii="Arial" w:hAnsi="Arial" w:cs="Arial"/>
          <w:lang w:val="en-US"/>
        </w:rPr>
        <w:t>Macro-economic analysis of the external environment includes looking at things like growth rates, labor costs, interest rates, market stability, and currency exchange rates. Doisy &amp; Dam</w:t>
      </w:r>
      <w:r w:rsidR="00BD00C0">
        <w:rPr>
          <w:rFonts w:ascii="Arial" w:hAnsi="Arial" w:cs="Arial"/>
          <w:lang w:val="en-US"/>
        </w:rPr>
        <w:t xml:space="preserve"> will have to consider </w:t>
      </w:r>
      <w:proofErr w:type="gramStart"/>
      <w:r w:rsidR="00BD00C0">
        <w:rPr>
          <w:rFonts w:ascii="Arial" w:hAnsi="Arial" w:cs="Arial"/>
          <w:lang w:val="en-US"/>
        </w:rPr>
        <w:t>all of</w:t>
      </w:r>
      <w:proofErr w:type="gramEnd"/>
      <w:r w:rsidR="00BD00C0">
        <w:rPr>
          <w:rFonts w:ascii="Arial" w:hAnsi="Arial" w:cs="Arial"/>
          <w:lang w:val="en-US"/>
        </w:rPr>
        <w:t xml:space="preserve"> these aspects before entering the Chinese market. </w:t>
      </w:r>
      <w:r w:rsidR="00B77CF0">
        <w:rPr>
          <w:rFonts w:ascii="Arial" w:hAnsi="Arial" w:cs="Arial"/>
          <w:lang w:val="en-US"/>
        </w:rPr>
        <w:t>Labor</w:t>
      </w:r>
      <w:r w:rsidR="00BD00C0">
        <w:rPr>
          <w:rFonts w:ascii="Arial" w:hAnsi="Arial" w:cs="Arial"/>
          <w:lang w:val="en-US"/>
        </w:rPr>
        <w:t xml:space="preserve"> costs are </w:t>
      </w:r>
      <w:r w:rsidR="00BD00C0">
        <w:rPr>
          <w:rFonts w:ascii="Arial" w:hAnsi="Arial" w:cs="Arial"/>
          <w:lang w:val="en-US"/>
        </w:rPr>
        <w:lastRenderedPageBreak/>
        <w:t>so low in China. So, many well-known firms choose to hire people from China wherever possible. Doisy &amp; Dam may also save a lot of money by hiring skilled workers from this nation instead of from elsewhere (</w:t>
      </w:r>
      <w:proofErr w:type="spellStart"/>
      <w:r w:rsidR="00BD00C0">
        <w:rPr>
          <w:rFonts w:ascii="Arial" w:hAnsi="Arial" w:cs="Arial"/>
          <w:lang w:val="en-US"/>
        </w:rPr>
        <w:t>Rashidin</w:t>
      </w:r>
      <w:proofErr w:type="spellEnd"/>
      <w:r w:rsidR="00BD00C0">
        <w:rPr>
          <w:rFonts w:ascii="Arial" w:hAnsi="Arial" w:cs="Arial"/>
          <w:lang w:val="en-US"/>
        </w:rPr>
        <w:t xml:space="preserve"> and </w:t>
      </w:r>
      <w:proofErr w:type="spellStart"/>
      <w:r w:rsidR="00BD00C0">
        <w:rPr>
          <w:rFonts w:ascii="Arial" w:hAnsi="Arial" w:cs="Arial"/>
          <w:lang w:val="en-US"/>
        </w:rPr>
        <w:t>Javed</w:t>
      </w:r>
      <w:proofErr w:type="spellEnd"/>
      <w:r w:rsidR="00BD00C0">
        <w:rPr>
          <w:rFonts w:ascii="Arial" w:hAnsi="Arial" w:cs="Arial"/>
          <w:lang w:val="en-US"/>
        </w:rPr>
        <w:t xml:space="preserve">, 2020). In China, the GDP is very high. As a results, the average citizen’s purchasing power has increased substantially. As a result, investors believe that the Chinese market is promising. Doisy &amp; Dam will get an advantage from this factor too as people will buy their products if they can operate successfully in the Chinese market. But China’s inflation rate is out of control, and housing prices are skyrocketing. It has the potential to slow down the economy’s future growth, which might influence it. The business operation cost of Doisy &amp; Dam will be increased due to this factor. Furthermore, the government has direct and indirect control over the country’s banks and </w:t>
      </w:r>
      <w:r w:rsidR="00A93FBC">
        <w:rPr>
          <w:rFonts w:ascii="Arial" w:hAnsi="Arial" w:cs="Arial"/>
          <w:lang w:val="en-US"/>
        </w:rPr>
        <w:t xml:space="preserve">financial institutions. Due to their legal system’s vulnerability to political interference, Chinese investors are subject to additional regulations </w:t>
      </w:r>
      <w:proofErr w:type="gramStart"/>
      <w:r w:rsidR="00A93FBC">
        <w:rPr>
          <w:rFonts w:ascii="Arial" w:hAnsi="Arial" w:cs="Arial"/>
          <w:lang w:val="en-US"/>
        </w:rPr>
        <w:t xml:space="preserve">( </w:t>
      </w:r>
      <w:proofErr w:type="spellStart"/>
      <w:r w:rsidR="00A93FBC">
        <w:rPr>
          <w:rFonts w:ascii="Arial" w:hAnsi="Arial" w:cs="Arial"/>
          <w:lang w:val="en-US"/>
        </w:rPr>
        <w:t>Satryo</w:t>
      </w:r>
      <w:proofErr w:type="spellEnd"/>
      <w:proofErr w:type="gramEnd"/>
      <w:r w:rsidR="00A93FBC">
        <w:rPr>
          <w:rFonts w:ascii="Arial" w:hAnsi="Arial" w:cs="Arial"/>
          <w:lang w:val="en-US"/>
        </w:rPr>
        <w:t>, 2018). For instance, carpet export, a traditionally labor-intensive sector</w:t>
      </w:r>
      <w:r w:rsidR="00BF4434">
        <w:rPr>
          <w:rFonts w:ascii="Arial" w:hAnsi="Arial" w:cs="Arial"/>
          <w:lang w:val="en-US"/>
        </w:rPr>
        <w:t xml:space="preserve">, is moving to emerge nations with a more solid base and lower costs </w:t>
      </w:r>
      <w:proofErr w:type="gramStart"/>
      <w:r w:rsidR="00BF4434">
        <w:rPr>
          <w:rFonts w:ascii="Arial" w:hAnsi="Arial" w:cs="Arial"/>
          <w:lang w:val="en-US"/>
        </w:rPr>
        <w:t>as a result of</w:t>
      </w:r>
      <w:proofErr w:type="gramEnd"/>
      <w:r w:rsidR="00BF4434">
        <w:rPr>
          <w:rFonts w:ascii="Arial" w:hAnsi="Arial" w:cs="Arial"/>
          <w:lang w:val="en-US"/>
        </w:rPr>
        <w:t xml:space="preserve"> economic globalization. Chi</w:t>
      </w:r>
      <w:r w:rsidR="00814CBE">
        <w:rPr>
          <w:rFonts w:ascii="Arial" w:hAnsi="Arial" w:cs="Arial"/>
          <w:lang w:val="en-US"/>
        </w:rPr>
        <w:t xml:space="preserve">na’s GDP growth has made it the world’s second-biggest economy. China’s GDP, according to the World Bank, is $13.1 trillion, and it is growing at rate of over 10% annually. Economic changes implemented in the 1970s, when China moved from a centrally planned to a market-based economy, have given the country considerable buying power. The amount of foreign direct investment (FDI) coming from China is also increasing, as the country looks to invest in nations like the United States, India, and the United Kingdom (Harrison, 2014). </w:t>
      </w:r>
      <w:r w:rsidR="00F91600">
        <w:rPr>
          <w:rFonts w:ascii="Arial" w:hAnsi="Arial" w:cs="Arial"/>
          <w:lang w:val="en-US"/>
        </w:rPr>
        <w:t xml:space="preserve">In terms of global economic development, China is often </w:t>
      </w:r>
      <w:r w:rsidR="004B6CDF">
        <w:rPr>
          <w:rFonts w:ascii="Arial" w:hAnsi="Arial" w:cs="Arial"/>
          <w:lang w:val="en-US"/>
        </w:rPr>
        <w:t>regards</w:t>
      </w:r>
      <w:r w:rsidR="00F91600">
        <w:rPr>
          <w:rFonts w:ascii="Arial" w:hAnsi="Arial" w:cs="Arial"/>
          <w:lang w:val="en-US"/>
        </w:rPr>
        <w:t xml:space="preserve"> as a critical country. Nearly the previous two decades, China’s economy has grown at an impressive rate of over 9% per year. China is currently the world’s second-</w:t>
      </w:r>
      <w:proofErr w:type="spellStart"/>
      <w:r w:rsidR="00F91600">
        <w:rPr>
          <w:rFonts w:ascii="Arial" w:hAnsi="Arial" w:cs="Arial"/>
          <w:lang w:val="en-US"/>
        </w:rPr>
        <w:t>larges</w:t>
      </w:r>
      <w:proofErr w:type="spellEnd"/>
      <w:r w:rsidR="00F91600">
        <w:rPr>
          <w:rFonts w:ascii="Arial" w:hAnsi="Arial" w:cs="Arial"/>
          <w:lang w:val="en-US"/>
        </w:rPr>
        <w:t xml:space="preserve"> economy behind Japan, according to the World Bank’s 2005 global GDP ranking. For the first time in its history China is becoming a major trading nation and a major beneficiary of foreign direct investment (FDI). All these </w:t>
      </w:r>
      <w:r w:rsidR="007C6E1F">
        <w:rPr>
          <w:rFonts w:ascii="Arial" w:hAnsi="Arial" w:cs="Arial"/>
          <w:lang w:val="en-US"/>
        </w:rPr>
        <w:t xml:space="preserve">economic factors will make China </w:t>
      </w:r>
      <w:r w:rsidR="00B77CF0">
        <w:rPr>
          <w:rFonts w:ascii="Arial" w:hAnsi="Arial" w:cs="Arial"/>
          <w:lang w:val="en-US"/>
        </w:rPr>
        <w:t>i</w:t>
      </w:r>
      <w:r w:rsidR="007C6E1F">
        <w:rPr>
          <w:rFonts w:ascii="Arial" w:hAnsi="Arial" w:cs="Arial"/>
          <w:lang w:val="en-US"/>
        </w:rPr>
        <w:t xml:space="preserve">s </w:t>
      </w:r>
      <w:r w:rsidR="00B77CF0">
        <w:rPr>
          <w:rFonts w:ascii="Arial" w:hAnsi="Arial" w:cs="Arial"/>
          <w:lang w:val="en-US"/>
        </w:rPr>
        <w:t>favorable</w:t>
      </w:r>
      <w:r w:rsidR="007C6E1F">
        <w:rPr>
          <w:rFonts w:ascii="Arial" w:hAnsi="Arial" w:cs="Arial"/>
          <w:lang w:val="en-US"/>
        </w:rPr>
        <w:t xml:space="preserve"> country for Doisy &amp; </w:t>
      </w:r>
      <w:r w:rsidR="00B77CF0">
        <w:rPr>
          <w:rFonts w:ascii="Arial" w:hAnsi="Arial" w:cs="Arial"/>
          <w:lang w:val="en-US"/>
        </w:rPr>
        <w:t>D</w:t>
      </w:r>
      <w:r w:rsidR="007C6E1F">
        <w:rPr>
          <w:rFonts w:ascii="Arial" w:hAnsi="Arial" w:cs="Arial"/>
          <w:lang w:val="en-US"/>
        </w:rPr>
        <w:t>am as it is one of the best markets because of the economies of scale it offers, as well as other factors like cheap yet high-quality labor, land, and intellectual capital</w:t>
      </w:r>
      <w:r w:rsidR="00B77CF0">
        <w:rPr>
          <w:rFonts w:ascii="Arial" w:hAnsi="Arial" w:cs="Arial"/>
          <w:lang w:val="en-US"/>
        </w:rPr>
        <w:t>.</w:t>
      </w:r>
    </w:p>
    <w:p w14:paraId="2F98CB78" w14:textId="657CF781" w:rsidR="007C6E1F" w:rsidRPr="003C34B5" w:rsidRDefault="007C6E1F" w:rsidP="00305A40">
      <w:pPr>
        <w:spacing w:line="360" w:lineRule="auto"/>
        <w:jc w:val="both"/>
        <w:rPr>
          <w:rFonts w:ascii="Arial" w:hAnsi="Arial" w:cs="Arial"/>
          <w:b/>
          <w:bCs/>
          <w:lang w:val="en-US"/>
        </w:rPr>
      </w:pPr>
      <w:r w:rsidRPr="003C34B5">
        <w:rPr>
          <w:rFonts w:ascii="Arial" w:hAnsi="Arial" w:cs="Arial"/>
          <w:b/>
          <w:bCs/>
          <w:lang w:val="en-US"/>
        </w:rPr>
        <w:t>Social factors</w:t>
      </w:r>
    </w:p>
    <w:p w14:paraId="063009C7" w14:textId="26568EBC" w:rsidR="007C6E1F" w:rsidRDefault="007C6E1F" w:rsidP="00305A40">
      <w:pPr>
        <w:spacing w:line="360" w:lineRule="auto"/>
        <w:jc w:val="both"/>
        <w:rPr>
          <w:rFonts w:ascii="Arial" w:hAnsi="Arial" w:cs="Arial"/>
          <w:lang w:val="en-US"/>
        </w:rPr>
      </w:pPr>
      <w:r>
        <w:rPr>
          <w:rFonts w:ascii="Arial" w:hAnsi="Arial" w:cs="Arial"/>
          <w:lang w:val="en-US"/>
        </w:rPr>
        <w:t xml:space="preserve">China has become one of the world’s most dynamic consumers </w:t>
      </w:r>
      <w:r w:rsidR="0044124C">
        <w:rPr>
          <w:rFonts w:ascii="Arial" w:hAnsi="Arial" w:cs="Arial"/>
          <w:lang w:val="en-US"/>
        </w:rPr>
        <w:t>marketplaces</w:t>
      </w:r>
      <w:r>
        <w:rPr>
          <w:rFonts w:ascii="Arial" w:hAnsi="Arial" w:cs="Arial"/>
          <w:lang w:val="en-US"/>
        </w:rPr>
        <w:t xml:space="preserve"> </w:t>
      </w:r>
      <w:proofErr w:type="gramStart"/>
      <w:r>
        <w:rPr>
          <w:rFonts w:ascii="Arial" w:hAnsi="Arial" w:cs="Arial"/>
          <w:lang w:val="en-US"/>
        </w:rPr>
        <w:t>as a result of</w:t>
      </w:r>
      <w:proofErr w:type="gramEnd"/>
      <w:r>
        <w:rPr>
          <w:rFonts w:ascii="Arial" w:hAnsi="Arial" w:cs="Arial"/>
          <w:lang w:val="en-US"/>
        </w:rPr>
        <w:t xml:space="preserve"> recent economic reforms. As a result of urban congestion and environmental damage caused by this fast growth, several problems have arisen. China must deal with these problems and improve the social atmosphere if it wants to keep growing. So, sociocultural factors must be considered by strategic</w:t>
      </w:r>
      <w:r w:rsidR="0044124C">
        <w:rPr>
          <w:rFonts w:ascii="Arial" w:hAnsi="Arial" w:cs="Arial"/>
          <w:lang w:val="en-US"/>
        </w:rPr>
        <w:t xml:space="preserve"> managers of Doisy &amp; Dam when formulating strategies and assessing target markets in China. This country has a population of nearly 1.4 billion </w:t>
      </w:r>
      <w:r w:rsidR="00B77CF0">
        <w:rPr>
          <w:rFonts w:ascii="Arial" w:hAnsi="Arial" w:cs="Arial"/>
          <w:lang w:val="en-US"/>
        </w:rPr>
        <w:t>people</w:t>
      </w:r>
      <w:r w:rsidR="0044124C">
        <w:rPr>
          <w:rFonts w:ascii="Arial" w:hAnsi="Arial" w:cs="Arial"/>
          <w:lang w:val="en-US"/>
        </w:rPr>
        <w:t xml:space="preserve">, but the country’s elder population threatens to reduce its workforce (Tang and Rose, 2014). Despite this, demand for products and services remains high, and rising earning allow people to spend </w:t>
      </w:r>
      <w:r w:rsidR="0044124C">
        <w:rPr>
          <w:rFonts w:ascii="Arial" w:hAnsi="Arial" w:cs="Arial"/>
          <w:lang w:val="en-US"/>
        </w:rPr>
        <w:lastRenderedPageBreak/>
        <w:t>more money on luxuries.</w:t>
      </w:r>
      <w:r w:rsidR="0027319D">
        <w:rPr>
          <w:rFonts w:ascii="Arial" w:hAnsi="Arial" w:cs="Arial"/>
          <w:lang w:val="en-US"/>
        </w:rPr>
        <w:t xml:space="preserve"> The literacy rate in China is 96.4% and the government has made significant progress in reducing poverty during the last five years. Chinese market potential is enticing to international SMEs like Doisy &amp; Dam, but entry into the market is sometimes complicated by disputes arising from social and culture </w:t>
      </w:r>
      <w:r w:rsidR="00B77CF0">
        <w:rPr>
          <w:rFonts w:ascii="Arial" w:hAnsi="Arial" w:cs="Arial"/>
          <w:lang w:val="en-US"/>
        </w:rPr>
        <w:t>factors</w:t>
      </w:r>
      <w:r w:rsidR="0027319D">
        <w:rPr>
          <w:rFonts w:ascii="Arial" w:hAnsi="Arial" w:cs="Arial"/>
          <w:lang w:val="en-US"/>
        </w:rPr>
        <w:t>. Many factors influence Chinese lifestyle and trends, including consumption levels, attitudes toward new products, and changes in the overall quality of life, such as moving from a focus on quantity to one on quality. The degree of fashion sense has also change. Doisy &amp; Dam will have to concentrate on these socio-cultural factors including the preferences of Chinese consumers while introducing their product line. China too has a corruption problem. China ranked 78</w:t>
      </w:r>
      <w:r w:rsidR="0027319D" w:rsidRPr="0027319D">
        <w:rPr>
          <w:rFonts w:ascii="Arial" w:hAnsi="Arial" w:cs="Arial"/>
          <w:vertAlign w:val="superscript"/>
          <w:lang w:val="en-US"/>
        </w:rPr>
        <w:t>th</w:t>
      </w:r>
      <w:r w:rsidR="0027319D">
        <w:rPr>
          <w:rFonts w:ascii="Arial" w:hAnsi="Arial" w:cs="Arial"/>
          <w:lang w:val="en-US"/>
        </w:rPr>
        <w:t xml:space="preserve"> out of 180 nations in Transparency International’s Corruption Perceptions Index 2020. Due to significant backstage costs and resulting unfairness, corruption has long been viewed as a major roadblock to doing business in the Chinese market (Tian, 2016). </w:t>
      </w:r>
      <w:r w:rsidR="006114C4">
        <w:rPr>
          <w:rFonts w:ascii="Arial" w:hAnsi="Arial" w:cs="Arial"/>
          <w:lang w:val="en-US"/>
        </w:rPr>
        <w:t>Corruption</w:t>
      </w:r>
      <w:r w:rsidR="0027319D">
        <w:rPr>
          <w:rFonts w:ascii="Arial" w:hAnsi="Arial" w:cs="Arial"/>
          <w:lang w:val="en-US"/>
        </w:rPr>
        <w:t xml:space="preserve"> will </w:t>
      </w:r>
      <w:r w:rsidR="00387BA9">
        <w:rPr>
          <w:rFonts w:ascii="Arial" w:hAnsi="Arial" w:cs="Arial"/>
          <w:lang w:val="en-US"/>
        </w:rPr>
        <w:t xml:space="preserve">impact the business operation of Doisy &amp; dam on many </w:t>
      </w:r>
      <w:r w:rsidR="00B77CF0">
        <w:rPr>
          <w:rFonts w:ascii="Arial" w:hAnsi="Arial" w:cs="Arial"/>
          <w:lang w:val="en-US"/>
        </w:rPr>
        <w:t>levels,</w:t>
      </w:r>
      <w:r w:rsidR="00387BA9">
        <w:rPr>
          <w:rFonts w:ascii="Arial" w:hAnsi="Arial" w:cs="Arial"/>
          <w:lang w:val="en-US"/>
        </w:rPr>
        <w:t xml:space="preserve"> and they </w:t>
      </w:r>
      <w:proofErr w:type="gramStart"/>
      <w:r w:rsidR="00387BA9">
        <w:rPr>
          <w:rFonts w:ascii="Arial" w:hAnsi="Arial" w:cs="Arial"/>
          <w:lang w:val="en-US"/>
        </w:rPr>
        <w:t>have to</w:t>
      </w:r>
      <w:proofErr w:type="gramEnd"/>
      <w:r w:rsidR="00387BA9">
        <w:rPr>
          <w:rFonts w:ascii="Arial" w:hAnsi="Arial" w:cs="Arial"/>
          <w:lang w:val="en-US"/>
        </w:rPr>
        <w:t xml:space="preserve"> consider this issue while allocating their resources. The socio – cultural environment in China is frequently odd and unexpected for foreign businesses. As a Confucian society, China’s economic networks are tightly interwoven. Unexpectedly, commercial decisions are frequently made in China based on relationships and affiliations rather than on price or quality.</w:t>
      </w:r>
      <w:r w:rsidR="00515BC9">
        <w:rPr>
          <w:rFonts w:ascii="Arial" w:hAnsi="Arial" w:cs="Arial"/>
          <w:lang w:val="en-US"/>
        </w:rPr>
        <w:t xml:space="preserve"> As a result, the Chinese business world has little regard for strong corporate ideals and ethics. Such concerns in Chinese companies go counter to widely accepted paradigms of productivity and efficiency. When this occurs, Wester companies frequently have a difficult time integrating into Chinese commercial and social networks. There is no assurance of success, even if they can adjust to such unusual circumstances (</w:t>
      </w:r>
      <w:proofErr w:type="spellStart"/>
      <w:r w:rsidR="00515BC9">
        <w:rPr>
          <w:rFonts w:ascii="Arial" w:hAnsi="Arial" w:cs="Arial"/>
          <w:lang w:val="en-US"/>
        </w:rPr>
        <w:t>Satryo</w:t>
      </w:r>
      <w:proofErr w:type="spellEnd"/>
      <w:r w:rsidR="00515BC9">
        <w:rPr>
          <w:rFonts w:ascii="Arial" w:hAnsi="Arial" w:cs="Arial"/>
          <w:lang w:val="en-US"/>
        </w:rPr>
        <w:t>, 2018). So, Doisy &amp; Dam will have to emphasize close relationships with the people of China to get success in their business operation. Moreover, Chinese society is unusual in that trends to be r</w:t>
      </w:r>
      <w:r w:rsidR="009F01D9">
        <w:rPr>
          <w:rFonts w:ascii="Arial" w:hAnsi="Arial" w:cs="Arial"/>
          <w:lang w:val="en-US"/>
        </w:rPr>
        <w:t>igorously monolithic and resistant to change. With China’s rapid industrialization over the previous three decades, the country’s social structure has undergone a profound transformation. Doisy &amp; Dam’s strategic managers will have to set their business in such a way to accommodate these social and cultural transformations.</w:t>
      </w:r>
    </w:p>
    <w:p w14:paraId="6DB99C96" w14:textId="1CA06014" w:rsidR="00224F81" w:rsidRPr="00224F81" w:rsidRDefault="00224F81" w:rsidP="00305A40">
      <w:pPr>
        <w:spacing w:line="360" w:lineRule="auto"/>
        <w:jc w:val="both"/>
        <w:rPr>
          <w:rFonts w:ascii="Arial" w:hAnsi="Arial" w:cs="Arial"/>
          <w:b/>
          <w:bCs/>
          <w:lang w:val="en-US"/>
        </w:rPr>
      </w:pPr>
      <w:r w:rsidRPr="00224F81">
        <w:rPr>
          <w:rFonts w:ascii="Arial" w:hAnsi="Arial" w:cs="Arial"/>
          <w:b/>
          <w:bCs/>
          <w:lang w:val="en-US"/>
        </w:rPr>
        <w:t>Technological factors</w:t>
      </w:r>
    </w:p>
    <w:p w14:paraId="6219BCDA" w14:textId="1917C398" w:rsidR="00EF493B" w:rsidRDefault="00224F81" w:rsidP="00305A40">
      <w:pPr>
        <w:spacing w:line="360" w:lineRule="auto"/>
        <w:jc w:val="both"/>
        <w:rPr>
          <w:rFonts w:ascii="Arial" w:hAnsi="Arial" w:cs="Arial"/>
          <w:lang w:val="en-US"/>
        </w:rPr>
      </w:pPr>
      <w:r>
        <w:rPr>
          <w:rFonts w:ascii="Arial" w:hAnsi="Arial" w:cs="Arial"/>
          <w:lang w:val="en-US"/>
        </w:rPr>
        <w:t xml:space="preserve">The use of knowledge to develop new processes and products is captured by technological aspects in an international business environment. Artificial intelligence, nanotechnology, biotechnology, and lean manufacturing technology are some of the considerations made while entering new markets. Doisy &amp; Dam will get the advantage of these technological factors while </w:t>
      </w:r>
      <w:proofErr w:type="gramStart"/>
      <w:r>
        <w:rPr>
          <w:rFonts w:ascii="Arial" w:hAnsi="Arial" w:cs="Arial"/>
          <w:lang w:val="en-US"/>
        </w:rPr>
        <w:t>entering into</w:t>
      </w:r>
      <w:proofErr w:type="gramEnd"/>
      <w:r>
        <w:rPr>
          <w:rFonts w:ascii="Arial" w:hAnsi="Arial" w:cs="Arial"/>
          <w:lang w:val="en-US"/>
        </w:rPr>
        <w:t xml:space="preserve"> the Chinese market. The Chinese government continues to promote entrepreneurship and innovation as a means of gaining scientific and technological dominance across the world. A </w:t>
      </w:r>
      <w:r w:rsidR="0043564A">
        <w:rPr>
          <w:rFonts w:ascii="Arial" w:hAnsi="Arial" w:cs="Arial"/>
          <w:lang w:val="en-US"/>
        </w:rPr>
        <w:t xml:space="preserve">sophisticated information network covering more than 2000 Chinese cities and connecting to all the world’s main international networks has been established in China </w:t>
      </w:r>
      <w:r w:rsidR="0043564A">
        <w:rPr>
          <w:rFonts w:ascii="Arial" w:hAnsi="Arial" w:cs="Arial"/>
          <w:lang w:val="en-US"/>
        </w:rPr>
        <w:lastRenderedPageBreak/>
        <w:t xml:space="preserve">after more than 10 years effort (Kerr and Perdikis, 2014). Science and technology advancements in China </w:t>
      </w:r>
      <w:r w:rsidR="007D2F6E">
        <w:rPr>
          <w:rFonts w:ascii="Arial" w:hAnsi="Arial" w:cs="Arial"/>
          <w:lang w:val="en-US"/>
        </w:rPr>
        <w:t xml:space="preserve">have been notable over this time, with several discoveries being made in a variety of fields related to science and technology. Scientific and technological progress leads to more employment being created, notably in the industrial sectors, which in turn leads to an improved standard of living. When it comes to its goal of becoming a worldwide economic and political force, China places a high value on technical progress. China’s determination to progress technologically has grown since start of the economic reforms. China </w:t>
      </w:r>
      <w:proofErr w:type="gramStart"/>
      <w:r w:rsidR="007D2F6E">
        <w:rPr>
          <w:rFonts w:ascii="Arial" w:hAnsi="Arial" w:cs="Arial"/>
          <w:lang w:val="en-US"/>
        </w:rPr>
        <w:t>is well aware that</w:t>
      </w:r>
      <w:proofErr w:type="gramEnd"/>
      <w:r w:rsidR="007D2F6E">
        <w:rPr>
          <w:rFonts w:ascii="Arial" w:hAnsi="Arial" w:cs="Arial"/>
          <w:lang w:val="en-US"/>
        </w:rPr>
        <w:t xml:space="preserve"> in the twenty-first century, development in technology is the key to power and prestige (Harrison, 2014). Doisy &amp; Dam will have a more efficient and cost-effective production system with these advanced technologies in the Chinese market. However, China’s openness to the outside world shown that far-reaching changes are required to address the country’s technical deficiency. For this reason, all future- oriented R&amp;D is being conducted in Chinese universities and professional </w:t>
      </w:r>
      <w:r w:rsidR="0097040E">
        <w:rPr>
          <w:rFonts w:ascii="Arial" w:hAnsi="Arial" w:cs="Arial"/>
          <w:lang w:val="en-US"/>
        </w:rPr>
        <w:t>institutions</w:t>
      </w:r>
      <w:r w:rsidR="007D2F6E">
        <w:rPr>
          <w:rFonts w:ascii="Arial" w:hAnsi="Arial" w:cs="Arial"/>
          <w:lang w:val="en-US"/>
        </w:rPr>
        <w:t xml:space="preserve"> once again.</w:t>
      </w:r>
      <w:r w:rsidR="00916B93">
        <w:rPr>
          <w:rFonts w:ascii="Arial" w:hAnsi="Arial" w:cs="Arial"/>
          <w:lang w:val="en-US"/>
        </w:rPr>
        <w:t xml:space="preserve"> </w:t>
      </w:r>
      <w:r w:rsidR="0097040E">
        <w:rPr>
          <w:rFonts w:ascii="Arial" w:hAnsi="Arial" w:cs="Arial"/>
          <w:lang w:val="en-US"/>
        </w:rPr>
        <w:t>Science and technology cooperat</w:t>
      </w:r>
      <w:r w:rsidR="00916B93">
        <w:rPr>
          <w:rFonts w:ascii="Arial" w:hAnsi="Arial" w:cs="Arial"/>
          <w:lang w:val="en-US"/>
        </w:rPr>
        <w:t xml:space="preserve">ion between China and the West is improving. Modern China is well-equipped to compete for contracts in science and technology on a local and global scale. It also creates a favorable business environment for SMEs like Doisy &amp; Dam. </w:t>
      </w:r>
    </w:p>
    <w:p w14:paraId="36232C88" w14:textId="4EAA22EA" w:rsidR="00916B93" w:rsidRPr="004C2C8F" w:rsidRDefault="00916B93" w:rsidP="00305A40">
      <w:pPr>
        <w:spacing w:line="360" w:lineRule="auto"/>
        <w:jc w:val="both"/>
        <w:rPr>
          <w:rFonts w:ascii="Arial" w:hAnsi="Arial" w:cs="Arial"/>
          <w:b/>
          <w:bCs/>
          <w:lang w:val="en-US"/>
        </w:rPr>
      </w:pPr>
      <w:r w:rsidRPr="004C2C8F">
        <w:rPr>
          <w:rFonts w:ascii="Arial" w:hAnsi="Arial" w:cs="Arial"/>
          <w:b/>
          <w:bCs/>
          <w:lang w:val="en-US"/>
        </w:rPr>
        <w:t>Environmental factors</w:t>
      </w:r>
    </w:p>
    <w:p w14:paraId="05CDFF88" w14:textId="33402247" w:rsidR="004C2C8F" w:rsidRDefault="00062614" w:rsidP="00305A40">
      <w:pPr>
        <w:spacing w:line="360" w:lineRule="auto"/>
        <w:jc w:val="both"/>
        <w:rPr>
          <w:rFonts w:ascii="Arial" w:hAnsi="Arial" w:cs="Arial"/>
          <w:lang w:val="en-US"/>
        </w:rPr>
      </w:pPr>
      <w:r>
        <w:rPr>
          <w:rFonts w:ascii="Arial" w:hAnsi="Arial" w:cs="Arial"/>
          <w:lang w:val="en-US"/>
        </w:rPr>
        <w:t>The fast growth of China’s economy has produced problems for environmental conversation. The government must handle issues such as industrial waste, pollution of the air and water, deforestation, and biodiversity loss to remain competitive in the global market (</w:t>
      </w:r>
      <w:proofErr w:type="spellStart"/>
      <w:r>
        <w:rPr>
          <w:rFonts w:ascii="Arial" w:hAnsi="Arial" w:cs="Arial"/>
          <w:lang w:val="en-US"/>
        </w:rPr>
        <w:t>Westney</w:t>
      </w:r>
      <w:proofErr w:type="spellEnd"/>
      <w:r>
        <w:rPr>
          <w:rFonts w:ascii="Arial" w:hAnsi="Arial" w:cs="Arial"/>
          <w:lang w:val="en-US"/>
        </w:rPr>
        <w:t>, 2011). To address environmental problems, the Chinese have decentralized authority to local levels and increased public involvement in environmental matters. Doisy &amp; Dam will have to consider these issues in their manufacturing and business expansion strategies.</w:t>
      </w:r>
      <w:r w:rsidR="00B53448">
        <w:rPr>
          <w:rFonts w:ascii="Arial" w:hAnsi="Arial" w:cs="Arial"/>
          <w:lang w:val="en-US"/>
        </w:rPr>
        <w:t xml:space="preserve"> The Chinese government takes environmental protection very seriously, enforcing several rules and laws to safeguard the environment, prevent industrial pollution, and control it, as well as to improve urban environments </w:t>
      </w:r>
      <w:proofErr w:type="gramStart"/>
      <w:r w:rsidR="00B53448">
        <w:rPr>
          <w:rFonts w:ascii="Arial" w:hAnsi="Arial" w:cs="Arial"/>
          <w:lang w:val="en-US"/>
        </w:rPr>
        <w:t>( Morrison</w:t>
      </w:r>
      <w:proofErr w:type="gramEnd"/>
      <w:r w:rsidR="00B53448">
        <w:rPr>
          <w:rFonts w:ascii="Arial" w:hAnsi="Arial" w:cs="Arial"/>
          <w:lang w:val="en-US"/>
        </w:rPr>
        <w:t xml:space="preserve">, 2011). The government also works closely with several non-governmental </w:t>
      </w:r>
      <w:proofErr w:type="spellStart"/>
      <w:r w:rsidR="00B53448">
        <w:rPr>
          <w:rFonts w:ascii="Arial" w:hAnsi="Arial" w:cs="Arial"/>
          <w:lang w:val="en-US"/>
        </w:rPr>
        <w:t>organisations</w:t>
      </w:r>
      <w:proofErr w:type="spellEnd"/>
      <w:r w:rsidR="00B53448">
        <w:rPr>
          <w:rFonts w:ascii="Arial" w:hAnsi="Arial" w:cs="Arial"/>
          <w:lang w:val="en-US"/>
        </w:rPr>
        <w:t xml:space="preserve"> (NGOs) to protect the country’s natural resources and environment. </w:t>
      </w:r>
      <w:r w:rsidR="00500CBE">
        <w:rPr>
          <w:rFonts w:ascii="Arial" w:hAnsi="Arial" w:cs="Arial"/>
          <w:lang w:val="en-US"/>
        </w:rPr>
        <w:t>Doisy</w:t>
      </w:r>
      <w:r w:rsidR="00B53448">
        <w:rPr>
          <w:rFonts w:ascii="Arial" w:hAnsi="Arial" w:cs="Arial"/>
          <w:lang w:val="en-US"/>
        </w:rPr>
        <w:t xml:space="preserve"> &amp; Dam will have to operate </w:t>
      </w:r>
      <w:r w:rsidR="00500CBE">
        <w:rPr>
          <w:rFonts w:ascii="Arial" w:hAnsi="Arial" w:cs="Arial"/>
          <w:lang w:val="en-US"/>
        </w:rPr>
        <w:t xml:space="preserve">their business in such a way so that it does not harm the environment. China remains heavily reliant on fossil fuels to meet its energy demands. Acid rain, water scarcity, desertification, soil erosion, deforestation, and other serious environmental issues have resulted </w:t>
      </w:r>
      <w:proofErr w:type="gramStart"/>
      <w:r w:rsidR="00500CBE">
        <w:rPr>
          <w:rFonts w:ascii="Arial" w:hAnsi="Arial" w:cs="Arial"/>
          <w:lang w:val="en-US"/>
        </w:rPr>
        <w:t>as a result of</w:t>
      </w:r>
      <w:proofErr w:type="gramEnd"/>
      <w:r w:rsidR="00500CBE">
        <w:rPr>
          <w:rFonts w:ascii="Arial" w:hAnsi="Arial" w:cs="Arial"/>
          <w:lang w:val="en-US"/>
        </w:rPr>
        <w:t xml:space="preserve"> this. </w:t>
      </w:r>
      <w:r w:rsidR="00DD2F51">
        <w:rPr>
          <w:rFonts w:ascii="Arial" w:hAnsi="Arial" w:cs="Arial"/>
          <w:lang w:val="en-US"/>
        </w:rPr>
        <w:t xml:space="preserve">China environmental crimes have increased dramatically since economic reforms and liberalization took place. In China, floods are very calamity that claims lives and devastates infrastructure. These natural calamities are likely to hamper the operation of Doisy &amp; Dam. </w:t>
      </w:r>
      <w:r w:rsidR="004C2C8F">
        <w:rPr>
          <w:rFonts w:ascii="Arial" w:hAnsi="Arial" w:cs="Arial"/>
          <w:lang w:val="en-US"/>
        </w:rPr>
        <w:t>Furthermore</w:t>
      </w:r>
      <w:r w:rsidR="00DD2F51">
        <w:rPr>
          <w:rFonts w:ascii="Arial" w:hAnsi="Arial" w:cs="Arial"/>
          <w:lang w:val="en-US"/>
        </w:rPr>
        <w:t>, China is responsible for some of the world’s greatest CO2 emissions (</w:t>
      </w:r>
      <w:proofErr w:type="spellStart"/>
      <w:r w:rsidR="00DD2F51">
        <w:rPr>
          <w:rFonts w:ascii="Arial" w:hAnsi="Arial" w:cs="Arial"/>
          <w:lang w:val="en-US"/>
        </w:rPr>
        <w:t>Rashidin</w:t>
      </w:r>
      <w:proofErr w:type="spellEnd"/>
      <w:r w:rsidR="00DD2F51">
        <w:rPr>
          <w:rFonts w:ascii="Arial" w:hAnsi="Arial" w:cs="Arial"/>
          <w:lang w:val="en-US"/>
        </w:rPr>
        <w:t xml:space="preserve"> and </w:t>
      </w:r>
      <w:proofErr w:type="spellStart"/>
      <w:r w:rsidR="00DD2F51">
        <w:rPr>
          <w:rFonts w:ascii="Arial" w:hAnsi="Arial" w:cs="Arial"/>
          <w:lang w:val="en-US"/>
        </w:rPr>
        <w:t>Javed</w:t>
      </w:r>
      <w:proofErr w:type="spellEnd"/>
      <w:r w:rsidR="00DD2F51">
        <w:rPr>
          <w:rFonts w:ascii="Arial" w:hAnsi="Arial" w:cs="Arial"/>
          <w:lang w:val="en-US"/>
        </w:rPr>
        <w:t xml:space="preserve">, 2020). China’s ability to deplete the ozone layer is a major concern for environmentalists across the </w:t>
      </w:r>
      <w:r w:rsidR="00906740">
        <w:rPr>
          <w:rFonts w:ascii="Arial" w:hAnsi="Arial" w:cs="Arial"/>
          <w:lang w:val="en-US"/>
        </w:rPr>
        <w:lastRenderedPageBreak/>
        <w:t xml:space="preserve">world. However, China has been stubbornly refusing to heed international calls for </w:t>
      </w:r>
      <w:r w:rsidR="004C2C8F">
        <w:rPr>
          <w:rFonts w:ascii="Arial" w:hAnsi="Arial" w:cs="Arial"/>
          <w:lang w:val="en-US"/>
        </w:rPr>
        <w:t xml:space="preserve">environmental protection and greenhouse gas emission reductions up until recently. China, on the other hand, has just lately discovered how receptive it is to environmental concerns when it comes to FID traffic. As a result, it has recently begun implementing environmental and socially relevant policies and standards. For the time being, China appears unconcerned about extending any realistic or long-term commitments to reduce its greenhouse gas emissions. </w:t>
      </w:r>
    </w:p>
    <w:p w14:paraId="415CB2E7" w14:textId="25BBE4F1" w:rsidR="00DD2F51" w:rsidRPr="003C34B5" w:rsidRDefault="004C2C8F" w:rsidP="00305A40">
      <w:pPr>
        <w:spacing w:line="360" w:lineRule="auto"/>
        <w:jc w:val="both"/>
        <w:rPr>
          <w:rFonts w:ascii="Arial" w:hAnsi="Arial" w:cs="Arial"/>
          <w:b/>
          <w:bCs/>
          <w:lang w:val="en-US"/>
        </w:rPr>
      </w:pPr>
      <w:r w:rsidRPr="003C34B5">
        <w:rPr>
          <w:rFonts w:ascii="Arial" w:hAnsi="Arial" w:cs="Arial"/>
          <w:b/>
          <w:bCs/>
          <w:lang w:val="en-US"/>
        </w:rPr>
        <w:t xml:space="preserve">Legal factors </w:t>
      </w:r>
    </w:p>
    <w:p w14:paraId="3978D285" w14:textId="76460EF3" w:rsidR="0097040E" w:rsidRDefault="00B90995" w:rsidP="00305A40">
      <w:pPr>
        <w:spacing w:line="360" w:lineRule="auto"/>
        <w:jc w:val="both"/>
        <w:rPr>
          <w:rFonts w:ascii="Arial" w:hAnsi="Arial" w:cs="Arial"/>
          <w:b/>
          <w:bCs/>
          <w:lang w:val="en-US"/>
        </w:rPr>
      </w:pPr>
      <w:r>
        <w:rPr>
          <w:rFonts w:ascii="Arial" w:hAnsi="Arial" w:cs="Arial"/>
          <w:lang w:val="en-US"/>
        </w:rPr>
        <w:t xml:space="preserve">China’s business practices are governed by several different laws. For example, labor regulations govern compensation and benefits, as well as how labor disputes are handled. Another illustration would be the limitations placed on the entry of specific companies into the nation. There are few exceptions to this rule, such as air traffic control, mail service, and domestic express delivery. As a business of the food industry, Doisy &amp; Dam will not be impacted by these legal factors. Moreover, to comply with WTO standards, China has revised </w:t>
      </w:r>
      <w:proofErr w:type="gramStart"/>
      <w:r>
        <w:rPr>
          <w:rFonts w:ascii="Arial" w:hAnsi="Arial" w:cs="Arial"/>
          <w:lang w:val="en-US"/>
        </w:rPr>
        <w:t>all of</w:t>
      </w:r>
      <w:proofErr w:type="gramEnd"/>
      <w:r>
        <w:rPr>
          <w:rFonts w:ascii="Arial" w:hAnsi="Arial" w:cs="Arial"/>
          <w:lang w:val="en-US"/>
        </w:rPr>
        <w:t xml:space="preserve"> its laws and regulations since joining the </w:t>
      </w:r>
      <w:proofErr w:type="spellStart"/>
      <w:r>
        <w:rPr>
          <w:rFonts w:ascii="Arial" w:hAnsi="Arial" w:cs="Arial"/>
          <w:lang w:val="en-US"/>
        </w:rPr>
        <w:t>organisation</w:t>
      </w:r>
      <w:proofErr w:type="spellEnd"/>
      <w:r>
        <w:rPr>
          <w:rFonts w:ascii="Arial" w:hAnsi="Arial" w:cs="Arial"/>
          <w:lang w:val="en-US"/>
        </w:rPr>
        <w:t xml:space="preserve"> (Amber </w:t>
      </w:r>
      <w:r w:rsidR="00A075C3">
        <w:rPr>
          <w:rFonts w:ascii="Arial" w:hAnsi="Arial" w:cs="Arial"/>
          <w:lang w:val="en-US"/>
        </w:rPr>
        <w:t>et al.</w:t>
      </w:r>
      <w:r>
        <w:rPr>
          <w:rFonts w:ascii="Arial" w:hAnsi="Arial" w:cs="Arial"/>
          <w:lang w:val="en-US"/>
        </w:rPr>
        <w:t xml:space="preserve"> 201</w:t>
      </w:r>
      <w:r w:rsidR="00A075C3">
        <w:rPr>
          <w:rFonts w:ascii="Arial" w:hAnsi="Arial" w:cs="Arial"/>
          <w:lang w:val="en-US"/>
        </w:rPr>
        <w:t>8</w:t>
      </w:r>
      <w:r>
        <w:rPr>
          <w:rFonts w:ascii="Arial" w:hAnsi="Arial" w:cs="Arial"/>
          <w:lang w:val="en-US"/>
        </w:rPr>
        <w:t xml:space="preserve">). </w:t>
      </w:r>
      <w:r w:rsidR="002218ED">
        <w:rPr>
          <w:rFonts w:ascii="Arial" w:hAnsi="Arial" w:cs="Arial"/>
          <w:lang w:val="en-US"/>
        </w:rPr>
        <w:t>China’s judicial system will have to meet international standards as it expands its market to include financial services, insurance, telecommunications, trade, transportation, construction, tourism, and other industries.</w:t>
      </w:r>
      <w:r w:rsidR="005B279D">
        <w:rPr>
          <w:rFonts w:ascii="Arial" w:hAnsi="Arial" w:cs="Arial"/>
          <w:lang w:val="en-US"/>
        </w:rPr>
        <w:t xml:space="preserve"> Numerous GATT/WTO rules are being violated by China’s import and export trade control. There are concerns about import quotas and the potential use of non-tariff barriers, for example. To date, China has signed free trade agreements with numerous nations due to support from the GATT/WTO. The Chinese government is rapidly realizing that providing foreign investors with guarantees of intellectual property rights is critical to attaining its goal of inclusive and broad-based economic growth (Collins and Block, 2012). China is making rapid progress in strengthening its legal frameworks for granting international firms access to its intellectual property. However, the growing Chinese counterfeit sector has led to constant complains from international </w:t>
      </w:r>
      <w:proofErr w:type="spellStart"/>
      <w:r w:rsidR="005B279D">
        <w:rPr>
          <w:rFonts w:ascii="Arial" w:hAnsi="Arial" w:cs="Arial"/>
          <w:lang w:val="en-US"/>
        </w:rPr>
        <w:t>organisationa</w:t>
      </w:r>
      <w:proofErr w:type="spellEnd"/>
      <w:r w:rsidR="005B279D">
        <w:rPr>
          <w:rFonts w:ascii="Arial" w:hAnsi="Arial" w:cs="Arial"/>
          <w:lang w:val="en-US"/>
        </w:rPr>
        <w:t xml:space="preserve"> and enterprises about violations of intellectual property rights, trademarks, and copyrights. Doisy &amp; Dam will have to remain safe regarding these issues. Previously, C</w:t>
      </w:r>
      <w:r w:rsidR="00F73D38">
        <w:rPr>
          <w:rFonts w:ascii="Arial" w:hAnsi="Arial" w:cs="Arial"/>
          <w:lang w:val="en-US"/>
        </w:rPr>
        <w:t xml:space="preserve">hina’s low-cost labor attracted multinational firms to move their manufacturing operations there. This issue has been adequately addressed in China by the adoption of a new </w:t>
      </w:r>
      <w:r w:rsidR="004B6CDF">
        <w:rPr>
          <w:rFonts w:ascii="Arial" w:hAnsi="Arial" w:cs="Arial"/>
          <w:lang w:val="en-US"/>
        </w:rPr>
        <w:t>Labor</w:t>
      </w:r>
      <w:r w:rsidR="00F73D38">
        <w:rPr>
          <w:rFonts w:ascii="Arial" w:hAnsi="Arial" w:cs="Arial"/>
          <w:lang w:val="en-US"/>
        </w:rPr>
        <w:t xml:space="preserve"> Contract Law in 2007 that aim to achieve an acceptable balance between the necessity of </w:t>
      </w:r>
      <w:proofErr w:type="spellStart"/>
      <w:r w:rsidR="00F73D38">
        <w:rPr>
          <w:rFonts w:ascii="Arial" w:hAnsi="Arial" w:cs="Arial"/>
          <w:lang w:val="en-US"/>
        </w:rPr>
        <w:t>organisational</w:t>
      </w:r>
      <w:proofErr w:type="spellEnd"/>
      <w:r w:rsidR="00F73D38">
        <w:rPr>
          <w:rFonts w:ascii="Arial" w:hAnsi="Arial" w:cs="Arial"/>
          <w:lang w:val="en-US"/>
        </w:rPr>
        <w:t xml:space="preserve"> flexibility and labor protection (</w:t>
      </w:r>
      <w:proofErr w:type="spellStart"/>
      <w:r w:rsidR="00F73D38">
        <w:rPr>
          <w:rFonts w:ascii="Arial" w:hAnsi="Arial" w:cs="Arial"/>
          <w:lang w:val="en-US"/>
        </w:rPr>
        <w:t>Westney</w:t>
      </w:r>
      <w:proofErr w:type="spellEnd"/>
      <w:r w:rsidR="00F73D38">
        <w:rPr>
          <w:rFonts w:ascii="Arial" w:hAnsi="Arial" w:cs="Arial"/>
          <w:lang w:val="en-US"/>
        </w:rPr>
        <w:t xml:space="preserve">, 2011). Doisy &amp; Dam will be benefited from this legislation. </w:t>
      </w:r>
      <w:r w:rsidR="003925A2">
        <w:rPr>
          <w:rFonts w:ascii="Arial" w:hAnsi="Arial" w:cs="Arial"/>
          <w:lang w:val="en-US"/>
        </w:rPr>
        <w:t>This law’s principal goal is to promote better working relationships between businesses and their workforce. Local firms often engage in labor abuse, which has earned them the wrath of industrialized nations.</w:t>
      </w:r>
    </w:p>
    <w:p w14:paraId="0746C297" w14:textId="47160A30" w:rsidR="00E225AB" w:rsidRDefault="00F332B5" w:rsidP="00305A40">
      <w:pPr>
        <w:spacing w:line="360" w:lineRule="auto"/>
        <w:jc w:val="both"/>
        <w:rPr>
          <w:rFonts w:ascii="Arial" w:hAnsi="Arial" w:cs="Arial"/>
          <w:b/>
          <w:bCs/>
          <w:lang w:val="en-US"/>
        </w:rPr>
      </w:pPr>
      <w:r w:rsidRPr="0094161E">
        <w:rPr>
          <w:rFonts w:ascii="Arial" w:hAnsi="Arial" w:cs="Arial"/>
          <w:b/>
          <w:bCs/>
          <w:lang w:val="en-US"/>
        </w:rPr>
        <w:t>Conclusion</w:t>
      </w:r>
    </w:p>
    <w:p w14:paraId="05E6F873" w14:textId="03E45EB6" w:rsidR="00FA2436" w:rsidRPr="00E225AB" w:rsidRDefault="00E225AB" w:rsidP="00305A40">
      <w:pPr>
        <w:spacing w:line="360" w:lineRule="auto"/>
        <w:jc w:val="both"/>
        <w:rPr>
          <w:rFonts w:ascii="Arial" w:hAnsi="Arial" w:cs="Arial"/>
          <w:b/>
          <w:bCs/>
          <w:lang w:val="en-US"/>
        </w:rPr>
      </w:pPr>
      <w:r w:rsidRPr="00E225AB">
        <w:rPr>
          <w:rFonts w:ascii="Arial" w:hAnsi="Arial" w:cs="Arial"/>
          <w:lang w:val="en-US"/>
        </w:rPr>
        <w:lastRenderedPageBreak/>
        <w:t>Using only</w:t>
      </w:r>
      <w:r>
        <w:rPr>
          <w:rFonts w:ascii="Arial" w:hAnsi="Arial" w:cs="Arial"/>
          <w:lang w:val="en-US"/>
        </w:rPr>
        <w:t xml:space="preserve"> the highest-quality, organic ingredients obtained responsibility from across the world, each bar is manufactured and handcrafted by Doisy &amp; Dam in the UK. Many of their chocolate products are vegan, gluten-free, and soya-free, and it is packed with of natural ingredients. These products have a higher chance of success in the Chinese market. To identify the positive and negative factors of the macro business environment that can have an influence on the success of Doisy &amp; Dam, the PESTEL analysis has been used in this report. They will be able to pinpoint such aspects and use them to plan their growth and income. China is a major country whose economy has grown rapidly in recent years. Because of its low-cost workforce and promising climate, China has long been a favored location for investors. Many countries now favor it as a place to put their money. The result of China’s PESTEL analysis has demonstrated in this report how external factors have influenced the country’s current situation</w:t>
      </w:r>
      <w:proofErr w:type="gramStart"/>
      <w:r>
        <w:rPr>
          <w:rFonts w:ascii="Arial" w:hAnsi="Arial" w:cs="Arial"/>
          <w:lang w:val="en-US"/>
        </w:rPr>
        <w:t xml:space="preserve">. </w:t>
      </w:r>
      <w:r w:rsidRPr="00E225AB">
        <w:rPr>
          <w:rFonts w:ascii="Arial" w:hAnsi="Arial" w:cs="Arial"/>
          <w:lang w:val="en-US"/>
        </w:rPr>
        <w:t xml:space="preserve"> </w:t>
      </w:r>
      <w:proofErr w:type="gramEnd"/>
    </w:p>
    <w:p w14:paraId="0F5958A6" w14:textId="77777777" w:rsidR="00470236" w:rsidRDefault="00470236" w:rsidP="00A12F95">
      <w:pPr>
        <w:rPr>
          <w:rFonts w:ascii="Arial" w:hAnsi="Arial" w:cs="Arial"/>
          <w:lang w:val="en-US"/>
        </w:rPr>
      </w:pPr>
    </w:p>
    <w:p w14:paraId="410CEA88" w14:textId="77777777" w:rsidR="009B305B" w:rsidRDefault="009B305B" w:rsidP="00A12F95">
      <w:pPr>
        <w:rPr>
          <w:rFonts w:ascii="Arial" w:hAnsi="Arial" w:cs="Arial"/>
          <w:lang w:val="en-US"/>
        </w:rPr>
      </w:pPr>
    </w:p>
    <w:p w14:paraId="3F952A1A" w14:textId="77777777" w:rsidR="0095404B" w:rsidRDefault="0095404B" w:rsidP="00A12F95">
      <w:pPr>
        <w:rPr>
          <w:rFonts w:ascii="Arial" w:hAnsi="Arial" w:cs="Arial"/>
          <w:lang w:val="en-US"/>
        </w:rPr>
      </w:pPr>
    </w:p>
    <w:p w14:paraId="6C1E4789" w14:textId="60AB4329" w:rsidR="008F0FFA" w:rsidRDefault="008F0FFA" w:rsidP="00A12F95">
      <w:pPr>
        <w:rPr>
          <w:rFonts w:ascii="Arial" w:hAnsi="Arial" w:cs="Arial"/>
          <w:lang w:val="en-US"/>
        </w:rPr>
      </w:pPr>
    </w:p>
    <w:p w14:paraId="253C676B" w14:textId="77777777" w:rsidR="008F0FFA" w:rsidRDefault="008F0FFA" w:rsidP="00A12F95">
      <w:pPr>
        <w:rPr>
          <w:rFonts w:ascii="Arial" w:hAnsi="Arial" w:cs="Arial"/>
          <w:lang w:val="en-US"/>
        </w:rPr>
      </w:pPr>
    </w:p>
    <w:p w14:paraId="7309F174" w14:textId="5F80E3BA" w:rsidR="00C22E98" w:rsidRDefault="00C22E98" w:rsidP="00A12F95">
      <w:pPr>
        <w:rPr>
          <w:rFonts w:ascii="Arial" w:hAnsi="Arial" w:cs="Arial"/>
          <w:lang w:val="en-US"/>
        </w:rPr>
      </w:pPr>
    </w:p>
    <w:p w14:paraId="6EAD48AF" w14:textId="08CA53EB" w:rsidR="00C22E98" w:rsidRDefault="00C22E98" w:rsidP="00A12F95">
      <w:pPr>
        <w:rPr>
          <w:rFonts w:ascii="Arial" w:hAnsi="Arial" w:cs="Arial"/>
          <w:lang w:val="en-US"/>
        </w:rPr>
      </w:pPr>
    </w:p>
    <w:p w14:paraId="5502190A" w14:textId="4C877717" w:rsidR="00C22E98" w:rsidRDefault="00C22E98" w:rsidP="00A12F95">
      <w:pPr>
        <w:rPr>
          <w:rFonts w:ascii="Arial" w:hAnsi="Arial" w:cs="Arial"/>
          <w:lang w:val="en-US"/>
        </w:rPr>
      </w:pPr>
    </w:p>
    <w:p w14:paraId="44CCDDC9" w14:textId="77777777" w:rsidR="00840BF1" w:rsidRDefault="00840BF1" w:rsidP="00A12F95">
      <w:pPr>
        <w:rPr>
          <w:rFonts w:ascii="Arial" w:hAnsi="Arial" w:cs="Arial"/>
          <w:b/>
          <w:bCs/>
          <w:lang w:val="en-US"/>
        </w:rPr>
      </w:pPr>
    </w:p>
    <w:p w14:paraId="0337741B" w14:textId="77777777" w:rsidR="00840BF1" w:rsidRDefault="00840BF1" w:rsidP="00A12F95">
      <w:pPr>
        <w:rPr>
          <w:rFonts w:ascii="Arial" w:hAnsi="Arial" w:cs="Arial"/>
          <w:b/>
          <w:bCs/>
          <w:lang w:val="en-US"/>
        </w:rPr>
      </w:pPr>
    </w:p>
    <w:p w14:paraId="6D9048E3" w14:textId="77777777" w:rsidR="00840BF1" w:rsidRDefault="00840BF1" w:rsidP="00A12F95">
      <w:pPr>
        <w:rPr>
          <w:rFonts w:ascii="Arial" w:hAnsi="Arial" w:cs="Arial"/>
          <w:b/>
          <w:bCs/>
          <w:lang w:val="en-US"/>
        </w:rPr>
      </w:pPr>
    </w:p>
    <w:p w14:paraId="796E8E40" w14:textId="77777777" w:rsidR="00305A40" w:rsidRDefault="00305A40" w:rsidP="00A12F95">
      <w:pPr>
        <w:rPr>
          <w:rFonts w:ascii="Arial" w:hAnsi="Arial" w:cs="Arial"/>
          <w:b/>
          <w:bCs/>
          <w:lang w:val="en-US"/>
        </w:rPr>
      </w:pPr>
    </w:p>
    <w:p w14:paraId="4FC02929" w14:textId="77777777" w:rsidR="006114C4" w:rsidRDefault="006114C4" w:rsidP="00A12F95">
      <w:pPr>
        <w:rPr>
          <w:rFonts w:ascii="Arial" w:hAnsi="Arial" w:cs="Arial"/>
          <w:b/>
          <w:bCs/>
          <w:lang w:val="en-US"/>
        </w:rPr>
      </w:pPr>
    </w:p>
    <w:p w14:paraId="59804B95" w14:textId="77777777" w:rsidR="006114C4" w:rsidRDefault="006114C4" w:rsidP="00A12F95">
      <w:pPr>
        <w:rPr>
          <w:rFonts w:ascii="Arial" w:hAnsi="Arial" w:cs="Arial"/>
          <w:b/>
          <w:bCs/>
          <w:lang w:val="en-US"/>
        </w:rPr>
      </w:pPr>
    </w:p>
    <w:p w14:paraId="2547CF29" w14:textId="77777777" w:rsidR="006114C4" w:rsidRDefault="006114C4" w:rsidP="00A12F95">
      <w:pPr>
        <w:rPr>
          <w:rFonts w:ascii="Arial" w:hAnsi="Arial" w:cs="Arial"/>
          <w:b/>
          <w:bCs/>
          <w:lang w:val="en-US"/>
        </w:rPr>
      </w:pPr>
    </w:p>
    <w:p w14:paraId="78B37C1C" w14:textId="77777777" w:rsidR="006114C4" w:rsidRDefault="006114C4" w:rsidP="00A12F95">
      <w:pPr>
        <w:rPr>
          <w:rFonts w:ascii="Arial" w:hAnsi="Arial" w:cs="Arial"/>
          <w:b/>
          <w:bCs/>
          <w:lang w:val="en-US"/>
        </w:rPr>
      </w:pPr>
    </w:p>
    <w:p w14:paraId="4825074C" w14:textId="77777777" w:rsidR="006114C4" w:rsidRDefault="006114C4" w:rsidP="00A12F95">
      <w:pPr>
        <w:rPr>
          <w:rFonts w:ascii="Arial" w:hAnsi="Arial" w:cs="Arial"/>
          <w:b/>
          <w:bCs/>
          <w:lang w:val="en-US"/>
        </w:rPr>
      </w:pPr>
    </w:p>
    <w:p w14:paraId="3E7A297F" w14:textId="77777777" w:rsidR="006114C4" w:rsidRDefault="006114C4" w:rsidP="00A12F95">
      <w:pPr>
        <w:rPr>
          <w:rFonts w:ascii="Arial" w:hAnsi="Arial" w:cs="Arial"/>
          <w:b/>
          <w:bCs/>
          <w:lang w:val="en-US"/>
        </w:rPr>
      </w:pPr>
    </w:p>
    <w:p w14:paraId="04486E6C" w14:textId="77777777" w:rsidR="006114C4" w:rsidRDefault="006114C4" w:rsidP="00A12F95">
      <w:pPr>
        <w:rPr>
          <w:rFonts w:ascii="Arial" w:hAnsi="Arial" w:cs="Arial"/>
          <w:b/>
          <w:bCs/>
          <w:lang w:val="en-US"/>
        </w:rPr>
      </w:pPr>
    </w:p>
    <w:p w14:paraId="257D58D8" w14:textId="77777777" w:rsidR="006114C4" w:rsidRDefault="006114C4" w:rsidP="00A12F95">
      <w:pPr>
        <w:rPr>
          <w:rFonts w:ascii="Arial" w:hAnsi="Arial" w:cs="Arial"/>
          <w:b/>
          <w:bCs/>
          <w:lang w:val="en-US"/>
        </w:rPr>
      </w:pPr>
    </w:p>
    <w:p w14:paraId="4F63B8F6" w14:textId="77777777" w:rsidR="006114C4" w:rsidRDefault="006114C4" w:rsidP="00A12F95">
      <w:pPr>
        <w:rPr>
          <w:rFonts w:ascii="Arial" w:hAnsi="Arial" w:cs="Arial"/>
          <w:b/>
          <w:bCs/>
          <w:lang w:val="en-US"/>
        </w:rPr>
      </w:pPr>
    </w:p>
    <w:p w14:paraId="1F0D99D6" w14:textId="54C61D6D" w:rsidR="00C22E98" w:rsidRDefault="00C22E98" w:rsidP="00A12F95">
      <w:pPr>
        <w:rPr>
          <w:rFonts w:ascii="Arial" w:hAnsi="Arial" w:cs="Arial"/>
          <w:b/>
          <w:bCs/>
          <w:lang w:val="en-US"/>
        </w:rPr>
      </w:pPr>
      <w:r w:rsidRPr="00C22E98">
        <w:rPr>
          <w:rFonts w:ascii="Arial" w:hAnsi="Arial" w:cs="Arial"/>
          <w:b/>
          <w:bCs/>
          <w:lang w:val="en-US"/>
        </w:rPr>
        <w:lastRenderedPageBreak/>
        <w:t>Reference:</w:t>
      </w:r>
    </w:p>
    <w:p w14:paraId="319D9823" w14:textId="550ADBCE" w:rsidR="00305A40" w:rsidRDefault="00305A40" w:rsidP="00A12F95">
      <w:pPr>
        <w:rPr>
          <w:rFonts w:ascii="Arial" w:hAnsi="Arial" w:cs="Arial"/>
          <w:lang w:val="en-US"/>
        </w:rPr>
      </w:pPr>
      <w:r w:rsidRPr="00305A40">
        <w:rPr>
          <w:rFonts w:ascii="Arial" w:hAnsi="Arial" w:cs="Arial"/>
          <w:lang w:val="en-US"/>
        </w:rPr>
        <w:t>Ambler, T.</w:t>
      </w:r>
      <w:r w:rsidR="00EE026D">
        <w:rPr>
          <w:rFonts w:ascii="Arial" w:hAnsi="Arial" w:cs="Arial"/>
          <w:lang w:val="en-US"/>
        </w:rPr>
        <w:t xml:space="preserve"> et al.</w:t>
      </w:r>
      <w:r w:rsidR="006735C2">
        <w:rPr>
          <w:rFonts w:ascii="Arial" w:hAnsi="Arial" w:cs="Arial"/>
          <w:lang w:val="en-US"/>
        </w:rPr>
        <w:t xml:space="preserve"> (201</w:t>
      </w:r>
      <w:r w:rsidR="00EE026D">
        <w:rPr>
          <w:rFonts w:ascii="Arial" w:hAnsi="Arial" w:cs="Arial"/>
          <w:lang w:val="en-US"/>
        </w:rPr>
        <w:t>6</w:t>
      </w:r>
      <w:r w:rsidR="006735C2">
        <w:rPr>
          <w:rFonts w:ascii="Arial" w:hAnsi="Arial" w:cs="Arial"/>
          <w:lang w:val="en-US"/>
        </w:rPr>
        <w:t xml:space="preserve">). </w:t>
      </w:r>
      <w:r w:rsidR="006735C2" w:rsidRPr="006735C2">
        <w:rPr>
          <w:rFonts w:ascii="Arial" w:hAnsi="Arial" w:cs="Arial"/>
          <w:i/>
          <w:iCs/>
          <w:lang w:val="en-US"/>
        </w:rPr>
        <w:t>Doing business in China</w:t>
      </w:r>
      <w:r w:rsidR="006735C2">
        <w:rPr>
          <w:rFonts w:ascii="Arial" w:hAnsi="Arial" w:cs="Arial"/>
          <w:lang w:val="en-US"/>
        </w:rPr>
        <w:t>.</w:t>
      </w:r>
      <w:r w:rsidR="00EE026D">
        <w:rPr>
          <w:rFonts w:ascii="Arial" w:hAnsi="Arial" w:cs="Arial"/>
          <w:lang w:val="en-US"/>
        </w:rPr>
        <w:t xml:space="preserve"> 4</w:t>
      </w:r>
      <w:r w:rsidR="00EE026D" w:rsidRPr="00EE026D">
        <w:rPr>
          <w:rFonts w:ascii="Arial" w:hAnsi="Arial" w:cs="Arial"/>
          <w:vertAlign w:val="superscript"/>
          <w:lang w:val="en-US"/>
        </w:rPr>
        <w:t>th</w:t>
      </w:r>
      <w:r w:rsidR="00EE026D">
        <w:rPr>
          <w:rFonts w:ascii="Arial" w:hAnsi="Arial" w:cs="Arial"/>
          <w:lang w:val="en-US"/>
        </w:rPr>
        <w:t xml:space="preserve"> </w:t>
      </w:r>
      <w:proofErr w:type="spellStart"/>
      <w:r w:rsidR="00EE026D">
        <w:rPr>
          <w:rFonts w:ascii="Arial" w:hAnsi="Arial" w:cs="Arial"/>
          <w:lang w:val="en-US"/>
        </w:rPr>
        <w:t>edn</w:t>
      </w:r>
      <w:proofErr w:type="spellEnd"/>
      <w:r w:rsidR="00EE026D">
        <w:rPr>
          <w:rFonts w:ascii="Arial" w:hAnsi="Arial" w:cs="Arial"/>
          <w:lang w:val="en-US"/>
        </w:rPr>
        <w:t>.</w:t>
      </w:r>
      <w:r w:rsidR="006735C2">
        <w:rPr>
          <w:rFonts w:ascii="Arial" w:hAnsi="Arial" w:cs="Arial"/>
          <w:lang w:val="en-US"/>
        </w:rPr>
        <w:t xml:space="preserve"> London: Routledge, Taylor &amp; Francis Group </w:t>
      </w:r>
    </w:p>
    <w:p w14:paraId="32E876AD" w14:textId="0218C2B2" w:rsidR="006735C2" w:rsidRDefault="006735C2" w:rsidP="00A12F95">
      <w:pPr>
        <w:rPr>
          <w:rFonts w:ascii="Arial" w:hAnsi="Arial" w:cs="Arial"/>
          <w:lang w:val="en-US"/>
        </w:rPr>
      </w:pPr>
      <w:r>
        <w:rPr>
          <w:rFonts w:ascii="Arial" w:hAnsi="Arial" w:cs="Arial"/>
          <w:lang w:val="en-US"/>
        </w:rPr>
        <w:t>Collins, R. and Block, C. (2012</w:t>
      </w:r>
      <w:r w:rsidRPr="006735C2">
        <w:rPr>
          <w:rFonts w:ascii="Arial" w:hAnsi="Arial" w:cs="Arial"/>
          <w:i/>
          <w:iCs/>
          <w:lang w:val="en-US"/>
        </w:rPr>
        <w:t>). Doing business in China for dummies.</w:t>
      </w:r>
      <w:r>
        <w:rPr>
          <w:rFonts w:ascii="Arial" w:hAnsi="Arial" w:cs="Arial"/>
          <w:lang w:val="en-US"/>
        </w:rPr>
        <w:t xml:space="preserve"> Hoboken, </w:t>
      </w:r>
      <w:proofErr w:type="gramStart"/>
      <w:r>
        <w:rPr>
          <w:rFonts w:ascii="Arial" w:hAnsi="Arial" w:cs="Arial"/>
          <w:lang w:val="en-US"/>
        </w:rPr>
        <w:t>N.J :</w:t>
      </w:r>
      <w:proofErr w:type="gramEnd"/>
      <w:r>
        <w:rPr>
          <w:rFonts w:ascii="Arial" w:hAnsi="Arial" w:cs="Arial"/>
          <w:lang w:val="en-US"/>
        </w:rPr>
        <w:t xml:space="preserve"> Wiley Pub.</w:t>
      </w:r>
    </w:p>
    <w:p w14:paraId="0AF1EA2E" w14:textId="607616C5" w:rsidR="006735C2" w:rsidRDefault="006735C2" w:rsidP="00A12F95">
      <w:pPr>
        <w:rPr>
          <w:rFonts w:ascii="Arial" w:hAnsi="Arial" w:cs="Arial"/>
          <w:lang w:val="en-US"/>
        </w:rPr>
      </w:pPr>
      <w:r>
        <w:rPr>
          <w:rFonts w:ascii="Arial" w:hAnsi="Arial" w:cs="Arial"/>
          <w:lang w:val="en-US"/>
        </w:rPr>
        <w:t xml:space="preserve">Doisy &amp; Dam (2019). Doisy &amp; Dam. Available: </w:t>
      </w:r>
      <w:hyperlink r:id="rId7" w:history="1">
        <w:r w:rsidR="008A3D5D" w:rsidRPr="002D498E">
          <w:rPr>
            <w:rStyle w:val="a7"/>
            <w:rFonts w:ascii="Arial" w:hAnsi="Arial" w:cs="Arial"/>
            <w:lang w:val="en-US"/>
          </w:rPr>
          <w:t>https://doisyanddam.com/pages/our-story</w:t>
        </w:r>
      </w:hyperlink>
    </w:p>
    <w:p w14:paraId="0AB5ED92" w14:textId="34B1D28F" w:rsidR="008A3D5D" w:rsidRDefault="008A3D5D" w:rsidP="008A3D5D">
      <w:pPr>
        <w:spacing w:before="240"/>
        <w:rPr>
          <w:rFonts w:ascii="Arial" w:hAnsi="Arial" w:cs="Arial"/>
          <w:lang w:val="en-US"/>
        </w:rPr>
      </w:pPr>
      <w:r>
        <w:rPr>
          <w:rFonts w:ascii="Arial" w:hAnsi="Arial" w:cs="Arial"/>
          <w:lang w:val="en-US"/>
        </w:rPr>
        <w:t>(Accessed: 10 October 2021)</w:t>
      </w:r>
    </w:p>
    <w:p w14:paraId="24E783B4" w14:textId="5F48B658" w:rsidR="008A3D5D" w:rsidRDefault="008A3D5D" w:rsidP="008A3D5D">
      <w:pPr>
        <w:spacing w:before="240"/>
        <w:rPr>
          <w:rFonts w:ascii="Arial" w:hAnsi="Arial" w:cs="Arial"/>
          <w:lang w:val="en-US"/>
        </w:rPr>
      </w:pPr>
      <w:r>
        <w:rPr>
          <w:rFonts w:ascii="Arial" w:hAnsi="Arial" w:cs="Arial"/>
          <w:lang w:val="en-US"/>
        </w:rPr>
        <w:t>Harrison, A. L. (2014</w:t>
      </w:r>
      <w:r w:rsidRPr="008A3D5D">
        <w:rPr>
          <w:rFonts w:ascii="Arial" w:hAnsi="Arial" w:cs="Arial"/>
          <w:i/>
          <w:iCs/>
          <w:lang w:val="en-US"/>
        </w:rPr>
        <w:t>). Business environment in a global context</w:t>
      </w:r>
      <w:r>
        <w:rPr>
          <w:rFonts w:ascii="Arial" w:hAnsi="Arial" w:cs="Arial"/>
          <w:lang w:val="en-US"/>
        </w:rPr>
        <w:t>.</w:t>
      </w:r>
      <w:r w:rsidR="00EE026D">
        <w:rPr>
          <w:rFonts w:ascii="Arial" w:hAnsi="Arial" w:cs="Arial"/>
          <w:lang w:val="en-US"/>
        </w:rPr>
        <w:t xml:space="preserve"> 2</w:t>
      </w:r>
      <w:r w:rsidR="00EE026D" w:rsidRPr="00EE026D">
        <w:rPr>
          <w:rFonts w:ascii="Arial" w:hAnsi="Arial" w:cs="Arial"/>
          <w:vertAlign w:val="superscript"/>
          <w:lang w:val="en-US"/>
        </w:rPr>
        <w:t>nd</w:t>
      </w:r>
      <w:r w:rsidR="00EE026D">
        <w:rPr>
          <w:rFonts w:ascii="Arial" w:hAnsi="Arial" w:cs="Arial"/>
          <w:lang w:val="en-US"/>
        </w:rPr>
        <w:t xml:space="preserve"> </w:t>
      </w:r>
      <w:proofErr w:type="spellStart"/>
      <w:r w:rsidR="00EE026D">
        <w:rPr>
          <w:rFonts w:ascii="Arial" w:hAnsi="Arial" w:cs="Arial"/>
          <w:lang w:val="en-US"/>
        </w:rPr>
        <w:t>edn</w:t>
      </w:r>
      <w:proofErr w:type="spellEnd"/>
      <w:r w:rsidR="00EE026D">
        <w:rPr>
          <w:rFonts w:ascii="Arial" w:hAnsi="Arial" w:cs="Arial"/>
          <w:lang w:val="en-US"/>
        </w:rPr>
        <w:t>.</w:t>
      </w:r>
      <w:r>
        <w:rPr>
          <w:rFonts w:ascii="Arial" w:hAnsi="Arial" w:cs="Arial"/>
          <w:lang w:val="en-US"/>
        </w:rPr>
        <w:t xml:space="preserve"> New York, NY: Oxford University Press.</w:t>
      </w:r>
    </w:p>
    <w:p w14:paraId="1F72A48B" w14:textId="16FD36DC" w:rsidR="008A3D5D" w:rsidRDefault="008A3D5D" w:rsidP="008A3D5D">
      <w:pPr>
        <w:spacing w:before="240"/>
        <w:rPr>
          <w:rFonts w:ascii="Arial" w:hAnsi="Arial" w:cs="Arial"/>
          <w:lang w:val="en-US"/>
        </w:rPr>
      </w:pPr>
      <w:r>
        <w:rPr>
          <w:rFonts w:ascii="Arial" w:hAnsi="Arial" w:cs="Arial"/>
          <w:lang w:val="en-US"/>
        </w:rPr>
        <w:t xml:space="preserve">Kerr, W.A. and Perdikis, N. (2014). </w:t>
      </w:r>
      <w:r w:rsidRPr="008A3D5D">
        <w:rPr>
          <w:rFonts w:ascii="Arial" w:hAnsi="Arial" w:cs="Arial"/>
          <w:i/>
          <w:iCs/>
          <w:lang w:val="en-US"/>
        </w:rPr>
        <w:t>A guide to the global business environment: the economics of international commerce</w:t>
      </w:r>
      <w:r>
        <w:rPr>
          <w:rFonts w:ascii="Arial" w:hAnsi="Arial" w:cs="Arial"/>
          <w:lang w:val="en-US"/>
        </w:rPr>
        <w:t>. Cheltenham (UK); Edward Elgar, cop.</w:t>
      </w:r>
    </w:p>
    <w:p w14:paraId="0B2E468E" w14:textId="4295763D" w:rsidR="008A3D5D" w:rsidRDefault="008A3D5D" w:rsidP="008A3D5D">
      <w:pPr>
        <w:spacing w:before="240"/>
        <w:rPr>
          <w:rFonts w:ascii="Arial" w:hAnsi="Arial" w:cs="Arial"/>
          <w:lang w:val="en-US"/>
        </w:rPr>
      </w:pPr>
      <w:r>
        <w:rPr>
          <w:rFonts w:ascii="Arial" w:hAnsi="Arial" w:cs="Arial"/>
          <w:lang w:val="en-US"/>
        </w:rPr>
        <w:t xml:space="preserve">Morrison, J. (2011). </w:t>
      </w:r>
      <w:r w:rsidRPr="008A3D5D">
        <w:rPr>
          <w:rFonts w:ascii="Arial" w:hAnsi="Arial" w:cs="Arial"/>
          <w:i/>
          <w:iCs/>
          <w:lang w:val="en-US"/>
        </w:rPr>
        <w:t>The global business environment: meeting the challenges</w:t>
      </w:r>
      <w:r>
        <w:rPr>
          <w:rFonts w:ascii="Arial" w:hAnsi="Arial" w:cs="Arial"/>
          <w:lang w:val="en-US"/>
        </w:rPr>
        <w:t xml:space="preserve">. </w:t>
      </w:r>
      <w:proofErr w:type="spellStart"/>
      <w:r>
        <w:rPr>
          <w:rFonts w:ascii="Arial" w:hAnsi="Arial" w:cs="Arial"/>
          <w:lang w:val="en-US"/>
        </w:rPr>
        <w:t>Houndmills</w:t>
      </w:r>
      <w:proofErr w:type="spellEnd"/>
      <w:r>
        <w:rPr>
          <w:rFonts w:ascii="Arial" w:hAnsi="Arial" w:cs="Arial"/>
          <w:lang w:val="en-US"/>
        </w:rPr>
        <w:t>, Basingstoke, Hampshire; New York: Palgrave Macmillan.</w:t>
      </w:r>
    </w:p>
    <w:p w14:paraId="5B679A63" w14:textId="56EE82B9" w:rsidR="00E9388D" w:rsidRDefault="00165BF3" w:rsidP="008A3D5D">
      <w:pPr>
        <w:spacing w:before="240"/>
        <w:rPr>
          <w:rFonts w:ascii="Arial" w:hAnsi="Arial" w:cs="Arial"/>
          <w:lang w:val="en-US"/>
        </w:rPr>
      </w:pPr>
      <w:proofErr w:type="spellStart"/>
      <w:r>
        <w:rPr>
          <w:rFonts w:ascii="Arial" w:hAnsi="Arial" w:cs="Arial"/>
          <w:lang w:val="en-US"/>
        </w:rPr>
        <w:t>Rashidin</w:t>
      </w:r>
      <w:proofErr w:type="spellEnd"/>
      <w:r>
        <w:rPr>
          <w:rFonts w:ascii="Arial" w:hAnsi="Arial" w:cs="Arial"/>
          <w:lang w:val="en-US"/>
        </w:rPr>
        <w:t xml:space="preserve">, </w:t>
      </w:r>
      <w:proofErr w:type="spellStart"/>
      <w:r>
        <w:rPr>
          <w:rFonts w:ascii="Arial" w:hAnsi="Arial" w:cs="Arial"/>
          <w:lang w:val="en-US"/>
        </w:rPr>
        <w:t>Md.S</w:t>
      </w:r>
      <w:proofErr w:type="spellEnd"/>
      <w:r>
        <w:rPr>
          <w:rFonts w:ascii="Arial" w:hAnsi="Arial" w:cs="Arial"/>
          <w:lang w:val="en-US"/>
        </w:rPr>
        <w:t xml:space="preserve">. and </w:t>
      </w:r>
      <w:proofErr w:type="spellStart"/>
      <w:r>
        <w:rPr>
          <w:rFonts w:ascii="Arial" w:hAnsi="Arial" w:cs="Arial"/>
          <w:lang w:val="en-US"/>
        </w:rPr>
        <w:t>Javed</w:t>
      </w:r>
      <w:proofErr w:type="spellEnd"/>
      <w:r>
        <w:rPr>
          <w:rFonts w:ascii="Arial" w:hAnsi="Arial" w:cs="Arial"/>
          <w:lang w:val="en-US"/>
        </w:rPr>
        <w:t xml:space="preserve">, S. (2020). </w:t>
      </w:r>
      <w:proofErr w:type="gramStart"/>
      <w:r>
        <w:rPr>
          <w:rFonts w:ascii="Arial" w:hAnsi="Arial" w:cs="Arial"/>
          <w:lang w:val="en-US"/>
        </w:rPr>
        <w:t>‘”Made</w:t>
      </w:r>
      <w:proofErr w:type="gramEnd"/>
      <w:r>
        <w:rPr>
          <w:rFonts w:ascii="Arial" w:hAnsi="Arial" w:cs="Arial"/>
          <w:lang w:val="en-US"/>
        </w:rPr>
        <w:t xml:space="preserve"> in China 2025” Strategy and Trade Hostility: The United Stated VS China</w:t>
      </w:r>
      <w:r w:rsidR="00735524">
        <w:rPr>
          <w:rFonts w:ascii="Arial" w:hAnsi="Arial" w:cs="Arial"/>
          <w:lang w:val="en-US"/>
        </w:rPr>
        <w:t>’</w:t>
      </w:r>
      <w:r>
        <w:rPr>
          <w:rFonts w:ascii="Arial" w:hAnsi="Arial" w:cs="Arial"/>
          <w:lang w:val="en-US"/>
        </w:rPr>
        <w:t xml:space="preserve">. </w:t>
      </w:r>
      <w:r w:rsidRPr="00165BF3">
        <w:rPr>
          <w:rFonts w:ascii="Arial" w:hAnsi="Arial" w:cs="Arial"/>
          <w:i/>
          <w:iCs/>
          <w:lang w:val="en-US"/>
        </w:rPr>
        <w:t>Asian Journal of Business Research</w:t>
      </w:r>
      <w:r>
        <w:rPr>
          <w:rFonts w:ascii="Arial" w:hAnsi="Arial" w:cs="Arial"/>
          <w:lang w:val="en-US"/>
        </w:rPr>
        <w:t>, 10(3).</w:t>
      </w:r>
      <w:r w:rsidR="00742C21">
        <w:rPr>
          <w:rFonts w:ascii="Arial" w:hAnsi="Arial" w:cs="Arial"/>
          <w:lang w:val="en-US"/>
        </w:rPr>
        <w:t xml:space="preserve"> </w:t>
      </w:r>
      <w:r w:rsidR="00E9388D" w:rsidRPr="00E9388D">
        <w:rPr>
          <w:rFonts w:ascii="Arial" w:hAnsi="Arial" w:cs="Arial"/>
          <w:color w:val="555555"/>
          <w:sz w:val="21"/>
          <w:szCs w:val="21"/>
          <w:shd w:val="clear" w:color="auto" w:fill="FFFFFF"/>
        </w:rPr>
        <w:t>DOI:</w:t>
      </w:r>
      <w:hyperlink r:id="rId8" w:tgtFrame="_blank" w:history="1">
        <w:r w:rsidR="00E9388D" w:rsidRPr="00E9388D">
          <w:rPr>
            <w:rFonts w:ascii="Arial" w:hAnsi="Arial" w:cs="Arial"/>
            <w:color w:val="0000FF"/>
            <w:sz w:val="21"/>
            <w:szCs w:val="21"/>
            <w:u w:val="single"/>
            <w:bdr w:val="none" w:sz="0" w:space="0" w:color="auto" w:frame="1"/>
            <w:shd w:val="clear" w:color="auto" w:fill="FFFFFF"/>
          </w:rPr>
          <w:t>10.14707/ajbr.200088</w:t>
        </w:r>
      </w:hyperlink>
      <w:r w:rsidR="00E9388D">
        <w:rPr>
          <w:lang w:val="en-US"/>
        </w:rPr>
        <w:t xml:space="preserve"> </w:t>
      </w:r>
    </w:p>
    <w:p w14:paraId="6D6DB9F6" w14:textId="455EBE5F" w:rsidR="004B76CD" w:rsidRDefault="004B76CD" w:rsidP="008A3D5D">
      <w:pPr>
        <w:spacing w:before="240"/>
        <w:rPr>
          <w:rFonts w:ascii="Arial" w:hAnsi="Arial" w:cs="Arial"/>
          <w:lang w:val="en-US"/>
        </w:rPr>
      </w:pPr>
      <w:proofErr w:type="spellStart"/>
      <w:r>
        <w:rPr>
          <w:rFonts w:ascii="Arial" w:hAnsi="Arial" w:cs="Arial"/>
          <w:lang w:val="en-US"/>
        </w:rPr>
        <w:t>Satryo</w:t>
      </w:r>
      <w:proofErr w:type="spellEnd"/>
      <w:r>
        <w:rPr>
          <w:rFonts w:ascii="Arial" w:hAnsi="Arial" w:cs="Arial"/>
          <w:lang w:val="en-US"/>
        </w:rPr>
        <w:t>, C. (2018).</w:t>
      </w:r>
      <w:r w:rsidR="00735524">
        <w:rPr>
          <w:rFonts w:ascii="Arial" w:hAnsi="Arial" w:cs="Arial"/>
          <w:lang w:val="en-US"/>
        </w:rPr>
        <w:t>’</w:t>
      </w:r>
      <w:r>
        <w:rPr>
          <w:rFonts w:ascii="Arial" w:hAnsi="Arial" w:cs="Arial"/>
          <w:lang w:val="en-US"/>
        </w:rPr>
        <w:t>Free Trade Intervention: Political Intervention on Global Business Environment</w:t>
      </w:r>
      <w:r w:rsidR="00735524">
        <w:rPr>
          <w:rFonts w:ascii="Arial" w:hAnsi="Arial" w:cs="Arial"/>
          <w:lang w:val="en-US"/>
        </w:rPr>
        <w:t>’</w:t>
      </w:r>
      <w:r>
        <w:rPr>
          <w:rFonts w:ascii="Arial" w:hAnsi="Arial" w:cs="Arial"/>
          <w:lang w:val="en-US"/>
        </w:rPr>
        <w:t xml:space="preserve">. </w:t>
      </w:r>
      <w:r w:rsidRPr="004B76CD">
        <w:rPr>
          <w:rFonts w:ascii="Arial" w:hAnsi="Arial" w:cs="Arial"/>
          <w:i/>
          <w:iCs/>
          <w:lang w:val="en-US"/>
        </w:rPr>
        <w:t>Asia Pacific Management and Business Application</w:t>
      </w:r>
      <w:r>
        <w:rPr>
          <w:rFonts w:ascii="Arial" w:hAnsi="Arial" w:cs="Arial"/>
          <w:lang w:val="en-US"/>
        </w:rPr>
        <w:t>, 007(01), pp.31-44.</w:t>
      </w:r>
      <w:r w:rsidR="00EB16DB">
        <w:rPr>
          <w:rFonts w:ascii="Arial" w:hAnsi="Arial" w:cs="Arial"/>
          <w:lang w:val="en-US"/>
        </w:rPr>
        <w:t xml:space="preserve"> </w:t>
      </w:r>
      <w:r w:rsidR="00EB16DB" w:rsidRPr="00EB16DB">
        <w:rPr>
          <w:rFonts w:ascii="Arial" w:hAnsi="Arial" w:cs="Arial"/>
          <w:color w:val="555555"/>
          <w:sz w:val="20"/>
          <w:szCs w:val="20"/>
          <w:shd w:val="clear" w:color="auto" w:fill="FFFFFF"/>
        </w:rPr>
        <w:t>DOI: </w:t>
      </w:r>
      <w:hyperlink r:id="rId9" w:history="1">
        <w:r w:rsidR="00EB16DB" w:rsidRPr="00EB16DB">
          <w:rPr>
            <w:rFonts w:ascii="Arial" w:hAnsi="Arial" w:cs="Arial"/>
            <w:color w:val="002366"/>
            <w:sz w:val="20"/>
            <w:szCs w:val="20"/>
            <w:u w:val="single"/>
            <w:shd w:val="clear" w:color="auto" w:fill="FFFFFF"/>
          </w:rPr>
          <w:t>https://doi.org/10.21776/ub.apmba.2018.007.01.3</w:t>
        </w:r>
      </w:hyperlink>
    </w:p>
    <w:p w14:paraId="0BF20CDB" w14:textId="089FC4E7" w:rsidR="004B76CD" w:rsidRPr="00305A40" w:rsidRDefault="004B76CD" w:rsidP="008A3D5D">
      <w:pPr>
        <w:spacing w:before="240"/>
        <w:rPr>
          <w:rFonts w:ascii="Arial" w:hAnsi="Arial" w:cs="Arial"/>
          <w:lang w:val="en-US"/>
        </w:rPr>
      </w:pPr>
      <w:r>
        <w:rPr>
          <w:rFonts w:ascii="Arial" w:hAnsi="Arial" w:cs="Arial"/>
          <w:lang w:val="en-US"/>
        </w:rPr>
        <w:t>Tang, Y. and Rose, S. (2014).</w:t>
      </w:r>
      <w:r w:rsidR="00735524">
        <w:rPr>
          <w:rFonts w:ascii="Arial" w:hAnsi="Arial" w:cs="Arial"/>
          <w:lang w:val="en-US"/>
        </w:rPr>
        <w:t>’</w:t>
      </w:r>
      <w:r>
        <w:rPr>
          <w:rFonts w:ascii="Arial" w:hAnsi="Arial" w:cs="Arial"/>
          <w:lang w:val="en-US"/>
        </w:rPr>
        <w:t>Developing Internatio</w:t>
      </w:r>
      <w:r w:rsidR="00516865">
        <w:rPr>
          <w:rFonts w:ascii="Arial" w:hAnsi="Arial" w:cs="Arial"/>
          <w:lang w:val="en-US"/>
        </w:rPr>
        <w:t>nal Business Managers Through International Study Visits China</w:t>
      </w:r>
      <w:r w:rsidR="00735524">
        <w:rPr>
          <w:rFonts w:ascii="Arial" w:hAnsi="Arial" w:cs="Arial"/>
          <w:lang w:val="en-US"/>
        </w:rPr>
        <w:t>’</w:t>
      </w:r>
      <w:r w:rsidR="00516865">
        <w:rPr>
          <w:rFonts w:ascii="Arial" w:hAnsi="Arial" w:cs="Arial"/>
          <w:lang w:val="en-US"/>
        </w:rPr>
        <w:t xml:space="preserve">. </w:t>
      </w:r>
      <w:r w:rsidR="00516865" w:rsidRPr="00516865">
        <w:rPr>
          <w:rFonts w:ascii="Arial" w:hAnsi="Arial" w:cs="Arial"/>
          <w:i/>
          <w:iCs/>
          <w:lang w:val="en-US"/>
        </w:rPr>
        <w:t>Journal of Teaching in International Business</w:t>
      </w:r>
      <w:r w:rsidR="00516865">
        <w:rPr>
          <w:rFonts w:ascii="Arial" w:hAnsi="Arial" w:cs="Arial"/>
          <w:lang w:val="en-US"/>
        </w:rPr>
        <w:t xml:space="preserve">, 25(2), pp.119-133. </w:t>
      </w:r>
      <w:r w:rsidR="00D725A5">
        <w:rPr>
          <w:rFonts w:ascii="Arial" w:hAnsi="Arial" w:cs="Arial"/>
          <w:lang w:val="en-US"/>
        </w:rPr>
        <w:t xml:space="preserve">DOI: </w:t>
      </w:r>
      <w:hyperlink r:id="rId10" w:history="1">
        <w:r w:rsidR="00735524" w:rsidRPr="00381622">
          <w:rPr>
            <w:rStyle w:val="a7"/>
            <w:rFonts w:ascii="Arial" w:hAnsi="Arial" w:cs="Arial"/>
            <w:lang w:val="en-US"/>
          </w:rPr>
          <w:t>https://doi.org/10.1080/08975930.2014.897917</w:t>
        </w:r>
      </w:hyperlink>
      <w:r w:rsidR="00735524">
        <w:rPr>
          <w:rFonts w:ascii="Arial" w:hAnsi="Arial" w:cs="Arial"/>
          <w:lang w:val="en-US"/>
        </w:rPr>
        <w:t xml:space="preserve"> </w:t>
      </w:r>
    </w:p>
    <w:p w14:paraId="0995492D" w14:textId="5BCC32F9" w:rsidR="0053142C" w:rsidRDefault="0053142C" w:rsidP="0053142C">
      <w:pPr>
        <w:rPr>
          <w:rFonts w:ascii="Arial" w:hAnsi="Arial" w:cs="Arial"/>
          <w:lang w:val="en-US"/>
        </w:rPr>
      </w:pPr>
      <w:r>
        <w:rPr>
          <w:rFonts w:ascii="Arial" w:hAnsi="Arial" w:cs="Arial"/>
          <w:lang w:val="en-US"/>
        </w:rPr>
        <w:t xml:space="preserve"> </w:t>
      </w:r>
    </w:p>
    <w:p w14:paraId="43CC6E5F" w14:textId="341E34C0" w:rsidR="00516865" w:rsidRDefault="00516865" w:rsidP="0053142C">
      <w:pPr>
        <w:rPr>
          <w:rFonts w:ascii="Arial" w:hAnsi="Arial" w:cs="Arial"/>
          <w:lang w:val="en-US"/>
        </w:rPr>
      </w:pPr>
      <w:r>
        <w:rPr>
          <w:rFonts w:ascii="Arial" w:hAnsi="Arial" w:cs="Arial"/>
          <w:lang w:val="en-US"/>
        </w:rPr>
        <w:t xml:space="preserve">Tian, X. (2016). </w:t>
      </w:r>
      <w:r w:rsidRPr="00516865">
        <w:rPr>
          <w:rFonts w:ascii="Arial" w:hAnsi="Arial" w:cs="Arial"/>
          <w:i/>
          <w:iCs/>
          <w:lang w:val="en-US"/>
        </w:rPr>
        <w:t>Managing an international business in China</w:t>
      </w:r>
      <w:r>
        <w:rPr>
          <w:rFonts w:ascii="Arial" w:hAnsi="Arial" w:cs="Arial"/>
          <w:lang w:val="en-US"/>
        </w:rPr>
        <w:t>. Cambridge University Press.</w:t>
      </w:r>
    </w:p>
    <w:p w14:paraId="05DA664C" w14:textId="4D3B80DE" w:rsidR="00516865" w:rsidRPr="00735524" w:rsidRDefault="00516865" w:rsidP="0053142C">
      <w:pPr>
        <w:rPr>
          <w:rFonts w:ascii="Arial" w:hAnsi="Arial" w:cs="Arial"/>
          <w:lang w:val="en-US"/>
        </w:rPr>
      </w:pPr>
      <w:proofErr w:type="spellStart"/>
      <w:r>
        <w:rPr>
          <w:rFonts w:ascii="Arial" w:hAnsi="Arial" w:cs="Arial"/>
          <w:lang w:val="en-US"/>
        </w:rPr>
        <w:t>Westney</w:t>
      </w:r>
      <w:proofErr w:type="spellEnd"/>
      <w:r>
        <w:rPr>
          <w:rFonts w:ascii="Arial" w:hAnsi="Arial" w:cs="Arial"/>
          <w:lang w:val="en-US"/>
        </w:rPr>
        <w:t xml:space="preserve">. D.E. (2011). </w:t>
      </w:r>
      <w:r w:rsidR="00735524">
        <w:rPr>
          <w:rFonts w:ascii="Arial" w:hAnsi="Arial" w:cs="Arial"/>
          <w:lang w:val="en-US"/>
        </w:rPr>
        <w:t>‘</w:t>
      </w:r>
      <w:r>
        <w:rPr>
          <w:rFonts w:ascii="Arial" w:hAnsi="Arial" w:cs="Arial"/>
          <w:lang w:val="en-US"/>
        </w:rPr>
        <w:t>Global strategy and global business environment: changing models of the global business environment</w:t>
      </w:r>
      <w:r w:rsidR="00735524">
        <w:rPr>
          <w:rFonts w:ascii="Arial" w:hAnsi="Arial" w:cs="Arial"/>
          <w:lang w:val="en-US"/>
        </w:rPr>
        <w:t>’</w:t>
      </w:r>
      <w:r>
        <w:rPr>
          <w:rFonts w:ascii="Arial" w:hAnsi="Arial" w:cs="Arial"/>
          <w:lang w:val="en-US"/>
        </w:rPr>
        <w:t xml:space="preserve">. </w:t>
      </w:r>
      <w:r w:rsidRPr="00516865">
        <w:rPr>
          <w:rFonts w:ascii="Arial" w:hAnsi="Arial" w:cs="Arial"/>
          <w:i/>
          <w:iCs/>
          <w:lang w:val="en-US"/>
        </w:rPr>
        <w:t>Global Strategy Journal</w:t>
      </w:r>
      <w:r>
        <w:rPr>
          <w:rFonts w:ascii="Arial" w:hAnsi="Arial" w:cs="Arial"/>
          <w:lang w:val="en-US"/>
        </w:rPr>
        <w:t>, 1(3-4), pp.377-381.</w:t>
      </w:r>
      <w:r w:rsidR="00735524">
        <w:rPr>
          <w:rFonts w:ascii="Arial" w:hAnsi="Arial" w:cs="Arial"/>
          <w:lang w:val="en-US"/>
        </w:rPr>
        <w:t xml:space="preserve"> </w:t>
      </w:r>
      <w:r w:rsidR="00735524" w:rsidRPr="00735524">
        <w:rPr>
          <w:rFonts w:ascii="Arial" w:hAnsi="Arial" w:cs="Arial"/>
          <w:color w:val="555555"/>
          <w:sz w:val="21"/>
          <w:szCs w:val="21"/>
          <w:shd w:val="clear" w:color="auto" w:fill="FFFFFF"/>
        </w:rPr>
        <w:t>DOI:</w:t>
      </w:r>
      <w:hyperlink r:id="rId11" w:tgtFrame="_blank" w:history="1">
        <w:r w:rsidR="00735524" w:rsidRPr="00735524">
          <w:rPr>
            <w:rFonts w:ascii="Arial" w:hAnsi="Arial" w:cs="Arial"/>
            <w:color w:val="0000FF"/>
            <w:sz w:val="21"/>
            <w:szCs w:val="21"/>
            <w:u w:val="single"/>
            <w:bdr w:val="none" w:sz="0" w:space="0" w:color="auto" w:frame="1"/>
            <w:shd w:val="clear" w:color="auto" w:fill="FFFFFF"/>
          </w:rPr>
          <w:t>10.1002/gsj.34</w:t>
        </w:r>
      </w:hyperlink>
      <w:r w:rsidR="00735524">
        <w:rPr>
          <w:lang w:val="en-US"/>
        </w:rPr>
        <w:t xml:space="preserve"> </w:t>
      </w:r>
    </w:p>
    <w:p w14:paraId="0976A3E9" w14:textId="77777777" w:rsidR="00432A18" w:rsidRDefault="00432A18" w:rsidP="00A12F95">
      <w:pPr>
        <w:rPr>
          <w:rFonts w:ascii="Arial" w:hAnsi="Arial" w:cs="Arial"/>
          <w:lang w:val="en-US"/>
        </w:rPr>
      </w:pPr>
    </w:p>
    <w:sectPr w:rsidR="00432A18">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AD4700" w14:textId="77777777" w:rsidR="005938B0" w:rsidRDefault="005938B0" w:rsidP="007453A3">
      <w:pPr>
        <w:spacing w:after="0" w:line="240" w:lineRule="auto"/>
      </w:pPr>
      <w:r>
        <w:separator/>
      </w:r>
    </w:p>
  </w:endnote>
  <w:endnote w:type="continuationSeparator" w:id="0">
    <w:p w14:paraId="648BB489" w14:textId="77777777" w:rsidR="005938B0" w:rsidRDefault="005938B0" w:rsidP="007453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6261228"/>
      <w:docPartObj>
        <w:docPartGallery w:val="Page Numbers (Bottom of Page)"/>
        <w:docPartUnique/>
      </w:docPartObj>
    </w:sdtPr>
    <w:sdtEndPr/>
    <w:sdtContent>
      <w:p w14:paraId="10354791" w14:textId="1BA11969" w:rsidR="007453A3" w:rsidRDefault="007453A3">
        <w:pPr>
          <w:pStyle w:val="a5"/>
          <w:jc w:val="center"/>
        </w:pPr>
        <w:r>
          <w:fldChar w:fldCharType="begin"/>
        </w:r>
        <w:r>
          <w:instrText>PAGE   \* MERGEFORMAT</w:instrText>
        </w:r>
        <w:r>
          <w:fldChar w:fldCharType="separate"/>
        </w:r>
        <w:r>
          <w:t>2</w:t>
        </w:r>
        <w:r>
          <w:fldChar w:fldCharType="end"/>
        </w:r>
      </w:p>
    </w:sdtContent>
  </w:sdt>
  <w:p w14:paraId="3BF63442" w14:textId="77777777" w:rsidR="007453A3" w:rsidRDefault="007453A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0372AA" w14:textId="77777777" w:rsidR="005938B0" w:rsidRDefault="005938B0" w:rsidP="007453A3">
      <w:pPr>
        <w:spacing w:after="0" w:line="240" w:lineRule="auto"/>
      </w:pPr>
      <w:r>
        <w:separator/>
      </w:r>
    </w:p>
  </w:footnote>
  <w:footnote w:type="continuationSeparator" w:id="0">
    <w:p w14:paraId="241ADE6D" w14:textId="77777777" w:rsidR="005938B0" w:rsidRDefault="005938B0" w:rsidP="007453A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3A3"/>
    <w:rsid w:val="000458EF"/>
    <w:rsid w:val="00062614"/>
    <w:rsid w:val="00067B89"/>
    <w:rsid w:val="00071300"/>
    <w:rsid w:val="000D45E3"/>
    <w:rsid w:val="000F3B3B"/>
    <w:rsid w:val="000F6419"/>
    <w:rsid w:val="000F7317"/>
    <w:rsid w:val="00114D4E"/>
    <w:rsid w:val="00125EB7"/>
    <w:rsid w:val="001317AB"/>
    <w:rsid w:val="001346C3"/>
    <w:rsid w:val="0014502C"/>
    <w:rsid w:val="00164D8A"/>
    <w:rsid w:val="00165BF3"/>
    <w:rsid w:val="0017246B"/>
    <w:rsid w:val="00196EE4"/>
    <w:rsid w:val="001C3133"/>
    <w:rsid w:val="001D262A"/>
    <w:rsid w:val="002218ED"/>
    <w:rsid w:val="002238F9"/>
    <w:rsid w:val="00224F81"/>
    <w:rsid w:val="0027319D"/>
    <w:rsid w:val="002B1875"/>
    <w:rsid w:val="002B3085"/>
    <w:rsid w:val="002C1A6C"/>
    <w:rsid w:val="002D47BF"/>
    <w:rsid w:val="002F2E9F"/>
    <w:rsid w:val="002F7FFD"/>
    <w:rsid w:val="00305A40"/>
    <w:rsid w:val="0031093D"/>
    <w:rsid w:val="00314552"/>
    <w:rsid w:val="00336090"/>
    <w:rsid w:val="00337DDF"/>
    <w:rsid w:val="00350B1F"/>
    <w:rsid w:val="00377C8F"/>
    <w:rsid w:val="00387BA9"/>
    <w:rsid w:val="003925A2"/>
    <w:rsid w:val="003C14EE"/>
    <w:rsid w:val="003C34B5"/>
    <w:rsid w:val="003D3E47"/>
    <w:rsid w:val="003F768B"/>
    <w:rsid w:val="00400DB5"/>
    <w:rsid w:val="00427F33"/>
    <w:rsid w:val="00432118"/>
    <w:rsid w:val="00432A18"/>
    <w:rsid w:val="0043564A"/>
    <w:rsid w:val="0044124C"/>
    <w:rsid w:val="00446F96"/>
    <w:rsid w:val="0046771F"/>
    <w:rsid w:val="00470236"/>
    <w:rsid w:val="004B2D34"/>
    <w:rsid w:val="004B6CDF"/>
    <w:rsid w:val="004B76CD"/>
    <w:rsid w:val="004C2C8F"/>
    <w:rsid w:val="004D1D89"/>
    <w:rsid w:val="00500CBE"/>
    <w:rsid w:val="00505E05"/>
    <w:rsid w:val="00510DCE"/>
    <w:rsid w:val="00514E7E"/>
    <w:rsid w:val="00515BC9"/>
    <w:rsid w:val="00516865"/>
    <w:rsid w:val="0052158D"/>
    <w:rsid w:val="0053142C"/>
    <w:rsid w:val="005457B9"/>
    <w:rsid w:val="0056486A"/>
    <w:rsid w:val="00575419"/>
    <w:rsid w:val="005938B0"/>
    <w:rsid w:val="005A4366"/>
    <w:rsid w:val="005B279D"/>
    <w:rsid w:val="005D3EC9"/>
    <w:rsid w:val="005D7782"/>
    <w:rsid w:val="005E0372"/>
    <w:rsid w:val="005E5836"/>
    <w:rsid w:val="005F32FB"/>
    <w:rsid w:val="006023E2"/>
    <w:rsid w:val="006114C4"/>
    <w:rsid w:val="00616247"/>
    <w:rsid w:val="0063143E"/>
    <w:rsid w:val="006735C2"/>
    <w:rsid w:val="006A6C0E"/>
    <w:rsid w:val="006D65DB"/>
    <w:rsid w:val="006E2922"/>
    <w:rsid w:val="006E57AB"/>
    <w:rsid w:val="006E7F57"/>
    <w:rsid w:val="007160EA"/>
    <w:rsid w:val="00735524"/>
    <w:rsid w:val="00742C21"/>
    <w:rsid w:val="007453A3"/>
    <w:rsid w:val="00765D92"/>
    <w:rsid w:val="007A5846"/>
    <w:rsid w:val="007B6ED6"/>
    <w:rsid w:val="007C6E1F"/>
    <w:rsid w:val="007D2F6E"/>
    <w:rsid w:val="007D4728"/>
    <w:rsid w:val="007D4EBD"/>
    <w:rsid w:val="00814CBE"/>
    <w:rsid w:val="00821587"/>
    <w:rsid w:val="00840BF1"/>
    <w:rsid w:val="008611D8"/>
    <w:rsid w:val="00877093"/>
    <w:rsid w:val="0088695D"/>
    <w:rsid w:val="00895CFD"/>
    <w:rsid w:val="008A0A4E"/>
    <w:rsid w:val="008A3D5D"/>
    <w:rsid w:val="008A6572"/>
    <w:rsid w:val="008C1933"/>
    <w:rsid w:val="008F0FFA"/>
    <w:rsid w:val="00906740"/>
    <w:rsid w:val="00916B93"/>
    <w:rsid w:val="00932A8A"/>
    <w:rsid w:val="0094161E"/>
    <w:rsid w:val="00943CA3"/>
    <w:rsid w:val="0095404B"/>
    <w:rsid w:val="009573DB"/>
    <w:rsid w:val="0097040E"/>
    <w:rsid w:val="009B1543"/>
    <w:rsid w:val="009B305B"/>
    <w:rsid w:val="009F01D9"/>
    <w:rsid w:val="00A01C02"/>
    <w:rsid w:val="00A02821"/>
    <w:rsid w:val="00A075C3"/>
    <w:rsid w:val="00A12F95"/>
    <w:rsid w:val="00A23DF3"/>
    <w:rsid w:val="00A27BC3"/>
    <w:rsid w:val="00A539B2"/>
    <w:rsid w:val="00A60B36"/>
    <w:rsid w:val="00A854A5"/>
    <w:rsid w:val="00A926AE"/>
    <w:rsid w:val="00A93FBC"/>
    <w:rsid w:val="00AE4494"/>
    <w:rsid w:val="00AF03F7"/>
    <w:rsid w:val="00B31BEF"/>
    <w:rsid w:val="00B53448"/>
    <w:rsid w:val="00B65B2A"/>
    <w:rsid w:val="00B77CF0"/>
    <w:rsid w:val="00B90995"/>
    <w:rsid w:val="00BB2B58"/>
    <w:rsid w:val="00BD00C0"/>
    <w:rsid w:val="00BD235A"/>
    <w:rsid w:val="00BE213B"/>
    <w:rsid w:val="00BF4434"/>
    <w:rsid w:val="00BF765E"/>
    <w:rsid w:val="00C00FFA"/>
    <w:rsid w:val="00C22E98"/>
    <w:rsid w:val="00C40CD5"/>
    <w:rsid w:val="00C7501B"/>
    <w:rsid w:val="00C7698B"/>
    <w:rsid w:val="00C85F21"/>
    <w:rsid w:val="00C870C6"/>
    <w:rsid w:val="00CB1DF7"/>
    <w:rsid w:val="00CC180D"/>
    <w:rsid w:val="00CC5430"/>
    <w:rsid w:val="00CD0489"/>
    <w:rsid w:val="00CF3029"/>
    <w:rsid w:val="00D31D49"/>
    <w:rsid w:val="00D5111F"/>
    <w:rsid w:val="00D725A5"/>
    <w:rsid w:val="00DA5D5A"/>
    <w:rsid w:val="00DB501A"/>
    <w:rsid w:val="00DC59CF"/>
    <w:rsid w:val="00DD2F51"/>
    <w:rsid w:val="00DD7DB2"/>
    <w:rsid w:val="00E225AB"/>
    <w:rsid w:val="00E26223"/>
    <w:rsid w:val="00E37849"/>
    <w:rsid w:val="00E9388D"/>
    <w:rsid w:val="00EB16DB"/>
    <w:rsid w:val="00ED0749"/>
    <w:rsid w:val="00ED1DDF"/>
    <w:rsid w:val="00ED5210"/>
    <w:rsid w:val="00EE026D"/>
    <w:rsid w:val="00EF493B"/>
    <w:rsid w:val="00F332B5"/>
    <w:rsid w:val="00F34D1B"/>
    <w:rsid w:val="00F73A58"/>
    <w:rsid w:val="00F73D38"/>
    <w:rsid w:val="00F91600"/>
    <w:rsid w:val="00FA2436"/>
    <w:rsid w:val="00FC381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85BE4"/>
  <w15:chartTrackingRefBased/>
  <w15:docId w15:val="{179941DD-2C71-4441-B0B5-61477D0FC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453A3"/>
    <w:pPr>
      <w:tabs>
        <w:tab w:val="center" w:pos="4536"/>
        <w:tab w:val="right" w:pos="9072"/>
      </w:tabs>
      <w:spacing w:after="0" w:line="240" w:lineRule="auto"/>
    </w:pPr>
  </w:style>
  <w:style w:type="character" w:customStyle="1" w:styleId="a4">
    <w:name w:val="Горен колонтитул Знак"/>
    <w:basedOn w:val="a0"/>
    <w:link w:val="a3"/>
    <w:uiPriority w:val="99"/>
    <w:rsid w:val="007453A3"/>
  </w:style>
  <w:style w:type="paragraph" w:styleId="a5">
    <w:name w:val="footer"/>
    <w:basedOn w:val="a"/>
    <w:link w:val="a6"/>
    <w:uiPriority w:val="99"/>
    <w:unhideWhenUsed/>
    <w:rsid w:val="007453A3"/>
    <w:pPr>
      <w:tabs>
        <w:tab w:val="center" w:pos="4536"/>
        <w:tab w:val="right" w:pos="9072"/>
      </w:tabs>
      <w:spacing w:after="0" w:line="240" w:lineRule="auto"/>
    </w:pPr>
  </w:style>
  <w:style w:type="character" w:customStyle="1" w:styleId="a6">
    <w:name w:val="Долен колонтитул Знак"/>
    <w:basedOn w:val="a0"/>
    <w:link w:val="a5"/>
    <w:uiPriority w:val="99"/>
    <w:rsid w:val="007453A3"/>
  </w:style>
  <w:style w:type="character" w:styleId="a7">
    <w:name w:val="Hyperlink"/>
    <w:basedOn w:val="a0"/>
    <w:uiPriority w:val="99"/>
    <w:unhideWhenUsed/>
    <w:rsid w:val="00D5111F"/>
    <w:rPr>
      <w:color w:val="0563C1" w:themeColor="hyperlink"/>
      <w:u w:val="single"/>
    </w:rPr>
  </w:style>
  <w:style w:type="character" w:styleId="a8">
    <w:name w:val="Unresolved Mention"/>
    <w:basedOn w:val="a0"/>
    <w:uiPriority w:val="99"/>
    <w:semiHidden/>
    <w:unhideWhenUsed/>
    <w:rsid w:val="00D511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4707/ajbr.200088"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syanddam.com/pages/our-story"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dx.doi.org/10.1002/gsj.34" TargetMode="External"/><Relationship Id="rId5" Type="http://schemas.openxmlformats.org/officeDocument/2006/relationships/endnotes" Target="endnotes.xml"/><Relationship Id="rId10" Type="http://schemas.openxmlformats.org/officeDocument/2006/relationships/hyperlink" Target="https://doi.org/10.1080/08975930.2014.897917" TargetMode="External"/><Relationship Id="rId4" Type="http://schemas.openxmlformats.org/officeDocument/2006/relationships/footnotes" Target="footnotes.xml"/><Relationship Id="rId9" Type="http://schemas.openxmlformats.org/officeDocument/2006/relationships/hyperlink" Target="https://doi.org/10.21776/ub.apmba.2018.007.01.3" TargetMode="External"/><Relationship Id="rId14"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937</TotalTime>
  <Pages>10</Pages>
  <Words>3194</Words>
  <Characters>18212</Characters>
  <Application>Microsoft Office Word</Application>
  <DocSecurity>0</DocSecurity>
  <Lines>151</Lines>
  <Paragraphs>42</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RUMENOVA SOTIROVA</dc:creator>
  <cp:keywords/>
  <dc:description/>
  <cp:lastModifiedBy>Elena Sotirova</cp:lastModifiedBy>
  <cp:revision>141</cp:revision>
  <dcterms:created xsi:type="dcterms:W3CDTF">2021-10-12T12:53:00Z</dcterms:created>
  <dcterms:modified xsi:type="dcterms:W3CDTF">2021-10-20T08:56:00Z</dcterms:modified>
</cp:coreProperties>
</file>