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70F84" w:rsidRPr="00660961" w:rsidRDefault="00370F84" w:rsidP="00370F84">
      <w:pPr>
        <w:jc w:val="center"/>
        <w:rPr>
          <w:rFonts w:ascii="Times New Roman" w:hAnsi="Times New Roman" w:cs="Times New Roman"/>
          <w:b/>
          <w:sz w:val="24"/>
          <w:szCs w:val="24"/>
        </w:rPr>
      </w:pPr>
    </w:p>
    <w:p w:rsidR="00370F84" w:rsidRPr="00660961" w:rsidRDefault="00370F84" w:rsidP="00370F84">
      <w:pPr>
        <w:jc w:val="center"/>
        <w:rPr>
          <w:rFonts w:ascii="Times New Roman" w:hAnsi="Times New Roman" w:cs="Times New Roman"/>
          <w:b/>
          <w:sz w:val="24"/>
          <w:szCs w:val="24"/>
        </w:rPr>
      </w:pPr>
    </w:p>
    <w:p w:rsidR="00370F84" w:rsidRPr="00660961" w:rsidRDefault="00370F84" w:rsidP="00370F84">
      <w:pPr>
        <w:jc w:val="center"/>
        <w:rPr>
          <w:rFonts w:ascii="Times New Roman" w:hAnsi="Times New Roman" w:cs="Times New Roman"/>
          <w:b/>
          <w:sz w:val="24"/>
          <w:szCs w:val="24"/>
        </w:rPr>
      </w:pPr>
    </w:p>
    <w:p w:rsidR="00370F84" w:rsidRPr="00660961" w:rsidRDefault="00370F84" w:rsidP="00370F84">
      <w:pPr>
        <w:jc w:val="center"/>
        <w:rPr>
          <w:rFonts w:ascii="Times New Roman" w:hAnsi="Times New Roman" w:cs="Times New Roman"/>
          <w:b/>
          <w:sz w:val="24"/>
          <w:szCs w:val="24"/>
        </w:rPr>
      </w:pPr>
    </w:p>
    <w:p w:rsidR="00370F84" w:rsidRPr="00660961" w:rsidRDefault="00370F84" w:rsidP="00370F84">
      <w:pPr>
        <w:jc w:val="center"/>
        <w:rPr>
          <w:rFonts w:ascii="Times New Roman" w:hAnsi="Times New Roman" w:cs="Times New Roman"/>
          <w:b/>
          <w:sz w:val="24"/>
          <w:szCs w:val="24"/>
        </w:rPr>
      </w:pPr>
    </w:p>
    <w:p w:rsidR="00370F84" w:rsidRPr="00660961" w:rsidRDefault="00370F84" w:rsidP="00370F84">
      <w:pPr>
        <w:jc w:val="center"/>
        <w:rPr>
          <w:rFonts w:ascii="Times New Roman" w:hAnsi="Times New Roman" w:cs="Times New Roman"/>
          <w:b/>
          <w:sz w:val="24"/>
          <w:szCs w:val="24"/>
        </w:rPr>
      </w:pPr>
    </w:p>
    <w:p w:rsidR="00370F84" w:rsidRDefault="00FF10D5" w:rsidP="00370F84">
      <w:pPr>
        <w:jc w:val="center"/>
        <w:rPr>
          <w:rFonts w:ascii="Times New Roman" w:hAnsi="Times New Roman" w:cs="Times New Roman"/>
          <w:b/>
          <w:sz w:val="36"/>
          <w:szCs w:val="36"/>
        </w:rPr>
      </w:pPr>
      <w:r>
        <w:rPr>
          <w:rFonts w:ascii="Times New Roman" w:hAnsi="Times New Roman" w:cs="Times New Roman"/>
          <w:b/>
          <w:sz w:val="36"/>
          <w:szCs w:val="36"/>
        </w:rPr>
        <w:t>CRISTINA MARIA IACOBICI</w:t>
      </w:r>
    </w:p>
    <w:p w:rsidR="00FF10D5" w:rsidRDefault="00FF10D5" w:rsidP="00370F84">
      <w:pPr>
        <w:jc w:val="center"/>
        <w:rPr>
          <w:rFonts w:ascii="Times New Roman" w:hAnsi="Times New Roman" w:cs="Times New Roman"/>
          <w:b/>
          <w:sz w:val="36"/>
          <w:szCs w:val="36"/>
        </w:rPr>
      </w:pPr>
      <w:r>
        <w:rPr>
          <w:rFonts w:ascii="Times New Roman" w:hAnsi="Times New Roman" w:cs="Times New Roman"/>
          <w:b/>
          <w:sz w:val="36"/>
          <w:szCs w:val="36"/>
        </w:rPr>
        <w:t>STUDENT ID:2011287</w:t>
      </w:r>
    </w:p>
    <w:p w:rsidR="00FF10D5" w:rsidRDefault="00FF10D5" w:rsidP="00370F84">
      <w:pPr>
        <w:jc w:val="center"/>
        <w:rPr>
          <w:rFonts w:ascii="Times New Roman" w:hAnsi="Times New Roman" w:cs="Times New Roman"/>
          <w:b/>
          <w:sz w:val="36"/>
          <w:szCs w:val="36"/>
        </w:rPr>
      </w:pPr>
      <w:r>
        <w:rPr>
          <w:rFonts w:ascii="Times New Roman" w:hAnsi="Times New Roman" w:cs="Times New Roman"/>
          <w:b/>
          <w:sz w:val="36"/>
          <w:szCs w:val="36"/>
        </w:rPr>
        <w:t xml:space="preserve">MODULE </w:t>
      </w:r>
      <w:proofErr w:type="gramStart"/>
      <w:r>
        <w:rPr>
          <w:rFonts w:ascii="Times New Roman" w:hAnsi="Times New Roman" w:cs="Times New Roman"/>
          <w:b/>
          <w:sz w:val="36"/>
          <w:szCs w:val="36"/>
        </w:rPr>
        <w:t>CODE:</w:t>
      </w:r>
      <w:r w:rsidR="00D361EC">
        <w:rPr>
          <w:rFonts w:ascii="Times New Roman" w:hAnsi="Times New Roman" w:cs="Times New Roman"/>
          <w:b/>
          <w:sz w:val="36"/>
          <w:szCs w:val="36"/>
        </w:rPr>
        <w:t>LCBB</w:t>
      </w:r>
      <w:proofErr w:type="gramEnd"/>
      <w:r w:rsidR="00D361EC">
        <w:rPr>
          <w:rFonts w:ascii="Times New Roman" w:hAnsi="Times New Roman" w:cs="Times New Roman"/>
          <w:b/>
          <w:sz w:val="36"/>
          <w:szCs w:val="36"/>
        </w:rPr>
        <w:t>4002</w:t>
      </w:r>
    </w:p>
    <w:p w:rsidR="00D361EC" w:rsidRPr="00FF10D5" w:rsidRDefault="00D361EC" w:rsidP="00370F84">
      <w:pPr>
        <w:jc w:val="center"/>
        <w:rPr>
          <w:rFonts w:ascii="Times New Roman" w:hAnsi="Times New Roman" w:cs="Times New Roman"/>
          <w:b/>
          <w:sz w:val="36"/>
          <w:szCs w:val="36"/>
        </w:rPr>
      </w:pPr>
    </w:p>
    <w:p w:rsidR="00D361EC" w:rsidRPr="00D361EC" w:rsidRDefault="00D361EC" w:rsidP="00D361EC">
      <w:pPr>
        <w:jc w:val="center"/>
        <w:rPr>
          <w:rFonts w:ascii="Times New Roman" w:hAnsi="Times New Roman" w:cs="Times New Roman"/>
          <w:b/>
          <w:sz w:val="36"/>
          <w:szCs w:val="36"/>
        </w:rPr>
      </w:pPr>
      <w:r>
        <w:rPr>
          <w:rFonts w:ascii="Times New Roman" w:hAnsi="Times New Roman" w:cs="Times New Roman"/>
          <w:b/>
          <w:sz w:val="36"/>
          <w:szCs w:val="36"/>
        </w:rPr>
        <w:t xml:space="preserve">MODULE TITLE: </w:t>
      </w:r>
      <w:r w:rsidR="009A7F44">
        <w:rPr>
          <w:rFonts w:ascii="Times New Roman" w:hAnsi="Times New Roman" w:cs="Times New Roman"/>
          <w:b/>
          <w:sz w:val="36"/>
          <w:szCs w:val="36"/>
        </w:rPr>
        <w:t>COMMUNITY ENGAGEMENT</w:t>
      </w:r>
    </w:p>
    <w:p w:rsidR="00D361EC" w:rsidRDefault="00D361EC" w:rsidP="00D361EC">
      <w:pPr>
        <w:jc w:val="center"/>
        <w:rPr>
          <w:rFonts w:ascii="Times New Roman" w:hAnsi="Times New Roman" w:cs="Times New Roman"/>
          <w:b/>
          <w:sz w:val="36"/>
          <w:szCs w:val="36"/>
        </w:rPr>
      </w:pPr>
      <w:r>
        <w:rPr>
          <w:rFonts w:ascii="Times New Roman" w:hAnsi="Times New Roman" w:cs="Times New Roman"/>
          <w:b/>
          <w:sz w:val="36"/>
          <w:szCs w:val="36"/>
        </w:rPr>
        <w:t xml:space="preserve">LECTURER’S </w:t>
      </w:r>
      <w:proofErr w:type="gramStart"/>
      <w:r>
        <w:rPr>
          <w:rFonts w:ascii="Times New Roman" w:hAnsi="Times New Roman" w:cs="Times New Roman"/>
          <w:b/>
          <w:sz w:val="36"/>
          <w:szCs w:val="36"/>
        </w:rPr>
        <w:t>NAME:DR</w:t>
      </w:r>
      <w:proofErr w:type="gramEnd"/>
      <w:r>
        <w:rPr>
          <w:rFonts w:ascii="Times New Roman" w:hAnsi="Times New Roman" w:cs="Times New Roman"/>
          <w:b/>
          <w:sz w:val="36"/>
          <w:szCs w:val="36"/>
        </w:rPr>
        <w:t>.MOLLY JACK</w:t>
      </w:r>
    </w:p>
    <w:p w:rsidR="00D361EC" w:rsidRDefault="00D361EC" w:rsidP="00D361EC">
      <w:pPr>
        <w:jc w:val="center"/>
        <w:rPr>
          <w:rFonts w:ascii="Times New Roman" w:hAnsi="Times New Roman" w:cs="Times New Roman"/>
          <w:b/>
          <w:sz w:val="36"/>
          <w:szCs w:val="36"/>
        </w:rPr>
      </w:pPr>
      <w:proofErr w:type="gramStart"/>
      <w:r>
        <w:rPr>
          <w:rFonts w:ascii="Times New Roman" w:hAnsi="Times New Roman" w:cs="Times New Roman"/>
          <w:b/>
          <w:sz w:val="36"/>
          <w:szCs w:val="36"/>
        </w:rPr>
        <w:t>TOPIC:ASDA</w:t>
      </w:r>
      <w:r w:rsidR="009A7F44">
        <w:rPr>
          <w:rFonts w:ascii="Times New Roman" w:hAnsi="Times New Roman" w:cs="Times New Roman"/>
          <w:b/>
          <w:sz w:val="36"/>
          <w:szCs w:val="36"/>
        </w:rPr>
        <w:t>’S</w:t>
      </w:r>
      <w:proofErr w:type="gramEnd"/>
      <w:r>
        <w:rPr>
          <w:rFonts w:ascii="Times New Roman" w:hAnsi="Times New Roman" w:cs="Times New Roman"/>
          <w:b/>
          <w:sz w:val="36"/>
          <w:szCs w:val="36"/>
        </w:rPr>
        <w:t xml:space="preserve"> COMMUNITY ENGAGEMENT</w:t>
      </w:r>
    </w:p>
    <w:p w:rsidR="00D361EC" w:rsidRPr="00D361EC" w:rsidRDefault="00D361EC" w:rsidP="00D361EC">
      <w:pPr>
        <w:jc w:val="center"/>
        <w:rPr>
          <w:rFonts w:ascii="Times New Roman" w:hAnsi="Times New Roman" w:cs="Times New Roman"/>
          <w:b/>
          <w:sz w:val="36"/>
          <w:szCs w:val="36"/>
        </w:rPr>
      </w:pPr>
    </w:p>
    <w:p w:rsidR="00370F84" w:rsidRPr="00660961" w:rsidRDefault="00370F84" w:rsidP="00370F84">
      <w:pPr>
        <w:jc w:val="center"/>
        <w:rPr>
          <w:rFonts w:ascii="Times New Roman" w:hAnsi="Times New Roman" w:cs="Times New Roman"/>
          <w:b/>
          <w:sz w:val="24"/>
          <w:szCs w:val="24"/>
        </w:rPr>
      </w:pPr>
    </w:p>
    <w:p w:rsidR="00370F84" w:rsidRPr="00660961" w:rsidRDefault="00370F84" w:rsidP="00370F84">
      <w:pPr>
        <w:jc w:val="center"/>
        <w:rPr>
          <w:rFonts w:ascii="Times New Roman" w:hAnsi="Times New Roman" w:cs="Times New Roman"/>
          <w:b/>
          <w:sz w:val="24"/>
          <w:szCs w:val="24"/>
        </w:rPr>
      </w:pPr>
    </w:p>
    <w:p w:rsidR="00370F84" w:rsidRPr="00660961" w:rsidRDefault="00370F84" w:rsidP="00370F84">
      <w:pPr>
        <w:jc w:val="center"/>
        <w:rPr>
          <w:rFonts w:ascii="Times New Roman" w:hAnsi="Times New Roman" w:cs="Times New Roman"/>
          <w:b/>
          <w:sz w:val="24"/>
          <w:szCs w:val="24"/>
        </w:rPr>
      </w:pPr>
    </w:p>
    <w:p w:rsidR="00370F84" w:rsidRPr="00660961" w:rsidRDefault="00370F84" w:rsidP="00370F84">
      <w:pPr>
        <w:jc w:val="center"/>
        <w:rPr>
          <w:rFonts w:ascii="Times New Roman" w:hAnsi="Times New Roman" w:cs="Times New Roman"/>
          <w:b/>
          <w:sz w:val="24"/>
          <w:szCs w:val="24"/>
        </w:rPr>
      </w:pPr>
    </w:p>
    <w:p w:rsidR="00370F84" w:rsidRPr="00660961" w:rsidRDefault="00370F84" w:rsidP="00370F84">
      <w:pPr>
        <w:jc w:val="center"/>
        <w:rPr>
          <w:rFonts w:ascii="Times New Roman" w:hAnsi="Times New Roman" w:cs="Times New Roman"/>
          <w:b/>
          <w:sz w:val="24"/>
          <w:szCs w:val="24"/>
        </w:rPr>
      </w:pPr>
    </w:p>
    <w:p w:rsidR="00370F84" w:rsidRPr="00660961" w:rsidRDefault="00370F84" w:rsidP="00370F84">
      <w:pPr>
        <w:jc w:val="center"/>
        <w:rPr>
          <w:rFonts w:ascii="Times New Roman" w:hAnsi="Times New Roman" w:cs="Times New Roman"/>
          <w:b/>
          <w:sz w:val="24"/>
          <w:szCs w:val="24"/>
        </w:rPr>
      </w:pPr>
    </w:p>
    <w:p w:rsidR="00370F84" w:rsidRPr="00660961" w:rsidRDefault="00370F84" w:rsidP="00370F84">
      <w:pPr>
        <w:rPr>
          <w:rFonts w:ascii="Times New Roman" w:hAnsi="Times New Roman" w:cs="Times New Roman"/>
          <w:b/>
          <w:sz w:val="24"/>
          <w:szCs w:val="24"/>
        </w:rPr>
      </w:pPr>
      <w:r w:rsidRPr="00660961">
        <w:rPr>
          <w:rFonts w:ascii="Times New Roman" w:hAnsi="Times New Roman" w:cs="Times New Roman"/>
          <w:b/>
          <w:sz w:val="24"/>
          <w:szCs w:val="24"/>
        </w:rPr>
        <w:br w:type="page"/>
      </w:r>
    </w:p>
    <w:p w:rsidR="00370F84" w:rsidRPr="00660961" w:rsidRDefault="00370F84" w:rsidP="00370F84">
      <w:pPr>
        <w:jc w:val="center"/>
        <w:rPr>
          <w:rFonts w:ascii="Times New Roman" w:hAnsi="Times New Roman" w:cs="Times New Roman"/>
          <w:b/>
          <w:sz w:val="24"/>
          <w:szCs w:val="24"/>
        </w:rPr>
      </w:pPr>
      <w:r w:rsidRPr="00660961">
        <w:rPr>
          <w:rFonts w:ascii="Times New Roman" w:hAnsi="Times New Roman" w:cs="Times New Roman"/>
          <w:b/>
          <w:sz w:val="24"/>
          <w:szCs w:val="24"/>
        </w:rPr>
        <w:lastRenderedPageBreak/>
        <w:t>Executive Summary</w:t>
      </w:r>
    </w:p>
    <w:p w:rsidR="00370F84" w:rsidRPr="00660961" w:rsidRDefault="00370F84" w:rsidP="00370F84">
      <w:pPr>
        <w:jc w:val="both"/>
        <w:rPr>
          <w:rFonts w:ascii="Times New Roman" w:hAnsi="Times New Roman" w:cs="Times New Roman"/>
          <w:sz w:val="24"/>
          <w:szCs w:val="24"/>
        </w:rPr>
      </w:pPr>
      <w:r w:rsidRPr="00660961">
        <w:rPr>
          <w:rFonts w:ascii="Times New Roman" w:hAnsi="Times New Roman" w:cs="Times New Roman"/>
          <w:sz w:val="24"/>
          <w:szCs w:val="24"/>
        </w:rPr>
        <w:t>The report ti</w:t>
      </w:r>
      <w:r w:rsidR="00404342">
        <w:rPr>
          <w:rFonts w:ascii="Times New Roman" w:hAnsi="Times New Roman" w:cs="Times New Roman"/>
          <w:sz w:val="24"/>
          <w:szCs w:val="24"/>
        </w:rPr>
        <w:t>tl</w:t>
      </w:r>
      <w:r w:rsidRPr="00660961">
        <w:rPr>
          <w:rFonts w:ascii="Times New Roman" w:hAnsi="Times New Roman" w:cs="Times New Roman"/>
          <w:sz w:val="24"/>
          <w:szCs w:val="24"/>
        </w:rPr>
        <w:t>ed community engagement describes the importance and significance of community engagement in modern business organizations. In this report</w:t>
      </w:r>
      <w:r w:rsidR="00404342">
        <w:rPr>
          <w:rFonts w:ascii="Times New Roman" w:hAnsi="Times New Roman" w:cs="Times New Roman"/>
          <w:sz w:val="24"/>
          <w:szCs w:val="24"/>
        </w:rPr>
        <w:t>,</w:t>
      </w:r>
      <w:r w:rsidRPr="00660961">
        <w:rPr>
          <w:rFonts w:ascii="Times New Roman" w:hAnsi="Times New Roman" w:cs="Times New Roman"/>
          <w:sz w:val="24"/>
          <w:szCs w:val="24"/>
        </w:rPr>
        <w:t xml:space="preserve"> the focal points of discussion are </w:t>
      </w:r>
      <w:r w:rsidR="00404342">
        <w:rPr>
          <w:rFonts w:ascii="Times New Roman" w:hAnsi="Times New Roman" w:cs="Times New Roman"/>
          <w:sz w:val="24"/>
          <w:szCs w:val="24"/>
        </w:rPr>
        <w:t xml:space="preserve">the </w:t>
      </w:r>
      <w:r w:rsidRPr="00660961">
        <w:rPr>
          <w:rFonts w:ascii="Times New Roman" w:hAnsi="Times New Roman" w:cs="Times New Roman"/>
          <w:sz w:val="24"/>
          <w:szCs w:val="24"/>
        </w:rPr>
        <w:t xml:space="preserve">concept of community engagement along with practices of community engagement. The community engagement opportunities for the company ASDA are provided in this report. The engagement of stakeholders of the organization is also explained in detail in this report. </w:t>
      </w:r>
      <w:r w:rsidR="00404342">
        <w:rPr>
          <w:rFonts w:ascii="Times New Roman" w:hAnsi="Times New Roman" w:cs="Times New Roman"/>
          <w:sz w:val="24"/>
          <w:szCs w:val="24"/>
        </w:rPr>
        <w:t>At</w:t>
      </w:r>
      <w:r w:rsidRPr="00660961">
        <w:rPr>
          <w:rFonts w:ascii="Times New Roman" w:hAnsi="Times New Roman" w:cs="Times New Roman"/>
          <w:sz w:val="24"/>
          <w:szCs w:val="24"/>
        </w:rPr>
        <w:t xml:space="preserve"> the end of this report</w:t>
      </w:r>
      <w:r w:rsidR="00404342">
        <w:rPr>
          <w:rFonts w:ascii="Times New Roman" w:hAnsi="Times New Roman" w:cs="Times New Roman"/>
          <w:sz w:val="24"/>
          <w:szCs w:val="24"/>
        </w:rPr>
        <w:t>,</w:t>
      </w:r>
      <w:r w:rsidRPr="00660961">
        <w:rPr>
          <w:rFonts w:ascii="Times New Roman" w:hAnsi="Times New Roman" w:cs="Times New Roman"/>
          <w:sz w:val="24"/>
          <w:szCs w:val="24"/>
        </w:rPr>
        <w:t xml:space="preserve"> several recommendations and suggestions to the company to improve community engagement are also provided.</w:t>
      </w:r>
    </w:p>
    <w:p w:rsidR="00660961" w:rsidRPr="00660961" w:rsidRDefault="00370F84">
      <w:pPr>
        <w:rPr>
          <w:rFonts w:ascii="Times New Roman" w:hAnsi="Times New Roman" w:cs="Times New Roman"/>
          <w:b/>
          <w:sz w:val="24"/>
          <w:szCs w:val="24"/>
        </w:rPr>
      </w:pPr>
      <w:r w:rsidRPr="00660961">
        <w:rPr>
          <w:rFonts w:ascii="Times New Roman" w:hAnsi="Times New Roman" w:cs="Times New Roman"/>
          <w:b/>
          <w:sz w:val="24"/>
          <w:szCs w:val="24"/>
        </w:rPr>
        <w:br w:type="page"/>
      </w:r>
    </w:p>
    <w:sdt>
      <w:sdtPr>
        <w:rPr>
          <w:rFonts w:asciiTheme="minorHAnsi" w:eastAsiaTheme="minorHAnsi" w:hAnsiTheme="minorHAnsi" w:cstheme="minorBidi"/>
          <w:b w:val="0"/>
          <w:bCs w:val="0"/>
          <w:color w:val="auto"/>
          <w:sz w:val="22"/>
          <w:szCs w:val="22"/>
        </w:rPr>
        <w:id w:val="6554819"/>
        <w:docPartObj>
          <w:docPartGallery w:val="Table of Contents"/>
          <w:docPartUnique/>
        </w:docPartObj>
      </w:sdtPr>
      <w:sdtEndPr/>
      <w:sdtContent>
        <w:p w:rsidR="00660961" w:rsidRDefault="00660961">
          <w:pPr>
            <w:pStyle w:val="a7"/>
          </w:pPr>
          <w:r>
            <w:t>Table of Contents</w:t>
          </w:r>
        </w:p>
        <w:p w:rsidR="00660961" w:rsidRDefault="00660961">
          <w:pPr>
            <w:pStyle w:val="21"/>
            <w:tabs>
              <w:tab w:val="right" w:leader="dot" w:pos="9350"/>
            </w:tabs>
            <w:rPr>
              <w:noProof/>
            </w:rPr>
          </w:pPr>
          <w:r>
            <w:fldChar w:fldCharType="begin"/>
          </w:r>
          <w:r>
            <w:instrText xml:space="preserve"> TOC \o "1-3" \h \z \u </w:instrText>
          </w:r>
          <w:r>
            <w:fldChar w:fldCharType="separate"/>
          </w:r>
          <w:hyperlink w:anchor="_Toc58318392" w:history="1">
            <w:r w:rsidRPr="00943021">
              <w:rPr>
                <w:rStyle w:val="a8"/>
                <w:noProof/>
              </w:rPr>
              <w:t>Introduction</w:t>
            </w:r>
            <w:r>
              <w:rPr>
                <w:noProof/>
                <w:webHidden/>
              </w:rPr>
              <w:tab/>
            </w:r>
            <w:r>
              <w:rPr>
                <w:noProof/>
                <w:webHidden/>
              </w:rPr>
              <w:fldChar w:fldCharType="begin"/>
            </w:r>
            <w:r>
              <w:rPr>
                <w:noProof/>
                <w:webHidden/>
              </w:rPr>
              <w:instrText xml:space="preserve"> PAGEREF _Toc58318392 \h </w:instrText>
            </w:r>
            <w:r>
              <w:rPr>
                <w:noProof/>
                <w:webHidden/>
              </w:rPr>
            </w:r>
            <w:r>
              <w:rPr>
                <w:noProof/>
                <w:webHidden/>
              </w:rPr>
              <w:fldChar w:fldCharType="separate"/>
            </w:r>
            <w:r>
              <w:rPr>
                <w:noProof/>
                <w:webHidden/>
              </w:rPr>
              <w:t>3</w:t>
            </w:r>
            <w:r>
              <w:rPr>
                <w:noProof/>
                <w:webHidden/>
              </w:rPr>
              <w:fldChar w:fldCharType="end"/>
            </w:r>
          </w:hyperlink>
        </w:p>
        <w:p w:rsidR="00660961" w:rsidRDefault="006A3BEA">
          <w:pPr>
            <w:pStyle w:val="21"/>
            <w:tabs>
              <w:tab w:val="right" w:leader="dot" w:pos="9350"/>
            </w:tabs>
            <w:rPr>
              <w:noProof/>
            </w:rPr>
          </w:pPr>
          <w:hyperlink w:anchor="_Toc58318393" w:history="1">
            <w:r w:rsidR="00660961" w:rsidRPr="00943021">
              <w:rPr>
                <w:rStyle w:val="a8"/>
                <w:noProof/>
              </w:rPr>
              <w:t>Community Engagement</w:t>
            </w:r>
            <w:r w:rsidR="00660961">
              <w:rPr>
                <w:noProof/>
                <w:webHidden/>
              </w:rPr>
              <w:tab/>
            </w:r>
            <w:r w:rsidR="00660961">
              <w:rPr>
                <w:noProof/>
                <w:webHidden/>
              </w:rPr>
              <w:fldChar w:fldCharType="begin"/>
            </w:r>
            <w:r w:rsidR="00660961">
              <w:rPr>
                <w:noProof/>
                <w:webHidden/>
              </w:rPr>
              <w:instrText xml:space="preserve"> PAGEREF _Toc58318393 \h </w:instrText>
            </w:r>
            <w:r w:rsidR="00660961">
              <w:rPr>
                <w:noProof/>
                <w:webHidden/>
              </w:rPr>
            </w:r>
            <w:r w:rsidR="00660961">
              <w:rPr>
                <w:noProof/>
                <w:webHidden/>
              </w:rPr>
              <w:fldChar w:fldCharType="separate"/>
            </w:r>
            <w:r w:rsidR="00660961">
              <w:rPr>
                <w:noProof/>
                <w:webHidden/>
              </w:rPr>
              <w:t>4</w:t>
            </w:r>
            <w:r w:rsidR="00660961">
              <w:rPr>
                <w:noProof/>
                <w:webHidden/>
              </w:rPr>
              <w:fldChar w:fldCharType="end"/>
            </w:r>
          </w:hyperlink>
        </w:p>
        <w:p w:rsidR="00660961" w:rsidRDefault="006A3BEA">
          <w:pPr>
            <w:pStyle w:val="21"/>
            <w:tabs>
              <w:tab w:val="right" w:leader="dot" w:pos="9350"/>
            </w:tabs>
            <w:rPr>
              <w:noProof/>
            </w:rPr>
          </w:pPr>
          <w:hyperlink w:anchor="_Toc58318394" w:history="1">
            <w:r w:rsidR="00660961" w:rsidRPr="00943021">
              <w:rPr>
                <w:rStyle w:val="a8"/>
                <w:noProof/>
              </w:rPr>
              <w:t>Stakeholder Participation in ASDA</w:t>
            </w:r>
            <w:r w:rsidR="00660961">
              <w:rPr>
                <w:noProof/>
                <w:webHidden/>
              </w:rPr>
              <w:tab/>
            </w:r>
            <w:r w:rsidR="00660961">
              <w:rPr>
                <w:noProof/>
                <w:webHidden/>
              </w:rPr>
              <w:fldChar w:fldCharType="begin"/>
            </w:r>
            <w:r w:rsidR="00660961">
              <w:rPr>
                <w:noProof/>
                <w:webHidden/>
              </w:rPr>
              <w:instrText xml:space="preserve"> PAGEREF _Toc58318394 \h </w:instrText>
            </w:r>
            <w:r w:rsidR="00660961">
              <w:rPr>
                <w:noProof/>
                <w:webHidden/>
              </w:rPr>
            </w:r>
            <w:r w:rsidR="00660961">
              <w:rPr>
                <w:noProof/>
                <w:webHidden/>
              </w:rPr>
              <w:fldChar w:fldCharType="separate"/>
            </w:r>
            <w:r w:rsidR="00660961">
              <w:rPr>
                <w:noProof/>
                <w:webHidden/>
              </w:rPr>
              <w:t>6</w:t>
            </w:r>
            <w:r w:rsidR="00660961">
              <w:rPr>
                <w:noProof/>
                <w:webHidden/>
              </w:rPr>
              <w:fldChar w:fldCharType="end"/>
            </w:r>
          </w:hyperlink>
        </w:p>
        <w:p w:rsidR="00660961" w:rsidRDefault="006A3BEA">
          <w:pPr>
            <w:pStyle w:val="21"/>
            <w:tabs>
              <w:tab w:val="right" w:leader="dot" w:pos="9350"/>
            </w:tabs>
            <w:rPr>
              <w:noProof/>
            </w:rPr>
          </w:pPr>
          <w:hyperlink w:anchor="_Toc58318395" w:history="1">
            <w:r w:rsidR="00660961" w:rsidRPr="00943021">
              <w:rPr>
                <w:rStyle w:val="a8"/>
                <w:noProof/>
              </w:rPr>
              <w:t>How employees can contribute in community project</w:t>
            </w:r>
            <w:r w:rsidR="00660961">
              <w:rPr>
                <w:noProof/>
                <w:webHidden/>
              </w:rPr>
              <w:tab/>
            </w:r>
            <w:r w:rsidR="00660961">
              <w:rPr>
                <w:noProof/>
                <w:webHidden/>
              </w:rPr>
              <w:fldChar w:fldCharType="begin"/>
            </w:r>
            <w:r w:rsidR="00660961">
              <w:rPr>
                <w:noProof/>
                <w:webHidden/>
              </w:rPr>
              <w:instrText xml:space="preserve"> PAGEREF _Toc58318395 \h </w:instrText>
            </w:r>
            <w:r w:rsidR="00660961">
              <w:rPr>
                <w:noProof/>
                <w:webHidden/>
              </w:rPr>
            </w:r>
            <w:r w:rsidR="00660961">
              <w:rPr>
                <w:noProof/>
                <w:webHidden/>
              </w:rPr>
              <w:fldChar w:fldCharType="separate"/>
            </w:r>
            <w:r w:rsidR="00660961">
              <w:rPr>
                <w:noProof/>
                <w:webHidden/>
              </w:rPr>
              <w:t>7</w:t>
            </w:r>
            <w:r w:rsidR="00660961">
              <w:rPr>
                <w:noProof/>
                <w:webHidden/>
              </w:rPr>
              <w:fldChar w:fldCharType="end"/>
            </w:r>
          </w:hyperlink>
        </w:p>
        <w:p w:rsidR="00660961" w:rsidRDefault="006A3BEA">
          <w:pPr>
            <w:pStyle w:val="21"/>
            <w:tabs>
              <w:tab w:val="right" w:leader="dot" w:pos="9350"/>
            </w:tabs>
            <w:rPr>
              <w:noProof/>
            </w:rPr>
          </w:pPr>
          <w:hyperlink w:anchor="_Toc58318396" w:history="1">
            <w:r w:rsidR="00660961" w:rsidRPr="00943021">
              <w:rPr>
                <w:rStyle w:val="a8"/>
                <w:noProof/>
              </w:rPr>
              <w:t>Conclusion and Recommendation</w:t>
            </w:r>
            <w:r w:rsidR="00660961">
              <w:rPr>
                <w:noProof/>
                <w:webHidden/>
              </w:rPr>
              <w:tab/>
            </w:r>
            <w:r w:rsidR="00660961">
              <w:rPr>
                <w:noProof/>
                <w:webHidden/>
              </w:rPr>
              <w:fldChar w:fldCharType="begin"/>
            </w:r>
            <w:r w:rsidR="00660961">
              <w:rPr>
                <w:noProof/>
                <w:webHidden/>
              </w:rPr>
              <w:instrText xml:space="preserve"> PAGEREF _Toc58318396 \h </w:instrText>
            </w:r>
            <w:r w:rsidR="00660961">
              <w:rPr>
                <w:noProof/>
                <w:webHidden/>
              </w:rPr>
            </w:r>
            <w:r w:rsidR="00660961">
              <w:rPr>
                <w:noProof/>
                <w:webHidden/>
              </w:rPr>
              <w:fldChar w:fldCharType="separate"/>
            </w:r>
            <w:r w:rsidR="00660961">
              <w:rPr>
                <w:noProof/>
                <w:webHidden/>
              </w:rPr>
              <w:t>8</w:t>
            </w:r>
            <w:r w:rsidR="00660961">
              <w:rPr>
                <w:noProof/>
                <w:webHidden/>
              </w:rPr>
              <w:fldChar w:fldCharType="end"/>
            </w:r>
          </w:hyperlink>
        </w:p>
        <w:p w:rsidR="00660961" w:rsidRDefault="006A3BEA">
          <w:pPr>
            <w:pStyle w:val="21"/>
            <w:tabs>
              <w:tab w:val="right" w:leader="dot" w:pos="9350"/>
            </w:tabs>
            <w:rPr>
              <w:noProof/>
            </w:rPr>
          </w:pPr>
          <w:hyperlink w:anchor="_Toc58318397" w:history="1">
            <w:r w:rsidR="00660961" w:rsidRPr="00943021">
              <w:rPr>
                <w:rStyle w:val="a8"/>
                <w:noProof/>
              </w:rPr>
              <w:t>Reference List</w:t>
            </w:r>
            <w:r w:rsidR="00660961">
              <w:rPr>
                <w:noProof/>
                <w:webHidden/>
              </w:rPr>
              <w:tab/>
            </w:r>
            <w:r w:rsidR="00660961">
              <w:rPr>
                <w:noProof/>
                <w:webHidden/>
              </w:rPr>
              <w:fldChar w:fldCharType="begin"/>
            </w:r>
            <w:r w:rsidR="00660961">
              <w:rPr>
                <w:noProof/>
                <w:webHidden/>
              </w:rPr>
              <w:instrText xml:space="preserve"> PAGEREF _Toc58318397 \h </w:instrText>
            </w:r>
            <w:r w:rsidR="00660961">
              <w:rPr>
                <w:noProof/>
                <w:webHidden/>
              </w:rPr>
            </w:r>
            <w:r w:rsidR="00660961">
              <w:rPr>
                <w:noProof/>
                <w:webHidden/>
              </w:rPr>
              <w:fldChar w:fldCharType="separate"/>
            </w:r>
            <w:r w:rsidR="00660961">
              <w:rPr>
                <w:noProof/>
                <w:webHidden/>
              </w:rPr>
              <w:t>9</w:t>
            </w:r>
            <w:r w:rsidR="00660961">
              <w:rPr>
                <w:noProof/>
                <w:webHidden/>
              </w:rPr>
              <w:fldChar w:fldCharType="end"/>
            </w:r>
          </w:hyperlink>
        </w:p>
        <w:p w:rsidR="00660961" w:rsidRDefault="00660961">
          <w:r>
            <w:fldChar w:fldCharType="end"/>
          </w:r>
        </w:p>
      </w:sdtContent>
    </w:sdt>
    <w:p w:rsidR="00370F84" w:rsidRPr="00660961" w:rsidRDefault="00660961">
      <w:pPr>
        <w:rPr>
          <w:rFonts w:ascii="Times New Roman" w:hAnsi="Times New Roman" w:cs="Times New Roman"/>
          <w:b/>
          <w:sz w:val="24"/>
          <w:szCs w:val="24"/>
        </w:rPr>
      </w:pPr>
      <w:r>
        <w:rPr>
          <w:rFonts w:ascii="Times New Roman" w:hAnsi="Times New Roman" w:cs="Times New Roman"/>
          <w:b/>
          <w:sz w:val="24"/>
          <w:szCs w:val="24"/>
        </w:rPr>
        <w:br w:type="page"/>
      </w:r>
    </w:p>
    <w:p w:rsidR="00370F84" w:rsidRPr="00660961" w:rsidRDefault="00370F84" w:rsidP="00660961">
      <w:pPr>
        <w:pStyle w:val="2"/>
      </w:pPr>
      <w:bookmarkStart w:id="0" w:name="_Toc58318392"/>
      <w:r w:rsidRPr="00660961">
        <w:lastRenderedPageBreak/>
        <w:t>Introduction</w:t>
      </w:r>
      <w:bookmarkEnd w:id="0"/>
    </w:p>
    <w:p w:rsidR="00370F84" w:rsidRPr="00660961" w:rsidRDefault="00370F84" w:rsidP="00370F84">
      <w:pPr>
        <w:jc w:val="both"/>
        <w:rPr>
          <w:rFonts w:ascii="Times New Roman" w:hAnsi="Times New Roman" w:cs="Times New Roman"/>
          <w:sz w:val="24"/>
          <w:szCs w:val="24"/>
        </w:rPr>
      </w:pPr>
      <w:r w:rsidRPr="00660961">
        <w:rPr>
          <w:rFonts w:ascii="Times New Roman" w:hAnsi="Times New Roman" w:cs="Times New Roman"/>
          <w:sz w:val="24"/>
          <w:szCs w:val="24"/>
        </w:rPr>
        <w:t xml:space="preserve">This report is prepared </w:t>
      </w:r>
      <w:r w:rsidR="00F615FA" w:rsidRPr="00660961">
        <w:rPr>
          <w:rFonts w:ascii="Times New Roman" w:hAnsi="Times New Roman" w:cs="Times New Roman"/>
          <w:sz w:val="24"/>
          <w:szCs w:val="24"/>
        </w:rPr>
        <w:t xml:space="preserve">to provide </w:t>
      </w:r>
      <w:r w:rsidR="00404342">
        <w:rPr>
          <w:rFonts w:ascii="Times New Roman" w:hAnsi="Times New Roman" w:cs="Times New Roman"/>
          <w:sz w:val="24"/>
          <w:szCs w:val="24"/>
        </w:rPr>
        <w:t xml:space="preserve">a </w:t>
      </w:r>
      <w:r w:rsidR="00F615FA" w:rsidRPr="00660961">
        <w:rPr>
          <w:rFonts w:ascii="Times New Roman" w:hAnsi="Times New Roman" w:cs="Times New Roman"/>
          <w:sz w:val="24"/>
          <w:szCs w:val="24"/>
        </w:rPr>
        <w:t>de</w:t>
      </w:r>
      <w:r w:rsidRPr="00660961">
        <w:rPr>
          <w:rFonts w:ascii="Times New Roman" w:hAnsi="Times New Roman" w:cs="Times New Roman"/>
          <w:sz w:val="24"/>
          <w:szCs w:val="24"/>
        </w:rPr>
        <w:t>t</w:t>
      </w:r>
      <w:r w:rsidR="00F615FA" w:rsidRPr="00660961">
        <w:rPr>
          <w:rFonts w:ascii="Times New Roman" w:hAnsi="Times New Roman" w:cs="Times New Roman"/>
          <w:sz w:val="24"/>
          <w:szCs w:val="24"/>
        </w:rPr>
        <w:t>ai</w:t>
      </w:r>
      <w:r w:rsidRPr="00660961">
        <w:rPr>
          <w:rFonts w:ascii="Times New Roman" w:hAnsi="Times New Roman" w:cs="Times New Roman"/>
          <w:sz w:val="24"/>
          <w:szCs w:val="24"/>
        </w:rPr>
        <w:t xml:space="preserve">led description </w:t>
      </w:r>
      <w:r w:rsidR="00404342">
        <w:rPr>
          <w:rFonts w:ascii="Times New Roman" w:hAnsi="Times New Roman" w:cs="Times New Roman"/>
          <w:sz w:val="24"/>
          <w:szCs w:val="24"/>
        </w:rPr>
        <w:t>of</w:t>
      </w:r>
      <w:r w:rsidRPr="00660961">
        <w:rPr>
          <w:rFonts w:ascii="Times New Roman" w:hAnsi="Times New Roman" w:cs="Times New Roman"/>
          <w:sz w:val="24"/>
          <w:szCs w:val="24"/>
        </w:rPr>
        <w:t xml:space="preserve"> the </w:t>
      </w:r>
      <w:r w:rsidR="00F615FA" w:rsidRPr="00660961">
        <w:rPr>
          <w:rFonts w:ascii="Times New Roman" w:hAnsi="Times New Roman" w:cs="Times New Roman"/>
          <w:sz w:val="24"/>
          <w:szCs w:val="24"/>
        </w:rPr>
        <w:t>concept of community engagement and several other topic</w:t>
      </w:r>
      <w:r w:rsidR="00404342">
        <w:rPr>
          <w:rFonts w:ascii="Times New Roman" w:hAnsi="Times New Roman" w:cs="Times New Roman"/>
          <w:sz w:val="24"/>
          <w:szCs w:val="24"/>
        </w:rPr>
        <w:t>s</w:t>
      </w:r>
      <w:r w:rsidR="00F615FA" w:rsidRPr="00660961">
        <w:rPr>
          <w:rFonts w:ascii="Times New Roman" w:hAnsi="Times New Roman" w:cs="Times New Roman"/>
          <w:sz w:val="24"/>
          <w:szCs w:val="24"/>
        </w:rPr>
        <w:t xml:space="preserve"> related to it are also explained in detail. The importance and significance of using community engagement to get tremendous benefits for the smooth functioning of the company are provided in this report in detail. The report describes in detail the practices which are directly or indirectly linked with community engagement and it has helped the organization to improve their employability skills, health and safety of employees, and several initiatives which are undertaken by the company. Several benefits which are received by the stakeholders of the company are also described under this. Further in this report</w:t>
      </w:r>
      <w:r w:rsidR="00404342">
        <w:rPr>
          <w:rFonts w:ascii="Times New Roman" w:hAnsi="Times New Roman" w:cs="Times New Roman"/>
          <w:sz w:val="24"/>
          <w:szCs w:val="24"/>
        </w:rPr>
        <w:t>,</w:t>
      </w:r>
      <w:r w:rsidR="00F615FA" w:rsidRPr="00660961">
        <w:rPr>
          <w:rFonts w:ascii="Times New Roman" w:hAnsi="Times New Roman" w:cs="Times New Roman"/>
          <w:sz w:val="24"/>
          <w:szCs w:val="24"/>
        </w:rPr>
        <w:t xml:space="preserve"> it is mentioned about the contribution of employees in the community project to complete it within </w:t>
      </w:r>
      <w:r w:rsidR="00404342">
        <w:rPr>
          <w:rFonts w:ascii="Times New Roman" w:hAnsi="Times New Roman" w:cs="Times New Roman"/>
          <w:sz w:val="24"/>
          <w:szCs w:val="24"/>
        </w:rPr>
        <w:t xml:space="preserve">a </w:t>
      </w:r>
      <w:r w:rsidR="00F615FA" w:rsidRPr="00660961">
        <w:rPr>
          <w:rFonts w:ascii="Times New Roman" w:hAnsi="Times New Roman" w:cs="Times New Roman"/>
          <w:sz w:val="24"/>
          <w:szCs w:val="24"/>
        </w:rPr>
        <w:t>limited time frame.</w:t>
      </w:r>
    </w:p>
    <w:p w:rsidR="00F615FA" w:rsidRPr="00660961" w:rsidRDefault="00F615FA" w:rsidP="00370F84">
      <w:pPr>
        <w:jc w:val="both"/>
        <w:rPr>
          <w:rFonts w:ascii="Times New Roman" w:hAnsi="Times New Roman" w:cs="Times New Roman"/>
          <w:b/>
          <w:sz w:val="24"/>
          <w:szCs w:val="24"/>
        </w:rPr>
      </w:pPr>
      <w:r w:rsidRPr="00660961">
        <w:rPr>
          <w:rFonts w:ascii="Times New Roman" w:hAnsi="Times New Roman" w:cs="Times New Roman"/>
          <w:b/>
          <w:sz w:val="24"/>
          <w:szCs w:val="24"/>
        </w:rPr>
        <w:t>Company Overview (ASDA)</w:t>
      </w:r>
    </w:p>
    <w:p w:rsidR="003D4362" w:rsidRPr="00660961" w:rsidRDefault="00F615FA" w:rsidP="003D4362">
      <w:pPr>
        <w:jc w:val="both"/>
        <w:rPr>
          <w:rFonts w:ascii="Times New Roman" w:hAnsi="Times New Roman" w:cs="Times New Roman"/>
          <w:sz w:val="24"/>
          <w:szCs w:val="24"/>
        </w:rPr>
      </w:pPr>
      <w:r w:rsidRPr="00660961">
        <w:rPr>
          <w:rFonts w:ascii="Times New Roman" w:hAnsi="Times New Roman" w:cs="Times New Roman"/>
          <w:sz w:val="24"/>
          <w:szCs w:val="24"/>
        </w:rPr>
        <w:t xml:space="preserve">ASDA is one of the </w:t>
      </w:r>
      <w:r w:rsidR="003D4362" w:rsidRPr="00660961">
        <w:rPr>
          <w:rFonts w:ascii="Times New Roman" w:hAnsi="Times New Roman" w:cs="Times New Roman"/>
          <w:sz w:val="24"/>
          <w:szCs w:val="24"/>
        </w:rPr>
        <w:t xml:space="preserve">biggest supermarket retailers in the country UK and they have the maximum market share in the economy. The stores and outlets of the company are present across the globe and the parent company of ASDA is Wal-Mart. The company is severely criticized for their misleading advertisement and using illegal employment practices in the organization. They also mislead their suppliers and employees and ignore the practices related to planning regulation which are prescribed to them to be used along with </w:t>
      </w:r>
      <w:r w:rsidR="00404342">
        <w:rPr>
          <w:rFonts w:ascii="Times New Roman" w:hAnsi="Times New Roman" w:cs="Times New Roman"/>
          <w:sz w:val="24"/>
          <w:szCs w:val="24"/>
        </w:rPr>
        <w:t>destroying</w:t>
      </w:r>
      <w:r w:rsidR="003D4362" w:rsidRPr="00660961">
        <w:rPr>
          <w:rFonts w:ascii="Times New Roman" w:hAnsi="Times New Roman" w:cs="Times New Roman"/>
          <w:sz w:val="24"/>
          <w:szCs w:val="24"/>
        </w:rPr>
        <w:t xml:space="preserve"> the greenbelt land.</w:t>
      </w:r>
    </w:p>
    <w:p w:rsidR="00F615FA" w:rsidRPr="00660961" w:rsidRDefault="00F615FA" w:rsidP="00370F84">
      <w:pPr>
        <w:jc w:val="both"/>
        <w:rPr>
          <w:rFonts w:ascii="Times New Roman" w:hAnsi="Times New Roman" w:cs="Times New Roman"/>
          <w:b/>
          <w:sz w:val="24"/>
          <w:szCs w:val="24"/>
        </w:rPr>
      </w:pPr>
    </w:p>
    <w:p w:rsidR="00F615FA" w:rsidRPr="00660961" w:rsidRDefault="00F615FA" w:rsidP="00370F84">
      <w:pPr>
        <w:jc w:val="both"/>
        <w:rPr>
          <w:rFonts w:ascii="Times New Roman" w:hAnsi="Times New Roman" w:cs="Times New Roman"/>
          <w:sz w:val="24"/>
          <w:szCs w:val="24"/>
        </w:rPr>
      </w:pPr>
    </w:p>
    <w:p w:rsidR="00370F84" w:rsidRPr="00660961" w:rsidRDefault="00370F84">
      <w:pPr>
        <w:rPr>
          <w:rFonts w:ascii="Times New Roman" w:hAnsi="Times New Roman" w:cs="Times New Roman"/>
          <w:b/>
          <w:sz w:val="24"/>
          <w:szCs w:val="24"/>
        </w:rPr>
      </w:pPr>
      <w:r w:rsidRPr="00660961">
        <w:rPr>
          <w:rFonts w:ascii="Times New Roman" w:hAnsi="Times New Roman" w:cs="Times New Roman"/>
          <w:b/>
          <w:sz w:val="24"/>
          <w:szCs w:val="24"/>
        </w:rPr>
        <w:br w:type="page"/>
      </w:r>
    </w:p>
    <w:p w:rsidR="00826FBE" w:rsidRPr="00660961" w:rsidRDefault="00370F84" w:rsidP="00660961">
      <w:pPr>
        <w:pStyle w:val="2"/>
      </w:pPr>
      <w:bookmarkStart w:id="1" w:name="_Toc58318393"/>
      <w:r w:rsidRPr="00660961">
        <w:lastRenderedPageBreak/>
        <w:t>Community Engagement</w:t>
      </w:r>
      <w:bookmarkEnd w:id="1"/>
      <w:r w:rsidRPr="00660961">
        <w:t xml:space="preserve"> </w:t>
      </w:r>
    </w:p>
    <w:p w:rsidR="003D4362" w:rsidRPr="00660961" w:rsidRDefault="003D4362" w:rsidP="003D4362">
      <w:pPr>
        <w:jc w:val="both"/>
        <w:rPr>
          <w:rFonts w:ascii="Times New Roman" w:hAnsi="Times New Roman" w:cs="Times New Roman"/>
          <w:sz w:val="24"/>
          <w:szCs w:val="24"/>
        </w:rPr>
      </w:pPr>
      <w:r w:rsidRPr="00660961">
        <w:rPr>
          <w:rFonts w:ascii="Times New Roman" w:hAnsi="Times New Roman" w:cs="Times New Roman"/>
          <w:sz w:val="24"/>
          <w:szCs w:val="24"/>
        </w:rPr>
        <w:t xml:space="preserve">The process which is related to work in any organization </w:t>
      </w:r>
      <w:r w:rsidR="00404342">
        <w:rPr>
          <w:rFonts w:ascii="Times New Roman" w:hAnsi="Times New Roman" w:cs="Times New Roman"/>
          <w:sz w:val="24"/>
          <w:szCs w:val="24"/>
        </w:rPr>
        <w:t>collaboratively</w:t>
      </w:r>
      <w:r w:rsidRPr="00660961">
        <w:rPr>
          <w:rFonts w:ascii="Times New Roman" w:hAnsi="Times New Roman" w:cs="Times New Roman"/>
          <w:sz w:val="24"/>
          <w:szCs w:val="24"/>
        </w:rPr>
        <w:t xml:space="preserve"> through affiliation with the other group members is called community engagement. It is also related to geographic proximity, special interest, and addressing the issues related to similar situations which have</w:t>
      </w:r>
      <w:r w:rsidR="00404342">
        <w:rPr>
          <w:rFonts w:ascii="Times New Roman" w:hAnsi="Times New Roman" w:cs="Times New Roman"/>
          <w:sz w:val="24"/>
          <w:szCs w:val="24"/>
        </w:rPr>
        <w:t xml:space="preserve"> to</w:t>
      </w:r>
      <w:r w:rsidRPr="00660961">
        <w:rPr>
          <w:rFonts w:ascii="Times New Roman" w:hAnsi="Times New Roman" w:cs="Times New Roman"/>
          <w:sz w:val="24"/>
          <w:szCs w:val="24"/>
        </w:rPr>
        <w:t xml:space="preserve"> </w:t>
      </w:r>
      <w:r w:rsidR="003F4C48" w:rsidRPr="00660961">
        <w:rPr>
          <w:rFonts w:ascii="Times New Roman" w:hAnsi="Times New Roman" w:cs="Times New Roman"/>
          <w:sz w:val="24"/>
          <w:szCs w:val="24"/>
        </w:rPr>
        <w:t>arise</w:t>
      </w:r>
      <w:r w:rsidRPr="00660961">
        <w:rPr>
          <w:rFonts w:ascii="Times New Roman" w:hAnsi="Times New Roman" w:cs="Times New Roman"/>
          <w:sz w:val="24"/>
          <w:szCs w:val="24"/>
        </w:rPr>
        <w:t xml:space="preserve"> earlier </w:t>
      </w:r>
      <w:r w:rsidR="003F4C48" w:rsidRPr="00660961">
        <w:rPr>
          <w:rFonts w:ascii="Times New Roman" w:hAnsi="Times New Roman" w:cs="Times New Roman"/>
          <w:sz w:val="24"/>
          <w:szCs w:val="24"/>
        </w:rPr>
        <w:t xml:space="preserve">and also affects the </w:t>
      </w:r>
      <w:proofErr w:type="spellStart"/>
      <w:r w:rsidR="003F4C48" w:rsidRPr="00660961">
        <w:rPr>
          <w:rFonts w:ascii="Times New Roman" w:hAnsi="Times New Roman" w:cs="Times New Roman"/>
          <w:sz w:val="24"/>
          <w:szCs w:val="24"/>
        </w:rPr>
        <w:t>well being</w:t>
      </w:r>
      <w:proofErr w:type="spellEnd"/>
      <w:r w:rsidR="003F4C48" w:rsidRPr="00660961">
        <w:rPr>
          <w:rFonts w:ascii="Times New Roman" w:hAnsi="Times New Roman" w:cs="Times New Roman"/>
          <w:sz w:val="24"/>
          <w:szCs w:val="24"/>
        </w:rPr>
        <w:t xml:space="preserve"> of the people are included under this. It is a powerful tool </w:t>
      </w:r>
      <w:r w:rsidR="00404342">
        <w:rPr>
          <w:rFonts w:ascii="Times New Roman" w:hAnsi="Times New Roman" w:cs="Times New Roman"/>
          <w:sz w:val="24"/>
          <w:szCs w:val="24"/>
        </w:rPr>
        <w:t>that</w:t>
      </w:r>
      <w:r w:rsidR="003F4C48" w:rsidRPr="00660961">
        <w:rPr>
          <w:rFonts w:ascii="Times New Roman" w:hAnsi="Times New Roman" w:cs="Times New Roman"/>
          <w:sz w:val="24"/>
          <w:szCs w:val="24"/>
        </w:rPr>
        <w:t xml:space="preserve"> can bring changes in the environment and behavior </w:t>
      </w:r>
      <w:r w:rsidR="00404342">
        <w:rPr>
          <w:rFonts w:ascii="Times New Roman" w:hAnsi="Times New Roman" w:cs="Times New Roman"/>
          <w:sz w:val="24"/>
          <w:szCs w:val="24"/>
        </w:rPr>
        <w:t>to improve</w:t>
      </w:r>
      <w:r w:rsidR="003F4C48" w:rsidRPr="00660961">
        <w:rPr>
          <w:rFonts w:ascii="Times New Roman" w:hAnsi="Times New Roman" w:cs="Times New Roman"/>
          <w:sz w:val="24"/>
          <w:szCs w:val="24"/>
        </w:rPr>
        <w:t xml:space="preserve"> </w:t>
      </w:r>
      <w:r w:rsidR="00404342">
        <w:rPr>
          <w:rFonts w:ascii="Times New Roman" w:hAnsi="Times New Roman" w:cs="Times New Roman"/>
          <w:sz w:val="24"/>
          <w:szCs w:val="24"/>
        </w:rPr>
        <w:t xml:space="preserve">the </w:t>
      </w:r>
      <w:r w:rsidR="003F4C48" w:rsidRPr="00660961">
        <w:rPr>
          <w:rFonts w:ascii="Times New Roman" w:hAnsi="Times New Roman" w:cs="Times New Roman"/>
          <w:sz w:val="24"/>
          <w:szCs w:val="24"/>
        </w:rPr>
        <w:t>health of the community and its members. Several types of partnerships, coalitions which are based on mobile resources also influence the system of the community engagement causing disturbance in relationships, partners, policies, plans, program and practices of the organization</w:t>
      </w:r>
      <w:r w:rsidR="00660961" w:rsidRPr="00660961">
        <w:rPr>
          <w:rFonts w:ascii="Times New Roman" w:hAnsi="Times New Roman" w:cs="Times New Roman"/>
          <w:sz w:val="24"/>
          <w:szCs w:val="24"/>
        </w:rPr>
        <w:t xml:space="preserve"> </w:t>
      </w:r>
      <w:r w:rsidR="00660961" w:rsidRPr="00660961">
        <w:rPr>
          <w:rFonts w:ascii="Times New Roman" w:hAnsi="Times New Roman" w:cs="Times New Roman"/>
          <w:color w:val="222222"/>
          <w:sz w:val="24"/>
          <w:szCs w:val="24"/>
          <w:shd w:val="clear" w:color="auto" w:fill="FFFFFF"/>
        </w:rPr>
        <w:t>(Harris and Crone, 2020)</w:t>
      </w:r>
      <w:r w:rsidR="003F4C48" w:rsidRPr="00660961">
        <w:rPr>
          <w:rFonts w:ascii="Times New Roman" w:hAnsi="Times New Roman" w:cs="Times New Roman"/>
          <w:sz w:val="24"/>
          <w:szCs w:val="24"/>
        </w:rPr>
        <w:t>.</w:t>
      </w:r>
    </w:p>
    <w:p w:rsidR="003F4C48" w:rsidRPr="00660961" w:rsidRDefault="003F4C48" w:rsidP="003D4362">
      <w:pPr>
        <w:jc w:val="both"/>
        <w:rPr>
          <w:rFonts w:ascii="Times New Roman" w:hAnsi="Times New Roman" w:cs="Times New Roman"/>
          <w:sz w:val="24"/>
          <w:szCs w:val="24"/>
        </w:rPr>
      </w:pPr>
      <w:r w:rsidRPr="00660961">
        <w:rPr>
          <w:rFonts w:ascii="Times New Roman" w:hAnsi="Times New Roman" w:cs="Times New Roman"/>
          <w:sz w:val="24"/>
          <w:szCs w:val="24"/>
        </w:rPr>
        <w:t>Community engagement can be described in several forms which include groups, agencies, institutions</w:t>
      </w:r>
      <w:r w:rsidR="00404342">
        <w:rPr>
          <w:rFonts w:ascii="Times New Roman" w:hAnsi="Times New Roman" w:cs="Times New Roman"/>
          <w:sz w:val="24"/>
          <w:szCs w:val="24"/>
        </w:rPr>
        <w:t>,</w:t>
      </w:r>
      <w:r w:rsidRPr="00660961">
        <w:rPr>
          <w:rFonts w:ascii="Times New Roman" w:hAnsi="Times New Roman" w:cs="Times New Roman"/>
          <w:sz w:val="24"/>
          <w:szCs w:val="24"/>
        </w:rPr>
        <w:t xml:space="preserve"> and individuals as the main elements. The collaborators of community engagement are involved in health, promotion, research</w:t>
      </w:r>
      <w:r w:rsidR="00404342">
        <w:rPr>
          <w:rFonts w:ascii="Times New Roman" w:hAnsi="Times New Roman" w:cs="Times New Roman"/>
          <w:sz w:val="24"/>
          <w:szCs w:val="24"/>
        </w:rPr>
        <w:t>,</w:t>
      </w:r>
      <w:r w:rsidRPr="00660961">
        <w:rPr>
          <w:rFonts w:ascii="Times New Roman" w:hAnsi="Times New Roman" w:cs="Times New Roman"/>
          <w:sz w:val="24"/>
          <w:szCs w:val="24"/>
        </w:rPr>
        <w:t xml:space="preserve"> and policymaking positively. It is also defined as a tool </w:t>
      </w:r>
      <w:r w:rsidR="00404342">
        <w:rPr>
          <w:rFonts w:ascii="Times New Roman" w:hAnsi="Times New Roman" w:cs="Times New Roman"/>
          <w:sz w:val="24"/>
          <w:szCs w:val="24"/>
        </w:rPr>
        <w:t>for</w:t>
      </w:r>
      <w:r w:rsidRPr="00660961">
        <w:rPr>
          <w:rFonts w:ascii="Times New Roman" w:hAnsi="Times New Roman" w:cs="Times New Roman"/>
          <w:sz w:val="24"/>
          <w:szCs w:val="24"/>
        </w:rPr>
        <w:t xml:space="preserve"> community involvement. Community engagement ca</w:t>
      </w:r>
      <w:r w:rsidR="00404342">
        <w:rPr>
          <w:rFonts w:ascii="Times New Roman" w:hAnsi="Times New Roman" w:cs="Times New Roman"/>
          <w:sz w:val="24"/>
          <w:szCs w:val="24"/>
        </w:rPr>
        <w:t>n</w:t>
      </w:r>
      <w:r w:rsidRPr="00660961">
        <w:rPr>
          <w:rFonts w:ascii="Times New Roman" w:hAnsi="Times New Roman" w:cs="Times New Roman"/>
          <w:sz w:val="24"/>
          <w:szCs w:val="24"/>
        </w:rPr>
        <w:t xml:space="preserve"> be achieved in </w:t>
      </w:r>
      <w:r w:rsidR="00404342">
        <w:rPr>
          <w:rFonts w:ascii="Times New Roman" w:hAnsi="Times New Roman" w:cs="Times New Roman"/>
          <w:sz w:val="24"/>
          <w:szCs w:val="24"/>
        </w:rPr>
        <w:t xml:space="preserve">a </w:t>
      </w:r>
      <w:r w:rsidRPr="00660961">
        <w:rPr>
          <w:rFonts w:ascii="Times New Roman" w:hAnsi="Times New Roman" w:cs="Times New Roman"/>
          <w:sz w:val="24"/>
          <w:szCs w:val="24"/>
        </w:rPr>
        <w:t>long duration of time and it frequently involves long</w:t>
      </w:r>
      <w:r w:rsidR="00404342">
        <w:rPr>
          <w:rFonts w:ascii="Times New Roman" w:hAnsi="Times New Roman" w:cs="Times New Roman"/>
          <w:sz w:val="24"/>
          <w:szCs w:val="24"/>
        </w:rPr>
        <w:t>-</w:t>
      </w:r>
      <w:r w:rsidRPr="00660961">
        <w:rPr>
          <w:rFonts w:ascii="Times New Roman" w:hAnsi="Times New Roman" w:cs="Times New Roman"/>
          <w:sz w:val="24"/>
          <w:szCs w:val="24"/>
        </w:rPr>
        <w:t>term partnerships, traditional methods of focusing on health</w:t>
      </w:r>
      <w:r w:rsidR="00404342">
        <w:rPr>
          <w:rFonts w:ascii="Times New Roman" w:hAnsi="Times New Roman" w:cs="Times New Roman"/>
          <w:sz w:val="24"/>
          <w:szCs w:val="24"/>
        </w:rPr>
        <w:t>,</w:t>
      </w:r>
      <w:r w:rsidRPr="00660961">
        <w:rPr>
          <w:rFonts w:ascii="Times New Roman" w:hAnsi="Times New Roman" w:cs="Times New Roman"/>
          <w:sz w:val="24"/>
          <w:szCs w:val="24"/>
        </w:rPr>
        <w:t xml:space="preserve"> and issues related to </w:t>
      </w:r>
      <w:r w:rsidR="00404342">
        <w:rPr>
          <w:rFonts w:ascii="Times New Roman" w:hAnsi="Times New Roman" w:cs="Times New Roman"/>
          <w:sz w:val="24"/>
          <w:szCs w:val="24"/>
        </w:rPr>
        <w:t xml:space="preserve">the </w:t>
      </w:r>
      <w:r w:rsidRPr="00660961">
        <w:rPr>
          <w:rFonts w:ascii="Times New Roman" w:hAnsi="Times New Roman" w:cs="Times New Roman"/>
          <w:sz w:val="24"/>
          <w:szCs w:val="24"/>
        </w:rPr>
        <w:t xml:space="preserve">range of social, political, economic </w:t>
      </w:r>
      <w:r w:rsidR="00D15363" w:rsidRPr="00660961">
        <w:rPr>
          <w:rFonts w:ascii="Times New Roman" w:hAnsi="Times New Roman" w:cs="Times New Roman"/>
          <w:sz w:val="24"/>
          <w:szCs w:val="24"/>
        </w:rPr>
        <w:t xml:space="preserve">factors </w:t>
      </w:r>
      <w:r w:rsidR="00404342">
        <w:rPr>
          <w:rFonts w:ascii="Times New Roman" w:hAnsi="Times New Roman" w:cs="Times New Roman"/>
          <w:sz w:val="24"/>
          <w:szCs w:val="24"/>
        </w:rPr>
        <w:t>that</w:t>
      </w:r>
      <w:r w:rsidR="00D15363" w:rsidRPr="00660961">
        <w:rPr>
          <w:rFonts w:ascii="Times New Roman" w:hAnsi="Times New Roman" w:cs="Times New Roman"/>
          <w:sz w:val="24"/>
          <w:szCs w:val="24"/>
        </w:rPr>
        <w:t xml:space="preserve"> drastically affect health.</w:t>
      </w:r>
    </w:p>
    <w:p w:rsidR="00370F84" w:rsidRPr="00660961" w:rsidRDefault="00370F84" w:rsidP="00D15363">
      <w:pPr>
        <w:rPr>
          <w:rFonts w:ascii="Times New Roman" w:hAnsi="Times New Roman" w:cs="Times New Roman"/>
          <w:b/>
          <w:sz w:val="24"/>
          <w:szCs w:val="24"/>
        </w:rPr>
      </w:pPr>
      <w:r w:rsidRPr="00660961">
        <w:rPr>
          <w:rFonts w:ascii="Times New Roman" w:hAnsi="Times New Roman" w:cs="Times New Roman"/>
          <w:b/>
          <w:sz w:val="24"/>
          <w:szCs w:val="24"/>
        </w:rPr>
        <w:t>Practices upon Community Engagement</w:t>
      </w:r>
    </w:p>
    <w:p w:rsidR="00D15363" w:rsidRPr="00660961" w:rsidRDefault="00D15363" w:rsidP="00D15363">
      <w:pPr>
        <w:jc w:val="both"/>
        <w:rPr>
          <w:rFonts w:ascii="Times New Roman" w:hAnsi="Times New Roman" w:cs="Times New Roman"/>
          <w:sz w:val="24"/>
          <w:szCs w:val="24"/>
        </w:rPr>
      </w:pPr>
      <w:r w:rsidRPr="00660961">
        <w:rPr>
          <w:rFonts w:ascii="Times New Roman" w:hAnsi="Times New Roman" w:cs="Times New Roman"/>
          <w:sz w:val="24"/>
          <w:szCs w:val="24"/>
        </w:rPr>
        <w:t xml:space="preserve">The practices of community engagement </w:t>
      </w:r>
      <w:r w:rsidR="00404342">
        <w:rPr>
          <w:rFonts w:ascii="Times New Roman" w:hAnsi="Times New Roman" w:cs="Times New Roman"/>
          <w:sz w:val="24"/>
          <w:szCs w:val="24"/>
        </w:rPr>
        <w:t>help achieve</w:t>
      </w:r>
      <w:r w:rsidRPr="00660961">
        <w:rPr>
          <w:rFonts w:ascii="Times New Roman" w:hAnsi="Times New Roman" w:cs="Times New Roman"/>
          <w:sz w:val="24"/>
          <w:szCs w:val="24"/>
        </w:rPr>
        <w:t xml:space="preserve"> health promotion and health research. This process provides </w:t>
      </w:r>
      <w:r w:rsidR="00404342">
        <w:rPr>
          <w:rFonts w:ascii="Times New Roman" w:hAnsi="Times New Roman" w:cs="Times New Roman"/>
          <w:sz w:val="24"/>
          <w:szCs w:val="24"/>
        </w:rPr>
        <w:t xml:space="preserve">the </w:t>
      </w:r>
      <w:r w:rsidRPr="00660961">
        <w:rPr>
          <w:rFonts w:ascii="Times New Roman" w:hAnsi="Times New Roman" w:cs="Times New Roman"/>
          <w:sz w:val="24"/>
          <w:szCs w:val="24"/>
        </w:rPr>
        <w:t>process, cost</w:t>
      </w:r>
      <w:r w:rsidR="00404342">
        <w:rPr>
          <w:rFonts w:ascii="Times New Roman" w:hAnsi="Times New Roman" w:cs="Times New Roman"/>
          <w:sz w:val="24"/>
          <w:szCs w:val="24"/>
        </w:rPr>
        <w:t>,</w:t>
      </w:r>
      <w:r w:rsidRPr="00660961">
        <w:rPr>
          <w:rFonts w:ascii="Times New Roman" w:hAnsi="Times New Roman" w:cs="Times New Roman"/>
          <w:sz w:val="24"/>
          <w:szCs w:val="24"/>
        </w:rPr>
        <w:t xml:space="preserve"> and benefits of community engagement. Here are some of the best practices of employee engagement are provided which have </w:t>
      </w:r>
      <w:r w:rsidR="00404342">
        <w:rPr>
          <w:rFonts w:ascii="Times New Roman" w:hAnsi="Times New Roman" w:cs="Times New Roman"/>
          <w:sz w:val="24"/>
          <w:szCs w:val="24"/>
        </w:rPr>
        <w:t xml:space="preserve">a </w:t>
      </w:r>
      <w:r w:rsidRPr="00660961">
        <w:rPr>
          <w:rFonts w:ascii="Times New Roman" w:hAnsi="Times New Roman" w:cs="Times New Roman"/>
          <w:sz w:val="24"/>
          <w:szCs w:val="24"/>
        </w:rPr>
        <w:t xml:space="preserve">positive impact on the community. These areas are of great importance and significance to the organization also. </w:t>
      </w:r>
    </w:p>
    <w:p w:rsidR="009D3FEA" w:rsidRPr="00660961" w:rsidRDefault="009D3FEA" w:rsidP="009D3FEA">
      <w:pPr>
        <w:pStyle w:val="a5"/>
        <w:numPr>
          <w:ilvl w:val="0"/>
          <w:numId w:val="1"/>
        </w:numPr>
        <w:jc w:val="both"/>
        <w:rPr>
          <w:rFonts w:ascii="Times New Roman" w:hAnsi="Times New Roman" w:cs="Times New Roman"/>
          <w:sz w:val="24"/>
          <w:szCs w:val="24"/>
        </w:rPr>
      </w:pPr>
      <w:r w:rsidRPr="00660961">
        <w:rPr>
          <w:rFonts w:ascii="Times New Roman" w:hAnsi="Times New Roman" w:cs="Times New Roman"/>
          <w:b/>
          <w:sz w:val="24"/>
          <w:szCs w:val="24"/>
        </w:rPr>
        <w:t>Agenda:</w:t>
      </w:r>
      <w:r w:rsidRPr="00660961">
        <w:rPr>
          <w:rFonts w:ascii="Times New Roman" w:hAnsi="Times New Roman" w:cs="Times New Roman"/>
          <w:sz w:val="24"/>
          <w:szCs w:val="24"/>
        </w:rPr>
        <w:t xml:space="preserve"> Community engagement is related to changes </w:t>
      </w:r>
      <w:r w:rsidR="00404342">
        <w:rPr>
          <w:rFonts w:ascii="Times New Roman" w:hAnsi="Times New Roman" w:cs="Times New Roman"/>
          <w:sz w:val="24"/>
          <w:szCs w:val="24"/>
        </w:rPr>
        <w:t>that</w:t>
      </w:r>
      <w:r w:rsidRPr="00660961">
        <w:rPr>
          <w:rFonts w:ascii="Times New Roman" w:hAnsi="Times New Roman" w:cs="Times New Roman"/>
          <w:sz w:val="24"/>
          <w:szCs w:val="24"/>
        </w:rPr>
        <w:t xml:space="preserve"> occur due to choices to focus on some specific types of projects. They are mostly initiated to get potential funding. Several new areas of collaboration can also be identified to make community engagement more accessible.</w:t>
      </w:r>
    </w:p>
    <w:p w:rsidR="00C634DB" w:rsidRPr="00660961" w:rsidRDefault="00C634DB" w:rsidP="009D3FEA">
      <w:pPr>
        <w:pStyle w:val="a5"/>
        <w:numPr>
          <w:ilvl w:val="0"/>
          <w:numId w:val="1"/>
        </w:numPr>
        <w:jc w:val="both"/>
        <w:rPr>
          <w:rFonts w:ascii="Times New Roman" w:hAnsi="Times New Roman" w:cs="Times New Roman"/>
          <w:sz w:val="24"/>
          <w:szCs w:val="24"/>
        </w:rPr>
      </w:pPr>
      <w:r w:rsidRPr="00660961">
        <w:rPr>
          <w:rFonts w:ascii="Times New Roman" w:hAnsi="Times New Roman" w:cs="Times New Roman"/>
          <w:b/>
          <w:sz w:val="24"/>
          <w:szCs w:val="24"/>
        </w:rPr>
        <w:t>Design and delivery:</w:t>
      </w:r>
      <w:r w:rsidRPr="00660961">
        <w:rPr>
          <w:rFonts w:ascii="Times New Roman" w:hAnsi="Times New Roman" w:cs="Times New Roman"/>
          <w:sz w:val="24"/>
          <w:szCs w:val="24"/>
        </w:rPr>
        <w:t xml:space="preserve"> The improvements related to </w:t>
      </w:r>
      <w:r w:rsidR="00404342">
        <w:rPr>
          <w:rFonts w:ascii="Times New Roman" w:hAnsi="Times New Roman" w:cs="Times New Roman"/>
          <w:sz w:val="24"/>
          <w:szCs w:val="24"/>
        </w:rPr>
        <w:t xml:space="preserve">the </w:t>
      </w:r>
      <w:r w:rsidRPr="00660961">
        <w:rPr>
          <w:rFonts w:ascii="Times New Roman" w:hAnsi="Times New Roman" w:cs="Times New Roman"/>
          <w:sz w:val="24"/>
          <w:szCs w:val="24"/>
        </w:rPr>
        <w:t>study of design tools, interventions, data collection</w:t>
      </w:r>
      <w:r w:rsidR="00404342">
        <w:rPr>
          <w:rFonts w:ascii="Times New Roman" w:hAnsi="Times New Roman" w:cs="Times New Roman"/>
          <w:sz w:val="24"/>
          <w:szCs w:val="24"/>
        </w:rPr>
        <w:t>,</w:t>
      </w:r>
      <w:r w:rsidRPr="00660961">
        <w:rPr>
          <w:rFonts w:ascii="Times New Roman" w:hAnsi="Times New Roman" w:cs="Times New Roman"/>
          <w:sz w:val="24"/>
          <w:szCs w:val="24"/>
        </w:rPr>
        <w:t xml:space="preserve"> and communication can be implemented easily in the organization under the practice related to community engagement. The interventions are related to community knowledge of the local circumstances. The speed and efficiency depend upon the identification of the new sources of information</w:t>
      </w:r>
      <w:r w:rsidR="00660961" w:rsidRPr="00660961">
        <w:rPr>
          <w:rFonts w:ascii="Times New Roman" w:hAnsi="Times New Roman" w:cs="Times New Roman"/>
          <w:sz w:val="24"/>
          <w:szCs w:val="24"/>
        </w:rPr>
        <w:t xml:space="preserve"> </w:t>
      </w:r>
      <w:r w:rsidR="00660961" w:rsidRPr="00660961">
        <w:rPr>
          <w:rFonts w:ascii="Times New Roman" w:hAnsi="Times New Roman" w:cs="Times New Roman"/>
          <w:color w:val="222222"/>
          <w:sz w:val="24"/>
          <w:szCs w:val="24"/>
          <w:shd w:val="clear" w:color="auto" w:fill="FFFFFF"/>
        </w:rPr>
        <w:t>(Biddle et al., 2020)</w:t>
      </w:r>
      <w:r w:rsidRPr="00660961">
        <w:rPr>
          <w:rFonts w:ascii="Times New Roman" w:hAnsi="Times New Roman" w:cs="Times New Roman"/>
          <w:sz w:val="24"/>
          <w:szCs w:val="24"/>
        </w:rPr>
        <w:t>.</w:t>
      </w:r>
    </w:p>
    <w:p w:rsidR="00C634DB" w:rsidRPr="00660961" w:rsidRDefault="00C634DB" w:rsidP="009D3FEA">
      <w:pPr>
        <w:pStyle w:val="a5"/>
        <w:numPr>
          <w:ilvl w:val="0"/>
          <w:numId w:val="1"/>
        </w:numPr>
        <w:jc w:val="both"/>
        <w:rPr>
          <w:rFonts w:ascii="Times New Roman" w:hAnsi="Times New Roman" w:cs="Times New Roman"/>
          <w:sz w:val="24"/>
          <w:szCs w:val="24"/>
        </w:rPr>
      </w:pPr>
      <w:r w:rsidRPr="00660961">
        <w:rPr>
          <w:rFonts w:ascii="Times New Roman" w:hAnsi="Times New Roman" w:cs="Times New Roman"/>
          <w:b/>
          <w:sz w:val="24"/>
          <w:szCs w:val="24"/>
        </w:rPr>
        <w:t>Implementation and change:</w:t>
      </w:r>
      <w:r w:rsidRPr="00660961">
        <w:rPr>
          <w:rFonts w:ascii="Times New Roman" w:hAnsi="Times New Roman" w:cs="Times New Roman"/>
          <w:sz w:val="24"/>
          <w:szCs w:val="24"/>
        </w:rPr>
        <w:t xml:space="preserve"> Practice related to implementation and changes are depende</w:t>
      </w:r>
      <w:r w:rsidR="00404342">
        <w:rPr>
          <w:rFonts w:ascii="Times New Roman" w:hAnsi="Times New Roman" w:cs="Times New Roman"/>
          <w:sz w:val="24"/>
          <w:szCs w:val="24"/>
        </w:rPr>
        <w:t>nt</w:t>
      </w:r>
      <w:r w:rsidRPr="00660961">
        <w:rPr>
          <w:rFonts w:ascii="Times New Roman" w:hAnsi="Times New Roman" w:cs="Times New Roman"/>
          <w:sz w:val="24"/>
          <w:szCs w:val="24"/>
        </w:rPr>
        <w:t xml:space="preserve"> on research findings which are designed to bring several changes in the services and policies related to funding. They must try to maintain long term partnerships must be maintained and expanded by the organization.</w:t>
      </w:r>
    </w:p>
    <w:p w:rsidR="00C634DB" w:rsidRPr="00660961" w:rsidRDefault="00C634DB" w:rsidP="009D3FEA">
      <w:pPr>
        <w:pStyle w:val="a5"/>
        <w:numPr>
          <w:ilvl w:val="0"/>
          <w:numId w:val="1"/>
        </w:numPr>
        <w:jc w:val="both"/>
        <w:rPr>
          <w:rFonts w:ascii="Times New Roman" w:hAnsi="Times New Roman" w:cs="Times New Roman"/>
          <w:b/>
          <w:sz w:val="24"/>
          <w:szCs w:val="24"/>
        </w:rPr>
      </w:pPr>
      <w:r w:rsidRPr="00660961">
        <w:rPr>
          <w:rFonts w:ascii="Times New Roman" w:hAnsi="Times New Roman" w:cs="Times New Roman"/>
          <w:b/>
          <w:sz w:val="24"/>
          <w:szCs w:val="24"/>
        </w:rPr>
        <w:t xml:space="preserve">Ethics: </w:t>
      </w:r>
      <w:r w:rsidRPr="00660961">
        <w:rPr>
          <w:rFonts w:ascii="Times New Roman" w:hAnsi="Times New Roman" w:cs="Times New Roman"/>
          <w:sz w:val="24"/>
          <w:szCs w:val="24"/>
        </w:rPr>
        <w:t xml:space="preserve">Community engagement also creates several opportunities for improvement in the continuous process and some ethical pitfalls of the organization can also be easily recognized. The practices of community engagement provide with resolving several </w:t>
      </w:r>
      <w:r w:rsidRPr="00660961">
        <w:rPr>
          <w:rFonts w:ascii="Times New Roman" w:hAnsi="Times New Roman" w:cs="Times New Roman"/>
          <w:sz w:val="24"/>
          <w:szCs w:val="24"/>
        </w:rPr>
        <w:lastRenderedPageBreak/>
        <w:t>ethical issues and problems which arise on the daily basis in the working of the organization.</w:t>
      </w:r>
    </w:p>
    <w:p w:rsidR="00C634DB" w:rsidRPr="00660961" w:rsidRDefault="00C634DB" w:rsidP="009D3FEA">
      <w:pPr>
        <w:pStyle w:val="a5"/>
        <w:numPr>
          <w:ilvl w:val="0"/>
          <w:numId w:val="1"/>
        </w:numPr>
        <w:jc w:val="both"/>
        <w:rPr>
          <w:rFonts w:ascii="Times New Roman" w:hAnsi="Times New Roman" w:cs="Times New Roman"/>
          <w:b/>
          <w:sz w:val="24"/>
          <w:szCs w:val="24"/>
        </w:rPr>
      </w:pPr>
      <w:r w:rsidRPr="00660961">
        <w:rPr>
          <w:rFonts w:ascii="Times New Roman" w:hAnsi="Times New Roman" w:cs="Times New Roman"/>
          <w:b/>
          <w:sz w:val="24"/>
          <w:szCs w:val="24"/>
        </w:rPr>
        <w:t xml:space="preserve">Individual research participants: </w:t>
      </w:r>
      <w:r w:rsidRPr="00660961">
        <w:rPr>
          <w:rFonts w:ascii="Times New Roman" w:hAnsi="Times New Roman" w:cs="Times New Roman"/>
          <w:sz w:val="24"/>
          <w:szCs w:val="24"/>
        </w:rPr>
        <w:t>Several improvements in the methods of study must be carried out which should be based on bringing tremendous benefits to the organization as well as participants in the research process to get the desired outcomes</w:t>
      </w:r>
      <w:r w:rsidR="00660961" w:rsidRPr="00660961">
        <w:rPr>
          <w:rFonts w:ascii="Times New Roman" w:hAnsi="Times New Roman" w:cs="Times New Roman"/>
          <w:sz w:val="24"/>
          <w:szCs w:val="24"/>
        </w:rPr>
        <w:t xml:space="preserve"> </w:t>
      </w:r>
      <w:r w:rsidR="00660961" w:rsidRPr="00660961">
        <w:rPr>
          <w:rFonts w:ascii="Times New Roman" w:hAnsi="Times New Roman" w:cs="Times New Roman"/>
          <w:color w:val="222222"/>
          <w:sz w:val="24"/>
          <w:szCs w:val="24"/>
          <w:shd w:val="clear" w:color="auto" w:fill="FFFFFF"/>
        </w:rPr>
        <w:t>(</w:t>
      </w:r>
      <w:proofErr w:type="gramStart"/>
      <w:r w:rsidR="00660961" w:rsidRPr="00660961">
        <w:rPr>
          <w:rFonts w:ascii="Times New Roman" w:hAnsi="Times New Roman" w:cs="Times New Roman"/>
          <w:color w:val="222222"/>
          <w:sz w:val="24"/>
          <w:szCs w:val="24"/>
          <w:shd w:val="clear" w:color="auto" w:fill="FFFFFF"/>
        </w:rPr>
        <w:t>McVicar,  2020</w:t>
      </w:r>
      <w:proofErr w:type="gramEnd"/>
      <w:r w:rsidR="00660961" w:rsidRPr="00660961">
        <w:rPr>
          <w:rFonts w:ascii="Times New Roman" w:hAnsi="Times New Roman" w:cs="Times New Roman"/>
          <w:color w:val="222222"/>
          <w:sz w:val="24"/>
          <w:szCs w:val="24"/>
          <w:shd w:val="clear" w:color="auto" w:fill="FFFFFF"/>
        </w:rPr>
        <w:t>)</w:t>
      </w:r>
      <w:r w:rsidRPr="00660961">
        <w:rPr>
          <w:rFonts w:ascii="Times New Roman" w:hAnsi="Times New Roman" w:cs="Times New Roman"/>
          <w:sz w:val="24"/>
          <w:szCs w:val="24"/>
        </w:rPr>
        <w:t>.</w:t>
      </w:r>
    </w:p>
    <w:p w:rsidR="008D64C5" w:rsidRPr="00660961" w:rsidRDefault="008D64C5" w:rsidP="008D64C5">
      <w:pPr>
        <w:jc w:val="both"/>
        <w:rPr>
          <w:rFonts w:ascii="Times New Roman" w:hAnsi="Times New Roman" w:cs="Times New Roman"/>
          <w:sz w:val="24"/>
          <w:szCs w:val="24"/>
        </w:rPr>
      </w:pPr>
      <w:r w:rsidRPr="00660961">
        <w:rPr>
          <w:rFonts w:ascii="Times New Roman" w:hAnsi="Times New Roman" w:cs="Times New Roman"/>
          <w:sz w:val="24"/>
          <w:szCs w:val="24"/>
        </w:rPr>
        <w:t>In this report</w:t>
      </w:r>
      <w:r w:rsidR="00404342">
        <w:rPr>
          <w:rFonts w:ascii="Times New Roman" w:hAnsi="Times New Roman" w:cs="Times New Roman"/>
          <w:sz w:val="24"/>
          <w:szCs w:val="24"/>
        </w:rPr>
        <w:t>,</w:t>
      </w:r>
      <w:r w:rsidRPr="00660961">
        <w:rPr>
          <w:rFonts w:ascii="Times New Roman" w:hAnsi="Times New Roman" w:cs="Times New Roman"/>
          <w:sz w:val="24"/>
          <w:szCs w:val="24"/>
        </w:rPr>
        <w:t xml:space="preserve"> it is also discussed about the practices related to community engagement are described in detail. The company is committed to help</w:t>
      </w:r>
      <w:r w:rsidR="00404342">
        <w:rPr>
          <w:rFonts w:ascii="Times New Roman" w:hAnsi="Times New Roman" w:cs="Times New Roman"/>
          <w:sz w:val="24"/>
          <w:szCs w:val="24"/>
        </w:rPr>
        <w:t>ing</w:t>
      </w:r>
      <w:r w:rsidRPr="00660961">
        <w:rPr>
          <w:rFonts w:ascii="Times New Roman" w:hAnsi="Times New Roman" w:cs="Times New Roman"/>
          <w:sz w:val="24"/>
          <w:szCs w:val="24"/>
        </w:rPr>
        <w:t xml:space="preserve"> the local community with the stores and the services which are providing better products to the customers to improve their standard of living. They are aiming to provide </w:t>
      </w:r>
      <w:r w:rsidR="00404342">
        <w:rPr>
          <w:rFonts w:ascii="Times New Roman" w:hAnsi="Times New Roman" w:cs="Times New Roman"/>
          <w:sz w:val="24"/>
          <w:szCs w:val="24"/>
        </w:rPr>
        <w:t>a</w:t>
      </w:r>
      <w:r w:rsidRPr="00660961">
        <w:rPr>
          <w:rFonts w:ascii="Times New Roman" w:hAnsi="Times New Roman" w:cs="Times New Roman"/>
          <w:sz w:val="24"/>
          <w:szCs w:val="24"/>
        </w:rPr>
        <w:t xml:space="preserve"> better working environment too. They have also set up community champions in almost 400 stores which is a very large number. The company is playing a very active role in society by providing local charities and helping several groups of society to improve the standard of living </w:t>
      </w:r>
      <w:r w:rsidR="00404342">
        <w:rPr>
          <w:rFonts w:ascii="Times New Roman" w:hAnsi="Times New Roman" w:cs="Times New Roman"/>
          <w:sz w:val="24"/>
          <w:szCs w:val="24"/>
        </w:rPr>
        <w:t>in</w:t>
      </w:r>
      <w:r w:rsidRPr="00660961">
        <w:rPr>
          <w:rFonts w:ascii="Times New Roman" w:hAnsi="Times New Roman" w:cs="Times New Roman"/>
          <w:sz w:val="24"/>
          <w:szCs w:val="24"/>
        </w:rPr>
        <w:t xml:space="preserve"> the area. The community engagement practices of the organization are working upon poverty delivering community projects and they have also taken several initiatives to volunteer for the good cause. </w:t>
      </w:r>
    </w:p>
    <w:p w:rsidR="008D64C5" w:rsidRPr="00660961" w:rsidRDefault="008D64C5" w:rsidP="008D64C5">
      <w:pPr>
        <w:jc w:val="both"/>
        <w:rPr>
          <w:rFonts w:ascii="Times New Roman" w:hAnsi="Times New Roman" w:cs="Times New Roman"/>
          <w:sz w:val="24"/>
          <w:szCs w:val="24"/>
        </w:rPr>
      </w:pPr>
      <w:r w:rsidRPr="00660961">
        <w:rPr>
          <w:rFonts w:ascii="Times New Roman" w:hAnsi="Times New Roman" w:cs="Times New Roman"/>
          <w:sz w:val="24"/>
          <w:szCs w:val="24"/>
        </w:rPr>
        <w:t xml:space="preserve">The stores of the company ASDA are providing community engagement practices related to Christmas </w:t>
      </w:r>
      <w:r w:rsidR="00760182" w:rsidRPr="00660961">
        <w:rPr>
          <w:rFonts w:ascii="Times New Roman" w:hAnsi="Times New Roman" w:cs="Times New Roman"/>
          <w:sz w:val="24"/>
          <w:szCs w:val="24"/>
        </w:rPr>
        <w:t>celebrations and the volunteers of the community champions are providing voluntary support in the local areas of their guidance. The community champions of the organization are providing with presents, surprises</w:t>
      </w:r>
      <w:r w:rsidR="00404342">
        <w:rPr>
          <w:rFonts w:ascii="Times New Roman" w:hAnsi="Times New Roman" w:cs="Times New Roman"/>
          <w:sz w:val="24"/>
          <w:szCs w:val="24"/>
        </w:rPr>
        <w:t>,</w:t>
      </w:r>
      <w:r w:rsidR="00760182" w:rsidRPr="00660961">
        <w:rPr>
          <w:rFonts w:ascii="Times New Roman" w:hAnsi="Times New Roman" w:cs="Times New Roman"/>
          <w:sz w:val="24"/>
          <w:szCs w:val="24"/>
        </w:rPr>
        <w:t xml:space="preserve"> and grants because of the initiatives taken by the ASDA foundation. The community champions of the organization are working together very closely with </w:t>
      </w:r>
      <w:r w:rsidR="00404342">
        <w:rPr>
          <w:rFonts w:ascii="Times New Roman" w:hAnsi="Times New Roman" w:cs="Times New Roman"/>
          <w:sz w:val="24"/>
          <w:szCs w:val="24"/>
        </w:rPr>
        <w:t>a</w:t>
      </w:r>
      <w:r w:rsidR="00760182" w:rsidRPr="00660961">
        <w:rPr>
          <w:rFonts w:ascii="Times New Roman" w:hAnsi="Times New Roman" w:cs="Times New Roman"/>
          <w:sz w:val="24"/>
          <w:szCs w:val="24"/>
        </w:rPr>
        <w:t xml:space="preserve"> range of local groups for several good causes. The stores of the company are using Green Tokens which is majorly used for raising funds from the customers to help for the social causes and choose between the three deserving causes.</w:t>
      </w:r>
    </w:p>
    <w:p w:rsidR="00760182" w:rsidRPr="00660961" w:rsidRDefault="00760182" w:rsidP="008D64C5">
      <w:pPr>
        <w:jc w:val="both"/>
        <w:rPr>
          <w:rFonts w:ascii="Times New Roman" w:hAnsi="Times New Roman" w:cs="Times New Roman"/>
          <w:sz w:val="24"/>
          <w:szCs w:val="24"/>
        </w:rPr>
      </w:pPr>
      <w:r w:rsidRPr="00660961">
        <w:rPr>
          <w:rFonts w:ascii="Times New Roman" w:hAnsi="Times New Roman" w:cs="Times New Roman"/>
          <w:sz w:val="24"/>
          <w:szCs w:val="24"/>
        </w:rPr>
        <w:t xml:space="preserve">The organization is also working very hard </w:t>
      </w:r>
      <w:r w:rsidR="00404342">
        <w:rPr>
          <w:rFonts w:ascii="Times New Roman" w:hAnsi="Times New Roman" w:cs="Times New Roman"/>
          <w:sz w:val="24"/>
          <w:szCs w:val="24"/>
        </w:rPr>
        <w:t>to build</w:t>
      </w:r>
      <w:r w:rsidRPr="00660961">
        <w:rPr>
          <w:rFonts w:ascii="Times New Roman" w:hAnsi="Times New Roman" w:cs="Times New Roman"/>
          <w:sz w:val="24"/>
          <w:szCs w:val="24"/>
        </w:rPr>
        <w:t xml:space="preserve"> strong and close relationships with the schools, teachers for the aim of promoting </w:t>
      </w:r>
      <w:r w:rsidR="00404342">
        <w:rPr>
          <w:rFonts w:ascii="Times New Roman" w:hAnsi="Times New Roman" w:cs="Times New Roman"/>
          <w:sz w:val="24"/>
          <w:szCs w:val="24"/>
        </w:rPr>
        <w:t xml:space="preserve">the </w:t>
      </w:r>
      <w:r w:rsidRPr="00660961">
        <w:rPr>
          <w:rFonts w:ascii="Times New Roman" w:hAnsi="Times New Roman" w:cs="Times New Roman"/>
          <w:sz w:val="24"/>
          <w:szCs w:val="24"/>
        </w:rPr>
        <w:t xml:space="preserve">consumption of healthy food and follow </w:t>
      </w:r>
      <w:r w:rsidR="00404342">
        <w:rPr>
          <w:rFonts w:ascii="Times New Roman" w:hAnsi="Times New Roman" w:cs="Times New Roman"/>
          <w:sz w:val="24"/>
          <w:szCs w:val="24"/>
        </w:rPr>
        <w:t xml:space="preserve">an </w:t>
      </w:r>
      <w:r w:rsidRPr="00660961">
        <w:rPr>
          <w:rFonts w:ascii="Times New Roman" w:hAnsi="Times New Roman" w:cs="Times New Roman"/>
          <w:sz w:val="24"/>
          <w:szCs w:val="24"/>
        </w:rPr>
        <w:t xml:space="preserve">active lifestyle. They are also taking several initiatives to inculcate </w:t>
      </w:r>
      <w:r w:rsidR="00404342">
        <w:rPr>
          <w:rFonts w:ascii="Times New Roman" w:hAnsi="Times New Roman" w:cs="Times New Roman"/>
          <w:sz w:val="24"/>
          <w:szCs w:val="24"/>
        </w:rPr>
        <w:t>a</w:t>
      </w:r>
      <w:r w:rsidRPr="00660961">
        <w:rPr>
          <w:rFonts w:ascii="Times New Roman" w:hAnsi="Times New Roman" w:cs="Times New Roman"/>
          <w:sz w:val="24"/>
          <w:szCs w:val="24"/>
        </w:rPr>
        <w:t xml:space="preserve"> sense of community engagement in the new generation to get several benefits in </w:t>
      </w:r>
      <w:r w:rsidR="00404342">
        <w:rPr>
          <w:rFonts w:ascii="Times New Roman" w:hAnsi="Times New Roman" w:cs="Times New Roman"/>
          <w:sz w:val="24"/>
          <w:szCs w:val="24"/>
        </w:rPr>
        <w:t xml:space="preserve">the </w:t>
      </w:r>
      <w:r w:rsidRPr="00660961">
        <w:rPr>
          <w:rFonts w:ascii="Times New Roman" w:hAnsi="Times New Roman" w:cs="Times New Roman"/>
          <w:sz w:val="24"/>
          <w:szCs w:val="24"/>
        </w:rPr>
        <w:t xml:space="preserve">future. The events have been arranged by the stores to inspire their colleagues and customers to make them </w:t>
      </w:r>
      <w:proofErr w:type="gramStart"/>
      <w:r w:rsidRPr="00660961">
        <w:rPr>
          <w:rFonts w:ascii="Times New Roman" w:hAnsi="Times New Roman" w:cs="Times New Roman"/>
          <w:sz w:val="24"/>
          <w:szCs w:val="24"/>
        </w:rPr>
        <w:t>getting</w:t>
      </w:r>
      <w:proofErr w:type="gramEnd"/>
      <w:r w:rsidRPr="00660961">
        <w:rPr>
          <w:rFonts w:ascii="Times New Roman" w:hAnsi="Times New Roman" w:cs="Times New Roman"/>
          <w:sz w:val="24"/>
          <w:szCs w:val="24"/>
        </w:rPr>
        <w:t xml:space="preserve"> involved in the local community work. In larger and bigger stores of the organization</w:t>
      </w:r>
      <w:r w:rsidR="00404342">
        <w:rPr>
          <w:rFonts w:ascii="Times New Roman" w:hAnsi="Times New Roman" w:cs="Times New Roman"/>
          <w:sz w:val="24"/>
          <w:szCs w:val="24"/>
        </w:rPr>
        <w:t>,</w:t>
      </w:r>
      <w:r w:rsidRPr="00660961">
        <w:rPr>
          <w:rFonts w:ascii="Times New Roman" w:hAnsi="Times New Roman" w:cs="Times New Roman"/>
          <w:sz w:val="24"/>
          <w:szCs w:val="24"/>
        </w:rPr>
        <w:t xml:space="preserve"> </w:t>
      </w:r>
      <w:r w:rsidR="009736A5" w:rsidRPr="00660961">
        <w:rPr>
          <w:rFonts w:ascii="Times New Roman" w:hAnsi="Times New Roman" w:cs="Times New Roman"/>
          <w:sz w:val="24"/>
          <w:szCs w:val="24"/>
        </w:rPr>
        <w:t>they are also providing meeting rooms to be used by the local groups for community engagement. The community programs introduced by the organization are also aiming to help the customers with the assistance of several supporting activities which has made their shopping experience more fruitful and they are happy and contented</w:t>
      </w:r>
      <w:r w:rsidR="00660961" w:rsidRPr="00660961">
        <w:rPr>
          <w:rFonts w:ascii="Times New Roman" w:hAnsi="Times New Roman" w:cs="Times New Roman"/>
          <w:sz w:val="24"/>
          <w:szCs w:val="24"/>
        </w:rPr>
        <w:t xml:space="preserve"> </w:t>
      </w:r>
      <w:r w:rsidR="00660961" w:rsidRPr="00660961">
        <w:rPr>
          <w:rFonts w:ascii="Times New Roman" w:hAnsi="Times New Roman" w:cs="Times New Roman"/>
          <w:color w:val="222222"/>
          <w:sz w:val="24"/>
          <w:szCs w:val="24"/>
          <w:shd w:val="clear" w:color="auto" w:fill="FFFFFF"/>
        </w:rPr>
        <w:t>(</w:t>
      </w:r>
      <w:proofErr w:type="gramStart"/>
      <w:r w:rsidR="00660961" w:rsidRPr="00660961">
        <w:rPr>
          <w:rFonts w:ascii="Times New Roman" w:hAnsi="Times New Roman" w:cs="Times New Roman"/>
          <w:color w:val="222222"/>
          <w:sz w:val="24"/>
          <w:szCs w:val="24"/>
          <w:shd w:val="clear" w:color="auto" w:fill="FFFFFF"/>
        </w:rPr>
        <w:t>Warren,  2020</w:t>
      </w:r>
      <w:proofErr w:type="gramEnd"/>
      <w:r w:rsidR="00660961" w:rsidRPr="00660961">
        <w:rPr>
          <w:rFonts w:ascii="Times New Roman" w:hAnsi="Times New Roman" w:cs="Times New Roman"/>
          <w:color w:val="222222"/>
          <w:sz w:val="24"/>
          <w:szCs w:val="24"/>
          <w:shd w:val="clear" w:color="auto" w:fill="FFFFFF"/>
        </w:rPr>
        <w:t>)</w:t>
      </w:r>
      <w:r w:rsidR="009736A5" w:rsidRPr="00660961">
        <w:rPr>
          <w:rFonts w:ascii="Times New Roman" w:hAnsi="Times New Roman" w:cs="Times New Roman"/>
          <w:sz w:val="24"/>
          <w:szCs w:val="24"/>
        </w:rPr>
        <w:t xml:space="preserve">. </w:t>
      </w:r>
    </w:p>
    <w:p w:rsidR="008D64C5" w:rsidRPr="00660961" w:rsidRDefault="008D64C5" w:rsidP="008D64C5">
      <w:pPr>
        <w:pStyle w:val="a3"/>
        <w:spacing w:after="315" w:afterAutospacing="0"/>
        <w:rPr>
          <w:color w:val="000000"/>
        </w:rPr>
      </w:pPr>
    </w:p>
    <w:p w:rsidR="00370F84" w:rsidRPr="00660961" w:rsidRDefault="00370F84">
      <w:pPr>
        <w:rPr>
          <w:rFonts w:ascii="Times New Roman" w:hAnsi="Times New Roman" w:cs="Times New Roman"/>
          <w:b/>
          <w:sz w:val="24"/>
          <w:szCs w:val="24"/>
        </w:rPr>
      </w:pPr>
    </w:p>
    <w:p w:rsidR="00370F84" w:rsidRPr="00660961" w:rsidRDefault="00370F84" w:rsidP="00660961">
      <w:pPr>
        <w:pStyle w:val="2"/>
      </w:pPr>
      <w:bookmarkStart w:id="2" w:name="_Toc58318394"/>
      <w:r w:rsidRPr="00660961">
        <w:lastRenderedPageBreak/>
        <w:t>Stakeholder Participation in ASDA</w:t>
      </w:r>
      <w:bookmarkEnd w:id="2"/>
    </w:p>
    <w:p w:rsidR="008108FA" w:rsidRPr="00660961" w:rsidRDefault="008108FA" w:rsidP="008108FA">
      <w:pPr>
        <w:jc w:val="both"/>
        <w:rPr>
          <w:rFonts w:ascii="Times New Roman" w:hAnsi="Times New Roman" w:cs="Times New Roman"/>
          <w:sz w:val="24"/>
          <w:szCs w:val="24"/>
        </w:rPr>
      </w:pPr>
      <w:r w:rsidRPr="00660961">
        <w:rPr>
          <w:rFonts w:ascii="Times New Roman" w:hAnsi="Times New Roman" w:cs="Times New Roman"/>
          <w:sz w:val="24"/>
          <w:szCs w:val="24"/>
        </w:rPr>
        <w:t>All the individuals, groups</w:t>
      </w:r>
      <w:r w:rsidR="00404342">
        <w:rPr>
          <w:rFonts w:ascii="Times New Roman" w:hAnsi="Times New Roman" w:cs="Times New Roman"/>
          <w:sz w:val="24"/>
          <w:szCs w:val="24"/>
        </w:rPr>
        <w:t>,</w:t>
      </w:r>
      <w:r w:rsidRPr="00660961">
        <w:rPr>
          <w:rFonts w:ascii="Times New Roman" w:hAnsi="Times New Roman" w:cs="Times New Roman"/>
          <w:sz w:val="24"/>
          <w:szCs w:val="24"/>
        </w:rPr>
        <w:t xml:space="preserve"> and departments of the organization are affected by the actions of the stakeholders. There are majorly two types of stakeholders in the organization. </w:t>
      </w:r>
      <w:r w:rsidR="009C220E" w:rsidRPr="00660961">
        <w:rPr>
          <w:rFonts w:ascii="Times New Roman" w:hAnsi="Times New Roman" w:cs="Times New Roman"/>
          <w:sz w:val="24"/>
          <w:szCs w:val="24"/>
        </w:rPr>
        <w:t>The</w:t>
      </w:r>
      <w:r w:rsidRPr="00660961">
        <w:rPr>
          <w:rFonts w:ascii="Times New Roman" w:hAnsi="Times New Roman" w:cs="Times New Roman"/>
          <w:sz w:val="24"/>
          <w:szCs w:val="24"/>
        </w:rPr>
        <w:t xml:space="preserve"> internal stakeholders are present within the organization such as directors, colleagues</w:t>
      </w:r>
      <w:r w:rsidR="00404342">
        <w:rPr>
          <w:rFonts w:ascii="Times New Roman" w:hAnsi="Times New Roman" w:cs="Times New Roman"/>
          <w:sz w:val="24"/>
          <w:szCs w:val="24"/>
        </w:rPr>
        <w:t>,</w:t>
      </w:r>
      <w:r w:rsidRPr="00660961">
        <w:rPr>
          <w:rFonts w:ascii="Times New Roman" w:hAnsi="Times New Roman" w:cs="Times New Roman"/>
          <w:sz w:val="24"/>
          <w:szCs w:val="24"/>
        </w:rPr>
        <w:t xml:space="preserve"> and man</w:t>
      </w:r>
      <w:r w:rsidR="00404342">
        <w:rPr>
          <w:rFonts w:ascii="Times New Roman" w:hAnsi="Times New Roman" w:cs="Times New Roman"/>
          <w:sz w:val="24"/>
          <w:szCs w:val="24"/>
        </w:rPr>
        <w:t>a</w:t>
      </w:r>
      <w:r w:rsidRPr="00660961">
        <w:rPr>
          <w:rFonts w:ascii="Times New Roman" w:hAnsi="Times New Roman" w:cs="Times New Roman"/>
          <w:sz w:val="24"/>
          <w:szCs w:val="24"/>
        </w:rPr>
        <w:t xml:space="preserve">gers who work </w:t>
      </w:r>
      <w:r w:rsidR="00404342">
        <w:rPr>
          <w:rFonts w:ascii="Times New Roman" w:hAnsi="Times New Roman" w:cs="Times New Roman"/>
          <w:sz w:val="24"/>
          <w:szCs w:val="24"/>
        </w:rPr>
        <w:t>collaboratively</w:t>
      </w:r>
      <w:r w:rsidRPr="00660961">
        <w:rPr>
          <w:rFonts w:ascii="Times New Roman" w:hAnsi="Times New Roman" w:cs="Times New Roman"/>
          <w:sz w:val="24"/>
          <w:szCs w:val="24"/>
        </w:rPr>
        <w:t xml:space="preserve"> with each other. On the other hand</w:t>
      </w:r>
      <w:r w:rsidR="00404342">
        <w:rPr>
          <w:rFonts w:ascii="Times New Roman" w:hAnsi="Times New Roman" w:cs="Times New Roman"/>
          <w:sz w:val="24"/>
          <w:szCs w:val="24"/>
        </w:rPr>
        <w:t>,</w:t>
      </w:r>
      <w:r w:rsidRPr="00660961">
        <w:rPr>
          <w:rFonts w:ascii="Times New Roman" w:hAnsi="Times New Roman" w:cs="Times New Roman"/>
          <w:sz w:val="24"/>
          <w:szCs w:val="24"/>
        </w:rPr>
        <w:t xml:space="preserve"> external stakeholders are those who exist outside the organization and they are mainly customers, suppliers</w:t>
      </w:r>
      <w:r w:rsidR="00404342">
        <w:rPr>
          <w:rFonts w:ascii="Times New Roman" w:hAnsi="Times New Roman" w:cs="Times New Roman"/>
          <w:sz w:val="24"/>
          <w:szCs w:val="24"/>
        </w:rPr>
        <w:t>,</w:t>
      </w:r>
      <w:r w:rsidRPr="00660961">
        <w:rPr>
          <w:rFonts w:ascii="Times New Roman" w:hAnsi="Times New Roman" w:cs="Times New Roman"/>
          <w:sz w:val="24"/>
          <w:szCs w:val="24"/>
        </w:rPr>
        <w:t xml:space="preserve"> and shareholders. All these groups of stakeholders majorly affect the working of the organization and also influence the actions of ASDA. The stakeholders of the organization have </w:t>
      </w:r>
      <w:r w:rsidR="00404342">
        <w:rPr>
          <w:rFonts w:ascii="Times New Roman" w:hAnsi="Times New Roman" w:cs="Times New Roman"/>
          <w:sz w:val="24"/>
          <w:szCs w:val="24"/>
        </w:rPr>
        <w:t xml:space="preserve">a </w:t>
      </w:r>
      <w:r w:rsidRPr="00660961">
        <w:rPr>
          <w:rFonts w:ascii="Times New Roman" w:hAnsi="Times New Roman" w:cs="Times New Roman"/>
          <w:sz w:val="24"/>
          <w:szCs w:val="24"/>
        </w:rPr>
        <w:t xml:space="preserve">real interest in the decisions making and nature of the organization which </w:t>
      </w:r>
      <w:r w:rsidR="00404342">
        <w:rPr>
          <w:rFonts w:ascii="Times New Roman" w:hAnsi="Times New Roman" w:cs="Times New Roman"/>
          <w:sz w:val="24"/>
          <w:szCs w:val="24"/>
        </w:rPr>
        <w:t>is</w:t>
      </w:r>
      <w:r w:rsidRPr="00660961">
        <w:rPr>
          <w:rFonts w:ascii="Times New Roman" w:hAnsi="Times New Roman" w:cs="Times New Roman"/>
          <w:sz w:val="24"/>
          <w:szCs w:val="24"/>
        </w:rPr>
        <w:t xml:space="preserve"> to be taken by the man</w:t>
      </w:r>
      <w:r w:rsidR="00404342">
        <w:rPr>
          <w:rFonts w:ascii="Times New Roman" w:hAnsi="Times New Roman" w:cs="Times New Roman"/>
          <w:sz w:val="24"/>
          <w:szCs w:val="24"/>
        </w:rPr>
        <w:t>a</w:t>
      </w:r>
      <w:r w:rsidRPr="00660961">
        <w:rPr>
          <w:rFonts w:ascii="Times New Roman" w:hAnsi="Times New Roman" w:cs="Times New Roman"/>
          <w:sz w:val="24"/>
          <w:szCs w:val="24"/>
        </w:rPr>
        <w:t>gers</w:t>
      </w:r>
      <w:r w:rsidR="00660961" w:rsidRPr="00660961">
        <w:rPr>
          <w:rFonts w:ascii="Times New Roman" w:hAnsi="Times New Roman" w:cs="Times New Roman"/>
          <w:sz w:val="24"/>
          <w:szCs w:val="24"/>
        </w:rPr>
        <w:t xml:space="preserve"> </w:t>
      </w:r>
      <w:r w:rsidR="00660961" w:rsidRPr="00660961">
        <w:rPr>
          <w:rFonts w:ascii="Times New Roman" w:hAnsi="Times New Roman" w:cs="Times New Roman"/>
          <w:color w:val="222222"/>
          <w:sz w:val="24"/>
          <w:szCs w:val="24"/>
          <w:shd w:val="clear" w:color="auto" w:fill="FFFFFF"/>
        </w:rPr>
        <w:t>(</w:t>
      </w:r>
      <w:proofErr w:type="spellStart"/>
      <w:proofErr w:type="gramStart"/>
      <w:r w:rsidR="00660961" w:rsidRPr="00660961">
        <w:rPr>
          <w:rFonts w:ascii="Times New Roman" w:hAnsi="Times New Roman" w:cs="Times New Roman"/>
          <w:color w:val="222222"/>
          <w:sz w:val="24"/>
          <w:szCs w:val="24"/>
          <w:shd w:val="clear" w:color="auto" w:fill="FFFFFF"/>
        </w:rPr>
        <w:t>Lawale</w:t>
      </w:r>
      <w:proofErr w:type="spellEnd"/>
      <w:r w:rsidR="00660961" w:rsidRPr="00660961">
        <w:rPr>
          <w:rFonts w:ascii="Times New Roman" w:hAnsi="Times New Roman" w:cs="Times New Roman"/>
          <w:color w:val="222222"/>
          <w:sz w:val="24"/>
          <w:szCs w:val="24"/>
          <w:shd w:val="clear" w:color="auto" w:fill="FFFFFF"/>
        </w:rPr>
        <w:t>,  2020</w:t>
      </w:r>
      <w:proofErr w:type="gramEnd"/>
      <w:r w:rsidR="00660961" w:rsidRPr="00660961">
        <w:rPr>
          <w:rFonts w:ascii="Times New Roman" w:hAnsi="Times New Roman" w:cs="Times New Roman"/>
          <w:color w:val="222222"/>
          <w:sz w:val="24"/>
          <w:szCs w:val="24"/>
          <w:shd w:val="clear" w:color="auto" w:fill="FFFFFF"/>
        </w:rPr>
        <w:t>)</w:t>
      </w:r>
      <w:r w:rsidRPr="00660961">
        <w:rPr>
          <w:rFonts w:ascii="Times New Roman" w:hAnsi="Times New Roman" w:cs="Times New Roman"/>
          <w:sz w:val="24"/>
          <w:szCs w:val="24"/>
        </w:rPr>
        <w:t>.</w:t>
      </w:r>
    </w:p>
    <w:p w:rsidR="008108FA" w:rsidRPr="00660961" w:rsidRDefault="008108FA" w:rsidP="008108FA">
      <w:pPr>
        <w:jc w:val="both"/>
        <w:rPr>
          <w:rFonts w:ascii="Times New Roman" w:hAnsi="Times New Roman" w:cs="Times New Roman"/>
          <w:sz w:val="24"/>
          <w:szCs w:val="24"/>
        </w:rPr>
      </w:pPr>
      <w:r w:rsidRPr="00660961">
        <w:rPr>
          <w:rFonts w:ascii="Times New Roman" w:hAnsi="Times New Roman" w:cs="Times New Roman"/>
          <w:sz w:val="24"/>
          <w:szCs w:val="24"/>
        </w:rPr>
        <w:t xml:space="preserve">The community programs which are initiated by the company ASDA provide </w:t>
      </w:r>
      <w:r w:rsidR="00404342">
        <w:rPr>
          <w:rFonts w:ascii="Times New Roman" w:hAnsi="Times New Roman" w:cs="Times New Roman"/>
          <w:sz w:val="24"/>
          <w:szCs w:val="24"/>
        </w:rPr>
        <w:t xml:space="preserve">a </w:t>
      </w:r>
      <w:r w:rsidRPr="00660961">
        <w:rPr>
          <w:rFonts w:ascii="Times New Roman" w:hAnsi="Times New Roman" w:cs="Times New Roman"/>
          <w:sz w:val="24"/>
          <w:szCs w:val="24"/>
        </w:rPr>
        <w:t xml:space="preserve">range of advantages to the stakeholders as they actively participate in the working of the organization. </w:t>
      </w:r>
      <w:r w:rsidR="009C220E" w:rsidRPr="00660961">
        <w:rPr>
          <w:rFonts w:ascii="Times New Roman" w:hAnsi="Times New Roman" w:cs="Times New Roman"/>
          <w:sz w:val="24"/>
          <w:szCs w:val="24"/>
        </w:rPr>
        <w:t>The stakeholders try to gain local focus also. The stakeholders also want to get involved in good causes and help the organization to raise funds for the community programs of the organization. The company ASDA has broke</w:t>
      </w:r>
      <w:r w:rsidR="00404342">
        <w:rPr>
          <w:rFonts w:ascii="Times New Roman" w:hAnsi="Times New Roman" w:cs="Times New Roman"/>
          <w:sz w:val="24"/>
          <w:szCs w:val="24"/>
        </w:rPr>
        <w:t>n</w:t>
      </w:r>
      <w:r w:rsidR="009C220E" w:rsidRPr="00660961">
        <w:rPr>
          <w:rFonts w:ascii="Times New Roman" w:hAnsi="Times New Roman" w:cs="Times New Roman"/>
          <w:sz w:val="24"/>
          <w:szCs w:val="24"/>
        </w:rPr>
        <w:t xml:space="preserve"> the records of helping more than 50000 children which their services and facilities</w:t>
      </w:r>
      <w:r w:rsidR="00660961" w:rsidRPr="00660961">
        <w:rPr>
          <w:rFonts w:ascii="Times New Roman" w:hAnsi="Times New Roman" w:cs="Times New Roman"/>
          <w:sz w:val="24"/>
          <w:szCs w:val="24"/>
        </w:rPr>
        <w:t xml:space="preserve"> </w:t>
      </w:r>
      <w:r w:rsidR="00660961" w:rsidRPr="00660961">
        <w:rPr>
          <w:rFonts w:ascii="Times New Roman" w:hAnsi="Times New Roman" w:cs="Times New Roman"/>
          <w:color w:val="222222"/>
          <w:sz w:val="24"/>
          <w:szCs w:val="24"/>
          <w:shd w:val="clear" w:color="auto" w:fill="FFFFFF"/>
        </w:rPr>
        <w:t>(White, 2020)</w:t>
      </w:r>
      <w:r w:rsidR="009C220E" w:rsidRPr="00660961">
        <w:rPr>
          <w:rFonts w:ascii="Times New Roman" w:hAnsi="Times New Roman" w:cs="Times New Roman"/>
          <w:sz w:val="24"/>
          <w:szCs w:val="24"/>
        </w:rPr>
        <w:t>.</w:t>
      </w:r>
    </w:p>
    <w:p w:rsidR="009C220E" w:rsidRPr="00660961" w:rsidRDefault="009C220E" w:rsidP="008108FA">
      <w:pPr>
        <w:jc w:val="both"/>
        <w:rPr>
          <w:rFonts w:ascii="Times New Roman" w:hAnsi="Times New Roman" w:cs="Times New Roman"/>
          <w:sz w:val="24"/>
          <w:szCs w:val="24"/>
        </w:rPr>
      </w:pPr>
      <w:r w:rsidRPr="00660961">
        <w:rPr>
          <w:rFonts w:ascii="Times New Roman" w:hAnsi="Times New Roman" w:cs="Times New Roman"/>
          <w:sz w:val="24"/>
          <w:szCs w:val="24"/>
        </w:rPr>
        <w:t xml:space="preserve">The stakeholders are </w:t>
      </w:r>
      <w:r w:rsidR="00404342">
        <w:rPr>
          <w:rFonts w:ascii="Times New Roman" w:hAnsi="Times New Roman" w:cs="Times New Roman"/>
          <w:sz w:val="24"/>
          <w:szCs w:val="24"/>
        </w:rPr>
        <w:t>an</w:t>
      </w:r>
      <w:r w:rsidRPr="00660961">
        <w:rPr>
          <w:rFonts w:ascii="Times New Roman" w:hAnsi="Times New Roman" w:cs="Times New Roman"/>
          <w:sz w:val="24"/>
          <w:szCs w:val="24"/>
        </w:rPr>
        <w:t xml:space="preserve"> important part of the process of community concern of the organization ASDA and when the stakeholders get involved in this </w:t>
      </w:r>
      <w:proofErr w:type="gramStart"/>
      <w:r w:rsidRPr="00660961">
        <w:rPr>
          <w:rFonts w:ascii="Times New Roman" w:hAnsi="Times New Roman" w:cs="Times New Roman"/>
          <w:sz w:val="24"/>
          <w:szCs w:val="24"/>
        </w:rPr>
        <w:t>process</w:t>
      </w:r>
      <w:proofErr w:type="gramEnd"/>
      <w:r w:rsidRPr="00660961">
        <w:rPr>
          <w:rFonts w:ascii="Times New Roman" w:hAnsi="Times New Roman" w:cs="Times New Roman"/>
          <w:sz w:val="24"/>
          <w:szCs w:val="24"/>
        </w:rPr>
        <w:t xml:space="preserve"> they feel more valued and responsible </w:t>
      </w:r>
      <w:r w:rsidR="00404342">
        <w:rPr>
          <w:rFonts w:ascii="Times New Roman" w:hAnsi="Times New Roman" w:cs="Times New Roman"/>
          <w:sz w:val="24"/>
          <w:szCs w:val="24"/>
        </w:rPr>
        <w:t>for</w:t>
      </w:r>
      <w:r w:rsidRPr="00660961">
        <w:rPr>
          <w:rFonts w:ascii="Times New Roman" w:hAnsi="Times New Roman" w:cs="Times New Roman"/>
          <w:sz w:val="24"/>
          <w:szCs w:val="24"/>
        </w:rPr>
        <w:t xml:space="preserve"> the work. The stakeholders have realized that </w:t>
      </w:r>
      <w:r w:rsidR="00404342">
        <w:rPr>
          <w:rFonts w:ascii="Times New Roman" w:hAnsi="Times New Roman" w:cs="Times New Roman"/>
          <w:sz w:val="24"/>
          <w:szCs w:val="24"/>
        </w:rPr>
        <w:t>working</w:t>
      </w:r>
      <w:r w:rsidRPr="00660961">
        <w:rPr>
          <w:rFonts w:ascii="Times New Roman" w:hAnsi="Times New Roman" w:cs="Times New Roman"/>
          <w:sz w:val="24"/>
          <w:szCs w:val="24"/>
        </w:rPr>
        <w:t xml:space="preserve"> with the community and for the community is providing them with high sources of motivation. The stakeholders had taken active participation </w:t>
      </w:r>
      <w:r w:rsidR="00404342">
        <w:rPr>
          <w:rFonts w:ascii="Times New Roman" w:hAnsi="Times New Roman" w:cs="Times New Roman"/>
          <w:sz w:val="24"/>
          <w:szCs w:val="24"/>
        </w:rPr>
        <w:t>in</w:t>
      </w:r>
      <w:r w:rsidRPr="00660961">
        <w:rPr>
          <w:rFonts w:ascii="Times New Roman" w:hAnsi="Times New Roman" w:cs="Times New Roman"/>
          <w:sz w:val="24"/>
          <w:szCs w:val="24"/>
        </w:rPr>
        <w:t xml:space="preserve"> </w:t>
      </w:r>
      <w:r w:rsidR="00404342">
        <w:rPr>
          <w:rFonts w:ascii="Times New Roman" w:hAnsi="Times New Roman" w:cs="Times New Roman"/>
          <w:sz w:val="24"/>
          <w:szCs w:val="24"/>
        </w:rPr>
        <w:t xml:space="preserve">the </w:t>
      </w:r>
      <w:r w:rsidRPr="00660961">
        <w:rPr>
          <w:rFonts w:ascii="Times New Roman" w:hAnsi="Times New Roman" w:cs="Times New Roman"/>
          <w:sz w:val="24"/>
          <w:szCs w:val="24"/>
        </w:rPr>
        <w:t>following methods:</w:t>
      </w:r>
    </w:p>
    <w:p w:rsidR="009C220E" w:rsidRPr="00660961" w:rsidRDefault="009C220E" w:rsidP="008108FA">
      <w:pPr>
        <w:jc w:val="both"/>
        <w:rPr>
          <w:rFonts w:ascii="Times New Roman" w:hAnsi="Times New Roman" w:cs="Times New Roman"/>
          <w:sz w:val="24"/>
          <w:szCs w:val="24"/>
        </w:rPr>
      </w:pPr>
      <w:r w:rsidRPr="00660961">
        <w:rPr>
          <w:rFonts w:ascii="Times New Roman" w:hAnsi="Times New Roman" w:cs="Times New Roman"/>
          <w:b/>
          <w:sz w:val="24"/>
          <w:szCs w:val="24"/>
        </w:rPr>
        <w:t>Actions:</w:t>
      </w:r>
      <w:r w:rsidRPr="00660961">
        <w:rPr>
          <w:rFonts w:ascii="Times New Roman" w:hAnsi="Times New Roman" w:cs="Times New Roman"/>
          <w:sz w:val="24"/>
          <w:szCs w:val="24"/>
        </w:rPr>
        <w:t xml:space="preserve"> The stakeholders of the organization understood that their role and responsibility is not just to earn money but to take </w:t>
      </w:r>
      <w:r w:rsidR="00717FDD" w:rsidRPr="00660961">
        <w:rPr>
          <w:rFonts w:ascii="Times New Roman" w:hAnsi="Times New Roman" w:cs="Times New Roman"/>
          <w:sz w:val="24"/>
          <w:szCs w:val="24"/>
        </w:rPr>
        <w:t>initiatives</w:t>
      </w:r>
      <w:r w:rsidRPr="00660961">
        <w:rPr>
          <w:rFonts w:ascii="Times New Roman" w:hAnsi="Times New Roman" w:cs="Times New Roman"/>
          <w:sz w:val="24"/>
          <w:szCs w:val="24"/>
        </w:rPr>
        <w:t xml:space="preserve"> to help the community also</w:t>
      </w:r>
      <w:r w:rsidR="00660961" w:rsidRPr="00660961">
        <w:rPr>
          <w:rFonts w:ascii="Times New Roman" w:hAnsi="Times New Roman" w:cs="Times New Roman"/>
          <w:sz w:val="24"/>
          <w:szCs w:val="24"/>
        </w:rPr>
        <w:t xml:space="preserve"> </w:t>
      </w:r>
      <w:r w:rsidR="00660961" w:rsidRPr="00660961">
        <w:rPr>
          <w:rFonts w:ascii="Times New Roman" w:hAnsi="Times New Roman" w:cs="Times New Roman"/>
          <w:color w:val="222222"/>
          <w:sz w:val="24"/>
          <w:szCs w:val="24"/>
          <w:shd w:val="clear" w:color="auto" w:fill="FFFFFF"/>
        </w:rPr>
        <w:t>(</w:t>
      </w:r>
      <w:proofErr w:type="spellStart"/>
      <w:r w:rsidR="00660961" w:rsidRPr="00660961">
        <w:rPr>
          <w:rFonts w:ascii="Times New Roman" w:hAnsi="Times New Roman" w:cs="Times New Roman"/>
          <w:color w:val="222222"/>
          <w:sz w:val="24"/>
          <w:szCs w:val="24"/>
          <w:shd w:val="clear" w:color="auto" w:fill="FFFFFF"/>
        </w:rPr>
        <w:t>Flockton-</w:t>
      </w:r>
      <w:proofErr w:type="gramStart"/>
      <w:r w:rsidR="00660961" w:rsidRPr="00660961">
        <w:rPr>
          <w:rFonts w:ascii="Times New Roman" w:hAnsi="Times New Roman" w:cs="Times New Roman"/>
          <w:color w:val="222222"/>
          <w:sz w:val="24"/>
          <w:szCs w:val="24"/>
          <w:shd w:val="clear" w:color="auto" w:fill="FFFFFF"/>
        </w:rPr>
        <w:t>Meddeman</w:t>
      </w:r>
      <w:proofErr w:type="spellEnd"/>
      <w:r w:rsidR="00660961" w:rsidRPr="00660961">
        <w:rPr>
          <w:rFonts w:ascii="Times New Roman" w:hAnsi="Times New Roman" w:cs="Times New Roman"/>
          <w:color w:val="222222"/>
          <w:sz w:val="24"/>
          <w:szCs w:val="24"/>
          <w:shd w:val="clear" w:color="auto" w:fill="FFFFFF"/>
        </w:rPr>
        <w:t>,  2020</w:t>
      </w:r>
      <w:proofErr w:type="gramEnd"/>
      <w:r w:rsidR="00660961" w:rsidRPr="00660961">
        <w:rPr>
          <w:rFonts w:ascii="Times New Roman" w:hAnsi="Times New Roman" w:cs="Times New Roman"/>
          <w:color w:val="222222"/>
          <w:sz w:val="24"/>
          <w:szCs w:val="24"/>
          <w:shd w:val="clear" w:color="auto" w:fill="FFFFFF"/>
        </w:rPr>
        <w:t>)</w:t>
      </w:r>
      <w:r w:rsidRPr="00660961">
        <w:rPr>
          <w:rFonts w:ascii="Times New Roman" w:hAnsi="Times New Roman" w:cs="Times New Roman"/>
          <w:sz w:val="24"/>
          <w:szCs w:val="24"/>
        </w:rPr>
        <w:t xml:space="preserve">. </w:t>
      </w:r>
    </w:p>
    <w:p w:rsidR="009C220E" w:rsidRPr="00660961" w:rsidRDefault="009C220E" w:rsidP="008108FA">
      <w:pPr>
        <w:jc w:val="both"/>
        <w:rPr>
          <w:rFonts w:ascii="Times New Roman" w:hAnsi="Times New Roman" w:cs="Times New Roman"/>
          <w:sz w:val="24"/>
          <w:szCs w:val="24"/>
        </w:rPr>
      </w:pPr>
      <w:r w:rsidRPr="00660961">
        <w:rPr>
          <w:rFonts w:ascii="Times New Roman" w:hAnsi="Times New Roman" w:cs="Times New Roman"/>
          <w:b/>
          <w:sz w:val="24"/>
          <w:szCs w:val="24"/>
        </w:rPr>
        <w:t>Recognition:</w:t>
      </w:r>
      <w:r w:rsidRPr="00660961">
        <w:rPr>
          <w:rFonts w:ascii="Times New Roman" w:hAnsi="Times New Roman" w:cs="Times New Roman"/>
          <w:sz w:val="24"/>
          <w:szCs w:val="24"/>
        </w:rPr>
        <w:t xml:space="preserve"> </w:t>
      </w:r>
      <w:r w:rsidR="00717FDD" w:rsidRPr="00660961">
        <w:rPr>
          <w:rFonts w:ascii="Times New Roman" w:hAnsi="Times New Roman" w:cs="Times New Roman"/>
          <w:sz w:val="24"/>
          <w:szCs w:val="24"/>
        </w:rPr>
        <w:t xml:space="preserve">The stores of the company are graded high to provide help to the community and doing something positive for the society and community. The stakeholders of the organization want to make several improvements in the organization every year to enhance the community programs to get better words in </w:t>
      </w:r>
      <w:r w:rsidR="00404342">
        <w:rPr>
          <w:rFonts w:ascii="Times New Roman" w:hAnsi="Times New Roman" w:cs="Times New Roman"/>
          <w:sz w:val="24"/>
          <w:szCs w:val="24"/>
        </w:rPr>
        <w:t xml:space="preserve">the </w:t>
      </w:r>
      <w:r w:rsidR="00717FDD" w:rsidRPr="00660961">
        <w:rPr>
          <w:rFonts w:ascii="Times New Roman" w:hAnsi="Times New Roman" w:cs="Times New Roman"/>
          <w:sz w:val="24"/>
          <w:szCs w:val="24"/>
        </w:rPr>
        <w:t xml:space="preserve">future. </w:t>
      </w:r>
    </w:p>
    <w:p w:rsidR="009C220E" w:rsidRPr="00660961" w:rsidRDefault="009C220E" w:rsidP="008108FA">
      <w:pPr>
        <w:jc w:val="both"/>
        <w:rPr>
          <w:rFonts w:ascii="Times New Roman" w:hAnsi="Times New Roman" w:cs="Times New Roman"/>
          <w:sz w:val="24"/>
          <w:szCs w:val="24"/>
        </w:rPr>
      </w:pPr>
      <w:r w:rsidRPr="00660961">
        <w:rPr>
          <w:rFonts w:ascii="Times New Roman" w:hAnsi="Times New Roman" w:cs="Times New Roman"/>
          <w:b/>
          <w:sz w:val="24"/>
          <w:szCs w:val="24"/>
        </w:rPr>
        <w:t>Initiative:</w:t>
      </w:r>
      <w:r w:rsidR="00717FDD" w:rsidRPr="00660961">
        <w:rPr>
          <w:rFonts w:ascii="Times New Roman" w:hAnsi="Times New Roman" w:cs="Times New Roman"/>
          <w:b/>
          <w:sz w:val="24"/>
          <w:szCs w:val="24"/>
        </w:rPr>
        <w:t xml:space="preserve"> </w:t>
      </w:r>
      <w:r w:rsidR="00717FDD" w:rsidRPr="00660961">
        <w:rPr>
          <w:rFonts w:ascii="Times New Roman" w:hAnsi="Times New Roman" w:cs="Times New Roman"/>
          <w:sz w:val="24"/>
          <w:szCs w:val="24"/>
        </w:rPr>
        <w:t>The stakeholders have chosen smart targets for the organization and this means they are specific, measurable, achievable, realistic</w:t>
      </w:r>
      <w:r w:rsidR="00404342">
        <w:rPr>
          <w:rFonts w:ascii="Times New Roman" w:hAnsi="Times New Roman" w:cs="Times New Roman"/>
          <w:sz w:val="24"/>
          <w:szCs w:val="24"/>
        </w:rPr>
        <w:t>,</w:t>
      </w:r>
      <w:r w:rsidR="00717FDD" w:rsidRPr="00660961">
        <w:rPr>
          <w:rFonts w:ascii="Times New Roman" w:hAnsi="Times New Roman" w:cs="Times New Roman"/>
          <w:sz w:val="24"/>
          <w:szCs w:val="24"/>
        </w:rPr>
        <w:t xml:space="preserve"> and time for providing services to the community and get involved with them in a positive manner.  They are free to provide ideas for the benefit of society and also reflect the needs to meet the specific goals of the local community.</w:t>
      </w:r>
    </w:p>
    <w:p w:rsidR="00717FDD" w:rsidRPr="00660961" w:rsidRDefault="00717FDD" w:rsidP="008108FA">
      <w:pPr>
        <w:jc w:val="both"/>
        <w:rPr>
          <w:rFonts w:ascii="Times New Roman" w:hAnsi="Times New Roman" w:cs="Times New Roman"/>
          <w:sz w:val="24"/>
          <w:szCs w:val="24"/>
        </w:rPr>
      </w:pPr>
      <w:r w:rsidRPr="00660961">
        <w:rPr>
          <w:rFonts w:ascii="Times New Roman" w:hAnsi="Times New Roman" w:cs="Times New Roman"/>
          <w:sz w:val="24"/>
          <w:szCs w:val="24"/>
        </w:rPr>
        <w:t xml:space="preserve">These are methods in which the stakeholders of the organization ASDA feel more comfortable and motivate to perform their roles and responsibilities. They feel more valued </w:t>
      </w:r>
      <w:r w:rsidR="00404342">
        <w:rPr>
          <w:rFonts w:ascii="Times New Roman" w:hAnsi="Times New Roman" w:cs="Times New Roman"/>
          <w:sz w:val="24"/>
          <w:szCs w:val="24"/>
        </w:rPr>
        <w:t>b</w:t>
      </w:r>
      <w:r w:rsidRPr="00660961">
        <w:rPr>
          <w:rFonts w:ascii="Times New Roman" w:hAnsi="Times New Roman" w:cs="Times New Roman"/>
          <w:sz w:val="24"/>
          <w:szCs w:val="24"/>
        </w:rPr>
        <w:t>y meeting the values of the mission of ASDA</w:t>
      </w:r>
      <w:r w:rsidR="00660961" w:rsidRPr="00660961">
        <w:rPr>
          <w:rFonts w:ascii="Times New Roman" w:hAnsi="Times New Roman" w:cs="Times New Roman"/>
          <w:sz w:val="24"/>
          <w:szCs w:val="24"/>
        </w:rPr>
        <w:t xml:space="preserve"> </w:t>
      </w:r>
      <w:r w:rsidR="00660961" w:rsidRPr="00660961">
        <w:rPr>
          <w:rFonts w:ascii="Times New Roman" w:hAnsi="Times New Roman" w:cs="Times New Roman"/>
          <w:color w:val="222222"/>
          <w:sz w:val="24"/>
          <w:szCs w:val="24"/>
          <w:shd w:val="clear" w:color="auto" w:fill="FFFFFF"/>
        </w:rPr>
        <w:t>(</w:t>
      </w:r>
      <w:proofErr w:type="gramStart"/>
      <w:r w:rsidR="00660961" w:rsidRPr="00660961">
        <w:rPr>
          <w:rFonts w:ascii="Times New Roman" w:hAnsi="Times New Roman" w:cs="Times New Roman"/>
          <w:color w:val="222222"/>
          <w:sz w:val="24"/>
          <w:szCs w:val="24"/>
          <w:shd w:val="clear" w:color="auto" w:fill="FFFFFF"/>
        </w:rPr>
        <w:t>Chaudhari,  2020</w:t>
      </w:r>
      <w:proofErr w:type="gramEnd"/>
      <w:r w:rsidR="00660961" w:rsidRPr="00660961">
        <w:rPr>
          <w:rFonts w:ascii="Times New Roman" w:hAnsi="Times New Roman" w:cs="Times New Roman"/>
          <w:color w:val="222222"/>
          <w:sz w:val="24"/>
          <w:szCs w:val="24"/>
          <w:shd w:val="clear" w:color="auto" w:fill="FFFFFF"/>
        </w:rPr>
        <w:t>)</w:t>
      </w:r>
      <w:r w:rsidRPr="00660961">
        <w:rPr>
          <w:rFonts w:ascii="Times New Roman" w:hAnsi="Times New Roman" w:cs="Times New Roman"/>
          <w:sz w:val="24"/>
          <w:szCs w:val="24"/>
        </w:rPr>
        <w:t>.</w:t>
      </w:r>
    </w:p>
    <w:p w:rsidR="00370F84" w:rsidRPr="00660961" w:rsidRDefault="00370F84">
      <w:pPr>
        <w:rPr>
          <w:rFonts w:ascii="Times New Roman" w:hAnsi="Times New Roman" w:cs="Times New Roman"/>
          <w:b/>
          <w:sz w:val="24"/>
          <w:szCs w:val="24"/>
        </w:rPr>
      </w:pPr>
    </w:p>
    <w:p w:rsidR="00370F84" w:rsidRPr="00660961" w:rsidRDefault="00370F84" w:rsidP="00660961">
      <w:pPr>
        <w:pStyle w:val="2"/>
      </w:pPr>
      <w:bookmarkStart w:id="3" w:name="_Toc58318395"/>
      <w:r w:rsidRPr="00660961">
        <w:lastRenderedPageBreak/>
        <w:t xml:space="preserve">How employees can contribute </w:t>
      </w:r>
      <w:r w:rsidR="00404342">
        <w:t>to</w:t>
      </w:r>
      <w:r w:rsidRPr="00660961">
        <w:t xml:space="preserve"> </w:t>
      </w:r>
      <w:r w:rsidR="00404342">
        <w:t xml:space="preserve">the </w:t>
      </w:r>
      <w:r w:rsidRPr="00660961">
        <w:t>community project</w:t>
      </w:r>
      <w:bookmarkEnd w:id="3"/>
    </w:p>
    <w:p w:rsidR="00717FDD" w:rsidRPr="00660961" w:rsidRDefault="00717FDD" w:rsidP="00717FDD">
      <w:pPr>
        <w:jc w:val="both"/>
        <w:rPr>
          <w:rFonts w:ascii="Times New Roman" w:hAnsi="Times New Roman" w:cs="Times New Roman"/>
          <w:sz w:val="24"/>
          <w:szCs w:val="24"/>
        </w:rPr>
      </w:pPr>
      <w:r w:rsidRPr="00660961">
        <w:rPr>
          <w:rFonts w:ascii="Times New Roman" w:hAnsi="Times New Roman" w:cs="Times New Roman"/>
          <w:sz w:val="24"/>
          <w:szCs w:val="24"/>
        </w:rPr>
        <w:t xml:space="preserve">The community projects help to enhance the experiences of the employees by providing them with better working conditions which </w:t>
      </w:r>
      <w:r w:rsidR="00404342">
        <w:rPr>
          <w:rFonts w:ascii="Times New Roman" w:hAnsi="Times New Roman" w:cs="Times New Roman"/>
          <w:sz w:val="24"/>
          <w:szCs w:val="24"/>
        </w:rPr>
        <w:t>are</w:t>
      </w:r>
      <w:r w:rsidRPr="00660961">
        <w:rPr>
          <w:rFonts w:ascii="Times New Roman" w:hAnsi="Times New Roman" w:cs="Times New Roman"/>
          <w:sz w:val="24"/>
          <w:szCs w:val="24"/>
        </w:rPr>
        <w:t xml:space="preserve"> based on their performance. The employee must get engage in the community projects to get better results in </w:t>
      </w:r>
      <w:r w:rsidR="00404342">
        <w:rPr>
          <w:rFonts w:ascii="Times New Roman" w:hAnsi="Times New Roman" w:cs="Times New Roman"/>
          <w:sz w:val="24"/>
          <w:szCs w:val="24"/>
        </w:rPr>
        <w:t xml:space="preserve">the </w:t>
      </w:r>
      <w:r w:rsidRPr="00660961">
        <w:rPr>
          <w:rFonts w:ascii="Times New Roman" w:hAnsi="Times New Roman" w:cs="Times New Roman"/>
          <w:sz w:val="24"/>
          <w:szCs w:val="24"/>
        </w:rPr>
        <w:t>future and long</w:t>
      </w:r>
      <w:r w:rsidR="00404342">
        <w:rPr>
          <w:rFonts w:ascii="Times New Roman" w:hAnsi="Times New Roman" w:cs="Times New Roman"/>
          <w:sz w:val="24"/>
          <w:szCs w:val="24"/>
        </w:rPr>
        <w:t>e</w:t>
      </w:r>
      <w:r w:rsidRPr="00660961">
        <w:rPr>
          <w:rFonts w:ascii="Times New Roman" w:hAnsi="Times New Roman" w:cs="Times New Roman"/>
          <w:sz w:val="24"/>
          <w:szCs w:val="24"/>
        </w:rPr>
        <w:t xml:space="preserve">vity of the business and its operations. </w:t>
      </w:r>
      <w:r w:rsidR="00C220D9" w:rsidRPr="00660961">
        <w:rPr>
          <w:rFonts w:ascii="Times New Roman" w:hAnsi="Times New Roman" w:cs="Times New Roman"/>
          <w:sz w:val="24"/>
          <w:szCs w:val="24"/>
        </w:rPr>
        <w:t xml:space="preserve">This method helps in developing </w:t>
      </w:r>
      <w:r w:rsidR="00404342">
        <w:rPr>
          <w:rFonts w:ascii="Times New Roman" w:hAnsi="Times New Roman" w:cs="Times New Roman"/>
          <w:sz w:val="24"/>
          <w:szCs w:val="24"/>
        </w:rPr>
        <w:t xml:space="preserve">an </w:t>
      </w:r>
      <w:r w:rsidR="00C220D9" w:rsidRPr="00660961">
        <w:rPr>
          <w:rFonts w:ascii="Times New Roman" w:hAnsi="Times New Roman" w:cs="Times New Roman"/>
          <w:sz w:val="24"/>
          <w:szCs w:val="24"/>
        </w:rPr>
        <w:t>eco</w:t>
      </w:r>
      <w:r w:rsidR="00404342">
        <w:rPr>
          <w:rFonts w:ascii="Times New Roman" w:hAnsi="Times New Roman" w:cs="Times New Roman"/>
          <w:sz w:val="24"/>
          <w:szCs w:val="24"/>
        </w:rPr>
        <w:t>-</w:t>
      </w:r>
      <w:r w:rsidR="00C220D9" w:rsidRPr="00660961">
        <w:rPr>
          <w:rFonts w:ascii="Times New Roman" w:hAnsi="Times New Roman" w:cs="Times New Roman"/>
          <w:sz w:val="24"/>
          <w:szCs w:val="24"/>
        </w:rPr>
        <w:t xml:space="preserve">friendly environment for the working of the team members and employees of the organization. </w:t>
      </w:r>
      <w:r w:rsidR="00660961" w:rsidRPr="00660961">
        <w:rPr>
          <w:rFonts w:ascii="Times New Roman" w:hAnsi="Times New Roman" w:cs="Times New Roman"/>
          <w:sz w:val="24"/>
          <w:szCs w:val="24"/>
        </w:rPr>
        <w:t>The</w:t>
      </w:r>
      <w:r w:rsidR="00C220D9" w:rsidRPr="00660961">
        <w:rPr>
          <w:rFonts w:ascii="Times New Roman" w:hAnsi="Times New Roman" w:cs="Times New Roman"/>
          <w:sz w:val="24"/>
          <w:szCs w:val="24"/>
        </w:rPr>
        <w:t xml:space="preserve"> employees must be trustworthy, responsible</w:t>
      </w:r>
      <w:r w:rsidR="00404342">
        <w:rPr>
          <w:rFonts w:ascii="Times New Roman" w:hAnsi="Times New Roman" w:cs="Times New Roman"/>
          <w:sz w:val="24"/>
          <w:szCs w:val="24"/>
        </w:rPr>
        <w:t>,</w:t>
      </w:r>
      <w:r w:rsidR="00C220D9" w:rsidRPr="00660961">
        <w:rPr>
          <w:rFonts w:ascii="Times New Roman" w:hAnsi="Times New Roman" w:cs="Times New Roman"/>
          <w:sz w:val="24"/>
          <w:szCs w:val="24"/>
        </w:rPr>
        <w:t xml:space="preserve"> and accountable to the jobs and task</w:t>
      </w:r>
      <w:r w:rsidR="00404342">
        <w:rPr>
          <w:rFonts w:ascii="Times New Roman" w:hAnsi="Times New Roman" w:cs="Times New Roman"/>
          <w:sz w:val="24"/>
          <w:szCs w:val="24"/>
        </w:rPr>
        <w:t>s</w:t>
      </w:r>
      <w:r w:rsidR="00C220D9" w:rsidRPr="00660961">
        <w:rPr>
          <w:rFonts w:ascii="Times New Roman" w:hAnsi="Times New Roman" w:cs="Times New Roman"/>
          <w:sz w:val="24"/>
          <w:szCs w:val="24"/>
        </w:rPr>
        <w:t xml:space="preserve"> assigned to them. This method and practice of community engagement provide better working conditions and the organization ASDA is taking efforts and initiatives for several charitable activities to attract more and more customers and retain talented employees for </w:t>
      </w:r>
      <w:r w:rsidR="00404342">
        <w:rPr>
          <w:rFonts w:ascii="Times New Roman" w:hAnsi="Times New Roman" w:cs="Times New Roman"/>
          <w:sz w:val="24"/>
          <w:szCs w:val="24"/>
        </w:rPr>
        <w:t xml:space="preserve">a </w:t>
      </w:r>
      <w:r w:rsidR="00C220D9" w:rsidRPr="00660961">
        <w:rPr>
          <w:rFonts w:ascii="Times New Roman" w:hAnsi="Times New Roman" w:cs="Times New Roman"/>
          <w:sz w:val="24"/>
          <w:szCs w:val="24"/>
        </w:rPr>
        <w:t>longer time duration</w:t>
      </w:r>
      <w:r w:rsidR="00660961" w:rsidRPr="00660961">
        <w:rPr>
          <w:rFonts w:ascii="Times New Roman" w:hAnsi="Times New Roman" w:cs="Times New Roman"/>
          <w:sz w:val="24"/>
          <w:szCs w:val="24"/>
        </w:rPr>
        <w:t xml:space="preserve"> </w:t>
      </w:r>
      <w:r w:rsidR="00660961" w:rsidRPr="00660961">
        <w:rPr>
          <w:rFonts w:ascii="Times New Roman" w:hAnsi="Times New Roman" w:cs="Times New Roman"/>
          <w:color w:val="222222"/>
          <w:sz w:val="24"/>
          <w:szCs w:val="24"/>
          <w:shd w:val="clear" w:color="auto" w:fill="FFFFFF"/>
        </w:rPr>
        <w:t>(Caron et al., 2020)</w:t>
      </w:r>
      <w:r w:rsidR="00C220D9" w:rsidRPr="00660961">
        <w:rPr>
          <w:rFonts w:ascii="Times New Roman" w:hAnsi="Times New Roman" w:cs="Times New Roman"/>
          <w:sz w:val="24"/>
          <w:szCs w:val="24"/>
        </w:rPr>
        <w:t>.</w:t>
      </w:r>
    </w:p>
    <w:p w:rsidR="00C220D9" w:rsidRPr="00660961" w:rsidRDefault="00C220D9" w:rsidP="00717FDD">
      <w:pPr>
        <w:jc w:val="both"/>
        <w:rPr>
          <w:rFonts w:ascii="Times New Roman" w:hAnsi="Times New Roman" w:cs="Times New Roman"/>
          <w:sz w:val="24"/>
          <w:szCs w:val="24"/>
        </w:rPr>
      </w:pPr>
      <w:r w:rsidRPr="00660961">
        <w:rPr>
          <w:rFonts w:ascii="Times New Roman" w:hAnsi="Times New Roman" w:cs="Times New Roman"/>
          <w:sz w:val="24"/>
          <w:szCs w:val="24"/>
        </w:rPr>
        <w:t xml:space="preserve">The organization ASDA can ensure the contribution of employees in their organization by providing the employees of the organization with </w:t>
      </w:r>
      <w:r w:rsidR="00404342">
        <w:rPr>
          <w:rFonts w:ascii="Times New Roman" w:hAnsi="Times New Roman" w:cs="Times New Roman"/>
          <w:sz w:val="24"/>
          <w:szCs w:val="24"/>
        </w:rPr>
        <w:t xml:space="preserve">the </w:t>
      </w:r>
      <w:r w:rsidRPr="00660961">
        <w:rPr>
          <w:rFonts w:ascii="Times New Roman" w:hAnsi="Times New Roman" w:cs="Times New Roman"/>
          <w:sz w:val="24"/>
          <w:szCs w:val="24"/>
        </w:rPr>
        <w:t xml:space="preserve">freedom to effectively manage the newsletters. They can also inspire their staff for allocating important information with </w:t>
      </w:r>
      <w:r w:rsidR="00404342">
        <w:rPr>
          <w:rFonts w:ascii="Times New Roman" w:hAnsi="Times New Roman" w:cs="Times New Roman"/>
          <w:sz w:val="24"/>
          <w:szCs w:val="24"/>
        </w:rPr>
        <w:t>the bits of help</w:t>
      </w:r>
      <w:r w:rsidRPr="00660961">
        <w:rPr>
          <w:rFonts w:ascii="Times New Roman" w:hAnsi="Times New Roman" w:cs="Times New Roman"/>
          <w:sz w:val="24"/>
          <w:szCs w:val="24"/>
        </w:rPr>
        <w:t xml:space="preserve"> of community events and members who </w:t>
      </w:r>
      <w:r w:rsidR="00404342">
        <w:rPr>
          <w:rFonts w:ascii="Times New Roman" w:hAnsi="Times New Roman" w:cs="Times New Roman"/>
          <w:sz w:val="24"/>
          <w:szCs w:val="24"/>
        </w:rPr>
        <w:t>are</w:t>
      </w:r>
      <w:r w:rsidRPr="00660961">
        <w:rPr>
          <w:rFonts w:ascii="Times New Roman" w:hAnsi="Times New Roman" w:cs="Times New Roman"/>
          <w:sz w:val="24"/>
          <w:szCs w:val="24"/>
        </w:rPr>
        <w:t xml:space="preserve"> involved in it. With the help of newsletters</w:t>
      </w:r>
      <w:r w:rsidR="00404342">
        <w:rPr>
          <w:rFonts w:ascii="Times New Roman" w:hAnsi="Times New Roman" w:cs="Times New Roman"/>
          <w:sz w:val="24"/>
          <w:szCs w:val="24"/>
        </w:rPr>
        <w:t>,</w:t>
      </w:r>
      <w:r w:rsidRPr="00660961">
        <w:rPr>
          <w:rFonts w:ascii="Times New Roman" w:hAnsi="Times New Roman" w:cs="Times New Roman"/>
          <w:sz w:val="24"/>
          <w:szCs w:val="24"/>
        </w:rPr>
        <w:t xml:space="preserve"> the employee will get the advantage of open communication in the organization to resolve the grievances of the employees</w:t>
      </w:r>
      <w:r w:rsidR="00660961" w:rsidRPr="00660961">
        <w:rPr>
          <w:rFonts w:ascii="Times New Roman" w:hAnsi="Times New Roman" w:cs="Times New Roman"/>
          <w:sz w:val="24"/>
          <w:szCs w:val="24"/>
        </w:rPr>
        <w:t xml:space="preserve"> </w:t>
      </w:r>
      <w:r w:rsidR="00660961" w:rsidRPr="00660961">
        <w:rPr>
          <w:rFonts w:ascii="Times New Roman" w:hAnsi="Times New Roman" w:cs="Times New Roman"/>
          <w:color w:val="222222"/>
          <w:sz w:val="24"/>
          <w:szCs w:val="24"/>
          <w:shd w:val="clear" w:color="auto" w:fill="FFFFFF"/>
        </w:rPr>
        <w:t xml:space="preserve">(Davenport and </w:t>
      </w:r>
      <w:proofErr w:type="gramStart"/>
      <w:r w:rsidR="00660961" w:rsidRPr="00660961">
        <w:rPr>
          <w:rFonts w:ascii="Times New Roman" w:hAnsi="Times New Roman" w:cs="Times New Roman"/>
          <w:color w:val="222222"/>
          <w:sz w:val="24"/>
          <w:szCs w:val="24"/>
          <w:shd w:val="clear" w:color="auto" w:fill="FFFFFF"/>
        </w:rPr>
        <w:t>Hassan,  2020</w:t>
      </w:r>
      <w:proofErr w:type="gramEnd"/>
      <w:r w:rsidR="00660961" w:rsidRPr="00660961">
        <w:rPr>
          <w:rFonts w:ascii="Times New Roman" w:hAnsi="Times New Roman" w:cs="Times New Roman"/>
          <w:color w:val="222222"/>
          <w:sz w:val="24"/>
          <w:szCs w:val="24"/>
          <w:shd w:val="clear" w:color="auto" w:fill="FFFFFF"/>
        </w:rPr>
        <w:t>)</w:t>
      </w:r>
      <w:r w:rsidRPr="00660961">
        <w:rPr>
          <w:rFonts w:ascii="Times New Roman" w:hAnsi="Times New Roman" w:cs="Times New Roman"/>
          <w:sz w:val="24"/>
          <w:szCs w:val="24"/>
        </w:rPr>
        <w:t>.</w:t>
      </w:r>
    </w:p>
    <w:p w:rsidR="00C220D9" w:rsidRPr="00660961" w:rsidRDefault="00C220D9" w:rsidP="00C220D9">
      <w:pPr>
        <w:spacing w:after="0" w:line="360" w:lineRule="auto"/>
        <w:jc w:val="both"/>
        <w:rPr>
          <w:rFonts w:ascii="Times New Roman" w:hAnsi="Times New Roman" w:cs="Times New Roman"/>
          <w:b/>
          <w:color w:val="000000" w:themeColor="text1"/>
          <w:sz w:val="24"/>
          <w:szCs w:val="24"/>
        </w:rPr>
      </w:pPr>
    </w:p>
    <w:p w:rsidR="00C220D9" w:rsidRPr="00660961" w:rsidRDefault="00C220D9" w:rsidP="00717FDD">
      <w:pPr>
        <w:jc w:val="both"/>
        <w:rPr>
          <w:rFonts w:ascii="Times New Roman" w:hAnsi="Times New Roman" w:cs="Times New Roman"/>
          <w:sz w:val="24"/>
          <w:szCs w:val="24"/>
        </w:rPr>
      </w:pPr>
    </w:p>
    <w:p w:rsidR="00C220D9" w:rsidRPr="00660961" w:rsidRDefault="00C220D9">
      <w:pPr>
        <w:rPr>
          <w:rFonts w:ascii="Times New Roman" w:hAnsi="Times New Roman" w:cs="Times New Roman"/>
          <w:sz w:val="24"/>
          <w:szCs w:val="24"/>
        </w:rPr>
      </w:pPr>
      <w:r w:rsidRPr="00660961">
        <w:rPr>
          <w:rFonts w:ascii="Times New Roman" w:hAnsi="Times New Roman" w:cs="Times New Roman"/>
          <w:sz w:val="24"/>
          <w:szCs w:val="24"/>
        </w:rPr>
        <w:br w:type="page"/>
      </w:r>
    </w:p>
    <w:p w:rsidR="00370F84" w:rsidRPr="00660961" w:rsidRDefault="00370F84" w:rsidP="00660961">
      <w:pPr>
        <w:pStyle w:val="2"/>
      </w:pPr>
      <w:bookmarkStart w:id="4" w:name="_Toc58318396"/>
      <w:r w:rsidRPr="00660961">
        <w:lastRenderedPageBreak/>
        <w:t>Conclusion and Recommendation</w:t>
      </w:r>
      <w:bookmarkEnd w:id="4"/>
    </w:p>
    <w:p w:rsidR="009736A5" w:rsidRPr="00660961" w:rsidRDefault="009736A5" w:rsidP="009736A5">
      <w:pPr>
        <w:jc w:val="both"/>
        <w:rPr>
          <w:rFonts w:ascii="Times New Roman" w:hAnsi="Times New Roman" w:cs="Times New Roman"/>
          <w:sz w:val="24"/>
          <w:szCs w:val="24"/>
        </w:rPr>
      </w:pPr>
      <w:r w:rsidRPr="00660961">
        <w:rPr>
          <w:rFonts w:ascii="Times New Roman" w:hAnsi="Times New Roman" w:cs="Times New Roman"/>
          <w:sz w:val="24"/>
          <w:szCs w:val="24"/>
        </w:rPr>
        <w:t>In the conclusion of the report</w:t>
      </w:r>
      <w:r w:rsidR="00404342">
        <w:rPr>
          <w:rFonts w:ascii="Times New Roman" w:hAnsi="Times New Roman" w:cs="Times New Roman"/>
          <w:sz w:val="24"/>
          <w:szCs w:val="24"/>
        </w:rPr>
        <w:t>,</w:t>
      </w:r>
      <w:r w:rsidRPr="00660961">
        <w:rPr>
          <w:rFonts w:ascii="Times New Roman" w:hAnsi="Times New Roman" w:cs="Times New Roman"/>
          <w:sz w:val="24"/>
          <w:szCs w:val="24"/>
        </w:rPr>
        <w:t xml:space="preserve"> there are several </w:t>
      </w:r>
      <w:r w:rsidR="00F56328" w:rsidRPr="00660961">
        <w:rPr>
          <w:rFonts w:ascii="Times New Roman" w:hAnsi="Times New Roman" w:cs="Times New Roman"/>
          <w:sz w:val="24"/>
          <w:szCs w:val="24"/>
        </w:rPr>
        <w:t>recommendations</w:t>
      </w:r>
      <w:r w:rsidRPr="00660961">
        <w:rPr>
          <w:rFonts w:ascii="Times New Roman" w:hAnsi="Times New Roman" w:cs="Times New Roman"/>
          <w:sz w:val="24"/>
          <w:szCs w:val="24"/>
        </w:rPr>
        <w:t xml:space="preserve"> which are provided to the company ASDA to improve their community engagement to become more effective and get sev</w:t>
      </w:r>
      <w:r w:rsidR="00F56328" w:rsidRPr="00660961">
        <w:rPr>
          <w:rFonts w:ascii="Times New Roman" w:hAnsi="Times New Roman" w:cs="Times New Roman"/>
          <w:sz w:val="24"/>
          <w:szCs w:val="24"/>
        </w:rPr>
        <w:t>e</w:t>
      </w:r>
      <w:r w:rsidRPr="00660961">
        <w:rPr>
          <w:rFonts w:ascii="Times New Roman" w:hAnsi="Times New Roman" w:cs="Times New Roman"/>
          <w:sz w:val="24"/>
          <w:szCs w:val="24"/>
        </w:rPr>
        <w:t>r</w:t>
      </w:r>
      <w:r w:rsidR="00F56328" w:rsidRPr="00660961">
        <w:rPr>
          <w:rFonts w:ascii="Times New Roman" w:hAnsi="Times New Roman" w:cs="Times New Roman"/>
          <w:sz w:val="24"/>
          <w:szCs w:val="24"/>
        </w:rPr>
        <w:t>a</w:t>
      </w:r>
      <w:r w:rsidRPr="00660961">
        <w:rPr>
          <w:rFonts w:ascii="Times New Roman" w:hAnsi="Times New Roman" w:cs="Times New Roman"/>
          <w:sz w:val="24"/>
          <w:szCs w:val="24"/>
        </w:rPr>
        <w:t xml:space="preserve">l other opportunities in </w:t>
      </w:r>
      <w:r w:rsidR="00404342">
        <w:rPr>
          <w:rFonts w:ascii="Times New Roman" w:hAnsi="Times New Roman" w:cs="Times New Roman"/>
          <w:sz w:val="24"/>
          <w:szCs w:val="24"/>
        </w:rPr>
        <w:t xml:space="preserve">the </w:t>
      </w:r>
      <w:r w:rsidRPr="00660961">
        <w:rPr>
          <w:rFonts w:ascii="Times New Roman" w:hAnsi="Times New Roman" w:cs="Times New Roman"/>
          <w:sz w:val="24"/>
          <w:szCs w:val="24"/>
        </w:rPr>
        <w:t>fut</w:t>
      </w:r>
      <w:r w:rsidR="00F56328" w:rsidRPr="00660961">
        <w:rPr>
          <w:rFonts w:ascii="Times New Roman" w:hAnsi="Times New Roman" w:cs="Times New Roman"/>
          <w:sz w:val="24"/>
          <w:szCs w:val="24"/>
        </w:rPr>
        <w:t>u</w:t>
      </w:r>
      <w:r w:rsidRPr="00660961">
        <w:rPr>
          <w:rFonts w:ascii="Times New Roman" w:hAnsi="Times New Roman" w:cs="Times New Roman"/>
          <w:sz w:val="24"/>
          <w:szCs w:val="24"/>
        </w:rPr>
        <w:t xml:space="preserve">re. Here at a glance </w:t>
      </w:r>
      <w:r w:rsidR="00F56328" w:rsidRPr="00660961">
        <w:rPr>
          <w:rFonts w:ascii="Times New Roman" w:hAnsi="Times New Roman" w:cs="Times New Roman"/>
          <w:sz w:val="24"/>
          <w:szCs w:val="24"/>
        </w:rPr>
        <w:t>views of the recommendation to be followed by the organization are</w:t>
      </w:r>
      <w:r w:rsidRPr="00660961">
        <w:rPr>
          <w:rFonts w:ascii="Times New Roman" w:hAnsi="Times New Roman" w:cs="Times New Roman"/>
          <w:sz w:val="24"/>
          <w:szCs w:val="24"/>
        </w:rPr>
        <w:t xml:space="preserve"> provided. The company should focus on building several different ways to build customer loyalty. The </w:t>
      </w:r>
      <w:r w:rsidR="00F56328" w:rsidRPr="00660961">
        <w:rPr>
          <w:rFonts w:ascii="Times New Roman" w:hAnsi="Times New Roman" w:cs="Times New Roman"/>
          <w:sz w:val="24"/>
          <w:szCs w:val="24"/>
        </w:rPr>
        <w:t>company</w:t>
      </w:r>
      <w:r w:rsidRPr="00660961">
        <w:rPr>
          <w:rFonts w:ascii="Times New Roman" w:hAnsi="Times New Roman" w:cs="Times New Roman"/>
          <w:sz w:val="24"/>
          <w:szCs w:val="24"/>
        </w:rPr>
        <w:t xml:space="preserve"> mainly uses the cold approach to build relationships with the customers </w:t>
      </w:r>
      <w:r w:rsidR="00F56328" w:rsidRPr="00660961">
        <w:rPr>
          <w:rFonts w:ascii="Times New Roman" w:hAnsi="Times New Roman" w:cs="Times New Roman"/>
          <w:sz w:val="24"/>
          <w:szCs w:val="24"/>
        </w:rPr>
        <w:t>with the assistance of promotions and activities performed by them. The company must bring some specific changes according to the current requirements in the approach. They can here use some warm methods with the use of values in it to do some positive things in the community.</w:t>
      </w:r>
    </w:p>
    <w:p w:rsidR="00F56328" w:rsidRPr="00660961" w:rsidRDefault="00F56328" w:rsidP="009736A5">
      <w:pPr>
        <w:jc w:val="both"/>
        <w:rPr>
          <w:rFonts w:ascii="Times New Roman" w:hAnsi="Times New Roman" w:cs="Times New Roman"/>
          <w:sz w:val="24"/>
          <w:szCs w:val="24"/>
        </w:rPr>
      </w:pPr>
      <w:r w:rsidRPr="00660961">
        <w:rPr>
          <w:rFonts w:ascii="Times New Roman" w:hAnsi="Times New Roman" w:cs="Times New Roman"/>
          <w:sz w:val="24"/>
          <w:szCs w:val="24"/>
        </w:rPr>
        <w:t xml:space="preserve">The company can also use methods of marketing research to get correct information about the customer’s insight and it is revealed to the organization that they must be aware </w:t>
      </w:r>
      <w:r w:rsidR="00404342">
        <w:rPr>
          <w:rFonts w:ascii="Times New Roman" w:hAnsi="Times New Roman" w:cs="Times New Roman"/>
          <w:sz w:val="24"/>
          <w:szCs w:val="24"/>
        </w:rPr>
        <w:t>of</w:t>
      </w:r>
      <w:r w:rsidRPr="00660961">
        <w:rPr>
          <w:rFonts w:ascii="Times New Roman" w:hAnsi="Times New Roman" w:cs="Times New Roman"/>
          <w:sz w:val="24"/>
          <w:szCs w:val="24"/>
        </w:rPr>
        <w:t xml:space="preserve"> the needs and wants of the customers and try to sell those ranges of products and services which are much involved in the community. These actions will help the company to get differentiation and </w:t>
      </w:r>
      <w:r w:rsidR="00404342">
        <w:rPr>
          <w:rFonts w:ascii="Times New Roman" w:hAnsi="Times New Roman" w:cs="Times New Roman"/>
          <w:sz w:val="24"/>
          <w:szCs w:val="24"/>
        </w:rPr>
        <w:t xml:space="preserve">a </w:t>
      </w:r>
      <w:r w:rsidRPr="00660961">
        <w:rPr>
          <w:rFonts w:ascii="Times New Roman" w:hAnsi="Times New Roman" w:cs="Times New Roman"/>
          <w:sz w:val="24"/>
          <w:szCs w:val="24"/>
        </w:rPr>
        <w:t>distinct image in the market.</w:t>
      </w:r>
    </w:p>
    <w:p w:rsidR="008108FA" w:rsidRPr="00660961" w:rsidRDefault="00F56328" w:rsidP="008108FA">
      <w:pPr>
        <w:jc w:val="both"/>
        <w:rPr>
          <w:rFonts w:ascii="Times New Roman" w:hAnsi="Times New Roman" w:cs="Times New Roman"/>
          <w:sz w:val="24"/>
          <w:szCs w:val="24"/>
        </w:rPr>
      </w:pPr>
      <w:r w:rsidRPr="00660961">
        <w:rPr>
          <w:rFonts w:ascii="Times New Roman" w:hAnsi="Times New Roman" w:cs="Times New Roman"/>
          <w:sz w:val="24"/>
          <w:szCs w:val="24"/>
        </w:rPr>
        <w:t>The values which must be followed by the organization are related to create respect for the individuals, strive for excellence in the market</w:t>
      </w:r>
      <w:r w:rsidR="00404342">
        <w:rPr>
          <w:rFonts w:ascii="Times New Roman" w:hAnsi="Times New Roman" w:cs="Times New Roman"/>
          <w:sz w:val="24"/>
          <w:szCs w:val="24"/>
        </w:rPr>
        <w:t>,</w:t>
      </w:r>
      <w:r w:rsidRPr="00660961">
        <w:rPr>
          <w:rFonts w:ascii="Times New Roman" w:hAnsi="Times New Roman" w:cs="Times New Roman"/>
          <w:sz w:val="24"/>
          <w:szCs w:val="24"/>
        </w:rPr>
        <w:t xml:space="preserve"> and provide better services to the customers. They must also try to aid new colleagues in the organization to clearly state the objectives, mission, values, and purpose in the induction program which must be conducted by the company.</w:t>
      </w:r>
      <w:r w:rsidR="008108FA" w:rsidRPr="00660961">
        <w:rPr>
          <w:rFonts w:ascii="Times New Roman" w:hAnsi="Times New Roman" w:cs="Times New Roman"/>
          <w:sz w:val="24"/>
          <w:szCs w:val="24"/>
        </w:rPr>
        <w:t xml:space="preserve"> They must also research with the help of intranet surveys. This data will help the company to get assurance about the working of every level of the organization. they can also easily take several initiatives related to </w:t>
      </w:r>
      <w:r w:rsidR="00404342">
        <w:rPr>
          <w:rFonts w:ascii="Times New Roman" w:hAnsi="Times New Roman" w:cs="Times New Roman"/>
          <w:sz w:val="24"/>
          <w:szCs w:val="24"/>
        </w:rPr>
        <w:t xml:space="preserve">the </w:t>
      </w:r>
      <w:r w:rsidR="008108FA" w:rsidRPr="00660961">
        <w:rPr>
          <w:rFonts w:ascii="Times New Roman" w:hAnsi="Times New Roman" w:cs="Times New Roman"/>
          <w:sz w:val="24"/>
          <w:szCs w:val="24"/>
        </w:rPr>
        <w:t>company, teams, departments</w:t>
      </w:r>
      <w:r w:rsidR="00404342">
        <w:rPr>
          <w:rFonts w:ascii="Times New Roman" w:hAnsi="Times New Roman" w:cs="Times New Roman"/>
          <w:sz w:val="24"/>
          <w:szCs w:val="24"/>
        </w:rPr>
        <w:t>,</w:t>
      </w:r>
      <w:r w:rsidR="008108FA" w:rsidRPr="00660961">
        <w:rPr>
          <w:rFonts w:ascii="Times New Roman" w:hAnsi="Times New Roman" w:cs="Times New Roman"/>
          <w:sz w:val="24"/>
          <w:szCs w:val="24"/>
        </w:rPr>
        <w:t xml:space="preserve"> and man</w:t>
      </w:r>
      <w:r w:rsidR="00404342">
        <w:rPr>
          <w:rFonts w:ascii="Times New Roman" w:hAnsi="Times New Roman" w:cs="Times New Roman"/>
          <w:sz w:val="24"/>
          <w:szCs w:val="24"/>
        </w:rPr>
        <w:t>a</w:t>
      </w:r>
      <w:r w:rsidR="008108FA" w:rsidRPr="00660961">
        <w:rPr>
          <w:rFonts w:ascii="Times New Roman" w:hAnsi="Times New Roman" w:cs="Times New Roman"/>
          <w:sz w:val="24"/>
          <w:szCs w:val="24"/>
        </w:rPr>
        <w:t>gers and check how they all are involved in the community engagement and fulfilling the objectives of the organization or not.</w:t>
      </w:r>
    </w:p>
    <w:p w:rsidR="00F56328" w:rsidRPr="009736A5" w:rsidRDefault="00F56328" w:rsidP="009736A5">
      <w:pPr>
        <w:shd w:val="clear" w:color="auto" w:fill="FFFFFF"/>
        <w:spacing w:after="390" w:line="240" w:lineRule="auto"/>
        <w:rPr>
          <w:rFonts w:ascii="Times New Roman" w:eastAsia="Times New Roman" w:hAnsi="Times New Roman" w:cs="Times New Roman"/>
          <w:color w:val="222222"/>
          <w:sz w:val="24"/>
          <w:szCs w:val="24"/>
        </w:rPr>
      </w:pPr>
    </w:p>
    <w:p w:rsidR="009736A5" w:rsidRPr="00660961" w:rsidRDefault="009736A5" w:rsidP="009736A5">
      <w:pPr>
        <w:pStyle w:val="a3"/>
        <w:shd w:val="clear" w:color="auto" w:fill="FFFFFF"/>
        <w:spacing w:before="0" w:beforeAutospacing="0" w:after="390" w:afterAutospacing="0"/>
        <w:rPr>
          <w:color w:val="222222"/>
        </w:rPr>
      </w:pPr>
    </w:p>
    <w:p w:rsidR="00370F84" w:rsidRPr="00660961" w:rsidRDefault="00370F84">
      <w:pPr>
        <w:rPr>
          <w:rFonts w:ascii="Times New Roman" w:hAnsi="Times New Roman" w:cs="Times New Roman"/>
          <w:b/>
          <w:sz w:val="24"/>
          <w:szCs w:val="24"/>
        </w:rPr>
      </w:pPr>
      <w:r w:rsidRPr="00660961">
        <w:rPr>
          <w:rFonts w:ascii="Times New Roman" w:hAnsi="Times New Roman" w:cs="Times New Roman"/>
          <w:b/>
          <w:sz w:val="24"/>
          <w:szCs w:val="24"/>
        </w:rPr>
        <w:br w:type="page"/>
      </w:r>
    </w:p>
    <w:p w:rsidR="00370F84" w:rsidRPr="00660961" w:rsidRDefault="00370F84" w:rsidP="00660961">
      <w:pPr>
        <w:pStyle w:val="2"/>
      </w:pPr>
      <w:bookmarkStart w:id="5" w:name="_Toc58318397"/>
      <w:r w:rsidRPr="00660961">
        <w:lastRenderedPageBreak/>
        <w:t>Reference List</w:t>
      </w:r>
      <w:bookmarkEnd w:id="5"/>
    </w:p>
    <w:p w:rsidR="00660961" w:rsidRPr="00660961" w:rsidRDefault="00660961" w:rsidP="00E56399">
      <w:pPr>
        <w:jc w:val="both"/>
        <w:rPr>
          <w:rFonts w:ascii="Times New Roman" w:hAnsi="Times New Roman" w:cs="Times New Roman"/>
          <w:color w:val="222222"/>
          <w:sz w:val="24"/>
          <w:szCs w:val="24"/>
          <w:shd w:val="clear" w:color="auto" w:fill="FFFFFF"/>
        </w:rPr>
      </w:pPr>
      <w:r w:rsidRPr="00660961">
        <w:rPr>
          <w:rFonts w:ascii="Times New Roman" w:hAnsi="Times New Roman" w:cs="Times New Roman"/>
          <w:color w:val="222222"/>
          <w:sz w:val="24"/>
          <w:szCs w:val="24"/>
          <w:shd w:val="clear" w:color="auto" w:fill="FFFFFF"/>
        </w:rPr>
        <w:t xml:space="preserve">Biddle, M., Jones, M. and Beardmore, A., 2020. Strengthening Local Communities </w:t>
      </w:r>
      <w:proofErr w:type="spellStart"/>
      <w:r w:rsidRPr="00660961">
        <w:rPr>
          <w:rFonts w:ascii="Times New Roman" w:hAnsi="Times New Roman" w:cs="Times New Roman"/>
          <w:color w:val="222222"/>
          <w:sz w:val="24"/>
          <w:szCs w:val="24"/>
          <w:shd w:val="clear" w:color="auto" w:fill="FFFFFF"/>
        </w:rPr>
        <w:t>Programme</w:t>
      </w:r>
      <w:proofErr w:type="spellEnd"/>
      <w:r w:rsidRPr="00660961">
        <w:rPr>
          <w:rFonts w:ascii="Times New Roman" w:hAnsi="Times New Roman" w:cs="Times New Roman"/>
          <w:color w:val="222222"/>
          <w:sz w:val="24"/>
          <w:szCs w:val="24"/>
          <w:shd w:val="clear" w:color="auto" w:fill="FFFFFF"/>
        </w:rPr>
        <w:t xml:space="preserve"> Evaluation: Kingsholm Community Building Project. </w:t>
      </w:r>
    </w:p>
    <w:p w:rsidR="00660961" w:rsidRPr="00660961" w:rsidRDefault="00660961" w:rsidP="00E56399">
      <w:pPr>
        <w:jc w:val="both"/>
        <w:rPr>
          <w:rFonts w:ascii="Times New Roman" w:hAnsi="Times New Roman" w:cs="Times New Roman"/>
          <w:color w:val="222222"/>
          <w:sz w:val="24"/>
          <w:szCs w:val="24"/>
          <w:shd w:val="clear" w:color="auto" w:fill="FFFFFF"/>
        </w:rPr>
      </w:pPr>
      <w:r w:rsidRPr="00660961">
        <w:rPr>
          <w:rFonts w:ascii="Times New Roman" w:hAnsi="Times New Roman" w:cs="Times New Roman"/>
          <w:color w:val="222222"/>
          <w:sz w:val="24"/>
          <w:szCs w:val="24"/>
          <w:shd w:val="clear" w:color="auto" w:fill="FFFFFF"/>
        </w:rPr>
        <w:t>Caron, J., Asselin, H. and Beaudoin, J.M., 2020. Indigenous employees’ perceptions of the strategies used by mining employers to promote their recruitment, integration and retention. </w:t>
      </w:r>
      <w:r w:rsidRPr="00660961">
        <w:rPr>
          <w:rFonts w:ascii="Times New Roman" w:hAnsi="Times New Roman" w:cs="Times New Roman"/>
          <w:i/>
          <w:iCs/>
          <w:color w:val="222222"/>
          <w:sz w:val="24"/>
          <w:szCs w:val="24"/>
          <w:shd w:val="clear" w:color="auto" w:fill="FFFFFF"/>
        </w:rPr>
        <w:t>Resources Policy</w:t>
      </w:r>
      <w:r w:rsidRPr="00660961">
        <w:rPr>
          <w:rFonts w:ascii="Times New Roman" w:hAnsi="Times New Roman" w:cs="Times New Roman"/>
          <w:color w:val="222222"/>
          <w:sz w:val="24"/>
          <w:szCs w:val="24"/>
          <w:shd w:val="clear" w:color="auto" w:fill="FFFFFF"/>
        </w:rPr>
        <w:t>, </w:t>
      </w:r>
      <w:r w:rsidRPr="00660961">
        <w:rPr>
          <w:rFonts w:ascii="Times New Roman" w:hAnsi="Times New Roman" w:cs="Times New Roman"/>
          <w:i/>
          <w:iCs/>
          <w:color w:val="222222"/>
          <w:sz w:val="24"/>
          <w:szCs w:val="24"/>
          <w:shd w:val="clear" w:color="auto" w:fill="FFFFFF"/>
        </w:rPr>
        <w:t>68</w:t>
      </w:r>
      <w:r w:rsidRPr="00660961">
        <w:rPr>
          <w:rFonts w:ascii="Times New Roman" w:hAnsi="Times New Roman" w:cs="Times New Roman"/>
          <w:color w:val="222222"/>
          <w:sz w:val="24"/>
          <w:szCs w:val="24"/>
          <w:shd w:val="clear" w:color="auto" w:fill="FFFFFF"/>
        </w:rPr>
        <w:t xml:space="preserve">, p.101793. </w:t>
      </w:r>
    </w:p>
    <w:p w:rsidR="00660961" w:rsidRPr="00660961" w:rsidRDefault="00660961" w:rsidP="00E56399">
      <w:pPr>
        <w:jc w:val="both"/>
        <w:rPr>
          <w:rFonts w:ascii="Times New Roman" w:hAnsi="Times New Roman" w:cs="Times New Roman"/>
          <w:color w:val="222222"/>
          <w:sz w:val="24"/>
          <w:szCs w:val="24"/>
          <w:shd w:val="clear" w:color="auto" w:fill="FFFFFF"/>
        </w:rPr>
      </w:pPr>
      <w:r w:rsidRPr="00660961">
        <w:rPr>
          <w:rFonts w:ascii="Times New Roman" w:hAnsi="Times New Roman" w:cs="Times New Roman"/>
          <w:color w:val="222222"/>
          <w:sz w:val="24"/>
          <w:szCs w:val="24"/>
          <w:shd w:val="clear" w:color="auto" w:fill="FFFFFF"/>
        </w:rPr>
        <w:t xml:space="preserve">Chaudhari, V., 2020. Business Model Development Towards Event Management in Manchester, UK. </w:t>
      </w:r>
    </w:p>
    <w:p w:rsidR="00660961" w:rsidRPr="00660961" w:rsidRDefault="00660961" w:rsidP="00E56399">
      <w:pPr>
        <w:jc w:val="both"/>
        <w:rPr>
          <w:rFonts w:ascii="Times New Roman" w:hAnsi="Times New Roman" w:cs="Times New Roman"/>
          <w:sz w:val="24"/>
          <w:szCs w:val="24"/>
        </w:rPr>
      </w:pPr>
      <w:r w:rsidRPr="00660961">
        <w:rPr>
          <w:rFonts w:ascii="Times New Roman" w:hAnsi="Times New Roman" w:cs="Times New Roman"/>
          <w:color w:val="222222"/>
          <w:sz w:val="24"/>
          <w:szCs w:val="24"/>
          <w:shd w:val="clear" w:color="auto" w:fill="FFFFFF"/>
        </w:rPr>
        <w:t>Davenport, M. and Hassan, R.M., 2020. Social capital and self-</w:t>
      </w:r>
      <w:proofErr w:type="spellStart"/>
      <w:r w:rsidRPr="00660961">
        <w:rPr>
          <w:rFonts w:ascii="Times New Roman" w:hAnsi="Times New Roman" w:cs="Times New Roman"/>
          <w:color w:val="222222"/>
          <w:sz w:val="24"/>
          <w:szCs w:val="24"/>
          <w:shd w:val="clear" w:color="auto" w:fill="FFFFFF"/>
        </w:rPr>
        <w:t>organised</w:t>
      </w:r>
      <w:proofErr w:type="spellEnd"/>
      <w:r w:rsidRPr="00660961">
        <w:rPr>
          <w:rFonts w:ascii="Times New Roman" w:hAnsi="Times New Roman" w:cs="Times New Roman"/>
          <w:color w:val="222222"/>
          <w:sz w:val="24"/>
          <w:szCs w:val="24"/>
          <w:shd w:val="clear" w:color="auto" w:fill="FFFFFF"/>
        </w:rPr>
        <w:t xml:space="preserve"> collective action: Lessons and insights from a South African community project. </w:t>
      </w:r>
      <w:r w:rsidRPr="00660961">
        <w:rPr>
          <w:rFonts w:ascii="Times New Roman" w:hAnsi="Times New Roman" w:cs="Times New Roman"/>
          <w:i/>
          <w:iCs/>
          <w:color w:val="222222"/>
          <w:sz w:val="24"/>
          <w:szCs w:val="24"/>
          <w:shd w:val="clear" w:color="auto" w:fill="FFFFFF"/>
        </w:rPr>
        <w:t>Development Southern Africa</w:t>
      </w:r>
      <w:r w:rsidRPr="00660961">
        <w:rPr>
          <w:rFonts w:ascii="Times New Roman" w:hAnsi="Times New Roman" w:cs="Times New Roman"/>
          <w:color w:val="222222"/>
          <w:sz w:val="24"/>
          <w:szCs w:val="24"/>
          <w:shd w:val="clear" w:color="auto" w:fill="FFFFFF"/>
        </w:rPr>
        <w:t>, </w:t>
      </w:r>
      <w:r w:rsidRPr="00660961">
        <w:rPr>
          <w:rFonts w:ascii="Times New Roman" w:hAnsi="Times New Roman" w:cs="Times New Roman"/>
          <w:i/>
          <w:iCs/>
          <w:color w:val="222222"/>
          <w:sz w:val="24"/>
          <w:szCs w:val="24"/>
          <w:shd w:val="clear" w:color="auto" w:fill="FFFFFF"/>
        </w:rPr>
        <w:t>37</w:t>
      </w:r>
      <w:r w:rsidRPr="00660961">
        <w:rPr>
          <w:rFonts w:ascii="Times New Roman" w:hAnsi="Times New Roman" w:cs="Times New Roman"/>
          <w:color w:val="222222"/>
          <w:sz w:val="24"/>
          <w:szCs w:val="24"/>
          <w:shd w:val="clear" w:color="auto" w:fill="FFFFFF"/>
        </w:rPr>
        <w:t xml:space="preserve">(2), pp.232-246. </w:t>
      </w:r>
    </w:p>
    <w:p w:rsidR="00660961" w:rsidRPr="00660961" w:rsidRDefault="00660961" w:rsidP="00E56399">
      <w:pPr>
        <w:jc w:val="both"/>
        <w:rPr>
          <w:rFonts w:ascii="Times New Roman" w:hAnsi="Times New Roman" w:cs="Times New Roman"/>
          <w:color w:val="222222"/>
          <w:sz w:val="24"/>
          <w:szCs w:val="24"/>
          <w:shd w:val="clear" w:color="auto" w:fill="FFFFFF"/>
        </w:rPr>
      </w:pPr>
      <w:proofErr w:type="spellStart"/>
      <w:r w:rsidRPr="00660961">
        <w:rPr>
          <w:rFonts w:ascii="Times New Roman" w:hAnsi="Times New Roman" w:cs="Times New Roman"/>
          <w:color w:val="222222"/>
          <w:sz w:val="24"/>
          <w:szCs w:val="24"/>
          <w:shd w:val="clear" w:color="auto" w:fill="FFFFFF"/>
        </w:rPr>
        <w:t>Flockton-Meddeman</w:t>
      </w:r>
      <w:proofErr w:type="spellEnd"/>
      <w:r w:rsidRPr="00660961">
        <w:rPr>
          <w:rFonts w:ascii="Times New Roman" w:hAnsi="Times New Roman" w:cs="Times New Roman"/>
          <w:color w:val="222222"/>
          <w:sz w:val="24"/>
          <w:szCs w:val="24"/>
          <w:shd w:val="clear" w:color="auto" w:fill="FFFFFF"/>
        </w:rPr>
        <w:t>, T., 2020. </w:t>
      </w:r>
      <w:r w:rsidRPr="00660961">
        <w:rPr>
          <w:rFonts w:ascii="Times New Roman" w:hAnsi="Times New Roman" w:cs="Times New Roman"/>
          <w:i/>
          <w:iCs/>
          <w:color w:val="222222"/>
          <w:sz w:val="24"/>
          <w:szCs w:val="24"/>
          <w:shd w:val="clear" w:color="auto" w:fill="FFFFFF"/>
        </w:rPr>
        <w:t>EXPLORING THE ECOSYSTEM SERVICE VALUE AND THE IMPLEMENTATION OF AN ECOSYSTEM SERVICE POLICY APPROACH IN A NORTHERN UK CITY</w:t>
      </w:r>
      <w:r w:rsidRPr="00660961">
        <w:rPr>
          <w:rFonts w:ascii="Times New Roman" w:hAnsi="Times New Roman" w:cs="Times New Roman"/>
          <w:color w:val="222222"/>
          <w:sz w:val="24"/>
          <w:szCs w:val="24"/>
          <w:shd w:val="clear" w:color="auto" w:fill="FFFFFF"/>
        </w:rPr>
        <w:t xml:space="preserve"> (Doctoral dissertation, Liverpool John </w:t>
      </w:r>
      <w:proofErr w:type="spellStart"/>
      <w:r w:rsidRPr="00660961">
        <w:rPr>
          <w:rFonts w:ascii="Times New Roman" w:hAnsi="Times New Roman" w:cs="Times New Roman"/>
          <w:color w:val="222222"/>
          <w:sz w:val="24"/>
          <w:szCs w:val="24"/>
          <w:shd w:val="clear" w:color="auto" w:fill="FFFFFF"/>
        </w:rPr>
        <w:t>Moores</w:t>
      </w:r>
      <w:proofErr w:type="spellEnd"/>
      <w:r w:rsidRPr="00660961">
        <w:rPr>
          <w:rFonts w:ascii="Times New Roman" w:hAnsi="Times New Roman" w:cs="Times New Roman"/>
          <w:color w:val="222222"/>
          <w:sz w:val="24"/>
          <w:szCs w:val="24"/>
          <w:shd w:val="clear" w:color="auto" w:fill="FFFFFF"/>
        </w:rPr>
        <w:t xml:space="preserve"> University). </w:t>
      </w:r>
    </w:p>
    <w:p w:rsidR="00660961" w:rsidRPr="00660961" w:rsidRDefault="00660961" w:rsidP="00E56399">
      <w:pPr>
        <w:jc w:val="both"/>
        <w:rPr>
          <w:rFonts w:ascii="Times New Roman" w:hAnsi="Times New Roman" w:cs="Times New Roman"/>
          <w:color w:val="222222"/>
          <w:sz w:val="24"/>
          <w:szCs w:val="24"/>
          <w:shd w:val="clear" w:color="auto" w:fill="FFFFFF"/>
        </w:rPr>
      </w:pPr>
      <w:r w:rsidRPr="00660961">
        <w:rPr>
          <w:rFonts w:ascii="Times New Roman" w:hAnsi="Times New Roman" w:cs="Times New Roman"/>
          <w:color w:val="222222"/>
          <w:sz w:val="24"/>
          <w:szCs w:val="24"/>
          <w:shd w:val="clear" w:color="auto" w:fill="FFFFFF"/>
        </w:rPr>
        <w:t>Harris, M.A. and Crone, D., 2020. Motivations and barriers to engagement with a technology-enabled community wide physical activity intervention. </w:t>
      </w:r>
      <w:proofErr w:type="spellStart"/>
      <w:r w:rsidRPr="00660961">
        <w:rPr>
          <w:rFonts w:ascii="Times New Roman" w:hAnsi="Times New Roman" w:cs="Times New Roman"/>
          <w:i/>
          <w:iCs/>
          <w:color w:val="222222"/>
          <w:sz w:val="24"/>
          <w:szCs w:val="24"/>
          <w:shd w:val="clear" w:color="auto" w:fill="FFFFFF"/>
        </w:rPr>
        <w:t>Plos</w:t>
      </w:r>
      <w:proofErr w:type="spellEnd"/>
      <w:r w:rsidRPr="00660961">
        <w:rPr>
          <w:rFonts w:ascii="Times New Roman" w:hAnsi="Times New Roman" w:cs="Times New Roman"/>
          <w:i/>
          <w:iCs/>
          <w:color w:val="222222"/>
          <w:sz w:val="24"/>
          <w:szCs w:val="24"/>
          <w:shd w:val="clear" w:color="auto" w:fill="FFFFFF"/>
        </w:rPr>
        <w:t xml:space="preserve"> one</w:t>
      </w:r>
      <w:r w:rsidRPr="00660961">
        <w:rPr>
          <w:rFonts w:ascii="Times New Roman" w:hAnsi="Times New Roman" w:cs="Times New Roman"/>
          <w:color w:val="222222"/>
          <w:sz w:val="24"/>
          <w:szCs w:val="24"/>
          <w:shd w:val="clear" w:color="auto" w:fill="FFFFFF"/>
        </w:rPr>
        <w:t>, </w:t>
      </w:r>
      <w:r w:rsidRPr="00660961">
        <w:rPr>
          <w:rFonts w:ascii="Times New Roman" w:hAnsi="Times New Roman" w:cs="Times New Roman"/>
          <w:i/>
          <w:iCs/>
          <w:color w:val="222222"/>
          <w:sz w:val="24"/>
          <w:szCs w:val="24"/>
          <w:shd w:val="clear" w:color="auto" w:fill="FFFFFF"/>
        </w:rPr>
        <w:t>15</w:t>
      </w:r>
      <w:r w:rsidRPr="00660961">
        <w:rPr>
          <w:rFonts w:ascii="Times New Roman" w:hAnsi="Times New Roman" w:cs="Times New Roman"/>
          <w:color w:val="222222"/>
          <w:sz w:val="24"/>
          <w:szCs w:val="24"/>
          <w:shd w:val="clear" w:color="auto" w:fill="FFFFFF"/>
        </w:rPr>
        <w:t xml:space="preserve">(6), p.e0232317. </w:t>
      </w:r>
    </w:p>
    <w:p w:rsidR="00660961" w:rsidRPr="00660961" w:rsidRDefault="00660961" w:rsidP="00E56399">
      <w:pPr>
        <w:jc w:val="both"/>
        <w:rPr>
          <w:rFonts w:ascii="Times New Roman" w:hAnsi="Times New Roman" w:cs="Times New Roman"/>
          <w:color w:val="222222"/>
          <w:sz w:val="24"/>
          <w:szCs w:val="24"/>
          <w:shd w:val="clear" w:color="auto" w:fill="FFFFFF"/>
        </w:rPr>
      </w:pPr>
      <w:proofErr w:type="spellStart"/>
      <w:r w:rsidRPr="00660961">
        <w:rPr>
          <w:rFonts w:ascii="Times New Roman" w:hAnsi="Times New Roman" w:cs="Times New Roman"/>
          <w:color w:val="222222"/>
          <w:sz w:val="24"/>
          <w:szCs w:val="24"/>
          <w:shd w:val="clear" w:color="auto" w:fill="FFFFFF"/>
        </w:rPr>
        <w:t>Lawale</w:t>
      </w:r>
      <w:proofErr w:type="spellEnd"/>
      <w:r w:rsidRPr="00660961">
        <w:rPr>
          <w:rFonts w:ascii="Times New Roman" w:hAnsi="Times New Roman" w:cs="Times New Roman"/>
          <w:color w:val="222222"/>
          <w:sz w:val="24"/>
          <w:szCs w:val="24"/>
          <w:shd w:val="clear" w:color="auto" w:fill="FFFFFF"/>
        </w:rPr>
        <w:t>, S., 2020. Preventing and Countering Violent Extremism Through Education: A Vital Element for the Peace Process in the Gulf. </w:t>
      </w:r>
      <w:r w:rsidRPr="00660961">
        <w:rPr>
          <w:rFonts w:ascii="Times New Roman" w:hAnsi="Times New Roman" w:cs="Times New Roman"/>
          <w:i/>
          <w:iCs/>
          <w:color w:val="222222"/>
          <w:sz w:val="24"/>
          <w:szCs w:val="24"/>
          <w:shd w:val="clear" w:color="auto" w:fill="FFFFFF"/>
        </w:rPr>
        <w:t>Asian Journal of Middle Eastern and Islamic Studies</w:t>
      </w:r>
      <w:r w:rsidRPr="00660961">
        <w:rPr>
          <w:rFonts w:ascii="Times New Roman" w:hAnsi="Times New Roman" w:cs="Times New Roman"/>
          <w:color w:val="222222"/>
          <w:sz w:val="24"/>
          <w:szCs w:val="24"/>
          <w:shd w:val="clear" w:color="auto" w:fill="FFFFFF"/>
        </w:rPr>
        <w:t>, </w:t>
      </w:r>
      <w:r w:rsidRPr="00660961">
        <w:rPr>
          <w:rFonts w:ascii="Times New Roman" w:hAnsi="Times New Roman" w:cs="Times New Roman"/>
          <w:i/>
          <w:iCs/>
          <w:color w:val="222222"/>
          <w:sz w:val="24"/>
          <w:szCs w:val="24"/>
          <w:shd w:val="clear" w:color="auto" w:fill="FFFFFF"/>
        </w:rPr>
        <w:t>14</w:t>
      </w:r>
      <w:r w:rsidRPr="00660961">
        <w:rPr>
          <w:rFonts w:ascii="Times New Roman" w:hAnsi="Times New Roman" w:cs="Times New Roman"/>
          <w:color w:val="222222"/>
          <w:sz w:val="24"/>
          <w:szCs w:val="24"/>
          <w:shd w:val="clear" w:color="auto" w:fill="FFFFFF"/>
        </w:rPr>
        <w:t xml:space="preserve">(1), pp.98-120. </w:t>
      </w:r>
    </w:p>
    <w:p w:rsidR="00660961" w:rsidRPr="00660961" w:rsidRDefault="00660961" w:rsidP="00E56399">
      <w:pPr>
        <w:jc w:val="both"/>
        <w:rPr>
          <w:rFonts w:ascii="Times New Roman" w:hAnsi="Times New Roman" w:cs="Times New Roman"/>
          <w:color w:val="222222"/>
          <w:sz w:val="24"/>
          <w:szCs w:val="24"/>
          <w:shd w:val="clear" w:color="auto" w:fill="FFFFFF"/>
        </w:rPr>
      </w:pPr>
      <w:r w:rsidRPr="00660961">
        <w:rPr>
          <w:rFonts w:ascii="Times New Roman" w:hAnsi="Times New Roman" w:cs="Times New Roman"/>
          <w:color w:val="222222"/>
          <w:sz w:val="24"/>
          <w:szCs w:val="24"/>
          <w:shd w:val="clear" w:color="auto" w:fill="FFFFFF"/>
        </w:rPr>
        <w:t>McVicar, M., 2020. Gathering-In-Action: The Activation of a Civic Space. </w:t>
      </w:r>
      <w:r w:rsidRPr="00660961">
        <w:rPr>
          <w:rFonts w:ascii="Times New Roman" w:hAnsi="Times New Roman" w:cs="Times New Roman"/>
          <w:i/>
          <w:iCs/>
          <w:color w:val="222222"/>
          <w:sz w:val="24"/>
          <w:szCs w:val="24"/>
          <w:shd w:val="clear" w:color="auto" w:fill="FFFFFF"/>
        </w:rPr>
        <w:t>Architecture and Culture</w:t>
      </w:r>
      <w:r w:rsidRPr="00660961">
        <w:rPr>
          <w:rFonts w:ascii="Times New Roman" w:hAnsi="Times New Roman" w:cs="Times New Roman"/>
          <w:color w:val="222222"/>
          <w:sz w:val="24"/>
          <w:szCs w:val="24"/>
          <w:shd w:val="clear" w:color="auto" w:fill="FFFFFF"/>
        </w:rPr>
        <w:t xml:space="preserve">, pp.1-16. </w:t>
      </w:r>
    </w:p>
    <w:p w:rsidR="00660961" w:rsidRPr="00660961" w:rsidRDefault="00660961" w:rsidP="00E56399">
      <w:pPr>
        <w:jc w:val="both"/>
        <w:rPr>
          <w:rFonts w:ascii="Times New Roman" w:hAnsi="Times New Roman" w:cs="Times New Roman"/>
          <w:color w:val="222222"/>
          <w:sz w:val="24"/>
          <w:szCs w:val="24"/>
          <w:shd w:val="clear" w:color="auto" w:fill="FFFFFF"/>
        </w:rPr>
      </w:pPr>
      <w:r w:rsidRPr="00660961">
        <w:rPr>
          <w:rFonts w:ascii="Times New Roman" w:hAnsi="Times New Roman" w:cs="Times New Roman"/>
          <w:color w:val="222222"/>
          <w:sz w:val="24"/>
          <w:szCs w:val="24"/>
          <w:shd w:val="clear" w:color="auto" w:fill="FFFFFF"/>
        </w:rPr>
        <w:t>Warren, S., 2020. Whose culture? Spatializing the museum, migration and belonging in Manchester. In </w:t>
      </w:r>
      <w:r w:rsidRPr="00660961">
        <w:rPr>
          <w:rFonts w:ascii="Times New Roman" w:hAnsi="Times New Roman" w:cs="Times New Roman"/>
          <w:i/>
          <w:iCs/>
          <w:color w:val="222222"/>
          <w:sz w:val="24"/>
          <w:szCs w:val="24"/>
          <w:shd w:val="clear" w:color="auto" w:fill="FFFFFF"/>
        </w:rPr>
        <w:t>Handbook on the Geographies of Creativity</w:t>
      </w:r>
      <w:r w:rsidRPr="00660961">
        <w:rPr>
          <w:rFonts w:ascii="Times New Roman" w:hAnsi="Times New Roman" w:cs="Times New Roman"/>
          <w:color w:val="222222"/>
          <w:sz w:val="24"/>
          <w:szCs w:val="24"/>
          <w:shd w:val="clear" w:color="auto" w:fill="FFFFFF"/>
        </w:rPr>
        <w:t xml:space="preserve">. Edward Elgar Publishing. </w:t>
      </w:r>
    </w:p>
    <w:p w:rsidR="00660961" w:rsidRPr="00660961" w:rsidRDefault="00660961" w:rsidP="00E56399">
      <w:pPr>
        <w:jc w:val="both"/>
        <w:rPr>
          <w:rFonts w:ascii="Times New Roman" w:hAnsi="Times New Roman" w:cs="Times New Roman"/>
          <w:color w:val="222222"/>
          <w:sz w:val="24"/>
          <w:szCs w:val="24"/>
          <w:shd w:val="clear" w:color="auto" w:fill="FFFFFF"/>
        </w:rPr>
      </w:pPr>
      <w:r w:rsidRPr="00660961">
        <w:rPr>
          <w:rFonts w:ascii="Times New Roman" w:hAnsi="Times New Roman" w:cs="Times New Roman"/>
          <w:color w:val="222222"/>
          <w:sz w:val="24"/>
          <w:szCs w:val="24"/>
          <w:shd w:val="clear" w:color="auto" w:fill="FFFFFF"/>
        </w:rPr>
        <w:t>White, L.E., 2020. </w:t>
      </w:r>
      <w:r w:rsidRPr="00660961">
        <w:rPr>
          <w:rFonts w:ascii="Times New Roman" w:hAnsi="Times New Roman" w:cs="Times New Roman"/>
          <w:i/>
          <w:iCs/>
          <w:color w:val="222222"/>
          <w:sz w:val="24"/>
          <w:szCs w:val="24"/>
          <w:shd w:val="clear" w:color="auto" w:fill="FFFFFF"/>
        </w:rPr>
        <w:t>Understanding the policy and public debate surrounding the regulation of online advertising of high in fat, sugar and salt food and beverages to children</w:t>
      </w:r>
      <w:r w:rsidRPr="00660961">
        <w:rPr>
          <w:rFonts w:ascii="Times New Roman" w:hAnsi="Times New Roman" w:cs="Times New Roman"/>
          <w:color w:val="222222"/>
          <w:sz w:val="24"/>
          <w:szCs w:val="24"/>
          <w:shd w:val="clear" w:color="auto" w:fill="FFFFFF"/>
        </w:rPr>
        <w:t xml:space="preserve"> (Doctoral dissertation, University of Glasgow). </w:t>
      </w:r>
    </w:p>
    <w:sectPr w:rsidR="00660961" w:rsidRPr="00660961" w:rsidSect="009A7F44">
      <w:footerReference w:type="default" r:id="rId8"/>
      <w:pgSz w:w="12240" w:h="15840"/>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A3BEA" w:rsidRDefault="006A3BEA" w:rsidP="00660961">
      <w:pPr>
        <w:spacing w:after="0" w:line="240" w:lineRule="auto"/>
      </w:pPr>
      <w:r>
        <w:separator/>
      </w:r>
    </w:p>
  </w:endnote>
  <w:endnote w:type="continuationSeparator" w:id="0">
    <w:p w:rsidR="006A3BEA" w:rsidRDefault="006A3BEA" w:rsidP="00660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554820"/>
      <w:docPartObj>
        <w:docPartGallery w:val="Page Numbers (Bottom of Page)"/>
        <w:docPartUnique/>
      </w:docPartObj>
    </w:sdtPr>
    <w:sdtEndPr/>
    <w:sdtContent>
      <w:p w:rsidR="00660961" w:rsidRDefault="006A3BEA">
        <w:pPr>
          <w:pStyle w:val="ad"/>
          <w:jc w:val="right"/>
        </w:pPr>
        <w:r>
          <w:fldChar w:fldCharType="begin"/>
        </w:r>
        <w:r>
          <w:instrText xml:space="preserve"> PAGE   \* MERGEFORMAT </w:instrText>
        </w:r>
        <w:r>
          <w:fldChar w:fldCharType="separate"/>
        </w:r>
        <w:r w:rsidR="00404342">
          <w:rPr>
            <w:noProof/>
          </w:rPr>
          <w:t>10</w:t>
        </w:r>
        <w:r>
          <w:rPr>
            <w:noProof/>
          </w:rPr>
          <w:fldChar w:fldCharType="end"/>
        </w:r>
      </w:p>
    </w:sdtContent>
  </w:sdt>
  <w:p w:rsidR="00660961" w:rsidRDefault="00660961">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A3BEA" w:rsidRDefault="006A3BEA" w:rsidP="00660961">
      <w:pPr>
        <w:spacing w:after="0" w:line="240" w:lineRule="auto"/>
      </w:pPr>
      <w:r>
        <w:separator/>
      </w:r>
    </w:p>
  </w:footnote>
  <w:footnote w:type="continuationSeparator" w:id="0">
    <w:p w:rsidR="006A3BEA" w:rsidRDefault="006A3BEA" w:rsidP="006609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4E59CE"/>
    <w:multiLevelType w:val="multilevel"/>
    <w:tmpl w:val="1FFC7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6A4B63"/>
    <w:multiLevelType w:val="multilevel"/>
    <w:tmpl w:val="B686A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2C463C"/>
    <w:multiLevelType w:val="multilevel"/>
    <w:tmpl w:val="48F2F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B51FCA"/>
    <w:multiLevelType w:val="multilevel"/>
    <w:tmpl w:val="98CC4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bQwsDSxNDA1NjQ1tTBQ0lEKTi0uzszPAykwqgUAHslsdywAAAA="/>
  </w:docVars>
  <w:rsids>
    <w:rsidRoot w:val="00696397"/>
    <w:rsid w:val="00370F84"/>
    <w:rsid w:val="003D4362"/>
    <w:rsid w:val="003F4C48"/>
    <w:rsid w:val="00404342"/>
    <w:rsid w:val="006059FD"/>
    <w:rsid w:val="00660961"/>
    <w:rsid w:val="00696397"/>
    <w:rsid w:val="006A3BEA"/>
    <w:rsid w:val="006E0456"/>
    <w:rsid w:val="00717FDD"/>
    <w:rsid w:val="00760182"/>
    <w:rsid w:val="008108FA"/>
    <w:rsid w:val="00826FBE"/>
    <w:rsid w:val="008D64C5"/>
    <w:rsid w:val="009736A5"/>
    <w:rsid w:val="009A7F44"/>
    <w:rsid w:val="009C220E"/>
    <w:rsid w:val="009D3FEA"/>
    <w:rsid w:val="00BD0255"/>
    <w:rsid w:val="00C220D9"/>
    <w:rsid w:val="00C2541C"/>
    <w:rsid w:val="00C634DB"/>
    <w:rsid w:val="00D02067"/>
    <w:rsid w:val="00D15363"/>
    <w:rsid w:val="00D361EC"/>
    <w:rsid w:val="00E56399"/>
    <w:rsid w:val="00F56328"/>
    <w:rsid w:val="00F615FA"/>
    <w:rsid w:val="00FF1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9CC17"/>
  <w15:docId w15:val="{32973D71-4A97-6940-A7B0-DA5C2488A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6FBE"/>
  </w:style>
  <w:style w:type="paragraph" w:styleId="1">
    <w:name w:val="heading 1"/>
    <w:basedOn w:val="a"/>
    <w:next w:val="a"/>
    <w:link w:val="10"/>
    <w:uiPriority w:val="9"/>
    <w:qFormat/>
    <w:rsid w:val="006609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autoRedefine/>
    <w:uiPriority w:val="9"/>
    <w:unhideWhenUsed/>
    <w:qFormat/>
    <w:rsid w:val="00D02067"/>
    <w:pPr>
      <w:keepNext/>
      <w:keepLines/>
      <w:spacing w:before="200" w:after="0"/>
      <w:jc w:val="center"/>
      <w:outlineLvl w:val="1"/>
    </w:pPr>
    <w:rPr>
      <w:rFonts w:ascii="Times New Roman" w:eastAsiaTheme="majorEastAsia" w:hAnsi="Times New Roman" w:cstheme="majorBidi"/>
      <w:b/>
      <w:bCs/>
      <w:color w:val="000000" w:themeColor="text1"/>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02067"/>
    <w:rPr>
      <w:rFonts w:ascii="Times New Roman" w:eastAsiaTheme="majorEastAsia" w:hAnsi="Times New Roman" w:cstheme="majorBidi"/>
      <w:b/>
      <w:bCs/>
      <w:color w:val="000000" w:themeColor="text1"/>
      <w:sz w:val="24"/>
      <w:szCs w:val="26"/>
    </w:rPr>
  </w:style>
  <w:style w:type="paragraph" w:styleId="a3">
    <w:name w:val="Normal (Web)"/>
    <w:basedOn w:val="a"/>
    <w:uiPriority w:val="99"/>
    <w:unhideWhenUsed/>
    <w:rsid w:val="003D4362"/>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D15363"/>
    <w:rPr>
      <w:b/>
      <w:bCs/>
    </w:rPr>
  </w:style>
  <w:style w:type="paragraph" w:styleId="a5">
    <w:name w:val="List Paragraph"/>
    <w:basedOn w:val="a"/>
    <w:uiPriority w:val="34"/>
    <w:qFormat/>
    <w:rsid w:val="009D3FEA"/>
    <w:pPr>
      <w:ind w:left="720"/>
      <w:contextualSpacing/>
    </w:pPr>
  </w:style>
  <w:style w:type="character" w:styleId="a6">
    <w:name w:val="Emphasis"/>
    <w:basedOn w:val="a0"/>
    <w:uiPriority w:val="20"/>
    <w:qFormat/>
    <w:rsid w:val="009736A5"/>
    <w:rPr>
      <w:i/>
      <w:iCs/>
    </w:rPr>
  </w:style>
  <w:style w:type="character" w:customStyle="1" w:styleId="10">
    <w:name w:val="Заголовок 1 Знак"/>
    <w:basedOn w:val="a0"/>
    <w:link w:val="1"/>
    <w:uiPriority w:val="9"/>
    <w:rsid w:val="00660961"/>
    <w:rPr>
      <w:rFonts w:asciiTheme="majorHAnsi" w:eastAsiaTheme="majorEastAsia" w:hAnsiTheme="majorHAnsi" w:cstheme="majorBidi"/>
      <w:b/>
      <w:bCs/>
      <w:color w:val="365F91" w:themeColor="accent1" w:themeShade="BF"/>
      <w:sz w:val="28"/>
      <w:szCs w:val="28"/>
    </w:rPr>
  </w:style>
  <w:style w:type="paragraph" w:styleId="a7">
    <w:name w:val="TOC Heading"/>
    <w:basedOn w:val="1"/>
    <w:next w:val="a"/>
    <w:uiPriority w:val="39"/>
    <w:semiHidden/>
    <w:unhideWhenUsed/>
    <w:qFormat/>
    <w:rsid w:val="00660961"/>
    <w:pPr>
      <w:outlineLvl w:val="9"/>
    </w:pPr>
  </w:style>
  <w:style w:type="paragraph" w:styleId="21">
    <w:name w:val="toc 2"/>
    <w:basedOn w:val="a"/>
    <w:next w:val="a"/>
    <w:autoRedefine/>
    <w:uiPriority w:val="39"/>
    <w:unhideWhenUsed/>
    <w:rsid w:val="00660961"/>
    <w:pPr>
      <w:spacing w:after="100"/>
      <w:ind w:left="220"/>
    </w:pPr>
  </w:style>
  <w:style w:type="character" w:styleId="a8">
    <w:name w:val="Hyperlink"/>
    <w:basedOn w:val="a0"/>
    <w:uiPriority w:val="99"/>
    <w:unhideWhenUsed/>
    <w:rsid w:val="00660961"/>
    <w:rPr>
      <w:color w:val="0000FF" w:themeColor="hyperlink"/>
      <w:u w:val="single"/>
    </w:rPr>
  </w:style>
  <w:style w:type="paragraph" w:styleId="a9">
    <w:name w:val="Balloon Text"/>
    <w:basedOn w:val="a"/>
    <w:link w:val="aa"/>
    <w:uiPriority w:val="99"/>
    <w:semiHidden/>
    <w:unhideWhenUsed/>
    <w:rsid w:val="0066096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60961"/>
    <w:rPr>
      <w:rFonts w:ascii="Tahoma" w:hAnsi="Tahoma" w:cs="Tahoma"/>
      <w:sz w:val="16"/>
      <w:szCs w:val="16"/>
    </w:rPr>
  </w:style>
  <w:style w:type="paragraph" w:styleId="ab">
    <w:name w:val="header"/>
    <w:basedOn w:val="a"/>
    <w:link w:val="ac"/>
    <w:uiPriority w:val="99"/>
    <w:semiHidden/>
    <w:unhideWhenUsed/>
    <w:rsid w:val="00660961"/>
    <w:pPr>
      <w:tabs>
        <w:tab w:val="center" w:pos="4680"/>
        <w:tab w:val="right" w:pos="9360"/>
      </w:tabs>
      <w:spacing w:after="0" w:line="240" w:lineRule="auto"/>
    </w:pPr>
  </w:style>
  <w:style w:type="character" w:customStyle="1" w:styleId="ac">
    <w:name w:val="Верхний колонтитул Знак"/>
    <w:basedOn w:val="a0"/>
    <w:link w:val="ab"/>
    <w:uiPriority w:val="99"/>
    <w:semiHidden/>
    <w:rsid w:val="00660961"/>
  </w:style>
  <w:style w:type="paragraph" w:styleId="ad">
    <w:name w:val="footer"/>
    <w:basedOn w:val="a"/>
    <w:link w:val="ae"/>
    <w:uiPriority w:val="99"/>
    <w:unhideWhenUsed/>
    <w:rsid w:val="00660961"/>
    <w:pPr>
      <w:tabs>
        <w:tab w:val="center" w:pos="4680"/>
        <w:tab w:val="right" w:pos="9360"/>
      </w:tabs>
      <w:spacing w:after="0" w:line="240" w:lineRule="auto"/>
    </w:pPr>
  </w:style>
  <w:style w:type="character" w:customStyle="1" w:styleId="ae">
    <w:name w:val="Нижний колонтитул Знак"/>
    <w:basedOn w:val="a0"/>
    <w:link w:val="ad"/>
    <w:uiPriority w:val="99"/>
    <w:rsid w:val="006609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2954059">
      <w:bodyDiv w:val="1"/>
      <w:marLeft w:val="0"/>
      <w:marRight w:val="0"/>
      <w:marTop w:val="0"/>
      <w:marBottom w:val="0"/>
      <w:divBdr>
        <w:top w:val="none" w:sz="0" w:space="0" w:color="auto"/>
        <w:left w:val="none" w:sz="0" w:space="0" w:color="auto"/>
        <w:bottom w:val="none" w:sz="0" w:space="0" w:color="auto"/>
        <w:right w:val="none" w:sz="0" w:space="0" w:color="auto"/>
      </w:divBdr>
    </w:div>
    <w:div w:id="696925213">
      <w:bodyDiv w:val="1"/>
      <w:marLeft w:val="0"/>
      <w:marRight w:val="0"/>
      <w:marTop w:val="0"/>
      <w:marBottom w:val="0"/>
      <w:divBdr>
        <w:top w:val="none" w:sz="0" w:space="0" w:color="auto"/>
        <w:left w:val="none" w:sz="0" w:space="0" w:color="auto"/>
        <w:bottom w:val="none" w:sz="0" w:space="0" w:color="auto"/>
        <w:right w:val="none" w:sz="0" w:space="0" w:color="auto"/>
      </w:divBdr>
    </w:div>
    <w:div w:id="1191800030">
      <w:bodyDiv w:val="1"/>
      <w:marLeft w:val="0"/>
      <w:marRight w:val="0"/>
      <w:marTop w:val="0"/>
      <w:marBottom w:val="0"/>
      <w:divBdr>
        <w:top w:val="none" w:sz="0" w:space="0" w:color="auto"/>
        <w:left w:val="none" w:sz="0" w:space="0" w:color="auto"/>
        <w:bottom w:val="none" w:sz="0" w:space="0" w:color="auto"/>
        <w:right w:val="none" w:sz="0" w:space="0" w:color="auto"/>
      </w:divBdr>
    </w:div>
    <w:div w:id="1366907676">
      <w:bodyDiv w:val="1"/>
      <w:marLeft w:val="0"/>
      <w:marRight w:val="0"/>
      <w:marTop w:val="0"/>
      <w:marBottom w:val="0"/>
      <w:divBdr>
        <w:top w:val="none" w:sz="0" w:space="0" w:color="auto"/>
        <w:left w:val="none" w:sz="0" w:space="0" w:color="auto"/>
        <w:bottom w:val="none" w:sz="0" w:space="0" w:color="auto"/>
        <w:right w:val="none" w:sz="0" w:space="0" w:color="auto"/>
      </w:divBdr>
    </w:div>
    <w:div w:id="1375811264">
      <w:bodyDiv w:val="1"/>
      <w:marLeft w:val="0"/>
      <w:marRight w:val="0"/>
      <w:marTop w:val="0"/>
      <w:marBottom w:val="0"/>
      <w:divBdr>
        <w:top w:val="none" w:sz="0" w:space="0" w:color="auto"/>
        <w:left w:val="none" w:sz="0" w:space="0" w:color="auto"/>
        <w:bottom w:val="none" w:sz="0" w:space="0" w:color="auto"/>
        <w:right w:val="none" w:sz="0" w:space="0" w:color="auto"/>
      </w:divBdr>
    </w:div>
    <w:div w:id="1397972728">
      <w:bodyDiv w:val="1"/>
      <w:marLeft w:val="0"/>
      <w:marRight w:val="0"/>
      <w:marTop w:val="0"/>
      <w:marBottom w:val="0"/>
      <w:divBdr>
        <w:top w:val="none" w:sz="0" w:space="0" w:color="auto"/>
        <w:left w:val="none" w:sz="0" w:space="0" w:color="auto"/>
        <w:bottom w:val="none" w:sz="0" w:space="0" w:color="auto"/>
        <w:right w:val="none" w:sz="0" w:space="0" w:color="auto"/>
      </w:divBdr>
    </w:div>
    <w:div w:id="1598055090">
      <w:bodyDiv w:val="1"/>
      <w:marLeft w:val="0"/>
      <w:marRight w:val="0"/>
      <w:marTop w:val="0"/>
      <w:marBottom w:val="0"/>
      <w:divBdr>
        <w:top w:val="none" w:sz="0" w:space="0" w:color="auto"/>
        <w:left w:val="none" w:sz="0" w:space="0" w:color="auto"/>
        <w:bottom w:val="none" w:sz="0" w:space="0" w:color="auto"/>
        <w:right w:val="none" w:sz="0" w:space="0" w:color="auto"/>
      </w:divBdr>
    </w:div>
    <w:div w:id="1873155178">
      <w:bodyDiv w:val="1"/>
      <w:marLeft w:val="0"/>
      <w:marRight w:val="0"/>
      <w:marTop w:val="0"/>
      <w:marBottom w:val="0"/>
      <w:divBdr>
        <w:top w:val="none" w:sz="0" w:space="0" w:color="auto"/>
        <w:left w:val="none" w:sz="0" w:space="0" w:color="auto"/>
        <w:bottom w:val="none" w:sz="0" w:space="0" w:color="auto"/>
        <w:right w:val="none" w:sz="0" w:space="0" w:color="auto"/>
      </w:divBdr>
    </w:div>
    <w:div w:id="2018728686">
      <w:bodyDiv w:val="1"/>
      <w:marLeft w:val="0"/>
      <w:marRight w:val="0"/>
      <w:marTop w:val="0"/>
      <w:marBottom w:val="0"/>
      <w:divBdr>
        <w:top w:val="none" w:sz="0" w:space="0" w:color="auto"/>
        <w:left w:val="none" w:sz="0" w:space="0" w:color="auto"/>
        <w:bottom w:val="none" w:sz="0" w:space="0" w:color="auto"/>
        <w:right w:val="none" w:sz="0" w:space="0" w:color="auto"/>
      </w:divBdr>
    </w:div>
    <w:div w:id="2114006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73F4F7-B13F-45F1-AC5E-79B812BAE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10</Pages>
  <Words>2472</Words>
  <Characters>14093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Corina Iorga (2008117)</cp:lastModifiedBy>
  <cp:revision>11</cp:revision>
  <dcterms:created xsi:type="dcterms:W3CDTF">2020-12-07T10:11:00Z</dcterms:created>
  <dcterms:modified xsi:type="dcterms:W3CDTF">2020-12-15T22:19:00Z</dcterms:modified>
</cp:coreProperties>
</file>