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3E306" w14:textId="5D0FB642" w:rsidR="00272192" w:rsidRDefault="00436E5D">
      <w:pPr>
        <w:rPr>
          <w:rFonts w:ascii="Arial" w:hAnsi="Arial" w:cs="Arial"/>
          <w:sz w:val="40"/>
          <w:szCs w:val="40"/>
          <w:u w:val="single"/>
        </w:rPr>
      </w:pPr>
      <w:r>
        <w:rPr>
          <w:rFonts w:ascii="Arial" w:hAnsi="Arial" w:cs="Arial"/>
          <w:sz w:val="40"/>
          <w:szCs w:val="40"/>
        </w:rPr>
        <w:t xml:space="preserve">                             </w:t>
      </w:r>
      <w:r w:rsidRPr="00436E5D">
        <w:rPr>
          <w:rFonts w:ascii="Arial" w:hAnsi="Arial" w:cs="Arial"/>
          <w:sz w:val="40"/>
          <w:szCs w:val="40"/>
          <w:u w:val="single"/>
        </w:rPr>
        <w:t>Conclusion.</w:t>
      </w:r>
    </w:p>
    <w:p w14:paraId="4B77E153" w14:textId="024426FC" w:rsidR="00436E5D" w:rsidRDefault="00436E5D" w:rsidP="00436E5D">
      <w:pPr>
        <w:spacing w:line="480" w:lineRule="auto"/>
        <w:rPr>
          <w:rFonts w:ascii="Arial" w:hAnsi="Arial" w:cs="Arial"/>
          <w:sz w:val="24"/>
          <w:szCs w:val="24"/>
        </w:rPr>
      </w:pPr>
      <w:r>
        <w:rPr>
          <w:rFonts w:ascii="Arial" w:hAnsi="Arial" w:cs="Arial"/>
          <w:sz w:val="24"/>
          <w:szCs w:val="24"/>
        </w:rPr>
        <w:t>The dissertation proposed to answer the question of does the prison system of England and Wales meet the needs of female offenders?</w:t>
      </w:r>
    </w:p>
    <w:p w14:paraId="69D97D28" w14:textId="207C607D" w:rsidR="00436E5D" w:rsidRDefault="00436E5D" w:rsidP="00436E5D">
      <w:pPr>
        <w:spacing w:line="480" w:lineRule="auto"/>
        <w:rPr>
          <w:rFonts w:ascii="Arial" w:hAnsi="Arial" w:cs="Arial"/>
          <w:sz w:val="24"/>
          <w:szCs w:val="24"/>
        </w:rPr>
      </w:pPr>
      <w:r>
        <w:rPr>
          <w:rFonts w:ascii="Arial" w:hAnsi="Arial" w:cs="Arial"/>
          <w:sz w:val="24"/>
          <w:szCs w:val="24"/>
        </w:rPr>
        <w:t xml:space="preserve">The outcome for this was not as good as first thought, this was down to lack of participants for the questionnaire and maybe the questions that were asked. The positive side to applying a questionnaire can relate back to your actual question, and the findings from within this. Discovering the negative aspects to the questionnaire can be disheartening due to not enough participants and the fact that the knowledge of what your questionnaire is asking does not bring in the expected results that you required for this piece of work. </w:t>
      </w:r>
    </w:p>
    <w:p w14:paraId="165B01C9" w14:textId="5254DF41" w:rsidR="00436E5D" w:rsidRDefault="00436E5D" w:rsidP="00436E5D">
      <w:pPr>
        <w:spacing w:line="480" w:lineRule="auto"/>
        <w:rPr>
          <w:rFonts w:ascii="Arial" w:hAnsi="Arial" w:cs="Arial"/>
          <w:sz w:val="24"/>
          <w:szCs w:val="24"/>
        </w:rPr>
      </w:pPr>
      <w:r>
        <w:rPr>
          <w:rFonts w:ascii="Arial" w:hAnsi="Arial" w:cs="Arial"/>
          <w:sz w:val="24"/>
          <w:szCs w:val="24"/>
        </w:rPr>
        <w:t>It is inexorable (to stop or prevent) women from going to prison unless there is a whole system approach to this. By this, more education</w:t>
      </w:r>
      <w:r w:rsidR="00975394">
        <w:rPr>
          <w:rFonts w:ascii="Arial" w:hAnsi="Arial" w:cs="Arial"/>
          <w:sz w:val="24"/>
          <w:szCs w:val="24"/>
        </w:rPr>
        <w:t xml:space="preserve"> on preventative ways and means are needed for females. Women are seen to be weak and vulnerable; this must be changed. By doing this research, the reader of this dissertation should be more aware of the issues that surround female prisoners/ offenders </w:t>
      </w:r>
      <w:proofErr w:type="gramStart"/>
      <w:r w:rsidR="00975394">
        <w:rPr>
          <w:rFonts w:ascii="Arial" w:hAnsi="Arial" w:cs="Arial"/>
          <w:sz w:val="24"/>
          <w:szCs w:val="24"/>
        </w:rPr>
        <w:t>and also</w:t>
      </w:r>
      <w:proofErr w:type="gramEnd"/>
      <w:r w:rsidR="00975394">
        <w:rPr>
          <w:rFonts w:ascii="Arial" w:hAnsi="Arial" w:cs="Arial"/>
          <w:sz w:val="24"/>
          <w:szCs w:val="24"/>
        </w:rPr>
        <w:t xml:space="preserve"> as to what needs to be done to tackle this ever-growing issue. Incarcerating someone without getting to the root cause of why this incident happened in the first place can cause more harm than good. As stated within the literature review, more women who </w:t>
      </w:r>
      <w:proofErr w:type="gramStart"/>
      <w:r w:rsidR="00975394">
        <w:rPr>
          <w:rFonts w:ascii="Arial" w:hAnsi="Arial" w:cs="Arial"/>
          <w:sz w:val="24"/>
          <w:szCs w:val="24"/>
        </w:rPr>
        <w:t>have to</w:t>
      </w:r>
      <w:proofErr w:type="gramEnd"/>
      <w:r w:rsidR="00975394">
        <w:rPr>
          <w:rFonts w:ascii="Arial" w:hAnsi="Arial" w:cs="Arial"/>
          <w:sz w:val="24"/>
          <w:szCs w:val="24"/>
        </w:rPr>
        <w:t xml:space="preserve"> serve a sentence of six months or less would tend to self – harm and have suicidal thoughts. For these females what should be required is not always given. If they are sent to prison for stealing to be able to feed their families, then who takes care of the families if there is no one else.</w:t>
      </w:r>
    </w:p>
    <w:p w14:paraId="7E503FCA" w14:textId="38D02D74" w:rsidR="00975394" w:rsidRDefault="00975394" w:rsidP="00436E5D">
      <w:pPr>
        <w:spacing w:line="480" w:lineRule="auto"/>
        <w:rPr>
          <w:rFonts w:ascii="Arial" w:hAnsi="Arial" w:cs="Arial"/>
          <w:sz w:val="24"/>
          <w:szCs w:val="24"/>
        </w:rPr>
      </w:pPr>
      <w:r>
        <w:rPr>
          <w:rFonts w:ascii="Arial" w:hAnsi="Arial" w:cs="Arial"/>
          <w:sz w:val="24"/>
          <w:szCs w:val="24"/>
        </w:rPr>
        <w:lastRenderedPageBreak/>
        <w:t xml:space="preserve">Offer more community-based help rather than punishment, help them to escape the vicious circle that keeps on enticing them back to a life of crime, so they </w:t>
      </w:r>
      <w:proofErr w:type="gramStart"/>
      <w:r>
        <w:rPr>
          <w:rFonts w:ascii="Arial" w:hAnsi="Arial" w:cs="Arial"/>
          <w:sz w:val="24"/>
          <w:szCs w:val="24"/>
        </w:rPr>
        <w:t>are able to</w:t>
      </w:r>
      <w:proofErr w:type="gramEnd"/>
      <w:r>
        <w:rPr>
          <w:rFonts w:ascii="Arial" w:hAnsi="Arial" w:cs="Arial"/>
          <w:sz w:val="24"/>
          <w:szCs w:val="24"/>
        </w:rPr>
        <w:t xml:space="preserve"> bring up their families (stigmatism).</w:t>
      </w:r>
    </w:p>
    <w:p w14:paraId="28CEDE22" w14:textId="044DB631" w:rsidR="00975394" w:rsidRDefault="00975394" w:rsidP="00436E5D">
      <w:pPr>
        <w:spacing w:line="480" w:lineRule="auto"/>
        <w:rPr>
          <w:rFonts w:ascii="Arial" w:hAnsi="Arial" w:cs="Arial"/>
          <w:sz w:val="24"/>
          <w:szCs w:val="24"/>
        </w:rPr>
      </w:pPr>
      <w:r>
        <w:rPr>
          <w:rFonts w:ascii="Arial" w:hAnsi="Arial" w:cs="Arial"/>
          <w:sz w:val="24"/>
          <w:szCs w:val="24"/>
        </w:rPr>
        <w:t>The results from the questionnaire would indicate that much more needs to be done than what is already being done. There could be potential for this if there was more funding</w:t>
      </w:r>
      <w:r w:rsidR="00665958">
        <w:rPr>
          <w:rFonts w:ascii="Arial" w:hAnsi="Arial" w:cs="Arial"/>
          <w:sz w:val="24"/>
          <w:szCs w:val="24"/>
        </w:rPr>
        <w:t xml:space="preserve"> and that all the females in question were listened to upon a regular basis. The criminal justice system seems to be outdated and needs reform, not just by patching up in areas, but an overall reform from start to finish.</w:t>
      </w:r>
    </w:p>
    <w:p w14:paraId="776BA30E" w14:textId="4C24C40D" w:rsidR="00665958" w:rsidRDefault="00665958" w:rsidP="00436E5D">
      <w:pPr>
        <w:spacing w:line="480" w:lineRule="auto"/>
        <w:rPr>
          <w:rFonts w:ascii="Arial" w:hAnsi="Arial" w:cs="Arial"/>
          <w:sz w:val="24"/>
          <w:szCs w:val="24"/>
        </w:rPr>
      </w:pPr>
      <w:r>
        <w:rPr>
          <w:rFonts w:ascii="Arial" w:hAnsi="Arial" w:cs="Arial"/>
          <w:sz w:val="24"/>
          <w:szCs w:val="24"/>
        </w:rPr>
        <w:t>The research question clearly illustrates the needs of female offenders in England and Wales, but it also raises the question of why are these needs not being met, and why is the prison system broken?</w:t>
      </w:r>
    </w:p>
    <w:p w14:paraId="496DFC3A" w14:textId="7EBE6AB1" w:rsidR="00665958" w:rsidRDefault="00665958" w:rsidP="00436E5D">
      <w:pPr>
        <w:spacing w:line="480" w:lineRule="auto"/>
        <w:rPr>
          <w:rFonts w:ascii="Arial" w:hAnsi="Arial" w:cs="Arial"/>
          <w:sz w:val="24"/>
          <w:szCs w:val="24"/>
        </w:rPr>
      </w:pPr>
      <w:r>
        <w:rPr>
          <w:rFonts w:ascii="Arial" w:hAnsi="Arial" w:cs="Arial"/>
          <w:sz w:val="24"/>
          <w:szCs w:val="24"/>
        </w:rPr>
        <w:t>Based upon the conclusions, the government should consider the needs and practicalities of the vulnerable female offenders and not what they think is best for them. The prison system was built by man, for man and not women, it is about time that change took place before the whole system crumbles.</w:t>
      </w:r>
    </w:p>
    <w:p w14:paraId="00B65622" w14:textId="472D85B1" w:rsidR="00665958" w:rsidRDefault="00665958" w:rsidP="00436E5D">
      <w:pPr>
        <w:spacing w:line="480" w:lineRule="auto"/>
        <w:rPr>
          <w:rFonts w:ascii="Arial" w:hAnsi="Arial" w:cs="Arial"/>
          <w:sz w:val="24"/>
          <w:szCs w:val="24"/>
        </w:rPr>
      </w:pPr>
      <w:r>
        <w:rPr>
          <w:rFonts w:ascii="Arial" w:hAnsi="Arial" w:cs="Arial"/>
          <w:sz w:val="24"/>
          <w:szCs w:val="24"/>
        </w:rPr>
        <w:t>To better understand any of the implications of said results, then future studies would need to address and look at how the government handle this by going back to the grass roots first. Also make sure that all politicians have a better understanding of other people rather than just themselves.</w:t>
      </w:r>
    </w:p>
    <w:p w14:paraId="0B0712D0" w14:textId="6AAC8F69" w:rsidR="00665958" w:rsidRPr="00436E5D" w:rsidRDefault="00665958" w:rsidP="00436E5D">
      <w:pPr>
        <w:spacing w:line="480" w:lineRule="auto"/>
        <w:rPr>
          <w:rFonts w:ascii="Arial" w:hAnsi="Arial" w:cs="Arial"/>
          <w:sz w:val="24"/>
          <w:szCs w:val="24"/>
        </w:rPr>
      </w:pPr>
      <w:r>
        <w:rPr>
          <w:rFonts w:ascii="Arial" w:hAnsi="Arial" w:cs="Arial"/>
          <w:sz w:val="24"/>
          <w:szCs w:val="24"/>
        </w:rPr>
        <w:t xml:space="preserve">The research that was undertaken did not seem to be able to answer the </w:t>
      </w:r>
      <w:proofErr w:type="gramStart"/>
      <w:r w:rsidR="00953063">
        <w:rPr>
          <w:rFonts w:ascii="Arial" w:hAnsi="Arial" w:cs="Arial"/>
          <w:sz w:val="24"/>
          <w:szCs w:val="24"/>
        </w:rPr>
        <w:t>question</w:t>
      </w:r>
      <w:proofErr w:type="gramEnd"/>
      <w:r>
        <w:rPr>
          <w:rFonts w:ascii="Arial" w:hAnsi="Arial" w:cs="Arial"/>
          <w:sz w:val="24"/>
          <w:szCs w:val="24"/>
        </w:rPr>
        <w:t xml:space="preserve"> which was set out for this dissertation, it just seems to be an ever increasing cycle of there not being enough help within communities or from the government to help vulnerable female offenders whilst in prison and also when released too.</w:t>
      </w:r>
      <w:r w:rsidR="00953063">
        <w:rPr>
          <w:rFonts w:ascii="Arial" w:hAnsi="Arial" w:cs="Arial"/>
          <w:sz w:val="24"/>
          <w:szCs w:val="24"/>
        </w:rPr>
        <w:t xml:space="preserve"> The prison population for female offenders had started to fall, but has it really done so in </w:t>
      </w:r>
      <w:r w:rsidR="00953063">
        <w:rPr>
          <w:rFonts w:ascii="Arial" w:hAnsi="Arial" w:cs="Arial"/>
          <w:sz w:val="24"/>
          <w:szCs w:val="24"/>
        </w:rPr>
        <w:lastRenderedPageBreak/>
        <w:t xml:space="preserve">general. From June 2012, four thousand, one hundred and twenty – three women were found to be behind bars. Compare this to ten years later where this </w:t>
      </w:r>
      <w:proofErr w:type="gramStart"/>
      <w:r w:rsidR="00953063">
        <w:rPr>
          <w:rFonts w:ascii="Arial" w:hAnsi="Arial" w:cs="Arial"/>
          <w:sz w:val="24"/>
          <w:szCs w:val="24"/>
        </w:rPr>
        <w:t>actually stood</w:t>
      </w:r>
      <w:proofErr w:type="gramEnd"/>
      <w:r w:rsidR="00953063">
        <w:rPr>
          <w:rFonts w:ascii="Arial" w:hAnsi="Arial" w:cs="Arial"/>
          <w:sz w:val="24"/>
          <w:szCs w:val="24"/>
        </w:rPr>
        <w:t xml:space="preserve"> at three thousand, two hundred and fifty – three, a decrease of roughly twenty – one percent. But more must still be done to help protect these women from entering prison </w:t>
      </w:r>
      <w:proofErr w:type="gramStart"/>
      <w:r w:rsidR="00953063">
        <w:rPr>
          <w:rFonts w:ascii="Arial" w:hAnsi="Arial" w:cs="Arial"/>
          <w:sz w:val="24"/>
          <w:szCs w:val="24"/>
        </w:rPr>
        <w:t>and also</w:t>
      </w:r>
      <w:proofErr w:type="gramEnd"/>
      <w:r w:rsidR="00953063">
        <w:rPr>
          <w:rFonts w:ascii="Arial" w:hAnsi="Arial" w:cs="Arial"/>
          <w:sz w:val="24"/>
          <w:szCs w:val="24"/>
        </w:rPr>
        <w:t xml:space="preserve"> returning to prison. The government must firstly look within themselves and think what if they were in that type of situation, who would then care for their families if there was no one else other than themselves. The government need to take stock and look at the bigger picture, but they believe that if it’s not happening to them, then why should they care (not enough care and compassion from the government). Things like white collar crime or even petty theft need a whole new system approach better judgement and more clarity is what is needed here, do not treat all people like they have committed mass murder and incarcerate them and keep them away from their families who need them.</w:t>
      </w:r>
    </w:p>
    <w:sectPr w:rsidR="00665958" w:rsidRPr="00436E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36E5D"/>
    <w:rsid w:val="00127343"/>
    <w:rsid w:val="00271E5A"/>
    <w:rsid w:val="00272192"/>
    <w:rsid w:val="00436E5D"/>
    <w:rsid w:val="00665958"/>
    <w:rsid w:val="00953063"/>
    <w:rsid w:val="00975394"/>
    <w:rsid w:val="00BF6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E5E49"/>
  <w15:chartTrackingRefBased/>
  <w15:docId w15:val="{54A7ED28-E0A2-4337-831A-C05F344BB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6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6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E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E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E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E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E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E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E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E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E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E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E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E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E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E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E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E5D"/>
    <w:rPr>
      <w:rFonts w:eastAsiaTheme="majorEastAsia" w:cstheme="majorBidi"/>
      <w:color w:val="272727" w:themeColor="text1" w:themeTint="D8"/>
    </w:rPr>
  </w:style>
  <w:style w:type="paragraph" w:styleId="Title">
    <w:name w:val="Title"/>
    <w:basedOn w:val="Normal"/>
    <w:next w:val="Normal"/>
    <w:link w:val="TitleChar"/>
    <w:uiPriority w:val="10"/>
    <w:qFormat/>
    <w:rsid w:val="00436E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E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E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E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E5D"/>
    <w:pPr>
      <w:spacing w:before="160"/>
      <w:jc w:val="center"/>
    </w:pPr>
    <w:rPr>
      <w:i/>
      <w:iCs/>
      <w:color w:val="404040" w:themeColor="text1" w:themeTint="BF"/>
    </w:rPr>
  </w:style>
  <w:style w:type="character" w:customStyle="1" w:styleId="QuoteChar">
    <w:name w:val="Quote Char"/>
    <w:basedOn w:val="DefaultParagraphFont"/>
    <w:link w:val="Quote"/>
    <w:uiPriority w:val="29"/>
    <w:rsid w:val="00436E5D"/>
    <w:rPr>
      <w:i/>
      <w:iCs/>
      <w:color w:val="404040" w:themeColor="text1" w:themeTint="BF"/>
    </w:rPr>
  </w:style>
  <w:style w:type="paragraph" w:styleId="ListParagraph">
    <w:name w:val="List Paragraph"/>
    <w:basedOn w:val="Normal"/>
    <w:uiPriority w:val="34"/>
    <w:qFormat/>
    <w:rsid w:val="00436E5D"/>
    <w:pPr>
      <w:ind w:left="720"/>
      <w:contextualSpacing/>
    </w:pPr>
  </w:style>
  <w:style w:type="character" w:styleId="IntenseEmphasis">
    <w:name w:val="Intense Emphasis"/>
    <w:basedOn w:val="DefaultParagraphFont"/>
    <w:uiPriority w:val="21"/>
    <w:qFormat/>
    <w:rsid w:val="00436E5D"/>
    <w:rPr>
      <w:i/>
      <w:iCs/>
      <w:color w:val="0F4761" w:themeColor="accent1" w:themeShade="BF"/>
    </w:rPr>
  </w:style>
  <w:style w:type="paragraph" w:styleId="IntenseQuote">
    <w:name w:val="Intense Quote"/>
    <w:basedOn w:val="Normal"/>
    <w:next w:val="Normal"/>
    <w:link w:val="IntenseQuoteChar"/>
    <w:uiPriority w:val="30"/>
    <w:qFormat/>
    <w:rsid w:val="00436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E5D"/>
    <w:rPr>
      <w:i/>
      <w:iCs/>
      <w:color w:val="0F4761" w:themeColor="accent1" w:themeShade="BF"/>
    </w:rPr>
  </w:style>
  <w:style w:type="character" w:styleId="IntenseReference">
    <w:name w:val="Intense Reference"/>
    <w:basedOn w:val="DefaultParagraphFont"/>
    <w:uiPriority w:val="32"/>
    <w:qFormat/>
    <w:rsid w:val="00436E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Melenie Jane Box</dc:creator>
  <cp:keywords/>
  <dc:description/>
  <cp:lastModifiedBy>Melenie Jane Box</cp:lastModifiedBy>
  <cp:revision>1</cp:revision>
  <dcterms:created xsi:type="dcterms:W3CDTF">2024-03-27T11:50:00Z</dcterms:created>
  <dcterms:modified xsi:type="dcterms:W3CDTF">2024-03-27T12:30:00Z</dcterms:modified>
</cp:coreProperties>
</file>