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146B22" w:rsidRPr="00E5479F" w:rsidRDefault="00146B22" w:rsidP="00E5479F">
      <w:pPr>
        <w:spacing w:line="360" w:lineRule="auto"/>
        <w:jc w:val="both"/>
        <w:rPr>
          <w:rFonts w:ascii="Arial" w:hAnsi="Arial" w:cs="Arial"/>
        </w:rPr>
      </w:pPr>
    </w:p>
    <w:p w:rsidR="00E5479F" w:rsidRDefault="00E5479F" w:rsidP="00E5479F">
      <w:pPr>
        <w:spacing w:after="0" w:line="360" w:lineRule="auto"/>
        <w:jc w:val="center"/>
        <w:rPr>
          <w:rFonts w:ascii="Arial" w:eastAsia="Times New Roman" w:hAnsi="Arial" w:cs="Arial"/>
          <w:b/>
          <w:bCs/>
          <w:color w:val="000000"/>
          <w:kern w:val="0"/>
          <w:sz w:val="48"/>
          <w:szCs w:val="48"/>
          <w:lang w:eastAsia="en-GB"/>
          <w14:ligatures w14:val="none"/>
        </w:rPr>
      </w:pPr>
      <w:r w:rsidRPr="00E5479F">
        <w:rPr>
          <w:rFonts w:ascii="Arial" w:eastAsia="Times New Roman" w:hAnsi="Arial" w:cs="Arial"/>
          <w:b/>
          <w:bCs/>
          <w:color w:val="000000"/>
          <w:kern w:val="0"/>
          <w:sz w:val="48"/>
          <w:szCs w:val="48"/>
          <w:lang w:eastAsia="en-GB"/>
          <w14:ligatures w14:val="none"/>
        </w:rPr>
        <w:t>BMIH6002</w:t>
      </w:r>
    </w:p>
    <w:p w:rsidR="00E5479F" w:rsidRPr="00E5479F" w:rsidRDefault="00E5479F" w:rsidP="00E5479F">
      <w:pPr>
        <w:spacing w:after="0" w:line="360" w:lineRule="auto"/>
        <w:jc w:val="center"/>
        <w:rPr>
          <w:rFonts w:ascii="Arial" w:eastAsia="Times New Roman" w:hAnsi="Arial" w:cs="Arial"/>
          <w:b/>
          <w:bCs/>
          <w:color w:val="000000"/>
          <w:kern w:val="0"/>
          <w:sz w:val="48"/>
          <w:szCs w:val="48"/>
          <w:lang w:eastAsia="en-GB"/>
          <w14:ligatures w14:val="none"/>
        </w:rPr>
      </w:pPr>
    </w:p>
    <w:p w:rsidR="00E5479F" w:rsidRPr="00E5479F" w:rsidRDefault="00E5479F" w:rsidP="00E5479F">
      <w:pPr>
        <w:spacing w:after="0" w:line="360" w:lineRule="auto"/>
        <w:jc w:val="center"/>
        <w:rPr>
          <w:rFonts w:ascii="Arial" w:eastAsia="Times New Roman" w:hAnsi="Arial" w:cs="Arial"/>
          <w:b/>
          <w:bCs/>
          <w:color w:val="000000"/>
          <w:kern w:val="0"/>
          <w:sz w:val="48"/>
          <w:szCs w:val="48"/>
          <w:lang w:eastAsia="en-GB"/>
          <w14:ligatures w14:val="none"/>
        </w:rPr>
      </w:pPr>
      <w:r w:rsidRPr="00E5479F">
        <w:rPr>
          <w:rFonts w:ascii="Arial" w:eastAsia="Times New Roman" w:hAnsi="Arial" w:cs="Arial"/>
          <w:b/>
          <w:bCs/>
          <w:color w:val="000000"/>
          <w:kern w:val="0"/>
          <w:sz w:val="48"/>
          <w:szCs w:val="48"/>
          <w:lang w:eastAsia="en-GB"/>
          <w14:ligatures w14:val="none"/>
        </w:rPr>
        <w:t>Hotel Placement – Managing Food and Beverage</w:t>
      </w:r>
    </w:p>
    <w:p w:rsidR="00E5479F" w:rsidRDefault="00E5479F" w:rsidP="00E5479F">
      <w:pPr>
        <w:spacing w:after="0" w:line="360" w:lineRule="auto"/>
        <w:jc w:val="center"/>
        <w:rPr>
          <w:rFonts w:ascii="Arial" w:eastAsia="Times New Roman" w:hAnsi="Arial" w:cs="Arial"/>
          <w:b/>
          <w:bCs/>
          <w:color w:val="000000"/>
          <w:kern w:val="0"/>
          <w:sz w:val="48"/>
          <w:szCs w:val="48"/>
          <w:lang w:eastAsia="en-GB"/>
          <w14:ligatures w14:val="none"/>
        </w:rPr>
      </w:pPr>
      <w:r w:rsidRPr="00E5479F">
        <w:rPr>
          <w:rFonts w:ascii="Arial" w:eastAsia="Times New Roman" w:hAnsi="Arial" w:cs="Arial"/>
          <w:b/>
          <w:bCs/>
          <w:color w:val="000000"/>
          <w:kern w:val="0"/>
          <w:sz w:val="48"/>
          <w:szCs w:val="48"/>
          <w:lang w:eastAsia="en-GB"/>
          <w14:ligatures w14:val="none"/>
        </w:rPr>
        <w:t>Operations</w:t>
      </w:r>
    </w:p>
    <w:p w:rsidR="00E5479F" w:rsidRPr="00E5479F" w:rsidRDefault="00E5479F" w:rsidP="00E5479F">
      <w:pPr>
        <w:spacing w:after="0" w:line="360" w:lineRule="auto"/>
        <w:jc w:val="center"/>
        <w:rPr>
          <w:rFonts w:ascii="Arial" w:eastAsia="Times New Roman" w:hAnsi="Arial" w:cs="Arial"/>
          <w:b/>
          <w:bCs/>
          <w:color w:val="000000"/>
          <w:kern w:val="0"/>
          <w:sz w:val="48"/>
          <w:szCs w:val="48"/>
          <w:lang w:eastAsia="en-GB"/>
          <w14:ligatures w14:val="none"/>
        </w:rPr>
      </w:pPr>
    </w:p>
    <w:p w:rsidR="00E5479F" w:rsidRDefault="00E5479F" w:rsidP="00E5479F">
      <w:pPr>
        <w:spacing w:after="0" w:line="360" w:lineRule="auto"/>
        <w:jc w:val="center"/>
        <w:rPr>
          <w:rFonts w:ascii="Arial" w:eastAsia="Times New Roman" w:hAnsi="Arial" w:cs="Arial"/>
          <w:b/>
          <w:bCs/>
          <w:color w:val="000000"/>
          <w:kern w:val="0"/>
          <w:sz w:val="48"/>
          <w:szCs w:val="48"/>
          <w:lang w:eastAsia="en-GB"/>
          <w14:ligatures w14:val="none"/>
        </w:rPr>
      </w:pPr>
      <w:r w:rsidRPr="00E5479F">
        <w:rPr>
          <w:rFonts w:ascii="Arial" w:eastAsia="Times New Roman" w:hAnsi="Arial" w:cs="Arial"/>
          <w:b/>
          <w:bCs/>
          <w:color w:val="000000"/>
          <w:kern w:val="0"/>
          <w:sz w:val="48"/>
          <w:szCs w:val="48"/>
          <w:lang w:eastAsia="en-GB"/>
          <w14:ligatures w14:val="none"/>
        </w:rPr>
        <w:t>LEVEL 6</w:t>
      </w:r>
    </w:p>
    <w:p w:rsidR="00E5479F" w:rsidRDefault="00E5479F" w:rsidP="00E5479F">
      <w:pPr>
        <w:spacing w:after="0" w:line="360" w:lineRule="auto"/>
        <w:jc w:val="center"/>
        <w:rPr>
          <w:rFonts w:ascii="Arial" w:eastAsia="Times New Roman" w:hAnsi="Arial" w:cs="Arial"/>
          <w:b/>
          <w:bCs/>
          <w:color w:val="000000"/>
          <w:kern w:val="0"/>
          <w:sz w:val="48"/>
          <w:szCs w:val="48"/>
          <w:lang w:eastAsia="en-GB"/>
          <w14:ligatures w14:val="none"/>
        </w:rPr>
      </w:pPr>
    </w:p>
    <w:p w:rsidR="00E5479F" w:rsidRPr="00E5479F" w:rsidRDefault="00E5479F" w:rsidP="00E5479F">
      <w:pPr>
        <w:spacing w:after="0" w:line="360" w:lineRule="auto"/>
        <w:jc w:val="center"/>
        <w:rPr>
          <w:rFonts w:ascii="Arial" w:eastAsia="Times New Roman" w:hAnsi="Arial" w:cs="Arial"/>
          <w:b/>
          <w:bCs/>
          <w:color w:val="000000"/>
          <w:kern w:val="0"/>
          <w:sz w:val="48"/>
          <w:szCs w:val="48"/>
          <w:lang w:eastAsia="en-GB"/>
          <w14:ligatures w14:val="none"/>
        </w:rPr>
      </w:pPr>
    </w:p>
    <w:p w:rsidR="00E5479F" w:rsidRPr="00E5479F" w:rsidRDefault="00146B22" w:rsidP="00E5479F">
      <w:pPr>
        <w:spacing w:line="360" w:lineRule="auto"/>
        <w:jc w:val="center"/>
        <w:rPr>
          <w:rFonts w:ascii="Arial" w:hAnsi="Arial" w:cs="Arial"/>
          <w:b/>
          <w:bCs/>
          <w:sz w:val="36"/>
          <w:szCs w:val="36"/>
        </w:rPr>
      </w:pPr>
      <w:r w:rsidRPr="00E5479F">
        <w:rPr>
          <w:rFonts w:ascii="Arial" w:hAnsi="Arial" w:cs="Arial"/>
          <w:b/>
          <w:bCs/>
          <w:sz w:val="36"/>
          <w:szCs w:val="36"/>
        </w:rPr>
        <w:t>Reflective Learning Log</w:t>
      </w:r>
    </w:p>
    <w:p w:rsidR="00146B22" w:rsidRPr="00E5479F" w:rsidRDefault="00146B22" w:rsidP="00E5479F">
      <w:pPr>
        <w:spacing w:line="360" w:lineRule="auto"/>
        <w:jc w:val="center"/>
        <w:rPr>
          <w:rFonts w:ascii="Arial" w:hAnsi="Arial" w:cs="Arial"/>
          <w:b/>
          <w:bCs/>
          <w:sz w:val="36"/>
          <w:szCs w:val="36"/>
        </w:rPr>
      </w:pPr>
      <w:r w:rsidRPr="00E5479F">
        <w:rPr>
          <w:rFonts w:ascii="Arial" w:hAnsi="Arial" w:cs="Arial"/>
          <w:b/>
          <w:bCs/>
          <w:sz w:val="36"/>
          <w:szCs w:val="36"/>
        </w:rPr>
        <w:t>Holiday Inn Sunderland (F&amp;B Department)</w:t>
      </w:r>
    </w:p>
    <w:p w:rsidR="00FA2183" w:rsidRPr="004F4856" w:rsidRDefault="00FA2183" w:rsidP="00FA2183">
      <w:pPr>
        <w:spacing w:line="360" w:lineRule="auto"/>
        <w:jc w:val="center"/>
        <w:rPr>
          <w:rFonts w:ascii="Times New Roman" w:hAnsi="Times New Roman" w:cs="Times New Roman"/>
          <w:b/>
          <w:bCs/>
          <w:sz w:val="44"/>
          <w:szCs w:val="44"/>
        </w:rPr>
      </w:pPr>
      <w:r w:rsidRPr="004F4856">
        <w:rPr>
          <w:rFonts w:ascii="Times New Roman" w:hAnsi="Times New Roman" w:cs="Times New Roman"/>
          <w:b/>
          <w:bCs/>
          <w:sz w:val="44"/>
          <w:szCs w:val="44"/>
        </w:rPr>
        <w:t>Shabana Begum</w:t>
      </w:r>
    </w:p>
    <w:p w:rsidR="00FA2183" w:rsidRDefault="00FA2183" w:rsidP="00FA2183">
      <w:pPr>
        <w:spacing w:line="360" w:lineRule="auto"/>
        <w:jc w:val="center"/>
        <w:rPr>
          <w:rFonts w:ascii="Times New Roman" w:hAnsi="Times New Roman" w:cs="Times New Roman"/>
          <w:b/>
          <w:bCs/>
          <w:sz w:val="44"/>
          <w:szCs w:val="44"/>
        </w:rPr>
      </w:pPr>
      <w:hyperlink r:id="rId5" w:history="1">
        <w:r w:rsidRPr="00685D89">
          <w:rPr>
            <w:rStyle w:val="Hyperlink"/>
            <w:rFonts w:ascii="Times New Roman" w:hAnsi="Times New Roman" w:cs="Times New Roman"/>
            <w:b/>
            <w:bCs/>
            <w:sz w:val="44"/>
            <w:szCs w:val="44"/>
          </w:rPr>
          <w:t>2223853@student.uwtsd.ac.uk</w:t>
        </w:r>
      </w:hyperlink>
    </w:p>
    <w:p w:rsidR="00146B22" w:rsidRPr="00E5479F" w:rsidRDefault="00146B22" w:rsidP="00E5479F">
      <w:pPr>
        <w:spacing w:line="360" w:lineRule="auto"/>
        <w:jc w:val="both"/>
        <w:rPr>
          <w:rFonts w:ascii="Arial" w:hAnsi="Arial" w:cs="Arial"/>
        </w:rPr>
      </w:pPr>
    </w:p>
    <w:p w:rsidR="00E5479F" w:rsidRDefault="00E5479F" w:rsidP="00E5479F">
      <w:pPr>
        <w:spacing w:line="360" w:lineRule="auto"/>
        <w:jc w:val="both"/>
        <w:rPr>
          <w:rFonts w:ascii="Arial" w:hAnsi="Arial" w:cs="Arial"/>
        </w:rPr>
      </w:pPr>
    </w:p>
    <w:p w:rsidR="00E5479F" w:rsidRDefault="00E5479F" w:rsidP="00E5479F">
      <w:pPr>
        <w:spacing w:line="360" w:lineRule="auto"/>
        <w:jc w:val="both"/>
        <w:rPr>
          <w:rFonts w:ascii="Arial" w:hAnsi="Arial" w:cs="Arial"/>
        </w:rPr>
      </w:pPr>
    </w:p>
    <w:p w:rsidR="00E5479F" w:rsidRDefault="00E5479F" w:rsidP="00E5479F">
      <w:pPr>
        <w:spacing w:line="360" w:lineRule="auto"/>
        <w:jc w:val="both"/>
        <w:rPr>
          <w:rFonts w:ascii="Arial" w:hAnsi="Arial" w:cs="Arial"/>
        </w:rPr>
      </w:pPr>
    </w:p>
    <w:p w:rsidR="00E5479F" w:rsidRDefault="00E5479F" w:rsidP="00E5479F">
      <w:pPr>
        <w:spacing w:line="360" w:lineRule="auto"/>
        <w:jc w:val="both"/>
        <w:rPr>
          <w:rFonts w:ascii="Arial" w:hAnsi="Arial" w:cs="Arial"/>
        </w:rPr>
      </w:pPr>
    </w:p>
    <w:p w:rsidR="00146B22" w:rsidRPr="00B207AF" w:rsidRDefault="00146B22" w:rsidP="00E5479F">
      <w:pPr>
        <w:spacing w:line="360" w:lineRule="auto"/>
        <w:jc w:val="both"/>
        <w:rPr>
          <w:rFonts w:ascii="Arial" w:hAnsi="Arial" w:cs="Arial"/>
          <w:b/>
          <w:bCs/>
        </w:rPr>
      </w:pPr>
      <w:r w:rsidRPr="00B207AF">
        <w:rPr>
          <w:rFonts w:ascii="Arial" w:hAnsi="Arial" w:cs="Arial"/>
          <w:b/>
          <w:bCs/>
        </w:rPr>
        <w:t>Introduction</w:t>
      </w:r>
    </w:p>
    <w:p w:rsidR="00E5479F" w:rsidRPr="00E5479F" w:rsidRDefault="00E5479F" w:rsidP="00E5479F">
      <w:pPr>
        <w:spacing w:line="360" w:lineRule="auto"/>
        <w:jc w:val="both"/>
        <w:rPr>
          <w:rFonts w:ascii="Arial" w:hAnsi="Arial" w:cs="Arial"/>
        </w:rPr>
      </w:pPr>
    </w:p>
    <w:p w:rsidR="00E5479F" w:rsidRPr="00E5479F" w:rsidRDefault="00E5479F" w:rsidP="00E5479F">
      <w:pPr>
        <w:spacing w:line="360" w:lineRule="auto"/>
        <w:jc w:val="both"/>
        <w:rPr>
          <w:rFonts w:ascii="Arial" w:hAnsi="Arial" w:cs="Arial"/>
        </w:rPr>
      </w:pPr>
      <w:r w:rsidRPr="00E5479F">
        <w:rPr>
          <w:rFonts w:ascii="Arial" w:hAnsi="Arial" w:cs="Arial"/>
        </w:rPr>
        <w:t>I did my Level 6 food and beverage (F&amp;B) placement at the Holiday Inn in Sunderland, UK. This hotel is part of the IHG group and has a modern restaurant and bar that serves both guests staying at the hotel and people from outside. The F&amp;B team handles buffet-style breakfasts, à la carte lunches and dinners, drinks, and room service for the hotel rooms.</w:t>
      </w:r>
    </w:p>
    <w:p w:rsidR="00E5479F" w:rsidRPr="00E5479F" w:rsidRDefault="00E5479F" w:rsidP="00E5479F">
      <w:pPr>
        <w:spacing w:line="360" w:lineRule="auto"/>
        <w:jc w:val="both"/>
        <w:rPr>
          <w:rFonts w:ascii="Arial" w:hAnsi="Arial" w:cs="Arial"/>
        </w:rPr>
      </w:pPr>
    </w:p>
    <w:p w:rsidR="00E5479F" w:rsidRPr="00E5479F" w:rsidRDefault="00E5479F" w:rsidP="00E5479F">
      <w:pPr>
        <w:spacing w:line="360" w:lineRule="auto"/>
        <w:jc w:val="both"/>
        <w:rPr>
          <w:rFonts w:ascii="Arial" w:hAnsi="Arial" w:cs="Arial"/>
        </w:rPr>
      </w:pPr>
      <w:r w:rsidRPr="00E5479F">
        <w:rPr>
          <w:rFonts w:ascii="Arial" w:hAnsi="Arial" w:cs="Arial"/>
        </w:rPr>
        <w:t>Before I started the placement, I set three goals for myself:</w:t>
      </w:r>
    </w:p>
    <w:p w:rsidR="00E5479F" w:rsidRPr="00B207AF" w:rsidRDefault="00E5479F" w:rsidP="00B207AF">
      <w:pPr>
        <w:pStyle w:val="ListParagraph"/>
        <w:numPr>
          <w:ilvl w:val="0"/>
          <w:numId w:val="21"/>
        </w:numPr>
        <w:spacing w:line="360" w:lineRule="auto"/>
        <w:jc w:val="both"/>
        <w:rPr>
          <w:rFonts w:ascii="Arial" w:hAnsi="Arial" w:cs="Arial"/>
        </w:rPr>
      </w:pPr>
      <w:r w:rsidRPr="00B207AF">
        <w:rPr>
          <w:rFonts w:ascii="Arial" w:hAnsi="Arial" w:cs="Arial"/>
        </w:rPr>
        <w:t>First, I wanted to learn how the F&amp;B and housekeeping teams work together to give guests a good experience.</w:t>
      </w:r>
    </w:p>
    <w:p w:rsidR="00E5479F" w:rsidRPr="00B207AF" w:rsidRDefault="00E5479F" w:rsidP="00B207AF">
      <w:pPr>
        <w:pStyle w:val="ListParagraph"/>
        <w:numPr>
          <w:ilvl w:val="0"/>
          <w:numId w:val="21"/>
        </w:numPr>
        <w:spacing w:line="360" w:lineRule="auto"/>
        <w:jc w:val="both"/>
        <w:rPr>
          <w:rFonts w:ascii="Arial" w:hAnsi="Arial" w:cs="Arial"/>
        </w:rPr>
      </w:pPr>
      <w:r w:rsidRPr="00B207AF">
        <w:rPr>
          <w:rFonts w:ascii="Arial" w:hAnsi="Arial" w:cs="Arial"/>
        </w:rPr>
        <w:t>Second, I aimed to get better at communication and teamwork, especially in a fast-paced hotel setting.</w:t>
      </w:r>
    </w:p>
    <w:p w:rsidR="00146B22" w:rsidRPr="00B207AF" w:rsidRDefault="00E5479F" w:rsidP="00B207AF">
      <w:pPr>
        <w:pStyle w:val="ListParagraph"/>
        <w:numPr>
          <w:ilvl w:val="0"/>
          <w:numId w:val="21"/>
        </w:numPr>
        <w:spacing w:line="360" w:lineRule="auto"/>
        <w:jc w:val="both"/>
        <w:rPr>
          <w:rFonts w:ascii="Arial" w:hAnsi="Arial" w:cs="Arial"/>
        </w:rPr>
      </w:pPr>
      <w:r w:rsidRPr="00B207AF">
        <w:rPr>
          <w:rFonts w:ascii="Arial" w:hAnsi="Arial" w:cs="Arial"/>
        </w:rPr>
        <w:t>Lastly, I planned to watch how supervisors deal with everyday problems in hospitality and how they manage their teams.</w:t>
      </w:r>
    </w:p>
    <w:p w:rsidR="00E5479F" w:rsidRPr="00E5479F" w:rsidRDefault="00E5479F" w:rsidP="00E5479F">
      <w:pPr>
        <w:spacing w:line="360" w:lineRule="auto"/>
        <w:jc w:val="both"/>
        <w:rPr>
          <w:rFonts w:ascii="Arial" w:hAnsi="Arial" w:cs="Arial"/>
        </w:rPr>
      </w:pPr>
    </w:p>
    <w:p w:rsidR="00146B22" w:rsidRPr="00B207AF" w:rsidRDefault="00146B22" w:rsidP="00E5479F">
      <w:pPr>
        <w:spacing w:line="360" w:lineRule="auto"/>
        <w:jc w:val="both"/>
        <w:rPr>
          <w:rFonts w:ascii="Arial" w:hAnsi="Arial" w:cs="Arial"/>
          <w:b/>
          <w:bCs/>
        </w:rPr>
      </w:pPr>
      <w:r w:rsidRPr="00B207AF">
        <w:rPr>
          <w:rFonts w:ascii="Arial" w:hAnsi="Arial" w:cs="Arial"/>
          <w:b/>
          <w:bCs/>
        </w:rPr>
        <w:t>Section 1: Role Reflection</w:t>
      </w:r>
    </w:p>
    <w:p w:rsidR="00146B22" w:rsidRPr="00E5479F" w:rsidRDefault="00146B22" w:rsidP="00E5479F">
      <w:pPr>
        <w:spacing w:line="360" w:lineRule="auto"/>
        <w:jc w:val="both"/>
        <w:rPr>
          <w:rFonts w:ascii="Arial" w:hAnsi="Arial" w:cs="Arial"/>
        </w:rPr>
      </w:pPr>
    </w:p>
    <w:p w:rsidR="00E5479F" w:rsidRPr="00E5479F" w:rsidRDefault="00E5479F" w:rsidP="00E5479F">
      <w:pPr>
        <w:spacing w:line="360" w:lineRule="auto"/>
        <w:jc w:val="both"/>
        <w:rPr>
          <w:rFonts w:ascii="Arial" w:hAnsi="Arial" w:cs="Arial"/>
        </w:rPr>
      </w:pPr>
      <w:r w:rsidRPr="00E5479F">
        <w:rPr>
          <w:rFonts w:ascii="Arial" w:hAnsi="Arial" w:cs="Arial"/>
        </w:rPr>
        <w:t>Kolb’s Experiential Learning Cycle (1984) explains learning as a process with four stages: concrete experience, reflective observation, abstract conceptualisation, and active experimentation. I used this model to look back at what I did during my placement and how I learned from those experiences.</w:t>
      </w:r>
    </w:p>
    <w:p w:rsidR="00E5479F" w:rsidRPr="00E5479F" w:rsidRDefault="00E5479F" w:rsidP="00E5479F">
      <w:pPr>
        <w:spacing w:line="360" w:lineRule="auto"/>
        <w:jc w:val="both"/>
        <w:rPr>
          <w:rFonts w:ascii="Arial" w:hAnsi="Arial" w:cs="Arial"/>
        </w:rPr>
      </w:pPr>
    </w:p>
    <w:p w:rsidR="00E5479F" w:rsidRPr="00B207AF" w:rsidRDefault="00E5479F" w:rsidP="00E5479F">
      <w:pPr>
        <w:spacing w:line="360" w:lineRule="auto"/>
        <w:jc w:val="both"/>
        <w:rPr>
          <w:rFonts w:ascii="Arial" w:hAnsi="Arial" w:cs="Arial"/>
          <w:b/>
          <w:bCs/>
        </w:rPr>
      </w:pPr>
      <w:r w:rsidRPr="00B207AF">
        <w:rPr>
          <w:rFonts w:ascii="Arial" w:hAnsi="Arial" w:cs="Arial"/>
          <w:b/>
          <w:bCs/>
        </w:rPr>
        <w:t>Concrete Experience</w:t>
      </w:r>
    </w:p>
    <w:p w:rsidR="00E5479F" w:rsidRPr="00E5479F" w:rsidRDefault="00E5479F" w:rsidP="00E5479F">
      <w:pPr>
        <w:spacing w:line="360" w:lineRule="auto"/>
        <w:jc w:val="both"/>
        <w:rPr>
          <w:rFonts w:ascii="Arial" w:hAnsi="Arial" w:cs="Arial"/>
        </w:rPr>
      </w:pPr>
      <w:r w:rsidRPr="00E5479F">
        <w:rPr>
          <w:rFonts w:ascii="Arial" w:hAnsi="Arial" w:cs="Arial"/>
        </w:rPr>
        <w:t xml:space="preserve">During my placement, I mainly supported the food and beverage (F&amp;B) team, but I also spent a few days in housekeeping. On my first day, I was placed in the F&amp;B section. I helped the team by clearing tables, preparing the dining area for guests, and </w:t>
      </w:r>
      <w:r w:rsidRPr="00E5479F">
        <w:rPr>
          <w:rFonts w:ascii="Arial" w:hAnsi="Arial" w:cs="Arial"/>
        </w:rPr>
        <w:lastRenderedPageBreak/>
        <w:t>offering assistance whenever it was needed. Later that day, I was also in the back helping with dishwashing and drying plates using the hotel’s industrial dishwasher.</w:t>
      </w:r>
    </w:p>
    <w:p w:rsidR="00E5479F" w:rsidRPr="00E5479F" w:rsidRDefault="00E5479F" w:rsidP="00E5479F">
      <w:pPr>
        <w:spacing w:line="360" w:lineRule="auto"/>
        <w:jc w:val="both"/>
        <w:rPr>
          <w:rFonts w:ascii="Arial" w:hAnsi="Arial" w:cs="Arial"/>
        </w:rPr>
      </w:pPr>
    </w:p>
    <w:p w:rsidR="00E5479F" w:rsidRPr="00E5479F" w:rsidRDefault="00E5479F" w:rsidP="00E5479F">
      <w:pPr>
        <w:spacing w:line="360" w:lineRule="auto"/>
        <w:jc w:val="both"/>
        <w:rPr>
          <w:rFonts w:ascii="Arial" w:hAnsi="Arial" w:cs="Arial"/>
        </w:rPr>
      </w:pPr>
      <w:r w:rsidRPr="00E5479F">
        <w:rPr>
          <w:rFonts w:ascii="Arial" w:hAnsi="Arial" w:cs="Arial"/>
        </w:rPr>
        <w:t>On another shift, the manager invited me into the office and asked me to make follow-up phone calls to previous business clients. The goal was to promote the hotel’s corporate rates. This task was completely new to me and gave me insight into how sales work in the hospitality sector.</w:t>
      </w:r>
    </w:p>
    <w:p w:rsidR="00E5479F" w:rsidRPr="00E5479F" w:rsidRDefault="00E5479F" w:rsidP="00E5479F">
      <w:pPr>
        <w:spacing w:line="360" w:lineRule="auto"/>
        <w:jc w:val="both"/>
        <w:rPr>
          <w:rFonts w:ascii="Arial" w:hAnsi="Arial" w:cs="Arial"/>
        </w:rPr>
      </w:pPr>
    </w:p>
    <w:p w:rsidR="00E5479F" w:rsidRPr="00E5479F" w:rsidRDefault="00E5479F" w:rsidP="00E5479F">
      <w:pPr>
        <w:spacing w:line="360" w:lineRule="auto"/>
        <w:jc w:val="both"/>
        <w:rPr>
          <w:rFonts w:ascii="Arial" w:hAnsi="Arial" w:cs="Arial"/>
        </w:rPr>
      </w:pPr>
      <w:r w:rsidRPr="00E5479F">
        <w:rPr>
          <w:rFonts w:ascii="Arial" w:hAnsi="Arial" w:cs="Arial"/>
        </w:rPr>
        <w:t>I also had a chance to work with the housekeeping team. On that shift, I vacuumed the hallway carpets and cleaned the skirting boards using a mop. Joanna, who was the housekeeping supervisor, guided me and explained each task step by step.</w:t>
      </w:r>
    </w:p>
    <w:p w:rsidR="00E5479F" w:rsidRPr="00E5479F" w:rsidRDefault="00E5479F" w:rsidP="00E5479F">
      <w:pPr>
        <w:spacing w:line="360" w:lineRule="auto"/>
        <w:jc w:val="both"/>
        <w:rPr>
          <w:rFonts w:ascii="Arial" w:hAnsi="Arial" w:cs="Arial"/>
        </w:rPr>
      </w:pPr>
    </w:p>
    <w:p w:rsidR="00146B22" w:rsidRPr="00E5479F" w:rsidRDefault="00146B22" w:rsidP="00E5479F">
      <w:pPr>
        <w:spacing w:line="360" w:lineRule="auto"/>
        <w:jc w:val="both"/>
        <w:rPr>
          <w:rFonts w:ascii="Arial" w:hAnsi="Arial" w:cs="Arial"/>
        </w:rPr>
      </w:pPr>
    </w:p>
    <w:p w:rsidR="00146B22" w:rsidRDefault="00146B22" w:rsidP="00E5479F">
      <w:pPr>
        <w:spacing w:line="360" w:lineRule="auto"/>
        <w:jc w:val="both"/>
        <w:rPr>
          <w:rFonts w:ascii="Arial" w:hAnsi="Arial" w:cs="Arial"/>
          <w:b/>
          <w:bCs/>
        </w:rPr>
      </w:pPr>
      <w:r w:rsidRPr="00B207AF">
        <w:rPr>
          <w:rFonts w:ascii="Arial" w:hAnsi="Arial" w:cs="Arial"/>
          <w:b/>
          <w:bCs/>
        </w:rPr>
        <w:t>Reflective Observation</w:t>
      </w:r>
    </w:p>
    <w:p w:rsidR="000067AA" w:rsidRPr="00B207AF" w:rsidRDefault="000067AA" w:rsidP="00E5479F">
      <w:pPr>
        <w:spacing w:line="360" w:lineRule="auto"/>
        <w:jc w:val="both"/>
        <w:rPr>
          <w:rFonts w:ascii="Arial" w:hAnsi="Arial" w:cs="Arial"/>
          <w:b/>
          <w:bCs/>
        </w:rPr>
      </w:pPr>
    </w:p>
    <w:p w:rsidR="00E5479F" w:rsidRPr="00E5479F" w:rsidRDefault="00E5479F" w:rsidP="00E5479F">
      <w:pPr>
        <w:spacing w:line="360" w:lineRule="auto"/>
        <w:jc w:val="both"/>
        <w:rPr>
          <w:rFonts w:ascii="Arial" w:hAnsi="Arial" w:cs="Arial"/>
        </w:rPr>
      </w:pPr>
      <w:r w:rsidRPr="00E5479F">
        <w:rPr>
          <w:rFonts w:ascii="Arial" w:hAnsi="Arial" w:cs="Arial"/>
        </w:rPr>
        <w:t>While doing basic tasks like clearing plates or drying cutlery, I realised how important it is to pay close attention and work well with others. Everyone in the F&amp;B team spoke clearly and moved fast to keep things running smoothly. When I worked in housekeeping, the pace was a bit slower, but the focus on cleanliness was very high. It became clear to me that both departments play a big part in making sure guests have a good experience.</w:t>
      </w:r>
    </w:p>
    <w:p w:rsidR="00E5479F" w:rsidRPr="00E5479F" w:rsidRDefault="00E5479F" w:rsidP="00E5479F">
      <w:pPr>
        <w:spacing w:line="360" w:lineRule="auto"/>
        <w:jc w:val="both"/>
        <w:rPr>
          <w:rFonts w:ascii="Arial" w:hAnsi="Arial" w:cs="Arial"/>
        </w:rPr>
      </w:pPr>
    </w:p>
    <w:p w:rsidR="00E5479F" w:rsidRPr="00E5479F" w:rsidRDefault="00E5479F" w:rsidP="00E5479F">
      <w:pPr>
        <w:spacing w:line="360" w:lineRule="auto"/>
        <w:jc w:val="both"/>
        <w:rPr>
          <w:rFonts w:ascii="Arial" w:hAnsi="Arial" w:cs="Arial"/>
        </w:rPr>
      </w:pPr>
      <w:r w:rsidRPr="00E5479F">
        <w:rPr>
          <w:rFonts w:ascii="Arial" w:hAnsi="Arial" w:cs="Arial"/>
        </w:rPr>
        <w:t>I also saw how much difference good leadership makes in both areas. In housekeeping, Joanna was very organised. She gave out tasks fairly and checked that everything was done properly. In the F&amp;B section, the team leader made sure to communicate clearly and encouraged us to support each other. This reminded me of what I learned during my studies about team roles and leadership (Adair, 2009).</w:t>
      </w:r>
    </w:p>
    <w:p w:rsidR="00E5479F" w:rsidRPr="00E5479F" w:rsidRDefault="00E5479F" w:rsidP="00E5479F">
      <w:pPr>
        <w:spacing w:line="360" w:lineRule="auto"/>
        <w:jc w:val="both"/>
        <w:rPr>
          <w:rFonts w:ascii="Arial" w:hAnsi="Arial" w:cs="Arial"/>
        </w:rPr>
      </w:pPr>
    </w:p>
    <w:p w:rsidR="00E5479F" w:rsidRPr="00E5479F" w:rsidRDefault="00E5479F" w:rsidP="00E5479F">
      <w:pPr>
        <w:spacing w:line="360" w:lineRule="auto"/>
        <w:jc w:val="both"/>
        <w:rPr>
          <w:rFonts w:ascii="Arial" w:hAnsi="Arial" w:cs="Arial"/>
        </w:rPr>
      </w:pPr>
      <w:r w:rsidRPr="00E5479F">
        <w:rPr>
          <w:rFonts w:ascii="Arial" w:hAnsi="Arial" w:cs="Arial"/>
        </w:rPr>
        <w:lastRenderedPageBreak/>
        <w:t>Two situations stood out to me. First, when I missed a corner while vacuuming, Joanna pointed it out gently and gave helpful feedback without making me feel bad. It motivated me to do better. Second, during a very busy breakfast shift, the F&amp;B team leader stayed calm and kept giving us reminders to refill food stations and stay friendly. This made the whole team feel less stressed and helped everything go smoothly.</w:t>
      </w:r>
    </w:p>
    <w:p w:rsidR="00E5479F" w:rsidRPr="00E5479F" w:rsidRDefault="00E5479F" w:rsidP="00E5479F">
      <w:pPr>
        <w:spacing w:line="360" w:lineRule="auto"/>
        <w:jc w:val="both"/>
        <w:rPr>
          <w:rFonts w:ascii="Arial" w:hAnsi="Arial" w:cs="Arial"/>
        </w:rPr>
      </w:pPr>
    </w:p>
    <w:p w:rsidR="00146B22" w:rsidRDefault="00E5479F" w:rsidP="00E5479F">
      <w:pPr>
        <w:spacing w:line="360" w:lineRule="auto"/>
        <w:jc w:val="both"/>
        <w:rPr>
          <w:rFonts w:ascii="Arial" w:hAnsi="Arial" w:cs="Arial"/>
        </w:rPr>
      </w:pPr>
      <w:r w:rsidRPr="00E5479F">
        <w:rPr>
          <w:rFonts w:ascii="Arial" w:hAnsi="Arial" w:cs="Arial"/>
        </w:rPr>
        <w:t>These examples showed me how emotional intelligence and clear guidance can really help a team perform better (Goleman, 2006).</w:t>
      </w:r>
    </w:p>
    <w:p w:rsidR="00B207AF" w:rsidRPr="00E5479F" w:rsidRDefault="00B207AF" w:rsidP="00E5479F">
      <w:pPr>
        <w:spacing w:line="360" w:lineRule="auto"/>
        <w:jc w:val="both"/>
        <w:rPr>
          <w:rFonts w:ascii="Arial" w:hAnsi="Arial" w:cs="Arial"/>
        </w:rPr>
      </w:pPr>
    </w:p>
    <w:p w:rsidR="00146B22" w:rsidRPr="00B207AF" w:rsidRDefault="00146B22" w:rsidP="00E5479F">
      <w:pPr>
        <w:spacing w:line="360" w:lineRule="auto"/>
        <w:jc w:val="both"/>
        <w:rPr>
          <w:rFonts w:ascii="Arial" w:hAnsi="Arial" w:cs="Arial"/>
          <w:b/>
          <w:bCs/>
        </w:rPr>
      </w:pPr>
      <w:r w:rsidRPr="00B207AF">
        <w:rPr>
          <w:rFonts w:ascii="Arial" w:hAnsi="Arial" w:cs="Arial"/>
          <w:b/>
          <w:bCs/>
        </w:rPr>
        <w:t>Active Experimentation</w:t>
      </w:r>
    </w:p>
    <w:p w:rsidR="00B207AF" w:rsidRPr="00E5479F" w:rsidRDefault="00B207AF" w:rsidP="00E5479F">
      <w:pPr>
        <w:spacing w:line="360" w:lineRule="auto"/>
        <w:jc w:val="both"/>
        <w:rPr>
          <w:rFonts w:ascii="Arial" w:hAnsi="Arial" w:cs="Arial"/>
        </w:rPr>
      </w:pPr>
    </w:p>
    <w:p w:rsidR="00E5479F" w:rsidRPr="00E5479F" w:rsidRDefault="00E5479F" w:rsidP="00E5479F">
      <w:pPr>
        <w:spacing w:line="360" w:lineRule="auto"/>
        <w:jc w:val="both"/>
        <w:rPr>
          <w:rFonts w:ascii="Arial" w:hAnsi="Arial" w:cs="Arial"/>
        </w:rPr>
      </w:pPr>
      <w:r w:rsidRPr="00E5479F">
        <w:rPr>
          <w:rFonts w:ascii="Arial" w:hAnsi="Arial" w:cs="Arial"/>
        </w:rPr>
        <w:t>After getting feedback from the team, I made sure to be more careful and focused in both F&amp;B and housekeeping tasks. I also started being more proactive by asking staff members if they needed help with anything else. This small change boosted my confidence and made me feel more involved. Moving forward, I want to keep building my leadership and communication skills.</w:t>
      </w:r>
    </w:p>
    <w:p w:rsidR="00E5479F" w:rsidRPr="00E5479F" w:rsidRDefault="00E5479F" w:rsidP="00E5479F">
      <w:pPr>
        <w:spacing w:line="360" w:lineRule="auto"/>
        <w:jc w:val="both"/>
        <w:rPr>
          <w:rFonts w:ascii="Arial" w:hAnsi="Arial" w:cs="Arial"/>
        </w:rPr>
      </w:pPr>
    </w:p>
    <w:p w:rsidR="00E5479F" w:rsidRPr="00B207AF" w:rsidRDefault="00E5479F" w:rsidP="00E5479F">
      <w:pPr>
        <w:spacing w:line="360" w:lineRule="auto"/>
        <w:jc w:val="both"/>
        <w:rPr>
          <w:rFonts w:ascii="Arial" w:hAnsi="Arial" w:cs="Arial"/>
          <w:b/>
          <w:bCs/>
        </w:rPr>
      </w:pPr>
      <w:r w:rsidRPr="00B207AF">
        <w:rPr>
          <w:rFonts w:ascii="Arial" w:hAnsi="Arial" w:cs="Arial"/>
          <w:b/>
          <w:bCs/>
        </w:rPr>
        <w:t>Action Plan:</w:t>
      </w:r>
    </w:p>
    <w:p w:rsidR="00E5479F" w:rsidRPr="00B207AF" w:rsidRDefault="00E5479F" w:rsidP="00B207AF">
      <w:pPr>
        <w:pStyle w:val="ListParagraph"/>
        <w:numPr>
          <w:ilvl w:val="0"/>
          <w:numId w:val="24"/>
        </w:numPr>
        <w:spacing w:line="480" w:lineRule="auto"/>
        <w:jc w:val="both"/>
        <w:rPr>
          <w:rFonts w:ascii="Arial" w:hAnsi="Arial" w:cs="Arial"/>
        </w:rPr>
      </w:pPr>
      <w:r w:rsidRPr="00B207AF">
        <w:rPr>
          <w:rFonts w:ascii="Arial" w:hAnsi="Arial" w:cs="Arial"/>
        </w:rPr>
        <w:t>I plan to join a hospitality customer service workshop to improve the way I speak and interact with guests.</w:t>
      </w:r>
    </w:p>
    <w:p w:rsidR="00E5479F" w:rsidRPr="00B207AF" w:rsidRDefault="00E5479F" w:rsidP="00B207AF">
      <w:pPr>
        <w:pStyle w:val="ListParagraph"/>
        <w:numPr>
          <w:ilvl w:val="0"/>
          <w:numId w:val="24"/>
        </w:numPr>
        <w:spacing w:line="480" w:lineRule="auto"/>
        <w:jc w:val="both"/>
        <w:rPr>
          <w:rFonts w:ascii="Arial" w:hAnsi="Arial" w:cs="Arial"/>
        </w:rPr>
      </w:pPr>
      <w:r w:rsidRPr="00B207AF">
        <w:rPr>
          <w:rFonts w:ascii="Arial" w:hAnsi="Arial" w:cs="Arial"/>
        </w:rPr>
        <w:t>I’ll keep a small journal where I can write down different leadership styles I see at work.</w:t>
      </w:r>
    </w:p>
    <w:p w:rsidR="00E5479F" w:rsidRPr="00B207AF" w:rsidRDefault="00E5479F" w:rsidP="00B207AF">
      <w:pPr>
        <w:pStyle w:val="ListParagraph"/>
        <w:numPr>
          <w:ilvl w:val="0"/>
          <w:numId w:val="24"/>
        </w:numPr>
        <w:spacing w:line="480" w:lineRule="auto"/>
        <w:jc w:val="both"/>
        <w:rPr>
          <w:rFonts w:ascii="Arial" w:hAnsi="Arial" w:cs="Arial"/>
        </w:rPr>
      </w:pPr>
      <w:r w:rsidRPr="00B207AF">
        <w:rPr>
          <w:rFonts w:ascii="Arial" w:hAnsi="Arial" w:cs="Arial"/>
        </w:rPr>
        <w:t>I want to watch short online videos that teach guest service and food and beverage skills.</w:t>
      </w:r>
    </w:p>
    <w:p w:rsidR="00146B22" w:rsidRPr="00B207AF" w:rsidRDefault="00E5479F" w:rsidP="00B207AF">
      <w:pPr>
        <w:pStyle w:val="ListParagraph"/>
        <w:numPr>
          <w:ilvl w:val="0"/>
          <w:numId w:val="24"/>
        </w:numPr>
        <w:spacing w:line="480" w:lineRule="auto"/>
        <w:jc w:val="both"/>
        <w:rPr>
          <w:rFonts w:ascii="Arial" w:hAnsi="Arial" w:cs="Arial"/>
        </w:rPr>
      </w:pPr>
      <w:r w:rsidRPr="00B207AF">
        <w:rPr>
          <w:rFonts w:ascii="Arial" w:hAnsi="Arial" w:cs="Arial"/>
        </w:rPr>
        <w:t>I’m also going to look for a part-time job in F&amp;B so I can get more practice and hands-on experience.</w:t>
      </w:r>
    </w:p>
    <w:p w:rsidR="00E5479F" w:rsidRPr="00E5479F" w:rsidRDefault="00E5479F" w:rsidP="00E5479F">
      <w:pPr>
        <w:spacing w:line="360" w:lineRule="auto"/>
        <w:jc w:val="both"/>
        <w:rPr>
          <w:rFonts w:ascii="Arial" w:hAnsi="Arial" w:cs="Arial"/>
        </w:rPr>
      </w:pPr>
    </w:p>
    <w:p w:rsidR="00146B22" w:rsidRPr="00E5479F" w:rsidRDefault="00146B22" w:rsidP="00E5479F">
      <w:pPr>
        <w:spacing w:line="360" w:lineRule="auto"/>
        <w:jc w:val="both"/>
        <w:rPr>
          <w:rFonts w:ascii="Arial" w:hAnsi="Arial" w:cs="Arial"/>
        </w:rPr>
      </w:pPr>
    </w:p>
    <w:p w:rsidR="00146B22" w:rsidRPr="00B207AF" w:rsidRDefault="00146B22" w:rsidP="00E5479F">
      <w:pPr>
        <w:spacing w:line="360" w:lineRule="auto"/>
        <w:jc w:val="both"/>
        <w:rPr>
          <w:rFonts w:ascii="Arial" w:hAnsi="Arial" w:cs="Arial"/>
          <w:b/>
          <w:bCs/>
        </w:rPr>
      </w:pPr>
      <w:r w:rsidRPr="00B207AF">
        <w:rPr>
          <w:rFonts w:ascii="Arial" w:hAnsi="Arial" w:cs="Arial"/>
          <w:b/>
          <w:bCs/>
        </w:rPr>
        <w:t>Section 2: Development Journey</w:t>
      </w:r>
    </w:p>
    <w:p w:rsidR="00146B22" w:rsidRPr="00E5479F" w:rsidRDefault="00146B22" w:rsidP="00E5479F">
      <w:pPr>
        <w:spacing w:line="360" w:lineRule="auto"/>
        <w:jc w:val="both"/>
        <w:rPr>
          <w:rFonts w:ascii="Arial" w:hAnsi="Arial" w:cs="Arial"/>
        </w:rPr>
      </w:pPr>
    </w:p>
    <w:p w:rsidR="00E5479F" w:rsidRPr="00E5479F" w:rsidRDefault="00E5479F" w:rsidP="00E5479F">
      <w:pPr>
        <w:spacing w:line="360" w:lineRule="auto"/>
        <w:jc w:val="both"/>
        <w:rPr>
          <w:rFonts w:ascii="Arial" w:hAnsi="Arial" w:cs="Arial"/>
        </w:rPr>
      </w:pPr>
      <w:r w:rsidRPr="00E5479F">
        <w:rPr>
          <w:rFonts w:ascii="Arial" w:hAnsi="Arial" w:cs="Arial"/>
        </w:rPr>
        <w:t>Before this placement, I had never worked in a hotel. All of my understanding came from what I learned in class. We studied areas like food and beverage service, menu planning, service quality, front office operations, and sustainable practices. I found these topics interesting, but I wasn’t sure how they looked in real life.</w:t>
      </w:r>
    </w:p>
    <w:p w:rsidR="00E5479F" w:rsidRPr="00E5479F" w:rsidRDefault="00E5479F" w:rsidP="00E5479F">
      <w:pPr>
        <w:spacing w:line="360" w:lineRule="auto"/>
        <w:jc w:val="both"/>
        <w:rPr>
          <w:rFonts w:ascii="Arial" w:hAnsi="Arial" w:cs="Arial"/>
        </w:rPr>
      </w:pPr>
    </w:p>
    <w:p w:rsidR="00E5479F" w:rsidRPr="00E5479F" w:rsidRDefault="00E5479F" w:rsidP="00E5479F">
      <w:pPr>
        <w:spacing w:line="360" w:lineRule="auto"/>
        <w:jc w:val="both"/>
        <w:rPr>
          <w:rFonts w:ascii="Arial" w:hAnsi="Arial" w:cs="Arial"/>
        </w:rPr>
      </w:pPr>
      <w:r w:rsidRPr="00E5479F">
        <w:rPr>
          <w:rFonts w:ascii="Arial" w:hAnsi="Arial" w:cs="Arial"/>
        </w:rPr>
        <w:t>Doing my placement at Holiday Inn helped me connect theory with practice. For example, I had learned about how important teamwork and time management are in F&amp;B operations. Once I started clearing tables, drying cutlery, and helping during breakfast service, I could see how fast things move and how each person plays a key role in keeping guests happy. I also got the chance to join a sales call with the manager, which was something completely new for me and made me more confident in talking to customers.</w:t>
      </w:r>
    </w:p>
    <w:p w:rsidR="00E5479F" w:rsidRPr="00E5479F" w:rsidRDefault="00E5479F" w:rsidP="00E5479F">
      <w:pPr>
        <w:spacing w:line="360" w:lineRule="auto"/>
        <w:jc w:val="both"/>
        <w:rPr>
          <w:rFonts w:ascii="Arial" w:hAnsi="Arial" w:cs="Arial"/>
        </w:rPr>
      </w:pPr>
    </w:p>
    <w:p w:rsidR="00E5479F" w:rsidRPr="00B207AF" w:rsidRDefault="00E5479F" w:rsidP="00E5479F">
      <w:pPr>
        <w:spacing w:line="360" w:lineRule="auto"/>
        <w:jc w:val="both"/>
        <w:rPr>
          <w:rFonts w:ascii="Arial" w:hAnsi="Arial" w:cs="Arial"/>
          <w:b/>
          <w:bCs/>
        </w:rPr>
      </w:pPr>
      <w:r w:rsidRPr="00B207AF">
        <w:rPr>
          <w:rFonts w:ascii="Arial" w:hAnsi="Arial" w:cs="Arial"/>
          <w:b/>
          <w:bCs/>
        </w:rPr>
        <w:t>Learning from Modules:</w:t>
      </w:r>
    </w:p>
    <w:p w:rsidR="00E5479F" w:rsidRPr="00E5479F" w:rsidRDefault="00E5479F" w:rsidP="00E5479F">
      <w:pPr>
        <w:spacing w:line="360" w:lineRule="auto"/>
        <w:jc w:val="both"/>
        <w:rPr>
          <w:rFonts w:ascii="Arial" w:hAnsi="Arial" w:cs="Arial"/>
        </w:rPr>
      </w:pPr>
    </w:p>
    <w:p w:rsidR="00E5479F" w:rsidRPr="00E5479F" w:rsidRDefault="00E5479F" w:rsidP="00E5479F">
      <w:pPr>
        <w:spacing w:line="360" w:lineRule="auto"/>
        <w:jc w:val="both"/>
        <w:rPr>
          <w:rFonts w:ascii="Arial" w:hAnsi="Arial" w:cs="Arial"/>
        </w:rPr>
      </w:pPr>
      <w:r w:rsidRPr="00E5479F">
        <w:rPr>
          <w:rFonts w:ascii="Arial" w:hAnsi="Arial" w:cs="Arial"/>
        </w:rPr>
        <w:t xml:space="preserve">In the Level 4 Food &amp; Beverage Operations module, I was taught about things like </w:t>
      </w:r>
      <w:r w:rsidR="00B207AF">
        <w:rPr>
          <w:rFonts w:ascii="Arial" w:hAnsi="Arial" w:cs="Arial"/>
        </w:rPr>
        <w:t>menu</w:t>
      </w:r>
      <w:r w:rsidRPr="00E5479F">
        <w:rPr>
          <w:rFonts w:ascii="Arial" w:hAnsi="Arial" w:cs="Arial"/>
        </w:rPr>
        <w:t xml:space="preserve"> setting, hygiene standards, and different menu styles (Walker, 2021). I now see that these skills are not just part of a textbook</w:t>
      </w:r>
      <w:r w:rsidRPr="00E5479F">
        <w:rPr>
          <w:rFonts w:ascii="Arial" w:hAnsi="Arial" w:cs="Arial"/>
        </w:rPr>
        <w:t xml:space="preserve"> </w:t>
      </w:r>
      <w:r w:rsidRPr="00E5479F">
        <w:rPr>
          <w:rFonts w:ascii="Arial" w:hAnsi="Arial" w:cs="Arial"/>
        </w:rPr>
        <w:t>they are used every day. For example, drying cutlery and keeping food stations stocked properly is essential for smooth service.</w:t>
      </w:r>
    </w:p>
    <w:p w:rsidR="00E5479F" w:rsidRPr="00E5479F" w:rsidRDefault="00E5479F" w:rsidP="00E5479F">
      <w:pPr>
        <w:spacing w:line="360" w:lineRule="auto"/>
        <w:jc w:val="both"/>
        <w:rPr>
          <w:rFonts w:ascii="Arial" w:hAnsi="Arial" w:cs="Arial"/>
        </w:rPr>
      </w:pPr>
    </w:p>
    <w:p w:rsidR="00146B22" w:rsidRPr="00E5479F" w:rsidRDefault="00E5479F" w:rsidP="00E5479F">
      <w:pPr>
        <w:spacing w:line="360" w:lineRule="auto"/>
        <w:jc w:val="both"/>
        <w:rPr>
          <w:rFonts w:ascii="Arial" w:hAnsi="Arial" w:cs="Arial"/>
        </w:rPr>
      </w:pPr>
      <w:r w:rsidRPr="00E5479F">
        <w:rPr>
          <w:rFonts w:ascii="Arial" w:hAnsi="Arial" w:cs="Arial"/>
        </w:rPr>
        <w:t xml:space="preserve">In Level 5 Sustainable Hospitality &amp; Tourism Management, we explored topics like green practices in hotels. During my housekeeping shift, I asked Joanna if they use eco-friendly products. She told me they use concentrated cleaning solutions to reduce plastic waste. This reminded me of my coursework on low-waste hotels and how </w:t>
      </w:r>
      <w:r w:rsidRPr="00E5479F">
        <w:rPr>
          <w:rFonts w:ascii="Arial" w:hAnsi="Arial" w:cs="Arial"/>
        </w:rPr>
        <w:lastRenderedPageBreak/>
        <w:t>simple changes</w:t>
      </w:r>
      <w:r w:rsidRPr="00E5479F">
        <w:rPr>
          <w:rFonts w:ascii="Arial" w:hAnsi="Arial" w:cs="Arial"/>
        </w:rPr>
        <w:t xml:space="preserve"> </w:t>
      </w:r>
      <w:r w:rsidRPr="00E5479F">
        <w:rPr>
          <w:rFonts w:ascii="Arial" w:hAnsi="Arial" w:cs="Arial"/>
        </w:rPr>
        <w:t>like bulk product use</w:t>
      </w:r>
      <w:r w:rsidRPr="00E5479F">
        <w:rPr>
          <w:rFonts w:ascii="Arial" w:hAnsi="Arial" w:cs="Arial"/>
        </w:rPr>
        <w:t xml:space="preserve"> </w:t>
      </w:r>
      <w:r w:rsidRPr="00E5479F">
        <w:rPr>
          <w:rFonts w:ascii="Arial" w:hAnsi="Arial" w:cs="Arial"/>
        </w:rPr>
        <w:t>can lower the hotel’s carbon footprint (Jones et al., 2016).</w:t>
      </w:r>
    </w:p>
    <w:p w:rsidR="00146B22" w:rsidRPr="00E5479F" w:rsidRDefault="00146B22" w:rsidP="00E5479F">
      <w:pPr>
        <w:spacing w:line="360" w:lineRule="auto"/>
        <w:jc w:val="both"/>
        <w:rPr>
          <w:rFonts w:ascii="Arial" w:hAnsi="Arial" w:cs="Arial"/>
        </w:rPr>
      </w:pPr>
    </w:p>
    <w:p w:rsidR="00146B22" w:rsidRPr="00E5479F" w:rsidRDefault="00146B22" w:rsidP="00E5479F">
      <w:pPr>
        <w:spacing w:line="360" w:lineRule="auto"/>
        <w:jc w:val="both"/>
        <w:rPr>
          <w:rFonts w:ascii="Arial" w:hAnsi="Arial" w:cs="Arial"/>
        </w:rPr>
      </w:pPr>
    </w:p>
    <w:p w:rsidR="00146B22" w:rsidRPr="00B207AF" w:rsidRDefault="00146B22" w:rsidP="00E5479F">
      <w:pPr>
        <w:spacing w:line="360" w:lineRule="auto"/>
        <w:jc w:val="both"/>
        <w:rPr>
          <w:rFonts w:ascii="Arial" w:hAnsi="Arial" w:cs="Arial"/>
          <w:b/>
          <w:bCs/>
        </w:rPr>
      </w:pPr>
      <w:r w:rsidRPr="00B207AF">
        <w:rPr>
          <w:rFonts w:ascii="Arial" w:hAnsi="Arial" w:cs="Arial"/>
          <w:b/>
          <w:bCs/>
        </w:rPr>
        <w:t>Section 3: Service Improvement Proposal</w:t>
      </w:r>
    </w:p>
    <w:p w:rsidR="00146B22" w:rsidRPr="00E5479F" w:rsidRDefault="00146B22" w:rsidP="00E5479F">
      <w:pPr>
        <w:spacing w:line="360" w:lineRule="auto"/>
        <w:jc w:val="both"/>
        <w:rPr>
          <w:rFonts w:ascii="Arial" w:hAnsi="Arial" w:cs="Arial"/>
        </w:rPr>
      </w:pPr>
    </w:p>
    <w:p w:rsidR="00E5479F" w:rsidRPr="00B207AF" w:rsidRDefault="00E5479F" w:rsidP="00E5479F">
      <w:pPr>
        <w:spacing w:line="360" w:lineRule="auto"/>
        <w:jc w:val="both"/>
        <w:rPr>
          <w:rFonts w:ascii="Arial" w:hAnsi="Arial" w:cs="Arial"/>
          <w:b/>
          <w:bCs/>
        </w:rPr>
      </w:pPr>
      <w:r w:rsidRPr="00B207AF">
        <w:rPr>
          <w:rFonts w:ascii="Arial" w:hAnsi="Arial" w:cs="Arial"/>
          <w:b/>
          <w:bCs/>
        </w:rPr>
        <w:t>Area for Improvement:</w:t>
      </w:r>
    </w:p>
    <w:p w:rsidR="00E5479F" w:rsidRPr="00E5479F" w:rsidRDefault="00E5479F" w:rsidP="00E5479F">
      <w:pPr>
        <w:spacing w:line="360" w:lineRule="auto"/>
        <w:jc w:val="both"/>
        <w:rPr>
          <w:rFonts w:ascii="Arial" w:hAnsi="Arial" w:cs="Arial"/>
        </w:rPr>
      </w:pPr>
      <w:r w:rsidRPr="00E5479F">
        <w:rPr>
          <w:rFonts w:ascii="Arial" w:hAnsi="Arial" w:cs="Arial"/>
        </w:rPr>
        <w:t>Staff training in multitasking and communication during busy hours in the F&amp;B department.</w:t>
      </w:r>
    </w:p>
    <w:p w:rsidR="00E5479F" w:rsidRPr="00E5479F" w:rsidRDefault="00E5479F" w:rsidP="00E5479F">
      <w:pPr>
        <w:spacing w:line="360" w:lineRule="auto"/>
        <w:jc w:val="both"/>
        <w:rPr>
          <w:rFonts w:ascii="Arial" w:hAnsi="Arial" w:cs="Arial"/>
        </w:rPr>
      </w:pPr>
    </w:p>
    <w:p w:rsidR="00E5479F" w:rsidRPr="00B207AF" w:rsidRDefault="00E5479F" w:rsidP="00E5479F">
      <w:pPr>
        <w:spacing w:line="360" w:lineRule="auto"/>
        <w:jc w:val="both"/>
        <w:rPr>
          <w:rFonts w:ascii="Arial" w:hAnsi="Arial" w:cs="Arial"/>
          <w:b/>
          <w:bCs/>
        </w:rPr>
      </w:pPr>
      <w:r w:rsidRPr="00B207AF">
        <w:rPr>
          <w:rFonts w:ascii="Arial" w:hAnsi="Arial" w:cs="Arial"/>
          <w:b/>
          <w:bCs/>
        </w:rPr>
        <w:t>Justification:</w:t>
      </w:r>
    </w:p>
    <w:p w:rsidR="00E5479F" w:rsidRPr="00E5479F" w:rsidRDefault="00E5479F" w:rsidP="00E5479F">
      <w:pPr>
        <w:spacing w:line="360" w:lineRule="auto"/>
        <w:jc w:val="both"/>
        <w:rPr>
          <w:rFonts w:ascii="Arial" w:hAnsi="Arial" w:cs="Arial"/>
        </w:rPr>
      </w:pPr>
      <w:r w:rsidRPr="00E5479F">
        <w:rPr>
          <w:rFonts w:ascii="Arial" w:hAnsi="Arial" w:cs="Arial"/>
        </w:rPr>
        <w:t>While I was on placement, I noticed that some of the newer staff had trouble handling more than one table at a time, especially during breakfast. This often led to delays and some guests looked annoyed. I also saw problems between the kitchen and floor staff, like when orders were unclear or messages were forgotten. I think this could be improved with better communication systems and some focused training.</w:t>
      </w:r>
    </w:p>
    <w:p w:rsidR="00E5479F" w:rsidRPr="00B207AF" w:rsidRDefault="00E5479F" w:rsidP="00E5479F">
      <w:pPr>
        <w:spacing w:line="360" w:lineRule="auto"/>
        <w:jc w:val="both"/>
        <w:rPr>
          <w:rFonts w:ascii="Arial" w:hAnsi="Arial" w:cs="Arial"/>
          <w:b/>
          <w:bCs/>
        </w:rPr>
      </w:pPr>
    </w:p>
    <w:p w:rsidR="00E5479F" w:rsidRPr="00B207AF" w:rsidRDefault="00E5479F" w:rsidP="00E5479F">
      <w:pPr>
        <w:spacing w:line="360" w:lineRule="auto"/>
        <w:jc w:val="both"/>
        <w:rPr>
          <w:rFonts w:ascii="Arial" w:hAnsi="Arial" w:cs="Arial"/>
          <w:b/>
          <w:bCs/>
        </w:rPr>
      </w:pPr>
      <w:r w:rsidRPr="00B207AF">
        <w:rPr>
          <w:rFonts w:ascii="Arial" w:hAnsi="Arial" w:cs="Arial"/>
          <w:b/>
          <w:bCs/>
        </w:rPr>
        <w:t>Conversations:</w:t>
      </w:r>
    </w:p>
    <w:p w:rsidR="00E5479F" w:rsidRPr="00E5479F" w:rsidRDefault="00E5479F" w:rsidP="00E5479F">
      <w:pPr>
        <w:spacing w:line="360" w:lineRule="auto"/>
        <w:jc w:val="both"/>
        <w:rPr>
          <w:rFonts w:ascii="Arial" w:hAnsi="Arial" w:cs="Arial"/>
        </w:rPr>
      </w:pPr>
      <w:r w:rsidRPr="00E5479F">
        <w:rPr>
          <w:rFonts w:ascii="Arial" w:hAnsi="Arial" w:cs="Arial"/>
        </w:rPr>
        <w:t>One team member told me they felt “nervous asking for help” because the manager always looked too busy. Another said it would help to have a short training session to prepare for busy shifts. These conversations showed me that training isn’t just about learning the tasks</w:t>
      </w:r>
      <w:r w:rsidRPr="00E5479F">
        <w:rPr>
          <w:rFonts w:ascii="Arial" w:hAnsi="Arial" w:cs="Arial"/>
        </w:rPr>
        <w:t xml:space="preserve"> </w:t>
      </w:r>
      <w:r w:rsidRPr="00E5479F">
        <w:rPr>
          <w:rFonts w:ascii="Arial" w:hAnsi="Arial" w:cs="Arial"/>
        </w:rPr>
        <w:t>it’s also about feeling supported and confident at work.</w:t>
      </w:r>
    </w:p>
    <w:p w:rsidR="00E5479F" w:rsidRPr="00E5479F" w:rsidRDefault="00E5479F" w:rsidP="00E5479F">
      <w:pPr>
        <w:spacing w:line="360" w:lineRule="auto"/>
        <w:jc w:val="both"/>
        <w:rPr>
          <w:rFonts w:ascii="Arial" w:hAnsi="Arial" w:cs="Arial"/>
        </w:rPr>
      </w:pPr>
    </w:p>
    <w:p w:rsidR="00E5479F" w:rsidRPr="00B207AF" w:rsidRDefault="00E5479F" w:rsidP="00E5479F">
      <w:pPr>
        <w:spacing w:line="360" w:lineRule="auto"/>
        <w:jc w:val="both"/>
        <w:rPr>
          <w:rFonts w:ascii="Arial" w:hAnsi="Arial" w:cs="Arial"/>
          <w:b/>
          <w:bCs/>
        </w:rPr>
      </w:pPr>
      <w:r w:rsidRPr="00B207AF">
        <w:rPr>
          <w:rFonts w:ascii="Arial" w:hAnsi="Arial" w:cs="Arial"/>
          <w:b/>
          <w:bCs/>
        </w:rPr>
        <w:t>Improvement Plan:</w:t>
      </w:r>
    </w:p>
    <w:p w:rsidR="00E5479F" w:rsidRPr="00B207AF" w:rsidRDefault="00E5479F" w:rsidP="00B207AF">
      <w:pPr>
        <w:pStyle w:val="ListParagraph"/>
        <w:numPr>
          <w:ilvl w:val="0"/>
          <w:numId w:val="28"/>
        </w:numPr>
        <w:spacing w:line="360" w:lineRule="auto"/>
        <w:jc w:val="both"/>
        <w:rPr>
          <w:rFonts w:ascii="Arial" w:hAnsi="Arial" w:cs="Arial"/>
          <w:b/>
          <w:bCs/>
          <w:i/>
          <w:iCs/>
        </w:rPr>
      </w:pPr>
      <w:r w:rsidRPr="00B207AF">
        <w:rPr>
          <w:rFonts w:ascii="Arial" w:hAnsi="Arial" w:cs="Arial"/>
          <w:b/>
          <w:bCs/>
          <w:i/>
          <w:iCs/>
        </w:rPr>
        <w:t>Quick Briefings Before Service</w:t>
      </w:r>
    </w:p>
    <w:p w:rsidR="00B207AF" w:rsidRDefault="00E5479F" w:rsidP="00B207AF">
      <w:pPr>
        <w:pStyle w:val="ListParagraph"/>
        <w:spacing w:line="360" w:lineRule="auto"/>
        <w:ind w:left="0"/>
        <w:jc w:val="both"/>
        <w:rPr>
          <w:rFonts w:ascii="Arial" w:hAnsi="Arial" w:cs="Arial"/>
        </w:rPr>
      </w:pPr>
      <w:r w:rsidRPr="00B207AF">
        <w:rPr>
          <w:rFonts w:ascii="Arial" w:hAnsi="Arial" w:cs="Arial"/>
        </w:rPr>
        <w:t>Spend five minutes before busy times talking through the plan for the shift</w:t>
      </w:r>
      <w:r w:rsidRPr="00B207AF">
        <w:rPr>
          <w:rFonts w:ascii="Arial" w:hAnsi="Arial" w:cs="Arial"/>
        </w:rPr>
        <w:t xml:space="preserve"> </w:t>
      </w:r>
      <w:r w:rsidRPr="00B207AF">
        <w:rPr>
          <w:rFonts w:ascii="Arial" w:hAnsi="Arial" w:cs="Arial"/>
        </w:rPr>
        <w:t>what needs to be done, who’s doing what, and any updates (Johnston et al., 2012).</w:t>
      </w:r>
    </w:p>
    <w:p w:rsidR="00B207AF" w:rsidRDefault="00B207AF" w:rsidP="00B207AF">
      <w:pPr>
        <w:pStyle w:val="ListParagraph"/>
        <w:spacing w:line="360" w:lineRule="auto"/>
        <w:ind w:left="0"/>
        <w:jc w:val="both"/>
        <w:rPr>
          <w:rFonts w:ascii="Arial" w:hAnsi="Arial" w:cs="Arial"/>
        </w:rPr>
      </w:pPr>
    </w:p>
    <w:p w:rsidR="00E5479F" w:rsidRPr="00B207AF" w:rsidRDefault="00E5479F" w:rsidP="00B207AF">
      <w:pPr>
        <w:pStyle w:val="ListParagraph"/>
        <w:numPr>
          <w:ilvl w:val="0"/>
          <w:numId w:val="28"/>
        </w:numPr>
        <w:spacing w:line="360" w:lineRule="auto"/>
        <w:jc w:val="both"/>
        <w:rPr>
          <w:rFonts w:ascii="Arial" w:hAnsi="Arial" w:cs="Arial"/>
          <w:b/>
          <w:bCs/>
          <w:i/>
          <w:iCs/>
        </w:rPr>
      </w:pPr>
      <w:r w:rsidRPr="00B207AF">
        <w:rPr>
          <w:rFonts w:ascii="Arial" w:hAnsi="Arial" w:cs="Arial"/>
          <w:b/>
          <w:bCs/>
          <w:i/>
          <w:iCs/>
        </w:rPr>
        <w:lastRenderedPageBreak/>
        <w:t>Buddy System for New Staff</w:t>
      </w:r>
    </w:p>
    <w:p w:rsidR="00E5479F" w:rsidRPr="00B207AF" w:rsidRDefault="00E5479F" w:rsidP="00B207AF">
      <w:pPr>
        <w:pStyle w:val="ListParagraph"/>
        <w:spacing w:line="360" w:lineRule="auto"/>
        <w:ind w:left="0"/>
        <w:jc w:val="both"/>
        <w:rPr>
          <w:rFonts w:ascii="Arial" w:hAnsi="Arial" w:cs="Arial"/>
        </w:rPr>
      </w:pPr>
      <w:r w:rsidRPr="00B207AF">
        <w:rPr>
          <w:rFonts w:ascii="Arial" w:hAnsi="Arial" w:cs="Arial"/>
        </w:rPr>
        <w:t>Pair new staff with experienced team members for their first few shifts. This gives them a chance to learn while working and helps them feel supported (Fallon &amp; Rutherford, 2010).</w:t>
      </w:r>
    </w:p>
    <w:p w:rsidR="00E5479F" w:rsidRPr="00B207AF" w:rsidRDefault="00B207AF" w:rsidP="00B207AF">
      <w:pPr>
        <w:pStyle w:val="ListParagraph"/>
        <w:numPr>
          <w:ilvl w:val="0"/>
          <w:numId w:val="28"/>
        </w:numPr>
        <w:spacing w:line="360" w:lineRule="auto"/>
        <w:jc w:val="both"/>
        <w:rPr>
          <w:rFonts w:ascii="Arial" w:hAnsi="Arial" w:cs="Arial"/>
          <w:b/>
          <w:bCs/>
          <w:i/>
          <w:iCs/>
        </w:rPr>
      </w:pPr>
      <w:r w:rsidRPr="00B207AF">
        <w:rPr>
          <w:rFonts w:ascii="Arial" w:hAnsi="Arial" w:cs="Arial"/>
          <w:b/>
          <w:bCs/>
          <w:i/>
          <w:iCs/>
        </w:rPr>
        <w:t>T</w:t>
      </w:r>
      <w:r w:rsidR="00E5479F" w:rsidRPr="00B207AF">
        <w:rPr>
          <w:rFonts w:ascii="Arial" w:hAnsi="Arial" w:cs="Arial"/>
          <w:b/>
          <w:bCs/>
          <w:i/>
          <w:iCs/>
        </w:rPr>
        <w:t>ask Boards</w:t>
      </w:r>
    </w:p>
    <w:p w:rsidR="00E5479F" w:rsidRPr="00B207AF" w:rsidRDefault="00E5479F" w:rsidP="00B207AF">
      <w:pPr>
        <w:pStyle w:val="ListParagraph"/>
        <w:spacing w:line="360" w:lineRule="auto"/>
        <w:ind w:left="0"/>
        <w:jc w:val="both"/>
        <w:rPr>
          <w:rFonts w:ascii="Arial" w:hAnsi="Arial" w:cs="Arial"/>
        </w:rPr>
      </w:pPr>
      <w:r w:rsidRPr="00B207AF">
        <w:rPr>
          <w:rFonts w:ascii="Arial" w:hAnsi="Arial" w:cs="Arial"/>
        </w:rPr>
        <w:t>Put up a whiteboard or print a sheet showing who is in charge of which tables and what jobs they have. This keeps everyone clear on their tasks and reduces confusion (ASET, 2017).</w:t>
      </w:r>
    </w:p>
    <w:p w:rsidR="00E5479F" w:rsidRPr="00E5479F" w:rsidRDefault="00E5479F" w:rsidP="00E5479F">
      <w:pPr>
        <w:spacing w:line="360" w:lineRule="auto"/>
        <w:jc w:val="both"/>
        <w:rPr>
          <w:rFonts w:ascii="Arial" w:hAnsi="Arial" w:cs="Arial"/>
        </w:rPr>
      </w:pPr>
    </w:p>
    <w:p w:rsidR="00E5479F" w:rsidRPr="00B207AF" w:rsidRDefault="00E5479F" w:rsidP="00E5479F">
      <w:pPr>
        <w:spacing w:line="360" w:lineRule="auto"/>
        <w:jc w:val="both"/>
        <w:rPr>
          <w:rFonts w:ascii="Arial" w:hAnsi="Arial" w:cs="Arial"/>
          <w:b/>
          <w:bCs/>
        </w:rPr>
      </w:pPr>
      <w:r w:rsidRPr="00B207AF">
        <w:rPr>
          <w:rFonts w:ascii="Arial" w:hAnsi="Arial" w:cs="Arial"/>
          <w:b/>
          <w:bCs/>
        </w:rPr>
        <w:t>Link to Performance Standards:</w:t>
      </w:r>
    </w:p>
    <w:p w:rsidR="00146B22" w:rsidRPr="00E5479F" w:rsidRDefault="00E5479F" w:rsidP="00E5479F">
      <w:pPr>
        <w:spacing w:line="360" w:lineRule="auto"/>
        <w:jc w:val="both"/>
        <w:rPr>
          <w:rFonts w:ascii="Arial" w:hAnsi="Arial" w:cs="Arial"/>
        </w:rPr>
      </w:pPr>
      <w:r w:rsidRPr="00E5479F">
        <w:rPr>
          <w:rFonts w:ascii="Arial" w:hAnsi="Arial" w:cs="Arial"/>
        </w:rPr>
        <w:t>Better training helps staff work faster and more accurately, which are important performance goals in food and beverage service (Vallen &amp; Vallen, 2014). When staff know what they’re doing, guests get better service and the whole team works better together.</w:t>
      </w:r>
    </w:p>
    <w:p w:rsidR="00146B22" w:rsidRPr="00E5479F" w:rsidRDefault="00146B22" w:rsidP="00E5479F">
      <w:pPr>
        <w:spacing w:line="360" w:lineRule="auto"/>
        <w:jc w:val="both"/>
        <w:rPr>
          <w:rFonts w:ascii="Arial" w:hAnsi="Arial" w:cs="Arial"/>
        </w:rPr>
      </w:pPr>
    </w:p>
    <w:p w:rsidR="00146B22" w:rsidRPr="00E5479F" w:rsidRDefault="00146B22" w:rsidP="00E5479F">
      <w:pPr>
        <w:spacing w:line="360" w:lineRule="auto"/>
        <w:jc w:val="both"/>
        <w:rPr>
          <w:rFonts w:ascii="Arial" w:hAnsi="Arial" w:cs="Arial"/>
        </w:rPr>
      </w:pPr>
    </w:p>
    <w:p w:rsidR="00E5479F" w:rsidRPr="00B207AF" w:rsidRDefault="00E5479F" w:rsidP="00E5479F">
      <w:pPr>
        <w:spacing w:line="360" w:lineRule="auto"/>
        <w:jc w:val="both"/>
        <w:rPr>
          <w:rFonts w:ascii="Arial" w:hAnsi="Arial" w:cs="Arial"/>
          <w:b/>
          <w:bCs/>
        </w:rPr>
      </w:pPr>
      <w:r w:rsidRPr="00B207AF">
        <w:rPr>
          <w:rFonts w:ascii="Arial" w:hAnsi="Arial" w:cs="Arial"/>
          <w:b/>
          <w:bCs/>
        </w:rPr>
        <w:t>Conclusion</w:t>
      </w:r>
    </w:p>
    <w:p w:rsidR="00E5479F" w:rsidRPr="00E5479F" w:rsidRDefault="00E5479F" w:rsidP="00E5479F">
      <w:pPr>
        <w:spacing w:line="360" w:lineRule="auto"/>
        <w:jc w:val="both"/>
        <w:rPr>
          <w:rFonts w:ascii="Arial" w:hAnsi="Arial" w:cs="Arial"/>
        </w:rPr>
      </w:pPr>
      <w:r w:rsidRPr="00E5479F">
        <w:rPr>
          <w:rFonts w:ascii="Arial" w:hAnsi="Arial" w:cs="Arial"/>
        </w:rPr>
        <w:t>Using Kolb’s learning cycle to reflect on my placement helped me see how doing real tasks leads to learning. I gained hands-on experience in both food and beverage and housekeeping. I also learned how good leadership and clear communication affect how a team performs and how small changes can really improve service.</w:t>
      </w:r>
    </w:p>
    <w:p w:rsidR="00E5479F" w:rsidRPr="00E5479F" w:rsidRDefault="00E5479F" w:rsidP="00E5479F">
      <w:pPr>
        <w:spacing w:line="360" w:lineRule="auto"/>
        <w:jc w:val="both"/>
        <w:rPr>
          <w:rFonts w:ascii="Arial" w:hAnsi="Arial" w:cs="Arial"/>
        </w:rPr>
      </w:pPr>
    </w:p>
    <w:p w:rsidR="00146B22" w:rsidRPr="00E5479F" w:rsidRDefault="00E5479F" w:rsidP="00E5479F">
      <w:pPr>
        <w:spacing w:line="360" w:lineRule="auto"/>
        <w:jc w:val="both"/>
        <w:rPr>
          <w:rFonts w:ascii="Arial" w:hAnsi="Arial" w:cs="Arial"/>
        </w:rPr>
      </w:pPr>
      <w:r w:rsidRPr="00E5479F">
        <w:rPr>
          <w:rFonts w:ascii="Arial" w:hAnsi="Arial" w:cs="Arial"/>
        </w:rPr>
        <w:t>I feel I reached my learning goals. I saw how different departments work together, improved my communication by helping with tasks, and observed how supervisors handle problems. There’s still more for me to learn, but this placement gave me a big confidence boost and made me feel more prepared to work in the hospitality industry.</w:t>
      </w:r>
    </w:p>
    <w:p w:rsidR="00146B22" w:rsidRPr="00E5479F" w:rsidRDefault="00146B22" w:rsidP="00E5479F">
      <w:pPr>
        <w:spacing w:line="360" w:lineRule="auto"/>
        <w:jc w:val="both"/>
        <w:rPr>
          <w:rFonts w:ascii="Arial" w:hAnsi="Arial" w:cs="Arial"/>
        </w:rPr>
      </w:pPr>
    </w:p>
    <w:p w:rsidR="00146B22" w:rsidRDefault="00146B22" w:rsidP="00E5479F">
      <w:pPr>
        <w:spacing w:line="360" w:lineRule="auto"/>
        <w:jc w:val="both"/>
        <w:rPr>
          <w:rFonts w:ascii="Arial" w:hAnsi="Arial" w:cs="Arial"/>
        </w:rPr>
      </w:pPr>
    </w:p>
    <w:p w:rsidR="00B207AF" w:rsidRPr="00E5479F" w:rsidRDefault="00B207AF" w:rsidP="00E5479F">
      <w:pPr>
        <w:spacing w:line="360" w:lineRule="auto"/>
        <w:jc w:val="both"/>
        <w:rPr>
          <w:rFonts w:ascii="Arial" w:hAnsi="Arial" w:cs="Arial"/>
        </w:rPr>
      </w:pPr>
    </w:p>
    <w:p w:rsidR="00146B22" w:rsidRPr="00B207AF" w:rsidRDefault="00146B22" w:rsidP="00E5479F">
      <w:pPr>
        <w:spacing w:line="360" w:lineRule="auto"/>
        <w:jc w:val="both"/>
        <w:rPr>
          <w:rFonts w:ascii="Arial" w:hAnsi="Arial" w:cs="Arial"/>
          <w:b/>
          <w:bCs/>
        </w:rPr>
      </w:pPr>
      <w:r w:rsidRPr="00B207AF">
        <w:rPr>
          <w:rFonts w:ascii="Arial" w:hAnsi="Arial" w:cs="Arial"/>
          <w:b/>
          <w:bCs/>
        </w:rPr>
        <w:lastRenderedPageBreak/>
        <w:t>References</w:t>
      </w:r>
    </w:p>
    <w:p w:rsidR="00B207AF" w:rsidRPr="00FA2183" w:rsidRDefault="00B207AF" w:rsidP="00FA2183">
      <w:pPr>
        <w:spacing w:line="360" w:lineRule="auto"/>
        <w:jc w:val="both"/>
        <w:rPr>
          <w:rFonts w:ascii="Arial" w:hAnsi="Arial" w:cs="Arial"/>
        </w:rPr>
      </w:pPr>
      <w:r w:rsidRPr="00FA2183">
        <w:rPr>
          <w:rFonts w:ascii="Arial" w:hAnsi="Arial" w:cs="Arial"/>
        </w:rPr>
        <w:t>ASET (2017) Good Practice Guide for Work-Based and Placement Learning in Higher Education. Sheffield: ASET.</w:t>
      </w:r>
      <w:r w:rsidRPr="00FA2183">
        <w:rPr>
          <w:rFonts w:ascii="Arial" w:hAnsi="Arial" w:cs="Arial"/>
        </w:rPr>
        <w:t xml:space="preserve"> </w:t>
      </w:r>
      <w:r w:rsidRPr="00FA2183">
        <w:rPr>
          <w:rFonts w:ascii="Arial" w:hAnsi="Arial" w:cs="Arial"/>
        </w:rPr>
        <w:t xml:space="preserve">Available online: </w:t>
      </w:r>
      <w:hyperlink r:id="rId6" w:history="1">
        <w:r w:rsidRPr="00FA2183">
          <w:rPr>
            <w:rStyle w:val="Hyperlink"/>
            <w:rFonts w:ascii="Arial" w:hAnsi="Arial" w:cs="Arial"/>
          </w:rPr>
          <w:t>https://www.asetonline.org/wp-content/uploads/2024/04/ASET-Good-Practice-Guide-Work-based-and-Placement-Learning.pdf</w:t>
        </w:r>
      </w:hyperlink>
      <w:r w:rsidRPr="00FA2183">
        <w:rPr>
          <w:rFonts w:ascii="Arial" w:hAnsi="Arial" w:cs="Arial"/>
        </w:rPr>
        <w:t xml:space="preserve"> </w:t>
      </w:r>
    </w:p>
    <w:p w:rsidR="00B207AF" w:rsidRPr="00FA2183" w:rsidRDefault="00B207AF" w:rsidP="00FA2183">
      <w:pPr>
        <w:spacing w:line="360" w:lineRule="auto"/>
        <w:jc w:val="both"/>
        <w:rPr>
          <w:rFonts w:ascii="Arial" w:hAnsi="Arial" w:cs="Arial"/>
        </w:rPr>
      </w:pPr>
      <w:r w:rsidRPr="00FA2183">
        <w:rPr>
          <w:rFonts w:ascii="Arial" w:hAnsi="Arial" w:cs="Arial"/>
        </w:rPr>
        <w:t>Adair, J. (2009) Effective Leadership Development. London: Pan Books.</w:t>
      </w:r>
      <w:r w:rsidRPr="00FA2183">
        <w:rPr>
          <w:rFonts w:ascii="Arial" w:hAnsi="Arial" w:cs="Arial"/>
        </w:rPr>
        <w:t xml:space="preserve"> </w:t>
      </w:r>
      <w:r w:rsidRPr="00FA2183">
        <w:rPr>
          <w:rFonts w:ascii="Arial" w:hAnsi="Arial" w:cs="Arial"/>
        </w:rPr>
        <w:t xml:space="preserve">Available online: </w:t>
      </w:r>
      <w:hyperlink r:id="rId7" w:history="1">
        <w:r w:rsidR="00FA2183" w:rsidRPr="00FA2183">
          <w:rPr>
            <w:rStyle w:val="Hyperlink"/>
            <w:rFonts w:ascii="Arial" w:hAnsi="Arial" w:cs="Arial"/>
          </w:rPr>
          <w:t>https://www.panmacmillan.com/authors/john-adair/effective-leadership-new-revised-edition/9780330504195</w:t>
        </w:r>
      </w:hyperlink>
      <w:r w:rsidR="00FA2183" w:rsidRPr="00FA2183">
        <w:rPr>
          <w:rFonts w:ascii="Arial" w:hAnsi="Arial" w:cs="Arial"/>
        </w:rPr>
        <w:t xml:space="preserve"> </w:t>
      </w:r>
    </w:p>
    <w:p w:rsidR="00B207AF" w:rsidRPr="00FA2183" w:rsidRDefault="00B207AF" w:rsidP="00FA2183">
      <w:pPr>
        <w:spacing w:line="360" w:lineRule="auto"/>
        <w:jc w:val="both"/>
        <w:rPr>
          <w:rFonts w:ascii="Arial" w:hAnsi="Arial" w:cs="Arial"/>
        </w:rPr>
      </w:pPr>
      <w:r w:rsidRPr="00FA2183">
        <w:rPr>
          <w:rFonts w:ascii="Arial" w:hAnsi="Arial" w:cs="Arial"/>
        </w:rPr>
        <w:t>Fallon, M. &amp; Rutherford, D. (2010) Hotel Management and Operations. London: Wiley.</w:t>
      </w:r>
      <w:r w:rsidRPr="00FA2183">
        <w:rPr>
          <w:rFonts w:ascii="Arial" w:hAnsi="Arial" w:cs="Arial"/>
        </w:rPr>
        <w:t xml:space="preserve"> </w:t>
      </w:r>
      <w:r w:rsidRPr="00FA2183">
        <w:rPr>
          <w:rFonts w:ascii="Arial" w:hAnsi="Arial" w:cs="Arial"/>
        </w:rPr>
        <w:t xml:space="preserve">Available online: </w:t>
      </w:r>
      <w:hyperlink r:id="rId8" w:history="1">
        <w:r w:rsidR="00FA2183" w:rsidRPr="00FA2183">
          <w:rPr>
            <w:rStyle w:val="Hyperlink"/>
            <w:rFonts w:ascii="Arial" w:hAnsi="Arial" w:cs="Arial"/>
          </w:rPr>
          <w:t>https://www.wiley.com/en-gb/Hotel+Management+and+Operations%2C+5th+Edition-p-978047017</w:t>
        </w:r>
        <w:r w:rsidR="00FA2183" w:rsidRPr="00FA2183">
          <w:rPr>
            <w:rStyle w:val="Hyperlink"/>
            <w:rFonts w:ascii="Arial" w:hAnsi="Arial" w:cs="Arial"/>
          </w:rPr>
          <w:t>7</w:t>
        </w:r>
        <w:r w:rsidR="00FA2183" w:rsidRPr="00FA2183">
          <w:rPr>
            <w:rStyle w:val="Hyperlink"/>
            <w:rFonts w:ascii="Arial" w:hAnsi="Arial" w:cs="Arial"/>
          </w:rPr>
          <w:t>143</w:t>
        </w:r>
      </w:hyperlink>
      <w:r w:rsidR="00FA2183" w:rsidRPr="00FA2183">
        <w:rPr>
          <w:rFonts w:ascii="Arial" w:hAnsi="Arial" w:cs="Arial"/>
        </w:rPr>
        <w:t xml:space="preserve"> </w:t>
      </w:r>
    </w:p>
    <w:p w:rsidR="00B207AF" w:rsidRPr="00FA2183" w:rsidRDefault="00B207AF" w:rsidP="00FA2183">
      <w:pPr>
        <w:spacing w:line="360" w:lineRule="auto"/>
        <w:jc w:val="both"/>
        <w:rPr>
          <w:rFonts w:ascii="Arial" w:hAnsi="Arial" w:cs="Arial"/>
        </w:rPr>
      </w:pPr>
      <w:r w:rsidRPr="00FA2183">
        <w:rPr>
          <w:rFonts w:ascii="Arial" w:hAnsi="Arial" w:cs="Arial"/>
        </w:rPr>
        <w:t>Goleman, D. (2006) Emotional Intelligence. London: Bantam.</w:t>
      </w:r>
      <w:r w:rsidRPr="00FA2183">
        <w:rPr>
          <w:rFonts w:ascii="Arial" w:hAnsi="Arial" w:cs="Arial"/>
        </w:rPr>
        <w:t xml:space="preserve"> </w:t>
      </w:r>
      <w:r w:rsidRPr="00FA2183">
        <w:rPr>
          <w:rFonts w:ascii="Arial" w:hAnsi="Arial" w:cs="Arial"/>
        </w:rPr>
        <w:t xml:space="preserve">Available online: </w:t>
      </w:r>
      <w:hyperlink r:id="rId9" w:history="1">
        <w:r w:rsidRPr="00FA2183">
          <w:rPr>
            <w:rStyle w:val="Hyperlink"/>
            <w:rFonts w:ascii="Arial" w:hAnsi="Arial" w:cs="Arial"/>
          </w:rPr>
          <w:t>https://www.goodreads.com/book/show/26329.Emotional_Intellige</w:t>
        </w:r>
        <w:r w:rsidRPr="00FA2183">
          <w:rPr>
            <w:rStyle w:val="Hyperlink"/>
            <w:rFonts w:ascii="Arial" w:hAnsi="Arial" w:cs="Arial"/>
          </w:rPr>
          <w:t>n</w:t>
        </w:r>
        <w:r w:rsidRPr="00FA2183">
          <w:rPr>
            <w:rStyle w:val="Hyperlink"/>
            <w:rFonts w:ascii="Arial" w:hAnsi="Arial" w:cs="Arial"/>
          </w:rPr>
          <w:t>ce</w:t>
        </w:r>
      </w:hyperlink>
      <w:r w:rsidRPr="00FA2183">
        <w:rPr>
          <w:rFonts w:ascii="Arial" w:hAnsi="Arial" w:cs="Arial"/>
        </w:rPr>
        <w:t xml:space="preserve"> </w:t>
      </w:r>
    </w:p>
    <w:p w:rsidR="00B207AF" w:rsidRPr="00FA2183" w:rsidRDefault="00B207AF" w:rsidP="00FA2183">
      <w:pPr>
        <w:spacing w:line="360" w:lineRule="auto"/>
        <w:jc w:val="both"/>
        <w:rPr>
          <w:rFonts w:ascii="Arial" w:hAnsi="Arial" w:cs="Arial"/>
        </w:rPr>
      </w:pPr>
      <w:r w:rsidRPr="00FA2183">
        <w:rPr>
          <w:rFonts w:ascii="Arial" w:hAnsi="Arial" w:cs="Arial"/>
        </w:rPr>
        <w:t>Johnston, R., Clark, G. &amp; Shulver, M. (2012) Service Operations Management: Improving Service Delivery. London: Pearson.</w:t>
      </w:r>
      <w:r w:rsidRPr="00FA2183">
        <w:rPr>
          <w:rFonts w:ascii="Arial" w:hAnsi="Arial" w:cs="Arial"/>
        </w:rPr>
        <w:t xml:space="preserve"> </w:t>
      </w:r>
      <w:r w:rsidRPr="00FA2183">
        <w:rPr>
          <w:rFonts w:ascii="Arial" w:hAnsi="Arial" w:cs="Arial"/>
        </w:rPr>
        <w:t xml:space="preserve">Available online: </w:t>
      </w:r>
      <w:hyperlink r:id="rId10" w:history="1">
        <w:r w:rsidRPr="00FA2183">
          <w:rPr>
            <w:rStyle w:val="Hyperlink"/>
            <w:rFonts w:ascii="Arial" w:hAnsi="Arial" w:cs="Arial"/>
          </w:rPr>
          <w:t>https://www.pearson.com/store/p/service-operations-management-improving-service-delivery/P10000017</w:t>
        </w:r>
        <w:r w:rsidRPr="00FA2183">
          <w:rPr>
            <w:rStyle w:val="Hyperlink"/>
            <w:rFonts w:ascii="Arial" w:hAnsi="Arial" w:cs="Arial"/>
          </w:rPr>
          <w:t>8</w:t>
        </w:r>
        <w:r w:rsidRPr="00FA2183">
          <w:rPr>
            <w:rStyle w:val="Hyperlink"/>
            <w:rFonts w:ascii="Arial" w:hAnsi="Arial" w:cs="Arial"/>
          </w:rPr>
          <w:t>427</w:t>
        </w:r>
      </w:hyperlink>
      <w:r w:rsidRPr="00FA2183">
        <w:rPr>
          <w:rFonts w:ascii="Arial" w:hAnsi="Arial" w:cs="Arial"/>
        </w:rPr>
        <w:t xml:space="preserve"> </w:t>
      </w:r>
    </w:p>
    <w:p w:rsidR="00B207AF" w:rsidRPr="00FA2183" w:rsidRDefault="00B207AF" w:rsidP="00FA2183">
      <w:pPr>
        <w:spacing w:line="360" w:lineRule="auto"/>
        <w:jc w:val="both"/>
        <w:rPr>
          <w:rFonts w:ascii="Arial" w:hAnsi="Arial" w:cs="Arial"/>
        </w:rPr>
      </w:pPr>
      <w:r w:rsidRPr="00FA2183">
        <w:rPr>
          <w:rFonts w:ascii="Arial" w:hAnsi="Arial" w:cs="Arial"/>
        </w:rPr>
        <w:t>Jones, P., Hillier, D. &amp; Comfort, D. (2016) ‘Sustainability in the global hotel industry’, International Journal of Contemporary Hospitality Management, 28(4), pp. 735–750.</w:t>
      </w:r>
      <w:r w:rsidRPr="00FA2183">
        <w:rPr>
          <w:rFonts w:ascii="Arial" w:hAnsi="Arial" w:cs="Arial"/>
        </w:rPr>
        <w:t xml:space="preserve"> </w:t>
      </w:r>
      <w:r w:rsidRPr="00FA2183">
        <w:rPr>
          <w:rFonts w:ascii="Arial" w:hAnsi="Arial" w:cs="Arial"/>
        </w:rPr>
        <w:t xml:space="preserve">Available online: </w:t>
      </w:r>
      <w:hyperlink r:id="rId11" w:history="1">
        <w:r w:rsidRPr="00FA2183">
          <w:rPr>
            <w:rStyle w:val="Hyperlink"/>
            <w:rFonts w:ascii="Arial" w:hAnsi="Arial" w:cs="Arial"/>
          </w:rPr>
          <w:t>https://www.emerald.c</w:t>
        </w:r>
        <w:r w:rsidRPr="00FA2183">
          <w:rPr>
            <w:rStyle w:val="Hyperlink"/>
            <w:rFonts w:ascii="Arial" w:hAnsi="Arial" w:cs="Arial"/>
          </w:rPr>
          <w:t>o</w:t>
        </w:r>
        <w:r w:rsidRPr="00FA2183">
          <w:rPr>
            <w:rStyle w:val="Hyperlink"/>
            <w:rFonts w:ascii="Arial" w:hAnsi="Arial" w:cs="Arial"/>
          </w:rPr>
          <w:t>m/insight/content/doi/10.1108/IJCHM-10-2014-0510/full/html</w:t>
        </w:r>
      </w:hyperlink>
      <w:r w:rsidRPr="00FA2183">
        <w:rPr>
          <w:rFonts w:ascii="Arial" w:hAnsi="Arial" w:cs="Arial"/>
        </w:rPr>
        <w:t xml:space="preserve"> </w:t>
      </w:r>
    </w:p>
    <w:p w:rsidR="00B207AF" w:rsidRPr="00FA2183" w:rsidRDefault="00B207AF" w:rsidP="00FA2183">
      <w:pPr>
        <w:spacing w:line="360" w:lineRule="auto"/>
        <w:jc w:val="both"/>
        <w:rPr>
          <w:rFonts w:ascii="Arial" w:hAnsi="Arial" w:cs="Arial"/>
        </w:rPr>
      </w:pPr>
      <w:r w:rsidRPr="00FA2183">
        <w:rPr>
          <w:rFonts w:ascii="Arial" w:hAnsi="Arial" w:cs="Arial"/>
        </w:rPr>
        <w:t>Kolb, D.A. (1984) Experiential Learning: Experience as the Source of Learning and Development. Englewood Cliffs: Prentice Hall.</w:t>
      </w:r>
      <w:r w:rsidRPr="00FA2183">
        <w:rPr>
          <w:rFonts w:ascii="Arial" w:hAnsi="Arial" w:cs="Arial"/>
        </w:rPr>
        <w:t xml:space="preserve"> </w:t>
      </w:r>
      <w:r w:rsidRPr="00FA2183">
        <w:rPr>
          <w:rFonts w:ascii="Arial" w:hAnsi="Arial" w:cs="Arial"/>
        </w:rPr>
        <w:t xml:space="preserve">Available online: </w:t>
      </w:r>
      <w:hyperlink r:id="rId12" w:history="1">
        <w:r w:rsidRPr="00FA2183">
          <w:rPr>
            <w:rStyle w:val="Hyperlink"/>
            <w:rFonts w:ascii="Arial" w:hAnsi="Arial" w:cs="Arial"/>
          </w:rPr>
          <w:t>https://www.open.edu/openlearn/mod/oucontent/view.php?id=21106&amp;section=5.1</w:t>
        </w:r>
      </w:hyperlink>
      <w:r w:rsidRPr="00FA2183">
        <w:rPr>
          <w:rFonts w:ascii="Arial" w:hAnsi="Arial" w:cs="Arial"/>
        </w:rPr>
        <w:t xml:space="preserve"> </w:t>
      </w:r>
    </w:p>
    <w:p w:rsidR="00B207AF" w:rsidRPr="00FA2183" w:rsidRDefault="00B207AF" w:rsidP="00FA2183">
      <w:pPr>
        <w:spacing w:line="360" w:lineRule="auto"/>
        <w:jc w:val="both"/>
        <w:rPr>
          <w:rFonts w:ascii="Arial" w:hAnsi="Arial" w:cs="Arial"/>
        </w:rPr>
      </w:pPr>
      <w:r w:rsidRPr="00FA2183">
        <w:rPr>
          <w:rFonts w:ascii="Arial" w:hAnsi="Arial" w:cs="Arial"/>
        </w:rPr>
        <w:t>Vallen, G.K. &amp; Vallen, J.J. (2014) Check-In Check-Out: Managing Hotel Operations. Harlow: Pearson Education.</w:t>
      </w:r>
    </w:p>
    <w:p w:rsidR="00B207AF" w:rsidRPr="00FA2183" w:rsidRDefault="00B207AF" w:rsidP="00FA2183">
      <w:pPr>
        <w:spacing w:line="360" w:lineRule="auto"/>
        <w:jc w:val="both"/>
        <w:rPr>
          <w:rFonts w:ascii="Arial" w:hAnsi="Arial" w:cs="Arial"/>
        </w:rPr>
      </w:pPr>
      <w:r w:rsidRPr="00FA2183">
        <w:rPr>
          <w:rFonts w:ascii="Arial" w:hAnsi="Arial" w:cs="Arial"/>
        </w:rPr>
        <w:t xml:space="preserve">Available online: </w:t>
      </w:r>
      <w:hyperlink r:id="rId13" w:history="1">
        <w:r w:rsidR="00FA2183" w:rsidRPr="00FA2183">
          <w:rPr>
            <w:rStyle w:val="Hyperlink"/>
            <w:rFonts w:ascii="Arial" w:hAnsi="Arial" w:cs="Arial"/>
          </w:rPr>
          <w:t>https://www.amazon.co.uk/Check-Check-Out-Managing-Hotel-Operations/dp/0132706717</w:t>
        </w:r>
      </w:hyperlink>
      <w:r w:rsidR="00FA2183" w:rsidRPr="00FA2183">
        <w:rPr>
          <w:rFonts w:ascii="Arial" w:hAnsi="Arial" w:cs="Arial"/>
        </w:rPr>
        <w:t xml:space="preserve"> </w:t>
      </w:r>
    </w:p>
    <w:p w:rsidR="00B207AF" w:rsidRPr="00FA2183" w:rsidRDefault="00B207AF" w:rsidP="00FA2183">
      <w:pPr>
        <w:spacing w:line="360" w:lineRule="auto"/>
        <w:jc w:val="both"/>
        <w:rPr>
          <w:rFonts w:ascii="Arial" w:hAnsi="Arial" w:cs="Arial"/>
        </w:rPr>
      </w:pPr>
      <w:r w:rsidRPr="00FA2183">
        <w:rPr>
          <w:rFonts w:ascii="Arial" w:hAnsi="Arial" w:cs="Arial"/>
        </w:rPr>
        <w:t>Walker, J.C. (2021) Introduction to Hospitality. 8th Ed. Harlow: Pearson.</w:t>
      </w:r>
    </w:p>
    <w:p w:rsidR="000313EF" w:rsidRPr="00FA2183" w:rsidRDefault="00B207AF" w:rsidP="00FA2183">
      <w:pPr>
        <w:spacing w:line="360" w:lineRule="auto"/>
        <w:jc w:val="both"/>
        <w:rPr>
          <w:rFonts w:ascii="Arial" w:hAnsi="Arial" w:cs="Arial"/>
        </w:rPr>
      </w:pPr>
      <w:r w:rsidRPr="00FA2183">
        <w:rPr>
          <w:rFonts w:ascii="Arial" w:hAnsi="Arial" w:cs="Arial"/>
        </w:rPr>
        <w:lastRenderedPageBreak/>
        <w:t xml:space="preserve">Available online: </w:t>
      </w:r>
      <w:hyperlink r:id="rId14" w:history="1">
        <w:r w:rsidR="00FA2183" w:rsidRPr="00FA2183">
          <w:rPr>
            <w:rStyle w:val="Hyperlink"/>
            <w:rFonts w:ascii="Arial" w:hAnsi="Arial" w:cs="Arial"/>
          </w:rPr>
          <w:t>https://www.amazon.co.uk/Introduction-Hospitality-Global-John-Walker/dp/1292330236</w:t>
        </w:r>
      </w:hyperlink>
      <w:r w:rsidR="00FA2183" w:rsidRPr="00FA2183">
        <w:rPr>
          <w:rFonts w:ascii="Arial" w:hAnsi="Arial" w:cs="Arial"/>
        </w:rPr>
        <w:t xml:space="preserve"> </w:t>
      </w:r>
    </w:p>
    <w:sectPr w:rsidR="000313EF" w:rsidRPr="00FA218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B1C2CF1"/>
    <w:multiLevelType w:val="multilevel"/>
    <w:tmpl w:val="AE9289E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17A7CBB"/>
    <w:multiLevelType w:val="hybridMultilevel"/>
    <w:tmpl w:val="DC58D4C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27813656"/>
    <w:multiLevelType w:val="hybridMultilevel"/>
    <w:tmpl w:val="777C5970"/>
    <w:lvl w:ilvl="0" w:tplc="0E949154">
      <w:start w:val="1"/>
      <w:numFmt w:val="decimal"/>
      <w:lvlText w:val="%1."/>
      <w:lvlJc w:val="left"/>
      <w:pPr>
        <w:ind w:left="180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27DF598B"/>
    <w:multiLevelType w:val="multilevel"/>
    <w:tmpl w:val="C34026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933554E"/>
    <w:multiLevelType w:val="hybridMultilevel"/>
    <w:tmpl w:val="3C7831B4"/>
    <w:lvl w:ilvl="0" w:tplc="C7DA6A1E">
      <w:numFmt w:val="bullet"/>
      <w:lvlText w:val="•"/>
      <w:lvlJc w:val="left"/>
      <w:pPr>
        <w:ind w:left="1440" w:hanging="720"/>
      </w:pPr>
      <w:rPr>
        <w:rFonts w:ascii="Arial" w:eastAsiaTheme="minorHAnsi"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30D047EA"/>
    <w:multiLevelType w:val="hybridMultilevel"/>
    <w:tmpl w:val="77346F0C"/>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6" w15:restartNumberingAfterBreak="0">
    <w:nsid w:val="313757A7"/>
    <w:multiLevelType w:val="multilevel"/>
    <w:tmpl w:val="C00AF8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C0F5614"/>
    <w:multiLevelType w:val="hybridMultilevel"/>
    <w:tmpl w:val="13E6BB8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EB9796D"/>
    <w:multiLevelType w:val="hybridMultilevel"/>
    <w:tmpl w:val="64AC9FF0"/>
    <w:lvl w:ilvl="0" w:tplc="C7DA6A1E">
      <w:numFmt w:val="bullet"/>
      <w:lvlText w:val="•"/>
      <w:lvlJc w:val="left"/>
      <w:pPr>
        <w:ind w:left="1440" w:hanging="720"/>
      </w:pPr>
      <w:rPr>
        <w:rFonts w:ascii="Arial" w:eastAsiaTheme="minorHAnsi"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 w15:restartNumberingAfterBreak="0">
    <w:nsid w:val="44F93A93"/>
    <w:multiLevelType w:val="hybridMultilevel"/>
    <w:tmpl w:val="D09A258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5910245"/>
    <w:multiLevelType w:val="hybridMultilevel"/>
    <w:tmpl w:val="62B42A1A"/>
    <w:lvl w:ilvl="0" w:tplc="C7DA6A1E">
      <w:numFmt w:val="bullet"/>
      <w:lvlText w:val="•"/>
      <w:lvlJc w:val="left"/>
      <w:pPr>
        <w:ind w:left="1440" w:hanging="72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6E20CBB"/>
    <w:multiLevelType w:val="hybridMultilevel"/>
    <w:tmpl w:val="1A548FEE"/>
    <w:lvl w:ilvl="0" w:tplc="C7DA6A1E">
      <w:numFmt w:val="bullet"/>
      <w:lvlText w:val="•"/>
      <w:lvlJc w:val="left"/>
      <w:pPr>
        <w:ind w:left="1440" w:hanging="72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FE728BA"/>
    <w:multiLevelType w:val="hybridMultilevel"/>
    <w:tmpl w:val="384295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3CE4258"/>
    <w:multiLevelType w:val="hybridMultilevel"/>
    <w:tmpl w:val="981A9A62"/>
    <w:lvl w:ilvl="0" w:tplc="0E949154">
      <w:start w:val="1"/>
      <w:numFmt w:val="decimal"/>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4" w15:restartNumberingAfterBreak="0">
    <w:nsid w:val="57FB12F0"/>
    <w:multiLevelType w:val="multilevel"/>
    <w:tmpl w:val="625007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6059119C"/>
    <w:multiLevelType w:val="hybridMultilevel"/>
    <w:tmpl w:val="6D8646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28B3530"/>
    <w:multiLevelType w:val="hybridMultilevel"/>
    <w:tmpl w:val="63ECD9A2"/>
    <w:lvl w:ilvl="0" w:tplc="6E74D65C">
      <w:numFmt w:val="bullet"/>
      <w:lvlText w:val="•"/>
      <w:lvlJc w:val="left"/>
      <w:pPr>
        <w:ind w:left="720" w:hanging="360"/>
      </w:pPr>
      <w:rPr>
        <w:rFonts w:ascii="Arial" w:eastAsia="Times New Roman" w:hAnsi="Arial" w:cs="Arial" w:hint="default"/>
        <w:color w:val="000000"/>
        <w:sz w:val="27"/>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3AB73A2"/>
    <w:multiLevelType w:val="multilevel"/>
    <w:tmpl w:val="E214D6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67A2338"/>
    <w:multiLevelType w:val="hybridMultilevel"/>
    <w:tmpl w:val="C08EBE5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79A5D4C"/>
    <w:multiLevelType w:val="hybridMultilevel"/>
    <w:tmpl w:val="E3D877FA"/>
    <w:lvl w:ilvl="0" w:tplc="C7DA6A1E">
      <w:numFmt w:val="bullet"/>
      <w:lvlText w:val="•"/>
      <w:lvlJc w:val="left"/>
      <w:pPr>
        <w:ind w:left="2160" w:hanging="720"/>
      </w:pPr>
      <w:rPr>
        <w:rFonts w:ascii="Arial" w:eastAsiaTheme="minorHAnsi" w:hAnsi="Arial" w:cs="Aria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0" w15:restartNumberingAfterBreak="0">
    <w:nsid w:val="680318CF"/>
    <w:multiLevelType w:val="hybridMultilevel"/>
    <w:tmpl w:val="CB1ECCB8"/>
    <w:lvl w:ilvl="0" w:tplc="00B45D96">
      <w:start w:val="1"/>
      <w:numFmt w:val="decimal"/>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15:restartNumberingAfterBreak="0">
    <w:nsid w:val="687E7E82"/>
    <w:multiLevelType w:val="multilevel"/>
    <w:tmpl w:val="0ED699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9ED7DEA"/>
    <w:multiLevelType w:val="multilevel"/>
    <w:tmpl w:val="B87011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6F987C8F"/>
    <w:multiLevelType w:val="hybridMultilevel"/>
    <w:tmpl w:val="AA1EBF3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01F2014"/>
    <w:multiLevelType w:val="hybridMultilevel"/>
    <w:tmpl w:val="C6B807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2434BAB"/>
    <w:multiLevelType w:val="hybridMultilevel"/>
    <w:tmpl w:val="343EAEC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33F7B43"/>
    <w:multiLevelType w:val="multilevel"/>
    <w:tmpl w:val="0868D1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BDF71A0"/>
    <w:multiLevelType w:val="multilevel"/>
    <w:tmpl w:val="98323A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CCA25B4"/>
    <w:multiLevelType w:val="hybridMultilevel"/>
    <w:tmpl w:val="527839D8"/>
    <w:lvl w:ilvl="0" w:tplc="0E949154">
      <w:start w:val="1"/>
      <w:numFmt w:val="decimal"/>
      <w:lvlText w:val="%1."/>
      <w:lvlJc w:val="left"/>
      <w:pPr>
        <w:ind w:left="144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7CEB1148"/>
    <w:multiLevelType w:val="hybridMultilevel"/>
    <w:tmpl w:val="A5763C94"/>
    <w:lvl w:ilvl="0" w:tplc="0E949154">
      <w:start w:val="1"/>
      <w:numFmt w:val="decimal"/>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16cid:durableId="381827533">
    <w:abstractNumId w:val="27"/>
  </w:num>
  <w:num w:numId="2" w16cid:durableId="1769303810">
    <w:abstractNumId w:val="14"/>
  </w:num>
  <w:num w:numId="3" w16cid:durableId="927080072">
    <w:abstractNumId w:val="3"/>
  </w:num>
  <w:num w:numId="4" w16cid:durableId="847252621">
    <w:abstractNumId w:val="26"/>
  </w:num>
  <w:num w:numId="5" w16cid:durableId="302732484">
    <w:abstractNumId w:val="17"/>
  </w:num>
  <w:num w:numId="6" w16cid:durableId="267204202">
    <w:abstractNumId w:val="6"/>
  </w:num>
  <w:num w:numId="7" w16cid:durableId="562377962">
    <w:abstractNumId w:val="22"/>
  </w:num>
  <w:num w:numId="8" w16cid:durableId="1913276456">
    <w:abstractNumId w:val="16"/>
  </w:num>
  <w:num w:numId="9" w16cid:durableId="1289359019">
    <w:abstractNumId w:val="21"/>
  </w:num>
  <w:num w:numId="10" w16cid:durableId="1876574944">
    <w:abstractNumId w:val="0"/>
  </w:num>
  <w:num w:numId="11" w16cid:durableId="2099789379">
    <w:abstractNumId w:val="9"/>
  </w:num>
  <w:num w:numId="12" w16cid:durableId="1583372180">
    <w:abstractNumId w:val="29"/>
  </w:num>
  <w:num w:numId="13" w16cid:durableId="690956063">
    <w:abstractNumId w:val="28"/>
  </w:num>
  <w:num w:numId="14" w16cid:durableId="114101673">
    <w:abstractNumId w:val="13"/>
  </w:num>
  <w:num w:numId="15" w16cid:durableId="329067010">
    <w:abstractNumId w:val="12"/>
  </w:num>
  <w:num w:numId="16" w16cid:durableId="1051270099">
    <w:abstractNumId w:val="1"/>
  </w:num>
  <w:num w:numId="17" w16cid:durableId="625744139">
    <w:abstractNumId w:val="24"/>
  </w:num>
  <w:num w:numId="18" w16cid:durableId="1530025034">
    <w:abstractNumId w:val="15"/>
  </w:num>
  <w:num w:numId="19" w16cid:durableId="708654104">
    <w:abstractNumId w:val="2"/>
  </w:num>
  <w:num w:numId="20" w16cid:durableId="1102997697">
    <w:abstractNumId w:val="25"/>
  </w:num>
  <w:num w:numId="21" w16cid:durableId="1245794648">
    <w:abstractNumId w:val="23"/>
  </w:num>
  <w:num w:numId="22" w16cid:durableId="1626614271">
    <w:abstractNumId w:val="8"/>
  </w:num>
  <w:num w:numId="23" w16cid:durableId="397829935">
    <w:abstractNumId w:val="10"/>
  </w:num>
  <w:num w:numId="24" w16cid:durableId="1620182917">
    <w:abstractNumId w:val="4"/>
  </w:num>
  <w:num w:numId="25" w16cid:durableId="598609269">
    <w:abstractNumId w:val="18"/>
  </w:num>
  <w:num w:numId="26" w16cid:durableId="1685595918">
    <w:abstractNumId w:val="20"/>
  </w:num>
  <w:num w:numId="27" w16cid:durableId="1417944834">
    <w:abstractNumId w:val="7"/>
  </w:num>
  <w:num w:numId="28" w16cid:durableId="1717965125">
    <w:abstractNumId w:val="5"/>
  </w:num>
  <w:num w:numId="29" w16cid:durableId="767773825">
    <w:abstractNumId w:val="11"/>
  </w:num>
  <w:num w:numId="30" w16cid:durableId="1018241014">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56BD"/>
    <w:rsid w:val="000067AA"/>
    <w:rsid w:val="000313EF"/>
    <w:rsid w:val="00076E90"/>
    <w:rsid w:val="00146B22"/>
    <w:rsid w:val="00152B2A"/>
    <w:rsid w:val="001724DF"/>
    <w:rsid w:val="00175D08"/>
    <w:rsid w:val="001768EE"/>
    <w:rsid w:val="001E4068"/>
    <w:rsid w:val="002408BB"/>
    <w:rsid w:val="00246118"/>
    <w:rsid w:val="00280397"/>
    <w:rsid w:val="003904C1"/>
    <w:rsid w:val="003F7022"/>
    <w:rsid w:val="00425E23"/>
    <w:rsid w:val="00460B43"/>
    <w:rsid w:val="004A5422"/>
    <w:rsid w:val="0052483A"/>
    <w:rsid w:val="00547102"/>
    <w:rsid w:val="00572DA2"/>
    <w:rsid w:val="0057713C"/>
    <w:rsid w:val="005855CF"/>
    <w:rsid w:val="00655D9B"/>
    <w:rsid w:val="00756D20"/>
    <w:rsid w:val="00770CAF"/>
    <w:rsid w:val="007956BD"/>
    <w:rsid w:val="00846685"/>
    <w:rsid w:val="008B5CD2"/>
    <w:rsid w:val="008D69AE"/>
    <w:rsid w:val="008E6FF4"/>
    <w:rsid w:val="00963595"/>
    <w:rsid w:val="009C4E1B"/>
    <w:rsid w:val="00A4110C"/>
    <w:rsid w:val="00AD4618"/>
    <w:rsid w:val="00B207AF"/>
    <w:rsid w:val="00B37032"/>
    <w:rsid w:val="00B4676D"/>
    <w:rsid w:val="00BD7A49"/>
    <w:rsid w:val="00C86BB6"/>
    <w:rsid w:val="00CE7BD8"/>
    <w:rsid w:val="00D015CC"/>
    <w:rsid w:val="00DA12B4"/>
    <w:rsid w:val="00E2609A"/>
    <w:rsid w:val="00E514DB"/>
    <w:rsid w:val="00E5479F"/>
    <w:rsid w:val="00E80128"/>
    <w:rsid w:val="00EC53A9"/>
    <w:rsid w:val="00ED2973"/>
    <w:rsid w:val="00FA2183"/>
    <w:rsid w:val="00FA2353"/>
    <w:rsid w:val="00FD7FA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991528"/>
  <w15:chartTrackingRefBased/>
  <w15:docId w15:val="{339333A9-A693-C346-8B9B-4D36454B8A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956BD"/>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7956BD"/>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7956BD"/>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unhideWhenUsed/>
    <w:qFormat/>
    <w:rsid w:val="007956BD"/>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7956BD"/>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7956B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956B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956B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956B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956BD"/>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7956BD"/>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7956BD"/>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rsid w:val="007956BD"/>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7956BD"/>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7956B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956B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956B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956BD"/>
    <w:rPr>
      <w:rFonts w:eastAsiaTheme="majorEastAsia" w:cstheme="majorBidi"/>
      <w:color w:val="272727" w:themeColor="text1" w:themeTint="D8"/>
    </w:rPr>
  </w:style>
  <w:style w:type="paragraph" w:styleId="Title">
    <w:name w:val="Title"/>
    <w:basedOn w:val="Normal"/>
    <w:next w:val="Normal"/>
    <w:link w:val="TitleChar"/>
    <w:uiPriority w:val="10"/>
    <w:qFormat/>
    <w:rsid w:val="007956B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956B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956B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956B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956BD"/>
    <w:pPr>
      <w:spacing w:before="160"/>
      <w:jc w:val="center"/>
    </w:pPr>
    <w:rPr>
      <w:i/>
      <w:iCs/>
      <w:color w:val="404040" w:themeColor="text1" w:themeTint="BF"/>
    </w:rPr>
  </w:style>
  <w:style w:type="character" w:customStyle="1" w:styleId="QuoteChar">
    <w:name w:val="Quote Char"/>
    <w:basedOn w:val="DefaultParagraphFont"/>
    <w:link w:val="Quote"/>
    <w:uiPriority w:val="29"/>
    <w:rsid w:val="007956BD"/>
    <w:rPr>
      <w:i/>
      <w:iCs/>
      <w:color w:val="404040" w:themeColor="text1" w:themeTint="BF"/>
    </w:rPr>
  </w:style>
  <w:style w:type="paragraph" w:styleId="ListParagraph">
    <w:name w:val="List Paragraph"/>
    <w:basedOn w:val="Normal"/>
    <w:uiPriority w:val="34"/>
    <w:qFormat/>
    <w:rsid w:val="007956BD"/>
    <w:pPr>
      <w:ind w:left="720"/>
      <w:contextualSpacing/>
    </w:pPr>
  </w:style>
  <w:style w:type="character" w:styleId="IntenseEmphasis">
    <w:name w:val="Intense Emphasis"/>
    <w:basedOn w:val="DefaultParagraphFont"/>
    <w:uiPriority w:val="21"/>
    <w:qFormat/>
    <w:rsid w:val="007956BD"/>
    <w:rPr>
      <w:i/>
      <w:iCs/>
      <w:color w:val="2F5496" w:themeColor="accent1" w:themeShade="BF"/>
    </w:rPr>
  </w:style>
  <w:style w:type="paragraph" w:styleId="IntenseQuote">
    <w:name w:val="Intense Quote"/>
    <w:basedOn w:val="Normal"/>
    <w:next w:val="Normal"/>
    <w:link w:val="IntenseQuoteChar"/>
    <w:uiPriority w:val="30"/>
    <w:qFormat/>
    <w:rsid w:val="007956BD"/>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7956BD"/>
    <w:rPr>
      <w:i/>
      <w:iCs/>
      <w:color w:val="2F5496" w:themeColor="accent1" w:themeShade="BF"/>
    </w:rPr>
  </w:style>
  <w:style w:type="character" w:styleId="IntenseReference">
    <w:name w:val="Intense Reference"/>
    <w:basedOn w:val="DefaultParagraphFont"/>
    <w:uiPriority w:val="32"/>
    <w:qFormat/>
    <w:rsid w:val="007956BD"/>
    <w:rPr>
      <w:b/>
      <w:bCs/>
      <w:smallCaps/>
      <w:color w:val="2F5496" w:themeColor="accent1" w:themeShade="BF"/>
      <w:spacing w:val="5"/>
    </w:rPr>
  </w:style>
  <w:style w:type="paragraph" w:customStyle="1" w:styleId="p1">
    <w:name w:val="p1"/>
    <w:basedOn w:val="Normal"/>
    <w:rsid w:val="007956BD"/>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customStyle="1" w:styleId="s1">
    <w:name w:val="s1"/>
    <w:basedOn w:val="DefaultParagraphFont"/>
    <w:rsid w:val="007956BD"/>
  </w:style>
  <w:style w:type="character" w:customStyle="1" w:styleId="s2">
    <w:name w:val="s2"/>
    <w:basedOn w:val="DefaultParagraphFont"/>
    <w:rsid w:val="007956BD"/>
  </w:style>
  <w:style w:type="paragraph" w:customStyle="1" w:styleId="p3">
    <w:name w:val="p3"/>
    <w:basedOn w:val="Normal"/>
    <w:rsid w:val="007956BD"/>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customStyle="1" w:styleId="apple-converted-space">
    <w:name w:val="apple-converted-space"/>
    <w:basedOn w:val="DefaultParagraphFont"/>
    <w:rsid w:val="007956BD"/>
  </w:style>
  <w:style w:type="paragraph" w:customStyle="1" w:styleId="p2">
    <w:name w:val="p2"/>
    <w:basedOn w:val="Normal"/>
    <w:rsid w:val="00E2609A"/>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Hyperlink">
    <w:name w:val="Hyperlink"/>
    <w:basedOn w:val="DefaultParagraphFont"/>
    <w:uiPriority w:val="99"/>
    <w:unhideWhenUsed/>
    <w:rsid w:val="00E2609A"/>
    <w:rPr>
      <w:color w:val="0000FF"/>
      <w:u w:val="single"/>
    </w:rPr>
  </w:style>
  <w:style w:type="paragraph" w:customStyle="1" w:styleId="p4">
    <w:name w:val="p4"/>
    <w:basedOn w:val="Normal"/>
    <w:rsid w:val="00FA2353"/>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UnresolvedMention">
    <w:name w:val="Unresolved Mention"/>
    <w:basedOn w:val="DefaultParagraphFont"/>
    <w:uiPriority w:val="99"/>
    <w:semiHidden/>
    <w:unhideWhenUsed/>
    <w:rsid w:val="00EC53A9"/>
    <w:rPr>
      <w:color w:val="605E5C"/>
      <w:shd w:val="clear" w:color="auto" w:fill="E1DFDD"/>
    </w:rPr>
  </w:style>
  <w:style w:type="character" w:styleId="FollowedHyperlink">
    <w:name w:val="FollowedHyperlink"/>
    <w:basedOn w:val="DefaultParagraphFont"/>
    <w:uiPriority w:val="99"/>
    <w:semiHidden/>
    <w:unhideWhenUsed/>
    <w:rsid w:val="000313EF"/>
    <w:rPr>
      <w:color w:val="954F72" w:themeColor="followedHyperlink"/>
      <w:u w:val="single"/>
    </w:rPr>
  </w:style>
  <w:style w:type="table" w:styleId="GridTable4-Accent1">
    <w:name w:val="Grid Table 4 Accent 1"/>
    <w:basedOn w:val="TableNormal"/>
    <w:uiPriority w:val="49"/>
    <w:rsid w:val="004A5422"/>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8135070">
      <w:bodyDiv w:val="1"/>
      <w:marLeft w:val="0"/>
      <w:marRight w:val="0"/>
      <w:marTop w:val="0"/>
      <w:marBottom w:val="0"/>
      <w:divBdr>
        <w:top w:val="none" w:sz="0" w:space="0" w:color="auto"/>
        <w:left w:val="none" w:sz="0" w:space="0" w:color="auto"/>
        <w:bottom w:val="none" w:sz="0" w:space="0" w:color="auto"/>
        <w:right w:val="none" w:sz="0" w:space="0" w:color="auto"/>
      </w:divBdr>
    </w:div>
    <w:div w:id="163203261">
      <w:bodyDiv w:val="1"/>
      <w:marLeft w:val="0"/>
      <w:marRight w:val="0"/>
      <w:marTop w:val="0"/>
      <w:marBottom w:val="0"/>
      <w:divBdr>
        <w:top w:val="none" w:sz="0" w:space="0" w:color="auto"/>
        <w:left w:val="none" w:sz="0" w:space="0" w:color="auto"/>
        <w:bottom w:val="none" w:sz="0" w:space="0" w:color="auto"/>
        <w:right w:val="none" w:sz="0" w:space="0" w:color="auto"/>
      </w:divBdr>
    </w:div>
    <w:div w:id="181093813">
      <w:bodyDiv w:val="1"/>
      <w:marLeft w:val="0"/>
      <w:marRight w:val="0"/>
      <w:marTop w:val="0"/>
      <w:marBottom w:val="0"/>
      <w:divBdr>
        <w:top w:val="none" w:sz="0" w:space="0" w:color="auto"/>
        <w:left w:val="none" w:sz="0" w:space="0" w:color="auto"/>
        <w:bottom w:val="none" w:sz="0" w:space="0" w:color="auto"/>
        <w:right w:val="none" w:sz="0" w:space="0" w:color="auto"/>
      </w:divBdr>
    </w:div>
    <w:div w:id="367920506">
      <w:bodyDiv w:val="1"/>
      <w:marLeft w:val="0"/>
      <w:marRight w:val="0"/>
      <w:marTop w:val="0"/>
      <w:marBottom w:val="0"/>
      <w:divBdr>
        <w:top w:val="none" w:sz="0" w:space="0" w:color="auto"/>
        <w:left w:val="none" w:sz="0" w:space="0" w:color="auto"/>
        <w:bottom w:val="none" w:sz="0" w:space="0" w:color="auto"/>
        <w:right w:val="none" w:sz="0" w:space="0" w:color="auto"/>
      </w:divBdr>
    </w:div>
    <w:div w:id="550845886">
      <w:bodyDiv w:val="1"/>
      <w:marLeft w:val="0"/>
      <w:marRight w:val="0"/>
      <w:marTop w:val="0"/>
      <w:marBottom w:val="0"/>
      <w:divBdr>
        <w:top w:val="none" w:sz="0" w:space="0" w:color="auto"/>
        <w:left w:val="none" w:sz="0" w:space="0" w:color="auto"/>
        <w:bottom w:val="none" w:sz="0" w:space="0" w:color="auto"/>
        <w:right w:val="none" w:sz="0" w:space="0" w:color="auto"/>
      </w:divBdr>
    </w:div>
    <w:div w:id="607280705">
      <w:bodyDiv w:val="1"/>
      <w:marLeft w:val="0"/>
      <w:marRight w:val="0"/>
      <w:marTop w:val="0"/>
      <w:marBottom w:val="0"/>
      <w:divBdr>
        <w:top w:val="none" w:sz="0" w:space="0" w:color="auto"/>
        <w:left w:val="none" w:sz="0" w:space="0" w:color="auto"/>
        <w:bottom w:val="none" w:sz="0" w:space="0" w:color="auto"/>
        <w:right w:val="none" w:sz="0" w:space="0" w:color="auto"/>
      </w:divBdr>
    </w:div>
    <w:div w:id="615454513">
      <w:bodyDiv w:val="1"/>
      <w:marLeft w:val="0"/>
      <w:marRight w:val="0"/>
      <w:marTop w:val="0"/>
      <w:marBottom w:val="0"/>
      <w:divBdr>
        <w:top w:val="none" w:sz="0" w:space="0" w:color="auto"/>
        <w:left w:val="none" w:sz="0" w:space="0" w:color="auto"/>
        <w:bottom w:val="none" w:sz="0" w:space="0" w:color="auto"/>
        <w:right w:val="none" w:sz="0" w:space="0" w:color="auto"/>
      </w:divBdr>
    </w:div>
    <w:div w:id="816995213">
      <w:bodyDiv w:val="1"/>
      <w:marLeft w:val="0"/>
      <w:marRight w:val="0"/>
      <w:marTop w:val="0"/>
      <w:marBottom w:val="0"/>
      <w:divBdr>
        <w:top w:val="none" w:sz="0" w:space="0" w:color="auto"/>
        <w:left w:val="none" w:sz="0" w:space="0" w:color="auto"/>
        <w:bottom w:val="none" w:sz="0" w:space="0" w:color="auto"/>
        <w:right w:val="none" w:sz="0" w:space="0" w:color="auto"/>
      </w:divBdr>
    </w:div>
    <w:div w:id="880938947">
      <w:bodyDiv w:val="1"/>
      <w:marLeft w:val="0"/>
      <w:marRight w:val="0"/>
      <w:marTop w:val="0"/>
      <w:marBottom w:val="0"/>
      <w:divBdr>
        <w:top w:val="none" w:sz="0" w:space="0" w:color="auto"/>
        <w:left w:val="none" w:sz="0" w:space="0" w:color="auto"/>
        <w:bottom w:val="none" w:sz="0" w:space="0" w:color="auto"/>
        <w:right w:val="none" w:sz="0" w:space="0" w:color="auto"/>
      </w:divBdr>
    </w:div>
    <w:div w:id="916985356">
      <w:bodyDiv w:val="1"/>
      <w:marLeft w:val="0"/>
      <w:marRight w:val="0"/>
      <w:marTop w:val="0"/>
      <w:marBottom w:val="0"/>
      <w:divBdr>
        <w:top w:val="none" w:sz="0" w:space="0" w:color="auto"/>
        <w:left w:val="none" w:sz="0" w:space="0" w:color="auto"/>
        <w:bottom w:val="none" w:sz="0" w:space="0" w:color="auto"/>
        <w:right w:val="none" w:sz="0" w:space="0" w:color="auto"/>
      </w:divBdr>
    </w:div>
    <w:div w:id="999431038">
      <w:bodyDiv w:val="1"/>
      <w:marLeft w:val="0"/>
      <w:marRight w:val="0"/>
      <w:marTop w:val="0"/>
      <w:marBottom w:val="0"/>
      <w:divBdr>
        <w:top w:val="none" w:sz="0" w:space="0" w:color="auto"/>
        <w:left w:val="none" w:sz="0" w:space="0" w:color="auto"/>
        <w:bottom w:val="none" w:sz="0" w:space="0" w:color="auto"/>
        <w:right w:val="none" w:sz="0" w:space="0" w:color="auto"/>
      </w:divBdr>
    </w:div>
    <w:div w:id="1056321699">
      <w:bodyDiv w:val="1"/>
      <w:marLeft w:val="0"/>
      <w:marRight w:val="0"/>
      <w:marTop w:val="0"/>
      <w:marBottom w:val="0"/>
      <w:divBdr>
        <w:top w:val="none" w:sz="0" w:space="0" w:color="auto"/>
        <w:left w:val="none" w:sz="0" w:space="0" w:color="auto"/>
        <w:bottom w:val="none" w:sz="0" w:space="0" w:color="auto"/>
        <w:right w:val="none" w:sz="0" w:space="0" w:color="auto"/>
      </w:divBdr>
    </w:div>
    <w:div w:id="1174764744">
      <w:bodyDiv w:val="1"/>
      <w:marLeft w:val="0"/>
      <w:marRight w:val="0"/>
      <w:marTop w:val="0"/>
      <w:marBottom w:val="0"/>
      <w:divBdr>
        <w:top w:val="none" w:sz="0" w:space="0" w:color="auto"/>
        <w:left w:val="none" w:sz="0" w:space="0" w:color="auto"/>
        <w:bottom w:val="none" w:sz="0" w:space="0" w:color="auto"/>
        <w:right w:val="none" w:sz="0" w:space="0" w:color="auto"/>
      </w:divBdr>
    </w:div>
    <w:div w:id="1298947903">
      <w:bodyDiv w:val="1"/>
      <w:marLeft w:val="0"/>
      <w:marRight w:val="0"/>
      <w:marTop w:val="0"/>
      <w:marBottom w:val="0"/>
      <w:divBdr>
        <w:top w:val="none" w:sz="0" w:space="0" w:color="auto"/>
        <w:left w:val="none" w:sz="0" w:space="0" w:color="auto"/>
        <w:bottom w:val="none" w:sz="0" w:space="0" w:color="auto"/>
        <w:right w:val="none" w:sz="0" w:space="0" w:color="auto"/>
      </w:divBdr>
    </w:div>
    <w:div w:id="1383362239">
      <w:bodyDiv w:val="1"/>
      <w:marLeft w:val="0"/>
      <w:marRight w:val="0"/>
      <w:marTop w:val="0"/>
      <w:marBottom w:val="0"/>
      <w:divBdr>
        <w:top w:val="none" w:sz="0" w:space="0" w:color="auto"/>
        <w:left w:val="none" w:sz="0" w:space="0" w:color="auto"/>
        <w:bottom w:val="none" w:sz="0" w:space="0" w:color="auto"/>
        <w:right w:val="none" w:sz="0" w:space="0" w:color="auto"/>
      </w:divBdr>
    </w:div>
    <w:div w:id="1454055408">
      <w:bodyDiv w:val="1"/>
      <w:marLeft w:val="0"/>
      <w:marRight w:val="0"/>
      <w:marTop w:val="0"/>
      <w:marBottom w:val="0"/>
      <w:divBdr>
        <w:top w:val="none" w:sz="0" w:space="0" w:color="auto"/>
        <w:left w:val="none" w:sz="0" w:space="0" w:color="auto"/>
        <w:bottom w:val="none" w:sz="0" w:space="0" w:color="auto"/>
        <w:right w:val="none" w:sz="0" w:space="0" w:color="auto"/>
      </w:divBdr>
    </w:div>
    <w:div w:id="1668746867">
      <w:bodyDiv w:val="1"/>
      <w:marLeft w:val="0"/>
      <w:marRight w:val="0"/>
      <w:marTop w:val="0"/>
      <w:marBottom w:val="0"/>
      <w:divBdr>
        <w:top w:val="none" w:sz="0" w:space="0" w:color="auto"/>
        <w:left w:val="none" w:sz="0" w:space="0" w:color="auto"/>
        <w:bottom w:val="none" w:sz="0" w:space="0" w:color="auto"/>
        <w:right w:val="none" w:sz="0" w:space="0" w:color="auto"/>
      </w:divBdr>
    </w:div>
    <w:div w:id="1838038745">
      <w:bodyDiv w:val="1"/>
      <w:marLeft w:val="0"/>
      <w:marRight w:val="0"/>
      <w:marTop w:val="0"/>
      <w:marBottom w:val="0"/>
      <w:divBdr>
        <w:top w:val="none" w:sz="0" w:space="0" w:color="auto"/>
        <w:left w:val="none" w:sz="0" w:space="0" w:color="auto"/>
        <w:bottom w:val="none" w:sz="0" w:space="0" w:color="auto"/>
        <w:right w:val="none" w:sz="0" w:space="0" w:color="auto"/>
      </w:divBdr>
    </w:div>
    <w:div w:id="19090742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wiley.com/en-gb/Hotel+Management+and+Operations%2C+5th+Edition-p-9780470177143" TargetMode="External"/><Relationship Id="rId13" Type="http://schemas.openxmlformats.org/officeDocument/2006/relationships/hyperlink" Target="https://www.amazon.co.uk/Check-Check-Out-Managing-Hotel-Operations/dp/0132706717" TargetMode="External"/><Relationship Id="rId3" Type="http://schemas.openxmlformats.org/officeDocument/2006/relationships/settings" Target="settings.xml"/><Relationship Id="rId7" Type="http://schemas.openxmlformats.org/officeDocument/2006/relationships/hyperlink" Target="https://www.panmacmillan.com/authors/john-adair/effective-leadership-new-revised-edition/9780330504195" TargetMode="External"/><Relationship Id="rId12" Type="http://schemas.openxmlformats.org/officeDocument/2006/relationships/hyperlink" Target="https://www.open.edu/openlearn/mod/oucontent/view.php?id=21106&amp;section=5.1"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s://www.asetonline.org/wp-content/uploads/2024/04/ASET-Good-Practice-Guide-Work-based-and-Placement-Learning.pdf" TargetMode="External"/><Relationship Id="rId11" Type="http://schemas.openxmlformats.org/officeDocument/2006/relationships/hyperlink" Target="https://www.emerald.com/insight/content/doi/10.1108/IJCHM-10-2014-0510/full/html" TargetMode="External"/><Relationship Id="rId5" Type="http://schemas.openxmlformats.org/officeDocument/2006/relationships/hyperlink" Target="mailto:2223853@student.uwtsd.ac.uk" TargetMode="External"/><Relationship Id="rId15" Type="http://schemas.openxmlformats.org/officeDocument/2006/relationships/fontTable" Target="fontTable.xml"/><Relationship Id="rId10" Type="http://schemas.openxmlformats.org/officeDocument/2006/relationships/hyperlink" Target="https://www.pearson.com/store/p/service-operations-management-improving-service-delivery/P100000178427" TargetMode="External"/><Relationship Id="rId4" Type="http://schemas.openxmlformats.org/officeDocument/2006/relationships/webSettings" Target="webSettings.xml"/><Relationship Id="rId9" Type="http://schemas.openxmlformats.org/officeDocument/2006/relationships/hyperlink" Target="https://www.goodreads.com/book/show/26329.Emotional_Intelligence" TargetMode="External"/><Relationship Id="rId14" Type="http://schemas.openxmlformats.org/officeDocument/2006/relationships/hyperlink" Target="https://www.amazon.co.uk/Introduction-Hospitality-Global-John-Walker/dp/129233023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86</TotalTime>
  <Pages>9</Pages>
  <Words>1728</Words>
  <Characters>9765</Characters>
  <Application>Microsoft Office Word</Application>
  <DocSecurity>0</DocSecurity>
  <Lines>238</Lines>
  <Paragraphs>88</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11405</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Author</dc:creator>
  <cp:keywords/>
  <dc:description/>
  <cp:lastModifiedBy>Author</cp:lastModifiedBy>
  <cp:revision>63</cp:revision>
  <dcterms:created xsi:type="dcterms:W3CDTF">2025-06-05T12:03:00Z</dcterms:created>
  <dcterms:modified xsi:type="dcterms:W3CDTF">2025-06-14T20:44:00Z</dcterms:modified>
  <cp:category/>
</cp:coreProperties>
</file>