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2C961D" w14:textId="18E08463" w:rsidR="00C7714E" w:rsidRPr="00FF3582" w:rsidRDefault="00BE2084" w:rsidP="00C7714E">
      <w:pPr>
        <w:jc w:val="center"/>
        <w:rPr>
          <w:rFonts w:ascii="Arial" w:hAnsi="Arial" w:cs="Arial"/>
          <w:b/>
          <w:i/>
        </w:rPr>
      </w:pPr>
      <w:r w:rsidRPr="00FF3582">
        <w:rPr>
          <w:rFonts w:ascii="Arial" w:hAnsi="Arial" w:cs="Arial"/>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FF3582" w:rsidRDefault="00A413E6" w:rsidP="00C7714E">
      <w:pPr>
        <w:jc w:val="center"/>
        <w:rPr>
          <w:rFonts w:ascii="Arial" w:hAnsi="Arial" w:cs="Arial"/>
          <w:b/>
        </w:rPr>
      </w:pPr>
    </w:p>
    <w:p w14:paraId="6CCF5D64" w14:textId="4A4032C8" w:rsidR="00A413E6" w:rsidRPr="00FF3582" w:rsidRDefault="00A413E6" w:rsidP="00C7714E">
      <w:pPr>
        <w:jc w:val="center"/>
        <w:rPr>
          <w:rFonts w:ascii="Arial" w:hAnsi="Arial" w:cs="Arial"/>
          <w:b/>
        </w:rPr>
      </w:pPr>
    </w:p>
    <w:p w14:paraId="6A3EBD5C" w14:textId="1D63D35C" w:rsidR="00A413E6" w:rsidRPr="00FF3582" w:rsidRDefault="00A413E6" w:rsidP="00C7714E">
      <w:pPr>
        <w:jc w:val="center"/>
        <w:rPr>
          <w:rFonts w:ascii="Arial" w:hAnsi="Arial" w:cs="Arial"/>
          <w:b/>
        </w:rPr>
      </w:pPr>
    </w:p>
    <w:p w14:paraId="19B02480" w14:textId="1574FF32" w:rsidR="00BE2084" w:rsidRPr="00FF3582" w:rsidRDefault="00BE2084" w:rsidP="00C7714E">
      <w:pPr>
        <w:jc w:val="center"/>
        <w:rPr>
          <w:rFonts w:ascii="Arial" w:hAnsi="Arial" w:cs="Arial"/>
          <w:b/>
        </w:rPr>
      </w:pPr>
    </w:p>
    <w:p w14:paraId="45A887AD" w14:textId="77777777" w:rsidR="00BE2084" w:rsidRPr="00FF3582" w:rsidRDefault="00BE2084" w:rsidP="00C7714E">
      <w:pPr>
        <w:jc w:val="center"/>
        <w:rPr>
          <w:rFonts w:ascii="Arial" w:hAnsi="Arial" w:cs="Arial"/>
          <w:b/>
        </w:rPr>
      </w:pPr>
    </w:p>
    <w:p w14:paraId="37A0602B" w14:textId="77777777" w:rsidR="00FF3582" w:rsidRDefault="00FF3582" w:rsidP="00C7714E">
      <w:pPr>
        <w:jc w:val="center"/>
        <w:rPr>
          <w:rFonts w:ascii="Arial" w:hAnsi="Arial" w:cs="Arial"/>
          <w:b/>
        </w:rPr>
      </w:pPr>
    </w:p>
    <w:p w14:paraId="03F37254" w14:textId="38051FC3" w:rsidR="00C7714E" w:rsidRPr="00FF3582" w:rsidRDefault="00CE0C02" w:rsidP="00C7714E">
      <w:pPr>
        <w:jc w:val="center"/>
        <w:rPr>
          <w:rFonts w:ascii="Arial" w:hAnsi="Arial" w:cs="Arial"/>
          <w:b/>
        </w:rPr>
      </w:pPr>
      <w:r w:rsidRPr="00FF3582">
        <w:rPr>
          <w:rFonts w:ascii="Arial" w:hAnsi="Arial" w:cs="Arial"/>
          <w:b/>
        </w:rPr>
        <w:t>BA Education</w:t>
      </w:r>
      <w:r w:rsidR="00C7714E" w:rsidRPr="00FF3582">
        <w:rPr>
          <w:rFonts w:ascii="Arial" w:hAnsi="Arial" w:cs="Arial"/>
          <w:b/>
        </w:rPr>
        <w:t xml:space="preserve"> Studies</w:t>
      </w:r>
    </w:p>
    <w:p w14:paraId="2D75B651" w14:textId="77777777" w:rsidR="00C7714E" w:rsidRPr="00FF3582" w:rsidRDefault="00C7714E" w:rsidP="00C7714E">
      <w:pPr>
        <w:jc w:val="center"/>
        <w:rPr>
          <w:rFonts w:ascii="Arial" w:hAnsi="Arial" w:cs="Arial"/>
          <w:b/>
        </w:rPr>
      </w:pPr>
    </w:p>
    <w:p w14:paraId="56AFE5D9" w14:textId="55CED009" w:rsidR="00A413E6" w:rsidRDefault="00A413E6" w:rsidP="00C7714E">
      <w:pPr>
        <w:jc w:val="center"/>
        <w:rPr>
          <w:rFonts w:ascii="Arial" w:hAnsi="Arial" w:cs="Arial"/>
          <w:b/>
        </w:rPr>
      </w:pPr>
      <w:r w:rsidRPr="00FF3582">
        <w:rPr>
          <w:rFonts w:ascii="Arial" w:hAnsi="Arial" w:cs="Arial"/>
          <w:b/>
        </w:rPr>
        <w:t xml:space="preserve">Level </w:t>
      </w:r>
      <w:r w:rsidR="008C7385">
        <w:rPr>
          <w:rFonts w:ascii="Arial" w:hAnsi="Arial" w:cs="Arial"/>
          <w:b/>
        </w:rPr>
        <w:t xml:space="preserve">4: </w:t>
      </w:r>
      <w:r w:rsidR="00883917" w:rsidRPr="0033583C">
        <w:rPr>
          <w:rFonts w:ascii="Arial" w:hAnsi="Arial" w:cs="Arial"/>
          <w:b/>
        </w:rPr>
        <w:t>Social Inclusion and Equality</w:t>
      </w:r>
    </w:p>
    <w:p w14:paraId="7A0FD949" w14:textId="77777777" w:rsidR="007C79FA" w:rsidRDefault="007C79FA" w:rsidP="00C7714E">
      <w:pPr>
        <w:jc w:val="center"/>
        <w:rPr>
          <w:rFonts w:ascii="Arial" w:hAnsi="Arial" w:cs="Arial"/>
          <w:b/>
        </w:rPr>
      </w:pPr>
    </w:p>
    <w:p w14:paraId="70D30963" w14:textId="2CAA9C11" w:rsidR="007C79FA" w:rsidRPr="00FF3582" w:rsidRDefault="007C79FA" w:rsidP="00C7714E">
      <w:pPr>
        <w:jc w:val="center"/>
        <w:rPr>
          <w:rFonts w:ascii="Arial" w:hAnsi="Arial" w:cs="Arial"/>
          <w:b/>
        </w:rPr>
      </w:pPr>
      <w:r>
        <w:rPr>
          <w:rFonts w:ascii="Arial" w:hAnsi="Arial" w:cs="Arial"/>
          <w:b/>
          <w:noProof/>
        </w:rPr>
        <w:drawing>
          <wp:inline distT="0" distB="0" distL="0" distR="0" wp14:anchorId="28320607" wp14:editId="6675F1EC">
            <wp:extent cx="5731510" cy="4083685"/>
            <wp:effectExtent l="0" t="0" r="2540" b="0"/>
            <wp:docPr id="3" name="Picture 3" descr="A picture containing decorated,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ocial inclusion.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4083685"/>
                    </a:xfrm>
                    <a:prstGeom prst="rect">
                      <a:avLst/>
                    </a:prstGeom>
                  </pic:spPr>
                </pic:pic>
              </a:graphicData>
            </a:graphic>
          </wp:inline>
        </w:drawing>
      </w:r>
    </w:p>
    <w:p w14:paraId="7C883940" w14:textId="77777777" w:rsidR="00A413E6" w:rsidRPr="00FF3582" w:rsidRDefault="00A413E6" w:rsidP="00C7714E">
      <w:pPr>
        <w:jc w:val="center"/>
        <w:rPr>
          <w:rFonts w:ascii="Arial" w:hAnsi="Arial" w:cs="Arial"/>
          <w:b/>
        </w:rPr>
      </w:pPr>
    </w:p>
    <w:p w14:paraId="2B0943DC" w14:textId="77777777" w:rsidR="00F946DD" w:rsidRPr="00FF3582" w:rsidRDefault="00F946DD" w:rsidP="00A413E6">
      <w:pPr>
        <w:tabs>
          <w:tab w:val="left" w:pos="3600"/>
        </w:tabs>
        <w:jc w:val="center"/>
        <w:rPr>
          <w:rFonts w:ascii="Arial" w:hAnsi="Arial" w:cs="Arial"/>
          <w:b/>
          <w:bCs/>
        </w:rPr>
      </w:pPr>
    </w:p>
    <w:p w14:paraId="1D7D1AE7" w14:textId="6E230A1C" w:rsidR="00F946DD" w:rsidRPr="00FF3582" w:rsidRDefault="00F946DD" w:rsidP="00A413E6">
      <w:pPr>
        <w:tabs>
          <w:tab w:val="left" w:pos="3600"/>
        </w:tabs>
        <w:jc w:val="center"/>
        <w:rPr>
          <w:rFonts w:ascii="Arial" w:hAnsi="Arial" w:cs="Arial"/>
          <w:b/>
          <w:bCs/>
        </w:rPr>
      </w:pPr>
    </w:p>
    <w:p w14:paraId="637DCA6F" w14:textId="77777777" w:rsidR="00F946DD" w:rsidRPr="00FF3582" w:rsidRDefault="00F946DD" w:rsidP="00A413E6">
      <w:pPr>
        <w:tabs>
          <w:tab w:val="left" w:pos="3600"/>
        </w:tabs>
        <w:jc w:val="center"/>
        <w:rPr>
          <w:rFonts w:ascii="Arial" w:hAnsi="Arial" w:cs="Arial"/>
          <w:b/>
          <w:bCs/>
        </w:rPr>
      </w:pPr>
    </w:p>
    <w:p w14:paraId="46410BE8" w14:textId="2B78AE45" w:rsidR="00A413E6" w:rsidRPr="00FF3582" w:rsidRDefault="00A413E6" w:rsidP="00A413E6">
      <w:pPr>
        <w:tabs>
          <w:tab w:val="left" w:pos="3600"/>
        </w:tabs>
        <w:jc w:val="center"/>
        <w:rPr>
          <w:rFonts w:ascii="Arial" w:hAnsi="Arial" w:cs="Arial"/>
          <w:b/>
          <w:bCs/>
        </w:rPr>
      </w:pPr>
      <w:r w:rsidRPr="00FF3582">
        <w:rPr>
          <w:rFonts w:ascii="Arial" w:hAnsi="Arial" w:cs="Arial"/>
          <w:b/>
          <w:bCs/>
        </w:rPr>
        <w:t>Module Co-ordinator</w:t>
      </w:r>
      <w:r w:rsidR="008C7385">
        <w:rPr>
          <w:rFonts w:ascii="Arial" w:hAnsi="Arial" w:cs="Arial"/>
          <w:b/>
          <w:bCs/>
        </w:rPr>
        <w:t>s</w:t>
      </w:r>
      <w:r w:rsidRPr="00FF3582">
        <w:rPr>
          <w:rFonts w:ascii="Arial" w:hAnsi="Arial" w:cs="Arial"/>
          <w:b/>
          <w:bCs/>
        </w:rPr>
        <w:t xml:space="preserve">: </w:t>
      </w:r>
      <w:r w:rsidR="00A96911">
        <w:rPr>
          <w:rFonts w:ascii="Arial" w:hAnsi="Arial" w:cs="Arial"/>
          <w:b/>
          <w:bCs/>
        </w:rPr>
        <w:t>Alison Murphy</w:t>
      </w:r>
      <w:r w:rsidR="008C7385">
        <w:rPr>
          <w:rFonts w:ascii="Arial" w:hAnsi="Arial" w:cs="Arial"/>
          <w:b/>
          <w:bCs/>
        </w:rPr>
        <w:t xml:space="preserve"> and Ross Philips</w:t>
      </w:r>
    </w:p>
    <w:p w14:paraId="487295B4" w14:textId="77777777" w:rsidR="00A413E6" w:rsidRPr="00FF3582" w:rsidRDefault="00A413E6" w:rsidP="00A413E6">
      <w:pPr>
        <w:tabs>
          <w:tab w:val="left" w:pos="3600"/>
        </w:tabs>
        <w:rPr>
          <w:rFonts w:ascii="Arial" w:hAnsi="Arial" w:cs="Arial"/>
          <w:b/>
          <w:bCs/>
        </w:rPr>
      </w:pPr>
    </w:p>
    <w:p w14:paraId="762E130D" w14:textId="38E8BDC8" w:rsidR="0052266E" w:rsidRPr="00FF3582" w:rsidRDefault="0052266E" w:rsidP="0052266E">
      <w:pPr>
        <w:jc w:val="center"/>
        <w:rPr>
          <w:rFonts w:ascii="Arial" w:eastAsiaTheme="minorHAnsi" w:hAnsi="Arial" w:cs="Arial"/>
          <w:b/>
          <w:lang w:eastAsia="en-US"/>
        </w:rPr>
      </w:pPr>
    </w:p>
    <w:p w14:paraId="609DCA90" w14:textId="77777777" w:rsidR="0052266E" w:rsidRPr="00FF3582" w:rsidRDefault="0052266E" w:rsidP="0052266E">
      <w:pPr>
        <w:spacing w:after="200" w:line="276" w:lineRule="auto"/>
        <w:jc w:val="center"/>
        <w:rPr>
          <w:rStyle w:val="Hyperlink"/>
          <w:rFonts w:ascii="Arial" w:eastAsiaTheme="minorHAnsi" w:hAnsi="Arial" w:cs="Arial"/>
          <w:lang w:eastAsia="en-US"/>
        </w:rPr>
      </w:pPr>
      <w:r w:rsidRPr="00FF3582">
        <w:rPr>
          <w:rFonts w:ascii="Arial" w:eastAsiaTheme="minorHAnsi" w:hAnsi="Arial" w:cs="Arial"/>
          <w:b/>
          <w:lang w:eastAsia="en-US"/>
        </w:rPr>
        <w:t>Email:</w:t>
      </w:r>
      <w:r w:rsidRPr="00FF3582">
        <w:rPr>
          <w:rFonts w:ascii="Arial" w:eastAsiaTheme="minorHAnsi" w:hAnsi="Arial" w:cs="Arial"/>
          <w:lang w:eastAsia="en-US"/>
        </w:rPr>
        <w:t xml:space="preserve"> </w:t>
      </w:r>
      <w:hyperlink r:id="rId12" w:history="1">
        <w:r w:rsidRPr="00FF3582">
          <w:rPr>
            <w:rStyle w:val="Hyperlink"/>
            <w:rFonts w:ascii="Arial" w:eastAsiaTheme="minorHAnsi" w:hAnsi="Arial" w:cs="Arial"/>
            <w:lang w:eastAsia="en-US"/>
          </w:rPr>
          <w:t>a.murphy@uwtsd.ac.uk</w:t>
        </w:r>
      </w:hyperlink>
    </w:p>
    <w:p w14:paraId="713D32A5" w14:textId="77777777" w:rsidR="0052266E" w:rsidRPr="00FF3582" w:rsidRDefault="0052266E" w:rsidP="00A413E6">
      <w:pPr>
        <w:tabs>
          <w:tab w:val="left" w:pos="3600"/>
        </w:tabs>
        <w:jc w:val="center"/>
        <w:rPr>
          <w:rFonts w:ascii="Arial" w:hAnsi="Arial" w:cs="Arial"/>
          <w:b/>
          <w:bCs/>
        </w:rPr>
      </w:pPr>
    </w:p>
    <w:p w14:paraId="2D376F0C" w14:textId="34DA773D" w:rsidR="00A413E6" w:rsidRDefault="00A413E6" w:rsidP="00A413E6">
      <w:pPr>
        <w:spacing w:after="200" w:line="276" w:lineRule="auto"/>
        <w:jc w:val="center"/>
        <w:rPr>
          <w:rFonts w:ascii="Arial" w:eastAsiaTheme="minorHAnsi" w:hAnsi="Arial" w:cs="Arial"/>
          <w:lang w:eastAsia="en-US"/>
        </w:rPr>
      </w:pPr>
      <w:r w:rsidRPr="00FF3582">
        <w:rPr>
          <w:rFonts w:ascii="Arial" w:eastAsiaTheme="minorHAnsi" w:hAnsi="Arial" w:cs="Arial"/>
          <w:b/>
          <w:lang w:eastAsia="en-US"/>
        </w:rPr>
        <w:t>Email:</w:t>
      </w:r>
      <w:r w:rsidRPr="00FF3582">
        <w:rPr>
          <w:rFonts w:ascii="Arial" w:eastAsiaTheme="minorHAnsi" w:hAnsi="Arial" w:cs="Arial"/>
          <w:lang w:eastAsia="en-US"/>
        </w:rPr>
        <w:t xml:space="preserve"> </w:t>
      </w:r>
      <w:hyperlink r:id="rId13" w:history="1">
        <w:r w:rsidR="000274E0" w:rsidRPr="00A265DB">
          <w:rPr>
            <w:rStyle w:val="Hyperlink"/>
            <w:rFonts w:ascii="Arial" w:eastAsiaTheme="minorHAnsi" w:hAnsi="Arial" w:cs="Arial"/>
            <w:lang w:eastAsia="en-US"/>
          </w:rPr>
          <w:t>r.phillips@uwtsd.ac.uk</w:t>
        </w:r>
      </w:hyperlink>
    </w:p>
    <w:p w14:paraId="38E62196" w14:textId="77777777" w:rsidR="000274E0" w:rsidRPr="00FF3582" w:rsidRDefault="000274E0" w:rsidP="00A413E6">
      <w:pPr>
        <w:spacing w:after="200" w:line="276" w:lineRule="auto"/>
        <w:jc w:val="center"/>
        <w:rPr>
          <w:rStyle w:val="Hyperlink"/>
          <w:rFonts w:ascii="Arial" w:eastAsiaTheme="minorHAnsi" w:hAnsi="Arial" w:cs="Arial"/>
          <w:lang w:eastAsia="en-US"/>
        </w:rPr>
      </w:pPr>
    </w:p>
    <w:p w14:paraId="1DF8C01B" w14:textId="77777777" w:rsidR="00DE4EAE" w:rsidRPr="00FF3582" w:rsidRDefault="00DE4EAE" w:rsidP="00C7714E">
      <w:pPr>
        <w:jc w:val="center"/>
        <w:rPr>
          <w:rFonts w:ascii="Arial" w:hAnsi="Arial" w:cs="Arial"/>
          <w:b/>
        </w:rPr>
      </w:pPr>
    </w:p>
    <w:p w14:paraId="6E8ED9A4" w14:textId="77777777" w:rsidR="007C79FA" w:rsidRDefault="007C79FA" w:rsidP="00F946DD">
      <w:pPr>
        <w:rPr>
          <w:rFonts w:ascii="Arial" w:hAnsi="Arial" w:cs="Arial"/>
          <w:b/>
        </w:rPr>
      </w:pPr>
    </w:p>
    <w:p w14:paraId="6AEE8A39" w14:textId="4D0FB490" w:rsidR="00DE4EAE" w:rsidRPr="00FF3582" w:rsidRDefault="00F946DD" w:rsidP="00F946DD">
      <w:pPr>
        <w:rPr>
          <w:rFonts w:ascii="Arial" w:hAnsi="Arial" w:cs="Arial"/>
          <w:b/>
        </w:rPr>
      </w:pPr>
      <w:r w:rsidRPr="00FF3582">
        <w:rPr>
          <w:rFonts w:ascii="Arial" w:hAnsi="Arial" w:cs="Arial"/>
          <w:b/>
        </w:rPr>
        <w:lastRenderedPageBreak/>
        <w:t>Modules Aims:</w:t>
      </w:r>
    </w:p>
    <w:p w14:paraId="5C39924F" w14:textId="77777777" w:rsidR="00F946DD" w:rsidRPr="00FF3582" w:rsidRDefault="00F946DD" w:rsidP="00F946DD">
      <w:pPr>
        <w:rPr>
          <w:rFonts w:ascii="Arial" w:hAnsi="Arial" w:cs="Arial"/>
          <w:b/>
        </w:rPr>
      </w:pPr>
    </w:p>
    <w:p w14:paraId="27AEC63B" w14:textId="23A9C2D8" w:rsidR="00F946DD" w:rsidRDefault="00F946DD" w:rsidP="00F946DD">
      <w:pPr>
        <w:rPr>
          <w:rFonts w:ascii="Arial" w:hAnsi="Arial" w:cs="Arial"/>
          <w:b/>
        </w:rPr>
      </w:pPr>
      <w:r w:rsidRPr="00FF3582">
        <w:rPr>
          <w:rFonts w:ascii="Arial" w:hAnsi="Arial" w:cs="Arial"/>
          <w:b/>
        </w:rPr>
        <w:t>The aims of the module are:</w:t>
      </w:r>
    </w:p>
    <w:p w14:paraId="42A490BD" w14:textId="77777777" w:rsidR="00995267" w:rsidRPr="00FF3582" w:rsidRDefault="00995267" w:rsidP="00F946DD">
      <w:pPr>
        <w:rPr>
          <w:rFonts w:ascii="Arial" w:hAnsi="Arial" w:cs="Arial"/>
          <w:b/>
        </w:rPr>
      </w:pPr>
    </w:p>
    <w:p w14:paraId="60B70867" w14:textId="77777777" w:rsidR="00E91167" w:rsidRPr="0033583C" w:rsidRDefault="00E91167" w:rsidP="00E91167">
      <w:pPr>
        <w:numPr>
          <w:ilvl w:val="0"/>
          <w:numId w:val="5"/>
        </w:numPr>
        <w:ind w:left="709" w:hanging="283"/>
        <w:contextualSpacing/>
        <w:jc w:val="both"/>
        <w:rPr>
          <w:rFonts w:ascii="Arial" w:hAnsi="Arial" w:cs="Arial"/>
        </w:rPr>
      </w:pPr>
      <w:r w:rsidRPr="0033583C">
        <w:rPr>
          <w:rFonts w:ascii="Arial" w:eastAsia="Arial" w:hAnsi="Arial" w:cs="Arial"/>
        </w:rPr>
        <w:t>To demonstrate an understanding of the concept of social inclusion and social justice and the impact of educational and social policy on education in Wales and the UK.</w:t>
      </w:r>
    </w:p>
    <w:p w14:paraId="68CA463C" w14:textId="77777777" w:rsidR="00E91167" w:rsidRPr="0033583C" w:rsidRDefault="00E91167" w:rsidP="00E91167">
      <w:pPr>
        <w:numPr>
          <w:ilvl w:val="0"/>
          <w:numId w:val="5"/>
        </w:numPr>
        <w:ind w:left="709" w:hanging="283"/>
        <w:contextualSpacing/>
        <w:jc w:val="both"/>
        <w:rPr>
          <w:rFonts w:ascii="Arial" w:hAnsi="Arial" w:cs="Arial"/>
        </w:rPr>
      </w:pPr>
      <w:r w:rsidRPr="0033583C">
        <w:rPr>
          <w:rFonts w:ascii="Arial" w:hAnsi="Arial" w:cs="Arial"/>
        </w:rPr>
        <w:t xml:space="preserve">To draw on theories, current </w:t>
      </w:r>
      <w:proofErr w:type="gramStart"/>
      <w:r w:rsidRPr="0033583C">
        <w:rPr>
          <w:rFonts w:ascii="Arial" w:hAnsi="Arial" w:cs="Arial"/>
        </w:rPr>
        <w:t>policy</w:t>
      </w:r>
      <w:proofErr w:type="gramEnd"/>
      <w:r w:rsidRPr="0033583C">
        <w:rPr>
          <w:rFonts w:ascii="Arial" w:hAnsi="Arial" w:cs="Arial"/>
        </w:rPr>
        <w:t xml:space="preserve"> and practice to explore barriers to education.</w:t>
      </w:r>
    </w:p>
    <w:p w14:paraId="014ED096" w14:textId="77777777" w:rsidR="00F946DD" w:rsidRPr="00FF3582" w:rsidRDefault="00F946DD" w:rsidP="00F946DD">
      <w:pPr>
        <w:pStyle w:val="NoSpacing"/>
      </w:pPr>
    </w:p>
    <w:p w14:paraId="47A4B461" w14:textId="77777777" w:rsidR="00F946DD" w:rsidRPr="00FF3582" w:rsidRDefault="00F946DD" w:rsidP="00F946DD">
      <w:pPr>
        <w:pStyle w:val="NoSpacing"/>
      </w:pPr>
      <w:r w:rsidRPr="00FF3582">
        <w:t>Module Objectives:</w:t>
      </w:r>
    </w:p>
    <w:p w14:paraId="14A8B553" w14:textId="77777777" w:rsidR="00F946DD" w:rsidRPr="00FF3582" w:rsidRDefault="00F946DD" w:rsidP="00F946DD">
      <w:pPr>
        <w:pStyle w:val="NoSpacing"/>
      </w:pPr>
    </w:p>
    <w:p w14:paraId="2740E60E" w14:textId="77777777" w:rsidR="00F946DD" w:rsidRPr="00FF3582" w:rsidRDefault="00F946DD" w:rsidP="00F946DD">
      <w:pPr>
        <w:rPr>
          <w:rFonts w:ascii="Arial" w:hAnsi="Arial" w:cs="Arial"/>
          <w:b/>
          <w:iCs/>
          <w:lang w:val="en-US" w:eastAsia="en-US"/>
        </w:rPr>
      </w:pPr>
      <w:r w:rsidRPr="00FF3582">
        <w:rPr>
          <w:rFonts w:ascii="Arial" w:hAnsi="Arial" w:cs="Arial"/>
          <w:b/>
          <w:iCs/>
          <w:lang w:val="en-US" w:eastAsia="en-US"/>
        </w:rPr>
        <w:t xml:space="preserve">On </w:t>
      </w:r>
      <w:r w:rsidRPr="00FF3582">
        <w:rPr>
          <w:rFonts w:ascii="Arial" w:hAnsi="Arial" w:cs="Arial"/>
          <w:b/>
          <w:lang w:val="en-US" w:eastAsia="en-US"/>
        </w:rPr>
        <w:t>successful</w:t>
      </w:r>
      <w:r w:rsidRPr="00FF3582">
        <w:rPr>
          <w:rFonts w:ascii="Arial" w:hAnsi="Arial" w:cs="Arial"/>
          <w:b/>
          <w:iCs/>
          <w:lang w:val="en-US" w:eastAsia="en-US"/>
        </w:rPr>
        <w:t xml:space="preserve"> completion of the module students will be able to:</w:t>
      </w:r>
    </w:p>
    <w:p w14:paraId="7FC663B3" w14:textId="63090B58" w:rsidR="00F946DD" w:rsidRPr="00FF3582" w:rsidRDefault="00F946DD" w:rsidP="00F946DD">
      <w:pPr>
        <w:pStyle w:val="NoSpacing"/>
      </w:pPr>
    </w:p>
    <w:p w14:paraId="5CD21308" w14:textId="77777777" w:rsidR="00995267" w:rsidRPr="0033583C" w:rsidRDefault="00995267" w:rsidP="00995267">
      <w:pPr>
        <w:numPr>
          <w:ilvl w:val="0"/>
          <w:numId w:val="6"/>
        </w:numPr>
        <w:contextualSpacing/>
        <w:jc w:val="both"/>
        <w:rPr>
          <w:rFonts w:ascii="Arial" w:hAnsi="Arial" w:cs="Arial"/>
        </w:rPr>
      </w:pPr>
      <w:r w:rsidRPr="0033583C">
        <w:rPr>
          <w:rFonts w:ascii="Arial" w:hAnsi="Arial" w:cs="Arial"/>
        </w:rPr>
        <w:t xml:space="preserve">Examine and understand the impact of social exclusion on children, their </w:t>
      </w:r>
      <w:proofErr w:type="gramStart"/>
      <w:r w:rsidRPr="0033583C">
        <w:rPr>
          <w:rFonts w:ascii="Arial" w:hAnsi="Arial" w:cs="Arial"/>
        </w:rPr>
        <w:t>families</w:t>
      </w:r>
      <w:proofErr w:type="gramEnd"/>
      <w:r w:rsidRPr="0033583C">
        <w:rPr>
          <w:rFonts w:ascii="Arial" w:hAnsi="Arial" w:cs="Arial"/>
        </w:rPr>
        <w:t xml:space="preserve"> and the wider community.</w:t>
      </w:r>
    </w:p>
    <w:p w14:paraId="02310296" w14:textId="77777777" w:rsidR="00995267" w:rsidRPr="0033583C" w:rsidRDefault="00995267" w:rsidP="00995267">
      <w:pPr>
        <w:numPr>
          <w:ilvl w:val="0"/>
          <w:numId w:val="6"/>
        </w:numPr>
        <w:contextualSpacing/>
        <w:jc w:val="both"/>
        <w:rPr>
          <w:rFonts w:ascii="Arial" w:hAnsi="Arial" w:cs="Arial"/>
        </w:rPr>
      </w:pPr>
      <w:r w:rsidRPr="0033583C">
        <w:rPr>
          <w:rFonts w:ascii="Arial" w:hAnsi="Arial" w:cs="Arial"/>
        </w:rPr>
        <w:t>Identify and engage with issues of diversity in current society.</w:t>
      </w:r>
    </w:p>
    <w:p w14:paraId="2D3CDE74" w14:textId="77777777" w:rsidR="00995267" w:rsidRPr="0033583C" w:rsidRDefault="00995267" w:rsidP="00995267">
      <w:pPr>
        <w:numPr>
          <w:ilvl w:val="0"/>
          <w:numId w:val="6"/>
        </w:numPr>
        <w:contextualSpacing/>
        <w:jc w:val="both"/>
        <w:rPr>
          <w:rFonts w:ascii="Arial" w:hAnsi="Arial" w:cs="Arial"/>
        </w:rPr>
      </w:pPr>
      <w:r w:rsidRPr="0033583C">
        <w:rPr>
          <w:rFonts w:ascii="Arial" w:hAnsi="Arial" w:cs="Arial"/>
        </w:rPr>
        <w:t>Demonstrate an understanding of the barriers to education for learners in different contexts.</w:t>
      </w:r>
    </w:p>
    <w:p w14:paraId="132ED732" w14:textId="77777777" w:rsidR="00995267" w:rsidRPr="0033583C" w:rsidRDefault="00995267" w:rsidP="00995267">
      <w:pPr>
        <w:numPr>
          <w:ilvl w:val="0"/>
          <w:numId w:val="6"/>
        </w:numPr>
        <w:autoSpaceDE w:val="0"/>
        <w:autoSpaceDN w:val="0"/>
        <w:adjustRightInd w:val="0"/>
        <w:contextualSpacing/>
        <w:jc w:val="both"/>
        <w:rPr>
          <w:rFonts w:ascii="Arial" w:hAnsi="Arial" w:cs="Arial"/>
        </w:rPr>
      </w:pPr>
      <w:r w:rsidRPr="0033583C">
        <w:rPr>
          <w:rFonts w:ascii="Arial" w:hAnsi="Arial" w:cs="Arial"/>
        </w:rPr>
        <w:t xml:space="preserve">Organise their knowledge and learning </w:t>
      </w:r>
      <w:proofErr w:type="gramStart"/>
      <w:r w:rsidRPr="0033583C">
        <w:rPr>
          <w:rFonts w:ascii="Arial" w:hAnsi="Arial" w:cs="Arial"/>
        </w:rPr>
        <w:t>through the use of</w:t>
      </w:r>
      <w:proofErr w:type="gramEnd"/>
      <w:r w:rsidRPr="0033583C">
        <w:rPr>
          <w:rFonts w:ascii="Arial" w:hAnsi="Arial" w:cs="Arial"/>
        </w:rPr>
        <w:t xml:space="preserve"> a range of information sources, including ICT and present their work at the appropriate level.</w:t>
      </w:r>
    </w:p>
    <w:p w14:paraId="08333B95" w14:textId="77777777" w:rsidR="00DE4EAE" w:rsidRPr="00FF3582" w:rsidRDefault="00DE4EAE" w:rsidP="00995267">
      <w:pPr>
        <w:rPr>
          <w:rFonts w:ascii="Arial" w:hAnsi="Arial" w:cs="Arial"/>
          <w:b/>
        </w:rPr>
      </w:pPr>
    </w:p>
    <w:p w14:paraId="308165D2" w14:textId="77777777" w:rsidR="00DE4EAE" w:rsidRPr="00FF3582" w:rsidRDefault="00F946DD" w:rsidP="00F946DD">
      <w:pPr>
        <w:rPr>
          <w:rFonts w:ascii="Arial" w:hAnsi="Arial" w:cs="Arial"/>
          <w:b/>
        </w:rPr>
      </w:pPr>
      <w:r w:rsidRPr="00FF3582">
        <w:rPr>
          <w:rFonts w:ascii="Arial" w:hAnsi="Arial" w:cs="Arial"/>
          <w:b/>
        </w:rPr>
        <w:t xml:space="preserve">Teaching and Learning Strategy </w:t>
      </w:r>
    </w:p>
    <w:p w14:paraId="6F2C06F2" w14:textId="77777777" w:rsidR="00F946DD" w:rsidRPr="00FF3582" w:rsidRDefault="00F946DD" w:rsidP="00F946DD">
      <w:pPr>
        <w:rPr>
          <w:rFonts w:ascii="Arial" w:hAnsi="Arial" w:cs="Arial"/>
          <w:b/>
        </w:rPr>
      </w:pPr>
    </w:p>
    <w:p w14:paraId="07137411" w14:textId="77777777" w:rsidR="00F946DD" w:rsidRPr="00FF3582" w:rsidRDefault="00F946DD" w:rsidP="00F946DD">
      <w:pPr>
        <w:jc w:val="both"/>
        <w:rPr>
          <w:rFonts w:ascii="Arial" w:hAnsi="Arial" w:cs="Arial"/>
        </w:rPr>
      </w:pPr>
      <w:r w:rsidRPr="00FF3582">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FF3582" w:rsidRDefault="00F946DD" w:rsidP="00F946DD">
      <w:pPr>
        <w:jc w:val="both"/>
        <w:rPr>
          <w:rFonts w:ascii="Arial" w:hAnsi="Arial" w:cs="Arial"/>
        </w:rPr>
      </w:pPr>
    </w:p>
    <w:p w14:paraId="2CE4ED75" w14:textId="76B6AD95" w:rsidR="00F946DD" w:rsidRPr="00FF3582" w:rsidRDefault="00F946DD" w:rsidP="00F946DD">
      <w:pPr>
        <w:jc w:val="both"/>
        <w:rPr>
          <w:rFonts w:ascii="Arial" w:hAnsi="Arial" w:cs="Arial"/>
        </w:rPr>
      </w:pPr>
      <w:r w:rsidRPr="00FF3582">
        <w:rPr>
          <w:rFonts w:ascii="Arial" w:hAnsi="Arial" w:cs="Arial"/>
        </w:rPr>
        <w:t xml:space="preserve">The sessions for this module will consist of </w:t>
      </w:r>
      <w:r w:rsidR="0052266E" w:rsidRPr="00FF3582">
        <w:rPr>
          <w:rFonts w:ascii="Arial" w:hAnsi="Arial" w:cs="Arial"/>
        </w:rPr>
        <w:t xml:space="preserve">face to face lectures, synchronous </w:t>
      </w:r>
      <w:proofErr w:type="gramStart"/>
      <w:r w:rsidR="0052266E" w:rsidRPr="00FF3582">
        <w:rPr>
          <w:rFonts w:ascii="Arial" w:hAnsi="Arial" w:cs="Arial"/>
        </w:rPr>
        <w:t>learning</w:t>
      </w:r>
      <w:proofErr w:type="gramEnd"/>
      <w:r w:rsidR="0052266E" w:rsidRPr="00FF3582">
        <w:rPr>
          <w:rFonts w:ascii="Arial" w:hAnsi="Arial" w:cs="Arial"/>
        </w:rPr>
        <w:t xml:space="preserve"> and asynchronous activities.</w:t>
      </w:r>
      <w:r w:rsidRPr="00FF3582">
        <w:rPr>
          <w:rFonts w:ascii="Arial" w:hAnsi="Arial" w:cs="Arial"/>
        </w:rPr>
        <w:t xml:space="preserve">  The lectures will give students the opportunity to develop the skills of careful listening, re</w:t>
      </w:r>
      <w:r w:rsidR="00B43DFB" w:rsidRPr="00FF3582">
        <w:rPr>
          <w:rFonts w:ascii="Arial" w:hAnsi="Arial" w:cs="Arial"/>
        </w:rPr>
        <w:t>f</w:t>
      </w:r>
      <w:r w:rsidRPr="00FF3582">
        <w:rPr>
          <w:rFonts w:ascii="Arial" w:hAnsi="Arial" w:cs="Arial"/>
        </w:rPr>
        <w:t xml:space="preserve">lecting, </w:t>
      </w:r>
      <w:proofErr w:type="gramStart"/>
      <w:r w:rsidRPr="00FF3582">
        <w:rPr>
          <w:rFonts w:ascii="Arial" w:hAnsi="Arial" w:cs="Arial"/>
        </w:rPr>
        <w:t>summarising</w:t>
      </w:r>
      <w:proofErr w:type="gramEnd"/>
      <w:r w:rsidRPr="00FF3582">
        <w:rPr>
          <w:rFonts w:ascii="Arial" w:hAnsi="Arial" w:cs="Arial"/>
        </w:rPr>
        <w:t xml:space="preserve"> and analysing.  They will cover the major theories, </w:t>
      </w:r>
      <w:proofErr w:type="gramStart"/>
      <w:r w:rsidRPr="00FF3582">
        <w:rPr>
          <w:rFonts w:ascii="Arial" w:hAnsi="Arial" w:cs="Arial"/>
        </w:rPr>
        <w:t>debates</w:t>
      </w:r>
      <w:proofErr w:type="gramEnd"/>
      <w:r w:rsidRPr="00FF3582">
        <w:rPr>
          <w:rFonts w:ascii="Arial" w:hAnsi="Arial" w:cs="Arial"/>
        </w:rPr>
        <w:t xml:space="preserve"> and areas of research critical to the module.</w:t>
      </w:r>
    </w:p>
    <w:p w14:paraId="7A88BC84" w14:textId="77777777" w:rsidR="0052266E" w:rsidRPr="00FF3582" w:rsidRDefault="0052266E" w:rsidP="00F946DD">
      <w:pPr>
        <w:jc w:val="both"/>
        <w:rPr>
          <w:rFonts w:ascii="Arial" w:hAnsi="Arial" w:cs="Arial"/>
        </w:rPr>
      </w:pPr>
    </w:p>
    <w:p w14:paraId="0C80BAFD" w14:textId="255CED66" w:rsidR="00F946DD" w:rsidRPr="00FF3582" w:rsidRDefault="0052266E" w:rsidP="00F946DD">
      <w:pPr>
        <w:jc w:val="both"/>
        <w:rPr>
          <w:rFonts w:ascii="Arial" w:hAnsi="Arial" w:cs="Arial"/>
        </w:rPr>
      </w:pPr>
      <w:r w:rsidRPr="00FF3582">
        <w:rPr>
          <w:rFonts w:ascii="Arial" w:hAnsi="Arial" w:cs="Arial"/>
        </w:rPr>
        <w:t xml:space="preserve">The tasks and </w:t>
      </w:r>
      <w:r w:rsidR="00F946DD" w:rsidRPr="00FF3582">
        <w:rPr>
          <w:rFonts w:ascii="Arial" w:hAnsi="Arial" w:cs="Arial"/>
        </w:rPr>
        <w:t xml:space="preserve">reading </w:t>
      </w:r>
      <w:r w:rsidRPr="00FF3582">
        <w:rPr>
          <w:rFonts w:ascii="Arial" w:hAnsi="Arial" w:cs="Arial"/>
        </w:rPr>
        <w:t xml:space="preserve">provided need to be completed </w:t>
      </w:r>
      <w:proofErr w:type="gramStart"/>
      <w:r w:rsidRPr="00FF3582">
        <w:rPr>
          <w:rFonts w:ascii="Arial" w:hAnsi="Arial" w:cs="Arial"/>
        </w:rPr>
        <w:t>in order to</w:t>
      </w:r>
      <w:proofErr w:type="gramEnd"/>
      <w:r w:rsidRPr="00FF3582">
        <w:rPr>
          <w:rFonts w:ascii="Arial" w:hAnsi="Arial" w:cs="Arial"/>
        </w:rPr>
        <w:t xml:space="preserve"> support your knowledge and understanding of the topics covered in this module.</w:t>
      </w:r>
      <w:r w:rsidR="00386417" w:rsidRPr="00FF3582">
        <w:rPr>
          <w:rFonts w:ascii="Arial" w:hAnsi="Arial" w:cs="Arial"/>
        </w:rPr>
        <w:t xml:space="preserve"> </w:t>
      </w:r>
      <w:r w:rsidR="00F946DD" w:rsidRPr="00FF3582">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different approaches to learning.</w:t>
      </w:r>
    </w:p>
    <w:p w14:paraId="666C1C05" w14:textId="5171E20A" w:rsidR="0044315B" w:rsidRPr="00FF3582" w:rsidRDefault="0044315B" w:rsidP="00F946DD">
      <w:pPr>
        <w:rPr>
          <w:rFonts w:ascii="Arial" w:hAnsi="Arial" w:cs="Arial"/>
          <w:b/>
        </w:rPr>
      </w:pPr>
    </w:p>
    <w:p w14:paraId="06858024" w14:textId="77777777" w:rsidR="00FF3582" w:rsidRDefault="00FF3582" w:rsidP="00F946DD">
      <w:pPr>
        <w:rPr>
          <w:rFonts w:ascii="Arial" w:hAnsi="Arial" w:cs="Arial"/>
          <w:b/>
        </w:rPr>
      </w:pPr>
    </w:p>
    <w:p w14:paraId="18F974F9" w14:textId="6A384C08" w:rsidR="00617073" w:rsidRDefault="00617073" w:rsidP="00F946DD">
      <w:pPr>
        <w:rPr>
          <w:rFonts w:ascii="Arial" w:hAnsi="Arial" w:cs="Arial"/>
          <w:b/>
        </w:rPr>
      </w:pPr>
      <w:r w:rsidRPr="00FF3582">
        <w:rPr>
          <w:rFonts w:ascii="Arial" w:hAnsi="Arial" w:cs="Arial"/>
          <w:b/>
        </w:rPr>
        <w:t>Indicative Content</w:t>
      </w:r>
      <w:r w:rsidR="006D3997">
        <w:rPr>
          <w:rFonts w:ascii="Arial" w:hAnsi="Arial" w:cs="Arial"/>
          <w:b/>
        </w:rPr>
        <w:t>:</w:t>
      </w:r>
    </w:p>
    <w:p w14:paraId="0CC9B650" w14:textId="77777777" w:rsidR="006D3997" w:rsidRPr="00FF3582" w:rsidRDefault="006D3997" w:rsidP="00F946DD">
      <w:pPr>
        <w:rPr>
          <w:rFonts w:ascii="Arial" w:hAnsi="Arial" w:cs="Arial"/>
          <w:b/>
        </w:rPr>
      </w:pPr>
    </w:p>
    <w:p w14:paraId="7A3747EB" w14:textId="77777777" w:rsidR="006D3997" w:rsidRPr="0033583C" w:rsidRDefault="006D3997" w:rsidP="006D3997">
      <w:pPr>
        <w:numPr>
          <w:ilvl w:val="0"/>
          <w:numId w:val="7"/>
        </w:numPr>
        <w:jc w:val="both"/>
        <w:rPr>
          <w:rFonts w:ascii="Arial" w:eastAsia="MS Mincho" w:hAnsi="Arial" w:cs="Arial"/>
          <w:lang w:eastAsia="ja-JP"/>
        </w:rPr>
      </w:pPr>
      <w:r w:rsidRPr="0033583C">
        <w:rPr>
          <w:rFonts w:ascii="Arial" w:eastAsia="MS Mincho" w:hAnsi="Arial" w:cs="Arial"/>
          <w:lang w:eastAsia="ja-JP"/>
        </w:rPr>
        <w:t>Social exclusion and poverty</w:t>
      </w:r>
    </w:p>
    <w:p w14:paraId="35CF0EA3" w14:textId="77777777" w:rsidR="006D3997" w:rsidRPr="0033583C" w:rsidRDefault="006D3997" w:rsidP="006D3997">
      <w:pPr>
        <w:numPr>
          <w:ilvl w:val="0"/>
          <w:numId w:val="7"/>
        </w:numPr>
        <w:jc w:val="both"/>
        <w:rPr>
          <w:rFonts w:ascii="Arial" w:eastAsia="MS Mincho" w:hAnsi="Arial" w:cs="Arial"/>
          <w:lang w:eastAsia="ja-JP"/>
        </w:rPr>
      </w:pPr>
      <w:r w:rsidRPr="0033583C">
        <w:rPr>
          <w:rFonts w:ascii="Arial" w:eastAsia="MS Mincho" w:hAnsi="Arial" w:cs="Arial"/>
          <w:lang w:eastAsia="ja-JP"/>
        </w:rPr>
        <w:t>Social class; social mobility; social justice</w:t>
      </w:r>
    </w:p>
    <w:p w14:paraId="63715E40" w14:textId="77777777" w:rsidR="006D3997" w:rsidRPr="0033583C" w:rsidRDefault="006D3997" w:rsidP="006D3997">
      <w:pPr>
        <w:numPr>
          <w:ilvl w:val="0"/>
          <w:numId w:val="7"/>
        </w:numPr>
        <w:autoSpaceDE w:val="0"/>
        <w:autoSpaceDN w:val="0"/>
        <w:adjustRightInd w:val="0"/>
        <w:contextualSpacing/>
        <w:jc w:val="both"/>
        <w:rPr>
          <w:rFonts w:ascii="Arial" w:hAnsi="Arial" w:cs="Arial"/>
        </w:rPr>
      </w:pPr>
      <w:r w:rsidRPr="0033583C">
        <w:rPr>
          <w:rFonts w:ascii="Arial" w:hAnsi="Arial" w:cs="Arial"/>
        </w:rPr>
        <w:t>Equality Act</w:t>
      </w:r>
    </w:p>
    <w:p w14:paraId="0F39B1B1" w14:textId="77777777" w:rsidR="006D3997" w:rsidRPr="0033583C" w:rsidRDefault="006D3997" w:rsidP="006D3997">
      <w:pPr>
        <w:numPr>
          <w:ilvl w:val="0"/>
          <w:numId w:val="7"/>
        </w:numPr>
        <w:autoSpaceDE w:val="0"/>
        <w:autoSpaceDN w:val="0"/>
        <w:adjustRightInd w:val="0"/>
        <w:ind w:left="714" w:hanging="357"/>
        <w:contextualSpacing/>
        <w:jc w:val="both"/>
        <w:rPr>
          <w:rFonts w:ascii="Arial" w:hAnsi="Arial" w:cs="Arial"/>
        </w:rPr>
      </w:pPr>
      <w:r w:rsidRPr="0033583C">
        <w:rPr>
          <w:rFonts w:ascii="Arial" w:hAnsi="Arial" w:cs="Arial"/>
        </w:rPr>
        <w:lastRenderedPageBreak/>
        <w:t>An examination of the key social elements that impact on a learner’s ability to access education.</w:t>
      </w:r>
    </w:p>
    <w:p w14:paraId="3362911E" w14:textId="77777777" w:rsidR="006D3997" w:rsidRPr="0033583C" w:rsidRDefault="006D3997" w:rsidP="006D3997">
      <w:pPr>
        <w:numPr>
          <w:ilvl w:val="0"/>
          <w:numId w:val="7"/>
        </w:numPr>
        <w:jc w:val="both"/>
        <w:rPr>
          <w:rFonts w:ascii="Arial" w:hAnsi="Arial" w:cs="Arial"/>
        </w:rPr>
      </w:pPr>
      <w:r w:rsidRPr="0033583C">
        <w:rPr>
          <w:rFonts w:ascii="Arial" w:hAnsi="Arial" w:cs="Arial"/>
        </w:rPr>
        <w:t xml:space="preserve">Race, Ethnicity and </w:t>
      </w:r>
      <w:proofErr w:type="gramStart"/>
      <w:r w:rsidRPr="0033583C">
        <w:rPr>
          <w:rFonts w:ascii="Arial" w:hAnsi="Arial" w:cs="Arial"/>
        </w:rPr>
        <w:t>Racism;</w:t>
      </w:r>
      <w:proofErr w:type="gramEnd"/>
    </w:p>
    <w:p w14:paraId="6766001E" w14:textId="77777777" w:rsidR="006D3997" w:rsidRPr="0033583C" w:rsidRDefault="006D3997" w:rsidP="006D3997">
      <w:pPr>
        <w:numPr>
          <w:ilvl w:val="0"/>
          <w:numId w:val="7"/>
        </w:numPr>
        <w:jc w:val="both"/>
        <w:rPr>
          <w:rFonts w:ascii="Arial" w:hAnsi="Arial" w:cs="Arial"/>
        </w:rPr>
      </w:pPr>
      <w:proofErr w:type="gramStart"/>
      <w:r w:rsidRPr="0033583C">
        <w:rPr>
          <w:rFonts w:ascii="Arial" w:hAnsi="Arial" w:cs="Arial"/>
        </w:rPr>
        <w:t>Gender;</w:t>
      </w:r>
      <w:proofErr w:type="gramEnd"/>
    </w:p>
    <w:p w14:paraId="4F1F5F08" w14:textId="77777777" w:rsidR="006D3997" w:rsidRPr="0033583C" w:rsidRDefault="006D3997" w:rsidP="006D3997">
      <w:pPr>
        <w:numPr>
          <w:ilvl w:val="0"/>
          <w:numId w:val="7"/>
        </w:numPr>
        <w:jc w:val="both"/>
        <w:rPr>
          <w:rFonts w:ascii="Arial" w:hAnsi="Arial" w:cs="Arial"/>
        </w:rPr>
      </w:pPr>
      <w:r w:rsidRPr="0033583C">
        <w:rPr>
          <w:rFonts w:ascii="Arial" w:hAnsi="Arial" w:cs="Arial"/>
        </w:rPr>
        <w:t>Minority/marginal groups in the UK education system.</w:t>
      </w:r>
    </w:p>
    <w:p w14:paraId="018D9179" w14:textId="77777777" w:rsidR="006D3997" w:rsidRPr="0033583C" w:rsidRDefault="006D3997" w:rsidP="006D3997">
      <w:pPr>
        <w:numPr>
          <w:ilvl w:val="0"/>
          <w:numId w:val="7"/>
        </w:numPr>
        <w:autoSpaceDE w:val="0"/>
        <w:autoSpaceDN w:val="0"/>
        <w:adjustRightInd w:val="0"/>
        <w:ind w:left="714" w:hanging="357"/>
        <w:contextualSpacing/>
        <w:jc w:val="both"/>
        <w:rPr>
          <w:rFonts w:ascii="Arial" w:hAnsi="Arial" w:cs="Arial"/>
        </w:rPr>
      </w:pPr>
      <w:r w:rsidRPr="0033583C">
        <w:rPr>
          <w:rFonts w:ascii="Arial" w:hAnsi="Arial" w:cs="Arial"/>
        </w:rPr>
        <w:t>An exploration to the range of multi-agency support available to reduce the gap between poverty and attainment.</w:t>
      </w:r>
    </w:p>
    <w:p w14:paraId="4926B353" w14:textId="77777777" w:rsidR="00617073" w:rsidRPr="00A96911" w:rsidRDefault="00617073" w:rsidP="00F946DD">
      <w:pPr>
        <w:rPr>
          <w:rFonts w:ascii="Arial" w:hAnsi="Arial" w:cs="Arial"/>
          <w:b/>
        </w:rPr>
      </w:pPr>
    </w:p>
    <w:p w14:paraId="02E0E1F7" w14:textId="77777777" w:rsidR="00B43DFB" w:rsidRPr="00FF3582" w:rsidRDefault="00B43DFB" w:rsidP="00891240">
      <w:pPr>
        <w:pStyle w:val="Default"/>
        <w:jc w:val="center"/>
        <w:rPr>
          <w:rFonts w:ascii="Arial" w:hAnsi="Arial" w:cs="Arial"/>
          <w:b/>
          <w:bCs/>
        </w:rPr>
      </w:pPr>
    </w:p>
    <w:p w14:paraId="049F5AD0" w14:textId="77777777" w:rsidR="00B43DFB" w:rsidRPr="00FF3582" w:rsidRDefault="00B43DFB" w:rsidP="00891240">
      <w:pPr>
        <w:pStyle w:val="Default"/>
        <w:jc w:val="center"/>
        <w:rPr>
          <w:rFonts w:ascii="Arial" w:hAnsi="Arial" w:cs="Arial"/>
          <w:b/>
          <w:bCs/>
        </w:rPr>
      </w:pPr>
    </w:p>
    <w:p w14:paraId="16D8877C" w14:textId="4A919110" w:rsidR="0044315B" w:rsidRDefault="00891240" w:rsidP="00891240">
      <w:pPr>
        <w:pStyle w:val="Default"/>
        <w:jc w:val="center"/>
        <w:rPr>
          <w:rFonts w:ascii="Arial" w:hAnsi="Arial" w:cs="Arial"/>
          <w:b/>
          <w:bCs/>
        </w:rPr>
      </w:pPr>
      <w:r w:rsidRPr="00FF3582">
        <w:rPr>
          <w:rFonts w:ascii="Arial" w:hAnsi="Arial" w:cs="Arial"/>
          <w:b/>
          <w:bCs/>
        </w:rPr>
        <w:t xml:space="preserve">MODULE IMPLEMENTATION PLAN </w:t>
      </w:r>
    </w:p>
    <w:p w14:paraId="4D76DE31" w14:textId="77777777" w:rsidR="00FF3582" w:rsidRPr="00FF3582" w:rsidRDefault="00FF3582" w:rsidP="00891240">
      <w:pPr>
        <w:pStyle w:val="Default"/>
        <w:jc w:val="center"/>
        <w:rPr>
          <w:rFonts w:ascii="Arial" w:hAnsi="Arial" w:cs="Arial"/>
          <w:b/>
          <w:bCs/>
        </w:rPr>
      </w:pPr>
    </w:p>
    <w:p w14:paraId="0F5FB16C" w14:textId="0B13C694" w:rsidR="00891240" w:rsidRDefault="00891240" w:rsidP="00891240">
      <w:pPr>
        <w:pStyle w:val="Default"/>
        <w:jc w:val="center"/>
        <w:rPr>
          <w:rFonts w:ascii="Arial" w:hAnsi="Arial" w:cs="Arial"/>
          <w:b/>
          <w:bCs/>
        </w:rPr>
      </w:pPr>
      <w:r w:rsidRPr="00FF3582">
        <w:rPr>
          <w:rFonts w:ascii="Arial" w:hAnsi="Arial" w:cs="Arial"/>
          <w:b/>
          <w:bCs/>
        </w:rPr>
        <w:t xml:space="preserve">BLOCK </w:t>
      </w:r>
      <w:r w:rsidR="00EA40CE">
        <w:rPr>
          <w:rFonts w:ascii="Arial" w:hAnsi="Arial" w:cs="Arial"/>
          <w:b/>
          <w:bCs/>
        </w:rPr>
        <w:t>6</w:t>
      </w:r>
    </w:p>
    <w:p w14:paraId="10B5E1D4" w14:textId="77777777" w:rsidR="00EA40CE" w:rsidRDefault="00EA40CE" w:rsidP="00891240">
      <w:pPr>
        <w:pStyle w:val="Default"/>
        <w:jc w:val="center"/>
        <w:rPr>
          <w:rFonts w:ascii="Arial" w:hAnsi="Arial" w:cs="Arial"/>
          <w:b/>
          <w:bCs/>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10"/>
        <w:gridCol w:w="3090"/>
        <w:gridCol w:w="1728"/>
        <w:gridCol w:w="3082"/>
      </w:tblGrid>
      <w:tr w:rsidR="00A96911" w:rsidRPr="00A96911" w14:paraId="02CBAE9D" w14:textId="77777777" w:rsidTr="70F0AAE1">
        <w:trPr>
          <w:trHeight w:val="667"/>
        </w:trPr>
        <w:tc>
          <w:tcPr>
            <w:tcW w:w="1358"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7AD9041D" w14:textId="77777777" w:rsidR="00A96911" w:rsidRPr="00041D74" w:rsidRDefault="00A96911" w:rsidP="70F0AAE1">
            <w:pPr>
              <w:textAlignment w:val="baseline"/>
              <w:rPr>
                <w:rFonts w:ascii="Arial" w:hAnsi="Arial" w:cs="Arial"/>
                <w:b/>
                <w:bCs/>
                <w:sz w:val="22"/>
                <w:szCs w:val="22"/>
                <w:lang w:val="en-US" w:eastAsia="zh-CN"/>
              </w:rPr>
            </w:pPr>
            <w:proofErr w:type="spellStart"/>
            <w:r w:rsidRPr="00041D74">
              <w:rPr>
                <w:rFonts w:ascii="Arial" w:hAnsi="Arial" w:cs="Arial"/>
                <w:b/>
                <w:bCs/>
                <w:position w:val="-1"/>
                <w:sz w:val="22"/>
                <w:szCs w:val="22"/>
                <w:lang w:eastAsia="zh-CN"/>
              </w:rPr>
              <w:t>Wythnos</w:t>
            </w:r>
            <w:proofErr w:type="spellEnd"/>
            <w:r w:rsidRPr="00041D74">
              <w:rPr>
                <w:rFonts w:ascii="Arial" w:hAnsi="Arial" w:cs="Arial"/>
                <w:b/>
                <w:bCs/>
                <w:position w:val="-1"/>
                <w:sz w:val="22"/>
                <w:szCs w:val="22"/>
                <w:lang w:eastAsia="zh-CN"/>
              </w:rPr>
              <w:t> /​</w:t>
            </w:r>
            <w:r w:rsidRPr="00041D74">
              <w:rPr>
                <w:rFonts w:ascii="Arial" w:hAnsi="Arial" w:cs="Arial"/>
                <w:b/>
                <w:bCs/>
                <w:sz w:val="22"/>
                <w:szCs w:val="22"/>
                <w:lang w:val="en-US" w:eastAsia="zh-CN"/>
              </w:rPr>
              <w:t>​</w:t>
            </w:r>
          </w:p>
          <w:p w14:paraId="727FB3DC" w14:textId="77777777" w:rsidR="00A96911" w:rsidRPr="00041D74" w:rsidRDefault="00A96911" w:rsidP="70F0AAE1">
            <w:pPr>
              <w:textAlignment w:val="baseline"/>
              <w:rPr>
                <w:rFonts w:ascii="Arial" w:hAnsi="Arial" w:cs="Arial"/>
                <w:b/>
                <w:bCs/>
                <w:sz w:val="22"/>
                <w:szCs w:val="22"/>
                <w:lang w:val="en-US" w:eastAsia="zh-CN"/>
              </w:rPr>
            </w:pPr>
            <w:r w:rsidRPr="00041D74">
              <w:rPr>
                <w:rFonts w:ascii="Arial" w:hAnsi="Arial" w:cs="Arial"/>
                <w:b/>
                <w:bCs/>
                <w:position w:val="-1"/>
                <w:sz w:val="22"/>
                <w:szCs w:val="22"/>
                <w:lang w:eastAsia="zh-CN"/>
              </w:rPr>
              <w:t>Week​</w:t>
            </w:r>
            <w:r w:rsidRPr="00041D74">
              <w:rPr>
                <w:rFonts w:ascii="Arial" w:hAnsi="Arial" w:cs="Arial"/>
                <w:b/>
                <w:bCs/>
                <w:sz w:val="22"/>
                <w:szCs w:val="22"/>
                <w:lang w:val="en-US" w:eastAsia="zh-CN"/>
              </w:rPr>
              <w:t>​</w:t>
            </w:r>
          </w:p>
        </w:tc>
        <w:tc>
          <w:tcPr>
            <w:tcW w:w="3192"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2823EB58" w14:textId="77777777" w:rsidR="00A96911" w:rsidRPr="00041D74" w:rsidRDefault="00A96911" w:rsidP="70F0AAE1">
            <w:pPr>
              <w:textAlignment w:val="baseline"/>
              <w:rPr>
                <w:rFonts w:ascii="Arial" w:hAnsi="Arial" w:cs="Arial"/>
                <w:b/>
                <w:bCs/>
                <w:sz w:val="22"/>
                <w:szCs w:val="22"/>
                <w:lang w:val="en-US" w:eastAsia="zh-CN"/>
              </w:rPr>
            </w:pPr>
            <w:proofErr w:type="spellStart"/>
            <w:r w:rsidRPr="00041D74">
              <w:rPr>
                <w:rFonts w:ascii="Arial" w:hAnsi="Arial" w:cs="Arial"/>
                <w:b/>
                <w:bCs/>
                <w:position w:val="-1"/>
                <w:sz w:val="22"/>
                <w:szCs w:val="22"/>
                <w:lang w:eastAsia="zh-CN"/>
              </w:rPr>
              <w:t>Wyneb</w:t>
            </w:r>
            <w:proofErr w:type="spellEnd"/>
            <w:r w:rsidRPr="00041D74">
              <w:rPr>
                <w:rFonts w:ascii="Arial" w:hAnsi="Arial" w:cs="Arial"/>
                <w:b/>
                <w:bCs/>
                <w:position w:val="-1"/>
                <w:sz w:val="22"/>
                <w:szCs w:val="22"/>
                <w:lang w:eastAsia="zh-CN"/>
              </w:rPr>
              <w:t> </w:t>
            </w:r>
            <w:proofErr w:type="spellStart"/>
            <w:r w:rsidRPr="00041D74">
              <w:rPr>
                <w:rFonts w:ascii="Arial" w:hAnsi="Arial" w:cs="Arial"/>
                <w:b/>
                <w:bCs/>
                <w:position w:val="-1"/>
                <w:sz w:val="22"/>
                <w:szCs w:val="22"/>
                <w:lang w:eastAsia="zh-CN"/>
              </w:rPr>
              <w:t>yn</w:t>
            </w:r>
            <w:proofErr w:type="spellEnd"/>
            <w:r w:rsidRPr="00041D74">
              <w:rPr>
                <w:rFonts w:ascii="Arial" w:hAnsi="Arial" w:cs="Arial"/>
                <w:b/>
                <w:bCs/>
                <w:position w:val="-1"/>
                <w:sz w:val="22"/>
                <w:szCs w:val="22"/>
                <w:lang w:eastAsia="zh-CN"/>
              </w:rPr>
              <w:t> </w:t>
            </w:r>
            <w:proofErr w:type="spellStart"/>
            <w:r w:rsidRPr="00041D74">
              <w:rPr>
                <w:rFonts w:ascii="Arial" w:hAnsi="Arial" w:cs="Arial"/>
                <w:b/>
                <w:bCs/>
                <w:position w:val="-1"/>
                <w:sz w:val="22"/>
                <w:szCs w:val="22"/>
                <w:lang w:eastAsia="zh-CN"/>
              </w:rPr>
              <w:t>wyneb</w:t>
            </w:r>
            <w:proofErr w:type="spellEnd"/>
            <w:r w:rsidRPr="00041D74">
              <w:rPr>
                <w:rFonts w:ascii="Arial" w:hAnsi="Arial" w:cs="Arial"/>
                <w:b/>
                <w:bCs/>
                <w:position w:val="-1"/>
                <w:sz w:val="22"/>
                <w:szCs w:val="22"/>
                <w:lang w:eastAsia="zh-CN"/>
              </w:rPr>
              <w:t>/</w:t>
            </w:r>
            <w:proofErr w:type="spellStart"/>
            <w:r w:rsidRPr="00041D74">
              <w:rPr>
                <w:rFonts w:ascii="Arial" w:hAnsi="Arial" w:cs="Arial"/>
                <w:b/>
                <w:bCs/>
                <w:position w:val="-1"/>
                <w:sz w:val="22"/>
                <w:szCs w:val="22"/>
                <w:lang w:eastAsia="zh-CN"/>
              </w:rPr>
              <w:t>Faceto</w:t>
            </w:r>
            <w:proofErr w:type="spellEnd"/>
            <w:r w:rsidRPr="00041D74">
              <w:rPr>
                <w:rFonts w:ascii="Arial" w:hAnsi="Arial" w:cs="Arial"/>
                <w:b/>
                <w:bCs/>
                <w:position w:val="-1"/>
                <w:sz w:val="22"/>
                <w:szCs w:val="22"/>
                <w:lang w:eastAsia="zh-CN"/>
              </w:rPr>
              <w:t> face​</w:t>
            </w:r>
            <w:r w:rsidRPr="00041D74">
              <w:rPr>
                <w:rFonts w:ascii="Arial" w:hAnsi="Arial" w:cs="Arial"/>
                <w:b/>
                <w:bCs/>
                <w:sz w:val="22"/>
                <w:szCs w:val="22"/>
                <w:lang w:val="en-US" w:eastAsia="zh-CN"/>
              </w:rPr>
              <w:t>​</w:t>
            </w:r>
          </w:p>
        </w:tc>
        <w:tc>
          <w:tcPr>
            <w:tcW w:w="2010"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05086285" w14:textId="77777777" w:rsidR="00A96911" w:rsidRPr="00041D74" w:rsidRDefault="00A96911" w:rsidP="70F0AAE1">
            <w:pPr>
              <w:textAlignment w:val="baseline"/>
              <w:rPr>
                <w:rFonts w:ascii="Arial" w:hAnsi="Arial" w:cs="Arial"/>
                <w:b/>
                <w:bCs/>
                <w:sz w:val="22"/>
                <w:szCs w:val="22"/>
                <w:lang w:val="en-US" w:eastAsia="zh-CN"/>
              </w:rPr>
            </w:pPr>
            <w:r w:rsidRPr="00041D74">
              <w:rPr>
                <w:rFonts w:ascii="Arial" w:hAnsi="Arial" w:cs="Arial"/>
                <w:b/>
                <w:bCs/>
                <w:position w:val="-1"/>
                <w:sz w:val="22"/>
                <w:szCs w:val="22"/>
                <w:lang w:eastAsia="zh-CN"/>
              </w:rPr>
              <w:t>A </w:t>
            </w:r>
            <w:proofErr w:type="spellStart"/>
            <w:r w:rsidRPr="00041D74">
              <w:rPr>
                <w:rFonts w:ascii="Arial" w:hAnsi="Arial" w:cs="Arial"/>
                <w:b/>
                <w:bCs/>
                <w:position w:val="-1"/>
                <w:sz w:val="22"/>
                <w:szCs w:val="22"/>
                <w:lang w:eastAsia="zh-CN"/>
              </w:rPr>
              <w:t>syncronnous</w:t>
            </w:r>
            <w:proofErr w:type="spellEnd"/>
            <w:r w:rsidRPr="00041D74">
              <w:rPr>
                <w:rFonts w:ascii="Arial" w:hAnsi="Arial" w:cs="Arial"/>
                <w:b/>
                <w:bCs/>
                <w:position w:val="-1"/>
                <w:sz w:val="22"/>
                <w:szCs w:val="22"/>
                <w:lang w:eastAsia="zh-CN"/>
              </w:rPr>
              <w:t>/​</w:t>
            </w:r>
            <w:r w:rsidRPr="00041D74">
              <w:rPr>
                <w:rFonts w:ascii="Arial" w:hAnsi="Arial" w:cs="Arial"/>
                <w:b/>
                <w:bCs/>
                <w:sz w:val="22"/>
                <w:szCs w:val="22"/>
                <w:lang w:val="en-US" w:eastAsia="zh-CN"/>
              </w:rPr>
              <w:t>​</w:t>
            </w:r>
          </w:p>
          <w:p w14:paraId="2DB829BC" w14:textId="77777777" w:rsidR="00A96911" w:rsidRPr="00041D74" w:rsidRDefault="00A96911" w:rsidP="70F0AAE1">
            <w:pPr>
              <w:textAlignment w:val="baseline"/>
              <w:rPr>
                <w:rFonts w:ascii="Arial" w:hAnsi="Arial" w:cs="Arial"/>
                <w:b/>
                <w:bCs/>
                <w:sz w:val="22"/>
                <w:szCs w:val="22"/>
                <w:lang w:val="en-US" w:eastAsia="zh-CN"/>
              </w:rPr>
            </w:pPr>
            <w:r w:rsidRPr="00041D74">
              <w:rPr>
                <w:rFonts w:ascii="Arial" w:hAnsi="Arial" w:cs="Arial"/>
                <w:b/>
                <w:bCs/>
                <w:position w:val="-1"/>
                <w:sz w:val="22"/>
                <w:szCs w:val="22"/>
                <w:lang w:eastAsia="zh-CN"/>
              </w:rPr>
              <w:t>asynchronous​</w:t>
            </w:r>
            <w:r w:rsidRPr="00041D74">
              <w:rPr>
                <w:rFonts w:ascii="Arial" w:hAnsi="Arial" w:cs="Arial"/>
                <w:b/>
                <w:bCs/>
                <w:sz w:val="22"/>
                <w:szCs w:val="22"/>
                <w:lang w:val="en-US" w:eastAsia="zh-CN"/>
              </w:rPr>
              <w:t>​</w:t>
            </w:r>
          </w:p>
        </w:tc>
        <w:tc>
          <w:tcPr>
            <w:tcW w:w="3835"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0D25EB97" w14:textId="77777777" w:rsidR="00A96911" w:rsidRPr="00041D74" w:rsidRDefault="00A96911" w:rsidP="70F0AAE1">
            <w:pPr>
              <w:textAlignment w:val="baseline"/>
              <w:rPr>
                <w:rFonts w:ascii="Arial" w:hAnsi="Arial" w:cs="Arial"/>
                <w:b/>
                <w:bCs/>
                <w:sz w:val="22"/>
                <w:szCs w:val="22"/>
                <w:lang w:val="en-US" w:eastAsia="zh-CN"/>
              </w:rPr>
            </w:pPr>
            <w:proofErr w:type="spellStart"/>
            <w:r w:rsidRPr="00041D74">
              <w:rPr>
                <w:rFonts w:ascii="Arial" w:hAnsi="Arial" w:cs="Arial"/>
                <w:b/>
                <w:bCs/>
                <w:position w:val="-1"/>
                <w:sz w:val="22"/>
                <w:szCs w:val="22"/>
                <w:lang w:eastAsia="zh-CN"/>
              </w:rPr>
              <w:t>Syncronnous</w:t>
            </w:r>
            <w:proofErr w:type="spellEnd"/>
            <w:r w:rsidRPr="00041D74">
              <w:rPr>
                <w:rFonts w:ascii="Arial" w:hAnsi="Arial" w:cs="Arial"/>
                <w:b/>
                <w:bCs/>
                <w:position w:val="-1"/>
                <w:sz w:val="22"/>
                <w:szCs w:val="22"/>
                <w:lang w:eastAsia="zh-CN"/>
              </w:rPr>
              <w:t>/ Synchronous​</w:t>
            </w:r>
            <w:r w:rsidRPr="00041D74">
              <w:rPr>
                <w:rFonts w:ascii="Arial" w:hAnsi="Arial" w:cs="Arial"/>
                <w:b/>
                <w:bCs/>
                <w:sz w:val="22"/>
                <w:szCs w:val="22"/>
                <w:lang w:val="en-US" w:eastAsia="zh-CN"/>
              </w:rPr>
              <w:t>​</w:t>
            </w:r>
          </w:p>
        </w:tc>
      </w:tr>
      <w:tr w:rsidR="00A96911" w:rsidRPr="00A96911" w14:paraId="5487E489" w14:textId="77777777" w:rsidTr="70F0AAE1">
        <w:trPr>
          <w:trHeight w:val="702"/>
        </w:trPr>
        <w:tc>
          <w:tcPr>
            <w:tcW w:w="1358"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5AF67DB2" w14:textId="77777777" w:rsidR="00A96911" w:rsidRPr="00041D74" w:rsidRDefault="00A96911" w:rsidP="70F0AAE1">
            <w:pPr>
              <w:textAlignment w:val="baseline"/>
              <w:rPr>
                <w:rFonts w:ascii="Arial" w:hAnsi="Arial" w:cs="Arial"/>
                <w:b/>
                <w:bCs/>
                <w:sz w:val="22"/>
                <w:szCs w:val="22"/>
                <w:lang w:val="en-US" w:eastAsia="zh-CN"/>
              </w:rPr>
            </w:pPr>
            <w:r w:rsidRPr="00041D74">
              <w:rPr>
                <w:rFonts w:ascii="Arial" w:hAnsi="Arial" w:cs="Arial"/>
                <w:b/>
                <w:bCs/>
                <w:position w:val="-1"/>
                <w:sz w:val="22"/>
                <w:szCs w:val="22"/>
                <w:lang w:eastAsia="zh-CN"/>
              </w:rPr>
              <w:t> Week 1 ​</w:t>
            </w:r>
            <w:r w:rsidRPr="00041D74">
              <w:rPr>
                <w:rFonts w:ascii="Arial" w:hAnsi="Arial" w:cs="Arial"/>
                <w:b/>
                <w:bCs/>
                <w:sz w:val="22"/>
                <w:szCs w:val="22"/>
                <w:lang w:val="en-US" w:eastAsia="zh-CN"/>
              </w:rPr>
              <w:t>​</w:t>
            </w:r>
          </w:p>
          <w:p w14:paraId="3D410C81" w14:textId="77777777" w:rsidR="00A96911" w:rsidRPr="00041D74" w:rsidRDefault="00A96911" w:rsidP="70F0AAE1">
            <w:pPr>
              <w:textAlignment w:val="baseline"/>
              <w:rPr>
                <w:rFonts w:ascii="Arial" w:hAnsi="Arial" w:cs="Arial"/>
                <w:b/>
                <w:bCs/>
                <w:sz w:val="22"/>
                <w:szCs w:val="22"/>
                <w:lang w:val="en-US" w:eastAsia="zh-CN"/>
              </w:rPr>
            </w:pPr>
            <w:r w:rsidRPr="00041D74">
              <w:rPr>
                <w:rFonts w:ascii="Arial" w:hAnsi="Arial" w:cs="Arial"/>
                <w:b/>
                <w:bCs/>
                <w:position w:val="-1"/>
                <w:sz w:val="22"/>
                <w:szCs w:val="22"/>
                <w:lang w:eastAsia="zh-CN"/>
              </w:rPr>
              <w:t>​</w:t>
            </w:r>
            <w:r w:rsidRPr="00041D74">
              <w:rPr>
                <w:rFonts w:ascii="Arial" w:hAnsi="Arial" w:cs="Arial"/>
                <w:b/>
                <w:bCs/>
                <w:sz w:val="22"/>
                <w:szCs w:val="22"/>
                <w:lang w:val="en-US" w:eastAsia="zh-CN"/>
              </w:rPr>
              <w:t>​</w:t>
            </w:r>
          </w:p>
        </w:tc>
        <w:tc>
          <w:tcPr>
            <w:tcW w:w="3192"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03897E7E" w14:textId="5D4D6E71" w:rsidR="00A96911" w:rsidRPr="00041D74" w:rsidRDefault="00A96911" w:rsidP="70F0AAE1">
            <w:pPr>
              <w:textAlignment w:val="baseline"/>
              <w:rPr>
                <w:rFonts w:ascii="Arial" w:hAnsi="Arial" w:cs="Arial"/>
                <w:sz w:val="22"/>
                <w:szCs w:val="22"/>
                <w:lang w:val="en-US" w:eastAsia="zh-CN"/>
              </w:rPr>
            </w:pPr>
            <w:r w:rsidRPr="00041D74">
              <w:rPr>
                <w:rFonts w:ascii="Arial" w:hAnsi="Arial" w:cs="Arial"/>
                <w:position w:val="-1"/>
                <w:sz w:val="22"/>
                <w:szCs w:val="22"/>
                <w:lang w:eastAsia="zh-CN"/>
              </w:rPr>
              <w:t>Overview of module &amp; </w:t>
            </w:r>
            <w:proofErr w:type="gramStart"/>
            <w:r w:rsidRPr="00041D74">
              <w:rPr>
                <w:rFonts w:ascii="Arial" w:hAnsi="Arial" w:cs="Arial"/>
                <w:position w:val="-1"/>
                <w:sz w:val="22"/>
                <w:szCs w:val="22"/>
                <w:lang w:eastAsia="zh-CN"/>
              </w:rPr>
              <w:t>assignment.</w:t>
            </w:r>
            <w:r w:rsidRPr="00041D74">
              <w:rPr>
                <w:rFonts w:ascii="Arial" w:hAnsi="Arial" w:cs="Arial"/>
                <w:sz w:val="22"/>
                <w:szCs w:val="22"/>
                <w:lang w:val="en-US" w:eastAsia="zh-CN"/>
              </w:rPr>
              <w:t>​</w:t>
            </w:r>
            <w:proofErr w:type="gramEnd"/>
          </w:p>
          <w:p w14:paraId="7E92BEA9" w14:textId="1DCCEEFC" w:rsidR="00EA40CE" w:rsidRPr="00041D74" w:rsidRDefault="00EA40CE" w:rsidP="70F0AAE1">
            <w:pPr>
              <w:textAlignment w:val="baseline"/>
              <w:rPr>
                <w:rFonts w:ascii="Arial" w:hAnsi="Arial" w:cs="Arial"/>
                <w:sz w:val="22"/>
                <w:szCs w:val="22"/>
                <w:lang w:val="en-US" w:eastAsia="zh-CN"/>
              </w:rPr>
            </w:pPr>
            <w:r w:rsidRPr="00041D74">
              <w:rPr>
                <w:rFonts w:ascii="Arial" w:hAnsi="Arial" w:cs="Arial"/>
                <w:sz w:val="22"/>
                <w:szCs w:val="22"/>
                <w:lang w:val="en-US" w:eastAsia="zh-CN"/>
              </w:rPr>
              <w:t>Legislation</w:t>
            </w:r>
          </w:p>
          <w:p w14:paraId="4CC66224" w14:textId="46363D0A" w:rsidR="00A96911" w:rsidRPr="00041D74" w:rsidRDefault="00A96911" w:rsidP="70F0AAE1">
            <w:pPr>
              <w:textAlignment w:val="baseline"/>
              <w:rPr>
                <w:rFonts w:ascii="Arial" w:hAnsi="Arial" w:cs="Arial"/>
                <w:sz w:val="22"/>
                <w:szCs w:val="22"/>
                <w:lang w:val="en-US" w:eastAsia="zh-CN"/>
              </w:rPr>
            </w:pPr>
          </w:p>
        </w:tc>
        <w:tc>
          <w:tcPr>
            <w:tcW w:w="2010"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04FE8012" w14:textId="4144659A" w:rsidR="00A96911" w:rsidRPr="00041D74" w:rsidRDefault="008A43CC" w:rsidP="70F0AAE1">
            <w:pPr>
              <w:textAlignment w:val="baseline"/>
              <w:rPr>
                <w:rFonts w:ascii="Arial" w:hAnsi="Arial" w:cs="Arial"/>
                <w:sz w:val="22"/>
                <w:szCs w:val="22"/>
                <w:lang w:val="en-US" w:eastAsia="zh-CN"/>
              </w:rPr>
            </w:pPr>
            <w:r w:rsidRPr="00041D74">
              <w:rPr>
                <w:rFonts w:ascii="Arial" w:hAnsi="Arial" w:cs="Arial"/>
                <w:sz w:val="22"/>
                <w:szCs w:val="22"/>
                <w:lang w:val="en-US" w:eastAsia="zh-CN"/>
              </w:rPr>
              <w:t>Equality and Equity</w:t>
            </w:r>
            <w:r w:rsidR="00A96911" w:rsidRPr="00041D74">
              <w:rPr>
                <w:rFonts w:ascii="Arial" w:hAnsi="Arial" w:cs="Arial"/>
                <w:sz w:val="22"/>
                <w:szCs w:val="22"/>
                <w:lang w:val="en-US" w:eastAsia="zh-CN"/>
              </w:rPr>
              <w:t>​</w:t>
            </w:r>
          </w:p>
        </w:tc>
        <w:tc>
          <w:tcPr>
            <w:tcW w:w="3835"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3283D695" w14:textId="7A57B68D" w:rsidR="00A96911" w:rsidRPr="00041D74" w:rsidRDefault="00A96911" w:rsidP="70F0AAE1">
            <w:pPr>
              <w:textAlignment w:val="baseline"/>
              <w:rPr>
                <w:rFonts w:ascii="Arial" w:hAnsi="Arial" w:cs="Arial"/>
                <w:sz w:val="22"/>
                <w:szCs w:val="22"/>
                <w:lang w:eastAsia="zh-CN"/>
              </w:rPr>
            </w:pPr>
            <w:r w:rsidRPr="00041D74">
              <w:rPr>
                <w:rFonts w:ascii="Arial" w:hAnsi="Arial" w:cs="Arial"/>
                <w:position w:val="-1"/>
                <w:sz w:val="22"/>
                <w:szCs w:val="22"/>
                <w:lang w:eastAsia="zh-CN"/>
              </w:rPr>
              <w:t>​</w:t>
            </w:r>
            <w:r w:rsidR="00727CE5" w:rsidRPr="00041D74">
              <w:rPr>
                <w:rFonts w:ascii="Arial" w:hAnsi="Arial" w:cs="Arial"/>
                <w:position w:val="-1"/>
                <w:sz w:val="22"/>
                <w:szCs w:val="22"/>
                <w:lang w:eastAsia="zh-CN"/>
              </w:rPr>
              <w:t>Poverty and Social Inclusion</w:t>
            </w:r>
          </w:p>
          <w:p w14:paraId="06CBD3C5" w14:textId="77777777" w:rsidR="00A96911" w:rsidRPr="00041D74" w:rsidRDefault="00A96911" w:rsidP="70F0AAE1">
            <w:pPr>
              <w:textAlignment w:val="baseline"/>
              <w:rPr>
                <w:rFonts w:ascii="Arial" w:hAnsi="Arial" w:cs="Arial"/>
                <w:sz w:val="22"/>
                <w:szCs w:val="22"/>
                <w:lang w:eastAsia="zh-CN"/>
              </w:rPr>
            </w:pPr>
            <w:r w:rsidRPr="00041D74">
              <w:rPr>
                <w:rFonts w:ascii="Arial" w:hAnsi="Arial" w:cs="Arial"/>
                <w:sz w:val="22"/>
                <w:szCs w:val="22"/>
                <w:lang w:eastAsia="zh-CN"/>
              </w:rPr>
              <w:t>​</w:t>
            </w:r>
          </w:p>
        </w:tc>
      </w:tr>
      <w:tr w:rsidR="00A96911" w:rsidRPr="00A96911" w14:paraId="60668B77" w14:textId="77777777" w:rsidTr="00727CE5">
        <w:trPr>
          <w:trHeight w:val="1052"/>
        </w:trPr>
        <w:tc>
          <w:tcPr>
            <w:tcW w:w="135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7C574FE8" w14:textId="77777777" w:rsidR="00A96911" w:rsidRPr="00041D74" w:rsidRDefault="00A96911" w:rsidP="70F0AAE1">
            <w:pPr>
              <w:textAlignment w:val="baseline"/>
              <w:rPr>
                <w:rFonts w:ascii="Arial" w:hAnsi="Arial" w:cs="Arial"/>
                <w:b/>
                <w:bCs/>
                <w:sz w:val="22"/>
                <w:szCs w:val="22"/>
                <w:lang w:val="en-US" w:eastAsia="zh-CN"/>
              </w:rPr>
            </w:pPr>
            <w:r w:rsidRPr="00041D74">
              <w:rPr>
                <w:rFonts w:ascii="Arial" w:hAnsi="Arial" w:cs="Arial"/>
                <w:b/>
                <w:bCs/>
                <w:position w:val="-1"/>
                <w:sz w:val="22"/>
                <w:szCs w:val="22"/>
                <w:lang w:eastAsia="zh-CN"/>
              </w:rPr>
              <w:t>Week 2 ​</w:t>
            </w:r>
            <w:r w:rsidRPr="00041D74">
              <w:rPr>
                <w:rFonts w:ascii="Arial" w:hAnsi="Arial" w:cs="Arial"/>
                <w:b/>
                <w:bCs/>
                <w:sz w:val="22"/>
                <w:szCs w:val="22"/>
                <w:lang w:val="en-US" w:eastAsia="zh-CN"/>
              </w:rPr>
              <w:t>​</w:t>
            </w:r>
          </w:p>
        </w:tc>
        <w:tc>
          <w:tcPr>
            <w:tcW w:w="3192"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tcPr>
          <w:p w14:paraId="3CA165F3" w14:textId="55DE0E96" w:rsidR="00A96911" w:rsidRPr="00041D74" w:rsidRDefault="00727CE5" w:rsidP="70F0AAE1">
            <w:pPr>
              <w:textAlignment w:val="baseline"/>
              <w:rPr>
                <w:rFonts w:ascii="Arial" w:hAnsi="Arial" w:cs="Arial"/>
                <w:sz w:val="22"/>
                <w:szCs w:val="22"/>
                <w:lang w:val="en-US" w:eastAsia="zh-CN"/>
              </w:rPr>
            </w:pPr>
            <w:r w:rsidRPr="00041D74">
              <w:rPr>
                <w:rFonts w:ascii="Arial" w:hAnsi="Arial" w:cs="Arial"/>
                <w:sz w:val="22"/>
                <w:szCs w:val="22"/>
                <w:lang w:val="en-US" w:eastAsia="zh-CN"/>
              </w:rPr>
              <w:t xml:space="preserve">Race, </w:t>
            </w:r>
            <w:r w:rsidR="0065738B" w:rsidRPr="00041D74">
              <w:rPr>
                <w:rFonts w:ascii="Arial" w:hAnsi="Arial" w:cs="Arial"/>
                <w:sz w:val="22"/>
                <w:szCs w:val="22"/>
                <w:lang w:val="en-US" w:eastAsia="zh-CN"/>
              </w:rPr>
              <w:t>E</w:t>
            </w:r>
            <w:r w:rsidRPr="00041D74">
              <w:rPr>
                <w:rFonts w:ascii="Arial" w:hAnsi="Arial" w:cs="Arial"/>
                <w:sz w:val="22"/>
                <w:szCs w:val="22"/>
                <w:lang w:val="en-US" w:eastAsia="zh-CN"/>
              </w:rPr>
              <w:t>thnicity and S</w:t>
            </w:r>
            <w:r w:rsidR="00382859" w:rsidRPr="00041D74">
              <w:rPr>
                <w:rFonts w:ascii="Arial" w:hAnsi="Arial" w:cs="Arial"/>
                <w:sz w:val="22"/>
                <w:szCs w:val="22"/>
                <w:lang w:val="en-US" w:eastAsia="zh-CN"/>
              </w:rPr>
              <w:t xml:space="preserve">ocial </w:t>
            </w:r>
            <w:r w:rsidR="0065738B" w:rsidRPr="00041D74">
              <w:rPr>
                <w:rFonts w:ascii="Arial" w:hAnsi="Arial" w:cs="Arial"/>
                <w:sz w:val="22"/>
                <w:szCs w:val="22"/>
                <w:lang w:val="en-US" w:eastAsia="zh-CN"/>
              </w:rPr>
              <w:t>Inclusion</w:t>
            </w:r>
          </w:p>
        </w:tc>
        <w:tc>
          <w:tcPr>
            <w:tcW w:w="201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tcPr>
          <w:p w14:paraId="16D1000F" w14:textId="628A02FA" w:rsidR="00A96911" w:rsidRPr="00041D74" w:rsidRDefault="00382859" w:rsidP="70F0AAE1">
            <w:pPr>
              <w:textAlignment w:val="baseline"/>
              <w:rPr>
                <w:rFonts w:ascii="Arial" w:hAnsi="Arial" w:cs="Arial"/>
                <w:sz w:val="22"/>
                <w:szCs w:val="22"/>
                <w:lang w:val="en-US" w:eastAsia="zh-CN"/>
              </w:rPr>
            </w:pPr>
            <w:r w:rsidRPr="00041D74">
              <w:rPr>
                <w:rFonts w:ascii="Arial" w:hAnsi="Arial" w:cs="Arial"/>
                <w:sz w:val="22"/>
                <w:szCs w:val="22"/>
                <w:lang w:val="en-US" w:eastAsia="zh-CN"/>
              </w:rPr>
              <w:t>Gender</w:t>
            </w:r>
            <w:r w:rsidR="0065738B" w:rsidRPr="00041D74">
              <w:rPr>
                <w:rFonts w:ascii="Arial" w:hAnsi="Arial" w:cs="Arial"/>
                <w:sz w:val="22"/>
                <w:szCs w:val="22"/>
                <w:lang w:val="en-US" w:eastAsia="zh-CN"/>
              </w:rPr>
              <w:t xml:space="preserve">, </w:t>
            </w:r>
            <w:r w:rsidRPr="00041D74">
              <w:rPr>
                <w:rFonts w:ascii="Arial" w:hAnsi="Arial" w:cs="Arial"/>
                <w:sz w:val="22"/>
                <w:szCs w:val="22"/>
                <w:lang w:val="en-US" w:eastAsia="zh-CN"/>
              </w:rPr>
              <w:t>LGBT</w:t>
            </w:r>
            <w:r w:rsidR="003A237E" w:rsidRPr="00041D74">
              <w:rPr>
                <w:rFonts w:ascii="Arial" w:hAnsi="Arial" w:cs="Arial"/>
                <w:sz w:val="22"/>
                <w:szCs w:val="22"/>
                <w:lang w:val="en-US" w:eastAsia="zh-CN"/>
              </w:rPr>
              <w:t>Q+</w:t>
            </w:r>
            <w:r w:rsidR="006D1BAA" w:rsidRPr="00041D74">
              <w:rPr>
                <w:rFonts w:ascii="Arial" w:hAnsi="Arial" w:cs="Arial"/>
                <w:sz w:val="22"/>
                <w:szCs w:val="22"/>
                <w:lang w:val="en-US" w:eastAsia="zh-CN"/>
              </w:rPr>
              <w:t xml:space="preserve"> and Social Inclusion</w:t>
            </w:r>
          </w:p>
        </w:tc>
        <w:tc>
          <w:tcPr>
            <w:tcW w:w="383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tcPr>
          <w:p w14:paraId="6AFBFEB0" w14:textId="63A124E2" w:rsidR="00A96911" w:rsidRPr="00041D74" w:rsidRDefault="0065738B" w:rsidP="70F0AAE1">
            <w:pPr>
              <w:textAlignment w:val="baseline"/>
              <w:rPr>
                <w:rFonts w:ascii="Arial" w:hAnsi="Arial" w:cs="Arial"/>
                <w:sz w:val="22"/>
                <w:szCs w:val="22"/>
                <w:lang w:val="en-US" w:eastAsia="zh-CN"/>
              </w:rPr>
            </w:pPr>
            <w:r w:rsidRPr="00041D74">
              <w:rPr>
                <w:rFonts w:ascii="Arial" w:hAnsi="Arial" w:cs="Arial"/>
                <w:sz w:val="22"/>
                <w:szCs w:val="22"/>
                <w:lang w:val="en-US" w:eastAsia="zh-CN"/>
              </w:rPr>
              <w:t xml:space="preserve">Disability </w:t>
            </w:r>
            <w:r w:rsidR="006D1BAA" w:rsidRPr="00041D74">
              <w:rPr>
                <w:rFonts w:ascii="Arial" w:hAnsi="Arial" w:cs="Arial"/>
                <w:sz w:val="22"/>
                <w:szCs w:val="22"/>
                <w:lang w:val="en-US" w:eastAsia="zh-CN"/>
              </w:rPr>
              <w:t>and Social Inclusion</w:t>
            </w:r>
          </w:p>
        </w:tc>
      </w:tr>
      <w:tr w:rsidR="00A96911" w:rsidRPr="00A96911" w14:paraId="5EE931E3" w14:textId="77777777" w:rsidTr="70F0AAE1">
        <w:trPr>
          <w:trHeight w:val="1287"/>
        </w:trPr>
        <w:tc>
          <w:tcPr>
            <w:tcW w:w="135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590132DD" w14:textId="77777777" w:rsidR="00A96911" w:rsidRPr="00041D74" w:rsidRDefault="00A96911" w:rsidP="70F0AAE1">
            <w:pPr>
              <w:textAlignment w:val="baseline"/>
              <w:rPr>
                <w:rFonts w:ascii="Arial" w:hAnsi="Arial" w:cs="Arial"/>
                <w:b/>
                <w:bCs/>
                <w:sz w:val="22"/>
                <w:szCs w:val="22"/>
                <w:lang w:val="en-US" w:eastAsia="zh-CN"/>
              </w:rPr>
            </w:pPr>
            <w:r w:rsidRPr="00041D74">
              <w:rPr>
                <w:rFonts w:ascii="Arial" w:hAnsi="Arial" w:cs="Arial"/>
                <w:b/>
                <w:bCs/>
                <w:position w:val="-1"/>
                <w:sz w:val="22"/>
                <w:szCs w:val="22"/>
                <w:lang w:eastAsia="zh-CN"/>
              </w:rPr>
              <w:t>Week 3 ​</w:t>
            </w:r>
            <w:r w:rsidRPr="00041D74">
              <w:rPr>
                <w:rFonts w:ascii="Arial" w:hAnsi="Arial" w:cs="Arial"/>
                <w:b/>
                <w:bCs/>
                <w:sz w:val="22"/>
                <w:szCs w:val="22"/>
                <w:lang w:val="en-US" w:eastAsia="zh-CN"/>
              </w:rPr>
              <w:t>​</w:t>
            </w:r>
          </w:p>
        </w:tc>
        <w:tc>
          <w:tcPr>
            <w:tcW w:w="3192"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1E0931F0" w14:textId="65E68466" w:rsidR="00A96911" w:rsidRPr="00041D74" w:rsidRDefault="006D1BAA" w:rsidP="70F0AAE1">
            <w:pPr>
              <w:textAlignment w:val="baseline"/>
              <w:rPr>
                <w:rFonts w:ascii="Arial" w:hAnsi="Arial" w:cs="Arial"/>
                <w:sz w:val="22"/>
                <w:szCs w:val="22"/>
                <w:lang w:val="en-US" w:eastAsia="zh-CN"/>
              </w:rPr>
            </w:pPr>
            <w:r w:rsidRPr="00041D74">
              <w:rPr>
                <w:rFonts w:ascii="Arial" w:hAnsi="Arial" w:cs="Arial"/>
                <w:sz w:val="22"/>
                <w:szCs w:val="22"/>
                <w:lang w:val="en-US" w:eastAsia="zh-CN"/>
              </w:rPr>
              <w:t>Social Inclusion: Policy and Practice</w:t>
            </w:r>
          </w:p>
          <w:p w14:paraId="57723AEF" w14:textId="7D49F65D" w:rsidR="006D1BAA" w:rsidRPr="00041D74" w:rsidRDefault="006D1BAA" w:rsidP="70F0AAE1">
            <w:pPr>
              <w:textAlignment w:val="baseline"/>
              <w:rPr>
                <w:rFonts w:ascii="Arial" w:hAnsi="Arial" w:cs="Arial"/>
                <w:sz w:val="22"/>
                <w:szCs w:val="22"/>
                <w:lang w:val="en-US" w:eastAsia="zh-CN"/>
              </w:rPr>
            </w:pPr>
            <w:r w:rsidRPr="00041D74">
              <w:rPr>
                <w:rFonts w:ascii="Arial" w:hAnsi="Arial" w:cs="Arial"/>
                <w:sz w:val="22"/>
                <w:szCs w:val="22"/>
                <w:lang w:val="en-US" w:eastAsia="zh-CN"/>
              </w:rPr>
              <w:t>Guest Speaker</w:t>
            </w:r>
          </w:p>
          <w:p w14:paraId="61CD7C02" w14:textId="3810D9CE" w:rsidR="00A96911" w:rsidRPr="00041D74" w:rsidRDefault="00A96911" w:rsidP="70F0AAE1">
            <w:pPr>
              <w:textAlignment w:val="baseline"/>
              <w:rPr>
                <w:rFonts w:ascii="Arial" w:hAnsi="Arial" w:cs="Arial"/>
                <w:sz w:val="22"/>
                <w:szCs w:val="22"/>
                <w:lang w:val="en-US" w:eastAsia="zh-CN"/>
              </w:rPr>
            </w:pPr>
          </w:p>
        </w:tc>
        <w:tc>
          <w:tcPr>
            <w:tcW w:w="201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674A0102" w14:textId="0B2542CD" w:rsidR="00A96911" w:rsidRPr="00041D74" w:rsidRDefault="00A96911" w:rsidP="70F0AAE1">
            <w:pPr>
              <w:textAlignment w:val="baseline"/>
              <w:rPr>
                <w:rFonts w:ascii="Arial" w:hAnsi="Arial" w:cs="Arial"/>
                <w:sz w:val="22"/>
                <w:szCs w:val="22"/>
                <w:lang w:eastAsia="zh-CN"/>
              </w:rPr>
            </w:pPr>
            <w:r w:rsidRPr="00041D74">
              <w:rPr>
                <w:rFonts w:ascii="Arial" w:hAnsi="Arial" w:cs="Arial"/>
                <w:sz w:val="22"/>
                <w:szCs w:val="22"/>
                <w:lang w:eastAsia="zh-CN"/>
              </w:rPr>
              <w:t>​</w:t>
            </w:r>
            <w:r w:rsidR="006D1BAA" w:rsidRPr="00041D74">
              <w:rPr>
                <w:rFonts w:ascii="Arial" w:hAnsi="Arial" w:cs="Arial"/>
                <w:sz w:val="22"/>
                <w:szCs w:val="22"/>
                <w:lang w:eastAsia="zh-CN"/>
              </w:rPr>
              <w:t>Reading task</w:t>
            </w:r>
          </w:p>
        </w:tc>
        <w:tc>
          <w:tcPr>
            <w:tcW w:w="383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1D158DAF" w14:textId="77777777" w:rsidR="00A96911" w:rsidRPr="00041D74" w:rsidRDefault="00A96911" w:rsidP="70F0AAE1">
            <w:pPr>
              <w:textAlignment w:val="baseline"/>
              <w:rPr>
                <w:rFonts w:ascii="Arial" w:hAnsi="Arial" w:cs="Arial"/>
                <w:sz w:val="22"/>
                <w:szCs w:val="22"/>
                <w:lang w:val="en-US" w:eastAsia="zh-CN"/>
              </w:rPr>
            </w:pPr>
            <w:r w:rsidRPr="00041D74">
              <w:rPr>
                <w:rFonts w:ascii="Arial" w:hAnsi="Arial" w:cs="Arial"/>
                <w:position w:val="-1"/>
                <w:sz w:val="22"/>
                <w:szCs w:val="22"/>
                <w:lang w:eastAsia="zh-CN"/>
              </w:rPr>
              <w:t>Tutorials ​</w:t>
            </w:r>
            <w:r w:rsidRPr="00041D74">
              <w:rPr>
                <w:rFonts w:ascii="Arial" w:hAnsi="Arial" w:cs="Arial"/>
                <w:sz w:val="22"/>
                <w:szCs w:val="22"/>
                <w:lang w:val="en-US" w:eastAsia="zh-CN"/>
              </w:rPr>
              <w:t>​</w:t>
            </w:r>
          </w:p>
        </w:tc>
      </w:tr>
    </w:tbl>
    <w:p w14:paraId="18B0C1EF" w14:textId="77777777" w:rsidR="00A96911" w:rsidRDefault="00A96911" w:rsidP="00891240">
      <w:pPr>
        <w:pStyle w:val="Default"/>
        <w:jc w:val="center"/>
        <w:rPr>
          <w:rFonts w:ascii="Arial" w:hAnsi="Arial" w:cs="Arial"/>
          <w:b/>
          <w:bCs/>
        </w:rPr>
      </w:pPr>
    </w:p>
    <w:p w14:paraId="256ED219" w14:textId="77777777" w:rsidR="00FF3582" w:rsidRPr="00FF3582" w:rsidRDefault="00FF3582" w:rsidP="00891240">
      <w:pPr>
        <w:pStyle w:val="Default"/>
        <w:jc w:val="center"/>
        <w:rPr>
          <w:rFonts w:ascii="Arial" w:hAnsi="Arial" w:cs="Arial"/>
          <w:b/>
          <w:bCs/>
        </w:rPr>
      </w:pPr>
    </w:p>
    <w:p w14:paraId="7666665D" w14:textId="77777777" w:rsidR="00617073" w:rsidRPr="00FF3582" w:rsidRDefault="00617073" w:rsidP="00617073">
      <w:pPr>
        <w:rPr>
          <w:rFonts w:ascii="Arial" w:hAnsi="Arial" w:cs="Arial"/>
          <w:b/>
          <w:bCs/>
          <w:i/>
          <w:iCs/>
        </w:rPr>
      </w:pPr>
      <w:r w:rsidRPr="00FF3582">
        <w:rPr>
          <w:rFonts w:ascii="Arial" w:hAnsi="Arial" w:cs="Arial"/>
          <w:b/>
          <w:bCs/>
          <w:i/>
          <w:iCs/>
        </w:rPr>
        <w:t>Please note: All materials for the sessions will be available via Moodle (Please familiarise yourself with these before and after each session), online teaching sessions will take place via TEAMS</w:t>
      </w:r>
    </w:p>
    <w:p w14:paraId="16AA5D37" w14:textId="77777777" w:rsidR="00B43DFB" w:rsidRPr="00FF3582" w:rsidRDefault="00B43DFB" w:rsidP="00891240">
      <w:pPr>
        <w:pStyle w:val="Default"/>
        <w:jc w:val="center"/>
        <w:rPr>
          <w:rFonts w:ascii="Arial" w:hAnsi="Arial" w:cs="Arial"/>
          <w:b/>
          <w:bCs/>
        </w:rPr>
      </w:pPr>
    </w:p>
    <w:p w14:paraId="08E6C6FF" w14:textId="2295FB94" w:rsidR="004A383C" w:rsidRPr="00592649" w:rsidRDefault="00891240" w:rsidP="00482988">
      <w:pPr>
        <w:jc w:val="both"/>
        <w:rPr>
          <w:rFonts w:ascii="Arial" w:hAnsi="Arial" w:cs="Arial"/>
          <w:b/>
          <w:bCs/>
          <w:sz w:val="22"/>
          <w:szCs w:val="22"/>
        </w:rPr>
      </w:pPr>
      <w:r w:rsidRPr="00592649">
        <w:rPr>
          <w:rFonts w:ascii="Arial" w:hAnsi="Arial" w:cs="Arial"/>
          <w:b/>
          <w:bCs/>
          <w:sz w:val="22"/>
          <w:szCs w:val="22"/>
        </w:rPr>
        <w:t>MODULE ASSESSMENT:</w:t>
      </w:r>
    </w:p>
    <w:p w14:paraId="186CCDED" w14:textId="77777777" w:rsidR="00482988" w:rsidRPr="00592649" w:rsidRDefault="00482988" w:rsidP="00482988">
      <w:pPr>
        <w:jc w:val="both"/>
        <w:rPr>
          <w:rFonts w:ascii="Arial" w:hAnsi="Arial" w:cs="Arial"/>
          <w:sz w:val="22"/>
          <w:szCs w:val="22"/>
        </w:rPr>
      </w:pPr>
    </w:p>
    <w:p w14:paraId="2124B3CC" w14:textId="1C182056" w:rsidR="00482988" w:rsidRPr="00592649" w:rsidRDefault="00482988" w:rsidP="00482988">
      <w:pPr>
        <w:rPr>
          <w:rFonts w:ascii="Arial" w:hAnsi="Arial" w:cs="Arial"/>
          <w:b/>
          <w:sz w:val="22"/>
          <w:szCs w:val="22"/>
        </w:rPr>
      </w:pPr>
      <w:r w:rsidRPr="00592649">
        <w:rPr>
          <w:rFonts w:ascii="Arial" w:hAnsi="Arial" w:cs="Arial"/>
          <w:b/>
          <w:sz w:val="22"/>
          <w:szCs w:val="22"/>
        </w:rPr>
        <w:t xml:space="preserve">Assessment Component 1 – </w:t>
      </w:r>
      <w:r w:rsidR="00617073" w:rsidRPr="00592649">
        <w:rPr>
          <w:rFonts w:ascii="Arial" w:hAnsi="Arial" w:cs="Arial"/>
          <w:b/>
          <w:sz w:val="22"/>
          <w:szCs w:val="22"/>
        </w:rPr>
        <w:t>100%</w:t>
      </w:r>
    </w:p>
    <w:p w14:paraId="6C182802" w14:textId="77777777" w:rsidR="00617073" w:rsidRPr="00592649" w:rsidRDefault="00617073" w:rsidP="00617073">
      <w:pPr>
        <w:pStyle w:val="paragraph"/>
        <w:spacing w:before="0" w:beforeAutospacing="0" w:after="0" w:afterAutospacing="0"/>
        <w:textAlignment w:val="baseline"/>
        <w:rPr>
          <w:rStyle w:val="normaltextrun"/>
          <w:rFonts w:ascii="Arial" w:hAnsi="Arial" w:cs="Arial"/>
          <w:color w:val="000000"/>
          <w:position w:val="2"/>
          <w:sz w:val="22"/>
          <w:szCs w:val="22"/>
        </w:rPr>
      </w:pPr>
    </w:p>
    <w:p w14:paraId="44BAFD3E" w14:textId="79049022" w:rsidR="00FD0C46" w:rsidRPr="00592649" w:rsidRDefault="00617073" w:rsidP="004A54C5">
      <w:pPr>
        <w:pStyle w:val="paragraph"/>
        <w:spacing w:before="0" w:beforeAutospacing="0" w:after="0" w:afterAutospacing="0"/>
        <w:textAlignment w:val="baseline"/>
        <w:rPr>
          <w:rStyle w:val="normaltextrun"/>
          <w:rFonts w:ascii="Arial" w:hAnsi="Arial" w:cs="Arial"/>
          <w:color w:val="000000"/>
          <w:position w:val="2"/>
          <w:sz w:val="22"/>
          <w:szCs w:val="22"/>
        </w:rPr>
      </w:pPr>
      <w:r w:rsidRPr="00E829B7">
        <w:rPr>
          <w:rStyle w:val="normaltextrun"/>
          <w:rFonts w:ascii="Arial" w:hAnsi="Arial" w:cs="Arial"/>
          <w:b/>
          <w:bCs/>
          <w:color w:val="000000"/>
          <w:position w:val="2"/>
          <w:sz w:val="22"/>
          <w:szCs w:val="22"/>
        </w:rPr>
        <w:t>Course Work</w:t>
      </w:r>
      <w:r w:rsidRPr="00592649">
        <w:rPr>
          <w:rStyle w:val="normaltextrun"/>
          <w:rFonts w:ascii="Arial" w:hAnsi="Arial" w:cs="Arial"/>
          <w:color w:val="000000"/>
          <w:position w:val="2"/>
          <w:sz w:val="22"/>
          <w:szCs w:val="22"/>
        </w:rPr>
        <w:t xml:space="preserve">: </w:t>
      </w:r>
      <w:r w:rsidR="00FE19E8" w:rsidRPr="00592649">
        <w:rPr>
          <w:rFonts w:ascii="Arial" w:hAnsi="Arial" w:cs="Arial"/>
          <w:b/>
          <w:sz w:val="22"/>
          <w:szCs w:val="22"/>
        </w:rPr>
        <w:t>3,000 words pamphlet</w:t>
      </w:r>
      <w:r w:rsidR="008A4825" w:rsidRPr="00592649">
        <w:rPr>
          <w:rFonts w:ascii="Arial" w:hAnsi="Arial" w:cs="Arial"/>
          <w:b/>
          <w:sz w:val="22"/>
          <w:szCs w:val="22"/>
        </w:rPr>
        <w:t>/essay</w:t>
      </w:r>
    </w:p>
    <w:p w14:paraId="15D86453" w14:textId="07EA0B81" w:rsidR="00E71329" w:rsidRPr="00592649" w:rsidRDefault="00592649" w:rsidP="00E71329">
      <w:pPr>
        <w:spacing w:before="120" w:after="120"/>
        <w:jc w:val="both"/>
        <w:rPr>
          <w:rFonts w:ascii="Arial" w:hAnsi="Arial" w:cs="Arial"/>
          <w:b/>
          <w:sz w:val="22"/>
          <w:szCs w:val="22"/>
        </w:rPr>
      </w:pPr>
      <w:r w:rsidRPr="00592649">
        <w:rPr>
          <w:rFonts w:ascii="Arial" w:hAnsi="Arial" w:cs="Arial"/>
          <w:b/>
          <w:sz w:val="22"/>
          <w:szCs w:val="22"/>
        </w:rPr>
        <w:t xml:space="preserve">Assignment Title: </w:t>
      </w:r>
      <w:r w:rsidR="00E71329" w:rsidRPr="00592649">
        <w:rPr>
          <w:rFonts w:ascii="Arial" w:hAnsi="Arial" w:cs="Arial"/>
          <w:b/>
          <w:i/>
          <w:iCs/>
          <w:sz w:val="22"/>
          <w:szCs w:val="22"/>
        </w:rPr>
        <w:t>What are the key social elements that affect a pupil’s ability to access education?</w:t>
      </w:r>
    </w:p>
    <w:p w14:paraId="6CEE87B0" w14:textId="77777777" w:rsidR="00E71329" w:rsidRDefault="00E71329" w:rsidP="004A54C5">
      <w:pPr>
        <w:pStyle w:val="paragraph"/>
        <w:spacing w:before="0" w:beforeAutospacing="0" w:after="0" w:afterAutospacing="0"/>
        <w:textAlignment w:val="baseline"/>
        <w:rPr>
          <w:rStyle w:val="normaltextrun"/>
          <w:rFonts w:ascii="Arial" w:hAnsi="Arial" w:cs="Arial"/>
          <w:color w:val="000000"/>
          <w:position w:val="2"/>
        </w:rPr>
      </w:pPr>
    </w:p>
    <w:p w14:paraId="03E616BD" w14:textId="77777777" w:rsidR="004A54C5" w:rsidRPr="00094A6C" w:rsidRDefault="004A54C5" w:rsidP="004A54C5">
      <w:pPr>
        <w:pStyle w:val="paragraph"/>
        <w:spacing w:before="0" w:beforeAutospacing="0" w:after="0" w:afterAutospacing="0"/>
        <w:textAlignment w:val="baseline"/>
        <w:rPr>
          <w:rStyle w:val="Strong"/>
          <w:rFonts w:ascii="Arial" w:hAnsi="Arial" w:cs="Arial"/>
          <w:b w:val="0"/>
          <w:color w:val="FF0000"/>
        </w:rPr>
      </w:pPr>
    </w:p>
    <w:p w14:paraId="0B4104E8" w14:textId="77777777" w:rsidR="00482988" w:rsidRPr="00FF3582" w:rsidRDefault="00482988" w:rsidP="00482988">
      <w:pPr>
        <w:autoSpaceDE w:val="0"/>
        <w:autoSpaceDN w:val="0"/>
        <w:adjustRightInd w:val="0"/>
        <w:rPr>
          <w:rFonts w:ascii="Arial" w:eastAsiaTheme="minorHAnsi" w:hAnsi="Arial" w:cs="Arial"/>
          <w:b/>
          <w:bCs/>
          <w:color w:val="000000"/>
          <w:lang w:eastAsia="en-US"/>
        </w:rPr>
      </w:pPr>
      <w:r w:rsidRPr="00FF3582">
        <w:rPr>
          <w:rFonts w:ascii="Arial" w:eastAsiaTheme="minorHAnsi" w:hAnsi="Arial" w:cs="Arial"/>
          <w:b/>
          <w:bCs/>
          <w:color w:val="000000"/>
          <w:lang w:eastAsia="en-US"/>
        </w:rPr>
        <w:t>Reading:</w:t>
      </w:r>
    </w:p>
    <w:p w14:paraId="5866005C" w14:textId="77777777" w:rsidR="00482988" w:rsidRPr="00FF3582" w:rsidRDefault="00482988" w:rsidP="00482988">
      <w:pPr>
        <w:autoSpaceDE w:val="0"/>
        <w:autoSpaceDN w:val="0"/>
        <w:adjustRightInd w:val="0"/>
        <w:rPr>
          <w:rFonts w:ascii="Arial" w:eastAsiaTheme="minorHAnsi" w:hAnsi="Arial" w:cs="Arial"/>
          <w:color w:val="000000"/>
          <w:lang w:eastAsia="en-US"/>
        </w:rPr>
      </w:pPr>
    </w:p>
    <w:p w14:paraId="5C28BF95" w14:textId="3F2BED0A" w:rsidR="00F946DD" w:rsidRPr="00FF3582" w:rsidRDefault="00482988" w:rsidP="70F0AAE1">
      <w:pPr>
        <w:rPr>
          <w:rFonts w:ascii="Arial" w:eastAsiaTheme="minorEastAsia" w:hAnsi="Arial" w:cs="Arial"/>
          <w:b/>
          <w:bCs/>
          <w:color w:val="000000"/>
          <w:lang w:eastAsia="en-US"/>
        </w:rPr>
      </w:pPr>
      <w:r w:rsidRPr="70F0AAE1">
        <w:rPr>
          <w:rFonts w:ascii="Arial" w:eastAsiaTheme="minorEastAsia" w:hAnsi="Arial" w:cs="Arial"/>
          <w:color w:val="000000" w:themeColor="text1"/>
          <w:lang w:eastAsia="en-US"/>
        </w:rPr>
        <w:t xml:space="preserve">It is important to remember that you are </w:t>
      </w:r>
      <w:r w:rsidRPr="70F0AAE1">
        <w:rPr>
          <w:rFonts w:ascii="Arial" w:eastAsiaTheme="minorEastAsia" w:hAnsi="Arial" w:cs="Arial"/>
          <w:b/>
          <w:bCs/>
          <w:color w:val="000000" w:themeColor="text1"/>
          <w:lang w:eastAsia="en-US"/>
        </w:rPr>
        <w:t xml:space="preserve">reading </w:t>
      </w:r>
      <w:r w:rsidRPr="70F0AAE1">
        <w:rPr>
          <w:rFonts w:ascii="Arial" w:eastAsiaTheme="minorEastAsia" w:hAnsi="Arial" w:cs="Arial"/>
          <w:color w:val="000000" w:themeColor="text1"/>
          <w:lang w:eastAsia="en-US"/>
        </w:rPr>
        <w:t xml:space="preserve">for a degree in education. The more you read the more the concepts and ideas will make sense to you. On some occasions, you will be asked to come to sessions having read </w:t>
      </w:r>
      <w:r w:rsidR="08429EF4" w:rsidRPr="70F0AAE1">
        <w:rPr>
          <w:rFonts w:ascii="Arial" w:eastAsiaTheme="minorEastAsia" w:hAnsi="Arial" w:cs="Arial"/>
          <w:color w:val="000000" w:themeColor="text1"/>
          <w:lang w:eastAsia="en-US"/>
        </w:rPr>
        <w:t>material –</w:t>
      </w:r>
      <w:r w:rsidRPr="70F0AAE1">
        <w:rPr>
          <w:rFonts w:ascii="Arial" w:eastAsiaTheme="minorEastAsia" w:hAnsi="Arial" w:cs="Arial"/>
          <w:color w:val="000000" w:themeColor="text1"/>
          <w:lang w:eastAsia="en-US"/>
        </w:rPr>
        <w:t xml:space="preserve"> when this occurs </w:t>
      </w:r>
      <w:r w:rsidRPr="70F0AAE1">
        <w:rPr>
          <w:rFonts w:ascii="Arial" w:eastAsiaTheme="minorEastAsia" w:hAnsi="Arial" w:cs="Arial"/>
          <w:b/>
          <w:bCs/>
          <w:color w:val="000000" w:themeColor="text1"/>
          <w:lang w:eastAsia="en-US"/>
        </w:rPr>
        <w:t>it is essential that this reading is done</w:t>
      </w:r>
    </w:p>
    <w:p w14:paraId="7EFFABC1" w14:textId="77777777" w:rsidR="00364A9F" w:rsidRPr="00742DF4" w:rsidRDefault="00364A9F" w:rsidP="00364A9F">
      <w:pPr>
        <w:rPr>
          <w:rFonts w:ascii="Arial" w:hAnsi="Arial" w:cs="Arial"/>
          <w:b/>
          <w:bCs/>
          <w:color w:val="000000"/>
        </w:rPr>
      </w:pPr>
      <w:r w:rsidRPr="00742DF4">
        <w:rPr>
          <w:rFonts w:ascii="Arial" w:eastAsia="Times-Bold,Calibri" w:hAnsi="Arial" w:cs="Arial"/>
          <w:b/>
          <w:bCs/>
          <w:color w:val="000000" w:themeColor="text1"/>
        </w:rPr>
        <w:lastRenderedPageBreak/>
        <w:t>BIBLIOGRAPHY</w:t>
      </w:r>
    </w:p>
    <w:p w14:paraId="316D070C" w14:textId="77777777" w:rsidR="00364A9F" w:rsidRPr="00742DF4" w:rsidRDefault="00364A9F" w:rsidP="00364A9F">
      <w:pPr>
        <w:rPr>
          <w:rFonts w:ascii="Arial" w:hAnsi="Arial" w:cs="Arial"/>
          <w:b/>
        </w:rPr>
      </w:pPr>
    </w:p>
    <w:p w14:paraId="3EB41B9F" w14:textId="77777777" w:rsidR="00364A9F" w:rsidRPr="00742DF4" w:rsidRDefault="00364A9F" w:rsidP="00364A9F">
      <w:pPr>
        <w:autoSpaceDE w:val="0"/>
        <w:autoSpaceDN w:val="0"/>
        <w:adjustRightInd w:val="0"/>
        <w:rPr>
          <w:rFonts w:ascii="Arial" w:hAnsi="Arial" w:cs="Arial"/>
          <w:b/>
          <w:bCs/>
          <w:color w:val="000000"/>
        </w:rPr>
      </w:pPr>
      <w:r w:rsidRPr="00742DF4">
        <w:rPr>
          <w:rFonts w:ascii="Arial" w:hAnsi="Arial" w:cs="Arial"/>
          <w:b/>
          <w:bCs/>
          <w:color w:val="000000"/>
        </w:rPr>
        <w:t>Essential</w:t>
      </w:r>
    </w:p>
    <w:p w14:paraId="1E946873" w14:textId="77777777" w:rsidR="00364A9F" w:rsidRPr="00742DF4" w:rsidRDefault="00364A9F" w:rsidP="00364A9F">
      <w:pPr>
        <w:autoSpaceDE w:val="0"/>
        <w:autoSpaceDN w:val="0"/>
        <w:adjustRightInd w:val="0"/>
        <w:rPr>
          <w:rFonts w:ascii="Arial" w:hAnsi="Arial" w:cs="Arial"/>
          <w:b/>
          <w:bCs/>
          <w:color w:val="000000"/>
        </w:rPr>
      </w:pPr>
    </w:p>
    <w:p w14:paraId="3E77B468" w14:textId="77777777" w:rsidR="00364A9F" w:rsidRPr="00742DF4" w:rsidRDefault="00364A9F" w:rsidP="00364A9F">
      <w:pPr>
        <w:contextualSpacing/>
        <w:rPr>
          <w:rFonts w:ascii="Arial" w:hAnsi="Arial" w:cs="Arial"/>
        </w:rPr>
      </w:pPr>
      <w:r w:rsidRPr="00742DF4">
        <w:rPr>
          <w:rFonts w:ascii="Arial" w:hAnsi="Arial" w:cs="Arial"/>
        </w:rPr>
        <w:t xml:space="preserve">Knowles, G &amp; Lander, V. (2011) </w:t>
      </w:r>
      <w:r w:rsidRPr="00742DF4">
        <w:rPr>
          <w:rFonts w:ascii="Arial" w:hAnsi="Arial" w:cs="Arial"/>
          <w:i/>
        </w:rPr>
        <w:t>Diversity, Equality and Achievement in Education</w:t>
      </w:r>
      <w:r w:rsidRPr="00742DF4">
        <w:rPr>
          <w:rFonts w:ascii="Arial" w:hAnsi="Arial" w:cs="Arial"/>
        </w:rPr>
        <w:t>, London: Sage.</w:t>
      </w:r>
    </w:p>
    <w:p w14:paraId="1150CF34" w14:textId="77777777" w:rsidR="00364A9F" w:rsidRPr="00742DF4" w:rsidRDefault="00364A9F" w:rsidP="00364A9F">
      <w:pPr>
        <w:contextualSpacing/>
        <w:rPr>
          <w:rFonts w:ascii="Arial" w:hAnsi="Arial" w:cs="Arial"/>
        </w:rPr>
      </w:pPr>
      <w:r w:rsidRPr="00742DF4">
        <w:rPr>
          <w:rFonts w:ascii="Arial" w:hAnsi="Arial" w:cs="Arial"/>
        </w:rPr>
        <w:t xml:space="preserve">Pierson, J. (2009) </w:t>
      </w:r>
      <w:r w:rsidRPr="00742DF4">
        <w:rPr>
          <w:rFonts w:ascii="Arial" w:hAnsi="Arial" w:cs="Arial"/>
          <w:i/>
        </w:rPr>
        <w:t>Tackling Social Exclusion.</w:t>
      </w:r>
      <w:r w:rsidRPr="00742DF4">
        <w:rPr>
          <w:rFonts w:ascii="Arial" w:hAnsi="Arial" w:cs="Arial"/>
        </w:rPr>
        <w:t xml:space="preserve"> </w:t>
      </w:r>
      <w:r w:rsidRPr="00742DF4">
        <w:rPr>
          <w:rFonts w:ascii="Arial" w:hAnsi="Arial" w:cs="Arial"/>
          <w:i/>
        </w:rPr>
        <w:t>(2</w:t>
      </w:r>
      <w:r w:rsidRPr="00742DF4">
        <w:rPr>
          <w:rFonts w:ascii="Arial" w:hAnsi="Arial" w:cs="Arial"/>
          <w:i/>
          <w:vertAlign w:val="superscript"/>
        </w:rPr>
        <w:t>nd</w:t>
      </w:r>
      <w:r w:rsidRPr="00742DF4">
        <w:rPr>
          <w:rFonts w:ascii="Arial" w:hAnsi="Arial" w:cs="Arial"/>
          <w:i/>
        </w:rPr>
        <w:t xml:space="preserve"> edition.) </w:t>
      </w:r>
      <w:r w:rsidRPr="00742DF4">
        <w:rPr>
          <w:rFonts w:ascii="Arial" w:hAnsi="Arial" w:cs="Arial"/>
        </w:rPr>
        <w:t>London: Routledge.</w:t>
      </w:r>
    </w:p>
    <w:p w14:paraId="6429B410" w14:textId="77777777" w:rsidR="00364A9F" w:rsidRPr="00742DF4" w:rsidRDefault="00364A9F" w:rsidP="00364A9F">
      <w:pPr>
        <w:contextualSpacing/>
        <w:rPr>
          <w:rFonts w:ascii="Arial" w:hAnsi="Arial" w:cs="Arial"/>
        </w:rPr>
      </w:pPr>
      <w:r w:rsidRPr="00742DF4">
        <w:rPr>
          <w:rFonts w:ascii="Arial" w:hAnsi="Arial" w:cs="Arial"/>
        </w:rPr>
        <w:t xml:space="preserve">Smith, E. (2012) </w:t>
      </w:r>
      <w:r w:rsidRPr="00742DF4">
        <w:rPr>
          <w:rFonts w:ascii="Arial" w:hAnsi="Arial" w:cs="Arial"/>
          <w:i/>
        </w:rPr>
        <w:t>Key Issues in Education and Social Justice</w:t>
      </w:r>
      <w:r w:rsidRPr="00742DF4">
        <w:rPr>
          <w:rFonts w:ascii="Arial" w:hAnsi="Arial" w:cs="Arial"/>
        </w:rPr>
        <w:t>. London: Sage.</w:t>
      </w:r>
    </w:p>
    <w:p w14:paraId="2EEDB02A" w14:textId="77777777" w:rsidR="00364A9F" w:rsidRPr="00742DF4" w:rsidRDefault="00364A9F" w:rsidP="00364A9F">
      <w:pPr>
        <w:contextualSpacing/>
        <w:rPr>
          <w:rFonts w:ascii="Arial" w:hAnsi="Arial" w:cs="Arial"/>
        </w:rPr>
      </w:pPr>
      <w:r w:rsidRPr="00742DF4">
        <w:rPr>
          <w:rFonts w:ascii="Arial" w:hAnsi="Arial" w:cs="Arial"/>
        </w:rPr>
        <w:t xml:space="preserve">Wales: Welsh Government (2015) </w:t>
      </w:r>
      <w:r w:rsidRPr="00742DF4">
        <w:rPr>
          <w:rFonts w:ascii="Arial" w:hAnsi="Arial" w:cs="Arial"/>
          <w:i/>
        </w:rPr>
        <w:t>Wellbeing of Future Generations Act (Wales) 2015.</w:t>
      </w:r>
      <w:r w:rsidRPr="00742DF4">
        <w:rPr>
          <w:rFonts w:ascii="Arial" w:hAnsi="Arial" w:cs="Arial"/>
        </w:rPr>
        <w:t xml:space="preserve"> Cardiff: HMSO. Available at http://gov.wales/topics/people-and-communities/people/future-generations-act/?lang=en</w:t>
      </w:r>
    </w:p>
    <w:p w14:paraId="6F8C19BD" w14:textId="77777777" w:rsidR="00364A9F" w:rsidRPr="00742DF4" w:rsidRDefault="00364A9F" w:rsidP="00364A9F">
      <w:pPr>
        <w:autoSpaceDE w:val="0"/>
        <w:autoSpaceDN w:val="0"/>
        <w:adjustRightInd w:val="0"/>
        <w:rPr>
          <w:rFonts w:ascii="Arial" w:hAnsi="Arial" w:cs="Arial"/>
          <w:b/>
          <w:bCs/>
          <w:color w:val="000000"/>
        </w:rPr>
      </w:pPr>
    </w:p>
    <w:p w14:paraId="6CC469BC" w14:textId="5DFE8C19" w:rsidR="00364A9F" w:rsidRDefault="00364A9F" w:rsidP="00364A9F">
      <w:pPr>
        <w:autoSpaceDE w:val="0"/>
        <w:autoSpaceDN w:val="0"/>
        <w:adjustRightInd w:val="0"/>
        <w:rPr>
          <w:rFonts w:ascii="Arial" w:hAnsi="Arial" w:cs="Arial"/>
          <w:b/>
          <w:bCs/>
          <w:color w:val="000000"/>
        </w:rPr>
      </w:pPr>
      <w:r w:rsidRPr="00742DF4">
        <w:rPr>
          <w:rFonts w:ascii="Arial" w:hAnsi="Arial" w:cs="Arial"/>
          <w:b/>
          <w:bCs/>
          <w:color w:val="000000"/>
        </w:rPr>
        <w:t>Recommended</w:t>
      </w:r>
    </w:p>
    <w:p w14:paraId="2873D325" w14:textId="2F9E2BF3" w:rsidR="00405692" w:rsidRDefault="00C411DF" w:rsidP="00364A9F">
      <w:pPr>
        <w:autoSpaceDE w:val="0"/>
        <w:autoSpaceDN w:val="0"/>
        <w:adjustRightInd w:val="0"/>
        <w:rPr>
          <w:rFonts w:ascii="Arial" w:hAnsi="Arial" w:cs="Arial"/>
          <w:b/>
          <w:bCs/>
          <w:color w:val="000000"/>
        </w:rPr>
      </w:pPr>
      <w:r w:rsidRPr="00C411DF">
        <w:rPr>
          <w:rFonts w:ascii="Arial" w:hAnsi="Arial" w:cs="Arial"/>
          <w:color w:val="3A3A3A"/>
          <w:bdr w:val="none" w:sz="0" w:space="0" w:color="auto" w:frame="1"/>
          <w:shd w:val="clear" w:color="auto" w:fill="F3F3F3"/>
        </w:rPr>
        <w:t>Arshad, R., Wrigley, T. and Pratt, L. (2012) </w:t>
      </w:r>
      <w:r w:rsidRPr="00C411DF">
        <w:rPr>
          <w:rFonts w:ascii="Arial" w:hAnsi="Arial" w:cs="Arial"/>
          <w:color w:val="000000"/>
          <w:shd w:val="clear" w:color="auto" w:fill="F3F3F3"/>
        </w:rPr>
        <w:t xml:space="preserve">Social </w:t>
      </w:r>
      <w:proofErr w:type="gramStart"/>
      <w:r w:rsidRPr="00C411DF">
        <w:rPr>
          <w:rFonts w:ascii="Arial" w:hAnsi="Arial" w:cs="Arial"/>
          <w:color w:val="000000"/>
          <w:shd w:val="clear" w:color="auto" w:fill="F3F3F3"/>
        </w:rPr>
        <w:t>examined :</w:t>
      </w:r>
      <w:proofErr w:type="gramEnd"/>
      <w:r w:rsidRPr="00C411DF">
        <w:rPr>
          <w:rFonts w:ascii="Arial" w:hAnsi="Arial" w:cs="Arial"/>
          <w:color w:val="000000"/>
          <w:shd w:val="clear" w:color="auto" w:fill="F3F3F3"/>
        </w:rPr>
        <w:t xml:space="preserve"> dilemmas and solutions for the classroom teacher. </w:t>
      </w:r>
      <w:r w:rsidRPr="00C411DF">
        <w:rPr>
          <w:rFonts w:ascii="Arial" w:hAnsi="Arial" w:cs="Arial"/>
          <w:color w:val="3A3A3A"/>
          <w:bdr w:val="none" w:sz="0" w:space="0" w:color="auto" w:frame="1"/>
          <w:shd w:val="clear" w:color="auto" w:fill="F3F3F3"/>
        </w:rPr>
        <w:t>Stoke-on-Trent : Trentham </w:t>
      </w:r>
    </w:p>
    <w:p w14:paraId="23284C10" w14:textId="77777777" w:rsidR="00405692" w:rsidRPr="007230FA" w:rsidRDefault="00405692" w:rsidP="00405692">
      <w:pPr>
        <w:rPr>
          <w:rFonts w:ascii="Arial" w:hAnsi="Arial" w:cs="Arial"/>
          <w:sz w:val="22"/>
          <w:szCs w:val="22"/>
        </w:rPr>
      </w:pPr>
      <w:r w:rsidRPr="007230FA">
        <w:rPr>
          <w:rFonts w:ascii="Arial" w:hAnsi="Arial" w:cs="Arial"/>
          <w:kern w:val="2"/>
        </w:rPr>
        <w:t>Bradshaw, J. (</w:t>
      </w:r>
      <w:r w:rsidRPr="007230FA">
        <w:rPr>
          <w:rFonts w:ascii="Arial" w:hAnsi="Arial" w:cs="Arial"/>
        </w:rPr>
        <w:t xml:space="preserve">2016) </w:t>
      </w:r>
      <w:r w:rsidRPr="007230FA">
        <w:rPr>
          <w:rFonts w:ascii="Arial" w:hAnsi="Arial" w:cs="Arial"/>
          <w:i/>
          <w:kern w:val="2"/>
        </w:rPr>
        <w:t xml:space="preserve">The Well-Being of Children in the UK </w:t>
      </w:r>
      <w:r w:rsidRPr="007230FA">
        <w:rPr>
          <w:rFonts w:ascii="Arial" w:hAnsi="Arial" w:cs="Arial"/>
          <w:kern w:val="2"/>
        </w:rPr>
        <w:t>(4</w:t>
      </w:r>
      <w:r w:rsidRPr="007230FA">
        <w:rPr>
          <w:rFonts w:ascii="Arial" w:hAnsi="Arial" w:cs="Arial"/>
          <w:kern w:val="2"/>
          <w:vertAlign w:val="superscript"/>
        </w:rPr>
        <w:t>th</w:t>
      </w:r>
      <w:r w:rsidRPr="007230FA">
        <w:rPr>
          <w:rFonts w:ascii="Arial" w:hAnsi="Arial" w:cs="Arial"/>
          <w:kern w:val="2"/>
        </w:rPr>
        <w:t xml:space="preserve"> edition). London: </w:t>
      </w:r>
      <w:r w:rsidRPr="007230FA">
        <w:rPr>
          <w:rFonts w:ascii="Arial" w:hAnsi="Arial" w:cs="Arial"/>
        </w:rPr>
        <w:t>Policy Press.</w:t>
      </w:r>
    </w:p>
    <w:p w14:paraId="30C59FDC" w14:textId="77777777" w:rsidR="00364A9F" w:rsidRPr="007230FA" w:rsidRDefault="00364A9F" w:rsidP="00364A9F">
      <w:pPr>
        <w:contextualSpacing/>
        <w:rPr>
          <w:rFonts w:ascii="Arial" w:eastAsiaTheme="minorHAnsi" w:hAnsi="Arial" w:cs="Arial"/>
        </w:rPr>
      </w:pPr>
      <w:r w:rsidRPr="007230FA">
        <w:rPr>
          <w:rFonts w:ascii="Arial" w:eastAsiaTheme="minorHAnsi" w:hAnsi="Arial" w:cs="Arial"/>
        </w:rPr>
        <w:t xml:space="preserve">Dorling, D. (2015) </w:t>
      </w:r>
      <w:r w:rsidRPr="007230FA">
        <w:rPr>
          <w:rFonts w:ascii="Arial" w:eastAsiaTheme="minorHAnsi" w:hAnsi="Arial" w:cs="Arial"/>
          <w:i/>
        </w:rPr>
        <w:t>Injustice: why social inequality persists</w:t>
      </w:r>
      <w:r w:rsidRPr="007230FA">
        <w:rPr>
          <w:rFonts w:ascii="Arial" w:eastAsiaTheme="minorHAnsi" w:hAnsi="Arial" w:cs="Arial"/>
        </w:rPr>
        <w:t>. Revised edition. Bristol: Policy Press.</w:t>
      </w:r>
    </w:p>
    <w:p w14:paraId="2892773E" w14:textId="77777777" w:rsidR="00364A9F" w:rsidRPr="007230FA" w:rsidRDefault="00364A9F" w:rsidP="00364A9F">
      <w:pPr>
        <w:contextualSpacing/>
        <w:rPr>
          <w:rFonts w:ascii="Arial" w:hAnsi="Arial" w:cs="Arial"/>
        </w:rPr>
      </w:pPr>
      <w:r w:rsidRPr="007230FA">
        <w:rPr>
          <w:rFonts w:ascii="Arial" w:hAnsi="Arial" w:cs="Arial"/>
        </w:rPr>
        <w:t xml:space="preserve">Garner, S. (2010) </w:t>
      </w:r>
      <w:r w:rsidRPr="007230FA">
        <w:rPr>
          <w:rFonts w:ascii="Arial" w:hAnsi="Arial" w:cs="Arial"/>
          <w:i/>
        </w:rPr>
        <w:t>Racisms: an introduction</w:t>
      </w:r>
      <w:r w:rsidRPr="007230FA">
        <w:rPr>
          <w:rFonts w:ascii="Arial" w:hAnsi="Arial" w:cs="Arial"/>
        </w:rPr>
        <w:t>. London: Sage.</w:t>
      </w:r>
    </w:p>
    <w:p w14:paraId="15F54178" w14:textId="77777777" w:rsidR="00364A9F" w:rsidRPr="007230FA" w:rsidRDefault="00364A9F" w:rsidP="00364A9F">
      <w:pPr>
        <w:contextualSpacing/>
        <w:rPr>
          <w:rFonts w:ascii="Arial" w:hAnsi="Arial" w:cs="Arial"/>
        </w:rPr>
      </w:pPr>
      <w:r w:rsidRPr="007230FA">
        <w:rPr>
          <w:rFonts w:ascii="Arial" w:hAnsi="Arial" w:cs="Arial"/>
        </w:rPr>
        <w:t xml:space="preserve">McAuley, C., Pecora, P. J. &amp; Rose, R. (2006) </w:t>
      </w:r>
      <w:r w:rsidRPr="007230FA">
        <w:rPr>
          <w:rFonts w:ascii="Arial" w:hAnsi="Arial" w:cs="Arial"/>
          <w:i/>
        </w:rPr>
        <w:t xml:space="preserve">Enhancing the Well-being of Children and Families through Effective Interventions: International Evidence for Practice. </w:t>
      </w:r>
      <w:r w:rsidRPr="007230FA">
        <w:rPr>
          <w:rFonts w:ascii="Arial" w:hAnsi="Arial" w:cs="Arial"/>
        </w:rPr>
        <w:t>London: Jessica Kingsley. E-book</w:t>
      </w:r>
    </w:p>
    <w:p w14:paraId="7CDD580E" w14:textId="77777777" w:rsidR="00364A9F" w:rsidRPr="007230FA" w:rsidRDefault="00364A9F" w:rsidP="00364A9F">
      <w:pPr>
        <w:contextualSpacing/>
        <w:rPr>
          <w:rFonts w:ascii="Arial" w:hAnsi="Arial" w:cs="Arial"/>
        </w:rPr>
      </w:pPr>
      <w:r w:rsidRPr="007230FA">
        <w:rPr>
          <w:rFonts w:ascii="Arial" w:hAnsi="Arial" w:cs="Arial"/>
        </w:rPr>
        <w:t xml:space="preserve">McAuley, C. and </w:t>
      </w:r>
      <w:proofErr w:type="spellStart"/>
      <w:r w:rsidRPr="007230FA">
        <w:rPr>
          <w:rFonts w:ascii="Arial" w:hAnsi="Arial" w:cs="Arial"/>
        </w:rPr>
        <w:t>Reose</w:t>
      </w:r>
      <w:proofErr w:type="spellEnd"/>
      <w:r w:rsidRPr="007230FA">
        <w:rPr>
          <w:rFonts w:ascii="Arial" w:hAnsi="Arial" w:cs="Arial"/>
        </w:rPr>
        <w:t xml:space="preserve">, W. (2010) </w:t>
      </w:r>
      <w:r w:rsidRPr="007230FA">
        <w:rPr>
          <w:rFonts w:ascii="Arial" w:hAnsi="Arial" w:cs="Arial"/>
          <w:bCs/>
          <w:i/>
        </w:rPr>
        <w:t>Child Well-being: Understanding Children's Lives.</w:t>
      </w:r>
      <w:r w:rsidRPr="007230FA">
        <w:rPr>
          <w:rFonts w:ascii="Arial" w:hAnsi="Arial" w:cs="Arial"/>
        </w:rPr>
        <w:t xml:space="preserve"> London: Jessica Kingsley Publishers. E-book</w:t>
      </w:r>
    </w:p>
    <w:p w14:paraId="52880B85" w14:textId="77777777" w:rsidR="00364A9F" w:rsidRPr="007230FA" w:rsidRDefault="00364A9F" w:rsidP="00364A9F">
      <w:pPr>
        <w:contextualSpacing/>
        <w:rPr>
          <w:rFonts w:ascii="Arial" w:hAnsi="Arial" w:cs="Arial"/>
        </w:rPr>
      </w:pPr>
      <w:proofErr w:type="spellStart"/>
      <w:r w:rsidRPr="007230FA">
        <w:rPr>
          <w:rFonts w:ascii="Arial" w:hAnsi="Arial" w:cs="Arial"/>
        </w:rPr>
        <w:t>Minujin</w:t>
      </w:r>
      <w:proofErr w:type="spellEnd"/>
      <w:r w:rsidRPr="007230FA">
        <w:rPr>
          <w:rFonts w:ascii="Arial" w:hAnsi="Arial" w:cs="Arial"/>
        </w:rPr>
        <w:t xml:space="preserve">, A. and </w:t>
      </w:r>
      <w:proofErr w:type="spellStart"/>
      <w:r w:rsidRPr="007230FA">
        <w:rPr>
          <w:rFonts w:ascii="Arial" w:hAnsi="Arial" w:cs="Arial"/>
        </w:rPr>
        <w:t>Nandy</w:t>
      </w:r>
      <w:proofErr w:type="spellEnd"/>
      <w:r w:rsidRPr="007230FA">
        <w:rPr>
          <w:rFonts w:ascii="Arial" w:hAnsi="Arial" w:cs="Arial"/>
        </w:rPr>
        <w:t xml:space="preserve">, S. (2012) </w:t>
      </w:r>
      <w:r w:rsidRPr="007230FA">
        <w:rPr>
          <w:rFonts w:ascii="Arial" w:hAnsi="Arial" w:cs="Arial"/>
          <w:bCs/>
          <w:i/>
        </w:rPr>
        <w:t>Global Child Poverty and Well-Being: Measurement, Concepts, Policy and Action.</w:t>
      </w:r>
      <w:r w:rsidRPr="007230FA">
        <w:rPr>
          <w:rFonts w:ascii="Arial" w:hAnsi="Arial" w:cs="Arial"/>
        </w:rPr>
        <w:t xml:space="preserve"> Bristol: Policy Press</w:t>
      </w:r>
    </w:p>
    <w:p w14:paraId="5F90792B" w14:textId="17455ED5" w:rsidR="00364A9F" w:rsidRPr="007230FA" w:rsidRDefault="00364A9F" w:rsidP="00364A9F">
      <w:pPr>
        <w:autoSpaceDE w:val="0"/>
        <w:autoSpaceDN w:val="0"/>
        <w:adjustRightInd w:val="0"/>
        <w:rPr>
          <w:rFonts w:ascii="Arial" w:hAnsi="Arial" w:cs="Arial"/>
          <w:b/>
          <w:bCs/>
        </w:rPr>
      </w:pPr>
      <w:r w:rsidRPr="007230FA">
        <w:rPr>
          <w:rFonts w:ascii="Arial" w:eastAsia="SimSun" w:hAnsi="Arial" w:cs="Arial"/>
          <w:lang w:eastAsia="hi-IN" w:bidi="hi-IN"/>
        </w:rPr>
        <w:t xml:space="preserve">UK: DCFS (2008) </w:t>
      </w:r>
      <w:r w:rsidRPr="007230FA">
        <w:rPr>
          <w:rFonts w:ascii="Arial" w:eastAsia="SimSun" w:hAnsi="Arial" w:cs="Arial"/>
          <w:i/>
          <w:lang w:eastAsia="hi-IN" w:bidi="hi-IN"/>
        </w:rPr>
        <w:t>21st Century Schools: A World-Class Education for Every Child.</w:t>
      </w:r>
      <w:r w:rsidRPr="007230FA">
        <w:rPr>
          <w:rFonts w:ascii="Arial" w:eastAsia="SimSun" w:hAnsi="Arial" w:cs="Arial"/>
          <w:lang w:eastAsia="hi-IN" w:bidi="hi-IN"/>
        </w:rPr>
        <w:t xml:space="preserve"> Nottingham: </w:t>
      </w:r>
      <w:proofErr w:type="spellStart"/>
      <w:r w:rsidRPr="007230FA">
        <w:rPr>
          <w:rFonts w:ascii="Arial" w:eastAsia="SimSun" w:hAnsi="Arial" w:cs="Arial"/>
          <w:lang w:eastAsia="hi-IN" w:bidi="hi-IN"/>
        </w:rPr>
        <w:t>DfCFS</w:t>
      </w:r>
      <w:proofErr w:type="spellEnd"/>
      <w:r w:rsidRPr="007230FA">
        <w:rPr>
          <w:rFonts w:ascii="Arial" w:eastAsia="SimSun" w:hAnsi="Arial" w:cs="Arial"/>
          <w:lang w:eastAsia="hi-IN" w:bidi="hi-IN"/>
        </w:rPr>
        <w:t xml:space="preserve">. Available online at </w:t>
      </w:r>
      <w:hyperlink r:id="rId14" w:history="1">
        <w:r w:rsidRPr="007230FA">
          <w:rPr>
            <w:rStyle w:val="Hyperlink"/>
            <w:rFonts w:ascii="Arial" w:eastAsia="SimSun" w:hAnsi="Arial" w:cs="Arial"/>
            <w:lang w:eastAsia="hi-IN" w:bidi="hi-IN"/>
          </w:rPr>
          <w:t>http://webarchive.nationalarchives.gov.uk/20130401151715/http://www.education.gov.uk/publications/eOrderingDownload/DCSF-01044-2008.pdf</w:t>
        </w:r>
      </w:hyperlink>
      <w:r w:rsidRPr="007230FA">
        <w:rPr>
          <w:rFonts w:ascii="Arial" w:eastAsia="SimSun" w:hAnsi="Arial" w:cs="Arial"/>
          <w:lang w:eastAsia="hi-IN" w:bidi="hi-IN"/>
        </w:rPr>
        <w:t xml:space="preserve"> </w:t>
      </w:r>
    </w:p>
    <w:p w14:paraId="44854FF8" w14:textId="77777777" w:rsidR="00364A9F" w:rsidRPr="007230FA" w:rsidRDefault="00364A9F" w:rsidP="00364A9F">
      <w:pPr>
        <w:autoSpaceDE w:val="0"/>
        <w:autoSpaceDN w:val="0"/>
        <w:adjustRightInd w:val="0"/>
        <w:rPr>
          <w:rFonts w:ascii="Arial" w:hAnsi="Arial" w:cs="Arial"/>
        </w:rPr>
      </w:pPr>
      <w:proofErr w:type="spellStart"/>
      <w:r w:rsidRPr="007230FA">
        <w:rPr>
          <w:rFonts w:ascii="Arial" w:hAnsi="Arial" w:cs="Arial"/>
        </w:rPr>
        <w:t>Siencyn</w:t>
      </w:r>
      <w:proofErr w:type="spellEnd"/>
      <w:r w:rsidRPr="007230FA">
        <w:rPr>
          <w:rFonts w:ascii="Arial" w:hAnsi="Arial" w:cs="Arial"/>
        </w:rPr>
        <w:t>, S.W. (2010) ‘Challenges for Children experiencing Rural Poverty’ in Wales’, in Clark, M. and Tucker, S. (eds.) Early Childhoods in a Changing world. Trentham: Stoke on Trent, pp45-55.</w:t>
      </w:r>
    </w:p>
    <w:p w14:paraId="4959C5C5" w14:textId="77777777" w:rsidR="00364A9F" w:rsidRPr="007230FA" w:rsidRDefault="00364A9F" w:rsidP="00364A9F">
      <w:pPr>
        <w:autoSpaceDE w:val="0"/>
        <w:autoSpaceDN w:val="0"/>
        <w:adjustRightInd w:val="0"/>
        <w:rPr>
          <w:rFonts w:ascii="Arial" w:hAnsi="Arial" w:cs="Arial"/>
        </w:rPr>
      </w:pPr>
    </w:p>
    <w:p w14:paraId="224AA221" w14:textId="3F1A5A65" w:rsidR="00482988" w:rsidRDefault="00482988" w:rsidP="00482988">
      <w:pPr>
        <w:rPr>
          <w:rFonts w:ascii="Arial" w:eastAsiaTheme="minorHAnsi" w:hAnsi="Arial" w:cs="Arial"/>
          <w:b/>
          <w:bCs/>
          <w:color w:val="000000"/>
          <w:lang w:eastAsia="en-US"/>
        </w:rPr>
      </w:pPr>
    </w:p>
    <w:p w14:paraId="08A8EDD1" w14:textId="77777777" w:rsidR="00482988" w:rsidRPr="00FF3582" w:rsidRDefault="00482988" w:rsidP="00482988">
      <w:pPr>
        <w:rPr>
          <w:rFonts w:ascii="Arial" w:hAnsi="Arial" w:cs="Arial"/>
          <w:b/>
        </w:rPr>
      </w:pPr>
      <w:r w:rsidRPr="00FF3582">
        <w:rPr>
          <w:rFonts w:ascii="Arial" w:hAnsi="Arial" w:cs="Arial"/>
          <w:b/>
        </w:rPr>
        <w:t>Additional Material</w:t>
      </w:r>
    </w:p>
    <w:p w14:paraId="53B81A34" w14:textId="77777777" w:rsidR="00482988" w:rsidRPr="00FF3582" w:rsidRDefault="00482988" w:rsidP="00482988">
      <w:pPr>
        <w:rPr>
          <w:rFonts w:ascii="Arial" w:hAnsi="Arial" w:cs="Arial"/>
        </w:rPr>
      </w:pPr>
      <w:r w:rsidRPr="00FF3582">
        <w:rPr>
          <w:rFonts w:ascii="Arial" w:hAnsi="Arial" w:cs="Arial"/>
        </w:rPr>
        <w:t>Students will be directed towards current publications as they become available and towards appropriate electronic resources.</w:t>
      </w:r>
    </w:p>
    <w:p w14:paraId="58D22E55" w14:textId="77777777" w:rsidR="00F946DD" w:rsidRPr="00FF3582" w:rsidRDefault="00F946DD" w:rsidP="00C7714E">
      <w:pPr>
        <w:jc w:val="center"/>
        <w:rPr>
          <w:rFonts w:ascii="Arial" w:hAnsi="Arial" w:cs="Arial"/>
          <w:b/>
        </w:rPr>
      </w:pPr>
    </w:p>
    <w:p w14:paraId="12484CDF" w14:textId="77777777" w:rsidR="00F946DD" w:rsidRPr="00FF3582" w:rsidRDefault="00F946DD" w:rsidP="00C7714E">
      <w:pPr>
        <w:jc w:val="center"/>
        <w:rPr>
          <w:rFonts w:ascii="Arial" w:hAnsi="Arial" w:cs="Arial"/>
          <w:b/>
        </w:rPr>
      </w:pPr>
    </w:p>
    <w:p w14:paraId="7AB9C041" w14:textId="77777777" w:rsidR="00F946DD" w:rsidRPr="00FF3582" w:rsidRDefault="00F946DD" w:rsidP="00C7714E">
      <w:pPr>
        <w:jc w:val="center"/>
        <w:rPr>
          <w:rFonts w:ascii="Arial" w:hAnsi="Arial" w:cs="Arial"/>
          <w:b/>
        </w:rPr>
      </w:pPr>
    </w:p>
    <w:p w14:paraId="43117520" w14:textId="77777777" w:rsidR="00F946DD" w:rsidRPr="00FF3582" w:rsidRDefault="00F946DD" w:rsidP="00C7714E">
      <w:pPr>
        <w:jc w:val="center"/>
        <w:rPr>
          <w:rFonts w:ascii="Arial" w:hAnsi="Arial" w:cs="Arial"/>
          <w:b/>
        </w:rPr>
      </w:pPr>
    </w:p>
    <w:p w14:paraId="0FC71BAD" w14:textId="77777777" w:rsidR="00F946DD" w:rsidRPr="00FF3582" w:rsidRDefault="00F946DD" w:rsidP="00C7714E">
      <w:pPr>
        <w:jc w:val="center"/>
        <w:rPr>
          <w:rFonts w:ascii="Arial" w:hAnsi="Arial" w:cs="Arial"/>
          <w:b/>
        </w:rPr>
      </w:pPr>
    </w:p>
    <w:p w14:paraId="647D8786" w14:textId="77777777" w:rsidR="00F946DD" w:rsidRPr="00FF3582" w:rsidRDefault="00F946DD" w:rsidP="00C7714E">
      <w:pPr>
        <w:jc w:val="center"/>
        <w:rPr>
          <w:rFonts w:ascii="Arial" w:hAnsi="Arial" w:cs="Arial"/>
          <w:b/>
        </w:rPr>
      </w:pPr>
    </w:p>
    <w:p w14:paraId="3EC50B0D" w14:textId="77777777" w:rsidR="00F946DD" w:rsidRPr="00FF3582" w:rsidRDefault="00F946DD" w:rsidP="00C7714E">
      <w:pPr>
        <w:jc w:val="center"/>
        <w:rPr>
          <w:rFonts w:ascii="Arial" w:hAnsi="Arial" w:cs="Arial"/>
          <w:b/>
        </w:rPr>
      </w:pPr>
    </w:p>
    <w:p w14:paraId="2845D6BA" w14:textId="77777777" w:rsidR="00F946DD" w:rsidRPr="00FF3582" w:rsidRDefault="00F946DD" w:rsidP="00C7714E">
      <w:pPr>
        <w:jc w:val="center"/>
        <w:rPr>
          <w:rFonts w:ascii="Arial" w:hAnsi="Arial" w:cs="Arial"/>
          <w:b/>
        </w:rPr>
      </w:pPr>
    </w:p>
    <w:p w14:paraId="1A4B71B8" w14:textId="77777777" w:rsidR="00F946DD" w:rsidRPr="00FF3582" w:rsidRDefault="00F946DD" w:rsidP="00C7714E">
      <w:pPr>
        <w:jc w:val="center"/>
        <w:rPr>
          <w:rFonts w:ascii="Arial" w:hAnsi="Arial" w:cs="Arial"/>
          <w:b/>
        </w:rPr>
      </w:pPr>
    </w:p>
    <w:p w14:paraId="5B5652A5" w14:textId="77777777" w:rsidR="00F946DD" w:rsidRPr="00FF3582" w:rsidRDefault="00F946DD" w:rsidP="00C7714E">
      <w:pPr>
        <w:jc w:val="center"/>
        <w:rPr>
          <w:rFonts w:ascii="Arial" w:hAnsi="Arial" w:cs="Arial"/>
          <w:b/>
        </w:rPr>
      </w:pPr>
    </w:p>
    <w:p w14:paraId="19AD63A1" w14:textId="77777777" w:rsidR="00F946DD" w:rsidRPr="00FF3582" w:rsidRDefault="00F946DD" w:rsidP="00C7714E">
      <w:pPr>
        <w:jc w:val="center"/>
        <w:rPr>
          <w:rFonts w:ascii="Arial" w:hAnsi="Arial" w:cs="Arial"/>
          <w:b/>
        </w:rPr>
      </w:pPr>
    </w:p>
    <w:p w14:paraId="2BD3C93E" w14:textId="77777777" w:rsidR="00F946DD" w:rsidRPr="00FF3582" w:rsidRDefault="00F946DD" w:rsidP="00C7714E">
      <w:pPr>
        <w:jc w:val="center"/>
        <w:rPr>
          <w:rFonts w:ascii="Arial" w:hAnsi="Arial" w:cs="Arial"/>
          <w:b/>
        </w:rPr>
      </w:pPr>
    </w:p>
    <w:p w14:paraId="76DC1A60" w14:textId="77777777" w:rsidR="00F946DD" w:rsidRPr="00FF3582" w:rsidRDefault="00F946DD" w:rsidP="00C7714E">
      <w:pPr>
        <w:jc w:val="center"/>
        <w:rPr>
          <w:rFonts w:ascii="Arial" w:hAnsi="Arial" w:cs="Arial"/>
          <w:b/>
        </w:rPr>
      </w:pPr>
    </w:p>
    <w:p w14:paraId="74ECC052" w14:textId="77777777" w:rsidR="00F946DD" w:rsidRPr="00FF3582" w:rsidRDefault="00F946DD" w:rsidP="00C7714E">
      <w:pPr>
        <w:jc w:val="center"/>
        <w:rPr>
          <w:rFonts w:ascii="Arial" w:hAnsi="Arial" w:cs="Arial"/>
          <w:b/>
        </w:rPr>
      </w:pPr>
    </w:p>
    <w:p w14:paraId="399AF5E9" w14:textId="77777777" w:rsidR="00F946DD" w:rsidRPr="00FF3582" w:rsidRDefault="00F946DD" w:rsidP="00C7714E">
      <w:pPr>
        <w:jc w:val="center"/>
        <w:rPr>
          <w:rFonts w:ascii="Arial" w:hAnsi="Arial" w:cs="Arial"/>
          <w:b/>
        </w:rPr>
      </w:pPr>
    </w:p>
    <w:p w14:paraId="08D8C9AF" w14:textId="77777777" w:rsidR="00F946DD" w:rsidRPr="00FF3582" w:rsidRDefault="00F946DD" w:rsidP="00C7714E">
      <w:pPr>
        <w:jc w:val="center"/>
        <w:rPr>
          <w:rFonts w:ascii="Arial" w:hAnsi="Arial" w:cs="Arial"/>
          <w:b/>
        </w:rPr>
      </w:pPr>
    </w:p>
    <w:p w14:paraId="7FBDF079" w14:textId="77777777" w:rsidR="00F946DD" w:rsidRPr="00FF3582" w:rsidRDefault="00F946DD" w:rsidP="00C7714E">
      <w:pPr>
        <w:jc w:val="center"/>
        <w:rPr>
          <w:rFonts w:ascii="Arial" w:hAnsi="Arial" w:cs="Arial"/>
          <w:b/>
        </w:rPr>
      </w:pPr>
    </w:p>
    <w:p w14:paraId="34BF511D" w14:textId="77777777" w:rsidR="00F946DD" w:rsidRPr="00FF3582" w:rsidRDefault="00F946DD" w:rsidP="00C7714E">
      <w:pPr>
        <w:jc w:val="center"/>
        <w:rPr>
          <w:rFonts w:ascii="Arial" w:hAnsi="Arial" w:cs="Arial"/>
          <w:b/>
        </w:rPr>
      </w:pPr>
    </w:p>
    <w:p w14:paraId="2A978274" w14:textId="77777777" w:rsidR="00F946DD" w:rsidRPr="00FF3582" w:rsidRDefault="00F946DD" w:rsidP="00C7714E">
      <w:pPr>
        <w:jc w:val="center"/>
        <w:rPr>
          <w:rFonts w:ascii="Arial" w:hAnsi="Arial" w:cs="Arial"/>
          <w:b/>
        </w:rPr>
      </w:pPr>
    </w:p>
    <w:p w14:paraId="11746978" w14:textId="77777777" w:rsidR="00F946DD" w:rsidRPr="00FF3582" w:rsidRDefault="00F946DD" w:rsidP="00C7714E">
      <w:pPr>
        <w:jc w:val="center"/>
        <w:rPr>
          <w:rFonts w:ascii="Arial" w:hAnsi="Arial" w:cs="Arial"/>
          <w:b/>
        </w:rPr>
      </w:pPr>
    </w:p>
    <w:p w14:paraId="39FEE574" w14:textId="77777777" w:rsidR="00F946DD" w:rsidRPr="00FF3582" w:rsidRDefault="00F946DD" w:rsidP="00C7714E">
      <w:pPr>
        <w:jc w:val="center"/>
        <w:rPr>
          <w:rFonts w:ascii="Arial" w:hAnsi="Arial" w:cs="Arial"/>
          <w:b/>
        </w:rPr>
      </w:pPr>
    </w:p>
    <w:p w14:paraId="02B56A36" w14:textId="77777777" w:rsidR="00F946DD" w:rsidRPr="00FF3582" w:rsidRDefault="00F946DD" w:rsidP="00C7714E">
      <w:pPr>
        <w:jc w:val="center"/>
        <w:rPr>
          <w:rFonts w:ascii="Arial" w:hAnsi="Arial" w:cs="Arial"/>
          <w:b/>
        </w:rPr>
      </w:pPr>
    </w:p>
    <w:p w14:paraId="04B84FA5" w14:textId="77777777" w:rsidR="00F946DD" w:rsidRPr="00FF3582" w:rsidRDefault="00F946DD" w:rsidP="00C7714E">
      <w:pPr>
        <w:jc w:val="center"/>
        <w:rPr>
          <w:rFonts w:ascii="Arial" w:hAnsi="Arial" w:cs="Arial"/>
          <w:b/>
        </w:rPr>
      </w:pPr>
    </w:p>
    <w:p w14:paraId="2DD41EFF" w14:textId="77777777" w:rsidR="00F946DD" w:rsidRPr="00FF3582" w:rsidRDefault="00F946DD" w:rsidP="00C7714E">
      <w:pPr>
        <w:jc w:val="center"/>
        <w:rPr>
          <w:rFonts w:ascii="Arial" w:hAnsi="Arial" w:cs="Arial"/>
          <w:b/>
        </w:rPr>
      </w:pPr>
    </w:p>
    <w:p w14:paraId="3DB5F3FF" w14:textId="77777777" w:rsidR="00F946DD" w:rsidRPr="00FF3582" w:rsidRDefault="00F946DD" w:rsidP="00C7714E">
      <w:pPr>
        <w:jc w:val="center"/>
        <w:rPr>
          <w:rFonts w:ascii="Arial" w:hAnsi="Arial" w:cs="Arial"/>
          <w:b/>
        </w:rPr>
      </w:pPr>
    </w:p>
    <w:p w14:paraId="085E404A" w14:textId="77777777" w:rsidR="00F946DD" w:rsidRPr="00FF3582" w:rsidRDefault="00F946DD" w:rsidP="00C7714E">
      <w:pPr>
        <w:jc w:val="center"/>
        <w:rPr>
          <w:rFonts w:ascii="Arial" w:hAnsi="Arial" w:cs="Arial"/>
          <w:b/>
        </w:rPr>
      </w:pPr>
    </w:p>
    <w:p w14:paraId="22D50CFC" w14:textId="77777777" w:rsidR="00F946DD" w:rsidRPr="00FF3582" w:rsidRDefault="00F946DD" w:rsidP="00C7714E">
      <w:pPr>
        <w:jc w:val="center"/>
        <w:rPr>
          <w:rFonts w:ascii="Arial" w:hAnsi="Arial" w:cs="Arial"/>
          <w:b/>
        </w:rPr>
      </w:pPr>
    </w:p>
    <w:p w14:paraId="625FD891" w14:textId="77777777" w:rsidR="00F946DD" w:rsidRPr="00FF3582" w:rsidRDefault="00F946DD" w:rsidP="00C7714E">
      <w:pPr>
        <w:jc w:val="center"/>
        <w:rPr>
          <w:rFonts w:ascii="Arial" w:hAnsi="Arial" w:cs="Arial"/>
          <w:b/>
        </w:rPr>
      </w:pPr>
    </w:p>
    <w:p w14:paraId="12041549" w14:textId="77777777" w:rsidR="00F946DD" w:rsidRPr="00FF3582" w:rsidRDefault="00F946DD" w:rsidP="00C7714E">
      <w:pPr>
        <w:jc w:val="center"/>
        <w:rPr>
          <w:rFonts w:ascii="Arial" w:hAnsi="Arial" w:cs="Arial"/>
          <w:b/>
        </w:rPr>
      </w:pPr>
    </w:p>
    <w:p w14:paraId="41B1467E" w14:textId="77777777" w:rsidR="00F946DD" w:rsidRPr="00FF3582" w:rsidRDefault="00F946DD" w:rsidP="00C7714E">
      <w:pPr>
        <w:jc w:val="center"/>
        <w:rPr>
          <w:rFonts w:ascii="Arial" w:hAnsi="Arial" w:cs="Arial"/>
          <w:b/>
        </w:rPr>
      </w:pPr>
    </w:p>
    <w:p w14:paraId="48EA39B9" w14:textId="77777777" w:rsidR="00F946DD" w:rsidRPr="00FF3582" w:rsidRDefault="00F946DD" w:rsidP="00C7714E">
      <w:pPr>
        <w:jc w:val="center"/>
        <w:rPr>
          <w:rFonts w:ascii="Arial" w:hAnsi="Arial" w:cs="Arial"/>
          <w:b/>
        </w:rPr>
      </w:pPr>
    </w:p>
    <w:p w14:paraId="5CB541E7" w14:textId="77777777" w:rsidR="00F946DD" w:rsidRPr="00FF3582" w:rsidRDefault="00F946DD" w:rsidP="00C7714E">
      <w:pPr>
        <w:jc w:val="center"/>
        <w:rPr>
          <w:rFonts w:ascii="Arial" w:hAnsi="Arial" w:cs="Arial"/>
          <w:b/>
        </w:rPr>
      </w:pPr>
    </w:p>
    <w:p w14:paraId="30AE10A3" w14:textId="77777777" w:rsidR="00F946DD" w:rsidRPr="00FF3582" w:rsidRDefault="00F946DD" w:rsidP="00C7714E">
      <w:pPr>
        <w:jc w:val="center"/>
        <w:rPr>
          <w:rFonts w:ascii="Arial" w:hAnsi="Arial" w:cs="Arial"/>
          <w:b/>
        </w:rPr>
      </w:pPr>
    </w:p>
    <w:p w14:paraId="20C10F43" w14:textId="77777777" w:rsidR="00F946DD" w:rsidRPr="00FF3582" w:rsidRDefault="00F946DD" w:rsidP="00C7714E">
      <w:pPr>
        <w:jc w:val="center"/>
        <w:rPr>
          <w:rFonts w:ascii="Arial" w:hAnsi="Arial" w:cs="Arial"/>
          <w:b/>
        </w:rPr>
      </w:pPr>
    </w:p>
    <w:p w14:paraId="29735336" w14:textId="77777777" w:rsidR="00F946DD" w:rsidRPr="00FF3582" w:rsidRDefault="00F946DD" w:rsidP="00C7714E">
      <w:pPr>
        <w:jc w:val="center"/>
        <w:rPr>
          <w:rFonts w:ascii="Arial" w:hAnsi="Arial" w:cs="Arial"/>
          <w:b/>
        </w:rPr>
      </w:pPr>
    </w:p>
    <w:p w14:paraId="484BF83D" w14:textId="77777777" w:rsidR="00F946DD" w:rsidRPr="00FF3582" w:rsidRDefault="00F946DD" w:rsidP="00C7714E">
      <w:pPr>
        <w:jc w:val="center"/>
        <w:rPr>
          <w:rFonts w:ascii="Arial" w:hAnsi="Arial" w:cs="Arial"/>
          <w:b/>
        </w:rPr>
      </w:pPr>
    </w:p>
    <w:p w14:paraId="257F09CA" w14:textId="77777777" w:rsidR="00DE4EAE" w:rsidRPr="00FF3582" w:rsidRDefault="00DE4EAE" w:rsidP="00DE4EAE">
      <w:pPr>
        <w:rPr>
          <w:rFonts w:ascii="Arial" w:hAnsi="Arial" w:cs="Arial"/>
          <w:b/>
        </w:rPr>
      </w:pPr>
    </w:p>
    <w:p w14:paraId="15A744C1" w14:textId="77777777" w:rsidR="00CE0C02" w:rsidRPr="00FF3582" w:rsidRDefault="00CE0C02" w:rsidP="00DE4EAE">
      <w:pPr>
        <w:rPr>
          <w:rFonts w:ascii="Arial" w:hAnsi="Arial" w:cs="Arial"/>
          <w:b/>
        </w:rPr>
      </w:pPr>
    </w:p>
    <w:p w14:paraId="4D0566B2" w14:textId="77777777" w:rsidR="00CE0C02" w:rsidRPr="00FF3582" w:rsidRDefault="00CE0C02" w:rsidP="00DE4EAE">
      <w:pPr>
        <w:rPr>
          <w:rFonts w:ascii="Arial" w:hAnsi="Arial" w:cs="Arial"/>
          <w:b/>
        </w:rPr>
      </w:pPr>
    </w:p>
    <w:p w14:paraId="6341988C" w14:textId="77777777" w:rsidR="00CE0C02" w:rsidRPr="00FF3582" w:rsidRDefault="00CE0C02" w:rsidP="00DE4EAE">
      <w:pPr>
        <w:rPr>
          <w:rFonts w:ascii="Arial" w:hAnsi="Arial" w:cs="Arial"/>
          <w:b/>
        </w:rPr>
      </w:pPr>
    </w:p>
    <w:p w14:paraId="6686238D" w14:textId="77777777" w:rsidR="00DE4EAE" w:rsidRPr="00FF3582" w:rsidRDefault="00DE4EAE" w:rsidP="00C7714E">
      <w:pPr>
        <w:jc w:val="center"/>
        <w:rPr>
          <w:rFonts w:ascii="Arial" w:hAnsi="Arial" w:cs="Arial"/>
          <w:b/>
        </w:rPr>
      </w:pPr>
    </w:p>
    <w:p w14:paraId="430EB941" w14:textId="77777777" w:rsidR="00BC66C1" w:rsidRPr="00FF3582" w:rsidRDefault="00BC66C1" w:rsidP="00BC66C1">
      <w:pPr>
        <w:rPr>
          <w:rFonts w:ascii="Arial" w:hAnsi="Arial" w:cs="Arial"/>
          <w:b/>
          <w:u w:val="single"/>
        </w:rPr>
      </w:pPr>
    </w:p>
    <w:p w14:paraId="26E5D512" w14:textId="77777777" w:rsidR="00BC66C1" w:rsidRPr="00FF3582" w:rsidRDefault="00BC66C1" w:rsidP="00BC66C1">
      <w:pPr>
        <w:rPr>
          <w:rFonts w:ascii="Arial" w:hAnsi="Arial" w:cs="Arial"/>
        </w:rPr>
      </w:pPr>
    </w:p>
    <w:p w14:paraId="5A2BE0F0" w14:textId="77777777" w:rsidR="00BC66C1" w:rsidRPr="00FF3582" w:rsidRDefault="00BC66C1" w:rsidP="00BC66C1">
      <w:pPr>
        <w:rPr>
          <w:rFonts w:ascii="Arial" w:hAnsi="Arial" w:cs="Arial"/>
        </w:rPr>
      </w:pPr>
    </w:p>
    <w:p w14:paraId="60614960" w14:textId="77777777" w:rsidR="00BC66C1" w:rsidRPr="00FF3582" w:rsidRDefault="00BC66C1" w:rsidP="00BC66C1">
      <w:pPr>
        <w:rPr>
          <w:rFonts w:ascii="Arial" w:hAnsi="Arial" w:cs="Arial"/>
        </w:rPr>
      </w:pPr>
    </w:p>
    <w:p w14:paraId="0F48E130" w14:textId="77777777" w:rsidR="00BC66C1" w:rsidRPr="00FF3582" w:rsidRDefault="00BC66C1" w:rsidP="00BC66C1">
      <w:pPr>
        <w:rPr>
          <w:rFonts w:ascii="Arial" w:hAnsi="Arial" w:cs="Arial"/>
        </w:rPr>
      </w:pPr>
    </w:p>
    <w:p w14:paraId="79F3A4D5" w14:textId="77777777" w:rsidR="00BC66C1" w:rsidRPr="00FF3582" w:rsidRDefault="00BC66C1" w:rsidP="00BC66C1">
      <w:pPr>
        <w:rPr>
          <w:rFonts w:ascii="Arial" w:hAnsi="Arial" w:cs="Arial"/>
        </w:rPr>
      </w:pPr>
    </w:p>
    <w:p w14:paraId="13077AA4" w14:textId="77777777" w:rsidR="00BC66C1" w:rsidRPr="00FF3582" w:rsidRDefault="00BC66C1" w:rsidP="00BC66C1">
      <w:pPr>
        <w:rPr>
          <w:rFonts w:ascii="Arial" w:hAnsi="Arial" w:cs="Arial"/>
          <w:b/>
          <w:u w:val="single"/>
        </w:rPr>
      </w:pPr>
    </w:p>
    <w:p w14:paraId="20F8916A" w14:textId="77777777" w:rsidR="00CE0C02" w:rsidRPr="00FF3582" w:rsidRDefault="00CE0C02" w:rsidP="00BC66C1">
      <w:pPr>
        <w:rPr>
          <w:rFonts w:ascii="Arial" w:hAnsi="Arial" w:cs="Arial"/>
          <w:b/>
          <w:u w:val="single"/>
        </w:rPr>
      </w:pPr>
    </w:p>
    <w:p w14:paraId="7AEF4CF2" w14:textId="77777777" w:rsidR="00104111" w:rsidRPr="00FF3582" w:rsidRDefault="00104111" w:rsidP="00BC66C1">
      <w:pPr>
        <w:rPr>
          <w:rFonts w:ascii="Arial" w:hAnsi="Arial" w:cs="Arial"/>
          <w:b/>
          <w:u w:val="single"/>
        </w:rPr>
      </w:pPr>
    </w:p>
    <w:p w14:paraId="4967DE05" w14:textId="77777777" w:rsidR="00BC66C1" w:rsidRPr="00FF3582" w:rsidRDefault="00BC66C1" w:rsidP="00BC66C1">
      <w:pPr>
        <w:rPr>
          <w:rFonts w:ascii="Arial" w:hAnsi="Arial" w:cs="Arial"/>
          <w:b/>
        </w:rPr>
      </w:pPr>
    </w:p>
    <w:p w14:paraId="30BD3445" w14:textId="77777777" w:rsidR="008A45FC" w:rsidRPr="00FF3582" w:rsidRDefault="008A45FC" w:rsidP="008A45FC">
      <w:pPr>
        <w:ind w:left="720"/>
        <w:rPr>
          <w:rFonts w:ascii="Arial" w:hAnsi="Arial" w:cs="Arial"/>
        </w:rPr>
      </w:pPr>
    </w:p>
    <w:p w14:paraId="658AF55C" w14:textId="77777777" w:rsidR="00BC66C1" w:rsidRPr="00FF3582" w:rsidRDefault="00BC66C1" w:rsidP="00BC66C1">
      <w:pPr>
        <w:rPr>
          <w:rFonts w:ascii="Arial" w:hAnsi="Arial" w:cs="Arial"/>
          <w:i/>
        </w:rPr>
      </w:pPr>
    </w:p>
    <w:p w14:paraId="1EF3B067" w14:textId="77777777" w:rsidR="00BC66C1" w:rsidRPr="00FF3582" w:rsidRDefault="00BC66C1" w:rsidP="00BC66C1">
      <w:pPr>
        <w:rPr>
          <w:rFonts w:ascii="Arial" w:hAnsi="Arial" w:cs="Arial"/>
          <w:i/>
        </w:rPr>
      </w:pPr>
    </w:p>
    <w:p w14:paraId="05C31B11" w14:textId="77777777" w:rsidR="00BC66C1" w:rsidRPr="00FF3582" w:rsidRDefault="00BC66C1" w:rsidP="00BC66C1">
      <w:pPr>
        <w:rPr>
          <w:rFonts w:ascii="Arial" w:hAnsi="Arial" w:cs="Arial"/>
          <w:i/>
        </w:rPr>
      </w:pPr>
    </w:p>
    <w:p w14:paraId="28F1FEC5" w14:textId="77777777" w:rsidR="00BC66C1" w:rsidRPr="00FF3582" w:rsidRDefault="00BC66C1" w:rsidP="00BC66C1">
      <w:pPr>
        <w:rPr>
          <w:rFonts w:ascii="Arial" w:hAnsi="Arial" w:cs="Arial"/>
        </w:rPr>
      </w:pPr>
    </w:p>
    <w:p w14:paraId="66C789C1" w14:textId="77777777" w:rsidR="00BC66C1" w:rsidRPr="00FF3582" w:rsidRDefault="00BC66C1" w:rsidP="00BC66C1">
      <w:pPr>
        <w:rPr>
          <w:rFonts w:ascii="Arial" w:hAnsi="Arial" w:cs="Arial"/>
        </w:rPr>
      </w:pPr>
    </w:p>
    <w:p w14:paraId="0FFCA82D" w14:textId="77777777" w:rsidR="00BC66C1" w:rsidRPr="00FF3582" w:rsidRDefault="00BC66C1" w:rsidP="00BC66C1">
      <w:pPr>
        <w:rPr>
          <w:rFonts w:ascii="Arial" w:hAnsi="Arial" w:cs="Arial"/>
          <w:b/>
        </w:rPr>
      </w:pPr>
    </w:p>
    <w:p w14:paraId="6ACC91E0" w14:textId="77777777" w:rsidR="00BC66C1" w:rsidRPr="00FF3582" w:rsidRDefault="00BC66C1" w:rsidP="00BC66C1">
      <w:pPr>
        <w:rPr>
          <w:rFonts w:ascii="Arial" w:hAnsi="Arial" w:cs="Arial"/>
          <w:b/>
        </w:rPr>
      </w:pPr>
    </w:p>
    <w:p w14:paraId="45051BD0" w14:textId="77777777" w:rsidR="00BC66C1" w:rsidRPr="00FF3582" w:rsidRDefault="00BC66C1" w:rsidP="00BC66C1">
      <w:pPr>
        <w:rPr>
          <w:rFonts w:ascii="Arial" w:hAnsi="Arial" w:cs="Arial"/>
          <w:b/>
        </w:rPr>
      </w:pPr>
    </w:p>
    <w:p w14:paraId="7008C184" w14:textId="77777777" w:rsidR="00BC66C1" w:rsidRPr="00FF3582" w:rsidRDefault="00BC66C1" w:rsidP="00BC66C1">
      <w:pPr>
        <w:rPr>
          <w:rFonts w:ascii="Arial" w:hAnsi="Arial" w:cs="Arial"/>
          <w:b/>
        </w:rPr>
      </w:pPr>
    </w:p>
    <w:p w14:paraId="1AF4E5AF" w14:textId="77777777" w:rsidR="00BC66C1" w:rsidRPr="00FF3582" w:rsidRDefault="00BC66C1" w:rsidP="00BC66C1">
      <w:pPr>
        <w:rPr>
          <w:rFonts w:ascii="Arial" w:hAnsi="Arial" w:cs="Arial"/>
          <w:b/>
        </w:rPr>
      </w:pPr>
    </w:p>
    <w:sectPr w:rsidR="00BC66C1" w:rsidRPr="00FF3582" w:rsidSect="00EB6B8B">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D6C3B3" w14:textId="77777777" w:rsidR="00730A74" w:rsidRDefault="00730A74" w:rsidP="00C07885">
      <w:r>
        <w:separator/>
      </w:r>
    </w:p>
  </w:endnote>
  <w:endnote w:type="continuationSeparator" w:id="0">
    <w:p w14:paraId="7211EBB1" w14:textId="77777777" w:rsidR="00730A74" w:rsidRDefault="00730A74"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Times-Bold,Calibri">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61F787" w14:textId="77777777" w:rsidR="00730A74" w:rsidRDefault="00730A74" w:rsidP="00C07885">
      <w:r>
        <w:separator/>
      </w:r>
    </w:p>
  </w:footnote>
  <w:footnote w:type="continuationSeparator" w:id="0">
    <w:p w14:paraId="77CCB31F" w14:textId="77777777" w:rsidR="00730A74" w:rsidRDefault="00730A74"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7199E"/>
    <w:multiLevelType w:val="hybridMultilevel"/>
    <w:tmpl w:val="FB5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E030AA"/>
    <w:multiLevelType w:val="hybridMultilevel"/>
    <w:tmpl w:val="510805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23B4D0F"/>
    <w:multiLevelType w:val="hybridMultilevel"/>
    <w:tmpl w:val="D862A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DA197B"/>
    <w:multiLevelType w:val="multilevel"/>
    <w:tmpl w:val="517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E662DD"/>
    <w:multiLevelType w:val="multilevel"/>
    <w:tmpl w:val="E8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C4298"/>
    <w:multiLevelType w:val="hybridMultilevel"/>
    <w:tmpl w:val="E356DF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5"/>
  </w:num>
  <w:num w:numId="4">
    <w:abstractNumId w:val="0"/>
  </w:num>
  <w:num w:numId="5">
    <w:abstractNumId w:val="1"/>
  </w:num>
  <w:num w:numId="6">
    <w:abstractNumId w:val="2"/>
  </w:num>
  <w:num w:numId="7">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CD7"/>
    <w:rsid w:val="000008DE"/>
    <w:rsid w:val="00003152"/>
    <w:rsid w:val="00017D56"/>
    <w:rsid w:val="000238C9"/>
    <w:rsid w:val="000274E0"/>
    <w:rsid w:val="00035AF9"/>
    <w:rsid w:val="00040B46"/>
    <w:rsid w:val="00041D74"/>
    <w:rsid w:val="00042039"/>
    <w:rsid w:val="000606CB"/>
    <w:rsid w:val="00060CCD"/>
    <w:rsid w:val="00064CC6"/>
    <w:rsid w:val="0006603D"/>
    <w:rsid w:val="00077384"/>
    <w:rsid w:val="00085043"/>
    <w:rsid w:val="00085291"/>
    <w:rsid w:val="00094047"/>
    <w:rsid w:val="00094A6C"/>
    <w:rsid w:val="000B1E4B"/>
    <w:rsid w:val="000C0F69"/>
    <w:rsid w:val="000D26BB"/>
    <w:rsid w:val="00103178"/>
    <w:rsid w:val="00104111"/>
    <w:rsid w:val="00133A41"/>
    <w:rsid w:val="001D78CF"/>
    <w:rsid w:val="001E1480"/>
    <w:rsid w:val="001E6E25"/>
    <w:rsid w:val="001E727F"/>
    <w:rsid w:val="001F15BB"/>
    <w:rsid w:val="001F1DB1"/>
    <w:rsid w:val="001F4796"/>
    <w:rsid w:val="00206726"/>
    <w:rsid w:val="0021090D"/>
    <w:rsid w:val="00221260"/>
    <w:rsid w:val="00224155"/>
    <w:rsid w:val="002635F2"/>
    <w:rsid w:val="00267DC9"/>
    <w:rsid w:val="00270A28"/>
    <w:rsid w:val="00270ADC"/>
    <w:rsid w:val="002714E9"/>
    <w:rsid w:val="002902F7"/>
    <w:rsid w:val="00291C76"/>
    <w:rsid w:val="002A20EC"/>
    <w:rsid w:val="002B3B28"/>
    <w:rsid w:val="002B5420"/>
    <w:rsid w:val="002B56E6"/>
    <w:rsid w:val="002B6433"/>
    <w:rsid w:val="002B7FBF"/>
    <w:rsid w:val="002C101B"/>
    <w:rsid w:val="002C4186"/>
    <w:rsid w:val="002E0B35"/>
    <w:rsid w:val="00300456"/>
    <w:rsid w:val="00303BA2"/>
    <w:rsid w:val="00304B07"/>
    <w:rsid w:val="003103BE"/>
    <w:rsid w:val="00311606"/>
    <w:rsid w:val="00314A44"/>
    <w:rsid w:val="003172DD"/>
    <w:rsid w:val="003344DA"/>
    <w:rsid w:val="00340CB8"/>
    <w:rsid w:val="00364A9F"/>
    <w:rsid w:val="0036572A"/>
    <w:rsid w:val="003803E6"/>
    <w:rsid w:val="00382859"/>
    <w:rsid w:val="00386417"/>
    <w:rsid w:val="00393415"/>
    <w:rsid w:val="00393B3F"/>
    <w:rsid w:val="0039754F"/>
    <w:rsid w:val="003A237E"/>
    <w:rsid w:val="003A2E38"/>
    <w:rsid w:val="003C4189"/>
    <w:rsid w:val="003D23D9"/>
    <w:rsid w:val="003D3878"/>
    <w:rsid w:val="003D4A2C"/>
    <w:rsid w:val="003E2ED0"/>
    <w:rsid w:val="003F3E8D"/>
    <w:rsid w:val="00405692"/>
    <w:rsid w:val="004214CE"/>
    <w:rsid w:val="0044315B"/>
    <w:rsid w:val="00447CE5"/>
    <w:rsid w:val="004650C7"/>
    <w:rsid w:val="00470154"/>
    <w:rsid w:val="00470A53"/>
    <w:rsid w:val="00470E87"/>
    <w:rsid w:val="00474763"/>
    <w:rsid w:val="0047719F"/>
    <w:rsid w:val="00482988"/>
    <w:rsid w:val="0049216A"/>
    <w:rsid w:val="004A2F65"/>
    <w:rsid w:val="004A383C"/>
    <w:rsid w:val="004A54C5"/>
    <w:rsid w:val="004A6426"/>
    <w:rsid w:val="004B7CBA"/>
    <w:rsid w:val="004C1EF1"/>
    <w:rsid w:val="004D1BFD"/>
    <w:rsid w:val="004D40AB"/>
    <w:rsid w:val="004D5EA9"/>
    <w:rsid w:val="005127E5"/>
    <w:rsid w:val="0051705D"/>
    <w:rsid w:val="0052266E"/>
    <w:rsid w:val="0052367B"/>
    <w:rsid w:val="00535A14"/>
    <w:rsid w:val="005403B3"/>
    <w:rsid w:val="00541DBE"/>
    <w:rsid w:val="00553F2B"/>
    <w:rsid w:val="00554748"/>
    <w:rsid w:val="005626C7"/>
    <w:rsid w:val="00564AE2"/>
    <w:rsid w:val="00567938"/>
    <w:rsid w:val="00571362"/>
    <w:rsid w:val="00586492"/>
    <w:rsid w:val="00592042"/>
    <w:rsid w:val="00592649"/>
    <w:rsid w:val="005A37F1"/>
    <w:rsid w:val="005A6EF7"/>
    <w:rsid w:val="005B36BB"/>
    <w:rsid w:val="005C314E"/>
    <w:rsid w:val="005C413A"/>
    <w:rsid w:val="005F0715"/>
    <w:rsid w:val="005F37EB"/>
    <w:rsid w:val="005F4FEA"/>
    <w:rsid w:val="00604875"/>
    <w:rsid w:val="00614AA7"/>
    <w:rsid w:val="00617073"/>
    <w:rsid w:val="00620F39"/>
    <w:rsid w:val="00621479"/>
    <w:rsid w:val="00627AAB"/>
    <w:rsid w:val="00647FE8"/>
    <w:rsid w:val="00656E9C"/>
    <w:rsid w:val="0065738B"/>
    <w:rsid w:val="006672A0"/>
    <w:rsid w:val="0068135E"/>
    <w:rsid w:val="0069408B"/>
    <w:rsid w:val="00694E91"/>
    <w:rsid w:val="006A06F5"/>
    <w:rsid w:val="006A3691"/>
    <w:rsid w:val="006A68B3"/>
    <w:rsid w:val="006C1168"/>
    <w:rsid w:val="006C2FCB"/>
    <w:rsid w:val="006D19C9"/>
    <w:rsid w:val="006D1BAA"/>
    <w:rsid w:val="006D3997"/>
    <w:rsid w:val="006F0D31"/>
    <w:rsid w:val="006F30A9"/>
    <w:rsid w:val="00704D3F"/>
    <w:rsid w:val="00710D15"/>
    <w:rsid w:val="007214AE"/>
    <w:rsid w:val="00722B8A"/>
    <w:rsid w:val="007230FA"/>
    <w:rsid w:val="00726D95"/>
    <w:rsid w:val="00727CE5"/>
    <w:rsid w:val="00730A74"/>
    <w:rsid w:val="0075222D"/>
    <w:rsid w:val="00756123"/>
    <w:rsid w:val="0077153F"/>
    <w:rsid w:val="00780137"/>
    <w:rsid w:val="00783287"/>
    <w:rsid w:val="00787A85"/>
    <w:rsid w:val="007C0957"/>
    <w:rsid w:val="007C79FA"/>
    <w:rsid w:val="007D0D23"/>
    <w:rsid w:val="007D513C"/>
    <w:rsid w:val="007E67A3"/>
    <w:rsid w:val="007F27C3"/>
    <w:rsid w:val="007F2B29"/>
    <w:rsid w:val="007F7447"/>
    <w:rsid w:val="00802AF1"/>
    <w:rsid w:val="00802CCD"/>
    <w:rsid w:val="00807542"/>
    <w:rsid w:val="00807927"/>
    <w:rsid w:val="008146C4"/>
    <w:rsid w:val="00820290"/>
    <w:rsid w:val="008224FC"/>
    <w:rsid w:val="00823A22"/>
    <w:rsid w:val="008307B0"/>
    <w:rsid w:val="00834326"/>
    <w:rsid w:val="0084193C"/>
    <w:rsid w:val="00842ACC"/>
    <w:rsid w:val="008453AD"/>
    <w:rsid w:val="00847AB4"/>
    <w:rsid w:val="0085117C"/>
    <w:rsid w:val="008540A0"/>
    <w:rsid w:val="00855159"/>
    <w:rsid w:val="00865E7F"/>
    <w:rsid w:val="00872CD0"/>
    <w:rsid w:val="00876E8C"/>
    <w:rsid w:val="00883917"/>
    <w:rsid w:val="00891240"/>
    <w:rsid w:val="00897E6A"/>
    <w:rsid w:val="008A43CC"/>
    <w:rsid w:val="008A45FC"/>
    <w:rsid w:val="008A4825"/>
    <w:rsid w:val="008C144F"/>
    <w:rsid w:val="008C5268"/>
    <w:rsid w:val="008C7385"/>
    <w:rsid w:val="008D0945"/>
    <w:rsid w:val="008F01AD"/>
    <w:rsid w:val="008F135C"/>
    <w:rsid w:val="008F47CE"/>
    <w:rsid w:val="00900CD7"/>
    <w:rsid w:val="00910159"/>
    <w:rsid w:val="0091473E"/>
    <w:rsid w:val="0095078C"/>
    <w:rsid w:val="0095196E"/>
    <w:rsid w:val="00953098"/>
    <w:rsid w:val="009609E8"/>
    <w:rsid w:val="00971AFC"/>
    <w:rsid w:val="009870E6"/>
    <w:rsid w:val="009875FB"/>
    <w:rsid w:val="009931C9"/>
    <w:rsid w:val="00995267"/>
    <w:rsid w:val="00995E8E"/>
    <w:rsid w:val="00996BED"/>
    <w:rsid w:val="009A4A99"/>
    <w:rsid w:val="009A79C8"/>
    <w:rsid w:val="009B09AF"/>
    <w:rsid w:val="009C022A"/>
    <w:rsid w:val="009C2C51"/>
    <w:rsid w:val="009C7CE7"/>
    <w:rsid w:val="009D02CC"/>
    <w:rsid w:val="009E0662"/>
    <w:rsid w:val="009E42BD"/>
    <w:rsid w:val="009F642F"/>
    <w:rsid w:val="00A00332"/>
    <w:rsid w:val="00A01D79"/>
    <w:rsid w:val="00A0712E"/>
    <w:rsid w:val="00A11BD0"/>
    <w:rsid w:val="00A14988"/>
    <w:rsid w:val="00A16CEC"/>
    <w:rsid w:val="00A17060"/>
    <w:rsid w:val="00A27652"/>
    <w:rsid w:val="00A37F71"/>
    <w:rsid w:val="00A413E6"/>
    <w:rsid w:val="00A417B7"/>
    <w:rsid w:val="00A51059"/>
    <w:rsid w:val="00A54C8D"/>
    <w:rsid w:val="00A656B4"/>
    <w:rsid w:val="00A65775"/>
    <w:rsid w:val="00A80782"/>
    <w:rsid w:val="00A846F2"/>
    <w:rsid w:val="00A91C4A"/>
    <w:rsid w:val="00A96911"/>
    <w:rsid w:val="00AA60C5"/>
    <w:rsid w:val="00AB3DAF"/>
    <w:rsid w:val="00AC29F5"/>
    <w:rsid w:val="00AC6659"/>
    <w:rsid w:val="00AD566A"/>
    <w:rsid w:val="00AD66A3"/>
    <w:rsid w:val="00AD66DD"/>
    <w:rsid w:val="00AE5FAF"/>
    <w:rsid w:val="00B32AC0"/>
    <w:rsid w:val="00B3430F"/>
    <w:rsid w:val="00B42B25"/>
    <w:rsid w:val="00B43C68"/>
    <w:rsid w:val="00B43DFB"/>
    <w:rsid w:val="00B61C87"/>
    <w:rsid w:val="00B644E3"/>
    <w:rsid w:val="00B76EAE"/>
    <w:rsid w:val="00B93E26"/>
    <w:rsid w:val="00BA07D0"/>
    <w:rsid w:val="00BB31EE"/>
    <w:rsid w:val="00BC03EA"/>
    <w:rsid w:val="00BC66C1"/>
    <w:rsid w:val="00BD0817"/>
    <w:rsid w:val="00BE2084"/>
    <w:rsid w:val="00C07885"/>
    <w:rsid w:val="00C15739"/>
    <w:rsid w:val="00C250A3"/>
    <w:rsid w:val="00C25F10"/>
    <w:rsid w:val="00C26AF3"/>
    <w:rsid w:val="00C3247D"/>
    <w:rsid w:val="00C40BB6"/>
    <w:rsid w:val="00C41077"/>
    <w:rsid w:val="00C411DF"/>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E0C02"/>
    <w:rsid w:val="00CE6CF9"/>
    <w:rsid w:val="00D064BB"/>
    <w:rsid w:val="00D14F3A"/>
    <w:rsid w:val="00D20BA8"/>
    <w:rsid w:val="00D514AA"/>
    <w:rsid w:val="00D53BF2"/>
    <w:rsid w:val="00D568F9"/>
    <w:rsid w:val="00D64A9E"/>
    <w:rsid w:val="00D67592"/>
    <w:rsid w:val="00D74F66"/>
    <w:rsid w:val="00DB30CA"/>
    <w:rsid w:val="00DB4A5F"/>
    <w:rsid w:val="00DC4C5F"/>
    <w:rsid w:val="00DD2DFB"/>
    <w:rsid w:val="00DE189C"/>
    <w:rsid w:val="00DE31CD"/>
    <w:rsid w:val="00DE4EAE"/>
    <w:rsid w:val="00DE6A92"/>
    <w:rsid w:val="00DE73AD"/>
    <w:rsid w:val="00DF172B"/>
    <w:rsid w:val="00E10E31"/>
    <w:rsid w:val="00E21ED2"/>
    <w:rsid w:val="00E25F12"/>
    <w:rsid w:val="00E40808"/>
    <w:rsid w:val="00E42A5A"/>
    <w:rsid w:val="00E4309B"/>
    <w:rsid w:val="00E46DEA"/>
    <w:rsid w:val="00E71329"/>
    <w:rsid w:val="00E72834"/>
    <w:rsid w:val="00E829B7"/>
    <w:rsid w:val="00E87006"/>
    <w:rsid w:val="00E91167"/>
    <w:rsid w:val="00E94650"/>
    <w:rsid w:val="00EA40CE"/>
    <w:rsid w:val="00EB6B8B"/>
    <w:rsid w:val="00EC15D9"/>
    <w:rsid w:val="00ED3F6E"/>
    <w:rsid w:val="00EE4EFA"/>
    <w:rsid w:val="00EF7161"/>
    <w:rsid w:val="00F0488A"/>
    <w:rsid w:val="00F20057"/>
    <w:rsid w:val="00F354BA"/>
    <w:rsid w:val="00F41216"/>
    <w:rsid w:val="00F44E09"/>
    <w:rsid w:val="00F47749"/>
    <w:rsid w:val="00F52DE0"/>
    <w:rsid w:val="00F5589C"/>
    <w:rsid w:val="00F611E2"/>
    <w:rsid w:val="00F66A0D"/>
    <w:rsid w:val="00F67D2F"/>
    <w:rsid w:val="00F776BF"/>
    <w:rsid w:val="00F946DD"/>
    <w:rsid w:val="00FA5926"/>
    <w:rsid w:val="00FB7F9A"/>
    <w:rsid w:val="00FC1238"/>
    <w:rsid w:val="00FC1295"/>
    <w:rsid w:val="00FC2DAC"/>
    <w:rsid w:val="00FD0C46"/>
    <w:rsid w:val="00FD341E"/>
    <w:rsid w:val="00FD3B9E"/>
    <w:rsid w:val="00FD650E"/>
    <w:rsid w:val="00FE1280"/>
    <w:rsid w:val="00FE19E8"/>
    <w:rsid w:val="00FE5044"/>
    <w:rsid w:val="00FE7561"/>
    <w:rsid w:val="00FF2830"/>
    <w:rsid w:val="00FF3582"/>
    <w:rsid w:val="08429EF4"/>
    <w:rsid w:val="181A828E"/>
    <w:rsid w:val="70F0AA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F81BD"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character" w:styleId="UnresolvedMention">
    <w:name w:val="Unresolved Mention"/>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921064">
      <w:bodyDiv w:val="1"/>
      <w:marLeft w:val="0"/>
      <w:marRight w:val="0"/>
      <w:marTop w:val="0"/>
      <w:marBottom w:val="0"/>
      <w:divBdr>
        <w:top w:val="none" w:sz="0" w:space="0" w:color="auto"/>
        <w:left w:val="none" w:sz="0" w:space="0" w:color="auto"/>
        <w:bottom w:val="none" w:sz="0" w:space="0" w:color="auto"/>
        <w:right w:val="none" w:sz="0" w:space="0" w:color="auto"/>
      </w:divBdr>
    </w:div>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272547">
      <w:bodyDiv w:val="1"/>
      <w:marLeft w:val="0"/>
      <w:marRight w:val="0"/>
      <w:marTop w:val="0"/>
      <w:marBottom w:val="0"/>
      <w:divBdr>
        <w:top w:val="none" w:sz="0" w:space="0" w:color="auto"/>
        <w:left w:val="none" w:sz="0" w:space="0" w:color="auto"/>
        <w:bottom w:val="none" w:sz="0" w:space="0" w:color="auto"/>
        <w:right w:val="none" w:sz="0" w:space="0" w:color="auto"/>
      </w:divBdr>
      <w:divsChild>
        <w:div w:id="2146580301">
          <w:marLeft w:val="0"/>
          <w:marRight w:val="0"/>
          <w:marTop w:val="0"/>
          <w:marBottom w:val="0"/>
          <w:divBdr>
            <w:top w:val="none" w:sz="0" w:space="0" w:color="auto"/>
            <w:left w:val="none" w:sz="0" w:space="0" w:color="auto"/>
            <w:bottom w:val="none" w:sz="0" w:space="0" w:color="auto"/>
            <w:right w:val="none" w:sz="0" w:space="0" w:color="auto"/>
          </w:divBdr>
        </w:div>
        <w:div w:id="240801216">
          <w:marLeft w:val="0"/>
          <w:marRight w:val="0"/>
          <w:marTop w:val="0"/>
          <w:marBottom w:val="0"/>
          <w:divBdr>
            <w:top w:val="none" w:sz="0" w:space="0" w:color="auto"/>
            <w:left w:val="none" w:sz="0" w:space="0" w:color="auto"/>
            <w:bottom w:val="none" w:sz="0" w:space="0" w:color="auto"/>
            <w:right w:val="none" w:sz="0" w:space="0" w:color="auto"/>
          </w:divBdr>
        </w:div>
        <w:div w:id="1908108923">
          <w:marLeft w:val="0"/>
          <w:marRight w:val="0"/>
          <w:marTop w:val="0"/>
          <w:marBottom w:val="0"/>
          <w:divBdr>
            <w:top w:val="none" w:sz="0" w:space="0" w:color="auto"/>
            <w:left w:val="none" w:sz="0" w:space="0" w:color="auto"/>
            <w:bottom w:val="none" w:sz="0" w:space="0" w:color="auto"/>
            <w:right w:val="none" w:sz="0" w:space="0" w:color="auto"/>
          </w:divBdr>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554896262">
      <w:bodyDiv w:val="1"/>
      <w:marLeft w:val="0"/>
      <w:marRight w:val="0"/>
      <w:marTop w:val="0"/>
      <w:marBottom w:val="0"/>
      <w:divBdr>
        <w:top w:val="none" w:sz="0" w:space="0" w:color="auto"/>
        <w:left w:val="none" w:sz="0" w:space="0" w:color="auto"/>
        <w:bottom w:val="none" w:sz="0" w:space="0" w:color="auto"/>
        <w:right w:val="none" w:sz="0" w:space="0" w:color="auto"/>
      </w:divBdr>
      <w:divsChild>
        <w:div w:id="394014257">
          <w:marLeft w:val="0"/>
          <w:marRight w:val="0"/>
          <w:marTop w:val="0"/>
          <w:marBottom w:val="0"/>
          <w:divBdr>
            <w:top w:val="none" w:sz="0" w:space="0" w:color="auto"/>
            <w:left w:val="none" w:sz="0" w:space="0" w:color="auto"/>
            <w:bottom w:val="none" w:sz="0" w:space="0" w:color="auto"/>
            <w:right w:val="none" w:sz="0" w:space="0" w:color="auto"/>
          </w:divBdr>
          <w:divsChild>
            <w:div w:id="241842224">
              <w:marLeft w:val="0"/>
              <w:marRight w:val="0"/>
              <w:marTop w:val="0"/>
              <w:marBottom w:val="0"/>
              <w:divBdr>
                <w:top w:val="none" w:sz="0" w:space="0" w:color="auto"/>
                <w:left w:val="none" w:sz="0" w:space="0" w:color="auto"/>
                <w:bottom w:val="none" w:sz="0" w:space="0" w:color="auto"/>
                <w:right w:val="none" w:sz="0" w:space="0" w:color="auto"/>
              </w:divBdr>
            </w:div>
          </w:divsChild>
        </w:div>
        <w:div w:id="1847750359">
          <w:marLeft w:val="0"/>
          <w:marRight w:val="0"/>
          <w:marTop w:val="0"/>
          <w:marBottom w:val="0"/>
          <w:divBdr>
            <w:top w:val="none" w:sz="0" w:space="0" w:color="auto"/>
            <w:left w:val="none" w:sz="0" w:space="0" w:color="auto"/>
            <w:bottom w:val="none" w:sz="0" w:space="0" w:color="auto"/>
            <w:right w:val="none" w:sz="0" w:space="0" w:color="auto"/>
          </w:divBdr>
          <w:divsChild>
            <w:div w:id="281497528">
              <w:marLeft w:val="0"/>
              <w:marRight w:val="0"/>
              <w:marTop w:val="0"/>
              <w:marBottom w:val="0"/>
              <w:divBdr>
                <w:top w:val="none" w:sz="0" w:space="0" w:color="auto"/>
                <w:left w:val="none" w:sz="0" w:space="0" w:color="auto"/>
                <w:bottom w:val="none" w:sz="0" w:space="0" w:color="auto"/>
                <w:right w:val="none" w:sz="0" w:space="0" w:color="auto"/>
              </w:divBdr>
            </w:div>
          </w:divsChild>
        </w:div>
        <w:div w:id="486483815">
          <w:marLeft w:val="0"/>
          <w:marRight w:val="0"/>
          <w:marTop w:val="0"/>
          <w:marBottom w:val="0"/>
          <w:divBdr>
            <w:top w:val="none" w:sz="0" w:space="0" w:color="auto"/>
            <w:left w:val="none" w:sz="0" w:space="0" w:color="auto"/>
            <w:bottom w:val="none" w:sz="0" w:space="0" w:color="auto"/>
            <w:right w:val="none" w:sz="0" w:space="0" w:color="auto"/>
          </w:divBdr>
          <w:divsChild>
            <w:div w:id="1285692462">
              <w:marLeft w:val="0"/>
              <w:marRight w:val="0"/>
              <w:marTop w:val="0"/>
              <w:marBottom w:val="0"/>
              <w:divBdr>
                <w:top w:val="none" w:sz="0" w:space="0" w:color="auto"/>
                <w:left w:val="none" w:sz="0" w:space="0" w:color="auto"/>
                <w:bottom w:val="none" w:sz="0" w:space="0" w:color="auto"/>
                <w:right w:val="none" w:sz="0" w:space="0" w:color="auto"/>
              </w:divBdr>
            </w:div>
          </w:divsChild>
        </w:div>
        <w:div w:id="248780302">
          <w:marLeft w:val="0"/>
          <w:marRight w:val="0"/>
          <w:marTop w:val="0"/>
          <w:marBottom w:val="0"/>
          <w:divBdr>
            <w:top w:val="none" w:sz="0" w:space="0" w:color="auto"/>
            <w:left w:val="none" w:sz="0" w:space="0" w:color="auto"/>
            <w:bottom w:val="none" w:sz="0" w:space="0" w:color="auto"/>
            <w:right w:val="none" w:sz="0" w:space="0" w:color="auto"/>
          </w:divBdr>
          <w:divsChild>
            <w:div w:id="654651496">
              <w:marLeft w:val="0"/>
              <w:marRight w:val="0"/>
              <w:marTop w:val="0"/>
              <w:marBottom w:val="0"/>
              <w:divBdr>
                <w:top w:val="none" w:sz="0" w:space="0" w:color="auto"/>
                <w:left w:val="none" w:sz="0" w:space="0" w:color="auto"/>
                <w:bottom w:val="none" w:sz="0" w:space="0" w:color="auto"/>
                <w:right w:val="none" w:sz="0" w:space="0" w:color="auto"/>
              </w:divBdr>
            </w:div>
          </w:divsChild>
        </w:div>
        <w:div w:id="709190390">
          <w:marLeft w:val="0"/>
          <w:marRight w:val="0"/>
          <w:marTop w:val="0"/>
          <w:marBottom w:val="0"/>
          <w:divBdr>
            <w:top w:val="none" w:sz="0" w:space="0" w:color="auto"/>
            <w:left w:val="none" w:sz="0" w:space="0" w:color="auto"/>
            <w:bottom w:val="none" w:sz="0" w:space="0" w:color="auto"/>
            <w:right w:val="none" w:sz="0" w:space="0" w:color="auto"/>
          </w:divBdr>
          <w:divsChild>
            <w:div w:id="462192613">
              <w:marLeft w:val="0"/>
              <w:marRight w:val="0"/>
              <w:marTop w:val="0"/>
              <w:marBottom w:val="0"/>
              <w:divBdr>
                <w:top w:val="none" w:sz="0" w:space="0" w:color="auto"/>
                <w:left w:val="none" w:sz="0" w:space="0" w:color="auto"/>
                <w:bottom w:val="none" w:sz="0" w:space="0" w:color="auto"/>
                <w:right w:val="none" w:sz="0" w:space="0" w:color="auto"/>
              </w:divBdr>
            </w:div>
          </w:divsChild>
        </w:div>
        <w:div w:id="1129784368">
          <w:marLeft w:val="0"/>
          <w:marRight w:val="0"/>
          <w:marTop w:val="0"/>
          <w:marBottom w:val="0"/>
          <w:divBdr>
            <w:top w:val="none" w:sz="0" w:space="0" w:color="auto"/>
            <w:left w:val="none" w:sz="0" w:space="0" w:color="auto"/>
            <w:bottom w:val="none" w:sz="0" w:space="0" w:color="auto"/>
            <w:right w:val="none" w:sz="0" w:space="0" w:color="auto"/>
          </w:divBdr>
          <w:divsChild>
            <w:div w:id="289215418">
              <w:marLeft w:val="0"/>
              <w:marRight w:val="0"/>
              <w:marTop w:val="0"/>
              <w:marBottom w:val="0"/>
              <w:divBdr>
                <w:top w:val="none" w:sz="0" w:space="0" w:color="auto"/>
                <w:left w:val="none" w:sz="0" w:space="0" w:color="auto"/>
                <w:bottom w:val="none" w:sz="0" w:space="0" w:color="auto"/>
                <w:right w:val="none" w:sz="0" w:space="0" w:color="auto"/>
              </w:divBdr>
            </w:div>
          </w:divsChild>
        </w:div>
        <w:div w:id="1237088189">
          <w:marLeft w:val="0"/>
          <w:marRight w:val="0"/>
          <w:marTop w:val="0"/>
          <w:marBottom w:val="0"/>
          <w:divBdr>
            <w:top w:val="none" w:sz="0" w:space="0" w:color="auto"/>
            <w:left w:val="none" w:sz="0" w:space="0" w:color="auto"/>
            <w:bottom w:val="none" w:sz="0" w:space="0" w:color="auto"/>
            <w:right w:val="none" w:sz="0" w:space="0" w:color="auto"/>
          </w:divBdr>
          <w:divsChild>
            <w:div w:id="1348486151">
              <w:marLeft w:val="0"/>
              <w:marRight w:val="0"/>
              <w:marTop w:val="0"/>
              <w:marBottom w:val="0"/>
              <w:divBdr>
                <w:top w:val="none" w:sz="0" w:space="0" w:color="auto"/>
                <w:left w:val="none" w:sz="0" w:space="0" w:color="auto"/>
                <w:bottom w:val="none" w:sz="0" w:space="0" w:color="auto"/>
                <w:right w:val="none" w:sz="0" w:space="0" w:color="auto"/>
              </w:divBdr>
            </w:div>
          </w:divsChild>
        </w:div>
        <w:div w:id="2063753478">
          <w:marLeft w:val="0"/>
          <w:marRight w:val="0"/>
          <w:marTop w:val="0"/>
          <w:marBottom w:val="0"/>
          <w:divBdr>
            <w:top w:val="none" w:sz="0" w:space="0" w:color="auto"/>
            <w:left w:val="none" w:sz="0" w:space="0" w:color="auto"/>
            <w:bottom w:val="none" w:sz="0" w:space="0" w:color="auto"/>
            <w:right w:val="none" w:sz="0" w:space="0" w:color="auto"/>
          </w:divBdr>
          <w:divsChild>
            <w:div w:id="867185264">
              <w:marLeft w:val="0"/>
              <w:marRight w:val="0"/>
              <w:marTop w:val="0"/>
              <w:marBottom w:val="0"/>
              <w:divBdr>
                <w:top w:val="none" w:sz="0" w:space="0" w:color="auto"/>
                <w:left w:val="none" w:sz="0" w:space="0" w:color="auto"/>
                <w:bottom w:val="none" w:sz="0" w:space="0" w:color="auto"/>
                <w:right w:val="none" w:sz="0" w:space="0" w:color="auto"/>
              </w:divBdr>
            </w:div>
          </w:divsChild>
        </w:div>
        <w:div w:id="1785691539">
          <w:marLeft w:val="0"/>
          <w:marRight w:val="0"/>
          <w:marTop w:val="0"/>
          <w:marBottom w:val="0"/>
          <w:divBdr>
            <w:top w:val="none" w:sz="0" w:space="0" w:color="auto"/>
            <w:left w:val="none" w:sz="0" w:space="0" w:color="auto"/>
            <w:bottom w:val="none" w:sz="0" w:space="0" w:color="auto"/>
            <w:right w:val="none" w:sz="0" w:space="0" w:color="auto"/>
          </w:divBdr>
          <w:divsChild>
            <w:div w:id="1072971846">
              <w:marLeft w:val="0"/>
              <w:marRight w:val="0"/>
              <w:marTop w:val="0"/>
              <w:marBottom w:val="0"/>
              <w:divBdr>
                <w:top w:val="none" w:sz="0" w:space="0" w:color="auto"/>
                <w:left w:val="none" w:sz="0" w:space="0" w:color="auto"/>
                <w:bottom w:val="none" w:sz="0" w:space="0" w:color="auto"/>
                <w:right w:val="none" w:sz="0" w:space="0" w:color="auto"/>
              </w:divBdr>
            </w:div>
          </w:divsChild>
        </w:div>
        <w:div w:id="1557398118">
          <w:marLeft w:val="0"/>
          <w:marRight w:val="0"/>
          <w:marTop w:val="0"/>
          <w:marBottom w:val="0"/>
          <w:divBdr>
            <w:top w:val="none" w:sz="0" w:space="0" w:color="auto"/>
            <w:left w:val="none" w:sz="0" w:space="0" w:color="auto"/>
            <w:bottom w:val="none" w:sz="0" w:space="0" w:color="auto"/>
            <w:right w:val="none" w:sz="0" w:space="0" w:color="auto"/>
          </w:divBdr>
          <w:divsChild>
            <w:div w:id="282200234">
              <w:marLeft w:val="0"/>
              <w:marRight w:val="0"/>
              <w:marTop w:val="0"/>
              <w:marBottom w:val="0"/>
              <w:divBdr>
                <w:top w:val="none" w:sz="0" w:space="0" w:color="auto"/>
                <w:left w:val="none" w:sz="0" w:space="0" w:color="auto"/>
                <w:bottom w:val="none" w:sz="0" w:space="0" w:color="auto"/>
                <w:right w:val="none" w:sz="0" w:space="0" w:color="auto"/>
              </w:divBdr>
            </w:div>
          </w:divsChild>
        </w:div>
        <w:div w:id="1138114068">
          <w:marLeft w:val="0"/>
          <w:marRight w:val="0"/>
          <w:marTop w:val="0"/>
          <w:marBottom w:val="0"/>
          <w:divBdr>
            <w:top w:val="none" w:sz="0" w:space="0" w:color="auto"/>
            <w:left w:val="none" w:sz="0" w:space="0" w:color="auto"/>
            <w:bottom w:val="none" w:sz="0" w:space="0" w:color="auto"/>
            <w:right w:val="none" w:sz="0" w:space="0" w:color="auto"/>
          </w:divBdr>
          <w:divsChild>
            <w:div w:id="355162530">
              <w:marLeft w:val="0"/>
              <w:marRight w:val="0"/>
              <w:marTop w:val="0"/>
              <w:marBottom w:val="0"/>
              <w:divBdr>
                <w:top w:val="none" w:sz="0" w:space="0" w:color="auto"/>
                <w:left w:val="none" w:sz="0" w:space="0" w:color="auto"/>
                <w:bottom w:val="none" w:sz="0" w:space="0" w:color="auto"/>
                <w:right w:val="none" w:sz="0" w:space="0" w:color="auto"/>
              </w:divBdr>
            </w:div>
          </w:divsChild>
        </w:div>
        <w:div w:id="185100300">
          <w:marLeft w:val="0"/>
          <w:marRight w:val="0"/>
          <w:marTop w:val="0"/>
          <w:marBottom w:val="0"/>
          <w:divBdr>
            <w:top w:val="none" w:sz="0" w:space="0" w:color="auto"/>
            <w:left w:val="none" w:sz="0" w:space="0" w:color="auto"/>
            <w:bottom w:val="none" w:sz="0" w:space="0" w:color="auto"/>
            <w:right w:val="none" w:sz="0" w:space="0" w:color="auto"/>
          </w:divBdr>
          <w:divsChild>
            <w:div w:id="6837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040742122">
      <w:bodyDiv w:val="1"/>
      <w:marLeft w:val="0"/>
      <w:marRight w:val="0"/>
      <w:marTop w:val="0"/>
      <w:marBottom w:val="0"/>
      <w:divBdr>
        <w:top w:val="none" w:sz="0" w:space="0" w:color="auto"/>
        <w:left w:val="none" w:sz="0" w:space="0" w:color="auto"/>
        <w:bottom w:val="none" w:sz="0" w:space="0" w:color="auto"/>
        <w:right w:val="none" w:sz="0" w:space="0" w:color="auto"/>
      </w:divBdr>
      <w:divsChild>
        <w:div w:id="1689991352">
          <w:marLeft w:val="0"/>
          <w:marRight w:val="0"/>
          <w:marTop w:val="0"/>
          <w:marBottom w:val="0"/>
          <w:divBdr>
            <w:top w:val="none" w:sz="0" w:space="0" w:color="auto"/>
            <w:left w:val="none" w:sz="0" w:space="0" w:color="auto"/>
            <w:bottom w:val="none" w:sz="0" w:space="0" w:color="auto"/>
            <w:right w:val="none" w:sz="0" w:space="0" w:color="auto"/>
          </w:divBdr>
          <w:divsChild>
            <w:div w:id="1246692085">
              <w:marLeft w:val="0"/>
              <w:marRight w:val="0"/>
              <w:marTop w:val="0"/>
              <w:marBottom w:val="0"/>
              <w:divBdr>
                <w:top w:val="none" w:sz="0" w:space="0" w:color="auto"/>
                <w:left w:val="none" w:sz="0" w:space="0" w:color="auto"/>
                <w:bottom w:val="none" w:sz="0" w:space="0" w:color="auto"/>
                <w:right w:val="none" w:sz="0" w:space="0" w:color="auto"/>
              </w:divBdr>
            </w:div>
            <w:div w:id="2079816492">
              <w:marLeft w:val="0"/>
              <w:marRight w:val="0"/>
              <w:marTop w:val="0"/>
              <w:marBottom w:val="0"/>
              <w:divBdr>
                <w:top w:val="none" w:sz="0" w:space="0" w:color="auto"/>
                <w:left w:val="none" w:sz="0" w:space="0" w:color="auto"/>
                <w:bottom w:val="none" w:sz="0" w:space="0" w:color="auto"/>
                <w:right w:val="none" w:sz="0" w:space="0" w:color="auto"/>
              </w:divBdr>
            </w:div>
          </w:divsChild>
        </w:div>
        <w:div w:id="85617504">
          <w:marLeft w:val="0"/>
          <w:marRight w:val="0"/>
          <w:marTop w:val="0"/>
          <w:marBottom w:val="0"/>
          <w:divBdr>
            <w:top w:val="none" w:sz="0" w:space="0" w:color="auto"/>
            <w:left w:val="none" w:sz="0" w:space="0" w:color="auto"/>
            <w:bottom w:val="none" w:sz="0" w:space="0" w:color="auto"/>
            <w:right w:val="none" w:sz="0" w:space="0" w:color="auto"/>
          </w:divBdr>
          <w:divsChild>
            <w:div w:id="181865826">
              <w:marLeft w:val="0"/>
              <w:marRight w:val="0"/>
              <w:marTop w:val="0"/>
              <w:marBottom w:val="0"/>
              <w:divBdr>
                <w:top w:val="none" w:sz="0" w:space="0" w:color="auto"/>
                <w:left w:val="none" w:sz="0" w:space="0" w:color="auto"/>
                <w:bottom w:val="none" w:sz="0" w:space="0" w:color="auto"/>
                <w:right w:val="none" w:sz="0" w:space="0" w:color="auto"/>
              </w:divBdr>
            </w:div>
          </w:divsChild>
        </w:div>
        <w:div w:id="1364984276">
          <w:marLeft w:val="0"/>
          <w:marRight w:val="0"/>
          <w:marTop w:val="0"/>
          <w:marBottom w:val="0"/>
          <w:divBdr>
            <w:top w:val="none" w:sz="0" w:space="0" w:color="auto"/>
            <w:left w:val="none" w:sz="0" w:space="0" w:color="auto"/>
            <w:bottom w:val="none" w:sz="0" w:space="0" w:color="auto"/>
            <w:right w:val="none" w:sz="0" w:space="0" w:color="auto"/>
          </w:divBdr>
          <w:divsChild>
            <w:div w:id="1867405950">
              <w:marLeft w:val="0"/>
              <w:marRight w:val="0"/>
              <w:marTop w:val="0"/>
              <w:marBottom w:val="0"/>
              <w:divBdr>
                <w:top w:val="none" w:sz="0" w:space="0" w:color="auto"/>
                <w:left w:val="none" w:sz="0" w:space="0" w:color="auto"/>
                <w:bottom w:val="none" w:sz="0" w:space="0" w:color="auto"/>
                <w:right w:val="none" w:sz="0" w:space="0" w:color="auto"/>
              </w:divBdr>
            </w:div>
            <w:div w:id="931166125">
              <w:marLeft w:val="0"/>
              <w:marRight w:val="0"/>
              <w:marTop w:val="0"/>
              <w:marBottom w:val="0"/>
              <w:divBdr>
                <w:top w:val="none" w:sz="0" w:space="0" w:color="auto"/>
                <w:left w:val="none" w:sz="0" w:space="0" w:color="auto"/>
                <w:bottom w:val="none" w:sz="0" w:space="0" w:color="auto"/>
                <w:right w:val="none" w:sz="0" w:space="0" w:color="auto"/>
              </w:divBdr>
            </w:div>
          </w:divsChild>
        </w:div>
        <w:div w:id="343171219">
          <w:marLeft w:val="0"/>
          <w:marRight w:val="0"/>
          <w:marTop w:val="0"/>
          <w:marBottom w:val="0"/>
          <w:divBdr>
            <w:top w:val="none" w:sz="0" w:space="0" w:color="auto"/>
            <w:left w:val="none" w:sz="0" w:space="0" w:color="auto"/>
            <w:bottom w:val="none" w:sz="0" w:space="0" w:color="auto"/>
            <w:right w:val="none" w:sz="0" w:space="0" w:color="auto"/>
          </w:divBdr>
          <w:divsChild>
            <w:div w:id="415057992">
              <w:marLeft w:val="0"/>
              <w:marRight w:val="0"/>
              <w:marTop w:val="0"/>
              <w:marBottom w:val="0"/>
              <w:divBdr>
                <w:top w:val="none" w:sz="0" w:space="0" w:color="auto"/>
                <w:left w:val="none" w:sz="0" w:space="0" w:color="auto"/>
                <w:bottom w:val="none" w:sz="0" w:space="0" w:color="auto"/>
                <w:right w:val="none" w:sz="0" w:space="0" w:color="auto"/>
              </w:divBdr>
            </w:div>
          </w:divsChild>
        </w:div>
        <w:div w:id="475488080">
          <w:marLeft w:val="0"/>
          <w:marRight w:val="0"/>
          <w:marTop w:val="0"/>
          <w:marBottom w:val="0"/>
          <w:divBdr>
            <w:top w:val="none" w:sz="0" w:space="0" w:color="auto"/>
            <w:left w:val="none" w:sz="0" w:space="0" w:color="auto"/>
            <w:bottom w:val="none" w:sz="0" w:space="0" w:color="auto"/>
            <w:right w:val="none" w:sz="0" w:space="0" w:color="auto"/>
          </w:divBdr>
          <w:divsChild>
            <w:div w:id="188883530">
              <w:marLeft w:val="0"/>
              <w:marRight w:val="0"/>
              <w:marTop w:val="0"/>
              <w:marBottom w:val="0"/>
              <w:divBdr>
                <w:top w:val="none" w:sz="0" w:space="0" w:color="auto"/>
                <w:left w:val="none" w:sz="0" w:space="0" w:color="auto"/>
                <w:bottom w:val="none" w:sz="0" w:space="0" w:color="auto"/>
                <w:right w:val="none" w:sz="0" w:space="0" w:color="auto"/>
              </w:divBdr>
            </w:div>
            <w:div w:id="256863060">
              <w:marLeft w:val="0"/>
              <w:marRight w:val="0"/>
              <w:marTop w:val="0"/>
              <w:marBottom w:val="0"/>
              <w:divBdr>
                <w:top w:val="none" w:sz="0" w:space="0" w:color="auto"/>
                <w:left w:val="none" w:sz="0" w:space="0" w:color="auto"/>
                <w:bottom w:val="none" w:sz="0" w:space="0" w:color="auto"/>
                <w:right w:val="none" w:sz="0" w:space="0" w:color="auto"/>
              </w:divBdr>
            </w:div>
          </w:divsChild>
        </w:div>
        <w:div w:id="1189030400">
          <w:marLeft w:val="0"/>
          <w:marRight w:val="0"/>
          <w:marTop w:val="0"/>
          <w:marBottom w:val="0"/>
          <w:divBdr>
            <w:top w:val="none" w:sz="0" w:space="0" w:color="auto"/>
            <w:left w:val="none" w:sz="0" w:space="0" w:color="auto"/>
            <w:bottom w:val="none" w:sz="0" w:space="0" w:color="auto"/>
            <w:right w:val="none" w:sz="0" w:space="0" w:color="auto"/>
          </w:divBdr>
          <w:divsChild>
            <w:div w:id="328677052">
              <w:marLeft w:val="0"/>
              <w:marRight w:val="0"/>
              <w:marTop w:val="0"/>
              <w:marBottom w:val="0"/>
              <w:divBdr>
                <w:top w:val="none" w:sz="0" w:space="0" w:color="auto"/>
                <w:left w:val="none" w:sz="0" w:space="0" w:color="auto"/>
                <w:bottom w:val="none" w:sz="0" w:space="0" w:color="auto"/>
                <w:right w:val="none" w:sz="0" w:space="0" w:color="auto"/>
              </w:divBdr>
            </w:div>
            <w:div w:id="1772821077">
              <w:marLeft w:val="0"/>
              <w:marRight w:val="0"/>
              <w:marTop w:val="0"/>
              <w:marBottom w:val="0"/>
              <w:divBdr>
                <w:top w:val="none" w:sz="0" w:space="0" w:color="auto"/>
                <w:left w:val="none" w:sz="0" w:space="0" w:color="auto"/>
                <w:bottom w:val="none" w:sz="0" w:space="0" w:color="auto"/>
                <w:right w:val="none" w:sz="0" w:space="0" w:color="auto"/>
              </w:divBdr>
            </w:div>
          </w:divsChild>
        </w:div>
        <w:div w:id="2042704089">
          <w:marLeft w:val="0"/>
          <w:marRight w:val="0"/>
          <w:marTop w:val="0"/>
          <w:marBottom w:val="0"/>
          <w:divBdr>
            <w:top w:val="none" w:sz="0" w:space="0" w:color="auto"/>
            <w:left w:val="none" w:sz="0" w:space="0" w:color="auto"/>
            <w:bottom w:val="none" w:sz="0" w:space="0" w:color="auto"/>
            <w:right w:val="none" w:sz="0" w:space="0" w:color="auto"/>
          </w:divBdr>
          <w:divsChild>
            <w:div w:id="1731924406">
              <w:marLeft w:val="0"/>
              <w:marRight w:val="0"/>
              <w:marTop w:val="0"/>
              <w:marBottom w:val="0"/>
              <w:divBdr>
                <w:top w:val="none" w:sz="0" w:space="0" w:color="auto"/>
                <w:left w:val="none" w:sz="0" w:space="0" w:color="auto"/>
                <w:bottom w:val="none" w:sz="0" w:space="0" w:color="auto"/>
                <w:right w:val="none" w:sz="0" w:space="0" w:color="auto"/>
              </w:divBdr>
            </w:div>
            <w:div w:id="41053605">
              <w:marLeft w:val="0"/>
              <w:marRight w:val="0"/>
              <w:marTop w:val="0"/>
              <w:marBottom w:val="0"/>
              <w:divBdr>
                <w:top w:val="none" w:sz="0" w:space="0" w:color="auto"/>
                <w:left w:val="none" w:sz="0" w:space="0" w:color="auto"/>
                <w:bottom w:val="none" w:sz="0" w:space="0" w:color="auto"/>
                <w:right w:val="none" w:sz="0" w:space="0" w:color="auto"/>
              </w:divBdr>
            </w:div>
          </w:divsChild>
        </w:div>
        <w:div w:id="779882494">
          <w:marLeft w:val="0"/>
          <w:marRight w:val="0"/>
          <w:marTop w:val="0"/>
          <w:marBottom w:val="0"/>
          <w:divBdr>
            <w:top w:val="none" w:sz="0" w:space="0" w:color="auto"/>
            <w:left w:val="none" w:sz="0" w:space="0" w:color="auto"/>
            <w:bottom w:val="none" w:sz="0" w:space="0" w:color="auto"/>
            <w:right w:val="none" w:sz="0" w:space="0" w:color="auto"/>
          </w:divBdr>
          <w:divsChild>
            <w:div w:id="418252151">
              <w:marLeft w:val="0"/>
              <w:marRight w:val="0"/>
              <w:marTop w:val="0"/>
              <w:marBottom w:val="0"/>
              <w:divBdr>
                <w:top w:val="none" w:sz="0" w:space="0" w:color="auto"/>
                <w:left w:val="none" w:sz="0" w:space="0" w:color="auto"/>
                <w:bottom w:val="none" w:sz="0" w:space="0" w:color="auto"/>
                <w:right w:val="none" w:sz="0" w:space="0" w:color="auto"/>
              </w:divBdr>
            </w:div>
            <w:div w:id="998583537">
              <w:marLeft w:val="0"/>
              <w:marRight w:val="0"/>
              <w:marTop w:val="0"/>
              <w:marBottom w:val="0"/>
              <w:divBdr>
                <w:top w:val="none" w:sz="0" w:space="0" w:color="auto"/>
                <w:left w:val="none" w:sz="0" w:space="0" w:color="auto"/>
                <w:bottom w:val="none" w:sz="0" w:space="0" w:color="auto"/>
                <w:right w:val="none" w:sz="0" w:space="0" w:color="auto"/>
              </w:divBdr>
            </w:div>
          </w:divsChild>
        </w:div>
        <w:div w:id="2055881707">
          <w:marLeft w:val="0"/>
          <w:marRight w:val="0"/>
          <w:marTop w:val="0"/>
          <w:marBottom w:val="0"/>
          <w:divBdr>
            <w:top w:val="none" w:sz="0" w:space="0" w:color="auto"/>
            <w:left w:val="none" w:sz="0" w:space="0" w:color="auto"/>
            <w:bottom w:val="none" w:sz="0" w:space="0" w:color="auto"/>
            <w:right w:val="none" w:sz="0" w:space="0" w:color="auto"/>
          </w:divBdr>
          <w:divsChild>
            <w:div w:id="2100566248">
              <w:marLeft w:val="0"/>
              <w:marRight w:val="0"/>
              <w:marTop w:val="0"/>
              <w:marBottom w:val="0"/>
              <w:divBdr>
                <w:top w:val="none" w:sz="0" w:space="0" w:color="auto"/>
                <w:left w:val="none" w:sz="0" w:space="0" w:color="auto"/>
                <w:bottom w:val="none" w:sz="0" w:space="0" w:color="auto"/>
                <w:right w:val="none" w:sz="0" w:space="0" w:color="auto"/>
              </w:divBdr>
            </w:div>
          </w:divsChild>
        </w:div>
        <w:div w:id="522211333">
          <w:marLeft w:val="0"/>
          <w:marRight w:val="0"/>
          <w:marTop w:val="0"/>
          <w:marBottom w:val="0"/>
          <w:divBdr>
            <w:top w:val="none" w:sz="0" w:space="0" w:color="auto"/>
            <w:left w:val="none" w:sz="0" w:space="0" w:color="auto"/>
            <w:bottom w:val="none" w:sz="0" w:space="0" w:color="auto"/>
            <w:right w:val="none" w:sz="0" w:space="0" w:color="auto"/>
          </w:divBdr>
          <w:divsChild>
            <w:div w:id="753933728">
              <w:marLeft w:val="0"/>
              <w:marRight w:val="0"/>
              <w:marTop w:val="0"/>
              <w:marBottom w:val="0"/>
              <w:divBdr>
                <w:top w:val="none" w:sz="0" w:space="0" w:color="auto"/>
                <w:left w:val="none" w:sz="0" w:space="0" w:color="auto"/>
                <w:bottom w:val="none" w:sz="0" w:space="0" w:color="auto"/>
                <w:right w:val="none" w:sz="0" w:space="0" w:color="auto"/>
              </w:divBdr>
            </w:div>
          </w:divsChild>
        </w:div>
        <w:div w:id="1794862955">
          <w:marLeft w:val="0"/>
          <w:marRight w:val="0"/>
          <w:marTop w:val="0"/>
          <w:marBottom w:val="0"/>
          <w:divBdr>
            <w:top w:val="none" w:sz="0" w:space="0" w:color="auto"/>
            <w:left w:val="none" w:sz="0" w:space="0" w:color="auto"/>
            <w:bottom w:val="none" w:sz="0" w:space="0" w:color="auto"/>
            <w:right w:val="none" w:sz="0" w:space="0" w:color="auto"/>
          </w:divBdr>
          <w:divsChild>
            <w:div w:id="1613248242">
              <w:marLeft w:val="0"/>
              <w:marRight w:val="0"/>
              <w:marTop w:val="0"/>
              <w:marBottom w:val="0"/>
              <w:divBdr>
                <w:top w:val="none" w:sz="0" w:space="0" w:color="auto"/>
                <w:left w:val="none" w:sz="0" w:space="0" w:color="auto"/>
                <w:bottom w:val="none" w:sz="0" w:space="0" w:color="auto"/>
                <w:right w:val="none" w:sz="0" w:space="0" w:color="auto"/>
              </w:divBdr>
            </w:div>
          </w:divsChild>
        </w:div>
        <w:div w:id="1094862550">
          <w:marLeft w:val="0"/>
          <w:marRight w:val="0"/>
          <w:marTop w:val="0"/>
          <w:marBottom w:val="0"/>
          <w:divBdr>
            <w:top w:val="none" w:sz="0" w:space="0" w:color="auto"/>
            <w:left w:val="none" w:sz="0" w:space="0" w:color="auto"/>
            <w:bottom w:val="none" w:sz="0" w:space="0" w:color="auto"/>
            <w:right w:val="none" w:sz="0" w:space="0" w:color="auto"/>
          </w:divBdr>
          <w:divsChild>
            <w:div w:id="138888395">
              <w:marLeft w:val="0"/>
              <w:marRight w:val="0"/>
              <w:marTop w:val="0"/>
              <w:marBottom w:val="0"/>
              <w:divBdr>
                <w:top w:val="none" w:sz="0" w:space="0" w:color="auto"/>
                <w:left w:val="none" w:sz="0" w:space="0" w:color="auto"/>
                <w:bottom w:val="none" w:sz="0" w:space="0" w:color="auto"/>
                <w:right w:val="none" w:sz="0" w:space="0" w:color="auto"/>
              </w:divBdr>
            </w:div>
          </w:divsChild>
        </w:div>
        <w:div w:id="314576871">
          <w:marLeft w:val="0"/>
          <w:marRight w:val="0"/>
          <w:marTop w:val="0"/>
          <w:marBottom w:val="0"/>
          <w:divBdr>
            <w:top w:val="none" w:sz="0" w:space="0" w:color="auto"/>
            <w:left w:val="none" w:sz="0" w:space="0" w:color="auto"/>
            <w:bottom w:val="none" w:sz="0" w:space="0" w:color="auto"/>
            <w:right w:val="none" w:sz="0" w:space="0" w:color="auto"/>
          </w:divBdr>
          <w:divsChild>
            <w:div w:id="781270331">
              <w:marLeft w:val="0"/>
              <w:marRight w:val="0"/>
              <w:marTop w:val="0"/>
              <w:marBottom w:val="0"/>
              <w:divBdr>
                <w:top w:val="none" w:sz="0" w:space="0" w:color="auto"/>
                <w:left w:val="none" w:sz="0" w:space="0" w:color="auto"/>
                <w:bottom w:val="none" w:sz="0" w:space="0" w:color="auto"/>
                <w:right w:val="none" w:sz="0" w:space="0" w:color="auto"/>
              </w:divBdr>
            </w:div>
          </w:divsChild>
        </w:div>
        <w:div w:id="703870782">
          <w:marLeft w:val="0"/>
          <w:marRight w:val="0"/>
          <w:marTop w:val="0"/>
          <w:marBottom w:val="0"/>
          <w:divBdr>
            <w:top w:val="none" w:sz="0" w:space="0" w:color="auto"/>
            <w:left w:val="none" w:sz="0" w:space="0" w:color="auto"/>
            <w:bottom w:val="none" w:sz="0" w:space="0" w:color="auto"/>
            <w:right w:val="none" w:sz="0" w:space="0" w:color="auto"/>
          </w:divBdr>
          <w:divsChild>
            <w:div w:id="347829379">
              <w:marLeft w:val="0"/>
              <w:marRight w:val="0"/>
              <w:marTop w:val="0"/>
              <w:marBottom w:val="0"/>
              <w:divBdr>
                <w:top w:val="none" w:sz="0" w:space="0" w:color="auto"/>
                <w:left w:val="none" w:sz="0" w:space="0" w:color="auto"/>
                <w:bottom w:val="none" w:sz="0" w:space="0" w:color="auto"/>
                <w:right w:val="none" w:sz="0" w:space="0" w:color="auto"/>
              </w:divBdr>
            </w:div>
            <w:div w:id="2094546826">
              <w:marLeft w:val="0"/>
              <w:marRight w:val="0"/>
              <w:marTop w:val="0"/>
              <w:marBottom w:val="0"/>
              <w:divBdr>
                <w:top w:val="none" w:sz="0" w:space="0" w:color="auto"/>
                <w:left w:val="none" w:sz="0" w:space="0" w:color="auto"/>
                <w:bottom w:val="none" w:sz="0" w:space="0" w:color="auto"/>
                <w:right w:val="none" w:sz="0" w:space="0" w:color="auto"/>
              </w:divBdr>
            </w:div>
          </w:divsChild>
        </w:div>
        <w:div w:id="825635339">
          <w:marLeft w:val="0"/>
          <w:marRight w:val="0"/>
          <w:marTop w:val="0"/>
          <w:marBottom w:val="0"/>
          <w:divBdr>
            <w:top w:val="none" w:sz="0" w:space="0" w:color="auto"/>
            <w:left w:val="none" w:sz="0" w:space="0" w:color="auto"/>
            <w:bottom w:val="none" w:sz="0" w:space="0" w:color="auto"/>
            <w:right w:val="none" w:sz="0" w:space="0" w:color="auto"/>
          </w:divBdr>
          <w:divsChild>
            <w:div w:id="1891576373">
              <w:marLeft w:val="0"/>
              <w:marRight w:val="0"/>
              <w:marTop w:val="0"/>
              <w:marBottom w:val="0"/>
              <w:divBdr>
                <w:top w:val="none" w:sz="0" w:space="0" w:color="auto"/>
                <w:left w:val="none" w:sz="0" w:space="0" w:color="auto"/>
                <w:bottom w:val="none" w:sz="0" w:space="0" w:color="auto"/>
                <w:right w:val="none" w:sz="0" w:space="0" w:color="auto"/>
              </w:divBdr>
            </w:div>
            <w:div w:id="1232083938">
              <w:marLeft w:val="0"/>
              <w:marRight w:val="0"/>
              <w:marTop w:val="0"/>
              <w:marBottom w:val="0"/>
              <w:divBdr>
                <w:top w:val="none" w:sz="0" w:space="0" w:color="auto"/>
                <w:left w:val="none" w:sz="0" w:space="0" w:color="auto"/>
                <w:bottom w:val="none" w:sz="0" w:space="0" w:color="auto"/>
                <w:right w:val="none" w:sz="0" w:space="0" w:color="auto"/>
              </w:divBdr>
            </w:div>
          </w:divsChild>
        </w:div>
        <w:div w:id="116531688">
          <w:marLeft w:val="0"/>
          <w:marRight w:val="0"/>
          <w:marTop w:val="0"/>
          <w:marBottom w:val="0"/>
          <w:divBdr>
            <w:top w:val="none" w:sz="0" w:space="0" w:color="auto"/>
            <w:left w:val="none" w:sz="0" w:space="0" w:color="auto"/>
            <w:bottom w:val="none" w:sz="0" w:space="0" w:color="auto"/>
            <w:right w:val="none" w:sz="0" w:space="0" w:color="auto"/>
          </w:divBdr>
          <w:divsChild>
            <w:div w:id="20320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852722192">
      <w:bodyDiv w:val="1"/>
      <w:marLeft w:val="0"/>
      <w:marRight w:val="0"/>
      <w:marTop w:val="0"/>
      <w:marBottom w:val="0"/>
      <w:divBdr>
        <w:top w:val="none" w:sz="0" w:space="0" w:color="auto"/>
        <w:left w:val="none" w:sz="0" w:space="0" w:color="auto"/>
        <w:bottom w:val="none" w:sz="0" w:space="0" w:color="auto"/>
        <w:right w:val="none" w:sz="0" w:space="0" w:color="auto"/>
      </w:divBdr>
      <w:divsChild>
        <w:div w:id="505050438">
          <w:marLeft w:val="0"/>
          <w:marRight w:val="0"/>
          <w:marTop w:val="0"/>
          <w:marBottom w:val="0"/>
          <w:divBdr>
            <w:top w:val="none" w:sz="0" w:space="0" w:color="auto"/>
            <w:left w:val="none" w:sz="0" w:space="0" w:color="auto"/>
            <w:bottom w:val="none" w:sz="0" w:space="0" w:color="auto"/>
            <w:right w:val="none" w:sz="0" w:space="0" w:color="auto"/>
          </w:divBdr>
        </w:div>
        <w:div w:id="743456092">
          <w:marLeft w:val="0"/>
          <w:marRight w:val="0"/>
          <w:marTop w:val="0"/>
          <w:marBottom w:val="0"/>
          <w:divBdr>
            <w:top w:val="none" w:sz="0" w:space="0" w:color="auto"/>
            <w:left w:val="none" w:sz="0" w:space="0" w:color="auto"/>
            <w:bottom w:val="none" w:sz="0" w:space="0" w:color="auto"/>
            <w:right w:val="none" w:sz="0" w:space="0" w:color="auto"/>
          </w:divBdr>
        </w:div>
        <w:div w:id="1375812658">
          <w:marLeft w:val="0"/>
          <w:marRight w:val="0"/>
          <w:marTop w:val="0"/>
          <w:marBottom w:val="0"/>
          <w:divBdr>
            <w:top w:val="none" w:sz="0" w:space="0" w:color="auto"/>
            <w:left w:val="none" w:sz="0" w:space="0" w:color="auto"/>
            <w:bottom w:val="none" w:sz="0" w:space="0" w:color="auto"/>
            <w:right w:val="none" w:sz="0" w:space="0" w:color="auto"/>
          </w:divBdr>
        </w:div>
        <w:div w:id="1622031556">
          <w:marLeft w:val="0"/>
          <w:marRight w:val="0"/>
          <w:marTop w:val="0"/>
          <w:marBottom w:val="0"/>
          <w:divBdr>
            <w:top w:val="none" w:sz="0" w:space="0" w:color="auto"/>
            <w:left w:val="none" w:sz="0" w:space="0" w:color="auto"/>
            <w:bottom w:val="none" w:sz="0" w:space="0" w:color="auto"/>
            <w:right w:val="none" w:sz="0" w:space="0" w:color="auto"/>
          </w:divBdr>
        </w:div>
        <w:div w:id="1611931970">
          <w:marLeft w:val="0"/>
          <w:marRight w:val="0"/>
          <w:marTop w:val="0"/>
          <w:marBottom w:val="0"/>
          <w:divBdr>
            <w:top w:val="none" w:sz="0" w:space="0" w:color="auto"/>
            <w:left w:val="none" w:sz="0" w:space="0" w:color="auto"/>
            <w:bottom w:val="none" w:sz="0" w:space="0" w:color="auto"/>
            <w:right w:val="none" w:sz="0" w:space="0" w:color="auto"/>
          </w:divBdr>
        </w:div>
        <w:div w:id="1641611784">
          <w:marLeft w:val="0"/>
          <w:marRight w:val="0"/>
          <w:marTop w:val="0"/>
          <w:marBottom w:val="0"/>
          <w:divBdr>
            <w:top w:val="none" w:sz="0" w:space="0" w:color="auto"/>
            <w:left w:val="none" w:sz="0" w:space="0" w:color="auto"/>
            <w:bottom w:val="none" w:sz="0" w:space="0" w:color="auto"/>
            <w:right w:val="none" w:sz="0" w:space="0" w:color="auto"/>
          </w:divBdr>
        </w:div>
        <w:div w:id="564338716">
          <w:marLeft w:val="0"/>
          <w:marRight w:val="0"/>
          <w:marTop w:val="0"/>
          <w:marBottom w:val="0"/>
          <w:divBdr>
            <w:top w:val="none" w:sz="0" w:space="0" w:color="auto"/>
            <w:left w:val="none" w:sz="0" w:space="0" w:color="auto"/>
            <w:bottom w:val="none" w:sz="0" w:space="0" w:color="auto"/>
            <w:right w:val="none" w:sz="0" w:space="0" w:color="auto"/>
          </w:divBdr>
        </w:div>
      </w:divsChild>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0878">
      <w:bodyDiv w:val="1"/>
      <w:marLeft w:val="0"/>
      <w:marRight w:val="0"/>
      <w:marTop w:val="0"/>
      <w:marBottom w:val="0"/>
      <w:divBdr>
        <w:top w:val="none" w:sz="0" w:space="0" w:color="auto"/>
        <w:left w:val="none" w:sz="0" w:space="0" w:color="auto"/>
        <w:bottom w:val="none" w:sz="0" w:space="0" w:color="auto"/>
        <w:right w:val="none" w:sz="0" w:space="0" w:color="auto"/>
      </w:divBdr>
      <w:divsChild>
        <w:div w:id="172696396">
          <w:marLeft w:val="0"/>
          <w:marRight w:val="0"/>
          <w:marTop w:val="0"/>
          <w:marBottom w:val="0"/>
          <w:divBdr>
            <w:top w:val="none" w:sz="0" w:space="0" w:color="auto"/>
            <w:left w:val="none" w:sz="0" w:space="0" w:color="auto"/>
            <w:bottom w:val="none" w:sz="0" w:space="0" w:color="auto"/>
            <w:right w:val="none" w:sz="0" w:space="0" w:color="auto"/>
          </w:divBdr>
          <w:divsChild>
            <w:div w:id="555170286">
              <w:marLeft w:val="0"/>
              <w:marRight w:val="0"/>
              <w:marTop w:val="0"/>
              <w:marBottom w:val="0"/>
              <w:divBdr>
                <w:top w:val="none" w:sz="0" w:space="0" w:color="auto"/>
                <w:left w:val="none" w:sz="0" w:space="0" w:color="auto"/>
                <w:bottom w:val="none" w:sz="0" w:space="0" w:color="auto"/>
                <w:right w:val="none" w:sz="0" w:space="0" w:color="auto"/>
              </w:divBdr>
            </w:div>
          </w:divsChild>
        </w:div>
        <w:div w:id="1068723243">
          <w:marLeft w:val="0"/>
          <w:marRight w:val="0"/>
          <w:marTop w:val="0"/>
          <w:marBottom w:val="0"/>
          <w:divBdr>
            <w:top w:val="none" w:sz="0" w:space="0" w:color="auto"/>
            <w:left w:val="none" w:sz="0" w:space="0" w:color="auto"/>
            <w:bottom w:val="none" w:sz="0" w:space="0" w:color="auto"/>
            <w:right w:val="none" w:sz="0" w:space="0" w:color="auto"/>
          </w:divBdr>
          <w:divsChild>
            <w:div w:id="576671895">
              <w:marLeft w:val="0"/>
              <w:marRight w:val="0"/>
              <w:marTop w:val="0"/>
              <w:marBottom w:val="0"/>
              <w:divBdr>
                <w:top w:val="none" w:sz="0" w:space="0" w:color="auto"/>
                <w:left w:val="none" w:sz="0" w:space="0" w:color="auto"/>
                <w:bottom w:val="none" w:sz="0" w:space="0" w:color="auto"/>
                <w:right w:val="none" w:sz="0" w:space="0" w:color="auto"/>
              </w:divBdr>
            </w:div>
          </w:divsChild>
        </w:div>
        <w:div w:id="1759867822">
          <w:marLeft w:val="0"/>
          <w:marRight w:val="0"/>
          <w:marTop w:val="0"/>
          <w:marBottom w:val="0"/>
          <w:divBdr>
            <w:top w:val="none" w:sz="0" w:space="0" w:color="auto"/>
            <w:left w:val="none" w:sz="0" w:space="0" w:color="auto"/>
            <w:bottom w:val="none" w:sz="0" w:space="0" w:color="auto"/>
            <w:right w:val="none" w:sz="0" w:space="0" w:color="auto"/>
          </w:divBdr>
          <w:divsChild>
            <w:div w:id="1463380288">
              <w:marLeft w:val="0"/>
              <w:marRight w:val="0"/>
              <w:marTop w:val="0"/>
              <w:marBottom w:val="0"/>
              <w:divBdr>
                <w:top w:val="none" w:sz="0" w:space="0" w:color="auto"/>
                <w:left w:val="none" w:sz="0" w:space="0" w:color="auto"/>
                <w:bottom w:val="none" w:sz="0" w:space="0" w:color="auto"/>
                <w:right w:val="none" w:sz="0" w:space="0" w:color="auto"/>
              </w:divBdr>
            </w:div>
          </w:divsChild>
        </w:div>
        <w:div w:id="1141465068">
          <w:marLeft w:val="0"/>
          <w:marRight w:val="0"/>
          <w:marTop w:val="0"/>
          <w:marBottom w:val="0"/>
          <w:divBdr>
            <w:top w:val="none" w:sz="0" w:space="0" w:color="auto"/>
            <w:left w:val="none" w:sz="0" w:space="0" w:color="auto"/>
            <w:bottom w:val="none" w:sz="0" w:space="0" w:color="auto"/>
            <w:right w:val="none" w:sz="0" w:space="0" w:color="auto"/>
          </w:divBdr>
          <w:divsChild>
            <w:div w:id="1967813645">
              <w:marLeft w:val="0"/>
              <w:marRight w:val="0"/>
              <w:marTop w:val="0"/>
              <w:marBottom w:val="0"/>
              <w:divBdr>
                <w:top w:val="none" w:sz="0" w:space="0" w:color="auto"/>
                <w:left w:val="none" w:sz="0" w:space="0" w:color="auto"/>
                <w:bottom w:val="none" w:sz="0" w:space="0" w:color="auto"/>
                <w:right w:val="none" w:sz="0" w:space="0" w:color="auto"/>
              </w:divBdr>
            </w:div>
          </w:divsChild>
        </w:div>
        <w:div w:id="938178795">
          <w:marLeft w:val="0"/>
          <w:marRight w:val="0"/>
          <w:marTop w:val="0"/>
          <w:marBottom w:val="0"/>
          <w:divBdr>
            <w:top w:val="none" w:sz="0" w:space="0" w:color="auto"/>
            <w:left w:val="none" w:sz="0" w:space="0" w:color="auto"/>
            <w:bottom w:val="none" w:sz="0" w:space="0" w:color="auto"/>
            <w:right w:val="none" w:sz="0" w:space="0" w:color="auto"/>
          </w:divBdr>
          <w:divsChild>
            <w:div w:id="304746128">
              <w:marLeft w:val="0"/>
              <w:marRight w:val="0"/>
              <w:marTop w:val="0"/>
              <w:marBottom w:val="0"/>
              <w:divBdr>
                <w:top w:val="none" w:sz="0" w:space="0" w:color="auto"/>
                <w:left w:val="none" w:sz="0" w:space="0" w:color="auto"/>
                <w:bottom w:val="none" w:sz="0" w:space="0" w:color="auto"/>
                <w:right w:val="none" w:sz="0" w:space="0" w:color="auto"/>
              </w:divBdr>
            </w:div>
          </w:divsChild>
        </w:div>
        <w:div w:id="459227303">
          <w:marLeft w:val="0"/>
          <w:marRight w:val="0"/>
          <w:marTop w:val="0"/>
          <w:marBottom w:val="0"/>
          <w:divBdr>
            <w:top w:val="none" w:sz="0" w:space="0" w:color="auto"/>
            <w:left w:val="none" w:sz="0" w:space="0" w:color="auto"/>
            <w:bottom w:val="none" w:sz="0" w:space="0" w:color="auto"/>
            <w:right w:val="none" w:sz="0" w:space="0" w:color="auto"/>
          </w:divBdr>
          <w:divsChild>
            <w:div w:id="2215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18052">
      <w:bodyDiv w:val="1"/>
      <w:marLeft w:val="0"/>
      <w:marRight w:val="0"/>
      <w:marTop w:val="0"/>
      <w:marBottom w:val="0"/>
      <w:divBdr>
        <w:top w:val="none" w:sz="0" w:space="0" w:color="auto"/>
        <w:left w:val="none" w:sz="0" w:space="0" w:color="auto"/>
        <w:bottom w:val="none" w:sz="0" w:space="0" w:color="auto"/>
        <w:right w:val="none" w:sz="0" w:space="0" w:color="auto"/>
      </w:divBdr>
      <w:divsChild>
        <w:div w:id="318466350">
          <w:marLeft w:val="0"/>
          <w:marRight w:val="0"/>
          <w:marTop w:val="0"/>
          <w:marBottom w:val="0"/>
          <w:divBdr>
            <w:top w:val="none" w:sz="0" w:space="0" w:color="auto"/>
            <w:left w:val="none" w:sz="0" w:space="0" w:color="auto"/>
            <w:bottom w:val="none" w:sz="0" w:space="0" w:color="auto"/>
            <w:right w:val="none" w:sz="0" w:space="0" w:color="auto"/>
          </w:divBdr>
          <w:divsChild>
            <w:div w:id="376317718">
              <w:marLeft w:val="0"/>
              <w:marRight w:val="0"/>
              <w:marTop w:val="0"/>
              <w:marBottom w:val="0"/>
              <w:divBdr>
                <w:top w:val="none" w:sz="0" w:space="0" w:color="auto"/>
                <w:left w:val="none" w:sz="0" w:space="0" w:color="auto"/>
                <w:bottom w:val="none" w:sz="0" w:space="0" w:color="auto"/>
                <w:right w:val="none" w:sz="0" w:space="0" w:color="auto"/>
              </w:divBdr>
            </w:div>
          </w:divsChild>
        </w:div>
        <w:div w:id="574514960">
          <w:marLeft w:val="0"/>
          <w:marRight w:val="0"/>
          <w:marTop w:val="0"/>
          <w:marBottom w:val="0"/>
          <w:divBdr>
            <w:top w:val="none" w:sz="0" w:space="0" w:color="auto"/>
            <w:left w:val="none" w:sz="0" w:space="0" w:color="auto"/>
            <w:bottom w:val="none" w:sz="0" w:space="0" w:color="auto"/>
            <w:right w:val="none" w:sz="0" w:space="0" w:color="auto"/>
          </w:divBdr>
          <w:divsChild>
            <w:div w:id="578829230">
              <w:marLeft w:val="0"/>
              <w:marRight w:val="0"/>
              <w:marTop w:val="0"/>
              <w:marBottom w:val="0"/>
              <w:divBdr>
                <w:top w:val="none" w:sz="0" w:space="0" w:color="auto"/>
                <w:left w:val="none" w:sz="0" w:space="0" w:color="auto"/>
                <w:bottom w:val="none" w:sz="0" w:space="0" w:color="auto"/>
                <w:right w:val="none" w:sz="0" w:space="0" w:color="auto"/>
              </w:divBdr>
            </w:div>
            <w:div w:id="4685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r.phillips@uwtsd.ac.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a.murphy@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ebarchive.nationalarchives.gov.uk/20130401151715/http://www.education.gov.uk/publications/eOrderingDownload/DCSF-01044-200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47B6-541B-4147-9BB0-B37BE19646A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282703F-7644-4127-AA3B-035BACC1317D}">
  <ds:schemaRefs>
    <ds:schemaRef ds:uri="http://schemas.microsoft.com/sharepoint/v3/contenttype/forms"/>
  </ds:schemaRefs>
</ds:datastoreItem>
</file>

<file path=customXml/itemProps3.xml><?xml version="1.0" encoding="utf-8"?>
<ds:datastoreItem xmlns:ds="http://schemas.openxmlformats.org/officeDocument/2006/customXml" ds:itemID="{73F00909-40E6-43A3-B10D-DF244BE9D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6</Pages>
  <Words>889</Words>
  <Characters>5068</Characters>
  <Application>Microsoft Office Word</Application>
  <DocSecurity>0</DocSecurity>
  <Lines>42</Lines>
  <Paragraphs>11</Paragraphs>
  <ScaleCrop>false</ScaleCrop>
  <Company>SMU</Company>
  <LinksUpToDate>false</LinksUpToDate>
  <CharactersWithSpaces>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Alison Murphy</cp:lastModifiedBy>
  <cp:revision>32</cp:revision>
  <cp:lastPrinted>2012-08-14T12:00:00Z</cp:lastPrinted>
  <dcterms:created xsi:type="dcterms:W3CDTF">2021-03-23T11:38:00Z</dcterms:created>
  <dcterms:modified xsi:type="dcterms:W3CDTF">2021-04-15T13:41:00Z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