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3B90003" w:rsidR="00B04A35" w:rsidRDefault="726D1E21" w:rsidP="726D1E21">
      <w:pPr>
        <w:rPr>
          <w:rFonts w:ascii="Arial" w:eastAsia="Arial" w:hAnsi="Arial" w:cs="Arial"/>
          <w:sz w:val="28"/>
          <w:szCs w:val="28"/>
        </w:rPr>
      </w:pPr>
      <w:r w:rsidRPr="726D1E21">
        <w:rPr>
          <w:rFonts w:ascii="Arial" w:eastAsia="Arial" w:hAnsi="Arial" w:cs="Arial"/>
          <w:sz w:val="28"/>
          <w:szCs w:val="28"/>
        </w:rPr>
        <w:t>Student Name: Catalina Bucataru</w:t>
      </w:r>
    </w:p>
    <w:p w14:paraId="75B46820" w14:textId="060D04A7" w:rsidR="726D1E21" w:rsidRDefault="726D1E21" w:rsidP="726D1E21">
      <w:pPr>
        <w:rPr>
          <w:rFonts w:ascii="Arial" w:eastAsia="Arial" w:hAnsi="Arial" w:cs="Arial"/>
          <w:sz w:val="28"/>
          <w:szCs w:val="28"/>
        </w:rPr>
      </w:pPr>
      <w:r w:rsidRPr="726D1E21">
        <w:rPr>
          <w:rFonts w:ascii="Arial" w:eastAsia="Arial" w:hAnsi="Arial" w:cs="Arial"/>
          <w:sz w:val="28"/>
          <w:szCs w:val="28"/>
        </w:rPr>
        <w:t>Student Number: 1918854</w:t>
      </w:r>
    </w:p>
    <w:p w14:paraId="6D300917" w14:textId="043C2D3A" w:rsidR="726D1E21" w:rsidRDefault="726D1E21" w:rsidP="726D1E21">
      <w:pPr>
        <w:rPr>
          <w:rFonts w:ascii="Arial" w:eastAsia="Arial" w:hAnsi="Arial" w:cs="Arial"/>
          <w:sz w:val="28"/>
          <w:szCs w:val="28"/>
        </w:rPr>
      </w:pPr>
      <w:r w:rsidRPr="726D1E21">
        <w:rPr>
          <w:rFonts w:ascii="Arial" w:eastAsia="Arial" w:hAnsi="Arial" w:cs="Arial"/>
          <w:sz w:val="28"/>
          <w:szCs w:val="28"/>
        </w:rPr>
        <w:t>Module Code: BMSW4005 Professional Career Development</w:t>
      </w:r>
    </w:p>
    <w:p w14:paraId="4635C54D" w14:textId="75CC0D2C" w:rsidR="726D1E21" w:rsidRDefault="726D1E21" w:rsidP="726D1E21">
      <w:pPr>
        <w:rPr>
          <w:rFonts w:ascii="Arial" w:eastAsia="Arial" w:hAnsi="Arial" w:cs="Arial"/>
          <w:sz w:val="28"/>
          <w:szCs w:val="28"/>
        </w:rPr>
      </w:pPr>
      <w:proofErr w:type="spellStart"/>
      <w:r w:rsidRPr="726D1E21">
        <w:rPr>
          <w:rFonts w:ascii="Arial" w:eastAsia="Arial" w:hAnsi="Arial" w:cs="Arial"/>
          <w:sz w:val="28"/>
          <w:szCs w:val="28"/>
        </w:rPr>
        <w:t>Lecture`s</w:t>
      </w:r>
      <w:proofErr w:type="spellEnd"/>
      <w:r w:rsidRPr="726D1E21">
        <w:rPr>
          <w:rFonts w:ascii="Arial" w:eastAsia="Arial" w:hAnsi="Arial" w:cs="Arial"/>
          <w:sz w:val="28"/>
          <w:szCs w:val="28"/>
        </w:rPr>
        <w:t xml:space="preserve"> Name: Sujeewa </w:t>
      </w:r>
      <w:proofErr w:type="spellStart"/>
      <w:r w:rsidRPr="726D1E21">
        <w:rPr>
          <w:rFonts w:ascii="Arial" w:eastAsia="Arial" w:hAnsi="Arial" w:cs="Arial"/>
          <w:sz w:val="28"/>
          <w:szCs w:val="28"/>
        </w:rPr>
        <w:t>Herath</w:t>
      </w:r>
      <w:proofErr w:type="spellEnd"/>
    </w:p>
    <w:p w14:paraId="5571A208" w14:textId="1262A6D9" w:rsidR="726D1E21" w:rsidRDefault="726D1E21" w:rsidP="5F2909E4">
      <w:pPr>
        <w:rPr>
          <w:rFonts w:ascii="Arial" w:eastAsia="Arial" w:hAnsi="Arial" w:cs="Arial"/>
          <w:b/>
          <w:bCs/>
          <w:sz w:val="32"/>
          <w:szCs w:val="32"/>
          <w:u w:val="single"/>
        </w:rPr>
      </w:pPr>
      <w:r w:rsidRPr="5F2909E4">
        <w:rPr>
          <w:rFonts w:ascii="Arial" w:eastAsia="Arial" w:hAnsi="Arial" w:cs="Arial"/>
          <w:sz w:val="28"/>
          <w:szCs w:val="28"/>
        </w:rPr>
        <w:t xml:space="preserve">                              </w:t>
      </w:r>
    </w:p>
    <w:p w14:paraId="40BBDC36" w14:textId="11593BFC" w:rsidR="726D1E21" w:rsidRDefault="726D1E21" w:rsidP="726D1E21">
      <w:pPr>
        <w:rPr>
          <w:rFonts w:ascii="Arial" w:eastAsia="Arial" w:hAnsi="Arial" w:cs="Arial"/>
          <w:b/>
          <w:bCs/>
          <w:sz w:val="32"/>
          <w:szCs w:val="32"/>
          <w:u w:val="single"/>
        </w:rPr>
      </w:pPr>
      <w:r w:rsidRPr="5F2909E4">
        <w:rPr>
          <w:rFonts w:ascii="Arial" w:eastAsia="Arial" w:hAnsi="Arial" w:cs="Arial"/>
          <w:sz w:val="28"/>
          <w:szCs w:val="28"/>
        </w:rPr>
        <w:t xml:space="preserve">                                </w:t>
      </w:r>
      <w:r w:rsidRPr="5F2909E4">
        <w:rPr>
          <w:rFonts w:ascii="Arial" w:eastAsia="Arial" w:hAnsi="Arial" w:cs="Arial"/>
          <w:b/>
          <w:bCs/>
          <w:sz w:val="28"/>
          <w:szCs w:val="28"/>
        </w:rPr>
        <w:t xml:space="preserve"> </w:t>
      </w:r>
      <w:r w:rsidRPr="5F2909E4">
        <w:rPr>
          <w:rFonts w:ascii="Arial" w:eastAsia="Arial" w:hAnsi="Arial" w:cs="Arial"/>
          <w:b/>
          <w:bCs/>
          <w:sz w:val="32"/>
          <w:szCs w:val="32"/>
          <w:u w:val="single"/>
        </w:rPr>
        <w:t>Reflective Portfolio</w:t>
      </w:r>
    </w:p>
    <w:p w14:paraId="1C524618" w14:textId="55DC6040" w:rsidR="5CE5AB60" w:rsidRDefault="5CE5AB60" w:rsidP="5CE5AB60">
      <w:pPr>
        <w:rPr>
          <w:rFonts w:ascii="Arial" w:eastAsia="Arial" w:hAnsi="Arial" w:cs="Arial"/>
        </w:rPr>
      </w:pPr>
    </w:p>
    <w:p w14:paraId="38632694" w14:textId="3A4BCCBA" w:rsidR="5F2909E4" w:rsidRDefault="5F2909E4" w:rsidP="5F2909E4">
      <w:pPr>
        <w:spacing w:line="360" w:lineRule="auto"/>
        <w:jc w:val="both"/>
        <w:rPr>
          <w:rFonts w:eastAsiaTheme="minorEastAsia"/>
        </w:rPr>
      </w:pPr>
    </w:p>
    <w:p w14:paraId="2504EF8F" w14:textId="148E1BB2" w:rsidR="6F618712" w:rsidRDefault="2E0F0169" w:rsidP="236CB07B">
      <w:pPr>
        <w:pStyle w:val="ListParagraph"/>
        <w:numPr>
          <w:ilvl w:val="0"/>
          <w:numId w:val="1"/>
        </w:numPr>
        <w:spacing w:line="360" w:lineRule="auto"/>
        <w:jc w:val="both"/>
        <w:rPr>
          <w:rFonts w:eastAsiaTheme="minorEastAsia"/>
        </w:rPr>
      </w:pPr>
      <w:r w:rsidRPr="236CB07B">
        <w:rPr>
          <w:rFonts w:ascii="Arial" w:eastAsia="Arial" w:hAnsi="Arial" w:cs="Arial"/>
        </w:rPr>
        <w:t xml:space="preserve">Based on my personality </w:t>
      </w:r>
      <w:r w:rsidR="566AD461" w:rsidRPr="236CB07B">
        <w:rPr>
          <w:rFonts w:ascii="Arial" w:eastAsia="Arial" w:hAnsi="Arial" w:cs="Arial"/>
        </w:rPr>
        <w:t>evaluate</w:t>
      </w:r>
      <w:r w:rsidRPr="236CB07B">
        <w:rPr>
          <w:rFonts w:ascii="Arial" w:eastAsia="Arial" w:hAnsi="Arial" w:cs="Arial"/>
        </w:rPr>
        <w:t xml:space="preserve"> I am an entertainer. Entertainers are persons with the extraverted, observant, feeling, prospecting the traits. They like new experiences, engaging in life eagerly, and taking pleasure in discovering the unknown and can be very social. The entertainers can be full of the excitement of the moment and want everyone else to feel that way. No other personality type is as generous with their time and energy, as entertainers, when is about to make the others fell same. Living with passion, entertainers love spotlight, and all the </w:t>
      </w:r>
      <w:r w:rsidR="002A6326" w:rsidRPr="236CB07B">
        <w:rPr>
          <w:rFonts w:ascii="Arial" w:eastAsia="Arial" w:hAnsi="Arial" w:cs="Arial"/>
        </w:rPr>
        <w:t>worlds</w:t>
      </w:r>
      <w:r w:rsidRPr="236CB07B">
        <w:rPr>
          <w:rFonts w:ascii="Arial" w:eastAsia="Arial" w:hAnsi="Arial" w:cs="Arial"/>
        </w:rPr>
        <w:t xml:space="preserve"> stage. A lot of famous people, with the entertainer personality type, are actors, but they like putting on a show for their friend too, chatting with a unique and earthy wit, soaking up attention and </w:t>
      </w:r>
      <w:r w:rsidR="002A6326" w:rsidRPr="236CB07B">
        <w:rPr>
          <w:rFonts w:ascii="Arial" w:eastAsia="Arial" w:hAnsi="Arial" w:cs="Arial"/>
        </w:rPr>
        <w:t>enjoying</w:t>
      </w:r>
      <w:r w:rsidRPr="236CB07B">
        <w:rPr>
          <w:rFonts w:ascii="Arial" w:eastAsia="Arial" w:hAnsi="Arial" w:cs="Arial"/>
        </w:rPr>
        <w:t xml:space="preserve"> of every outing. In fact, social entertainers enjoy the simplest things, and </w:t>
      </w:r>
      <w:r w:rsidR="002A6326" w:rsidRPr="236CB07B">
        <w:rPr>
          <w:rFonts w:ascii="Arial" w:eastAsia="Arial" w:hAnsi="Arial" w:cs="Arial"/>
        </w:rPr>
        <w:t>there is</w:t>
      </w:r>
      <w:r w:rsidRPr="236CB07B">
        <w:rPr>
          <w:rFonts w:ascii="Arial" w:eastAsia="Arial" w:hAnsi="Arial" w:cs="Arial"/>
        </w:rPr>
        <w:t xml:space="preserve"> no greater joy for them than just having fun with friends and make them to take part of it. </w:t>
      </w:r>
      <w:r w:rsidR="6E939611" w:rsidRPr="236CB07B">
        <w:rPr>
          <w:rFonts w:ascii="Arial" w:eastAsia="Arial" w:hAnsi="Arial" w:cs="Arial"/>
        </w:rPr>
        <w:t xml:space="preserve">Entertainers, have strongest aesthetic sense of any personality type. From grooming and outfits to a well-appointed home, entertainers' personalities have an interest in fashion. To have knowledge in what is attractive, the moment they see it, they are not afraid to change their surroundings to reflect their personal style. The entertainers have a spontaneous spirit as well. The entertainers have a lot of strengths like bold, </w:t>
      </w:r>
      <w:r w:rsidR="2E3E630F" w:rsidRPr="236CB07B">
        <w:rPr>
          <w:rFonts w:ascii="Arial" w:eastAsia="Arial" w:hAnsi="Arial" w:cs="Arial"/>
        </w:rPr>
        <w:t>original, practical</w:t>
      </w:r>
      <w:r w:rsidR="6E939611" w:rsidRPr="236CB07B">
        <w:rPr>
          <w:rFonts w:ascii="Arial" w:eastAsia="Arial" w:hAnsi="Arial" w:cs="Arial"/>
        </w:rPr>
        <w:t xml:space="preserve">, observant, excellent people skills, </w:t>
      </w:r>
      <w:r w:rsidR="292F1433" w:rsidRPr="236CB07B">
        <w:rPr>
          <w:rFonts w:ascii="Arial" w:eastAsia="Arial" w:hAnsi="Arial" w:cs="Arial"/>
        </w:rPr>
        <w:t>aesthetics,</w:t>
      </w:r>
      <w:r w:rsidR="6E939611" w:rsidRPr="236CB07B">
        <w:rPr>
          <w:rFonts w:ascii="Arial" w:eastAsia="Arial" w:hAnsi="Arial" w:cs="Arial"/>
        </w:rPr>
        <w:t xml:space="preserve"> and showmanship, but a</w:t>
      </w:r>
      <w:r w:rsidR="2096C787" w:rsidRPr="236CB07B">
        <w:rPr>
          <w:rFonts w:ascii="Arial" w:eastAsia="Arial" w:hAnsi="Arial" w:cs="Arial"/>
        </w:rPr>
        <w:t>s</w:t>
      </w:r>
      <w:r w:rsidR="2E3E630F" w:rsidRPr="236CB07B">
        <w:rPr>
          <w:rFonts w:ascii="Arial" w:eastAsia="Arial" w:hAnsi="Arial" w:cs="Arial"/>
        </w:rPr>
        <w:t xml:space="preserve"> </w:t>
      </w:r>
      <w:r w:rsidR="2096C787" w:rsidRPr="236CB07B">
        <w:rPr>
          <w:rFonts w:ascii="Arial" w:eastAsia="Arial" w:hAnsi="Arial" w:cs="Arial"/>
        </w:rPr>
        <w:t>well</w:t>
      </w:r>
      <w:r w:rsidR="2E3E630F" w:rsidRPr="236CB07B">
        <w:rPr>
          <w:rFonts w:ascii="Arial" w:eastAsia="Arial" w:hAnsi="Arial" w:cs="Arial"/>
        </w:rPr>
        <w:t xml:space="preserve"> </w:t>
      </w:r>
      <w:r w:rsidR="2AA0E299" w:rsidRPr="236CB07B">
        <w:rPr>
          <w:rFonts w:ascii="Arial" w:eastAsia="Arial" w:hAnsi="Arial" w:cs="Arial"/>
        </w:rPr>
        <w:t>weakness</w:t>
      </w:r>
      <w:r w:rsidR="6E939611" w:rsidRPr="236CB07B">
        <w:rPr>
          <w:rFonts w:ascii="Arial" w:eastAsia="Arial" w:hAnsi="Arial" w:cs="Arial"/>
        </w:rPr>
        <w:t xml:space="preserve"> like sensitive, conflict averse, easily bored, unfocused </w:t>
      </w:r>
      <w:r w:rsidR="2B69637E" w:rsidRPr="236CB07B">
        <w:rPr>
          <w:rFonts w:ascii="Arial" w:eastAsia="Arial" w:hAnsi="Arial" w:cs="Arial"/>
        </w:rPr>
        <w:t>e</w:t>
      </w:r>
      <w:r w:rsidR="2E3E630F" w:rsidRPr="236CB07B">
        <w:rPr>
          <w:rFonts w:ascii="Arial" w:eastAsia="Arial" w:hAnsi="Arial" w:cs="Arial"/>
        </w:rPr>
        <w:t>tc.</w:t>
      </w:r>
    </w:p>
    <w:p w14:paraId="4FA77119" w14:textId="5FB95DA9" w:rsidR="2D1CB322" w:rsidRDefault="0622E050" w:rsidP="5CE5AB60">
      <w:pPr>
        <w:spacing w:line="360" w:lineRule="auto"/>
        <w:rPr>
          <w:rFonts w:ascii="Arial" w:eastAsia="Arial" w:hAnsi="Arial" w:cs="Arial"/>
        </w:rPr>
      </w:pPr>
      <w:r w:rsidRPr="5CE5AB60">
        <w:rPr>
          <w:rFonts w:ascii="Arial" w:eastAsia="Arial" w:hAnsi="Arial" w:cs="Arial"/>
        </w:rPr>
        <w:t>.</w:t>
      </w:r>
      <w:r w:rsidR="2FCA7E2F">
        <w:rPr>
          <w:noProof/>
        </w:rPr>
        <w:drawing>
          <wp:inline distT="0" distB="0" distL="0" distR="0" wp14:anchorId="74BC2A16" wp14:editId="2EEF8A07">
            <wp:extent cx="1790700" cy="290429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1790700" cy="2904292"/>
                    </a:xfrm>
                    <a:prstGeom prst="rect">
                      <a:avLst/>
                    </a:prstGeom>
                  </pic:spPr>
                </pic:pic>
              </a:graphicData>
            </a:graphic>
          </wp:inline>
        </w:drawing>
      </w:r>
    </w:p>
    <w:p w14:paraId="1FF84556" w14:textId="74FDFC04" w:rsidR="2D1CB322" w:rsidRDefault="01C7891D" w:rsidP="236CB07B">
      <w:pPr>
        <w:spacing w:line="360" w:lineRule="auto"/>
        <w:rPr>
          <w:rFonts w:eastAsiaTheme="minorEastAsia"/>
        </w:rPr>
      </w:pPr>
      <w:r w:rsidRPr="236CB07B">
        <w:rPr>
          <w:rFonts w:ascii="Arial" w:eastAsia="Arial" w:hAnsi="Arial" w:cs="Arial"/>
        </w:rPr>
        <w:t xml:space="preserve">   II.  As a manager, learning and develo</w:t>
      </w:r>
      <w:r w:rsidR="28178A6B" w:rsidRPr="236CB07B">
        <w:rPr>
          <w:rFonts w:ascii="Arial" w:eastAsia="Arial" w:hAnsi="Arial" w:cs="Arial"/>
        </w:rPr>
        <w:t xml:space="preserve">pment has more tactical role. Learning and development are a process helping employees with skills to drive better business performance. Performance is just one of the intended outcomes of learning and development, with other several benefits. </w:t>
      </w:r>
      <w:r w:rsidR="2D1CB322" w:rsidRPr="236CB07B">
        <w:rPr>
          <w:rFonts w:ascii="Arial" w:eastAsia="Arial" w:hAnsi="Arial" w:cs="Arial"/>
        </w:rPr>
        <w:t>All training methods are used for diverse types of learning like cognitive learning stress, visual and audio, affective learning etc.</w:t>
      </w:r>
    </w:p>
    <w:p w14:paraId="0491598F" w14:textId="03FA07DE" w:rsidR="00765F5D" w:rsidRDefault="1AF0D915" w:rsidP="08273234">
      <w:pPr>
        <w:spacing w:line="360" w:lineRule="auto"/>
        <w:rPr>
          <w:rFonts w:ascii="Arial" w:eastAsia="Arial" w:hAnsi="Arial" w:cs="Arial"/>
        </w:rPr>
      </w:pPr>
      <w:r w:rsidRPr="71BB7E99">
        <w:rPr>
          <w:rFonts w:ascii="Arial" w:eastAsia="Arial" w:hAnsi="Arial" w:cs="Arial"/>
        </w:rPr>
        <w:t xml:space="preserve">Along with recruiting and keeping, training in one of three key aspect of effective employee management. </w:t>
      </w:r>
      <w:r w:rsidR="770666C8" w:rsidRPr="71BB7E99">
        <w:rPr>
          <w:rFonts w:ascii="Arial" w:eastAsia="Arial" w:hAnsi="Arial" w:cs="Arial"/>
        </w:rPr>
        <w:t xml:space="preserve">It is. </w:t>
      </w:r>
      <w:r w:rsidRPr="71BB7E99">
        <w:rPr>
          <w:rFonts w:ascii="Arial" w:eastAsia="Arial" w:hAnsi="Arial" w:cs="Arial"/>
        </w:rPr>
        <w:t>helpful to choose an employee SWOT analysis for training needs.</w:t>
      </w:r>
    </w:p>
    <w:p w14:paraId="52BD1CAC" w14:textId="3D6EDA74" w:rsidR="00765F5D" w:rsidRDefault="78331BA1" w:rsidP="08273234">
      <w:pPr>
        <w:spacing w:line="360" w:lineRule="auto"/>
        <w:rPr>
          <w:rFonts w:ascii="Arial" w:eastAsia="Arial" w:hAnsi="Arial" w:cs="Arial"/>
        </w:rPr>
      </w:pPr>
      <w:r w:rsidRPr="08273234">
        <w:rPr>
          <w:rFonts w:ascii="Arial" w:eastAsia="Arial" w:hAnsi="Arial" w:cs="Arial"/>
        </w:rPr>
        <w:t xml:space="preserve">A SWOT </w:t>
      </w:r>
      <w:r w:rsidR="1A365B5A" w:rsidRPr="08273234">
        <w:rPr>
          <w:rFonts w:ascii="Arial" w:eastAsia="Arial" w:hAnsi="Arial" w:cs="Arial"/>
        </w:rPr>
        <w:t>analysis</w:t>
      </w:r>
      <w:r w:rsidRPr="08273234">
        <w:rPr>
          <w:rFonts w:ascii="Arial" w:eastAsia="Arial" w:hAnsi="Arial" w:cs="Arial"/>
        </w:rPr>
        <w:t xml:space="preserve"> is a</w:t>
      </w:r>
      <w:r w:rsidR="1A365B5A" w:rsidRPr="08273234">
        <w:rPr>
          <w:rFonts w:ascii="Arial" w:eastAsia="Arial" w:hAnsi="Arial" w:cs="Arial"/>
        </w:rPr>
        <w:t xml:space="preserve"> strategic plan technique that supplies a</w:t>
      </w:r>
      <w:r w:rsidR="66B30653" w:rsidRPr="08273234">
        <w:rPr>
          <w:rFonts w:ascii="Arial" w:eastAsia="Arial" w:hAnsi="Arial" w:cs="Arial"/>
        </w:rPr>
        <w:t>ssessment tools.</w:t>
      </w:r>
      <w:r w:rsidR="7DB79117" w:rsidRPr="08273234">
        <w:rPr>
          <w:rFonts w:ascii="Arial" w:eastAsia="Arial" w:hAnsi="Arial" w:cs="Arial"/>
        </w:rPr>
        <w:t xml:space="preserve"> </w:t>
      </w:r>
      <w:r w:rsidR="7E61D567" w:rsidRPr="08273234">
        <w:rPr>
          <w:rFonts w:ascii="Arial" w:eastAsia="Arial" w:hAnsi="Arial" w:cs="Arial"/>
        </w:rPr>
        <w:t xml:space="preserve">Finding </w:t>
      </w:r>
      <w:r w:rsidR="5414201C" w:rsidRPr="08273234">
        <w:rPr>
          <w:rFonts w:ascii="Arial" w:eastAsia="Arial" w:hAnsi="Arial" w:cs="Arial"/>
        </w:rPr>
        <w:t xml:space="preserve">core </w:t>
      </w:r>
      <w:r w:rsidR="1BF7F28F" w:rsidRPr="08273234">
        <w:rPr>
          <w:rFonts w:ascii="Arial" w:eastAsia="Arial" w:hAnsi="Arial" w:cs="Arial"/>
        </w:rPr>
        <w:t>strength,</w:t>
      </w:r>
      <w:r w:rsidR="3C019E2D" w:rsidRPr="08273234">
        <w:rPr>
          <w:rFonts w:ascii="Arial" w:eastAsia="Arial" w:hAnsi="Arial" w:cs="Arial"/>
        </w:rPr>
        <w:t xml:space="preserve"> </w:t>
      </w:r>
      <w:r w:rsidR="23E0EFAB" w:rsidRPr="08273234">
        <w:rPr>
          <w:rFonts w:ascii="Arial" w:eastAsia="Arial" w:hAnsi="Arial" w:cs="Arial"/>
        </w:rPr>
        <w:t xml:space="preserve">weaknesses, </w:t>
      </w:r>
      <w:r w:rsidR="059A6394" w:rsidRPr="08273234">
        <w:rPr>
          <w:rFonts w:ascii="Arial" w:eastAsia="Arial" w:hAnsi="Arial" w:cs="Arial"/>
        </w:rPr>
        <w:t>opportunities,</w:t>
      </w:r>
      <w:r w:rsidR="0F1DAA2D" w:rsidRPr="08273234">
        <w:rPr>
          <w:rFonts w:ascii="Arial" w:eastAsia="Arial" w:hAnsi="Arial" w:cs="Arial"/>
        </w:rPr>
        <w:t xml:space="preserve"> </w:t>
      </w:r>
      <w:r w:rsidR="36B218C1" w:rsidRPr="08273234">
        <w:rPr>
          <w:rFonts w:ascii="Arial" w:eastAsia="Arial" w:hAnsi="Arial" w:cs="Arial"/>
        </w:rPr>
        <w:t>threats,</w:t>
      </w:r>
      <w:r w:rsidR="5F01AC5C" w:rsidRPr="08273234">
        <w:rPr>
          <w:rFonts w:ascii="Arial" w:eastAsia="Arial" w:hAnsi="Arial" w:cs="Arial"/>
        </w:rPr>
        <w:t xml:space="preserve"> leads</w:t>
      </w:r>
      <w:r w:rsidR="76FAB14D" w:rsidRPr="08273234">
        <w:rPr>
          <w:rFonts w:ascii="Arial" w:eastAsia="Arial" w:hAnsi="Arial" w:cs="Arial"/>
        </w:rPr>
        <w:t xml:space="preserve"> to fact-based </w:t>
      </w:r>
      <w:r w:rsidR="0CD6FC6C" w:rsidRPr="08273234">
        <w:rPr>
          <w:rFonts w:ascii="Arial" w:eastAsia="Arial" w:hAnsi="Arial" w:cs="Arial"/>
        </w:rPr>
        <w:t>analysis, fresh perspectives, and innovative ideas</w:t>
      </w:r>
      <w:r w:rsidR="261C2B77" w:rsidRPr="08273234">
        <w:rPr>
          <w:rFonts w:ascii="Arial" w:eastAsia="Arial" w:hAnsi="Arial" w:cs="Arial"/>
        </w:rPr>
        <w:t xml:space="preserve">. SWOT analysis </w:t>
      </w:r>
      <w:r w:rsidR="288027F2" w:rsidRPr="08273234">
        <w:rPr>
          <w:rFonts w:ascii="Arial" w:eastAsia="Arial" w:hAnsi="Arial" w:cs="Arial"/>
        </w:rPr>
        <w:t xml:space="preserve">is the best technique </w:t>
      </w:r>
      <w:r w:rsidR="34E2BCDB" w:rsidRPr="08273234">
        <w:rPr>
          <w:rFonts w:ascii="Arial" w:eastAsia="Arial" w:hAnsi="Arial" w:cs="Arial"/>
        </w:rPr>
        <w:t xml:space="preserve">for assessing </w:t>
      </w:r>
      <w:r w:rsidR="09AA2DDD" w:rsidRPr="08273234">
        <w:rPr>
          <w:rFonts w:ascii="Arial" w:eastAsia="Arial" w:hAnsi="Arial" w:cs="Arial"/>
        </w:rPr>
        <w:t>the performance, competition, risk,</w:t>
      </w:r>
      <w:r w:rsidR="1B1E86D8" w:rsidRPr="08273234">
        <w:rPr>
          <w:rFonts w:ascii="Arial" w:eastAsia="Arial" w:hAnsi="Arial" w:cs="Arial"/>
        </w:rPr>
        <w:t xml:space="preserve"> and potential of a business as well as part of </w:t>
      </w:r>
      <w:r w:rsidR="52627856" w:rsidRPr="08273234">
        <w:rPr>
          <w:rFonts w:ascii="Arial" w:eastAsia="Arial" w:hAnsi="Arial" w:cs="Arial"/>
        </w:rPr>
        <w:t xml:space="preserve">such a </w:t>
      </w:r>
      <w:r w:rsidR="73E25B03" w:rsidRPr="08273234">
        <w:rPr>
          <w:rFonts w:ascii="Arial" w:eastAsia="Arial" w:hAnsi="Arial" w:cs="Arial"/>
        </w:rPr>
        <w:t xml:space="preserve">product line or </w:t>
      </w:r>
      <w:r w:rsidR="45D67B1F" w:rsidRPr="08273234">
        <w:rPr>
          <w:rFonts w:ascii="Arial" w:eastAsia="Arial" w:hAnsi="Arial" w:cs="Arial"/>
        </w:rPr>
        <w:t>division,</w:t>
      </w:r>
      <w:r w:rsidR="73E25B03" w:rsidRPr="08273234">
        <w:rPr>
          <w:rFonts w:ascii="Arial" w:eastAsia="Arial" w:hAnsi="Arial" w:cs="Arial"/>
        </w:rPr>
        <w:t xml:space="preserve"> an industry or other.</w:t>
      </w:r>
    </w:p>
    <w:p w14:paraId="0CE1CFAD" w14:textId="6C7AFCDD" w:rsidR="08273234" w:rsidRDefault="08273234" w:rsidP="08273234">
      <w:pPr>
        <w:spacing w:line="360" w:lineRule="auto"/>
        <w:rPr>
          <w:rFonts w:ascii="Arial" w:eastAsia="Arial" w:hAnsi="Arial" w:cs="Arial"/>
        </w:rPr>
      </w:pPr>
      <w:r w:rsidRPr="525BD9CF">
        <w:rPr>
          <w:rFonts w:ascii="Arial" w:eastAsia="Arial" w:hAnsi="Arial" w:cs="Arial"/>
        </w:rPr>
        <w:t xml:space="preserve">Most of the people who use SWOT analysis, find easier to start with strengths. Strengths are items that </w:t>
      </w:r>
      <w:r w:rsidR="002A6326" w:rsidRPr="525BD9CF">
        <w:rPr>
          <w:rFonts w:ascii="Arial" w:eastAsia="Arial" w:hAnsi="Arial" w:cs="Arial"/>
        </w:rPr>
        <w:t>do not</w:t>
      </w:r>
      <w:r w:rsidRPr="525BD9CF">
        <w:rPr>
          <w:rFonts w:ascii="Arial" w:eastAsia="Arial" w:hAnsi="Arial" w:cs="Arial"/>
        </w:rPr>
        <w:t xml:space="preserve"> need to give a high priority for training in your new employee development program. After strengths, are weaknesses with the most need for improvement in your employee, the areas that made your company decide to examine the employee training and development process. </w:t>
      </w:r>
    </w:p>
    <w:p w14:paraId="2CFE40E7" w14:textId="2657394C" w:rsidR="4E489FC8" w:rsidRDefault="4E489FC8" w:rsidP="4E489FC8">
      <w:pPr>
        <w:spacing w:line="360" w:lineRule="auto"/>
        <w:rPr>
          <w:rFonts w:ascii="Arial" w:eastAsia="Arial" w:hAnsi="Arial" w:cs="Arial"/>
        </w:rPr>
      </w:pPr>
      <w:r w:rsidRPr="4E489FC8">
        <w:rPr>
          <w:rFonts w:ascii="Arial" w:eastAsia="Arial" w:hAnsi="Arial" w:cs="Arial"/>
        </w:rPr>
        <w:t>In SWOT analysis, where is strengths and weaknesses of training programs are internal, opportunities and threats are found by looking outside the group.</w:t>
      </w:r>
    </w:p>
    <w:p w14:paraId="0A7392B4" w14:textId="00F912FE" w:rsidR="4E489FC8" w:rsidRDefault="759EB5F5" w:rsidP="4E489FC8">
      <w:pPr>
        <w:spacing w:line="360" w:lineRule="auto"/>
        <w:rPr>
          <w:rFonts w:ascii="Arial" w:eastAsia="Arial" w:hAnsi="Arial" w:cs="Arial"/>
        </w:rPr>
      </w:pPr>
      <w:r w:rsidRPr="0191B080">
        <w:rPr>
          <w:rFonts w:ascii="Arial" w:eastAsia="Arial" w:hAnsi="Arial" w:cs="Arial"/>
        </w:rPr>
        <w:t>The threats include everything negatively affect your business from the outside, it is vital to expect the threats and to act against them before to get worst.</w:t>
      </w:r>
    </w:p>
    <w:p w14:paraId="46D691D3" w14:textId="3BBD2054" w:rsidR="4E489FC8" w:rsidRDefault="4E489FC8" w:rsidP="4E489FC8">
      <w:pPr>
        <w:spacing w:line="360" w:lineRule="auto"/>
        <w:rPr>
          <w:rFonts w:ascii="Arial" w:eastAsia="Arial" w:hAnsi="Arial" w:cs="Arial"/>
        </w:rPr>
      </w:pPr>
      <w:r w:rsidRPr="4E489FC8">
        <w:rPr>
          <w:rFonts w:ascii="Arial" w:eastAsia="Arial" w:hAnsi="Arial" w:cs="Arial"/>
        </w:rPr>
        <w:t>After the SWOT analysis is complete, you must use the document created to realign and rebuild the training program.</w:t>
      </w:r>
    </w:p>
    <w:p w14:paraId="48D1EE00" w14:textId="5EDDC3D8" w:rsidR="4E489FC8" w:rsidRDefault="759EB5F5" w:rsidP="4E489FC8">
      <w:pPr>
        <w:spacing w:line="360" w:lineRule="auto"/>
        <w:rPr>
          <w:rFonts w:ascii="Arial" w:eastAsia="Arial" w:hAnsi="Arial" w:cs="Arial"/>
        </w:rPr>
      </w:pPr>
      <w:r w:rsidRPr="0191B080">
        <w:rPr>
          <w:rFonts w:ascii="Arial" w:eastAsia="Arial" w:hAnsi="Arial" w:cs="Arial"/>
        </w:rPr>
        <w:t>Employee training opportunities add expenses to the business who supply benefit for both, company, and employee. The type of training depends on the industry and the earlier experience of the employees. The training program ensures all employees are consistent and have the same knowledge. Safety training teaches all employees how to handle potentially dangerous situations. This reduces the risk of accidents on the job.</w:t>
      </w:r>
    </w:p>
    <w:p w14:paraId="0ED96E77" w14:textId="441BBCE4" w:rsidR="4E489FC8" w:rsidRDefault="4E489FC8" w:rsidP="4E489FC8">
      <w:pPr>
        <w:spacing w:line="360" w:lineRule="auto"/>
        <w:rPr>
          <w:rFonts w:ascii="Arial" w:eastAsia="Arial" w:hAnsi="Arial" w:cs="Arial"/>
        </w:rPr>
      </w:pPr>
      <w:r w:rsidRPr="2E1CC154">
        <w:rPr>
          <w:rFonts w:ascii="Arial" w:eastAsia="Arial" w:hAnsi="Arial" w:cs="Arial"/>
        </w:rPr>
        <w:t xml:space="preserve">Employee development is a human resource function in which employees are encouraged to increase their skills. The development is used usually to increased job satisfaction and retention. All the varieties of action learning have in common a focus on helping people to learn through using work on an actual project or problem. People work in groups to help one another learn from they take to resolve their problem. Action learning focusses on an actual or real work in real time, is an approach to problem solving. Learning requires action, which involves conscious consideration of what happened during a learning experience. </w:t>
      </w:r>
    </w:p>
    <w:p w14:paraId="2B2F1E64" w14:textId="7C63BAC3" w:rsidR="2E1CC154" w:rsidRDefault="4BDDDE2A" w:rsidP="2E1CC154">
      <w:pPr>
        <w:spacing w:line="360" w:lineRule="auto"/>
        <w:rPr>
          <w:rFonts w:ascii="Arial" w:eastAsia="Arial" w:hAnsi="Arial" w:cs="Arial"/>
        </w:rPr>
      </w:pPr>
      <w:r w:rsidRPr="27DAAD3F">
        <w:rPr>
          <w:rFonts w:ascii="Arial" w:eastAsia="Arial" w:hAnsi="Arial" w:cs="Arial"/>
        </w:rPr>
        <w:t>Professional development must be prioritised by and is most effective when it is led well as part of a wider culture of evidence informed reflection and discussion of practice.</w:t>
      </w:r>
    </w:p>
    <w:p w14:paraId="2620AEA5" w14:textId="48C0C317" w:rsidR="2E1CC154" w:rsidRDefault="4BDDDE2A" w:rsidP="2E1CC154">
      <w:pPr>
        <w:spacing w:line="360" w:lineRule="auto"/>
        <w:rPr>
          <w:rFonts w:ascii="Arial" w:eastAsia="Arial" w:hAnsi="Arial" w:cs="Arial"/>
        </w:rPr>
      </w:pPr>
      <w:r w:rsidRPr="27DAAD3F">
        <w:rPr>
          <w:rFonts w:ascii="Arial" w:eastAsia="Arial" w:hAnsi="Arial" w:cs="Arial"/>
        </w:rPr>
        <w:t xml:space="preserve">Continued Professional Development is the ongoing process of developing, keeping, and documenting the professional skills. This skill may be gained formally, through courses or training, or informally on the job by watching others. The continuous professional development cycle shows that professional development is like many other learning, best thought of as a circular activity. The process moves from finding the development needs, thought planning a then carrying out your learning activities, to reflecting on your learning and then applying it and sharing it with others. </w:t>
      </w:r>
    </w:p>
    <w:p w14:paraId="13B52C08" w14:textId="456A6C5C" w:rsidR="2E1CC154" w:rsidRDefault="4BDDDE2A" w:rsidP="2E1CC154">
      <w:pPr>
        <w:spacing w:line="360" w:lineRule="auto"/>
        <w:rPr>
          <w:rFonts w:ascii="Arial" w:eastAsia="Arial" w:hAnsi="Arial" w:cs="Arial"/>
        </w:rPr>
      </w:pPr>
      <w:r w:rsidRPr="0191B080">
        <w:rPr>
          <w:rFonts w:ascii="Arial" w:eastAsia="Arial" w:hAnsi="Arial" w:cs="Arial"/>
        </w:rPr>
        <w:t>The continued professional plan cycle: name your plan- learning activities- reflect on your learning- apply your leaning- share your learning</w:t>
      </w:r>
    </w:p>
    <w:p w14:paraId="2A56297C" w14:textId="727B224F" w:rsidR="5CE5AB60" w:rsidRDefault="5CE5AB60" w:rsidP="5CE5AB60">
      <w:pPr>
        <w:spacing w:line="360" w:lineRule="auto"/>
        <w:rPr>
          <w:rFonts w:ascii="Arial" w:eastAsia="Arial" w:hAnsi="Arial" w:cs="Arial"/>
        </w:rPr>
      </w:pPr>
      <w:r w:rsidRPr="5CE5AB60">
        <w:rPr>
          <w:rFonts w:ascii="Arial" w:eastAsia="Arial" w:hAnsi="Arial" w:cs="Arial"/>
        </w:rPr>
        <w:t>Employee training and development is important and can have a few benefits like:</w:t>
      </w:r>
    </w:p>
    <w:p w14:paraId="496C2DA3" w14:textId="718C893B" w:rsidR="5CE5AB60" w:rsidRDefault="5CE5AB60" w:rsidP="5CE5AB60">
      <w:pPr>
        <w:pStyle w:val="ListParagraph"/>
        <w:numPr>
          <w:ilvl w:val="0"/>
          <w:numId w:val="16"/>
        </w:numPr>
        <w:spacing w:line="360" w:lineRule="auto"/>
        <w:rPr>
          <w:rFonts w:eastAsiaTheme="minorEastAsia"/>
        </w:rPr>
      </w:pPr>
      <w:r w:rsidRPr="5CE5AB60">
        <w:rPr>
          <w:rFonts w:ascii="Arial" w:eastAsia="Arial" w:hAnsi="Arial" w:cs="Arial"/>
        </w:rPr>
        <w:t>Positive employee retention</w:t>
      </w:r>
    </w:p>
    <w:p w14:paraId="1E567DA8" w14:textId="094852E6" w:rsidR="5CE5AB60" w:rsidRDefault="5CE5AB60" w:rsidP="5CE5AB60">
      <w:pPr>
        <w:pStyle w:val="ListParagraph"/>
        <w:numPr>
          <w:ilvl w:val="0"/>
          <w:numId w:val="16"/>
        </w:numPr>
        <w:spacing w:line="360" w:lineRule="auto"/>
      </w:pPr>
      <w:r w:rsidRPr="5CE5AB60">
        <w:rPr>
          <w:rFonts w:ascii="Arial" w:eastAsia="Arial" w:hAnsi="Arial" w:cs="Arial"/>
        </w:rPr>
        <w:t>Training future leaders</w:t>
      </w:r>
    </w:p>
    <w:p w14:paraId="0CB0ABCF" w14:textId="7DBFAB03" w:rsidR="5CE5AB60" w:rsidRDefault="5CE5AB60" w:rsidP="5CE5AB60">
      <w:pPr>
        <w:pStyle w:val="ListParagraph"/>
        <w:numPr>
          <w:ilvl w:val="0"/>
          <w:numId w:val="16"/>
        </w:numPr>
        <w:spacing w:line="360" w:lineRule="auto"/>
      </w:pPr>
      <w:r w:rsidRPr="5CE5AB60">
        <w:rPr>
          <w:rFonts w:ascii="Arial" w:eastAsia="Arial" w:hAnsi="Arial" w:cs="Arial"/>
        </w:rPr>
        <w:t>Employee empowerment</w:t>
      </w:r>
    </w:p>
    <w:p w14:paraId="0AE39EFC" w14:textId="16A5C1CA" w:rsidR="5CE5AB60" w:rsidRDefault="5CE5AB60" w:rsidP="5CE5AB60">
      <w:pPr>
        <w:pStyle w:val="ListParagraph"/>
        <w:numPr>
          <w:ilvl w:val="0"/>
          <w:numId w:val="16"/>
        </w:numPr>
        <w:spacing w:line="360" w:lineRule="auto"/>
      </w:pPr>
      <w:r w:rsidRPr="5CE5AB60">
        <w:rPr>
          <w:rFonts w:ascii="Arial" w:eastAsia="Arial" w:hAnsi="Arial" w:cs="Arial"/>
        </w:rPr>
        <w:t>Increased job satisfaction and morale among employees</w:t>
      </w:r>
    </w:p>
    <w:p w14:paraId="4588CEAB" w14:textId="5ADBB590" w:rsidR="5CE5AB60" w:rsidRDefault="5CE5AB60" w:rsidP="5CE5AB60">
      <w:pPr>
        <w:pStyle w:val="ListParagraph"/>
        <w:numPr>
          <w:ilvl w:val="0"/>
          <w:numId w:val="16"/>
        </w:numPr>
        <w:spacing w:line="360" w:lineRule="auto"/>
      </w:pPr>
      <w:r w:rsidRPr="5CE5AB60">
        <w:rPr>
          <w:rFonts w:ascii="Arial" w:eastAsia="Arial" w:hAnsi="Arial" w:cs="Arial"/>
        </w:rPr>
        <w:t>Employee motivation</w:t>
      </w:r>
    </w:p>
    <w:p w14:paraId="49652B71" w14:textId="24D6ECF3" w:rsidR="5CE5AB60" w:rsidRDefault="5CE5AB60" w:rsidP="5CE5AB60">
      <w:pPr>
        <w:pStyle w:val="ListParagraph"/>
        <w:numPr>
          <w:ilvl w:val="0"/>
          <w:numId w:val="16"/>
        </w:numPr>
        <w:spacing w:line="360" w:lineRule="auto"/>
      </w:pPr>
      <w:r w:rsidRPr="5CE5AB60">
        <w:rPr>
          <w:rFonts w:ascii="Arial" w:eastAsia="Arial" w:hAnsi="Arial" w:cs="Arial"/>
        </w:rPr>
        <w:t>Reduce employee turnover</w:t>
      </w:r>
    </w:p>
    <w:p w14:paraId="17772AD7" w14:textId="482F27B9" w:rsidR="5CE5AB60" w:rsidRDefault="5CE5AB60" w:rsidP="5CE5AB60">
      <w:pPr>
        <w:spacing w:line="360" w:lineRule="auto"/>
        <w:rPr>
          <w:rFonts w:ascii="Arial" w:eastAsia="Arial" w:hAnsi="Arial" w:cs="Arial"/>
        </w:rPr>
      </w:pPr>
      <w:r w:rsidRPr="5CE5AB60">
        <w:rPr>
          <w:rFonts w:ascii="Arial" w:eastAsia="Arial" w:hAnsi="Arial" w:cs="Arial"/>
        </w:rPr>
        <w:t>And a lot of others.</w:t>
      </w:r>
    </w:p>
    <w:p w14:paraId="5C43AA27" w14:textId="1DF2B634" w:rsidR="5CE5AB60" w:rsidRDefault="5CE5AB60" w:rsidP="5CE5AB60">
      <w:pPr>
        <w:spacing w:line="360" w:lineRule="auto"/>
        <w:rPr>
          <w:rFonts w:ascii="Arial" w:eastAsia="Arial" w:hAnsi="Arial" w:cs="Arial"/>
        </w:rPr>
      </w:pPr>
      <w:r w:rsidRPr="5CE5AB60">
        <w:rPr>
          <w:rFonts w:ascii="Arial" w:eastAsia="Arial" w:hAnsi="Arial" w:cs="Arial"/>
        </w:rPr>
        <w:t xml:space="preserve">Some form of employee training, such as compliance training or safety training can help </w:t>
      </w:r>
      <w:r w:rsidR="002A6326" w:rsidRPr="5CE5AB60">
        <w:rPr>
          <w:rFonts w:ascii="Arial" w:eastAsia="Arial" w:hAnsi="Arial" w:cs="Arial"/>
        </w:rPr>
        <w:t>organisations</w:t>
      </w:r>
      <w:r w:rsidRPr="5CE5AB60">
        <w:rPr>
          <w:rFonts w:ascii="Arial" w:eastAsia="Arial" w:hAnsi="Arial" w:cs="Arial"/>
        </w:rPr>
        <w:t xml:space="preserve"> avoid lawsuits, workplace injuries and others adverse outcomes.</w:t>
      </w:r>
    </w:p>
    <w:p w14:paraId="567F5D20" w14:textId="7DE14945" w:rsidR="5CE5AB60" w:rsidRDefault="5CE5AB60" w:rsidP="5CE5AB60">
      <w:pPr>
        <w:spacing w:line="360" w:lineRule="auto"/>
        <w:rPr>
          <w:rFonts w:ascii="Arial" w:eastAsia="Arial" w:hAnsi="Arial" w:cs="Arial"/>
        </w:rPr>
      </w:pPr>
      <w:r w:rsidRPr="5CE5AB60">
        <w:rPr>
          <w:rFonts w:ascii="Arial" w:eastAsia="Arial" w:hAnsi="Arial" w:cs="Arial"/>
        </w:rPr>
        <w:t xml:space="preserve">Like benefits, barriers are present as well in training and development. Employee training and development is a vast area and </w:t>
      </w:r>
      <w:r w:rsidR="002A6326" w:rsidRPr="5CE5AB60">
        <w:rPr>
          <w:rFonts w:ascii="Arial" w:eastAsia="Arial" w:hAnsi="Arial" w:cs="Arial"/>
        </w:rPr>
        <w:t>organisations</w:t>
      </w:r>
      <w:r w:rsidRPr="5CE5AB60">
        <w:rPr>
          <w:rFonts w:ascii="Arial" w:eastAsia="Arial" w:hAnsi="Arial" w:cs="Arial"/>
        </w:rPr>
        <w:t xml:space="preserve"> often confront challenges in setting the right learning culture. A few of challenges are: </w:t>
      </w:r>
    </w:p>
    <w:p w14:paraId="1718F8AE" w14:textId="4419E7BC" w:rsidR="5CE5AB60" w:rsidRDefault="5CE5AB60" w:rsidP="5CE5AB60">
      <w:pPr>
        <w:pStyle w:val="ListParagraph"/>
        <w:numPr>
          <w:ilvl w:val="0"/>
          <w:numId w:val="14"/>
        </w:numPr>
        <w:spacing w:line="360" w:lineRule="auto"/>
        <w:rPr>
          <w:rFonts w:eastAsiaTheme="minorEastAsia"/>
        </w:rPr>
      </w:pPr>
      <w:r w:rsidRPr="5CE5AB60">
        <w:rPr>
          <w:rFonts w:ascii="Arial" w:eastAsia="Arial" w:hAnsi="Arial" w:cs="Arial"/>
        </w:rPr>
        <w:t>Lack of a robust training department</w:t>
      </w:r>
    </w:p>
    <w:p w14:paraId="77A255C7" w14:textId="4E9C6413" w:rsidR="5CE5AB60" w:rsidRDefault="5CE5AB60" w:rsidP="5CE5AB60">
      <w:pPr>
        <w:pStyle w:val="ListParagraph"/>
        <w:numPr>
          <w:ilvl w:val="0"/>
          <w:numId w:val="14"/>
        </w:numPr>
        <w:spacing w:line="360" w:lineRule="auto"/>
      </w:pPr>
      <w:r w:rsidRPr="5CE5AB60">
        <w:rPr>
          <w:rFonts w:ascii="Arial" w:eastAsia="Arial" w:hAnsi="Arial" w:cs="Arial"/>
        </w:rPr>
        <w:t xml:space="preserve">Lack ok management support </w:t>
      </w:r>
    </w:p>
    <w:p w14:paraId="1D1F63EE" w14:textId="22F16DA7" w:rsidR="5CE5AB60" w:rsidRDefault="5CE5AB60" w:rsidP="5CE5AB60">
      <w:pPr>
        <w:pStyle w:val="ListParagraph"/>
        <w:numPr>
          <w:ilvl w:val="0"/>
          <w:numId w:val="14"/>
        </w:numPr>
        <w:spacing w:line="360" w:lineRule="auto"/>
      </w:pPr>
      <w:r w:rsidRPr="5CE5AB60">
        <w:rPr>
          <w:rFonts w:ascii="Arial" w:eastAsia="Arial" w:hAnsi="Arial" w:cs="Arial"/>
        </w:rPr>
        <w:t>Employee resistant to attend training</w:t>
      </w:r>
    </w:p>
    <w:p w14:paraId="34E85699" w14:textId="725DEBD3" w:rsidR="5CE5AB60" w:rsidRDefault="5CE5AB60" w:rsidP="5CE5AB60">
      <w:pPr>
        <w:pStyle w:val="ListParagraph"/>
        <w:numPr>
          <w:ilvl w:val="0"/>
          <w:numId w:val="14"/>
        </w:numPr>
        <w:spacing w:line="360" w:lineRule="auto"/>
      </w:pPr>
      <w:r w:rsidRPr="5CE5AB60">
        <w:rPr>
          <w:rFonts w:ascii="Arial" w:eastAsia="Arial" w:hAnsi="Arial" w:cs="Arial"/>
        </w:rPr>
        <w:t>Budget Constrains</w:t>
      </w:r>
    </w:p>
    <w:p w14:paraId="3E035569" w14:textId="3D2A8FBC" w:rsidR="5CE5AB60" w:rsidRDefault="5CE5AB60" w:rsidP="5CE5AB60">
      <w:pPr>
        <w:pStyle w:val="ListParagraph"/>
        <w:numPr>
          <w:ilvl w:val="0"/>
          <w:numId w:val="14"/>
        </w:numPr>
        <w:spacing w:line="360" w:lineRule="auto"/>
      </w:pPr>
      <w:r w:rsidRPr="5CE5AB60">
        <w:rPr>
          <w:rFonts w:ascii="Arial" w:eastAsia="Arial" w:hAnsi="Arial" w:cs="Arial"/>
        </w:rPr>
        <w:t xml:space="preserve">Ambiguous company policies </w:t>
      </w:r>
    </w:p>
    <w:p w14:paraId="12303897" w14:textId="073AE33A" w:rsidR="5CE5AB60" w:rsidRDefault="5CE5AB60" w:rsidP="5CE5AB60">
      <w:pPr>
        <w:spacing w:line="360" w:lineRule="auto"/>
        <w:rPr>
          <w:rFonts w:ascii="Arial" w:eastAsia="Arial" w:hAnsi="Arial" w:cs="Arial"/>
        </w:rPr>
      </w:pPr>
      <w:proofErr w:type="spellStart"/>
      <w:r w:rsidRPr="5CE5AB60">
        <w:rPr>
          <w:rFonts w:ascii="Arial" w:eastAsia="Arial" w:hAnsi="Arial" w:cs="Arial"/>
        </w:rPr>
        <w:t>Organization</w:t>
      </w:r>
      <w:proofErr w:type="spellEnd"/>
      <w:r w:rsidRPr="5CE5AB60">
        <w:rPr>
          <w:rFonts w:ascii="Arial" w:eastAsia="Arial" w:hAnsi="Arial" w:cs="Arial"/>
        </w:rPr>
        <w:t xml:space="preserve"> that </w:t>
      </w:r>
      <w:r w:rsidR="002A6326" w:rsidRPr="5CE5AB60">
        <w:rPr>
          <w:rFonts w:ascii="Arial" w:eastAsia="Arial" w:hAnsi="Arial" w:cs="Arial"/>
        </w:rPr>
        <w:t>realises</w:t>
      </w:r>
      <w:r w:rsidRPr="5CE5AB60">
        <w:rPr>
          <w:rFonts w:ascii="Arial" w:eastAsia="Arial" w:hAnsi="Arial" w:cs="Arial"/>
        </w:rPr>
        <w:t xml:space="preserve"> the importance not only of employee training and development but also the time and budget in developing program that can relevantly training.</w:t>
      </w:r>
    </w:p>
    <w:p w14:paraId="48F0D83E" w14:textId="1D8DEC99" w:rsidR="5CE5AB60" w:rsidRDefault="5CE5AB60" w:rsidP="71BB7E99">
      <w:pPr>
        <w:spacing w:line="360" w:lineRule="auto"/>
        <w:rPr>
          <w:rFonts w:eastAsiaTheme="minorEastAsia"/>
        </w:rPr>
      </w:pPr>
      <w:r w:rsidRPr="71BB7E99">
        <w:rPr>
          <w:rFonts w:ascii="Arial" w:eastAsia="Arial" w:hAnsi="Arial" w:cs="Arial"/>
        </w:rPr>
        <w:t xml:space="preserve">So even you hire the top employee or not, </w:t>
      </w:r>
      <w:r w:rsidR="002A6326" w:rsidRPr="71BB7E99">
        <w:rPr>
          <w:rFonts w:ascii="Arial" w:eastAsia="Arial" w:hAnsi="Arial" w:cs="Arial"/>
        </w:rPr>
        <w:t>it is</w:t>
      </w:r>
      <w:r w:rsidRPr="71BB7E99">
        <w:rPr>
          <w:rFonts w:ascii="Arial" w:eastAsia="Arial" w:hAnsi="Arial" w:cs="Arial"/>
        </w:rPr>
        <w:t xml:space="preserve"> important to keep training and developing your employees, so the company keep running successfully. Furthermore, employees that are in habit of growing and learning will surpass those that </w:t>
      </w:r>
      <w:r w:rsidR="002A6326" w:rsidRPr="71BB7E99">
        <w:rPr>
          <w:rFonts w:ascii="Arial" w:eastAsia="Arial" w:hAnsi="Arial" w:cs="Arial"/>
        </w:rPr>
        <w:t>are not</w:t>
      </w:r>
      <w:r w:rsidRPr="71BB7E99">
        <w:rPr>
          <w:rFonts w:ascii="Arial" w:eastAsia="Arial" w:hAnsi="Arial" w:cs="Arial"/>
        </w:rPr>
        <w:t xml:space="preserve">. Learning is a lifelong journey and cultivating that in your employees will help make the company more resilient to change. </w:t>
      </w:r>
    </w:p>
    <w:p w14:paraId="4E553956" w14:textId="467F12EB" w:rsidR="5CE5AB60" w:rsidRDefault="2E2EE85C" w:rsidP="57C08CBE">
      <w:pPr>
        <w:spacing w:line="360" w:lineRule="auto"/>
        <w:rPr>
          <w:rFonts w:ascii="Arial" w:eastAsia="Arial" w:hAnsi="Arial" w:cs="Arial"/>
        </w:rPr>
      </w:pPr>
      <w:r w:rsidRPr="71BB7E99">
        <w:rPr>
          <w:rFonts w:ascii="Arial" w:eastAsia="Arial" w:hAnsi="Arial" w:cs="Arial"/>
        </w:rPr>
        <w:t xml:space="preserve">III.  Reflecting on a learning experience helps improve our performance while it is happening. It also helps us to do a better future, but without this reflection it is hard to improve. One of the most famous cyclicals models of reflection is Gibbs who was developed by Graham Gibbs in 1988 to give structure to learning from experiences. It offers a framework for examining experiences, and given it is cyclic nature lends itself particularly well to repeated experiences allowing you to learn and plan from things that either went well or did not go well. The thing that Gibbs did differently from other reflection system was acknowledge the importance of feelings in reflection and he put also greater emphasis on evaluation deciding what went well and what </w:t>
      </w:r>
      <w:proofErr w:type="spellStart"/>
      <w:r w:rsidRPr="71BB7E99">
        <w:rPr>
          <w:rFonts w:ascii="Arial" w:eastAsia="Arial" w:hAnsi="Arial" w:cs="Arial"/>
        </w:rPr>
        <w:t>didn`t</w:t>
      </w:r>
      <w:proofErr w:type="spellEnd"/>
      <w:r w:rsidRPr="71BB7E99">
        <w:rPr>
          <w:rFonts w:ascii="Arial" w:eastAsia="Arial" w:hAnsi="Arial" w:cs="Arial"/>
        </w:rPr>
        <w:t>.</w:t>
      </w:r>
    </w:p>
    <w:p w14:paraId="28AA8010" w14:textId="31D2E143" w:rsidR="5CE5AB60" w:rsidRDefault="2E2EE85C" w:rsidP="57C08CBE">
      <w:pPr>
        <w:spacing w:line="360" w:lineRule="auto"/>
        <w:rPr>
          <w:rFonts w:ascii="Arial" w:eastAsia="Arial" w:hAnsi="Arial" w:cs="Arial"/>
        </w:rPr>
      </w:pPr>
      <w:r w:rsidRPr="71BB7E99">
        <w:rPr>
          <w:rFonts w:ascii="Arial" w:eastAsia="Arial" w:hAnsi="Arial" w:cs="Arial"/>
        </w:rPr>
        <w:t>The ability to work in a group is an important skill to have it as it can develop a leadership skill. Reflecting on the situation allows individuals to learn from mistakes and provide them with an understanding of how things can be improved. Reflective Cycle is a helpful model to use when reflecting on group situation encouraging individuals to reflect on what they though, how they felt or and acted. The Gibbs model is an effective way to work through an experience, this can be stand-alone experience or a situation you go through often like meetings with a team you must collaborate. Gibbs originally advocated it is used to repeated situations, but the stages and principals apply equal well for single experiences too.</w:t>
      </w:r>
    </w:p>
    <w:p w14:paraId="6E9AE915" w14:textId="010076E3" w:rsidR="5CE5AB60" w:rsidRDefault="5CE5AB60" w:rsidP="1C70D8C6">
      <w:pPr>
        <w:spacing w:line="360" w:lineRule="auto"/>
        <w:rPr>
          <w:rFonts w:eastAsiaTheme="minorEastAsia"/>
        </w:rPr>
      </w:pPr>
      <w:r w:rsidRPr="57C08CBE">
        <w:rPr>
          <w:rFonts w:ascii="Arial" w:eastAsia="Arial" w:hAnsi="Arial" w:cs="Arial"/>
        </w:rPr>
        <w:t xml:space="preserve"> It covers six stages:</w:t>
      </w:r>
    </w:p>
    <w:p w14:paraId="15EE6999" w14:textId="7F737E23" w:rsidR="5CE5AB60" w:rsidRDefault="5CE5AB60" w:rsidP="5CE5AB60">
      <w:pPr>
        <w:spacing w:line="360" w:lineRule="auto"/>
        <w:rPr>
          <w:rFonts w:ascii="Arial" w:eastAsia="Arial" w:hAnsi="Arial" w:cs="Arial"/>
        </w:rPr>
      </w:pPr>
      <w:r w:rsidRPr="5CE5AB60">
        <w:rPr>
          <w:rFonts w:ascii="Arial" w:eastAsia="Arial" w:hAnsi="Arial" w:cs="Arial"/>
          <w:b/>
          <w:bCs/>
        </w:rPr>
        <w:t>Description</w:t>
      </w:r>
      <w:r w:rsidRPr="5CE5AB60">
        <w:rPr>
          <w:rFonts w:ascii="Arial" w:eastAsia="Arial" w:hAnsi="Arial" w:cs="Arial"/>
        </w:rPr>
        <w:t xml:space="preserve"> of experience.</w:t>
      </w:r>
    </w:p>
    <w:p w14:paraId="38B3542F" w14:textId="18294F5D" w:rsidR="5CE5AB60" w:rsidRDefault="5CE5AB60" w:rsidP="5CE5AB60">
      <w:pPr>
        <w:spacing w:line="360" w:lineRule="auto"/>
        <w:rPr>
          <w:rFonts w:ascii="Arial" w:eastAsia="Arial" w:hAnsi="Arial" w:cs="Arial"/>
        </w:rPr>
      </w:pPr>
      <w:r w:rsidRPr="57C08CBE">
        <w:rPr>
          <w:rFonts w:ascii="Arial" w:eastAsia="Arial" w:hAnsi="Arial" w:cs="Arial"/>
        </w:rPr>
        <w:t xml:space="preserve">The ability to effectively work within a group and on my own as well is an important skill to have as in can develop leadership skills and effective communication. Our teacher allows us to choose our own groups, so me and a few of my colleagues joined. Our group meetings were held on Microsoft team so we could read what each other written and track our progress. The work group was working </w:t>
      </w:r>
      <w:r w:rsidR="00366D8E" w:rsidRPr="57C08CBE">
        <w:rPr>
          <w:rFonts w:ascii="Arial" w:eastAsia="Arial" w:hAnsi="Arial" w:cs="Arial"/>
        </w:rPr>
        <w:t>very</w:t>
      </w:r>
      <w:r w:rsidRPr="57C08CBE">
        <w:rPr>
          <w:rFonts w:ascii="Arial" w:eastAsia="Arial" w:hAnsi="Arial" w:cs="Arial"/>
        </w:rPr>
        <w:t xml:space="preserve"> well, deciding our topic for the assessment, we choose to write our part and putting together at the end. On the Microsoft meetings we clarify the minor changes and trying to do our best. As about the assessments I did it on my own, I tried do to my best, improving my knowledge and skills one by one with every assessment writhed, carefully choosing my words to give my best and to submit every assessment on time.</w:t>
      </w:r>
    </w:p>
    <w:p w14:paraId="6DE8D190" w14:textId="22B2AE6B" w:rsidR="6ACDB04C" w:rsidRDefault="6ACDB04C" w:rsidP="6ACDB04C">
      <w:pPr>
        <w:spacing w:line="360" w:lineRule="auto"/>
        <w:rPr>
          <w:rFonts w:ascii="Arial" w:eastAsia="Arial" w:hAnsi="Arial" w:cs="Arial"/>
        </w:rPr>
      </w:pPr>
      <w:r w:rsidRPr="6ACDB04C">
        <w:rPr>
          <w:rFonts w:ascii="Arial" w:eastAsia="Arial" w:hAnsi="Arial" w:cs="Arial"/>
          <w:b/>
          <w:bCs/>
        </w:rPr>
        <w:t xml:space="preserve">Feelings </w:t>
      </w:r>
      <w:r w:rsidRPr="6ACDB04C">
        <w:rPr>
          <w:rFonts w:ascii="Arial" w:eastAsia="Arial" w:hAnsi="Arial" w:cs="Arial"/>
        </w:rPr>
        <w:t>and thoughts about the experience</w:t>
      </w:r>
    </w:p>
    <w:p w14:paraId="769374C7" w14:textId="77A64F70" w:rsidR="6ACDB04C" w:rsidRDefault="6ACDB04C" w:rsidP="6ACDB04C">
      <w:pPr>
        <w:spacing w:line="360" w:lineRule="auto"/>
        <w:rPr>
          <w:rFonts w:ascii="Arial" w:eastAsia="Arial" w:hAnsi="Arial" w:cs="Arial"/>
        </w:rPr>
      </w:pPr>
      <w:r w:rsidRPr="525BD9CF">
        <w:rPr>
          <w:rFonts w:ascii="Arial" w:eastAsia="Arial" w:hAnsi="Arial" w:cs="Arial"/>
        </w:rPr>
        <w:t xml:space="preserve">Initially I was little bit nervous about the assessments, as it had to be completed virtually, but in time and with help of my colleagues I get over this. It was a challenge, at least for me, but we build effective communication. I was anxious at the first because I </w:t>
      </w:r>
      <w:r w:rsidR="00366D8E" w:rsidRPr="525BD9CF">
        <w:rPr>
          <w:rFonts w:ascii="Arial" w:eastAsia="Arial" w:hAnsi="Arial" w:cs="Arial"/>
        </w:rPr>
        <w:t>did not</w:t>
      </w:r>
      <w:r w:rsidRPr="525BD9CF">
        <w:rPr>
          <w:rFonts w:ascii="Arial" w:eastAsia="Arial" w:hAnsi="Arial" w:cs="Arial"/>
        </w:rPr>
        <w:t xml:space="preserve"> know my colleagues, the teachers, how hard will be or if I will succeed, but working together as a team and with the teacher's advice helped me and my colleagues to be able to finish our assessments and submitted them at the time.</w:t>
      </w:r>
    </w:p>
    <w:p w14:paraId="589F5C1B" w14:textId="78577759" w:rsidR="5F2909E4" w:rsidRDefault="5F2909E4" w:rsidP="5F2909E4">
      <w:pPr>
        <w:spacing w:line="360" w:lineRule="auto"/>
        <w:rPr>
          <w:rFonts w:ascii="Arial" w:eastAsia="Arial" w:hAnsi="Arial" w:cs="Arial"/>
        </w:rPr>
      </w:pPr>
      <w:r w:rsidRPr="5F2909E4">
        <w:rPr>
          <w:rFonts w:ascii="Arial" w:eastAsia="Arial" w:hAnsi="Arial" w:cs="Arial"/>
          <w:b/>
          <w:bCs/>
        </w:rPr>
        <w:t xml:space="preserve">Evaluation </w:t>
      </w:r>
      <w:r w:rsidRPr="5F2909E4">
        <w:rPr>
          <w:rFonts w:ascii="Arial" w:eastAsia="Arial" w:hAnsi="Arial" w:cs="Arial"/>
        </w:rPr>
        <w:t>of the experience, both good and bad</w:t>
      </w:r>
    </w:p>
    <w:p w14:paraId="5B002BAA" w14:textId="1B3B6C2F" w:rsidR="5F2909E4" w:rsidRDefault="5D22B79F" w:rsidP="5F2909E4">
      <w:pPr>
        <w:spacing w:line="360" w:lineRule="auto"/>
        <w:rPr>
          <w:rFonts w:ascii="Arial" w:eastAsia="Arial" w:hAnsi="Arial" w:cs="Arial"/>
        </w:rPr>
      </w:pPr>
      <w:r w:rsidRPr="525BD9CF">
        <w:rPr>
          <w:rFonts w:ascii="Arial" w:eastAsia="Arial" w:hAnsi="Arial" w:cs="Arial"/>
        </w:rPr>
        <w:t xml:space="preserve">During the assessments I noticed that everyone had a wide range of skills that could be used in different situation. Despite having a negative feeling about online sessions, by the end I came to enjoy online school. The things that were good and worked was the fact that each one of us did a decent quality work for the deadline. The things that clearly was not that good was that we </w:t>
      </w:r>
      <w:r w:rsidR="00366D8E" w:rsidRPr="525BD9CF">
        <w:rPr>
          <w:rFonts w:ascii="Arial" w:eastAsia="Arial" w:hAnsi="Arial" w:cs="Arial"/>
        </w:rPr>
        <w:t>could not</w:t>
      </w:r>
      <w:r w:rsidRPr="525BD9CF">
        <w:rPr>
          <w:rFonts w:ascii="Arial" w:eastAsia="Arial" w:hAnsi="Arial" w:cs="Arial"/>
        </w:rPr>
        <w:t xml:space="preserve"> do the class in campus, was fine online but was much better when you are face to face with the colleagues and teachers, like that you understand and process better. </w:t>
      </w:r>
    </w:p>
    <w:p w14:paraId="26E1A11B" w14:textId="2680816D" w:rsidR="1C70D8C6" w:rsidRDefault="1C70D8C6" w:rsidP="1C70D8C6">
      <w:pPr>
        <w:spacing w:line="360" w:lineRule="auto"/>
        <w:rPr>
          <w:rFonts w:ascii="Arial" w:eastAsia="Arial" w:hAnsi="Arial" w:cs="Arial"/>
        </w:rPr>
      </w:pPr>
      <w:r w:rsidRPr="1C70D8C6">
        <w:rPr>
          <w:rFonts w:ascii="Arial" w:eastAsia="Arial" w:hAnsi="Arial" w:cs="Arial"/>
          <w:b/>
          <w:bCs/>
        </w:rPr>
        <w:t>Analysis</w:t>
      </w:r>
      <w:r w:rsidRPr="1C70D8C6">
        <w:rPr>
          <w:rFonts w:ascii="Arial" w:eastAsia="Arial" w:hAnsi="Arial" w:cs="Arial"/>
        </w:rPr>
        <w:t xml:space="preserve"> to make sense of the situation </w:t>
      </w:r>
    </w:p>
    <w:p w14:paraId="61762065" w14:textId="12732768" w:rsidR="1C70D8C6" w:rsidRDefault="1C70D8C6" w:rsidP="1C70D8C6">
      <w:pPr>
        <w:spacing w:line="360" w:lineRule="auto"/>
        <w:rPr>
          <w:rFonts w:ascii="Arial" w:eastAsia="Arial" w:hAnsi="Arial" w:cs="Arial"/>
        </w:rPr>
      </w:pPr>
      <w:r w:rsidRPr="1C70D8C6">
        <w:rPr>
          <w:rFonts w:ascii="Arial" w:eastAsia="Arial" w:hAnsi="Arial" w:cs="Arial"/>
        </w:rPr>
        <w:t>The time spending as a group allows us to get to know each other before starting he project.</w:t>
      </w:r>
    </w:p>
    <w:p w14:paraId="66B3500B" w14:textId="12381DCE" w:rsidR="1C70D8C6" w:rsidRDefault="1C70D8C6" w:rsidP="1C70D8C6">
      <w:pPr>
        <w:spacing w:line="360" w:lineRule="auto"/>
        <w:rPr>
          <w:rFonts w:ascii="Arial" w:eastAsia="Arial" w:hAnsi="Arial" w:cs="Arial"/>
        </w:rPr>
      </w:pPr>
      <w:r w:rsidRPr="71BB7E99">
        <w:rPr>
          <w:rFonts w:ascii="Arial" w:eastAsia="Arial" w:hAnsi="Arial" w:cs="Arial"/>
        </w:rPr>
        <w:t xml:space="preserve">According to the </w:t>
      </w:r>
      <w:proofErr w:type="spellStart"/>
      <w:r w:rsidRPr="71BB7E99">
        <w:rPr>
          <w:rFonts w:ascii="Arial" w:eastAsia="Arial" w:hAnsi="Arial" w:cs="Arial"/>
        </w:rPr>
        <w:t>Belbin</w:t>
      </w:r>
      <w:proofErr w:type="spellEnd"/>
      <w:r w:rsidRPr="71BB7E99">
        <w:rPr>
          <w:rFonts w:ascii="Arial" w:eastAsia="Arial" w:hAnsi="Arial" w:cs="Arial"/>
        </w:rPr>
        <w:t xml:space="preserve"> Team Role Behaviours understanding your strengths and weaknesses can improve how you contribute to the team and therefore better decisions can be made. The way that the assessments was divided was improved by the idea of splitting the work equally, and everyone to write their part, we all agree like that was the quickly way to finish the task. </w:t>
      </w:r>
    </w:p>
    <w:p w14:paraId="70ED5A30" w14:textId="57D2FE85" w:rsidR="1C70D8C6" w:rsidRDefault="1C70D8C6" w:rsidP="1C70D8C6">
      <w:pPr>
        <w:spacing w:line="360" w:lineRule="auto"/>
        <w:rPr>
          <w:rFonts w:ascii="Arial" w:eastAsia="Arial" w:hAnsi="Arial" w:cs="Arial"/>
          <w:b/>
          <w:bCs/>
        </w:rPr>
      </w:pPr>
      <w:r w:rsidRPr="1C70D8C6">
        <w:rPr>
          <w:rFonts w:ascii="Arial" w:eastAsia="Arial" w:hAnsi="Arial" w:cs="Arial"/>
          <w:b/>
          <w:bCs/>
        </w:rPr>
        <w:t>Conclusion</w:t>
      </w:r>
    </w:p>
    <w:p w14:paraId="1B9AF470" w14:textId="1D85853B" w:rsidR="1C70D8C6" w:rsidRDefault="331BD4FE" w:rsidP="1C70D8C6">
      <w:pPr>
        <w:spacing w:line="360" w:lineRule="auto"/>
        <w:rPr>
          <w:rFonts w:ascii="Arial" w:eastAsia="Arial" w:hAnsi="Arial" w:cs="Arial"/>
          <w:b/>
          <w:bCs/>
        </w:rPr>
      </w:pPr>
      <w:r w:rsidRPr="0191B080">
        <w:rPr>
          <w:rFonts w:ascii="Arial" w:eastAsia="Arial" w:hAnsi="Arial" w:cs="Arial"/>
        </w:rPr>
        <w:t xml:space="preserve">The assessment helps me to learn that when a group wants to divide work, we must plan how we want to look each section, after we have this done to put the sections together and submit without too much rewriting. Also, I learn that in group or individual the different choice should be evaluated to ensure the task is completed in the best way possible. The module helps me to improve myself as person, my skills and to be more open to the possibilities. </w:t>
      </w:r>
    </w:p>
    <w:p w14:paraId="0B37B2EA" w14:textId="1A4A4D0C" w:rsidR="57C08CBE" w:rsidRDefault="57C08CBE" w:rsidP="57C08CBE">
      <w:pPr>
        <w:spacing w:line="360" w:lineRule="auto"/>
        <w:rPr>
          <w:rFonts w:ascii="Arial" w:eastAsia="Arial" w:hAnsi="Arial" w:cs="Arial"/>
        </w:rPr>
      </w:pPr>
      <w:r w:rsidRPr="57C08CBE">
        <w:rPr>
          <w:rFonts w:ascii="Arial" w:eastAsia="Arial" w:hAnsi="Arial" w:cs="Arial"/>
        </w:rPr>
        <w:t>Help me to know how to work in a group and how to handle the inconvenient situation. A lesson from this experience is that the fasted way of doing something is not always effective.</w:t>
      </w:r>
    </w:p>
    <w:p w14:paraId="7CB4257A" w14:textId="388331D2" w:rsidR="4CDB0039" w:rsidRDefault="4CDB0039" w:rsidP="4CDB0039">
      <w:pPr>
        <w:spacing w:line="360" w:lineRule="auto"/>
        <w:rPr>
          <w:rFonts w:ascii="Arial" w:eastAsia="Arial" w:hAnsi="Arial" w:cs="Arial"/>
        </w:rPr>
      </w:pPr>
      <w:r w:rsidRPr="6BB23304">
        <w:rPr>
          <w:rFonts w:ascii="Arial" w:eastAsia="Arial" w:hAnsi="Arial" w:cs="Arial"/>
          <w:b/>
          <w:bCs/>
        </w:rPr>
        <w:t xml:space="preserve">Action Plan </w:t>
      </w:r>
    </w:p>
    <w:p w14:paraId="571E8783" w14:textId="4B01537F" w:rsidR="6BB23304" w:rsidRDefault="651BA63E" w:rsidP="57C08CBE">
      <w:pPr>
        <w:spacing w:line="360" w:lineRule="auto"/>
        <w:rPr>
          <w:rFonts w:ascii="Arial" w:eastAsia="Arial" w:hAnsi="Arial" w:cs="Arial"/>
          <w:b/>
          <w:bCs/>
        </w:rPr>
      </w:pPr>
      <w:r w:rsidRPr="0191B080">
        <w:rPr>
          <w:rFonts w:ascii="Arial" w:eastAsia="Arial" w:hAnsi="Arial" w:cs="Arial"/>
        </w:rPr>
        <w:t xml:space="preserve">I think the reason that our first division of work went well because each one of us had a say in what part of the assessment they want to work on and divided according to people self-identified strength. I have experienced to work in group and on my own, I enjoy both situations, and in the future if I will know how to handle the situation if will be necessary. I will use </w:t>
      </w:r>
      <w:proofErr w:type="spellStart"/>
      <w:r w:rsidRPr="0191B080">
        <w:rPr>
          <w:rFonts w:ascii="Arial" w:eastAsia="Arial" w:hAnsi="Arial" w:cs="Arial"/>
        </w:rPr>
        <w:t>Belbin</w:t>
      </w:r>
      <w:proofErr w:type="spellEnd"/>
      <w:r w:rsidRPr="0191B080">
        <w:rPr>
          <w:rFonts w:ascii="Arial" w:eastAsia="Arial" w:hAnsi="Arial" w:cs="Arial"/>
        </w:rPr>
        <w:t xml:space="preserve"> role behaviours if will be necessary to divide the work and to find strengths and weaknesses to know what we can improve or how we can make forward. </w:t>
      </w:r>
    </w:p>
    <w:p w14:paraId="3640F99C" w14:textId="36DA0216" w:rsidR="57C08CBE" w:rsidRDefault="6BB23304" w:rsidP="37783178">
      <w:pPr>
        <w:spacing w:line="360" w:lineRule="auto"/>
        <w:rPr>
          <w:rFonts w:ascii="Arial" w:eastAsia="Arial" w:hAnsi="Arial" w:cs="Arial"/>
        </w:rPr>
      </w:pPr>
      <w:r w:rsidRPr="37783178">
        <w:rPr>
          <w:rFonts w:ascii="Arial" w:eastAsia="Arial" w:hAnsi="Arial" w:cs="Arial"/>
        </w:rPr>
        <w:t xml:space="preserve"> </w:t>
      </w:r>
    </w:p>
    <w:p w14:paraId="2B79CE5C" w14:textId="60FD4938" w:rsidR="57C08CBE" w:rsidRDefault="57C08CBE" w:rsidP="57C08CBE">
      <w:pPr>
        <w:spacing w:line="360" w:lineRule="auto"/>
        <w:rPr>
          <w:rFonts w:ascii="Arial" w:eastAsia="Arial" w:hAnsi="Arial" w:cs="Arial"/>
        </w:rPr>
      </w:pPr>
      <w:r w:rsidRPr="37783178">
        <w:rPr>
          <w:rFonts w:ascii="Arial" w:eastAsia="Arial" w:hAnsi="Arial" w:cs="Arial"/>
        </w:rPr>
        <w:t>References:</w:t>
      </w:r>
    </w:p>
    <w:p w14:paraId="74025A59" w14:textId="27CF7F0A" w:rsidR="57C08CBE" w:rsidRDefault="57C08CBE" w:rsidP="57C08CBE">
      <w:pPr>
        <w:spacing w:line="360" w:lineRule="auto"/>
        <w:rPr>
          <w:rFonts w:ascii="Arial" w:eastAsia="Arial" w:hAnsi="Arial" w:cs="Arial"/>
        </w:rPr>
      </w:pPr>
      <w:r w:rsidRPr="57C08CBE">
        <w:rPr>
          <w:rFonts w:ascii="Arial" w:eastAsia="Arial" w:hAnsi="Arial" w:cs="Arial"/>
        </w:rPr>
        <w:t xml:space="preserve">James </w:t>
      </w:r>
      <w:proofErr w:type="spellStart"/>
      <w:r w:rsidRPr="57C08CBE">
        <w:rPr>
          <w:rFonts w:ascii="Arial" w:eastAsia="Arial" w:hAnsi="Arial" w:cs="Arial"/>
        </w:rPr>
        <w:t>Lemoine</w:t>
      </w:r>
      <w:proofErr w:type="spellEnd"/>
      <w:r w:rsidRPr="57C08CBE">
        <w:rPr>
          <w:rFonts w:ascii="Arial" w:eastAsia="Arial" w:hAnsi="Arial" w:cs="Arial"/>
        </w:rPr>
        <w:t xml:space="preserve"> July 29, 2019, Employee training and development </w:t>
      </w:r>
    </w:p>
    <w:p w14:paraId="542BB125" w14:textId="52DC4B65" w:rsidR="57C08CBE" w:rsidRDefault="57C08CBE" w:rsidP="57C08CBE">
      <w:pPr>
        <w:spacing w:line="360" w:lineRule="auto"/>
        <w:rPr>
          <w:rFonts w:ascii="Arial" w:eastAsia="Arial" w:hAnsi="Arial" w:cs="Arial"/>
        </w:rPr>
      </w:pPr>
      <w:r w:rsidRPr="57C08CBE">
        <w:rPr>
          <w:rFonts w:ascii="Arial" w:eastAsia="Arial" w:hAnsi="Arial" w:cs="Arial"/>
        </w:rPr>
        <w:t>(http/perform-analysis-employee-training-development.html)</w:t>
      </w:r>
    </w:p>
    <w:p w14:paraId="7EB672CC" w14:textId="23C80D47" w:rsidR="57C08CBE" w:rsidRDefault="57C08CBE" w:rsidP="57C08CBE">
      <w:pPr>
        <w:spacing w:line="360" w:lineRule="auto"/>
        <w:rPr>
          <w:rFonts w:ascii="Arial" w:eastAsia="Arial" w:hAnsi="Arial" w:cs="Arial"/>
        </w:rPr>
      </w:pPr>
      <w:r w:rsidRPr="57C08CBE">
        <w:rPr>
          <w:rFonts w:ascii="Arial" w:eastAsia="Arial" w:hAnsi="Arial" w:cs="Arial"/>
        </w:rPr>
        <w:t>Peter A.C Smith March 1,2001Leadership Development</w:t>
      </w:r>
    </w:p>
    <w:p w14:paraId="18BD1595" w14:textId="4D6C05A9" w:rsidR="57C08CBE" w:rsidRDefault="4F8E2FF1" w:rsidP="57C08CBE">
      <w:pPr>
        <w:spacing w:line="360" w:lineRule="auto"/>
        <w:rPr>
          <w:rFonts w:ascii="Arial" w:eastAsia="Arial" w:hAnsi="Arial" w:cs="Arial"/>
        </w:rPr>
      </w:pPr>
      <w:r w:rsidRPr="3F324431">
        <w:rPr>
          <w:rFonts w:ascii="Arial" w:eastAsia="Arial" w:hAnsi="Arial" w:cs="Arial"/>
        </w:rPr>
        <w:t xml:space="preserve">Robin C Burgess Social Education Work 1999, Pages 257-270, published online 09 December 2010. </w:t>
      </w:r>
    </w:p>
    <w:p w14:paraId="2EE6658B" w14:textId="35E87E17" w:rsidR="3F324431" w:rsidRDefault="3F324431" w:rsidP="3F324431">
      <w:pPr>
        <w:spacing w:line="360" w:lineRule="auto"/>
        <w:rPr>
          <w:rFonts w:ascii="Arial" w:eastAsia="Arial" w:hAnsi="Arial" w:cs="Arial"/>
        </w:rPr>
      </w:pPr>
      <w:r w:rsidRPr="3F324431">
        <w:rPr>
          <w:rFonts w:ascii="Arial" w:eastAsia="Arial" w:hAnsi="Arial" w:cs="Arial"/>
        </w:rPr>
        <w:t xml:space="preserve">Employee training and development, 20 May 2021 </w:t>
      </w:r>
    </w:p>
    <w:p w14:paraId="0903798E" w14:textId="12CFBAFB" w:rsidR="3F324431" w:rsidRDefault="00572E4D" w:rsidP="3F324431">
      <w:pPr>
        <w:spacing w:line="360" w:lineRule="auto"/>
        <w:rPr>
          <w:rFonts w:ascii="Arial" w:eastAsia="Arial" w:hAnsi="Arial" w:cs="Arial"/>
        </w:rPr>
      </w:pPr>
      <w:hyperlink r:id="rId8">
        <w:r w:rsidR="3F324431" w:rsidRPr="3F324431">
          <w:rPr>
            <w:rStyle w:val="Hyperlink"/>
            <w:rFonts w:ascii="Arial" w:eastAsia="Arial" w:hAnsi="Arial" w:cs="Arial"/>
          </w:rPr>
          <w:t>https://www.getsmarter.com/blog/employee-development/employee-training-and-development-the-benefits-and-why-its-important</w:t>
        </w:r>
      </w:hyperlink>
      <w:r w:rsidR="3F324431" w:rsidRPr="3F324431">
        <w:rPr>
          <w:rFonts w:ascii="Arial" w:eastAsia="Arial" w:hAnsi="Arial" w:cs="Arial"/>
        </w:rPr>
        <w:t xml:space="preserve"> </w:t>
      </w:r>
    </w:p>
    <w:p w14:paraId="542CBD8C" w14:textId="1301DBA9" w:rsidR="3F324431" w:rsidRDefault="3F324431" w:rsidP="3F324431">
      <w:pPr>
        <w:spacing w:line="360" w:lineRule="auto"/>
        <w:rPr>
          <w:rFonts w:ascii="Arial" w:eastAsia="Arial" w:hAnsi="Arial" w:cs="Arial"/>
        </w:rPr>
      </w:pPr>
      <w:r w:rsidRPr="37783178">
        <w:rPr>
          <w:rFonts w:ascii="Arial" w:eastAsia="Arial" w:hAnsi="Arial" w:cs="Arial"/>
        </w:rPr>
        <w:t>Employee training and development benefits 18 January 2022</w:t>
      </w:r>
    </w:p>
    <w:p w14:paraId="1CEBA81E" w14:textId="68F20262" w:rsidR="37783178" w:rsidRDefault="37783178" w:rsidP="37783178">
      <w:pPr>
        <w:spacing w:line="360" w:lineRule="auto"/>
        <w:rPr>
          <w:rFonts w:ascii="Arial" w:eastAsia="Arial" w:hAnsi="Arial" w:cs="Arial"/>
        </w:rPr>
      </w:pPr>
      <w:r w:rsidRPr="37783178">
        <w:rPr>
          <w:rFonts w:ascii="Arial" w:eastAsia="Arial" w:hAnsi="Arial" w:cs="Arial"/>
        </w:rPr>
        <w:t>https://managementhelp.org/training/basics/reasons-for-training.htp</w:t>
      </w:r>
    </w:p>
    <w:p w14:paraId="20BCF0A1" w14:textId="6167506D" w:rsidR="3F324431" w:rsidRDefault="3F324431" w:rsidP="3F324431">
      <w:pPr>
        <w:spacing w:line="360" w:lineRule="auto"/>
        <w:rPr>
          <w:rFonts w:ascii="Arial" w:eastAsia="Arial" w:hAnsi="Arial" w:cs="Arial"/>
        </w:rPr>
      </w:pPr>
    </w:p>
    <w:p w14:paraId="5DFC0B57" w14:textId="4C28F015" w:rsidR="3F324431" w:rsidRDefault="3F324431" w:rsidP="3F324431">
      <w:pPr>
        <w:spacing w:line="360" w:lineRule="auto"/>
        <w:rPr>
          <w:rFonts w:ascii="Arial" w:eastAsia="Arial" w:hAnsi="Arial" w:cs="Arial"/>
        </w:rPr>
      </w:pPr>
    </w:p>
    <w:p w14:paraId="3E8074BB" w14:textId="024CDC12" w:rsidR="3F324431" w:rsidRDefault="3F324431" w:rsidP="3F324431">
      <w:pPr>
        <w:spacing w:line="360" w:lineRule="auto"/>
        <w:rPr>
          <w:rFonts w:ascii="Arial" w:eastAsia="Arial" w:hAnsi="Arial" w:cs="Arial"/>
        </w:rPr>
      </w:pPr>
    </w:p>
    <w:p w14:paraId="5F1CE872" w14:textId="29E13C41" w:rsidR="6BB23304" w:rsidRDefault="6BB23304" w:rsidP="6BB23304">
      <w:pPr>
        <w:spacing w:line="360" w:lineRule="auto"/>
        <w:rPr>
          <w:rFonts w:ascii="Arial" w:eastAsia="Arial" w:hAnsi="Arial" w:cs="Arial"/>
        </w:rPr>
      </w:pPr>
    </w:p>
    <w:p w14:paraId="53D356AF" w14:textId="46D9130B" w:rsidR="4CDB0039" w:rsidRDefault="4CDB0039" w:rsidP="4CDB0039">
      <w:pPr>
        <w:spacing w:line="360" w:lineRule="auto"/>
        <w:rPr>
          <w:rFonts w:ascii="Arial" w:eastAsia="Arial" w:hAnsi="Arial" w:cs="Arial"/>
          <w:b/>
          <w:bCs/>
        </w:rPr>
      </w:pPr>
    </w:p>
    <w:p w14:paraId="7BA87833" w14:textId="61293187" w:rsidR="1C70D8C6" w:rsidRDefault="1C70D8C6" w:rsidP="1C70D8C6">
      <w:pPr>
        <w:spacing w:line="360" w:lineRule="auto"/>
        <w:rPr>
          <w:rFonts w:ascii="Arial" w:eastAsia="Arial" w:hAnsi="Arial" w:cs="Arial"/>
        </w:rPr>
      </w:pPr>
    </w:p>
    <w:p w14:paraId="57A8AE28" w14:textId="7D412107" w:rsidR="5CE5AB60" w:rsidRDefault="5CE5AB60" w:rsidP="5CE5AB60">
      <w:pPr>
        <w:spacing w:line="360" w:lineRule="auto"/>
        <w:rPr>
          <w:rFonts w:ascii="Arial" w:eastAsia="Arial" w:hAnsi="Arial" w:cs="Arial"/>
        </w:rPr>
      </w:pPr>
    </w:p>
    <w:sectPr w:rsidR="5CE5AB60">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F46D3" w14:textId="77777777" w:rsidR="00317F9D" w:rsidRDefault="00317F9D">
      <w:pPr>
        <w:spacing w:after="0" w:line="240" w:lineRule="auto"/>
      </w:pPr>
      <w:r>
        <w:separator/>
      </w:r>
    </w:p>
  </w:endnote>
  <w:endnote w:type="continuationSeparator" w:id="0">
    <w:p w14:paraId="5B036B21" w14:textId="77777777" w:rsidR="00317F9D" w:rsidRDefault="00317F9D">
      <w:pPr>
        <w:spacing w:after="0" w:line="240" w:lineRule="auto"/>
      </w:pPr>
      <w:r>
        <w:continuationSeparator/>
      </w:r>
    </w:p>
  </w:endnote>
  <w:endnote w:type="continuationNotice" w:id="1">
    <w:p w14:paraId="09A51C20" w14:textId="77777777" w:rsidR="00E755B7" w:rsidRDefault="00E755B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F7E31D" w14:textId="77777777" w:rsidR="00947E4C" w:rsidRDefault="00947E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26D1E21" w14:paraId="45E86572" w14:textId="77777777" w:rsidTr="726D1E21">
      <w:tc>
        <w:tcPr>
          <w:tcW w:w="3005" w:type="dxa"/>
        </w:tcPr>
        <w:p w14:paraId="6A17B16A" w14:textId="1C7147AA" w:rsidR="726D1E21" w:rsidRDefault="726D1E21" w:rsidP="726D1E21">
          <w:pPr>
            <w:pStyle w:val="Header"/>
            <w:ind w:left="-115"/>
          </w:pPr>
        </w:p>
      </w:tc>
      <w:tc>
        <w:tcPr>
          <w:tcW w:w="3005" w:type="dxa"/>
        </w:tcPr>
        <w:p w14:paraId="5892F6D7" w14:textId="16D4F947" w:rsidR="726D1E21" w:rsidRDefault="726D1E21" w:rsidP="726D1E21">
          <w:pPr>
            <w:pStyle w:val="Header"/>
            <w:jc w:val="center"/>
          </w:pPr>
        </w:p>
      </w:tc>
      <w:tc>
        <w:tcPr>
          <w:tcW w:w="3005" w:type="dxa"/>
        </w:tcPr>
        <w:p w14:paraId="2E1EBEC7" w14:textId="6A8D4270" w:rsidR="726D1E21" w:rsidRDefault="726D1E21" w:rsidP="726D1E21">
          <w:pPr>
            <w:pStyle w:val="Header"/>
            <w:ind w:right="-115"/>
            <w:jc w:val="right"/>
          </w:pPr>
        </w:p>
      </w:tc>
    </w:tr>
  </w:tbl>
  <w:p w14:paraId="7E3F75B2" w14:textId="355B133D" w:rsidR="726D1E21" w:rsidRDefault="726D1E21" w:rsidP="726D1E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346A1B" w14:textId="77777777" w:rsidR="00947E4C" w:rsidRDefault="00947E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56194" w14:textId="77777777" w:rsidR="00317F9D" w:rsidRDefault="00317F9D">
      <w:pPr>
        <w:spacing w:after="0" w:line="240" w:lineRule="auto"/>
      </w:pPr>
      <w:r>
        <w:separator/>
      </w:r>
    </w:p>
  </w:footnote>
  <w:footnote w:type="continuationSeparator" w:id="0">
    <w:p w14:paraId="0C9B3D49" w14:textId="77777777" w:rsidR="00317F9D" w:rsidRDefault="00317F9D">
      <w:pPr>
        <w:spacing w:after="0" w:line="240" w:lineRule="auto"/>
      </w:pPr>
      <w:r>
        <w:continuationSeparator/>
      </w:r>
    </w:p>
  </w:footnote>
  <w:footnote w:type="continuationNotice" w:id="1">
    <w:p w14:paraId="06BFA2F8" w14:textId="77777777" w:rsidR="00E755B7" w:rsidRDefault="00E755B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56D979" w14:textId="77777777" w:rsidR="00947E4C" w:rsidRDefault="00947E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26D1E21" w14:paraId="672C5900" w14:textId="77777777" w:rsidTr="726D1E21">
      <w:tc>
        <w:tcPr>
          <w:tcW w:w="3005" w:type="dxa"/>
        </w:tcPr>
        <w:p w14:paraId="7AFFFC72" w14:textId="134E5989" w:rsidR="726D1E21" w:rsidRDefault="726D1E21" w:rsidP="726D1E21">
          <w:pPr>
            <w:pStyle w:val="Header"/>
            <w:spacing w:line="360" w:lineRule="auto"/>
            <w:ind w:left="-115"/>
          </w:pPr>
        </w:p>
      </w:tc>
      <w:tc>
        <w:tcPr>
          <w:tcW w:w="3005" w:type="dxa"/>
        </w:tcPr>
        <w:p w14:paraId="02BFD585" w14:textId="05CF7ABB" w:rsidR="726D1E21" w:rsidRDefault="726D1E21" w:rsidP="726D1E21">
          <w:pPr>
            <w:pStyle w:val="Header"/>
            <w:jc w:val="center"/>
          </w:pPr>
        </w:p>
      </w:tc>
      <w:tc>
        <w:tcPr>
          <w:tcW w:w="3005" w:type="dxa"/>
        </w:tcPr>
        <w:p w14:paraId="5DB4F0BE" w14:textId="0E3E5586" w:rsidR="726D1E21" w:rsidRDefault="726D1E21" w:rsidP="726D1E21">
          <w:pPr>
            <w:pStyle w:val="Header"/>
            <w:ind w:right="-115"/>
            <w:jc w:val="right"/>
          </w:pPr>
        </w:p>
      </w:tc>
    </w:tr>
  </w:tbl>
  <w:p w14:paraId="3D0C4332" w14:textId="3902623F" w:rsidR="726D1E21" w:rsidRDefault="726D1E21" w:rsidP="726D1E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BF055F" w14:textId="77777777" w:rsidR="00947E4C" w:rsidRDefault="00947E4C">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582794661-62455811 1974757408-101516455 1831864599-71052602 1177929037-1976306988 1433510408-308455129 1086053430-291060732 475153944-1440505920 946022036-978046138 621080463-344857522 1336373529-1605983657 536364374-1962802180 76634511-66717662 1388125356-1030675060 216125357-1819999453 754860263-643250508 175346356-16323326 1188467155-1002250324 1221717504-1591591896 249130615-1142668516 724508260-2086910659 639676069-1220592407 330640392-1164602460 710289788-1920672335 1231826339-1905035579 508984744-155734758 212904911-2109713155 182689532-379961802 1166593707-1524348304 1231367025-618065139 393685719-1211049913 1547938343-502445620 1451187488-2111916357 387512494-1142548412 2007127495-1318872083 488596462-586247591 887641753-1918757843 1040405865-1026199484 305150103-121299770 1223743550-495840409 1314208086-1182733035 682262544-835903811 1855645973-16807651 367946137-2138275363 951276591-405360477 1843974544-582135403 1989375175-2007388016 1486838811-2018998105 1526737834-456879151 652321051-645955949 1635131493-309536616 1723027467-305667534 1894603312-1473445509 463139952-495289659 188199658-441077004 2092180858-948122066 1461618563-1258378111 169758796-310762924 1200821424-1707645735 729402972-1782268664 1946311257-667909898 1412149541-1390168933 2125886156-600313159 415045013-1868601227 1595730034-702626881 1406359215-1188631307 2074638387-1630089607 1470672424-2101420295 2063596658-323901833 46126469-97483451 1572139198-238966150 1024213810-956457535 1304364383-2004318071 827775353-2004318071 1779937642-477185962 1486026455-383056199 773766855-1787642480 2118088114-895161149 1194617371-2004318071 1291313949-2004318071"/>
  </int:OnDemandWorkflows>
  <int:IntelligenceSettings>
    <int:extLst>
      <oel:ext uri="74B372B9-2EFF-4315-9A3F-32BA87CA82B1">
        <int:Goals Version="1" Formality="0"/>
      </oel:ext>
    </int:extLst>
  </int:IntelligenceSettings>
  <int:Manifest>
    <int:ParagraphRange paragraphId="1267636941" textId="201888203" start="0" length="95" invalidationStart="0" invalidationLength="95" id="gBp5WaOe"/>
    <int:ParagraphRange paragraphId="1267636941" textId="201888203" start="96" length="104" invalidationStart="96" invalidationLength="104" id="mSzIkqJ8"/>
    <int:ParagraphRange paragraphId="1267636941" textId="201888203" start="201" length="138" invalidationStart="201" invalidationLength="138" id="JkQ3f0RJ"/>
    <int:ParagraphRange paragraphId="757305856" textId="1797149750" start="0" length="403" invalidationStart="0" invalidationLength="403" id="ZuqnMmXx"/>
    <int:ParagraphRange paragraphId="757305856" textId="1423978169" start="0" length="402" invalidationStart="0" invalidationLength="402" id="Ah7G3q7A"/>
    <int:ParagraphRange paragraphId="1369706946" textId="211236363" start="0" length="360" invalidationStart="0" invalidationLength="360" id="GlChdDTO"/>
    <int:ParagraphRange paragraphId="1369706946" textId="1066248804" start="364" length="236" invalidationStart="364" invalidationLength="236" id="u38p40Oq"/>
    <int:ParagraphRange paragraphId="2065667355" textId="1317111006" start="0" length="253" invalidationStart="0" invalidationLength="253" id="KivVKzuy"/>
    <int:ParagraphRange paragraphId="1369706946" textId="2115051353" start="0" length="363" invalidationStart="0" invalidationLength="363" id="RaMxq15Y"/>
    <int:ParagraphRange paragraphId="449744486" textId="27480421" start="0" length="175" invalidationStart="0" invalidationLength="175" id="V78jIW1X"/>
    <int:ParagraphRange paragraphId="474910414" textId="1652191992" start="67" length="73" invalidationStart="67" invalidationLength="73" id="Gm2o73mM"/>
    <int:ParagraphRange paragraphId="431928771" textId="871629371" start="0" length="107" invalidationStart="0" invalidationLength="107" id="nTHBuvuM"/>
    <int:ParagraphRange paragraphId="449744486" textId="1657511299" start="0" length="176" invalidationStart="0" invalidationLength="176" id="tMA6I6ws"/>
    <int:ParagraphRange paragraphId="474910414" textId="156040484" start="0" length="140" invalidationStart="0" invalidationLength="140" id="9DIewY8m"/>
    <int:ParagraphRange paragraphId="431928771" textId="886452758" start="0" length="106" invalidationStart="0" invalidationLength="106" id="mlquLhrA"/>
    <int:ParagraphRange paragraphId="1369706946" textId="962551150" start="363" length="237" invalidationStart="363" invalidationLength="237" id="60cwqHhj"/>
    <int:ParagraphRange paragraphId="2065667355" textId="1528899874" start="0" length="254" invalidationStart="0" invalidationLength="254" id="LPVRqF4o"/>
    <int:ParagraphRange paragraphId="1369706946" textId="24513335" start="0" length="362" invalidationStart="0" invalidationLength="362" id="8XKvuQbL"/>
    <int:ParagraphRange paragraphId="1369706946" textId="1819733982" start="0" length="367" invalidationStart="0" invalidationLength="367" id="AEJNqx8k"/>
    <int:ParagraphRange paragraphId="1369706946" textId="1456926340" start="0" length="108" invalidationStart="0" invalidationLength="108" id="Hl53sWKX"/>
    <int:ParagraphRange paragraphId="1369706946" textId="1456926340" start="109" length="189" invalidationStart="109" invalidationLength="189" id="1MSZnKrA"/>
    <int:ParagraphRange paragraphId="449744486" textId="286673621" start="0" length="177" invalidationStart="0" invalidationLength="177" id="xV3OMRG3"/>
    <int:ParagraphRange paragraphId="474910414" textId="713500365" start="0" length="141" invalidationStart="0" invalidationLength="141" id="IWE7MkoX"/>
    <int:ParagraphRange paragraphId="431928771" textId="271728614" start="0" length="107" invalidationStart="0" invalidationLength="107" id="4HLhPcso"/>
    <int:ParagraphRange paragraphId="2065667355" textId="2146874670" start="63" length="191" invalidationStart="63" invalidationLength="191" id="tuX8ibKz"/>
    <int:ParagraphRange paragraphId="2065667355" textId="1949547328" start="176" length="222" invalidationStart="176" invalidationLength="222" id="zYX3M1FD"/>
    <int:ParagraphRange paragraphId="1278850689" textId="960766250" start="283" length="177" invalidationStart="283" invalidationLength="177" id="9v97YWyo"/>
    <int:ParagraphRange paragraphId="1278850689" textId="1604545307" start="283" length="149" invalidationStart="283" invalidationLength="149" id="xzsklBYI"/>
    <int:ParagraphRange paragraphId="1213305645" textId="883105623" start="0" length="117" invalidationStart="0" invalidationLength="117" id="AFdnGKtl"/>
    <int:ParagraphRange paragraphId="1213305645" textId="948033552" start="0" length="117" invalidationStart="0" invalidationLength="117" id="j6i9eSNF"/>
    <int:ParagraphRange paragraphId="1213305645" textId="21552695" start="0" length="118" invalidationStart="0" invalidationLength="118" id="UkCLGXtr"/>
    <int:ParagraphRange paragraphId="1525478668" textId="1767818598" start="276" length="104" invalidationStart="276" invalidationLength="104" id="4Yrx53NH"/>
    <int:EntireDocument id="G4QBpaJz"/>
    <int:ParagraphRange paragraphId="621080463" textId="344857522" start="371" length="129" invalidationStart="371" invalidationLength="129" id="sjGf3I6p"/>
    <int:ParagraphRange paragraphId="216125357" textId="1819999453" start="79" length="298" invalidationStart="79" invalidationLength="298" id="NQpFX5QP"/>
    <int:ParagraphRange paragraphId="1221717504" textId="1591591896" start="203" length="172" invalidationStart="203" invalidationLength="172" id="ppWyYWwC"/>
    <int:ParagraphRange paragraphId="249130615" textId="1142668516" start="515" length="111" invalidationStart="515" invalidationLength="111" id="PRxCmCvs"/>
    <int:ParagraphRange paragraphId="724508260" textId="2086910659" start="0" length="176" invalidationStart="0" invalidationLength="176" id="YfLJTVfe"/>
    <int:ParagraphRange paragraphId="639676069" textId="1220592407" start="232" length="150" invalidationStart="232" invalidationLength="150" id="d7VINKOQ"/>
    <int:ParagraphRange paragraphId="639676069" textId="1220592407" start="383" length="196" invalidationStart="383" invalidationLength="196" id="4lDMf7jZ"/>
    <int:ParagraphRange paragraphId="1223743550" textId="495840409" start="148" length="220" invalidationStart="148" invalidationLength="220" id="fSNaNWIO"/>
    <int:ParagraphRange paragraphId="1314208086" textId="1182733035" start="186" length="152" invalidationStart="186" invalidationLength="152" id="VVZGEkNc"/>
    <int:ParagraphRange paragraphId="1314208086" textId="1182733035" start="339" length="218" invalidationStart="339" invalidationLength="218" id="4AwiDbrg"/>
    <int:ParagraphRange paragraphId="682262544" textId="835903811" start="242" length="161" invalidationStart="242" invalidationLength="161" id="KdpJD9Ys"/>
    <int:ParagraphRange paragraphId="682262544" textId="835903811" start="404" length="185" invalidationStart="404" invalidationLength="185" id="1SsVervd"/>
    <int:ParagraphRange paragraphId="463139952" textId="495289659" start="0" length="211" invalidationStart="0" invalidationLength="211" id="duNgsDJP"/>
  </int:Manifest>
  <int:Observations>
    <int:Content id="gBp5WaOe">
      <int:extLst>
        <oel:ext uri="426473B9-03D8-482F-96C9-C2C85392BACA">
          <int:SimilarityCritique Version="1" Context="It`s not just talk either, entertainers have strongest aesthetic sense of any personality type." SourceType="Online" SourceTitle="Type Talk At Work How The 16 Personality Types Determine ..." SourceUrl="https://muslimfriendly.tourismthailand.org/pcSB_type-talk-at-work-how-the-16-personality-types-det_LMfb6U.pdf" SourceSnippet="june 7th, 2020 - it s not just talk either entertainers have the strongest aesthetic sense of any personality type from grooming and outfits to a well appointed home entertainer personalities have an eye for fashion knowing what s attractive the moment they see it entertainers aren t afraid to change their surroundings to reflect their personal ...">
            <int:Suggestions CitationType="Inline">
              <int:Suggestion CitationStyle="Mla" IsIdentical="0">
                <int:CitationText>(“Type Talk At Work How The 16 Personality Types Determine ...”)</int:CitationText>
              </int:Suggestion>
              <int:Suggestion CitationStyle="Apa" IsIdentical="0">
                <int:CitationText>(“Type Talk At Work How The 16 Personality Types Determine ...”)</int:CitationText>
              </int:Suggestion>
              <int:Suggestion CitationStyle="Chicago" IsIdentical="0">
                <int:CitationText>(“Type Talk At Work How The 16 Personality Types Determine ...”)</int:CitationText>
              </int:Suggestion>
            </int:Suggestions>
            <int:Suggestions CitationType="Full">
              <int:Suggestion CitationStyle="Mla" IsIdentical="0">
                <int:CitationText>&lt;i&gt;Type Talk At Work How The 16 Personality Types Determine ...&lt;/i&gt;, https://muslimfriendly.tourismthailand.org/pcSB_type-talk-at-work-how-the-16-personality-types-det_LMfb6U.pdf.</int:CitationText>
              </int:Suggestion>
              <int:Suggestion CitationStyle="Apa" IsIdentical="0">
                <int:CitationText>&lt;i&gt;Type Talk At Work How The 16 Personality Types Determine ...&lt;/i&gt;. (n.d.). Retrieved from https://muslimfriendly.tourismthailand.org/pcSB_type-talk-at-work-how-the-16-personality-types-det_LMfb6U.pdf</int:CitationText>
              </int:Suggestion>
              <int:Suggestion CitationStyle="Chicago" IsIdentical="0">
                <int:CitationText>“Type Talk At Work How The 16 Personality Types Determine ...” n.d., https://muslimfriendly.tourismthailand.org/pcSB_type-talk-at-work-how-the-16-personality-types-det_LMfb6U.pdf.</int:CitationText>
              </int:Suggestion>
            </int:Suggestions>
          </int:SimilarityCritique>
        </oel:ext>
      </int:extLst>
    </int:Content>
    <int:Content id="mSzIkqJ8">
      <int:extLst>
        <oel:ext uri="426473B9-03D8-482F-96C9-C2C85392BACA">
          <int:SimilarityCritique Version="1" Context="From grooming and outfits to a well-appointed home, entertainers' personalities have an eye for fashion." SourceType="Online" SourceTitle="Introduction | Entertainer (ESFP) Personality ..." SourceUrl="https://www.16personalities.com/esfp-personality" SourceSnippet="From grooming and outfits to a well-appointed home, Entertainer personalities have an eye for fashion. Knowing what’s attractive the moment they see it, Entertainers aren’t afraid to change their surroundings to reflect their personal style.">
            <int:Suggestions CitationType="Inline">
              <int:Suggestion CitationStyle="Mla" IsIdentical="0">
                <int:CitationText>(“Introduction | Entertainer (ESFP) Personality ...”)</int:CitationText>
              </int:Suggestion>
              <int:Suggestion CitationStyle="Apa" IsIdentical="0">
                <int:CitationText>(“Introduction | Entertainer (ESFP) Personality ...”)</int:CitationText>
              </int:Suggestion>
              <int:Suggestion CitationStyle="Chicago" IsIdentical="0">
                <int:CitationText>(“Introduction | Entertainer (ESFP) Personality ...”)</int:CitationText>
              </int:Suggestion>
            </int:Suggestions>
            <int:Suggestions CitationType="Full">
              <int:Suggestion CitationStyle="Mla" IsIdentical="0">
                <int:CitationText>&lt;i&gt;Introduction | Entertainer (ESFP) Personality ...&lt;/i&gt;, https://www.16personalities.com/esfp-personality.</int:CitationText>
              </int:Suggestion>
              <int:Suggestion CitationStyle="Apa" IsIdentical="0">
                <int:CitationText>&lt;i&gt;Introduction | Entertainer (ESFP) Personality ...&lt;/i&gt;. (n.d.). Retrieved from https://www.16personalities.com/esfp-personality</int:CitationText>
              </int:Suggestion>
              <int:Suggestion CitationStyle="Chicago" IsIdentical="0">
                <int:CitationText>“Introduction | Entertainer (ESFP) Personality ...” n.d., https://www.16personalities.com/esfp-personality.</int:CitationText>
              </int:Suggestion>
            </int:Suggestions>
            <int:AdditionalSources SourceType="Online" SourceTitle="#selfietime - silverlmedia.tumblr.com" SourceUrl="https://silverlmedia.tumblr.com/" SourceSnippet="From grooming and outfits to a well-appointed home, Entertainer personalities have an eye for fashion. Knowing what’s attractive the moment they see it, Entertainers aren’t afraid to change their surroundings to reflect their personal style.">
              <int:Suggestions CitationType="Inline">
                <int:Suggestion CitationStyle="Mla" IsIdentical="0">
                  <int:CitationText>(“#selfietime - silverlmedia.tumblr.com”)</int:CitationText>
                </int:Suggestion>
                <int:Suggestion CitationStyle="Apa" IsIdentical="0">
                  <int:CitationText>(“#selfietime - silverlmedia.tumblr.com”)</int:CitationText>
                </int:Suggestion>
                <int:Suggestion CitationStyle="Chicago" IsIdentical="0">
                  <int:CitationText>(“#selfietime - silverlmedia.tumblr.com”)</int:CitationText>
                </int:Suggestion>
              </int:Suggestions>
              <int:Suggestions CitationType="Full">
                <int:Suggestion CitationStyle="Mla" IsIdentical="0">
                  <int:CitationText>&lt;i&gt;#selfietime - silverlmedia.tumblr.com&lt;/i&gt;, https://silverlmedia.tumblr.com/.</int:CitationText>
                </int:Suggestion>
                <int:Suggestion CitationStyle="Apa" IsIdentical="0">
                  <int:CitationText>&lt;i&gt;#selfietime - silverlmedia.tumblr.com&lt;/i&gt;. (n.d.). Retrieved from https://silverlmedia.tumblr.com/</int:CitationText>
                </int:Suggestion>
                <int:Suggestion CitationStyle="Chicago" IsIdentical="0">
                  <int:CitationText>“#selfietime - silverlmedia.tumblr.com” n.d., https://silverlmedia.tumblr.com/.</int:CitationText>
                </int:Suggestion>
              </int:Suggestions>
            </int:AdditionalSources>
          </int:SimilarityCritique>
        </oel:ext>
      </int:extLst>
    </int:Content>
    <int:Content id="JkQ3f0RJ">
      <int:extLst>
        <oel:ext uri="426473B9-03D8-482F-96C9-C2C85392BACA">
          <int:SimilarityCritique Version="1" Context="Knowing what`s attractive the moment they see it, entertainers aren`t afraid to change their surroundings to reflect their personal style." SourceType="Online" SourceTitle="Type Talk At Work How The 16 Personality Types Determine ..." SourceUrl="https://muslimfriendly.tourismthailand.org/pcSB_type-talk-at-work-how-the-16-personality-types-det_LMfb6U.pdf" SourceSnippet="AN EYE FOR FASHION KNOWING WHAT S ATTRACTIVE THE MOMENT THEY SEE IT ENTERTAINERS AREN T AFRAID TO CHANGE THEIR SURROUNDINGS TO REFLECT THEIR PERSONAL STYLE' 'type the way you talk 14 tips for better online June 2nd, 2020 - type the way you talk 6 min read type your answer here will you get the first bit of info you ask for it all hangs on that ...">
            <int:Suggestions CitationType="Inline">
              <int:Suggestion CitationStyle="Mla" IsIdentical="0">
                <int:CitationText>(“Type Talk At Work How The 16 Personality Types Determine ...”)</int:CitationText>
              </int:Suggestion>
              <int:Suggestion CitationStyle="Apa" IsIdentical="0">
                <int:CitationText>(“Type Talk At Work How The 16 Personality Types Determine ...”)</int:CitationText>
              </int:Suggestion>
              <int:Suggestion CitationStyle="Chicago" IsIdentical="0">
                <int:CitationText>(“Type Talk At Work How The 16 Personality Types Determine ...”)</int:CitationText>
              </int:Suggestion>
            </int:Suggestions>
            <int:Suggestions CitationType="Full">
              <int:Suggestion CitationStyle="Mla" IsIdentical="0">
                <int:CitationText>&lt;i&gt;Type Talk At Work How The 16 Personality Types Determine ...&lt;/i&gt;, https://muslimfriendly.tourismthailand.org/pcSB_type-talk-at-work-how-the-16-personality-types-det_LMfb6U.pdf.</int:CitationText>
              </int:Suggestion>
              <int:Suggestion CitationStyle="Apa" IsIdentical="0">
                <int:CitationText>&lt;i&gt;Type Talk At Work How The 16 Personality Types Determine ...&lt;/i&gt;. (n.d.). Retrieved from https://muslimfriendly.tourismthailand.org/pcSB_type-talk-at-work-how-the-16-personality-types-det_LMfb6U.pdf</int:CitationText>
              </int:Suggestion>
              <int:Suggestion CitationStyle="Chicago" IsIdentical="0">
                <int:CitationText>“Type Talk At Work How The 16 Personality Types Determine ...” n.d., https://muslimfriendly.tourismthailand.org/pcSB_type-talk-at-work-how-the-16-personality-types-det_LMfb6U.pdf.</int:CitationText>
              </int:Suggestion>
            </int:Suggestions>
          </int:SimilarityCritique>
        </oel:ext>
      </int:extLst>
    </int:Content>
    <int:Content id="ZuqnMmXx">
      <int:extLst>
        <oel:ext uri="426473B9-03D8-482F-96C9-C2C85392BACA">
          <int:SimilarityCritique Version="1" Context="If anyone is to be found spontaneously breaking into song and dance, it is the Entertainer personality type. Entertainers get caught up in the excitement of the moment, and want everyone else to feel that way, too. No other personality type is as generous with their time and energy as entertainers when it comes to encouraging others, and no other personality type does it with such irresistible style." SourceType="Online" SourceTitle="Introduction | Entertainer (ESFP) Personality ..." SourceUrl="https://www.16personalities.com/esfp-personality" SourceSnippet="If anyone is to be found spontaneously breaking into song and dance, it is the Entertainer personality type. Entertainers get caught up in the excitement of the moment, and want everyone else to feel that way, too.">
            <int:Suggestions CitationType="Inline">
              <int:Suggestion CitationStyle="Mla" IsIdentical="0">
                <int:CitationText>(“Introduction | Entertainer (ESFP) Personality ...”)</int:CitationText>
              </int:Suggestion>
              <int:Suggestion CitationStyle="Apa" IsIdentical="0">
                <int:CitationText>(“Introduction | Entertainer (ESFP) Personality ...”)</int:CitationText>
              </int:Suggestion>
              <int:Suggestion CitationStyle="Chicago" IsIdentical="0">
                <int:CitationText>(“Introduction | Entertainer (ESFP) Personality ...”)</int:CitationText>
              </int:Suggestion>
            </int:Suggestions>
            <int:Suggestions CitationType="Full">
              <int:Suggestion CitationStyle="Mla" IsIdentical="0">
                <int:CitationText>&lt;i&gt;Introduction | Entertainer (ESFP) Personality ...&lt;/i&gt;, https://www.16personalities.com/esfp-personality.</int:CitationText>
              </int:Suggestion>
              <int:Suggestion CitationStyle="Apa" IsIdentical="0">
                <int:CitationText>&lt;i&gt;Introduction | Entertainer (ESFP) Personality ...&lt;/i&gt;. (n.d.). Retrieved from https://www.16personalities.com/esfp-personality</int:CitationText>
              </int:Suggestion>
              <int:Suggestion CitationStyle="Chicago" IsIdentical="0">
                <int:CitationText>“Introduction | Entertainer (ESFP) Personality ...” n.d., https://www.16personalities.com/esfp-personality.</int:CitationText>
              </int:Suggestion>
            </int:Suggestions>
            <int:AdditionalSources SourceType="Online" SourceTitle="Entertainer - ESFP | Abaco Academy" SourceUrl="https://abaco.academy/en/myers-briggs-profiles/entertainer-esfp/" SourceSnippet="Entertainer – ESFP. If anyone is to be found spontaneously breaking into song and dance, it is the Entertainer personality type. Entertainers get caught up in the excitement of the moment, and want everyone else to feel that way, too. No other personality type is as generous with their time and energy as Entertainers when it comes to ...">
              <int:Suggestions CitationType="Inline">
                <int:Suggestion CitationStyle="Mla" IsIdentical="0">
                  <int:CitationText>(“Entertainer - ESFP | Abaco Academy”)</int:CitationText>
                </int:Suggestion>
                <int:Suggestion CitationStyle="Apa" IsIdentical="0">
                  <int:CitationText>(“Entertainer - ESFP | Abaco Academy”)</int:CitationText>
                </int:Suggestion>
                <int:Suggestion CitationStyle="Chicago" IsIdentical="0">
                  <int:CitationText>(“Entertainer - ESFP | Abaco Academy”)</int:CitationText>
                </int:Suggestion>
              </int:Suggestions>
              <int:Suggestions CitationType="Full">
                <int:Suggestion CitationStyle="Mla" IsIdentical="0">
                  <int:CitationText>&lt;i&gt;Entertainer - ESFP | Abaco Academy&lt;/i&gt;, https://abaco.academy/en/myers-briggs-profiles/entertainer-esfp/.</int:CitationText>
                </int:Suggestion>
                <int:Suggestion CitationStyle="Apa" IsIdentical="0">
                  <int:CitationText>&lt;i&gt;Entertainer - ESFP | Abaco Academy&lt;/i&gt;. (n.d.). Retrieved from https://abaco.academy/en/myers-briggs-profiles/entertainer-esfp/</int:CitationText>
                </int:Suggestion>
                <int:Suggestion CitationStyle="Chicago" IsIdentical="0">
                  <int:CitationText>“Entertainer - ESFP | Abaco Academy” n.d., https://abaco.academy/en/myers-briggs-profiles/entertainer-esfp/.</int:CitationText>
                </int:Suggestion>
              </int:Suggestions>
            </int:AdditionalSources>
            <int:AdditionalSources SourceType="Online" SourceTitle="Idol Search K-Pop Idols With MBTI Type ESFP (Entertainer ..." SourceUrl="https://www.kpopmap.com/idol-search-k-pop-idols-with-mbti-type-esfp-entertainer/" SourceSnippet="If anyone is to be found spontaneously breaking into song and dance, it is the Entertainer personality type. Entertainers get caught up in the excitement of the moment, and want everyone else to feel that way, too. No other personality type is as generous with their time and energy as Entertainers when it comes to encouraging others, and no ...">
              <int:Suggestions CitationType="Inline">
                <int:Suggestion CitationStyle="Mla" IsIdentical="0">
                  <int:CitationText>(“Idol Search K-Pop Idols With MBTI Type ESFP (Entertainer ...”)</int:CitationText>
                </int:Suggestion>
                <int:Suggestion CitationStyle="Apa" IsIdentical="0">
                  <int:CitationText>(“Idol Search K-Pop Idols With MBTI Type ESFP (Entertainer ...”)</int:CitationText>
                </int:Suggestion>
                <int:Suggestion CitationStyle="Chicago" IsIdentical="0">
                  <int:CitationText>(“Idol Search K-Pop Idols With MBTI Type ESFP (Entertainer ...”)</int:CitationText>
                </int:Suggestion>
              </int:Suggestions>
              <int:Suggestions CitationType="Full">
                <int:Suggestion CitationStyle="Mla" IsIdentical="0">
                  <int:CitationText>&lt;i&gt;Idol Search K-Pop Idols With MBTI Type ESFP (Entertainer ...&lt;/i&gt;, https://www.kpopmap.com/idol-search-k-pop-idols-with-mbti-type-esfp-entertainer/.</int:CitationText>
                </int:Suggestion>
                <int:Suggestion CitationStyle="Apa" IsIdentical="0">
                  <int:CitationText>&lt;i&gt;Idol Search K-Pop Idols With MBTI Type ESFP (Entertainer ...&lt;/i&gt;. (n.d.). Retrieved from https://www.kpopmap.com/idol-search-k-pop-idols-with-mbti-type-esfp-entertainer/</int:CitationText>
                </int:Suggestion>
                <int:Suggestion CitationStyle="Chicago" IsIdentical="0">
                  <int:CitationText>“Idol Search K-Pop Idols With MBTI Type ESFP (Entertainer ...” n.d., https://www.kpopmap.com/idol-search-k-pop-idols-with-mbti-type-esfp-entertainer/.</int:CitationText>
                </int:Suggestion>
              </int:Suggestions>
            </int:AdditionalSources>
          </int:SimilarityCritique>
        </oel:ext>
      </int:extLst>
    </int:Content>
    <int:Content id="Ah7G3q7A">
      <int:extLst>
        <oel:ext uri="426473B9-03D8-482F-96C9-C2C85392BACA">
          <int:SimilarityCritique Version="1" Context="If anyone is to be found spontaneously breaking into song and dance, it`s the Entertainer personality type. Entertainers get caught up in the excitement of the moment, and want everyone else to feel that way, too. No other personality type is as generous with their time and energy as entertainers when it comes to encouraging others, and no other personality type does it with such irresistible style." SourceType="Online" SourceTitle="Introduction | Entertainer (ESFP) Personality ..." SourceUrl="https://www.16personalities.com/esfp-personality" SourceSnippet="If anyone is to be found spontaneously breaking into song and dance, it is the Entertainer personality type. Entertainers get caught up in the excitement of the moment, and want everyone else to feel that way, too.">
            <int:Suggestions CitationType="Inline">
              <int:Suggestion CitationStyle="Mla" IsIdentical="0">
                <int:CitationText>(“Introduction | Entertainer (ESFP) Personality ...”)</int:CitationText>
              </int:Suggestion>
              <int:Suggestion CitationStyle="Apa" IsIdentical="0">
                <int:CitationText>(“Introduction | Entertainer (ESFP) Personality ...”)</int:CitationText>
              </int:Suggestion>
              <int:Suggestion CitationStyle="Chicago" IsIdentical="0">
                <int:CitationText>(“Introduction | Entertainer (ESFP) Personality ...”)</int:CitationText>
              </int:Suggestion>
            </int:Suggestions>
            <int:Suggestions CitationType="Full">
              <int:Suggestion CitationStyle="Mla" IsIdentical="0">
                <int:CitationText>&lt;i&gt;Introduction | Entertainer (ESFP) Personality ...&lt;/i&gt;, https://www.16personalities.com/esfp-personality.</int:CitationText>
              </int:Suggestion>
              <int:Suggestion CitationStyle="Apa" IsIdentical="0">
                <int:CitationText>&lt;i&gt;Introduction | Entertainer (ESFP) Personality ...&lt;/i&gt;. (n.d.). Retrieved from https://www.16personalities.com/esfp-personality</int:CitationText>
              </int:Suggestion>
              <int:Suggestion CitationStyle="Chicago" IsIdentical="0">
                <int:CitationText>“Introduction | Entertainer (ESFP) Personality ...” n.d., https://www.16personalities.com/esfp-personality.</int:CitationText>
              </int:Suggestion>
            </int:Suggestions>
            <int:AdditionalSources SourceType="Online" SourceTitle="Entertainer - ESFP | Abaco Academy" SourceUrl="https://abaco.academy/en/myers-briggs-profiles/entertainer-esfp/" SourceSnippet="Entertainer – ESFP. If anyone is to be found spontaneously breaking into song and dance, it is the Entertainer personality type. Entertainers get caught up in the excitement of the moment, and want everyone else to feel that way, too. No other personality type is as generous with their time and energy as Entertainers when it comes to ...">
              <int:Suggestions CitationType="Inline">
                <int:Suggestion CitationStyle="Mla" IsIdentical="0">
                  <int:CitationText>(“Entertainer - ESFP | Abaco Academy”)</int:CitationText>
                </int:Suggestion>
                <int:Suggestion CitationStyle="Apa" IsIdentical="0">
                  <int:CitationText>(“Entertainer - ESFP | Abaco Academy”)</int:CitationText>
                </int:Suggestion>
                <int:Suggestion CitationStyle="Chicago" IsIdentical="0">
                  <int:CitationText>(“Entertainer - ESFP | Abaco Academy”)</int:CitationText>
                </int:Suggestion>
              </int:Suggestions>
              <int:Suggestions CitationType="Full">
                <int:Suggestion CitationStyle="Mla" IsIdentical="0">
                  <int:CitationText>&lt;i&gt;Entertainer - ESFP | Abaco Academy&lt;/i&gt;, https://abaco.academy/en/myers-briggs-profiles/entertainer-esfp/.</int:CitationText>
                </int:Suggestion>
                <int:Suggestion CitationStyle="Apa" IsIdentical="0">
                  <int:CitationText>&lt;i&gt;Entertainer - ESFP | Abaco Academy&lt;/i&gt;. (n.d.). Retrieved from https://abaco.academy/en/myers-briggs-profiles/entertainer-esfp/</int:CitationText>
                </int:Suggestion>
                <int:Suggestion CitationStyle="Chicago" IsIdentical="0">
                  <int:CitationText>“Entertainer - ESFP | Abaco Academy” n.d., https://abaco.academy/en/myers-briggs-profiles/entertainer-esfp/.</int:CitationText>
                </int:Suggestion>
              </int:Suggestions>
            </int:AdditionalSources>
            <int:AdditionalSources SourceType="Online" SourceTitle="Idol Search K-Pop Idols With MBTI Type ESFP (Entertainer ..." SourceUrl="https://www.kpopmap.com/idol-search-k-pop-idols-with-mbti-type-esfp-entertainer/" SourceSnippet="If anyone is to be found spontaneously breaking into song and dance, it is the Entertainer personality type. Entertainers get caught up in the excitement of the moment, and want everyone else to feel that way, too. No other personality type is as generous with their time and energy as Entertainers when it comes to encouraging others, and no ...">
              <int:Suggestions CitationType="Inline">
                <int:Suggestion CitationStyle="Mla" IsIdentical="0">
                  <int:CitationText>(“Idol Search K-Pop Idols With MBTI Type ESFP (Entertainer ...”)</int:CitationText>
                </int:Suggestion>
                <int:Suggestion CitationStyle="Apa" IsIdentical="0">
                  <int:CitationText>(“Idol Search K-Pop Idols With MBTI Type ESFP (Entertainer ...”)</int:CitationText>
                </int:Suggestion>
                <int:Suggestion CitationStyle="Chicago" IsIdentical="0">
                  <int:CitationText>(“Idol Search K-Pop Idols With MBTI Type ESFP (Entertainer ...”)</int:CitationText>
                </int:Suggestion>
              </int:Suggestions>
              <int:Suggestions CitationType="Full">
                <int:Suggestion CitationStyle="Mla" IsIdentical="0">
                  <int:CitationText>&lt;i&gt;Idol Search K-Pop Idols With MBTI Type ESFP (Entertainer ...&lt;/i&gt;, https://www.kpopmap.com/idol-search-k-pop-idols-with-mbti-type-esfp-entertainer/.</int:CitationText>
                </int:Suggestion>
                <int:Suggestion CitationStyle="Apa" IsIdentical="0">
                  <int:CitationText>&lt;i&gt;Idol Search K-Pop Idols With MBTI Type ESFP (Entertainer ...&lt;/i&gt;. (n.d.). Retrieved from https://www.kpopmap.com/idol-search-k-pop-idols-with-mbti-type-esfp-entertainer/</int:CitationText>
                </int:Suggestion>
                <int:Suggestion CitationStyle="Chicago" IsIdentical="0">
                  <int:CitationText>“Idol Search K-Pop Idols With MBTI Type ESFP (Entertainer ...” n.d., https://www.kpopmap.com/idol-search-k-pop-idols-with-mbti-type-esfp-entertainer/.</int:CitationText>
                </int:Suggestion>
              </int:Suggestions>
            </int:AdditionalSources>
          </int:SimilarityCritique>
        </oel:ext>
      </int:extLst>
    </int:Content>
    <int:Content id="GlChdDTO">
      <int:extLst>
        <oel:ext uri="426473B9-03D8-482F-96C9-C2C85392BACA">
          <int:SimilarityCritique Version="1" Context="Continuous learning is one of the most important crutches of an employee`s growth at your organisation. While there is no perfect employee or an exemplary manager, it is through persistent learning and development skill training that you can mould them into being one. By neglecting this, you run the risk of keeping inefficient employees in your organisation." SourceType="Online" SourceTitle="What Is Learning and Development (L&amp;D)? Definition ..." SourceUrl="https://www.zavvy.io/blog/learning-and-development" SourceSnippet="Continuous learning is one of the most important crutches of an employee’s growth at your organisation. While there is no perfect employee or an exemplary manager, it is through persistent learning and development skill training that you can mould them into being one.">
            <int:Suggestions CitationType="Inline">
              <int:Suggestion CitationStyle="Mla" IsIdentical="0">
                <int:CitationText>(“What Is Learning and Development (L&amp;D)? Definition ...”)</int:CitationText>
              </int:Suggestion>
              <int:Suggestion CitationStyle="Apa" IsIdentical="0">
                <int:CitationText>(“What Is Learning and Development (L&amp;D)? Definition ...”)</int:CitationText>
              </int:Suggestion>
              <int:Suggestion CitationStyle="Chicago" IsIdentical="0">
                <int:CitationText>(“What Is Learning and Development (L&amp;D)? Definition ...”)</int:CitationText>
              </int:Suggestion>
            </int:Suggestions>
            <int:Suggestions CitationType="Full">
              <int:Suggestion CitationStyle="Mla" IsIdentical="0">
                <int:CitationText>&lt;i&gt;What Is Learning and Development (L&amp;D)? Definition ...&lt;/i&gt;, https://www.zavvy.io/blog/learning-and-development.</int:CitationText>
              </int:Suggestion>
              <int:Suggestion CitationStyle="Apa" IsIdentical="0">
                <int:CitationText>&lt;i&gt;What Is Learning and Development (L&amp;D)? Definition ...&lt;/i&gt;. (n.d.). Retrieved from https://www.zavvy.io/blog/learning-and-development</int:CitationText>
              </int:Suggestion>
              <int:Suggestion CitationStyle="Chicago" IsIdentical="0">
                <int:CitationText>“What Is Learning and Development (L&amp;D)? Definition ...” n.d., https://www.zavvy.io/blog/learning-and-development.</int:CitationText>
              </int:Suggestion>
            </int:Suggestions>
          </int:SimilarityCritique>
        </oel:ext>
      </int:extLst>
    </int:Content>
    <int:Content id="u38p40Oq">
      <int:extLst>
        <oel:ext uri="426473B9-03D8-482F-96C9-C2C85392BACA">
          <int:SimilarityCritique Version="1" Context="The goal of learning and development is to develop or change the behaviour of individuals or group for the better, sharing knowledge and insights that enable them to do their work better or cultivate attitudes that help them to perform." SourceType="Online" SourceTitle="Learning and Development: A Comprehensive Guide - AIHR" SourceUrl="https://www.aihr.com/blog/learning-and-development/" SourceSnippet="The goal of learning and development is to develop or change the behavior of individuals or groups for the better, sharing knowledge and insights that enable them to do their work better, or cultivate attitudes that help them perform better (Lievens, 2011). Learning, training, and development are often used interchangeably.">
            <int:Suggestions CitationType="Inline">
              <int:Suggestion CitationStyle="Mla" IsIdentical="0">
                <int:CitationText>(“Learning and Development: A Comprehensive Guide - AIHR”)</int:CitationText>
              </int:Suggestion>
              <int:Suggestion CitationStyle="Apa" IsIdentical="0">
                <int:CitationText>(“Learning and Development: A Comprehensive Guide - AIHR”)</int:CitationText>
              </int:Suggestion>
              <int:Suggestion CitationStyle="Chicago" IsIdentical="0">
                <int:CitationText>(“Learning and Development: A Comprehensive Guide - AIHR”)</int:CitationText>
              </int:Suggestion>
            </int:Suggestions>
            <int:Suggestions CitationType="Full">
              <int:Suggestion CitationStyle="Mla" IsIdentical="0">
                <int:CitationText>&lt;i&gt;Learning and Development: A Comprehensive Guide - AIHR&lt;/i&gt;, https://www.aihr.com/blog/learning-and-development/.</int:CitationText>
              </int:Suggestion>
              <int:Suggestion CitationStyle="Apa" IsIdentical="0">
                <int:CitationText>&lt;i&gt;Learning and Development: A Comprehensive Guide - AIHR&lt;/i&gt;. (n.d.). Retrieved from https://www.aihr.com/blog/learning-and-development/</int:CitationText>
              </int:Suggestion>
              <int:Suggestion CitationStyle="Chicago" IsIdentical="0">
                <int:CitationText>“Learning and Development: A Comprehensive Guide - AIHR” n.d., https://www.aihr.com/blog/learning-and-development/.</int:CitationText>
              </int:Suggestion>
            </int:Suggestions>
            <int:AdditionalSources SourceType="Online" SourceTitle="The Sub- fields in Business psychology: Explained, skills ..." SourceUrl="https://www.vipulpaliwal.com/post/the-sub-fields-in-business-psychology-explained-skills-required-trending-areas-and-potential" SourceSnippet="The goal of learning and development is to develop or change the behavior of individuals or groups for the better, sharing knowledge and insights that enable them to do their work better, or cultivate attitudes that help them perform better (Lievens, 2011).">
              <int:Suggestions CitationType="Inline">
                <int:Suggestion CitationStyle="Mla" IsIdentical="0">
                  <int:CitationText>(“The Sub- fields in Business psychology: Explained, skills ...”)</int:CitationText>
                </int:Suggestion>
                <int:Suggestion CitationStyle="Apa" IsIdentical="0">
                  <int:CitationText>(“The Sub- fields in Business psychology: Explained, skills ...”)</int:CitationText>
                </int:Suggestion>
                <int:Suggestion CitationStyle="Chicago" IsIdentical="0">
                  <int:CitationText>(“The Sub- fields in Business psychology: Explained, skills ...”)</int:CitationText>
                </int:Suggestion>
              </int:Suggestions>
              <int:Suggestions CitationType="Full">
                <int:Suggestion CitationStyle="Mla" IsIdentical="0">
                  <int:CitationText>&lt;i&gt;The Sub- fields in Business psychology: Explained, skills ...&lt;/i&gt;, https://www.vipulpaliwal.com/post/the-sub-fields-in-business-psychology-explained-skills-required-trending-areas-and-potential.</int:CitationText>
                </int:Suggestion>
                <int:Suggestion CitationStyle="Apa" IsIdentical="0">
                  <int:CitationText>&lt;i&gt;The Sub- fields in Business psychology: Explained, skills ...&lt;/i&gt;. (n.d.). Retrieved from https://www.vipulpaliwal.com/post/the-sub-fields-in-business-psychology-explained-skills-required-trending-areas-and-potential</int:CitationText>
                </int:Suggestion>
                <int:Suggestion CitationStyle="Chicago" IsIdentical="0">
                  <int:CitationText>“The Sub- fields in Business psychology: Explained, skills ...” n.d., https://www.vipulpaliwal.com/post/the-sub-fields-in-business-psychology-explained-skills-required-trending-areas-and-potential.</int:CitationText>
                </int:Suggestion>
              </int:Suggestions>
            </int:AdditionalSources>
            <int:AdditionalSources SourceType="Online" SourceTitle="Learning and Development: A Comprehensive Guide ..." SourceUrl="https://laptrinhx.com/news/learning-and-development-a-comprehensive-guide-RbDJP6K/" SourceSnippet="The goal of learning and development is to develop or change the behavior of individuals or groups for the better, sharing knowledge and insights that enable them to do their work better, or cultivate attitudes that help them perform better (Lievens, 2011). Learning, training, and development are often used interchangeably.">
              <int:Suggestions CitationType="Inline">
                <int:Suggestion CitationStyle="Mla" IsIdentical="0">
                  <int:CitationText>(“Learning and Development: A Comprehensive Guide ...”)</int:CitationText>
                </int:Suggestion>
                <int:Suggestion CitationStyle="Apa" IsIdentical="0">
                  <int:CitationText>(“Learning and Development: A Comprehensive Guide ...”)</int:CitationText>
                </int:Suggestion>
                <int:Suggestion CitationStyle="Chicago" IsIdentical="0">
                  <int:CitationText>(“Learning and Development: A Comprehensive Guide ...”)</int:CitationText>
                </int:Suggestion>
              </int:Suggestions>
              <int:Suggestions CitationType="Full">
                <int:Suggestion CitationStyle="Mla" IsIdentical="0">
                  <int:CitationText>&lt;i&gt;Learning and Development: A Comprehensive Guide ...&lt;/i&gt;, https://laptrinhx.com/news/learning-and-development-a-comprehensive-guide-RbDJP6K/.</int:CitationText>
                </int:Suggestion>
                <int:Suggestion CitationStyle="Apa" IsIdentical="0">
                  <int:CitationText>&lt;i&gt;Learning and Development: A Comprehensive Guide ...&lt;/i&gt;. (n.d.). Retrieved from https://laptrinhx.com/news/learning-and-development-a-comprehensive-guide-RbDJP6K/</int:CitationText>
                </int:Suggestion>
                <int:Suggestion CitationStyle="Chicago" IsIdentical="0">
                  <int:CitationText>“Learning and Development: A Comprehensive Guide ...” n.d., https://laptrinhx.com/news/learning-and-development-a-comprehensive-guide-RbDJP6K/.</int:CitationText>
                </int:Suggestion>
              </int:Suggestions>
            </int:AdditionalSources>
          </int:SimilarityCritique>
        </oel:ext>
      </int:extLst>
    </int:Content>
    <int:Content id="KivVKzuy">
      <int:extLst>
        <oel:ext uri="426473B9-03D8-482F-96C9-C2C85392BACA">
          <int:SimilarityCritique Version="1" Context="As a manager learning and development has more tactical role, focusing on analysing learning needs at a higher level, specifying core organizational competences, learning and development budget allocation, and distribution between departments and teams." SourceType="Online" SourceTitle="Learning and Development: A Comprehensive Guide ..." SourceUrl="https://laptrinhx.com/news/learning-and-development-a-comprehensive-guide-RbDJP6K/" SourceSnippet="The L&amp;D manager has a more tactical role, focusing on analyzing learning needs at a higher level, specifying core organizational competencies, L&amp;D budget allocation, and distribution between departments and teams. L&amp;D director. The L&amp;D director has a strategic role, focusing on analyzing organizational needs for development, aligning L&amp;D ...">
            <int:Suggestions CitationType="Inline">
              <int:Suggestion CitationStyle="Mla" IsIdentical="0">
                <int:CitationText>(“Learning and Development: A Comprehensive Guide ...”)</int:CitationText>
              </int:Suggestion>
              <int:Suggestion CitationStyle="Apa" IsIdentical="0">
                <int:CitationText>(“Learning and Development: A Comprehensive Guide ...”)</int:CitationText>
              </int:Suggestion>
              <int:Suggestion CitationStyle="Chicago" IsIdentical="0">
                <int:CitationText>(“Learning and Development: A Comprehensive Guide ...”)</int:CitationText>
              </int:Suggestion>
            </int:Suggestions>
            <int:Suggestions CitationType="Full">
              <int:Suggestion CitationStyle="Mla" IsIdentical="0">
                <int:CitationText>&lt;i&gt;Learning and Development: A Comprehensive Guide ...&lt;/i&gt;, https://laptrinhx.com/news/learning-and-development-a-comprehensive-guide-RbDJP6K/.</int:CitationText>
              </int:Suggestion>
              <int:Suggestion CitationStyle="Apa" IsIdentical="0">
                <int:CitationText>&lt;i&gt;Learning and Development: A Comprehensive Guide ...&lt;/i&gt;. (n.d.). Retrieved from https://laptrinhx.com/news/learning-and-development-a-comprehensive-guide-RbDJP6K/</int:CitationText>
              </int:Suggestion>
              <int:Suggestion CitationStyle="Chicago" IsIdentical="0">
                <int:CitationText>“Learning and Development: A Comprehensive Guide ...” n.d., https://laptrinhx.com/news/learning-and-development-a-comprehensive-guide-RbDJP6K/.</int:CitationText>
              </int:Suggestion>
            </int:Suggestions>
            <int:AdditionalSources SourceType="Online" SourceTitle="Difference Between Development And Learning - XpCourse" SourceUrl="https://www.xpcourse.com/difference-between-development-and-learning" SourceSnippet="The Learning and Development Manager has a more tactical role, focusing on analyzing learning needs at a higher level, specifying core organizational competencies, L&amp;D budget allocation, and distribution between departments and teams. 401 People Learned More Courses ››">
              <int:Suggestions CitationType="Inline">
                <int:Suggestion CitationStyle="Mla" IsIdentical="0">
                  <int:CitationText>(“Difference Between Development And Learning - XpCourse”)</int:CitationText>
                </int:Suggestion>
                <int:Suggestion CitationStyle="Apa" IsIdentical="0">
                  <int:CitationText>(“Difference Between Development And Learning - XpCourse”)</int:CitationText>
                </int:Suggestion>
                <int:Suggestion CitationStyle="Chicago" IsIdentical="0">
                  <int:CitationText>(“Difference Between Development And Learning - XpCourse”)</int:CitationText>
                </int:Suggestion>
              </int:Suggestions>
              <int:Suggestions CitationType="Full">
                <int:Suggestion CitationStyle="Mla" IsIdentical="0">
                  <int:CitationText>&lt;i&gt;Difference Between Development And Learning - XpCourse&lt;/i&gt;, https://www.xpcourse.com/difference-between-development-and-learning.</int:CitationText>
                </int:Suggestion>
                <int:Suggestion CitationStyle="Apa" IsIdentical="0">
                  <int:CitationText>&lt;i&gt;Difference Between Development And Learning - XpCourse&lt;/i&gt;. (n.d.). Retrieved from https://www.xpcourse.com/difference-between-development-and-learning</int:CitationText>
                </int:Suggestion>
                <int:Suggestion CitationStyle="Chicago" IsIdentical="0">
                  <int:CitationText>“Difference Between Development And Learning - XpCourse” n.d., https://www.xpcourse.com/difference-between-development-and-learning.</int:CitationText>
                </int:Suggestion>
              </int:Suggestions>
            </int:AdditionalSources>
            <int:AdditionalSources SourceType="Online" SourceTitle="Learning and Development Analytics | Learning | Competence ..." SourceUrl="https://www.scribd.com/document/513601284/Learning-and-Development-Analytics" SourceSnippet="The Learning and Development Manager has a more tactical role, focusing on analyzing learning needs at a higher level, specifying core organizational competencies, L&amp;D budget allocation, and distribution between departments and teams. L&amp;D director.">
              <int:Suggestions CitationType="Inline">
                <int:Suggestion CitationStyle="Mla" IsIdentical="0">
                  <int:CitationText>(“Learning and Development Analytics | Learning | Competence ...”)</int:CitationText>
                </int:Suggestion>
                <int:Suggestion CitationStyle="Apa" IsIdentical="0">
                  <int:CitationText>(“Learning and Development Analytics | Learning | Competence ...”)</int:CitationText>
                </int:Suggestion>
                <int:Suggestion CitationStyle="Chicago" IsIdentical="0">
                  <int:CitationText>(“Learning and Development Analytics | Learning | Competence ...”)</int:CitationText>
                </int:Suggestion>
              </int:Suggestions>
              <int:Suggestions CitationType="Full">
                <int:Suggestion CitationStyle="Mla" IsIdentical="0">
                  <int:CitationText>&lt;i&gt;Learning and Development Analytics | Learning | Competence ...&lt;/i&gt;, https://www.scribd.com/document/513601284/Learning-and-Development-Analytics.</int:CitationText>
                </int:Suggestion>
                <int:Suggestion CitationStyle="Apa" IsIdentical="0">
                  <int:CitationText>&lt;i&gt;Learning and Development Analytics | Learning | Competence ...&lt;/i&gt;. (n.d.). Retrieved from https://www.scribd.com/document/513601284/Learning-and-Development-Analytics</int:CitationText>
                </int:Suggestion>
                <int:Suggestion CitationStyle="Chicago" IsIdentical="0">
                  <int:CitationText>“Learning and Development Analytics | Learning | Competence ...” n.d., https://www.scribd.com/document/513601284/Learning-and-Development-Analytics.</int:CitationText>
                </int:Suggestion>
              </int:Suggestions>
            </int:AdditionalSources>
          </int:SimilarityCritique>
        </oel:ext>
      </int:extLst>
    </int:Content>
    <int:Content id="RaMxq15Y">
      <int:extLst>
        <oel:ext uri="426473B9-03D8-482F-96C9-C2C85392BACA">
          <int:SimilarityCritique Version="1" Context="Continuous learning is one of the most important crutches of an employee`s growth at your organisation.   While there is no perfect employee, or an exemplary manager, it is through persistent learning and development skill training that you can mould them into being one. By neglecting this, you run the risk of keeping inefficient employees in your organisation." SourceType="Online" SourceTitle="What Is Learning and Development (L&amp;D)? Definition ..." SourceUrl="https://www.zavvy.io/blog/learning-and-development" SourceSnippet="Continuous learning is one of the most important crutches of an employee’s growth at your organisation. While there is no perfect employee or an exemplary manager, it is through persistent learning and development skill training that you can mould them into being one.">
            <int:Suggestions CitationType="Inline">
              <int:Suggestion CitationStyle="Mla" IsIdentical="0">
                <int:CitationText>(“What Is Learning and Development (L&amp;D)? Definition ...”)</int:CitationText>
              </int:Suggestion>
              <int:Suggestion CitationStyle="Apa" IsIdentical="0">
                <int:CitationText>(“What Is Learning and Development (L&amp;D)? Definition ...”)</int:CitationText>
              </int:Suggestion>
              <int:Suggestion CitationStyle="Chicago" IsIdentical="0">
                <int:CitationText>(“What Is Learning and Development (L&amp;D)? Definition ...”)</int:CitationText>
              </int:Suggestion>
            </int:Suggestions>
            <int:Suggestions CitationType="Full">
              <int:Suggestion CitationStyle="Mla" IsIdentical="0">
                <int:CitationText>&lt;i&gt;What Is Learning and Development (L&amp;D)? Definition ...&lt;/i&gt;, https://www.zavvy.io/blog/learning-and-development.</int:CitationText>
              </int:Suggestion>
              <int:Suggestion CitationStyle="Apa" IsIdentical="0">
                <int:CitationText>&lt;i&gt;What Is Learning and Development (L&amp;D)? Definition ...&lt;/i&gt;. (n.d.). Retrieved from https://www.zavvy.io/blog/learning-and-development</int:CitationText>
              </int:Suggestion>
              <int:Suggestion CitationStyle="Chicago" IsIdentical="0">
                <int:CitationText>“What Is Learning and Development (L&amp;D)? Definition ...” n.d., https://www.zavvy.io/blog/learning-and-development.</int:CitationText>
              </int:Suggestion>
            </int:Suggestions>
          </int:SimilarityCritique>
        </oel:ext>
      </int:extLst>
    </int:Content>
    <int:Content id="V78jIW1X">
      <int:extLst>
        <oel:ext uri="426473B9-03D8-482F-96C9-C2C85392BACA">
          <int:SimilarityCritique Version="1" Context="Strength describes what an organisation excels at and what separate it from the competition a strong brand, loyal customer base, a strong balance, unique technology and so on." SourceType="Online" SourceTitle="Strength, Weakness, Opportunity, and Threat (SWOT ..." SourceUrl="https://www.investopedia.com/terms/s/swot.asp" SourceSnippet="Strengths describe what an organization excels at and what separates it from the competition: a strong brand, loyal customer base, a strong balance sheet, unique technology, and so on. For example ...">
            <int:Suggestions CitationType="Inline">
              <int:Suggestion CitationStyle="Mla" IsIdentical="0">
                <int:CitationText>(“Strength, Weakness, Opportunity, and Threat (SWOT ...”)</int:CitationText>
              </int:Suggestion>
              <int:Suggestion CitationStyle="Apa" IsIdentical="0">
                <int:CitationText>(“Strength, Weakness, Opportunity, and Threat (SWOT ...”)</int:CitationText>
              </int:Suggestion>
              <int:Suggestion CitationStyle="Chicago" IsIdentical="0">
                <int:CitationText>(“Strength, Weakness, Opportunity, and Threat (SWOT ...”)</int:CitationText>
              </int:Suggestion>
            </int:Suggestions>
            <int:Suggestions CitationType="Full">
              <int:Suggestion CitationStyle="Mla" IsIdentical="0">
                <int:CitationText>&lt;i&gt;Strength, Weakness, Opportunity, and Threat (SWOT ...&lt;/i&gt;, https://www.investopedia.com/terms/s/swot.asp.</int:CitationText>
              </int:Suggestion>
              <int:Suggestion CitationStyle="Apa" IsIdentical="0">
                <int:CitationText>&lt;i&gt;Strength, Weakness, Opportunity, and Threat (SWOT ...&lt;/i&gt;. (n.d.). Retrieved from https://www.investopedia.com/terms/s/swot.asp</int:CitationText>
              </int:Suggestion>
              <int:Suggestion CitationStyle="Chicago" IsIdentical="0">
                <int:CitationText>“Strength, Weakness, Opportunity, and Threat (SWOT ...” n.d., https://www.investopedia.com/terms/s/swot.asp.</int:CitationText>
              </int:Suggestion>
            </int:Suggestions>
            <int:AdditionalSources SourceType="Online" SourceTitle="Elaborative SWOT Analysis of Bajaj Finserv 2022 Update | IIDE" SourceUrl="https://iide.co/case-studies/swot-analysis-of-bajaj-finserv/" SourceSnippet="Strengths express what an organization excels at doing and what differentiates it from the competition: a strong brand, loyal customer base, a strong balance sheet, unique technology, and so on. Bajaj Finserv must then decide on how to use those outcomes to attract emerging investors.">
              <int:Suggestions CitationType="Inline">
                <int:Suggestion CitationStyle="Mla" IsIdentical="0">
                  <int:CitationText>(“Elaborative SWOT Analysis of Bajaj Finserv 2022 Update | IIDE”)</int:CitationText>
                </int:Suggestion>
                <int:Suggestion CitationStyle="Apa" IsIdentical="0">
                  <int:CitationText>(“Elaborative SWOT Analysis of Bajaj Finserv 2022 Update | IIDE”)</int:CitationText>
                </int:Suggestion>
                <int:Suggestion CitationStyle="Chicago" IsIdentical="0">
                  <int:CitationText>(“Elaborative SWOT Analysis of Bajaj Finserv 2022 Update | IIDE”)</int:CitationText>
                </int:Suggestion>
              </int:Suggestions>
              <int:Suggestions CitationType="Full">
                <int:Suggestion CitationStyle="Mla" IsIdentical="0">
                  <int:CitationText>&lt;i&gt;Elaborative SWOT Analysis of Bajaj Finserv 2022 Update | IIDE&lt;/i&gt;, https://iide.co/case-studies/swot-analysis-of-bajaj-finserv/.</int:CitationText>
                </int:Suggestion>
                <int:Suggestion CitationStyle="Apa" IsIdentical="0">
                  <int:CitationText>&lt;i&gt;Elaborative SWOT Analysis of Bajaj Finserv 2022 Update | IIDE&lt;/i&gt;. (n.d.). Retrieved from https://iide.co/case-studies/swot-analysis-of-bajaj-finserv/</int:CitationText>
                </int:Suggestion>
                <int:Suggestion CitationStyle="Chicago" IsIdentical="0">
                  <int:CitationText>“Elaborative SWOT Analysis of Bajaj Finserv 2022 Update | IIDE” n.d., https://iide.co/case-studies/swot-analysis-of-bajaj-finserv/.</int:CitationText>
                </int:Suggestion>
              </int:Suggestions>
            </int:AdditionalSources>
            <int:AdditionalSources SourceType="Online" SourceTitle="For a successful business, every Businessman has to go ..." SourceUrl="https://dreamdigiworld.com/for-a-successful-business-every-businessman-has-to-go-through-swot-analysis-to-know-to-address-what-youre-lacking-to-minimize-risks-and-to-take-the-greatest-possible-advantage-of-chances-for-suc/" SourceSnippet="Strengths describe what an organization excels at and what separates it from the competition: a strong brand, loyal customer base, a strong balance sheet, unique technology, and so on. For example, a hedge fund may have developed a proprietary trading strategy that returns market-beating results.">
              <int:Suggestions CitationType="Inline">
                <int:Suggestion CitationStyle="Mla" IsIdentical="0">
                  <int:CitationText>(“For a successful business, every Businessman has to go ...”)</int:CitationText>
                </int:Suggestion>
                <int:Suggestion CitationStyle="Apa" IsIdentical="0">
                  <int:CitationText>(“For a successful business, every Businessman has to go ...”)</int:CitationText>
                </int:Suggestion>
                <int:Suggestion CitationStyle="Chicago" IsIdentical="0">
                  <int:CitationText>(“For a successful business, every Businessman has to go ...”)</int:CitationText>
                </int:Suggestion>
              </int:Suggestions>
              <int:Suggestions CitationType="Full">
                <int:Suggestion CitationStyle="Mla" IsIdentical="0">
                  <int:CitationText>&lt;i&gt;For a successful business, every Businessman has to go ...&lt;/i&gt;, https://dreamdigiworld.com/for-a-successful-business-every-businessman-has-to-go-through-swot-analysis-to-know-to-address-what-youre-lacking-to-minimize-risks-and-to-take-the-greatest-possible-advantage-of-chances-for-suc/.</int:CitationText>
                </int:Suggestion>
                <int:Suggestion CitationStyle="Apa" IsIdentical="0">
                  <int:CitationText>&lt;i&gt;For a successful business, every Businessman has to go ...&lt;/i&gt;. (n.d.). Retrieved from https://dreamdigiworld.com/for-a-successful-business-every-businessman-has-to-go-through-swot-analysis-to-know-to-address-what-youre-lacking-to-minimize-risks-and-to-take-the-greatest-possible-advantage-of-chances-for-suc/</int:CitationText>
                </int:Suggestion>
                <int:Suggestion CitationStyle="Chicago" IsIdentical="0">
                  <int:CitationText>“For a successful business, every Businessman has to go ...” n.d., https://dreamdigiworld.com/for-a-successful-business-every-businessman-has-to-go-through-swot-analysis-to-know-to-address-what-youre-lacking-to-minimize-risks-and-to-take-the-greatest-possible-advantage-of-chances-for-suc/.</int:CitationText>
                </int:Suggestion>
              </int:Suggestions>
            </int:AdditionalSources>
          </int:SimilarityCritique>
        </oel:ext>
      </int:extLst>
    </int:Content>
    <int:Content id="Gm2o73mM">
      <int:extLst>
        <oel:ext uri="426473B9-03D8-482F-96C9-C2C85392BACA">
          <int:SimilarityCritique Version="1" Context="They are areas where the business needs to improve to remain competitive." SourceType="Online" SourceTitle="SWOT Analysis of Amul | Amul's SWOT Analysis" SourceUrl="https://heartofcodes.com/swot-analysis-of-amul/" SourceSnippet="They are areas where the business needs to improve to remain competitive. SWOT analysis of Amul covers different weaknesses which the brand has and they need to work on. –Increasing cost of operations: With too many international brands in competition with Amul, it now finds it difficult to control the cost of operations.">
            <int:Suggestions CitationType="Inline">
              <int:Suggestion CitationStyle="Mla" IsIdentical="1">
                <int:CitationText>(“SWOT Analysis of Amul | Amul's SWOT Analysis”)</int:CitationText>
              </int:Suggestion>
              <int:Suggestion CitationStyle="Apa" IsIdentical="1">
                <int:CitationText>(“SWOT Analysis of Amul | Amul's SWOT Analysis”)</int:CitationText>
              </int:Suggestion>
              <int:Suggestion CitationStyle="Chicago" IsIdentical="1">
                <int:CitationText>(“SWOT Analysis of Amul | Amul's SWOT Analysis”)</int:CitationText>
              </int:Suggestion>
            </int:Suggestions>
            <int:Suggestions CitationType="Full">
              <int:Suggestion CitationStyle="Mla" IsIdentical="1">
                <int:CitationText>&lt;i&gt;SWOT Analysis of Amul | Amul's SWOT Analysis&lt;/i&gt;, https://heartofcodes.com/swot-analysis-of-amul/.</int:CitationText>
              </int:Suggestion>
              <int:Suggestion CitationStyle="Apa" IsIdentical="1">
                <int:CitationText>&lt;i&gt;SWOT Analysis of Amul | Amul's SWOT Analysis&lt;/i&gt;. (n.d.). Retrieved from https://heartofcodes.com/swot-analysis-of-amul/</int:CitationText>
              </int:Suggestion>
              <int:Suggestion CitationStyle="Chicago" IsIdentical="1">
                <int:CitationText>“SWOT Analysis of Amul | Amul's SWOT Analysis” n.d., https://heartofcodes.com/swot-analysis-of-amul/.</int:CitationText>
              </int:Suggestion>
            </int:Suggestions>
            <int:AdditionalSources SourceType="Online" SourceTitle="Marketing Management - Washing Powder - HSC Projects" SourceUrl="https://hscprojects.com/marketing-management-washing-powder/" SourceSnippet="They are areas where the business needs to improve to remain competitive. Opportunities refer to favorable external factors that an organization can use to give it a competitive advantage. Threats refer to factors that have the potential to harm an organization.">
              <int:Suggestions CitationType="Inline">
                <int:Suggestion CitationStyle="Mla" IsIdentical="1">
                  <int:CitationText>(“Marketing Management - Washing Powder - HSC Projects”)</int:CitationText>
                </int:Suggestion>
                <int:Suggestion CitationStyle="Apa" IsIdentical="1">
                  <int:CitationText>(“Marketing Management - Washing Powder - HSC Projects”)</int:CitationText>
                </int:Suggestion>
                <int:Suggestion CitationStyle="Chicago" IsIdentical="1">
                  <int:CitationText>(“Marketing Management - Washing Powder - HSC Projects”)</int:CitationText>
                </int:Suggestion>
              </int:Suggestions>
              <int:Suggestions CitationType="Full">
                <int:Suggestion CitationStyle="Mla" IsIdentical="1">
                  <int:CitationText>&lt;i&gt;Marketing Management - Washing Powder - HSC Projects&lt;/i&gt;, https://hscprojects.com/marketing-management-washing-powder/.</int:CitationText>
                </int:Suggestion>
                <int:Suggestion CitationStyle="Apa" IsIdentical="1">
                  <int:CitationText>&lt;i&gt;Marketing Management - Washing Powder - HSC Projects&lt;/i&gt;. (n.d.). Retrieved from https://hscprojects.com/marketing-management-washing-powder/</int:CitationText>
                </int:Suggestion>
                <int:Suggestion CitationStyle="Chicago" IsIdentical="1">
                  <int:CitationText>“Marketing Management - Washing Powder - HSC Projects” n.d., https://hscprojects.com/marketing-management-washing-powder/.</int:CitationText>
                </int:Suggestion>
              </int:Suggestions>
            </int:AdditionalSources>
            <int:AdditionalSources SourceType="Online" SourceTitle="Strength, Weakness, Opportunity, and Threat (SWOT ..." SourceUrl="https://www.investopedia.com/terms/s/swot.asp" SourceSnippet="They are areas where the business needs to improve to remain competitive: a weak brand, higher-than-average turnover, high levels of debt, an inadequate supply chain, or lack of capital. Opportunities">
              <int:Suggestions CitationType="Inline">
                <int:Suggestion CitationStyle="Mla" IsIdentical="0">
                  <int:CitationText>(“Strength, Weakness, Opportunity, and Threat (SWOT ...”)</int:CitationText>
                </int:Suggestion>
                <int:Suggestion CitationStyle="Apa" IsIdentical="0">
                  <int:CitationText>(“Strength, Weakness, Opportunity, and Threat (SWOT ...”)</int:CitationText>
                </int:Suggestion>
                <int:Suggestion CitationStyle="Chicago" IsIdentical="0">
                  <int:CitationText>(“Strength, Weakness, Opportunity, and Threat (SWOT ...”)</int:CitationText>
                </int:Suggestion>
              </int:Suggestions>
              <int:Suggestions CitationType="Full">
                <int:Suggestion CitationStyle="Mla" IsIdentical="0">
                  <int:CitationText>&lt;i&gt;Strength, Weakness, Opportunity, and Threat (SWOT ...&lt;/i&gt;, https://www.investopedia.com/terms/s/swot.asp.</int:CitationText>
                </int:Suggestion>
                <int:Suggestion CitationStyle="Apa" IsIdentical="0">
                  <int:CitationText>&lt;i&gt;Strength, Weakness, Opportunity, and Threat (SWOT ...&lt;/i&gt;. (n.d.). Retrieved from https://www.investopedia.com/terms/s/swot.asp</int:CitationText>
                </int:Suggestion>
                <int:Suggestion CitationStyle="Chicago" IsIdentical="0">
                  <int:CitationText>“Strength, Weakness, Opportunity, and Threat (SWOT ...” n.d., https://www.investopedia.com/terms/s/swot.asp.</int:CitationText>
                </int:Suggestion>
              </int:Suggestions>
            </int:AdditionalSources>
          </int:SimilarityCritique>
        </oel:ext>
      </int:extLst>
    </int:Content>
    <int:Content id="nTHBuvuM">
      <int:extLst>
        <oel:ext uri="426473B9-03D8-482F-96C9-C2C85392BACA">
          <int:SimilarityCritique Version="1" Context="Opportunities refer to favorable  external factors that could give an organization a competitive advantage." SourceType="Online" SourceTitle="Strength, Weakness, Opportunity, and Threat (SWOT ..." SourceUrl="https://www.investopedia.com/terms/s/swot.asp" SourceSnippet="Opportunities refer to favorable external factors that could give an organization a competitive advantage. For example, if a country cuts tariffs, a car manufacturer can export its cars into a new ...">
            <int:Suggestions CitationType="Inline">
              <int:Suggestion CitationStyle="Mla" IsIdentical="1">
                <int:CitationText>(“Strength, Weakness, Opportunity, and Threat (SWOT ...”)</int:CitationText>
              </int:Suggestion>
              <int:Suggestion CitationStyle="Apa" IsIdentical="1">
                <int:CitationText>(“Strength, Weakness, Opportunity, and Threat (SWOT ...”)</int:CitationText>
              </int:Suggestion>
              <int:Suggestion CitationStyle="Chicago" IsIdentical="1">
                <int:CitationText>(“Strength, Weakness, Opportunity, and Threat (SWOT ...”)</int:CitationText>
              </int:Suggestion>
            </int:Suggestions>
            <int:Suggestions CitationType="Full">
              <int:Suggestion CitationStyle="Mla" IsIdentical="1">
                <int:CitationText>&lt;i&gt;Strength, Weakness, Opportunity, and Threat (SWOT ...&lt;/i&gt;, https://www.investopedia.com/terms/s/swot.asp.</int:CitationText>
              </int:Suggestion>
              <int:Suggestion CitationStyle="Apa" IsIdentical="1">
                <int:CitationText>&lt;i&gt;Strength, Weakness, Opportunity, and Threat (SWOT ...&lt;/i&gt;. (n.d.). Retrieved from https://www.investopedia.com/terms/s/swot.asp</int:CitationText>
              </int:Suggestion>
              <int:Suggestion CitationStyle="Chicago" IsIdentical="1">
                <int:CitationText>“Strength, Weakness, Opportunity, and Threat (SWOT ...” n.d., https://www.investopedia.com/terms/s/swot.asp.</int:CitationText>
              </int:Suggestion>
            </int:Suggestions>
            <int:AdditionalSources SourceType="Online" SourceTitle="What are examples of opportunities?" SourceUrl="https://psichologyanswers.com/library/lecture/read/220757-what-are-examples-of-opportunities" SourceSnippet="Opportunities refer to favorable external factors that could give an organization a competitive advantage. For example, if a country cuts tariffs, a car manufacturer can export its cars into a new market, increasing sales and market share.">
              <int:Suggestions CitationType="Inline">
                <int:Suggestion CitationStyle="Mla" IsIdentical="1">
                  <int:CitationText>(“What are examples of opportunities?”)</int:CitationText>
                </int:Suggestion>
                <int:Suggestion CitationStyle="Apa" IsIdentical="1">
                  <int:CitationText>(“What are examples of opportunities?”)</int:CitationText>
                </int:Suggestion>
                <int:Suggestion CitationStyle="Chicago" IsIdentical="1">
                  <int:CitationText>(“What are examples of opportunities?”)</int:CitationText>
                </int:Suggestion>
              </int:Suggestions>
              <int:Suggestions CitationType="Full">
                <int:Suggestion CitationStyle="Mla" IsIdentical="1">
                  <int:CitationText>&lt;i&gt;What are examples of opportunities?&lt;/i&gt;, https://psichologyanswers.com/library/lecture/read/220757-what-are-examples-of-opportunities.</int:CitationText>
                </int:Suggestion>
                <int:Suggestion CitationStyle="Apa" IsIdentical="1">
                  <int:CitationText>&lt;i&gt;What are examples of opportunities?&lt;/i&gt;. (n.d.). Retrieved from https://psichologyanswers.com/library/lecture/read/220757-what-are-examples-of-opportunities</int:CitationText>
                </int:Suggestion>
                <int:Suggestion CitationStyle="Chicago" IsIdentical="1">
                  <int:CitationText>“What are examples of opportunities?” n.d., https://psichologyanswers.com/library/lecture/read/220757-what-are-examples-of-opportunities.</int:CitationText>
                </int:Suggestion>
              </int:Suggestions>
            </int:AdditionalSources>
            <int:AdditionalSources SourceType="Online" SourceTitle="SWOT analysis | Zeenea Effective Data Governance Framework" SourceUrl="https://zeenea.com/zeenea-effective-data-governance-framework-s01-e04-swot-analysis/" SourceSnippet="Opportunities refer to favorable external factors that could give an organization a competitive advantage. Few competitors in your market, emerging needs for your product.. all of these are opportunities for a company. In our context, an opportunity could be “Migrating to the Cloud” or “Extra budget for data teams”. Threats">
              <int:Suggestions CitationType="Inline">
                <int:Suggestion CitationStyle="Mla" IsIdentical="1">
                  <int:CitationText>(“SWOT analysis | Zeenea Effective Data Governance Framework”)</int:CitationText>
                </int:Suggestion>
                <int:Suggestion CitationStyle="Apa" IsIdentical="1">
                  <int:CitationText>(“SWOT analysis | Zeenea Effective Data Governance Framework”)</int:CitationText>
                </int:Suggestion>
                <int:Suggestion CitationStyle="Chicago" IsIdentical="1">
                  <int:CitationText>(“SWOT analysis | Zeenea Effective Data Governance Framework”)</int:CitationText>
                </int:Suggestion>
              </int:Suggestions>
              <int:Suggestions CitationType="Full">
                <int:Suggestion CitationStyle="Mla" IsIdentical="1">
                  <int:CitationText>&lt;i&gt;SWOT analysis | Zeenea Effective Data Governance Framework&lt;/i&gt;, https://zeenea.com/zeenea-effective-data-governance-framework-s01-e04-swot-analysis/.</int:CitationText>
                </int:Suggestion>
                <int:Suggestion CitationStyle="Apa" IsIdentical="1">
                  <int:CitationText>&lt;i&gt;SWOT analysis | Zeenea Effective Data Governance Framework&lt;/i&gt;. (n.d.). Retrieved from https://zeenea.com/zeenea-effective-data-governance-framework-s01-e04-swot-analysis/</int:CitationText>
                </int:Suggestion>
                <int:Suggestion CitationStyle="Chicago" IsIdentical="1">
                  <int:CitationText>“SWOT analysis | Zeenea Effective Data Governance Framework” n.d., https://zeenea.com/zeenea-effective-data-governance-framework-s01-e04-swot-analysis/.</int:CitationText>
                </int:Suggestion>
              </int:Suggestions>
            </int:AdditionalSources>
          </int:SimilarityCritique>
        </oel:ext>
      </int:extLst>
    </int:Content>
    <int:Content id="tMA6I6ws">
      <int:extLst>
        <oel:ext uri="426473B9-03D8-482F-96C9-C2C85392BACA">
          <int:SimilarityCritique Version="1" Context="Strength- describes what an organisation excels at and what separate it from the competition a strong brand, loyal customer base, a strong balance, unique technology and so on." SourceType="Online" SourceTitle="Strength, Weakness, Opportunity, and Threat (SWOT ..." SourceUrl="https://www.investopedia.com/terms/s/swot.asp" SourceSnippet="Strengths describe what an organization excels at and what separates it from the competition: a strong brand, loyal customer base, a strong balance sheet, unique technology, and so on. For example ...">
            <int:Suggestions CitationType="Inline">
              <int:Suggestion CitationStyle="Mla" IsIdentical="0">
                <int:CitationText>(“Strength, Weakness, Opportunity, and Threat (SWOT ...”)</int:CitationText>
              </int:Suggestion>
              <int:Suggestion CitationStyle="Apa" IsIdentical="0">
                <int:CitationText>(“Strength, Weakness, Opportunity, and Threat (SWOT ...”)</int:CitationText>
              </int:Suggestion>
              <int:Suggestion CitationStyle="Chicago" IsIdentical="0">
                <int:CitationText>(“Strength, Weakness, Opportunity, and Threat (SWOT ...”)</int:CitationText>
              </int:Suggestion>
            </int:Suggestions>
            <int:Suggestions CitationType="Full">
              <int:Suggestion CitationStyle="Mla" IsIdentical="0">
                <int:CitationText>&lt;i&gt;Strength, Weakness, Opportunity, and Threat (SWOT ...&lt;/i&gt;, https://www.investopedia.com/terms/s/swot.asp.</int:CitationText>
              </int:Suggestion>
              <int:Suggestion CitationStyle="Apa" IsIdentical="0">
                <int:CitationText>&lt;i&gt;Strength, Weakness, Opportunity, and Threat (SWOT ...&lt;/i&gt;. (n.d.). Retrieved from https://www.investopedia.com/terms/s/swot.asp</int:CitationText>
              </int:Suggestion>
              <int:Suggestion CitationStyle="Chicago" IsIdentical="0">
                <int:CitationText>“Strength, Weakness, Opportunity, and Threat (SWOT ...” n.d., https://www.investopedia.com/terms/s/swot.asp.</int:CitationText>
              </int:Suggestion>
            </int:Suggestions>
            <int:AdditionalSources SourceType="Online" SourceTitle="Elaborative SWOT Analysis of Bajaj Finserv 2022 Update | IIDE" SourceUrl="https://iide.co/case-studies/swot-analysis-of-bajaj-finserv/" SourceSnippet="Strengths express what an organization excels at doing and what differentiates it from the competition: a strong brand, loyal customer base, a strong balance sheet, unique technology, and so on. Bajaj Finserv must then decide on how to use those outcomes to attract emerging investors.">
              <int:Suggestions CitationType="Inline">
                <int:Suggestion CitationStyle="Mla" IsIdentical="0">
                  <int:CitationText>(“Elaborative SWOT Analysis of Bajaj Finserv 2022 Update | IIDE”)</int:CitationText>
                </int:Suggestion>
                <int:Suggestion CitationStyle="Apa" IsIdentical="0">
                  <int:CitationText>(“Elaborative SWOT Analysis of Bajaj Finserv 2022 Update | IIDE”)</int:CitationText>
                </int:Suggestion>
                <int:Suggestion CitationStyle="Chicago" IsIdentical="0">
                  <int:CitationText>(“Elaborative SWOT Analysis of Bajaj Finserv 2022 Update | IIDE”)</int:CitationText>
                </int:Suggestion>
              </int:Suggestions>
              <int:Suggestions CitationType="Full">
                <int:Suggestion CitationStyle="Mla" IsIdentical="0">
                  <int:CitationText>&lt;i&gt;Elaborative SWOT Analysis of Bajaj Finserv 2022 Update | IIDE&lt;/i&gt;, https://iide.co/case-studies/swot-analysis-of-bajaj-finserv/.</int:CitationText>
                </int:Suggestion>
                <int:Suggestion CitationStyle="Apa" IsIdentical="0">
                  <int:CitationText>&lt;i&gt;Elaborative SWOT Analysis of Bajaj Finserv 2022 Update | IIDE&lt;/i&gt;. (n.d.). Retrieved from https://iide.co/case-studies/swot-analysis-of-bajaj-finserv/</int:CitationText>
                </int:Suggestion>
                <int:Suggestion CitationStyle="Chicago" IsIdentical="0">
                  <int:CitationText>“Elaborative SWOT Analysis of Bajaj Finserv 2022 Update | IIDE” n.d., https://iide.co/case-studies/swot-analysis-of-bajaj-finserv/.</int:CitationText>
                </int:Suggestion>
              </int:Suggestions>
            </int:AdditionalSources>
            <int:AdditionalSources SourceType="Online" SourceTitle="For a successful business, every Businessman has to go ..." SourceUrl="https://dreamdigiworld.com/for-a-successful-business-every-businessman-has-to-go-through-swot-analysis-to-know-to-address-what-youre-lacking-to-minimize-risks-and-to-take-the-greatest-possible-advantage-of-chances-for-suc/" SourceSnippet="Strengths describe what an organization excels at and what separates it from the competition: a strong brand, loyal customer base, a strong balance sheet, unique technology, and so on. For example, a hedge fund may have developed a proprietary trading strategy that returns market-beating results.">
              <int:Suggestions CitationType="Inline">
                <int:Suggestion CitationStyle="Mla" IsIdentical="0">
                  <int:CitationText>(“For a successful business, every Businessman has to go ...”)</int:CitationText>
                </int:Suggestion>
                <int:Suggestion CitationStyle="Apa" IsIdentical="0">
                  <int:CitationText>(“For a successful business, every Businessman has to go ...”)</int:CitationText>
                </int:Suggestion>
                <int:Suggestion CitationStyle="Chicago" IsIdentical="0">
                  <int:CitationText>(“For a successful business, every Businessman has to go ...”)</int:CitationText>
                </int:Suggestion>
              </int:Suggestions>
              <int:Suggestions CitationType="Full">
                <int:Suggestion CitationStyle="Mla" IsIdentical="0">
                  <int:CitationText>&lt;i&gt;For a successful business, every Businessman has to go ...&lt;/i&gt;, https://dreamdigiworld.com/for-a-successful-business-every-businessman-has-to-go-through-swot-analysis-to-know-to-address-what-youre-lacking-to-minimize-risks-and-to-take-the-greatest-possible-advantage-of-chances-for-suc/.</int:CitationText>
                </int:Suggestion>
                <int:Suggestion CitationStyle="Apa" IsIdentical="0">
                  <int:CitationText>&lt;i&gt;For a successful business, every Businessman has to go ...&lt;/i&gt;. (n.d.). Retrieved from https://dreamdigiworld.com/for-a-successful-business-every-businessman-has-to-go-through-swot-analysis-to-know-to-address-what-youre-lacking-to-minimize-risks-and-to-take-the-greatest-possible-advantage-of-chances-for-suc/</int:CitationText>
                </int:Suggestion>
                <int:Suggestion CitationStyle="Chicago" IsIdentical="0">
                  <int:CitationText>“For a successful business, every Businessman has to go ...” n.d., https://dreamdigiworld.com/for-a-successful-business-every-businessman-has-to-go-through-swot-analysis-to-know-to-address-what-youre-lacking-to-minimize-risks-and-to-take-the-greatest-possible-advantage-of-chances-for-suc/.</int:CitationText>
                </int:Suggestion>
              </int:Suggestions>
            </int:AdditionalSources>
          </int:SimilarityCritique>
        </oel:ext>
      </int:extLst>
    </int:Content>
    <int:Content id="9DIewY8m">
      <int:extLst>
        <oel:ext uri="426473B9-03D8-482F-96C9-C2C85392BACA">
          <int:SimilarityCritique Version="1" Context="Weaknesses- stop an organisation from performing at its best level,they are areas where the business needs to improve to remain competitive." SourceType="Online" SourceTitle="What is a SWOT analysis and how to do it right ... - Medium" SourceUrl="https://medium.com/pitchspot/what-is-a-swot-analysis-and-how-to-do-it-right-with-examples-8de1d8a5f3b7" SourceSnippet="Weaknesses stop an organisation from performing at its optimum level. They are areas where the business needs to improve to remain competitive: a weak brand, higher-than-average turnover, shortage ...">
            <int:Suggestions CitationType="Inline">
              <int:Suggestion CitationStyle="Mla" IsIdentical="0">
                <int:CitationText>(“What is a SWOT analysis and how to do it right ... - Medium”)</int:CitationText>
              </int:Suggestion>
              <int:Suggestion CitationStyle="Apa" IsIdentical="0">
                <int:CitationText>(“What is a SWOT analysis and how to do it right ... - Medium”)</int:CitationText>
              </int:Suggestion>
              <int:Suggestion CitationStyle="Chicago" IsIdentical="0">
                <int:CitationText>(“What is a SWOT analysis and how to do it right ... - Medium”)</int:CitationText>
              </int:Suggestion>
            </int:Suggestions>
            <int:Suggestions CitationType="Full">
              <int:Suggestion CitationStyle="Mla" IsIdentical="0">
                <int:CitationText>&lt;i&gt;What is a SWOT analysis and how to do it right ... - Medium&lt;/i&gt;, https://medium.com/pitchspot/what-is-a-swot-analysis-and-how-to-do-it-right-with-examples-8de1d8a5f3b7.</int:CitationText>
              </int:Suggestion>
              <int:Suggestion CitationStyle="Apa" IsIdentical="0">
                <int:CitationText>&lt;i&gt;What is a SWOT analysis and how to do it right ... - Medium&lt;/i&gt;. (n.d.). Retrieved from https://medium.com/pitchspot/what-is-a-swot-analysis-and-how-to-do-it-right-with-examples-8de1d8a5f3b7</int:CitationText>
              </int:Suggestion>
              <int:Suggestion CitationStyle="Chicago" IsIdentical="0">
                <int:CitationText>“What is a SWOT analysis and how to do it right ... - Medium” n.d., https://medium.com/pitchspot/what-is-a-swot-analysis-and-how-to-do-it-right-with-examples-8de1d8a5f3b7.</int:CitationText>
              </int:Suggestion>
            </int:Suggestions>
            <int:AdditionalSources SourceType="Online" SourceTitle="Use of business / accountancy models" SourceUrl="https://www.brookes.ac.uk/getmedia/baf3c498-2e59-4359-96be-3452b3d76ec6/Use-of-models.pdf" SourceSnippet="“Weaknesses stop an organisation from performing at its optimum level. They are areas where the business needs to improve to remain competitive: a weak brand, higher-than-average turnover, high levels of debt, an inadequate supply chain, or lack of capital” (Investopedia, 2019). This is a copy from Wikipedia. Wikipedia can be used to gain an">
              <int:Suggestions CitationType="Inline">
                <int:Suggestion CitationStyle="Mla" IsIdentical="0">
                  <int:CitationText>(“Use of business / accountancy models”)</int:CitationText>
                </int:Suggestion>
                <int:Suggestion CitationStyle="Apa" IsIdentical="0">
                  <int:CitationText>(“Use of business / accountancy models”)</int:CitationText>
                </int:Suggestion>
                <int:Suggestion CitationStyle="Chicago" IsIdentical="0">
                  <int:CitationText>(“Use of business / accountancy models”)</int:CitationText>
                </int:Suggestion>
              </int:Suggestions>
              <int:Suggestions CitationType="Full">
                <int:Suggestion CitationStyle="Mla" IsIdentical="0">
                  <int:CitationText>&lt;i&gt;Use of business / accountancy models&lt;/i&gt;, https://www.brookes.ac.uk/getmedia/baf3c498-2e59-4359-96be-3452b3d76ec6/Use-of-models.pdf.</int:CitationText>
                </int:Suggestion>
                <int:Suggestion CitationStyle="Apa" IsIdentical="0">
                  <int:CitationText>&lt;i&gt;Use of business / accountancy models&lt;/i&gt;. (n.d.). Retrieved from https://www.brookes.ac.uk/getmedia/baf3c498-2e59-4359-96be-3452b3d76ec6/Use-of-models.pdf</int:CitationText>
                </int:Suggestion>
                <int:Suggestion CitationStyle="Chicago" IsIdentical="0">
                  <int:CitationText>“Use of business / accountancy models” n.d., https://www.brookes.ac.uk/getmedia/baf3c498-2e59-4359-96be-3452b3d76ec6/Use-of-models.pdf.</int:CitationText>
                </int:Suggestion>
              </int:Suggestions>
            </int:AdditionalSources>
          </int:SimilarityCritique>
        </oel:ext>
      </int:extLst>
    </int:Content>
    <int:Content id="mlquLhrA">
      <int:extLst>
        <oel:ext uri="426473B9-03D8-482F-96C9-C2C85392BACA">
          <int:SimilarityCritique Version="1" Context="Opportunities-refer to favorable external factors that could give an organization a competitive advantage." SourceType="Online" SourceTitle="Strength, Weakness, Opportunity, and Threat (SWOT ..." SourceUrl="https://www.investopedia.com/terms/s/swot.asp" SourceSnippet="Opportunities refer to favorable external factors that could give an organization a competitive advantage. For example, if a country cuts tariffs, a car manufacturer can export its cars into a new ...">
            <int:Suggestions CitationType="Inline">
              <int:Suggestion CitationStyle="Mla" IsIdentical="0">
                <int:CitationText>(“Strength, Weakness, Opportunity, and Threat (SWOT ...”)</int:CitationText>
              </int:Suggestion>
              <int:Suggestion CitationStyle="Apa" IsIdentical="0">
                <int:CitationText>(“Strength, Weakness, Opportunity, and Threat (SWOT ...”)</int:CitationText>
              </int:Suggestion>
              <int:Suggestion CitationStyle="Chicago" IsIdentical="0">
                <int:CitationText>(“Strength, Weakness, Opportunity, and Threat (SWOT ...”)</int:CitationText>
              </int:Suggestion>
            </int:Suggestions>
            <int:Suggestions CitationType="Full">
              <int:Suggestion CitationStyle="Mla" IsIdentical="0">
                <int:CitationText>&lt;i&gt;Strength, Weakness, Opportunity, and Threat (SWOT ...&lt;/i&gt;, https://www.investopedia.com/terms/s/swot.asp.</int:CitationText>
              </int:Suggestion>
              <int:Suggestion CitationStyle="Apa" IsIdentical="0">
                <int:CitationText>&lt;i&gt;Strength, Weakness, Opportunity, and Threat (SWOT ...&lt;/i&gt;. (n.d.). Retrieved from https://www.investopedia.com/terms/s/swot.asp</int:CitationText>
              </int:Suggestion>
              <int:Suggestion CitationStyle="Chicago" IsIdentical="0">
                <int:CitationText>“Strength, Weakness, Opportunity, and Threat (SWOT ...” n.d., https://www.investopedia.com/terms/s/swot.asp.</int:CitationText>
              </int:Suggestion>
            </int:Suggestions>
            <int:AdditionalSources SourceType="Online" SourceTitle="What does opportunities mean in SWOT?" SourceUrl="https://philosophy-question.com/library/lecture/read/126653-what-does-opportunities-mean-in-swot" SourceSnippet="Opportunities refer to favorable external factors that could give an organization a competitive advantage. For example, if a country cuts tariffs, a car manufacturer can export its cars into a new market, increasing sales and market share.">
              <int:Suggestions CitationType="Inline">
                <int:Suggestion CitationStyle="Mla" IsIdentical="0">
                  <int:CitationText>(“What does opportunities mean in SWOT?”)</int:CitationText>
                </int:Suggestion>
                <int:Suggestion CitationStyle="Apa" IsIdentical="0">
                  <int:CitationText>(“What does opportunities mean in SWOT?”)</int:CitationText>
                </int:Suggestion>
                <int:Suggestion CitationStyle="Chicago" IsIdentical="0">
                  <int:CitationText>(“What does opportunities mean in SWOT?”)</int:CitationText>
                </int:Suggestion>
              </int:Suggestions>
              <int:Suggestions CitationType="Full">
                <int:Suggestion CitationStyle="Mla" IsIdentical="0">
                  <int:CitationText>&lt;i&gt;What does opportunities mean in SWOT?&lt;/i&gt;, https://philosophy-question.com/library/lecture/read/126653-what-does-opportunities-mean-in-swot.</int:CitationText>
                </int:Suggestion>
                <int:Suggestion CitationStyle="Apa" IsIdentical="0">
                  <int:CitationText>&lt;i&gt;What does opportunities mean in SWOT?&lt;/i&gt;. (n.d.). Retrieved from https://philosophy-question.com/library/lecture/read/126653-what-does-opportunities-mean-in-swot</int:CitationText>
                </int:Suggestion>
                <int:Suggestion CitationStyle="Chicago" IsIdentical="0">
                  <int:CitationText>“What does opportunities mean in SWOT?” n.d., https://philosophy-question.com/library/lecture/read/126653-what-does-opportunities-mean-in-swot.</int:CitationText>
                </int:Suggestion>
              </int:Suggestions>
            </int:AdditionalSources>
            <int:AdditionalSources SourceType="Online" SourceTitle="What are examples of opportunities?" SourceUrl="https://psichologyanswers.com/library/lecture/read/220757-what-are-examples-of-opportunities" SourceSnippet="Opportunities refer to favorable external factors that could give an organization a competitive advantage. For example, if a country cuts tariffs, a car manufacturer can export its cars into a new market, increasing sales and market share.">
              <int:Suggestions CitationType="Inline">
                <int:Suggestion CitationStyle="Mla" IsIdentical="0">
                  <int:CitationText>(“What are examples of opportunities?”)</int:CitationText>
                </int:Suggestion>
                <int:Suggestion CitationStyle="Apa" IsIdentical="0">
                  <int:CitationText>(“What are examples of opportunities?”)</int:CitationText>
                </int:Suggestion>
                <int:Suggestion CitationStyle="Chicago" IsIdentical="0">
                  <int:CitationText>(“What are examples of opportunities?”)</int:CitationText>
                </int:Suggestion>
              </int:Suggestions>
              <int:Suggestions CitationType="Full">
                <int:Suggestion CitationStyle="Mla" IsIdentical="0">
                  <int:CitationText>&lt;i&gt;What are examples of opportunities?&lt;/i&gt;, https://psichologyanswers.com/library/lecture/read/220757-what-are-examples-of-opportunities.</int:CitationText>
                </int:Suggestion>
                <int:Suggestion CitationStyle="Apa" IsIdentical="0">
                  <int:CitationText>&lt;i&gt;What are examples of opportunities?&lt;/i&gt;. (n.d.). Retrieved from https://psichologyanswers.com/library/lecture/read/220757-what-are-examples-of-opportunities</int:CitationText>
                </int:Suggestion>
                <int:Suggestion CitationStyle="Chicago" IsIdentical="0">
                  <int:CitationText>“What are examples of opportunities?” n.d., https://psichologyanswers.com/library/lecture/read/220757-what-are-examples-of-opportunities.</int:CitationText>
                </int:Suggestion>
              </int:Suggestions>
            </int:AdditionalSources>
          </int:SimilarityCritique>
        </oel:ext>
      </int:extLst>
    </int:Content>
    <int:Content id="60cwqHhj">
      <int:extLst>
        <oel:ext uri="426473B9-03D8-482F-96C9-C2C85392BACA">
          <int:SimilarityCritique Version="1" Context="The goal of learning and development, is to develop or change the behaviour of individuals or group for the better, sharing knowledge and insights that enable them to do their work better or cultivate attitudes that help them to perform." SourceType="Online" SourceTitle="Learning and Development: A Comprehensive Guide - AIHR" SourceUrl="https://www.aihr.com/blog/learning-and-development/" SourceSnippet="The goal of learning and development is to develop or change the behavior of individuals or groups for the better, sharing knowledge and insights that enable them to do their work better, or cultivate attitudes that help them perform better (Lievens, 2011). Learning, training, and development are often used interchangeably.">
            <int:Suggestions CitationType="Inline">
              <int:Suggestion CitationStyle="Mla" IsIdentical="0">
                <int:CitationText>(“Learning and Development: A Comprehensive Guide - AIHR”)</int:CitationText>
              </int:Suggestion>
              <int:Suggestion CitationStyle="Apa" IsIdentical="0">
                <int:CitationText>(“Learning and Development: A Comprehensive Guide - AIHR”)</int:CitationText>
              </int:Suggestion>
              <int:Suggestion CitationStyle="Chicago" IsIdentical="0">
                <int:CitationText>(“Learning and Development: A Comprehensive Guide - AIHR”)</int:CitationText>
              </int:Suggestion>
            </int:Suggestions>
            <int:Suggestions CitationType="Full">
              <int:Suggestion CitationStyle="Mla" IsIdentical="0">
                <int:CitationText>&lt;i&gt;Learning and Development: A Comprehensive Guide - AIHR&lt;/i&gt;, https://www.aihr.com/blog/learning-and-development/.</int:CitationText>
              </int:Suggestion>
              <int:Suggestion CitationStyle="Apa" IsIdentical="0">
                <int:CitationText>&lt;i&gt;Learning and Development: A Comprehensive Guide - AIHR&lt;/i&gt;. (n.d.). Retrieved from https://www.aihr.com/blog/learning-and-development/</int:CitationText>
              </int:Suggestion>
              <int:Suggestion CitationStyle="Chicago" IsIdentical="0">
                <int:CitationText>“Learning and Development: A Comprehensive Guide - AIHR” n.d., https://www.aihr.com/blog/learning-and-development/.</int:CitationText>
              </int:Suggestion>
            </int:Suggestions>
            <int:AdditionalSources SourceType="Online" SourceTitle="The Sub- fields in Business psychology: Explained, skills ..." SourceUrl="https://www.vipulpaliwal.com/post/the-sub-fields-in-business-psychology-explained-skills-required-trending-areas-and-potential" SourceSnippet="The goal of learning and development is to develop or change the behavior of individuals or groups for the better, sharing knowledge and insights that enable them to do their work better, or cultivate attitudes that help them perform better (Lievens, 2011).">
              <int:Suggestions CitationType="Inline">
                <int:Suggestion CitationStyle="Mla" IsIdentical="0">
                  <int:CitationText>(“The Sub- fields in Business psychology: Explained, skills ...”)</int:CitationText>
                </int:Suggestion>
                <int:Suggestion CitationStyle="Apa" IsIdentical="0">
                  <int:CitationText>(“The Sub- fields in Business psychology: Explained, skills ...”)</int:CitationText>
                </int:Suggestion>
                <int:Suggestion CitationStyle="Chicago" IsIdentical="0">
                  <int:CitationText>(“The Sub- fields in Business psychology: Explained, skills ...”)</int:CitationText>
                </int:Suggestion>
              </int:Suggestions>
              <int:Suggestions CitationType="Full">
                <int:Suggestion CitationStyle="Mla" IsIdentical="0">
                  <int:CitationText>&lt;i&gt;The Sub- fields in Business psychology: Explained, skills ...&lt;/i&gt;, https://www.vipulpaliwal.com/post/the-sub-fields-in-business-psychology-explained-skills-required-trending-areas-and-potential.</int:CitationText>
                </int:Suggestion>
                <int:Suggestion CitationStyle="Apa" IsIdentical="0">
                  <int:CitationText>&lt;i&gt;The Sub- fields in Business psychology: Explained, skills ...&lt;/i&gt;. (n.d.). Retrieved from https://www.vipulpaliwal.com/post/the-sub-fields-in-business-psychology-explained-skills-required-trending-areas-and-potential</int:CitationText>
                </int:Suggestion>
                <int:Suggestion CitationStyle="Chicago" IsIdentical="0">
                  <int:CitationText>“The Sub- fields in Business psychology: Explained, skills ...” n.d., https://www.vipulpaliwal.com/post/the-sub-fields-in-business-psychology-explained-skills-required-trending-areas-and-potential.</int:CitationText>
                </int:Suggestion>
              </int:Suggestions>
            </int:AdditionalSources>
            <int:AdditionalSources SourceType="Online" SourceTitle="Learning and Development: A Comprehensive Guide ..." SourceUrl="https://laptrinhx.com/news/learning-and-development-a-comprehensive-guide-RbDJP6K/" SourceSnippet="The goal of learning and development is to develop or change the behavior of individuals or groups for the better, sharing knowledge and insights that enable them to do their work better, or cultivate attitudes that help them perform better (Lievens, 2011). Learning, training, and development are often used interchangeably.">
              <int:Suggestions CitationType="Inline">
                <int:Suggestion CitationStyle="Mla" IsIdentical="0">
                  <int:CitationText>(“Learning and Development: A Comprehensive Guide ...”)</int:CitationText>
                </int:Suggestion>
                <int:Suggestion CitationStyle="Apa" IsIdentical="0">
                  <int:CitationText>(“Learning and Development: A Comprehensive Guide ...”)</int:CitationText>
                </int:Suggestion>
                <int:Suggestion CitationStyle="Chicago" IsIdentical="0">
                  <int:CitationText>(“Learning and Development: A Comprehensive Guide ...”)</int:CitationText>
                </int:Suggestion>
              </int:Suggestions>
              <int:Suggestions CitationType="Full">
                <int:Suggestion CitationStyle="Mla" IsIdentical="0">
                  <int:CitationText>&lt;i&gt;Learning and Development: A Comprehensive Guide ...&lt;/i&gt;, https://laptrinhx.com/news/learning-and-development-a-comprehensive-guide-RbDJP6K/.</int:CitationText>
                </int:Suggestion>
                <int:Suggestion CitationStyle="Apa" IsIdentical="0">
                  <int:CitationText>&lt;i&gt;Learning and Development: A Comprehensive Guide ...&lt;/i&gt;. (n.d.). Retrieved from https://laptrinhx.com/news/learning-and-development-a-comprehensive-guide-RbDJP6K/</int:CitationText>
                </int:Suggestion>
                <int:Suggestion CitationStyle="Chicago" IsIdentical="0">
                  <int:CitationText>“Learning and Development: A Comprehensive Guide ...” n.d., https://laptrinhx.com/news/learning-and-development-a-comprehensive-guide-RbDJP6K/.</int:CitationText>
                </int:Suggestion>
              </int:Suggestions>
            </int:AdditionalSources>
          </int:SimilarityCritique>
        </oel:ext>
      </int:extLst>
    </int:Content>
    <int:Content id="LPVRqF4o">
      <int:extLst>
        <oel:ext uri="426473B9-03D8-482F-96C9-C2C85392BACA">
          <int:SimilarityCritique Version="1" Context="As a manager, learning and development has more tactical role, focusing on analysing learning needs at a higher level, specifying core organizational competences, learning and development budget allocation, and distribution between departments and teams." SourceType="Online" SourceTitle="Learning and Development: A Comprehensive Guide ..." SourceUrl="https://laptrinhx.com/news/learning-and-development-a-comprehensive-guide-RbDJP6K/" SourceSnippet="The L&amp;D manager has a more tactical role, focusing on analyzing learning needs at a higher level, specifying core organizational competencies, L&amp;D budget allocation, and distribution between departments and teams. L&amp;D director. The L&amp;D director has a strategic role, focusing on analyzing organizational needs for development, aligning L&amp;D ...">
            <int:Suggestions CitationType="Inline">
              <int:Suggestion CitationStyle="Mla" IsIdentical="0">
                <int:CitationText>(“Learning and Development: A Comprehensive Guide ...”)</int:CitationText>
              </int:Suggestion>
              <int:Suggestion CitationStyle="Apa" IsIdentical="0">
                <int:CitationText>(“Learning and Development: A Comprehensive Guide ...”)</int:CitationText>
              </int:Suggestion>
              <int:Suggestion CitationStyle="Chicago" IsIdentical="0">
                <int:CitationText>(“Learning and Development: A Comprehensive Guide ...”)</int:CitationText>
              </int:Suggestion>
            </int:Suggestions>
            <int:Suggestions CitationType="Full">
              <int:Suggestion CitationStyle="Mla" IsIdentical="0">
                <int:CitationText>&lt;i&gt;Learning and Development: A Comprehensive Guide ...&lt;/i&gt;, https://laptrinhx.com/news/learning-and-development-a-comprehensive-guide-RbDJP6K/.</int:CitationText>
              </int:Suggestion>
              <int:Suggestion CitationStyle="Apa" IsIdentical="0">
                <int:CitationText>&lt;i&gt;Learning and Development: A Comprehensive Guide ...&lt;/i&gt;. (n.d.). Retrieved from https://laptrinhx.com/news/learning-and-development-a-comprehensive-guide-RbDJP6K/</int:CitationText>
              </int:Suggestion>
              <int:Suggestion CitationStyle="Chicago" IsIdentical="0">
                <int:CitationText>“Learning and Development: A Comprehensive Guide ...” n.d., https://laptrinhx.com/news/learning-and-development-a-comprehensive-guide-RbDJP6K/.</int:CitationText>
              </int:Suggestion>
            </int:Suggestions>
            <int:AdditionalSources SourceType="Online" SourceTitle="Difference Between Development And Learning - XpCourse" SourceUrl="https://www.xpcourse.com/difference-between-development-and-learning" SourceSnippet="The Learning and Development Manager has a more tactical role, focusing on analyzing learning needs at a higher level, specifying core organizational competencies, L&amp;D budget allocation, and distribution between departments and teams. 401 People Learned More Courses ››">
              <int:Suggestions CitationType="Inline">
                <int:Suggestion CitationStyle="Mla" IsIdentical="0">
                  <int:CitationText>(“Difference Between Development And Learning - XpCourse”)</int:CitationText>
                </int:Suggestion>
                <int:Suggestion CitationStyle="Apa" IsIdentical="0">
                  <int:CitationText>(“Difference Between Development And Learning - XpCourse”)</int:CitationText>
                </int:Suggestion>
                <int:Suggestion CitationStyle="Chicago" IsIdentical="0">
                  <int:CitationText>(“Difference Between Development And Learning - XpCourse”)</int:CitationText>
                </int:Suggestion>
              </int:Suggestions>
              <int:Suggestions CitationType="Full">
                <int:Suggestion CitationStyle="Mla" IsIdentical="0">
                  <int:CitationText>&lt;i&gt;Difference Between Development And Learning - XpCourse&lt;/i&gt;, https://www.xpcourse.com/difference-between-development-and-learning.</int:CitationText>
                </int:Suggestion>
                <int:Suggestion CitationStyle="Apa" IsIdentical="0">
                  <int:CitationText>&lt;i&gt;Difference Between Development And Learning - XpCourse&lt;/i&gt;. (n.d.). Retrieved from https://www.xpcourse.com/difference-between-development-and-learning</int:CitationText>
                </int:Suggestion>
                <int:Suggestion CitationStyle="Chicago" IsIdentical="0">
                  <int:CitationText>“Difference Between Development And Learning - XpCourse” n.d., https://www.xpcourse.com/difference-between-development-and-learning.</int:CitationText>
                </int:Suggestion>
              </int:Suggestions>
            </int:AdditionalSources>
            <int:AdditionalSources SourceType="Online" SourceTitle="Learning and Development Analytics | Learning | Competence ..." SourceUrl="https://www.scribd.com/document/513601284/Learning-and-Development-Analytics" SourceSnippet="The Learning and Development Manager has a more tactical role, focusing on analyzing learning needs at a higher level, specifying core organizational competencies, L&amp;D budget allocation, and distribution between departments and teams. L&amp;D director.">
              <int:Suggestions CitationType="Inline">
                <int:Suggestion CitationStyle="Mla" IsIdentical="0">
                  <int:CitationText>(“Learning and Development Analytics | Learning | Competence ...”)</int:CitationText>
                </int:Suggestion>
                <int:Suggestion CitationStyle="Apa" IsIdentical="0">
                  <int:CitationText>(“Learning and Development Analytics | Learning | Competence ...”)</int:CitationText>
                </int:Suggestion>
                <int:Suggestion CitationStyle="Chicago" IsIdentical="0">
                  <int:CitationText>(“Learning and Development Analytics | Learning | Competence ...”)</int:CitationText>
                </int:Suggestion>
              </int:Suggestions>
              <int:Suggestions CitationType="Full">
                <int:Suggestion CitationStyle="Mla" IsIdentical="0">
                  <int:CitationText>&lt;i&gt;Learning and Development Analytics | Learning | Competence ...&lt;/i&gt;, https://www.scribd.com/document/513601284/Learning-and-Development-Analytics.</int:CitationText>
                </int:Suggestion>
                <int:Suggestion CitationStyle="Apa" IsIdentical="0">
                  <int:CitationText>&lt;i&gt;Learning and Development Analytics | Learning | Competence ...&lt;/i&gt;. (n.d.). Retrieved from https://www.scribd.com/document/513601284/Learning-and-Development-Analytics</int:CitationText>
                </int:Suggestion>
                <int:Suggestion CitationStyle="Chicago" IsIdentical="0">
                  <int:CitationText>“Learning and Development Analytics | Learning | Competence ...” n.d., https://www.scribd.com/document/513601284/Learning-and-Development-Analytics.</int:CitationText>
                </int:Suggestion>
              </int:Suggestions>
            </int:AdditionalSources>
          </int:SimilarityCritique>
        </oel:ext>
      </int:extLst>
    </int:Content>
    <int:Content id="8XKvuQbL">
      <int:extLst>
        <oel:ext uri="426473B9-03D8-482F-96C9-C2C85392BACA">
          <int:SimilarityCritique Version="1" Context="Continuous learning is one of the most important crutches of an employee`s growth at your organisation.  While there is no perfect employee, or an exemplary manager, it is through persistent learning and development skill training that you can mould them into being one. By neglecting this, you run the risk of keeping inefficient employees in your organisation." SourceType="Online" SourceTitle="What Is Learning and Development (L&amp;D)? Definition ..." SourceUrl="https://www.zavvy.io/blog/learning-and-development" SourceSnippet="Continuous learning is one of the most important crutches of an employee’s growth at your organisation. While there is no perfect employee or an exemplary manager, it is through persistent learning and development skill training that you can mould them into being one.">
            <int:Suggestions CitationType="Inline">
              <int:Suggestion CitationStyle="Mla" IsIdentical="0">
                <int:CitationText>(“What Is Learning and Development (L&amp;D)? Definition ...”)</int:CitationText>
              </int:Suggestion>
              <int:Suggestion CitationStyle="Apa" IsIdentical="0">
                <int:CitationText>(“What Is Learning and Development (L&amp;D)? Definition ...”)</int:CitationText>
              </int:Suggestion>
              <int:Suggestion CitationStyle="Chicago" IsIdentical="0">
                <int:CitationText>(“What Is Learning and Development (L&amp;D)? Definition ...”)</int:CitationText>
              </int:Suggestion>
            </int:Suggestions>
            <int:Suggestions CitationType="Full">
              <int:Suggestion CitationStyle="Mla" IsIdentical="0">
                <int:CitationText>&lt;i&gt;What Is Learning and Development (L&amp;D)? Definition ...&lt;/i&gt;, https://www.zavvy.io/blog/learning-and-development.</int:CitationText>
              </int:Suggestion>
              <int:Suggestion CitationStyle="Apa" IsIdentical="0">
                <int:CitationText>&lt;i&gt;What Is Learning and Development (L&amp;D)? Definition ...&lt;/i&gt;. (n.d.). Retrieved from https://www.zavvy.io/blog/learning-and-development</int:CitationText>
              </int:Suggestion>
              <int:Suggestion CitationStyle="Chicago" IsIdentical="0">
                <int:CitationText>“What Is Learning and Development (L&amp;D)? Definition ...” n.d., https://www.zavvy.io/blog/learning-and-development.</int:CitationText>
              </int:Suggestion>
            </int:Suggestions>
          </int:SimilarityCritique>
        </oel:ext>
      </int:extLst>
    </int:Content>
    <int:Content id="AEJNqx8k">
      <int:extLst>
        <oel:ext uri="426473B9-03D8-482F-96C9-C2C85392BACA">
          <int:SimilarityCritique Version="1" Context="Learning and development is one of the most important crutches of an employee`s growth at your organisation.  While there is no perfect employee, or an exemplary manager, it is through persistent learning and development skill training that you can mould them into being one. By neglecting this, you run the risk of keeping inefficient employees in your organisation." SourceType="Online" SourceTitle="What Is Learning and Development (L&amp;D)? Definition ..." SourceUrl="https://www.zavvy.io/blog/learning-and-development" SourceSnippet="Continuous learning is one of the most important crutches of an employee’s growth at your organisation. While there is no perfect employee or an exemplary manager, it is through persistent learning and development skill training that you can mould them into being one.">
            <int:Suggestions CitationType="Inline">
              <int:Suggestion CitationStyle="Mla" IsIdentical="0">
                <int:CitationText>(“What Is Learning and Development (L&amp;D)? Definition ...”)</int:CitationText>
              </int:Suggestion>
              <int:Suggestion CitationStyle="Apa" IsIdentical="0">
                <int:CitationText>(“What Is Learning and Development (L&amp;D)? Definition ...”)</int:CitationText>
              </int:Suggestion>
              <int:Suggestion CitationStyle="Chicago" IsIdentical="0">
                <int:CitationText>(“What Is Learning and Development (L&amp;D)? Definition ...”)</int:CitationText>
              </int:Suggestion>
            </int:Suggestions>
            <int:Suggestions CitationType="Full">
              <int:Suggestion CitationStyle="Mla" IsIdentical="0">
                <int:CitationText>&lt;i&gt;What Is Learning and Development (L&amp;D)? Definition ...&lt;/i&gt;, https://www.zavvy.io/blog/learning-and-development.</int:CitationText>
              </int:Suggestion>
              <int:Suggestion CitationStyle="Apa" IsIdentical="0">
                <int:CitationText>&lt;i&gt;What Is Learning and Development (L&amp;D)? Definition ...&lt;/i&gt;. (n.d.). Retrieved from https://www.zavvy.io/blog/learning-and-development</int:CitationText>
              </int:Suggestion>
              <int:Suggestion CitationStyle="Chicago" IsIdentical="0">
                <int:CitationText>“What Is Learning and Development (L&amp;D)? Definition ...” n.d., https://www.zavvy.io/blog/learning-and-development.</int:CitationText>
              </int:Suggestion>
            </int:Suggestions>
          </int:SimilarityCritique>
        </oel:ext>
      </int:extLst>
    </int:Content>
    <int:Content id="Hl53sWKX">
      <int:extLst>
        <oel:ext uri="426473B9-03D8-482F-96C9-C2C85392BACA">
          <int:SimilarityCritique Version="1" Context="Learning and development is one of the most important crutches of an employee`s growth at your organisation." SourceType="Online" SourceTitle="What Is Learning and Development (L&amp;D)? Definition ..." SourceUrl="https://www.zavvy.io/blog/learning-and-development" SourceSnippet="Continuous learning is one of the most important crutches of an employee’s growth at your organisation. While there is no perfect employee or an exemplary manager, it is through persistent learning and development skill training that you can mould them into being one.">
            <int:Suggestions CitationType="Inline">
              <int:Suggestion CitationStyle="Mla" IsIdentical="0">
                <int:CitationText>(“What Is Learning and Development (L&amp;D)? Definition ...”)</int:CitationText>
              </int:Suggestion>
              <int:Suggestion CitationStyle="Apa" IsIdentical="0">
                <int:CitationText>(“What Is Learning and Development (L&amp;D)? Definition ...”)</int:CitationText>
              </int:Suggestion>
              <int:Suggestion CitationStyle="Chicago" IsIdentical="0">
                <int:CitationText>(“What Is Learning and Development (L&amp;D)? Definition ...”)</int:CitationText>
              </int:Suggestion>
            </int:Suggestions>
            <int:Suggestions CitationType="Full">
              <int:Suggestion CitationStyle="Mla" IsIdentical="0">
                <int:CitationText>&lt;i&gt;What Is Learning and Development (L&amp;D)? Definition ...&lt;/i&gt;, https://www.zavvy.io/blog/learning-and-development.</int:CitationText>
              </int:Suggestion>
              <int:Suggestion CitationStyle="Apa" IsIdentical="0">
                <int:CitationText>&lt;i&gt;What Is Learning and Development (L&amp;D)? Definition ...&lt;/i&gt;. (n.d.). Retrieved from https://www.zavvy.io/blog/learning-and-development</int:CitationText>
              </int:Suggestion>
              <int:Suggestion CitationStyle="Chicago" IsIdentical="0">
                <int:CitationText>“What Is Learning and Development (L&amp;D)? Definition ...” n.d., https://www.zavvy.io/blog/learning-and-development.</int:CitationText>
              </int:Suggestion>
            </int:Suggestions>
          </int:SimilarityCritique>
        </oel:ext>
      </int:extLst>
    </int:Content>
    <int:Content id="1MSZnKrA">
      <int:extLst>
        <oel:ext uri="426473B9-03D8-482F-96C9-C2C85392BACA">
          <int:SimilarityCritique Version="1" Context="The goal of learning and development, is to develop or change the behaviour of individuals, or group for the better, sharing knowledge and insights that enable them to do their work better." SourceType="Online" SourceTitle="What is Learning &amp; Development" SourceUrl="https://www.linkedin.com/pulse/what-learning-development-rahul-rishav" SourceSnippet="The goal of learning and development is to develop or change the behavior of individuals or groups for the better, sharing knowledge and insights that enable them to do their work better, or ...">
            <int:Suggestions CitationType="Inline">
              <int:Suggestion CitationStyle="Mla" IsIdentical="0">
                <int:CitationText>(“What is Learning &amp; Development”)</int:CitationText>
              </int:Suggestion>
              <int:Suggestion CitationStyle="Apa" IsIdentical="0">
                <int:CitationText>(“What is Learning &amp; Development”)</int:CitationText>
              </int:Suggestion>
              <int:Suggestion CitationStyle="Chicago" IsIdentical="0">
                <int:CitationText>(“What is Learning &amp; Development”)</int:CitationText>
              </int:Suggestion>
            </int:Suggestions>
            <int:Suggestions CitationType="Full">
              <int:Suggestion CitationStyle="Mla" IsIdentical="0">
                <int:CitationText>&lt;i&gt;What is Learning &amp; Development&lt;/i&gt;, https://www.linkedin.com/pulse/what-learning-development-rahul-rishav.</int:CitationText>
              </int:Suggestion>
              <int:Suggestion CitationStyle="Apa" IsIdentical="0">
                <int:CitationText>&lt;i&gt;What is Learning &amp; Development&lt;/i&gt;. (n.d.). Retrieved from https://www.linkedin.com/pulse/what-learning-development-rahul-rishav</int:CitationText>
              </int:Suggestion>
              <int:Suggestion CitationStyle="Chicago" IsIdentical="0">
                <int:CitationText>“What is Learning &amp; Development” n.d., https://www.linkedin.com/pulse/what-learning-development-rahul-rishav.</int:CitationText>
              </int:Suggestion>
            </int:Suggestions>
            <int:AdditionalSources SourceType="Online" SourceTitle="Learning and Development: A Comprehensive Guide - AIHR" SourceUrl="https://www.aihr.com/blog/learning-and-development/" SourceSnippet="The goal of learning and development is to develop or change the behavior of individuals or groups for the better, sharing knowledge and insights that enable them to do their work better, or cultivate attitudes that help them perform better (Lievens, 2011). Learning, training, and development are often used interchangeably.">
              <int:Suggestions CitationType="Inline">
                <int:Suggestion CitationStyle="Mla" IsIdentical="0">
                  <int:CitationText>(“Learning and Development: A Comprehensive Guide - AIHR”)</int:CitationText>
                </int:Suggestion>
                <int:Suggestion CitationStyle="Apa" IsIdentical="0">
                  <int:CitationText>(“Learning and Development: A Comprehensive Guide - AIHR”)</int:CitationText>
                </int:Suggestion>
                <int:Suggestion CitationStyle="Chicago" IsIdentical="0">
                  <int:CitationText>(“Learning and Development: A Comprehensive Guide - AIHR”)</int:CitationText>
                </int:Suggestion>
              </int:Suggestions>
              <int:Suggestions CitationType="Full">
                <int:Suggestion CitationStyle="Mla" IsIdentical="0">
                  <int:CitationText>&lt;i&gt;Learning and Development: A Comprehensive Guide - AIHR&lt;/i&gt;, https://www.aihr.com/blog/learning-and-development/.</int:CitationText>
                </int:Suggestion>
                <int:Suggestion CitationStyle="Apa" IsIdentical="0">
                  <int:CitationText>&lt;i&gt;Learning and Development: A Comprehensive Guide - AIHR&lt;/i&gt;. (n.d.). Retrieved from https://www.aihr.com/blog/learning-and-development/</int:CitationText>
                </int:Suggestion>
                <int:Suggestion CitationStyle="Chicago" IsIdentical="0">
                  <int:CitationText>“Learning and Development: A Comprehensive Guide - AIHR” n.d., https://www.aihr.com/blog/learning-and-development/.</int:CitationText>
                </int:Suggestion>
              </int:Suggestions>
            </int:AdditionalSources>
          </int:SimilarityCritique>
        </oel:ext>
      </int:extLst>
    </int:Content>
    <int:Content id="xV3OMRG3">
      <int:extLst>
        <oel:ext uri="426473B9-03D8-482F-96C9-C2C85392BACA">
          <int:SimilarityCritique Version="1" Context="Strength-  describes what an organisation excels at and what separate it from the competition a strong brand, loyal customer base, a strong balance, unique technology and so on." SourceType="Online" SourceTitle="Strength, Weakness, Opportunity, and Threat (SWOT ..." SourceUrl="https://www.investopedia.com/terms/s/swot.asp" SourceSnippet="Strengths describe what an organization excels at and what separates it from the competition: a strong brand, loyal customer base, a strong balance sheet, unique technology, and so on. For example ...">
            <int:Suggestions CitationType="Inline">
              <int:Suggestion CitationStyle="Mla" IsIdentical="0">
                <int:CitationText>(“Strength, Weakness, Opportunity, and Threat (SWOT ...”)</int:CitationText>
              </int:Suggestion>
              <int:Suggestion CitationStyle="Apa" IsIdentical="0">
                <int:CitationText>(“Strength, Weakness, Opportunity, and Threat (SWOT ...”)</int:CitationText>
              </int:Suggestion>
              <int:Suggestion CitationStyle="Chicago" IsIdentical="0">
                <int:CitationText>(“Strength, Weakness, Opportunity, and Threat (SWOT ...”)</int:CitationText>
              </int:Suggestion>
            </int:Suggestions>
            <int:Suggestions CitationType="Full">
              <int:Suggestion CitationStyle="Mla" IsIdentical="0">
                <int:CitationText>&lt;i&gt;Strength, Weakness, Opportunity, and Threat (SWOT ...&lt;/i&gt;, https://www.investopedia.com/terms/s/swot.asp.</int:CitationText>
              </int:Suggestion>
              <int:Suggestion CitationStyle="Apa" IsIdentical="0">
                <int:CitationText>&lt;i&gt;Strength, Weakness, Opportunity, and Threat (SWOT ...&lt;/i&gt;. (n.d.). Retrieved from https://www.investopedia.com/terms/s/swot.asp</int:CitationText>
              </int:Suggestion>
              <int:Suggestion CitationStyle="Chicago" IsIdentical="0">
                <int:CitationText>“Strength, Weakness, Opportunity, and Threat (SWOT ...” n.d., https://www.investopedia.com/terms/s/swot.asp.</int:CitationText>
              </int:Suggestion>
            </int:Suggestions>
            <int:AdditionalSources SourceType="Online" SourceTitle="Elaborative SWOT Analysis of Bajaj Finserv 2022 Update | IIDE" SourceUrl="https://iide.co/case-studies/swot-analysis-of-bajaj-finserv/" SourceSnippet="Strengths express what an organization excels at doing and what differentiates it from the competition: a strong brand, loyal customer base, a strong balance sheet, unique technology, and so on. Bajaj Finserv must then decide on how to use those outcomes to attract emerging investors.">
              <int:Suggestions CitationType="Inline">
                <int:Suggestion CitationStyle="Mla" IsIdentical="0">
                  <int:CitationText>(“Elaborative SWOT Analysis of Bajaj Finserv 2022 Update | IIDE”)</int:CitationText>
                </int:Suggestion>
                <int:Suggestion CitationStyle="Apa" IsIdentical="0">
                  <int:CitationText>(“Elaborative SWOT Analysis of Bajaj Finserv 2022 Update | IIDE”)</int:CitationText>
                </int:Suggestion>
                <int:Suggestion CitationStyle="Chicago" IsIdentical="0">
                  <int:CitationText>(“Elaborative SWOT Analysis of Bajaj Finserv 2022 Update | IIDE”)</int:CitationText>
                </int:Suggestion>
              </int:Suggestions>
              <int:Suggestions CitationType="Full">
                <int:Suggestion CitationStyle="Mla" IsIdentical="0">
                  <int:CitationText>&lt;i&gt;Elaborative SWOT Analysis of Bajaj Finserv 2022 Update | IIDE&lt;/i&gt;, https://iide.co/case-studies/swot-analysis-of-bajaj-finserv/.</int:CitationText>
                </int:Suggestion>
                <int:Suggestion CitationStyle="Apa" IsIdentical="0">
                  <int:CitationText>&lt;i&gt;Elaborative SWOT Analysis of Bajaj Finserv 2022 Update | IIDE&lt;/i&gt;. (n.d.). Retrieved from https://iide.co/case-studies/swot-analysis-of-bajaj-finserv/</int:CitationText>
                </int:Suggestion>
                <int:Suggestion CitationStyle="Chicago" IsIdentical="0">
                  <int:CitationText>“Elaborative SWOT Analysis of Bajaj Finserv 2022 Update | IIDE” n.d., https://iide.co/case-studies/swot-analysis-of-bajaj-finserv/.</int:CitationText>
                </int:Suggestion>
              </int:Suggestions>
            </int:AdditionalSources>
            <int:AdditionalSources SourceType="Online" SourceTitle="For a successful business, every Businessman has to go ..." SourceUrl="https://dreamdigiworld.com/for-a-successful-business-every-businessman-has-to-go-through-swot-analysis-to-know-to-address-what-youre-lacking-to-minimize-risks-and-to-take-the-greatest-possible-advantage-of-chances-for-suc/" SourceSnippet="Strengths describe what an organization excels at and what separates it from the competition: a strong brand, loyal customer base, a strong balance sheet, unique technology, and so on. For example, a hedge fund may have developed a proprietary trading strategy that returns market-beating results.">
              <int:Suggestions CitationType="Inline">
                <int:Suggestion CitationStyle="Mla" IsIdentical="0">
                  <int:CitationText>(“For a successful business, every Businessman has to go ...”)</int:CitationText>
                </int:Suggestion>
                <int:Suggestion CitationStyle="Apa" IsIdentical="0">
                  <int:CitationText>(“For a successful business, every Businessman has to go ...”)</int:CitationText>
                </int:Suggestion>
                <int:Suggestion CitationStyle="Chicago" IsIdentical="0">
                  <int:CitationText>(“For a successful business, every Businessman has to go ...”)</int:CitationText>
                </int:Suggestion>
              </int:Suggestions>
              <int:Suggestions CitationType="Full">
                <int:Suggestion CitationStyle="Mla" IsIdentical="0">
                  <int:CitationText>&lt;i&gt;For a successful business, every Businessman has to go ...&lt;/i&gt;, https://dreamdigiworld.com/for-a-successful-business-every-businessman-has-to-go-through-swot-analysis-to-know-to-address-what-youre-lacking-to-minimize-risks-and-to-take-the-greatest-possible-advantage-of-chances-for-suc/.</int:CitationText>
                </int:Suggestion>
                <int:Suggestion CitationStyle="Apa" IsIdentical="0">
                  <int:CitationText>&lt;i&gt;For a successful business, every Businessman has to go ...&lt;/i&gt;. (n.d.). Retrieved from https://dreamdigiworld.com/for-a-successful-business-every-businessman-has-to-go-through-swot-analysis-to-know-to-address-what-youre-lacking-to-minimize-risks-and-to-take-the-greatest-possible-advantage-of-chances-for-suc/</int:CitationText>
                </int:Suggestion>
                <int:Suggestion CitationStyle="Chicago" IsIdentical="0">
                  <int:CitationText>“For a successful business, every Businessman has to go ...” n.d., https://dreamdigiworld.com/for-a-successful-business-every-businessman-has-to-go-through-swot-analysis-to-know-to-address-what-youre-lacking-to-minimize-risks-and-to-take-the-greatest-possible-advantage-of-chances-for-suc/.</int:CitationText>
                </int:Suggestion>
              </int:Suggestions>
            </int:AdditionalSources>
          </int:SimilarityCritique>
        </oel:ext>
      </int:extLst>
    </int:Content>
    <int:Content id="IWE7MkoX">
      <int:extLst>
        <oel:ext uri="426473B9-03D8-482F-96C9-C2C85392BACA">
          <int:SimilarityCritique Version="1" Context="Weaknesses-  stop an organisation from performing at its best level,they are areas where the business needs to improve to remain competitive." SourceType="Online" SourceTitle="What is a SWOT analysis and how to do it right ... - Medium" SourceUrl="https://medium.com/pitchspot/what-is-a-swot-analysis-and-how-to-do-it-right-with-examples-8de1d8a5f3b7" SourceSnippet="Weaknesses stop an organisation from performing at its optimum level. They are areas where the business needs to improve to remain competitive: a weak brand, higher-than-average turnover, shortage ...">
            <int:Suggestions CitationType="Inline">
              <int:Suggestion CitationStyle="Mla" IsIdentical="0">
                <int:CitationText>(“What is a SWOT analysis and how to do it right ... - Medium”)</int:CitationText>
              </int:Suggestion>
              <int:Suggestion CitationStyle="Apa" IsIdentical="0">
                <int:CitationText>(“What is a SWOT analysis and how to do it right ... - Medium”)</int:CitationText>
              </int:Suggestion>
              <int:Suggestion CitationStyle="Chicago" IsIdentical="0">
                <int:CitationText>(“What is a SWOT analysis and how to do it right ... - Medium”)</int:CitationText>
              </int:Suggestion>
            </int:Suggestions>
            <int:Suggestions CitationType="Full">
              <int:Suggestion CitationStyle="Mla" IsIdentical="0">
                <int:CitationText>&lt;i&gt;What is a SWOT analysis and how to do it right ... - Medium&lt;/i&gt;, https://medium.com/pitchspot/what-is-a-swot-analysis-and-how-to-do-it-right-with-examples-8de1d8a5f3b7.</int:CitationText>
              </int:Suggestion>
              <int:Suggestion CitationStyle="Apa" IsIdentical="0">
                <int:CitationText>&lt;i&gt;What is a SWOT analysis and how to do it right ... - Medium&lt;/i&gt;. (n.d.). Retrieved from https://medium.com/pitchspot/what-is-a-swot-analysis-and-how-to-do-it-right-with-examples-8de1d8a5f3b7</int:CitationText>
              </int:Suggestion>
              <int:Suggestion CitationStyle="Chicago" IsIdentical="0">
                <int:CitationText>“What is a SWOT analysis and how to do it right ... - Medium” n.d., https://medium.com/pitchspot/what-is-a-swot-analysis-and-how-to-do-it-right-with-examples-8de1d8a5f3b7.</int:CitationText>
              </int:Suggestion>
            </int:Suggestions>
            <int:AdditionalSources SourceType="Online" SourceTitle="Use of business / accountancy models" SourceUrl="https://www.brookes.ac.uk/getmedia/baf3c498-2e59-4359-96be-3452b3d76ec6/Use-of-models.pdf" SourceSnippet="“Weaknesses stop an organisation from performing at its optimum level. They are areas where the business needs to improve to remain competitive: a weak brand, higher-than-average turnover, high levels of debt, an inadequate supply chain, or lack of capital” (Investopedia, 2019). This is a copy from Wikipedia. Wikipedia can be used to gain an">
              <int:Suggestions CitationType="Inline">
                <int:Suggestion CitationStyle="Mla" IsIdentical="0">
                  <int:CitationText>(“Use of business / accountancy models”)</int:CitationText>
                </int:Suggestion>
                <int:Suggestion CitationStyle="Apa" IsIdentical="0">
                  <int:CitationText>(“Use of business / accountancy models”)</int:CitationText>
                </int:Suggestion>
                <int:Suggestion CitationStyle="Chicago" IsIdentical="0">
                  <int:CitationText>(“Use of business / accountancy models”)</int:CitationText>
                </int:Suggestion>
              </int:Suggestions>
              <int:Suggestions CitationType="Full">
                <int:Suggestion CitationStyle="Mla" IsIdentical="0">
                  <int:CitationText>&lt;i&gt;Use of business / accountancy models&lt;/i&gt;, https://www.brookes.ac.uk/getmedia/baf3c498-2e59-4359-96be-3452b3d76ec6/Use-of-models.pdf.</int:CitationText>
                </int:Suggestion>
                <int:Suggestion CitationStyle="Apa" IsIdentical="0">
                  <int:CitationText>&lt;i&gt;Use of business / accountancy models&lt;/i&gt;. (n.d.). Retrieved from https://www.brookes.ac.uk/getmedia/baf3c498-2e59-4359-96be-3452b3d76ec6/Use-of-models.pdf</int:CitationText>
                </int:Suggestion>
                <int:Suggestion CitationStyle="Chicago" IsIdentical="0">
                  <int:CitationText>“Use of business / accountancy models” n.d., https://www.brookes.ac.uk/getmedia/baf3c498-2e59-4359-96be-3452b3d76ec6/Use-of-models.pdf.</int:CitationText>
                </int:Suggestion>
              </int:Suggestions>
            </int:AdditionalSources>
          </int:SimilarityCritique>
        </oel:ext>
      </int:extLst>
    </int:Content>
    <int:Content id="4HLhPcso">
      <int:extLst>
        <oel:ext uri="426473B9-03D8-482F-96C9-C2C85392BACA">
          <int:SimilarityCritique Version="1" Context="Opportunities- refer to favorable external factors that could give an organization a competitive advantage." SourceType="Online" SourceTitle="Opportunities refer to favorable external factors that ..." SourceUrl="https://www.coursehero.com/file/p673ofd9/Opportunities-refer-to-favorable-external-factors-that-could-give-an/" SourceSnippet="Opportunities -refer to favorable external factors that could give an organization a competitive advantage. For example, if a country cuts tariffs, a car manufacturer can export its cars into a new market, increasing sales and market share. Threats -refer to factors that have the potential to harm an organization.">
            <int:Suggestions CitationType="Inline">
              <int:Suggestion CitationStyle="Mla" IsIdentical="0">
                <int:CitationText>(“Opportunities refer to favorable external factors that ...”)</int:CitationText>
              </int:Suggestion>
              <int:Suggestion CitationStyle="Apa" IsIdentical="0">
                <int:CitationText>(“Opportunities refer to favorable external factors that ...”)</int:CitationText>
              </int:Suggestion>
              <int:Suggestion CitationStyle="Chicago" IsIdentical="0">
                <int:CitationText>(“Opportunities refer to favorable external factors that ...”)</int:CitationText>
              </int:Suggestion>
            </int:Suggestions>
            <int:Suggestions CitationType="Full">
              <int:Suggestion CitationStyle="Mla" IsIdentical="0">
                <int:CitationText>&lt;i&gt;Opportunities refer to favorable external factors that ...&lt;/i&gt;, https://www.coursehero.com/file/p673ofd9/Opportunities-refer-to-favorable-external-factors-that-could-give-an/.</int:CitationText>
              </int:Suggestion>
              <int:Suggestion CitationStyle="Apa" IsIdentical="0">
                <int:CitationText>&lt;i&gt;Opportunities refer to favorable external factors that ...&lt;/i&gt;. (n.d.). Retrieved from https://www.coursehero.com/file/p673ofd9/Opportunities-refer-to-favorable-external-factors-that-could-give-an/</int:CitationText>
              </int:Suggestion>
              <int:Suggestion CitationStyle="Chicago" IsIdentical="0">
                <int:CitationText>“Opportunities refer to favorable external factors that ...” n.d., https://www.coursehero.com/file/p673ofd9/Opportunities-refer-to-favorable-external-factors-that-could-give-an/.</int:CitationText>
              </int:Suggestion>
            </int:Suggestions>
            <int:AdditionalSources SourceType="Online" SourceTitle="Strength, Weakness, Opportunity, and Threat (SWOT ..." SourceUrl="https://www.investopedia.com/terms/s/swot.asp" SourceSnippet="Opportunities refer to favorable external factors that could give an organization a competitive advantage. For example, if a country cuts tariffs, a car manufacturer can export its cars into a new ...">
              <int:Suggestions CitationType="Inline">
                <int:Suggestion CitationStyle="Mla" IsIdentical="0">
                  <int:CitationText>(“Strength, Weakness, Opportunity, and Threat (SWOT ...”)</int:CitationText>
                </int:Suggestion>
                <int:Suggestion CitationStyle="Apa" IsIdentical="0">
                  <int:CitationText>(“Strength, Weakness, Opportunity, and Threat (SWOT ...”)</int:CitationText>
                </int:Suggestion>
                <int:Suggestion CitationStyle="Chicago" IsIdentical="0">
                  <int:CitationText>(“Strength, Weakness, Opportunity, and Threat (SWOT ...”)</int:CitationText>
                </int:Suggestion>
              </int:Suggestions>
              <int:Suggestions CitationType="Full">
                <int:Suggestion CitationStyle="Mla" IsIdentical="0">
                  <int:CitationText>&lt;i&gt;Strength, Weakness, Opportunity, and Threat (SWOT ...&lt;/i&gt;, https://www.investopedia.com/terms/s/swot.asp.</int:CitationText>
                </int:Suggestion>
                <int:Suggestion CitationStyle="Apa" IsIdentical="0">
                  <int:CitationText>&lt;i&gt;Strength, Weakness, Opportunity, and Threat (SWOT ...&lt;/i&gt;. (n.d.). Retrieved from https://www.investopedia.com/terms/s/swot.asp</int:CitationText>
                </int:Suggestion>
                <int:Suggestion CitationStyle="Chicago" IsIdentical="0">
                  <int:CitationText>“Strength, Weakness, Opportunity, and Threat (SWOT ...” n.d., https://www.investopedia.com/terms/s/swot.asp.</int:CitationText>
                </int:Suggestion>
              </int:Suggestions>
            </int:AdditionalSources>
            <int:AdditionalSources SourceType="Online" SourceTitle="What are examples of opportunities?" SourceUrl="https://psichologyanswers.com/library/lecture/read/220757-what-are-examples-of-opportunities" SourceSnippet="Opportunities refer to favorable external factors that could give an organization a competitive advantage. For example, if a country cuts tariffs, a car manufacturer can export its cars into a new market, increasing sales and market share.">
              <int:Suggestions CitationType="Inline">
                <int:Suggestion CitationStyle="Mla" IsIdentical="0">
                  <int:CitationText>(“What are examples of opportunities?”)</int:CitationText>
                </int:Suggestion>
                <int:Suggestion CitationStyle="Apa" IsIdentical="0">
                  <int:CitationText>(“What are examples of opportunities?”)</int:CitationText>
                </int:Suggestion>
                <int:Suggestion CitationStyle="Chicago" IsIdentical="0">
                  <int:CitationText>(“What are examples of opportunities?”)</int:CitationText>
                </int:Suggestion>
              </int:Suggestions>
              <int:Suggestions CitationType="Full">
                <int:Suggestion CitationStyle="Mla" IsIdentical="0">
                  <int:CitationText>&lt;i&gt;What are examples of opportunities?&lt;/i&gt;, https://psichologyanswers.com/library/lecture/read/220757-what-are-examples-of-opportunities.</int:CitationText>
                </int:Suggestion>
                <int:Suggestion CitationStyle="Apa" IsIdentical="0">
                  <int:CitationText>&lt;i&gt;What are examples of opportunities?&lt;/i&gt;. (n.d.). Retrieved from https://psichologyanswers.com/library/lecture/read/220757-what-are-examples-of-opportunities</int:CitationText>
                </int:Suggestion>
                <int:Suggestion CitationStyle="Chicago" IsIdentical="0">
                  <int:CitationText>“What are examples of opportunities?” n.d., https://psichologyanswers.com/library/lecture/read/220757-what-are-examples-of-opportunities.</int:CitationText>
                </int:Suggestion>
              </int:Suggestions>
            </int:AdditionalSources>
          </int:SimilarityCritique>
        </oel:ext>
      </int:extLst>
    </int:Content>
    <int:Content id="tuX8ibKz">
      <int:extLst>
        <oel:ext uri="426473B9-03D8-482F-96C9-C2C85392BACA">
          <int:SimilarityCritique Version="1" Context="Focusing on analysing learning needs at a higher level, specifying core organizational competences, learning and development budget allocation, and distribution between departments and teams." SourceType="Online" SourceTitle="Learning and Development: A Comprehensive Guide ..." SourceUrl="https://laptrinhx.com/news/learning-and-development-a-comprehensive-guide-RbDJP6K/" SourceSnippet="The L&amp;D manager has a more tactical role, focusing on analyzing learning needs at a higher level, specifying core organizational competencies, L&amp;D budget allocation, and distribution between departments and teams. L&amp;D director. The L&amp;D director has a strategic role, focusing on analyzing organizational needs for development, aligning L&amp;D ...">
            <int:Suggestions CitationType="Inline">
              <int:Suggestion CitationStyle="Mla" IsIdentical="0">
                <int:CitationText>(“Learning and Development: A Comprehensive Guide ...”)</int:CitationText>
              </int:Suggestion>
              <int:Suggestion CitationStyle="Apa" IsIdentical="0">
                <int:CitationText>(“Learning and Development: A Comprehensive Guide ...”)</int:CitationText>
              </int:Suggestion>
              <int:Suggestion CitationStyle="Chicago" IsIdentical="0">
                <int:CitationText>(“Learning and Development: A Comprehensive Guide ...”)</int:CitationText>
              </int:Suggestion>
            </int:Suggestions>
            <int:Suggestions CitationType="Full">
              <int:Suggestion CitationStyle="Mla" IsIdentical="0">
                <int:CitationText>&lt;i&gt;Learning and Development: A Comprehensive Guide ...&lt;/i&gt;, https://laptrinhx.com/news/learning-and-development-a-comprehensive-guide-RbDJP6K/.</int:CitationText>
              </int:Suggestion>
              <int:Suggestion CitationStyle="Apa" IsIdentical="0">
                <int:CitationText>&lt;i&gt;Learning and Development: A Comprehensive Guide ...&lt;/i&gt;. (n.d.). Retrieved from https://laptrinhx.com/news/learning-and-development-a-comprehensive-guide-RbDJP6K/</int:CitationText>
              </int:Suggestion>
              <int:Suggestion CitationStyle="Chicago" IsIdentical="0">
                <int:CitationText>“Learning and Development: A Comprehensive Guide ...” n.d., https://laptrinhx.com/news/learning-and-development-a-comprehensive-guide-RbDJP6K/.</int:CitationText>
              </int:Suggestion>
            </int:Suggestions>
            <int:AdditionalSources SourceType="Online" SourceTitle="Difference Between Development And Learning - XpCourse" SourceUrl="https://www.xpcourse.com/difference-between-development-and-learning" SourceSnippet="The Learning and Development Manager has a more tactical role, focusing on analyzing learning needs at a higher level, specifying core organizational competencies, L&amp;D budget allocation, and distribution between departments and teams.">
              <int:Suggestions CitationType="Inline">
                <int:Suggestion CitationStyle="Mla" IsIdentical="0">
                  <int:CitationText>(“Difference Between Development And Learning - XpCourse”)</int:CitationText>
                </int:Suggestion>
                <int:Suggestion CitationStyle="Apa" IsIdentical="0">
                  <int:CitationText>(“Difference Between Development And Learning - XpCourse”)</int:CitationText>
                </int:Suggestion>
                <int:Suggestion CitationStyle="Chicago" IsIdentical="0">
                  <int:CitationText>(“Difference Between Development And Learning - XpCourse”)</int:CitationText>
                </int:Suggestion>
              </int:Suggestions>
              <int:Suggestions CitationType="Full">
                <int:Suggestion CitationStyle="Mla" IsIdentical="0">
                  <int:CitationText>&lt;i&gt;Difference Between Development And Learning - XpCourse&lt;/i&gt;, https://www.xpcourse.com/difference-between-development-and-learning.</int:CitationText>
                </int:Suggestion>
                <int:Suggestion CitationStyle="Apa" IsIdentical="0">
                  <int:CitationText>&lt;i&gt;Difference Between Development And Learning - XpCourse&lt;/i&gt;. (n.d.). Retrieved from https://www.xpcourse.com/difference-between-development-and-learning</int:CitationText>
                </int:Suggestion>
                <int:Suggestion CitationStyle="Chicago" IsIdentical="0">
                  <int:CitationText>“Difference Between Development And Learning - XpCourse” n.d., https://www.xpcourse.com/difference-between-development-and-learning.</int:CitationText>
                </int:Suggestion>
              </int:Suggestions>
            </int:AdditionalSources>
            <int:AdditionalSources SourceType="Online" SourceTitle="Learning and Development Analytics | Learning | Competence ..." SourceUrl="https://www.scribd.com/document/513601284/Learning-and-Development-Analytics" SourceSnippet="The Learning and Development Manager has a more tactical role, focusing on analyzing learning needs at a higher level, specifying core organizational competencies, L&amp;D budget allocation, and distribution between departments and teams. L&amp;D director.">
              <int:Suggestions CitationType="Inline">
                <int:Suggestion CitationStyle="Mla" IsIdentical="0">
                  <int:CitationText>(“Learning and Development Analytics | Learning | Competence ...”)</int:CitationText>
                </int:Suggestion>
                <int:Suggestion CitationStyle="Apa" IsIdentical="0">
                  <int:CitationText>(“Learning and Development Analytics | Learning | Competence ...”)</int:CitationText>
                </int:Suggestion>
                <int:Suggestion CitationStyle="Chicago" IsIdentical="0">
                  <int:CitationText>(“Learning and Development Analytics | Learning | Competence ...”)</int:CitationText>
                </int:Suggestion>
              </int:Suggestions>
              <int:Suggestions CitationType="Full">
                <int:Suggestion CitationStyle="Mla" IsIdentical="0">
                  <int:CitationText>&lt;i&gt;Learning and Development Analytics | Learning | Competence ...&lt;/i&gt;, https://www.scribd.com/document/513601284/Learning-and-Development-Analytics.</int:CitationText>
                </int:Suggestion>
                <int:Suggestion CitationStyle="Apa" IsIdentical="0">
                  <int:CitationText>&lt;i&gt;Learning and Development Analytics | Learning | Competence ...&lt;/i&gt;. (n.d.). Retrieved from https://www.scribd.com/document/513601284/Learning-and-Development-Analytics</int:CitationText>
                </int:Suggestion>
                <int:Suggestion CitationStyle="Chicago" IsIdentical="0">
                  <int:CitationText>“Learning and Development Analytics | Learning | Competence ...” n.d., https://www.scribd.com/document/513601284/Learning-and-Development-Analytics.</int:CitationText>
                </int:Suggestion>
              </int:Suggestions>
            </int:AdditionalSources>
          </int:SimilarityCritique>
        </oel:ext>
      </int:extLst>
    </int:Content>
    <int:Content id="zYX3M1FD">
      <int:extLst>
        <oel:ext uri="426473B9-03D8-482F-96C9-C2C85392BACA">
          <int:SimilarityCritique Version="1" Context="Performance is just one of the intended outcomes of learning and development with other several benefits such as employee satisfaction future proofing of the business, enhanced employee experience, and increased retention." SourceType="Online" SourceTitle="What Is Learning and Development (L&amp;D)? Definition ..." SourceUrl="https://www.toolbox.com/hr/learning-development/articles/what-is-learning-and-development-objectives-strategy/" SourceSnippet="Performance is just one of the intended outcomes of L&amp;D – it also has several other benefits, such as employee satisfaction, future-proofing your business, enhanced employee experience, and increased retention. Typically, L&amp;D is categorized as part of a company’s overall talent management strategy, where learning is used as a means to ...">
            <int:Suggestions CitationType="Inline">
              <int:Suggestion CitationStyle="Mla" IsIdentical="0">
                <int:CitationText>(“What Is Learning and Development (L&amp;D)? Definition ...”)</int:CitationText>
              </int:Suggestion>
              <int:Suggestion CitationStyle="Apa" IsIdentical="0">
                <int:CitationText>(“What Is Learning and Development (L&amp;D)? Definition ...”)</int:CitationText>
              </int:Suggestion>
              <int:Suggestion CitationStyle="Chicago" IsIdentical="0">
                <int:CitationText>(“What Is Learning and Development (L&amp;D)? Definition ...”)</int:CitationText>
              </int:Suggestion>
            </int:Suggestions>
            <int:Suggestions CitationType="Full">
              <int:Suggestion CitationStyle="Mla" IsIdentical="0">
                <int:CitationText>&lt;i&gt;What Is Learning and Development (L&amp;D)? Definition ...&lt;/i&gt;, https://www.toolbox.com/hr/learning-development/articles/what-is-learning-and-development-objectives-strategy/.</int:CitationText>
              </int:Suggestion>
              <int:Suggestion CitationStyle="Apa" IsIdentical="0">
                <int:CitationText>&lt;i&gt;What Is Learning and Development (L&amp;D)? Definition ...&lt;/i&gt;. (n.d.). Retrieved from https://www.toolbox.com/hr/learning-development/articles/what-is-learning-and-development-objectives-strategy/</int:CitationText>
              </int:Suggestion>
              <int:Suggestion CitationStyle="Chicago" IsIdentical="0">
                <int:CitationText>“What Is Learning and Development (L&amp;D)? Definition ...” n.d., https://www.toolbox.com/hr/learning-development/articles/what-is-learning-and-development-objectives-strategy/.</int:CitationText>
              </int:Suggestion>
            </int:Suggestions>
          </int:SimilarityCritique>
        </oel:ext>
      </int:extLst>
    </int:Content>
    <int:Content id="9v97YWyo">
      <int:extLst>
        <oel:ext uri="426473B9-03D8-482F-96C9-C2C85392BACA">
          <int:SimilarityCritique Version="1" Context="A good strategy of learning and development has benefits for every kind of business, giving your team members access to development opportunities allow them to learn new skills." SourceType="Online" SourceTitle="What is Learning and Development? - CharlieHR" SourceUrl="https://www.charliehr.com/blog/what-is-learning-and-development/" SourceSnippet="A good L&amp;D strategy has benefits for every kind of business – but arguably, it's at smaller companies where it's true value really comes to the fore. Giving your team members access to development opportunities allows them to learn new skills – skills that they then bring to work with every day they stay with you.">
            <int:Suggestions CitationType="Inline">
              <int:Suggestion CitationStyle="Mla" IsIdentical="0">
                <int:CitationText>(“What is Learning and Development? - CharlieHR”)</int:CitationText>
              </int:Suggestion>
              <int:Suggestion CitationStyle="Apa" IsIdentical="0">
                <int:CitationText>(“What is Learning and Development? - CharlieHR”)</int:CitationText>
              </int:Suggestion>
              <int:Suggestion CitationStyle="Chicago" IsIdentical="0">
                <int:CitationText>(“What is Learning and Development? - CharlieHR”)</int:CitationText>
              </int:Suggestion>
            </int:Suggestions>
            <int:Suggestions CitationType="Full">
              <int:Suggestion CitationStyle="Mla" IsIdentical="0">
                <int:CitationText>&lt;i&gt;What is Learning and Development? - CharlieHR&lt;/i&gt;, https://www.charliehr.com/blog/what-is-learning-and-development/.</int:CitationText>
              </int:Suggestion>
              <int:Suggestion CitationStyle="Apa" IsIdentical="0">
                <int:CitationText>&lt;i&gt;What is Learning and Development? - CharlieHR&lt;/i&gt;. (n.d.). Retrieved from https://www.charliehr.com/blog/what-is-learning-and-development/</int:CitationText>
              </int:Suggestion>
              <int:Suggestion CitationStyle="Chicago" IsIdentical="0">
                <int:CitationText>“What is Learning and Development? - CharlieHR” n.d., https://www.charliehr.com/blog/what-is-learning-and-development/.</int:CitationText>
              </int:Suggestion>
            </int:Suggestions>
          </int:SimilarityCritique>
        </oel:ext>
      </int:extLst>
    </int:Content>
    <int:Content id="xzsklBYI">
      <int:extLst>
        <oel:ext uri="426473B9-03D8-482F-96C9-C2C85392BACA">
          <int:SimilarityCritique Version="1" Context="A good strategy has benefits for every kind of business, giving your team members access to development opportunities allow them to learn new skills." SourceType="Online" SourceTitle="Services - HiringLens" SourceUrl="https://thehiringlens.com/services/" SourceSnippet="A good L&amp;D strategy has benefits for every kind of business. Giving your team members access to development opportunities allows them to learn new skills – skills that they then bring to work with every day and they stay with you. A recent PWC study, ...">
            <int:Suggestions CitationType="Inline">
              <int:Suggestion CitationStyle="Mla" IsIdentical="0">
                <int:CitationText>(“Services - HiringLens”)</int:CitationText>
              </int:Suggestion>
              <int:Suggestion CitationStyle="Apa" IsIdentical="0">
                <int:CitationText>(“Services - HiringLens”)</int:CitationText>
              </int:Suggestion>
              <int:Suggestion CitationStyle="Chicago" IsIdentical="0">
                <int:CitationText>(“Services - HiringLens”)</int:CitationText>
              </int:Suggestion>
            </int:Suggestions>
            <int:Suggestions CitationType="Full">
              <int:Suggestion CitationStyle="Mla" IsIdentical="0">
                <int:CitationText>&lt;i&gt;Services - HiringLens&lt;/i&gt;, https://thehiringlens.com/services/.</int:CitationText>
              </int:Suggestion>
              <int:Suggestion CitationStyle="Apa" IsIdentical="0">
                <int:CitationText>&lt;i&gt;Services - HiringLens&lt;/i&gt;. (n.d.). Retrieved from https://thehiringlens.com/services/</int:CitationText>
              </int:Suggestion>
              <int:Suggestion CitationStyle="Chicago" IsIdentical="0">
                <int:CitationText>“Services - HiringLens” n.d., https://thehiringlens.com/services/.</int:CitationText>
              </int:Suggestion>
            </int:Suggestions>
          </int:SimilarityCritique>
        </oel:ext>
      </int:extLst>
    </int:Content>
    <int:Content id="AFdnGKtl">
      <int:extLst>
        <oel:ext uri="426473B9-03D8-482F-96C9-C2C85392BACA">
          <int:SimilarityCritique Version="1" Context="Learning concepts and theories are based on firmly rooted and well-grounded educational and psychological principles." SourceType="Online" SourceTitle="Employee Learning And Development Learning Theory In Practice" SourceUrl="https://www.ukessays.com/essays/education/employee-learning-and-development-learning-theory-in-practice-education-essay.php" SourceSnippet="Learning concepts and theories are based on firmly rooted and well-grounded educational and psychological principles: Every human being has an intellectual capacity and the ability to learn from training. It is easier for the trainee to understand/remember material that is meaningful.">
            <int:Suggestions CitationType="Inline">
              <int:Suggestion CitationStyle="Mla" IsIdentical="0">
                <int:CitationText>(“Employee Learning And Development Learning Theory In Practice”)</int:CitationText>
              </int:Suggestion>
              <int:Suggestion CitationStyle="Apa" IsIdentical="0">
                <int:CitationText>(“Employee Learning And Development Learning Theory In Practice”)</int:CitationText>
              </int:Suggestion>
              <int:Suggestion CitationStyle="Chicago" IsIdentical="0">
                <int:CitationText>(“Employee Learning And Development Learning Theory In Practice”)</int:CitationText>
              </int:Suggestion>
            </int:Suggestions>
            <int:Suggestions CitationType="Full">
              <int:Suggestion CitationStyle="Mla" IsIdentical="0">
                <int:CitationText>&lt;i&gt;Employee Learning And Development Learning Theory In Practice&lt;/i&gt;, https://www.ukessays.com/essays/education/employee-learning-and-development-learning-theory-in-practice-education-essay.php.</int:CitationText>
              </int:Suggestion>
              <int:Suggestion CitationStyle="Apa" IsIdentical="0">
                <int:CitationText>&lt;i&gt;Employee Learning And Development Learning Theory In Practice&lt;/i&gt;. (n.d.). Retrieved from https://www.ukessays.com/essays/education/employee-learning-and-development-learning-theory-in-practice-education-essay.php</int:CitationText>
              </int:Suggestion>
              <int:Suggestion CitationStyle="Chicago" IsIdentical="0">
                <int:CitationText>“Employee Learning And Development Learning Theory In Practice” n.d., https://www.ukessays.com/essays/education/employee-learning-and-development-learning-theory-in-practice-education-essay.php.</int:CitationText>
              </int:Suggestion>
            </int:Suggestions>
            <int:AdditionalSources SourceType="Online" SourceTitle="Employee Learning And Development Learning Theory In ..." SourceUrl="https://customwritings.co/employee-learning-and-development-learning-theory-in-practice/" SourceSnippet="Learning concepts and theories are based on firmly rooted and well-grounded educational and psychological principles: Every human being has an intellectual capacity and the ability to learn from training. It is easier for the trainee to understand/remember material that is meaningful.">
              <int:Suggestions CitationType="Inline">
                <int:Suggestion CitationStyle="Mla" IsIdentical="0">
                  <int:CitationText>(“Employee Learning And Development Learning Theory In ...”)</int:CitationText>
                </int:Suggestion>
                <int:Suggestion CitationStyle="Apa" IsIdentical="0">
                  <int:CitationText>(“Employee Learning And Development Learning Theory In ...”)</int:CitationText>
                </int:Suggestion>
                <int:Suggestion CitationStyle="Chicago" IsIdentical="0">
                  <int:CitationText>(“Employee Learning And Development Learning Theory In ...”)</int:CitationText>
                </int:Suggestion>
              </int:Suggestions>
              <int:Suggestions CitationType="Full">
                <int:Suggestion CitationStyle="Mla" IsIdentical="0">
                  <int:CitationText>&lt;i&gt;Employee Learning And Development Learning Theory In ...&lt;/i&gt;, https://customwritings.co/employee-learning-and-development-learning-theory-in-practice/.</int:CitationText>
                </int:Suggestion>
                <int:Suggestion CitationStyle="Apa" IsIdentical="0">
                  <int:CitationText>&lt;i&gt;Employee Learning And Development Learning Theory In ...&lt;/i&gt;. (n.d.). Retrieved from https://customwritings.co/employee-learning-and-development-learning-theory-in-practice/</int:CitationText>
                </int:Suggestion>
                <int:Suggestion CitationStyle="Chicago" IsIdentical="0">
                  <int:CitationText>“Employee Learning And Development Learning Theory In ...” n.d., https://customwritings.co/employee-learning-and-development-learning-theory-in-practice/.</int:CitationText>
                </int:Suggestion>
              </int:Suggestions>
            </int:AdditionalSources>
          </int:SimilarityCritique>
        </oel:ext>
      </int:extLst>
    </int:Content>
    <int:Content id="j6i9eSNF">
      <int:extLst>
        <oel:ext uri="426473B9-03D8-482F-96C9-C2C85392BACA">
          <int:SimilarityCritique Version="1" Context="Learning concepts and theories are based on firmly rooted and well-grounded educational and psychological principles." SourceType="Online" SourceTitle="Employee Learning And Development Learning Theory In Practice" SourceUrl="https://www.ukessays.com/essays/education/employee-learning-and-development-learning-theory-in-practice-education-essay.php" SourceSnippet="Learning concepts and theories are based on firmly rooted and well-grounded educational and psychological principles: Every human being has an intellectual capacity and the ability to learn from training. It is easier for the trainee to understand/remember material that is meaningful.">
            <int:Suggestions CitationType="Inline">
              <int:Suggestion CitationStyle="Mla" IsIdentical="0">
                <int:CitationText>(“Employee Learning And Development Learning Theory In Practice”)</int:CitationText>
              </int:Suggestion>
              <int:Suggestion CitationStyle="Apa" IsIdentical="0">
                <int:CitationText>(“Employee Learning And Development Learning Theory In Practice”)</int:CitationText>
              </int:Suggestion>
              <int:Suggestion CitationStyle="Chicago" IsIdentical="0">
                <int:CitationText>(“Employee Learning And Development Learning Theory In Practice”)</int:CitationText>
              </int:Suggestion>
            </int:Suggestions>
            <int:Suggestions CitationType="Full">
              <int:Suggestion CitationStyle="Mla" IsIdentical="0">
                <int:CitationText>&lt;i&gt;Employee Learning And Development Learning Theory In Practice&lt;/i&gt;, https://www.ukessays.com/essays/education/employee-learning-and-development-learning-theory-in-practice-education-essay.php.</int:CitationText>
              </int:Suggestion>
              <int:Suggestion CitationStyle="Apa" IsIdentical="0">
                <int:CitationText>&lt;i&gt;Employee Learning And Development Learning Theory In Practice&lt;/i&gt;. (n.d.). Retrieved from https://www.ukessays.com/essays/education/employee-learning-and-development-learning-theory-in-practice-education-essay.php</int:CitationText>
              </int:Suggestion>
              <int:Suggestion CitationStyle="Chicago" IsIdentical="0">
                <int:CitationText>“Employee Learning And Development Learning Theory In Practice” n.d., https://www.ukessays.com/essays/education/employee-learning-and-development-learning-theory-in-practice-education-essay.php.</int:CitationText>
              </int:Suggestion>
            </int:Suggestions>
            <int:AdditionalSources SourceType="Online" SourceTitle="Employee Learning And Development Learning Theory In ..." SourceUrl="https://customwritings.co/employee-learning-and-development-learning-theory-in-practice/" SourceSnippet="Learning concepts and theories are based on firmly rooted and well-grounded educational and psychological principles: Every human being has an intellectual capacity and the ability to learn from training. It is easier for the trainee to understand/remember material that is meaningful.">
              <int:Suggestions CitationType="Inline">
                <int:Suggestion CitationStyle="Mla" IsIdentical="0">
                  <int:CitationText>(“Employee Learning And Development Learning Theory In ...”)</int:CitationText>
                </int:Suggestion>
                <int:Suggestion CitationStyle="Apa" IsIdentical="0">
                  <int:CitationText>(“Employee Learning And Development Learning Theory In ...”)</int:CitationText>
                </int:Suggestion>
                <int:Suggestion CitationStyle="Chicago" IsIdentical="0">
                  <int:CitationText>(“Employee Learning And Development Learning Theory In ...”)</int:CitationText>
                </int:Suggestion>
              </int:Suggestions>
              <int:Suggestions CitationType="Full">
                <int:Suggestion CitationStyle="Mla" IsIdentical="0">
                  <int:CitationText>&lt;i&gt;Employee Learning And Development Learning Theory In ...&lt;/i&gt;, https://customwritings.co/employee-learning-and-development-learning-theory-in-practice/.</int:CitationText>
                </int:Suggestion>
                <int:Suggestion CitationStyle="Apa" IsIdentical="0">
                  <int:CitationText>&lt;i&gt;Employee Learning And Development Learning Theory In ...&lt;/i&gt;. (n.d.). Retrieved from https://customwritings.co/employee-learning-and-development-learning-theory-in-practice/</int:CitationText>
                </int:Suggestion>
                <int:Suggestion CitationStyle="Chicago" IsIdentical="0">
                  <int:CitationText>“Employee Learning And Development Learning Theory In ...” n.d., https://customwritings.co/employee-learning-and-development-learning-theory-in-practice/.</int:CitationText>
                </int:Suggestion>
              </int:Suggestions>
            </int:AdditionalSources>
          </int:SimilarityCritique>
        </oel:ext>
      </int:extLst>
    </int:Content>
    <int:Content id="UkCLGXtr">
      <int:extLst>
        <oel:ext uri="426473B9-03D8-482F-96C9-C2C85392BACA">
          <int:SimilarityCritique Version="1" Context="Learning concepts and theories, are based on firmly rooted and well-grounded educational and psychological principles." SourceType="Online" SourceTitle="Employee Learning And Development Learning Theory In Practice" SourceUrl="https://www.ukessays.com/essays/education/employee-learning-and-development-learning-theory-in-practice-education-essay.php" SourceSnippet="Learning concepts and theories are based on firmly rooted and well-grounded educational and psychological principles: Every human being has an intellectual capacity and the ability to learn from training. It is easier for the trainee to understand/remember material that is meaningful.">
            <int:Suggestions CitationType="Inline">
              <int:Suggestion CitationStyle="Mla" IsIdentical="0">
                <int:CitationText>(“Employee Learning And Development Learning Theory In Practice”)</int:CitationText>
              </int:Suggestion>
              <int:Suggestion CitationStyle="Apa" IsIdentical="0">
                <int:CitationText>(“Employee Learning And Development Learning Theory In Practice”)</int:CitationText>
              </int:Suggestion>
              <int:Suggestion CitationStyle="Chicago" IsIdentical="0">
                <int:CitationText>(“Employee Learning And Development Learning Theory In Practice”)</int:CitationText>
              </int:Suggestion>
            </int:Suggestions>
            <int:Suggestions CitationType="Full">
              <int:Suggestion CitationStyle="Mla" IsIdentical="0">
                <int:CitationText>&lt;i&gt;Employee Learning And Development Learning Theory In Practice&lt;/i&gt;, https://www.ukessays.com/essays/education/employee-learning-and-development-learning-theory-in-practice-education-essay.php.</int:CitationText>
              </int:Suggestion>
              <int:Suggestion CitationStyle="Apa" IsIdentical="0">
                <int:CitationText>&lt;i&gt;Employee Learning And Development Learning Theory In Practice&lt;/i&gt;. (n.d.). Retrieved from https://www.ukessays.com/essays/education/employee-learning-and-development-learning-theory-in-practice-education-essay.php</int:CitationText>
              </int:Suggestion>
              <int:Suggestion CitationStyle="Chicago" IsIdentical="0">
                <int:CitationText>“Employee Learning And Development Learning Theory In Practice” n.d., https://www.ukessays.com/essays/education/employee-learning-and-development-learning-theory-in-practice-education-essay.php.</int:CitationText>
              </int:Suggestion>
            </int:Suggestions>
            <int:AdditionalSources SourceType="Online" SourceTitle="Employee Learning And Development Learning Theory In ..." SourceUrl="https://customwritings.co/employee-learning-and-development-learning-theory-in-practice/" SourceSnippet="Learning concepts and theories are based on firmly rooted and well-grounded educational and psychological principles: Every human being has an intellectual capacity and the ability to learn from training. It is easier for the trainee to understand/remember material that is meaningful.">
              <int:Suggestions CitationType="Inline">
                <int:Suggestion CitationStyle="Mla" IsIdentical="0">
                  <int:CitationText>(“Employee Learning And Development Learning Theory In ...”)</int:CitationText>
                </int:Suggestion>
                <int:Suggestion CitationStyle="Apa" IsIdentical="0">
                  <int:CitationText>(“Employee Learning And Development Learning Theory In ...”)</int:CitationText>
                </int:Suggestion>
                <int:Suggestion CitationStyle="Chicago" IsIdentical="0">
                  <int:CitationText>(“Employee Learning And Development Learning Theory In ...”)</int:CitationText>
                </int:Suggestion>
              </int:Suggestions>
              <int:Suggestions CitationType="Full">
                <int:Suggestion CitationStyle="Mla" IsIdentical="0">
                  <int:CitationText>&lt;i&gt;Employee Learning And Development Learning Theory In ...&lt;/i&gt;, https://customwritings.co/employee-learning-and-development-learning-theory-in-practice/.</int:CitationText>
                </int:Suggestion>
                <int:Suggestion CitationStyle="Apa" IsIdentical="0">
                  <int:CitationText>&lt;i&gt;Employee Learning And Development Learning Theory In ...&lt;/i&gt;. (n.d.). Retrieved from https://customwritings.co/employee-learning-and-development-learning-theory-in-practice/</int:CitationText>
                </int:Suggestion>
                <int:Suggestion CitationStyle="Chicago" IsIdentical="0">
                  <int:CitationText>“Employee Learning And Development Learning Theory In ...” n.d., https://customwritings.co/employee-learning-and-development-learning-theory-in-practice/.</int:CitationText>
                </int:Suggestion>
              </int:Suggestions>
            </int:AdditionalSources>
          </int:SimilarityCritique>
        </oel:ext>
      </int:extLst>
    </int:Content>
    <int:Content id="4Yrx53NH">
      <int:extLst>
        <oel:ext uri="426473B9-03D8-482F-96C9-C2C85392BACA">
          <int:SimilarityCritique Version="1" Context="If anyone is to be found spontaneously, breaking into song and dance, it is the entertainer personality." SourceType="Online" SourceTitle="Introduction | Entertainer (ESFP) Personality ..." SourceUrl="https://www.16personalities.com/esfp-personality" SourceSnippet="If anyone is to be found spontaneously breaking into song and dance, it is the Entertainer personality type. Entertainers get caught up in the excitement of the moment, and want everyone else to feel that way, too.">
            <int:Suggestions CitationType="Inline">
              <int:Suggestion CitationStyle="Mla" IsIdentical="0">
                <int:CitationText>(“Introduction | Entertainer (ESFP) Personality ...”)</int:CitationText>
              </int:Suggestion>
              <int:Suggestion CitationStyle="Apa" IsIdentical="0">
                <int:CitationText>(“Introduction | Entertainer (ESFP) Personality ...”)</int:CitationText>
              </int:Suggestion>
              <int:Suggestion CitationStyle="Chicago" IsIdentical="0">
                <int:CitationText>(“Introduction | Entertainer (ESFP) Personality ...”)</int:CitationText>
              </int:Suggestion>
            </int:Suggestions>
            <int:Suggestions CitationType="Full">
              <int:Suggestion CitationStyle="Mla" IsIdentical="0">
                <int:CitationText>&lt;i&gt;Introduction | Entertainer (ESFP) Personality ...&lt;/i&gt;, https://www.16personalities.com/esfp-personality.</int:CitationText>
              </int:Suggestion>
              <int:Suggestion CitationStyle="Apa" IsIdentical="0">
                <int:CitationText>&lt;i&gt;Introduction | Entertainer (ESFP) Personality ...&lt;/i&gt;. (n.d.). Retrieved from https://www.16personalities.com/esfp-personality</int:CitationText>
              </int:Suggestion>
              <int:Suggestion CitationStyle="Chicago" IsIdentical="0">
                <int:CitationText>“Introduction | Entertainer (ESFP) Personality ...” n.d., https://www.16personalities.com/esfp-personality.</int:CitationText>
              </int:Suggestion>
            </int:Suggestions>
            <int:AdditionalSources SourceType="Online" SourceTitle="16 Personalities Break down.docx - If anyone is to be ..." SourceUrl="https://www.coursehero.com/file/119028544/16-Personalities-Break-downdocx/" SourceSnippet="If anyone is to be found spontaneously breaking into song and dance, it is the Entertainer personality type. Entertainers get caught up in the excitement of the moment, and want everyone else to feel that way, too. No other personality type is as generous with their time and energy as Entertainers when it comes to encouraging others, and no other personality type does it with such irresistible ...">
              <int:Suggestions CitationType="Inline">
                <int:Suggestion CitationStyle="Mla" IsIdentical="0">
                  <int:CitationText>(“16 Personalities Break down.docx - If anyone is to be ...”)</int:CitationText>
                </int:Suggestion>
                <int:Suggestion CitationStyle="Apa" IsIdentical="0">
                  <int:CitationText>(“16 Personalities Break down.docx - If anyone is to be ...”)</int:CitationText>
                </int:Suggestion>
                <int:Suggestion CitationStyle="Chicago" IsIdentical="0">
                  <int:CitationText>(“16 Personalities Break down.docx - If anyone is to be ...”)</int:CitationText>
                </int:Suggestion>
              </int:Suggestions>
              <int:Suggestions CitationType="Full">
                <int:Suggestion CitationStyle="Mla" IsIdentical="0">
                  <int:CitationText>&lt;i&gt;16 Personalities Break down.docx - If anyone is to be ...&lt;/i&gt;, https://www.coursehero.com/file/119028544/16-Personalities-Break-downdocx/.</int:CitationText>
                </int:Suggestion>
                <int:Suggestion CitationStyle="Apa" IsIdentical="0">
                  <int:CitationText>&lt;i&gt;16 Personalities Break down.docx - If anyone is to be ...&lt;/i&gt;. (n.d.). Retrieved from https://www.coursehero.com/file/119028544/16-Personalities-Break-downdocx/</int:CitationText>
                </int:Suggestion>
                <int:Suggestion CitationStyle="Chicago" IsIdentical="0">
                  <int:CitationText>“16 Personalities Break down.docx - If anyone is to be ...” n.d., https://www.coursehero.com/file/119028544/16-Personalities-Break-downdocx/.</int:CitationText>
                </int:Suggestion>
              </int:Suggestions>
            </int:AdditionalSources>
            <int:AdditionalSources SourceType="Online" SourceTitle="Entertainer - ESFP | Abaco Academy" SourceUrl="https://abaco.academy/en/myers-briggs-profiles/entertainer-esfp/" SourceSnippet="Entertainer – ESFP. If anyone is to be found spontaneously breaking into song and dance, it is the Entertainer personality type. Entertainers get caught up in the excitement of the moment, and want everyone else to feel that way, too. No other personality type is as generous with their time and energy as Entertainers when it comes to ...">
              <int:Suggestions CitationType="Inline">
                <int:Suggestion CitationStyle="Mla" IsIdentical="0">
                  <int:CitationText>(“Entertainer - ESFP | Abaco Academy”)</int:CitationText>
                </int:Suggestion>
                <int:Suggestion CitationStyle="Apa" IsIdentical="0">
                  <int:CitationText>(“Entertainer - ESFP | Abaco Academy”)</int:CitationText>
                </int:Suggestion>
                <int:Suggestion CitationStyle="Chicago" IsIdentical="0">
                  <int:CitationText>(“Entertainer - ESFP | Abaco Academy”)</int:CitationText>
                </int:Suggestion>
              </int:Suggestions>
              <int:Suggestions CitationType="Full">
                <int:Suggestion CitationStyle="Mla" IsIdentical="0">
                  <int:CitationText>&lt;i&gt;Entertainer - ESFP | Abaco Academy&lt;/i&gt;, https://abaco.academy/en/myers-briggs-profiles/entertainer-esfp/.</int:CitationText>
                </int:Suggestion>
                <int:Suggestion CitationStyle="Apa" IsIdentical="0">
                  <int:CitationText>&lt;i&gt;Entertainer - ESFP | Abaco Academy&lt;/i&gt;. (n.d.). Retrieved from https://abaco.academy/en/myers-briggs-profiles/entertainer-esfp/</int:CitationText>
                </int:Suggestion>
                <int:Suggestion CitationStyle="Chicago" IsIdentical="0">
                  <int:CitationText>“Entertainer - ESFP | Abaco Academy” n.d., https://abaco.academy/en/myers-briggs-profiles/entertainer-esfp/.</int:CitationText>
                </int:Suggestion>
              </int:Suggestions>
            </int:AdditionalSources>
          </int:SimilarityCritique>
        </oel:ext>
      </int:extLst>
    </int:Content>
    <int:Content id="G4QBpaJz">
      <int:extLst>
        <oel:ext uri="E302BA01-7950-474C-9AD3-286E660C40A8">
          <int:SimilaritySummary Version="1" RunId="1649266799878" TilesCheckedInThisRun="58" TotalNumOfTiles="58" SimilarityAnnotationCount="13" NumWords="1999" NumFlaggedWords="388"/>
        </oel:ext>
      </int:extLst>
    </int:Content>
    <int:Content id="sjGf3I6p">
      <int:extLst>
        <oel:ext uri="426473B9-03D8-482F-96C9-C2C85392BACA">
          <int:SimilarityCritique Version="1" Context="No other personality type is as generous with their time and energy, as entertainers, when is about to make the others fell same." SourceType="Online" SourceTitle="Idol Search K-Pop Idols With MBTI Type ESFP (Entertainer)" SourceUrl="https://www.kpopmap.com/idol-search-k-pop-idols-with-mbti-type-esfp-entertainer/" SourceSnippet="No other personality type is as generous with their time and energy as Entertainers when it comes to encouraging others, and no other personality type does it with such irresistible style. Now, let's check out the idol members whose MBTI type is ESFP! ESFP (Entertainer) Ailee #SOLO .">
            <int:Suggestions CitationType="Inline">
              <int:Suggestion CitationStyle="Mla" IsIdentical="0">
                <int:CitationText>(“Idol Search K-Pop Idols With MBTI Type ESFP (Entertainer)”)</int:CitationText>
              </int:Suggestion>
              <int:Suggestion CitationStyle="Apa" IsIdentical="0">
                <int:CitationText>(“Idol Search K-Pop Idols With MBTI Type ESFP (Entertainer)”)</int:CitationText>
              </int:Suggestion>
              <int:Suggestion CitationStyle="Chicago" IsIdentical="0">
                <int:CitationText>(“Idol Search K-Pop Idols With MBTI Type ESFP (Entertainer)”)</int:CitationText>
              </int:Suggestion>
            </int:Suggestions>
            <int:Suggestions CitationType="Full">
              <int:Suggestion CitationStyle="Mla" IsIdentical="0">
                <int:CitationText>&lt;i&gt;Idol Search K-Pop Idols With MBTI Type ESFP (Entertainer)&lt;/i&gt;, https://www.kpopmap.com/idol-search-k-pop-idols-with-mbti-type-esfp-entertainer/.</int:CitationText>
              </int:Suggestion>
              <int:Suggestion CitationStyle="Apa" IsIdentical="0">
                <int:CitationText>&lt;i&gt;Idol Search K-Pop Idols With MBTI Type ESFP (Entertainer)&lt;/i&gt;. (n.d.). Retrieved from https://www.kpopmap.com/idol-search-k-pop-idols-with-mbti-type-esfp-entertainer/</int:CitationText>
              </int:Suggestion>
              <int:Suggestion CitationStyle="Chicago" IsIdentical="0">
                <int:CitationText>“Idol Search K-Pop Idols With MBTI Type ESFP (Entertainer)” n.d., https://www.kpopmap.com/idol-search-k-pop-idols-with-mbti-type-esfp-entertainer/.</int:CitationText>
              </int:Suggestion>
            </int:Suggestions>
            <int:AdditionalSources SourceType="Online" SourceTitle="CAP2 Spotlight July 2019" SourceUrl="https://portals.leonardsexpress.com/agents/newsletters/view/2019-08-01" SourceSnippet="No other personality type is as generous with their time and energy as Entertainers when it comes to encouraging others, and no other personality type does it with such irresistible style. Entertainers love the spotlight, and all the world’s a stage. Utterly social, Entertainers">
              <int:Suggestions CitationType="Inline">
                <int:Suggestion CitationStyle="Mla" IsIdentical="0">
                  <int:CitationText>(“CAP2 Spotlight July 2019”)</int:CitationText>
                </int:Suggestion>
                <int:Suggestion CitationStyle="Apa" IsIdentical="0">
                  <int:CitationText>(“CAP2 Spotlight July 2019”)</int:CitationText>
                </int:Suggestion>
                <int:Suggestion CitationStyle="Chicago" IsIdentical="0">
                  <int:CitationText>(“CAP2 Spotlight July 2019”)</int:CitationText>
                </int:Suggestion>
              </int:Suggestions>
              <int:Suggestions CitationType="Full">
                <int:Suggestion CitationStyle="Mla" IsIdentical="0">
                  <int:CitationText>&lt;i&gt;CAP2 Spotlight July 2019&lt;/i&gt;, https://portals.leonardsexpress.com/agents/newsletters/view/2019-08-01.</int:CitationText>
                </int:Suggestion>
                <int:Suggestion CitationStyle="Apa" IsIdentical="0">
                  <int:CitationText>&lt;i&gt;CAP2 Spotlight July 2019&lt;/i&gt;. (n.d.). Retrieved from https://portals.leonardsexpress.com/agents/newsletters/view/2019-08-01</int:CitationText>
                </int:Suggestion>
                <int:Suggestion CitationStyle="Chicago" IsIdentical="0">
                  <int:CitationText>“CAP2 Spotlight July 2019” n.d., https://portals.leonardsexpress.com/agents/newsletters/view/2019-08-01.</int:CitationText>
                </int:Suggestion>
              </int:Suggestions>
            </int:AdditionalSources>
            <int:AdditionalSources SourceType="Online" SourceTitle="What is your personality type.docx - What is your ..." SourceUrl="https://www.coursehero.com/file/52860647/What-is-your-personality-typedocx/" SourceSnippet="No other personality type is as generous with their time and force as Entertainers when it comes to heartening others . What sort of careers interests you? I don’t really know about what I’m interested to study or work in a future, I just know the only thing I’m interested now is the esthetic and makeup.">
              <int:Suggestions CitationType="Inline">
                <int:Suggestion CitationStyle="Mla" IsIdentical="0">
                  <int:CitationText>(“What is your personality type.docx - What is your ...”)</int:CitationText>
                </int:Suggestion>
                <int:Suggestion CitationStyle="Apa" IsIdentical="0">
                  <int:CitationText>(“What is your personality type.docx - What is your ...”)</int:CitationText>
                </int:Suggestion>
                <int:Suggestion CitationStyle="Chicago" IsIdentical="0">
                  <int:CitationText>(“What is your personality type.docx - What is your ...”)</int:CitationText>
                </int:Suggestion>
              </int:Suggestions>
              <int:Suggestions CitationType="Full">
                <int:Suggestion CitationStyle="Mla" IsIdentical="0">
                  <int:CitationText>&lt;i&gt;What is your personality type.docx - What is your ...&lt;/i&gt;, https://www.coursehero.com/file/52860647/What-is-your-personality-typedocx/.</int:CitationText>
                </int:Suggestion>
                <int:Suggestion CitationStyle="Apa" IsIdentical="0">
                  <int:CitationText>&lt;i&gt;What is your personality type.docx - What is your ...&lt;/i&gt;. (n.d.). Retrieved from https://www.coursehero.com/file/52860647/What-is-your-personality-typedocx/</int:CitationText>
                </int:Suggestion>
                <int:Suggestion CitationStyle="Chicago" IsIdentical="0">
                  <int:CitationText>“What is your personality type.docx - What is your ...” n.d., https://www.coursehero.com/file/52860647/What-is-your-personality-typedocx/.</int:CitationText>
                </int:Suggestion>
              </int:Suggestions>
            </int:AdditionalSources>
          </int:SimilarityCritique>
        </oel:ext>
      </int:extLst>
    </int:Content>
    <int:Content id="NQpFX5QP">
      <int:extLst>
        <oel:ext uri="426473B9-03D8-482F-96C9-C2C85392BACA">
          <int:SimilarityCritique Version="1" Context="Strengths are items that do not need to give a high priority for training in your new employee development program. After strengths, are weaknesses with the most need for improvement in your employee, the areas that made your company decide to examine the employee training and development process." SourceType="Online" SourceTitle="How to Perform a SWOT Analysis in Employee Training and ..." SourceUrl="https://bizfluent.com/how-4923488-perform-analysis-employee-training-development.html" SourceSnippet="Strengths are items that probably do not need to be given a high priority for training in your new employee development program, beyond what is already being done to train those skills. Make a comprehensive list of the strengths of your employees, and make sure all team members agree that these are indeed strengths.">
            <int:Suggestions CitationType="Inline">
              <int:Suggestion CitationStyle="Mla" IsIdentical="0">
                <int:CitationText>(“How to Perform a SWOT Analysis in Employee Training and ...”)</int:CitationText>
              </int:Suggestion>
              <int:Suggestion CitationStyle="Apa" IsIdentical="0">
                <int:CitationText>(“How to Perform a SWOT Analysis in Employee Training and ...”)</int:CitationText>
              </int:Suggestion>
              <int:Suggestion CitationStyle="Chicago" IsIdentical="0">
                <int:CitationText>(“How to Perform a SWOT Analysis in Employee Training and ...”)</int:CitationText>
              </int:Suggestion>
            </int:Suggestions>
            <int:Suggestions CitationType="Full">
              <int:Suggestion CitationStyle="Mla" IsIdentical="0">
                <int:CitationText>&lt;i&gt;How to Perform a SWOT Analysis in Employee Training and ...&lt;/i&gt;, https://bizfluent.com/how-4923488-perform-analysis-employee-training-development.html.</int:CitationText>
              </int:Suggestion>
              <int:Suggestion CitationStyle="Apa" IsIdentical="0">
                <int:CitationText>&lt;i&gt;How to Perform a SWOT Analysis in Employee Training and ...&lt;/i&gt;. (n.d.). Retrieved from https://bizfluent.com/how-4923488-perform-analysis-employee-training-development.html</int:CitationText>
              </int:Suggestion>
              <int:Suggestion CitationStyle="Chicago" IsIdentical="0">
                <int:CitationText>“How to Perform a SWOT Analysis in Employee Training and ...” n.d., https://bizfluent.com/how-4923488-perform-analysis-employee-training-development.html.</int:CitationText>
              </int:Suggestion>
            </int:Suggestions>
            <int:AdditionalSources SourceType="Online" SourceTitle="Employee training and development 6th edition pdf free" SourceUrl="http://metisentry.net/ckfinder/userfiles/files/37457842212.pdf" SourceSnippet="items that probably do not need to be given a high priority for training in your new employee development program, beyond what is already being done to train those skills. Make a comprehensive list of the strengths of your employees, and make sure all team members agree that these are indeed strengths. After strengths, the logical place to move is">
              <int:Suggestions CitationType="Inline">
                <int:Suggestion CitationStyle="Mla" IsIdentical="0">
                  <int:CitationText>(“Employee training and development 6th edition pdf free”)</int:CitationText>
                </int:Suggestion>
                <int:Suggestion CitationStyle="Apa" IsIdentical="0">
                  <int:CitationText>(“Employee training and development 6th edition pdf free”)</int:CitationText>
                </int:Suggestion>
                <int:Suggestion CitationStyle="Chicago" IsIdentical="0">
                  <int:CitationText>(“Employee training and development 6th edition pdf free”)</int:CitationText>
                </int:Suggestion>
              </int:Suggestions>
              <int:Suggestions CitationType="Full">
                <int:Suggestion CitationStyle="Mla" IsIdentical="0">
                  <int:CitationText>&lt;i&gt;Employee training and development 6th edition pdf free&lt;/i&gt;, http://metisentry.net/ckfinder/userfiles/files/37457842212.pdf.</int:CitationText>
                </int:Suggestion>
                <int:Suggestion CitationStyle="Apa" IsIdentical="0">
                  <int:CitationText>&lt;i&gt;Employee training and development 6th edition pdf free&lt;/i&gt;. (n.d.). Retrieved from http://metisentry.net/ckfinder/userfiles/files/37457842212.pdf</int:CitationText>
                </int:Suggestion>
                <int:Suggestion CitationStyle="Chicago" IsIdentical="0">
                  <int:CitationText>“Employee training and development 6th edition pdf free” n.d., http://metisentry.net/ckfinder/userfiles/files/37457842212.pdf.</int:CitationText>
                </int:Suggestion>
              </int:Suggestions>
            </int:AdditionalSources>
            <int:AdditionalSources SourceType="Online" SourceTitle="Untitled | Swot Analysis | Corporate Social Responsibility" SourceUrl="https://www.scribd.com/document/38503485/Untitled" SourceSnippet="Strengths are items that probably do not need to be given a high priority for training in your new employee development program, be yond what is already being done to train those skills. Make a comprehensive list of the strengths of your employees, and make sure all team members agree that t hese are indeed strengths.">
              <int:Suggestions CitationType="Inline">
                <int:Suggestion CitationStyle="Mla" IsIdentical="0">
                  <int:CitationText>(“Untitled | Swot Analysis | Corporate Social Responsibility”)</int:CitationText>
                </int:Suggestion>
                <int:Suggestion CitationStyle="Apa" IsIdentical="0">
                  <int:CitationText>(“Untitled | Swot Analysis | Corporate Social Responsibility”)</int:CitationText>
                </int:Suggestion>
                <int:Suggestion CitationStyle="Chicago" IsIdentical="0">
                  <int:CitationText>(“Untitled | Swot Analysis | Corporate Social Responsibility”)</int:CitationText>
                </int:Suggestion>
              </int:Suggestions>
              <int:Suggestions CitationType="Full">
                <int:Suggestion CitationStyle="Mla" IsIdentical="0">
                  <int:CitationText>&lt;i&gt;Untitled | Swot Analysis | Corporate Social Responsibility&lt;/i&gt;, https://www.scribd.com/document/38503485/Untitled.</int:CitationText>
                </int:Suggestion>
                <int:Suggestion CitationStyle="Apa" IsIdentical="0">
                  <int:CitationText>&lt;i&gt;Untitled | Swot Analysis | Corporate Social Responsibility&lt;/i&gt;. (n.d.). Retrieved from https://www.scribd.com/document/38503485/Untitled</int:CitationText>
                </int:Suggestion>
                <int:Suggestion CitationStyle="Chicago" IsIdentical="0">
                  <int:CitationText>“Untitled | Swot Analysis | Corporate Social Responsibility” n.d., https://www.scribd.com/document/38503485/Untitled.</int:CitationText>
                </int:Suggestion>
              </int:Suggestions>
            </int:AdditionalSources>
          </int:SimilarityCritique>
        </oel:ext>
      </int:extLst>
    </int:Content>
    <int:Content id="ppWyYWwC">
      <int:extLst>
        <oel:ext uri="426473B9-03D8-482F-96C9-C2C85392BACA">
          <int:SimilarityCritique Version="1" Context="The training program ensures all employees are consistent and have the same knowledge. Safety training teaches all employees how to handle potentially dangerous situations." SourceType="Online" SourceTitle="Benefits of Providing Training to Your Employees | Bizfluent" SourceUrl="https://bizfluent.com/info-7963366-benefits-providing-training-employees.html" SourceSnippet="A training program ensures all employees are consistent and have the same knowledge base. The new employee training is ideal for starting all employees at the same point in terms of company policies and specific job skills. The new employees learn the proper procedures and expectations of the company.">
            <int:Suggestions CitationType="Inline">
              <int:Suggestion CitationStyle="Mla" IsIdentical="0">
                <int:CitationText>(“Benefits of Providing Training to Your Employees | Bizfluent”)</int:CitationText>
              </int:Suggestion>
              <int:Suggestion CitationStyle="Apa" IsIdentical="0">
                <int:CitationText>(“Benefits of Providing Training to Your Employees | Bizfluent”)</int:CitationText>
              </int:Suggestion>
              <int:Suggestion CitationStyle="Chicago" IsIdentical="0">
                <int:CitationText>(“Benefits of Providing Training to Your Employees | Bizfluent”)</int:CitationText>
              </int:Suggestion>
            </int:Suggestions>
            <int:Suggestions CitationType="Full">
              <int:Suggestion CitationStyle="Mla" IsIdentical="0">
                <int:CitationText>&lt;i&gt;Benefits of Providing Training to Your Employees | Bizfluent&lt;/i&gt;, https://bizfluent.com/info-7963366-benefits-providing-training-employees.html.</int:CitationText>
              </int:Suggestion>
              <int:Suggestion CitationStyle="Apa" IsIdentical="0">
                <int:CitationText>&lt;i&gt;Benefits of Providing Training to Your Employees | Bizfluent&lt;/i&gt;. (n.d.). Retrieved from https://bizfluent.com/info-7963366-benefits-providing-training-employees.html</int:CitationText>
              </int:Suggestion>
              <int:Suggestion CitationStyle="Chicago" IsIdentical="0">
                <int:CitationText>“Benefits of Providing Training to Your Employees | Bizfluent” n.d., https://bizfluent.com/info-7963366-benefits-providing-training-employees.html.</int:CitationText>
              </int:Suggestion>
            </int:Suggestions>
          </int:SimilarityCritique>
        </oel:ext>
      </int:extLst>
    </int:Content>
    <int:Content id="PRxCmCvs">
      <int:extLst>
        <oel:ext uri="426473B9-03D8-482F-96C9-C2C85392BACA">
          <int:SimilarityCritique Version="1" Context="Learning requires action, which involves conscious consideration of what happened during a learning experience." SourceType="Online" SourceTitle="Active &amp; Reflective Learning | Educational Planning" SourceUrl="https://courses.lumenlearning.com/suny-esc-educationalplanning/chapter/self-assessment-2/" SourceSnippet="Instead, learning requires action, which involves conscious consideration of what happened during a learning experience. This includes consideration of how any insights gained from the experience might be applied. View the following two videos that provide basic definitions of reflective learning.">
            <int:Suggestions CitationType="Inline">
              <int:Suggestion CitationStyle="Mla" IsIdentical="1">
                <int:CitationText>(“Active &amp; Reflective Learning | Educational Planning”)</int:CitationText>
              </int:Suggestion>
              <int:Suggestion CitationStyle="Apa" IsIdentical="1">
                <int:CitationText>(“Active &amp; Reflective Learning | Educational Planning”)</int:CitationText>
              </int:Suggestion>
              <int:Suggestion CitationStyle="Chicago" IsIdentical="1">
                <int:CitationText>(“Active &amp; Reflective Learning | Educational Planning”)</int:CitationText>
              </int:Suggestion>
            </int:Suggestions>
            <int:Suggestions CitationType="Full">
              <int:Suggestion CitationStyle="Mla" IsIdentical="1">
                <int:CitationText>&lt;i&gt;Active &amp; Reflective Learning | Educational Planning&lt;/i&gt;, https://courses.lumenlearning.com/suny-esc-educationalplanning/chapter/self-assessment-2/.</int:CitationText>
              </int:Suggestion>
              <int:Suggestion CitationStyle="Apa" IsIdentical="1">
                <int:CitationText>&lt;i&gt;Active &amp; Reflective Learning | Educational Planning&lt;/i&gt;. (n.d.). Retrieved from https://courses.lumenlearning.com/suny-esc-educationalplanning/chapter/self-assessment-2/</int:CitationText>
              </int:Suggestion>
              <int:Suggestion CitationStyle="Chicago" IsIdentical="1">
                <int:CitationText>“Active &amp; Reflective Learning | Educational Planning” n.d., https://courses.lumenlearning.com/suny-esc-educationalplanning/chapter/self-assessment-2/.</int:CitationText>
              </int:Suggestion>
            </int:Suggestions>
            <int:AdditionalSources SourceType="Online" SourceTitle="Active Pragmatic Reflective What Type Of Learner Are You" SourceUrl="https://freecoursesweb.com/active-pragmatic-reflective-what-type-of-learner-are-you/" SourceSnippet="Instead, learning requires action, which involves conscious consideration of what happened during a learning experience. This includes consideration of how any insights gained from the experience might be applied. Preview / Show more . Category: E Learning Courses Show details">
              <int:Suggestions CitationType="Inline">
                <int:Suggestion CitationStyle="Mla" IsIdentical="1">
                  <int:CitationText>(“Active Pragmatic Reflective What Type Of Learner Are You”)</int:CitationText>
                </int:Suggestion>
                <int:Suggestion CitationStyle="Apa" IsIdentical="1">
                  <int:CitationText>(“Active Pragmatic Reflective What Type Of Learner Are You”)</int:CitationText>
                </int:Suggestion>
                <int:Suggestion CitationStyle="Chicago" IsIdentical="1">
                  <int:CitationText>(“Active Pragmatic Reflective What Type Of Learner Are You”)</int:CitationText>
                </int:Suggestion>
              </int:Suggestions>
              <int:Suggestions CitationType="Full">
                <int:Suggestion CitationStyle="Mla" IsIdentical="1">
                  <int:CitationText>&lt;i&gt;Active Pragmatic Reflective What Type Of Learner Are You&lt;/i&gt;, https://freecoursesweb.com/active-pragmatic-reflective-what-type-of-learner-are-you/.</int:CitationText>
                </int:Suggestion>
                <int:Suggestion CitationStyle="Apa" IsIdentical="1">
                  <int:CitationText>&lt;i&gt;Active Pragmatic Reflective What Type Of Learner Are You&lt;/i&gt;. (n.d.). Retrieved from https://freecoursesweb.com/active-pragmatic-reflective-what-type-of-learner-are-you/</int:CitationText>
                </int:Suggestion>
                <int:Suggestion CitationStyle="Chicago" IsIdentical="1">
                  <int:CitationText>“Active Pragmatic Reflective What Type Of Learner Are You” n.d., https://freecoursesweb.com/active-pragmatic-reflective-what-type-of-learner-are-you/.</int:CitationText>
                </int:Suggestion>
              </int:Suggestions>
            </int:AdditionalSources>
            <int:AdditionalSources SourceType="Online" SourceTitle="Active Vs Reflective Learning - March 2022" SourceUrl="https://onlinecoursesschools.com/active-vs-reflective-learning" SourceSnippet="Instead, learning requires action, which involves conscious consideration of what happened during a learning experience. This includes consideration of how any insights gained from the experience might be applied. Course Detail Courses.lumenlearning.com . Course View All Course">
              <int:Suggestions CitationType="Inline">
                <int:Suggestion CitationStyle="Mla" IsIdentical="1">
                  <int:CitationText>(“Active Vs Reflective Learning - March 2022”)</int:CitationText>
                </int:Suggestion>
                <int:Suggestion CitationStyle="Apa" IsIdentical="1">
                  <int:CitationText>(“Active Vs Reflective Learning - March 2022”)</int:CitationText>
                </int:Suggestion>
                <int:Suggestion CitationStyle="Chicago" IsIdentical="1">
                  <int:CitationText>(“Active Vs Reflective Learning - March 2022”)</int:CitationText>
                </int:Suggestion>
              </int:Suggestions>
              <int:Suggestions CitationType="Full">
                <int:Suggestion CitationStyle="Mla" IsIdentical="1">
                  <int:CitationText>&lt;i&gt;Active Vs Reflective Learning - March 2022&lt;/i&gt;, https://onlinecoursesschools.com/active-vs-reflective-learning.</int:CitationText>
                </int:Suggestion>
                <int:Suggestion CitationStyle="Apa" IsIdentical="1">
                  <int:CitationText>&lt;i&gt;Active Vs Reflective Learning - March 2022&lt;/i&gt;. (n.d.). Retrieved from https://onlinecoursesschools.com/active-vs-reflective-learning</int:CitationText>
                </int:Suggestion>
                <int:Suggestion CitationStyle="Chicago" IsIdentical="1">
                  <int:CitationText>“Active Vs Reflective Learning - March 2022” n.d., https://onlinecoursesschools.com/active-vs-reflective-learning.</int:CitationText>
                </int:Suggestion>
              </int:Suggestions>
            </int:AdditionalSources>
          </int:SimilarityCritique>
        </oel:ext>
      </int:extLst>
    </int:Content>
    <int:Content id="YfLJTVfe">
      <int:extLst>
        <oel:ext uri="426473B9-03D8-482F-96C9-C2C85392BACA">
          <int:SimilarityCritique Version="1" Context="Professional development must be prioritised by and is most effective when it is led well as part of a wider culture of evidence informed reflection and discussion of practice." SourceType="Online" SourceTitle="What Makes For Effective CPD? - IVE" SourceUrl="https://weareive.org/what-makes-for-effective-cpd/" SourceSnippet="Professional development must be prioritised by and is most effective when it is led well as part of a wider culture of evidence-informed reflection and discussion of practice. In particular, effective leadership of professional development: Is clear about how it improves outcomes;">
            <int:Suggestions CitationType="Inline">
              <int:Suggestion CitationStyle="Mla" IsIdentical="0">
                <int:CitationText>(“What Makes For Effective CPD? - IVE”)</int:CitationText>
              </int:Suggestion>
              <int:Suggestion CitationStyle="Apa" IsIdentical="0">
                <int:CitationText>(“What Makes For Effective CPD? - IVE”)</int:CitationText>
              </int:Suggestion>
              <int:Suggestion CitationStyle="Chicago" IsIdentical="0">
                <int:CitationText>(“What Makes For Effective CPD? - IVE”)</int:CitationText>
              </int:Suggestion>
            </int:Suggestions>
            <int:Suggestions CitationType="Full">
              <int:Suggestion CitationStyle="Mla" IsIdentical="0">
                <int:CitationText>&lt;i&gt;What Makes For Effective CPD? - IVE&lt;/i&gt;, https://weareive.org/what-makes-for-effective-cpd/.</int:CitationText>
              </int:Suggestion>
              <int:Suggestion CitationStyle="Apa" IsIdentical="0">
                <int:CitationText>&lt;i&gt;What Makes For Effective CPD? - IVE&lt;/i&gt;. (n.d.). Retrieved from https://weareive.org/what-makes-for-effective-cpd/</int:CitationText>
              </int:Suggestion>
              <int:Suggestion CitationStyle="Chicago" IsIdentical="0">
                <int:CitationText>“What Makes For Effective CPD? - IVE” n.d., https://weareive.org/what-makes-for-effective-cpd/.</int:CitationText>
              </int:Suggestion>
            </int:Suggestions>
          </int:SimilarityCritique>
        </oel:ext>
      </int:extLst>
    </int:Content>
    <int:Content id="d7VINKOQ">
      <int:extLst>
        <oel:ext uri="426473B9-03D8-482F-96C9-C2C85392BACA">
          <int:SimilarityCritique Version="1" Context="The continuous professional development cycle shows that professional development is like many other learning, best thought of as a circular activity." SourceType="Online" SourceTitle="What is professional development" SourceUrl="http://blog.isbl.org.uk/what-is-professional-development" SourceSnippet="The Continuous Professional Development Cycle shows that professional development is, like much other learning, best thought of as a circular series of activities. The process moves from identifying your development needs through planning and then carrying out your learning activities, to reflecting on your learning and then applying it and ...">
            <int:Suggestions CitationType="Inline">
              <int:Suggestion CitationStyle="Mla" IsIdentical="0">
                <int:CitationText>(“What is professional development”)</int:CitationText>
              </int:Suggestion>
              <int:Suggestion CitationStyle="Apa" IsIdentical="0">
                <int:CitationText>(“What is professional development”)</int:CitationText>
              </int:Suggestion>
              <int:Suggestion CitationStyle="Chicago" IsIdentical="0">
                <int:CitationText>(“What is professional development”)</int:CitationText>
              </int:Suggestion>
            </int:Suggestions>
            <int:Suggestions CitationType="Full">
              <int:Suggestion CitationStyle="Mla" IsIdentical="0">
                <int:CitationText>&lt;i&gt;What is professional development&lt;/i&gt;, http://blog.isbl.org.uk/what-is-professional-development.</int:CitationText>
              </int:Suggestion>
              <int:Suggestion CitationStyle="Apa" IsIdentical="0">
                <int:CitationText>&lt;i&gt;What is professional development&lt;/i&gt;. (n.d.). Retrieved from http://blog.isbl.org.uk/what-is-professional-development</int:CitationText>
              </int:Suggestion>
              <int:Suggestion CitationStyle="Chicago" IsIdentical="0">
                <int:CitationText>“What is professional development” n.d., http://blog.isbl.org.uk/what-is-professional-development.</int:CitationText>
              </int:Suggestion>
            </int:Suggestions>
            <int:AdditionalSources SourceType="Online" SourceTitle="CHAPTER 7.pptx - Chapter 7Continuing Professional ..." SourceUrl="https://www.coursehero.com/file/116059590/CHAPTER-7pptx/" SourceSnippet="Continuous Professional Development (CPD The Continuous Professional Development Cycle shows that professional development is, like much other learning, best thought of as a circular series of activities.-- The process moves from identifying your development needs through planning and then carrying out your learning activities, to reflecting on your learning, and then applying it and sharing ...">
              <int:Suggestions CitationType="Inline">
                <int:Suggestion CitationStyle="Mla" IsIdentical="0">
                  <int:CitationText>(“CHAPTER 7.pptx - Chapter 7Continuing Professional ...”)</int:CitationText>
                </int:Suggestion>
                <int:Suggestion CitationStyle="Apa" IsIdentical="0">
                  <int:CitationText>(“CHAPTER 7.pptx - Chapter 7Continuing Professional ...”)</int:CitationText>
                </int:Suggestion>
                <int:Suggestion CitationStyle="Chicago" IsIdentical="0">
                  <int:CitationText>(“CHAPTER 7.pptx - Chapter 7Continuing Professional ...”)</int:CitationText>
                </int:Suggestion>
              </int:Suggestions>
              <int:Suggestions CitationType="Full">
                <int:Suggestion CitationStyle="Mla" IsIdentical="0">
                  <int:CitationText>&lt;i&gt;CHAPTER 7.pptx - Chapter 7Continuing Professional ...&lt;/i&gt;, https://www.coursehero.com/file/116059590/CHAPTER-7pptx/.</int:CitationText>
                </int:Suggestion>
                <int:Suggestion CitationStyle="Apa" IsIdentical="0">
                  <int:CitationText>&lt;i&gt;CHAPTER 7.pptx - Chapter 7Continuing Professional ...&lt;/i&gt;. (n.d.). Retrieved from https://www.coursehero.com/file/116059590/CHAPTER-7pptx/</int:CitationText>
                </int:Suggestion>
                <int:Suggestion CitationStyle="Chicago" IsIdentical="0">
                  <int:CitationText>“CHAPTER 7.pptx - Chapter 7Continuing Professional ...” n.d., https://www.coursehero.com/file/116059590/CHAPTER-7pptx/.</int:CitationText>
                </int:Suggestion>
              </int:Suggestions>
            </int:AdditionalSources>
            <int:AdditionalSources SourceType="Online" SourceTitle="[Solved] ed nurse store, record and maintain their ..." SourceUrl="https://www.coursehero.com/tutors-problems/Nursing/26783382-Where-would-an-enrolled-nurse-store-record-and-maintain-their-persona/" SourceSnippet="The Continuous Professional Development Cycle shows that professional development is, like much other learning, best thought of as a circular series of activities. The process moves from identifying your development needs through planning and then carrying out your learning activities, to reflecting on your learning, and then applying it and ...">
              <int:Suggestions CitationType="Inline">
                <int:Suggestion CitationStyle="Mla" IsIdentical="0">
                  <int:CitationText>(“[Solved] ed nurse store, record and maintain their ...”)</int:CitationText>
                </int:Suggestion>
                <int:Suggestion CitationStyle="Apa" IsIdentical="0">
                  <int:CitationText>(“[Solved] ed nurse store, record and maintain their ...”)</int:CitationText>
                </int:Suggestion>
                <int:Suggestion CitationStyle="Chicago" IsIdentical="0">
                  <int:CitationText>(“[Solved] ed nurse store, record and maintain their ...”)</int:CitationText>
                </int:Suggestion>
              </int:Suggestions>
              <int:Suggestions CitationType="Full">
                <int:Suggestion CitationStyle="Mla" IsIdentical="0">
                  <int:CitationText>&lt;i&gt;[Solved] ed nurse store, record and maintain their ...&lt;/i&gt;, https://www.coursehero.com/tutors-problems/Nursing/26783382-Where-would-an-enrolled-nurse-store-record-and-maintain-their-persona/.</int:CitationText>
                </int:Suggestion>
                <int:Suggestion CitationStyle="Apa" IsIdentical="0">
                  <int:CitationText>&lt;i&gt;[Solved] ed nurse store, record and maintain their ...&lt;/i&gt;. (n.d.). Retrieved from https://www.coursehero.com/tutors-problems/Nursing/26783382-Where-would-an-enrolled-nurse-store-record-and-maintain-their-persona/</int:CitationText>
                </int:Suggestion>
                <int:Suggestion CitationStyle="Chicago" IsIdentical="0">
                  <int:CitationText>“[Solved] ed nurse store, record and maintain their ...” n.d., https://www.coursehero.com/tutors-problems/Nursing/26783382-Where-would-an-enrolled-nurse-store-record-and-maintain-their-persona/.</int:CitationText>
                </int:Suggestion>
              </int:Suggestions>
            </int:AdditionalSources>
          </int:SimilarityCritique>
        </oel:ext>
      </int:extLst>
    </int:Content>
    <int:Content id="4lDMf7jZ">
      <int:extLst>
        <oel:ext uri="426473B9-03D8-482F-96C9-C2C85392BACA">
          <int:SimilarityCritique Version="1" Context="The process moves from finding the development needs, thought planning a then carrying out your learning activities, to reflecting on your learning and then applying it and sharing it with others." SourceType="Online" SourceTitle="CPD for Sales and Marketing Professionals - News | The CPD ..." SourceUrl="https://cpduk.co.uk/news/cpd-requirements-sales-marketing-professionals" SourceSnippet="Professional development is, like much other learning, best thought of as a circular series of activities. The process moves from identifying your development needs through planning and then carrying out your learning activities, to reflecting on your learning, and then applying it and sharing it with others. 2.">
            <int:Suggestions CitationType="Inline">
              <int:Suggestion CitationStyle="Mla" IsIdentical="0">
                <int:CitationText>(“CPD for Sales and Marketing Professionals - News | The CPD ...”)</int:CitationText>
              </int:Suggestion>
              <int:Suggestion CitationStyle="Apa" IsIdentical="0">
                <int:CitationText>(“CPD for Sales and Marketing Professionals - News | The CPD ...”)</int:CitationText>
              </int:Suggestion>
              <int:Suggestion CitationStyle="Chicago" IsIdentical="0">
                <int:CitationText>(“CPD for Sales and Marketing Professionals - News | The CPD ...”)</int:CitationText>
              </int:Suggestion>
            </int:Suggestions>
            <int:Suggestions CitationType="Full">
              <int:Suggestion CitationStyle="Mla" IsIdentical="0">
                <int:CitationText>&lt;i&gt;CPD for Sales and Marketing Professionals - News | The CPD ...&lt;/i&gt;, https://cpduk.co.uk/news/cpd-requirements-sales-marketing-professionals.</int:CitationText>
              </int:Suggestion>
              <int:Suggestion CitationStyle="Apa" IsIdentical="0">
                <int:CitationText>&lt;i&gt;CPD for Sales and Marketing Professionals - News | The CPD ...&lt;/i&gt;. (n.d.). Retrieved from https://cpduk.co.uk/news/cpd-requirements-sales-marketing-professionals</int:CitationText>
              </int:Suggestion>
              <int:Suggestion CitationStyle="Chicago" IsIdentical="0">
                <int:CitationText>“CPD for Sales and Marketing Professionals - News | The CPD ...” n.d., https://cpduk.co.uk/news/cpd-requirements-sales-marketing-professionals.</int:CitationText>
              </int:Suggestion>
            </int:Suggestions>
          </int:SimilarityCritique>
        </oel:ext>
      </int:extLst>
    </int:Content>
    <int:Content id="fSNaNWIO">
      <int:extLst>
        <oel:ext uri="426473B9-03D8-482F-96C9-C2C85392BACA">
          <int:SimilarityCritique Version="1" Context="Furthermore, employees that are in habit of growing and learning will surpass those that are not. Learning is a lifelong journey and cultivating that in your employees will help make the company more resilient to change." SourceType="Online" SourceTitle="Employee Training and Development - The Ultimate Guide (2022)" SourceUrl="https://www.startuphrtoolkit.com/employee-training-and-development/" SourceSnippet="Furthermore, employees that are in a habit of growing and learning will surpass those that aren’t. Learning is a lifelong journey, and also cultivating that in your employees will help make the company more resilient to change.">
            <int:Suggestions CitationType="Inline">
              <int:Suggestion CitationStyle="Mla" IsIdentical="0">
                <int:CitationText>(“Employee Training and Development - The Ultimate Guide (2022)”)</int:CitationText>
              </int:Suggestion>
              <int:Suggestion CitationStyle="Apa" IsIdentical="0">
                <int:CitationText>(“Employee Training and Development - The Ultimate Guide (2022)”)</int:CitationText>
              </int:Suggestion>
              <int:Suggestion CitationStyle="Chicago" IsIdentical="0">
                <int:CitationText>(“Employee Training and Development - The Ultimate Guide (2022)”)</int:CitationText>
              </int:Suggestion>
            </int:Suggestions>
            <int:Suggestions CitationType="Full">
              <int:Suggestion CitationStyle="Mla" IsIdentical="0">
                <int:CitationText>&lt;i&gt;Employee Training and Development - The Ultimate Guide (2022)&lt;/i&gt;, https://www.startuphrtoolkit.com/employee-training-and-development/.</int:CitationText>
              </int:Suggestion>
              <int:Suggestion CitationStyle="Apa" IsIdentical="0">
                <int:CitationText>&lt;i&gt;Employee Training and Development - The Ultimate Guide (2022)&lt;/i&gt;. (n.d.). Retrieved from https://www.startuphrtoolkit.com/employee-training-and-development/</int:CitationText>
              </int:Suggestion>
              <int:Suggestion CitationStyle="Chicago" IsIdentical="0">
                <int:CitationText>“Employee Training and Development - The Ultimate Guide (2022)” n.d., https://www.startuphrtoolkit.com/employee-training-and-development/.</int:CitationText>
              </int:Suggestion>
            </int:Suggestions>
          </int:SimilarityCritique>
        </oel:ext>
      </int:extLst>
    </int:Content>
    <int:Content id="VVZGEkNc">
      <int:extLst>
        <oel:ext uri="426473B9-03D8-482F-96C9-C2C85392BACA">
          <int:SimilarityCritique Version="1" Context="One of the most famous cyclicals models of reflection is Gibbs who was developed by Graham Gibbs in 1988 to give structure to learning from experiences." SourceType="Online" SourceTitle="How do you reference Gibbs model of Reflection 1988 ..." SourceUrl="https://moorejustinmusic.com/writing-skills/how-do-you-reference-gibbs-model-of-reflection-1988/" SourceSnippet="Gibbs’ reflective cycle. Gibbs’ reflective cycle is arguably one of the most famous models of reflection leading you through different stages to make sense of an experience. Gibbs’ Reflective Cycle was developed by Graham Gibbs in 1988 to give structure to learning from experiences.">
            <int:Suggestions CitationType="Inline">
              <int:Suggestion CitationStyle="Mla" IsIdentical="0">
                <int:CitationText>(“How do you reference Gibbs model of Reflection 1988 ...”)</int:CitationText>
              </int:Suggestion>
              <int:Suggestion CitationStyle="Apa" IsIdentical="0">
                <int:CitationText>(“How do you reference Gibbs model of Reflection 1988 ...”)</int:CitationText>
              </int:Suggestion>
              <int:Suggestion CitationStyle="Chicago" IsIdentical="0">
                <int:CitationText>(“How do you reference Gibbs model of Reflection 1988 ...”)</int:CitationText>
              </int:Suggestion>
            </int:Suggestions>
            <int:Suggestions CitationType="Full">
              <int:Suggestion CitationStyle="Mla" IsIdentical="0">
                <int:CitationText>&lt;i&gt;How do you reference Gibbs model of Reflection 1988 ...&lt;/i&gt;, https://moorejustinmusic.com/writing-skills/how-do-you-reference-gibbs-model-of-reflection-1988/.</int:CitationText>
              </int:Suggestion>
              <int:Suggestion CitationStyle="Apa" IsIdentical="0">
                <int:CitationText>&lt;i&gt;How do you reference Gibbs model of Reflection 1988 ...&lt;/i&gt;. (n.d.). Retrieved from https://moorejustinmusic.com/writing-skills/how-do-you-reference-gibbs-model-of-reflection-1988/</int:CitationText>
              </int:Suggestion>
              <int:Suggestion CitationStyle="Chicago" IsIdentical="0">
                <int:CitationText>“How do you reference Gibbs model of Reflection 1988 ...” n.d., https://moorejustinmusic.com/writing-skills/how-do-you-reference-gibbs-model-of-reflection-1988/.</int:CitationText>
              </int:Suggestion>
            </int:Suggestions>
          </int:SimilarityCritique>
        </oel:ext>
      </int:extLst>
    </int:Content>
    <int:Content id="4AwiDbrg">
      <int:extLst>
        <oel:ext uri="426473B9-03D8-482F-96C9-C2C85392BACA">
          <int:SimilarityCritique Version="1" Context="It offers a framework for examining experiences, and given it is cyclic nature lends itself particularly well to repeated experiences allowing you to learn and plan from things that either went well or did not go well." SourceType="Online" SourceTitle="Why Gibbs reflective cycle is good? - psichologyanswers.com" SourceUrl="https://psichologyanswers.com/library/lecture/read/234290-why-gibbs-reflective-cycle-is-good" SourceSnippet="It offers a framework for examining experiences, and given its cyclic nature lends itself particularly well to repeated experiences, allowing you to learn and plan from things that either went well or didn't go well. What is the theory of reflection? Reflection theory is the idea that our knowledge reflects the 'real world'. ...">
            <int:Suggestions CitationType="Inline">
              <int:Suggestion CitationStyle="Mla" IsIdentical="0">
                <int:CitationText>(“Why Gibbs reflective cycle is good? - psichologyanswers.com”)</int:CitationText>
              </int:Suggestion>
              <int:Suggestion CitationStyle="Apa" IsIdentical="0">
                <int:CitationText>(“Why Gibbs reflective cycle is good? - psichologyanswers.com”)</int:CitationText>
              </int:Suggestion>
              <int:Suggestion CitationStyle="Chicago" IsIdentical="0">
                <int:CitationText>(“Why Gibbs reflective cycle is good? - psichologyanswers.com”)</int:CitationText>
              </int:Suggestion>
            </int:Suggestions>
            <int:Suggestions CitationType="Full">
              <int:Suggestion CitationStyle="Mla" IsIdentical="0">
                <int:CitationText>&lt;i&gt;Why Gibbs reflective cycle is good? - psichologyanswers.com&lt;/i&gt;, https://psichologyanswers.com/library/lecture/read/234290-why-gibbs-reflective-cycle-is-good.</int:CitationText>
              </int:Suggestion>
              <int:Suggestion CitationStyle="Apa" IsIdentical="0">
                <int:CitationText>&lt;i&gt;Why Gibbs reflective cycle is good? - psichologyanswers.com&lt;/i&gt;. (n.d.). Retrieved from https://psichologyanswers.com/library/lecture/read/234290-why-gibbs-reflective-cycle-is-good</int:CitationText>
              </int:Suggestion>
              <int:Suggestion CitationStyle="Chicago" IsIdentical="0">
                <int:CitationText>“Why Gibbs reflective cycle is good? - psichologyanswers.com” n.d., https://psichologyanswers.com/library/lecture/read/234290-why-gibbs-reflective-cycle-is-good.</int:CitationText>
              </int:Suggestion>
            </int:Suggestions>
            <int:AdditionalSources SourceType="Online" SourceTitle="Why is the Gibbs Reflective Cycle good?" SourceUrl="https://philosophy-question.com/library/lecture/read/20863-why-is-the-gibbs-reflective-cycle-good" SourceSnippet="It offers a framework for examining experiences, and given its cyclic nature lends itself particularly well to repeated experiences, allowing you to learn and plan from things that either went well or didn't go well.">
              <int:Suggestions CitationType="Inline">
                <int:Suggestion CitationStyle="Mla" IsIdentical="0">
                  <int:CitationText>(“Why is the Gibbs Reflective Cycle good?”)</int:CitationText>
                </int:Suggestion>
                <int:Suggestion CitationStyle="Apa" IsIdentical="0">
                  <int:CitationText>(“Why is the Gibbs Reflective Cycle good?”)</int:CitationText>
                </int:Suggestion>
                <int:Suggestion CitationStyle="Chicago" IsIdentical="0">
                  <int:CitationText>(“Why is the Gibbs Reflective Cycle good?”)</int:CitationText>
                </int:Suggestion>
              </int:Suggestions>
              <int:Suggestions CitationType="Full">
                <int:Suggestion CitationStyle="Mla" IsIdentical="0">
                  <int:CitationText>&lt;i&gt;Why is the Gibbs Reflective Cycle good?&lt;/i&gt;, https://philosophy-question.com/library/lecture/read/20863-why-is-the-gibbs-reflective-cycle-good.</int:CitationText>
                </int:Suggestion>
                <int:Suggestion CitationStyle="Apa" IsIdentical="0">
                  <int:CitationText>&lt;i&gt;Why is the Gibbs Reflective Cycle good?&lt;/i&gt;. (n.d.). Retrieved from https://philosophy-question.com/library/lecture/read/20863-why-is-the-gibbs-reflective-cycle-good</int:CitationText>
                </int:Suggestion>
                <int:Suggestion CitationStyle="Chicago" IsIdentical="0">
                  <int:CitationText>“Why is the Gibbs Reflective Cycle good?” n.d., https://philosophy-question.com/library/lecture/read/20863-why-is-the-gibbs-reflective-cycle-good.</int:CitationText>
                </int:Suggestion>
              </int:Suggestions>
            </int:AdditionalSources>
            <int:AdditionalSources SourceType="Online" SourceTitle="How did Friedrich Froebel influence education? – Colors ..." SourceUrl="https://colors-newyork.com/how-did-friedrich-froebel-influence-education/" SourceSnippet="It offers a framework for examining experiences, and given its cyclic nature lends itself particularly well to repeated experiences, allowing you to learn and plan from things that either went well or didn’t go well. What is the best reflective model?">
              <int:Suggestions CitationType="Inline">
                <int:Suggestion CitationStyle="Mla" IsIdentical="0">
                  <int:CitationText>(“How did Friedrich Froebel influence education? – Colors ...”)</int:CitationText>
                </int:Suggestion>
                <int:Suggestion CitationStyle="Apa" IsIdentical="0">
                  <int:CitationText>(“How did Friedrich Froebel influence education? – Colors ...”)</int:CitationText>
                </int:Suggestion>
                <int:Suggestion CitationStyle="Chicago" IsIdentical="0">
                  <int:CitationText>(“How did Friedrich Froebel influence education? – Colors ...”)</int:CitationText>
                </int:Suggestion>
              </int:Suggestions>
              <int:Suggestions CitationType="Full">
                <int:Suggestion CitationStyle="Mla" IsIdentical="0">
                  <int:CitationText>&lt;i&gt;How did Friedrich Froebel influence education? – Colors ...&lt;/i&gt;, https://colors-newyork.com/how-did-friedrich-froebel-influence-education/.</int:CitationText>
                </int:Suggestion>
                <int:Suggestion CitationStyle="Apa" IsIdentical="0">
                  <int:CitationText>&lt;i&gt;How did Friedrich Froebel influence education? – Colors ...&lt;/i&gt;. (n.d.). Retrieved from https://colors-newyork.com/how-did-friedrich-froebel-influence-education/</int:CitationText>
                </int:Suggestion>
                <int:Suggestion CitationStyle="Chicago" IsIdentical="0">
                  <int:CitationText>“How did Friedrich Froebel influence education? – Colors ...” n.d., https://colors-newyork.com/how-did-friedrich-froebel-influence-education/.</int:CitationText>
                </int:Suggestion>
              </int:Suggestions>
            </int:AdditionalSources>
          </int:SimilarityCritique>
        </oel:ext>
      </int:extLst>
    </int:Content>
    <int:Content id="KdpJD9Ys">
      <int:extLst>
        <oel:ext uri="426473B9-03D8-482F-96C9-C2C85392BACA">
          <int:SimilarityCritique Version="1" Context="Reflective Cycle is a helpful model to use when reflecting on group situation encouraging individuals to reflect on what they though, how they felt or and acted." SourceType="Online" SourceTitle="Gibbs Reflective Report - Managing Diversity - MGT5348 ..." SourceUrl="https://www.studocu.com/en-gb/document/university-of-glasgow/managing-diversity/gibbs-reflective-report/14816912" SourceSnippet="Gibbs Reflective Cycle is a helpful model to use when reflecting on group situations, encouraging individuals to reflect on what they thought and how they felt and acted (Gibbs, 1998). This report will reflect on how my group worked together, explore what worked, what did not, and suggest recommendations on how our teamwork could have been ...">
            <int:Suggestions CitationType="Inline">
              <int:Suggestion CitationStyle="Mla" IsIdentical="0">
                <int:CitationText>(“Gibbs Reflective Report - Managing Diversity - MGT5348 ...”)</int:CitationText>
              </int:Suggestion>
              <int:Suggestion CitationStyle="Apa" IsIdentical="0">
                <int:CitationText>(“Gibbs Reflective Report - Managing Diversity - MGT5348 ...”)</int:CitationText>
              </int:Suggestion>
              <int:Suggestion CitationStyle="Chicago" IsIdentical="0">
                <int:CitationText>(“Gibbs Reflective Report - Managing Diversity - MGT5348 ...”)</int:CitationText>
              </int:Suggestion>
            </int:Suggestions>
            <int:Suggestions CitationType="Full">
              <int:Suggestion CitationStyle="Mla" IsIdentical="0">
                <int:CitationText>&lt;i&gt;Gibbs Reflective Report - Managing Diversity - MGT5348 ...&lt;/i&gt;, https://www.studocu.com/en-gb/document/university-of-glasgow/managing-diversity/gibbs-reflective-report/14816912.</int:CitationText>
              </int:Suggestion>
              <int:Suggestion CitationStyle="Apa" IsIdentical="0">
                <int:CitationText>&lt;i&gt;Gibbs Reflective Report - Managing Diversity - MGT5348 ...&lt;/i&gt;. (n.d.). Retrieved from https://www.studocu.com/en-gb/document/university-of-glasgow/managing-diversity/gibbs-reflective-report/14816912</int:CitationText>
              </int:Suggestion>
              <int:Suggestion CitationStyle="Chicago" IsIdentical="0">
                <int:CitationText>“Gibbs Reflective Report - Managing Diversity - MGT5348 ...” n.d., https://www.studocu.com/en-gb/document/university-of-glasgow/managing-diversity/gibbs-reflective-report/14816912.</int:CitationText>
              </int:Suggestion>
            </int:Suggestions>
          </int:SimilarityCritique>
        </oel:ext>
      </int:extLst>
    </int:Content>
    <int:Content id="1SsVervd">
      <int:extLst>
        <oel:ext uri="426473B9-03D8-482F-96C9-C2C85392BACA">
          <int:SimilarityCritique Version="1" Context="The Gibbs model is an effective way to work through an experience, this can be stand-alone experience or a situation you go through often like meetings with a team you must collaborate." SourceType="Online" SourceTitle="Gibbs' Reflective Cycle - The University of Edinburgh" SourceUrl="https://www.ed.ac.uk/reflection/reflectors-toolkit/reflecting-on-experience/gibbs-reflective-cycle" SourceSnippet="This model is a good way to work through an experience. This can be either a stand-alone experience or a situation you go through frequently, for example meetings with a team you have to collaborate with. Gibbs originally advocated its use in repeated situations, but the stages and principles apply equally well for single experiences too.">
            <int:Suggestions CitationType="Inline">
              <int:Suggestion CitationStyle="Mla" IsIdentical="0">
                <int:CitationText>(“Gibbs' Reflective Cycle - The University of Edinburgh”)</int:CitationText>
              </int:Suggestion>
              <int:Suggestion CitationStyle="Apa" IsIdentical="0">
                <int:CitationText>(“Gibbs' Reflective Cycle - The University of Edinburgh”)</int:CitationText>
              </int:Suggestion>
              <int:Suggestion CitationStyle="Chicago" IsIdentical="0">
                <int:CitationText>(“Gibbs' Reflective Cycle - The University of Edinburgh”)</int:CitationText>
              </int:Suggestion>
            </int:Suggestions>
            <int:Suggestions CitationType="Full">
              <int:Suggestion CitationStyle="Mla" IsIdentical="0">
                <int:CitationText>&lt;i&gt;Gibbs' Reflective Cycle - The University of Edinburgh&lt;/i&gt;, https://www.ed.ac.uk/reflection/reflectors-toolkit/reflecting-on-experience/gibbs-reflective-cycle.</int:CitationText>
              </int:Suggestion>
              <int:Suggestion CitationStyle="Apa" IsIdentical="0">
                <int:CitationText>&lt;i&gt;Gibbs' Reflective Cycle - The University of Edinburgh&lt;/i&gt;. (n.d.). Retrieved from https://www.ed.ac.uk/reflection/reflectors-toolkit/reflecting-on-experience/gibbs-reflective-cycle</int:CitationText>
              </int:Suggestion>
              <int:Suggestion CitationStyle="Chicago" IsIdentical="0">
                <int:CitationText>“Gibbs' Reflective Cycle - The University of Edinburgh” n.d., https://www.ed.ac.uk/reflection/reflectors-toolkit/reflecting-on-experience/gibbs-reflective-cycle.</int:CitationText>
              </int:Suggestion>
            </int:Suggestions>
            <int:AdditionalSources SourceType="Online" SourceTitle="Describe in detail how practical is Gibb’s cycle for the ..." SourceUrl="https://mamoonaghaffar862.medium.com/describe-in-detail-how-practical-is-gibbs-cycle-for-the-prospective-teacher-197afe1c5cc8" SourceSnippet="This model is a good way to work through an experience. This can be either a stand-alone experience or a situation you go through frequently, for example, meetings with a team you have to collaborate with. Gibbs originally advocated its use in repeated situations, but the stages and principles apply equally well for single experiences too.">
              <int:Suggestions CitationType="Inline">
                <int:Suggestion CitationStyle="Mla" IsIdentical="0">
                  <int:CitationText>(“Describe in detail how practical is Gibb’s cycle for the ...”)</int:CitationText>
                </int:Suggestion>
                <int:Suggestion CitationStyle="Apa" IsIdentical="0">
                  <int:CitationText>(“Describe in detail how practical is Gibb’s cycle for the ...”)</int:CitationText>
                </int:Suggestion>
                <int:Suggestion CitationStyle="Chicago" IsIdentical="0">
                  <int:CitationText>(“Describe in detail how practical is Gibb’s cycle for the ...”)</int:CitationText>
                </int:Suggestion>
              </int:Suggestions>
              <int:Suggestions CitationType="Full">
                <int:Suggestion CitationStyle="Mla" IsIdentical="0">
                  <int:CitationText>&lt;i&gt;Describe in detail how practical is Gibb’s cycle for the ...&lt;/i&gt;, https://mamoonaghaffar862.medium.com/describe-in-detail-how-practical-is-gibbs-cycle-for-the-prospective-teacher-197afe1c5cc8.</int:CitationText>
                </int:Suggestion>
                <int:Suggestion CitationStyle="Apa" IsIdentical="0">
                  <int:CitationText>&lt;i&gt;Describe in detail how practical is Gibb’s cycle for the ...&lt;/i&gt;. (n.d.). Retrieved from https://mamoonaghaffar862.medium.com/describe-in-detail-how-practical-is-gibbs-cycle-for-the-prospective-teacher-197afe1c5cc8</int:CitationText>
                </int:Suggestion>
                <int:Suggestion CitationStyle="Chicago" IsIdentical="0">
                  <int:CitationText>“Describe in detail how practical is Gibb’s cycle for the ...” n.d., https://mamoonaghaffar862.medium.com/describe-in-detail-how-practical-is-gibbs-cycle-for-the-prospective-teacher-197afe1c5cc8.</int:CitationText>
                </int:Suggestion>
              </int:Suggestions>
            </int:AdditionalSources>
          </int:SimilarityCritique>
        </oel:ext>
      </int:extLst>
    </int:Content>
    <int:Content id="duNgsDJP">
      <int:extLst>
        <oel:ext uri="426473B9-03D8-482F-96C9-C2C85392BACA">
          <int:SimilarityCritique Version="1" Context="The assessment helps me to learn that when a group wants to divide work, we must plan how we want to look each section, after we have this done to put the sections together and submit without too much rewriting." SourceType="Online" SourceTitle="Gibbs' Reflective Cycle - The University of Edinburgh" SourceUrl="https://www.ed.ac.uk/reflection/reflectors-toolkit/reflecting-on-experience/gibbs-reflective-cycle" SourceSnippet="I learned that when a group wants to divide work, we must plan how we want each section to look and feel – having done this would likely have made it possible to put the sections together and submit without much or any rewriting. Moreover, I will continue to have people self-identify their strengths and possibly even suggest using the ...">
            <int:Suggestions CitationType="Inline">
              <int:Suggestion CitationStyle="Mla" IsIdentical="0">
                <int:CitationText>(“Gibbs' Reflective Cycle - The University of Edinburgh”)</int:CitationText>
              </int:Suggestion>
              <int:Suggestion CitationStyle="Apa" IsIdentical="0">
                <int:CitationText>(“Gibbs' Reflective Cycle - The University of Edinburgh”)</int:CitationText>
              </int:Suggestion>
              <int:Suggestion CitationStyle="Chicago" IsIdentical="0">
                <int:CitationText>(“Gibbs' Reflective Cycle - The University of Edinburgh”)</int:CitationText>
              </int:Suggestion>
            </int:Suggestions>
            <int:Suggestions CitationType="Full">
              <int:Suggestion CitationStyle="Mla" IsIdentical="0">
                <int:CitationText>&lt;i&gt;Gibbs' Reflective Cycle - The University of Edinburgh&lt;/i&gt;, https://www.ed.ac.uk/reflection/reflectors-toolkit/reflecting-on-experience/gibbs-reflective-cycle.</int:CitationText>
              </int:Suggestion>
              <int:Suggestion CitationStyle="Apa" IsIdentical="0">
                <int:CitationText>&lt;i&gt;Gibbs' Reflective Cycle - The University of Edinburgh&lt;/i&gt;. (n.d.). Retrieved from https://www.ed.ac.uk/reflection/reflectors-toolkit/reflecting-on-experience/gibbs-reflective-cycle</int:CitationText>
              </int:Suggestion>
              <int:Suggestion CitationStyle="Chicago" IsIdentical="0">
                <int:CitationText>“Gibbs' Reflective Cycle - The University of Edinburgh” n.d., https://www.ed.ac.uk/reflection/reflectors-toolkit/reflecting-on-experience/gibbs-reflective-cycle.</int:CitationText>
              </int:Suggestion>
            </int:Suggestions>
            <int:AdditionalSources SourceType="Online" SourceTitle="Get Essay Help service on Gibbs Reflective Cycle" SourceUrl="https://punjabassignmenthelp1.blogspot.com/2020/10/get-essay-help-service-on-gibbs.html" SourceSnippet="I learned that when a group wants to divide work, we must plan how we want each section to look and feel – having done this would likely have made it possible to put the sections together and submit without much or any rewriting. Moreover, I will continue to have people self-identify their strengths and possibly even suggest using the ...">
              <int:Suggestions CitationType="Inline">
                <int:Suggestion CitationStyle="Mla" IsIdentical="0">
                  <int:CitationText>(“Get Essay Help service on Gibbs Reflective Cycle”)</int:CitationText>
                </int:Suggestion>
                <int:Suggestion CitationStyle="Apa" IsIdentical="0">
                  <int:CitationText>(“Get Essay Help service on Gibbs Reflective Cycle”)</int:CitationText>
                </int:Suggestion>
                <int:Suggestion CitationStyle="Chicago" IsIdentical="0">
                  <int:CitationText>(“Get Essay Help service on Gibbs Reflective Cycle”)</int:CitationText>
                </int:Suggestion>
              </int:Suggestions>
              <int:Suggestions CitationType="Full">
                <int:Suggestion CitationStyle="Mla" IsIdentical="0">
                  <int:CitationText>&lt;i&gt;Get Essay Help service on Gibbs Reflective Cycle&lt;/i&gt;, https://punjabassignmenthelp1.blogspot.com/2020/10/get-essay-help-service-on-gibbs.html.</int:CitationText>
                </int:Suggestion>
                <int:Suggestion CitationStyle="Apa" IsIdentical="0">
                  <int:CitationText>&lt;i&gt;Get Essay Help service on Gibbs Reflective Cycle&lt;/i&gt;. (n.d.). Retrieved from https://punjabassignmenthelp1.blogspot.com/2020/10/get-essay-help-service-on-gibbs.html</int:CitationText>
                </int:Suggestion>
                <int:Suggestion CitationStyle="Chicago" IsIdentical="0">
                  <int:CitationText>“Get Essay Help service on Gibbs Reflective Cycle” n.d., https://punjabassignmenthelp1.blogspot.com/2020/10/get-essay-help-service-on-gibbs.html.</int:CitationText>
                </int:Suggestion>
              </int:Suggestions>
            </int:AdditionalSources>
            <int:AdditionalSources SourceType="Online" SourceTitle="I think the fact we hadnt planned how we were writing and ..." SourceUrl="https://www.coursehero.com/file/p2hlln9/I-think-the-fact-we-hadnt-planned-how-we-were-writing-and-structuring-the/" SourceSnippet="'Conclusion' I learned that when a group wants to divide work, we must plan how we want each section to look and feel – having done this would likely have made it possible to put the sections together and submit without much or any rewriting. Moreover, I will continue to have people self-identify their strengths and">
              <int:Suggestions CitationType="Inline">
                <int:Suggestion CitationStyle="Mla" IsIdentical="0">
                  <int:CitationText>(“I think the fact we hadnt planned how we were writing and ...”)</int:CitationText>
                </int:Suggestion>
                <int:Suggestion CitationStyle="Apa" IsIdentical="0">
                  <int:CitationText>(“I think the fact we hadnt planned how we were writing and ...”)</int:CitationText>
                </int:Suggestion>
                <int:Suggestion CitationStyle="Chicago" IsIdentical="0">
                  <int:CitationText>(“I think the fact we hadnt planned how we were writing and ...”)</int:CitationText>
                </int:Suggestion>
              </int:Suggestions>
              <int:Suggestions CitationType="Full">
                <int:Suggestion CitationStyle="Mla" IsIdentical="0">
                  <int:CitationText>&lt;i&gt;I think the fact we hadnt planned how we were writing and ...&lt;/i&gt;, https://www.coursehero.com/file/p2hlln9/I-think-the-fact-we-hadnt-planned-how-we-were-writing-and-structuring-the/.</int:CitationText>
                </int:Suggestion>
                <int:Suggestion CitationStyle="Apa" IsIdentical="0">
                  <int:CitationText>&lt;i&gt;I think the fact we hadnt planned how we were writing and ...&lt;/i&gt;. (n.d.). Retrieved from https://www.coursehero.com/file/p2hlln9/I-think-the-fact-we-hadnt-planned-how-we-were-writing-and-structuring-the/</int:CitationText>
                </int:Suggestion>
                <int:Suggestion CitationStyle="Chicago" IsIdentical="0">
                  <int:CitationText>“I think the fact we hadnt planned how we were writing and ...” n.d., https://www.coursehero.com/file/p2hlln9/I-think-the-fact-we-hadnt-planned-how-we-were-writing-and-structuring-the/.</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142DE"/>
    <w:multiLevelType w:val="hybridMultilevel"/>
    <w:tmpl w:val="FFFFFFFF"/>
    <w:lvl w:ilvl="0" w:tplc="FA2ACD66">
      <w:start w:val="1"/>
      <w:numFmt w:val="bullet"/>
      <w:lvlText w:val=""/>
      <w:lvlJc w:val="left"/>
      <w:pPr>
        <w:ind w:left="720" w:hanging="360"/>
      </w:pPr>
      <w:rPr>
        <w:rFonts w:ascii="Wingdings" w:hAnsi="Wingdings" w:hint="default"/>
      </w:rPr>
    </w:lvl>
    <w:lvl w:ilvl="1" w:tplc="4FC0CB38">
      <w:start w:val="1"/>
      <w:numFmt w:val="bullet"/>
      <w:lvlText w:val="o"/>
      <w:lvlJc w:val="left"/>
      <w:pPr>
        <w:ind w:left="1440" w:hanging="360"/>
      </w:pPr>
      <w:rPr>
        <w:rFonts w:ascii="Courier New" w:hAnsi="Courier New" w:hint="default"/>
      </w:rPr>
    </w:lvl>
    <w:lvl w:ilvl="2" w:tplc="AEFEDA4C">
      <w:start w:val="1"/>
      <w:numFmt w:val="bullet"/>
      <w:lvlText w:val=""/>
      <w:lvlJc w:val="left"/>
      <w:pPr>
        <w:ind w:left="2160" w:hanging="360"/>
      </w:pPr>
      <w:rPr>
        <w:rFonts w:ascii="Wingdings" w:hAnsi="Wingdings" w:hint="default"/>
      </w:rPr>
    </w:lvl>
    <w:lvl w:ilvl="3" w:tplc="468E0360">
      <w:start w:val="1"/>
      <w:numFmt w:val="bullet"/>
      <w:lvlText w:val=""/>
      <w:lvlJc w:val="left"/>
      <w:pPr>
        <w:ind w:left="2880" w:hanging="360"/>
      </w:pPr>
      <w:rPr>
        <w:rFonts w:ascii="Symbol" w:hAnsi="Symbol" w:hint="default"/>
      </w:rPr>
    </w:lvl>
    <w:lvl w:ilvl="4" w:tplc="B24477DE">
      <w:start w:val="1"/>
      <w:numFmt w:val="bullet"/>
      <w:lvlText w:val="o"/>
      <w:lvlJc w:val="left"/>
      <w:pPr>
        <w:ind w:left="3600" w:hanging="360"/>
      </w:pPr>
      <w:rPr>
        <w:rFonts w:ascii="Courier New" w:hAnsi="Courier New" w:hint="default"/>
      </w:rPr>
    </w:lvl>
    <w:lvl w:ilvl="5" w:tplc="1204A9DE">
      <w:start w:val="1"/>
      <w:numFmt w:val="bullet"/>
      <w:lvlText w:val=""/>
      <w:lvlJc w:val="left"/>
      <w:pPr>
        <w:ind w:left="4320" w:hanging="360"/>
      </w:pPr>
      <w:rPr>
        <w:rFonts w:ascii="Wingdings" w:hAnsi="Wingdings" w:hint="default"/>
      </w:rPr>
    </w:lvl>
    <w:lvl w:ilvl="6" w:tplc="1D3CECAC">
      <w:start w:val="1"/>
      <w:numFmt w:val="bullet"/>
      <w:lvlText w:val=""/>
      <w:lvlJc w:val="left"/>
      <w:pPr>
        <w:ind w:left="5040" w:hanging="360"/>
      </w:pPr>
      <w:rPr>
        <w:rFonts w:ascii="Symbol" w:hAnsi="Symbol" w:hint="default"/>
      </w:rPr>
    </w:lvl>
    <w:lvl w:ilvl="7" w:tplc="3B628182">
      <w:start w:val="1"/>
      <w:numFmt w:val="bullet"/>
      <w:lvlText w:val="o"/>
      <w:lvlJc w:val="left"/>
      <w:pPr>
        <w:ind w:left="5760" w:hanging="360"/>
      </w:pPr>
      <w:rPr>
        <w:rFonts w:ascii="Courier New" w:hAnsi="Courier New" w:hint="default"/>
      </w:rPr>
    </w:lvl>
    <w:lvl w:ilvl="8" w:tplc="00C26B86">
      <w:start w:val="1"/>
      <w:numFmt w:val="bullet"/>
      <w:lvlText w:val=""/>
      <w:lvlJc w:val="left"/>
      <w:pPr>
        <w:ind w:left="6480" w:hanging="360"/>
      </w:pPr>
      <w:rPr>
        <w:rFonts w:ascii="Wingdings" w:hAnsi="Wingdings" w:hint="default"/>
      </w:rPr>
    </w:lvl>
  </w:abstractNum>
  <w:abstractNum w:abstractNumId="1" w15:restartNumberingAfterBreak="0">
    <w:nsid w:val="0FF13D13"/>
    <w:multiLevelType w:val="hybridMultilevel"/>
    <w:tmpl w:val="FFFFFFFF"/>
    <w:lvl w:ilvl="0" w:tplc="A5AC6560">
      <w:start w:val="1"/>
      <w:numFmt w:val="bullet"/>
      <w:lvlText w:val=""/>
      <w:lvlJc w:val="left"/>
      <w:pPr>
        <w:ind w:left="720" w:hanging="360"/>
      </w:pPr>
      <w:rPr>
        <w:rFonts w:ascii="Wingdings" w:hAnsi="Wingdings" w:hint="default"/>
      </w:rPr>
    </w:lvl>
    <w:lvl w:ilvl="1" w:tplc="901279D6">
      <w:start w:val="1"/>
      <w:numFmt w:val="bullet"/>
      <w:lvlText w:val="o"/>
      <w:lvlJc w:val="left"/>
      <w:pPr>
        <w:ind w:left="1440" w:hanging="360"/>
      </w:pPr>
      <w:rPr>
        <w:rFonts w:ascii="Courier New" w:hAnsi="Courier New" w:hint="default"/>
      </w:rPr>
    </w:lvl>
    <w:lvl w:ilvl="2" w:tplc="6E08C4AE">
      <w:start w:val="1"/>
      <w:numFmt w:val="bullet"/>
      <w:lvlText w:val=""/>
      <w:lvlJc w:val="left"/>
      <w:pPr>
        <w:ind w:left="2160" w:hanging="360"/>
      </w:pPr>
      <w:rPr>
        <w:rFonts w:ascii="Wingdings" w:hAnsi="Wingdings" w:hint="default"/>
      </w:rPr>
    </w:lvl>
    <w:lvl w:ilvl="3" w:tplc="E3A836C4">
      <w:start w:val="1"/>
      <w:numFmt w:val="bullet"/>
      <w:lvlText w:val=""/>
      <w:lvlJc w:val="left"/>
      <w:pPr>
        <w:ind w:left="2880" w:hanging="360"/>
      </w:pPr>
      <w:rPr>
        <w:rFonts w:ascii="Symbol" w:hAnsi="Symbol" w:hint="default"/>
      </w:rPr>
    </w:lvl>
    <w:lvl w:ilvl="4" w:tplc="6282A572">
      <w:start w:val="1"/>
      <w:numFmt w:val="bullet"/>
      <w:lvlText w:val="o"/>
      <w:lvlJc w:val="left"/>
      <w:pPr>
        <w:ind w:left="3600" w:hanging="360"/>
      </w:pPr>
      <w:rPr>
        <w:rFonts w:ascii="Courier New" w:hAnsi="Courier New" w:hint="default"/>
      </w:rPr>
    </w:lvl>
    <w:lvl w:ilvl="5" w:tplc="A5C27436">
      <w:start w:val="1"/>
      <w:numFmt w:val="bullet"/>
      <w:lvlText w:val=""/>
      <w:lvlJc w:val="left"/>
      <w:pPr>
        <w:ind w:left="4320" w:hanging="360"/>
      </w:pPr>
      <w:rPr>
        <w:rFonts w:ascii="Wingdings" w:hAnsi="Wingdings" w:hint="default"/>
      </w:rPr>
    </w:lvl>
    <w:lvl w:ilvl="6" w:tplc="DDF46C6C">
      <w:start w:val="1"/>
      <w:numFmt w:val="bullet"/>
      <w:lvlText w:val=""/>
      <w:lvlJc w:val="left"/>
      <w:pPr>
        <w:ind w:left="5040" w:hanging="360"/>
      </w:pPr>
      <w:rPr>
        <w:rFonts w:ascii="Symbol" w:hAnsi="Symbol" w:hint="default"/>
      </w:rPr>
    </w:lvl>
    <w:lvl w:ilvl="7" w:tplc="080CF968">
      <w:start w:val="1"/>
      <w:numFmt w:val="bullet"/>
      <w:lvlText w:val="o"/>
      <w:lvlJc w:val="left"/>
      <w:pPr>
        <w:ind w:left="5760" w:hanging="360"/>
      </w:pPr>
      <w:rPr>
        <w:rFonts w:ascii="Courier New" w:hAnsi="Courier New" w:hint="default"/>
      </w:rPr>
    </w:lvl>
    <w:lvl w:ilvl="8" w:tplc="96827AB4">
      <w:start w:val="1"/>
      <w:numFmt w:val="bullet"/>
      <w:lvlText w:val=""/>
      <w:lvlJc w:val="left"/>
      <w:pPr>
        <w:ind w:left="6480" w:hanging="360"/>
      </w:pPr>
      <w:rPr>
        <w:rFonts w:ascii="Wingdings" w:hAnsi="Wingdings" w:hint="default"/>
      </w:rPr>
    </w:lvl>
  </w:abstractNum>
  <w:abstractNum w:abstractNumId="2" w15:restartNumberingAfterBreak="0">
    <w:nsid w:val="175545E9"/>
    <w:multiLevelType w:val="hybridMultilevel"/>
    <w:tmpl w:val="FFFFFFFF"/>
    <w:lvl w:ilvl="0" w:tplc="57B4249C">
      <w:start w:val="1"/>
      <w:numFmt w:val="upperRoman"/>
      <w:lvlText w:val="%1."/>
      <w:lvlJc w:val="right"/>
      <w:pPr>
        <w:ind w:left="720" w:hanging="360"/>
      </w:pPr>
    </w:lvl>
    <w:lvl w:ilvl="1" w:tplc="EB969000">
      <w:start w:val="1"/>
      <w:numFmt w:val="lowerLetter"/>
      <w:lvlText w:val="%2."/>
      <w:lvlJc w:val="left"/>
      <w:pPr>
        <w:ind w:left="1440" w:hanging="360"/>
      </w:pPr>
    </w:lvl>
    <w:lvl w:ilvl="2" w:tplc="C89EEDEC">
      <w:start w:val="1"/>
      <w:numFmt w:val="lowerRoman"/>
      <w:lvlText w:val="%3."/>
      <w:lvlJc w:val="right"/>
      <w:pPr>
        <w:ind w:left="2160" w:hanging="180"/>
      </w:pPr>
    </w:lvl>
    <w:lvl w:ilvl="3" w:tplc="34FABDE4">
      <w:start w:val="1"/>
      <w:numFmt w:val="decimal"/>
      <w:lvlText w:val="%4."/>
      <w:lvlJc w:val="left"/>
      <w:pPr>
        <w:ind w:left="2880" w:hanging="360"/>
      </w:pPr>
    </w:lvl>
    <w:lvl w:ilvl="4" w:tplc="890E47E6">
      <w:start w:val="1"/>
      <w:numFmt w:val="lowerLetter"/>
      <w:lvlText w:val="%5."/>
      <w:lvlJc w:val="left"/>
      <w:pPr>
        <w:ind w:left="3600" w:hanging="360"/>
      </w:pPr>
    </w:lvl>
    <w:lvl w:ilvl="5" w:tplc="998C1370">
      <w:start w:val="1"/>
      <w:numFmt w:val="lowerRoman"/>
      <w:lvlText w:val="%6."/>
      <w:lvlJc w:val="right"/>
      <w:pPr>
        <w:ind w:left="4320" w:hanging="180"/>
      </w:pPr>
    </w:lvl>
    <w:lvl w:ilvl="6" w:tplc="1058462E">
      <w:start w:val="1"/>
      <w:numFmt w:val="decimal"/>
      <w:lvlText w:val="%7."/>
      <w:lvlJc w:val="left"/>
      <w:pPr>
        <w:ind w:left="5040" w:hanging="360"/>
      </w:pPr>
    </w:lvl>
    <w:lvl w:ilvl="7" w:tplc="B90EF930">
      <w:start w:val="1"/>
      <w:numFmt w:val="lowerLetter"/>
      <w:lvlText w:val="%8."/>
      <w:lvlJc w:val="left"/>
      <w:pPr>
        <w:ind w:left="5760" w:hanging="360"/>
      </w:pPr>
    </w:lvl>
    <w:lvl w:ilvl="8" w:tplc="561CFC5A">
      <w:start w:val="1"/>
      <w:numFmt w:val="lowerRoman"/>
      <w:lvlText w:val="%9."/>
      <w:lvlJc w:val="right"/>
      <w:pPr>
        <w:ind w:left="6480" w:hanging="180"/>
      </w:pPr>
    </w:lvl>
  </w:abstractNum>
  <w:abstractNum w:abstractNumId="3" w15:restartNumberingAfterBreak="0">
    <w:nsid w:val="18B57B96"/>
    <w:multiLevelType w:val="hybridMultilevel"/>
    <w:tmpl w:val="FFFFFFFF"/>
    <w:lvl w:ilvl="0" w:tplc="D79C1630">
      <w:start w:val="1"/>
      <w:numFmt w:val="bullet"/>
      <w:lvlText w:val=""/>
      <w:lvlJc w:val="left"/>
      <w:pPr>
        <w:ind w:left="720" w:hanging="360"/>
      </w:pPr>
      <w:rPr>
        <w:rFonts w:ascii="Symbol" w:hAnsi="Symbol" w:hint="default"/>
      </w:rPr>
    </w:lvl>
    <w:lvl w:ilvl="1" w:tplc="8BF021C8">
      <w:start w:val="1"/>
      <w:numFmt w:val="bullet"/>
      <w:lvlText w:val="o"/>
      <w:lvlJc w:val="left"/>
      <w:pPr>
        <w:ind w:left="1440" w:hanging="360"/>
      </w:pPr>
      <w:rPr>
        <w:rFonts w:ascii="Courier New" w:hAnsi="Courier New" w:hint="default"/>
      </w:rPr>
    </w:lvl>
    <w:lvl w:ilvl="2" w:tplc="3B50F9F2">
      <w:start w:val="1"/>
      <w:numFmt w:val="bullet"/>
      <w:lvlText w:val=""/>
      <w:lvlJc w:val="left"/>
      <w:pPr>
        <w:ind w:left="2160" w:hanging="360"/>
      </w:pPr>
      <w:rPr>
        <w:rFonts w:ascii="Wingdings" w:hAnsi="Wingdings" w:hint="default"/>
      </w:rPr>
    </w:lvl>
    <w:lvl w:ilvl="3" w:tplc="5CD49F70">
      <w:start w:val="1"/>
      <w:numFmt w:val="bullet"/>
      <w:lvlText w:val=""/>
      <w:lvlJc w:val="left"/>
      <w:pPr>
        <w:ind w:left="2880" w:hanging="360"/>
      </w:pPr>
      <w:rPr>
        <w:rFonts w:ascii="Symbol" w:hAnsi="Symbol" w:hint="default"/>
      </w:rPr>
    </w:lvl>
    <w:lvl w:ilvl="4" w:tplc="FBC8B2C2">
      <w:start w:val="1"/>
      <w:numFmt w:val="bullet"/>
      <w:lvlText w:val="o"/>
      <w:lvlJc w:val="left"/>
      <w:pPr>
        <w:ind w:left="3600" w:hanging="360"/>
      </w:pPr>
      <w:rPr>
        <w:rFonts w:ascii="Courier New" w:hAnsi="Courier New" w:hint="default"/>
      </w:rPr>
    </w:lvl>
    <w:lvl w:ilvl="5" w:tplc="2D1278BE">
      <w:start w:val="1"/>
      <w:numFmt w:val="bullet"/>
      <w:lvlText w:val=""/>
      <w:lvlJc w:val="left"/>
      <w:pPr>
        <w:ind w:left="4320" w:hanging="360"/>
      </w:pPr>
      <w:rPr>
        <w:rFonts w:ascii="Wingdings" w:hAnsi="Wingdings" w:hint="default"/>
      </w:rPr>
    </w:lvl>
    <w:lvl w:ilvl="6" w:tplc="74E012E2">
      <w:start w:val="1"/>
      <w:numFmt w:val="bullet"/>
      <w:lvlText w:val=""/>
      <w:lvlJc w:val="left"/>
      <w:pPr>
        <w:ind w:left="5040" w:hanging="360"/>
      </w:pPr>
      <w:rPr>
        <w:rFonts w:ascii="Symbol" w:hAnsi="Symbol" w:hint="default"/>
      </w:rPr>
    </w:lvl>
    <w:lvl w:ilvl="7" w:tplc="DB667CB0">
      <w:start w:val="1"/>
      <w:numFmt w:val="bullet"/>
      <w:lvlText w:val="o"/>
      <w:lvlJc w:val="left"/>
      <w:pPr>
        <w:ind w:left="5760" w:hanging="360"/>
      </w:pPr>
      <w:rPr>
        <w:rFonts w:ascii="Courier New" w:hAnsi="Courier New" w:hint="default"/>
      </w:rPr>
    </w:lvl>
    <w:lvl w:ilvl="8" w:tplc="D44A9BD4">
      <w:start w:val="1"/>
      <w:numFmt w:val="bullet"/>
      <w:lvlText w:val=""/>
      <w:lvlJc w:val="left"/>
      <w:pPr>
        <w:ind w:left="6480" w:hanging="360"/>
      </w:pPr>
      <w:rPr>
        <w:rFonts w:ascii="Wingdings" w:hAnsi="Wingdings" w:hint="default"/>
      </w:rPr>
    </w:lvl>
  </w:abstractNum>
  <w:abstractNum w:abstractNumId="4" w15:restartNumberingAfterBreak="0">
    <w:nsid w:val="201635A2"/>
    <w:multiLevelType w:val="hybridMultilevel"/>
    <w:tmpl w:val="FFFFFFFF"/>
    <w:lvl w:ilvl="0" w:tplc="6DBC365A">
      <w:start w:val="1"/>
      <w:numFmt w:val="upperRoman"/>
      <w:lvlText w:val="%1)"/>
      <w:lvlJc w:val="right"/>
      <w:pPr>
        <w:ind w:left="720" w:hanging="360"/>
      </w:pPr>
    </w:lvl>
    <w:lvl w:ilvl="1" w:tplc="6B9CE118">
      <w:start w:val="1"/>
      <w:numFmt w:val="lowerLetter"/>
      <w:lvlText w:val="%2."/>
      <w:lvlJc w:val="left"/>
      <w:pPr>
        <w:ind w:left="1440" w:hanging="360"/>
      </w:pPr>
    </w:lvl>
    <w:lvl w:ilvl="2" w:tplc="D548D174">
      <w:start w:val="1"/>
      <w:numFmt w:val="lowerRoman"/>
      <w:lvlText w:val="%3."/>
      <w:lvlJc w:val="right"/>
      <w:pPr>
        <w:ind w:left="2160" w:hanging="180"/>
      </w:pPr>
    </w:lvl>
    <w:lvl w:ilvl="3" w:tplc="062AE496">
      <w:start w:val="1"/>
      <w:numFmt w:val="decimal"/>
      <w:lvlText w:val="%4."/>
      <w:lvlJc w:val="left"/>
      <w:pPr>
        <w:ind w:left="2880" w:hanging="360"/>
      </w:pPr>
    </w:lvl>
    <w:lvl w:ilvl="4" w:tplc="04626F58">
      <w:start w:val="1"/>
      <w:numFmt w:val="lowerLetter"/>
      <w:lvlText w:val="%5."/>
      <w:lvlJc w:val="left"/>
      <w:pPr>
        <w:ind w:left="3600" w:hanging="360"/>
      </w:pPr>
    </w:lvl>
    <w:lvl w:ilvl="5" w:tplc="DE54FA38">
      <w:start w:val="1"/>
      <w:numFmt w:val="lowerRoman"/>
      <w:lvlText w:val="%6."/>
      <w:lvlJc w:val="right"/>
      <w:pPr>
        <w:ind w:left="4320" w:hanging="180"/>
      </w:pPr>
    </w:lvl>
    <w:lvl w:ilvl="6" w:tplc="B9963DF4">
      <w:start w:val="1"/>
      <w:numFmt w:val="decimal"/>
      <w:lvlText w:val="%7."/>
      <w:lvlJc w:val="left"/>
      <w:pPr>
        <w:ind w:left="5040" w:hanging="360"/>
      </w:pPr>
    </w:lvl>
    <w:lvl w:ilvl="7" w:tplc="216ED480">
      <w:start w:val="1"/>
      <w:numFmt w:val="lowerLetter"/>
      <w:lvlText w:val="%8."/>
      <w:lvlJc w:val="left"/>
      <w:pPr>
        <w:ind w:left="5760" w:hanging="360"/>
      </w:pPr>
    </w:lvl>
    <w:lvl w:ilvl="8" w:tplc="BA54D5E2">
      <w:start w:val="1"/>
      <w:numFmt w:val="lowerRoman"/>
      <w:lvlText w:val="%9."/>
      <w:lvlJc w:val="right"/>
      <w:pPr>
        <w:ind w:left="6480" w:hanging="180"/>
      </w:pPr>
    </w:lvl>
  </w:abstractNum>
  <w:abstractNum w:abstractNumId="5" w15:restartNumberingAfterBreak="0">
    <w:nsid w:val="278306F3"/>
    <w:multiLevelType w:val="hybridMultilevel"/>
    <w:tmpl w:val="FFFFFFFF"/>
    <w:lvl w:ilvl="0" w:tplc="9D38D5EA">
      <w:start w:val="1"/>
      <w:numFmt w:val="lowerRoman"/>
      <w:lvlText w:val="%1."/>
      <w:lvlJc w:val="right"/>
      <w:pPr>
        <w:ind w:left="720" w:hanging="360"/>
      </w:pPr>
    </w:lvl>
    <w:lvl w:ilvl="1" w:tplc="11B0D114">
      <w:start w:val="1"/>
      <w:numFmt w:val="lowerLetter"/>
      <w:lvlText w:val="%2."/>
      <w:lvlJc w:val="left"/>
      <w:pPr>
        <w:ind w:left="1440" w:hanging="360"/>
      </w:pPr>
    </w:lvl>
    <w:lvl w:ilvl="2" w:tplc="7E2868AC">
      <w:start w:val="1"/>
      <w:numFmt w:val="lowerRoman"/>
      <w:lvlText w:val="%3."/>
      <w:lvlJc w:val="right"/>
      <w:pPr>
        <w:ind w:left="2160" w:hanging="180"/>
      </w:pPr>
    </w:lvl>
    <w:lvl w:ilvl="3" w:tplc="EE468BCC">
      <w:start w:val="1"/>
      <w:numFmt w:val="decimal"/>
      <w:lvlText w:val="%4."/>
      <w:lvlJc w:val="left"/>
      <w:pPr>
        <w:ind w:left="2880" w:hanging="360"/>
      </w:pPr>
    </w:lvl>
    <w:lvl w:ilvl="4" w:tplc="B00440EC">
      <w:start w:val="1"/>
      <w:numFmt w:val="lowerLetter"/>
      <w:lvlText w:val="%5."/>
      <w:lvlJc w:val="left"/>
      <w:pPr>
        <w:ind w:left="3600" w:hanging="360"/>
      </w:pPr>
    </w:lvl>
    <w:lvl w:ilvl="5" w:tplc="1EACF970">
      <w:start w:val="1"/>
      <w:numFmt w:val="lowerRoman"/>
      <w:lvlText w:val="%6."/>
      <w:lvlJc w:val="right"/>
      <w:pPr>
        <w:ind w:left="4320" w:hanging="180"/>
      </w:pPr>
    </w:lvl>
    <w:lvl w:ilvl="6" w:tplc="C38A1408">
      <w:start w:val="1"/>
      <w:numFmt w:val="decimal"/>
      <w:lvlText w:val="%7."/>
      <w:lvlJc w:val="left"/>
      <w:pPr>
        <w:ind w:left="5040" w:hanging="360"/>
      </w:pPr>
    </w:lvl>
    <w:lvl w:ilvl="7" w:tplc="DF486874">
      <w:start w:val="1"/>
      <w:numFmt w:val="lowerLetter"/>
      <w:lvlText w:val="%8."/>
      <w:lvlJc w:val="left"/>
      <w:pPr>
        <w:ind w:left="5760" w:hanging="360"/>
      </w:pPr>
    </w:lvl>
    <w:lvl w:ilvl="8" w:tplc="94865180">
      <w:start w:val="1"/>
      <w:numFmt w:val="lowerRoman"/>
      <w:lvlText w:val="%9."/>
      <w:lvlJc w:val="right"/>
      <w:pPr>
        <w:ind w:left="6480" w:hanging="180"/>
      </w:pPr>
    </w:lvl>
  </w:abstractNum>
  <w:abstractNum w:abstractNumId="6" w15:restartNumberingAfterBreak="0">
    <w:nsid w:val="2CF857AC"/>
    <w:multiLevelType w:val="hybridMultilevel"/>
    <w:tmpl w:val="FFFFFFFF"/>
    <w:lvl w:ilvl="0" w:tplc="412A3F0C">
      <w:start w:val="1"/>
      <w:numFmt w:val="upperRoman"/>
      <w:lvlText w:val="%1."/>
      <w:lvlJc w:val="right"/>
      <w:pPr>
        <w:ind w:left="720" w:hanging="360"/>
      </w:pPr>
    </w:lvl>
    <w:lvl w:ilvl="1" w:tplc="F9FE3516">
      <w:start w:val="1"/>
      <w:numFmt w:val="lowerLetter"/>
      <w:lvlText w:val="%2."/>
      <w:lvlJc w:val="left"/>
      <w:pPr>
        <w:ind w:left="1440" w:hanging="360"/>
      </w:pPr>
    </w:lvl>
    <w:lvl w:ilvl="2" w:tplc="EFE81FC6">
      <w:start w:val="1"/>
      <w:numFmt w:val="lowerRoman"/>
      <w:lvlText w:val="%3."/>
      <w:lvlJc w:val="right"/>
      <w:pPr>
        <w:ind w:left="2160" w:hanging="180"/>
      </w:pPr>
    </w:lvl>
    <w:lvl w:ilvl="3" w:tplc="5AC0F568">
      <w:start w:val="1"/>
      <w:numFmt w:val="decimal"/>
      <w:lvlText w:val="%4."/>
      <w:lvlJc w:val="left"/>
      <w:pPr>
        <w:ind w:left="2880" w:hanging="360"/>
      </w:pPr>
    </w:lvl>
    <w:lvl w:ilvl="4" w:tplc="1E261C0C">
      <w:start w:val="1"/>
      <w:numFmt w:val="lowerLetter"/>
      <w:lvlText w:val="%5."/>
      <w:lvlJc w:val="left"/>
      <w:pPr>
        <w:ind w:left="3600" w:hanging="360"/>
      </w:pPr>
    </w:lvl>
    <w:lvl w:ilvl="5" w:tplc="6BFC2B04">
      <w:start w:val="1"/>
      <w:numFmt w:val="lowerRoman"/>
      <w:lvlText w:val="%6."/>
      <w:lvlJc w:val="right"/>
      <w:pPr>
        <w:ind w:left="4320" w:hanging="180"/>
      </w:pPr>
    </w:lvl>
    <w:lvl w:ilvl="6" w:tplc="8EEA140E">
      <w:start w:val="1"/>
      <w:numFmt w:val="decimal"/>
      <w:lvlText w:val="%7."/>
      <w:lvlJc w:val="left"/>
      <w:pPr>
        <w:ind w:left="5040" w:hanging="360"/>
      </w:pPr>
    </w:lvl>
    <w:lvl w:ilvl="7" w:tplc="DA76A3B0">
      <w:start w:val="1"/>
      <w:numFmt w:val="lowerLetter"/>
      <w:lvlText w:val="%8."/>
      <w:lvlJc w:val="left"/>
      <w:pPr>
        <w:ind w:left="5760" w:hanging="360"/>
      </w:pPr>
    </w:lvl>
    <w:lvl w:ilvl="8" w:tplc="45401A4A">
      <w:start w:val="1"/>
      <w:numFmt w:val="lowerRoman"/>
      <w:lvlText w:val="%9."/>
      <w:lvlJc w:val="right"/>
      <w:pPr>
        <w:ind w:left="6480" w:hanging="180"/>
      </w:pPr>
    </w:lvl>
  </w:abstractNum>
  <w:abstractNum w:abstractNumId="7" w15:restartNumberingAfterBreak="0">
    <w:nsid w:val="34236C56"/>
    <w:multiLevelType w:val="hybridMultilevel"/>
    <w:tmpl w:val="FFFFFFFF"/>
    <w:lvl w:ilvl="0" w:tplc="E9003F0C">
      <w:start w:val="1"/>
      <w:numFmt w:val="upperRoman"/>
      <w:lvlText w:val="%1)"/>
      <w:lvlJc w:val="right"/>
      <w:pPr>
        <w:ind w:left="720" w:hanging="360"/>
      </w:pPr>
    </w:lvl>
    <w:lvl w:ilvl="1" w:tplc="36ACB798">
      <w:start w:val="1"/>
      <w:numFmt w:val="lowerLetter"/>
      <w:lvlText w:val="%2."/>
      <w:lvlJc w:val="left"/>
      <w:pPr>
        <w:ind w:left="1440" w:hanging="360"/>
      </w:pPr>
    </w:lvl>
    <w:lvl w:ilvl="2" w:tplc="C42ECE36">
      <w:start w:val="1"/>
      <w:numFmt w:val="lowerRoman"/>
      <w:lvlText w:val="%3."/>
      <w:lvlJc w:val="right"/>
      <w:pPr>
        <w:ind w:left="2160" w:hanging="180"/>
      </w:pPr>
    </w:lvl>
    <w:lvl w:ilvl="3" w:tplc="639480E4">
      <w:start w:val="1"/>
      <w:numFmt w:val="decimal"/>
      <w:lvlText w:val="%4."/>
      <w:lvlJc w:val="left"/>
      <w:pPr>
        <w:ind w:left="2880" w:hanging="360"/>
      </w:pPr>
    </w:lvl>
    <w:lvl w:ilvl="4" w:tplc="184C90DA">
      <w:start w:val="1"/>
      <w:numFmt w:val="lowerLetter"/>
      <w:lvlText w:val="%5."/>
      <w:lvlJc w:val="left"/>
      <w:pPr>
        <w:ind w:left="3600" w:hanging="360"/>
      </w:pPr>
    </w:lvl>
    <w:lvl w:ilvl="5" w:tplc="82E4E098">
      <w:start w:val="1"/>
      <w:numFmt w:val="lowerRoman"/>
      <w:lvlText w:val="%6."/>
      <w:lvlJc w:val="right"/>
      <w:pPr>
        <w:ind w:left="4320" w:hanging="180"/>
      </w:pPr>
    </w:lvl>
    <w:lvl w:ilvl="6" w:tplc="D06EC454">
      <w:start w:val="1"/>
      <w:numFmt w:val="decimal"/>
      <w:lvlText w:val="%7."/>
      <w:lvlJc w:val="left"/>
      <w:pPr>
        <w:ind w:left="5040" w:hanging="360"/>
      </w:pPr>
    </w:lvl>
    <w:lvl w:ilvl="7" w:tplc="698A5676">
      <w:start w:val="1"/>
      <w:numFmt w:val="lowerLetter"/>
      <w:lvlText w:val="%8."/>
      <w:lvlJc w:val="left"/>
      <w:pPr>
        <w:ind w:left="5760" w:hanging="360"/>
      </w:pPr>
    </w:lvl>
    <w:lvl w:ilvl="8" w:tplc="406284A0">
      <w:start w:val="1"/>
      <w:numFmt w:val="lowerRoman"/>
      <w:lvlText w:val="%9."/>
      <w:lvlJc w:val="right"/>
      <w:pPr>
        <w:ind w:left="6480" w:hanging="180"/>
      </w:pPr>
    </w:lvl>
  </w:abstractNum>
  <w:abstractNum w:abstractNumId="8" w15:restartNumberingAfterBreak="0">
    <w:nsid w:val="39E36AD9"/>
    <w:multiLevelType w:val="hybridMultilevel"/>
    <w:tmpl w:val="FFFFFFFF"/>
    <w:lvl w:ilvl="0" w:tplc="AFA61666">
      <w:start w:val="1"/>
      <w:numFmt w:val="upperRoman"/>
      <w:lvlText w:val="%1."/>
      <w:lvlJc w:val="right"/>
      <w:pPr>
        <w:ind w:left="720" w:hanging="360"/>
      </w:pPr>
    </w:lvl>
    <w:lvl w:ilvl="1" w:tplc="919CA6E4">
      <w:start w:val="1"/>
      <w:numFmt w:val="lowerLetter"/>
      <w:lvlText w:val="%2."/>
      <w:lvlJc w:val="left"/>
      <w:pPr>
        <w:ind w:left="1440" w:hanging="360"/>
      </w:pPr>
    </w:lvl>
    <w:lvl w:ilvl="2" w:tplc="F050E4C2">
      <w:start w:val="1"/>
      <w:numFmt w:val="lowerRoman"/>
      <w:lvlText w:val="%3."/>
      <w:lvlJc w:val="right"/>
      <w:pPr>
        <w:ind w:left="2160" w:hanging="180"/>
      </w:pPr>
    </w:lvl>
    <w:lvl w:ilvl="3" w:tplc="A05A1320">
      <w:start w:val="1"/>
      <w:numFmt w:val="decimal"/>
      <w:lvlText w:val="%4."/>
      <w:lvlJc w:val="left"/>
      <w:pPr>
        <w:ind w:left="2880" w:hanging="360"/>
      </w:pPr>
    </w:lvl>
    <w:lvl w:ilvl="4" w:tplc="FFF862AA">
      <w:start w:val="1"/>
      <w:numFmt w:val="lowerLetter"/>
      <w:lvlText w:val="%5."/>
      <w:lvlJc w:val="left"/>
      <w:pPr>
        <w:ind w:left="3600" w:hanging="360"/>
      </w:pPr>
    </w:lvl>
    <w:lvl w:ilvl="5" w:tplc="AA10D3C2">
      <w:start w:val="1"/>
      <w:numFmt w:val="lowerRoman"/>
      <w:lvlText w:val="%6."/>
      <w:lvlJc w:val="right"/>
      <w:pPr>
        <w:ind w:left="4320" w:hanging="180"/>
      </w:pPr>
    </w:lvl>
    <w:lvl w:ilvl="6" w:tplc="53BAA20E">
      <w:start w:val="1"/>
      <w:numFmt w:val="decimal"/>
      <w:lvlText w:val="%7."/>
      <w:lvlJc w:val="left"/>
      <w:pPr>
        <w:ind w:left="5040" w:hanging="360"/>
      </w:pPr>
    </w:lvl>
    <w:lvl w:ilvl="7" w:tplc="666CA2D4">
      <w:start w:val="1"/>
      <w:numFmt w:val="lowerLetter"/>
      <w:lvlText w:val="%8."/>
      <w:lvlJc w:val="left"/>
      <w:pPr>
        <w:ind w:left="5760" w:hanging="360"/>
      </w:pPr>
    </w:lvl>
    <w:lvl w:ilvl="8" w:tplc="1D780A12">
      <w:start w:val="1"/>
      <w:numFmt w:val="lowerRoman"/>
      <w:lvlText w:val="%9."/>
      <w:lvlJc w:val="right"/>
      <w:pPr>
        <w:ind w:left="6480" w:hanging="180"/>
      </w:pPr>
    </w:lvl>
  </w:abstractNum>
  <w:abstractNum w:abstractNumId="9" w15:restartNumberingAfterBreak="0">
    <w:nsid w:val="4714180B"/>
    <w:multiLevelType w:val="hybridMultilevel"/>
    <w:tmpl w:val="FFFFFFFF"/>
    <w:lvl w:ilvl="0" w:tplc="0474100E">
      <w:start w:val="1"/>
      <w:numFmt w:val="upperRoman"/>
      <w:lvlText w:val="%1."/>
      <w:lvlJc w:val="right"/>
      <w:pPr>
        <w:ind w:left="720" w:hanging="360"/>
      </w:pPr>
    </w:lvl>
    <w:lvl w:ilvl="1" w:tplc="2D9E5976">
      <w:start w:val="1"/>
      <w:numFmt w:val="lowerLetter"/>
      <w:lvlText w:val="%2."/>
      <w:lvlJc w:val="left"/>
      <w:pPr>
        <w:ind w:left="1440" w:hanging="360"/>
      </w:pPr>
    </w:lvl>
    <w:lvl w:ilvl="2" w:tplc="6AE6609C">
      <w:start w:val="1"/>
      <w:numFmt w:val="lowerRoman"/>
      <w:lvlText w:val="%3."/>
      <w:lvlJc w:val="right"/>
      <w:pPr>
        <w:ind w:left="2160" w:hanging="180"/>
      </w:pPr>
    </w:lvl>
    <w:lvl w:ilvl="3" w:tplc="BCFE0FB8">
      <w:start w:val="1"/>
      <w:numFmt w:val="decimal"/>
      <w:lvlText w:val="%4."/>
      <w:lvlJc w:val="left"/>
      <w:pPr>
        <w:ind w:left="2880" w:hanging="360"/>
      </w:pPr>
    </w:lvl>
    <w:lvl w:ilvl="4" w:tplc="6F849106">
      <w:start w:val="1"/>
      <w:numFmt w:val="lowerLetter"/>
      <w:lvlText w:val="%5."/>
      <w:lvlJc w:val="left"/>
      <w:pPr>
        <w:ind w:left="3600" w:hanging="360"/>
      </w:pPr>
    </w:lvl>
    <w:lvl w:ilvl="5" w:tplc="031A74B6">
      <w:start w:val="1"/>
      <w:numFmt w:val="lowerRoman"/>
      <w:lvlText w:val="%6."/>
      <w:lvlJc w:val="right"/>
      <w:pPr>
        <w:ind w:left="4320" w:hanging="180"/>
      </w:pPr>
    </w:lvl>
    <w:lvl w:ilvl="6" w:tplc="D2B2B4C6">
      <w:start w:val="1"/>
      <w:numFmt w:val="decimal"/>
      <w:lvlText w:val="%7."/>
      <w:lvlJc w:val="left"/>
      <w:pPr>
        <w:ind w:left="5040" w:hanging="360"/>
      </w:pPr>
    </w:lvl>
    <w:lvl w:ilvl="7" w:tplc="AB16E338">
      <w:start w:val="1"/>
      <w:numFmt w:val="lowerLetter"/>
      <w:lvlText w:val="%8."/>
      <w:lvlJc w:val="left"/>
      <w:pPr>
        <w:ind w:left="5760" w:hanging="360"/>
      </w:pPr>
    </w:lvl>
    <w:lvl w:ilvl="8" w:tplc="A15A63AC">
      <w:start w:val="1"/>
      <w:numFmt w:val="lowerRoman"/>
      <w:lvlText w:val="%9."/>
      <w:lvlJc w:val="right"/>
      <w:pPr>
        <w:ind w:left="6480" w:hanging="180"/>
      </w:pPr>
    </w:lvl>
  </w:abstractNum>
  <w:abstractNum w:abstractNumId="10" w15:restartNumberingAfterBreak="0">
    <w:nsid w:val="47F952AB"/>
    <w:multiLevelType w:val="hybridMultilevel"/>
    <w:tmpl w:val="FFFFFFFF"/>
    <w:lvl w:ilvl="0" w:tplc="64A8DDF2">
      <w:start w:val="1"/>
      <w:numFmt w:val="upperRoman"/>
      <w:lvlText w:val="%1."/>
      <w:lvlJc w:val="right"/>
      <w:pPr>
        <w:ind w:left="720" w:hanging="360"/>
      </w:pPr>
    </w:lvl>
    <w:lvl w:ilvl="1" w:tplc="0E7E57B2">
      <w:start w:val="1"/>
      <w:numFmt w:val="lowerLetter"/>
      <w:lvlText w:val="%2."/>
      <w:lvlJc w:val="left"/>
      <w:pPr>
        <w:ind w:left="1440" w:hanging="360"/>
      </w:pPr>
    </w:lvl>
    <w:lvl w:ilvl="2" w:tplc="E3EA0F94">
      <w:start w:val="1"/>
      <w:numFmt w:val="lowerRoman"/>
      <w:lvlText w:val="%3."/>
      <w:lvlJc w:val="right"/>
      <w:pPr>
        <w:ind w:left="2160" w:hanging="180"/>
      </w:pPr>
    </w:lvl>
    <w:lvl w:ilvl="3" w:tplc="24D6A330">
      <w:start w:val="1"/>
      <w:numFmt w:val="decimal"/>
      <w:lvlText w:val="%4."/>
      <w:lvlJc w:val="left"/>
      <w:pPr>
        <w:ind w:left="2880" w:hanging="360"/>
      </w:pPr>
    </w:lvl>
    <w:lvl w:ilvl="4" w:tplc="DDCC7310">
      <w:start w:val="1"/>
      <w:numFmt w:val="lowerLetter"/>
      <w:lvlText w:val="%5."/>
      <w:lvlJc w:val="left"/>
      <w:pPr>
        <w:ind w:left="3600" w:hanging="360"/>
      </w:pPr>
    </w:lvl>
    <w:lvl w:ilvl="5" w:tplc="B1BC18CE">
      <w:start w:val="1"/>
      <w:numFmt w:val="lowerRoman"/>
      <w:lvlText w:val="%6."/>
      <w:lvlJc w:val="right"/>
      <w:pPr>
        <w:ind w:left="4320" w:hanging="180"/>
      </w:pPr>
    </w:lvl>
    <w:lvl w:ilvl="6" w:tplc="DA5A4914">
      <w:start w:val="1"/>
      <w:numFmt w:val="decimal"/>
      <w:lvlText w:val="%7."/>
      <w:lvlJc w:val="left"/>
      <w:pPr>
        <w:ind w:left="5040" w:hanging="360"/>
      </w:pPr>
    </w:lvl>
    <w:lvl w:ilvl="7" w:tplc="0CAEDFA2">
      <w:start w:val="1"/>
      <w:numFmt w:val="lowerLetter"/>
      <w:lvlText w:val="%8."/>
      <w:lvlJc w:val="left"/>
      <w:pPr>
        <w:ind w:left="5760" w:hanging="360"/>
      </w:pPr>
    </w:lvl>
    <w:lvl w:ilvl="8" w:tplc="DD18919A">
      <w:start w:val="1"/>
      <w:numFmt w:val="lowerRoman"/>
      <w:lvlText w:val="%9."/>
      <w:lvlJc w:val="right"/>
      <w:pPr>
        <w:ind w:left="6480" w:hanging="180"/>
      </w:pPr>
    </w:lvl>
  </w:abstractNum>
  <w:abstractNum w:abstractNumId="11" w15:restartNumberingAfterBreak="0">
    <w:nsid w:val="616F310F"/>
    <w:multiLevelType w:val="hybridMultilevel"/>
    <w:tmpl w:val="FFFFFFFF"/>
    <w:lvl w:ilvl="0" w:tplc="6CD838C0">
      <w:start w:val="1"/>
      <w:numFmt w:val="bullet"/>
      <w:lvlText w:val=""/>
      <w:lvlJc w:val="left"/>
      <w:pPr>
        <w:ind w:left="720" w:hanging="360"/>
      </w:pPr>
      <w:rPr>
        <w:rFonts w:ascii="Symbol" w:hAnsi="Symbol" w:hint="default"/>
      </w:rPr>
    </w:lvl>
    <w:lvl w:ilvl="1" w:tplc="8ADECAFA">
      <w:start w:val="1"/>
      <w:numFmt w:val="bullet"/>
      <w:lvlText w:val="o"/>
      <w:lvlJc w:val="left"/>
      <w:pPr>
        <w:ind w:left="1440" w:hanging="360"/>
      </w:pPr>
      <w:rPr>
        <w:rFonts w:ascii="Courier New" w:hAnsi="Courier New" w:hint="default"/>
      </w:rPr>
    </w:lvl>
    <w:lvl w:ilvl="2" w:tplc="8ABA96AE">
      <w:start w:val="1"/>
      <w:numFmt w:val="bullet"/>
      <w:lvlText w:val=""/>
      <w:lvlJc w:val="left"/>
      <w:pPr>
        <w:ind w:left="2160" w:hanging="360"/>
      </w:pPr>
      <w:rPr>
        <w:rFonts w:ascii="Wingdings" w:hAnsi="Wingdings" w:hint="default"/>
      </w:rPr>
    </w:lvl>
    <w:lvl w:ilvl="3" w:tplc="0AA8102C">
      <w:start w:val="1"/>
      <w:numFmt w:val="bullet"/>
      <w:lvlText w:val=""/>
      <w:lvlJc w:val="left"/>
      <w:pPr>
        <w:ind w:left="2880" w:hanging="360"/>
      </w:pPr>
      <w:rPr>
        <w:rFonts w:ascii="Symbol" w:hAnsi="Symbol" w:hint="default"/>
      </w:rPr>
    </w:lvl>
    <w:lvl w:ilvl="4" w:tplc="B3F07A78">
      <w:start w:val="1"/>
      <w:numFmt w:val="bullet"/>
      <w:lvlText w:val="o"/>
      <w:lvlJc w:val="left"/>
      <w:pPr>
        <w:ind w:left="3600" w:hanging="360"/>
      </w:pPr>
      <w:rPr>
        <w:rFonts w:ascii="Courier New" w:hAnsi="Courier New" w:hint="default"/>
      </w:rPr>
    </w:lvl>
    <w:lvl w:ilvl="5" w:tplc="DDD844AC">
      <w:start w:val="1"/>
      <w:numFmt w:val="bullet"/>
      <w:lvlText w:val=""/>
      <w:lvlJc w:val="left"/>
      <w:pPr>
        <w:ind w:left="4320" w:hanging="360"/>
      </w:pPr>
      <w:rPr>
        <w:rFonts w:ascii="Wingdings" w:hAnsi="Wingdings" w:hint="default"/>
      </w:rPr>
    </w:lvl>
    <w:lvl w:ilvl="6" w:tplc="D98414D6">
      <w:start w:val="1"/>
      <w:numFmt w:val="bullet"/>
      <w:lvlText w:val=""/>
      <w:lvlJc w:val="left"/>
      <w:pPr>
        <w:ind w:left="5040" w:hanging="360"/>
      </w:pPr>
      <w:rPr>
        <w:rFonts w:ascii="Symbol" w:hAnsi="Symbol" w:hint="default"/>
      </w:rPr>
    </w:lvl>
    <w:lvl w:ilvl="7" w:tplc="BD365668">
      <w:start w:val="1"/>
      <w:numFmt w:val="bullet"/>
      <w:lvlText w:val="o"/>
      <w:lvlJc w:val="left"/>
      <w:pPr>
        <w:ind w:left="5760" w:hanging="360"/>
      </w:pPr>
      <w:rPr>
        <w:rFonts w:ascii="Courier New" w:hAnsi="Courier New" w:hint="default"/>
      </w:rPr>
    </w:lvl>
    <w:lvl w:ilvl="8" w:tplc="2840A6FA">
      <w:start w:val="1"/>
      <w:numFmt w:val="bullet"/>
      <w:lvlText w:val=""/>
      <w:lvlJc w:val="left"/>
      <w:pPr>
        <w:ind w:left="6480" w:hanging="360"/>
      </w:pPr>
      <w:rPr>
        <w:rFonts w:ascii="Wingdings" w:hAnsi="Wingdings" w:hint="default"/>
      </w:rPr>
    </w:lvl>
  </w:abstractNum>
  <w:abstractNum w:abstractNumId="12" w15:restartNumberingAfterBreak="0">
    <w:nsid w:val="66A76305"/>
    <w:multiLevelType w:val="hybridMultilevel"/>
    <w:tmpl w:val="FFFFFFFF"/>
    <w:lvl w:ilvl="0" w:tplc="E37CB99C">
      <w:start w:val="1"/>
      <w:numFmt w:val="upperRoman"/>
      <w:lvlText w:val="%1."/>
      <w:lvlJc w:val="left"/>
      <w:pPr>
        <w:ind w:left="720" w:hanging="360"/>
      </w:pPr>
    </w:lvl>
    <w:lvl w:ilvl="1" w:tplc="096E2978">
      <w:start w:val="1"/>
      <w:numFmt w:val="lowerLetter"/>
      <w:lvlText w:val="%2."/>
      <w:lvlJc w:val="left"/>
      <w:pPr>
        <w:ind w:left="1440" w:hanging="360"/>
      </w:pPr>
    </w:lvl>
    <w:lvl w:ilvl="2" w:tplc="37368C94">
      <w:start w:val="1"/>
      <w:numFmt w:val="lowerRoman"/>
      <w:lvlText w:val="%3."/>
      <w:lvlJc w:val="right"/>
      <w:pPr>
        <w:ind w:left="2160" w:hanging="180"/>
      </w:pPr>
    </w:lvl>
    <w:lvl w:ilvl="3" w:tplc="78EC8896">
      <w:start w:val="1"/>
      <w:numFmt w:val="decimal"/>
      <w:lvlText w:val="%4."/>
      <w:lvlJc w:val="left"/>
      <w:pPr>
        <w:ind w:left="2880" w:hanging="360"/>
      </w:pPr>
    </w:lvl>
    <w:lvl w:ilvl="4" w:tplc="45486E8E">
      <w:start w:val="1"/>
      <w:numFmt w:val="lowerLetter"/>
      <w:lvlText w:val="%5."/>
      <w:lvlJc w:val="left"/>
      <w:pPr>
        <w:ind w:left="3600" w:hanging="360"/>
      </w:pPr>
    </w:lvl>
    <w:lvl w:ilvl="5" w:tplc="9F7A9AEC">
      <w:start w:val="1"/>
      <w:numFmt w:val="lowerRoman"/>
      <w:lvlText w:val="%6."/>
      <w:lvlJc w:val="right"/>
      <w:pPr>
        <w:ind w:left="4320" w:hanging="180"/>
      </w:pPr>
    </w:lvl>
    <w:lvl w:ilvl="6" w:tplc="CA8CEE3A">
      <w:start w:val="1"/>
      <w:numFmt w:val="decimal"/>
      <w:lvlText w:val="%7."/>
      <w:lvlJc w:val="left"/>
      <w:pPr>
        <w:ind w:left="5040" w:hanging="360"/>
      </w:pPr>
    </w:lvl>
    <w:lvl w:ilvl="7" w:tplc="DE1ECED2">
      <w:start w:val="1"/>
      <w:numFmt w:val="lowerLetter"/>
      <w:lvlText w:val="%8."/>
      <w:lvlJc w:val="left"/>
      <w:pPr>
        <w:ind w:left="5760" w:hanging="360"/>
      </w:pPr>
    </w:lvl>
    <w:lvl w:ilvl="8" w:tplc="F4005E30">
      <w:start w:val="1"/>
      <w:numFmt w:val="lowerRoman"/>
      <w:lvlText w:val="%9."/>
      <w:lvlJc w:val="right"/>
      <w:pPr>
        <w:ind w:left="6480" w:hanging="180"/>
      </w:pPr>
    </w:lvl>
  </w:abstractNum>
  <w:abstractNum w:abstractNumId="13" w15:restartNumberingAfterBreak="0">
    <w:nsid w:val="68600254"/>
    <w:multiLevelType w:val="hybridMultilevel"/>
    <w:tmpl w:val="FFFFFFFF"/>
    <w:lvl w:ilvl="0" w:tplc="01D4984E">
      <w:start w:val="1"/>
      <w:numFmt w:val="upperRoman"/>
      <w:lvlText w:val="%1."/>
      <w:lvlJc w:val="left"/>
      <w:pPr>
        <w:ind w:left="720" w:hanging="360"/>
      </w:pPr>
    </w:lvl>
    <w:lvl w:ilvl="1" w:tplc="8FEE3CD2">
      <w:start w:val="1"/>
      <w:numFmt w:val="lowerLetter"/>
      <w:lvlText w:val="%2."/>
      <w:lvlJc w:val="left"/>
      <w:pPr>
        <w:ind w:left="1440" w:hanging="360"/>
      </w:pPr>
    </w:lvl>
    <w:lvl w:ilvl="2" w:tplc="B2E44500">
      <w:start w:val="1"/>
      <w:numFmt w:val="lowerRoman"/>
      <w:lvlText w:val="%3."/>
      <w:lvlJc w:val="right"/>
      <w:pPr>
        <w:ind w:left="2160" w:hanging="180"/>
      </w:pPr>
    </w:lvl>
    <w:lvl w:ilvl="3" w:tplc="5CD617A0">
      <w:start w:val="1"/>
      <w:numFmt w:val="decimal"/>
      <w:lvlText w:val="%4."/>
      <w:lvlJc w:val="left"/>
      <w:pPr>
        <w:ind w:left="2880" w:hanging="360"/>
      </w:pPr>
    </w:lvl>
    <w:lvl w:ilvl="4" w:tplc="C69E2702">
      <w:start w:val="1"/>
      <w:numFmt w:val="lowerLetter"/>
      <w:lvlText w:val="%5."/>
      <w:lvlJc w:val="left"/>
      <w:pPr>
        <w:ind w:left="3600" w:hanging="360"/>
      </w:pPr>
    </w:lvl>
    <w:lvl w:ilvl="5" w:tplc="D7DA7AC6">
      <w:start w:val="1"/>
      <w:numFmt w:val="lowerRoman"/>
      <w:lvlText w:val="%6."/>
      <w:lvlJc w:val="right"/>
      <w:pPr>
        <w:ind w:left="4320" w:hanging="180"/>
      </w:pPr>
    </w:lvl>
    <w:lvl w:ilvl="6" w:tplc="94FC0DBC">
      <w:start w:val="1"/>
      <w:numFmt w:val="decimal"/>
      <w:lvlText w:val="%7."/>
      <w:lvlJc w:val="left"/>
      <w:pPr>
        <w:ind w:left="5040" w:hanging="360"/>
      </w:pPr>
    </w:lvl>
    <w:lvl w:ilvl="7" w:tplc="3EA47758">
      <w:start w:val="1"/>
      <w:numFmt w:val="lowerLetter"/>
      <w:lvlText w:val="%8."/>
      <w:lvlJc w:val="left"/>
      <w:pPr>
        <w:ind w:left="5760" w:hanging="360"/>
      </w:pPr>
    </w:lvl>
    <w:lvl w:ilvl="8" w:tplc="DB0A95B6">
      <w:start w:val="1"/>
      <w:numFmt w:val="lowerRoman"/>
      <w:lvlText w:val="%9."/>
      <w:lvlJc w:val="right"/>
      <w:pPr>
        <w:ind w:left="6480" w:hanging="180"/>
      </w:pPr>
    </w:lvl>
  </w:abstractNum>
  <w:abstractNum w:abstractNumId="14" w15:restartNumberingAfterBreak="0">
    <w:nsid w:val="6C9A2C8D"/>
    <w:multiLevelType w:val="hybridMultilevel"/>
    <w:tmpl w:val="FFFFFFFF"/>
    <w:lvl w:ilvl="0" w:tplc="C2F83F7E">
      <w:start w:val="1"/>
      <w:numFmt w:val="bullet"/>
      <w:lvlText w:val=""/>
      <w:lvlJc w:val="left"/>
      <w:pPr>
        <w:ind w:left="720" w:hanging="360"/>
      </w:pPr>
      <w:rPr>
        <w:rFonts w:ascii="Symbol" w:hAnsi="Symbol" w:hint="default"/>
      </w:rPr>
    </w:lvl>
    <w:lvl w:ilvl="1" w:tplc="3AD2D6F2">
      <w:start w:val="1"/>
      <w:numFmt w:val="bullet"/>
      <w:lvlText w:val="o"/>
      <w:lvlJc w:val="left"/>
      <w:pPr>
        <w:ind w:left="1440" w:hanging="360"/>
      </w:pPr>
      <w:rPr>
        <w:rFonts w:ascii="Courier New" w:hAnsi="Courier New" w:hint="default"/>
      </w:rPr>
    </w:lvl>
    <w:lvl w:ilvl="2" w:tplc="9E54A4C0">
      <w:start w:val="1"/>
      <w:numFmt w:val="bullet"/>
      <w:lvlText w:val=""/>
      <w:lvlJc w:val="left"/>
      <w:pPr>
        <w:ind w:left="2160" w:hanging="360"/>
      </w:pPr>
      <w:rPr>
        <w:rFonts w:ascii="Wingdings" w:hAnsi="Wingdings" w:hint="default"/>
      </w:rPr>
    </w:lvl>
    <w:lvl w:ilvl="3" w:tplc="C28E506A">
      <w:start w:val="1"/>
      <w:numFmt w:val="bullet"/>
      <w:lvlText w:val=""/>
      <w:lvlJc w:val="left"/>
      <w:pPr>
        <w:ind w:left="2880" w:hanging="360"/>
      </w:pPr>
      <w:rPr>
        <w:rFonts w:ascii="Symbol" w:hAnsi="Symbol" w:hint="default"/>
      </w:rPr>
    </w:lvl>
    <w:lvl w:ilvl="4" w:tplc="8AFA0A16">
      <w:start w:val="1"/>
      <w:numFmt w:val="bullet"/>
      <w:lvlText w:val="o"/>
      <w:lvlJc w:val="left"/>
      <w:pPr>
        <w:ind w:left="3600" w:hanging="360"/>
      </w:pPr>
      <w:rPr>
        <w:rFonts w:ascii="Courier New" w:hAnsi="Courier New" w:hint="default"/>
      </w:rPr>
    </w:lvl>
    <w:lvl w:ilvl="5" w:tplc="42C4EC26">
      <w:start w:val="1"/>
      <w:numFmt w:val="bullet"/>
      <w:lvlText w:val=""/>
      <w:lvlJc w:val="left"/>
      <w:pPr>
        <w:ind w:left="4320" w:hanging="360"/>
      </w:pPr>
      <w:rPr>
        <w:rFonts w:ascii="Wingdings" w:hAnsi="Wingdings" w:hint="default"/>
      </w:rPr>
    </w:lvl>
    <w:lvl w:ilvl="6" w:tplc="FB7A404C">
      <w:start w:val="1"/>
      <w:numFmt w:val="bullet"/>
      <w:lvlText w:val=""/>
      <w:lvlJc w:val="left"/>
      <w:pPr>
        <w:ind w:left="5040" w:hanging="360"/>
      </w:pPr>
      <w:rPr>
        <w:rFonts w:ascii="Symbol" w:hAnsi="Symbol" w:hint="default"/>
      </w:rPr>
    </w:lvl>
    <w:lvl w:ilvl="7" w:tplc="ED1CCB48">
      <w:start w:val="1"/>
      <w:numFmt w:val="bullet"/>
      <w:lvlText w:val="o"/>
      <w:lvlJc w:val="left"/>
      <w:pPr>
        <w:ind w:left="5760" w:hanging="360"/>
      </w:pPr>
      <w:rPr>
        <w:rFonts w:ascii="Courier New" w:hAnsi="Courier New" w:hint="default"/>
      </w:rPr>
    </w:lvl>
    <w:lvl w:ilvl="8" w:tplc="231C5042">
      <w:start w:val="1"/>
      <w:numFmt w:val="bullet"/>
      <w:lvlText w:val=""/>
      <w:lvlJc w:val="left"/>
      <w:pPr>
        <w:ind w:left="6480" w:hanging="360"/>
      </w:pPr>
      <w:rPr>
        <w:rFonts w:ascii="Wingdings" w:hAnsi="Wingdings" w:hint="default"/>
      </w:rPr>
    </w:lvl>
  </w:abstractNum>
  <w:abstractNum w:abstractNumId="15" w15:restartNumberingAfterBreak="0">
    <w:nsid w:val="73F7239B"/>
    <w:multiLevelType w:val="hybridMultilevel"/>
    <w:tmpl w:val="FFFFFFFF"/>
    <w:lvl w:ilvl="0" w:tplc="5F06E870">
      <w:start w:val="1"/>
      <w:numFmt w:val="bullet"/>
      <w:lvlText w:val=""/>
      <w:lvlJc w:val="left"/>
      <w:pPr>
        <w:ind w:left="720" w:hanging="360"/>
      </w:pPr>
      <w:rPr>
        <w:rFonts w:ascii="Wingdings" w:hAnsi="Wingdings" w:hint="default"/>
      </w:rPr>
    </w:lvl>
    <w:lvl w:ilvl="1" w:tplc="B8BA4A14">
      <w:start w:val="1"/>
      <w:numFmt w:val="bullet"/>
      <w:lvlText w:val="o"/>
      <w:lvlJc w:val="left"/>
      <w:pPr>
        <w:ind w:left="1440" w:hanging="360"/>
      </w:pPr>
      <w:rPr>
        <w:rFonts w:ascii="Courier New" w:hAnsi="Courier New" w:hint="default"/>
      </w:rPr>
    </w:lvl>
    <w:lvl w:ilvl="2" w:tplc="6D302F4E">
      <w:start w:val="1"/>
      <w:numFmt w:val="bullet"/>
      <w:lvlText w:val=""/>
      <w:lvlJc w:val="left"/>
      <w:pPr>
        <w:ind w:left="2160" w:hanging="360"/>
      </w:pPr>
      <w:rPr>
        <w:rFonts w:ascii="Wingdings" w:hAnsi="Wingdings" w:hint="default"/>
      </w:rPr>
    </w:lvl>
    <w:lvl w:ilvl="3" w:tplc="4FEA28DE">
      <w:start w:val="1"/>
      <w:numFmt w:val="bullet"/>
      <w:lvlText w:val=""/>
      <w:lvlJc w:val="left"/>
      <w:pPr>
        <w:ind w:left="2880" w:hanging="360"/>
      </w:pPr>
      <w:rPr>
        <w:rFonts w:ascii="Symbol" w:hAnsi="Symbol" w:hint="default"/>
      </w:rPr>
    </w:lvl>
    <w:lvl w:ilvl="4" w:tplc="4752705A">
      <w:start w:val="1"/>
      <w:numFmt w:val="bullet"/>
      <w:lvlText w:val="o"/>
      <w:lvlJc w:val="left"/>
      <w:pPr>
        <w:ind w:left="3600" w:hanging="360"/>
      </w:pPr>
      <w:rPr>
        <w:rFonts w:ascii="Courier New" w:hAnsi="Courier New" w:hint="default"/>
      </w:rPr>
    </w:lvl>
    <w:lvl w:ilvl="5" w:tplc="A2CAB758">
      <w:start w:val="1"/>
      <w:numFmt w:val="bullet"/>
      <w:lvlText w:val=""/>
      <w:lvlJc w:val="left"/>
      <w:pPr>
        <w:ind w:left="4320" w:hanging="360"/>
      </w:pPr>
      <w:rPr>
        <w:rFonts w:ascii="Wingdings" w:hAnsi="Wingdings" w:hint="default"/>
      </w:rPr>
    </w:lvl>
    <w:lvl w:ilvl="6" w:tplc="6052A774">
      <w:start w:val="1"/>
      <w:numFmt w:val="bullet"/>
      <w:lvlText w:val=""/>
      <w:lvlJc w:val="left"/>
      <w:pPr>
        <w:ind w:left="5040" w:hanging="360"/>
      </w:pPr>
      <w:rPr>
        <w:rFonts w:ascii="Symbol" w:hAnsi="Symbol" w:hint="default"/>
      </w:rPr>
    </w:lvl>
    <w:lvl w:ilvl="7" w:tplc="BF3AB9EA">
      <w:start w:val="1"/>
      <w:numFmt w:val="bullet"/>
      <w:lvlText w:val="o"/>
      <w:lvlJc w:val="left"/>
      <w:pPr>
        <w:ind w:left="5760" w:hanging="360"/>
      </w:pPr>
      <w:rPr>
        <w:rFonts w:ascii="Courier New" w:hAnsi="Courier New" w:hint="default"/>
      </w:rPr>
    </w:lvl>
    <w:lvl w:ilvl="8" w:tplc="C3541E56">
      <w:start w:val="1"/>
      <w:numFmt w:val="bullet"/>
      <w:lvlText w:val=""/>
      <w:lvlJc w:val="left"/>
      <w:pPr>
        <w:ind w:left="6480" w:hanging="360"/>
      </w:pPr>
      <w:rPr>
        <w:rFonts w:ascii="Wingdings" w:hAnsi="Wingdings" w:hint="default"/>
      </w:rPr>
    </w:lvl>
  </w:abstractNum>
  <w:num w:numId="1" w16cid:durableId="623270626">
    <w:abstractNumId w:val="13"/>
  </w:num>
  <w:num w:numId="2" w16cid:durableId="953942690">
    <w:abstractNumId w:val="12"/>
  </w:num>
  <w:num w:numId="3" w16cid:durableId="2018188981">
    <w:abstractNumId w:val="10"/>
  </w:num>
  <w:num w:numId="4" w16cid:durableId="448624245">
    <w:abstractNumId w:val="2"/>
  </w:num>
  <w:num w:numId="5" w16cid:durableId="959998756">
    <w:abstractNumId w:val="8"/>
  </w:num>
  <w:num w:numId="6" w16cid:durableId="219247652">
    <w:abstractNumId w:val="9"/>
  </w:num>
  <w:num w:numId="7" w16cid:durableId="128133508">
    <w:abstractNumId w:val="6"/>
  </w:num>
  <w:num w:numId="8" w16cid:durableId="1958095610">
    <w:abstractNumId w:val="5"/>
  </w:num>
  <w:num w:numId="9" w16cid:durableId="304894666">
    <w:abstractNumId w:val="7"/>
  </w:num>
  <w:num w:numId="10" w16cid:durableId="1033186588">
    <w:abstractNumId w:val="4"/>
  </w:num>
  <w:num w:numId="11" w16cid:durableId="670648262">
    <w:abstractNumId w:val="0"/>
  </w:num>
  <w:num w:numId="12" w16cid:durableId="1422793617">
    <w:abstractNumId w:val="15"/>
  </w:num>
  <w:num w:numId="13" w16cid:durableId="519661417">
    <w:abstractNumId w:val="1"/>
  </w:num>
  <w:num w:numId="14" w16cid:durableId="1263606962">
    <w:abstractNumId w:val="3"/>
  </w:num>
  <w:num w:numId="15" w16cid:durableId="1439719786">
    <w:abstractNumId w:val="14"/>
  </w:num>
  <w:num w:numId="16" w16cid:durableId="52837819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activeWritingStyle w:appName="MSWord" w:lang="en-GB" w:vendorID="64" w:dllVersion="0" w:nlCheck="1" w:checkStyle="1"/>
  <w:proofState w:spelling="clean"/>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41CAB2"/>
    <w:rsid w:val="000264B9"/>
    <w:rsid w:val="00053A27"/>
    <w:rsid w:val="00061C79"/>
    <w:rsid w:val="0007E95C"/>
    <w:rsid w:val="00113B05"/>
    <w:rsid w:val="0013581F"/>
    <w:rsid w:val="001827C7"/>
    <w:rsid w:val="001F4BCD"/>
    <w:rsid w:val="0026A162"/>
    <w:rsid w:val="002810FE"/>
    <w:rsid w:val="0028539D"/>
    <w:rsid w:val="002A6326"/>
    <w:rsid w:val="002B4585"/>
    <w:rsid w:val="002E24E9"/>
    <w:rsid w:val="002E5C4F"/>
    <w:rsid w:val="002F22C1"/>
    <w:rsid w:val="003073D4"/>
    <w:rsid w:val="00311AFD"/>
    <w:rsid w:val="00317F9D"/>
    <w:rsid w:val="003200A7"/>
    <w:rsid w:val="00357BFB"/>
    <w:rsid w:val="00366D8E"/>
    <w:rsid w:val="003E2800"/>
    <w:rsid w:val="00447636"/>
    <w:rsid w:val="004D67AD"/>
    <w:rsid w:val="00572E4D"/>
    <w:rsid w:val="00583BEF"/>
    <w:rsid w:val="005B7859"/>
    <w:rsid w:val="005E32BE"/>
    <w:rsid w:val="00600C8B"/>
    <w:rsid w:val="00610898"/>
    <w:rsid w:val="00617BF6"/>
    <w:rsid w:val="00692006"/>
    <w:rsid w:val="006D7DFC"/>
    <w:rsid w:val="00730564"/>
    <w:rsid w:val="007309AD"/>
    <w:rsid w:val="007636F2"/>
    <w:rsid w:val="00765F5D"/>
    <w:rsid w:val="00793802"/>
    <w:rsid w:val="00794B83"/>
    <w:rsid w:val="00794C76"/>
    <w:rsid w:val="007A77BB"/>
    <w:rsid w:val="00840BDB"/>
    <w:rsid w:val="008FC84B"/>
    <w:rsid w:val="009014F0"/>
    <w:rsid w:val="00947E4C"/>
    <w:rsid w:val="009E6E3C"/>
    <w:rsid w:val="00AA799F"/>
    <w:rsid w:val="00AB4804"/>
    <w:rsid w:val="00B04A35"/>
    <w:rsid w:val="00B54A55"/>
    <w:rsid w:val="00B60108"/>
    <w:rsid w:val="00C138B2"/>
    <w:rsid w:val="00C21E08"/>
    <w:rsid w:val="00C518EC"/>
    <w:rsid w:val="00D1011A"/>
    <w:rsid w:val="00D223B6"/>
    <w:rsid w:val="00D32076"/>
    <w:rsid w:val="00D724D4"/>
    <w:rsid w:val="00D870D9"/>
    <w:rsid w:val="00DC10A9"/>
    <w:rsid w:val="00DE6F44"/>
    <w:rsid w:val="00DF1471"/>
    <w:rsid w:val="00E00122"/>
    <w:rsid w:val="00E19DBB"/>
    <w:rsid w:val="00E41C2C"/>
    <w:rsid w:val="00E755B7"/>
    <w:rsid w:val="00EA5E0A"/>
    <w:rsid w:val="00EB217A"/>
    <w:rsid w:val="00EF7B74"/>
    <w:rsid w:val="00F335A7"/>
    <w:rsid w:val="00F764D1"/>
    <w:rsid w:val="00F951F7"/>
    <w:rsid w:val="00FA35FE"/>
    <w:rsid w:val="00FC2FBC"/>
    <w:rsid w:val="00FE6887"/>
    <w:rsid w:val="01066225"/>
    <w:rsid w:val="0121426D"/>
    <w:rsid w:val="013BC9FE"/>
    <w:rsid w:val="017C2163"/>
    <w:rsid w:val="0191B080"/>
    <w:rsid w:val="019780FC"/>
    <w:rsid w:val="01B8171F"/>
    <w:rsid w:val="01C7891D"/>
    <w:rsid w:val="02D79A5F"/>
    <w:rsid w:val="031232E9"/>
    <w:rsid w:val="031AC35C"/>
    <w:rsid w:val="0353E780"/>
    <w:rsid w:val="037157E0"/>
    <w:rsid w:val="03A7A25C"/>
    <w:rsid w:val="03A8DBA1"/>
    <w:rsid w:val="03C2DC5D"/>
    <w:rsid w:val="03E3C5FE"/>
    <w:rsid w:val="0447B591"/>
    <w:rsid w:val="0461DB89"/>
    <w:rsid w:val="04FA1285"/>
    <w:rsid w:val="054DC5A5"/>
    <w:rsid w:val="059A6394"/>
    <w:rsid w:val="059C71CF"/>
    <w:rsid w:val="05C3BA9E"/>
    <w:rsid w:val="05C569F9"/>
    <w:rsid w:val="060F3B21"/>
    <w:rsid w:val="0622E050"/>
    <w:rsid w:val="06529FAF"/>
    <w:rsid w:val="0656DC24"/>
    <w:rsid w:val="065AB367"/>
    <w:rsid w:val="066509D2"/>
    <w:rsid w:val="07688FF6"/>
    <w:rsid w:val="07DF7A4D"/>
    <w:rsid w:val="07EC72D3"/>
    <w:rsid w:val="07EE7010"/>
    <w:rsid w:val="081E552A"/>
    <w:rsid w:val="0823B0AE"/>
    <w:rsid w:val="08273234"/>
    <w:rsid w:val="0839EEC0"/>
    <w:rsid w:val="085EF735"/>
    <w:rsid w:val="087403CC"/>
    <w:rsid w:val="08D41291"/>
    <w:rsid w:val="09079C21"/>
    <w:rsid w:val="094CC5C2"/>
    <w:rsid w:val="095C2EA3"/>
    <w:rsid w:val="09A63536"/>
    <w:rsid w:val="09AA2DDD"/>
    <w:rsid w:val="09D5BF21"/>
    <w:rsid w:val="09D7D1EA"/>
    <w:rsid w:val="09E1070E"/>
    <w:rsid w:val="0A617F62"/>
    <w:rsid w:val="0AB95915"/>
    <w:rsid w:val="0AD7765D"/>
    <w:rsid w:val="0B1C97CA"/>
    <w:rsid w:val="0B269CA6"/>
    <w:rsid w:val="0B74EB54"/>
    <w:rsid w:val="0BD62F00"/>
    <w:rsid w:val="0C28DF89"/>
    <w:rsid w:val="0C3922A1"/>
    <w:rsid w:val="0C7E7CA5"/>
    <w:rsid w:val="0C80A9DB"/>
    <w:rsid w:val="0C92D2A7"/>
    <w:rsid w:val="0CD6FC6C"/>
    <w:rsid w:val="0CF721D1"/>
    <w:rsid w:val="0D18A7D0"/>
    <w:rsid w:val="0D36958A"/>
    <w:rsid w:val="0D5A4C36"/>
    <w:rsid w:val="0D8B3CEE"/>
    <w:rsid w:val="0DB0CFB8"/>
    <w:rsid w:val="0E18AF01"/>
    <w:rsid w:val="0EAFC727"/>
    <w:rsid w:val="0EDFD919"/>
    <w:rsid w:val="0F1DAA2D"/>
    <w:rsid w:val="0F626704"/>
    <w:rsid w:val="0F6CC37A"/>
    <w:rsid w:val="0FBD5147"/>
    <w:rsid w:val="0FE4960D"/>
    <w:rsid w:val="0FEED2E3"/>
    <w:rsid w:val="10163128"/>
    <w:rsid w:val="104A75A7"/>
    <w:rsid w:val="105330C8"/>
    <w:rsid w:val="108F58C9"/>
    <w:rsid w:val="1091ECF8"/>
    <w:rsid w:val="10A926B4"/>
    <w:rsid w:val="10E16445"/>
    <w:rsid w:val="110D1554"/>
    <w:rsid w:val="11935519"/>
    <w:rsid w:val="11B4EC1D"/>
    <w:rsid w:val="123E9548"/>
    <w:rsid w:val="124E8E5D"/>
    <w:rsid w:val="125EAE11"/>
    <w:rsid w:val="1289DEF3"/>
    <w:rsid w:val="129B7F6C"/>
    <w:rsid w:val="12AB429D"/>
    <w:rsid w:val="12DA7AF4"/>
    <w:rsid w:val="1337ACD6"/>
    <w:rsid w:val="1384A202"/>
    <w:rsid w:val="13A6959D"/>
    <w:rsid w:val="1452256A"/>
    <w:rsid w:val="1463A842"/>
    <w:rsid w:val="1476C01C"/>
    <w:rsid w:val="148A609D"/>
    <w:rsid w:val="148DEC72"/>
    <w:rsid w:val="14BAE22A"/>
    <w:rsid w:val="1536358A"/>
    <w:rsid w:val="1536C6F7"/>
    <w:rsid w:val="1549A18F"/>
    <w:rsid w:val="15642920"/>
    <w:rsid w:val="157D08B0"/>
    <w:rsid w:val="15849B88"/>
    <w:rsid w:val="15C03B52"/>
    <w:rsid w:val="15C1D957"/>
    <w:rsid w:val="15C37FAC"/>
    <w:rsid w:val="16116C85"/>
    <w:rsid w:val="1656B28B"/>
    <w:rsid w:val="16B3E81A"/>
    <w:rsid w:val="16BE1EFB"/>
    <w:rsid w:val="16FFF981"/>
    <w:rsid w:val="17510BDB"/>
    <w:rsid w:val="175A892F"/>
    <w:rsid w:val="175C866C"/>
    <w:rsid w:val="177EB3C0"/>
    <w:rsid w:val="17AE60DE"/>
    <w:rsid w:val="17B78D9B"/>
    <w:rsid w:val="17CA7195"/>
    <w:rsid w:val="183100FE"/>
    <w:rsid w:val="186E5BF9"/>
    <w:rsid w:val="18ECDC3C"/>
    <w:rsid w:val="19C4D0F1"/>
    <w:rsid w:val="19E3D4A2"/>
    <w:rsid w:val="1A365B5A"/>
    <w:rsid w:val="1A7F3B46"/>
    <w:rsid w:val="1A863865"/>
    <w:rsid w:val="1A88AC9D"/>
    <w:rsid w:val="1A93AC75"/>
    <w:rsid w:val="1AA631E7"/>
    <w:rsid w:val="1AB65482"/>
    <w:rsid w:val="1ABE4208"/>
    <w:rsid w:val="1AE601A0"/>
    <w:rsid w:val="1AF0D915"/>
    <w:rsid w:val="1B1E86D8"/>
    <w:rsid w:val="1B60A152"/>
    <w:rsid w:val="1B86FFB7"/>
    <w:rsid w:val="1BAFE23C"/>
    <w:rsid w:val="1BC2629E"/>
    <w:rsid w:val="1BDF1862"/>
    <w:rsid w:val="1BF0D89D"/>
    <w:rsid w:val="1BF7F28F"/>
    <w:rsid w:val="1BFB45EC"/>
    <w:rsid w:val="1C5224E3"/>
    <w:rsid w:val="1C70D8C6"/>
    <w:rsid w:val="1C7B3EB2"/>
    <w:rsid w:val="1C7FD5FA"/>
    <w:rsid w:val="1CC86292"/>
    <w:rsid w:val="1CFC71B3"/>
    <w:rsid w:val="1DA6E729"/>
    <w:rsid w:val="1DAD7C23"/>
    <w:rsid w:val="1DE4F5E6"/>
    <w:rsid w:val="1DF1C810"/>
    <w:rsid w:val="1E1BA65B"/>
    <w:rsid w:val="1E2D286F"/>
    <w:rsid w:val="1E5105FD"/>
    <w:rsid w:val="1E6CCD21"/>
    <w:rsid w:val="1E6DD41B"/>
    <w:rsid w:val="1E7B8753"/>
    <w:rsid w:val="1E80E756"/>
    <w:rsid w:val="1E86FC78"/>
    <w:rsid w:val="1EA04E15"/>
    <w:rsid w:val="1EB9AEC3"/>
    <w:rsid w:val="1EC97481"/>
    <w:rsid w:val="1ED5C12A"/>
    <w:rsid w:val="1EFA0360"/>
    <w:rsid w:val="1F59A988"/>
    <w:rsid w:val="1F76AEAD"/>
    <w:rsid w:val="1F80C647"/>
    <w:rsid w:val="1F99EEA4"/>
    <w:rsid w:val="1FB5E325"/>
    <w:rsid w:val="1FE6DAF7"/>
    <w:rsid w:val="1FFE8E22"/>
    <w:rsid w:val="2023D175"/>
    <w:rsid w:val="202B4506"/>
    <w:rsid w:val="20341275"/>
    <w:rsid w:val="2071DCDE"/>
    <w:rsid w:val="2096C787"/>
    <w:rsid w:val="214FBB48"/>
    <w:rsid w:val="219A5E83"/>
    <w:rsid w:val="220DAD3F"/>
    <w:rsid w:val="2244F1DE"/>
    <w:rsid w:val="225BA97E"/>
    <w:rsid w:val="22C953ED"/>
    <w:rsid w:val="22D17BDC"/>
    <w:rsid w:val="22F65043"/>
    <w:rsid w:val="2311C87C"/>
    <w:rsid w:val="231B3884"/>
    <w:rsid w:val="231E7BB9"/>
    <w:rsid w:val="2334A843"/>
    <w:rsid w:val="23362EE4"/>
    <w:rsid w:val="234D36CA"/>
    <w:rsid w:val="23615B66"/>
    <w:rsid w:val="236CB07B"/>
    <w:rsid w:val="23945B96"/>
    <w:rsid w:val="23E0EFAB"/>
    <w:rsid w:val="23F9C21A"/>
    <w:rsid w:val="240CF52F"/>
    <w:rsid w:val="244F20D7"/>
    <w:rsid w:val="24814780"/>
    <w:rsid w:val="24BA4C1A"/>
    <w:rsid w:val="24E9072B"/>
    <w:rsid w:val="252EE1F3"/>
    <w:rsid w:val="257C92A0"/>
    <w:rsid w:val="258180CA"/>
    <w:rsid w:val="25AEBBB5"/>
    <w:rsid w:val="25FA3375"/>
    <w:rsid w:val="261C2B77"/>
    <w:rsid w:val="26232C6B"/>
    <w:rsid w:val="269B8E3C"/>
    <w:rsid w:val="26D0C347"/>
    <w:rsid w:val="2701FE5E"/>
    <w:rsid w:val="2704A2C3"/>
    <w:rsid w:val="270864D6"/>
    <w:rsid w:val="27186301"/>
    <w:rsid w:val="274A8C16"/>
    <w:rsid w:val="275C5AE7"/>
    <w:rsid w:val="275E13BA"/>
    <w:rsid w:val="279603D6"/>
    <w:rsid w:val="27BD85DB"/>
    <w:rsid w:val="27DAAD3F"/>
    <w:rsid w:val="28178A6B"/>
    <w:rsid w:val="2824AB1A"/>
    <w:rsid w:val="288027F2"/>
    <w:rsid w:val="289F53A1"/>
    <w:rsid w:val="28E65C77"/>
    <w:rsid w:val="28F82B48"/>
    <w:rsid w:val="292F1433"/>
    <w:rsid w:val="29389571"/>
    <w:rsid w:val="29B81BF8"/>
    <w:rsid w:val="29CC912B"/>
    <w:rsid w:val="29D09CEA"/>
    <w:rsid w:val="29E9DED7"/>
    <w:rsid w:val="2A1DBE53"/>
    <w:rsid w:val="2A3508BC"/>
    <w:rsid w:val="2A5B9E35"/>
    <w:rsid w:val="2AA0E299"/>
    <w:rsid w:val="2B0DB063"/>
    <w:rsid w:val="2B69637E"/>
    <w:rsid w:val="2B86B310"/>
    <w:rsid w:val="2BA4346A"/>
    <w:rsid w:val="2C185C80"/>
    <w:rsid w:val="2C2D1A29"/>
    <w:rsid w:val="2C3184DD"/>
    <w:rsid w:val="2CEFBCBA"/>
    <w:rsid w:val="2D083DAC"/>
    <w:rsid w:val="2D1CB322"/>
    <w:rsid w:val="2D40F1F2"/>
    <w:rsid w:val="2D54258D"/>
    <w:rsid w:val="2D89E5D7"/>
    <w:rsid w:val="2DB3D775"/>
    <w:rsid w:val="2DCDA3BA"/>
    <w:rsid w:val="2DE23417"/>
    <w:rsid w:val="2DF148F7"/>
    <w:rsid w:val="2E0F0169"/>
    <w:rsid w:val="2E1CC154"/>
    <w:rsid w:val="2E2EE85C"/>
    <w:rsid w:val="2E39B7AB"/>
    <w:rsid w:val="2E3E630F"/>
    <w:rsid w:val="2E409FDD"/>
    <w:rsid w:val="2EC7C6A2"/>
    <w:rsid w:val="2F0E60C2"/>
    <w:rsid w:val="2F69259F"/>
    <w:rsid w:val="2F756A4A"/>
    <w:rsid w:val="2F85A9A1"/>
    <w:rsid w:val="2F96EA11"/>
    <w:rsid w:val="2FCA7E2F"/>
    <w:rsid w:val="30859671"/>
    <w:rsid w:val="308F853E"/>
    <w:rsid w:val="30D3578C"/>
    <w:rsid w:val="30D6466C"/>
    <w:rsid w:val="30F148B3"/>
    <w:rsid w:val="31463D84"/>
    <w:rsid w:val="3146A22B"/>
    <w:rsid w:val="314B2F3A"/>
    <w:rsid w:val="3232E9AA"/>
    <w:rsid w:val="3255E9DA"/>
    <w:rsid w:val="3260BD78"/>
    <w:rsid w:val="326F27ED"/>
    <w:rsid w:val="32A42206"/>
    <w:rsid w:val="32AF5B9A"/>
    <w:rsid w:val="32C8AD37"/>
    <w:rsid w:val="32E2728C"/>
    <w:rsid w:val="32ED80C5"/>
    <w:rsid w:val="32F06264"/>
    <w:rsid w:val="330FE220"/>
    <w:rsid w:val="331BD4FE"/>
    <w:rsid w:val="34153580"/>
    <w:rsid w:val="3432039E"/>
    <w:rsid w:val="343F77AE"/>
    <w:rsid w:val="343FB6D6"/>
    <w:rsid w:val="34435E18"/>
    <w:rsid w:val="3452C131"/>
    <w:rsid w:val="346862F6"/>
    <w:rsid w:val="34C8A45F"/>
    <w:rsid w:val="34E2BCDB"/>
    <w:rsid w:val="35067963"/>
    <w:rsid w:val="35572486"/>
    <w:rsid w:val="35C13704"/>
    <w:rsid w:val="35CDD3FF"/>
    <w:rsid w:val="35DB8737"/>
    <w:rsid w:val="35E274BF"/>
    <w:rsid w:val="36799BF6"/>
    <w:rsid w:val="369CAFB0"/>
    <w:rsid w:val="36A3A697"/>
    <w:rsid w:val="36A83C7C"/>
    <w:rsid w:val="36B218C1"/>
    <w:rsid w:val="37340394"/>
    <w:rsid w:val="373B1347"/>
    <w:rsid w:val="373B627B"/>
    <w:rsid w:val="3746DADB"/>
    <w:rsid w:val="37783178"/>
    <w:rsid w:val="379B9B62"/>
    <w:rsid w:val="380E25B6"/>
    <w:rsid w:val="380FB94D"/>
    <w:rsid w:val="3844CC5F"/>
    <w:rsid w:val="384D09DA"/>
    <w:rsid w:val="388D8370"/>
    <w:rsid w:val="389C4F0E"/>
    <w:rsid w:val="38D732DC"/>
    <w:rsid w:val="38E8FC52"/>
    <w:rsid w:val="38EA5477"/>
    <w:rsid w:val="38FBD399"/>
    <w:rsid w:val="3913638A"/>
    <w:rsid w:val="39423FA1"/>
    <w:rsid w:val="3945B9DD"/>
    <w:rsid w:val="3957FB6B"/>
    <w:rsid w:val="397216F5"/>
    <w:rsid w:val="39B941E5"/>
    <w:rsid w:val="39EA4D0F"/>
    <w:rsid w:val="39FC2A6B"/>
    <w:rsid w:val="3A2BB1AE"/>
    <w:rsid w:val="3AAD36AE"/>
    <w:rsid w:val="3B09BD4A"/>
    <w:rsid w:val="3B21CF41"/>
    <w:rsid w:val="3B551246"/>
    <w:rsid w:val="3B7ACBC8"/>
    <w:rsid w:val="3B816642"/>
    <w:rsid w:val="3BA21CFE"/>
    <w:rsid w:val="3C019E2D"/>
    <w:rsid w:val="3C41CAB2"/>
    <w:rsid w:val="3C5DD316"/>
    <w:rsid w:val="3CC474FD"/>
    <w:rsid w:val="3CCD8EE3"/>
    <w:rsid w:val="3CDC9284"/>
    <w:rsid w:val="3D22433D"/>
    <w:rsid w:val="3D765E1E"/>
    <w:rsid w:val="3D8F5132"/>
    <w:rsid w:val="3D9F9A82"/>
    <w:rsid w:val="3DA7CE07"/>
    <w:rsid w:val="3E2BFC3C"/>
    <w:rsid w:val="3EB55D3A"/>
    <w:rsid w:val="3EF1B92F"/>
    <w:rsid w:val="3EFF22D1"/>
    <w:rsid w:val="3F324431"/>
    <w:rsid w:val="3F39A35B"/>
    <w:rsid w:val="3F3B6AE3"/>
    <w:rsid w:val="3FBF3E2C"/>
    <w:rsid w:val="3FC893A3"/>
    <w:rsid w:val="3FE1B06D"/>
    <w:rsid w:val="3FEEBABE"/>
    <w:rsid w:val="3FEF106D"/>
    <w:rsid w:val="40C6F1F4"/>
    <w:rsid w:val="41422969"/>
    <w:rsid w:val="41A3B37C"/>
    <w:rsid w:val="41B003A7"/>
    <w:rsid w:val="41B37A5A"/>
    <w:rsid w:val="42232ADF"/>
    <w:rsid w:val="427F9816"/>
    <w:rsid w:val="42E4EC8C"/>
    <w:rsid w:val="42FACC46"/>
    <w:rsid w:val="4322A3EB"/>
    <w:rsid w:val="435448F7"/>
    <w:rsid w:val="438FCBEE"/>
    <w:rsid w:val="43B42F42"/>
    <w:rsid w:val="43C03022"/>
    <w:rsid w:val="43D11C7D"/>
    <w:rsid w:val="440FCB8B"/>
    <w:rsid w:val="4471D63B"/>
    <w:rsid w:val="44E433CC"/>
    <w:rsid w:val="44E630C6"/>
    <w:rsid w:val="459205B3"/>
    <w:rsid w:val="45BE8D7B"/>
    <w:rsid w:val="45D67B1F"/>
    <w:rsid w:val="45EA78B3"/>
    <w:rsid w:val="46C92583"/>
    <w:rsid w:val="4719EF24"/>
    <w:rsid w:val="472A74BD"/>
    <w:rsid w:val="473783F7"/>
    <w:rsid w:val="4743537F"/>
    <w:rsid w:val="4758B21C"/>
    <w:rsid w:val="476BB2FB"/>
    <w:rsid w:val="47EBC633"/>
    <w:rsid w:val="48135DC4"/>
    <w:rsid w:val="483BAD0A"/>
    <w:rsid w:val="4873640C"/>
    <w:rsid w:val="488CDCBA"/>
    <w:rsid w:val="48C6451E"/>
    <w:rsid w:val="48DB28B9"/>
    <w:rsid w:val="490FD48E"/>
    <w:rsid w:val="49232DC1"/>
    <w:rsid w:val="495F61B2"/>
    <w:rsid w:val="496FC560"/>
    <w:rsid w:val="49C38A7B"/>
    <w:rsid w:val="4A0B61E6"/>
    <w:rsid w:val="4A11CFB6"/>
    <w:rsid w:val="4A66EC64"/>
    <w:rsid w:val="4A6F24B9"/>
    <w:rsid w:val="4AC35833"/>
    <w:rsid w:val="4AE10194"/>
    <w:rsid w:val="4B0B311A"/>
    <w:rsid w:val="4B10335A"/>
    <w:rsid w:val="4B2725E4"/>
    <w:rsid w:val="4B42062C"/>
    <w:rsid w:val="4B637269"/>
    <w:rsid w:val="4BAD4BB7"/>
    <w:rsid w:val="4BB316AB"/>
    <w:rsid w:val="4BCA0D25"/>
    <w:rsid w:val="4BDDDE2A"/>
    <w:rsid w:val="4C92DB5E"/>
    <w:rsid w:val="4CDB0039"/>
    <w:rsid w:val="4CEDDE14"/>
    <w:rsid w:val="4D5B1188"/>
    <w:rsid w:val="4D74C151"/>
    <w:rsid w:val="4D79AE8B"/>
    <w:rsid w:val="4DCF9269"/>
    <w:rsid w:val="4E170D5C"/>
    <w:rsid w:val="4E489FC8"/>
    <w:rsid w:val="4E529959"/>
    <w:rsid w:val="4E59A079"/>
    <w:rsid w:val="4E942E7F"/>
    <w:rsid w:val="4EBFAC4D"/>
    <w:rsid w:val="4F09E960"/>
    <w:rsid w:val="4F862A9A"/>
    <w:rsid w:val="4F8E2FF1"/>
    <w:rsid w:val="4FC7FA5B"/>
    <w:rsid w:val="4FCA7C20"/>
    <w:rsid w:val="4FD3C5DD"/>
    <w:rsid w:val="507C63ED"/>
    <w:rsid w:val="50A5B9C1"/>
    <w:rsid w:val="50D8DE61"/>
    <w:rsid w:val="50F8A17B"/>
    <w:rsid w:val="51514B3A"/>
    <w:rsid w:val="51514C5F"/>
    <w:rsid w:val="517C1900"/>
    <w:rsid w:val="520D3692"/>
    <w:rsid w:val="520EB916"/>
    <w:rsid w:val="52220299"/>
    <w:rsid w:val="524BB5CC"/>
    <w:rsid w:val="525BD9CF"/>
    <w:rsid w:val="52627856"/>
    <w:rsid w:val="5268E2A2"/>
    <w:rsid w:val="528D744B"/>
    <w:rsid w:val="52A0C207"/>
    <w:rsid w:val="52DB83E7"/>
    <w:rsid w:val="53809CF8"/>
    <w:rsid w:val="538CB863"/>
    <w:rsid w:val="53991BCF"/>
    <w:rsid w:val="53BD2B8F"/>
    <w:rsid w:val="53EBE567"/>
    <w:rsid w:val="5414201C"/>
    <w:rsid w:val="541E7F42"/>
    <w:rsid w:val="550344FC"/>
    <w:rsid w:val="5517C605"/>
    <w:rsid w:val="551C6D59"/>
    <w:rsid w:val="5531E8A9"/>
    <w:rsid w:val="5542B00E"/>
    <w:rsid w:val="556E188E"/>
    <w:rsid w:val="5594660A"/>
    <w:rsid w:val="55A08364"/>
    <w:rsid w:val="55ECB2EC"/>
    <w:rsid w:val="56126C6E"/>
    <w:rsid w:val="56140DC7"/>
    <w:rsid w:val="56221F41"/>
    <w:rsid w:val="5624BC5D"/>
    <w:rsid w:val="5642786B"/>
    <w:rsid w:val="566AD461"/>
    <w:rsid w:val="56AEA96F"/>
    <w:rsid w:val="5714FB45"/>
    <w:rsid w:val="574EBAA2"/>
    <w:rsid w:val="57AE3CCF"/>
    <w:rsid w:val="57C08CBE"/>
    <w:rsid w:val="57C7E084"/>
    <w:rsid w:val="5826F1D8"/>
    <w:rsid w:val="5842BF1B"/>
    <w:rsid w:val="58909CB2"/>
    <w:rsid w:val="5940214B"/>
    <w:rsid w:val="5973E7A1"/>
    <w:rsid w:val="59C4ECA9"/>
    <w:rsid w:val="59DE1506"/>
    <w:rsid w:val="5A21F330"/>
    <w:rsid w:val="5A2E5D17"/>
    <w:rsid w:val="5A44608E"/>
    <w:rsid w:val="5A865B64"/>
    <w:rsid w:val="5A8C2E81"/>
    <w:rsid w:val="5ADE398D"/>
    <w:rsid w:val="5B382381"/>
    <w:rsid w:val="5B5511D9"/>
    <w:rsid w:val="5B690FD6"/>
    <w:rsid w:val="5B8506F8"/>
    <w:rsid w:val="5BC9161E"/>
    <w:rsid w:val="5C4433B0"/>
    <w:rsid w:val="5CBACB85"/>
    <w:rsid w:val="5CE5AB60"/>
    <w:rsid w:val="5CF5598B"/>
    <w:rsid w:val="5D22B79F"/>
    <w:rsid w:val="5D59D3FC"/>
    <w:rsid w:val="5D6DFEB7"/>
    <w:rsid w:val="5D941031"/>
    <w:rsid w:val="5DBBBA55"/>
    <w:rsid w:val="5DBDFC26"/>
    <w:rsid w:val="5DC0AFB5"/>
    <w:rsid w:val="5DEBE99D"/>
    <w:rsid w:val="5E0244DB"/>
    <w:rsid w:val="5E23EB85"/>
    <w:rsid w:val="5E47CFFF"/>
    <w:rsid w:val="5E9587D4"/>
    <w:rsid w:val="5EA76C31"/>
    <w:rsid w:val="5EEA079E"/>
    <w:rsid w:val="5EF54E28"/>
    <w:rsid w:val="5F00B6E0"/>
    <w:rsid w:val="5F01AC5C"/>
    <w:rsid w:val="5F2909E4"/>
    <w:rsid w:val="5F84ECDF"/>
    <w:rsid w:val="5F87B9FE"/>
    <w:rsid w:val="5FB08095"/>
    <w:rsid w:val="5FB1DFF3"/>
    <w:rsid w:val="5FC8B4DE"/>
    <w:rsid w:val="5FD38B01"/>
    <w:rsid w:val="60168B04"/>
    <w:rsid w:val="6053ED86"/>
    <w:rsid w:val="60705337"/>
    <w:rsid w:val="60821959"/>
    <w:rsid w:val="60A59F79"/>
    <w:rsid w:val="612F4DEC"/>
    <w:rsid w:val="6131F9A9"/>
    <w:rsid w:val="6139BA96"/>
    <w:rsid w:val="615CA104"/>
    <w:rsid w:val="618E3CA8"/>
    <w:rsid w:val="61A8A6DD"/>
    <w:rsid w:val="61DE506C"/>
    <w:rsid w:val="61E774D6"/>
    <w:rsid w:val="62050E76"/>
    <w:rsid w:val="6212B95B"/>
    <w:rsid w:val="62214C79"/>
    <w:rsid w:val="6251D050"/>
    <w:rsid w:val="626717C3"/>
    <w:rsid w:val="62CB1E4D"/>
    <w:rsid w:val="62F9BED3"/>
    <w:rsid w:val="63115433"/>
    <w:rsid w:val="631B4122"/>
    <w:rsid w:val="6357C0EE"/>
    <w:rsid w:val="635AF95E"/>
    <w:rsid w:val="63676560"/>
    <w:rsid w:val="6378656F"/>
    <w:rsid w:val="63C710A3"/>
    <w:rsid w:val="63EDA0B1"/>
    <w:rsid w:val="63F7F197"/>
    <w:rsid w:val="642D3DAA"/>
    <w:rsid w:val="6499E4EA"/>
    <w:rsid w:val="651BA63E"/>
    <w:rsid w:val="6535D755"/>
    <w:rsid w:val="6548B05B"/>
    <w:rsid w:val="65822423"/>
    <w:rsid w:val="65A7C376"/>
    <w:rsid w:val="65BF2F7A"/>
    <w:rsid w:val="660D2BB9"/>
    <w:rsid w:val="66289D2E"/>
    <w:rsid w:val="666C3C17"/>
    <w:rsid w:val="66B30653"/>
    <w:rsid w:val="66B922FE"/>
    <w:rsid w:val="66CDAB4B"/>
    <w:rsid w:val="66D99F1C"/>
    <w:rsid w:val="67644EAD"/>
    <w:rsid w:val="6764DE6C"/>
    <w:rsid w:val="67756A99"/>
    <w:rsid w:val="67A711F0"/>
    <w:rsid w:val="67B70749"/>
    <w:rsid w:val="67C4D159"/>
    <w:rsid w:val="67CDEF78"/>
    <w:rsid w:val="67D693E2"/>
    <w:rsid w:val="67DE9E0E"/>
    <w:rsid w:val="67E6321C"/>
    <w:rsid w:val="683F4012"/>
    <w:rsid w:val="68463A82"/>
    <w:rsid w:val="68E11E84"/>
    <w:rsid w:val="69302D0D"/>
    <w:rsid w:val="693A8210"/>
    <w:rsid w:val="694C2B62"/>
    <w:rsid w:val="69D3A188"/>
    <w:rsid w:val="6A113FDE"/>
    <w:rsid w:val="6A1C217E"/>
    <w:rsid w:val="6A2A683B"/>
    <w:rsid w:val="6AC698F9"/>
    <w:rsid w:val="6ACDB04C"/>
    <w:rsid w:val="6ACEE991"/>
    <w:rsid w:val="6AE90FB3"/>
    <w:rsid w:val="6AEC6298"/>
    <w:rsid w:val="6B4E474B"/>
    <w:rsid w:val="6B8DC311"/>
    <w:rsid w:val="6BAD103F"/>
    <w:rsid w:val="6BB23304"/>
    <w:rsid w:val="6BFDDC9D"/>
    <w:rsid w:val="6C3EB03C"/>
    <w:rsid w:val="6C7222D2"/>
    <w:rsid w:val="6C84E014"/>
    <w:rsid w:val="6CD8DCD5"/>
    <w:rsid w:val="6DC9A699"/>
    <w:rsid w:val="6DE8F774"/>
    <w:rsid w:val="6E245909"/>
    <w:rsid w:val="6E74FB29"/>
    <w:rsid w:val="6E939611"/>
    <w:rsid w:val="6EC83892"/>
    <w:rsid w:val="6EFDD95E"/>
    <w:rsid w:val="6F357D5F"/>
    <w:rsid w:val="6F608AF3"/>
    <w:rsid w:val="6F618712"/>
    <w:rsid w:val="6F6AD386"/>
    <w:rsid w:val="6F70E046"/>
    <w:rsid w:val="6F9A699A"/>
    <w:rsid w:val="6FA2FE2F"/>
    <w:rsid w:val="70281754"/>
    <w:rsid w:val="70A0978A"/>
    <w:rsid w:val="70BD4C42"/>
    <w:rsid w:val="70F18706"/>
    <w:rsid w:val="71239DD5"/>
    <w:rsid w:val="71314F1C"/>
    <w:rsid w:val="71BB7E99"/>
    <w:rsid w:val="71C286EF"/>
    <w:rsid w:val="71E0D2D5"/>
    <w:rsid w:val="71EB39E6"/>
    <w:rsid w:val="720FB4C8"/>
    <w:rsid w:val="7231EE08"/>
    <w:rsid w:val="72559048"/>
    <w:rsid w:val="726D1E21"/>
    <w:rsid w:val="7395589F"/>
    <w:rsid w:val="73E25B03"/>
    <w:rsid w:val="7413A266"/>
    <w:rsid w:val="7477E7D5"/>
    <w:rsid w:val="74E3EEBA"/>
    <w:rsid w:val="74F03A7F"/>
    <w:rsid w:val="74F52991"/>
    <w:rsid w:val="7525B0A0"/>
    <w:rsid w:val="7575DA33"/>
    <w:rsid w:val="759EB5F5"/>
    <w:rsid w:val="75E71F5B"/>
    <w:rsid w:val="75ECB27F"/>
    <w:rsid w:val="760EB015"/>
    <w:rsid w:val="763A4CD1"/>
    <w:rsid w:val="763BC1A7"/>
    <w:rsid w:val="764A0782"/>
    <w:rsid w:val="765E4315"/>
    <w:rsid w:val="7674F31D"/>
    <w:rsid w:val="76FAB14D"/>
    <w:rsid w:val="77055F2B"/>
    <w:rsid w:val="770666C8"/>
    <w:rsid w:val="77526C2B"/>
    <w:rsid w:val="776B9488"/>
    <w:rsid w:val="77803C46"/>
    <w:rsid w:val="7794E7B7"/>
    <w:rsid w:val="779D2F76"/>
    <w:rsid w:val="77D337CD"/>
    <w:rsid w:val="7813A1F6"/>
    <w:rsid w:val="781B8F7C"/>
    <w:rsid w:val="78331BA1"/>
    <w:rsid w:val="78DEA99F"/>
    <w:rsid w:val="79163087"/>
    <w:rsid w:val="793F606B"/>
    <w:rsid w:val="798D0972"/>
    <w:rsid w:val="7993AD64"/>
    <w:rsid w:val="79B0F198"/>
    <w:rsid w:val="7A0578BF"/>
    <w:rsid w:val="7A335534"/>
    <w:rsid w:val="7AAE521F"/>
    <w:rsid w:val="7AF0B8CF"/>
    <w:rsid w:val="7B19B9FF"/>
    <w:rsid w:val="7BF441AA"/>
    <w:rsid w:val="7BF866CF"/>
    <w:rsid w:val="7C1BFE77"/>
    <w:rsid w:val="7C7A65C4"/>
    <w:rsid w:val="7C815630"/>
    <w:rsid w:val="7C96D3F7"/>
    <w:rsid w:val="7CEF009F"/>
    <w:rsid w:val="7D1FD144"/>
    <w:rsid w:val="7D66F1F0"/>
    <w:rsid w:val="7D7504FA"/>
    <w:rsid w:val="7D921EFB"/>
    <w:rsid w:val="7D9C24B6"/>
    <w:rsid w:val="7DB79117"/>
    <w:rsid w:val="7DC2E291"/>
    <w:rsid w:val="7DCEC162"/>
    <w:rsid w:val="7DDE4488"/>
    <w:rsid w:val="7DE9A1AA"/>
    <w:rsid w:val="7E61D567"/>
    <w:rsid w:val="7E6825DD"/>
    <w:rsid w:val="7EBE6020"/>
    <w:rsid w:val="7ED4B2A5"/>
    <w:rsid w:val="7F1B2070"/>
    <w:rsid w:val="7F6A91C3"/>
    <w:rsid w:val="7F84C305"/>
    <w:rsid w:val="7FC6DA2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1CAB2"/>
  <w15:chartTrackingRefBased/>
  <w15:docId w15:val="{DBAD10B0-28F1-4B3F-A683-619EACAE7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etsmarter.com/blog/employee-development/employee-training-and-development-the-benefits-and-why-its-important"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 Id="Rf3aebb84baf348f0"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1916</Words>
  <Characters>10923</Characters>
  <Application>Microsoft Office Word</Application>
  <DocSecurity>0</DocSecurity>
  <Lines>91</Lines>
  <Paragraphs>25</Paragraphs>
  <ScaleCrop>false</ScaleCrop>
  <Company/>
  <LinksUpToDate>false</LinksUpToDate>
  <CharactersWithSpaces>12814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Bucataru (1918854)</dc:creator>
  <cp:keywords/>
  <dc:description/>
  <cp:lastModifiedBy>Catalina Bucataru (1918854)</cp:lastModifiedBy>
  <cp:revision>2</cp:revision>
  <dcterms:created xsi:type="dcterms:W3CDTF">2022-04-06T18:54:00Z</dcterms:created>
  <dcterms:modified xsi:type="dcterms:W3CDTF">2022-04-06T18:54:00Z</dcterms:modified>
</cp:coreProperties>
</file>