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D78E0" w:rsidRDefault="001D78E0">
      <w:pPr>
        <w:spacing w:line="480" w:lineRule="auto"/>
        <w:ind w:left="144"/>
        <w:jc w:val="center"/>
        <w:rPr>
          <w:rFonts w:ascii="Times New Roman" w:eastAsia="Times New Roman" w:hAnsi="Times New Roman" w:cs="Times New Roman"/>
          <w:color w:val="000000"/>
          <w:sz w:val="24"/>
          <w:szCs w:val="24"/>
        </w:rPr>
      </w:pPr>
    </w:p>
    <w:p w:rsidR="001D78E0" w:rsidRDefault="001D78E0">
      <w:pPr>
        <w:spacing w:line="480" w:lineRule="auto"/>
        <w:ind w:left="144"/>
        <w:jc w:val="center"/>
        <w:rPr>
          <w:rFonts w:ascii="Times New Roman" w:eastAsia="Times New Roman" w:hAnsi="Times New Roman" w:cs="Times New Roman"/>
          <w:color w:val="000000"/>
          <w:sz w:val="24"/>
          <w:szCs w:val="24"/>
        </w:rPr>
      </w:pPr>
    </w:p>
    <w:p w:rsidR="001D78E0" w:rsidRDefault="001D78E0">
      <w:pPr>
        <w:spacing w:line="480" w:lineRule="auto"/>
        <w:ind w:left="144"/>
        <w:jc w:val="center"/>
        <w:rPr>
          <w:rFonts w:ascii="Times New Roman" w:eastAsia="Times New Roman" w:hAnsi="Times New Roman" w:cs="Times New Roman"/>
          <w:color w:val="000000"/>
          <w:sz w:val="24"/>
          <w:szCs w:val="24"/>
        </w:rPr>
      </w:pPr>
    </w:p>
    <w:p w:rsidR="001D78E0" w:rsidRDefault="001D78E0">
      <w:pPr>
        <w:spacing w:line="480" w:lineRule="auto"/>
        <w:ind w:left="144"/>
        <w:jc w:val="center"/>
        <w:rPr>
          <w:rFonts w:ascii="Times New Roman" w:eastAsia="Times New Roman" w:hAnsi="Times New Roman" w:cs="Times New Roman"/>
          <w:color w:val="000000"/>
          <w:sz w:val="24"/>
          <w:szCs w:val="24"/>
        </w:rPr>
      </w:pPr>
    </w:p>
    <w:p w:rsidR="00E54D40" w:rsidRDefault="00E54D40" w:rsidP="00E54D40">
      <w:pPr>
        <w:spacing w:line="480" w:lineRule="auto"/>
        <w:ind w:left="144"/>
        <w:jc w:val="center"/>
        <w:rPr>
          <w:rFonts w:ascii="Arial" w:eastAsia="Times New Roman" w:hAnsi="Arial" w:cs="Arial"/>
          <w:b/>
          <w:bCs/>
          <w:sz w:val="56"/>
          <w:szCs w:val="56"/>
        </w:rPr>
      </w:pPr>
      <w:r w:rsidRPr="00E54D40">
        <w:rPr>
          <w:rFonts w:ascii="Arial" w:eastAsia="Times New Roman" w:hAnsi="Arial" w:cs="Arial"/>
          <w:b/>
          <w:bCs/>
          <w:sz w:val="56"/>
          <w:szCs w:val="56"/>
        </w:rPr>
        <w:t xml:space="preserve">Hotel </w:t>
      </w:r>
      <w:proofErr w:type="spellStart"/>
      <w:r w:rsidRPr="00E54D40">
        <w:rPr>
          <w:rFonts w:ascii="Arial" w:eastAsia="Times New Roman" w:hAnsi="Arial" w:cs="Arial"/>
          <w:b/>
          <w:bCs/>
          <w:sz w:val="56"/>
          <w:szCs w:val="56"/>
        </w:rPr>
        <w:t>Organisation</w:t>
      </w:r>
      <w:r>
        <w:rPr>
          <w:rFonts w:ascii="Arial" w:eastAsia="Times New Roman" w:hAnsi="Arial" w:cs="Arial"/>
          <w:b/>
          <w:bCs/>
          <w:sz w:val="56"/>
          <w:szCs w:val="56"/>
        </w:rPr>
        <w:t>al</w:t>
      </w:r>
      <w:proofErr w:type="spellEnd"/>
      <w:r w:rsidRPr="00E54D40">
        <w:rPr>
          <w:rFonts w:ascii="Arial" w:eastAsia="Times New Roman" w:hAnsi="Arial" w:cs="Arial"/>
          <w:b/>
          <w:bCs/>
          <w:sz w:val="56"/>
          <w:szCs w:val="56"/>
        </w:rPr>
        <w:t xml:space="preserve"> Audit</w:t>
      </w:r>
    </w:p>
    <w:p w:rsidR="001D78E0" w:rsidRPr="00E54D40" w:rsidRDefault="00E54D40" w:rsidP="00E54D40">
      <w:pPr>
        <w:spacing w:line="480" w:lineRule="auto"/>
        <w:ind w:left="144"/>
        <w:jc w:val="center"/>
        <w:rPr>
          <w:rFonts w:ascii="Arial" w:eastAsia="Times New Roman" w:hAnsi="Arial" w:cs="Arial"/>
          <w:b/>
          <w:bCs/>
          <w:color w:val="000000"/>
          <w:sz w:val="44"/>
          <w:szCs w:val="44"/>
        </w:rPr>
      </w:pPr>
      <w:r w:rsidRPr="00E54D40">
        <w:rPr>
          <w:rFonts w:ascii="Arial" w:eastAsia="Times New Roman" w:hAnsi="Arial" w:cs="Arial"/>
          <w:b/>
          <w:bCs/>
          <w:color w:val="000000"/>
          <w:sz w:val="44"/>
          <w:szCs w:val="44"/>
        </w:rPr>
        <w:t>Hilton Hotel</w:t>
      </w:r>
      <w:r w:rsidRPr="00E54D40">
        <w:rPr>
          <w:rFonts w:ascii="Arial" w:eastAsia="Times New Roman" w:hAnsi="Arial" w:cs="Arial"/>
          <w:b/>
          <w:bCs/>
          <w:color w:val="000000"/>
          <w:sz w:val="44"/>
          <w:szCs w:val="44"/>
        </w:rPr>
        <w:t xml:space="preserve"> groups</w:t>
      </w:r>
    </w:p>
    <w:p w:rsidR="00E54D40" w:rsidRDefault="00E54D40" w:rsidP="00E54D40">
      <w:pPr>
        <w:spacing w:line="480" w:lineRule="auto"/>
        <w:ind w:left="144"/>
        <w:jc w:val="center"/>
        <w:rPr>
          <w:rFonts w:ascii="Arial" w:eastAsia="Times New Roman" w:hAnsi="Arial" w:cs="Arial"/>
          <w:color w:val="000000"/>
          <w:sz w:val="44"/>
          <w:szCs w:val="44"/>
        </w:rPr>
      </w:pPr>
    </w:p>
    <w:p w:rsidR="00E54D40" w:rsidRDefault="00E54D40" w:rsidP="00E54D40">
      <w:pPr>
        <w:spacing w:line="480" w:lineRule="auto"/>
        <w:ind w:left="144"/>
        <w:jc w:val="center"/>
        <w:rPr>
          <w:rFonts w:ascii="Arial" w:eastAsia="Times New Roman" w:hAnsi="Arial" w:cs="Arial"/>
          <w:color w:val="000000"/>
          <w:sz w:val="44"/>
          <w:szCs w:val="44"/>
        </w:rPr>
      </w:pPr>
    </w:p>
    <w:p w:rsidR="00E54D40" w:rsidRPr="00E54D40" w:rsidRDefault="00E54D40" w:rsidP="00E54D40">
      <w:pPr>
        <w:spacing w:line="480" w:lineRule="auto"/>
        <w:ind w:left="144"/>
        <w:rPr>
          <w:rFonts w:ascii="Arial" w:eastAsia="Times New Roman" w:hAnsi="Arial" w:cs="Arial"/>
          <w:color w:val="000000"/>
          <w:sz w:val="36"/>
          <w:szCs w:val="36"/>
        </w:rPr>
      </w:pPr>
      <w:r w:rsidRPr="00E54D40">
        <w:rPr>
          <w:rFonts w:ascii="Arial" w:eastAsia="Times New Roman" w:hAnsi="Arial" w:cs="Arial"/>
          <w:color w:val="000000"/>
          <w:sz w:val="36"/>
          <w:szCs w:val="36"/>
        </w:rPr>
        <w:t>Andreea Alexandra Spanu – 1918498</w:t>
      </w:r>
    </w:p>
    <w:p w:rsidR="00E54D40" w:rsidRPr="00E54D40" w:rsidRDefault="00E54D40" w:rsidP="00E54D40">
      <w:pPr>
        <w:spacing w:line="480" w:lineRule="auto"/>
        <w:ind w:left="144"/>
        <w:rPr>
          <w:rFonts w:ascii="Arial" w:eastAsia="Times New Roman" w:hAnsi="Arial" w:cs="Arial"/>
          <w:color w:val="000000"/>
          <w:sz w:val="36"/>
          <w:szCs w:val="36"/>
        </w:rPr>
      </w:pPr>
    </w:p>
    <w:p w:rsidR="00E54D40" w:rsidRPr="00E54D40" w:rsidRDefault="00E54D40" w:rsidP="00E54D40">
      <w:pPr>
        <w:spacing w:line="480" w:lineRule="auto"/>
        <w:ind w:left="144"/>
        <w:jc w:val="right"/>
        <w:rPr>
          <w:rFonts w:ascii="Arial" w:eastAsia="Times New Roman" w:hAnsi="Arial" w:cs="Arial"/>
          <w:color w:val="000000"/>
          <w:sz w:val="36"/>
          <w:szCs w:val="36"/>
        </w:rPr>
      </w:pPr>
      <w:r w:rsidRPr="00E54D40">
        <w:rPr>
          <w:rFonts w:ascii="Arial" w:eastAsia="Times New Roman" w:hAnsi="Arial" w:cs="Arial"/>
          <w:color w:val="000000"/>
          <w:sz w:val="36"/>
          <w:szCs w:val="36"/>
        </w:rPr>
        <w:t xml:space="preserve">Management </w:t>
      </w:r>
      <w:proofErr w:type="spellStart"/>
      <w:r w:rsidRPr="00E54D40">
        <w:rPr>
          <w:rFonts w:ascii="Arial" w:eastAsia="Times New Roman" w:hAnsi="Arial" w:cs="Arial"/>
          <w:color w:val="000000"/>
          <w:sz w:val="36"/>
          <w:szCs w:val="36"/>
        </w:rPr>
        <w:t>Organisational</w:t>
      </w:r>
      <w:proofErr w:type="spellEnd"/>
      <w:r w:rsidRPr="00E54D40">
        <w:rPr>
          <w:rFonts w:ascii="Arial" w:eastAsia="Times New Roman" w:hAnsi="Arial" w:cs="Arial"/>
          <w:color w:val="000000"/>
          <w:sz w:val="36"/>
          <w:szCs w:val="36"/>
        </w:rPr>
        <w:t xml:space="preserve"> </w:t>
      </w:r>
      <w:proofErr w:type="spellStart"/>
      <w:r w:rsidRPr="00E54D40">
        <w:rPr>
          <w:rFonts w:ascii="Arial" w:eastAsia="Times New Roman" w:hAnsi="Arial" w:cs="Arial"/>
          <w:color w:val="000000"/>
          <w:sz w:val="36"/>
          <w:szCs w:val="36"/>
        </w:rPr>
        <w:t>Behaviour</w:t>
      </w:r>
      <w:proofErr w:type="spellEnd"/>
      <w:r w:rsidRPr="00E54D40">
        <w:rPr>
          <w:rFonts w:ascii="Arial" w:eastAsia="Times New Roman" w:hAnsi="Arial" w:cs="Arial"/>
          <w:color w:val="000000"/>
          <w:sz w:val="36"/>
          <w:szCs w:val="36"/>
        </w:rPr>
        <w:t xml:space="preserve"> – BMIH 5004</w:t>
      </w:r>
    </w:p>
    <w:p w:rsidR="00E54D40" w:rsidRPr="00E54D40" w:rsidRDefault="00E54D40" w:rsidP="00E54D40">
      <w:pPr>
        <w:spacing w:line="480" w:lineRule="auto"/>
        <w:ind w:left="144"/>
        <w:jc w:val="right"/>
        <w:rPr>
          <w:rFonts w:ascii="Arial" w:eastAsia="Times New Roman" w:hAnsi="Arial" w:cs="Arial"/>
          <w:b/>
          <w:bCs/>
          <w:sz w:val="36"/>
          <w:szCs w:val="36"/>
        </w:rPr>
      </w:pPr>
      <w:r w:rsidRPr="00E54D40">
        <w:rPr>
          <w:rFonts w:ascii="Arial" w:eastAsia="Times New Roman" w:hAnsi="Arial" w:cs="Arial"/>
          <w:color w:val="000000"/>
          <w:sz w:val="36"/>
          <w:szCs w:val="36"/>
        </w:rPr>
        <w:t>Robyn Griffiths - Lecturer</w:t>
      </w:r>
    </w:p>
    <w:p w:rsidR="001D78E0" w:rsidRDefault="001D78E0">
      <w:pPr>
        <w:spacing w:line="480" w:lineRule="auto"/>
        <w:ind w:left="144"/>
        <w:jc w:val="both"/>
        <w:rPr>
          <w:rFonts w:ascii="Times New Roman" w:eastAsia="Times New Roman" w:hAnsi="Times New Roman" w:cs="Times New Roman"/>
          <w:color w:val="000000"/>
          <w:sz w:val="24"/>
          <w:szCs w:val="24"/>
        </w:rPr>
      </w:pPr>
    </w:p>
    <w:p w:rsidR="001D78E0" w:rsidRDefault="001D78E0" w:rsidP="00E54D40">
      <w:pPr>
        <w:spacing w:line="480" w:lineRule="auto"/>
        <w:jc w:val="both"/>
        <w:rPr>
          <w:rFonts w:ascii="Times New Roman" w:eastAsia="Times New Roman" w:hAnsi="Times New Roman" w:cs="Times New Roman"/>
          <w:color w:val="000000"/>
          <w:sz w:val="24"/>
          <w:szCs w:val="24"/>
        </w:rPr>
      </w:pPr>
    </w:p>
    <w:p w:rsidR="001D78E0" w:rsidRPr="00BD3463" w:rsidRDefault="00E54D40" w:rsidP="00BD3463">
      <w:pPr>
        <w:keepNext/>
        <w:keepLines/>
        <w:pBdr>
          <w:top w:val="nil"/>
          <w:left w:val="nil"/>
          <w:bottom w:val="nil"/>
          <w:right w:val="nil"/>
          <w:between w:val="nil"/>
        </w:pBdr>
        <w:spacing w:before="240" w:after="0" w:line="360" w:lineRule="auto"/>
        <w:jc w:val="both"/>
        <w:rPr>
          <w:rFonts w:ascii="Arial" w:hAnsi="Arial" w:cs="Arial"/>
          <w:color w:val="2E75B5"/>
          <w:sz w:val="24"/>
          <w:szCs w:val="24"/>
        </w:rPr>
      </w:pPr>
      <w:r w:rsidRPr="00BD3463">
        <w:rPr>
          <w:rFonts w:ascii="Arial" w:hAnsi="Arial" w:cs="Arial"/>
          <w:color w:val="2E75B5"/>
          <w:sz w:val="24"/>
          <w:szCs w:val="24"/>
        </w:rPr>
        <w:lastRenderedPageBreak/>
        <w:t>Table of Contents</w:t>
      </w:r>
    </w:p>
    <w:sdt>
      <w:sdtPr>
        <w:rPr>
          <w:rFonts w:ascii="Arial" w:hAnsi="Arial" w:cs="Arial"/>
          <w:sz w:val="24"/>
          <w:szCs w:val="24"/>
        </w:rPr>
        <w:id w:val="-1170247525"/>
        <w:docPartObj>
          <w:docPartGallery w:val="Table of Contents"/>
          <w:docPartUnique/>
        </w:docPartObj>
      </w:sdtPr>
      <w:sdtEndPr/>
      <w:sdtContent>
        <w:p w:rsidR="001D78E0" w:rsidRPr="00BD3463" w:rsidRDefault="00E54D40" w:rsidP="00BD3463">
          <w:pPr>
            <w:pBdr>
              <w:top w:val="nil"/>
              <w:left w:val="nil"/>
              <w:bottom w:val="nil"/>
              <w:right w:val="nil"/>
              <w:between w:val="nil"/>
            </w:pBdr>
            <w:tabs>
              <w:tab w:val="right" w:pos="9350"/>
            </w:tabs>
            <w:spacing w:after="100" w:line="360" w:lineRule="auto"/>
            <w:jc w:val="both"/>
            <w:rPr>
              <w:rFonts w:ascii="Arial" w:hAnsi="Arial" w:cs="Arial"/>
              <w:color w:val="000000"/>
              <w:sz w:val="24"/>
              <w:szCs w:val="24"/>
            </w:rPr>
          </w:pPr>
          <w:r w:rsidRPr="00BD3463">
            <w:rPr>
              <w:rFonts w:ascii="Arial" w:hAnsi="Arial" w:cs="Arial"/>
              <w:sz w:val="24"/>
              <w:szCs w:val="24"/>
            </w:rPr>
            <w:fldChar w:fldCharType="begin"/>
          </w:r>
          <w:r w:rsidRPr="00BD3463">
            <w:rPr>
              <w:rFonts w:ascii="Arial" w:hAnsi="Arial" w:cs="Arial"/>
              <w:sz w:val="24"/>
              <w:szCs w:val="24"/>
            </w:rPr>
            <w:instrText xml:space="preserve"> TOC \h \u \z </w:instrText>
          </w:r>
          <w:r w:rsidRPr="00BD3463">
            <w:rPr>
              <w:rFonts w:ascii="Arial" w:hAnsi="Arial" w:cs="Arial"/>
              <w:sz w:val="24"/>
              <w:szCs w:val="24"/>
            </w:rPr>
            <w:fldChar w:fldCharType="separate"/>
          </w:r>
          <w:hyperlink w:anchor="_gjdgxs">
            <w:r w:rsidRPr="00BD3463">
              <w:rPr>
                <w:rFonts w:ascii="Arial" w:eastAsia="Times New Roman" w:hAnsi="Arial" w:cs="Arial"/>
                <w:color w:val="000000"/>
                <w:sz w:val="24"/>
                <w:szCs w:val="24"/>
              </w:rPr>
              <w:t>Introduction</w:t>
            </w:r>
          </w:hyperlink>
          <w:hyperlink w:anchor="_gjdgxs">
            <w:r w:rsidRPr="00BD3463">
              <w:rPr>
                <w:rFonts w:ascii="Arial" w:hAnsi="Arial" w:cs="Arial"/>
                <w:color w:val="000000"/>
                <w:sz w:val="24"/>
                <w:szCs w:val="24"/>
              </w:rPr>
              <w:tab/>
              <w:t>3</w:t>
            </w:r>
          </w:hyperlink>
        </w:p>
        <w:p w:rsidR="001D78E0" w:rsidRPr="00BD3463" w:rsidRDefault="00E54D40" w:rsidP="00BD3463">
          <w:pPr>
            <w:pBdr>
              <w:top w:val="nil"/>
              <w:left w:val="nil"/>
              <w:bottom w:val="nil"/>
              <w:right w:val="nil"/>
              <w:between w:val="nil"/>
            </w:pBdr>
            <w:tabs>
              <w:tab w:val="right" w:pos="9350"/>
            </w:tabs>
            <w:spacing w:after="100" w:line="360" w:lineRule="auto"/>
            <w:jc w:val="both"/>
            <w:rPr>
              <w:rFonts w:ascii="Arial" w:hAnsi="Arial" w:cs="Arial"/>
              <w:color w:val="000000"/>
              <w:sz w:val="24"/>
              <w:szCs w:val="24"/>
            </w:rPr>
          </w:pPr>
          <w:hyperlink w:anchor="_30j0zll">
            <w:r w:rsidRPr="00BD3463">
              <w:rPr>
                <w:rFonts w:ascii="Arial" w:eastAsia="Times New Roman" w:hAnsi="Arial" w:cs="Arial"/>
                <w:color w:val="000000"/>
                <w:sz w:val="24"/>
                <w:szCs w:val="24"/>
              </w:rPr>
              <w:t>Leadership style</w:t>
            </w:r>
          </w:hyperlink>
          <w:hyperlink w:anchor="_30j0zll">
            <w:r w:rsidRPr="00BD3463">
              <w:rPr>
                <w:rFonts w:ascii="Arial" w:hAnsi="Arial" w:cs="Arial"/>
                <w:color w:val="000000"/>
                <w:sz w:val="24"/>
                <w:szCs w:val="24"/>
              </w:rPr>
              <w:tab/>
              <w:t>3</w:t>
            </w:r>
          </w:hyperlink>
        </w:p>
        <w:p w:rsidR="001D78E0" w:rsidRPr="00BD3463" w:rsidRDefault="00E54D40" w:rsidP="00BD3463">
          <w:pPr>
            <w:pBdr>
              <w:top w:val="nil"/>
              <w:left w:val="nil"/>
              <w:bottom w:val="nil"/>
              <w:right w:val="nil"/>
              <w:between w:val="nil"/>
            </w:pBdr>
            <w:tabs>
              <w:tab w:val="right" w:pos="9350"/>
            </w:tabs>
            <w:spacing w:after="100" w:line="360" w:lineRule="auto"/>
            <w:ind w:left="220"/>
            <w:jc w:val="both"/>
            <w:rPr>
              <w:rFonts w:ascii="Arial" w:hAnsi="Arial" w:cs="Arial"/>
              <w:color w:val="000000"/>
              <w:sz w:val="24"/>
              <w:szCs w:val="24"/>
            </w:rPr>
          </w:pPr>
          <w:hyperlink w:anchor="_1fob9te">
            <w:r w:rsidRPr="00BD3463">
              <w:rPr>
                <w:rFonts w:ascii="Arial" w:eastAsia="Times New Roman" w:hAnsi="Arial" w:cs="Arial"/>
                <w:color w:val="000000"/>
                <w:sz w:val="24"/>
                <w:szCs w:val="24"/>
              </w:rPr>
              <w:t>Organizational structure, culture and goals:</w:t>
            </w:r>
          </w:hyperlink>
          <w:hyperlink w:anchor="_1fob9te">
            <w:r w:rsidRPr="00BD3463">
              <w:rPr>
                <w:rFonts w:ascii="Arial" w:hAnsi="Arial" w:cs="Arial"/>
                <w:color w:val="000000"/>
                <w:sz w:val="24"/>
                <w:szCs w:val="24"/>
              </w:rPr>
              <w:tab/>
              <w:t>4</w:t>
            </w:r>
          </w:hyperlink>
        </w:p>
        <w:p w:rsidR="001D78E0" w:rsidRPr="00BD3463" w:rsidRDefault="00E54D40" w:rsidP="00BD3463">
          <w:pPr>
            <w:pBdr>
              <w:top w:val="nil"/>
              <w:left w:val="nil"/>
              <w:bottom w:val="nil"/>
              <w:right w:val="nil"/>
              <w:between w:val="nil"/>
            </w:pBdr>
            <w:tabs>
              <w:tab w:val="right" w:pos="9350"/>
            </w:tabs>
            <w:spacing w:after="100" w:line="360" w:lineRule="auto"/>
            <w:ind w:left="220"/>
            <w:jc w:val="both"/>
            <w:rPr>
              <w:rFonts w:ascii="Arial" w:hAnsi="Arial" w:cs="Arial"/>
              <w:color w:val="000000"/>
              <w:sz w:val="24"/>
              <w:szCs w:val="24"/>
            </w:rPr>
          </w:pPr>
          <w:hyperlink w:anchor="_3znysh7">
            <w:r w:rsidRPr="00BD3463">
              <w:rPr>
                <w:rFonts w:ascii="Arial" w:eastAsia="Times New Roman" w:hAnsi="Arial" w:cs="Arial"/>
                <w:color w:val="000000"/>
                <w:sz w:val="24"/>
                <w:szCs w:val="24"/>
              </w:rPr>
              <w:t>Goals and objectives:</w:t>
            </w:r>
          </w:hyperlink>
          <w:hyperlink w:anchor="_3znysh7">
            <w:r w:rsidRPr="00BD3463">
              <w:rPr>
                <w:rFonts w:ascii="Arial" w:hAnsi="Arial" w:cs="Arial"/>
                <w:color w:val="000000"/>
                <w:sz w:val="24"/>
                <w:szCs w:val="24"/>
              </w:rPr>
              <w:tab/>
              <w:t>5</w:t>
            </w:r>
          </w:hyperlink>
        </w:p>
        <w:p w:rsidR="001D78E0" w:rsidRPr="00BD3463" w:rsidRDefault="00E54D40" w:rsidP="00BD3463">
          <w:pPr>
            <w:pBdr>
              <w:top w:val="nil"/>
              <w:left w:val="nil"/>
              <w:bottom w:val="nil"/>
              <w:right w:val="nil"/>
              <w:between w:val="nil"/>
            </w:pBdr>
            <w:tabs>
              <w:tab w:val="right" w:pos="9350"/>
            </w:tabs>
            <w:spacing w:after="100" w:line="360" w:lineRule="auto"/>
            <w:jc w:val="both"/>
            <w:rPr>
              <w:rFonts w:ascii="Arial" w:hAnsi="Arial" w:cs="Arial"/>
              <w:color w:val="000000"/>
              <w:sz w:val="24"/>
              <w:szCs w:val="24"/>
            </w:rPr>
          </w:pPr>
          <w:hyperlink w:anchor="_2et92p0">
            <w:r w:rsidRPr="00BD3463">
              <w:rPr>
                <w:rFonts w:ascii="Arial" w:eastAsia="Times New Roman" w:hAnsi="Arial" w:cs="Arial"/>
                <w:color w:val="000000"/>
                <w:sz w:val="24"/>
                <w:szCs w:val="24"/>
              </w:rPr>
              <w:t>Change management:</w:t>
            </w:r>
          </w:hyperlink>
          <w:hyperlink w:anchor="_2et92p0">
            <w:r w:rsidRPr="00BD3463">
              <w:rPr>
                <w:rFonts w:ascii="Arial" w:hAnsi="Arial" w:cs="Arial"/>
                <w:color w:val="000000"/>
                <w:sz w:val="24"/>
                <w:szCs w:val="24"/>
              </w:rPr>
              <w:tab/>
              <w:t>6</w:t>
            </w:r>
          </w:hyperlink>
        </w:p>
        <w:p w:rsidR="001D78E0" w:rsidRPr="00BD3463" w:rsidRDefault="00E54D40" w:rsidP="00BD3463">
          <w:pPr>
            <w:pBdr>
              <w:top w:val="nil"/>
              <w:left w:val="nil"/>
              <w:bottom w:val="nil"/>
              <w:right w:val="nil"/>
              <w:between w:val="nil"/>
            </w:pBdr>
            <w:tabs>
              <w:tab w:val="right" w:pos="9350"/>
            </w:tabs>
            <w:spacing w:after="100" w:line="360" w:lineRule="auto"/>
            <w:ind w:left="220"/>
            <w:jc w:val="both"/>
            <w:rPr>
              <w:rFonts w:ascii="Arial" w:hAnsi="Arial" w:cs="Arial"/>
              <w:color w:val="000000"/>
              <w:sz w:val="24"/>
              <w:szCs w:val="24"/>
            </w:rPr>
          </w:pPr>
          <w:hyperlink w:anchor="_tyjcwt">
            <w:r w:rsidRPr="00BD3463">
              <w:rPr>
                <w:rFonts w:ascii="Arial" w:eastAsia="Times New Roman" w:hAnsi="Arial" w:cs="Arial"/>
                <w:color w:val="000000"/>
                <w:sz w:val="24"/>
                <w:szCs w:val="24"/>
              </w:rPr>
              <w:t>Hilton’s strategy during Covid-19:</w:t>
            </w:r>
          </w:hyperlink>
          <w:hyperlink w:anchor="_tyjcwt">
            <w:r w:rsidRPr="00BD3463">
              <w:rPr>
                <w:rFonts w:ascii="Arial" w:hAnsi="Arial" w:cs="Arial"/>
                <w:color w:val="000000"/>
                <w:sz w:val="24"/>
                <w:szCs w:val="24"/>
              </w:rPr>
              <w:tab/>
              <w:t>7</w:t>
            </w:r>
          </w:hyperlink>
        </w:p>
        <w:p w:rsidR="001D78E0" w:rsidRPr="00BD3463" w:rsidRDefault="00E54D40" w:rsidP="00BD3463">
          <w:pPr>
            <w:pBdr>
              <w:top w:val="nil"/>
              <w:left w:val="nil"/>
              <w:bottom w:val="nil"/>
              <w:right w:val="nil"/>
              <w:between w:val="nil"/>
            </w:pBdr>
            <w:tabs>
              <w:tab w:val="right" w:pos="9350"/>
            </w:tabs>
            <w:spacing w:after="100" w:line="360" w:lineRule="auto"/>
            <w:jc w:val="both"/>
            <w:rPr>
              <w:rFonts w:ascii="Arial" w:hAnsi="Arial" w:cs="Arial"/>
              <w:color w:val="000000"/>
              <w:sz w:val="24"/>
              <w:szCs w:val="24"/>
            </w:rPr>
          </w:pPr>
          <w:hyperlink w:anchor="_3dy6vkm">
            <w:r w:rsidRPr="00BD3463">
              <w:rPr>
                <w:rFonts w:ascii="Arial" w:eastAsia="Times New Roman" w:hAnsi="Arial" w:cs="Arial"/>
                <w:color w:val="000000"/>
                <w:sz w:val="24"/>
                <w:szCs w:val="24"/>
              </w:rPr>
              <w:t>Hilton’s strategic direction:</w:t>
            </w:r>
          </w:hyperlink>
          <w:hyperlink w:anchor="_3dy6vkm">
            <w:r w:rsidRPr="00BD3463">
              <w:rPr>
                <w:rFonts w:ascii="Arial" w:hAnsi="Arial" w:cs="Arial"/>
                <w:color w:val="000000"/>
                <w:sz w:val="24"/>
                <w:szCs w:val="24"/>
              </w:rPr>
              <w:tab/>
              <w:t>8</w:t>
            </w:r>
          </w:hyperlink>
        </w:p>
        <w:p w:rsidR="001D78E0" w:rsidRPr="00BD3463" w:rsidRDefault="00E54D40" w:rsidP="00BD3463">
          <w:pPr>
            <w:pBdr>
              <w:top w:val="nil"/>
              <w:left w:val="nil"/>
              <w:bottom w:val="nil"/>
              <w:right w:val="nil"/>
              <w:between w:val="nil"/>
            </w:pBdr>
            <w:tabs>
              <w:tab w:val="right" w:pos="9350"/>
            </w:tabs>
            <w:spacing w:after="100" w:line="360" w:lineRule="auto"/>
            <w:ind w:left="220"/>
            <w:jc w:val="both"/>
            <w:rPr>
              <w:rFonts w:ascii="Arial" w:hAnsi="Arial" w:cs="Arial"/>
              <w:color w:val="000000"/>
              <w:sz w:val="24"/>
              <w:szCs w:val="24"/>
            </w:rPr>
          </w:pPr>
          <w:hyperlink w:anchor="_1t3h5sf">
            <w:r w:rsidRPr="00BD3463">
              <w:rPr>
                <w:rFonts w:ascii="Arial" w:eastAsia="Times New Roman" w:hAnsi="Arial" w:cs="Arial"/>
                <w:color w:val="000000"/>
                <w:sz w:val="24"/>
                <w:szCs w:val="24"/>
              </w:rPr>
              <w:t>Theoretical analysis:</w:t>
            </w:r>
          </w:hyperlink>
          <w:hyperlink w:anchor="_1t3h5sf">
            <w:r w:rsidRPr="00BD3463">
              <w:rPr>
                <w:rFonts w:ascii="Arial" w:hAnsi="Arial" w:cs="Arial"/>
                <w:color w:val="000000"/>
                <w:sz w:val="24"/>
                <w:szCs w:val="24"/>
              </w:rPr>
              <w:tab/>
              <w:t>9</w:t>
            </w:r>
          </w:hyperlink>
        </w:p>
        <w:p w:rsidR="001D78E0" w:rsidRPr="00BD3463" w:rsidRDefault="00E54D40" w:rsidP="00BD3463">
          <w:pPr>
            <w:pBdr>
              <w:top w:val="nil"/>
              <w:left w:val="nil"/>
              <w:bottom w:val="nil"/>
              <w:right w:val="nil"/>
              <w:between w:val="nil"/>
            </w:pBdr>
            <w:tabs>
              <w:tab w:val="right" w:pos="9350"/>
            </w:tabs>
            <w:spacing w:after="100" w:line="360" w:lineRule="auto"/>
            <w:jc w:val="both"/>
            <w:rPr>
              <w:rFonts w:ascii="Arial" w:hAnsi="Arial" w:cs="Arial"/>
              <w:color w:val="000000"/>
              <w:sz w:val="24"/>
              <w:szCs w:val="24"/>
            </w:rPr>
          </w:pPr>
          <w:hyperlink w:anchor="_4d34og8">
            <w:r w:rsidRPr="00BD3463">
              <w:rPr>
                <w:rFonts w:ascii="Arial" w:eastAsia="Times New Roman" w:hAnsi="Arial" w:cs="Arial"/>
                <w:color w:val="000000"/>
                <w:sz w:val="24"/>
                <w:szCs w:val="24"/>
              </w:rPr>
              <w:t>Conclusion:</w:t>
            </w:r>
          </w:hyperlink>
          <w:hyperlink w:anchor="_4d34og8">
            <w:r w:rsidRPr="00BD3463">
              <w:rPr>
                <w:rFonts w:ascii="Arial" w:hAnsi="Arial" w:cs="Arial"/>
                <w:color w:val="000000"/>
                <w:sz w:val="24"/>
                <w:szCs w:val="24"/>
              </w:rPr>
              <w:tab/>
              <w:t>10</w:t>
            </w:r>
          </w:hyperlink>
        </w:p>
        <w:p w:rsidR="001D78E0" w:rsidRPr="00BD3463" w:rsidRDefault="00E54D40" w:rsidP="00BD3463">
          <w:pPr>
            <w:pBdr>
              <w:top w:val="nil"/>
              <w:left w:val="nil"/>
              <w:bottom w:val="nil"/>
              <w:right w:val="nil"/>
              <w:between w:val="nil"/>
            </w:pBdr>
            <w:tabs>
              <w:tab w:val="right" w:pos="9350"/>
            </w:tabs>
            <w:spacing w:after="100" w:line="360" w:lineRule="auto"/>
            <w:jc w:val="both"/>
            <w:rPr>
              <w:rFonts w:ascii="Arial" w:hAnsi="Arial" w:cs="Arial"/>
              <w:color w:val="000000"/>
              <w:sz w:val="24"/>
              <w:szCs w:val="24"/>
            </w:rPr>
          </w:pPr>
          <w:hyperlink w:anchor="_2s8eyo1">
            <w:r w:rsidRPr="00BD3463">
              <w:rPr>
                <w:rFonts w:ascii="Arial" w:eastAsia="Times New Roman" w:hAnsi="Arial" w:cs="Arial"/>
                <w:color w:val="000000"/>
                <w:sz w:val="24"/>
                <w:szCs w:val="24"/>
              </w:rPr>
              <w:t>Reference List:</w:t>
            </w:r>
          </w:hyperlink>
          <w:hyperlink w:anchor="_2s8eyo1">
            <w:r w:rsidRPr="00BD3463">
              <w:rPr>
                <w:rFonts w:ascii="Arial" w:hAnsi="Arial" w:cs="Arial"/>
                <w:color w:val="000000"/>
                <w:sz w:val="24"/>
                <w:szCs w:val="24"/>
              </w:rPr>
              <w:tab/>
              <w:t>11</w:t>
            </w:r>
          </w:hyperlink>
        </w:p>
        <w:p w:rsidR="001D78E0" w:rsidRPr="00BD3463" w:rsidRDefault="00E54D40" w:rsidP="00BD3463">
          <w:pPr>
            <w:spacing w:line="360" w:lineRule="auto"/>
            <w:jc w:val="both"/>
            <w:rPr>
              <w:rFonts w:ascii="Arial" w:hAnsi="Arial" w:cs="Arial"/>
              <w:sz w:val="24"/>
              <w:szCs w:val="24"/>
            </w:rPr>
          </w:pPr>
          <w:r w:rsidRPr="00BD3463">
            <w:rPr>
              <w:rFonts w:ascii="Arial" w:hAnsi="Arial" w:cs="Arial"/>
              <w:sz w:val="24"/>
              <w:szCs w:val="24"/>
            </w:rPr>
            <w:fldChar w:fldCharType="end"/>
          </w:r>
        </w:p>
      </w:sdtContent>
    </w:sdt>
    <w:p w:rsidR="001D78E0" w:rsidRPr="00BD3463" w:rsidRDefault="001D78E0" w:rsidP="00BD3463">
      <w:pPr>
        <w:spacing w:line="360" w:lineRule="auto"/>
        <w:ind w:left="144"/>
        <w:jc w:val="both"/>
        <w:rPr>
          <w:rFonts w:ascii="Arial" w:eastAsia="Times New Roman" w:hAnsi="Arial" w:cs="Arial"/>
          <w:color w:val="000000"/>
          <w:sz w:val="24"/>
          <w:szCs w:val="24"/>
        </w:rPr>
      </w:pPr>
    </w:p>
    <w:p w:rsidR="001D78E0" w:rsidRPr="00BD3463" w:rsidRDefault="001D78E0" w:rsidP="00BD3463">
      <w:pPr>
        <w:spacing w:line="360" w:lineRule="auto"/>
        <w:ind w:left="144"/>
        <w:jc w:val="both"/>
        <w:rPr>
          <w:rFonts w:ascii="Arial" w:eastAsia="Times New Roman" w:hAnsi="Arial" w:cs="Arial"/>
          <w:color w:val="000000"/>
          <w:sz w:val="24"/>
          <w:szCs w:val="24"/>
        </w:rPr>
      </w:pPr>
      <w:bookmarkStart w:id="0" w:name="_GoBack"/>
      <w:bookmarkEnd w:id="0"/>
    </w:p>
    <w:p w:rsidR="001D78E0" w:rsidRPr="00BD3463" w:rsidRDefault="001D78E0" w:rsidP="00BD3463">
      <w:pPr>
        <w:spacing w:line="360" w:lineRule="auto"/>
        <w:ind w:left="144"/>
        <w:jc w:val="both"/>
        <w:rPr>
          <w:rFonts w:ascii="Arial" w:eastAsia="Times New Roman" w:hAnsi="Arial" w:cs="Arial"/>
          <w:color w:val="000000"/>
          <w:sz w:val="24"/>
          <w:szCs w:val="24"/>
        </w:rPr>
      </w:pPr>
    </w:p>
    <w:p w:rsidR="001D78E0" w:rsidRPr="00BD3463" w:rsidRDefault="001D78E0" w:rsidP="00BD3463">
      <w:pPr>
        <w:spacing w:line="360" w:lineRule="auto"/>
        <w:ind w:left="144"/>
        <w:jc w:val="both"/>
        <w:rPr>
          <w:rFonts w:ascii="Arial" w:eastAsia="Times New Roman" w:hAnsi="Arial" w:cs="Arial"/>
          <w:color w:val="000000"/>
          <w:sz w:val="24"/>
          <w:szCs w:val="24"/>
        </w:rPr>
      </w:pPr>
    </w:p>
    <w:p w:rsidR="001D78E0" w:rsidRPr="00BD3463" w:rsidRDefault="001D78E0" w:rsidP="00BD3463">
      <w:pPr>
        <w:spacing w:line="360" w:lineRule="auto"/>
        <w:ind w:left="144"/>
        <w:jc w:val="both"/>
        <w:rPr>
          <w:rFonts w:ascii="Arial" w:eastAsia="Times New Roman" w:hAnsi="Arial" w:cs="Arial"/>
          <w:color w:val="000000"/>
          <w:sz w:val="24"/>
          <w:szCs w:val="24"/>
        </w:rPr>
      </w:pPr>
    </w:p>
    <w:p w:rsidR="001D78E0" w:rsidRPr="00BD3463" w:rsidRDefault="001D78E0" w:rsidP="00BD3463">
      <w:pPr>
        <w:spacing w:line="360" w:lineRule="auto"/>
        <w:ind w:left="144"/>
        <w:jc w:val="both"/>
        <w:rPr>
          <w:rFonts w:ascii="Arial" w:eastAsia="Times New Roman" w:hAnsi="Arial" w:cs="Arial"/>
          <w:color w:val="000000"/>
          <w:sz w:val="24"/>
          <w:szCs w:val="24"/>
        </w:rPr>
      </w:pPr>
    </w:p>
    <w:p w:rsidR="001D78E0" w:rsidRPr="00BD3463" w:rsidRDefault="001D78E0" w:rsidP="00BD3463">
      <w:pPr>
        <w:spacing w:line="360" w:lineRule="auto"/>
        <w:ind w:left="144"/>
        <w:jc w:val="both"/>
        <w:rPr>
          <w:rFonts w:ascii="Arial" w:eastAsia="Times New Roman" w:hAnsi="Arial" w:cs="Arial"/>
          <w:color w:val="000000"/>
          <w:sz w:val="24"/>
          <w:szCs w:val="24"/>
        </w:rPr>
      </w:pPr>
    </w:p>
    <w:p w:rsidR="001D78E0" w:rsidRPr="00BD3463" w:rsidRDefault="001D78E0" w:rsidP="00BD3463">
      <w:pPr>
        <w:spacing w:line="360" w:lineRule="auto"/>
        <w:ind w:left="144"/>
        <w:jc w:val="both"/>
        <w:rPr>
          <w:rFonts w:ascii="Arial" w:eastAsia="Times New Roman" w:hAnsi="Arial" w:cs="Arial"/>
          <w:color w:val="000000"/>
          <w:sz w:val="24"/>
          <w:szCs w:val="24"/>
        </w:rPr>
      </w:pPr>
    </w:p>
    <w:p w:rsidR="001D78E0" w:rsidRPr="00BD3463" w:rsidRDefault="001D78E0" w:rsidP="00BD3463">
      <w:pPr>
        <w:spacing w:line="360" w:lineRule="auto"/>
        <w:ind w:left="144"/>
        <w:jc w:val="both"/>
        <w:rPr>
          <w:rFonts w:ascii="Arial" w:eastAsia="Times New Roman" w:hAnsi="Arial" w:cs="Arial"/>
          <w:color w:val="000000"/>
          <w:sz w:val="24"/>
          <w:szCs w:val="24"/>
        </w:rPr>
      </w:pPr>
    </w:p>
    <w:p w:rsidR="001D78E0" w:rsidRPr="00BD3463" w:rsidRDefault="001D78E0" w:rsidP="00BD3463">
      <w:pPr>
        <w:spacing w:line="360" w:lineRule="auto"/>
        <w:ind w:left="144"/>
        <w:jc w:val="both"/>
        <w:rPr>
          <w:rFonts w:ascii="Arial" w:eastAsia="Times New Roman" w:hAnsi="Arial" w:cs="Arial"/>
          <w:color w:val="000000"/>
          <w:sz w:val="24"/>
          <w:szCs w:val="24"/>
        </w:rPr>
      </w:pPr>
    </w:p>
    <w:p w:rsidR="001D78E0" w:rsidRPr="00BD3463" w:rsidRDefault="001D78E0" w:rsidP="00BD3463">
      <w:pPr>
        <w:spacing w:line="360" w:lineRule="auto"/>
        <w:jc w:val="both"/>
        <w:rPr>
          <w:rFonts w:ascii="Arial" w:eastAsia="Times New Roman" w:hAnsi="Arial" w:cs="Arial"/>
          <w:color w:val="000000"/>
          <w:sz w:val="24"/>
          <w:szCs w:val="24"/>
        </w:rPr>
      </w:pPr>
    </w:p>
    <w:p w:rsidR="001D78E0" w:rsidRPr="00BD3463" w:rsidRDefault="00E54D40" w:rsidP="00BD3463">
      <w:pPr>
        <w:pStyle w:val="Heading1"/>
        <w:spacing w:line="360" w:lineRule="auto"/>
        <w:ind w:left="144"/>
        <w:jc w:val="both"/>
        <w:rPr>
          <w:rFonts w:ascii="Arial" w:eastAsia="Times New Roman" w:hAnsi="Arial" w:cs="Arial"/>
          <w:b/>
          <w:bCs/>
          <w:color w:val="000000"/>
          <w:sz w:val="24"/>
          <w:szCs w:val="24"/>
        </w:rPr>
      </w:pPr>
      <w:bookmarkStart w:id="1" w:name="_gjdgxs" w:colFirst="0" w:colLast="0"/>
      <w:bookmarkEnd w:id="1"/>
      <w:r w:rsidRPr="00BD3463">
        <w:rPr>
          <w:rFonts w:ascii="Arial" w:eastAsia="Times New Roman" w:hAnsi="Arial" w:cs="Arial"/>
          <w:b/>
          <w:bCs/>
          <w:color w:val="000000"/>
          <w:sz w:val="24"/>
          <w:szCs w:val="24"/>
        </w:rPr>
        <w:lastRenderedPageBreak/>
        <w:t>Introduction</w:t>
      </w:r>
    </w:p>
    <w:p w:rsidR="001D78E0" w:rsidRPr="00BD3463" w:rsidRDefault="00E54D40" w:rsidP="00BD3463">
      <w:pPr>
        <w:spacing w:line="360" w:lineRule="auto"/>
        <w:ind w:left="144"/>
        <w:jc w:val="both"/>
        <w:rPr>
          <w:rFonts w:ascii="Arial" w:eastAsia="Times New Roman" w:hAnsi="Arial" w:cs="Arial"/>
          <w:color w:val="000000"/>
          <w:sz w:val="24"/>
          <w:szCs w:val="24"/>
        </w:rPr>
      </w:pPr>
      <w:r w:rsidRPr="00BD3463">
        <w:rPr>
          <w:rFonts w:ascii="Arial" w:eastAsia="Times New Roman" w:hAnsi="Arial" w:cs="Arial"/>
          <w:color w:val="000000"/>
          <w:sz w:val="24"/>
          <w:szCs w:val="24"/>
        </w:rPr>
        <w:t>Culture is embodied by every company whether by default or by design. It doesn’t matter if the focus is prominent because an organization’s culture has the capability to break or make a company. The main difference between business losers and business winn</w:t>
      </w:r>
      <w:r w:rsidRPr="00BD3463">
        <w:rPr>
          <w:rFonts w:ascii="Arial" w:eastAsia="Times New Roman" w:hAnsi="Arial" w:cs="Arial"/>
          <w:color w:val="000000"/>
          <w:sz w:val="24"/>
          <w:szCs w:val="24"/>
        </w:rPr>
        <w:t>ers is corporate culture. Integrity and honesty are the most important in an organization. Corporate culture is more important than cash in banks (</w:t>
      </w:r>
      <w:r w:rsidRPr="00BD3463">
        <w:rPr>
          <w:rFonts w:ascii="Arial" w:eastAsia="Times New Roman" w:hAnsi="Arial" w:cs="Arial"/>
          <w:color w:val="000000"/>
          <w:sz w:val="24"/>
          <w:szCs w:val="24"/>
          <w:highlight w:val="white"/>
        </w:rPr>
        <w:t>Chang et al., 2019)</w:t>
      </w:r>
      <w:r w:rsidRPr="00BD3463">
        <w:rPr>
          <w:rFonts w:ascii="Arial" w:eastAsia="Times New Roman" w:hAnsi="Arial" w:cs="Arial"/>
          <w:color w:val="000000"/>
          <w:sz w:val="24"/>
          <w:szCs w:val="24"/>
        </w:rPr>
        <w:t xml:space="preserve">. Corporate culture works as a glue because it holds the organization together. Corporate </w:t>
      </w:r>
      <w:r w:rsidRPr="00BD3463">
        <w:rPr>
          <w:rFonts w:ascii="Arial" w:eastAsia="Times New Roman" w:hAnsi="Arial" w:cs="Arial"/>
          <w:color w:val="000000"/>
          <w:sz w:val="24"/>
          <w:szCs w:val="24"/>
        </w:rPr>
        <w:t>culture can't be overstated because it connects the employees and people to purpose. The business aspects are highly impacted by a corporate culture from business implementation and strategy to job retention and performance. The purpose of this study was t</w:t>
      </w:r>
      <w:r w:rsidRPr="00BD3463">
        <w:rPr>
          <w:rFonts w:ascii="Arial" w:eastAsia="Times New Roman" w:hAnsi="Arial" w:cs="Arial"/>
          <w:color w:val="000000"/>
          <w:sz w:val="24"/>
          <w:szCs w:val="24"/>
        </w:rPr>
        <w:t xml:space="preserve">o identify the organizational culture, structure, and goals of the company. The selected company is Hilton Hotel. It is an international resort and hotel brand. It was founded in 1919 by Conrad Hilton. </w:t>
      </w:r>
    </w:p>
    <w:p w:rsidR="001D78E0" w:rsidRPr="00BD3463" w:rsidRDefault="00E54D40" w:rsidP="00BD3463">
      <w:pPr>
        <w:spacing w:line="360" w:lineRule="auto"/>
        <w:ind w:left="144"/>
        <w:jc w:val="both"/>
        <w:rPr>
          <w:rFonts w:ascii="Arial" w:eastAsia="Times New Roman" w:hAnsi="Arial" w:cs="Arial"/>
          <w:color w:val="000000"/>
          <w:sz w:val="24"/>
          <w:szCs w:val="24"/>
        </w:rPr>
      </w:pPr>
      <w:r w:rsidRPr="00BD3463">
        <w:rPr>
          <w:rFonts w:ascii="Arial" w:eastAsia="Times New Roman" w:hAnsi="Arial" w:cs="Arial"/>
          <w:color w:val="000000"/>
          <w:sz w:val="24"/>
          <w:szCs w:val="24"/>
        </w:rPr>
        <w:t>It has been reported that the company has more than 6</w:t>
      </w:r>
      <w:r w:rsidRPr="00BD3463">
        <w:rPr>
          <w:rFonts w:ascii="Arial" w:eastAsia="Times New Roman" w:hAnsi="Arial" w:cs="Arial"/>
          <w:color w:val="000000"/>
          <w:sz w:val="24"/>
          <w:szCs w:val="24"/>
        </w:rPr>
        <w:t>,500 properties across 94 countries with a total of 216,375 rooms (</w:t>
      </w:r>
      <w:proofErr w:type="spellStart"/>
      <w:r w:rsidRPr="00BD3463">
        <w:rPr>
          <w:rFonts w:ascii="Arial" w:eastAsia="Times New Roman" w:hAnsi="Arial" w:cs="Arial"/>
          <w:color w:val="000000"/>
          <w:sz w:val="24"/>
          <w:szCs w:val="24"/>
          <w:highlight w:val="white"/>
        </w:rPr>
        <w:t>Reidhead</w:t>
      </w:r>
      <w:proofErr w:type="spellEnd"/>
      <w:r w:rsidRPr="00BD3463">
        <w:rPr>
          <w:rFonts w:ascii="Arial" w:eastAsia="Times New Roman" w:hAnsi="Arial" w:cs="Arial"/>
          <w:color w:val="000000"/>
          <w:sz w:val="24"/>
          <w:szCs w:val="24"/>
          <w:highlight w:val="white"/>
        </w:rPr>
        <w:t>, 2020)</w:t>
      </w:r>
      <w:r w:rsidRPr="00BD3463">
        <w:rPr>
          <w:rFonts w:ascii="Arial" w:eastAsia="Times New Roman" w:hAnsi="Arial" w:cs="Arial"/>
          <w:color w:val="000000"/>
          <w:sz w:val="24"/>
          <w:szCs w:val="24"/>
        </w:rPr>
        <w:t xml:space="preserve">. These specifications make them one of the biggest hotel brands. Hilton was ranked as the number one hotel in Fortune magazine in 2020. Christopher </w:t>
      </w:r>
      <w:proofErr w:type="spellStart"/>
      <w:r w:rsidRPr="00BD3463">
        <w:rPr>
          <w:rFonts w:ascii="Arial" w:eastAsia="Times New Roman" w:hAnsi="Arial" w:cs="Arial"/>
          <w:color w:val="000000"/>
          <w:sz w:val="24"/>
          <w:szCs w:val="24"/>
        </w:rPr>
        <w:t>Nassetta</w:t>
      </w:r>
      <w:proofErr w:type="spellEnd"/>
      <w:r w:rsidRPr="00BD3463">
        <w:rPr>
          <w:rFonts w:ascii="Arial" w:eastAsia="Times New Roman" w:hAnsi="Arial" w:cs="Arial"/>
          <w:color w:val="000000"/>
          <w:sz w:val="24"/>
          <w:szCs w:val="24"/>
        </w:rPr>
        <w:t xml:space="preserve"> leads Hilton and</w:t>
      </w:r>
      <w:r w:rsidRPr="00BD3463">
        <w:rPr>
          <w:rFonts w:ascii="Arial" w:eastAsia="Times New Roman" w:hAnsi="Arial" w:cs="Arial"/>
          <w:color w:val="000000"/>
          <w:sz w:val="24"/>
          <w:szCs w:val="24"/>
        </w:rPr>
        <w:t xml:space="preserve"> </w:t>
      </w:r>
      <w:r w:rsidR="00BD3463" w:rsidRPr="00BD3463">
        <w:rPr>
          <w:rFonts w:ascii="Arial" w:eastAsia="Times New Roman" w:hAnsi="Arial" w:cs="Arial"/>
          <w:color w:val="000000"/>
          <w:sz w:val="24"/>
          <w:szCs w:val="24"/>
        </w:rPr>
        <w:t>resorts;</w:t>
      </w:r>
      <w:r w:rsidRPr="00BD3463">
        <w:rPr>
          <w:rFonts w:ascii="Arial" w:eastAsia="Times New Roman" w:hAnsi="Arial" w:cs="Arial"/>
          <w:color w:val="000000"/>
          <w:sz w:val="24"/>
          <w:szCs w:val="24"/>
        </w:rPr>
        <w:t xml:space="preserve"> this role was assumed in 2007. Previously Christopher was the CEO and President of Host hotels since 2000. This paper is conducted to study Hilton groups, their structure, culture, and organizational goals. In addition to this, the recent change </w:t>
      </w:r>
      <w:r w:rsidRPr="00BD3463">
        <w:rPr>
          <w:rFonts w:ascii="Arial" w:eastAsia="Times New Roman" w:hAnsi="Arial" w:cs="Arial"/>
          <w:color w:val="000000"/>
          <w:sz w:val="24"/>
          <w:szCs w:val="24"/>
        </w:rPr>
        <w:t xml:space="preserve">initiatives are taken by Hilton hotels and how the change has impacted the organization will be discussed in this report further. Lastly, the organization’s current business performance and strategic direction will be discussed as well. </w:t>
      </w:r>
    </w:p>
    <w:p w:rsidR="001D78E0" w:rsidRPr="00BD3463" w:rsidRDefault="00E54D40" w:rsidP="00BD3463">
      <w:pPr>
        <w:pStyle w:val="Heading1"/>
        <w:spacing w:line="360" w:lineRule="auto"/>
        <w:ind w:left="144"/>
        <w:jc w:val="both"/>
        <w:rPr>
          <w:rFonts w:ascii="Arial" w:eastAsia="Times New Roman" w:hAnsi="Arial" w:cs="Arial"/>
          <w:b/>
          <w:bCs/>
          <w:color w:val="000000"/>
          <w:sz w:val="24"/>
          <w:szCs w:val="24"/>
        </w:rPr>
      </w:pPr>
      <w:bookmarkStart w:id="2" w:name="_30j0zll" w:colFirst="0" w:colLast="0"/>
      <w:bookmarkEnd w:id="2"/>
      <w:r w:rsidRPr="00BD3463">
        <w:rPr>
          <w:rFonts w:ascii="Arial" w:eastAsia="Times New Roman" w:hAnsi="Arial" w:cs="Arial"/>
          <w:b/>
          <w:bCs/>
          <w:color w:val="000000"/>
          <w:sz w:val="24"/>
          <w:szCs w:val="24"/>
        </w:rPr>
        <w:t>Leadership style</w:t>
      </w:r>
    </w:p>
    <w:p w:rsidR="001D78E0" w:rsidRPr="00BD3463" w:rsidRDefault="00E54D40" w:rsidP="00BD3463">
      <w:pPr>
        <w:spacing w:line="360" w:lineRule="auto"/>
        <w:ind w:left="144"/>
        <w:jc w:val="both"/>
        <w:rPr>
          <w:rFonts w:ascii="Arial" w:eastAsia="Times New Roman" w:hAnsi="Arial" w:cs="Arial"/>
          <w:color w:val="000000"/>
          <w:sz w:val="24"/>
          <w:szCs w:val="24"/>
        </w:rPr>
      </w:pPr>
      <w:r w:rsidRPr="00BD3463">
        <w:rPr>
          <w:rFonts w:ascii="Arial" w:eastAsia="Times New Roman" w:hAnsi="Arial" w:cs="Arial"/>
          <w:color w:val="000000"/>
          <w:sz w:val="24"/>
          <w:szCs w:val="24"/>
        </w:rPr>
        <w:t>M</w:t>
      </w:r>
      <w:r w:rsidRPr="00BD3463">
        <w:rPr>
          <w:rFonts w:ascii="Arial" w:eastAsia="Times New Roman" w:hAnsi="Arial" w:cs="Arial"/>
          <w:color w:val="000000"/>
          <w:sz w:val="24"/>
          <w:szCs w:val="24"/>
        </w:rPr>
        <w:t xml:space="preserve">ore than three leadership styles are possessed by Hilton. To describe leadership of Conrad, one single style is not enough. Conrad was of great potential and had a direct approach and because of his various accomplishments and style, he </w:t>
      </w:r>
      <w:r w:rsidR="00BD3463" w:rsidRPr="00BD3463">
        <w:rPr>
          <w:rFonts w:ascii="Arial" w:eastAsia="Times New Roman" w:hAnsi="Arial" w:cs="Arial"/>
          <w:color w:val="000000"/>
          <w:sz w:val="24"/>
          <w:szCs w:val="24"/>
        </w:rPr>
        <w:t>is</w:t>
      </w:r>
      <w:r w:rsidRPr="00BD3463">
        <w:rPr>
          <w:rFonts w:ascii="Arial" w:eastAsia="Times New Roman" w:hAnsi="Arial" w:cs="Arial"/>
          <w:color w:val="000000"/>
          <w:sz w:val="24"/>
          <w:szCs w:val="24"/>
        </w:rPr>
        <w:t xml:space="preserve"> a tr</w:t>
      </w:r>
      <w:r w:rsidRPr="00BD3463">
        <w:rPr>
          <w:rFonts w:ascii="Arial" w:eastAsia="Times New Roman" w:hAnsi="Arial" w:cs="Arial"/>
          <w:color w:val="000000"/>
          <w:sz w:val="24"/>
          <w:szCs w:val="24"/>
        </w:rPr>
        <w:t>ansformational, charismatic, visionary, controlling, and commanding leader. At first, Conrad used to look after his father’s store to grow his skillset. In 1940, Conrad was the first person who put televisions in hotel rooms. He wanted to give facilities a</w:t>
      </w:r>
      <w:r w:rsidRPr="00BD3463">
        <w:rPr>
          <w:rFonts w:ascii="Arial" w:eastAsia="Times New Roman" w:hAnsi="Arial" w:cs="Arial"/>
          <w:color w:val="000000"/>
          <w:sz w:val="24"/>
          <w:szCs w:val="24"/>
        </w:rPr>
        <w:t xml:space="preserve">nd benefits </w:t>
      </w:r>
      <w:r w:rsidRPr="00BD3463">
        <w:rPr>
          <w:rFonts w:ascii="Arial" w:eastAsia="Times New Roman" w:hAnsi="Arial" w:cs="Arial"/>
          <w:color w:val="000000"/>
          <w:sz w:val="24"/>
          <w:szCs w:val="24"/>
        </w:rPr>
        <w:lastRenderedPageBreak/>
        <w:t>to the guests (</w:t>
      </w:r>
      <w:proofErr w:type="spellStart"/>
      <w:r w:rsidRPr="00BD3463">
        <w:rPr>
          <w:rFonts w:ascii="Arial" w:eastAsia="Times New Roman" w:hAnsi="Arial" w:cs="Arial"/>
          <w:color w:val="000000"/>
          <w:sz w:val="24"/>
          <w:szCs w:val="24"/>
          <w:highlight w:val="white"/>
        </w:rPr>
        <w:t>Nozdreva</w:t>
      </w:r>
      <w:proofErr w:type="spellEnd"/>
      <w:r w:rsidRPr="00BD3463">
        <w:rPr>
          <w:rFonts w:ascii="Arial" w:eastAsia="Times New Roman" w:hAnsi="Arial" w:cs="Arial"/>
          <w:color w:val="000000"/>
          <w:sz w:val="24"/>
          <w:szCs w:val="24"/>
          <w:highlight w:val="white"/>
        </w:rPr>
        <w:t xml:space="preserve"> and </w:t>
      </w:r>
      <w:proofErr w:type="spellStart"/>
      <w:r w:rsidRPr="00BD3463">
        <w:rPr>
          <w:rFonts w:ascii="Arial" w:eastAsia="Times New Roman" w:hAnsi="Arial" w:cs="Arial"/>
          <w:color w:val="000000"/>
          <w:sz w:val="24"/>
          <w:szCs w:val="24"/>
          <w:highlight w:val="white"/>
        </w:rPr>
        <w:t>Churakova</w:t>
      </w:r>
      <w:proofErr w:type="spellEnd"/>
      <w:r w:rsidRPr="00BD3463">
        <w:rPr>
          <w:rFonts w:ascii="Arial" w:eastAsia="Times New Roman" w:hAnsi="Arial" w:cs="Arial"/>
          <w:color w:val="000000"/>
          <w:sz w:val="24"/>
          <w:szCs w:val="24"/>
          <w:highlight w:val="white"/>
        </w:rPr>
        <w:t>, 2021)</w:t>
      </w:r>
      <w:r w:rsidRPr="00BD3463">
        <w:rPr>
          <w:rFonts w:ascii="Arial" w:eastAsia="Times New Roman" w:hAnsi="Arial" w:cs="Arial"/>
          <w:color w:val="000000"/>
          <w:sz w:val="24"/>
          <w:szCs w:val="24"/>
        </w:rPr>
        <w:t xml:space="preserve">. He was also known to be a great innovative leader. When he was establishing Hilton Hotel he wanted to think outside of the box and wanted to create value for customers. </w:t>
      </w:r>
    </w:p>
    <w:p w:rsidR="001D78E0" w:rsidRPr="00BD3463" w:rsidRDefault="00E54D40" w:rsidP="00BD3463">
      <w:pPr>
        <w:spacing w:line="360" w:lineRule="auto"/>
        <w:ind w:left="144"/>
        <w:jc w:val="both"/>
        <w:rPr>
          <w:rFonts w:ascii="Arial" w:eastAsia="Times New Roman" w:hAnsi="Arial" w:cs="Arial"/>
          <w:color w:val="000000"/>
          <w:sz w:val="24"/>
          <w:szCs w:val="24"/>
        </w:rPr>
      </w:pPr>
      <w:r w:rsidRPr="00BD3463">
        <w:rPr>
          <w:rFonts w:ascii="Arial" w:eastAsia="Times New Roman" w:hAnsi="Arial" w:cs="Arial"/>
          <w:color w:val="000000"/>
          <w:sz w:val="24"/>
          <w:szCs w:val="24"/>
        </w:rPr>
        <w:t>Conrad was a transformationa</w:t>
      </w:r>
      <w:r w:rsidRPr="00BD3463">
        <w:rPr>
          <w:rFonts w:ascii="Arial" w:eastAsia="Times New Roman" w:hAnsi="Arial" w:cs="Arial"/>
          <w:color w:val="000000"/>
          <w:sz w:val="24"/>
          <w:szCs w:val="24"/>
        </w:rPr>
        <w:t>l leader. His employees used to be motivated by his charisma as he wanted his staff to provide the best services. He had a great sense of business and was detailed oriented. He used to work with the employees together to show them that he doesn’t discrimin</w:t>
      </w:r>
      <w:r w:rsidRPr="00BD3463">
        <w:rPr>
          <w:rFonts w:ascii="Arial" w:eastAsia="Times New Roman" w:hAnsi="Arial" w:cs="Arial"/>
          <w:color w:val="000000"/>
          <w:sz w:val="24"/>
          <w:szCs w:val="24"/>
        </w:rPr>
        <w:t>ate based on employment levels. When Hilton was made Conrad used to enhance his communication with the employees and subordinates so that they can express their ideas and opinions openly. He created such a healthy environment with his employees that they a</w:t>
      </w:r>
      <w:r w:rsidRPr="00BD3463">
        <w:rPr>
          <w:rFonts w:ascii="Arial" w:eastAsia="Times New Roman" w:hAnsi="Arial" w:cs="Arial"/>
          <w:color w:val="000000"/>
          <w:sz w:val="24"/>
          <w:szCs w:val="24"/>
        </w:rPr>
        <w:t xml:space="preserve">lmost felt at home. </w:t>
      </w:r>
    </w:p>
    <w:p w:rsidR="001D78E0" w:rsidRPr="00BD3463" w:rsidRDefault="00E54D40" w:rsidP="00BD3463">
      <w:pPr>
        <w:pStyle w:val="Heading2"/>
        <w:spacing w:line="360" w:lineRule="auto"/>
        <w:ind w:left="144"/>
        <w:jc w:val="both"/>
        <w:rPr>
          <w:rFonts w:ascii="Arial" w:eastAsia="Times New Roman" w:hAnsi="Arial" w:cs="Arial"/>
          <w:b/>
          <w:bCs/>
          <w:color w:val="000000"/>
          <w:sz w:val="24"/>
          <w:szCs w:val="24"/>
        </w:rPr>
      </w:pPr>
      <w:bookmarkStart w:id="3" w:name="_1fob9te" w:colFirst="0" w:colLast="0"/>
      <w:bookmarkEnd w:id="3"/>
      <w:r w:rsidRPr="00BD3463">
        <w:rPr>
          <w:rFonts w:ascii="Arial" w:eastAsia="Times New Roman" w:hAnsi="Arial" w:cs="Arial"/>
          <w:b/>
          <w:bCs/>
          <w:color w:val="000000"/>
          <w:sz w:val="24"/>
          <w:szCs w:val="24"/>
        </w:rPr>
        <w:t>Organizational structure, culture, and goals</w:t>
      </w:r>
    </w:p>
    <w:p w:rsidR="001D78E0" w:rsidRPr="00BD3463" w:rsidRDefault="00E54D40" w:rsidP="00BD3463">
      <w:pPr>
        <w:spacing w:line="360" w:lineRule="auto"/>
        <w:ind w:left="144"/>
        <w:jc w:val="both"/>
        <w:rPr>
          <w:rFonts w:ascii="Arial" w:eastAsia="Times New Roman" w:hAnsi="Arial" w:cs="Arial"/>
          <w:color w:val="000000"/>
          <w:sz w:val="24"/>
          <w:szCs w:val="24"/>
        </w:rPr>
      </w:pPr>
      <w:r w:rsidRPr="00BD3463">
        <w:rPr>
          <w:rFonts w:ascii="Arial" w:eastAsia="Times New Roman" w:hAnsi="Arial" w:cs="Arial"/>
          <w:color w:val="000000"/>
          <w:sz w:val="24"/>
          <w:szCs w:val="24"/>
        </w:rPr>
        <w:t>The structure of Hilton and resorts can be stated as a divisional structure. It’s because the C-suite of Hilton Hotels is accountable to manage a variety of geographic and functional divisi</w:t>
      </w:r>
      <w:r w:rsidRPr="00BD3463">
        <w:rPr>
          <w:rFonts w:ascii="Arial" w:eastAsia="Times New Roman" w:hAnsi="Arial" w:cs="Arial"/>
          <w:color w:val="000000"/>
          <w:sz w:val="24"/>
          <w:szCs w:val="24"/>
        </w:rPr>
        <w:t>ons. The business itself divides its operations and properties into three areas:</w:t>
      </w:r>
    </w:p>
    <w:p w:rsidR="001D78E0" w:rsidRPr="00BD3463" w:rsidRDefault="00E54D40" w:rsidP="00BD3463">
      <w:pPr>
        <w:numPr>
          <w:ilvl w:val="0"/>
          <w:numId w:val="1"/>
        </w:numPr>
        <w:pBdr>
          <w:top w:val="nil"/>
          <w:left w:val="nil"/>
          <w:bottom w:val="nil"/>
          <w:right w:val="nil"/>
          <w:between w:val="nil"/>
        </w:pBdr>
        <w:spacing w:after="0" w:line="360" w:lineRule="auto"/>
        <w:ind w:left="144"/>
        <w:jc w:val="both"/>
        <w:rPr>
          <w:rFonts w:ascii="Arial" w:eastAsia="Times New Roman" w:hAnsi="Arial" w:cs="Arial"/>
          <w:color w:val="000000"/>
          <w:sz w:val="24"/>
          <w:szCs w:val="24"/>
        </w:rPr>
      </w:pPr>
      <w:r w:rsidRPr="00BD3463">
        <w:rPr>
          <w:rFonts w:ascii="Arial" w:eastAsia="Times New Roman" w:hAnsi="Arial" w:cs="Arial"/>
          <w:color w:val="000000"/>
          <w:sz w:val="24"/>
          <w:szCs w:val="24"/>
        </w:rPr>
        <w:t xml:space="preserve">Ownership: Here comes the properties that Hilton </w:t>
      </w:r>
      <w:r w:rsidR="00BD3463" w:rsidRPr="00BD3463">
        <w:rPr>
          <w:rFonts w:ascii="Arial" w:eastAsia="Times New Roman" w:hAnsi="Arial" w:cs="Arial"/>
          <w:color w:val="000000"/>
          <w:sz w:val="24"/>
          <w:szCs w:val="24"/>
        </w:rPr>
        <w:t>owns,</w:t>
      </w:r>
      <w:r w:rsidRPr="00BD3463">
        <w:rPr>
          <w:rFonts w:ascii="Arial" w:eastAsia="Times New Roman" w:hAnsi="Arial" w:cs="Arial"/>
          <w:color w:val="000000"/>
          <w:sz w:val="24"/>
          <w:szCs w:val="24"/>
        </w:rPr>
        <w:t xml:space="preserve"> and the property is around 6,500 (</w:t>
      </w:r>
      <w:proofErr w:type="spellStart"/>
      <w:r w:rsidRPr="00BD3463">
        <w:rPr>
          <w:rFonts w:ascii="Arial" w:eastAsia="Times New Roman" w:hAnsi="Arial" w:cs="Arial"/>
          <w:color w:val="000000"/>
          <w:sz w:val="24"/>
          <w:szCs w:val="24"/>
          <w:highlight w:val="white"/>
        </w:rPr>
        <w:t>Гапоненко</w:t>
      </w:r>
      <w:proofErr w:type="spellEnd"/>
      <w:r w:rsidRPr="00BD3463">
        <w:rPr>
          <w:rFonts w:ascii="Arial" w:eastAsia="Times New Roman" w:hAnsi="Arial" w:cs="Arial"/>
          <w:color w:val="000000"/>
          <w:sz w:val="24"/>
          <w:szCs w:val="24"/>
          <w:highlight w:val="white"/>
        </w:rPr>
        <w:t>, 2021)</w:t>
      </w:r>
      <w:r w:rsidRPr="00BD3463">
        <w:rPr>
          <w:rFonts w:ascii="Arial" w:eastAsia="Times New Roman" w:hAnsi="Arial" w:cs="Arial"/>
          <w:color w:val="000000"/>
          <w:sz w:val="24"/>
          <w:szCs w:val="24"/>
        </w:rPr>
        <w:t xml:space="preserve">. </w:t>
      </w:r>
    </w:p>
    <w:p w:rsidR="001D78E0" w:rsidRPr="00BD3463" w:rsidRDefault="00E54D40" w:rsidP="00BD3463">
      <w:pPr>
        <w:numPr>
          <w:ilvl w:val="0"/>
          <w:numId w:val="1"/>
        </w:numPr>
        <w:pBdr>
          <w:top w:val="nil"/>
          <w:left w:val="nil"/>
          <w:bottom w:val="nil"/>
          <w:right w:val="nil"/>
          <w:between w:val="nil"/>
        </w:pBdr>
        <w:spacing w:after="0" w:line="360" w:lineRule="auto"/>
        <w:ind w:left="144"/>
        <w:jc w:val="both"/>
        <w:rPr>
          <w:rFonts w:ascii="Arial" w:eastAsia="Times New Roman" w:hAnsi="Arial" w:cs="Arial"/>
          <w:color w:val="000000"/>
          <w:sz w:val="24"/>
          <w:szCs w:val="24"/>
        </w:rPr>
      </w:pPr>
      <w:r w:rsidRPr="00BD3463">
        <w:rPr>
          <w:rFonts w:ascii="Arial" w:eastAsia="Times New Roman" w:hAnsi="Arial" w:cs="Arial"/>
          <w:color w:val="000000"/>
          <w:sz w:val="24"/>
          <w:szCs w:val="24"/>
        </w:rPr>
        <w:t>Franchise and management: Properties franchised to others or managed</w:t>
      </w:r>
      <w:r w:rsidRPr="00BD3463">
        <w:rPr>
          <w:rFonts w:ascii="Arial" w:eastAsia="Times New Roman" w:hAnsi="Arial" w:cs="Arial"/>
          <w:color w:val="000000"/>
          <w:sz w:val="24"/>
          <w:szCs w:val="24"/>
        </w:rPr>
        <w:t xml:space="preserve"> by Hilton.</w:t>
      </w:r>
    </w:p>
    <w:p w:rsidR="001D78E0" w:rsidRPr="00BD3463" w:rsidRDefault="00E54D40" w:rsidP="00BD3463">
      <w:pPr>
        <w:numPr>
          <w:ilvl w:val="0"/>
          <w:numId w:val="1"/>
        </w:numPr>
        <w:pBdr>
          <w:top w:val="nil"/>
          <w:left w:val="nil"/>
          <w:bottom w:val="nil"/>
          <w:right w:val="nil"/>
          <w:between w:val="nil"/>
        </w:pBdr>
        <w:spacing w:line="360" w:lineRule="auto"/>
        <w:ind w:left="144"/>
        <w:jc w:val="both"/>
        <w:rPr>
          <w:rFonts w:ascii="Arial" w:eastAsia="Times New Roman" w:hAnsi="Arial" w:cs="Arial"/>
          <w:color w:val="000000"/>
          <w:sz w:val="24"/>
          <w:szCs w:val="24"/>
        </w:rPr>
      </w:pPr>
      <w:r w:rsidRPr="00BD3463">
        <w:rPr>
          <w:rFonts w:ascii="Arial" w:eastAsia="Times New Roman" w:hAnsi="Arial" w:cs="Arial"/>
          <w:color w:val="000000"/>
          <w:sz w:val="24"/>
          <w:szCs w:val="24"/>
        </w:rPr>
        <w:t>Timeshare: Hilton timeshare properties (Grand vacations).</w:t>
      </w:r>
    </w:p>
    <w:p w:rsidR="001D78E0" w:rsidRPr="00BD3463" w:rsidRDefault="00E54D40" w:rsidP="00BD3463">
      <w:pPr>
        <w:spacing w:line="360" w:lineRule="auto"/>
        <w:ind w:left="144"/>
        <w:jc w:val="both"/>
        <w:rPr>
          <w:rFonts w:ascii="Arial" w:eastAsia="Times New Roman" w:hAnsi="Arial" w:cs="Arial"/>
          <w:color w:val="000000"/>
          <w:sz w:val="24"/>
          <w:szCs w:val="24"/>
        </w:rPr>
      </w:pPr>
      <w:r w:rsidRPr="00BD3463">
        <w:rPr>
          <w:rFonts w:ascii="Arial" w:eastAsia="Times New Roman" w:hAnsi="Arial" w:cs="Arial"/>
          <w:color w:val="000000"/>
          <w:sz w:val="24"/>
          <w:szCs w:val="24"/>
        </w:rPr>
        <w:t>Hilton was the first hotel that was so dedicated to its guests and its vision was to fill the earth with the warmth and light of hospitality. A set of values are used to define the company’s culture and those values are practiced by the team members each d</w:t>
      </w:r>
      <w:r w:rsidRPr="00BD3463">
        <w:rPr>
          <w:rFonts w:ascii="Arial" w:eastAsia="Times New Roman" w:hAnsi="Arial" w:cs="Arial"/>
          <w:color w:val="000000"/>
          <w:sz w:val="24"/>
          <w:szCs w:val="24"/>
        </w:rPr>
        <w:t>ay (</w:t>
      </w:r>
      <w:proofErr w:type="spellStart"/>
      <w:r w:rsidRPr="00BD3463">
        <w:rPr>
          <w:rFonts w:ascii="Arial" w:eastAsia="Times New Roman" w:hAnsi="Arial" w:cs="Arial"/>
          <w:color w:val="000000"/>
          <w:sz w:val="24"/>
          <w:szCs w:val="24"/>
          <w:highlight w:val="white"/>
        </w:rPr>
        <w:t>Damnjanović</w:t>
      </w:r>
      <w:proofErr w:type="spellEnd"/>
      <w:r w:rsidRPr="00BD3463">
        <w:rPr>
          <w:rFonts w:ascii="Arial" w:eastAsia="Times New Roman" w:hAnsi="Arial" w:cs="Arial"/>
          <w:color w:val="000000"/>
          <w:sz w:val="24"/>
          <w:szCs w:val="24"/>
          <w:highlight w:val="white"/>
        </w:rPr>
        <w:t xml:space="preserve"> et al., 2020)</w:t>
      </w:r>
      <w:r w:rsidRPr="00BD3463">
        <w:rPr>
          <w:rFonts w:ascii="Arial" w:eastAsia="Times New Roman" w:hAnsi="Arial" w:cs="Arial"/>
          <w:color w:val="000000"/>
          <w:sz w:val="24"/>
          <w:szCs w:val="24"/>
        </w:rPr>
        <w:t xml:space="preserve">. </w:t>
      </w:r>
    </w:p>
    <w:p w:rsidR="001D78E0" w:rsidRPr="00BD3463" w:rsidRDefault="00E54D40" w:rsidP="00BD3463">
      <w:pPr>
        <w:spacing w:line="360" w:lineRule="auto"/>
        <w:ind w:left="144"/>
        <w:jc w:val="both"/>
        <w:rPr>
          <w:rFonts w:ascii="Arial" w:eastAsia="Times New Roman" w:hAnsi="Arial" w:cs="Arial"/>
          <w:color w:val="000000"/>
          <w:sz w:val="24"/>
          <w:szCs w:val="24"/>
        </w:rPr>
      </w:pPr>
      <w:r w:rsidRPr="00BD3463">
        <w:rPr>
          <w:rFonts w:ascii="Arial" w:eastAsia="Times New Roman" w:hAnsi="Arial" w:cs="Arial"/>
          <w:color w:val="000000"/>
          <w:sz w:val="24"/>
          <w:szCs w:val="24"/>
        </w:rPr>
        <w:t>Hospitality: We are passionate to deliver the best guest experiences.</w:t>
      </w:r>
    </w:p>
    <w:p w:rsidR="001D78E0" w:rsidRPr="00BD3463" w:rsidRDefault="00E54D40" w:rsidP="00BD3463">
      <w:pPr>
        <w:spacing w:line="360" w:lineRule="auto"/>
        <w:ind w:left="144"/>
        <w:jc w:val="both"/>
        <w:rPr>
          <w:rFonts w:ascii="Arial" w:eastAsia="Times New Roman" w:hAnsi="Arial" w:cs="Arial"/>
          <w:color w:val="000000"/>
          <w:sz w:val="24"/>
          <w:szCs w:val="24"/>
        </w:rPr>
      </w:pPr>
      <w:r w:rsidRPr="00BD3463">
        <w:rPr>
          <w:rFonts w:ascii="Arial" w:eastAsia="Times New Roman" w:hAnsi="Arial" w:cs="Arial"/>
          <w:color w:val="000000"/>
          <w:sz w:val="24"/>
          <w:szCs w:val="24"/>
        </w:rPr>
        <w:t>Integrity: We are doing the right thing.</w:t>
      </w:r>
    </w:p>
    <w:p w:rsidR="001D78E0" w:rsidRPr="00BD3463" w:rsidRDefault="00E54D40" w:rsidP="00BD3463">
      <w:pPr>
        <w:spacing w:line="360" w:lineRule="auto"/>
        <w:ind w:left="144"/>
        <w:jc w:val="both"/>
        <w:rPr>
          <w:rFonts w:ascii="Arial" w:eastAsia="Times New Roman" w:hAnsi="Arial" w:cs="Arial"/>
          <w:color w:val="000000"/>
          <w:sz w:val="24"/>
          <w:szCs w:val="24"/>
        </w:rPr>
      </w:pPr>
      <w:r w:rsidRPr="00BD3463">
        <w:rPr>
          <w:rFonts w:ascii="Arial" w:eastAsia="Times New Roman" w:hAnsi="Arial" w:cs="Arial"/>
          <w:color w:val="000000"/>
          <w:sz w:val="24"/>
          <w:szCs w:val="24"/>
        </w:rPr>
        <w:t>Leadership: We are the leader of our community and industry.</w:t>
      </w:r>
    </w:p>
    <w:p w:rsidR="001D78E0" w:rsidRPr="00BD3463" w:rsidRDefault="00E54D40" w:rsidP="00BD3463">
      <w:pPr>
        <w:spacing w:line="360" w:lineRule="auto"/>
        <w:ind w:left="144"/>
        <w:jc w:val="both"/>
        <w:rPr>
          <w:rFonts w:ascii="Arial" w:eastAsia="Times New Roman" w:hAnsi="Arial" w:cs="Arial"/>
          <w:color w:val="000000"/>
          <w:sz w:val="24"/>
          <w:szCs w:val="24"/>
        </w:rPr>
      </w:pPr>
      <w:r w:rsidRPr="00BD3463">
        <w:rPr>
          <w:rFonts w:ascii="Arial" w:eastAsia="Times New Roman" w:hAnsi="Arial" w:cs="Arial"/>
          <w:color w:val="000000"/>
          <w:sz w:val="24"/>
          <w:szCs w:val="24"/>
        </w:rPr>
        <w:t xml:space="preserve">Teamwork: We work as a single team on every task we </w:t>
      </w:r>
      <w:r w:rsidRPr="00BD3463">
        <w:rPr>
          <w:rFonts w:ascii="Arial" w:eastAsia="Times New Roman" w:hAnsi="Arial" w:cs="Arial"/>
          <w:color w:val="000000"/>
          <w:sz w:val="24"/>
          <w:szCs w:val="24"/>
        </w:rPr>
        <w:t>perform.</w:t>
      </w:r>
    </w:p>
    <w:p w:rsidR="001D78E0" w:rsidRPr="00BD3463" w:rsidRDefault="00E54D40" w:rsidP="00BD3463">
      <w:pPr>
        <w:spacing w:line="360" w:lineRule="auto"/>
        <w:ind w:left="144"/>
        <w:jc w:val="both"/>
        <w:rPr>
          <w:rFonts w:ascii="Arial" w:eastAsia="Times New Roman" w:hAnsi="Arial" w:cs="Arial"/>
          <w:color w:val="000000"/>
          <w:sz w:val="24"/>
          <w:szCs w:val="24"/>
        </w:rPr>
      </w:pPr>
      <w:r w:rsidRPr="00BD3463">
        <w:rPr>
          <w:rFonts w:ascii="Arial" w:eastAsia="Times New Roman" w:hAnsi="Arial" w:cs="Arial"/>
          <w:color w:val="000000"/>
          <w:sz w:val="24"/>
          <w:szCs w:val="24"/>
        </w:rPr>
        <w:t>Ownership: We are the owners of our decisions and actions.</w:t>
      </w:r>
    </w:p>
    <w:p w:rsidR="001D78E0" w:rsidRPr="00BD3463" w:rsidRDefault="00E54D40" w:rsidP="00BD3463">
      <w:pPr>
        <w:spacing w:line="360" w:lineRule="auto"/>
        <w:ind w:left="144"/>
        <w:jc w:val="both"/>
        <w:rPr>
          <w:rFonts w:ascii="Arial" w:eastAsia="Times New Roman" w:hAnsi="Arial" w:cs="Arial"/>
          <w:color w:val="000000"/>
          <w:sz w:val="24"/>
          <w:szCs w:val="24"/>
        </w:rPr>
      </w:pPr>
      <w:r w:rsidRPr="00BD3463">
        <w:rPr>
          <w:rFonts w:ascii="Arial" w:eastAsia="Times New Roman" w:hAnsi="Arial" w:cs="Arial"/>
          <w:color w:val="000000"/>
          <w:sz w:val="24"/>
          <w:szCs w:val="24"/>
        </w:rPr>
        <w:lastRenderedPageBreak/>
        <w:t xml:space="preserve">Now: We work with discipline and a sense of urgency. </w:t>
      </w:r>
    </w:p>
    <w:p w:rsidR="001D78E0" w:rsidRPr="00BD3463" w:rsidRDefault="00E54D40" w:rsidP="00BD3463">
      <w:pPr>
        <w:pStyle w:val="Heading2"/>
        <w:spacing w:line="360" w:lineRule="auto"/>
        <w:ind w:left="144"/>
        <w:jc w:val="both"/>
        <w:rPr>
          <w:rFonts w:ascii="Arial" w:eastAsia="Times New Roman" w:hAnsi="Arial" w:cs="Arial"/>
          <w:b/>
          <w:bCs/>
          <w:color w:val="000000"/>
          <w:sz w:val="24"/>
          <w:szCs w:val="24"/>
        </w:rPr>
      </w:pPr>
      <w:bookmarkStart w:id="4" w:name="_3znysh7" w:colFirst="0" w:colLast="0"/>
      <w:bookmarkEnd w:id="4"/>
      <w:r w:rsidRPr="00BD3463">
        <w:rPr>
          <w:rFonts w:ascii="Arial" w:eastAsia="Times New Roman" w:hAnsi="Arial" w:cs="Arial"/>
          <w:b/>
          <w:bCs/>
          <w:color w:val="000000"/>
          <w:sz w:val="24"/>
          <w:szCs w:val="24"/>
        </w:rPr>
        <w:t>Goals and objectives</w:t>
      </w:r>
    </w:p>
    <w:p w:rsidR="001D78E0" w:rsidRPr="00BD3463" w:rsidRDefault="00E54D40" w:rsidP="00BD3463">
      <w:pPr>
        <w:spacing w:line="360" w:lineRule="auto"/>
        <w:ind w:left="144"/>
        <w:jc w:val="both"/>
        <w:rPr>
          <w:rFonts w:ascii="Arial" w:eastAsia="Times New Roman" w:hAnsi="Arial" w:cs="Arial"/>
          <w:color w:val="000000"/>
          <w:sz w:val="24"/>
          <w:szCs w:val="24"/>
        </w:rPr>
      </w:pPr>
      <w:r w:rsidRPr="00BD3463">
        <w:rPr>
          <w:rFonts w:ascii="Arial" w:eastAsia="Times New Roman" w:hAnsi="Arial" w:cs="Arial"/>
          <w:color w:val="000000"/>
          <w:sz w:val="24"/>
          <w:szCs w:val="24"/>
        </w:rPr>
        <w:t>Hilton Hotels can build a productive and strong working environment and relationship with its employees to impr</w:t>
      </w:r>
      <w:r w:rsidRPr="00BD3463">
        <w:rPr>
          <w:rFonts w:ascii="Arial" w:eastAsia="Times New Roman" w:hAnsi="Arial" w:cs="Arial"/>
          <w:color w:val="000000"/>
          <w:sz w:val="24"/>
          <w:szCs w:val="24"/>
        </w:rPr>
        <w:t>ove its effectiveness. The company can take risks and make tough decisions according to the situation (</w:t>
      </w:r>
      <w:proofErr w:type="spellStart"/>
      <w:r w:rsidRPr="00BD3463">
        <w:rPr>
          <w:rFonts w:ascii="Arial" w:eastAsia="Times New Roman" w:hAnsi="Arial" w:cs="Arial"/>
          <w:color w:val="000000"/>
          <w:sz w:val="24"/>
          <w:szCs w:val="24"/>
          <w:highlight w:val="white"/>
        </w:rPr>
        <w:t>Alic</w:t>
      </w:r>
      <w:proofErr w:type="spellEnd"/>
      <w:r w:rsidRPr="00BD3463">
        <w:rPr>
          <w:rFonts w:ascii="Arial" w:eastAsia="Times New Roman" w:hAnsi="Arial" w:cs="Arial"/>
          <w:color w:val="000000"/>
          <w:sz w:val="24"/>
          <w:szCs w:val="24"/>
          <w:highlight w:val="white"/>
        </w:rPr>
        <w:t>, 2022)</w:t>
      </w:r>
      <w:r w:rsidRPr="00BD3463">
        <w:rPr>
          <w:rFonts w:ascii="Arial" w:eastAsia="Times New Roman" w:hAnsi="Arial" w:cs="Arial"/>
          <w:color w:val="000000"/>
          <w:sz w:val="24"/>
          <w:szCs w:val="24"/>
        </w:rPr>
        <w:t xml:space="preserve">. Moreover, Hilton hotels build an inspiring team that performs well and can envision possibilities. Moreover, the company makes some ethical </w:t>
      </w:r>
      <w:r w:rsidRPr="00BD3463">
        <w:rPr>
          <w:rFonts w:ascii="Arial" w:eastAsia="Times New Roman" w:hAnsi="Arial" w:cs="Arial"/>
          <w:color w:val="000000"/>
          <w:sz w:val="24"/>
          <w:szCs w:val="24"/>
        </w:rPr>
        <w:t>decisions to identify their growth opportunities converting these opportunities into business relationships and loyal customers. The biggest objective and goal of Hilton Hotels is to double its profit by offering various things and facilities to its guests</w:t>
      </w:r>
      <w:r w:rsidRPr="00BD3463">
        <w:rPr>
          <w:rFonts w:ascii="Arial" w:eastAsia="Times New Roman" w:hAnsi="Arial" w:cs="Arial"/>
          <w:color w:val="000000"/>
          <w:sz w:val="24"/>
          <w:szCs w:val="24"/>
        </w:rPr>
        <w:t xml:space="preserve"> such as meals, room service, comfortable and beautiful furniture, safety, and cleanliness (</w:t>
      </w:r>
      <w:proofErr w:type="spellStart"/>
      <w:r w:rsidRPr="00BD3463">
        <w:rPr>
          <w:rFonts w:ascii="Arial" w:eastAsia="Times New Roman" w:hAnsi="Arial" w:cs="Arial"/>
          <w:color w:val="000000"/>
          <w:sz w:val="24"/>
          <w:szCs w:val="24"/>
          <w:highlight w:val="white"/>
        </w:rPr>
        <w:t>Santoki</w:t>
      </w:r>
      <w:proofErr w:type="spellEnd"/>
      <w:r w:rsidRPr="00BD3463">
        <w:rPr>
          <w:rFonts w:ascii="Arial" w:eastAsia="Times New Roman" w:hAnsi="Arial" w:cs="Arial"/>
          <w:color w:val="000000"/>
          <w:sz w:val="24"/>
          <w:szCs w:val="24"/>
          <w:highlight w:val="white"/>
        </w:rPr>
        <w:t xml:space="preserve"> and Parekh, 2020)</w:t>
      </w:r>
      <w:r w:rsidRPr="00BD3463">
        <w:rPr>
          <w:rFonts w:ascii="Arial" w:eastAsia="Times New Roman" w:hAnsi="Arial" w:cs="Arial"/>
          <w:color w:val="000000"/>
          <w:sz w:val="24"/>
          <w:szCs w:val="24"/>
        </w:rPr>
        <w:t xml:space="preserve">. </w:t>
      </w:r>
    </w:p>
    <w:p w:rsidR="001D78E0" w:rsidRPr="00BD3463" w:rsidRDefault="00E54D40" w:rsidP="00BD3463">
      <w:pPr>
        <w:spacing w:line="360" w:lineRule="auto"/>
        <w:ind w:left="144"/>
        <w:jc w:val="both"/>
        <w:rPr>
          <w:rFonts w:ascii="Arial" w:eastAsia="Times New Roman" w:hAnsi="Arial" w:cs="Arial"/>
          <w:color w:val="000000"/>
          <w:sz w:val="24"/>
          <w:szCs w:val="24"/>
        </w:rPr>
      </w:pPr>
      <w:r w:rsidRPr="00BD3463">
        <w:rPr>
          <w:rFonts w:ascii="Arial" w:eastAsia="Times New Roman" w:hAnsi="Arial" w:cs="Arial"/>
          <w:color w:val="000000"/>
          <w:sz w:val="24"/>
          <w:szCs w:val="24"/>
        </w:rPr>
        <w:t>Most importantly the hotel aims to diversify and expand its business to gain maximum potential customers and sales. Hilton has some long</w:t>
      </w:r>
      <w:r w:rsidRPr="00BD3463">
        <w:rPr>
          <w:rFonts w:ascii="Arial" w:eastAsia="Times New Roman" w:hAnsi="Arial" w:cs="Arial"/>
          <w:color w:val="000000"/>
          <w:sz w:val="24"/>
          <w:szCs w:val="24"/>
        </w:rPr>
        <w:t xml:space="preserve">-term plans for their hotel as they aim to be one of the most humanitarian companies in today’s world. The company offers fantastic value for its shareholders, delivers emotional experiences to its guests, engages prospects and lastly, it provides a great </w:t>
      </w:r>
      <w:r w:rsidRPr="00BD3463">
        <w:rPr>
          <w:rFonts w:ascii="Arial" w:eastAsia="Times New Roman" w:hAnsi="Arial" w:cs="Arial"/>
          <w:color w:val="000000"/>
          <w:sz w:val="24"/>
          <w:szCs w:val="24"/>
        </w:rPr>
        <w:t>influence in the community. Hilton hotel’s goal is to become the most hospitable and welcoming firm in the world. Hilton has always worked professionally and with devotion. This is the reason it has a huge customer base and its customers trust him with its</w:t>
      </w:r>
      <w:r w:rsidRPr="00BD3463">
        <w:rPr>
          <w:rFonts w:ascii="Arial" w:eastAsia="Times New Roman" w:hAnsi="Arial" w:cs="Arial"/>
          <w:color w:val="000000"/>
          <w:sz w:val="24"/>
          <w:szCs w:val="24"/>
        </w:rPr>
        <w:t xml:space="preserve"> services all over the world. </w:t>
      </w:r>
    </w:p>
    <w:p w:rsidR="001D78E0" w:rsidRPr="00BD3463" w:rsidRDefault="00E54D40" w:rsidP="00BD3463">
      <w:pPr>
        <w:spacing w:line="360" w:lineRule="auto"/>
        <w:ind w:left="144"/>
        <w:jc w:val="both"/>
        <w:rPr>
          <w:rFonts w:ascii="Arial" w:eastAsia="Times New Roman" w:hAnsi="Arial" w:cs="Arial"/>
          <w:color w:val="000000"/>
          <w:sz w:val="24"/>
          <w:szCs w:val="24"/>
        </w:rPr>
      </w:pPr>
      <w:r w:rsidRPr="00BD3463">
        <w:rPr>
          <w:rFonts w:ascii="Arial" w:eastAsia="Times New Roman" w:hAnsi="Arial" w:cs="Arial"/>
          <w:color w:val="000000"/>
          <w:sz w:val="24"/>
          <w:szCs w:val="24"/>
        </w:rPr>
        <w:t>Today Hilton hotel is so diversified that almost everyone recognizes its name and they are famous for its incredible services. The hotel states that it will continue to enhance and develop its products and services to deliver</w:t>
      </w:r>
      <w:r w:rsidRPr="00BD3463">
        <w:rPr>
          <w:rFonts w:ascii="Arial" w:eastAsia="Times New Roman" w:hAnsi="Arial" w:cs="Arial"/>
          <w:color w:val="000000"/>
          <w:sz w:val="24"/>
          <w:szCs w:val="24"/>
        </w:rPr>
        <w:t xml:space="preserve"> the finest quality to its customers. The fundamental values of Hilton include ownership, leadership, teamwork, and integrity (</w:t>
      </w:r>
      <w:r w:rsidRPr="00BD3463">
        <w:rPr>
          <w:rFonts w:ascii="Arial" w:eastAsia="Times New Roman" w:hAnsi="Arial" w:cs="Arial"/>
          <w:color w:val="000000"/>
          <w:sz w:val="24"/>
          <w:szCs w:val="24"/>
          <w:highlight w:val="white"/>
        </w:rPr>
        <w:t>Zhou et al., 2021)</w:t>
      </w:r>
      <w:r w:rsidRPr="00BD3463">
        <w:rPr>
          <w:rFonts w:ascii="Arial" w:eastAsia="Times New Roman" w:hAnsi="Arial" w:cs="Arial"/>
          <w:color w:val="000000"/>
          <w:sz w:val="24"/>
          <w:szCs w:val="24"/>
        </w:rPr>
        <w:t>. For Hilton accomplishment and governance is equally important as it plays a major role in the industry. The m</w:t>
      </w:r>
      <w:r w:rsidRPr="00BD3463">
        <w:rPr>
          <w:rFonts w:ascii="Arial" w:eastAsia="Times New Roman" w:hAnsi="Arial" w:cs="Arial"/>
          <w:color w:val="000000"/>
          <w:sz w:val="24"/>
          <w:szCs w:val="24"/>
        </w:rPr>
        <w:t xml:space="preserve">ost significant and first interest of Hilton is to provide hospitality throughout their journey. </w:t>
      </w:r>
    </w:p>
    <w:p w:rsidR="001D78E0" w:rsidRPr="00BD3463" w:rsidRDefault="00E54D40" w:rsidP="00BD3463">
      <w:pPr>
        <w:pStyle w:val="Heading1"/>
        <w:spacing w:line="360" w:lineRule="auto"/>
        <w:ind w:left="144"/>
        <w:jc w:val="both"/>
        <w:rPr>
          <w:rFonts w:ascii="Arial" w:eastAsia="Times New Roman" w:hAnsi="Arial" w:cs="Arial"/>
          <w:b/>
          <w:bCs/>
          <w:color w:val="000000"/>
          <w:sz w:val="24"/>
          <w:szCs w:val="24"/>
        </w:rPr>
      </w:pPr>
      <w:bookmarkStart w:id="5" w:name="_2et92p0" w:colFirst="0" w:colLast="0"/>
      <w:bookmarkEnd w:id="5"/>
      <w:r w:rsidRPr="00BD3463">
        <w:rPr>
          <w:rFonts w:ascii="Arial" w:eastAsia="Times New Roman" w:hAnsi="Arial" w:cs="Arial"/>
          <w:b/>
          <w:bCs/>
          <w:color w:val="000000"/>
          <w:sz w:val="24"/>
          <w:szCs w:val="24"/>
        </w:rPr>
        <w:t>Change management</w:t>
      </w:r>
    </w:p>
    <w:p w:rsidR="001D78E0" w:rsidRPr="00BD3463" w:rsidRDefault="00E54D40" w:rsidP="00BD3463">
      <w:pPr>
        <w:spacing w:line="360" w:lineRule="auto"/>
        <w:ind w:left="144"/>
        <w:jc w:val="both"/>
        <w:rPr>
          <w:rFonts w:ascii="Arial" w:eastAsia="Times New Roman" w:hAnsi="Arial" w:cs="Arial"/>
          <w:color w:val="000000"/>
          <w:sz w:val="24"/>
          <w:szCs w:val="24"/>
        </w:rPr>
      </w:pPr>
      <w:r w:rsidRPr="00BD3463">
        <w:rPr>
          <w:rFonts w:ascii="Arial" w:eastAsia="Times New Roman" w:hAnsi="Arial" w:cs="Arial"/>
          <w:color w:val="000000"/>
          <w:sz w:val="24"/>
          <w:szCs w:val="24"/>
        </w:rPr>
        <w:t>IBTEE approach model is best to manage the process of change effectively for Hilton hotel. According to a study, it has been explored that</w:t>
      </w:r>
      <w:r w:rsidRPr="00BD3463">
        <w:rPr>
          <w:rFonts w:ascii="Arial" w:eastAsia="Times New Roman" w:hAnsi="Arial" w:cs="Arial"/>
          <w:color w:val="000000"/>
          <w:sz w:val="24"/>
          <w:szCs w:val="24"/>
        </w:rPr>
        <w:t xml:space="preserve"> the IBTEE model is being used by </w:t>
      </w:r>
      <w:r w:rsidRPr="00BD3463">
        <w:rPr>
          <w:rFonts w:ascii="Arial" w:eastAsia="Times New Roman" w:hAnsi="Arial" w:cs="Arial"/>
          <w:color w:val="000000"/>
          <w:sz w:val="24"/>
          <w:szCs w:val="24"/>
        </w:rPr>
        <w:lastRenderedPageBreak/>
        <w:t>Hilton Hotels to assess and manage the change and its effectiveness at Hilton Hotel (</w:t>
      </w:r>
      <w:r w:rsidRPr="00BD3463">
        <w:rPr>
          <w:rFonts w:ascii="Arial" w:eastAsia="Times New Roman" w:hAnsi="Arial" w:cs="Arial"/>
          <w:color w:val="000000"/>
          <w:sz w:val="24"/>
          <w:szCs w:val="24"/>
          <w:highlight w:val="white"/>
        </w:rPr>
        <w:t>Yu et al., 2021)</w:t>
      </w:r>
      <w:r w:rsidRPr="00BD3463">
        <w:rPr>
          <w:rFonts w:ascii="Arial" w:eastAsia="Times New Roman" w:hAnsi="Arial" w:cs="Arial"/>
          <w:color w:val="000000"/>
          <w:sz w:val="24"/>
          <w:szCs w:val="24"/>
        </w:rPr>
        <w:t>. In the first step, it is evident that a session is often arranged by Hilton Hotels along with the team members and part</w:t>
      </w:r>
      <w:r w:rsidRPr="00BD3463">
        <w:rPr>
          <w:rFonts w:ascii="Arial" w:eastAsia="Times New Roman" w:hAnsi="Arial" w:cs="Arial"/>
          <w:color w:val="000000"/>
          <w:sz w:val="24"/>
          <w:szCs w:val="24"/>
        </w:rPr>
        <w:t>icipants and all of them discuss the change and why the change is important? 61% of the respondents agree with the change (</w:t>
      </w:r>
      <w:proofErr w:type="spellStart"/>
      <w:r w:rsidRPr="00BD3463">
        <w:rPr>
          <w:rFonts w:ascii="Arial" w:eastAsia="Times New Roman" w:hAnsi="Arial" w:cs="Arial"/>
          <w:color w:val="000000"/>
          <w:sz w:val="24"/>
          <w:szCs w:val="24"/>
          <w:highlight w:val="white"/>
        </w:rPr>
        <w:t>Antunica</w:t>
      </w:r>
      <w:proofErr w:type="spellEnd"/>
      <w:r w:rsidRPr="00BD3463">
        <w:rPr>
          <w:rFonts w:ascii="Arial" w:eastAsia="Times New Roman" w:hAnsi="Arial" w:cs="Arial"/>
          <w:color w:val="000000"/>
          <w:sz w:val="24"/>
          <w:szCs w:val="24"/>
          <w:highlight w:val="white"/>
        </w:rPr>
        <w:t>, 2021)</w:t>
      </w:r>
      <w:r w:rsidRPr="00BD3463">
        <w:rPr>
          <w:rFonts w:ascii="Arial" w:eastAsia="Times New Roman" w:hAnsi="Arial" w:cs="Arial"/>
          <w:color w:val="000000"/>
          <w:sz w:val="24"/>
          <w:szCs w:val="24"/>
        </w:rPr>
        <w:t>. However, some participants were confused about the collective benefits of implementing change in the company. For th</w:t>
      </w:r>
      <w:r w:rsidRPr="00BD3463">
        <w:rPr>
          <w:rFonts w:ascii="Arial" w:eastAsia="Times New Roman" w:hAnsi="Arial" w:cs="Arial"/>
          <w:color w:val="000000"/>
          <w:sz w:val="24"/>
          <w:szCs w:val="24"/>
        </w:rPr>
        <w:t xml:space="preserve">is purpose, Hilton selects the participants who are involved in the change process, and then reasons are discussed with them. </w:t>
      </w:r>
    </w:p>
    <w:p w:rsidR="001D78E0" w:rsidRPr="00BD3463" w:rsidRDefault="001D78E0" w:rsidP="00BD3463">
      <w:pPr>
        <w:spacing w:line="360" w:lineRule="auto"/>
        <w:ind w:left="144"/>
        <w:jc w:val="both"/>
        <w:rPr>
          <w:rFonts w:ascii="Arial" w:eastAsia="Times New Roman" w:hAnsi="Arial" w:cs="Arial"/>
          <w:color w:val="000000"/>
          <w:sz w:val="24"/>
          <w:szCs w:val="24"/>
        </w:rPr>
      </w:pPr>
    </w:p>
    <w:p w:rsidR="001D78E0" w:rsidRPr="00BD3463" w:rsidRDefault="00E54D40" w:rsidP="00BD3463">
      <w:pPr>
        <w:spacing w:line="360" w:lineRule="auto"/>
        <w:ind w:left="144"/>
        <w:jc w:val="both"/>
        <w:rPr>
          <w:rFonts w:ascii="Arial" w:eastAsia="Times New Roman" w:hAnsi="Arial" w:cs="Arial"/>
          <w:color w:val="000000"/>
          <w:sz w:val="24"/>
          <w:szCs w:val="24"/>
        </w:rPr>
      </w:pPr>
      <w:r w:rsidRPr="00BD3463">
        <w:rPr>
          <w:rFonts w:ascii="Arial" w:eastAsia="Times New Roman" w:hAnsi="Arial" w:cs="Arial"/>
          <w:noProof/>
          <w:color w:val="000000"/>
          <w:sz w:val="24"/>
          <w:szCs w:val="24"/>
        </w:rPr>
        <w:drawing>
          <wp:inline distT="0" distB="0" distL="0" distR="0">
            <wp:extent cx="3131875" cy="31318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3131875" cy="3131875"/>
                    </a:xfrm>
                    <a:prstGeom prst="rect">
                      <a:avLst/>
                    </a:prstGeom>
                    <a:ln/>
                  </pic:spPr>
                </pic:pic>
              </a:graphicData>
            </a:graphic>
          </wp:inline>
        </w:drawing>
      </w:r>
    </w:p>
    <w:p w:rsidR="001D78E0" w:rsidRPr="00BD3463" w:rsidRDefault="001D78E0" w:rsidP="00BD3463">
      <w:pPr>
        <w:spacing w:line="360" w:lineRule="auto"/>
        <w:ind w:left="144"/>
        <w:jc w:val="both"/>
        <w:rPr>
          <w:rFonts w:ascii="Arial" w:eastAsia="Times New Roman" w:hAnsi="Arial" w:cs="Arial"/>
          <w:color w:val="000000"/>
          <w:sz w:val="24"/>
          <w:szCs w:val="24"/>
        </w:rPr>
      </w:pPr>
    </w:p>
    <w:p w:rsidR="001D78E0" w:rsidRPr="00BD3463" w:rsidRDefault="00E54D40" w:rsidP="00BD3463">
      <w:pPr>
        <w:pStyle w:val="Heading2"/>
        <w:spacing w:line="360" w:lineRule="auto"/>
        <w:ind w:left="144"/>
        <w:jc w:val="both"/>
        <w:rPr>
          <w:rFonts w:ascii="Arial" w:eastAsia="Times New Roman" w:hAnsi="Arial" w:cs="Arial"/>
          <w:b/>
          <w:bCs/>
          <w:color w:val="000000"/>
          <w:sz w:val="24"/>
          <w:szCs w:val="24"/>
        </w:rPr>
      </w:pPr>
      <w:bookmarkStart w:id="6" w:name="_tyjcwt" w:colFirst="0" w:colLast="0"/>
      <w:bookmarkEnd w:id="6"/>
      <w:r w:rsidRPr="00BD3463">
        <w:rPr>
          <w:rFonts w:ascii="Arial" w:eastAsia="Times New Roman" w:hAnsi="Arial" w:cs="Arial"/>
          <w:b/>
          <w:bCs/>
          <w:color w:val="000000"/>
          <w:sz w:val="24"/>
          <w:szCs w:val="24"/>
        </w:rPr>
        <w:t>Hilton’s strategy during Covid-19</w:t>
      </w:r>
    </w:p>
    <w:p w:rsidR="001D78E0" w:rsidRPr="00BD3463" w:rsidRDefault="00E54D40" w:rsidP="00BD3463">
      <w:pPr>
        <w:spacing w:line="360" w:lineRule="auto"/>
        <w:ind w:left="144"/>
        <w:jc w:val="both"/>
        <w:rPr>
          <w:rFonts w:ascii="Arial" w:eastAsia="Times New Roman" w:hAnsi="Arial" w:cs="Arial"/>
          <w:color w:val="000000"/>
          <w:sz w:val="24"/>
          <w:szCs w:val="24"/>
        </w:rPr>
      </w:pPr>
      <w:r w:rsidRPr="00BD3463">
        <w:rPr>
          <w:rFonts w:ascii="Arial" w:eastAsia="Times New Roman" w:hAnsi="Arial" w:cs="Arial"/>
          <w:color w:val="000000"/>
          <w:sz w:val="24"/>
          <w:szCs w:val="24"/>
        </w:rPr>
        <w:t>According to Christopher number of steps were taken to survive the pandemic and thrive eventually. The hotel experienced unprecedented times because of the covid-19. Hilton focused on the security and safety of its guests, owners, and team members (</w:t>
      </w:r>
      <w:proofErr w:type="spellStart"/>
      <w:r w:rsidRPr="00BD3463">
        <w:rPr>
          <w:rFonts w:ascii="Arial" w:eastAsia="Times New Roman" w:hAnsi="Arial" w:cs="Arial"/>
          <w:color w:val="000000"/>
          <w:sz w:val="24"/>
          <w:szCs w:val="24"/>
          <w:highlight w:val="white"/>
        </w:rPr>
        <w:t>Mwiti</w:t>
      </w:r>
      <w:proofErr w:type="spellEnd"/>
      <w:r w:rsidRPr="00BD3463">
        <w:rPr>
          <w:rFonts w:ascii="Arial" w:eastAsia="Times New Roman" w:hAnsi="Arial" w:cs="Arial"/>
          <w:color w:val="000000"/>
          <w:sz w:val="24"/>
          <w:szCs w:val="24"/>
          <w:highlight w:val="white"/>
        </w:rPr>
        <w:t xml:space="preserve">, </w:t>
      </w:r>
      <w:r w:rsidRPr="00BD3463">
        <w:rPr>
          <w:rFonts w:ascii="Arial" w:eastAsia="Times New Roman" w:hAnsi="Arial" w:cs="Arial"/>
          <w:color w:val="000000"/>
          <w:sz w:val="24"/>
          <w:szCs w:val="24"/>
          <w:highlight w:val="white"/>
        </w:rPr>
        <w:t>2020)</w:t>
      </w:r>
      <w:r w:rsidRPr="00BD3463">
        <w:rPr>
          <w:rFonts w:ascii="Arial" w:eastAsia="Times New Roman" w:hAnsi="Arial" w:cs="Arial"/>
          <w:color w:val="000000"/>
          <w:sz w:val="24"/>
          <w:szCs w:val="24"/>
        </w:rPr>
        <w:t>. The company also took many precautionary measures to secure and protect their business and to secure their liquidity position. They believed that they are very well positioned and soon they will recover. Hilton was impacted by Covid-19 in March 2020</w:t>
      </w:r>
      <w:r w:rsidRPr="00BD3463">
        <w:rPr>
          <w:rFonts w:ascii="Arial" w:eastAsia="Times New Roman" w:hAnsi="Arial" w:cs="Arial"/>
          <w:color w:val="000000"/>
          <w:sz w:val="24"/>
          <w:szCs w:val="24"/>
        </w:rPr>
        <w:t xml:space="preserve"> by decreasing its revenue to 22.6% (</w:t>
      </w:r>
      <w:r w:rsidRPr="00BD3463">
        <w:rPr>
          <w:rFonts w:ascii="Arial" w:eastAsia="Times New Roman" w:hAnsi="Arial" w:cs="Arial"/>
          <w:color w:val="000000"/>
          <w:sz w:val="24"/>
          <w:szCs w:val="24"/>
          <w:highlight w:val="white"/>
        </w:rPr>
        <w:t>Zeng, 2021)</w:t>
      </w:r>
      <w:r w:rsidRPr="00BD3463">
        <w:rPr>
          <w:rFonts w:ascii="Arial" w:eastAsia="Times New Roman" w:hAnsi="Arial" w:cs="Arial"/>
          <w:color w:val="000000"/>
          <w:sz w:val="24"/>
          <w:szCs w:val="24"/>
        </w:rPr>
        <w:t xml:space="preserve">. The decrease in revenue was </w:t>
      </w:r>
      <w:r w:rsidRPr="00BD3463">
        <w:rPr>
          <w:rFonts w:ascii="Arial" w:eastAsia="Times New Roman" w:hAnsi="Arial" w:cs="Arial"/>
          <w:color w:val="000000"/>
          <w:sz w:val="24"/>
          <w:szCs w:val="24"/>
        </w:rPr>
        <w:lastRenderedPageBreak/>
        <w:t xml:space="preserve">because of the pandemic as people stopped traveling and global tourism was almost finished during this time. The hotels and resorts faced a huge decline due to it. The concerns, </w:t>
      </w:r>
      <w:r w:rsidRPr="00BD3463">
        <w:rPr>
          <w:rFonts w:ascii="Arial" w:eastAsia="Times New Roman" w:hAnsi="Arial" w:cs="Arial"/>
          <w:color w:val="000000"/>
          <w:sz w:val="24"/>
          <w:szCs w:val="24"/>
        </w:rPr>
        <w:t>priorities, and behaviors of guests were changed during this pandemic. Because of the changing behaviors, Hilton hotels provided some facilities to its customers such as:</w:t>
      </w:r>
    </w:p>
    <w:p w:rsidR="001D78E0" w:rsidRPr="00BD3463" w:rsidRDefault="00E54D40" w:rsidP="00BD3463">
      <w:pPr>
        <w:numPr>
          <w:ilvl w:val="0"/>
          <w:numId w:val="2"/>
        </w:numPr>
        <w:pBdr>
          <w:top w:val="nil"/>
          <w:left w:val="nil"/>
          <w:bottom w:val="nil"/>
          <w:right w:val="nil"/>
          <w:between w:val="nil"/>
        </w:pBdr>
        <w:spacing w:after="0" w:line="360" w:lineRule="auto"/>
        <w:ind w:left="144"/>
        <w:jc w:val="both"/>
        <w:rPr>
          <w:rFonts w:ascii="Arial" w:hAnsi="Arial" w:cs="Arial"/>
          <w:color w:val="000000"/>
          <w:sz w:val="24"/>
          <w:szCs w:val="24"/>
        </w:rPr>
      </w:pPr>
      <w:r w:rsidRPr="00BD3463">
        <w:rPr>
          <w:rFonts w:ascii="Arial" w:eastAsia="Times New Roman" w:hAnsi="Arial" w:cs="Arial"/>
          <w:color w:val="000000"/>
          <w:sz w:val="24"/>
          <w:szCs w:val="24"/>
        </w:rPr>
        <w:t xml:space="preserve">Hilton </w:t>
      </w:r>
      <w:proofErr w:type="spellStart"/>
      <w:r w:rsidRPr="00BD3463">
        <w:rPr>
          <w:rFonts w:ascii="Arial" w:eastAsia="Times New Roman" w:hAnsi="Arial" w:cs="Arial"/>
          <w:color w:val="000000"/>
          <w:sz w:val="24"/>
          <w:szCs w:val="24"/>
        </w:rPr>
        <w:t>CleanStay</w:t>
      </w:r>
      <w:proofErr w:type="spellEnd"/>
    </w:p>
    <w:p w:rsidR="001D78E0" w:rsidRPr="00BD3463" w:rsidRDefault="00E54D40" w:rsidP="00BD3463">
      <w:pPr>
        <w:numPr>
          <w:ilvl w:val="0"/>
          <w:numId w:val="2"/>
        </w:numPr>
        <w:pBdr>
          <w:top w:val="nil"/>
          <w:left w:val="nil"/>
          <w:bottom w:val="nil"/>
          <w:right w:val="nil"/>
          <w:between w:val="nil"/>
        </w:pBdr>
        <w:spacing w:after="0" w:line="360" w:lineRule="auto"/>
        <w:ind w:left="144"/>
        <w:jc w:val="both"/>
        <w:rPr>
          <w:rFonts w:ascii="Arial" w:hAnsi="Arial" w:cs="Arial"/>
          <w:color w:val="000000"/>
          <w:sz w:val="24"/>
          <w:szCs w:val="24"/>
        </w:rPr>
      </w:pPr>
      <w:r w:rsidRPr="00BD3463">
        <w:rPr>
          <w:rFonts w:ascii="Arial" w:eastAsia="Times New Roman" w:hAnsi="Arial" w:cs="Arial"/>
          <w:color w:val="000000"/>
          <w:sz w:val="24"/>
          <w:szCs w:val="24"/>
        </w:rPr>
        <w:t xml:space="preserve">Cancellation policies </w:t>
      </w:r>
    </w:p>
    <w:p w:rsidR="001D78E0" w:rsidRPr="00BD3463" w:rsidRDefault="00E54D40" w:rsidP="00BD3463">
      <w:pPr>
        <w:numPr>
          <w:ilvl w:val="0"/>
          <w:numId w:val="2"/>
        </w:numPr>
        <w:pBdr>
          <w:top w:val="nil"/>
          <w:left w:val="nil"/>
          <w:bottom w:val="nil"/>
          <w:right w:val="nil"/>
          <w:between w:val="nil"/>
        </w:pBdr>
        <w:spacing w:after="0" w:line="360" w:lineRule="auto"/>
        <w:ind w:left="144"/>
        <w:jc w:val="both"/>
        <w:rPr>
          <w:rFonts w:ascii="Arial" w:hAnsi="Arial" w:cs="Arial"/>
          <w:color w:val="000000"/>
          <w:sz w:val="24"/>
          <w:szCs w:val="24"/>
        </w:rPr>
      </w:pPr>
      <w:r w:rsidRPr="00BD3463">
        <w:rPr>
          <w:rFonts w:ascii="Arial" w:eastAsia="Times New Roman" w:hAnsi="Arial" w:cs="Arial"/>
          <w:color w:val="000000"/>
          <w:sz w:val="24"/>
          <w:szCs w:val="24"/>
        </w:rPr>
        <w:t>Points and status extensions</w:t>
      </w:r>
    </w:p>
    <w:p w:rsidR="001D78E0" w:rsidRPr="00BD3463" w:rsidRDefault="00E54D40" w:rsidP="00BD3463">
      <w:pPr>
        <w:numPr>
          <w:ilvl w:val="0"/>
          <w:numId w:val="2"/>
        </w:numPr>
        <w:pBdr>
          <w:top w:val="nil"/>
          <w:left w:val="nil"/>
          <w:bottom w:val="nil"/>
          <w:right w:val="nil"/>
          <w:between w:val="nil"/>
        </w:pBdr>
        <w:spacing w:after="0" w:line="360" w:lineRule="auto"/>
        <w:ind w:left="144"/>
        <w:jc w:val="both"/>
        <w:rPr>
          <w:rFonts w:ascii="Arial" w:hAnsi="Arial" w:cs="Arial"/>
          <w:color w:val="000000"/>
          <w:sz w:val="24"/>
          <w:szCs w:val="24"/>
        </w:rPr>
      </w:pPr>
      <w:r w:rsidRPr="00BD3463">
        <w:rPr>
          <w:rFonts w:ascii="Arial" w:eastAsia="Times New Roman" w:hAnsi="Arial" w:cs="Arial"/>
          <w:color w:val="000000"/>
          <w:sz w:val="24"/>
          <w:szCs w:val="24"/>
        </w:rPr>
        <w:t>Direct relief, project hope, clean the world, world central kitchen</w:t>
      </w:r>
    </w:p>
    <w:p w:rsidR="001D78E0" w:rsidRPr="00BD3463" w:rsidRDefault="00E54D40" w:rsidP="00BD3463">
      <w:pPr>
        <w:numPr>
          <w:ilvl w:val="0"/>
          <w:numId w:val="2"/>
        </w:numPr>
        <w:pBdr>
          <w:top w:val="nil"/>
          <w:left w:val="nil"/>
          <w:bottom w:val="nil"/>
          <w:right w:val="nil"/>
          <w:between w:val="nil"/>
        </w:pBdr>
        <w:spacing w:after="0" w:line="360" w:lineRule="auto"/>
        <w:ind w:left="144"/>
        <w:jc w:val="both"/>
        <w:rPr>
          <w:rFonts w:ascii="Arial" w:hAnsi="Arial" w:cs="Arial"/>
          <w:color w:val="000000"/>
          <w:sz w:val="24"/>
          <w:szCs w:val="24"/>
        </w:rPr>
      </w:pPr>
      <w:r w:rsidRPr="00BD3463">
        <w:rPr>
          <w:rFonts w:ascii="Arial" w:eastAsia="Times New Roman" w:hAnsi="Arial" w:cs="Arial"/>
          <w:color w:val="000000"/>
          <w:sz w:val="24"/>
          <w:szCs w:val="24"/>
        </w:rPr>
        <w:t>Workspaces by Hilton</w:t>
      </w:r>
    </w:p>
    <w:p w:rsidR="001D78E0" w:rsidRPr="00BD3463" w:rsidRDefault="00E54D40" w:rsidP="00BD3463">
      <w:pPr>
        <w:numPr>
          <w:ilvl w:val="0"/>
          <w:numId w:val="2"/>
        </w:numPr>
        <w:pBdr>
          <w:top w:val="nil"/>
          <w:left w:val="nil"/>
          <w:bottom w:val="nil"/>
          <w:right w:val="nil"/>
          <w:between w:val="nil"/>
        </w:pBdr>
        <w:spacing w:line="360" w:lineRule="auto"/>
        <w:ind w:left="144"/>
        <w:jc w:val="both"/>
        <w:rPr>
          <w:rFonts w:ascii="Arial" w:hAnsi="Arial" w:cs="Arial"/>
          <w:color w:val="000000"/>
          <w:sz w:val="24"/>
          <w:szCs w:val="24"/>
        </w:rPr>
      </w:pPr>
      <w:r w:rsidRPr="00BD3463">
        <w:rPr>
          <w:rFonts w:ascii="Arial" w:eastAsia="Times New Roman" w:hAnsi="Arial" w:cs="Arial"/>
          <w:color w:val="000000"/>
          <w:sz w:val="24"/>
          <w:szCs w:val="24"/>
        </w:rPr>
        <w:t>Hilton honors app</w:t>
      </w:r>
    </w:p>
    <w:p w:rsidR="001D78E0" w:rsidRPr="00BD3463" w:rsidRDefault="00E54D40" w:rsidP="00BD3463">
      <w:pPr>
        <w:spacing w:line="360" w:lineRule="auto"/>
        <w:ind w:left="144"/>
        <w:jc w:val="both"/>
        <w:rPr>
          <w:rFonts w:ascii="Arial" w:eastAsia="Times New Roman" w:hAnsi="Arial" w:cs="Arial"/>
          <w:color w:val="000000"/>
          <w:sz w:val="24"/>
          <w:szCs w:val="24"/>
        </w:rPr>
      </w:pPr>
      <w:r w:rsidRPr="00BD3463">
        <w:rPr>
          <w:rFonts w:ascii="Arial" w:eastAsia="Times New Roman" w:hAnsi="Arial" w:cs="Arial"/>
          <w:color w:val="000000"/>
          <w:sz w:val="24"/>
          <w:szCs w:val="24"/>
        </w:rPr>
        <w:t>Hilton provided support to its team members who were impacted by Covid-19 or if any of their family members were infecte</w:t>
      </w:r>
      <w:r w:rsidRPr="00BD3463">
        <w:rPr>
          <w:rFonts w:ascii="Arial" w:eastAsia="Times New Roman" w:hAnsi="Arial" w:cs="Arial"/>
          <w:color w:val="000000"/>
          <w:sz w:val="24"/>
          <w:szCs w:val="24"/>
        </w:rPr>
        <w:t>d. Through the Hilton workforce, million job opportunities were offered by them. The hotel launched alumni to provide information, news, resources, opportunities, and career opportunities to jobless people (</w:t>
      </w:r>
      <w:r w:rsidRPr="00BD3463">
        <w:rPr>
          <w:rFonts w:ascii="Arial" w:eastAsia="Times New Roman" w:hAnsi="Arial" w:cs="Arial"/>
          <w:color w:val="000000"/>
          <w:sz w:val="24"/>
          <w:szCs w:val="24"/>
          <w:highlight w:val="white"/>
        </w:rPr>
        <w:t>AL-</w:t>
      </w:r>
      <w:proofErr w:type="spellStart"/>
      <w:r w:rsidRPr="00BD3463">
        <w:rPr>
          <w:rFonts w:ascii="Arial" w:eastAsia="Times New Roman" w:hAnsi="Arial" w:cs="Arial"/>
          <w:color w:val="000000"/>
          <w:sz w:val="24"/>
          <w:szCs w:val="24"/>
          <w:highlight w:val="white"/>
        </w:rPr>
        <w:t>Ghaswyneh</w:t>
      </w:r>
      <w:proofErr w:type="spellEnd"/>
      <w:r w:rsidRPr="00BD3463">
        <w:rPr>
          <w:rFonts w:ascii="Arial" w:eastAsia="Times New Roman" w:hAnsi="Arial" w:cs="Arial"/>
          <w:color w:val="000000"/>
          <w:sz w:val="24"/>
          <w:szCs w:val="24"/>
          <w:highlight w:val="white"/>
        </w:rPr>
        <w:t>, 2020)</w:t>
      </w:r>
      <w:r w:rsidRPr="00BD3463">
        <w:rPr>
          <w:rFonts w:ascii="Arial" w:eastAsia="Times New Roman" w:hAnsi="Arial" w:cs="Arial"/>
          <w:color w:val="000000"/>
          <w:sz w:val="24"/>
          <w:szCs w:val="24"/>
        </w:rPr>
        <w:t>. Even though the pandemic was</w:t>
      </w:r>
      <w:r w:rsidRPr="00BD3463">
        <w:rPr>
          <w:rFonts w:ascii="Arial" w:eastAsia="Times New Roman" w:hAnsi="Arial" w:cs="Arial"/>
          <w:color w:val="000000"/>
          <w:sz w:val="24"/>
          <w:szCs w:val="24"/>
        </w:rPr>
        <w:t xml:space="preserve"> on the rise still the company managed to earn recognition all over the world by providing facilities and innovations to its customers. </w:t>
      </w:r>
    </w:p>
    <w:p w:rsidR="001D78E0" w:rsidRPr="00BD3463" w:rsidRDefault="00E54D40" w:rsidP="00BD3463">
      <w:pPr>
        <w:pStyle w:val="Heading1"/>
        <w:spacing w:line="360" w:lineRule="auto"/>
        <w:ind w:left="144"/>
        <w:jc w:val="both"/>
        <w:rPr>
          <w:rFonts w:ascii="Arial" w:eastAsia="Times New Roman" w:hAnsi="Arial" w:cs="Arial"/>
          <w:b/>
          <w:bCs/>
          <w:color w:val="000000"/>
          <w:sz w:val="24"/>
          <w:szCs w:val="24"/>
        </w:rPr>
      </w:pPr>
      <w:bookmarkStart w:id="7" w:name="_3dy6vkm" w:colFirst="0" w:colLast="0"/>
      <w:bookmarkEnd w:id="7"/>
      <w:r w:rsidRPr="00BD3463">
        <w:rPr>
          <w:rFonts w:ascii="Arial" w:eastAsia="Times New Roman" w:hAnsi="Arial" w:cs="Arial"/>
          <w:b/>
          <w:bCs/>
          <w:color w:val="000000"/>
          <w:sz w:val="24"/>
          <w:szCs w:val="24"/>
        </w:rPr>
        <w:t>Hilton’s strategic direction</w:t>
      </w:r>
    </w:p>
    <w:p w:rsidR="001D78E0" w:rsidRPr="00BD3463" w:rsidRDefault="00E54D40" w:rsidP="00BD3463">
      <w:pPr>
        <w:spacing w:line="360" w:lineRule="auto"/>
        <w:ind w:left="144"/>
        <w:jc w:val="both"/>
        <w:rPr>
          <w:rFonts w:ascii="Arial" w:eastAsia="Times New Roman" w:hAnsi="Arial" w:cs="Arial"/>
          <w:color w:val="000000"/>
          <w:sz w:val="24"/>
          <w:szCs w:val="24"/>
        </w:rPr>
      </w:pPr>
      <w:r w:rsidRPr="00BD3463">
        <w:rPr>
          <w:rFonts w:ascii="Arial" w:eastAsia="Times New Roman" w:hAnsi="Arial" w:cs="Arial"/>
          <w:color w:val="000000"/>
          <w:sz w:val="24"/>
          <w:szCs w:val="24"/>
        </w:rPr>
        <w:t>Hilton Hotel is recognized to be the most famous hotel brand because of its strategic dev</w:t>
      </w:r>
      <w:r w:rsidRPr="00BD3463">
        <w:rPr>
          <w:rFonts w:ascii="Arial" w:eastAsia="Times New Roman" w:hAnsi="Arial" w:cs="Arial"/>
          <w:color w:val="000000"/>
          <w:sz w:val="24"/>
          <w:szCs w:val="24"/>
        </w:rPr>
        <w:t>elopment and policies. The hotel gains competitive advantages by competing with its competitors and leaving them behind in the race. The acquisition and development of innovative and unique attributes make them different because these attributes can’t be c</w:t>
      </w:r>
      <w:r w:rsidRPr="00BD3463">
        <w:rPr>
          <w:rFonts w:ascii="Arial" w:eastAsia="Times New Roman" w:hAnsi="Arial" w:cs="Arial"/>
          <w:color w:val="000000"/>
          <w:sz w:val="24"/>
          <w:szCs w:val="24"/>
        </w:rPr>
        <w:t>opied by the company’s competitors. With the help of strategic management, the organization can match the business with its environment. According to Porter the companies enhance themselves and develop strategies to beat the competition in the market (</w:t>
      </w:r>
      <w:proofErr w:type="spellStart"/>
      <w:r w:rsidRPr="00BD3463">
        <w:rPr>
          <w:rFonts w:ascii="Arial" w:eastAsia="Times New Roman" w:hAnsi="Arial" w:cs="Arial"/>
          <w:color w:val="000000"/>
          <w:sz w:val="24"/>
          <w:szCs w:val="24"/>
          <w:highlight w:val="white"/>
        </w:rPr>
        <w:t>Khmi</w:t>
      </w:r>
      <w:r w:rsidRPr="00BD3463">
        <w:rPr>
          <w:rFonts w:ascii="Arial" w:eastAsia="Times New Roman" w:hAnsi="Arial" w:cs="Arial"/>
          <w:color w:val="000000"/>
          <w:sz w:val="24"/>
          <w:szCs w:val="24"/>
          <w:highlight w:val="white"/>
        </w:rPr>
        <w:t>adashvili</w:t>
      </w:r>
      <w:proofErr w:type="spellEnd"/>
      <w:r w:rsidRPr="00BD3463">
        <w:rPr>
          <w:rFonts w:ascii="Arial" w:eastAsia="Times New Roman" w:hAnsi="Arial" w:cs="Arial"/>
          <w:color w:val="000000"/>
          <w:sz w:val="24"/>
          <w:szCs w:val="24"/>
          <w:highlight w:val="white"/>
        </w:rPr>
        <w:t>, 2019)</w:t>
      </w:r>
      <w:r w:rsidRPr="00BD3463">
        <w:rPr>
          <w:rFonts w:ascii="Arial" w:eastAsia="Times New Roman" w:hAnsi="Arial" w:cs="Arial"/>
          <w:color w:val="000000"/>
          <w:sz w:val="24"/>
          <w:szCs w:val="24"/>
        </w:rPr>
        <w:t>. Porter states that because of the competitive advantage the company can determine its strengths and weaknesses and then it strives for sustainability by changing its strategies and by adopting innovative and new technologies as Hilton hot</w:t>
      </w:r>
      <w:r w:rsidRPr="00BD3463">
        <w:rPr>
          <w:rFonts w:ascii="Arial" w:eastAsia="Times New Roman" w:hAnsi="Arial" w:cs="Arial"/>
          <w:color w:val="000000"/>
          <w:sz w:val="24"/>
          <w:szCs w:val="24"/>
        </w:rPr>
        <w:t xml:space="preserve">el does. The hospitality industry is an industry that </w:t>
      </w:r>
      <w:r w:rsidRPr="00BD3463">
        <w:rPr>
          <w:rFonts w:ascii="Arial" w:eastAsia="Times New Roman" w:hAnsi="Arial" w:cs="Arial"/>
          <w:color w:val="000000"/>
          <w:sz w:val="24"/>
          <w:szCs w:val="24"/>
        </w:rPr>
        <w:lastRenderedPageBreak/>
        <w:t>experiences growth if proper planning is done with effective strategic decisions. Tourism is increasing all over the world like in Australia, China, USA, etc. As the tourism industry is growing the hosp</w:t>
      </w:r>
      <w:r w:rsidRPr="00BD3463">
        <w:rPr>
          <w:rFonts w:ascii="Arial" w:eastAsia="Times New Roman" w:hAnsi="Arial" w:cs="Arial"/>
          <w:color w:val="000000"/>
          <w:sz w:val="24"/>
          <w:szCs w:val="24"/>
        </w:rPr>
        <w:t>itality industries are automatically growing as well. Hilton has an annual growth rate of 16.42% (</w:t>
      </w:r>
      <w:proofErr w:type="spellStart"/>
      <w:r w:rsidRPr="00BD3463">
        <w:rPr>
          <w:rFonts w:ascii="Arial" w:eastAsia="Times New Roman" w:hAnsi="Arial" w:cs="Arial"/>
          <w:color w:val="000000"/>
          <w:sz w:val="24"/>
          <w:szCs w:val="24"/>
          <w:highlight w:val="white"/>
        </w:rPr>
        <w:t>Bondarenko</w:t>
      </w:r>
      <w:proofErr w:type="spellEnd"/>
      <w:r w:rsidRPr="00BD3463">
        <w:rPr>
          <w:rFonts w:ascii="Arial" w:eastAsia="Times New Roman" w:hAnsi="Arial" w:cs="Arial"/>
          <w:color w:val="000000"/>
          <w:sz w:val="24"/>
          <w:szCs w:val="24"/>
          <w:highlight w:val="white"/>
        </w:rPr>
        <w:t xml:space="preserve"> et al., 2019)</w:t>
      </w:r>
      <w:r w:rsidRPr="00BD3463">
        <w:rPr>
          <w:rFonts w:ascii="Arial" w:eastAsia="Times New Roman" w:hAnsi="Arial" w:cs="Arial"/>
          <w:color w:val="000000"/>
          <w:sz w:val="24"/>
          <w:szCs w:val="24"/>
        </w:rPr>
        <w:t xml:space="preserve">. </w:t>
      </w:r>
    </w:p>
    <w:p w:rsidR="001D78E0" w:rsidRPr="00BD3463" w:rsidRDefault="00E54D40" w:rsidP="00BD3463">
      <w:pPr>
        <w:spacing w:line="360" w:lineRule="auto"/>
        <w:ind w:left="144"/>
        <w:jc w:val="both"/>
        <w:rPr>
          <w:rFonts w:ascii="Arial" w:eastAsia="Times New Roman" w:hAnsi="Arial" w:cs="Arial"/>
          <w:color w:val="000000"/>
          <w:sz w:val="24"/>
          <w:szCs w:val="24"/>
        </w:rPr>
      </w:pPr>
      <w:r w:rsidRPr="00BD3463">
        <w:rPr>
          <w:rFonts w:ascii="Arial" w:eastAsia="Times New Roman" w:hAnsi="Arial" w:cs="Arial"/>
          <w:noProof/>
          <w:color w:val="000000"/>
          <w:sz w:val="24"/>
          <w:szCs w:val="24"/>
        </w:rPr>
        <w:drawing>
          <wp:inline distT="0" distB="0" distL="0" distR="0">
            <wp:extent cx="5943600" cy="319595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5943600" cy="3195955"/>
                    </a:xfrm>
                    <a:prstGeom prst="rect">
                      <a:avLst/>
                    </a:prstGeom>
                    <a:ln/>
                  </pic:spPr>
                </pic:pic>
              </a:graphicData>
            </a:graphic>
          </wp:inline>
        </w:drawing>
      </w:r>
    </w:p>
    <w:p w:rsidR="001D78E0" w:rsidRPr="00BD3463" w:rsidRDefault="00E54D40" w:rsidP="00BD3463">
      <w:pPr>
        <w:pStyle w:val="Heading2"/>
        <w:spacing w:line="360" w:lineRule="auto"/>
        <w:ind w:left="144"/>
        <w:jc w:val="both"/>
        <w:rPr>
          <w:rFonts w:ascii="Arial" w:eastAsia="Times New Roman" w:hAnsi="Arial" w:cs="Arial"/>
          <w:b/>
          <w:bCs/>
          <w:color w:val="000000"/>
          <w:sz w:val="24"/>
          <w:szCs w:val="24"/>
        </w:rPr>
      </w:pPr>
      <w:bookmarkStart w:id="8" w:name="_1t3h5sf" w:colFirst="0" w:colLast="0"/>
      <w:bookmarkEnd w:id="8"/>
      <w:r w:rsidRPr="00BD3463">
        <w:rPr>
          <w:rFonts w:ascii="Arial" w:eastAsia="Times New Roman" w:hAnsi="Arial" w:cs="Arial"/>
          <w:b/>
          <w:bCs/>
          <w:color w:val="000000"/>
          <w:sz w:val="24"/>
          <w:szCs w:val="24"/>
        </w:rPr>
        <w:t>Theoretical analysis</w:t>
      </w:r>
    </w:p>
    <w:p w:rsidR="001D78E0" w:rsidRPr="00BD3463" w:rsidRDefault="00E54D40" w:rsidP="00BD3463">
      <w:pPr>
        <w:spacing w:line="360" w:lineRule="auto"/>
        <w:ind w:left="144"/>
        <w:jc w:val="both"/>
        <w:rPr>
          <w:rFonts w:ascii="Arial" w:eastAsia="Times New Roman" w:hAnsi="Arial" w:cs="Arial"/>
          <w:color w:val="000000"/>
          <w:sz w:val="24"/>
          <w:szCs w:val="24"/>
        </w:rPr>
      </w:pPr>
      <w:r w:rsidRPr="00BD3463">
        <w:rPr>
          <w:rFonts w:ascii="Arial" w:eastAsia="Times New Roman" w:hAnsi="Arial" w:cs="Arial"/>
          <w:color w:val="000000"/>
          <w:sz w:val="24"/>
          <w:szCs w:val="24"/>
        </w:rPr>
        <w:t>Customers are categorized into different segments such as corporate meetings, travelers, holiday lovers, business travelers, and tourists. There are two segments of tourists one is the luxury group and the second is a low medium group (</w:t>
      </w:r>
      <w:proofErr w:type="spellStart"/>
      <w:r w:rsidRPr="00BD3463">
        <w:rPr>
          <w:rFonts w:ascii="Arial" w:eastAsia="Times New Roman" w:hAnsi="Arial" w:cs="Arial"/>
          <w:color w:val="000000"/>
          <w:sz w:val="24"/>
          <w:szCs w:val="24"/>
          <w:highlight w:val="white"/>
        </w:rPr>
        <w:t>Vafaie</w:t>
      </w:r>
      <w:proofErr w:type="spellEnd"/>
      <w:r w:rsidRPr="00BD3463">
        <w:rPr>
          <w:rFonts w:ascii="Arial" w:eastAsia="Times New Roman" w:hAnsi="Arial" w:cs="Arial"/>
          <w:color w:val="000000"/>
          <w:sz w:val="24"/>
          <w:szCs w:val="24"/>
          <w:highlight w:val="white"/>
        </w:rPr>
        <w:t xml:space="preserve"> and </w:t>
      </w:r>
      <w:proofErr w:type="spellStart"/>
      <w:r w:rsidRPr="00BD3463">
        <w:rPr>
          <w:rFonts w:ascii="Arial" w:eastAsia="Times New Roman" w:hAnsi="Arial" w:cs="Arial"/>
          <w:color w:val="000000"/>
          <w:sz w:val="24"/>
          <w:szCs w:val="24"/>
          <w:highlight w:val="white"/>
        </w:rPr>
        <w:t>Nasiri</w:t>
      </w:r>
      <w:proofErr w:type="spellEnd"/>
      <w:r w:rsidRPr="00BD3463">
        <w:rPr>
          <w:rFonts w:ascii="Arial" w:eastAsia="Times New Roman" w:hAnsi="Arial" w:cs="Arial"/>
          <w:color w:val="000000"/>
          <w:sz w:val="24"/>
          <w:szCs w:val="24"/>
          <w:highlight w:val="white"/>
        </w:rPr>
        <w:t>, 2</w:t>
      </w:r>
      <w:r w:rsidRPr="00BD3463">
        <w:rPr>
          <w:rFonts w:ascii="Arial" w:eastAsia="Times New Roman" w:hAnsi="Arial" w:cs="Arial"/>
          <w:color w:val="000000"/>
          <w:sz w:val="24"/>
          <w:szCs w:val="24"/>
          <w:highlight w:val="white"/>
        </w:rPr>
        <w:t>020)</w:t>
      </w:r>
      <w:r w:rsidRPr="00BD3463">
        <w:rPr>
          <w:rFonts w:ascii="Arial" w:eastAsia="Times New Roman" w:hAnsi="Arial" w:cs="Arial"/>
          <w:color w:val="000000"/>
          <w:sz w:val="24"/>
          <w:szCs w:val="24"/>
        </w:rPr>
        <w:t>. The focus of Hilton is on the luxury groups primarily so the requirements and needs of this group are identified below:</w:t>
      </w:r>
    </w:p>
    <w:p w:rsidR="001D78E0" w:rsidRPr="00BD3463" w:rsidRDefault="00E54D40" w:rsidP="00BD3463">
      <w:pPr>
        <w:numPr>
          <w:ilvl w:val="0"/>
          <w:numId w:val="3"/>
        </w:numPr>
        <w:pBdr>
          <w:top w:val="nil"/>
          <w:left w:val="nil"/>
          <w:bottom w:val="nil"/>
          <w:right w:val="nil"/>
          <w:between w:val="nil"/>
        </w:pBdr>
        <w:spacing w:after="0" w:line="360" w:lineRule="auto"/>
        <w:ind w:left="144"/>
        <w:jc w:val="both"/>
        <w:rPr>
          <w:rFonts w:ascii="Arial" w:hAnsi="Arial" w:cs="Arial"/>
          <w:color w:val="000000"/>
          <w:sz w:val="24"/>
          <w:szCs w:val="24"/>
        </w:rPr>
      </w:pPr>
      <w:r w:rsidRPr="00BD3463">
        <w:rPr>
          <w:rFonts w:ascii="Arial" w:eastAsia="Times New Roman" w:hAnsi="Arial" w:cs="Arial"/>
          <w:color w:val="000000"/>
          <w:sz w:val="24"/>
          <w:szCs w:val="24"/>
        </w:rPr>
        <w:t>Location</w:t>
      </w:r>
    </w:p>
    <w:p w:rsidR="001D78E0" w:rsidRPr="00BD3463" w:rsidRDefault="00E54D40" w:rsidP="00BD3463">
      <w:pPr>
        <w:numPr>
          <w:ilvl w:val="0"/>
          <w:numId w:val="3"/>
        </w:numPr>
        <w:pBdr>
          <w:top w:val="nil"/>
          <w:left w:val="nil"/>
          <w:bottom w:val="nil"/>
          <w:right w:val="nil"/>
          <w:between w:val="nil"/>
        </w:pBdr>
        <w:spacing w:after="0" w:line="360" w:lineRule="auto"/>
        <w:ind w:left="144"/>
        <w:jc w:val="both"/>
        <w:rPr>
          <w:rFonts w:ascii="Arial" w:hAnsi="Arial" w:cs="Arial"/>
          <w:color w:val="000000"/>
          <w:sz w:val="24"/>
          <w:szCs w:val="24"/>
        </w:rPr>
      </w:pPr>
      <w:r w:rsidRPr="00BD3463">
        <w:rPr>
          <w:rFonts w:ascii="Arial" w:eastAsia="Times New Roman" w:hAnsi="Arial" w:cs="Arial"/>
          <w:color w:val="000000"/>
          <w:sz w:val="24"/>
          <w:szCs w:val="24"/>
        </w:rPr>
        <w:t>Luxury/Service</w:t>
      </w:r>
    </w:p>
    <w:p w:rsidR="001D78E0" w:rsidRPr="00BD3463" w:rsidRDefault="00E54D40" w:rsidP="00BD3463">
      <w:pPr>
        <w:numPr>
          <w:ilvl w:val="0"/>
          <w:numId w:val="3"/>
        </w:numPr>
        <w:pBdr>
          <w:top w:val="nil"/>
          <w:left w:val="nil"/>
          <w:bottom w:val="nil"/>
          <w:right w:val="nil"/>
          <w:between w:val="nil"/>
        </w:pBdr>
        <w:spacing w:after="0" w:line="360" w:lineRule="auto"/>
        <w:ind w:left="144"/>
        <w:jc w:val="both"/>
        <w:rPr>
          <w:rFonts w:ascii="Arial" w:hAnsi="Arial" w:cs="Arial"/>
          <w:color w:val="000000"/>
          <w:sz w:val="24"/>
          <w:szCs w:val="24"/>
        </w:rPr>
      </w:pPr>
      <w:r w:rsidRPr="00BD3463">
        <w:rPr>
          <w:rFonts w:ascii="Arial" w:eastAsia="Times New Roman" w:hAnsi="Arial" w:cs="Arial"/>
          <w:color w:val="000000"/>
          <w:sz w:val="24"/>
          <w:szCs w:val="24"/>
        </w:rPr>
        <w:t>Amenities</w:t>
      </w:r>
    </w:p>
    <w:p w:rsidR="001D78E0" w:rsidRPr="00BD3463" w:rsidRDefault="00E54D40" w:rsidP="00BD3463">
      <w:pPr>
        <w:numPr>
          <w:ilvl w:val="0"/>
          <w:numId w:val="3"/>
        </w:numPr>
        <w:pBdr>
          <w:top w:val="nil"/>
          <w:left w:val="nil"/>
          <w:bottom w:val="nil"/>
          <w:right w:val="nil"/>
          <w:between w:val="nil"/>
        </w:pBdr>
        <w:spacing w:after="0" w:line="360" w:lineRule="auto"/>
        <w:ind w:left="144"/>
        <w:jc w:val="both"/>
        <w:rPr>
          <w:rFonts w:ascii="Arial" w:hAnsi="Arial" w:cs="Arial"/>
          <w:color w:val="000000"/>
          <w:sz w:val="24"/>
          <w:szCs w:val="24"/>
        </w:rPr>
      </w:pPr>
      <w:r w:rsidRPr="00BD3463">
        <w:rPr>
          <w:rFonts w:ascii="Arial" w:eastAsia="Times New Roman" w:hAnsi="Arial" w:cs="Arial"/>
          <w:color w:val="000000"/>
          <w:sz w:val="24"/>
          <w:szCs w:val="24"/>
        </w:rPr>
        <w:t>Loyalty programs</w:t>
      </w:r>
    </w:p>
    <w:p w:rsidR="001D78E0" w:rsidRPr="00BD3463" w:rsidRDefault="00E54D40" w:rsidP="00BD3463">
      <w:pPr>
        <w:numPr>
          <w:ilvl w:val="0"/>
          <w:numId w:val="3"/>
        </w:numPr>
        <w:pBdr>
          <w:top w:val="nil"/>
          <w:left w:val="nil"/>
          <w:bottom w:val="nil"/>
          <w:right w:val="nil"/>
          <w:between w:val="nil"/>
        </w:pBdr>
        <w:spacing w:after="0" w:line="360" w:lineRule="auto"/>
        <w:ind w:left="144"/>
        <w:jc w:val="both"/>
        <w:rPr>
          <w:rFonts w:ascii="Arial" w:hAnsi="Arial" w:cs="Arial"/>
          <w:color w:val="000000"/>
          <w:sz w:val="24"/>
          <w:szCs w:val="24"/>
        </w:rPr>
      </w:pPr>
      <w:r w:rsidRPr="00BD3463">
        <w:rPr>
          <w:rFonts w:ascii="Arial" w:eastAsia="Times New Roman" w:hAnsi="Arial" w:cs="Arial"/>
          <w:color w:val="000000"/>
          <w:sz w:val="24"/>
          <w:szCs w:val="24"/>
        </w:rPr>
        <w:t xml:space="preserve">Ambiance </w:t>
      </w:r>
    </w:p>
    <w:p w:rsidR="001D78E0" w:rsidRPr="00BD3463" w:rsidRDefault="00E54D40" w:rsidP="00BD3463">
      <w:pPr>
        <w:numPr>
          <w:ilvl w:val="0"/>
          <w:numId w:val="3"/>
        </w:numPr>
        <w:pBdr>
          <w:top w:val="nil"/>
          <w:left w:val="nil"/>
          <w:bottom w:val="nil"/>
          <w:right w:val="nil"/>
          <w:between w:val="nil"/>
        </w:pBdr>
        <w:spacing w:line="360" w:lineRule="auto"/>
        <w:ind w:left="144"/>
        <w:jc w:val="both"/>
        <w:rPr>
          <w:rFonts w:ascii="Arial" w:hAnsi="Arial" w:cs="Arial"/>
          <w:color w:val="000000"/>
          <w:sz w:val="24"/>
          <w:szCs w:val="24"/>
        </w:rPr>
      </w:pPr>
      <w:r w:rsidRPr="00BD3463">
        <w:rPr>
          <w:rFonts w:ascii="Arial" w:eastAsia="Times New Roman" w:hAnsi="Arial" w:cs="Arial"/>
          <w:color w:val="000000"/>
          <w:sz w:val="24"/>
          <w:szCs w:val="24"/>
        </w:rPr>
        <w:t xml:space="preserve">Consistency </w:t>
      </w:r>
    </w:p>
    <w:p w:rsidR="001D78E0" w:rsidRPr="00BD3463" w:rsidRDefault="00E54D40" w:rsidP="00BD3463">
      <w:pPr>
        <w:spacing w:line="360" w:lineRule="auto"/>
        <w:ind w:left="144"/>
        <w:jc w:val="both"/>
        <w:rPr>
          <w:rFonts w:ascii="Arial" w:eastAsia="Times New Roman" w:hAnsi="Arial" w:cs="Arial"/>
          <w:color w:val="000000"/>
          <w:sz w:val="24"/>
          <w:szCs w:val="24"/>
        </w:rPr>
      </w:pPr>
      <w:r w:rsidRPr="00BD3463">
        <w:rPr>
          <w:rFonts w:ascii="Arial" w:eastAsia="Times New Roman" w:hAnsi="Arial" w:cs="Arial"/>
          <w:color w:val="000000"/>
          <w:sz w:val="24"/>
          <w:szCs w:val="24"/>
        </w:rPr>
        <w:lastRenderedPageBreak/>
        <w:t>In the hospitality industry, the buyers have great barga</w:t>
      </w:r>
      <w:r w:rsidRPr="00BD3463">
        <w:rPr>
          <w:rFonts w:ascii="Arial" w:eastAsia="Times New Roman" w:hAnsi="Arial" w:cs="Arial"/>
          <w:color w:val="000000"/>
          <w:sz w:val="24"/>
          <w:szCs w:val="24"/>
        </w:rPr>
        <w:t>ining power because they can easily substitute other industries offering a similar product. Thus, multiple strategies are used by Hilton worldwide to retain their existing customers for example by providing them with loyalty programs. Multiple packages are</w:t>
      </w:r>
      <w:r w:rsidRPr="00BD3463">
        <w:rPr>
          <w:rFonts w:ascii="Arial" w:eastAsia="Times New Roman" w:hAnsi="Arial" w:cs="Arial"/>
          <w:color w:val="000000"/>
          <w:sz w:val="24"/>
          <w:szCs w:val="24"/>
        </w:rPr>
        <w:t xml:space="preserve"> introduced by Hilton such as special benefits and offers, discounts, and special events (</w:t>
      </w:r>
      <w:proofErr w:type="spellStart"/>
      <w:r w:rsidRPr="00BD3463">
        <w:rPr>
          <w:rFonts w:ascii="Arial" w:eastAsia="Times New Roman" w:hAnsi="Arial" w:cs="Arial"/>
          <w:color w:val="000000"/>
          <w:sz w:val="24"/>
          <w:szCs w:val="24"/>
          <w:highlight w:val="white"/>
        </w:rPr>
        <w:t>Zaitseva</w:t>
      </w:r>
      <w:proofErr w:type="spellEnd"/>
      <w:r w:rsidRPr="00BD3463">
        <w:rPr>
          <w:rFonts w:ascii="Arial" w:eastAsia="Times New Roman" w:hAnsi="Arial" w:cs="Arial"/>
          <w:color w:val="000000"/>
          <w:sz w:val="24"/>
          <w:szCs w:val="24"/>
          <w:highlight w:val="white"/>
        </w:rPr>
        <w:t xml:space="preserve"> et al., 2018)</w:t>
      </w:r>
      <w:r w:rsidRPr="00BD3463">
        <w:rPr>
          <w:rFonts w:ascii="Arial" w:eastAsia="Times New Roman" w:hAnsi="Arial" w:cs="Arial"/>
          <w:color w:val="000000"/>
          <w:sz w:val="24"/>
          <w:szCs w:val="24"/>
        </w:rPr>
        <w:t>. These packages attract customers and they stay loyal to the company. Hilton trains its employees and staff to avoid any inconvenience and to e</w:t>
      </w:r>
      <w:r w:rsidRPr="00BD3463">
        <w:rPr>
          <w:rFonts w:ascii="Arial" w:eastAsia="Times New Roman" w:hAnsi="Arial" w:cs="Arial"/>
          <w:color w:val="000000"/>
          <w:sz w:val="24"/>
          <w:szCs w:val="24"/>
        </w:rPr>
        <w:t xml:space="preserve">nsure consistency and quality for its customers. </w:t>
      </w:r>
    </w:p>
    <w:p w:rsidR="001D78E0" w:rsidRPr="00BD3463" w:rsidRDefault="00E54D40" w:rsidP="00BD3463">
      <w:pPr>
        <w:pStyle w:val="Heading1"/>
        <w:spacing w:line="360" w:lineRule="auto"/>
        <w:ind w:left="144"/>
        <w:jc w:val="both"/>
        <w:rPr>
          <w:rFonts w:ascii="Arial" w:eastAsia="Times New Roman" w:hAnsi="Arial" w:cs="Arial"/>
          <w:b/>
          <w:bCs/>
          <w:color w:val="000000"/>
          <w:sz w:val="24"/>
          <w:szCs w:val="24"/>
        </w:rPr>
      </w:pPr>
      <w:bookmarkStart w:id="9" w:name="_4d34og8" w:colFirst="0" w:colLast="0"/>
      <w:bookmarkEnd w:id="9"/>
      <w:r w:rsidRPr="00BD3463">
        <w:rPr>
          <w:rFonts w:ascii="Arial" w:eastAsia="Times New Roman" w:hAnsi="Arial" w:cs="Arial"/>
          <w:b/>
          <w:bCs/>
          <w:color w:val="000000"/>
          <w:sz w:val="24"/>
          <w:szCs w:val="24"/>
        </w:rPr>
        <w:t>Conclusion</w:t>
      </w:r>
    </w:p>
    <w:p w:rsidR="001D78E0" w:rsidRPr="00BD3463" w:rsidRDefault="00E54D40" w:rsidP="00BD3463">
      <w:pPr>
        <w:spacing w:line="360" w:lineRule="auto"/>
        <w:ind w:left="144"/>
        <w:jc w:val="both"/>
        <w:rPr>
          <w:rFonts w:ascii="Arial" w:eastAsia="Times New Roman" w:hAnsi="Arial" w:cs="Arial"/>
          <w:color w:val="000000"/>
          <w:sz w:val="24"/>
          <w:szCs w:val="24"/>
        </w:rPr>
      </w:pPr>
      <w:bookmarkStart w:id="10" w:name="_17dp8vu" w:colFirst="0" w:colLast="0"/>
      <w:bookmarkEnd w:id="10"/>
      <w:r w:rsidRPr="00BD3463">
        <w:rPr>
          <w:rFonts w:ascii="Arial" w:eastAsia="Times New Roman" w:hAnsi="Arial" w:cs="Arial"/>
          <w:color w:val="000000"/>
          <w:sz w:val="24"/>
          <w:szCs w:val="24"/>
        </w:rPr>
        <w:t>Hilton is known as the leading business in the world. The company experiences huge threats and risks but it still manages to be on the top. Multiple strategic tools are used by Hilton to build organizational capabilities and competitive advantages. From th</w:t>
      </w:r>
      <w:r w:rsidRPr="00BD3463">
        <w:rPr>
          <w:rFonts w:ascii="Arial" w:eastAsia="Times New Roman" w:hAnsi="Arial" w:cs="Arial"/>
          <w:color w:val="000000"/>
          <w:sz w:val="24"/>
          <w:szCs w:val="24"/>
        </w:rPr>
        <w:t>e analysis, it has been found that innovations and technologies are adopted by Hilton which helps the company to achieve worldwide recognition, and by these strategies the company is differentiated from other brands. The intangible and tangible resources a</w:t>
      </w:r>
      <w:r w:rsidRPr="00BD3463">
        <w:rPr>
          <w:rFonts w:ascii="Arial" w:eastAsia="Times New Roman" w:hAnsi="Arial" w:cs="Arial"/>
          <w:color w:val="000000"/>
          <w:sz w:val="24"/>
          <w:szCs w:val="24"/>
        </w:rPr>
        <w:t>re also relocated and coordinated by the information system to acquire high market share and fast expansion. Hilton has been adopting technology advancements according to customer demands through data analysis. Hilton had been collaborating with some of th</w:t>
      </w:r>
      <w:r w:rsidRPr="00BD3463">
        <w:rPr>
          <w:rFonts w:ascii="Arial" w:eastAsia="Times New Roman" w:hAnsi="Arial" w:cs="Arial"/>
          <w:color w:val="000000"/>
          <w:sz w:val="24"/>
          <w:szCs w:val="24"/>
        </w:rPr>
        <w:t>e top universities and offers high-quality training. Hilton has adopted so many strategies that helped them to expand at a fast pace. Hilton remains the first choice for most of its customers because they can meet the customer’s demands. When Hilton was ma</w:t>
      </w:r>
      <w:r w:rsidRPr="00BD3463">
        <w:rPr>
          <w:rFonts w:ascii="Arial" w:eastAsia="Times New Roman" w:hAnsi="Arial" w:cs="Arial"/>
          <w:color w:val="000000"/>
          <w:sz w:val="24"/>
          <w:szCs w:val="24"/>
        </w:rPr>
        <w:t>de Conrad used to enhance his communication with the employees and subordinates so that they can express their ideas and opinions openly. The hotel gains competitive advantages by competing with its competitors and leaving them behind in the race. Hilton p</w:t>
      </w:r>
      <w:r w:rsidRPr="00BD3463">
        <w:rPr>
          <w:rFonts w:ascii="Arial" w:eastAsia="Times New Roman" w:hAnsi="Arial" w:cs="Arial"/>
          <w:color w:val="000000"/>
          <w:sz w:val="24"/>
          <w:szCs w:val="24"/>
        </w:rPr>
        <w:t>rovided support to its team members who were impacted by Covid-19 or if any of their family members were infected. Through the Hilton workforce, million job opportunities were offered by them. The study was conducted to thoroughly understand the strategies</w:t>
      </w:r>
      <w:r w:rsidRPr="00BD3463">
        <w:rPr>
          <w:rFonts w:ascii="Arial" w:eastAsia="Times New Roman" w:hAnsi="Arial" w:cs="Arial"/>
          <w:color w:val="000000"/>
          <w:sz w:val="24"/>
          <w:szCs w:val="24"/>
        </w:rPr>
        <w:t xml:space="preserve">, tools, and innovations of Hilton hotels and to know why people prefer this hotel over any other. The study helped to recognize Hilton’s position during covid-19 and how the company still managed to be on top. </w:t>
      </w:r>
    </w:p>
    <w:p w:rsidR="001D78E0" w:rsidRPr="00BD3463" w:rsidRDefault="00E54D40" w:rsidP="00BD3463">
      <w:pPr>
        <w:pStyle w:val="Heading1"/>
        <w:spacing w:line="360" w:lineRule="auto"/>
        <w:ind w:left="144"/>
        <w:jc w:val="both"/>
        <w:rPr>
          <w:rFonts w:ascii="Arial" w:eastAsia="Times New Roman" w:hAnsi="Arial" w:cs="Arial"/>
          <w:b/>
          <w:bCs/>
          <w:color w:val="000000"/>
          <w:sz w:val="24"/>
          <w:szCs w:val="24"/>
        </w:rPr>
      </w:pPr>
      <w:bookmarkStart w:id="11" w:name="_2s8eyo1" w:colFirst="0" w:colLast="0"/>
      <w:bookmarkEnd w:id="11"/>
      <w:r w:rsidRPr="00BD3463">
        <w:rPr>
          <w:rFonts w:ascii="Arial" w:eastAsia="Times New Roman" w:hAnsi="Arial" w:cs="Arial"/>
          <w:b/>
          <w:bCs/>
          <w:color w:val="000000"/>
          <w:sz w:val="24"/>
          <w:szCs w:val="24"/>
        </w:rPr>
        <w:lastRenderedPageBreak/>
        <w:t>Reference List</w:t>
      </w:r>
    </w:p>
    <w:p w:rsidR="001D78E0" w:rsidRPr="00BD3463" w:rsidRDefault="00E54D40" w:rsidP="00BD3463">
      <w:pPr>
        <w:pStyle w:val="ListParagraph"/>
        <w:numPr>
          <w:ilvl w:val="0"/>
          <w:numId w:val="4"/>
        </w:numPr>
        <w:spacing w:line="360" w:lineRule="auto"/>
        <w:jc w:val="both"/>
        <w:rPr>
          <w:rFonts w:ascii="Arial" w:eastAsia="Times New Roman" w:hAnsi="Arial" w:cs="Arial"/>
          <w:color w:val="000000"/>
          <w:sz w:val="24"/>
          <w:szCs w:val="24"/>
          <w:highlight w:val="white"/>
        </w:rPr>
      </w:pPr>
      <w:r w:rsidRPr="00BD3463">
        <w:rPr>
          <w:rFonts w:ascii="Arial" w:eastAsia="Times New Roman" w:hAnsi="Arial" w:cs="Arial"/>
          <w:color w:val="000000"/>
          <w:sz w:val="24"/>
          <w:szCs w:val="24"/>
          <w:highlight w:val="white"/>
        </w:rPr>
        <w:t>Chang, Y.C., Ku, C.H. and Ch</w:t>
      </w:r>
      <w:r w:rsidRPr="00BD3463">
        <w:rPr>
          <w:rFonts w:ascii="Arial" w:eastAsia="Times New Roman" w:hAnsi="Arial" w:cs="Arial"/>
          <w:color w:val="000000"/>
          <w:sz w:val="24"/>
          <w:szCs w:val="24"/>
          <w:highlight w:val="white"/>
        </w:rPr>
        <w:t>en, C.H., 2019. Social media analytics: Extracting and visualizing Hilton hotel ratings and reviews from TripAdvisor. </w:t>
      </w:r>
      <w:r w:rsidRPr="00BD3463">
        <w:rPr>
          <w:rFonts w:ascii="Arial" w:eastAsia="Times New Roman" w:hAnsi="Arial" w:cs="Arial"/>
          <w:i/>
          <w:color w:val="000000"/>
          <w:sz w:val="24"/>
          <w:szCs w:val="24"/>
          <w:highlight w:val="white"/>
        </w:rPr>
        <w:t>International Journal of Information Management</w:t>
      </w:r>
      <w:r w:rsidRPr="00BD3463">
        <w:rPr>
          <w:rFonts w:ascii="Arial" w:eastAsia="Times New Roman" w:hAnsi="Arial" w:cs="Arial"/>
          <w:color w:val="000000"/>
          <w:sz w:val="24"/>
          <w:szCs w:val="24"/>
          <w:highlight w:val="white"/>
        </w:rPr>
        <w:t>, </w:t>
      </w:r>
      <w:r w:rsidRPr="00BD3463">
        <w:rPr>
          <w:rFonts w:ascii="Arial" w:eastAsia="Times New Roman" w:hAnsi="Arial" w:cs="Arial"/>
          <w:i/>
          <w:color w:val="000000"/>
          <w:sz w:val="24"/>
          <w:szCs w:val="24"/>
          <w:highlight w:val="white"/>
        </w:rPr>
        <w:t>48</w:t>
      </w:r>
      <w:r w:rsidRPr="00BD3463">
        <w:rPr>
          <w:rFonts w:ascii="Arial" w:eastAsia="Times New Roman" w:hAnsi="Arial" w:cs="Arial"/>
          <w:color w:val="000000"/>
          <w:sz w:val="24"/>
          <w:szCs w:val="24"/>
          <w:highlight w:val="white"/>
        </w:rPr>
        <w:t>, pp.263-279.</w:t>
      </w:r>
    </w:p>
    <w:p w:rsidR="001D78E0" w:rsidRPr="00BD3463" w:rsidRDefault="00E54D40" w:rsidP="00BD3463">
      <w:pPr>
        <w:pStyle w:val="ListParagraph"/>
        <w:numPr>
          <w:ilvl w:val="0"/>
          <w:numId w:val="4"/>
        </w:numPr>
        <w:spacing w:line="360" w:lineRule="auto"/>
        <w:jc w:val="both"/>
        <w:rPr>
          <w:rFonts w:ascii="Arial" w:eastAsia="Times New Roman" w:hAnsi="Arial" w:cs="Arial"/>
          <w:color w:val="000000"/>
          <w:sz w:val="24"/>
          <w:szCs w:val="24"/>
          <w:highlight w:val="white"/>
        </w:rPr>
      </w:pPr>
      <w:proofErr w:type="spellStart"/>
      <w:r w:rsidRPr="00BD3463">
        <w:rPr>
          <w:rFonts w:ascii="Arial" w:eastAsia="Times New Roman" w:hAnsi="Arial" w:cs="Arial"/>
          <w:color w:val="000000"/>
          <w:sz w:val="24"/>
          <w:szCs w:val="24"/>
          <w:highlight w:val="white"/>
        </w:rPr>
        <w:t>Reidhead</w:t>
      </w:r>
      <w:proofErr w:type="spellEnd"/>
      <w:r w:rsidRPr="00BD3463">
        <w:rPr>
          <w:rFonts w:ascii="Arial" w:eastAsia="Times New Roman" w:hAnsi="Arial" w:cs="Arial"/>
          <w:color w:val="000000"/>
          <w:sz w:val="24"/>
          <w:szCs w:val="24"/>
          <w:highlight w:val="white"/>
        </w:rPr>
        <w:t>, C., 2020. Impact of organizational culture on employee satisfac</w:t>
      </w:r>
      <w:r w:rsidRPr="00BD3463">
        <w:rPr>
          <w:rFonts w:ascii="Arial" w:eastAsia="Times New Roman" w:hAnsi="Arial" w:cs="Arial"/>
          <w:color w:val="000000"/>
          <w:sz w:val="24"/>
          <w:szCs w:val="24"/>
          <w:highlight w:val="white"/>
        </w:rPr>
        <w:t>tion: A case of Hilton hotel, United Kingdom. </w:t>
      </w:r>
      <w:r w:rsidRPr="00BD3463">
        <w:rPr>
          <w:rFonts w:ascii="Arial" w:eastAsia="Times New Roman" w:hAnsi="Arial" w:cs="Arial"/>
          <w:i/>
          <w:color w:val="000000"/>
          <w:sz w:val="24"/>
          <w:szCs w:val="24"/>
          <w:highlight w:val="white"/>
        </w:rPr>
        <w:t>Journal of Economics and Business</w:t>
      </w:r>
      <w:r w:rsidRPr="00BD3463">
        <w:rPr>
          <w:rFonts w:ascii="Arial" w:eastAsia="Times New Roman" w:hAnsi="Arial" w:cs="Arial"/>
          <w:color w:val="000000"/>
          <w:sz w:val="24"/>
          <w:szCs w:val="24"/>
          <w:highlight w:val="white"/>
        </w:rPr>
        <w:t>, </w:t>
      </w:r>
      <w:r w:rsidRPr="00BD3463">
        <w:rPr>
          <w:rFonts w:ascii="Arial" w:eastAsia="Times New Roman" w:hAnsi="Arial" w:cs="Arial"/>
          <w:i/>
          <w:color w:val="000000"/>
          <w:sz w:val="24"/>
          <w:szCs w:val="24"/>
          <w:highlight w:val="white"/>
        </w:rPr>
        <w:t>3</w:t>
      </w:r>
      <w:r w:rsidRPr="00BD3463">
        <w:rPr>
          <w:rFonts w:ascii="Arial" w:eastAsia="Times New Roman" w:hAnsi="Arial" w:cs="Arial"/>
          <w:color w:val="000000"/>
          <w:sz w:val="24"/>
          <w:szCs w:val="24"/>
          <w:highlight w:val="white"/>
        </w:rPr>
        <w:t>(1).</w:t>
      </w:r>
    </w:p>
    <w:p w:rsidR="001D78E0" w:rsidRPr="00BD3463" w:rsidRDefault="00E54D40" w:rsidP="00BD3463">
      <w:pPr>
        <w:pStyle w:val="ListParagraph"/>
        <w:numPr>
          <w:ilvl w:val="0"/>
          <w:numId w:val="4"/>
        </w:numPr>
        <w:spacing w:line="360" w:lineRule="auto"/>
        <w:jc w:val="both"/>
        <w:rPr>
          <w:rFonts w:ascii="Arial" w:eastAsia="Times New Roman" w:hAnsi="Arial" w:cs="Arial"/>
          <w:color w:val="000000"/>
          <w:sz w:val="24"/>
          <w:szCs w:val="24"/>
          <w:highlight w:val="white"/>
        </w:rPr>
      </w:pPr>
      <w:proofErr w:type="spellStart"/>
      <w:r w:rsidRPr="00BD3463">
        <w:rPr>
          <w:rFonts w:ascii="Arial" w:eastAsia="Times New Roman" w:hAnsi="Arial" w:cs="Arial"/>
          <w:color w:val="000000"/>
          <w:sz w:val="24"/>
          <w:szCs w:val="24"/>
          <w:highlight w:val="white"/>
        </w:rPr>
        <w:t>Nozdreva</w:t>
      </w:r>
      <w:proofErr w:type="spellEnd"/>
      <w:r w:rsidRPr="00BD3463">
        <w:rPr>
          <w:rFonts w:ascii="Arial" w:eastAsia="Times New Roman" w:hAnsi="Arial" w:cs="Arial"/>
          <w:color w:val="000000"/>
          <w:sz w:val="24"/>
          <w:szCs w:val="24"/>
          <w:highlight w:val="white"/>
        </w:rPr>
        <w:t xml:space="preserve">, R. and </w:t>
      </w:r>
      <w:proofErr w:type="spellStart"/>
      <w:r w:rsidRPr="00BD3463">
        <w:rPr>
          <w:rFonts w:ascii="Arial" w:eastAsia="Times New Roman" w:hAnsi="Arial" w:cs="Arial"/>
          <w:color w:val="000000"/>
          <w:sz w:val="24"/>
          <w:szCs w:val="24"/>
          <w:highlight w:val="white"/>
        </w:rPr>
        <w:t>Churakova</w:t>
      </w:r>
      <w:proofErr w:type="spellEnd"/>
      <w:r w:rsidRPr="00BD3463">
        <w:rPr>
          <w:rFonts w:ascii="Arial" w:eastAsia="Times New Roman" w:hAnsi="Arial" w:cs="Arial"/>
          <w:color w:val="000000"/>
          <w:sz w:val="24"/>
          <w:szCs w:val="24"/>
          <w:highlight w:val="white"/>
        </w:rPr>
        <w:t>, A., 2021. Digital Tools in Empirical Marketing Strategies of Global Hotel Companies. </w:t>
      </w:r>
      <w:r w:rsidRPr="00BD3463">
        <w:rPr>
          <w:rFonts w:ascii="Arial" w:eastAsia="Times New Roman" w:hAnsi="Arial" w:cs="Arial"/>
          <w:i/>
          <w:color w:val="000000"/>
          <w:sz w:val="24"/>
          <w:szCs w:val="24"/>
          <w:highlight w:val="white"/>
        </w:rPr>
        <w:t>Digital Strategies in a Global Market</w:t>
      </w:r>
      <w:r w:rsidRPr="00BD3463">
        <w:rPr>
          <w:rFonts w:ascii="Arial" w:eastAsia="Times New Roman" w:hAnsi="Arial" w:cs="Arial"/>
          <w:color w:val="000000"/>
          <w:sz w:val="24"/>
          <w:szCs w:val="24"/>
          <w:highlight w:val="white"/>
        </w:rPr>
        <w:t>, pp.213-227.</w:t>
      </w:r>
    </w:p>
    <w:p w:rsidR="001D78E0" w:rsidRPr="00BD3463" w:rsidRDefault="00E54D40" w:rsidP="00BD3463">
      <w:pPr>
        <w:pStyle w:val="ListParagraph"/>
        <w:numPr>
          <w:ilvl w:val="0"/>
          <w:numId w:val="4"/>
        </w:numPr>
        <w:spacing w:line="360" w:lineRule="auto"/>
        <w:jc w:val="both"/>
        <w:rPr>
          <w:rFonts w:ascii="Arial" w:eastAsia="Times New Roman" w:hAnsi="Arial" w:cs="Arial"/>
          <w:color w:val="000000"/>
          <w:sz w:val="24"/>
          <w:szCs w:val="24"/>
          <w:highlight w:val="white"/>
        </w:rPr>
      </w:pPr>
      <w:proofErr w:type="spellStart"/>
      <w:r w:rsidRPr="00BD3463">
        <w:rPr>
          <w:rFonts w:ascii="Arial" w:eastAsia="Times New Roman" w:hAnsi="Arial" w:cs="Arial"/>
          <w:color w:val="000000"/>
          <w:sz w:val="24"/>
          <w:szCs w:val="24"/>
          <w:highlight w:val="white"/>
        </w:rPr>
        <w:t>Гапон</w:t>
      </w:r>
      <w:r w:rsidRPr="00BD3463">
        <w:rPr>
          <w:rFonts w:ascii="Arial" w:eastAsia="Times New Roman" w:hAnsi="Arial" w:cs="Arial"/>
          <w:color w:val="000000"/>
          <w:sz w:val="24"/>
          <w:szCs w:val="24"/>
          <w:highlight w:val="white"/>
        </w:rPr>
        <w:t>енко</w:t>
      </w:r>
      <w:proofErr w:type="spellEnd"/>
      <w:r w:rsidRPr="00BD3463">
        <w:rPr>
          <w:rFonts w:ascii="Arial" w:eastAsia="Times New Roman" w:hAnsi="Arial" w:cs="Arial"/>
          <w:color w:val="000000"/>
          <w:sz w:val="24"/>
          <w:szCs w:val="24"/>
          <w:highlight w:val="white"/>
        </w:rPr>
        <w:t>, С., 2021. REFLECTION OF WORLD TRENDS IN MARKETING STRATEGIES OF HOTEL BUSINESS ENTERPRISES. </w:t>
      </w:r>
      <w:r w:rsidRPr="00BD3463">
        <w:rPr>
          <w:rFonts w:ascii="Arial" w:eastAsia="Times New Roman" w:hAnsi="Arial" w:cs="Arial"/>
          <w:i/>
          <w:color w:val="000000"/>
          <w:sz w:val="24"/>
          <w:szCs w:val="24"/>
          <w:highlight w:val="white"/>
        </w:rPr>
        <w:t xml:space="preserve">Deutsche </w:t>
      </w:r>
      <w:proofErr w:type="spellStart"/>
      <w:r w:rsidRPr="00BD3463">
        <w:rPr>
          <w:rFonts w:ascii="Arial" w:eastAsia="Times New Roman" w:hAnsi="Arial" w:cs="Arial"/>
          <w:i/>
          <w:color w:val="000000"/>
          <w:sz w:val="24"/>
          <w:szCs w:val="24"/>
          <w:highlight w:val="white"/>
        </w:rPr>
        <w:t>Internationale</w:t>
      </w:r>
      <w:proofErr w:type="spellEnd"/>
      <w:r w:rsidRPr="00BD3463">
        <w:rPr>
          <w:rFonts w:ascii="Arial" w:eastAsia="Times New Roman" w:hAnsi="Arial" w:cs="Arial"/>
          <w:i/>
          <w:color w:val="000000"/>
          <w:sz w:val="24"/>
          <w:szCs w:val="24"/>
          <w:highlight w:val="white"/>
        </w:rPr>
        <w:t xml:space="preserve"> </w:t>
      </w:r>
      <w:proofErr w:type="spellStart"/>
      <w:r w:rsidRPr="00BD3463">
        <w:rPr>
          <w:rFonts w:ascii="Arial" w:eastAsia="Times New Roman" w:hAnsi="Arial" w:cs="Arial"/>
          <w:i/>
          <w:color w:val="000000"/>
          <w:sz w:val="24"/>
          <w:szCs w:val="24"/>
          <w:highlight w:val="white"/>
        </w:rPr>
        <w:t>Zeitschrift</w:t>
      </w:r>
      <w:proofErr w:type="spellEnd"/>
      <w:r w:rsidRPr="00BD3463">
        <w:rPr>
          <w:rFonts w:ascii="Arial" w:eastAsia="Times New Roman" w:hAnsi="Arial" w:cs="Arial"/>
          <w:i/>
          <w:color w:val="000000"/>
          <w:sz w:val="24"/>
          <w:szCs w:val="24"/>
          <w:highlight w:val="white"/>
        </w:rPr>
        <w:t xml:space="preserve"> </w:t>
      </w:r>
      <w:proofErr w:type="spellStart"/>
      <w:r w:rsidRPr="00BD3463">
        <w:rPr>
          <w:rFonts w:ascii="Arial" w:eastAsia="Times New Roman" w:hAnsi="Arial" w:cs="Arial"/>
          <w:i/>
          <w:color w:val="000000"/>
          <w:sz w:val="24"/>
          <w:szCs w:val="24"/>
          <w:highlight w:val="white"/>
        </w:rPr>
        <w:t>für</w:t>
      </w:r>
      <w:proofErr w:type="spellEnd"/>
      <w:r w:rsidRPr="00BD3463">
        <w:rPr>
          <w:rFonts w:ascii="Arial" w:eastAsia="Times New Roman" w:hAnsi="Arial" w:cs="Arial"/>
          <w:i/>
          <w:color w:val="000000"/>
          <w:sz w:val="24"/>
          <w:szCs w:val="24"/>
          <w:highlight w:val="white"/>
        </w:rPr>
        <w:t xml:space="preserve"> </w:t>
      </w:r>
      <w:proofErr w:type="spellStart"/>
      <w:r w:rsidRPr="00BD3463">
        <w:rPr>
          <w:rFonts w:ascii="Arial" w:eastAsia="Times New Roman" w:hAnsi="Arial" w:cs="Arial"/>
          <w:i/>
          <w:color w:val="000000"/>
          <w:sz w:val="24"/>
          <w:szCs w:val="24"/>
          <w:highlight w:val="white"/>
        </w:rPr>
        <w:t>zeitgenössische</w:t>
      </w:r>
      <w:proofErr w:type="spellEnd"/>
      <w:r w:rsidRPr="00BD3463">
        <w:rPr>
          <w:rFonts w:ascii="Arial" w:eastAsia="Times New Roman" w:hAnsi="Arial" w:cs="Arial"/>
          <w:i/>
          <w:color w:val="000000"/>
          <w:sz w:val="24"/>
          <w:szCs w:val="24"/>
          <w:highlight w:val="white"/>
        </w:rPr>
        <w:t xml:space="preserve"> </w:t>
      </w:r>
      <w:proofErr w:type="spellStart"/>
      <w:r w:rsidRPr="00BD3463">
        <w:rPr>
          <w:rFonts w:ascii="Arial" w:eastAsia="Times New Roman" w:hAnsi="Arial" w:cs="Arial"/>
          <w:i/>
          <w:color w:val="000000"/>
          <w:sz w:val="24"/>
          <w:szCs w:val="24"/>
          <w:highlight w:val="white"/>
        </w:rPr>
        <w:t>Wissenschaft</w:t>
      </w:r>
      <w:proofErr w:type="spellEnd"/>
      <w:r w:rsidRPr="00BD3463">
        <w:rPr>
          <w:rFonts w:ascii="Arial" w:eastAsia="Times New Roman" w:hAnsi="Arial" w:cs="Arial"/>
          <w:color w:val="000000"/>
          <w:sz w:val="24"/>
          <w:szCs w:val="24"/>
          <w:highlight w:val="white"/>
        </w:rPr>
        <w:t>, (15), pp.8-15.</w:t>
      </w:r>
    </w:p>
    <w:p w:rsidR="001D78E0" w:rsidRPr="00BD3463" w:rsidRDefault="00E54D40" w:rsidP="00BD3463">
      <w:pPr>
        <w:pStyle w:val="ListParagraph"/>
        <w:numPr>
          <w:ilvl w:val="0"/>
          <w:numId w:val="4"/>
        </w:numPr>
        <w:spacing w:line="360" w:lineRule="auto"/>
        <w:jc w:val="both"/>
        <w:rPr>
          <w:rFonts w:ascii="Arial" w:eastAsia="Times New Roman" w:hAnsi="Arial" w:cs="Arial"/>
          <w:color w:val="000000"/>
          <w:sz w:val="24"/>
          <w:szCs w:val="24"/>
          <w:highlight w:val="white"/>
        </w:rPr>
      </w:pPr>
      <w:proofErr w:type="spellStart"/>
      <w:r w:rsidRPr="00BD3463">
        <w:rPr>
          <w:rFonts w:ascii="Arial" w:eastAsia="Times New Roman" w:hAnsi="Arial" w:cs="Arial"/>
          <w:color w:val="000000"/>
          <w:sz w:val="24"/>
          <w:szCs w:val="24"/>
          <w:highlight w:val="white"/>
        </w:rPr>
        <w:t>Damnjanović</w:t>
      </w:r>
      <w:proofErr w:type="spellEnd"/>
      <w:r w:rsidRPr="00BD3463">
        <w:rPr>
          <w:rFonts w:ascii="Arial" w:eastAsia="Times New Roman" w:hAnsi="Arial" w:cs="Arial"/>
          <w:color w:val="000000"/>
          <w:sz w:val="24"/>
          <w:szCs w:val="24"/>
          <w:highlight w:val="white"/>
        </w:rPr>
        <w:t xml:space="preserve">, V., </w:t>
      </w:r>
      <w:proofErr w:type="spellStart"/>
      <w:r w:rsidRPr="00BD3463">
        <w:rPr>
          <w:rFonts w:ascii="Arial" w:eastAsia="Times New Roman" w:hAnsi="Arial" w:cs="Arial"/>
          <w:color w:val="000000"/>
          <w:sz w:val="24"/>
          <w:szCs w:val="24"/>
          <w:highlight w:val="white"/>
        </w:rPr>
        <w:t>Lončarić</w:t>
      </w:r>
      <w:proofErr w:type="spellEnd"/>
      <w:r w:rsidRPr="00BD3463">
        <w:rPr>
          <w:rFonts w:ascii="Arial" w:eastAsia="Times New Roman" w:hAnsi="Arial" w:cs="Arial"/>
          <w:color w:val="000000"/>
          <w:sz w:val="24"/>
          <w:szCs w:val="24"/>
          <w:highlight w:val="white"/>
        </w:rPr>
        <w:t xml:space="preserve">, D. and </w:t>
      </w:r>
      <w:proofErr w:type="spellStart"/>
      <w:r w:rsidRPr="00BD3463">
        <w:rPr>
          <w:rFonts w:ascii="Arial" w:eastAsia="Times New Roman" w:hAnsi="Arial" w:cs="Arial"/>
          <w:color w:val="000000"/>
          <w:sz w:val="24"/>
          <w:szCs w:val="24"/>
          <w:highlight w:val="white"/>
        </w:rPr>
        <w:t>Dlačić</w:t>
      </w:r>
      <w:proofErr w:type="spellEnd"/>
      <w:r w:rsidRPr="00BD3463">
        <w:rPr>
          <w:rFonts w:ascii="Arial" w:eastAsia="Times New Roman" w:hAnsi="Arial" w:cs="Arial"/>
          <w:color w:val="000000"/>
          <w:sz w:val="24"/>
          <w:szCs w:val="24"/>
          <w:highlight w:val="white"/>
        </w:rPr>
        <w:t xml:space="preserve">, J., 2020. TEACHING CASE STUDY: </w:t>
      </w:r>
      <w:r w:rsidRPr="00BD3463">
        <w:rPr>
          <w:rFonts w:ascii="Arial" w:eastAsia="Times New Roman" w:hAnsi="Arial" w:cs="Arial"/>
          <w:color w:val="000000"/>
          <w:sz w:val="24"/>
          <w:szCs w:val="24"/>
          <w:highlight w:val="white"/>
        </w:rPr>
        <w:t>Digital marketing strategy of Accor Hotels: shaping the future of hospitality. </w:t>
      </w:r>
      <w:r w:rsidRPr="00BD3463">
        <w:rPr>
          <w:rFonts w:ascii="Arial" w:eastAsia="Times New Roman" w:hAnsi="Arial" w:cs="Arial"/>
          <w:i/>
          <w:color w:val="000000"/>
          <w:sz w:val="24"/>
          <w:szCs w:val="24"/>
          <w:highlight w:val="white"/>
        </w:rPr>
        <w:t>Tourism and hospitality management</w:t>
      </w:r>
      <w:r w:rsidRPr="00BD3463">
        <w:rPr>
          <w:rFonts w:ascii="Arial" w:eastAsia="Times New Roman" w:hAnsi="Arial" w:cs="Arial"/>
          <w:color w:val="000000"/>
          <w:sz w:val="24"/>
          <w:szCs w:val="24"/>
          <w:highlight w:val="white"/>
        </w:rPr>
        <w:t>, </w:t>
      </w:r>
      <w:r w:rsidRPr="00BD3463">
        <w:rPr>
          <w:rFonts w:ascii="Arial" w:eastAsia="Times New Roman" w:hAnsi="Arial" w:cs="Arial"/>
          <w:i/>
          <w:color w:val="000000"/>
          <w:sz w:val="24"/>
          <w:szCs w:val="24"/>
          <w:highlight w:val="white"/>
        </w:rPr>
        <w:t>26</w:t>
      </w:r>
      <w:r w:rsidRPr="00BD3463">
        <w:rPr>
          <w:rFonts w:ascii="Arial" w:eastAsia="Times New Roman" w:hAnsi="Arial" w:cs="Arial"/>
          <w:color w:val="000000"/>
          <w:sz w:val="24"/>
          <w:szCs w:val="24"/>
          <w:highlight w:val="white"/>
        </w:rPr>
        <w:t>(1), pp.233-244.</w:t>
      </w:r>
    </w:p>
    <w:p w:rsidR="001D78E0" w:rsidRPr="00BD3463" w:rsidRDefault="00E54D40" w:rsidP="00BD3463">
      <w:pPr>
        <w:pStyle w:val="ListParagraph"/>
        <w:numPr>
          <w:ilvl w:val="0"/>
          <w:numId w:val="4"/>
        </w:numPr>
        <w:spacing w:line="360" w:lineRule="auto"/>
        <w:jc w:val="both"/>
        <w:rPr>
          <w:rFonts w:ascii="Arial" w:eastAsia="Times New Roman" w:hAnsi="Arial" w:cs="Arial"/>
          <w:color w:val="000000"/>
          <w:sz w:val="24"/>
          <w:szCs w:val="24"/>
          <w:highlight w:val="white"/>
        </w:rPr>
      </w:pPr>
      <w:proofErr w:type="spellStart"/>
      <w:r w:rsidRPr="00BD3463">
        <w:rPr>
          <w:rFonts w:ascii="Arial" w:eastAsia="Times New Roman" w:hAnsi="Arial" w:cs="Arial"/>
          <w:color w:val="000000"/>
          <w:sz w:val="24"/>
          <w:szCs w:val="24"/>
          <w:highlight w:val="white"/>
        </w:rPr>
        <w:t>Santoki</w:t>
      </w:r>
      <w:proofErr w:type="spellEnd"/>
      <w:r w:rsidRPr="00BD3463">
        <w:rPr>
          <w:rFonts w:ascii="Arial" w:eastAsia="Times New Roman" w:hAnsi="Arial" w:cs="Arial"/>
          <w:color w:val="000000"/>
          <w:sz w:val="24"/>
          <w:szCs w:val="24"/>
          <w:highlight w:val="white"/>
        </w:rPr>
        <w:t>, A. and Parekh, M., 2020. Marketing strategies during COVID-19. </w:t>
      </w:r>
      <w:r w:rsidRPr="00BD3463">
        <w:rPr>
          <w:rFonts w:ascii="Arial" w:eastAsia="Times New Roman" w:hAnsi="Arial" w:cs="Arial"/>
          <w:i/>
          <w:color w:val="000000"/>
          <w:sz w:val="24"/>
          <w:szCs w:val="24"/>
          <w:highlight w:val="white"/>
        </w:rPr>
        <w:t>Journal of Critical Reviews</w:t>
      </w:r>
      <w:r w:rsidRPr="00BD3463">
        <w:rPr>
          <w:rFonts w:ascii="Arial" w:eastAsia="Times New Roman" w:hAnsi="Arial" w:cs="Arial"/>
          <w:color w:val="000000"/>
          <w:sz w:val="24"/>
          <w:szCs w:val="24"/>
          <w:highlight w:val="white"/>
        </w:rPr>
        <w:t>, </w:t>
      </w:r>
      <w:r w:rsidRPr="00BD3463">
        <w:rPr>
          <w:rFonts w:ascii="Arial" w:eastAsia="Times New Roman" w:hAnsi="Arial" w:cs="Arial"/>
          <w:i/>
          <w:color w:val="000000"/>
          <w:sz w:val="24"/>
          <w:szCs w:val="24"/>
          <w:highlight w:val="white"/>
        </w:rPr>
        <w:t>7</w:t>
      </w:r>
      <w:r w:rsidRPr="00BD3463">
        <w:rPr>
          <w:rFonts w:ascii="Arial" w:eastAsia="Times New Roman" w:hAnsi="Arial" w:cs="Arial"/>
          <w:color w:val="000000"/>
          <w:sz w:val="24"/>
          <w:szCs w:val="24"/>
          <w:highlight w:val="white"/>
        </w:rPr>
        <w:t>(14), pp.2309-2315.</w:t>
      </w:r>
    </w:p>
    <w:p w:rsidR="001D78E0" w:rsidRPr="00BD3463" w:rsidRDefault="00E54D40" w:rsidP="00BD3463">
      <w:pPr>
        <w:pStyle w:val="ListParagraph"/>
        <w:numPr>
          <w:ilvl w:val="0"/>
          <w:numId w:val="4"/>
        </w:numPr>
        <w:spacing w:line="360" w:lineRule="auto"/>
        <w:jc w:val="both"/>
        <w:rPr>
          <w:rFonts w:ascii="Arial" w:eastAsia="Times New Roman" w:hAnsi="Arial" w:cs="Arial"/>
          <w:color w:val="000000"/>
          <w:sz w:val="24"/>
          <w:szCs w:val="24"/>
          <w:highlight w:val="white"/>
        </w:rPr>
      </w:pPr>
      <w:r w:rsidRPr="00BD3463">
        <w:rPr>
          <w:rFonts w:ascii="Arial" w:eastAsia="Times New Roman" w:hAnsi="Arial" w:cs="Arial"/>
          <w:color w:val="000000"/>
          <w:sz w:val="24"/>
          <w:szCs w:val="24"/>
          <w:highlight w:val="white"/>
        </w:rPr>
        <w:t>Zhou, Z., Dai, R., Chung, C., Zhang, Z. and Weng, Y., 2021, July. What Makes a Worthwhile Hotel Loyalty Program?</w:t>
      </w:r>
      <w:r w:rsidRPr="00BD3463">
        <w:rPr>
          <w:rFonts w:ascii="Arial" w:eastAsia="Times New Roman" w:hAnsi="Arial" w:cs="Arial"/>
          <w:color w:val="000000"/>
          <w:sz w:val="24"/>
          <w:szCs w:val="24"/>
          <w:highlight w:val="white"/>
        </w:rPr>
        <w:t xml:space="preserve"> In </w:t>
      </w:r>
      <w:r w:rsidRPr="00BD3463">
        <w:rPr>
          <w:rFonts w:ascii="Arial" w:eastAsia="Times New Roman" w:hAnsi="Arial" w:cs="Arial"/>
          <w:i/>
          <w:color w:val="000000"/>
          <w:sz w:val="24"/>
          <w:szCs w:val="24"/>
          <w:highlight w:val="white"/>
        </w:rPr>
        <w:t>2021 International Conference on Economic Development and Business Culture (ICEDBC 2021)</w:t>
      </w:r>
      <w:r w:rsidRPr="00BD3463">
        <w:rPr>
          <w:rFonts w:ascii="Arial" w:eastAsia="Times New Roman" w:hAnsi="Arial" w:cs="Arial"/>
          <w:color w:val="000000"/>
          <w:sz w:val="24"/>
          <w:szCs w:val="24"/>
          <w:highlight w:val="white"/>
        </w:rPr>
        <w:t> (pp. 288-292). Atlantis Press.</w:t>
      </w:r>
    </w:p>
    <w:p w:rsidR="001D78E0" w:rsidRPr="00BD3463" w:rsidRDefault="00E54D40" w:rsidP="00BD3463">
      <w:pPr>
        <w:pStyle w:val="ListParagraph"/>
        <w:numPr>
          <w:ilvl w:val="0"/>
          <w:numId w:val="4"/>
        </w:numPr>
        <w:spacing w:line="360" w:lineRule="auto"/>
        <w:jc w:val="both"/>
        <w:rPr>
          <w:rFonts w:ascii="Arial" w:eastAsia="Times New Roman" w:hAnsi="Arial" w:cs="Arial"/>
          <w:color w:val="000000"/>
          <w:sz w:val="24"/>
          <w:szCs w:val="24"/>
          <w:highlight w:val="white"/>
        </w:rPr>
      </w:pPr>
      <w:r w:rsidRPr="00BD3463">
        <w:rPr>
          <w:rFonts w:ascii="Arial" w:eastAsia="Times New Roman" w:hAnsi="Arial" w:cs="Arial"/>
          <w:color w:val="000000"/>
          <w:sz w:val="24"/>
          <w:szCs w:val="24"/>
          <w:highlight w:val="white"/>
        </w:rPr>
        <w:t xml:space="preserve">Yu, J., Kang, B.N. </w:t>
      </w:r>
      <w:r w:rsidRPr="00BD3463">
        <w:rPr>
          <w:rFonts w:ascii="Arial" w:eastAsia="Times New Roman" w:hAnsi="Arial" w:cs="Arial"/>
          <w:color w:val="000000"/>
          <w:sz w:val="24"/>
          <w:szCs w:val="24"/>
          <w:highlight w:val="white"/>
        </w:rPr>
        <w:t>and Kim, H.S., 2021. A comparative study between Hilton hotels in South Korea and USA through user-generated content analytics. </w:t>
      </w:r>
      <w:r w:rsidRPr="00BD3463">
        <w:rPr>
          <w:rFonts w:ascii="Arial" w:eastAsia="Times New Roman" w:hAnsi="Arial" w:cs="Arial"/>
          <w:i/>
          <w:color w:val="000000"/>
          <w:sz w:val="24"/>
          <w:szCs w:val="24"/>
          <w:highlight w:val="white"/>
        </w:rPr>
        <w:t>Culinary Science &amp; Hospitality Research</w:t>
      </w:r>
      <w:r w:rsidRPr="00BD3463">
        <w:rPr>
          <w:rFonts w:ascii="Arial" w:eastAsia="Times New Roman" w:hAnsi="Arial" w:cs="Arial"/>
          <w:color w:val="000000"/>
          <w:sz w:val="24"/>
          <w:szCs w:val="24"/>
          <w:highlight w:val="white"/>
        </w:rPr>
        <w:t>, </w:t>
      </w:r>
      <w:r w:rsidRPr="00BD3463">
        <w:rPr>
          <w:rFonts w:ascii="Arial" w:eastAsia="Times New Roman" w:hAnsi="Arial" w:cs="Arial"/>
          <w:i/>
          <w:color w:val="000000"/>
          <w:sz w:val="24"/>
          <w:szCs w:val="24"/>
          <w:highlight w:val="white"/>
        </w:rPr>
        <w:t>27</w:t>
      </w:r>
      <w:r w:rsidRPr="00BD3463">
        <w:rPr>
          <w:rFonts w:ascii="Arial" w:eastAsia="Times New Roman" w:hAnsi="Arial" w:cs="Arial"/>
          <w:color w:val="000000"/>
          <w:sz w:val="24"/>
          <w:szCs w:val="24"/>
          <w:highlight w:val="white"/>
        </w:rPr>
        <w:t>(12), pp.200-213.</w:t>
      </w:r>
    </w:p>
    <w:p w:rsidR="001D78E0" w:rsidRPr="00BD3463" w:rsidRDefault="00E54D40" w:rsidP="00BD3463">
      <w:pPr>
        <w:pStyle w:val="ListParagraph"/>
        <w:numPr>
          <w:ilvl w:val="0"/>
          <w:numId w:val="4"/>
        </w:numPr>
        <w:spacing w:line="360" w:lineRule="auto"/>
        <w:jc w:val="both"/>
        <w:rPr>
          <w:rFonts w:ascii="Arial" w:eastAsia="Times New Roman" w:hAnsi="Arial" w:cs="Arial"/>
          <w:color w:val="000000"/>
          <w:sz w:val="24"/>
          <w:szCs w:val="24"/>
          <w:highlight w:val="white"/>
        </w:rPr>
      </w:pPr>
      <w:proofErr w:type="spellStart"/>
      <w:r w:rsidRPr="00BD3463">
        <w:rPr>
          <w:rFonts w:ascii="Arial" w:eastAsia="Times New Roman" w:hAnsi="Arial" w:cs="Arial"/>
          <w:color w:val="000000"/>
          <w:sz w:val="24"/>
          <w:szCs w:val="24"/>
          <w:highlight w:val="white"/>
        </w:rPr>
        <w:t>Antunica</w:t>
      </w:r>
      <w:proofErr w:type="spellEnd"/>
      <w:r w:rsidRPr="00BD3463">
        <w:rPr>
          <w:rFonts w:ascii="Arial" w:eastAsia="Times New Roman" w:hAnsi="Arial" w:cs="Arial"/>
          <w:color w:val="000000"/>
          <w:sz w:val="24"/>
          <w:szCs w:val="24"/>
          <w:highlight w:val="white"/>
        </w:rPr>
        <w:t>, N., 2021. </w:t>
      </w:r>
      <w:proofErr w:type="spellStart"/>
      <w:r w:rsidRPr="00BD3463">
        <w:rPr>
          <w:rFonts w:ascii="Arial" w:eastAsia="Times New Roman" w:hAnsi="Arial" w:cs="Arial"/>
          <w:i/>
          <w:color w:val="000000"/>
          <w:sz w:val="24"/>
          <w:szCs w:val="24"/>
          <w:highlight w:val="white"/>
        </w:rPr>
        <w:t>Primjena</w:t>
      </w:r>
      <w:proofErr w:type="spellEnd"/>
      <w:r w:rsidRPr="00BD3463">
        <w:rPr>
          <w:rFonts w:ascii="Arial" w:eastAsia="Times New Roman" w:hAnsi="Arial" w:cs="Arial"/>
          <w:i/>
          <w:color w:val="000000"/>
          <w:sz w:val="24"/>
          <w:szCs w:val="24"/>
          <w:highlight w:val="white"/>
        </w:rPr>
        <w:t xml:space="preserve"> </w:t>
      </w:r>
      <w:proofErr w:type="spellStart"/>
      <w:r w:rsidRPr="00BD3463">
        <w:rPr>
          <w:rFonts w:ascii="Arial" w:eastAsia="Times New Roman" w:hAnsi="Arial" w:cs="Arial"/>
          <w:i/>
          <w:color w:val="000000"/>
          <w:sz w:val="24"/>
          <w:szCs w:val="24"/>
          <w:highlight w:val="white"/>
        </w:rPr>
        <w:t>marketinških</w:t>
      </w:r>
      <w:proofErr w:type="spellEnd"/>
      <w:r w:rsidRPr="00BD3463">
        <w:rPr>
          <w:rFonts w:ascii="Arial" w:eastAsia="Times New Roman" w:hAnsi="Arial" w:cs="Arial"/>
          <w:i/>
          <w:color w:val="000000"/>
          <w:sz w:val="24"/>
          <w:szCs w:val="24"/>
          <w:highlight w:val="white"/>
        </w:rPr>
        <w:t xml:space="preserve"> </w:t>
      </w:r>
      <w:proofErr w:type="spellStart"/>
      <w:r w:rsidRPr="00BD3463">
        <w:rPr>
          <w:rFonts w:ascii="Arial" w:eastAsia="Times New Roman" w:hAnsi="Arial" w:cs="Arial"/>
          <w:i/>
          <w:color w:val="000000"/>
          <w:sz w:val="24"/>
          <w:szCs w:val="24"/>
          <w:highlight w:val="white"/>
        </w:rPr>
        <w:t>strategija</w:t>
      </w:r>
      <w:proofErr w:type="spellEnd"/>
      <w:r w:rsidRPr="00BD3463">
        <w:rPr>
          <w:rFonts w:ascii="Arial" w:eastAsia="Times New Roman" w:hAnsi="Arial" w:cs="Arial"/>
          <w:i/>
          <w:color w:val="000000"/>
          <w:sz w:val="24"/>
          <w:szCs w:val="24"/>
          <w:highlight w:val="white"/>
        </w:rPr>
        <w:t xml:space="preserve"> u </w:t>
      </w:r>
      <w:proofErr w:type="spellStart"/>
      <w:r w:rsidRPr="00BD3463">
        <w:rPr>
          <w:rFonts w:ascii="Arial" w:eastAsia="Times New Roman" w:hAnsi="Arial" w:cs="Arial"/>
          <w:i/>
          <w:color w:val="000000"/>
          <w:sz w:val="24"/>
          <w:szCs w:val="24"/>
          <w:highlight w:val="white"/>
        </w:rPr>
        <w:t>poslovanju</w:t>
      </w:r>
      <w:proofErr w:type="spellEnd"/>
      <w:r w:rsidRPr="00BD3463">
        <w:rPr>
          <w:rFonts w:ascii="Arial" w:eastAsia="Times New Roman" w:hAnsi="Arial" w:cs="Arial"/>
          <w:i/>
          <w:color w:val="000000"/>
          <w:sz w:val="24"/>
          <w:szCs w:val="24"/>
          <w:highlight w:val="white"/>
        </w:rPr>
        <w:t xml:space="preserve"> </w:t>
      </w:r>
      <w:proofErr w:type="spellStart"/>
      <w:r w:rsidRPr="00BD3463">
        <w:rPr>
          <w:rFonts w:ascii="Arial" w:eastAsia="Times New Roman" w:hAnsi="Arial" w:cs="Arial"/>
          <w:i/>
          <w:color w:val="000000"/>
          <w:sz w:val="24"/>
          <w:szCs w:val="24"/>
          <w:highlight w:val="white"/>
        </w:rPr>
        <w:t>p</w:t>
      </w:r>
      <w:r w:rsidRPr="00BD3463">
        <w:rPr>
          <w:rFonts w:ascii="Arial" w:eastAsia="Times New Roman" w:hAnsi="Arial" w:cs="Arial"/>
          <w:i/>
          <w:color w:val="000000"/>
          <w:sz w:val="24"/>
          <w:szCs w:val="24"/>
          <w:highlight w:val="white"/>
        </w:rPr>
        <w:t>oduzeća</w:t>
      </w:r>
      <w:proofErr w:type="spellEnd"/>
      <w:r w:rsidRPr="00BD3463">
        <w:rPr>
          <w:rFonts w:ascii="Arial" w:eastAsia="Times New Roman" w:hAnsi="Arial" w:cs="Arial"/>
          <w:i/>
          <w:color w:val="000000"/>
          <w:sz w:val="24"/>
          <w:szCs w:val="24"/>
          <w:highlight w:val="white"/>
        </w:rPr>
        <w:t xml:space="preserve"> hotel Hilton Imperial Dubrovnik</w:t>
      </w:r>
      <w:r w:rsidRPr="00BD3463">
        <w:rPr>
          <w:rFonts w:ascii="Arial" w:eastAsia="Times New Roman" w:hAnsi="Arial" w:cs="Arial"/>
          <w:color w:val="000000"/>
          <w:sz w:val="24"/>
          <w:szCs w:val="24"/>
          <w:highlight w:val="white"/>
        </w:rPr>
        <w:t> (Doctoral dissertation, University of Dubrovnik. Department of Economics and Business Economics).</w:t>
      </w:r>
    </w:p>
    <w:p w:rsidR="001D78E0" w:rsidRPr="00BD3463" w:rsidRDefault="00E54D40" w:rsidP="00BD3463">
      <w:pPr>
        <w:pStyle w:val="ListParagraph"/>
        <w:numPr>
          <w:ilvl w:val="0"/>
          <w:numId w:val="4"/>
        </w:numPr>
        <w:spacing w:line="360" w:lineRule="auto"/>
        <w:jc w:val="both"/>
        <w:rPr>
          <w:rFonts w:ascii="Arial" w:eastAsia="Times New Roman" w:hAnsi="Arial" w:cs="Arial"/>
          <w:color w:val="000000"/>
          <w:sz w:val="24"/>
          <w:szCs w:val="24"/>
          <w:highlight w:val="white"/>
        </w:rPr>
      </w:pPr>
      <w:proofErr w:type="spellStart"/>
      <w:r w:rsidRPr="00BD3463">
        <w:rPr>
          <w:rFonts w:ascii="Arial" w:eastAsia="Times New Roman" w:hAnsi="Arial" w:cs="Arial"/>
          <w:color w:val="000000"/>
          <w:sz w:val="24"/>
          <w:szCs w:val="24"/>
          <w:highlight w:val="white"/>
        </w:rPr>
        <w:t>Mwiti</w:t>
      </w:r>
      <w:proofErr w:type="spellEnd"/>
      <w:r w:rsidRPr="00BD3463">
        <w:rPr>
          <w:rFonts w:ascii="Arial" w:eastAsia="Times New Roman" w:hAnsi="Arial" w:cs="Arial"/>
          <w:color w:val="000000"/>
          <w:sz w:val="24"/>
          <w:szCs w:val="24"/>
          <w:highlight w:val="white"/>
        </w:rPr>
        <w:t>, P.K., 2020. </w:t>
      </w:r>
      <w:r w:rsidRPr="00BD3463">
        <w:rPr>
          <w:rFonts w:ascii="Arial" w:eastAsia="Times New Roman" w:hAnsi="Arial" w:cs="Arial"/>
          <w:i/>
          <w:color w:val="000000"/>
          <w:sz w:val="24"/>
          <w:szCs w:val="24"/>
          <w:highlight w:val="white"/>
        </w:rPr>
        <w:t xml:space="preserve">Influence of Social Media Advertising on Consumer Buying </w:t>
      </w:r>
      <w:proofErr w:type="spellStart"/>
      <w:r w:rsidRPr="00BD3463">
        <w:rPr>
          <w:rFonts w:ascii="Arial" w:eastAsia="Times New Roman" w:hAnsi="Arial" w:cs="Arial"/>
          <w:i/>
          <w:color w:val="000000"/>
          <w:sz w:val="24"/>
          <w:szCs w:val="24"/>
          <w:highlight w:val="white"/>
        </w:rPr>
        <w:t>Behaviour</w:t>
      </w:r>
      <w:proofErr w:type="spellEnd"/>
      <w:r w:rsidRPr="00BD3463">
        <w:rPr>
          <w:rFonts w:ascii="Arial" w:eastAsia="Times New Roman" w:hAnsi="Arial" w:cs="Arial"/>
          <w:i/>
          <w:color w:val="000000"/>
          <w:sz w:val="24"/>
          <w:szCs w:val="24"/>
          <w:highlight w:val="white"/>
        </w:rPr>
        <w:t>: A Case Study of Hilton Hotel Na</w:t>
      </w:r>
      <w:r w:rsidRPr="00BD3463">
        <w:rPr>
          <w:rFonts w:ascii="Arial" w:eastAsia="Times New Roman" w:hAnsi="Arial" w:cs="Arial"/>
          <w:i/>
          <w:color w:val="000000"/>
          <w:sz w:val="24"/>
          <w:szCs w:val="24"/>
          <w:highlight w:val="white"/>
        </w:rPr>
        <w:t>irobi</w:t>
      </w:r>
      <w:r w:rsidRPr="00BD3463">
        <w:rPr>
          <w:rFonts w:ascii="Arial" w:eastAsia="Times New Roman" w:hAnsi="Arial" w:cs="Arial"/>
          <w:color w:val="000000"/>
          <w:sz w:val="24"/>
          <w:szCs w:val="24"/>
          <w:highlight w:val="white"/>
        </w:rPr>
        <w:t> (Doctoral dissertation, United States International University-Africa).</w:t>
      </w:r>
    </w:p>
    <w:p w:rsidR="001D78E0" w:rsidRPr="00BD3463" w:rsidRDefault="00E54D40" w:rsidP="00BD3463">
      <w:pPr>
        <w:pStyle w:val="ListParagraph"/>
        <w:numPr>
          <w:ilvl w:val="0"/>
          <w:numId w:val="4"/>
        </w:numPr>
        <w:spacing w:line="360" w:lineRule="auto"/>
        <w:jc w:val="both"/>
        <w:rPr>
          <w:rFonts w:ascii="Arial" w:eastAsia="Times New Roman" w:hAnsi="Arial" w:cs="Arial"/>
          <w:color w:val="000000"/>
          <w:sz w:val="24"/>
          <w:szCs w:val="24"/>
          <w:highlight w:val="white"/>
        </w:rPr>
      </w:pPr>
      <w:r w:rsidRPr="00BD3463">
        <w:rPr>
          <w:rFonts w:ascii="Arial" w:eastAsia="Times New Roman" w:hAnsi="Arial" w:cs="Arial"/>
          <w:color w:val="000000"/>
          <w:sz w:val="24"/>
          <w:szCs w:val="24"/>
          <w:highlight w:val="white"/>
        </w:rPr>
        <w:lastRenderedPageBreak/>
        <w:t>Zeng, L., 2021. Analysis of Hilton Worldwide Hotel Group’s Transnational Operation Strategy. </w:t>
      </w:r>
      <w:r w:rsidRPr="00BD3463">
        <w:rPr>
          <w:rFonts w:ascii="Arial" w:eastAsia="Times New Roman" w:hAnsi="Arial" w:cs="Arial"/>
          <w:i/>
          <w:color w:val="000000"/>
          <w:sz w:val="24"/>
          <w:szCs w:val="24"/>
          <w:highlight w:val="white"/>
        </w:rPr>
        <w:t>Academic Journal of Business &amp; Management</w:t>
      </w:r>
      <w:r w:rsidRPr="00BD3463">
        <w:rPr>
          <w:rFonts w:ascii="Arial" w:eastAsia="Times New Roman" w:hAnsi="Arial" w:cs="Arial"/>
          <w:color w:val="000000"/>
          <w:sz w:val="24"/>
          <w:szCs w:val="24"/>
          <w:highlight w:val="white"/>
        </w:rPr>
        <w:t>, </w:t>
      </w:r>
      <w:r w:rsidRPr="00BD3463">
        <w:rPr>
          <w:rFonts w:ascii="Arial" w:eastAsia="Times New Roman" w:hAnsi="Arial" w:cs="Arial"/>
          <w:i/>
          <w:color w:val="000000"/>
          <w:sz w:val="24"/>
          <w:szCs w:val="24"/>
          <w:highlight w:val="white"/>
        </w:rPr>
        <w:t>3</w:t>
      </w:r>
      <w:r w:rsidRPr="00BD3463">
        <w:rPr>
          <w:rFonts w:ascii="Arial" w:eastAsia="Times New Roman" w:hAnsi="Arial" w:cs="Arial"/>
          <w:color w:val="000000"/>
          <w:sz w:val="24"/>
          <w:szCs w:val="24"/>
          <w:highlight w:val="white"/>
        </w:rPr>
        <w:t>(11).</w:t>
      </w:r>
    </w:p>
    <w:p w:rsidR="001D78E0" w:rsidRPr="00BD3463" w:rsidRDefault="00E54D40" w:rsidP="00BD3463">
      <w:pPr>
        <w:pStyle w:val="ListParagraph"/>
        <w:numPr>
          <w:ilvl w:val="0"/>
          <w:numId w:val="4"/>
        </w:numPr>
        <w:spacing w:line="360" w:lineRule="auto"/>
        <w:jc w:val="both"/>
        <w:rPr>
          <w:rFonts w:ascii="Arial" w:eastAsia="Times New Roman" w:hAnsi="Arial" w:cs="Arial"/>
          <w:color w:val="000000"/>
          <w:sz w:val="24"/>
          <w:szCs w:val="24"/>
          <w:highlight w:val="white"/>
        </w:rPr>
      </w:pPr>
      <w:proofErr w:type="spellStart"/>
      <w:r w:rsidRPr="00BD3463">
        <w:rPr>
          <w:rFonts w:ascii="Arial" w:eastAsia="Times New Roman" w:hAnsi="Arial" w:cs="Arial"/>
          <w:color w:val="000000"/>
          <w:sz w:val="24"/>
          <w:szCs w:val="24"/>
          <w:highlight w:val="white"/>
        </w:rPr>
        <w:t>Khmiadashvili</w:t>
      </w:r>
      <w:proofErr w:type="spellEnd"/>
      <w:r w:rsidRPr="00BD3463">
        <w:rPr>
          <w:rFonts w:ascii="Arial" w:eastAsia="Times New Roman" w:hAnsi="Arial" w:cs="Arial"/>
          <w:color w:val="000000"/>
          <w:sz w:val="24"/>
          <w:szCs w:val="24"/>
          <w:highlight w:val="white"/>
        </w:rPr>
        <w:t>, L., 2019. Digital marketing strategy based on hotel industry study in Tbilisi. </w:t>
      </w:r>
      <w:r w:rsidRPr="00BD3463">
        <w:rPr>
          <w:rFonts w:ascii="Arial" w:eastAsia="Times New Roman" w:hAnsi="Arial" w:cs="Arial"/>
          <w:i/>
          <w:color w:val="000000"/>
          <w:sz w:val="24"/>
          <w:szCs w:val="24"/>
          <w:highlight w:val="white"/>
        </w:rPr>
        <w:t>International E-Journal of Advances in Social Sciences</w:t>
      </w:r>
      <w:r w:rsidRPr="00BD3463">
        <w:rPr>
          <w:rFonts w:ascii="Arial" w:eastAsia="Times New Roman" w:hAnsi="Arial" w:cs="Arial"/>
          <w:color w:val="000000"/>
          <w:sz w:val="24"/>
          <w:szCs w:val="24"/>
          <w:highlight w:val="white"/>
        </w:rPr>
        <w:t>, </w:t>
      </w:r>
      <w:r w:rsidRPr="00BD3463">
        <w:rPr>
          <w:rFonts w:ascii="Arial" w:eastAsia="Times New Roman" w:hAnsi="Arial" w:cs="Arial"/>
          <w:i/>
          <w:color w:val="000000"/>
          <w:sz w:val="24"/>
          <w:szCs w:val="24"/>
          <w:highlight w:val="white"/>
        </w:rPr>
        <w:t>5</w:t>
      </w:r>
      <w:r w:rsidRPr="00BD3463">
        <w:rPr>
          <w:rFonts w:ascii="Arial" w:eastAsia="Times New Roman" w:hAnsi="Arial" w:cs="Arial"/>
          <w:color w:val="000000"/>
          <w:sz w:val="24"/>
          <w:szCs w:val="24"/>
          <w:highlight w:val="white"/>
        </w:rPr>
        <w:t>(14), pp.922-927.</w:t>
      </w:r>
    </w:p>
    <w:p w:rsidR="001D78E0" w:rsidRPr="00BD3463" w:rsidRDefault="00E54D40" w:rsidP="00BD3463">
      <w:pPr>
        <w:pStyle w:val="ListParagraph"/>
        <w:numPr>
          <w:ilvl w:val="0"/>
          <w:numId w:val="4"/>
        </w:numPr>
        <w:spacing w:line="360" w:lineRule="auto"/>
        <w:jc w:val="both"/>
        <w:rPr>
          <w:rFonts w:ascii="Arial" w:eastAsia="Times New Roman" w:hAnsi="Arial" w:cs="Arial"/>
          <w:color w:val="000000"/>
          <w:sz w:val="24"/>
          <w:szCs w:val="24"/>
          <w:highlight w:val="white"/>
        </w:rPr>
      </w:pPr>
      <w:proofErr w:type="spellStart"/>
      <w:r w:rsidRPr="00BD3463">
        <w:rPr>
          <w:rFonts w:ascii="Arial" w:eastAsia="Times New Roman" w:hAnsi="Arial" w:cs="Arial"/>
          <w:color w:val="000000"/>
          <w:sz w:val="24"/>
          <w:szCs w:val="24"/>
          <w:highlight w:val="white"/>
        </w:rPr>
        <w:t>Bondarenko</w:t>
      </w:r>
      <w:proofErr w:type="spellEnd"/>
      <w:r w:rsidRPr="00BD3463">
        <w:rPr>
          <w:rFonts w:ascii="Arial" w:eastAsia="Times New Roman" w:hAnsi="Arial" w:cs="Arial"/>
          <w:color w:val="000000"/>
          <w:sz w:val="24"/>
          <w:szCs w:val="24"/>
          <w:highlight w:val="white"/>
        </w:rPr>
        <w:t xml:space="preserve">, V.A., </w:t>
      </w:r>
      <w:proofErr w:type="spellStart"/>
      <w:r w:rsidRPr="00BD3463">
        <w:rPr>
          <w:rFonts w:ascii="Arial" w:eastAsia="Times New Roman" w:hAnsi="Arial" w:cs="Arial"/>
          <w:color w:val="000000"/>
          <w:sz w:val="24"/>
          <w:szCs w:val="24"/>
          <w:highlight w:val="white"/>
        </w:rPr>
        <w:t>Efremenko</w:t>
      </w:r>
      <w:proofErr w:type="spellEnd"/>
      <w:r w:rsidRPr="00BD3463">
        <w:rPr>
          <w:rFonts w:ascii="Arial" w:eastAsia="Times New Roman" w:hAnsi="Arial" w:cs="Arial"/>
          <w:color w:val="000000"/>
          <w:sz w:val="24"/>
          <w:szCs w:val="24"/>
          <w:highlight w:val="white"/>
        </w:rPr>
        <w:t>, I.N. and Larionov, V.A., 2019. Marketing strategy for hote</w:t>
      </w:r>
      <w:r w:rsidRPr="00BD3463">
        <w:rPr>
          <w:rFonts w:ascii="Arial" w:eastAsia="Times New Roman" w:hAnsi="Arial" w:cs="Arial"/>
          <w:color w:val="000000"/>
          <w:sz w:val="24"/>
          <w:szCs w:val="24"/>
          <w:highlight w:val="white"/>
        </w:rPr>
        <w:t>l and tourist complex companies.</w:t>
      </w:r>
    </w:p>
    <w:p w:rsidR="001D78E0" w:rsidRPr="00BD3463" w:rsidRDefault="00E54D40" w:rsidP="00BD3463">
      <w:pPr>
        <w:pStyle w:val="ListParagraph"/>
        <w:numPr>
          <w:ilvl w:val="0"/>
          <w:numId w:val="4"/>
        </w:numPr>
        <w:spacing w:line="360" w:lineRule="auto"/>
        <w:jc w:val="both"/>
        <w:rPr>
          <w:rFonts w:ascii="Arial" w:eastAsia="Times New Roman" w:hAnsi="Arial" w:cs="Arial"/>
          <w:color w:val="000000"/>
          <w:sz w:val="24"/>
          <w:szCs w:val="24"/>
          <w:highlight w:val="white"/>
        </w:rPr>
      </w:pPr>
      <w:proofErr w:type="spellStart"/>
      <w:r w:rsidRPr="00BD3463">
        <w:rPr>
          <w:rFonts w:ascii="Arial" w:eastAsia="Times New Roman" w:hAnsi="Arial" w:cs="Arial"/>
          <w:color w:val="000000"/>
          <w:sz w:val="24"/>
          <w:szCs w:val="24"/>
          <w:highlight w:val="white"/>
        </w:rPr>
        <w:t>Vafaie</w:t>
      </w:r>
      <w:proofErr w:type="spellEnd"/>
      <w:r w:rsidRPr="00BD3463">
        <w:rPr>
          <w:rFonts w:ascii="Arial" w:eastAsia="Times New Roman" w:hAnsi="Arial" w:cs="Arial"/>
          <w:color w:val="000000"/>
          <w:sz w:val="24"/>
          <w:szCs w:val="24"/>
          <w:highlight w:val="white"/>
        </w:rPr>
        <w:t xml:space="preserve">, F. and </w:t>
      </w:r>
      <w:proofErr w:type="spellStart"/>
      <w:r w:rsidRPr="00BD3463">
        <w:rPr>
          <w:rFonts w:ascii="Arial" w:eastAsia="Times New Roman" w:hAnsi="Arial" w:cs="Arial"/>
          <w:color w:val="000000"/>
          <w:sz w:val="24"/>
          <w:szCs w:val="24"/>
          <w:highlight w:val="white"/>
        </w:rPr>
        <w:t>Nasiri</w:t>
      </w:r>
      <w:proofErr w:type="spellEnd"/>
      <w:r w:rsidRPr="00BD3463">
        <w:rPr>
          <w:rFonts w:ascii="Arial" w:eastAsia="Times New Roman" w:hAnsi="Arial" w:cs="Arial"/>
          <w:color w:val="000000"/>
          <w:sz w:val="24"/>
          <w:szCs w:val="24"/>
          <w:highlight w:val="white"/>
        </w:rPr>
        <w:t>, S., 2020. Determine the Optimal Marketing Strategy Using the ANP and TOPSIS Techniques in the Hotel Industry. </w:t>
      </w:r>
      <w:r w:rsidRPr="00BD3463">
        <w:rPr>
          <w:rFonts w:ascii="Arial" w:eastAsia="Times New Roman" w:hAnsi="Arial" w:cs="Arial"/>
          <w:i/>
          <w:color w:val="000000"/>
          <w:sz w:val="24"/>
          <w:szCs w:val="24"/>
          <w:highlight w:val="white"/>
        </w:rPr>
        <w:t>Consumer Behavior Studies Journal</w:t>
      </w:r>
      <w:r w:rsidRPr="00BD3463">
        <w:rPr>
          <w:rFonts w:ascii="Arial" w:eastAsia="Times New Roman" w:hAnsi="Arial" w:cs="Arial"/>
          <w:color w:val="000000"/>
          <w:sz w:val="24"/>
          <w:szCs w:val="24"/>
          <w:highlight w:val="white"/>
        </w:rPr>
        <w:t>, </w:t>
      </w:r>
      <w:r w:rsidRPr="00BD3463">
        <w:rPr>
          <w:rFonts w:ascii="Arial" w:eastAsia="Times New Roman" w:hAnsi="Arial" w:cs="Arial"/>
          <w:i/>
          <w:color w:val="000000"/>
          <w:sz w:val="24"/>
          <w:szCs w:val="24"/>
          <w:highlight w:val="white"/>
        </w:rPr>
        <w:t>7</w:t>
      </w:r>
      <w:r w:rsidRPr="00BD3463">
        <w:rPr>
          <w:rFonts w:ascii="Arial" w:eastAsia="Times New Roman" w:hAnsi="Arial" w:cs="Arial"/>
          <w:color w:val="000000"/>
          <w:sz w:val="24"/>
          <w:szCs w:val="24"/>
          <w:highlight w:val="white"/>
        </w:rPr>
        <w:t>(2), pp.134-155.</w:t>
      </w:r>
    </w:p>
    <w:p w:rsidR="001D78E0" w:rsidRPr="00BD3463" w:rsidRDefault="00E54D40" w:rsidP="00BD3463">
      <w:pPr>
        <w:pStyle w:val="ListParagraph"/>
        <w:numPr>
          <w:ilvl w:val="0"/>
          <w:numId w:val="4"/>
        </w:numPr>
        <w:spacing w:line="360" w:lineRule="auto"/>
        <w:jc w:val="both"/>
        <w:rPr>
          <w:rFonts w:ascii="Arial" w:eastAsia="Times New Roman" w:hAnsi="Arial" w:cs="Arial"/>
          <w:color w:val="000000"/>
          <w:sz w:val="24"/>
          <w:szCs w:val="24"/>
          <w:highlight w:val="white"/>
        </w:rPr>
      </w:pPr>
      <w:proofErr w:type="spellStart"/>
      <w:r w:rsidRPr="00BD3463">
        <w:rPr>
          <w:rFonts w:ascii="Arial" w:eastAsia="Times New Roman" w:hAnsi="Arial" w:cs="Arial"/>
          <w:color w:val="000000"/>
          <w:sz w:val="24"/>
          <w:szCs w:val="24"/>
          <w:highlight w:val="white"/>
        </w:rPr>
        <w:t>Zaitseva</w:t>
      </w:r>
      <w:proofErr w:type="spellEnd"/>
      <w:r w:rsidRPr="00BD3463">
        <w:rPr>
          <w:rFonts w:ascii="Arial" w:eastAsia="Times New Roman" w:hAnsi="Arial" w:cs="Arial"/>
          <w:color w:val="000000"/>
          <w:sz w:val="24"/>
          <w:szCs w:val="24"/>
          <w:highlight w:val="white"/>
        </w:rPr>
        <w:t xml:space="preserve">, N.A., </w:t>
      </w:r>
      <w:proofErr w:type="spellStart"/>
      <w:r w:rsidRPr="00BD3463">
        <w:rPr>
          <w:rFonts w:ascii="Arial" w:eastAsia="Times New Roman" w:hAnsi="Arial" w:cs="Arial"/>
          <w:color w:val="000000"/>
          <w:sz w:val="24"/>
          <w:szCs w:val="24"/>
          <w:highlight w:val="white"/>
        </w:rPr>
        <w:t>Larionova</w:t>
      </w:r>
      <w:proofErr w:type="spellEnd"/>
      <w:r w:rsidRPr="00BD3463">
        <w:rPr>
          <w:rFonts w:ascii="Arial" w:eastAsia="Times New Roman" w:hAnsi="Arial" w:cs="Arial"/>
          <w:color w:val="000000"/>
          <w:sz w:val="24"/>
          <w:szCs w:val="24"/>
          <w:highlight w:val="white"/>
        </w:rPr>
        <w:t xml:space="preserve">, A.A., </w:t>
      </w:r>
      <w:proofErr w:type="spellStart"/>
      <w:r w:rsidRPr="00BD3463">
        <w:rPr>
          <w:rFonts w:ascii="Arial" w:eastAsia="Times New Roman" w:hAnsi="Arial" w:cs="Arial"/>
          <w:color w:val="000000"/>
          <w:sz w:val="24"/>
          <w:szCs w:val="24"/>
          <w:highlight w:val="white"/>
        </w:rPr>
        <w:t>Elis</w:t>
      </w:r>
      <w:r w:rsidRPr="00BD3463">
        <w:rPr>
          <w:rFonts w:ascii="Arial" w:eastAsia="Times New Roman" w:hAnsi="Arial" w:cs="Arial"/>
          <w:color w:val="000000"/>
          <w:sz w:val="24"/>
          <w:szCs w:val="24"/>
          <w:highlight w:val="white"/>
        </w:rPr>
        <w:t>eeva</w:t>
      </w:r>
      <w:proofErr w:type="spellEnd"/>
      <w:r w:rsidRPr="00BD3463">
        <w:rPr>
          <w:rFonts w:ascii="Arial" w:eastAsia="Times New Roman" w:hAnsi="Arial" w:cs="Arial"/>
          <w:color w:val="000000"/>
          <w:sz w:val="24"/>
          <w:szCs w:val="24"/>
          <w:highlight w:val="white"/>
        </w:rPr>
        <w:t xml:space="preserve">, O.V., </w:t>
      </w:r>
      <w:proofErr w:type="spellStart"/>
      <w:r w:rsidRPr="00BD3463">
        <w:rPr>
          <w:rFonts w:ascii="Arial" w:eastAsia="Times New Roman" w:hAnsi="Arial" w:cs="Arial"/>
          <w:color w:val="000000"/>
          <w:sz w:val="24"/>
          <w:szCs w:val="24"/>
          <w:highlight w:val="white"/>
        </w:rPr>
        <w:t>Katerynich</w:t>
      </w:r>
      <w:proofErr w:type="spellEnd"/>
      <w:r w:rsidRPr="00BD3463">
        <w:rPr>
          <w:rFonts w:ascii="Arial" w:eastAsia="Times New Roman" w:hAnsi="Arial" w:cs="Arial"/>
          <w:color w:val="000000"/>
          <w:sz w:val="24"/>
          <w:szCs w:val="24"/>
          <w:highlight w:val="white"/>
        </w:rPr>
        <w:t xml:space="preserve">, O.A., </w:t>
      </w:r>
      <w:proofErr w:type="spellStart"/>
      <w:r w:rsidRPr="00BD3463">
        <w:rPr>
          <w:rFonts w:ascii="Arial" w:eastAsia="Times New Roman" w:hAnsi="Arial" w:cs="Arial"/>
          <w:color w:val="000000"/>
          <w:sz w:val="24"/>
          <w:szCs w:val="24"/>
          <w:highlight w:val="white"/>
        </w:rPr>
        <w:t>Vikhrova</w:t>
      </w:r>
      <w:proofErr w:type="spellEnd"/>
      <w:r w:rsidRPr="00BD3463">
        <w:rPr>
          <w:rFonts w:ascii="Arial" w:eastAsia="Times New Roman" w:hAnsi="Arial" w:cs="Arial"/>
          <w:color w:val="000000"/>
          <w:sz w:val="24"/>
          <w:szCs w:val="24"/>
          <w:highlight w:val="white"/>
        </w:rPr>
        <w:t xml:space="preserve">, N.O., </w:t>
      </w:r>
      <w:proofErr w:type="spellStart"/>
      <w:r w:rsidRPr="00BD3463">
        <w:rPr>
          <w:rFonts w:ascii="Arial" w:eastAsia="Times New Roman" w:hAnsi="Arial" w:cs="Arial"/>
          <w:color w:val="000000"/>
          <w:sz w:val="24"/>
          <w:szCs w:val="24"/>
          <w:highlight w:val="white"/>
        </w:rPr>
        <w:t>Takhumova</w:t>
      </w:r>
      <w:proofErr w:type="spellEnd"/>
      <w:r w:rsidRPr="00BD3463">
        <w:rPr>
          <w:rFonts w:ascii="Arial" w:eastAsia="Times New Roman" w:hAnsi="Arial" w:cs="Arial"/>
          <w:color w:val="000000"/>
          <w:sz w:val="24"/>
          <w:szCs w:val="24"/>
          <w:highlight w:val="white"/>
        </w:rPr>
        <w:t xml:space="preserve">, O.V. and </w:t>
      </w:r>
      <w:proofErr w:type="spellStart"/>
      <w:r w:rsidRPr="00BD3463">
        <w:rPr>
          <w:rFonts w:ascii="Arial" w:eastAsia="Times New Roman" w:hAnsi="Arial" w:cs="Arial"/>
          <w:color w:val="000000"/>
          <w:sz w:val="24"/>
          <w:szCs w:val="24"/>
          <w:highlight w:val="white"/>
        </w:rPr>
        <w:t>Zhukova</w:t>
      </w:r>
      <w:proofErr w:type="spellEnd"/>
      <w:r w:rsidRPr="00BD3463">
        <w:rPr>
          <w:rFonts w:ascii="Arial" w:eastAsia="Times New Roman" w:hAnsi="Arial" w:cs="Arial"/>
          <w:color w:val="000000"/>
          <w:sz w:val="24"/>
          <w:szCs w:val="24"/>
          <w:highlight w:val="white"/>
        </w:rPr>
        <w:t>, M.A., 2018. The features of the marketing strategies formulation and their application in hotels (by the example of business-hotels). </w:t>
      </w:r>
      <w:r w:rsidRPr="00BD3463">
        <w:rPr>
          <w:rFonts w:ascii="Arial" w:eastAsia="Times New Roman" w:hAnsi="Arial" w:cs="Arial"/>
          <w:i/>
          <w:color w:val="000000"/>
          <w:sz w:val="24"/>
          <w:szCs w:val="24"/>
          <w:highlight w:val="white"/>
        </w:rPr>
        <w:t>Modern Journal of Language Teaching Methods</w:t>
      </w:r>
      <w:r w:rsidRPr="00BD3463">
        <w:rPr>
          <w:rFonts w:ascii="Arial" w:eastAsia="Times New Roman" w:hAnsi="Arial" w:cs="Arial"/>
          <w:color w:val="000000"/>
          <w:sz w:val="24"/>
          <w:szCs w:val="24"/>
          <w:highlight w:val="white"/>
        </w:rPr>
        <w:t>, </w:t>
      </w:r>
      <w:r w:rsidRPr="00BD3463">
        <w:rPr>
          <w:rFonts w:ascii="Arial" w:eastAsia="Times New Roman" w:hAnsi="Arial" w:cs="Arial"/>
          <w:i/>
          <w:color w:val="000000"/>
          <w:sz w:val="24"/>
          <w:szCs w:val="24"/>
          <w:highlight w:val="white"/>
        </w:rPr>
        <w:t>8</w:t>
      </w:r>
      <w:r w:rsidRPr="00BD3463">
        <w:rPr>
          <w:rFonts w:ascii="Arial" w:eastAsia="Times New Roman" w:hAnsi="Arial" w:cs="Arial"/>
          <w:color w:val="000000"/>
          <w:sz w:val="24"/>
          <w:szCs w:val="24"/>
          <w:highlight w:val="white"/>
        </w:rPr>
        <w:t>(</w:t>
      </w:r>
      <w:r w:rsidRPr="00BD3463">
        <w:rPr>
          <w:rFonts w:ascii="Arial" w:eastAsia="Times New Roman" w:hAnsi="Arial" w:cs="Arial"/>
          <w:color w:val="000000"/>
          <w:sz w:val="24"/>
          <w:szCs w:val="24"/>
          <w:highlight w:val="white"/>
        </w:rPr>
        <w:t>10), pp.642-651.</w:t>
      </w:r>
    </w:p>
    <w:p w:rsidR="001D78E0" w:rsidRPr="00BD3463" w:rsidRDefault="00E54D40" w:rsidP="00BD3463">
      <w:pPr>
        <w:pStyle w:val="ListParagraph"/>
        <w:numPr>
          <w:ilvl w:val="0"/>
          <w:numId w:val="4"/>
        </w:numPr>
        <w:spacing w:line="360" w:lineRule="auto"/>
        <w:jc w:val="both"/>
        <w:rPr>
          <w:rFonts w:ascii="Arial" w:eastAsia="Times New Roman" w:hAnsi="Arial" w:cs="Arial"/>
          <w:color w:val="000000"/>
          <w:sz w:val="24"/>
          <w:szCs w:val="24"/>
          <w:highlight w:val="white"/>
        </w:rPr>
      </w:pPr>
      <w:r w:rsidRPr="00BD3463">
        <w:rPr>
          <w:rFonts w:ascii="Arial" w:eastAsia="Times New Roman" w:hAnsi="Arial" w:cs="Arial"/>
          <w:color w:val="000000"/>
          <w:sz w:val="24"/>
          <w:szCs w:val="24"/>
          <w:highlight w:val="white"/>
        </w:rPr>
        <w:t>AL-</w:t>
      </w:r>
      <w:proofErr w:type="spellStart"/>
      <w:r w:rsidRPr="00BD3463">
        <w:rPr>
          <w:rFonts w:ascii="Arial" w:eastAsia="Times New Roman" w:hAnsi="Arial" w:cs="Arial"/>
          <w:color w:val="000000"/>
          <w:sz w:val="24"/>
          <w:szCs w:val="24"/>
          <w:highlight w:val="white"/>
        </w:rPr>
        <w:t>Ghaswyneh</w:t>
      </w:r>
      <w:proofErr w:type="spellEnd"/>
      <w:r w:rsidRPr="00BD3463">
        <w:rPr>
          <w:rFonts w:ascii="Arial" w:eastAsia="Times New Roman" w:hAnsi="Arial" w:cs="Arial"/>
          <w:color w:val="000000"/>
          <w:sz w:val="24"/>
          <w:szCs w:val="24"/>
          <w:highlight w:val="white"/>
        </w:rPr>
        <w:t>, O., 2020. Environmental marketing strategy in classified hotels. </w:t>
      </w:r>
      <w:r w:rsidRPr="00BD3463">
        <w:rPr>
          <w:rFonts w:ascii="Arial" w:eastAsia="Times New Roman" w:hAnsi="Arial" w:cs="Arial"/>
          <w:i/>
          <w:color w:val="000000"/>
          <w:sz w:val="24"/>
          <w:szCs w:val="24"/>
          <w:highlight w:val="white"/>
        </w:rPr>
        <w:t>Management Science Letters</w:t>
      </w:r>
      <w:r w:rsidRPr="00BD3463">
        <w:rPr>
          <w:rFonts w:ascii="Arial" w:eastAsia="Times New Roman" w:hAnsi="Arial" w:cs="Arial"/>
          <w:color w:val="000000"/>
          <w:sz w:val="24"/>
          <w:szCs w:val="24"/>
          <w:highlight w:val="white"/>
        </w:rPr>
        <w:t>, </w:t>
      </w:r>
      <w:r w:rsidRPr="00BD3463">
        <w:rPr>
          <w:rFonts w:ascii="Arial" w:eastAsia="Times New Roman" w:hAnsi="Arial" w:cs="Arial"/>
          <w:i/>
          <w:color w:val="000000"/>
          <w:sz w:val="24"/>
          <w:szCs w:val="24"/>
          <w:highlight w:val="white"/>
        </w:rPr>
        <w:t>10</w:t>
      </w:r>
      <w:r w:rsidRPr="00BD3463">
        <w:rPr>
          <w:rFonts w:ascii="Arial" w:eastAsia="Times New Roman" w:hAnsi="Arial" w:cs="Arial"/>
          <w:color w:val="000000"/>
          <w:sz w:val="24"/>
          <w:szCs w:val="24"/>
          <w:highlight w:val="white"/>
        </w:rPr>
        <w:t>(12), pp.2751-2758.</w:t>
      </w:r>
    </w:p>
    <w:p w:rsidR="001D78E0" w:rsidRPr="00BD3463" w:rsidRDefault="00E54D40" w:rsidP="00BD3463">
      <w:pPr>
        <w:pStyle w:val="ListParagraph"/>
        <w:numPr>
          <w:ilvl w:val="0"/>
          <w:numId w:val="4"/>
        </w:numPr>
        <w:spacing w:line="360" w:lineRule="auto"/>
        <w:jc w:val="both"/>
        <w:rPr>
          <w:rFonts w:ascii="Arial" w:eastAsia="Times New Roman" w:hAnsi="Arial" w:cs="Arial"/>
          <w:color w:val="000000"/>
          <w:sz w:val="24"/>
          <w:szCs w:val="24"/>
          <w:highlight w:val="white"/>
        </w:rPr>
      </w:pPr>
      <w:proofErr w:type="spellStart"/>
      <w:r w:rsidRPr="00BD3463">
        <w:rPr>
          <w:rFonts w:ascii="Arial" w:eastAsia="Times New Roman" w:hAnsi="Arial" w:cs="Arial"/>
          <w:color w:val="000000"/>
          <w:sz w:val="24"/>
          <w:szCs w:val="24"/>
          <w:highlight w:val="white"/>
        </w:rPr>
        <w:t>Alic</w:t>
      </w:r>
      <w:proofErr w:type="spellEnd"/>
      <w:r w:rsidRPr="00BD3463">
        <w:rPr>
          <w:rFonts w:ascii="Arial" w:eastAsia="Times New Roman" w:hAnsi="Arial" w:cs="Arial"/>
          <w:color w:val="000000"/>
          <w:sz w:val="24"/>
          <w:szCs w:val="24"/>
          <w:highlight w:val="white"/>
        </w:rPr>
        <w:t>, M., 2022. AIDA BASED MARKETING STRATEGIES OF HOTEL INDUSTRY IN CROATIA. </w:t>
      </w:r>
      <w:r w:rsidRPr="00BD3463">
        <w:rPr>
          <w:rFonts w:ascii="Arial" w:eastAsia="Times New Roman" w:hAnsi="Arial" w:cs="Arial"/>
          <w:i/>
          <w:color w:val="000000"/>
          <w:sz w:val="24"/>
          <w:szCs w:val="24"/>
          <w:highlight w:val="white"/>
        </w:rPr>
        <w:t>Economic and Social Development:</w:t>
      </w:r>
      <w:r w:rsidRPr="00BD3463">
        <w:rPr>
          <w:rFonts w:ascii="Arial" w:eastAsia="Times New Roman" w:hAnsi="Arial" w:cs="Arial"/>
          <w:i/>
          <w:color w:val="000000"/>
          <w:sz w:val="24"/>
          <w:szCs w:val="24"/>
          <w:highlight w:val="white"/>
        </w:rPr>
        <w:t xml:space="preserve"> Book of Proceedings</w:t>
      </w:r>
      <w:r w:rsidRPr="00BD3463">
        <w:rPr>
          <w:rFonts w:ascii="Arial" w:eastAsia="Times New Roman" w:hAnsi="Arial" w:cs="Arial"/>
          <w:color w:val="000000"/>
          <w:sz w:val="24"/>
          <w:szCs w:val="24"/>
          <w:highlight w:val="white"/>
        </w:rPr>
        <w:t>, pp.85-92.</w:t>
      </w:r>
    </w:p>
    <w:p w:rsidR="001D78E0" w:rsidRDefault="001D78E0">
      <w:pPr>
        <w:spacing w:line="480" w:lineRule="auto"/>
        <w:ind w:left="144"/>
        <w:jc w:val="both"/>
        <w:rPr>
          <w:rFonts w:ascii="Times New Roman" w:eastAsia="Times New Roman" w:hAnsi="Times New Roman" w:cs="Times New Roman"/>
          <w:color w:val="000000"/>
          <w:sz w:val="24"/>
          <w:szCs w:val="24"/>
          <w:highlight w:val="white"/>
        </w:rPr>
      </w:pPr>
    </w:p>
    <w:p w:rsidR="001D78E0" w:rsidRDefault="001D78E0">
      <w:pPr>
        <w:spacing w:line="480" w:lineRule="auto"/>
        <w:ind w:left="144"/>
        <w:jc w:val="both"/>
        <w:rPr>
          <w:rFonts w:ascii="Times New Roman" w:eastAsia="Times New Roman" w:hAnsi="Times New Roman" w:cs="Times New Roman"/>
          <w:color w:val="000000"/>
          <w:sz w:val="24"/>
          <w:szCs w:val="24"/>
        </w:rPr>
      </w:pPr>
    </w:p>
    <w:sectPr w:rsidR="001D78E0">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auto"/>
    <w:pitch w:val="default"/>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81187A"/>
    <w:multiLevelType w:val="multilevel"/>
    <w:tmpl w:val="4926B85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0FD644F"/>
    <w:multiLevelType w:val="multilevel"/>
    <w:tmpl w:val="F9BA035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215A2424"/>
    <w:multiLevelType w:val="hybridMultilevel"/>
    <w:tmpl w:val="4710BF84"/>
    <w:lvl w:ilvl="0" w:tplc="0809000F">
      <w:start w:val="1"/>
      <w:numFmt w:val="decimal"/>
      <w:lvlText w:val="%1."/>
      <w:lvlJc w:val="left"/>
      <w:pPr>
        <w:ind w:left="864" w:hanging="360"/>
      </w:pPr>
    </w:lvl>
    <w:lvl w:ilvl="1" w:tplc="08090019" w:tentative="1">
      <w:start w:val="1"/>
      <w:numFmt w:val="lowerLetter"/>
      <w:lvlText w:val="%2."/>
      <w:lvlJc w:val="left"/>
      <w:pPr>
        <w:ind w:left="1584" w:hanging="360"/>
      </w:pPr>
    </w:lvl>
    <w:lvl w:ilvl="2" w:tplc="0809001B" w:tentative="1">
      <w:start w:val="1"/>
      <w:numFmt w:val="lowerRoman"/>
      <w:lvlText w:val="%3."/>
      <w:lvlJc w:val="right"/>
      <w:pPr>
        <w:ind w:left="2304" w:hanging="180"/>
      </w:pPr>
    </w:lvl>
    <w:lvl w:ilvl="3" w:tplc="0809000F" w:tentative="1">
      <w:start w:val="1"/>
      <w:numFmt w:val="decimal"/>
      <w:lvlText w:val="%4."/>
      <w:lvlJc w:val="left"/>
      <w:pPr>
        <w:ind w:left="3024" w:hanging="360"/>
      </w:pPr>
    </w:lvl>
    <w:lvl w:ilvl="4" w:tplc="08090019" w:tentative="1">
      <w:start w:val="1"/>
      <w:numFmt w:val="lowerLetter"/>
      <w:lvlText w:val="%5."/>
      <w:lvlJc w:val="left"/>
      <w:pPr>
        <w:ind w:left="3744" w:hanging="360"/>
      </w:pPr>
    </w:lvl>
    <w:lvl w:ilvl="5" w:tplc="0809001B" w:tentative="1">
      <w:start w:val="1"/>
      <w:numFmt w:val="lowerRoman"/>
      <w:lvlText w:val="%6."/>
      <w:lvlJc w:val="right"/>
      <w:pPr>
        <w:ind w:left="4464" w:hanging="180"/>
      </w:pPr>
    </w:lvl>
    <w:lvl w:ilvl="6" w:tplc="0809000F" w:tentative="1">
      <w:start w:val="1"/>
      <w:numFmt w:val="decimal"/>
      <w:lvlText w:val="%7."/>
      <w:lvlJc w:val="left"/>
      <w:pPr>
        <w:ind w:left="5184" w:hanging="360"/>
      </w:pPr>
    </w:lvl>
    <w:lvl w:ilvl="7" w:tplc="08090019" w:tentative="1">
      <w:start w:val="1"/>
      <w:numFmt w:val="lowerLetter"/>
      <w:lvlText w:val="%8."/>
      <w:lvlJc w:val="left"/>
      <w:pPr>
        <w:ind w:left="5904" w:hanging="360"/>
      </w:pPr>
    </w:lvl>
    <w:lvl w:ilvl="8" w:tplc="0809001B" w:tentative="1">
      <w:start w:val="1"/>
      <w:numFmt w:val="lowerRoman"/>
      <w:lvlText w:val="%9."/>
      <w:lvlJc w:val="right"/>
      <w:pPr>
        <w:ind w:left="6624" w:hanging="180"/>
      </w:pPr>
    </w:lvl>
  </w:abstractNum>
  <w:abstractNum w:abstractNumId="3" w15:restartNumberingAfterBreak="0">
    <w:nsid w:val="44F52BD2"/>
    <w:multiLevelType w:val="multilevel"/>
    <w:tmpl w:val="C7C8F6D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78E0"/>
    <w:rsid w:val="001D78E0"/>
    <w:rsid w:val="00BD3463"/>
    <w:rsid w:val="00E54D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4819B"/>
  <w15:docId w15:val="{66449BF1-D859-4C59-8C64-972223E32E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BD34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11</Pages>
  <Words>2550</Words>
  <Characters>14541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Badea</dc:creator>
  <cp:lastModifiedBy>Andreea Spanu (1918498)</cp:lastModifiedBy>
  <cp:revision>2</cp:revision>
  <dcterms:created xsi:type="dcterms:W3CDTF">2022-07-06T21:14:00Z</dcterms:created>
  <dcterms:modified xsi:type="dcterms:W3CDTF">2022-07-06T21:14:00Z</dcterms:modified>
</cp:coreProperties>
</file>