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69252" w14:textId="77777777" w:rsidR="00C634BA" w:rsidRDefault="00C634BA" w:rsidP="00C634BA">
      <w:r>
        <w:rPr>
          <w:noProof/>
          <w:lang w:val="en-US"/>
        </w:rPr>
        <w:drawing>
          <wp:inline distT="0" distB="0" distL="0" distR="0" wp14:anchorId="24B164FD" wp14:editId="447BF25C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80265" w14:textId="77777777" w:rsidR="00C634BA" w:rsidRDefault="00C634BA" w:rsidP="00C634BA"/>
    <w:p w14:paraId="27D0B5C8" w14:textId="77777777" w:rsidR="00C634BA" w:rsidRDefault="00C634BA" w:rsidP="00C634BA">
      <w:pPr>
        <w:pStyle w:val="Modcode"/>
        <w:jc w:val="left"/>
        <w:rPr>
          <w:color w:val="FF0000"/>
        </w:rPr>
      </w:pPr>
      <w:r>
        <w:t xml:space="preserve">LEVEL </w:t>
      </w:r>
      <w:r w:rsidRPr="00872DA2">
        <w:rPr>
          <w:color w:val="000000" w:themeColor="text1"/>
        </w:rPr>
        <w:t xml:space="preserve">5 </w:t>
      </w:r>
      <w:r w:rsidRPr="00EB1F41">
        <w:rPr>
          <w:color w:val="FF0000"/>
        </w:rPr>
        <w:t xml:space="preserve">      </w:t>
      </w:r>
    </w:p>
    <w:p w14:paraId="0CDA9260" w14:textId="77777777" w:rsidR="00C634BA" w:rsidRDefault="00C634BA" w:rsidP="00C634BA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382E22C0" w14:textId="77777777" w:rsidR="00C634BA" w:rsidRDefault="00C634BA" w:rsidP="00C634BA">
      <w:pPr>
        <w:pStyle w:val="Modcode"/>
        <w:jc w:val="left"/>
      </w:pPr>
      <w:r>
        <w:t xml:space="preserve">SEMESTER </w:t>
      </w:r>
      <w:r w:rsidRPr="00872DA2">
        <w:rPr>
          <w:color w:val="000000" w:themeColor="text1"/>
        </w:rPr>
        <w:t>2</w:t>
      </w:r>
    </w:p>
    <w:p w14:paraId="5CF7EA3A" w14:textId="77777777" w:rsidR="00C634BA" w:rsidRDefault="00C634BA" w:rsidP="00C634BA">
      <w:pPr>
        <w:pStyle w:val="Modcode"/>
        <w:jc w:val="left"/>
      </w:pPr>
    </w:p>
    <w:p w14:paraId="2DE1A20A" w14:textId="77777777" w:rsidR="00C634BA" w:rsidRPr="007E3A8E" w:rsidRDefault="00C634BA" w:rsidP="00C634BA">
      <w:pPr>
        <w:pStyle w:val="Modcode"/>
        <w:jc w:val="left"/>
      </w:pPr>
    </w:p>
    <w:p w14:paraId="441233D9" w14:textId="77777777" w:rsidR="00C634BA" w:rsidRPr="007E3A8E" w:rsidRDefault="00C634BA" w:rsidP="00C634BA">
      <w:pPr>
        <w:pStyle w:val="Modcode"/>
      </w:pPr>
      <w:r w:rsidRPr="007E3A8E">
        <w:t>MODULE CODE</w:t>
      </w:r>
      <w:r>
        <w:t xml:space="preserve">: </w:t>
      </w:r>
      <w:r w:rsidRPr="00074D3F">
        <w:t>SHSS5080</w:t>
      </w:r>
    </w:p>
    <w:p w14:paraId="095BD9FC" w14:textId="77777777" w:rsidR="00C634BA" w:rsidRDefault="00C634BA" w:rsidP="00C634BA">
      <w:pPr>
        <w:pStyle w:val="Time"/>
        <w:ind w:left="2880" w:firstLine="720"/>
        <w:rPr>
          <w:szCs w:val="28"/>
        </w:rPr>
      </w:pPr>
      <w:r w:rsidRPr="00074D3F">
        <w:t>Desks to Dens</w:t>
      </w:r>
      <w:r w:rsidRPr="00C536A6">
        <w:rPr>
          <w:szCs w:val="28"/>
        </w:rPr>
        <w:t xml:space="preserve"> </w:t>
      </w:r>
    </w:p>
    <w:p w14:paraId="23C65D55" w14:textId="77777777" w:rsidR="00C634BA" w:rsidRPr="00C536A6" w:rsidRDefault="00C634BA" w:rsidP="00C634BA">
      <w:pPr>
        <w:pStyle w:val="Time"/>
        <w:rPr>
          <w:color w:val="FF0000"/>
          <w:szCs w:val="28"/>
        </w:rPr>
      </w:pPr>
      <w:r w:rsidRPr="00C536A6">
        <w:rPr>
          <w:szCs w:val="28"/>
        </w:rPr>
        <w:t xml:space="preserve">aSSESSMENT TYPE: </w:t>
      </w:r>
      <w:r w:rsidRPr="00872DA2">
        <w:rPr>
          <w:color w:val="000000" w:themeColor="text1"/>
          <w:szCs w:val="28"/>
        </w:rPr>
        <w:t>Essay</w:t>
      </w:r>
    </w:p>
    <w:p w14:paraId="0BF755FB" w14:textId="77777777" w:rsidR="00C634BA" w:rsidRPr="00872DA2" w:rsidRDefault="00C634BA" w:rsidP="00C634BA">
      <w:pPr>
        <w:pStyle w:val="Answer"/>
        <w:rPr>
          <w:color w:val="000000" w:themeColor="text1"/>
          <w:szCs w:val="28"/>
        </w:rPr>
      </w:pPr>
      <w:r w:rsidRPr="00872DA2">
        <w:rPr>
          <w:color w:val="000000" w:themeColor="text1"/>
          <w:szCs w:val="28"/>
        </w:rPr>
        <w:t>Assessment/Component:</w:t>
      </w:r>
      <w:r>
        <w:rPr>
          <w:color w:val="000000" w:themeColor="text1"/>
          <w:szCs w:val="28"/>
        </w:rPr>
        <w:t xml:space="preserve"> 1</w:t>
      </w:r>
    </w:p>
    <w:p w14:paraId="2AAA3854" w14:textId="77777777" w:rsidR="00C634BA" w:rsidRDefault="00C634BA" w:rsidP="00C634BA">
      <w:pPr>
        <w:pStyle w:val="BodyText"/>
      </w:pPr>
    </w:p>
    <w:p w14:paraId="5F3FC68E" w14:textId="77777777" w:rsidR="00C634BA" w:rsidRDefault="00C634BA" w:rsidP="00C634BA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COMPONENT WEIGHTING: </w:t>
      </w:r>
      <w:r w:rsidRPr="00872DA2">
        <w:rPr>
          <w:b/>
          <w:color w:val="000000" w:themeColor="text1"/>
          <w:sz w:val="28"/>
          <w:szCs w:val="28"/>
        </w:rPr>
        <w:t>50</w:t>
      </w:r>
      <w:r w:rsidRPr="00C536A6">
        <w:rPr>
          <w:b/>
          <w:sz w:val="28"/>
          <w:szCs w:val="28"/>
        </w:rPr>
        <w:t>%</w:t>
      </w:r>
    </w:p>
    <w:p w14:paraId="2CB11FD6" w14:textId="77777777" w:rsidR="00C634BA" w:rsidRPr="00C536A6" w:rsidRDefault="00C634BA" w:rsidP="00C634BA">
      <w:pPr>
        <w:pStyle w:val="BodyText"/>
      </w:pPr>
    </w:p>
    <w:p w14:paraId="221F1DF3" w14:textId="77777777" w:rsidR="00C634BA" w:rsidRDefault="00C634BA" w:rsidP="00C634BA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WORD COUNT: </w:t>
      </w:r>
      <w:r w:rsidRPr="00872DA2">
        <w:rPr>
          <w:b/>
          <w:color w:val="000000" w:themeColor="text1"/>
          <w:sz w:val="28"/>
          <w:szCs w:val="28"/>
        </w:rPr>
        <w:t xml:space="preserve">2500 </w:t>
      </w:r>
      <w:r w:rsidRPr="00C536A6">
        <w:rPr>
          <w:b/>
          <w:sz w:val="28"/>
          <w:szCs w:val="28"/>
        </w:rPr>
        <w:t>WORDS</w:t>
      </w:r>
      <w:r w:rsidRPr="00C536A6">
        <w:rPr>
          <w:b/>
          <w:sz w:val="28"/>
          <w:szCs w:val="28"/>
          <w:u w:val="single"/>
        </w:rPr>
        <w:t xml:space="preserve"> </w:t>
      </w:r>
    </w:p>
    <w:p w14:paraId="1ECCB883" w14:textId="77777777" w:rsidR="00C634BA" w:rsidRPr="00C536A6" w:rsidRDefault="00C634BA" w:rsidP="00C634BA">
      <w:pPr>
        <w:pStyle w:val="BodyText"/>
        <w:rPr>
          <w:b/>
          <w:sz w:val="28"/>
          <w:szCs w:val="28"/>
          <w:u w:val="single"/>
        </w:rPr>
      </w:pPr>
    </w:p>
    <w:p w14:paraId="2ECF4D23" w14:textId="77777777" w:rsidR="00C634BA" w:rsidRPr="00872DA2" w:rsidRDefault="00C634BA" w:rsidP="00C634BA">
      <w:pPr>
        <w:pStyle w:val="BodyText"/>
        <w:rPr>
          <w:b/>
          <w:color w:val="000000" w:themeColor="text1"/>
          <w:sz w:val="28"/>
          <w:szCs w:val="28"/>
        </w:rPr>
      </w:pPr>
      <w:r w:rsidRPr="00C536A6">
        <w:rPr>
          <w:b/>
          <w:sz w:val="28"/>
          <w:szCs w:val="28"/>
        </w:rPr>
        <w:t xml:space="preserve">MODULE TUTOR: </w:t>
      </w:r>
      <w:r>
        <w:rPr>
          <w:b/>
          <w:color w:val="000000" w:themeColor="text1"/>
          <w:sz w:val="28"/>
          <w:szCs w:val="28"/>
        </w:rPr>
        <w:t>N Wainwright</w:t>
      </w:r>
    </w:p>
    <w:p w14:paraId="61CEFF7F" w14:textId="77777777" w:rsidR="00C634BA" w:rsidRPr="00C536A6" w:rsidRDefault="00C634BA" w:rsidP="00C634BA">
      <w:pPr>
        <w:pStyle w:val="BodyText"/>
        <w:rPr>
          <w:b/>
          <w:color w:val="FF0000"/>
          <w:sz w:val="28"/>
          <w:szCs w:val="28"/>
          <w:u w:val="single"/>
        </w:rPr>
      </w:pPr>
    </w:p>
    <w:p w14:paraId="5D2C856D" w14:textId="77777777" w:rsidR="00C634BA" w:rsidRPr="00BD10B6" w:rsidRDefault="00C634BA" w:rsidP="00C634B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Analyse how the playful pedagogical approach of the Foundation Phase with its emphasis on</w:t>
      </w:r>
      <w:r w:rsidRPr="00BD10B6">
        <w:rPr>
          <w:rFonts w:ascii="Arial" w:hAnsi="Arial" w:cs="Arial"/>
          <w:b w:val="0"/>
          <w:sz w:val="22"/>
          <w:szCs w:val="22"/>
        </w:rPr>
        <w:t xml:space="preserve"> outdoor learning</w:t>
      </w:r>
      <w:r>
        <w:rPr>
          <w:rFonts w:ascii="Arial" w:hAnsi="Arial" w:cs="Arial"/>
          <w:b w:val="0"/>
          <w:sz w:val="22"/>
          <w:szCs w:val="22"/>
        </w:rPr>
        <w:t xml:space="preserve"> lays foundations for children’s learning and development and contributes to their physical literacy.</w:t>
      </w:r>
    </w:p>
    <w:p w14:paraId="10077BB8" w14:textId="77777777" w:rsidR="00C634BA" w:rsidRPr="007E3A8E" w:rsidRDefault="00C634BA" w:rsidP="00C634BA">
      <w:pPr>
        <w:pStyle w:val="BodyText"/>
      </w:pPr>
    </w:p>
    <w:p w14:paraId="0A220283" w14:textId="77777777" w:rsidR="00C634BA" w:rsidRPr="007E3A8E" w:rsidRDefault="00C634BA" w:rsidP="00C634BA">
      <w:pPr>
        <w:pStyle w:val="BodyText"/>
        <w:ind w:left="720"/>
        <w:rPr>
          <w:sz w:val="28"/>
        </w:rPr>
      </w:pPr>
    </w:p>
    <w:p w14:paraId="55C705B3" w14:textId="77777777" w:rsidR="00C634BA" w:rsidRPr="00C536A6" w:rsidRDefault="00C634BA" w:rsidP="00C634BA">
      <w:pPr>
        <w:rPr>
          <w:sz w:val="28"/>
          <w:szCs w:val="28"/>
        </w:rPr>
      </w:pPr>
    </w:p>
    <w:p w14:paraId="4F328103" w14:textId="77777777" w:rsidR="00C634BA" w:rsidRDefault="00C634BA" w:rsidP="00C634BA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  <w:r>
        <w:rPr>
          <w:rFonts w:ascii="Times New Roman" w:hAnsi="Times New Roman" w:cs="Times New Roman"/>
          <w:b/>
          <w:sz w:val="28"/>
          <w:szCs w:val="28"/>
        </w:rPr>
        <w:t>March 22</w:t>
      </w:r>
      <w:r w:rsidRPr="004D57CA">
        <w:rPr>
          <w:rFonts w:ascii="Times New Roman" w:hAnsi="Times New Roman" w:cs="Times New Roman"/>
          <w:b/>
          <w:sz w:val="28"/>
          <w:szCs w:val="28"/>
          <w:vertAlign w:val="superscript"/>
        </w:rPr>
        <w:t>nd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F8C39E3" w14:textId="77777777" w:rsidR="00C634BA" w:rsidRDefault="00C634BA" w:rsidP="00C634BA">
      <w:pPr>
        <w:rPr>
          <w:rFonts w:ascii="Times New Roman" w:hAnsi="Times New Roman" w:cs="Times New Roman"/>
          <w:b/>
          <w:sz w:val="28"/>
          <w:szCs w:val="28"/>
        </w:rPr>
      </w:pPr>
    </w:p>
    <w:p w14:paraId="2195A597" w14:textId="77777777" w:rsidR="00C634BA" w:rsidRDefault="00C634BA" w:rsidP="00C634BA">
      <w:pPr>
        <w:rPr>
          <w:rFonts w:ascii="Times New Roman" w:hAnsi="Times New Roman" w:cs="Times New Roman"/>
          <w:b/>
          <w:sz w:val="28"/>
          <w:szCs w:val="28"/>
        </w:rPr>
      </w:pPr>
    </w:p>
    <w:p w14:paraId="04FE4975" w14:textId="77777777" w:rsidR="00C634BA" w:rsidRDefault="00C634BA" w:rsidP="00C634BA">
      <w:pPr>
        <w:rPr>
          <w:rFonts w:ascii="Times New Roman" w:hAnsi="Times New Roman" w:cs="Times New Roman"/>
          <w:b/>
          <w:sz w:val="28"/>
          <w:szCs w:val="28"/>
        </w:rPr>
      </w:pPr>
    </w:p>
    <w:p w14:paraId="2A54B871" w14:textId="77777777" w:rsidR="00C634BA" w:rsidRPr="00C536A6" w:rsidRDefault="00C634BA" w:rsidP="00C634BA">
      <w:pPr>
        <w:rPr>
          <w:rFonts w:ascii="Times New Roman" w:hAnsi="Times New Roman" w:cs="Times New Roman"/>
          <w:b/>
          <w:sz w:val="28"/>
          <w:szCs w:val="28"/>
        </w:rPr>
      </w:pPr>
    </w:p>
    <w:p w14:paraId="0F347D9A" w14:textId="77777777" w:rsidR="00C634BA" w:rsidRDefault="00C634BA" w:rsidP="00C634BA">
      <w:r>
        <w:tab/>
      </w:r>
      <w:r>
        <w:tab/>
      </w:r>
      <w:r>
        <w:tab/>
      </w:r>
    </w:p>
    <w:p w14:paraId="6BC33969" w14:textId="77777777" w:rsidR="00C634BA" w:rsidRDefault="00C634BA" w:rsidP="00C634BA"/>
    <w:p w14:paraId="3B7E6163" w14:textId="77777777" w:rsidR="00C634BA" w:rsidRDefault="00C634BA" w:rsidP="00C634BA"/>
    <w:p w14:paraId="7A6AF0B2" w14:textId="77777777" w:rsidR="00C634BA" w:rsidRDefault="00C634BA" w:rsidP="00C634BA"/>
    <w:p w14:paraId="73A0E5C8" w14:textId="77777777" w:rsidR="00C634BA" w:rsidRDefault="00C634BA" w:rsidP="00C634BA"/>
    <w:p w14:paraId="7E9C1314" w14:textId="77777777" w:rsidR="00C634BA" w:rsidRDefault="00C634BA" w:rsidP="00C634BA">
      <w:r>
        <w:tab/>
      </w:r>
      <w:r>
        <w:tab/>
      </w:r>
      <w:r>
        <w:tab/>
      </w:r>
    </w:p>
    <w:p w14:paraId="4494D5FC" w14:textId="77777777" w:rsidR="00C634BA" w:rsidRPr="007A2699" w:rsidRDefault="00C634BA" w:rsidP="00C634BA">
      <w:pPr>
        <w:pStyle w:val="Title"/>
      </w:pPr>
      <w:r w:rsidRPr="007A2699">
        <w:lastRenderedPageBreak/>
        <w:t>School of Sport, Health &amp; Outdoor Education</w:t>
      </w:r>
    </w:p>
    <w:p w14:paraId="1CE1F7CB" w14:textId="77777777" w:rsidR="00C634BA" w:rsidRPr="00DB29C9" w:rsidRDefault="00C634BA" w:rsidP="00C634BA">
      <w:pPr>
        <w:rPr>
          <w:b/>
          <w:bCs/>
          <w:sz w:val="16"/>
          <w:szCs w:val="16"/>
        </w:rPr>
      </w:pPr>
    </w:p>
    <w:p w14:paraId="23EBF905" w14:textId="77777777" w:rsidR="00C634BA" w:rsidRPr="007A2699" w:rsidRDefault="00C634BA" w:rsidP="00C634BA">
      <w:pPr>
        <w:pStyle w:val="Subtitle"/>
      </w:pPr>
      <w:r>
        <w:t>Assessment Feedback Sheet</w:t>
      </w:r>
    </w:p>
    <w:p w14:paraId="2EBCF93A" w14:textId="77777777" w:rsidR="00C634BA" w:rsidRPr="00DB29C9" w:rsidRDefault="00C634BA" w:rsidP="00C634BA">
      <w:pPr>
        <w:pStyle w:val="Subtitle"/>
        <w:rPr>
          <w:sz w:val="16"/>
          <w:szCs w:val="16"/>
        </w:rPr>
      </w:pPr>
    </w:p>
    <w:p w14:paraId="22B1F9B1" w14:textId="4CC6B1EF" w:rsidR="00C634BA" w:rsidRPr="00952485" w:rsidRDefault="00C634BA" w:rsidP="00C634B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 w:rsidR="00822E42">
        <w:rPr>
          <w:b/>
          <w:bCs/>
          <w:sz w:val="24"/>
          <w:szCs w:val="24"/>
          <w:u w:val="none"/>
        </w:rPr>
        <w:t xml:space="preserve"> 17</w:t>
      </w:r>
      <w:r w:rsidR="003E403E">
        <w:rPr>
          <w:b/>
          <w:bCs/>
          <w:sz w:val="24"/>
          <w:szCs w:val="24"/>
          <w:u w:val="none"/>
        </w:rPr>
        <w:t>05704/</w:t>
      </w:r>
      <w:r w:rsidR="00822E42">
        <w:rPr>
          <w:b/>
          <w:bCs/>
          <w:sz w:val="24"/>
          <w:szCs w:val="24"/>
          <w:u w:val="none"/>
        </w:rPr>
        <w:t>John Paul Brady</w:t>
      </w:r>
    </w:p>
    <w:p w14:paraId="20C4CA0D" w14:textId="1F4C0070" w:rsidR="00C634BA" w:rsidRPr="00952485" w:rsidRDefault="00C634BA" w:rsidP="00C634B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822E42">
        <w:rPr>
          <w:b/>
          <w:bCs/>
          <w:sz w:val="24"/>
          <w:szCs w:val="24"/>
          <w:u w:val="none"/>
        </w:rPr>
        <w:t xml:space="preserve"> Desk to Dens</w:t>
      </w:r>
      <w:r>
        <w:rPr>
          <w:b/>
          <w:bCs/>
          <w:sz w:val="24"/>
          <w:szCs w:val="24"/>
          <w:u w:val="none"/>
        </w:rPr>
        <w:tab/>
      </w:r>
    </w:p>
    <w:p w14:paraId="63AE2551" w14:textId="387D0091" w:rsidR="00C634BA" w:rsidRDefault="00C634BA" w:rsidP="00C634B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</w:t>
      </w:r>
      <w:r w:rsidR="00883A71">
        <w:rPr>
          <w:b/>
          <w:bCs/>
          <w:sz w:val="24"/>
          <w:szCs w:val="24"/>
          <w:u w:val="none"/>
        </w:rPr>
        <w:t xml:space="preserve"> SHSS5080</w:t>
      </w:r>
    </w:p>
    <w:p w14:paraId="3517274B" w14:textId="2ADA8771" w:rsidR="00C634BA" w:rsidRPr="00DB29C9" w:rsidRDefault="00C634BA" w:rsidP="00C634B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pPr w:leftFromText="180" w:rightFromText="180" w:vertAnchor="text" w:horzAnchor="page" w:tblpX="730" w:tblpY="-14"/>
        <w:tblW w:w="10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85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C634BA" w:rsidRPr="00313008" w14:paraId="6775092D" w14:textId="77777777" w:rsidTr="00CD7329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544B4A7A" w14:textId="77777777" w:rsidR="00C634BA" w:rsidRPr="00313008" w:rsidRDefault="00C634BA" w:rsidP="00CD732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lastRenderedPageBreak/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C634BA" w:rsidRPr="00313008" w14:paraId="7D7A55FC" w14:textId="77777777" w:rsidTr="00CD732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FEE01E8" w14:textId="77777777" w:rsidR="00C634BA" w:rsidRPr="00313008" w:rsidRDefault="00C634BA" w:rsidP="00CD7329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CBCCBE" w14:textId="0ED288A8" w:rsidR="00C634BA" w:rsidRPr="00313008" w:rsidRDefault="00B02BE6" w:rsidP="009A543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I feel that this may possibly be my worst </w:t>
            </w:r>
            <w:r w:rsidR="00501702">
              <w:rPr>
                <w:b/>
                <w:bCs/>
                <w:sz w:val="24"/>
                <w:szCs w:val="24"/>
                <w:u w:val="none"/>
              </w:rPr>
              <w:t>piece of work since joining this course.</w:t>
            </w:r>
            <w:bookmarkStart w:id="0" w:name="_GoBack"/>
            <w:bookmarkEnd w:id="0"/>
          </w:p>
        </w:tc>
      </w:tr>
      <w:tr w:rsidR="00C634BA" w:rsidRPr="00313008" w14:paraId="6562CA56" w14:textId="77777777" w:rsidTr="00CD732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94190E4" w14:textId="77777777" w:rsidR="00C634BA" w:rsidRPr="00313008" w:rsidRDefault="00C634BA" w:rsidP="00CD7329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3606DD8" w14:textId="5F3ADAF6" w:rsidR="00C634BA" w:rsidRPr="00313008" w:rsidRDefault="00B02BE6" w:rsidP="00CD732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There are too many things to list, but off the top of my head I would say greater attention to criteria and word count.</w:t>
            </w:r>
          </w:p>
        </w:tc>
      </w:tr>
      <w:tr w:rsidR="00C634BA" w:rsidRPr="00313008" w14:paraId="0A04E74A" w14:textId="77777777" w:rsidTr="00CD732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9F94167" w14:textId="77777777" w:rsidR="00C634BA" w:rsidRPr="00313008" w:rsidRDefault="00C634BA" w:rsidP="00CD7329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A4EBF13" w14:textId="6E3D75BD" w:rsidR="00C634BA" w:rsidRPr="00313008" w:rsidRDefault="00EE3EB8" w:rsidP="00CD732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The reading of the subject matter, but I have struggled with this essay </w:t>
            </w:r>
            <w:r w:rsidR="00B02BE6">
              <w:rPr>
                <w:b/>
                <w:bCs/>
                <w:sz w:val="24"/>
                <w:szCs w:val="24"/>
                <w:u w:val="none"/>
              </w:rPr>
              <w:t>quite a lot.</w:t>
            </w:r>
          </w:p>
        </w:tc>
      </w:tr>
      <w:tr w:rsidR="00C634BA" w:rsidRPr="00313008" w14:paraId="5E1338E9" w14:textId="77777777" w:rsidTr="00CD7329">
        <w:trPr>
          <w:cantSplit/>
        </w:trPr>
        <w:tc>
          <w:tcPr>
            <w:tcW w:w="2376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7929BBE0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511970D7" w14:textId="77777777" w:rsidR="00C634BA" w:rsidRPr="009574BA" w:rsidRDefault="00C634BA" w:rsidP="00CD732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469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80ADAAB" w14:textId="77777777" w:rsidR="00C634BA" w:rsidRPr="00313008" w:rsidRDefault="00C634BA" w:rsidP="00CD7329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3373C7E9" w14:textId="77777777" w:rsidR="00C634BA" w:rsidRPr="00313008" w:rsidRDefault="00C634BA" w:rsidP="00CD7329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7BC8FDCC" w14:textId="77777777" w:rsidR="00C634BA" w:rsidRPr="00313008" w:rsidRDefault="00C634BA" w:rsidP="00CD7329">
            <w:pPr>
              <w:ind w:left="113" w:right="113"/>
              <w:rPr>
                <w:sz w:val="16"/>
                <w:szCs w:val="16"/>
              </w:rPr>
            </w:pPr>
          </w:p>
          <w:p w14:paraId="68BD783D" w14:textId="77777777" w:rsidR="00C634BA" w:rsidRPr="00313008" w:rsidRDefault="00C634BA" w:rsidP="00CD7329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7BAA330" w14:textId="77777777" w:rsidR="00C634BA" w:rsidRPr="00313008" w:rsidRDefault="00C634BA" w:rsidP="00CD732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C634BA" w:rsidRPr="00313008" w14:paraId="32BADF19" w14:textId="77777777" w:rsidTr="00CD7329">
        <w:trPr>
          <w:cantSplit/>
        </w:trPr>
        <w:tc>
          <w:tcPr>
            <w:tcW w:w="2376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27B1FA2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46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94D49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96D5A5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058ED28B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532FC96E" w14:textId="77777777" w:rsidR="00C634BA" w:rsidRPr="003E3041" w:rsidRDefault="00C634BA" w:rsidP="00CD7329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B4F5DDF" w14:textId="77777777" w:rsidR="00C634BA" w:rsidRDefault="00C634BA" w:rsidP="00CD7329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5ED116D7" w14:textId="77777777" w:rsidR="00C634BA" w:rsidRPr="003E3041" w:rsidRDefault="00C634BA" w:rsidP="00CD7329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666266D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67DCE1C9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ED315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5C849828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E13F7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2DE0D7FA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A6538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099CF30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7AE46F9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3E56C77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7ED8F0" w14:textId="77777777" w:rsidR="00C634BA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44554282" w14:textId="77777777" w:rsidR="00C634BA" w:rsidRPr="003E3041" w:rsidRDefault="00C634BA" w:rsidP="00CD732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5E54E78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190011E3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C634BA" w:rsidRPr="00313008" w14:paraId="0ADA1E56" w14:textId="77777777" w:rsidTr="00CD7329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60D8D4F" w14:textId="77777777" w:rsidR="00C634BA" w:rsidRPr="009B5330" w:rsidRDefault="00C634BA" w:rsidP="00CD732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Demonstrate Knowledge and understanding of the underpinning philosophy of the Foundation Phase and the learning theories and approaches that underpin the playful pedagogy of the foundation phase.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2F7A1" w14:textId="77777777" w:rsidR="00C634BA" w:rsidRPr="00313008" w:rsidRDefault="00C634BA" w:rsidP="00CD732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1, 2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54128C7E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6A48FAB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228816A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9A7BB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4A42C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B13E9" w14:textId="77777777" w:rsidR="00C634BA" w:rsidRPr="002E0D8B" w:rsidRDefault="00C634BA" w:rsidP="00CD7329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277A903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39BA9FD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5D516D7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C634BA" w:rsidRPr="00313008" w14:paraId="02FEF854" w14:textId="77777777" w:rsidTr="00CD7329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CCA6FD4" w14:textId="77777777" w:rsidR="00C634BA" w:rsidRPr="009B5330" w:rsidRDefault="00C634BA" w:rsidP="00CD732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Evaluate the role of the outdoors and physical play in the foundation phase and its contribution to children’s development. 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106C3" w14:textId="77777777" w:rsidR="00C634BA" w:rsidRPr="00313008" w:rsidRDefault="00C634BA" w:rsidP="00CD732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2, 3, 5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CDD2C4C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BF9480F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54E493C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C37D9" w14:textId="77777777" w:rsidR="00C634BA" w:rsidRPr="00313008" w:rsidRDefault="00C634BA" w:rsidP="00CD732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74A63" w14:textId="77777777" w:rsidR="00C634BA" w:rsidRPr="00313008" w:rsidRDefault="00C634BA" w:rsidP="00CD732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D878A" w14:textId="77777777" w:rsidR="00C634BA" w:rsidRDefault="00C634BA" w:rsidP="00CD7329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E558F39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3647298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F8D18D9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C634BA" w:rsidRPr="00313008" w14:paraId="7FFDD6D8" w14:textId="77777777" w:rsidTr="00CD7329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A896A89" w14:textId="77777777" w:rsidR="00C634BA" w:rsidRPr="009B5330" w:rsidRDefault="00C634BA" w:rsidP="00CD7329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Demonstrate an understanding of the importance of movement in early child development.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8D034" w14:textId="77777777" w:rsidR="00C634BA" w:rsidRPr="00313008" w:rsidRDefault="00C634BA" w:rsidP="00CD732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36E841D5" w14:textId="77777777" w:rsidR="00C634BA" w:rsidRPr="00313008" w:rsidRDefault="00C634BA" w:rsidP="00CD732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73268F7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3F18461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3703D00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118F2" w14:textId="77777777" w:rsidR="00C634BA" w:rsidRPr="00313008" w:rsidRDefault="00C634BA" w:rsidP="00CD732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6BDA0" w14:textId="77777777" w:rsidR="00C634BA" w:rsidRPr="00313008" w:rsidRDefault="00C634BA" w:rsidP="00CD732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5886D" w14:textId="77777777" w:rsidR="00C634BA" w:rsidRPr="00313008" w:rsidRDefault="00C634BA" w:rsidP="00CD7329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BEFAD9E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4E44F27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5BD7351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C634BA" w:rsidRPr="00313008" w14:paraId="0BB4A692" w14:textId="77777777" w:rsidTr="00CD7329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8281660" w14:textId="77777777" w:rsidR="00C634BA" w:rsidRPr="009B5330" w:rsidRDefault="00C634BA" w:rsidP="00CD7329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Understanding of the contribution of the Foundation Phase to the development of physical literacy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EF4F18" w14:textId="77777777" w:rsidR="00C634BA" w:rsidRPr="00313008" w:rsidRDefault="00C634BA" w:rsidP="00CD732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BA2CFA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5C43D2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A29055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87B378" w14:textId="77777777" w:rsidR="00C634BA" w:rsidRPr="00313008" w:rsidRDefault="00C634BA" w:rsidP="00CD732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FCCAFA" w14:textId="77777777" w:rsidR="00C634BA" w:rsidRPr="00313008" w:rsidRDefault="00C634BA" w:rsidP="00CD732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039E21" w14:textId="77777777" w:rsidR="00C634BA" w:rsidRPr="00313008" w:rsidRDefault="00C634BA" w:rsidP="00CD7329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D63281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5C4287" w14:textId="77777777" w:rsidR="00C634BA" w:rsidRPr="00313008" w:rsidRDefault="00C634BA" w:rsidP="00CD732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970E958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C634BA" w:rsidRPr="00313008" w14:paraId="1718E757" w14:textId="77777777" w:rsidTr="00CD7329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2C66DB19" w14:textId="3B03F5DE" w:rsidR="00C634BA" w:rsidRPr="009A081E" w:rsidRDefault="00C634BA" w:rsidP="00CD732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 w:rsidRPr="009A081E">
              <w:rPr>
                <w:bCs/>
                <w:sz w:val="18"/>
                <w:szCs w:val="18"/>
                <w:u w:val="none"/>
              </w:rPr>
              <w:t xml:space="preserve">School </w:t>
            </w:r>
            <w:r w:rsidRPr="009A081E">
              <w:rPr>
                <w:b/>
                <w:bCs/>
                <w:sz w:val="18"/>
                <w:szCs w:val="18"/>
                <w:u w:val="none"/>
              </w:rPr>
              <w:t>Reference Guide</w:t>
            </w:r>
            <w:r w:rsidRPr="009A081E">
              <w:rPr>
                <w:sz w:val="18"/>
                <w:szCs w:val="18"/>
                <w:u w:val="none"/>
              </w:rPr>
              <w:t xml:space="preserve"> and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="00282E97" w:rsidRPr="009A081E">
              <w:rPr>
                <w:sz w:val="18"/>
                <w:szCs w:val="18"/>
                <w:u w:val="none"/>
              </w:rPr>
              <w:t>Therefore,</w:t>
            </w:r>
            <w:r w:rsidRPr="009A081E">
              <w:rPr>
                <w:sz w:val="18"/>
                <w:szCs w:val="18"/>
                <w:u w:val="none"/>
              </w:rPr>
              <w:t xml:space="preserve">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0F0206F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C634BA" w:rsidRPr="00313008" w14:paraId="67AF9F31" w14:textId="77777777" w:rsidTr="00CD7329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316FC41B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7C31A70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2D9F59F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EB0960F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779B5F9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46F5A2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44A4270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FE37C75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52A7011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81A14AB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B97AB73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49957FC" w14:textId="77777777" w:rsidR="00C634BA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9D1261A" w14:textId="77777777" w:rsidR="00C634BA" w:rsidRPr="00313008" w:rsidRDefault="00C634BA" w:rsidP="00CD7329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C634BA" w:rsidRPr="00313008" w14:paraId="673C3C79" w14:textId="77777777" w:rsidTr="00CD7329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577AFC6E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2432FBCD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52F2BA45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44E0B7E4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7BFB82F6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ADC0F19" w14:textId="77777777" w:rsidR="00C634BA" w:rsidRPr="00313008" w:rsidRDefault="00C634BA" w:rsidP="00CD732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CE8DAAE" w14:textId="77777777" w:rsidR="00C634BA" w:rsidRDefault="00C634BA" w:rsidP="00C634BA">
      <w:pPr>
        <w:rPr>
          <w:sz w:val="24"/>
          <w:szCs w:val="24"/>
        </w:rPr>
      </w:pPr>
    </w:p>
    <w:p w14:paraId="5C1A0E31" w14:textId="77777777" w:rsidR="00C634BA" w:rsidRPr="0006594F" w:rsidRDefault="00C634BA" w:rsidP="00C634B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6E9F447E" w14:textId="77777777" w:rsidR="00C634BA" w:rsidRPr="009574BA" w:rsidRDefault="00C634BA" w:rsidP="00C634BA">
      <w:pPr>
        <w:pStyle w:val="Title"/>
        <w:ind w:left="-284"/>
      </w:pPr>
    </w:p>
    <w:p w14:paraId="6F1375AE" w14:textId="77777777" w:rsidR="00C63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5896813B" w14:textId="77777777" w:rsidR="00C634BA" w:rsidRDefault="00C634BA" w:rsidP="00C634B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20E8995D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165051F7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226527A8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1DAF10FB" w14:textId="77777777" w:rsidR="00C63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602B2275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71D5C1F6" w14:textId="5D3D3384" w:rsidR="00C634BA" w:rsidRPr="009574BA" w:rsidRDefault="00282E97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One-line</w:t>
      </w:r>
      <w:r w:rsidR="00C634BA" w:rsidRPr="009574BA">
        <w:rPr>
          <w:rFonts w:ascii="Times New Roman" w:eastAsia="Times New Roman" w:hAnsi="Times New Roman"/>
          <w:sz w:val="24"/>
          <w:szCs w:val="24"/>
        </w:rPr>
        <w:t xml:space="preserve"> space between paragraphs, paragraphs must be left aligned</w:t>
      </w:r>
    </w:p>
    <w:p w14:paraId="307EE3F1" w14:textId="77777777" w:rsidR="00C63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EFB6BD8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5E650865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64FFFD1B" w14:textId="77777777" w:rsidR="00C634BA" w:rsidRPr="004150A6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4B9DDCA9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02270FCC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2F95B4C4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1D448AC4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698C3739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432F847C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10FA6FC7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729ED9E4" w14:textId="77777777" w:rsidR="00C634BA" w:rsidRPr="009574BA" w:rsidRDefault="00C634BA" w:rsidP="00C63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5319ED4C" w14:textId="77777777" w:rsidR="00C634BA" w:rsidRPr="004150A6" w:rsidRDefault="00C634BA" w:rsidP="00C634BA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14:paraId="25D450CF" w14:textId="57DA5E6A" w:rsidR="00D36F98" w:rsidRPr="00830A5D" w:rsidRDefault="00883A71">
      <w:pPr>
        <w:rPr>
          <w:rFonts w:ascii="Times New Roman" w:hAnsi="Times New Roman" w:cs="Times New Roman"/>
          <w:sz w:val="28"/>
          <w:szCs w:val="28"/>
        </w:rPr>
      </w:pPr>
      <w:r w:rsidRPr="00830A5D">
        <w:rPr>
          <w:rFonts w:ascii="Times New Roman" w:hAnsi="Times New Roman" w:cs="Times New Roman"/>
          <w:sz w:val="28"/>
          <w:szCs w:val="28"/>
        </w:rPr>
        <w:lastRenderedPageBreak/>
        <w:t>Introduction</w:t>
      </w:r>
    </w:p>
    <w:p w14:paraId="6F64FC6B" w14:textId="16DB7F88" w:rsidR="00883A71" w:rsidRPr="00830A5D" w:rsidRDefault="00185793">
      <w:pPr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In this paper, I will be </w:t>
      </w:r>
      <w:r w:rsidR="00B7688A" w:rsidRPr="00830A5D">
        <w:rPr>
          <w:rFonts w:ascii="Times New Roman" w:hAnsi="Times New Roman" w:cs="Times New Roman"/>
          <w:sz w:val="24"/>
          <w:szCs w:val="24"/>
        </w:rPr>
        <w:t>looking</w:t>
      </w:r>
      <w:r w:rsidR="006E78BF" w:rsidRPr="00830A5D">
        <w:rPr>
          <w:rFonts w:ascii="Times New Roman" w:hAnsi="Times New Roman" w:cs="Times New Roman"/>
          <w:sz w:val="24"/>
          <w:szCs w:val="24"/>
        </w:rPr>
        <w:t xml:space="preserve"> at what the foundation phase is and what role it plays in the national </w:t>
      </w:r>
      <w:r w:rsidR="00827064" w:rsidRPr="00830A5D">
        <w:rPr>
          <w:rFonts w:ascii="Times New Roman" w:hAnsi="Times New Roman" w:cs="Times New Roman"/>
          <w:sz w:val="24"/>
          <w:szCs w:val="24"/>
        </w:rPr>
        <w:t>curriculum in</w:t>
      </w:r>
      <w:r w:rsidR="006E78BF" w:rsidRPr="00830A5D">
        <w:rPr>
          <w:rFonts w:ascii="Times New Roman" w:hAnsi="Times New Roman" w:cs="Times New Roman"/>
          <w:sz w:val="24"/>
          <w:szCs w:val="24"/>
        </w:rPr>
        <w:t xml:space="preserve"> wales</w:t>
      </w:r>
      <w:r w:rsidR="00827064" w:rsidRPr="00830A5D">
        <w:rPr>
          <w:rFonts w:ascii="Times New Roman" w:hAnsi="Times New Roman" w:cs="Times New Roman"/>
          <w:sz w:val="24"/>
          <w:szCs w:val="24"/>
        </w:rPr>
        <w:t>.</w:t>
      </w:r>
      <w:r w:rsidR="003E63EB" w:rsidRPr="00830A5D">
        <w:rPr>
          <w:rFonts w:ascii="Times New Roman" w:hAnsi="Times New Roman" w:cs="Times New Roman"/>
          <w:sz w:val="24"/>
          <w:szCs w:val="24"/>
        </w:rPr>
        <w:t xml:space="preserve"> I will also be looking at how the </w:t>
      </w:r>
      <w:r w:rsidR="00F63AF1" w:rsidRPr="00830A5D">
        <w:rPr>
          <w:rFonts w:ascii="Times New Roman" w:hAnsi="Times New Roman" w:cs="Times New Roman"/>
          <w:sz w:val="24"/>
          <w:szCs w:val="24"/>
        </w:rPr>
        <w:t>learning in an outdoor setting can contribute to the development of children throughout the foundation phase</w:t>
      </w:r>
      <w:r w:rsidR="00B852DF" w:rsidRPr="00830A5D">
        <w:rPr>
          <w:rFonts w:ascii="Times New Roman" w:hAnsi="Times New Roman" w:cs="Times New Roman"/>
          <w:sz w:val="24"/>
          <w:szCs w:val="24"/>
        </w:rPr>
        <w:t>.</w:t>
      </w:r>
      <w:r w:rsidR="00CF6BF5" w:rsidRPr="00830A5D">
        <w:rPr>
          <w:rFonts w:ascii="Times New Roman" w:hAnsi="Times New Roman" w:cs="Times New Roman"/>
          <w:sz w:val="24"/>
          <w:szCs w:val="24"/>
        </w:rPr>
        <w:t xml:space="preserve"> How children need some form of structure to allow them to learn in the most effective way possible</w:t>
      </w:r>
      <w:r w:rsidR="0000576B" w:rsidRPr="00830A5D">
        <w:rPr>
          <w:rFonts w:ascii="Times New Roman" w:hAnsi="Times New Roman" w:cs="Times New Roman"/>
          <w:sz w:val="24"/>
          <w:szCs w:val="24"/>
        </w:rPr>
        <w:t>.</w:t>
      </w:r>
      <w:r w:rsidR="00B852DF" w:rsidRPr="00830A5D">
        <w:rPr>
          <w:rFonts w:ascii="Times New Roman" w:hAnsi="Times New Roman" w:cs="Times New Roman"/>
          <w:sz w:val="24"/>
          <w:szCs w:val="24"/>
        </w:rPr>
        <w:t xml:space="preserve"> I will be touching on the affordances of what the outdoors </w:t>
      </w:r>
      <w:r w:rsidR="00DD6F56" w:rsidRPr="00830A5D">
        <w:rPr>
          <w:rFonts w:ascii="Times New Roman" w:hAnsi="Times New Roman" w:cs="Times New Roman"/>
          <w:sz w:val="24"/>
          <w:szCs w:val="24"/>
        </w:rPr>
        <w:t>has</w:t>
      </w:r>
      <w:r w:rsidR="00036343" w:rsidRPr="00830A5D">
        <w:rPr>
          <w:rFonts w:ascii="Times New Roman" w:hAnsi="Times New Roman" w:cs="Times New Roman"/>
          <w:sz w:val="24"/>
          <w:szCs w:val="24"/>
        </w:rPr>
        <w:t xml:space="preserve"> to offer</w:t>
      </w:r>
      <w:r w:rsidR="00DD6F56" w:rsidRPr="00830A5D">
        <w:rPr>
          <w:rFonts w:ascii="Times New Roman" w:hAnsi="Times New Roman" w:cs="Times New Roman"/>
          <w:sz w:val="24"/>
          <w:szCs w:val="24"/>
        </w:rPr>
        <w:t xml:space="preserve"> when children are learning to ‘play’ to further their development </w:t>
      </w:r>
      <w:r w:rsidR="006F0C80" w:rsidRPr="00830A5D">
        <w:rPr>
          <w:rFonts w:ascii="Times New Roman" w:hAnsi="Times New Roman" w:cs="Times New Roman"/>
          <w:sz w:val="24"/>
          <w:szCs w:val="24"/>
        </w:rPr>
        <w:t xml:space="preserve">through the stages of the foundation phase, and how these affordances can help them develop their physical literacy </w:t>
      </w:r>
      <w:r w:rsidR="00332483" w:rsidRPr="00830A5D">
        <w:rPr>
          <w:rFonts w:ascii="Times New Roman" w:hAnsi="Times New Roman" w:cs="Times New Roman"/>
          <w:sz w:val="24"/>
          <w:szCs w:val="24"/>
        </w:rPr>
        <w:t xml:space="preserve">to allow them to grow </w:t>
      </w:r>
      <w:r w:rsidR="00091EA0" w:rsidRPr="00830A5D">
        <w:rPr>
          <w:rFonts w:ascii="Times New Roman" w:hAnsi="Times New Roman" w:cs="Times New Roman"/>
          <w:sz w:val="24"/>
          <w:szCs w:val="24"/>
        </w:rPr>
        <w:t xml:space="preserve">and maintain </w:t>
      </w:r>
      <w:r w:rsidR="00023B55" w:rsidRPr="00830A5D">
        <w:rPr>
          <w:rFonts w:ascii="Times New Roman" w:hAnsi="Times New Roman" w:cs="Times New Roman"/>
          <w:sz w:val="24"/>
          <w:szCs w:val="24"/>
        </w:rPr>
        <w:t xml:space="preserve">their physical literacy journey into adulthood and maintain </w:t>
      </w:r>
      <w:r w:rsidR="00C13C86" w:rsidRPr="00830A5D">
        <w:rPr>
          <w:rFonts w:ascii="Times New Roman" w:hAnsi="Times New Roman" w:cs="Times New Roman"/>
          <w:sz w:val="24"/>
          <w:szCs w:val="24"/>
        </w:rPr>
        <w:t xml:space="preserve">a healthy lifestyle both physically and mentally. </w:t>
      </w:r>
      <w:r w:rsidR="00827064" w:rsidRPr="00830A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07ED08" w14:textId="0A1D2F1D" w:rsidR="00730035" w:rsidRPr="00830A5D" w:rsidRDefault="00730035">
      <w:pPr>
        <w:rPr>
          <w:rFonts w:ascii="Times New Roman" w:hAnsi="Times New Roman" w:cs="Times New Roman"/>
          <w:sz w:val="24"/>
          <w:szCs w:val="24"/>
        </w:rPr>
      </w:pPr>
    </w:p>
    <w:p w14:paraId="3BFB25EF" w14:textId="2C630F3A" w:rsidR="00BA0BFF" w:rsidRPr="00830A5D" w:rsidRDefault="003C72E2" w:rsidP="00BA0BFF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In 2010, </w:t>
      </w:r>
      <w:r w:rsidR="00654C53" w:rsidRPr="00830A5D">
        <w:rPr>
          <w:rFonts w:ascii="Times New Roman" w:hAnsi="Times New Roman" w:cs="Times New Roman"/>
          <w:sz w:val="24"/>
          <w:szCs w:val="24"/>
        </w:rPr>
        <w:t xml:space="preserve">a new </w:t>
      </w:r>
      <w:r w:rsidR="006C4157" w:rsidRPr="00830A5D">
        <w:rPr>
          <w:rFonts w:ascii="Times New Roman" w:hAnsi="Times New Roman" w:cs="Times New Roman"/>
          <w:sz w:val="24"/>
          <w:szCs w:val="24"/>
        </w:rPr>
        <w:t>piece</w:t>
      </w:r>
      <w:r w:rsidR="00654C53" w:rsidRPr="00830A5D">
        <w:rPr>
          <w:rFonts w:ascii="Times New Roman" w:hAnsi="Times New Roman" w:cs="Times New Roman"/>
          <w:sz w:val="24"/>
          <w:szCs w:val="24"/>
        </w:rPr>
        <w:t xml:space="preserve"> of the curriculum was introduced in wales, this is know</w:t>
      </w:r>
      <w:r w:rsidR="00E24D58" w:rsidRPr="00830A5D">
        <w:rPr>
          <w:rFonts w:ascii="Times New Roman" w:hAnsi="Times New Roman" w:cs="Times New Roman"/>
          <w:sz w:val="24"/>
          <w:szCs w:val="24"/>
        </w:rPr>
        <w:t>n</w:t>
      </w:r>
      <w:r w:rsidR="00654C53" w:rsidRPr="00830A5D">
        <w:rPr>
          <w:rFonts w:ascii="Times New Roman" w:hAnsi="Times New Roman" w:cs="Times New Roman"/>
          <w:sz w:val="24"/>
          <w:szCs w:val="24"/>
        </w:rPr>
        <w:t xml:space="preserve"> as the foundation phase</w:t>
      </w:r>
      <w:r w:rsidR="00A943D8" w:rsidRPr="00830A5D">
        <w:rPr>
          <w:rFonts w:ascii="Times New Roman" w:hAnsi="Times New Roman" w:cs="Times New Roman"/>
          <w:sz w:val="24"/>
          <w:szCs w:val="24"/>
        </w:rPr>
        <w:t xml:space="preserve">. </w:t>
      </w:r>
      <w:r w:rsidR="00390493" w:rsidRPr="00830A5D">
        <w:rPr>
          <w:rFonts w:ascii="Times New Roman" w:hAnsi="Times New Roman" w:cs="Times New Roman"/>
          <w:sz w:val="24"/>
          <w:szCs w:val="24"/>
        </w:rPr>
        <w:t xml:space="preserve">Government </w:t>
      </w:r>
      <w:r w:rsidR="00112FF4" w:rsidRPr="00830A5D">
        <w:rPr>
          <w:rFonts w:ascii="Times New Roman" w:hAnsi="Times New Roman" w:cs="Times New Roman"/>
          <w:sz w:val="24"/>
          <w:szCs w:val="24"/>
        </w:rPr>
        <w:t>wales (</w:t>
      </w:r>
      <w:r w:rsidR="009322D2" w:rsidRPr="00830A5D">
        <w:rPr>
          <w:rFonts w:ascii="Times New Roman" w:hAnsi="Times New Roman" w:cs="Times New Roman"/>
          <w:sz w:val="24"/>
          <w:szCs w:val="24"/>
        </w:rPr>
        <w:t>www.</w:t>
      </w:r>
      <w:r w:rsidR="00C82A19" w:rsidRPr="00830A5D">
        <w:rPr>
          <w:rFonts w:ascii="Times New Roman" w:hAnsi="Times New Roman" w:cs="Times New Roman"/>
          <w:sz w:val="24"/>
          <w:szCs w:val="24"/>
        </w:rPr>
        <w:t xml:space="preserve"> Gov. Wales, </w:t>
      </w:r>
      <w:r w:rsidR="006B1E8F" w:rsidRPr="00830A5D">
        <w:rPr>
          <w:rFonts w:ascii="Times New Roman" w:hAnsi="Times New Roman" w:cs="Times New Roman"/>
          <w:sz w:val="24"/>
          <w:szCs w:val="24"/>
        </w:rPr>
        <w:t>2015</w:t>
      </w:r>
      <w:r w:rsidR="00F426A1" w:rsidRPr="00830A5D">
        <w:rPr>
          <w:rFonts w:ascii="Times New Roman" w:hAnsi="Times New Roman" w:cs="Times New Roman"/>
          <w:sz w:val="24"/>
          <w:szCs w:val="24"/>
        </w:rPr>
        <w:t>, p.5</w:t>
      </w:r>
      <w:r w:rsidR="006B1E8F" w:rsidRPr="00830A5D">
        <w:rPr>
          <w:rFonts w:ascii="Times New Roman" w:hAnsi="Times New Roman" w:cs="Times New Roman"/>
          <w:sz w:val="24"/>
          <w:szCs w:val="24"/>
        </w:rPr>
        <w:t>) state that “</w:t>
      </w:r>
      <w:r w:rsidR="006B1E8F" w:rsidRPr="00830A5D">
        <w:rPr>
          <w:rFonts w:ascii="Times New Roman" w:hAnsi="Times New Roman" w:cs="Times New Roman"/>
          <w:sz w:val="24"/>
          <w:szCs w:val="24"/>
        </w:rPr>
        <w:t>The Foundation Phase encompasses the developmental needs of children. At the centre</w:t>
      </w:r>
      <w:r w:rsidR="00112FF4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6B1E8F" w:rsidRPr="006B1E8F">
        <w:rPr>
          <w:rFonts w:ascii="Times New Roman" w:hAnsi="Times New Roman" w:cs="Times New Roman"/>
          <w:sz w:val="24"/>
          <w:szCs w:val="24"/>
        </w:rPr>
        <w:t>of the statutory curriculum framework lies the holistic development of children and their</w:t>
      </w:r>
      <w:r w:rsidR="00112FF4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6B1E8F" w:rsidRPr="00830A5D">
        <w:rPr>
          <w:rFonts w:ascii="Times New Roman" w:hAnsi="Times New Roman" w:cs="Times New Roman"/>
          <w:sz w:val="24"/>
          <w:szCs w:val="24"/>
        </w:rPr>
        <w:t>skills</w:t>
      </w:r>
      <w:r w:rsidR="00112FF4" w:rsidRPr="00830A5D">
        <w:rPr>
          <w:rFonts w:ascii="Times New Roman" w:hAnsi="Times New Roman" w:cs="Times New Roman"/>
          <w:sz w:val="24"/>
          <w:szCs w:val="24"/>
        </w:rPr>
        <w:t>”</w:t>
      </w:r>
      <w:r w:rsidR="00F426A1" w:rsidRPr="00830A5D">
        <w:rPr>
          <w:rFonts w:ascii="Times New Roman" w:hAnsi="Times New Roman" w:cs="Times New Roman"/>
          <w:sz w:val="24"/>
          <w:szCs w:val="24"/>
        </w:rPr>
        <w:t xml:space="preserve">. </w:t>
      </w:r>
      <w:r w:rsidR="00F475D3" w:rsidRPr="00830A5D">
        <w:rPr>
          <w:rFonts w:ascii="Times New Roman" w:hAnsi="Times New Roman" w:cs="Times New Roman"/>
          <w:sz w:val="24"/>
          <w:szCs w:val="24"/>
        </w:rPr>
        <w:t xml:space="preserve">The foundation phase </w:t>
      </w:r>
      <w:r w:rsidR="00E44201" w:rsidRPr="00830A5D">
        <w:rPr>
          <w:rFonts w:ascii="Times New Roman" w:hAnsi="Times New Roman" w:cs="Times New Roman"/>
          <w:sz w:val="24"/>
          <w:szCs w:val="24"/>
        </w:rPr>
        <w:t>is the name that is given to early childhood education in wales</w:t>
      </w:r>
      <w:r w:rsidR="00A65D77" w:rsidRPr="00830A5D">
        <w:rPr>
          <w:rFonts w:ascii="Times New Roman" w:hAnsi="Times New Roman" w:cs="Times New Roman"/>
          <w:sz w:val="24"/>
          <w:szCs w:val="24"/>
        </w:rPr>
        <w:t xml:space="preserve"> and is aimed at three to </w:t>
      </w:r>
      <w:r w:rsidR="0014579A" w:rsidRPr="00830A5D">
        <w:rPr>
          <w:rFonts w:ascii="Times New Roman" w:hAnsi="Times New Roman" w:cs="Times New Roman"/>
          <w:sz w:val="24"/>
          <w:szCs w:val="24"/>
        </w:rPr>
        <w:t>seven-year</w:t>
      </w:r>
      <w:r w:rsidR="00A65D77" w:rsidRPr="00830A5D">
        <w:rPr>
          <w:rFonts w:ascii="Times New Roman" w:hAnsi="Times New Roman" w:cs="Times New Roman"/>
          <w:sz w:val="24"/>
          <w:szCs w:val="24"/>
        </w:rPr>
        <w:t xml:space="preserve"> olds. </w:t>
      </w:r>
      <w:r w:rsidR="00C946C6" w:rsidRPr="00830A5D">
        <w:rPr>
          <w:rFonts w:ascii="Times New Roman" w:hAnsi="Times New Roman" w:cs="Times New Roman"/>
          <w:sz w:val="24"/>
          <w:szCs w:val="24"/>
        </w:rPr>
        <w:t xml:space="preserve">The foundation phase </w:t>
      </w:r>
      <w:r w:rsidR="00C920E3" w:rsidRPr="00830A5D">
        <w:rPr>
          <w:rFonts w:ascii="Times New Roman" w:hAnsi="Times New Roman" w:cs="Times New Roman"/>
          <w:sz w:val="24"/>
          <w:szCs w:val="24"/>
        </w:rPr>
        <w:t xml:space="preserve">extends </w:t>
      </w:r>
      <w:r w:rsidR="00F855C6" w:rsidRPr="00830A5D">
        <w:rPr>
          <w:rFonts w:ascii="Times New Roman" w:hAnsi="Times New Roman" w:cs="Times New Roman"/>
          <w:sz w:val="24"/>
          <w:szCs w:val="24"/>
        </w:rPr>
        <w:t xml:space="preserve">early childhood education </w:t>
      </w:r>
      <w:r w:rsidR="00AB783A" w:rsidRPr="00830A5D">
        <w:rPr>
          <w:rFonts w:ascii="Times New Roman" w:hAnsi="Times New Roman" w:cs="Times New Roman"/>
          <w:sz w:val="24"/>
          <w:szCs w:val="24"/>
        </w:rPr>
        <w:t xml:space="preserve">beyond the usual learning </w:t>
      </w:r>
      <w:r w:rsidR="0014579A" w:rsidRPr="00830A5D">
        <w:rPr>
          <w:rFonts w:ascii="Times New Roman" w:hAnsi="Times New Roman" w:cs="Times New Roman"/>
          <w:sz w:val="24"/>
          <w:szCs w:val="24"/>
        </w:rPr>
        <w:t>parameters</w:t>
      </w:r>
      <w:r w:rsidR="00AB783A" w:rsidRPr="00830A5D">
        <w:rPr>
          <w:rFonts w:ascii="Times New Roman" w:hAnsi="Times New Roman" w:cs="Times New Roman"/>
          <w:sz w:val="24"/>
          <w:szCs w:val="24"/>
        </w:rPr>
        <w:t xml:space="preserve"> (M</w:t>
      </w:r>
      <w:r w:rsidR="0014579A" w:rsidRPr="00830A5D">
        <w:rPr>
          <w:rFonts w:ascii="Times New Roman" w:hAnsi="Times New Roman" w:cs="Times New Roman"/>
          <w:sz w:val="24"/>
          <w:szCs w:val="24"/>
        </w:rPr>
        <w:t>acdonald, 2003).</w:t>
      </w:r>
      <w:r w:rsidR="0073349D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61763D" w:rsidRPr="00830A5D">
        <w:rPr>
          <w:rFonts w:ascii="Times New Roman" w:hAnsi="Times New Roman" w:cs="Times New Roman"/>
          <w:sz w:val="24"/>
          <w:szCs w:val="24"/>
        </w:rPr>
        <w:t xml:space="preserve">The foundation phase </w:t>
      </w:r>
      <w:r w:rsidR="00FD1BEE" w:rsidRPr="00830A5D">
        <w:rPr>
          <w:rFonts w:ascii="Times New Roman" w:hAnsi="Times New Roman" w:cs="Times New Roman"/>
          <w:sz w:val="24"/>
          <w:szCs w:val="24"/>
        </w:rPr>
        <w:t>can help children not only develop mentally and phy</w:t>
      </w:r>
      <w:r w:rsidR="003D3903" w:rsidRPr="00830A5D">
        <w:rPr>
          <w:rFonts w:ascii="Times New Roman" w:hAnsi="Times New Roman" w:cs="Times New Roman"/>
          <w:sz w:val="24"/>
          <w:szCs w:val="24"/>
        </w:rPr>
        <w:t>sically</w:t>
      </w:r>
      <w:r w:rsidR="00E95CFD" w:rsidRPr="00830A5D">
        <w:rPr>
          <w:rFonts w:ascii="Times New Roman" w:hAnsi="Times New Roman" w:cs="Times New Roman"/>
          <w:sz w:val="24"/>
          <w:szCs w:val="24"/>
        </w:rPr>
        <w:t xml:space="preserve"> but it can help them develop social</w:t>
      </w:r>
      <w:r w:rsidR="00F93401" w:rsidRPr="00830A5D">
        <w:rPr>
          <w:rFonts w:ascii="Times New Roman" w:hAnsi="Times New Roman" w:cs="Times New Roman"/>
          <w:sz w:val="24"/>
          <w:szCs w:val="24"/>
        </w:rPr>
        <w:t xml:space="preserve"> skills as </w:t>
      </w:r>
      <w:r w:rsidR="003D3903" w:rsidRPr="00830A5D">
        <w:rPr>
          <w:rFonts w:ascii="Times New Roman" w:hAnsi="Times New Roman" w:cs="Times New Roman"/>
          <w:sz w:val="24"/>
          <w:szCs w:val="24"/>
        </w:rPr>
        <w:t>well</w:t>
      </w:r>
      <w:r w:rsidR="00340413" w:rsidRPr="00830A5D">
        <w:rPr>
          <w:rFonts w:ascii="Times New Roman" w:hAnsi="Times New Roman" w:cs="Times New Roman"/>
          <w:sz w:val="24"/>
          <w:szCs w:val="24"/>
        </w:rPr>
        <w:t xml:space="preserve"> as being able to</w:t>
      </w:r>
      <w:r w:rsidR="00F93401" w:rsidRPr="00830A5D">
        <w:rPr>
          <w:rFonts w:ascii="Times New Roman" w:hAnsi="Times New Roman" w:cs="Times New Roman"/>
          <w:sz w:val="24"/>
          <w:szCs w:val="24"/>
        </w:rPr>
        <w:t xml:space="preserve"> maintain their own well-being</w:t>
      </w:r>
      <w:r w:rsidR="003D3903" w:rsidRPr="00830A5D">
        <w:rPr>
          <w:rFonts w:ascii="Times New Roman" w:hAnsi="Times New Roman" w:cs="Times New Roman"/>
          <w:sz w:val="24"/>
          <w:szCs w:val="24"/>
        </w:rPr>
        <w:t>, Government wales</w:t>
      </w:r>
      <w:r w:rsidR="00BA0BFF" w:rsidRPr="00830A5D">
        <w:rPr>
          <w:rFonts w:ascii="Times New Roman" w:hAnsi="Times New Roman" w:cs="Times New Roman"/>
          <w:sz w:val="24"/>
          <w:szCs w:val="24"/>
        </w:rPr>
        <w:t xml:space="preserve"> (2015,</w:t>
      </w:r>
      <w:r w:rsidR="00BB1410" w:rsidRPr="00830A5D">
        <w:rPr>
          <w:rFonts w:ascii="Times New Roman" w:hAnsi="Times New Roman" w:cs="Times New Roman"/>
          <w:sz w:val="24"/>
          <w:szCs w:val="24"/>
        </w:rPr>
        <w:t xml:space="preserve"> p.11) </w:t>
      </w:r>
      <w:r w:rsidR="00333C52" w:rsidRPr="00830A5D">
        <w:rPr>
          <w:rFonts w:ascii="Times New Roman" w:hAnsi="Times New Roman" w:cs="Times New Roman"/>
          <w:sz w:val="24"/>
          <w:szCs w:val="24"/>
        </w:rPr>
        <w:t xml:space="preserve">say </w:t>
      </w:r>
      <w:r w:rsidR="005E2931" w:rsidRPr="00830A5D">
        <w:rPr>
          <w:rFonts w:ascii="Times New Roman" w:hAnsi="Times New Roman" w:cs="Times New Roman"/>
          <w:sz w:val="24"/>
          <w:szCs w:val="24"/>
        </w:rPr>
        <w:t>that the foundation phase offers “</w:t>
      </w:r>
      <w:r w:rsidR="00BA0BFF" w:rsidRPr="00705E03">
        <w:rPr>
          <w:rFonts w:ascii="Times New Roman" w:hAnsi="Times New Roman" w:cs="Times New Roman"/>
          <w:sz w:val="24"/>
          <w:szCs w:val="24"/>
        </w:rPr>
        <w:t>Personal and Social Development, Well-being and Cultural Diversity is at the heart of the Foundation Phase and children’s skills are developed across all Areas of Learning through participation in experiential</w:t>
      </w:r>
      <w:r w:rsidR="00BA0BFF" w:rsidRPr="00830A5D">
        <w:rPr>
          <w:rFonts w:ascii="Times New Roman" w:hAnsi="Times New Roman" w:cs="Times New Roman"/>
          <w:sz w:val="24"/>
          <w:szCs w:val="24"/>
        </w:rPr>
        <w:t xml:space="preserve"> learning activities indoors and outdoors</w:t>
      </w:r>
      <w:r w:rsidR="005E2931" w:rsidRPr="00830A5D">
        <w:rPr>
          <w:rFonts w:ascii="Times New Roman" w:hAnsi="Times New Roman" w:cs="Times New Roman"/>
          <w:sz w:val="24"/>
          <w:szCs w:val="24"/>
        </w:rPr>
        <w:t>”</w:t>
      </w:r>
      <w:r w:rsidR="00BB1410" w:rsidRPr="00830A5D">
        <w:rPr>
          <w:rFonts w:ascii="Times New Roman" w:hAnsi="Times New Roman" w:cs="Times New Roman"/>
          <w:sz w:val="24"/>
          <w:szCs w:val="24"/>
        </w:rPr>
        <w:t>.</w:t>
      </w:r>
    </w:p>
    <w:p w14:paraId="1CA531E5" w14:textId="36BA71B0" w:rsidR="00730035" w:rsidRPr="00830A5D" w:rsidRDefault="00730035" w:rsidP="006B1E8F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p w14:paraId="582F2424" w14:textId="5A1D353F" w:rsidR="009241C7" w:rsidRPr="00830A5D" w:rsidRDefault="00DB353E" w:rsidP="009241C7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Play is regarded as a large part of a </w:t>
      </w:r>
      <w:r w:rsidR="00A15AA0" w:rsidRPr="00830A5D">
        <w:rPr>
          <w:rFonts w:ascii="Times New Roman" w:hAnsi="Times New Roman" w:cs="Times New Roman"/>
          <w:sz w:val="24"/>
          <w:szCs w:val="24"/>
        </w:rPr>
        <w:t>child’s</w:t>
      </w:r>
      <w:r w:rsidRPr="00830A5D">
        <w:rPr>
          <w:rFonts w:ascii="Times New Roman" w:hAnsi="Times New Roman" w:cs="Times New Roman"/>
          <w:sz w:val="24"/>
          <w:szCs w:val="24"/>
        </w:rPr>
        <w:t xml:space="preserve"> early </w:t>
      </w:r>
      <w:r w:rsidR="00297543" w:rsidRPr="00830A5D">
        <w:rPr>
          <w:rFonts w:ascii="Times New Roman" w:hAnsi="Times New Roman" w:cs="Times New Roman"/>
          <w:sz w:val="24"/>
          <w:szCs w:val="24"/>
        </w:rPr>
        <w:t>development</w:t>
      </w:r>
      <w:r w:rsidR="000441DF" w:rsidRPr="00830A5D">
        <w:rPr>
          <w:rFonts w:ascii="Times New Roman" w:hAnsi="Times New Roman" w:cs="Times New Roman"/>
          <w:sz w:val="24"/>
          <w:szCs w:val="24"/>
        </w:rPr>
        <w:t xml:space="preserve">, </w:t>
      </w:r>
      <w:r w:rsidR="009E3024" w:rsidRPr="00830A5D">
        <w:rPr>
          <w:rFonts w:ascii="Times New Roman" w:hAnsi="Times New Roman" w:cs="Times New Roman"/>
          <w:sz w:val="24"/>
          <w:szCs w:val="24"/>
        </w:rPr>
        <w:t xml:space="preserve">it was </w:t>
      </w:r>
      <w:r w:rsidR="00A15AA0" w:rsidRPr="00830A5D">
        <w:rPr>
          <w:rFonts w:ascii="Times New Roman" w:hAnsi="Times New Roman" w:cs="Times New Roman"/>
          <w:sz w:val="24"/>
          <w:szCs w:val="24"/>
        </w:rPr>
        <w:t>recognised</w:t>
      </w:r>
      <w:r w:rsidR="009E3024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6961FE" w:rsidRPr="00830A5D">
        <w:rPr>
          <w:rFonts w:ascii="Times New Roman" w:hAnsi="Times New Roman" w:cs="Times New Roman"/>
          <w:sz w:val="24"/>
          <w:szCs w:val="24"/>
        </w:rPr>
        <w:t>over 25 years ago when</w:t>
      </w:r>
      <w:r w:rsidR="00115C00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A15AA0" w:rsidRPr="00830A5D">
        <w:rPr>
          <w:rFonts w:ascii="Times New Roman" w:hAnsi="Times New Roman" w:cs="Times New Roman"/>
          <w:sz w:val="24"/>
          <w:szCs w:val="24"/>
        </w:rPr>
        <w:t>UNICEF</w:t>
      </w:r>
      <w:r w:rsidR="00115C00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322914" w:rsidRPr="00830A5D">
        <w:rPr>
          <w:rFonts w:ascii="Times New Roman" w:hAnsi="Times New Roman" w:cs="Times New Roman"/>
          <w:sz w:val="24"/>
          <w:szCs w:val="24"/>
        </w:rPr>
        <w:t xml:space="preserve">created article 31 which recognises play as a </w:t>
      </w:r>
      <w:r w:rsidR="00326C53" w:rsidRPr="00830A5D">
        <w:rPr>
          <w:rFonts w:ascii="Times New Roman" w:hAnsi="Times New Roman" w:cs="Times New Roman"/>
          <w:sz w:val="24"/>
          <w:szCs w:val="24"/>
        </w:rPr>
        <w:t xml:space="preserve">right for children </w:t>
      </w:r>
      <w:r w:rsidR="00906193" w:rsidRPr="00830A5D">
        <w:rPr>
          <w:rFonts w:ascii="Times New Roman" w:hAnsi="Times New Roman" w:cs="Times New Roman"/>
          <w:sz w:val="24"/>
          <w:szCs w:val="24"/>
        </w:rPr>
        <w:t xml:space="preserve">and says that </w:t>
      </w:r>
      <w:r w:rsidR="00980789" w:rsidRPr="00830A5D">
        <w:rPr>
          <w:rFonts w:ascii="Times New Roman" w:hAnsi="Times New Roman" w:cs="Times New Roman"/>
          <w:sz w:val="24"/>
          <w:szCs w:val="24"/>
        </w:rPr>
        <w:t>authorities</w:t>
      </w:r>
      <w:r w:rsidR="00906193" w:rsidRPr="00830A5D">
        <w:rPr>
          <w:rFonts w:ascii="Times New Roman" w:hAnsi="Times New Roman" w:cs="Times New Roman"/>
          <w:sz w:val="24"/>
          <w:szCs w:val="24"/>
        </w:rPr>
        <w:t xml:space="preserve"> should recognise </w:t>
      </w:r>
      <w:r w:rsidR="000A428C" w:rsidRPr="00830A5D">
        <w:rPr>
          <w:rFonts w:ascii="Times New Roman" w:hAnsi="Times New Roman" w:cs="Times New Roman"/>
          <w:sz w:val="24"/>
          <w:szCs w:val="24"/>
        </w:rPr>
        <w:t xml:space="preserve">the </w:t>
      </w:r>
      <w:r w:rsidR="00980789" w:rsidRPr="00830A5D">
        <w:rPr>
          <w:rFonts w:ascii="Times New Roman" w:hAnsi="Times New Roman" w:cs="Times New Roman"/>
          <w:sz w:val="24"/>
          <w:szCs w:val="24"/>
        </w:rPr>
        <w:t>right</w:t>
      </w:r>
      <w:r w:rsidR="000A428C" w:rsidRPr="00830A5D">
        <w:rPr>
          <w:rFonts w:ascii="Times New Roman" w:hAnsi="Times New Roman" w:cs="Times New Roman"/>
          <w:sz w:val="24"/>
          <w:szCs w:val="24"/>
        </w:rPr>
        <w:t xml:space="preserve"> of the child to engage in play and recreational activities which </w:t>
      </w:r>
      <w:r w:rsidR="00D96F35" w:rsidRPr="00830A5D">
        <w:rPr>
          <w:rFonts w:ascii="Times New Roman" w:hAnsi="Times New Roman" w:cs="Times New Roman"/>
          <w:sz w:val="24"/>
          <w:szCs w:val="24"/>
        </w:rPr>
        <w:t>are of an appropriate age for the child (UNICEF, 2014)</w:t>
      </w:r>
      <w:r w:rsidR="00980789" w:rsidRPr="00830A5D">
        <w:rPr>
          <w:rFonts w:ascii="Times New Roman" w:hAnsi="Times New Roman" w:cs="Times New Roman"/>
          <w:sz w:val="24"/>
          <w:szCs w:val="24"/>
        </w:rPr>
        <w:t>.</w:t>
      </w:r>
      <w:r w:rsidR="00823FC4" w:rsidRPr="00830A5D">
        <w:rPr>
          <w:rFonts w:ascii="Times New Roman" w:hAnsi="Times New Roman" w:cs="Times New Roman"/>
          <w:sz w:val="24"/>
          <w:szCs w:val="24"/>
        </w:rPr>
        <w:t xml:space="preserve"> In the foundation phase curriculum </w:t>
      </w:r>
      <w:r w:rsidR="008662F5" w:rsidRPr="00830A5D">
        <w:rPr>
          <w:rFonts w:ascii="Times New Roman" w:hAnsi="Times New Roman" w:cs="Times New Roman"/>
          <w:sz w:val="24"/>
          <w:szCs w:val="24"/>
        </w:rPr>
        <w:t>framework,</w:t>
      </w:r>
      <w:r w:rsidR="00E1119A" w:rsidRPr="00830A5D">
        <w:rPr>
          <w:rFonts w:ascii="Times New Roman" w:hAnsi="Times New Roman" w:cs="Times New Roman"/>
          <w:sz w:val="24"/>
          <w:szCs w:val="24"/>
        </w:rPr>
        <w:t xml:space="preserve"> it states that “</w:t>
      </w:r>
      <w:r w:rsidR="00E1119A" w:rsidRPr="00E17A4B">
        <w:rPr>
          <w:rFonts w:ascii="Times New Roman" w:hAnsi="Times New Roman" w:cs="Times New Roman"/>
          <w:sz w:val="24"/>
          <w:szCs w:val="24"/>
        </w:rPr>
        <w:t>Children learn through first-hand experiential activities with the serious business of ‘play’</w:t>
      </w:r>
      <w:r w:rsidR="00E1119A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E1119A" w:rsidRPr="00E17A4B">
        <w:rPr>
          <w:rFonts w:ascii="Times New Roman" w:hAnsi="Times New Roman" w:cs="Times New Roman"/>
          <w:sz w:val="24"/>
          <w:szCs w:val="24"/>
        </w:rPr>
        <w:t>providing the vehicle. Through their play, children practise and consolidate their learning,</w:t>
      </w:r>
      <w:r w:rsidR="008662F5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E1119A" w:rsidRPr="00830A5D">
        <w:rPr>
          <w:rFonts w:ascii="Times New Roman" w:hAnsi="Times New Roman" w:cs="Times New Roman"/>
          <w:sz w:val="24"/>
          <w:szCs w:val="24"/>
        </w:rPr>
        <w:t>play with ideas, experiment, take risks, solve problems, and make decisions individually</w:t>
      </w:r>
      <w:r w:rsidR="00455FE3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0D57F6" w:rsidRPr="00830A5D">
        <w:rPr>
          <w:rFonts w:ascii="Times New Roman" w:hAnsi="Times New Roman" w:cs="Times New Roman"/>
          <w:sz w:val="24"/>
          <w:szCs w:val="24"/>
        </w:rPr>
        <w:t xml:space="preserve">(www. Gov. Wales, </w:t>
      </w:r>
      <w:r w:rsidR="00D97B32" w:rsidRPr="00830A5D">
        <w:rPr>
          <w:rFonts w:ascii="Times New Roman" w:hAnsi="Times New Roman" w:cs="Times New Roman"/>
          <w:sz w:val="24"/>
          <w:szCs w:val="24"/>
        </w:rPr>
        <w:t>2015, p.</w:t>
      </w:r>
      <w:r w:rsidR="00C03036" w:rsidRPr="00830A5D">
        <w:rPr>
          <w:rFonts w:ascii="Times New Roman" w:hAnsi="Times New Roman" w:cs="Times New Roman"/>
          <w:sz w:val="24"/>
          <w:szCs w:val="24"/>
        </w:rPr>
        <w:t>5)</w:t>
      </w:r>
      <w:r w:rsidR="00F71F72" w:rsidRPr="00830A5D">
        <w:rPr>
          <w:rFonts w:ascii="Times New Roman" w:hAnsi="Times New Roman" w:cs="Times New Roman"/>
          <w:sz w:val="24"/>
          <w:szCs w:val="24"/>
        </w:rPr>
        <w:t>.</w:t>
      </w:r>
      <w:r w:rsidR="00AB735E" w:rsidRPr="00830A5D">
        <w:rPr>
          <w:rFonts w:ascii="Times New Roman" w:hAnsi="Times New Roman" w:cs="Times New Roman"/>
          <w:sz w:val="24"/>
          <w:szCs w:val="24"/>
        </w:rPr>
        <w:t xml:space="preserve"> learning during play </w:t>
      </w:r>
      <w:r w:rsidR="006A13BB" w:rsidRPr="00830A5D">
        <w:rPr>
          <w:rFonts w:ascii="Times New Roman" w:hAnsi="Times New Roman" w:cs="Times New Roman"/>
          <w:sz w:val="24"/>
          <w:szCs w:val="24"/>
        </w:rPr>
        <w:t>is the most important part of the foundation phase</w:t>
      </w:r>
      <w:r w:rsidR="00380B40" w:rsidRPr="00830A5D">
        <w:rPr>
          <w:rFonts w:ascii="Times New Roman" w:hAnsi="Times New Roman" w:cs="Times New Roman"/>
          <w:sz w:val="24"/>
          <w:szCs w:val="24"/>
        </w:rPr>
        <w:t xml:space="preserve">, however there </w:t>
      </w:r>
      <w:r w:rsidR="00D27A67" w:rsidRPr="00830A5D">
        <w:rPr>
          <w:rFonts w:ascii="Times New Roman" w:hAnsi="Times New Roman" w:cs="Times New Roman"/>
          <w:sz w:val="24"/>
          <w:szCs w:val="24"/>
        </w:rPr>
        <w:t>should still</w:t>
      </w:r>
      <w:r w:rsidR="00380B40" w:rsidRPr="00830A5D">
        <w:rPr>
          <w:rFonts w:ascii="Times New Roman" w:hAnsi="Times New Roman" w:cs="Times New Roman"/>
          <w:sz w:val="24"/>
          <w:szCs w:val="24"/>
        </w:rPr>
        <w:t xml:space="preserve"> be a big emphasis on </w:t>
      </w:r>
      <w:r w:rsidR="00E443EE" w:rsidRPr="00830A5D">
        <w:rPr>
          <w:rFonts w:ascii="Times New Roman" w:hAnsi="Times New Roman" w:cs="Times New Roman"/>
          <w:sz w:val="24"/>
          <w:szCs w:val="24"/>
        </w:rPr>
        <w:t>meeting the other objectives of the curriculum.</w:t>
      </w:r>
      <w:r w:rsidR="00DC1A03" w:rsidRPr="00830A5D">
        <w:rPr>
          <w:rFonts w:ascii="Times New Roman" w:hAnsi="Times New Roman" w:cs="Times New Roman"/>
          <w:sz w:val="24"/>
          <w:szCs w:val="24"/>
        </w:rPr>
        <w:t xml:space="preserve"> Waller</w:t>
      </w:r>
      <w:r w:rsidR="00D74EBE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DC1A03" w:rsidRPr="00830A5D">
        <w:rPr>
          <w:rFonts w:ascii="Times New Roman" w:hAnsi="Times New Roman" w:cs="Times New Roman"/>
          <w:sz w:val="24"/>
          <w:szCs w:val="24"/>
        </w:rPr>
        <w:t>(</w:t>
      </w:r>
      <w:r w:rsidR="00D74EBE" w:rsidRPr="00830A5D">
        <w:rPr>
          <w:rFonts w:ascii="Times New Roman" w:hAnsi="Times New Roman" w:cs="Times New Roman"/>
          <w:sz w:val="24"/>
          <w:szCs w:val="24"/>
        </w:rPr>
        <w:t>2007</w:t>
      </w:r>
      <w:r w:rsidR="001D7271" w:rsidRPr="00830A5D">
        <w:rPr>
          <w:rFonts w:ascii="Times New Roman" w:hAnsi="Times New Roman" w:cs="Times New Roman"/>
          <w:sz w:val="24"/>
          <w:szCs w:val="24"/>
        </w:rPr>
        <w:t>, p. 395)</w:t>
      </w:r>
      <w:r w:rsidR="00D1284E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1D7271" w:rsidRPr="00830A5D">
        <w:rPr>
          <w:rFonts w:ascii="Times New Roman" w:hAnsi="Times New Roman" w:cs="Times New Roman"/>
          <w:sz w:val="24"/>
          <w:szCs w:val="24"/>
        </w:rPr>
        <w:t>states that “</w:t>
      </w:r>
      <w:r w:rsidR="001C1E7B" w:rsidRPr="00830A5D">
        <w:rPr>
          <w:rFonts w:ascii="Times New Roman" w:hAnsi="Times New Roman" w:cs="Times New Roman"/>
          <w:sz w:val="24"/>
          <w:szCs w:val="24"/>
        </w:rPr>
        <w:t xml:space="preserve">The </w:t>
      </w:r>
      <w:r w:rsidR="00371514" w:rsidRPr="00830A5D">
        <w:rPr>
          <w:rFonts w:ascii="Times New Roman" w:hAnsi="Times New Roman" w:cs="Times New Roman"/>
          <w:sz w:val="24"/>
          <w:szCs w:val="24"/>
        </w:rPr>
        <w:t>focus</w:t>
      </w:r>
      <w:r w:rsidR="001C1E7B" w:rsidRPr="00830A5D">
        <w:rPr>
          <w:rFonts w:ascii="Times New Roman" w:hAnsi="Times New Roman" w:cs="Times New Roman"/>
          <w:sz w:val="24"/>
          <w:szCs w:val="24"/>
        </w:rPr>
        <w:t xml:space="preserve"> of the foundation phase</w:t>
      </w:r>
      <w:r w:rsidR="008865A5" w:rsidRPr="00830A5D">
        <w:rPr>
          <w:rFonts w:ascii="Times New Roman" w:hAnsi="Times New Roman" w:cs="Times New Roman"/>
          <w:sz w:val="24"/>
          <w:szCs w:val="24"/>
        </w:rPr>
        <w:t xml:space="preserve"> in wales is the </w:t>
      </w:r>
      <w:r w:rsidR="00A72413" w:rsidRPr="00830A5D">
        <w:rPr>
          <w:rFonts w:ascii="Times New Roman" w:hAnsi="Times New Roman" w:cs="Times New Roman"/>
          <w:sz w:val="24"/>
          <w:szCs w:val="24"/>
        </w:rPr>
        <w:t>child’s</w:t>
      </w:r>
      <w:r w:rsidR="008865A5" w:rsidRPr="00830A5D">
        <w:rPr>
          <w:rFonts w:ascii="Times New Roman" w:hAnsi="Times New Roman" w:cs="Times New Roman"/>
          <w:sz w:val="24"/>
          <w:szCs w:val="24"/>
        </w:rPr>
        <w:t xml:space="preserve"> personal, social</w:t>
      </w:r>
      <w:r w:rsidR="003A243B" w:rsidRPr="00830A5D">
        <w:rPr>
          <w:rFonts w:ascii="Times New Roman" w:hAnsi="Times New Roman" w:cs="Times New Roman"/>
          <w:sz w:val="24"/>
          <w:szCs w:val="24"/>
        </w:rPr>
        <w:t xml:space="preserve"> development and well-being, which is placed </w:t>
      </w:r>
      <w:r w:rsidR="0085063F" w:rsidRPr="00830A5D">
        <w:rPr>
          <w:rFonts w:ascii="Times New Roman" w:hAnsi="Times New Roman" w:cs="Times New Roman"/>
          <w:sz w:val="24"/>
          <w:szCs w:val="24"/>
        </w:rPr>
        <w:t xml:space="preserve">at the </w:t>
      </w:r>
      <w:r w:rsidR="00A72413" w:rsidRPr="00830A5D">
        <w:rPr>
          <w:rFonts w:ascii="Times New Roman" w:hAnsi="Times New Roman" w:cs="Times New Roman"/>
          <w:sz w:val="24"/>
          <w:szCs w:val="24"/>
        </w:rPr>
        <w:t>centre of</w:t>
      </w:r>
      <w:r w:rsidR="0085063F" w:rsidRPr="00830A5D">
        <w:rPr>
          <w:rFonts w:ascii="Times New Roman" w:hAnsi="Times New Roman" w:cs="Times New Roman"/>
          <w:sz w:val="24"/>
          <w:szCs w:val="24"/>
        </w:rPr>
        <w:t xml:space="preserve"> the </w:t>
      </w:r>
      <w:r w:rsidR="00A72413" w:rsidRPr="00830A5D">
        <w:rPr>
          <w:rFonts w:ascii="Times New Roman" w:hAnsi="Times New Roman" w:cs="Times New Roman"/>
          <w:sz w:val="24"/>
          <w:szCs w:val="24"/>
        </w:rPr>
        <w:t>curriculum and</w:t>
      </w:r>
      <w:r w:rsidR="0085063F" w:rsidRPr="00830A5D">
        <w:rPr>
          <w:rFonts w:ascii="Times New Roman" w:hAnsi="Times New Roman" w:cs="Times New Roman"/>
          <w:sz w:val="24"/>
          <w:szCs w:val="24"/>
        </w:rPr>
        <w:t xml:space="preserve"> is viewed </w:t>
      </w:r>
      <w:r w:rsidR="009B6DA5" w:rsidRPr="00830A5D">
        <w:rPr>
          <w:rFonts w:ascii="Times New Roman" w:hAnsi="Times New Roman" w:cs="Times New Roman"/>
          <w:sz w:val="24"/>
          <w:szCs w:val="24"/>
        </w:rPr>
        <w:t>as fundamental to a young children’s learning</w:t>
      </w:r>
      <w:r w:rsidR="00A72413" w:rsidRPr="00830A5D">
        <w:rPr>
          <w:rFonts w:ascii="Times New Roman" w:hAnsi="Times New Roman" w:cs="Times New Roman"/>
          <w:sz w:val="24"/>
          <w:szCs w:val="24"/>
        </w:rPr>
        <w:t>. This</w:t>
      </w:r>
      <w:r w:rsidR="00D1284E" w:rsidRPr="00830A5D">
        <w:rPr>
          <w:rFonts w:ascii="Times New Roman" w:hAnsi="Times New Roman" w:cs="Times New Roman"/>
          <w:sz w:val="24"/>
          <w:szCs w:val="24"/>
        </w:rPr>
        <w:t xml:space="preserve"> can be obtained by </w:t>
      </w:r>
      <w:r w:rsidR="006B28CE" w:rsidRPr="00830A5D">
        <w:rPr>
          <w:rFonts w:ascii="Times New Roman" w:hAnsi="Times New Roman" w:cs="Times New Roman"/>
          <w:sz w:val="24"/>
          <w:szCs w:val="24"/>
        </w:rPr>
        <w:t xml:space="preserve">using two different structures to the </w:t>
      </w:r>
      <w:r w:rsidR="0099202C" w:rsidRPr="00830A5D">
        <w:rPr>
          <w:rFonts w:ascii="Times New Roman" w:hAnsi="Times New Roman" w:cs="Times New Roman"/>
          <w:sz w:val="24"/>
          <w:szCs w:val="24"/>
        </w:rPr>
        <w:t xml:space="preserve">time spent when outdoors, there is </w:t>
      </w:r>
      <w:r w:rsidR="00E45495" w:rsidRPr="00830A5D">
        <w:rPr>
          <w:rFonts w:ascii="Times New Roman" w:hAnsi="Times New Roman" w:cs="Times New Roman"/>
          <w:sz w:val="24"/>
          <w:szCs w:val="24"/>
        </w:rPr>
        <w:t xml:space="preserve">an option of the lesson being completely lead </w:t>
      </w:r>
      <w:r w:rsidR="00AF3BBF" w:rsidRPr="00830A5D">
        <w:rPr>
          <w:rFonts w:ascii="Times New Roman" w:hAnsi="Times New Roman" w:cs="Times New Roman"/>
          <w:sz w:val="24"/>
          <w:szCs w:val="24"/>
        </w:rPr>
        <w:t>by</w:t>
      </w:r>
      <w:r w:rsidR="00E45495" w:rsidRPr="00830A5D">
        <w:rPr>
          <w:rFonts w:ascii="Times New Roman" w:hAnsi="Times New Roman" w:cs="Times New Roman"/>
          <w:sz w:val="24"/>
          <w:szCs w:val="24"/>
        </w:rPr>
        <w:t xml:space="preserve"> the children </w:t>
      </w:r>
      <w:r w:rsidR="00EA1022" w:rsidRPr="00830A5D">
        <w:rPr>
          <w:rFonts w:ascii="Times New Roman" w:hAnsi="Times New Roman" w:cs="Times New Roman"/>
          <w:sz w:val="24"/>
          <w:szCs w:val="24"/>
        </w:rPr>
        <w:t xml:space="preserve">and leaving them to explore and discover for themselves, or there is the option of the </w:t>
      </w:r>
      <w:r w:rsidR="00D42819" w:rsidRPr="00830A5D">
        <w:rPr>
          <w:rFonts w:ascii="Times New Roman" w:hAnsi="Times New Roman" w:cs="Times New Roman"/>
          <w:sz w:val="24"/>
          <w:szCs w:val="24"/>
        </w:rPr>
        <w:t xml:space="preserve">session being </w:t>
      </w:r>
      <w:r w:rsidR="000F75B6" w:rsidRPr="00830A5D">
        <w:rPr>
          <w:rFonts w:ascii="Times New Roman" w:hAnsi="Times New Roman" w:cs="Times New Roman"/>
          <w:sz w:val="24"/>
          <w:szCs w:val="24"/>
        </w:rPr>
        <w:t>structured by the teachers, where they will all</w:t>
      </w:r>
      <w:r w:rsidR="00D159EE" w:rsidRPr="00830A5D">
        <w:rPr>
          <w:rFonts w:ascii="Times New Roman" w:hAnsi="Times New Roman" w:cs="Times New Roman"/>
          <w:sz w:val="24"/>
          <w:szCs w:val="24"/>
        </w:rPr>
        <w:t>ow the children a certain amount of freedom but the teacher tells the children what the task is and how the task should be completed</w:t>
      </w:r>
      <w:r w:rsidR="00CF6BF5" w:rsidRPr="00830A5D">
        <w:rPr>
          <w:rFonts w:ascii="Times New Roman" w:hAnsi="Times New Roman" w:cs="Times New Roman"/>
          <w:sz w:val="24"/>
          <w:szCs w:val="24"/>
        </w:rPr>
        <w:t>.</w:t>
      </w:r>
      <w:r w:rsidR="00E443EE" w:rsidRPr="00830A5D">
        <w:rPr>
          <w:rFonts w:ascii="Times New Roman" w:hAnsi="Times New Roman" w:cs="Times New Roman"/>
          <w:sz w:val="24"/>
          <w:szCs w:val="24"/>
        </w:rPr>
        <w:t xml:space="preserve"> Government wales</w:t>
      </w:r>
      <w:r w:rsidR="00034C7F" w:rsidRPr="00830A5D">
        <w:rPr>
          <w:rFonts w:ascii="Times New Roman" w:hAnsi="Times New Roman" w:cs="Times New Roman"/>
          <w:sz w:val="24"/>
          <w:szCs w:val="24"/>
        </w:rPr>
        <w:t xml:space="preserve"> (2015, p</w:t>
      </w:r>
      <w:r w:rsidR="002E2DF8" w:rsidRPr="00830A5D">
        <w:rPr>
          <w:rFonts w:ascii="Times New Roman" w:hAnsi="Times New Roman" w:cs="Times New Roman"/>
          <w:sz w:val="24"/>
          <w:szCs w:val="24"/>
        </w:rPr>
        <w:t>. 6) state that</w:t>
      </w:r>
    </w:p>
    <w:p w14:paraId="395545FC" w14:textId="77777777" w:rsidR="004E56E5" w:rsidRPr="00830A5D" w:rsidRDefault="004E56E5" w:rsidP="009241C7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p w14:paraId="227AE307" w14:textId="05D886D3" w:rsidR="006F47D5" w:rsidRPr="00830A5D" w:rsidRDefault="00F71F72" w:rsidP="009241C7">
      <w:pPr>
        <w:tabs>
          <w:tab w:val="left" w:pos="7740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B24666" w:rsidRPr="00830A5D">
        <w:rPr>
          <w:rFonts w:ascii="Times New Roman" w:hAnsi="Times New Roman" w:cs="Times New Roman"/>
          <w:sz w:val="24"/>
          <w:szCs w:val="24"/>
        </w:rPr>
        <w:t>“</w:t>
      </w:r>
      <w:r w:rsidR="006F47D5" w:rsidRPr="00830A5D">
        <w:rPr>
          <w:rFonts w:ascii="Times New Roman" w:hAnsi="Times New Roman" w:cs="Times New Roman"/>
          <w:sz w:val="24"/>
          <w:szCs w:val="24"/>
        </w:rPr>
        <w:t>There must be a balance between structured learning through child-initiated</w:t>
      </w:r>
      <w:r w:rsidR="006F47D5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6F47D5" w:rsidRPr="00830A5D">
        <w:rPr>
          <w:rFonts w:ascii="Times New Roman" w:hAnsi="Times New Roman" w:cs="Times New Roman"/>
          <w:sz w:val="24"/>
          <w:szCs w:val="24"/>
        </w:rPr>
        <w:t>activities and</w:t>
      </w:r>
      <w:r w:rsidR="00B24666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6F47D5" w:rsidRPr="006F47D5">
        <w:rPr>
          <w:rFonts w:ascii="Times New Roman" w:hAnsi="Times New Roman" w:cs="Times New Roman"/>
          <w:sz w:val="24"/>
          <w:szCs w:val="24"/>
        </w:rPr>
        <w:t>those directed by practitioners. A well-planned curriculum gives children opportunities to be</w:t>
      </w:r>
      <w:r w:rsidR="00B24666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6F47D5" w:rsidRPr="006F47D5">
        <w:rPr>
          <w:rFonts w:ascii="Times New Roman" w:hAnsi="Times New Roman" w:cs="Times New Roman"/>
          <w:sz w:val="24"/>
          <w:szCs w:val="24"/>
        </w:rPr>
        <w:t>creatively involved in their own learning which must build on what they already know and can</w:t>
      </w:r>
      <w:r w:rsidR="00B24666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6F47D5" w:rsidRPr="006F47D5">
        <w:rPr>
          <w:rFonts w:ascii="Times New Roman" w:hAnsi="Times New Roman" w:cs="Times New Roman"/>
          <w:sz w:val="24"/>
          <w:szCs w:val="24"/>
        </w:rPr>
        <w:t>do, their interests and what they understand. Active learning enhances and extends children’s</w:t>
      </w:r>
      <w:r w:rsidR="00B24666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6F47D5" w:rsidRPr="00830A5D">
        <w:rPr>
          <w:rFonts w:ascii="Times New Roman" w:hAnsi="Times New Roman" w:cs="Times New Roman"/>
          <w:sz w:val="24"/>
          <w:szCs w:val="24"/>
        </w:rPr>
        <w:t>development</w:t>
      </w:r>
      <w:r w:rsidR="00B24666" w:rsidRPr="00830A5D">
        <w:rPr>
          <w:rFonts w:ascii="Times New Roman" w:hAnsi="Times New Roman" w:cs="Times New Roman"/>
          <w:sz w:val="24"/>
          <w:szCs w:val="24"/>
        </w:rPr>
        <w:t>”</w:t>
      </w:r>
      <w:r w:rsidR="006F47D5" w:rsidRPr="00830A5D">
        <w:rPr>
          <w:rFonts w:ascii="Times New Roman" w:hAnsi="Times New Roman" w:cs="Times New Roman"/>
          <w:sz w:val="24"/>
          <w:szCs w:val="24"/>
        </w:rPr>
        <w:t>.</w:t>
      </w:r>
    </w:p>
    <w:p w14:paraId="5EB907EB" w14:textId="77777777" w:rsidR="00D06E6C" w:rsidRPr="00830A5D" w:rsidRDefault="00D06E6C" w:rsidP="009241C7">
      <w:pPr>
        <w:tabs>
          <w:tab w:val="left" w:pos="7740"/>
        </w:tabs>
        <w:ind w:left="720"/>
        <w:rPr>
          <w:rFonts w:ascii="Times New Roman" w:hAnsi="Times New Roman" w:cs="Times New Roman"/>
          <w:sz w:val="24"/>
          <w:szCs w:val="24"/>
        </w:rPr>
      </w:pPr>
    </w:p>
    <w:p w14:paraId="57E121FF" w14:textId="744BFECD" w:rsidR="004607BB" w:rsidRPr="00830A5D" w:rsidRDefault="00F71F72" w:rsidP="006F3ADD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However, Hutt et al (1989) </w:t>
      </w:r>
      <w:r w:rsidR="00207F57" w:rsidRPr="00830A5D">
        <w:rPr>
          <w:rFonts w:ascii="Times New Roman" w:hAnsi="Times New Roman" w:cs="Times New Roman"/>
          <w:sz w:val="24"/>
          <w:szCs w:val="24"/>
        </w:rPr>
        <w:t>argues that play is a to big of a cat</w:t>
      </w:r>
      <w:r w:rsidR="00A21055" w:rsidRPr="00830A5D">
        <w:rPr>
          <w:rFonts w:ascii="Times New Roman" w:hAnsi="Times New Roman" w:cs="Times New Roman"/>
          <w:sz w:val="24"/>
          <w:szCs w:val="24"/>
        </w:rPr>
        <w:t>egory which displays a multitude of activities</w:t>
      </w:r>
      <w:r w:rsidR="005A1CD9" w:rsidRPr="00830A5D">
        <w:rPr>
          <w:rFonts w:ascii="Times New Roman" w:hAnsi="Times New Roman" w:cs="Times New Roman"/>
          <w:sz w:val="24"/>
          <w:szCs w:val="24"/>
        </w:rPr>
        <w:t xml:space="preserve">, some of these activities are </w:t>
      </w:r>
      <w:r w:rsidR="00096D6B" w:rsidRPr="00830A5D">
        <w:rPr>
          <w:rFonts w:ascii="Times New Roman" w:hAnsi="Times New Roman" w:cs="Times New Roman"/>
          <w:sz w:val="24"/>
          <w:szCs w:val="24"/>
        </w:rPr>
        <w:t>conducive</w:t>
      </w:r>
      <w:r w:rsidR="005A1CD9" w:rsidRPr="00830A5D">
        <w:rPr>
          <w:rFonts w:ascii="Times New Roman" w:hAnsi="Times New Roman" w:cs="Times New Roman"/>
          <w:sz w:val="24"/>
          <w:szCs w:val="24"/>
        </w:rPr>
        <w:t xml:space="preserve"> to learning</w:t>
      </w:r>
      <w:r w:rsidR="00B71078" w:rsidRPr="00830A5D">
        <w:rPr>
          <w:rFonts w:ascii="Times New Roman" w:hAnsi="Times New Roman" w:cs="Times New Roman"/>
          <w:sz w:val="24"/>
          <w:szCs w:val="24"/>
        </w:rPr>
        <w:t xml:space="preserve">. He also goes on to </w:t>
      </w:r>
      <w:r w:rsidR="00593050" w:rsidRPr="00830A5D">
        <w:rPr>
          <w:rFonts w:ascii="Times New Roman" w:hAnsi="Times New Roman" w:cs="Times New Roman"/>
          <w:sz w:val="24"/>
          <w:szCs w:val="24"/>
        </w:rPr>
        <w:t xml:space="preserve">suggest that some children may dread outdoor playtime as it offers the opportunity to encounter </w:t>
      </w:r>
      <w:r w:rsidR="00733662" w:rsidRPr="00830A5D">
        <w:rPr>
          <w:rFonts w:ascii="Times New Roman" w:hAnsi="Times New Roman" w:cs="Times New Roman"/>
          <w:sz w:val="24"/>
          <w:szCs w:val="24"/>
        </w:rPr>
        <w:t>conflict, aggression and other such behaviours from the other children</w:t>
      </w:r>
      <w:r w:rsidR="00A009F1" w:rsidRPr="00830A5D">
        <w:rPr>
          <w:rFonts w:ascii="Times New Roman" w:hAnsi="Times New Roman" w:cs="Times New Roman"/>
          <w:sz w:val="24"/>
          <w:szCs w:val="24"/>
        </w:rPr>
        <w:t>, (Hutt et al, 1989)</w:t>
      </w:r>
      <w:r w:rsidR="007E1D4B" w:rsidRPr="00830A5D">
        <w:rPr>
          <w:rFonts w:ascii="Times New Roman" w:hAnsi="Times New Roman" w:cs="Times New Roman"/>
          <w:sz w:val="24"/>
          <w:szCs w:val="24"/>
        </w:rPr>
        <w:t xml:space="preserve">. </w:t>
      </w:r>
      <w:r w:rsidR="004F00B4" w:rsidRPr="00830A5D">
        <w:rPr>
          <w:rFonts w:ascii="Times New Roman" w:hAnsi="Times New Roman" w:cs="Times New Roman"/>
          <w:sz w:val="24"/>
          <w:szCs w:val="24"/>
        </w:rPr>
        <w:t xml:space="preserve">This would suggest that </w:t>
      </w:r>
      <w:r w:rsidR="00E90590" w:rsidRPr="00830A5D">
        <w:rPr>
          <w:rFonts w:ascii="Times New Roman" w:hAnsi="Times New Roman" w:cs="Times New Roman"/>
          <w:sz w:val="24"/>
          <w:szCs w:val="24"/>
        </w:rPr>
        <w:t xml:space="preserve">play isn’t always what it appears and </w:t>
      </w:r>
      <w:r w:rsidR="0081171A" w:rsidRPr="00830A5D">
        <w:rPr>
          <w:rFonts w:ascii="Times New Roman" w:hAnsi="Times New Roman" w:cs="Times New Roman"/>
          <w:sz w:val="24"/>
          <w:szCs w:val="24"/>
        </w:rPr>
        <w:t xml:space="preserve">the children will not always be the only focus of the teachers, </w:t>
      </w:r>
      <w:r w:rsidR="00BC4865" w:rsidRPr="00830A5D">
        <w:rPr>
          <w:rFonts w:ascii="Times New Roman" w:hAnsi="Times New Roman" w:cs="Times New Roman"/>
          <w:sz w:val="24"/>
          <w:szCs w:val="24"/>
        </w:rPr>
        <w:t xml:space="preserve">wood and </w:t>
      </w:r>
      <w:r w:rsidR="00FF05C9" w:rsidRPr="00830A5D">
        <w:rPr>
          <w:rFonts w:ascii="Times New Roman" w:hAnsi="Times New Roman" w:cs="Times New Roman"/>
          <w:sz w:val="24"/>
          <w:szCs w:val="24"/>
        </w:rPr>
        <w:t>Attfield (1996</w:t>
      </w:r>
      <w:r w:rsidR="004F384B" w:rsidRPr="00830A5D">
        <w:rPr>
          <w:rFonts w:ascii="Times New Roman" w:hAnsi="Times New Roman" w:cs="Times New Roman"/>
          <w:sz w:val="24"/>
          <w:szCs w:val="24"/>
        </w:rPr>
        <w:t>, p. 3</w:t>
      </w:r>
      <w:r w:rsidR="00FF05C9" w:rsidRPr="00830A5D">
        <w:rPr>
          <w:rFonts w:ascii="Times New Roman" w:hAnsi="Times New Roman" w:cs="Times New Roman"/>
          <w:sz w:val="24"/>
          <w:szCs w:val="24"/>
        </w:rPr>
        <w:t xml:space="preserve">) </w:t>
      </w:r>
      <w:r w:rsidR="009560DD" w:rsidRPr="00830A5D">
        <w:rPr>
          <w:rFonts w:ascii="Times New Roman" w:hAnsi="Times New Roman" w:cs="Times New Roman"/>
          <w:sz w:val="24"/>
          <w:szCs w:val="24"/>
        </w:rPr>
        <w:t>state that “another problem in defining play</w:t>
      </w:r>
      <w:r w:rsidR="00F85689" w:rsidRPr="00830A5D">
        <w:rPr>
          <w:rFonts w:ascii="Times New Roman" w:hAnsi="Times New Roman" w:cs="Times New Roman"/>
          <w:sz w:val="24"/>
          <w:szCs w:val="24"/>
        </w:rPr>
        <w:t xml:space="preserve"> is that it can be ch</w:t>
      </w:r>
      <w:r w:rsidR="009A0F5D" w:rsidRPr="00830A5D">
        <w:rPr>
          <w:rFonts w:ascii="Times New Roman" w:hAnsi="Times New Roman" w:cs="Times New Roman"/>
          <w:sz w:val="24"/>
          <w:szCs w:val="24"/>
        </w:rPr>
        <w:t xml:space="preserve">aotic,  making it difficult for teachers </w:t>
      </w:r>
      <w:r w:rsidR="008F6538" w:rsidRPr="00830A5D">
        <w:rPr>
          <w:rFonts w:ascii="Times New Roman" w:hAnsi="Times New Roman" w:cs="Times New Roman"/>
          <w:sz w:val="24"/>
          <w:szCs w:val="24"/>
        </w:rPr>
        <w:t>to articulate intentions or predict outcomes</w:t>
      </w:r>
      <w:r w:rsidR="004F384B" w:rsidRPr="00830A5D">
        <w:rPr>
          <w:rFonts w:ascii="Times New Roman" w:hAnsi="Times New Roman" w:cs="Times New Roman"/>
          <w:sz w:val="24"/>
          <w:szCs w:val="24"/>
        </w:rPr>
        <w:t>”</w:t>
      </w:r>
      <w:r w:rsidR="008F6538" w:rsidRPr="00830A5D">
        <w:rPr>
          <w:rFonts w:ascii="Times New Roman" w:hAnsi="Times New Roman" w:cs="Times New Roman"/>
          <w:sz w:val="24"/>
          <w:szCs w:val="24"/>
        </w:rPr>
        <w:t>.</w:t>
      </w:r>
      <w:r w:rsidR="00D73722" w:rsidRPr="00830A5D">
        <w:rPr>
          <w:rFonts w:ascii="Times New Roman" w:hAnsi="Times New Roman" w:cs="Times New Roman"/>
          <w:sz w:val="24"/>
          <w:szCs w:val="24"/>
        </w:rPr>
        <w:t xml:space="preserve"> K</w:t>
      </w:r>
      <w:r w:rsidR="009D5B49" w:rsidRPr="00830A5D">
        <w:rPr>
          <w:rFonts w:ascii="Times New Roman" w:hAnsi="Times New Roman" w:cs="Times New Roman"/>
          <w:sz w:val="24"/>
          <w:szCs w:val="24"/>
        </w:rPr>
        <w:t>eighley (2004)</w:t>
      </w:r>
      <w:r w:rsidR="009F2E41" w:rsidRPr="00830A5D">
        <w:rPr>
          <w:rFonts w:ascii="Times New Roman" w:hAnsi="Times New Roman" w:cs="Times New Roman"/>
          <w:sz w:val="24"/>
          <w:szCs w:val="24"/>
        </w:rPr>
        <w:t xml:space="preserve"> says that if </w:t>
      </w:r>
      <w:r w:rsidR="00B915C2" w:rsidRPr="00830A5D">
        <w:rPr>
          <w:rFonts w:ascii="Times New Roman" w:hAnsi="Times New Roman" w:cs="Times New Roman"/>
          <w:sz w:val="24"/>
          <w:szCs w:val="24"/>
        </w:rPr>
        <w:t xml:space="preserve">learning in the outdoors </w:t>
      </w:r>
      <w:r w:rsidR="00F11E52" w:rsidRPr="00830A5D">
        <w:rPr>
          <w:rFonts w:ascii="Times New Roman" w:hAnsi="Times New Roman" w:cs="Times New Roman"/>
          <w:sz w:val="24"/>
          <w:szCs w:val="24"/>
        </w:rPr>
        <w:t xml:space="preserve">is take a more relevant </w:t>
      </w:r>
      <w:r w:rsidR="002301E1" w:rsidRPr="00830A5D">
        <w:rPr>
          <w:rFonts w:ascii="Times New Roman" w:hAnsi="Times New Roman" w:cs="Times New Roman"/>
          <w:sz w:val="24"/>
          <w:szCs w:val="24"/>
        </w:rPr>
        <w:t xml:space="preserve">and important place in the curriculum then practitioners must be prepared to </w:t>
      </w:r>
      <w:r w:rsidR="0097259A" w:rsidRPr="00830A5D">
        <w:rPr>
          <w:rFonts w:ascii="Times New Roman" w:hAnsi="Times New Roman" w:cs="Times New Roman"/>
          <w:sz w:val="24"/>
          <w:szCs w:val="24"/>
        </w:rPr>
        <w:t>plan and evaluate every aspect of outdoor learning or play to make sure all objectives are met</w:t>
      </w:r>
      <w:r w:rsidR="00DD2382" w:rsidRPr="00830A5D">
        <w:rPr>
          <w:rFonts w:ascii="Times New Roman" w:hAnsi="Times New Roman" w:cs="Times New Roman"/>
          <w:sz w:val="24"/>
          <w:szCs w:val="24"/>
        </w:rPr>
        <w:t>.</w:t>
      </w:r>
    </w:p>
    <w:p w14:paraId="5FC1A91E" w14:textId="77777777" w:rsidR="004D3A3D" w:rsidRPr="00830A5D" w:rsidRDefault="004D3A3D" w:rsidP="006F3ADD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p w14:paraId="50AE91C6" w14:textId="7E74ACAC" w:rsidR="00BA1670" w:rsidRPr="00830A5D" w:rsidRDefault="00195D7F" w:rsidP="00BA1670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Children gain many benefits from </w:t>
      </w:r>
      <w:r w:rsidR="00842715" w:rsidRPr="00830A5D">
        <w:rPr>
          <w:rFonts w:ascii="Times New Roman" w:hAnsi="Times New Roman" w:cs="Times New Roman"/>
          <w:sz w:val="24"/>
          <w:szCs w:val="24"/>
        </w:rPr>
        <w:t xml:space="preserve">playing in the outdoors, </w:t>
      </w:r>
      <w:r w:rsidR="004D52EF" w:rsidRPr="00830A5D">
        <w:rPr>
          <w:rFonts w:ascii="Times New Roman" w:hAnsi="Times New Roman" w:cs="Times New Roman"/>
          <w:sz w:val="24"/>
          <w:szCs w:val="24"/>
        </w:rPr>
        <w:t>Tovey (2007) believes that natural environments that are varied and changeable offer much greater opportunities to explore the landscape and immerse themselves in free play whilst exploring the natural landscape.</w:t>
      </w:r>
      <w:r w:rsidR="004D52EF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AF517C" w:rsidRPr="00830A5D">
        <w:rPr>
          <w:rFonts w:ascii="Times New Roman" w:hAnsi="Times New Roman" w:cs="Times New Roman"/>
          <w:sz w:val="24"/>
          <w:szCs w:val="24"/>
        </w:rPr>
        <w:t xml:space="preserve">when you bring the play into the </w:t>
      </w:r>
      <w:r w:rsidR="005A2A88" w:rsidRPr="00830A5D">
        <w:rPr>
          <w:rFonts w:ascii="Times New Roman" w:hAnsi="Times New Roman" w:cs="Times New Roman"/>
          <w:sz w:val="24"/>
          <w:szCs w:val="24"/>
        </w:rPr>
        <w:t>curriculum</w:t>
      </w:r>
      <w:r w:rsidR="00677866" w:rsidRPr="00830A5D">
        <w:rPr>
          <w:rFonts w:ascii="Times New Roman" w:hAnsi="Times New Roman" w:cs="Times New Roman"/>
          <w:sz w:val="24"/>
          <w:szCs w:val="24"/>
        </w:rPr>
        <w:t xml:space="preserve"> and add it to the learning engine</w:t>
      </w:r>
      <w:r w:rsidR="00F94247" w:rsidRPr="00830A5D">
        <w:rPr>
          <w:rFonts w:ascii="Times New Roman" w:hAnsi="Times New Roman" w:cs="Times New Roman"/>
          <w:sz w:val="24"/>
          <w:szCs w:val="24"/>
        </w:rPr>
        <w:t xml:space="preserve"> it takes on a whole new meaning</w:t>
      </w:r>
      <w:r w:rsidR="00BF60DB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2C7554" w:rsidRPr="00830A5D">
        <w:rPr>
          <w:rFonts w:ascii="Times New Roman" w:hAnsi="Times New Roman" w:cs="Times New Roman"/>
          <w:sz w:val="24"/>
          <w:szCs w:val="24"/>
        </w:rPr>
        <w:t xml:space="preserve">for the </w:t>
      </w:r>
      <w:r w:rsidR="00857565" w:rsidRPr="00830A5D">
        <w:rPr>
          <w:rFonts w:ascii="Times New Roman" w:hAnsi="Times New Roman" w:cs="Times New Roman"/>
          <w:sz w:val="24"/>
          <w:szCs w:val="24"/>
        </w:rPr>
        <w:t>Early</w:t>
      </w:r>
      <w:r w:rsidR="002C7554" w:rsidRPr="00830A5D">
        <w:rPr>
          <w:rFonts w:ascii="Times New Roman" w:hAnsi="Times New Roman" w:cs="Times New Roman"/>
          <w:sz w:val="24"/>
          <w:szCs w:val="24"/>
        </w:rPr>
        <w:t xml:space="preserve"> development of the children, Canning (2010) </w:t>
      </w:r>
      <w:r w:rsidR="00857565" w:rsidRPr="00830A5D">
        <w:rPr>
          <w:rFonts w:ascii="Times New Roman" w:hAnsi="Times New Roman" w:cs="Times New Roman"/>
          <w:sz w:val="24"/>
          <w:szCs w:val="24"/>
        </w:rPr>
        <w:t>believes</w:t>
      </w:r>
      <w:r w:rsidR="002C7554" w:rsidRPr="00830A5D">
        <w:rPr>
          <w:rFonts w:ascii="Times New Roman" w:hAnsi="Times New Roman" w:cs="Times New Roman"/>
          <w:sz w:val="24"/>
          <w:szCs w:val="24"/>
        </w:rPr>
        <w:t xml:space="preserve"> that the </w:t>
      </w:r>
      <w:r w:rsidR="00857565" w:rsidRPr="00830A5D">
        <w:rPr>
          <w:rFonts w:ascii="Times New Roman" w:hAnsi="Times New Roman" w:cs="Times New Roman"/>
          <w:sz w:val="24"/>
          <w:szCs w:val="24"/>
        </w:rPr>
        <w:t>children’s</w:t>
      </w:r>
      <w:r w:rsidR="00612476" w:rsidRPr="00830A5D">
        <w:rPr>
          <w:rFonts w:ascii="Times New Roman" w:hAnsi="Times New Roman" w:cs="Times New Roman"/>
          <w:sz w:val="24"/>
          <w:szCs w:val="24"/>
        </w:rPr>
        <w:t xml:space="preserve"> relationship with </w:t>
      </w:r>
      <w:r w:rsidR="00CA41F2" w:rsidRPr="00830A5D">
        <w:rPr>
          <w:rFonts w:ascii="Times New Roman" w:hAnsi="Times New Roman" w:cs="Times New Roman"/>
          <w:sz w:val="24"/>
          <w:szCs w:val="24"/>
        </w:rPr>
        <w:t>the</w:t>
      </w:r>
      <w:r w:rsidR="00612476" w:rsidRPr="00830A5D">
        <w:rPr>
          <w:rFonts w:ascii="Times New Roman" w:hAnsi="Times New Roman" w:cs="Times New Roman"/>
          <w:sz w:val="24"/>
          <w:szCs w:val="24"/>
        </w:rPr>
        <w:t xml:space="preserve"> teachers </w:t>
      </w:r>
      <w:r w:rsidR="00B624FE" w:rsidRPr="00830A5D">
        <w:rPr>
          <w:rFonts w:ascii="Times New Roman" w:hAnsi="Times New Roman" w:cs="Times New Roman"/>
          <w:sz w:val="24"/>
          <w:szCs w:val="24"/>
        </w:rPr>
        <w:t xml:space="preserve">is a significant factor </w:t>
      </w:r>
      <w:r w:rsidR="00D73D8E" w:rsidRPr="00830A5D">
        <w:rPr>
          <w:rFonts w:ascii="Times New Roman" w:hAnsi="Times New Roman" w:cs="Times New Roman"/>
          <w:sz w:val="24"/>
          <w:szCs w:val="24"/>
        </w:rPr>
        <w:t xml:space="preserve">when involved in outdoor spaces </w:t>
      </w:r>
      <w:r w:rsidR="00A9119E" w:rsidRPr="00830A5D">
        <w:rPr>
          <w:rFonts w:ascii="Times New Roman" w:hAnsi="Times New Roman" w:cs="Times New Roman"/>
          <w:sz w:val="24"/>
          <w:szCs w:val="24"/>
        </w:rPr>
        <w:t>with regards to how independent they feel and</w:t>
      </w:r>
      <w:r w:rsidR="00CA41F2" w:rsidRPr="00830A5D">
        <w:rPr>
          <w:rFonts w:ascii="Times New Roman" w:hAnsi="Times New Roman" w:cs="Times New Roman"/>
          <w:sz w:val="24"/>
          <w:szCs w:val="24"/>
        </w:rPr>
        <w:t xml:space="preserve"> having</w:t>
      </w:r>
      <w:r w:rsidR="00A9119E" w:rsidRPr="00830A5D">
        <w:rPr>
          <w:rFonts w:ascii="Times New Roman" w:hAnsi="Times New Roman" w:cs="Times New Roman"/>
          <w:sz w:val="24"/>
          <w:szCs w:val="24"/>
        </w:rPr>
        <w:t xml:space="preserve"> confidence to make their o</w:t>
      </w:r>
      <w:r w:rsidR="00857565" w:rsidRPr="00830A5D">
        <w:rPr>
          <w:rFonts w:ascii="Times New Roman" w:hAnsi="Times New Roman" w:cs="Times New Roman"/>
          <w:sz w:val="24"/>
          <w:szCs w:val="24"/>
        </w:rPr>
        <w:t>w</w:t>
      </w:r>
      <w:r w:rsidR="00A9119E" w:rsidRPr="00830A5D">
        <w:rPr>
          <w:rFonts w:ascii="Times New Roman" w:hAnsi="Times New Roman" w:cs="Times New Roman"/>
          <w:sz w:val="24"/>
          <w:szCs w:val="24"/>
        </w:rPr>
        <w:t xml:space="preserve">n </w:t>
      </w:r>
      <w:r w:rsidR="00857565" w:rsidRPr="00830A5D">
        <w:rPr>
          <w:rFonts w:ascii="Times New Roman" w:hAnsi="Times New Roman" w:cs="Times New Roman"/>
          <w:sz w:val="24"/>
          <w:szCs w:val="24"/>
        </w:rPr>
        <w:t xml:space="preserve">decisions </w:t>
      </w:r>
      <w:r w:rsidR="00DE3702" w:rsidRPr="00830A5D">
        <w:rPr>
          <w:rFonts w:ascii="Times New Roman" w:hAnsi="Times New Roman" w:cs="Times New Roman"/>
          <w:sz w:val="24"/>
          <w:szCs w:val="24"/>
        </w:rPr>
        <w:t>and to solve the problems before them.</w:t>
      </w:r>
      <w:r w:rsidR="009D0FD3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3C45EB" w:rsidRPr="00830A5D">
        <w:rPr>
          <w:rFonts w:ascii="Times New Roman" w:hAnsi="Times New Roman" w:cs="Times New Roman"/>
          <w:sz w:val="24"/>
          <w:szCs w:val="24"/>
        </w:rPr>
        <w:t>Aa</w:t>
      </w:r>
      <w:r w:rsidR="007909D6" w:rsidRPr="00830A5D">
        <w:rPr>
          <w:rFonts w:ascii="Times New Roman" w:hAnsi="Times New Roman" w:cs="Times New Roman"/>
          <w:sz w:val="24"/>
          <w:szCs w:val="24"/>
        </w:rPr>
        <w:t>sen and Waters (2006</w:t>
      </w:r>
      <w:r w:rsidR="00641BF3" w:rsidRPr="00830A5D">
        <w:rPr>
          <w:rFonts w:ascii="Times New Roman" w:hAnsi="Times New Roman" w:cs="Times New Roman"/>
          <w:sz w:val="24"/>
          <w:szCs w:val="24"/>
        </w:rPr>
        <w:t>, p.126</w:t>
      </w:r>
      <w:r w:rsidR="007909D6" w:rsidRPr="00830A5D">
        <w:rPr>
          <w:rFonts w:ascii="Times New Roman" w:hAnsi="Times New Roman" w:cs="Times New Roman"/>
          <w:sz w:val="24"/>
          <w:szCs w:val="24"/>
        </w:rPr>
        <w:t>)</w:t>
      </w:r>
      <w:r w:rsidR="00F94247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246227" w:rsidRPr="00830A5D">
        <w:rPr>
          <w:rFonts w:ascii="Times New Roman" w:hAnsi="Times New Roman" w:cs="Times New Roman"/>
          <w:sz w:val="24"/>
          <w:szCs w:val="24"/>
        </w:rPr>
        <w:t>suggest that the approach to the foundation phase</w:t>
      </w:r>
      <w:r w:rsidR="002E5C6E" w:rsidRPr="00830A5D">
        <w:rPr>
          <w:rFonts w:ascii="Times New Roman" w:hAnsi="Times New Roman" w:cs="Times New Roman"/>
          <w:sz w:val="24"/>
          <w:szCs w:val="24"/>
        </w:rPr>
        <w:t xml:space="preserve"> for childhood well-being</w:t>
      </w:r>
      <w:r w:rsidR="00A9781C" w:rsidRPr="00830A5D">
        <w:rPr>
          <w:rFonts w:ascii="Times New Roman" w:hAnsi="Times New Roman" w:cs="Times New Roman"/>
          <w:sz w:val="24"/>
          <w:szCs w:val="24"/>
        </w:rPr>
        <w:t xml:space="preserve"> will require teachers to understand th</w:t>
      </w:r>
      <w:r w:rsidR="00997411" w:rsidRPr="00830A5D">
        <w:rPr>
          <w:rFonts w:ascii="Times New Roman" w:hAnsi="Times New Roman" w:cs="Times New Roman"/>
          <w:sz w:val="24"/>
          <w:szCs w:val="24"/>
        </w:rPr>
        <w:t xml:space="preserve">at a shift of the </w:t>
      </w:r>
      <w:r w:rsidR="00A9781C" w:rsidRPr="00830A5D">
        <w:rPr>
          <w:rFonts w:ascii="Times New Roman" w:hAnsi="Times New Roman" w:cs="Times New Roman"/>
          <w:sz w:val="24"/>
          <w:szCs w:val="24"/>
        </w:rPr>
        <w:t>learning theories</w:t>
      </w:r>
      <w:r w:rsidR="00936395" w:rsidRPr="00830A5D">
        <w:rPr>
          <w:rFonts w:ascii="Times New Roman" w:hAnsi="Times New Roman" w:cs="Times New Roman"/>
          <w:sz w:val="24"/>
          <w:szCs w:val="24"/>
        </w:rPr>
        <w:t xml:space="preserve"> to a sociocultural way of learning </w:t>
      </w:r>
      <w:r w:rsidR="00034DAB" w:rsidRPr="00830A5D">
        <w:rPr>
          <w:rFonts w:ascii="Times New Roman" w:hAnsi="Times New Roman" w:cs="Times New Roman"/>
          <w:sz w:val="24"/>
          <w:szCs w:val="24"/>
        </w:rPr>
        <w:t xml:space="preserve">to make the foundation phase a </w:t>
      </w:r>
      <w:r w:rsidR="00AF3BBF" w:rsidRPr="00830A5D">
        <w:rPr>
          <w:rFonts w:ascii="Times New Roman" w:hAnsi="Times New Roman" w:cs="Times New Roman"/>
          <w:sz w:val="24"/>
          <w:szCs w:val="24"/>
        </w:rPr>
        <w:t>success.</w:t>
      </w:r>
      <w:r w:rsidR="00BA1670" w:rsidRPr="00830A5D">
        <w:rPr>
          <w:rFonts w:ascii="Times New Roman" w:hAnsi="Times New Roman" w:cs="Times New Roman"/>
          <w:sz w:val="24"/>
          <w:szCs w:val="24"/>
        </w:rPr>
        <w:t xml:space="preserve"> (Beames, Higgins, &amp; Nicol, 2012) suggest that outside the classroom </w:t>
      </w:r>
      <w:r w:rsidR="00A6107F" w:rsidRPr="00830A5D">
        <w:rPr>
          <w:rFonts w:ascii="Times New Roman" w:hAnsi="Times New Roman" w:cs="Times New Roman"/>
          <w:sz w:val="24"/>
          <w:szCs w:val="24"/>
        </w:rPr>
        <w:t>there is a world</w:t>
      </w:r>
      <w:r w:rsidR="00A6107F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BA1670" w:rsidRPr="00830A5D">
        <w:rPr>
          <w:rFonts w:ascii="Times New Roman" w:hAnsi="Times New Roman" w:cs="Times New Roman"/>
          <w:sz w:val="24"/>
          <w:szCs w:val="24"/>
        </w:rPr>
        <w:t>where curiosity and curriculum combine to offer powerful stimuli for learning.</w:t>
      </w:r>
      <w:r w:rsidR="007A599D" w:rsidRPr="00830A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9323CC" w14:textId="01A6CC41" w:rsidR="00E834E6" w:rsidRPr="00830A5D" w:rsidRDefault="00E834E6" w:rsidP="006B1E8F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p w14:paraId="4CBCF871" w14:textId="5BC7D540" w:rsidR="00B41BE8" w:rsidRPr="00830A5D" w:rsidRDefault="00045030" w:rsidP="004945BB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830A5D">
        <w:rPr>
          <w:rFonts w:ascii="Times New Roman" w:hAnsi="Times New Roman" w:cs="Times New Roman"/>
          <w:sz w:val="24"/>
          <w:szCs w:val="24"/>
        </w:rPr>
        <w:t>Fjortcroft</w:t>
      </w:r>
      <w:proofErr w:type="spellEnd"/>
      <w:r w:rsidRPr="00830A5D">
        <w:rPr>
          <w:rFonts w:ascii="Times New Roman" w:hAnsi="Times New Roman" w:cs="Times New Roman"/>
          <w:sz w:val="24"/>
          <w:szCs w:val="24"/>
        </w:rPr>
        <w:t xml:space="preserve"> (</w:t>
      </w:r>
      <w:r w:rsidR="00D14E56" w:rsidRPr="00830A5D">
        <w:rPr>
          <w:rFonts w:ascii="Times New Roman" w:hAnsi="Times New Roman" w:cs="Times New Roman"/>
          <w:sz w:val="24"/>
          <w:szCs w:val="24"/>
        </w:rPr>
        <w:t>200</w:t>
      </w:r>
      <w:r w:rsidR="00FD2D89" w:rsidRPr="00830A5D">
        <w:rPr>
          <w:rFonts w:ascii="Times New Roman" w:hAnsi="Times New Roman" w:cs="Times New Roman"/>
          <w:sz w:val="24"/>
          <w:szCs w:val="24"/>
        </w:rPr>
        <w:t xml:space="preserve">1) notes that “Natural </w:t>
      </w:r>
      <w:r w:rsidR="00F57B44" w:rsidRPr="00830A5D">
        <w:rPr>
          <w:rFonts w:ascii="Times New Roman" w:hAnsi="Times New Roman" w:cs="Times New Roman"/>
          <w:sz w:val="24"/>
          <w:szCs w:val="24"/>
        </w:rPr>
        <w:t xml:space="preserve">environments represent dynamic and rough </w:t>
      </w:r>
      <w:r w:rsidR="005464AC" w:rsidRPr="00830A5D">
        <w:rPr>
          <w:rFonts w:ascii="Times New Roman" w:hAnsi="Times New Roman" w:cs="Times New Roman"/>
          <w:sz w:val="24"/>
          <w:szCs w:val="24"/>
        </w:rPr>
        <w:t>playscapes that</w:t>
      </w:r>
      <w:r w:rsidR="00F57B44" w:rsidRPr="00830A5D">
        <w:rPr>
          <w:rFonts w:ascii="Times New Roman" w:hAnsi="Times New Roman" w:cs="Times New Roman"/>
          <w:sz w:val="24"/>
          <w:szCs w:val="24"/>
        </w:rPr>
        <w:t xml:space="preserve"> challenge </w:t>
      </w:r>
      <w:r w:rsidR="00A34E91" w:rsidRPr="00830A5D">
        <w:rPr>
          <w:rFonts w:ascii="Times New Roman" w:hAnsi="Times New Roman" w:cs="Times New Roman"/>
          <w:sz w:val="24"/>
          <w:szCs w:val="24"/>
        </w:rPr>
        <w:t xml:space="preserve">motor activity in children. The topography, like </w:t>
      </w:r>
      <w:r w:rsidR="00EC321A" w:rsidRPr="00830A5D">
        <w:rPr>
          <w:rFonts w:ascii="Times New Roman" w:hAnsi="Times New Roman" w:cs="Times New Roman"/>
          <w:sz w:val="24"/>
          <w:szCs w:val="24"/>
        </w:rPr>
        <w:t xml:space="preserve">slopes and rocks, afford natural obstacles </w:t>
      </w:r>
      <w:r w:rsidR="00EA1DE2" w:rsidRPr="00830A5D">
        <w:rPr>
          <w:rFonts w:ascii="Times New Roman" w:hAnsi="Times New Roman" w:cs="Times New Roman"/>
          <w:sz w:val="24"/>
          <w:szCs w:val="24"/>
        </w:rPr>
        <w:t xml:space="preserve">that children have to deal with” (p.111). </w:t>
      </w:r>
      <w:r w:rsidR="0066090F" w:rsidRPr="00830A5D">
        <w:rPr>
          <w:rFonts w:ascii="Times New Roman" w:hAnsi="Times New Roman" w:cs="Times New Roman"/>
          <w:sz w:val="24"/>
          <w:szCs w:val="24"/>
        </w:rPr>
        <w:t xml:space="preserve">Two </w:t>
      </w:r>
      <w:r w:rsidR="000A4A12" w:rsidRPr="00830A5D">
        <w:rPr>
          <w:rFonts w:ascii="Times New Roman" w:hAnsi="Times New Roman" w:cs="Times New Roman"/>
          <w:sz w:val="24"/>
          <w:szCs w:val="24"/>
        </w:rPr>
        <w:t>theories</w:t>
      </w:r>
      <w:r w:rsidR="0066090F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952EE3" w:rsidRPr="00830A5D">
        <w:rPr>
          <w:rFonts w:ascii="Times New Roman" w:hAnsi="Times New Roman" w:cs="Times New Roman"/>
          <w:sz w:val="24"/>
          <w:szCs w:val="24"/>
        </w:rPr>
        <w:t xml:space="preserve">that suggest that the environment is important to a </w:t>
      </w:r>
      <w:r w:rsidR="000A4A12" w:rsidRPr="00830A5D">
        <w:rPr>
          <w:rFonts w:ascii="Times New Roman" w:hAnsi="Times New Roman" w:cs="Times New Roman"/>
          <w:sz w:val="24"/>
          <w:szCs w:val="24"/>
        </w:rPr>
        <w:t>child’s</w:t>
      </w:r>
      <w:r w:rsidR="00952EE3" w:rsidRPr="00830A5D">
        <w:rPr>
          <w:rFonts w:ascii="Times New Roman" w:hAnsi="Times New Roman" w:cs="Times New Roman"/>
          <w:sz w:val="24"/>
          <w:szCs w:val="24"/>
        </w:rPr>
        <w:t xml:space="preserve"> early development </w:t>
      </w:r>
      <w:r w:rsidR="001909A7" w:rsidRPr="00830A5D">
        <w:rPr>
          <w:rFonts w:ascii="Times New Roman" w:hAnsi="Times New Roman" w:cs="Times New Roman"/>
          <w:sz w:val="24"/>
          <w:szCs w:val="24"/>
        </w:rPr>
        <w:t xml:space="preserve">are </w:t>
      </w:r>
      <w:r w:rsidR="002F13A3" w:rsidRPr="00830A5D">
        <w:rPr>
          <w:rFonts w:ascii="Times New Roman" w:hAnsi="Times New Roman" w:cs="Times New Roman"/>
          <w:sz w:val="24"/>
          <w:szCs w:val="24"/>
        </w:rPr>
        <w:t>those of</w:t>
      </w:r>
      <w:r w:rsidR="0009291C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935C92" w:rsidRPr="00830A5D">
        <w:rPr>
          <w:rFonts w:ascii="Times New Roman" w:hAnsi="Times New Roman" w:cs="Times New Roman"/>
          <w:sz w:val="24"/>
          <w:szCs w:val="24"/>
        </w:rPr>
        <w:t>Nicholson’s (1971) theory of loose parts</w:t>
      </w:r>
      <w:r w:rsidR="00C877AC" w:rsidRPr="00830A5D">
        <w:rPr>
          <w:rFonts w:ascii="Times New Roman" w:hAnsi="Times New Roman" w:cs="Times New Roman"/>
          <w:sz w:val="24"/>
          <w:szCs w:val="24"/>
        </w:rPr>
        <w:t>. Nicholson (1971</w:t>
      </w:r>
      <w:r w:rsidR="007A22CA" w:rsidRPr="00830A5D">
        <w:rPr>
          <w:rFonts w:ascii="Times New Roman" w:hAnsi="Times New Roman" w:cs="Times New Roman"/>
          <w:sz w:val="24"/>
          <w:szCs w:val="24"/>
        </w:rPr>
        <w:t>, p.6</w:t>
      </w:r>
      <w:r w:rsidR="00C877AC" w:rsidRPr="00830A5D">
        <w:rPr>
          <w:rFonts w:ascii="Times New Roman" w:hAnsi="Times New Roman" w:cs="Times New Roman"/>
          <w:sz w:val="24"/>
          <w:szCs w:val="24"/>
        </w:rPr>
        <w:t>)</w:t>
      </w:r>
      <w:r w:rsidR="009D2BFE" w:rsidRPr="00830A5D">
        <w:rPr>
          <w:rFonts w:ascii="Times New Roman" w:hAnsi="Times New Roman" w:cs="Times New Roman"/>
          <w:sz w:val="24"/>
          <w:szCs w:val="24"/>
        </w:rPr>
        <w:t xml:space="preserve"> states that loose parts </w:t>
      </w:r>
      <w:r w:rsidR="0024259A" w:rsidRPr="00830A5D">
        <w:rPr>
          <w:rFonts w:ascii="Times New Roman" w:hAnsi="Times New Roman" w:cs="Times New Roman"/>
          <w:sz w:val="24"/>
          <w:szCs w:val="24"/>
        </w:rPr>
        <w:t xml:space="preserve">“in any environment, both the degree </w:t>
      </w:r>
      <w:r w:rsidR="0008758C" w:rsidRPr="00830A5D">
        <w:rPr>
          <w:rFonts w:ascii="Times New Roman" w:hAnsi="Times New Roman" w:cs="Times New Roman"/>
          <w:sz w:val="24"/>
          <w:szCs w:val="24"/>
        </w:rPr>
        <w:t>of inventiveness and creativity, and the possibility of discovery</w:t>
      </w:r>
      <w:r w:rsidR="00FB3BB3" w:rsidRPr="00830A5D">
        <w:rPr>
          <w:rFonts w:ascii="Times New Roman" w:hAnsi="Times New Roman" w:cs="Times New Roman"/>
          <w:sz w:val="24"/>
          <w:szCs w:val="24"/>
        </w:rPr>
        <w:t xml:space="preserve">, are directly proportional to the number and kind of variables </w:t>
      </w:r>
      <w:r w:rsidR="00E30687" w:rsidRPr="00830A5D">
        <w:rPr>
          <w:rFonts w:ascii="Times New Roman" w:hAnsi="Times New Roman" w:cs="Times New Roman"/>
          <w:sz w:val="24"/>
          <w:szCs w:val="24"/>
        </w:rPr>
        <w:t>in it”</w:t>
      </w:r>
      <w:r w:rsidR="00F866F0" w:rsidRPr="00830A5D">
        <w:rPr>
          <w:rFonts w:ascii="Times New Roman" w:hAnsi="Times New Roman" w:cs="Times New Roman"/>
          <w:sz w:val="24"/>
          <w:szCs w:val="24"/>
        </w:rPr>
        <w:t>.</w:t>
      </w:r>
      <w:r w:rsidR="005313FF" w:rsidRPr="00830A5D">
        <w:rPr>
          <w:rFonts w:ascii="Times New Roman" w:hAnsi="Times New Roman" w:cs="Times New Roman"/>
          <w:sz w:val="24"/>
          <w:szCs w:val="24"/>
        </w:rPr>
        <w:t xml:space="preserve"> And </w:t>
      </w:r>
      <w:r w:rsidR="005776B8" w:rsidRPr="00830A5D">
        <w:rPr>
          <w:rFonts w:ascii="Times New Roman" w:hAnsi="Times New Roman" w:cs="Times New Roman"/>
          <w:sz w:val="24"/>
          <w:szCs w:val="24"/>
        </w:rPr>
        <w:t>Gibson’s (</w:t>
      </w:r>
      <w:r w:rsidR="00D76584" w:rsidRPr="00830A5D">
        <w:rPr>
          <w:rFonts w:ascii="Times New Roman" w:hAnsi="Times New Roman" w:cs="Times New Roman"/>
          <w:sz w:val="24"/>
          <w:szCs w:val="24"/>
        </w:rPr>
        <w:t>1986)</w:t>
      </w:r>
      <w:r w:rsidR="00A14C56" w:rsidRPr="00830A5D">
        <w:rPr>
          <w:rFonts w:ascii="Times New Roman" w:hAnsi="Times New Roman" w:cs="Times New Roman"/>
          <w:sz w:val="24"/>
          <w:szCs w:val="24"/>
        </w:rPr>
        <w:t xml:space="preserve"> theory of </w:t>
      </w:r>
      <w:r w:rsidR="00282E97" w:rsidRPr="00830A5D">
        <w:rPr>
          <w:rFonts w:ascii="Times New Roman" w:hAnsi="Times New Roman" w:cs="Times New Roman"/>
          <w:sz w:val="24"/>
          <w:szCs w:val="24"/>
        </w:rPr>
        <w:t>affordances</w:t>
      </w:r>
      <w:r w:rsidR="000A4A12" w:rsidRPr="00830A5D">
        <w:rPr>
          <w:rFonts w:ascii="Times New Roman" w:hAnsi="Times New Roman" w:cs="Times New Roman"/>
          <w:sz w:val="24"/>
          <w:szCs w:val="24"/>
        </w:rPr>
        <w:t>.</w:t>
      </w:r>
      <w:r w:rsidR="00963B56" w:rsidRPr="00830A5D">
        <w:rPr>
          <w:rFonts w:ascii="Times New Roman" w:hAnsi="Times New Roman" w:cs="Times New Roman"/>
          <w:sz w:val="24"/>
          <w:szCs w:val="24"/>
        </w:rPr>
        <w:t xml:space="preserve"> Gibson (1986) </w:t>
      </w:r>
      <w:r w:rsidR="00960A2A" w:rsidRPr="00830A5D">
        <w:rPr>
          <w:rFonts w:ascii="Times New Roman" w:hAnsi="Times New Roman" w:cs="Times New Roman"/>
          <w:sz w:val="24"/>
          <w:szCs w:val="24"/>
        </w:rPr>
        <w:t>states</w:t>
      </w:r>
      <w:r w:rsidR="00EF4F2C" w:rsidRPr="00830A5D">
        <w:rPr>
          <w:rFonts w:ascii="Times New Roman" w:hAnsi="Times New Roman" w:cs="Times New Roman"/>
          <w:sz w:val="24"/>
          <w:szCs w:val="24"/>
        </w:rPr>
        <w:t xml:space="preserve"> “the theory of affordances rescues us from the philoso</w:t>
      </w:r>
      <w:r w:rsidR="0094319E" w:rsidRPr="00830A5D">
        <w:rPr>
          <w:rFonts w:ascii="Times New Roman" w:hAnsi="Times New Roman" w:cs="Times New Roman"/>
          <w:sz w:val="24"/>
          <w:szCs w:val="24"/>
        </w:rPr>
        <w:t xml:space="preserve">phical muddle of assuming fixed classes of </w:t>
      </w:r>
      <w:r w:rsidR="005776B8" w:rsidRPr="00830A5D">
        <w:rPr>
          <w:rFonts w:ascii="Times New Roman" w:hAnsi="Times New Roman" w:cs="Times New Roman"/>
          <w:sz w:val="24"/>
          <w:szCs w:val="24"/>
        </w:rPr>
        <w:t>objects</w:t>
      </w:r>
      <w:r w:rsidR="0094319E" w:rsidRPr="00830A5D">
        <w:rPr>
          <w:rFonts w:ascii="Times New Roman" w:hAnsi="Times New Roman" w:cs="Times New Roman"/>
          <w:sz w:val="24"/>
          <w:szCs w:val="24"/>
        </w:rPr>
        <w:t xml:space="preserve">, each </w:t>
      </w:r>
      <w:r w:rsidR="0086699E" w:rsidRPr="00830A5D">
        <w:rPr>
          <w:rFonts w:ascii="Times New Roman" w:hAnsi="Times New Roman" w:cs="Times New Roman"/>
          <w:sz w:val="24"/>
          <w:szCs w:val="24"/>
        </w:rPr>
        <w:t xml:space="preserve">defined by its common </w:t>
      </w:r>
      <w:r w:rsidR="005776B8" w:rsidRPr="00830A5D">
        <w:rPr>
          <w:rFonts w:ascii="Times New Roman" w:hAnsi="Times New Roman" w:cs="Times New Roman"/>
          <w:sz w:val="24"/>
          <w:szCs w:val="24"/>
        </w:rPr>
        <w:t>features and</w:t>
      </w:r>
      <w:r w:rsidR="0086699E" w:rsidRPr="00830A5D">
        <w:rPr>
          <w:rFonts w:ascii="Times New Roman" w:hAnsi="Times New Roman" w:cs="Times New Roman"/>
          <w:sz w:val="24"/>
          <w:szCs w:val="24"/>
        </w:rPr>
        <w:t xml:space="preserve"> then given name”</w:t>
      </w:r>
      <w:r w:rsidR="006C4619" w:rsidRPr="00830A5D">
        <w:rPr>
          <w:rFonts w:ascii="Times New Roman" w:hAnsi="Times New Roman" w:cs="Times New Roman"/>
          <w:sz w:val="24"/>
          <w:szCs w:val="24"/>
        </w:rPr>
        <w:t xml:space="preserve">. </w:t>
      </w:r>
      <w:r w:rsidR="00366D13" w:rsidRPr="00830A5D">
        <w:rPr>
          <w:rFonts w:ascii="Times New Roman" w:hAnsi="Times New Roman" w:cs="Times New Roman"/>
          <w:sz w:val="24"/>
          <w:szCs w:val="24"/>
        </w:rPr>
        <w:t>T</w:t>
      </w:r>
      <w:r w:rsidR="006C4619" w:rsidRPr="00830A5D">
        <w:rPr>
          <w:rFonts w:ascii="Times New Roman" w:hAnsi="Times New Roman" w:cs="Times New Roman"/>
          <w:sz w:val="24"/>
          <w:szCs w:val="24"/>
        </w:rPr>
        <w:t>he natural</w:t>
      </w:r>
      <w:r w:rsidR="00366D13" w:rsidRPr="00830A5D">
        <w:rPr>
          <w:rFonts w:ascii="Times New Roman" w:hAnsi="Times New Roman" w:cs="Times New Roman"/>
          <w:sz w:val="24"/>
          <w:szCs w:val="24"/>
        </w:rPr>
        <w:t xml:space="preserve"> environment can offer the </w:t>
      </w:r>
      <w:r w:rsidR="00F50147" w:rsidRPr="00830A5D">
        <w:rPr>
          <w:rFonts w:ascii="Times New Roman" w:hAnsi="Times New Roman" w:cs="Times New Roman"/>
          <w:sz w:val="24"/>
          <w:szCs w:val="24"/>
        </w:rPr>
        <w:t xml:space="preserve">children enough space to explore and utilise some of the </w:t>
      </w:r>
      <w:r w:rsidR="0088478B" w:rsidRPr="00830A5D">
        <w:rPr>
          <w:rFonts w:ascii="Times New Roman" w:hAnsi="Times New Roman" w:cs="Times New Roman"/>
          <w:sz w:val="24"/>
          <w:szCs w:val="24"/>
        </w:rPr>
        <w:t>naturally occurring objects that they find (e.g. sticks</w:t>
      </w:r>
      <w:r w:rsidR="007C7987" w:rsidRPr="00830A5D">
        <w:rPr>
          <w:rFonts w:ascii="Times New Roman" w:hAnsi="Times New Roman" w:cs="Times New Roman"/>
          <w:sz w:val="24"/>
          <w:szCs w:val="24"/>
        </w:rPr>
        <w:t xml:space="preserve"> to have </w:t>
      </w:r>
      <w:r w:rsidR="007C7987" w:rsidRPr="00830A5D">
        <w:rPr>
          <w:rFonts w:ascii="Times New Roman" w:hAnsi="Times New Roman" w:cs="Times New Roman"/>
          <w:sz w:val="24"/>
          <w:szCs w:val="24"/>
        </w:rPr>
        <w:lastRenderedPageBreak/>
        <w:t>sword fights, trees to climb, rivers to swim</w:t>
      </w:r>
      <w:r w:rsidR="00BC00ED" w:rsidRPr="00830A5D">
        <w:rPr>
          <w:rFonts w:ascii="Times New Roman" w:hAnsi="Times New Roman" w:cs="Times New Roman"/>
          <w:sz w:val="24"/>
          <w:szCs w:val="24"/>
        </w:rPr>
        <w:t xml:space="preserve">/wade across) </w:t>
      </w:r>
      <w:r w:rsidR="0081106B" w:rsidRPr="00830A5D">
        <w:rPr>
          <w:rFonts w:ascii="Times New Roman" w:hAnsi="Times New Roman" w:cs="Times New Roman"/>
          <w:sz w:val="24"/>
          <w:szCs w:val="24"/>
        </w:rPr>
        <w:t>all of</w:t>
      </w:r>
      <w:r w:rsidR="00BC00ED" w:rsidRPr="00830A5D">
        <w:rPr>
          <w:rFonts w:ascii="Times New Roman" w:hAnsi="Times New Roman" w:cs="Times New Roman"/>
          <w:sz w:val="24"/>
          <w:szCs w:val="24"/>
        </w:rPr>
        <w:t xml:space="preserve"> these items can offer something different to a child’s early develop</w:t>
      </w:r>
      <w:r w:rsidR="00223E75" w:rsidRPr="00830A5D">
        <w:rPr>
          <w:rFonts w:ascii="Times New Roman" w:hAnsi="Times New Roman" w:cs="Times New Roman"/>
          <w:sz w:val="24"/>
          <w:szCs w:val="24"/>
        </w:rPr>
        <w:t>ment</w:t>
      </w:r>
      <w:r w:rsidR="00C24A43" w:rsidRPr="00830A5D">
        <w:rPr>
          <w:rFonts w:ascii="Times New Roman" w:hAnsi="Times New Roman" w:cs="Times New Roman"/>
          <w:sz w:val="24"/>
          <w:szCs w:val="24"/>
        </w:rPr>
        <w:t xml:space="preserve">. </w:t>
      </w:r>
      <w:r w:rsidR="00A614CB" w:rsidRPr="00830A5D">
        <w:rPr>
          <w:rFonts w:ascii="Times New Roman" w:hAnsi="Times New Roman" w:cs="Times New Roman"/>
          <w:sz w:val="24"/>
          <w:szCs w:val="24"/>
        </w:rPr>
        <w:t>Mawson (2014, p. 515)</w:t>
      </w:r>
      <w:r w:rsidR="00AD57BE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98741F" w:rsidRPr="00830A5D">
        <w:rPr>
          <w:rFonts w:ascii="Times New Roman" w:hAnsi="Times New Roman" w:cs="Times New Roman"/>
          <w:sz w:val="24"/>
          <w:szCs w:val="24"/>
        </w:rPr>
        <w:t xml:space="preserve">states “Affordance then is a possibility </w:t>
      </w:r>
      <w:r w:rsidR="00C5276B" w:rsidRPr="00830A5D">
        <w:rPr>
          <w:rFonts w:ascii="Times New Roman" w:hAnsi="Times New Roman" w:cs="Times New Roman"/>
          <w:sz w:val="24"/>
          <w:szCs w:val="24"/>
        </w:rPr>
        <w:t xml:space="preserve">for action by an individual. The individual needs to be able to recognise </w:t>
      </w:r>
      <w:r w:rsidR="00EE027F" w:rsidRPr="00830A5D">
        <w:rPr>
          <w:rFonts w:ascii="Times New Roman" w:hAnsi="Times New Roman" w:cs="Times New Roman"/>
          <w:sz w:val="24"/>
          <w:szCs w:val="24"/>
        </w:rPr>
        <w:t xml:space="preserve">the potential and have the skills and motivation </w:t>
      </w:r>
      <w:r w:rsidR="00AD57BE" w:rsidRPr="00830A5D">
        <w:rPr>
          <w:rFonts w:ascii="Times New Roman" w:hAnsi="Times New Roman" w:cs="Times New Roman"/>
          <w:sz w:val="24"/>
          <w:szCs w:val="24"/>
        </w:rPr>
        <w:t>to actualise the perceived use of the environment”.</w:t>
      </w:r>
      <w:r w:rsidR="004F084A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C43057" w:rsidRPr="00830A5D">
        <w:rPr>
          <w:rFonts w:ascii="Times New Roman" w:hAnsi="Times New Roman" w:cs="Times New Roman"/>
          <w:sz w:val="24"/>
          <w:szCs w:val="24"/>
        </w:rPr>
        <w:t xml:space="preserve">Before the foundation phase came to be there was a movement happening all over the </w:t>
      </w:r>
      <w:r w:rsidR="00282E97" w:rsidRPr="00830A5D">
        <w:rPr>
          <w:rFonts w:ascii="Times New Roman" w:hAnsi="Times New Roman" w:cs="Times New Roman"/>
          <w:sz w:val="24"/>
          <w:szCs w:val="24"/>
        </w:rPr>
        <w:t>world</w:t>
      </w:r>
      <w:r w:rsidR="00C43057" w:rsidRPr="00830A5D">
        <w:rPr>
          <w:rFonts w:ascii="Times New Roman" w:hAnsi="Times New Roman" w:cs="Times New Roman"/>
          <w:sz w:val="24"/>
          <w:szCs w:val="24"/>
        </w:rPr>
        <w:t xml:space="preserve"> called ‘schoolyard greening’</w:t>
      </w:r>
      <w:r w:rsidR="00F36FA6" w:rsidRPr="00830A5D">
        <w:rPr>
          <w:rFonts w:ascii="Times New Roman" w:hAnsi="Times New Roman" w:cs="Times New Roman"/>
          <w:sz w:val="24"/>
          <w:szCs w:val="24"/>
        </w:rPr>
        <w:t xml:space="preserve"> (Grant and Littlejohn, 2001). </w:t>
      </w:r>
      <w:r w:rsidR="007B15F2" w:rsidRPr="00830A5D">
        <w:rPr>
          <w:rFonts w:ascii="Times New Roman" w:hAnsi="Times New Roman" w:cs="Times New Roman"/>
          <w:sz w:val="24"/>
          <w:szCs w:val="24"/>
        </w:rPr>
        <w:t xml:space="preserve">The concept of schoolyard greening was to bring a more natural environment </w:t>
      </w:r>
      <w:r w:rsidR="00DF6968" w:rsidRPr="00830A5D">
        <w:rPr>
          <w:rFonts w:ascii="Times New Roman" w:hAnsi="Times New Roman" w:cs="Times New Roman"/>
          <w:sz w:val="24"/>
          <w:szCs w:val="24"/>
        </w:rPr>
        <w:t>back to the schoolyard</w:t>
      </w:r>
      <w:r w:rsidR="00D53AA3" w:rsidRPr="00830A5D">
        <w:rPr>
          <w:rFonts w:ascii="Times New Roman" w:hAnsi="Times New Roman" w:cs="Times New Roman"/>
          <w:sz w:val="24"/>
          <w:szCs w:val="24"/>
        </w:rPr>
        <w:t xml:space="preserve"> by planting trees and vegetable patches within the school grounds</w:t>
      </w:r>
      <w:r w:rsidR="00DF6968" w:rsidRPr="00830A5D">
        <w:rPr>
          <w:rFonts w:ascii="Times New Roman" w:hAnsi="Times New Roman" w:cs="Times New Roman"/>
          <w:sz w:val="24"/>
          <w:szCs w:val="24"/>
        </w:rPr>
        <w:t xml:space="preserve"> in order to encourage children to be more </w:t>
      </w:r>
      <w:r w:rsidR="00D53AA3" w:rsidRPr="00830A5D">
        <w:rPr>
          <w:rFonts w:ascii="Times New Roman" w:hAnsi="Times New Roman" w:cs="Times New Roman"/>
          <w:sz w:val="24"/>
          <w:szCs w:val="24"/>
        </w:rPr>
        <w:t xml:space="preserve">comfortable </w:t>
      </w:r>
      <w:r w:rsidR="00A727E9" w:rsidRPr="00830A5D">
        <w:rPr>
          <w:rFonts w:ascii="Times New Roman" w:hAnsi="Times New Roman" w:cs="Times New Roman"/>
          <w:sz w:val="24"/>
          <w:szCs w:val="24"/>
        </w:rPr>
        <w:t>when spending time in the outdoors in any weather</w:t>
      </w:r>
      <w:r w:rsidR="00085AFC" w:rsidRPr="00830A5D">
        <w:rPr>
          <w:rFonts w:ascii="Times New Roman" w:hAnsi="Times New Roman" w:cs="Times New Roman"/>
          <w:sz w:val="24"/>
          <w:szCs w:val="24"/>
        </w:rPr>
        <w:t xml:space="preserve">. </w:t>
      </w:r>
      <w:r w:rsidR="008A51BE" w:rsidRPr="00830A5D">
        <w:rPr>
          <w:rFonts w:ascii="Times New Roman" w:hAnsi="Times New Roman" w:cs="Times New Roman"/>
          <w:sz w:val="24"/>
          <w:szCs w:val="24"/>
        </w:rPr>
        <w:t xml:space="preserve">As weather being the biggest deterrent for some </w:t>
      </w:r>
      <w:r w:rsidR="00F73BFC" w:rsidRPr="00830A5D">
        <w:rPr>
          <w:rFonts w:ascii="Times New Roman" w:hAnsi="Times New Roman" w:cs="Times New Roman"/>
          <w:sz w:val="24"/>
          <w:szCs w:val="24"/>
        </w:rPr>
        <w:t>teachers whilst spending time in the outdoors. Knight (2012</w:t>
      </w:r>
      <w:r w:rsidR="00AB11DB" w:rsidRPr="00830A5D">
        <w:rPr>
          <w:rFonts w:ascii="Times New Roman" w:hAnsi="Times New Roman" w:cs="Times New Roman"/>
          <w:sz w:val="24"/>
          <w:szCs w:val="24"/>
        </w:rPr>
        <w:t xml:space="preserve">, p 30) says that </w:t>
      </w:r>
      <w:r w:rsidR="00A57E78" w:rsidRPr="00830A5D">
        <w:rPr>
          <w:rFonts w:ascii="Times New Roman" w:hAnsi="Times New Roman" w:cs="Times New Roman"/>
          <w:sz w:val="24"/>
          <w:szCs w:val="24"/>
        </w:rPr>
        <w:t>“the</w:t>
      </w:r>
      <w:r w:rsidR="00AB11DB" w:rsidRPr="00830A5D">
        <w:rPr>
          <w:rFonts w:ascii="Times New Roman" w:hAnsi="Times New Roman" w:cs="Times New Roman"/>
          <w:sz w:val="24"/>
          <w:szCs w:val="24"/>
        </w:rPr>
        <w:t xml:space="preserve"> prevailing weather also seems to affect </w:t>
      </w:r>
      <w:r w:rsidR="00F22F84" w:rsidRPr="00830A5D">
        <w:rPr>
          <w:rFonts w:ascii="Times New Roman" w:hAnsi="Times New Roman" w:cs="Times New Roman"/>
          <w:sz w:val="24"/>
          <w:szCs w:val="24"/>
        </w:rPr>
        <w:t>whether policy makers deem it appropriate to specify the need for outdoor experiences</w:t>
      </w:r>
      <w:r w:rsidR="005B08D9" w:rsidRPr="00830A5D">
        <w:rPr>
          <w:rFonts w:ascii="Times New Roman" w:hAnsi="Times New Roman" w:cs="Times New Roman"/>
          <w:sz w:val="24"/>
          <w:szCs w:val="24"/>
        </w:rPr>
        <w:t xml:space="preserve"> in early years settings”.</w:t>
      </w:r>
    </w:p>
    <w:p w14:paraId="3F11362F" w14:textId="77777777" w:rsidR="005776B8" w:rsidRPr="00830A5D" w:rsidRDefault="005776B8" w:rsidP="004945BB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p w14:paraId="0A89BFB5" w14:textId="7B880C9A" w:rsidR="00E1119A" w:rsidRPr="00830A5D" w:rsidRDefault="00B02547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Nicholson </w:t>
      </w:r>
      <w:r w:rsidR="00E30687" w:rsidRPr="00830A5D">
        <w:rPr>
          <w:rFonts w:ascii="Times New Roman" w:hAnsi="Times New Roman" w:cs="Times New Roman"/>
          <w:sz w:val="24"/>
          <w:szCs w:val="24"/>
        </w:rPr>
        <w:t xml:space="preserve">says that “there is a growing </w:t>
      </w:r>
      <w:r w:rsidR="00291C8C" w:rsidRPr="00830A5D">
        <w:rPr>
          <w:rFonts w:ascii="Times New Roman" w:hAnsi="Times New Roman" w:cs="Times New Roman"/>
          <w:sz w:val="24"/>
          <w:szCs w:val="24"/>
        </w:rPr>
        <w:t xml:space="preserve">awareness that the most interesting and vital loose parts are those that we </w:t>
      </w:r>
      <w:r w:rsidR="0076059B" w:rsidRPr="00830A5D">
        <w:rPr>
          <w:rFonts w:ascii="Times New Roman" w:hAnsi="Times New Roman" w:cs="Times New Roman"/>
          <w:sz w:val="24"/>
          <w:szCs w:val="24"/>
        </w:rPr>
        <w:t xml:space="preserve">have around us </w:t>
      </w:r>
      <w:r w:rsidR="00D93465" w:rsidRPr="00830A5D">
        <w:rPr>
          <w:rFonts w:ascii="Times New Roman" w:hAnsi="Times New Roman" w:cs="Times New Roman"/>
          <w:sz w:val="24"/>
          <w:szCs w:val="24"/>
        </w:rPr>
        <w:t>every day</w:t>
      </w:r>
      <w:r w:rsidR="0076059B" w:rsidRPr="00830A5D">
        <w:rPr>
          <w:rFonts w:ascii="Times New Roman" w:hAnsi="Times New Roman" w:cs="Times New Roman"/>
          <w:sz w:val="24"/>
          <w:szCs w:val="24"/>
        </w:rPr>
        <w:t xml:space="preserve"> in the wilderness, the countryside, </w:t>
      </w:r>
      <w:r w:rsidR="00D93465" w:rsidRPr="00830A5D">
        <w:rPr>
          <w:rFonts w:ascii="Times New Roman" w:hAnsi="Times New Roman" w:cs="Times New Roman"/>
          <w:sz w:val="24"/>
          <w:szCs w:val="24"/>
        </w:rPr>
        <w:t>the city and the ghetto”.</w:t>
      </w:r>
      <w:r w:rsidR="005024C8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3549ED" w:rsidRPr="00830A5D">
        <w:rPr>
          <w:rFonts w:ascii="Times New Roman" w:hAnsi="Times New Roman" w:cs="Times New Roman"/>
          <w:sz w:val="24"/>
          <w:szCs w:val="24"/>
        </w:rPr>
        <w:t xml:space="preserve">In our </w:t>
      </w:r>
      <w:r w:rsidR="00F662AD" w:rsidRPr="00830A5D">
        <w:rPr>
          <w:rFonts w:ascii="Times New Roman" w:hAnsi="Times New Roman" w:cs="Times New Roman"/>
          <w:sz w:val="24"/>
          <w:szCs w:val="24"/>
        </w:rPr>
        <w:t>everyday</w:t>
      </w:r>
      <w:r w:rsidR="003549ED" w:rsidRPr="00830A5D">
        <w:rPr>
          <w:rFonts w:ascii="Times New Roman" w:hAnsi="Times New Roman" w:cs="Times New Roman"/>
          <w:sz w:val="24"/>
          <w:szCs w:val="24"/>
        </w:rPr>
        <w:t xml:space="preserve"> lives we use loose parts to give us affordances </w:t>
      </w:r>
      <w:r w:rsidR="00DB56DB" w:rsidRPr="00830A5D">
        <w:rPr>
          <w:rFonts w:ascii="Times New Roman" w:hAnsi="Times New Roman" w:cs="Times New Roman"/>
          <w:sz w:val="24"/>
          <w:szCs w:val="24"/>
        </w:rPr>
        <w:t xml:space="preserve">(e.g. a book to gain knowledge, </w:t>
      </w:r>
      <w:r w:rsidR="008D2046" w:rsidRPr="00830A5D">
        <w:rPr>
          <w:rFonts w:ascii="Times New Roman" w:hAnsi="Times New Roman" w:cs="Times New Roman"/>
          <w:sz w:val="24"/>
          <w:szCs w:val="24"/>
        </w:rPr>
        <w:t>a phone for social reasons).</w:t>
      </w:r>
      <w:r w:rsidR="00AB287E" w:rsidRPr="00830A5D">
        <w:rPr>
          <w:rFonts w:ascii="Times New Roman" w:hAnsi="Times New Roman" w:cs="Times New Roman"/>
          <w:sz w:val="24"/>
          <w:szCs w:val="24"/>
        </w:rPr>
        <w:t xml:space="preserve"> However, if we strive to educate young children of the value of the loose parts in </w:t>
      </w:r>
      <w:r w:rsidR="00B57C1F" w:rsidRPr="00830A5D">
        <w:rPr>
          <w:rFonts w:ascii="Times New Roman" w:hAnsi="Times New Roman" w:cs="Times New Roman"/>
          <w:sz w:val="24"/>
          <w:szCs w:val="24"/>
        </w:rPr>
        <w:t xml:space="preserve">a natural environment, we can </w:t>
      </w:r>
      <w:r w:rsidR="00A056F6" w:rsidRPr="00830A5D">
        <w:rPr>
          <w:rFonts w:ascii="Times New Roman" w:hAnsi="Times New Roman" w:cs="Times New Roman"/>
          <w:sz w:val="24"/>
          <w:szCs w:val="24"/>
        </w:rPr>
        <w:t xml:space="preserve">allow them the affordances of learning skills that in theory they </w:t>
      </w:r>
      <w:r w:rsidR="0034464E" w:rsidRPr="00830A5D">
        <w:rPr>
          <w:rFonts w:ascii="Times New Roman" w:hAnsi="Times New Roman" w:cs="Times New Roman"/>
          <w:sz w:val="24"/>
          <w:szCs w:val="24"/>
        </w:rPr>
        <w:t>would not gain by reading a book (</w:t>
      </w:r>
      <w:r w:rsidR="00590F84" w:rsidRPr="00830A5D">
        <w:rPr>
          <w:rFonts w:ascii="Times New Roman" w:hAnsi="Times New Roman" w:cs="Times New Roman"/>
          <w:sz w:val="24"/>
          <w:szCs w:val="24"/>
        </w:rPr>
        <w:t xml:space="preserve">e.g. using planks to build a bridge, using </w:t>
      </w:r>
      <w:r w:rsidR="002F2229" w:rsidRPr="00830A5D">
        <w:rPr>
          <w:rFonts w:ascii="Times New Roman" w:hAnsi="Times New Roman" w:cs="Times New Roman"/>
          <w:sz w:val="24"/>
          <w:szCs w:val="24"/>
        </w:rPr>
        <w:t>rocks to build a platform to allow them to climb over things</w:t>
      </w:r>
      <w:r w:rsidR="00D977B0" w:rsidRPr="00830A5D">
        <w:rPr>
          <w:rFonts w:ascii="Times New Roman" w:hAnsi="Times New Roman" w:cs="Times New Roman"/>
          <w:sz w:val="24"/>
          <w:szCs w:val="24"/>
        </w:rPr>
        <w:t>).</w:t>
      </w:r>
    </w:p>
    <w:p w14:paraId="18AB6DA4" w14:textId="0399F93C" w:rsidR="00E65E81" w:rsidRPr="00830A5D" w:rsidRDefault="00E65E81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p w14:paraId="44FB1F4E" w14:textId="6F3125AB" w:rsidR="00E65E81" w:rsidRPr="00830A5D" w:rsidRDefault="00700590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the foundation phase is </w:t>
      </w:r>
      <w:r w:rsidR="00757980" w:rsidRPr="00830A5D">
        <w:rPr>
          <w:rFonts w:ascii="Times New Roman" w:hAnsi="Times New Roman" w:cs="Times New Roman"/>
          <w:sz w:val="24"/>
          <w:szCs w:val="24"/>
        </w:rPr>
        <w:t xml:space="preserve">of sorts a pre-cursor and the start of a </w:t>
      </w:r>
      <w:r w:rsidR="008200DD" w:rsidRPr="00830A5D">
        <w:rPr>
          <w:rFonts w:ascii="Times New Roman" w:hAnsi="Times New Roman" w:cs="Times New Roman"/>
          <w:sz w:val="24"/>
          <w:szCs w:val="24"/>
        </w:rPr>
        <w:t>child’s</w:t>
      </w:r>
      <w:r w:rsidR="00757980" w:rsidRPr="00830A5D">
        <w:rPr>
          <w:rFonts w:ascii="Times New Roman" w:hAnsi="Times New Roman" w:cs="Times New Roman"/>
          <w:sz w:val="24"/>
          <w:szCs w:val="24"/>
        </w:rPr>
        <w:t xml:space="preserve"> journey of physical literacy</w:t>
      </w:r>
      <w:r w:rsidR="00577E76" w:rsidRPr="00830A5D">
        <w:rPr>
          <w:rFonts w:ascii="Times New Roman" w:hAnsi="Times New Roman" w:cs="Times New Roman"/>
          <w:sz w:val="24"/>
          <w:szCs w:val="24"/>
        </w:rPr>
        <w:t>. Marg</w:t>
      </w:r>
      <w:r w:rsidR="00647FC8" w:rsidRPr="00830A5D">
        <w:rPr>
          <w:rFonts w:ascii="Times New Roman" w:hAnsi="Times New Roman" w:cs="Times New Roman"/>
          <w:sz w:val="24"/>
          <w:szCs w:val="24"/>
        </w:rPr>
        <w:t>a</w:t>
      </w:r>
      <w:r w:rsidR="00577E76" w:rsidRPr="00830A5D">
        <w:rPr>
          <w:rFonts w:ascii="Times New Roman" w:hAnsi="Times New Roman" w:cs="Times New Roman"/>
          <w:sz w:val="24"/>
          <w:szCs w:val="24"/>
        </w:rPr>
        <w:t>r</w:t>
      </w:r>
      <w:r w:rsidR="008200DD" w:rsidRPr="00830A5D">
        <w:rPr>
          <w:rFonts w:ascii="Times New Roman" w:hAnsi="Times New Roman" w:cs="Times New Roman"/>
          <w:sz w:val="24"/>
          <w:szCs w:val="24"/>
        </w:rPr>
        <w:t>e</w:t>
      </w:r>
      <w:r w:rsidR="00577E76" w:rsidRPr="00830A5D">
        <w:rPr>
          <w:rFonts w:ascii="Times New Roman" w:hAnsi="Times New Roman" w:cs="Times New Roman"/>
          <w:sz w:val="24"/>
          <w:szCs w:val="24"/>
        </w:rPr>
        <w:t xml:space="preserve">t whitehead </w:t>
      </w:r>
      <w:r w:rsidR="002E6924" w:rsidRPr="00830A5D">
        <w:rPr>
          <w:rFonts w:ascii="Times New Roman" w:hAnsi="Times New Roman" w:cs="Times New Roman"/>
          <w:sz w:val="24"/>
          <w:szCs w:val="24"/>
        </w:rPr>
        <w:t xml:space="preserve">(2010) </w:t>
      </w:r>
      <w:r w:rsidR="008200DD" w:rsidRPr="00830A5D">
        <w:rPr>
          <w:rFonts w:ascii="Times New Roman" w:hAnsi="Times New Roman" w:cs="Times New Roman"/>
          <w:sz w:val="24"/>
          <w:szCs w:val="24"/>
        </w:rPr>
        <w:t>defines</w:t>
      </w:r>
      <w:r w:rsidR="002E6924" w:rsidRPr="00830A5D">
        <w:rPr>
          <w:rFonts w:ascii="Times New Roman" w:hAnsi="Times New Roman" w:cs="Times New Roman"/>
          <w:sz w:val="24"/>
          <w:szCs w:val="24"/>
        </w:rPr>
        <w:t xml:space="preserve"> physical literacy </w:t>
      </w:r>
      <w:r w:rsidR="00FD2441" w:rsidRPr="00830A5D">
        <w:rPr>
          <w:rFonts w:ascii="Times New Roman" w:hAnsi="Times New Roman" w:cs="Times New Roman"/>
          <w:sz w:val="24"/>
          <w:szCs w:val="24"/>
        </w:rPr>
        <w:t>as the motivation, confidence, physical competence, knowledge</w:t>
      </w:r>
      <w:r w:rsidR="0044124F" w:rsidRPr="00830A5D">
        <w:rPr>
          <w:rFonts w:ascii="Times New Roman" w:hAnsi="Times New Roman" w:cs="Times New Roman"/>
          <w:sz w:val="24"/>
          <w:szCs w:val="24"/>
        </w:rPr>
        <w:t xml:space="preserve"> and understanding to maintain physical </w:t>
      </w:r>
      <w:r w:rsidR="008200DD" w:rsidRPr="00830A5D">
        <w:rPr>
          <w:rFonts w:ascii="Times New Roman" w:hAnsi="Times New Roman" w:cs="Times New Roman"/>
          <w:sz w:val="24"/>
          <w:szCs w:val="24"/>
        </w:rPr>
        <w:t>activity throughout</w:t>
      </w:r>
      <w:r w:rsidR="0044124F" w:rsidRPr="00830A5D">
        <w:rPr>
          <w:rFonts w:ascii="Times New Roman" w:hAnsi="Times New Roman" w:cs="Times New Roman"/>
          <w:sz w:val="24"/>
          <w:szCs w:val="24"/>
        </w:rPr>
        <w:t xml:space="preserve"> the life course</w:t>
      </w:r>
      <w:r w:rsidR="00D94AA8" w:rsidRPr="00830A5D">
        <w:rPr>
          <w:rFonts w:ascii="Times New Roman" w:hAnsi="Times New Roman" w:cs="Times New Roman"/>
          <w:sz w:val="24"/>
          <w:szCs w:val="24"/>
        </w:rPr>
        <w:t xml:space="preserve">. Physical literacy </w:t>
      </w:r>
      <w:r w:rsidR="00D04D8A" w:rsidRPr="00830A5D">
        <w:rPr>
          <w:rFonts w:ascii="Times New Roman" w:hAnsi="Times New Roman" w:cs="Times New Roman"/>
          <w:sz w:val="24"/>
          <w:szCs w:val="24"/>
        </w:rPr>
        <w:t>is a</w:t>
      </w:r>
      <w:r w:rsidR="00D94AA8" w:rsidRPr="00830A5D">
        <w:rPr>
          <w:rFonts w:ascii="Times New Roman" w:hAnsi="Times New Roman" w:cs="Times New Roman"/>
          <w:sz w:val="24"/>
          <w:szCs w:val="24"/>
        </w:rPr>
        <w:t xml:space="preserve"> journey that everyone </w:t>
      </w:r>
      <w:r w:rsidR="00214C77" w:rsidRPr="00830A5D">
        <w:rPr>
          <w:rFonts w:ascii="Times New Roman" w:hAnsi="Times New Roman" w:cs="Times New Roman"/>
          <w:sz w:val="24"/>
          <w:szCs w:val="24"/>
        </w:rPr>
        <w:t>who leads a healthy lifestyle embarks on during their life</w:t>
      </w:r>
      <w:r w:rsidR="00444BAC" w:rsidRPr="00830A5D">
        <w:rPr>
          <w:rFonts w:ascii="Times New Roman" w:hAnsi="Times New Roman" w:cs="Times New Roman"/>
          <w:sz w:val="24"/>
          <w:szCs w:val="24"/>
        </w:rPr>
        <w:t xml:space="preserve">. </w:t>
      </w:r>
      <w:r w:rsidR="00E74456" w:rsidRPr="00830A5D">
        <w:rPr>
          <w:rFonts w:ascii="Times New Roman" w:hAnsi="Times New Roman" w:cs="Times New Roman"/>
          <w:sz w:val="24"/>
          <w:szCs w:val="24"/>
        </w:rPr>
        <w:t>Tremb</w:t>
      </w:r>
      <w:r w:rsidR="00532711" w:rsidRPr="00830A5D">
        <w:rPr>
          <w:rFonts w:ascii="Times New Roman" w:hAnsi="Times New Roman" w:cs="Times New Roman"/>
          <w:sz w:val="24"/>
          <w:szCs w:val="24"/>
        </w:rPr>
        <w:t>la</w:t>
      </w:r>
      <w:r w:rsidR="00E74456" w:rsidRPr="00830A5D">
        <w:rPr>
          <w:rFonts w:ascii="Times New Roman" w:hAnsi="Times New Roman" w:cs="Times New Roman"/>
          <w:sz w:val="24"/>
          <w:szCs w:val="24"/>
        </w:rPr>
        <w:t>y and Lloyd</w:t>
      </w:r>
      <w:r w:rsidR="00050D82" w:rsidRPr="00830A5D">
        <w:rPr>
          <w:rFonts w:ascii="Times New Roman" w:hAnsi="Times New Roman" w:cs="Times New Roman"/>
          <w:sz w:val="24"/>
          <w:szCs w:val="24"/>
        </w:rPr>
        <w:t xml:space="preserve"> (2010) </w:t>
      </w:r>
      <w:r w:rsidR="002610DD" w:rsidRPr="00830A5D">
        <w:rPr>
          <w:rFonts w:ascii="Times New Roman" w:hAnsi="Times New Roman" w:cs="Times New Roman"/>
          <w:sz w:val="24"/>
          <w:szCs w:val="24"/>
        </w:rPr>
        <w:t xml:space="preserve">propose that physical literacy </w:t>
      </w:r>
      <w:r w:rsidR="00431C71" w:rsidRPr="00830A5D">
        <w:rPr>
          <w:rFonts w:ascii="Times New Roman" w:hAnsi="Times New Roman" w:cs="Times New Roman"/>
          <w:sz w:val="24"/>
          <w:szCs w:val="24"/>
        </w:rPr>
        <w:t xml:space="preserve">is the foundation of characteristics </w:t>
      </w:r>
      <w:r w:rsidR="00E856E6" w:rsidRPr="00830A5D">
        <w:rPr>
          <w:rFonts w:ascii="Times New Roman" w:hAnsi="Times New Roman" w:cs="Times New Roman"/>
          <w:sz w:val="24"/>
          <w:szCs w:val="24"/>
        </w:rPr>
        <w:t>that a person need to live a healthy active lifestyle</w:t>
      </w:r>
      <w:r w:rsidR="004D39C1" w:rsidRPr="00830A5D">
        <w:rPr>
          <w:rFonts w:ascii="Times New Roman" w:hAnsi="Times New Roman" w:cs="Times New Roman"/>
          <w:sz w:val="24"/>
          <w:szCs w:val="24"/>
        </w:rPr>
        <w:t xml:space="preserve">. </w:t>
      </w:r>
      <w:r w:rsidR="004C09DA" w:rsidRPr="00830A5D">
        <w:rPr>
          <w:rFonts w:ascii="Times New Roman" w:hAnsi="Times New Roman" w:cs="Times New Roman"/>
          <w:sz w:val="24"/>
          <w:szCs w:val="24"/>
        </w:rPr>
        <w:t xml:space="preserve">Spending time in the outdoors </w:t>
      </w:r>
      <w:r w:rsidR="00480B10" w:rsidRPr="00830A5D">
        <w:rPr>
          <w:rFonts w:ascii="Times New Roman" w:hAnsi="Times New Roman" w:cs="Times New Roman"/>
          <w:sz w:val="24"/>
          <w:szCs w:val="24"/>
        </w:rPr>
        <w:t xml:space="preserve">as a child will help to maintain your physical literacy journey </w:t>
      </w:r>
      <w:r w:rsidR="008042CD" w:rsidRPr="00830A5D">
        <w:rPr>
          <w:rFonts w:ascii="Times New Roman" w:hAnsi="Times New Roman" w:cs="Times New Roman"/>
          <w:sz w:val="24"/>
          <w:szCs w:val="24"/>
        </w:rPr>
        <w:t>into adulthood and help you to maintain the health and well-being benefits</w:t>
      </w:r>
      <w:r w:rsidR="00803B91" w:rsidRPr="00830A5D">
        <w:rPr>
          <w:rFonts w:ascii="Times New Roman" w:hAnsi="Times New Roman" w:cs="Times New Roman"/>
          <w:sz w:val="24"/>
          <w:szCs w:val="24"/>
        </w:rPr>
        <w:t xml:space="preserve">. However, physical literacy was first set up to aid in the development of </w:t>
      </w:r>
      <w:r w:rsidR="00CF7A61" w:rsidRPr="00830A5D">
        <w:rPr>
          <w:rFonts w:ascii="Times New Roman" w:hAnsi="Times New Roman" w:cs="Times New Roman"/>
          <w:sz w:val="24"/>
          <w:szCs w:val="24"/>
        </w:rPr>
        <w:t>athletes</w:t>
      </w:r>
      <w:r w:rsidR="00606A8C" w:rsidRPr="00830A5D">
        <w:rPr>
          <w:rFonts w:ascii="Times New Roman" w:hAnsi="Times New Roman" w:cs="Times New Roman"/>
          <w:sz w:val="24"/>
          <w:szCs w:val="24"/>
        </w:rPr>
        <w:t xml:space="preserve">. </w:t>
      </w:r>
      <w:r w:rsidR="00866CF4" w:rsidRPr="00830A5D">
        <w:rPr>
          <w:rFonts w:ascii="Times New Roman" w:hAnsi="Times New Roman" w:cs="Times New Roman"/>
          <w:sz w:val="24"/>
          <w:szCs w:val="24"/>
        </w:rPr>
        <w:t xml:space="preserve">It is believed that </w:t>
      </w:r>
      <w:r w:rsidR="002E401E" w:rsidRPr="00830A5D">
        <w:rPr>
          <w:rFonts w:ascii="Times New Roman" w:hAnsi="Times New Roman" w:cs="Times New Roman"/>
          <w:sz w:val="24"/>
          <w:szCs w:val="24"/>
        </w:rPr>
        <w:t xml:space="preserve">people who are physically literate </w:t>
      </w:r>
      <w:r w:rsidR="007008B2" w:rsidRPr="00830A5D">
        <w:rPr>
          <w:rFonts w:ascii="Times New Roman" w:hAnsi="Times New Roman" w:cs="Times New Roman"/>
          <w:sz w:val="24"/>
          <w:szCs w:val="24"/>
        </w:rPr>
        <w:t xml:space="preserve">move and carry themselves in with competence and </w:t>
      </w:r>
      <w:r w:rsidR="00CF7A61" w:rsidRPr="00830A5D">
        <w:rPr>
          <w:rFonts w:ascii="Times New Roman" w:hAnsi="Times New Roman" w:cs="Times New Roman"/>
          <w:sz w:val="24"/>
          <w:szCs w:val="24"/>
        </w:rPr>
        <w:t>confidence</w:t>
      </w:r>
      <w:r w:rsidR="007008B2" w:rsidRPr="00830A5D">
        <w:rPr>
          <w:rFonts w:ascii="Times New Roman" w:hAnsi="Times New Roman" w:cs="Times New Roman"/>
          <w:sz w:val="24"/>
          <w:szCs w:val="24"/>
        </w:rPr>
        <w:t>, not just in sport but in everyd</w:t>
      </w:r>
      <w:r w:rsidR="00CF7A61" w:rsidRPr="00830A5D">
        <w:rPr>
          <w:rFonts w:ascii="Times New Roman" w:hAnsi="Times New Roman" w:cs="Times New Roman"/>
          <w:sz w:val="24"/>
          <w:szCs w:val="24"/>
        </w:rPr>
        <w:t>ay life (</w:t>
      </w:r>
      <w:r w:rsidR="00F10F9A" w:rsidRPr="00830A5D">
        <w:rPr>
          <w:rFonts w:ascii="Times New Roman" w:hAnsi="Times New Roman" w:cs="Times New Roman"/>
          <w:sz w:val="24"/>
          <w:szCs w:val="24"/>
        </w:rPr>
        <w:t xml:space="preserve">Australian sports commission, </w:t>
      </w:r>
      <w:r w:rsidR="00C2423C" w:rsidRPr="00830A5D">
        <w:rPr>
          <w:rFonts w:ascii="Times New Roman" w:hAnsi="Times New Roman" w:cs="Times New Roman"/>
          <w:sz w:val="24"/>
          <w:szCs w:val="24"/>
        </w:rPr>
        <w:t xml:space="preserve">2019; physical health and education in Canada, </w:t>
      </w:r>
      <w:r w:rsidR="00C32B87" w:rsidRPr="00830A5D">
        <w:rPr>
          <w:rFonts w:ascii="Times New Roman" w:hAnsi="Times New Roman" w:cs="Times New Roman"/>
          <w:sz w:val="24"/>
          <w:szCs w:val="24"/>
        </w:rPr>
        <w:t>2019)</w:t>
      </w:r>
    </w:p>
    <w:p w14:paraId="18A0C558" w14:textId="6ABF90C4" w:rsidR="00F30329" w:rsidRPr="00830A5D" w:rsidRDefault="00F30329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p w14:paraId="52219A33" w14:textId="4DD18FAF" w:rsidR="00F30329" w:rsidRPr="00830A5D" w:rsidRDefault="00F30329">
      <w:pPr>
        <w:tabs>
          <w:tab w:val="left" w:pos="7740"/>
        </w:tabs>
        <w:rPr>
          <w:rFonts w:ascii="Times New Roman" w:hAnsi="Times New Roman" w:cs="Times New Roman"/>
          <w:sz w:val="28"/>
          <w:szCs w:val="28"/>
        </w:rPr>
      </w:pPr>
      <w:r w:rsidRPr="00830A5D">
        <w:rPr>
          <w:rFonts w:ascii="Times New Roman" w:hAnsi="Times New Roman" w:cs="Times New Roman"/>
          <w:sz w:val="28"/>
          <w:szCs w:val="28"/>
        </w:rPr>
        <w:t xml:space="preserve">Conclusion </w:t>
      </w:r>
    </w:p>
    <w:p w14:paraId="7B81FB52" w14:textId="2EA8DAF5" w:rsidR="00F30329" w:rsidRPr="00830A5D" w:rsidRDefault="00CF7EBA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in conclusion, the foundation phase, although it was created many years ago and implemented </w:t>
      </w:r>
      <w:r w:rsidR="00317CE6" w:rsidRPr="00830A5D">
        <w:rPr>
          <w:rFonts w:ascii="Times New Roman" w:hAnsi="Times New Roman" w:cs="Times New Roman"/>
          <w:sz w:val="24"/>
          <w:szCs w:val="24"/>
        </w:rPr>
        <w:t xml:space="preserve">nearly 10 years ago, still has some way to go before it becomes </w:t>
      </w:r>
      <w:r w:rsidR="00E6274E" w:rsidRPr="00830A5D">
        <w:rPr>
          <w:rFonts w:ascii="Times New Roman" w:hAnsi="Times New Roman" w:cs="Times New Roman"/>
          <w:sz w:val="24"/>
          <w:szCs w:val="24"/>
        </w:rPr>
        <w:t xml:space="preserve">a full time staple of the national curriculum, there are still educators </w:t>
      </w:r>
      <w:r w:rsidR="00AF0E5B" w:rsidRPr="00830A5D">
        <w:rPr>
          <w:rFonts w:ascii="Times New Roman" w:hAnsi="Times New Roman" w:cs="Times New Roman"/>
          <w:sz w:val="24"/>
          <w:szCs w:val="24"/>
        </w:rPr>
        <w:t>that believe that outdoor play should be restricted to the children’s down time</w:t>
      </w:r>
      <w:r w:rsidR="00BA196A" w:rsidRPr="00830A5D">
        <w:rPr>
          <w:rFonts w:ascii="Times New Roman" w:hAnsi="Times New Roman" w:cs="Times New Roman"/>
          <w:sz w:val="24"/>
          <w:szCs w:val="24"/>
        </w:rPr>
        <w:t xml:space="preserve">. </w:t>
      </w:r>
      <w:r w:rsidR="00C92426" w:rsidRPr="00830A5D">
        <w:rPr>
          <w:rFonts w:ascii="Times New Roman" w:hAnsi="Times New Roman" w:cs="Times New Roman"/>
          <w:sz w:val="24"/>
          <w:szCs w:val="24"/>
        </w:rPr>
        <w:t>T</w:t>
      </w:r>
      <w:r w:rsidR="00FE201C" w:rsidRPr="00830A5D">
        <w:rPr>
          <w:rFonts w:ascii="Times New Roman" w:hAnsi="Times New Roman" w:cs="Times New Roman"/>
          <w:sz w:val="24"/>
          <w:szCs w:val="24"/>
        </w:rPr>
        <w:t>here</w:t>
      </w:r>
      <w:r w:rsidR="00C92426" w:rsidRPr="00830A5D">
        <w:rPr>
          <w:rFonts w:ascii="Times New Roman" w:hAnsi="Times New Roman" w:cs="Times New Roman"/>
          <w:sz w:val="24"/>
          <w:szCs w:val="24"/>
        </w:rPr>
        <w:t xml:space="preserve"> also seems to be some people that still feel that </w:t>
      </w:r>
      <w:r w:rsidR="007D60A4" w:rsidRPr="00830A5D">
        <w:rPr>
          <w:rFonts w:ascii="Times New Roman" w:hAnsi="Times New Roman" w:cs="Times New Roman"/>
          <w:sz w:val="24"/>
          <w:szCs w:val="24"/>
        </w:rPr>
        <w:t>play is not what it appears to be and can offer more problems than solutions</w:t>
      </w:r>
      <w:r w:rsidR="00750A09" w:rsidRPr="00830A5D">
        <w:rPr>
          <w:rFonts w:ascii="Times New Roman" w:hAnsi="Times New Roman" w:cs="Times New Roman"/>
          <w:sz w:val="24"/>
          <w:szCs w:val="24"/>
        </w:rPr>
        <w:t>.</w:t>
      </w:r>
      <w:r w:rsidR="00FE201C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BA196A" w:rsidRPr="00830A5D">
        <w:rPr>
          <w:rFonts w:ascii="Times New Roman" w:hAnsi="Times New Roman" w:cs="Times New Roman"/>
          <w:sz w:val="24"/>
          <w:szCs w:val="24"/>
        </w:rPr>
        <w:t xml:space="preserve">There is an abundance of research on the subject of how the outdoors can help the </w:t>
      </w:r>
      <w:r w:rsidR="00E256C7" w:rsidRPr="00830A5D">
        <w:rPr>
          <w:rFonts w:ascii="Times New Roman" w:hAnsi="Times New Roman" w:cs="Times New Roman"/>
          <w:sz w:val="24"/>
          <w:szCs w:val="24"/>
        </w:rPr>
        <w:t>early development of children</w:t>
      </w:r>
      <w:r w:rsidR="007F5B43" w:rsidRPr="00830A5D">
        <w:rPr>
          <w:rFonts w:ascii="Times New Roman" w:hAnsi="Times New Roman" w:cs="Times New Roman"/>
          <w:sz w:val="24"/>
          <w:szCs w:val="24"/>
        </w:rPr>
        <w:t xml:space="preserve">, however, I feel that the outdoors is such a broad term that is used when concerning </w:t>
      </w:r>
      <w:r w:rsidR="00AF0328" w:rsidRPr="00830A5D">
        <w:rPr>
          <w:rFonts w:ascii="Times New Roman" w:hAnsi="Times New Roman" w:cs="Times New Roman"/>
          <w:sz w:val="24"/>
          <w:szCs w:val="24"/>
        </w:rPr>
        <w:t>‘play’ as to me being outdoors means being in nature</w:t>
      </w:r>
      <w:r w:rsidR="003354C3" w:rsidRPr="00830A5D">
        <w:rPr>
          <w:rFonts w:ascii="Times New Roman" w:hAnsi="Times New Roman" w:cs="Times New Roman"/>
          <w:sz w:val="24"/>
          <w:szCs w:val="24"/>
        </w:rPr>
        <w:t xml:space="preserve">, surrounded by trees. In </w:t>
      </w:r>
      <w:r w:rsidR="003354C3" w:rsidRPr="00830A5D">
        <w:rPr>
          <w:rFonts w:ascii="Times New Roman" w:hAnsi="Times New Roman" w:cs="Times New Roman"/>
          <w:sz w:val="24"/>
          <w:szCs w:val="24"/>
        </w:rPr>
        <w:lastRenderedPageBreak/>
        <w:t xml:space="preserve">some </w:t>
      </w:r>
      <w:r w:rsidR="003A1DA9" w:rsidRPr="00830A5D">
        <w:rPr>
          <w:rFonts w:ascii="Times New Roman" w:hAnsi="Times New Roman" w:cs="Times New Roman"/>
          <w:sz w:val="24"/>
          <w:szCs w:val="24"/>
        </w:rPr>
        <w:t>schools</w:t>
      </w:r>
      <w:r w:rsidR="007B62E6" w:rsidRPr="00830A5D">
        <w:rPr>
          <w:rFonts w:ascii="Times New Roman" w:hAnsi="Times New Roman" w:cs="Times New Roman"/>
          <w:sz w:val="24"/>
          <w:szCs w:val="24"/>
        </w:rPr>
        <w:t xml:space="preserve"> this can be the case depending on </w:t>
      </w:r>
      <w:r w:rsidR="003A1DA9" w:rsidRPr="00830A5D">
        <w:rPr>
          <w:rFonts w:ascii="Times New Roman" w:hAnsi="Times New Roman" w:cs="Times New Roman"/>
          <w:sz w:val="24"/>
          <w:szCs w:val="24"/>
        </w:rPr>
        <w:t>the</w:t>
      </w:r>
      <w:r w:rsidR="007B62E6" w:rsidRPr="00830A5D">
        <w:rPr>
          <w:rFonts w:ascii="Times New Roman" w:hAnsi="Times New Roman" w:cs="Times New Roman"/>
          <w:sz w:val="24"/>
          <w:szCs w:val="24"/>
        </w:rPr>
        <w:t xml:space="preserve"> location</w:t>
      </w:r>
      <w:r w:rsidR="003A1DA9" w:rsidRPr="00830A5D">
        <w:rPr>
          <w:rFonts w:ascii="Times New Roman" w:hAnsi="Times New Roman" w:cs="Times New Roman"/>
          <w:sz w:val="24"/>
          <w:szCs w:val="24"/>
        </w:rPr>
        <w:t xml:space="preserve"> of the school</w:t>
      </w:r>
      <w:r w:rsidR="007B62E6" w:rsidRPr="00830A5D">
        <w:rPr>
          <w:rFonts w:ascii="Times New Roman" w:hAnsi="Times New Roman" w:cs="Times New Roman"/>
          <w:sz w:val="24"/>
          <w:szCs w:val="24"/>
        </w:rPr>
        <w:t xml:space="preserve">, however this is not always </w:t>
      </w:r>
      <w:r w:rsidR="008E6E83" w:rsidRPr="00830A5D">
        <w:rPr>
          <w:rFonts w:ascii="Times New Roman" w:hAnsi="Times New Roman" w:cs="Times New Roman"/>
          <w:sz w:val="24"/>
          <w:szCs w:val="24"/>
        </w:rPr>
        <w:t>possible,</w:t>
      </w:r>
      <w:r w:rsidR="00CF5884" w:rsidRPr="00830A5D">
        <w:rPr>
          <w:rFonts w:ascii="Times New Roman" w:hAnsi="Times New Roman" w:cs="Times New Roman"/>
          <w:sz w:val="24"/>
          <w:szCs w:val="24"/>
        </w:rPr>
        <w:t xml:space="preserve"> and trips would have to be organised by the school to visit the local woodland or beach</w:t>
      </w:r>
      <w:r w:rsidR="009C18D8" w:rsidRPr="00830A5D">
        <w:rPr>
          <w:rFonts w:ascii="Times New Roman" w:hAnsi="Times New Roman" w:cs="Times New Roman"/>
          <w:sz w:val="24"/>
          <w:szCs w:val="24"/>
        </w:rPr>
        <w:t>.</w:t>
      </w:r>
      <w:r w:rsidR="003814D3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D238AD" w:rsidRPr="00830A5D">
        <w:rPr>
          <w:rFonts w:ascii="Times New Roman" w:hAnsi="Times New Roman" w:cs="Times New Roman"/>
          <w:sz w:val="24"/>
          <w:szCs w:val="24"/>
        </w:rPr>
        <w:t xml:space="preserve">There are lots of schools that have adapted the </w:t>
      </w:r>
      <w:r w:rsidR="00F12806" w:rsidRPr="00830A5D">
        <w:rPr>
          <w:rFonts w:ascii="Times New Roman" w:hAnsi="Times New Roman" w:cs="Times New Roman"/>
          <w:sz w:val="24"/>
          <w:szCs w:val="24"/>
        </w:rPr>
        <w:t>foundation phase and have created spaces in the school</w:t>
      </w:r>
      <w:r w:rsidR="00884595"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="002C531D" w:rsidRPr="00830A5D">
        <w:rPr>
          <w:rFonts w:ascii="Times New Roman" w:hAnsi="Times New Roman" w:cs="Times New Roman"/>
          <w:sz w:val="24"/>
          <w:szCs w:val="24"/>
        </w:rPr>
        <w:t>playground</w:t>
      </w:r>
      <w:r w:rsidR="00884595" w:rsidRPr="00830A5D">
        <w:rPr>
          <w:rFonts w:ascii="Times New Roman" w:hAnsi="Times New Roman" w:cs="Times New Roman"/>
          <w:sz w:val="24"/>
          <w:szCs w:val="24"/>
        </w:rPr>
        <w:t xml:space="preserve"> to accommodate for the </w:t>
      </w:r>
      <w:r w:rsidR="002C531D" w:rsidRPr="00830A5D">
        <w:rPr>
          <w:rFonts w:ascii="Times New Roman" w:hAnsi="Times New Roman" w:cs="Times New Roman"/>
          <w:sz w:val="24"/>
          <w:szCs w:val="24"/>
        </w:rPr>
        <w:t>children’s</w:t>
      </w:r>
      <w:r w:rsidR="00884595" w:rsidRPr="00830A5D">
        <w:rPr>
          <w:rFonts w:ascii="Times New Roman" w:hAnsi="Times New Roman" w:cs="Times New Roman"/>
          <w:sz w:val="24"/>
          <w:szCs w:val="24"/>
        </w:rPr>
        <w:t xml:space="preserve"> playtime</w:t>
      </w:r>
      <w:r w:rsidR="006103EC" w:rsidRPr="00830A5D">
        <w:rPr>
          <w:rFonts w:ascii="Times New Roman" w:hAnsi="Times New Roman" w:cs="Times New Roman"/>
          <w:sz w:val="24"/>
          <w:szCs w:val="24"/>
        </w:rPr>
        <w:t>,</w:t>
      </w:r>
      <w:r w:rsidR="009B1364" w:rsidRPr="00830A5D">
        <w:rPr>
          <w:rFonts w:ascii="Times New Roman" w:hAnsi="Times New Roman" w:cs="Times New Roman"/>
          <w:sz w:val="24"/>
          <w:szCs w:val="24"/>
        </w:rPr>
        <w:t xml:space="preserve"> before the foundation phase there was schoolyard greening and this sentiment is more appa</w:t>
      </w:r>
      <w:r w:rsidR="00503C4D" w:rsidRPr="00830A5D">
        <w:rPr>
          <w:rFonts w:ascii="Times New Roman" w:hAnsi="Times New Roman" w:cs="Times New Roman"/>
          <w:sz w:val="24"/>
          <w:szCs w:val="24"/>
        </w:rPr>
        <w:t>rent even more since the foundation phase was introduced</w:t>
      </w:r>
      <w:r w:rsidR="00AE3336" w:rsidRPr="00830A5D">
        <w:rPr>
          <w:rFonts w:ascii="Times New Roman" w:hAnsi="Times New Roman" w:cs="Times New Roman"/>
          <w:sz w:val="24"/>
          <w:szCs w:val="24"/>
        </w:rPr>
        <w:t xml:space="preserve">, </w:t>
      </w:r>
      <w:r w:rsidR="00603C0F" w:rsidRPr="00830A5D">
        <w:rPr>
          <w:rFonts w:ascii="Times New Roman" w:hAnsi="Times New Roman" w:cs="Times New Roman"/>
          <w:sz w:val="24"/>
          <w:szCs w:val="24"/>
        </w:rPr>
        <w:t>spending time in the outdoors is beneficial not</w:t>
      </w:r>
      <w:r w:rsidR="00CD36E8" w:rsidRPr="00830A5D">
        <w:rPr>
          <w:rFonts w:ascii="Times New Roman" w:hAnsi="Times New Roman" w:cs="Times New Roman"/>
          <w:sz w:val="24"/>
          <w:szCs w:val="24"/>
        </w:rPr>
        <w:t xml:space="preserve"> only for a </w:t>
      </w:r>
      <w:r w:rsidR="00074D0D" w:rsidRPr="00830A5D">
        <w:rPr>
          <w:rFonts w:ascii="Times New Roman" w:hAnsi="Times New Roman" w:cs="Times New Roman"/>
          <w:sz w:val="24"/>
          <w:szCs w:val="24"/>
        </w:rPr>
        <w:t>person’s</w:t>
      </w:r>
      <w:r w:rsidR="00CD36E8" w:rsidRPr="00830A5D">
        <w:rPr>
          <w:rFonts w:ascii="Times New Roman" w:hAnsi="Times New Roman" w:cs="Times New Roman"/>
          <w:sz w:val="24"/>
          <w:szCs w:val="24"/>
        </w:rPr>
        <w:t xml:space="preserve"> physical health but also a </w:t>
      </w:r>
      <w:r w:rsidR="00074D0D" w:rsidRPr="00830A5D">
        <w:rPr>
          <w:rFonts w:ascii="Times New Roman" w:hAnsi="Times New Roman" w:cs="Times New Roman"/>
          <w:sz w:val="24"/>
          <w:szCs w:val="24"/>
        </w:rPr>
        <w:t>person’s well-being</w:t>
      </w:r>
      <w:r w:rsidR="001A51AA" w:rsidRPr="00830A5D">
        <w:rPr>
          <w:rFonts w:ascii="Times New Roman" w:hAnsi="Times New Roman" w:cs="Times New Roman"/>
          <w:sz w:val="24"/>
          <w:szCs w:val="24"/>
        </w:rPr>
        <w:t xml:space="preserve">, this will help a person </w:t>
      </w:r>
      <w:r w:rsidR="00096E46" w:rsidRPr="00830A5D">
        <w:rPr>
          <w:rFonts w:ascii="Times New Roman" w:hAnsi="Times New Roman" w:cs="Times New Roman"/>
          <w:sz w:val="24"/>
          <w:szCs w:val="24"/>
        </w:rPr>
        <w:t xml:space="preserve">to maintain an active lifestyle and continue on their physical literacy journey. </w:t>
      </w:r>
      <w:r w:rsidR="00A0160F" w:rsidRPr="00830A5D">
        <w:rPr>
          <w:rFonts w:ascii="Times New Roman" w:hAnsi="Times New Roman" w:cs="Times New Roman"/>
          <w:sz w:val="24"/>
          <w:szCs w:val="24"/>
        </w:rPr>
        <w:t xml:space="preserve">For a child to have active parents is even more beneficial </w:t>
      </w:r>
      <w:r w:rsidR="009C0425" w:rsidRPr="00830A5D">
        <w:rPr>
          <w:rFonts w:ascii="Times New Roman" w:hAnsi="Times New Roman" w:cs="Times New Roman"/>
          <w:sz w:val="24"/>
          <w:szCs w:val="24"/>
        </w:rPr>
        <w:t xml:space="preserve">to the </w:t>
      </w:r>
      <w:r w:rsidR="00074D0D" w:rsidRPr="00830A5D">
        <w:rPr>
          <w:rFonts w:ascii="Times New Roman" w:hAnsi="Times New Roman" w:cs="Times New Roman"/>
          <w:sz w:val="24"/>
          <w:szCs w:val="24"/>
        </w:rPr>
        <w:t>child’s</w:t>
      </w:r>
      <w:r w:rsidR="009C0425" w:rsidRPr="00830A5D">
        <w:rPr>
          <w:rFonts w:ascii="Times New Roman" w:hAnsi="Times New Roman" w:cs="Times New Roman"/>
          <w:sz w:val="24"/>
          <w:szCs w:val="24"/>
        </w:rPr>
        <w:t xml:space="preserve"> development but learning </w:t>
      </w:r>
      <w:r w:rsidR="00371514" w:rsidRPr="00830A5D">
        <w:rPr>
          <w:rFonts w:ascii="Times New Roman" w:hAnsi="Times New Roman" w:cs="Times New Roman"/>
          <w:sz w:val="24"/>
          <w:szCs w:val="24"/>
        </w:rPr>
        <w:t>all</w:t>
      </w:r>
      <w:r w:rsidR="009C0425" w:rsidRPr="00830A5D">
        <w:rPr>
          <w:rFonts w:ascii="Times New Roman" w:hAnsi="Times New Roman" w:cs="Times New Roman"/>
          <w:sz w:val="24"/>
          <w:szCs w:val="24"/>
        </w:rPr>
        <w:t xml:space="preserve"> these skills </w:t>
      </w:r>
      <w:r w:rsidR="00831DA4" w:rsidRPr="00830A5D">
        <w:rPr>
          <w:rFonts w:ascii="Times New Roman" w:hAnsi="Times New Roman" w:cs="Times New Roman"/>
          <w:sz w:val="24"/>
          <w:szCs w:val="24"/>
        </w:rPr>
        <w:t xml:space="preserve">during schooltime will help the more sociably and </w:t>
      </w:r>
      <w:r w:rsidR="00074D0D" w:rsidRPr="00830A5D">
        <w:rPr>
          <w:rFonts w:ascii="Times New Roman" w:hAnsi="Times New Roman" w:cs="Times New Roman"/>
          <w:sz w:val="24"/>
          <w:szCs w:val="24"/>
        </w:rPr>
        <w:t>culturally</w:t>
      </w:r>
      <w:r w:rsidR="00C31AD1" w:rsidRPr="00830A5D">
        <w:rPr>
          <w:rFonts w:ascii="Times New Roman" w:hAnsi="Times New Roman" w:cs="Times New Roman"/>
          <w:sz w:val="24"/>
          <w:szCs w:val="24"/>
        </w:rPr>
        <w:t>.</w:t>
      </w:r>
    </w:p>
    <w:p w14:paraId="1EE4BC2D" w14:textId="4813D5A7" w:rsidR="00CB65E7" w:rsidRPr="00830A5D" w:rsidRDefault="00CB65E7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p w14:paraId="0F0E36B2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6E01F614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2B2FFEEF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0995D15D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77A7FA3C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3113EEAE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103B7838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44E7362A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5D8BB788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07425A5B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310A0C91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73F57CD6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74A8FDF4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76FA7A25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0D6DFE35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44FF83CE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0559E9C4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2117BE26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7166728C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3BE9A10F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523D6191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5AEF4131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6CE83EE8" w14:textId="77777777" w:rsidR="003D2B94" w:rsidRDefault="003D2B94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68F98590" w14:textId="1F006325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4785DB8D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Aasen, </w:t>
      </w:r>
      <w:proofErr w:type="spellStart"/>
      <w:proofErr w:type="gramStart"/>
      <w:r w:rsidRPr="00830A5D">
        <w:rPr>
          <w:rFonts w:ascii="Times New Roman" w:hAnsi="Times New Roman" w:cs="Times New Roman"/>
          <w:sz w:val="24"/>
          <w:szCs w:val="24"/>
        </w:rPr>
        <w:t>W.,and</w:t>
      </w:r>
      <w:proofErr w:type="spellEnd"/>
      <w:proofErr w:type="gramEnd"/>
      <w:r w:rsidRPr="00830A5D">
        <w:rPr>
          <w:rFonts w:ascii="Times New Roman" w:hAnsi="Times New Roman" w:cs="Times New Roman"/>
          <w:sz w:val="24"/>
          <w:szCs w:val="24"/>
        </w:rPr>
        <w:t xml:space="preserve">  Waters, J (2006). The New Curriculum in wales: a new view of the child? </w:t>
      </w:r>
      <w:r w:rsidRPr="00830A5D">
        <w:rPr>
          <w:rFonts w:ascii="Times New Roman" w:hAnsi="Times New Roman" w:cs="Times New Roman"/>
          <w:i/>
          <w:sz w:val="24"/>
          <w:szCs w:val="24"/>
        </w:rPr>
        <w:t>Education 3-13: International Journey of Primary, Elementary and Early Years Education</w:t>
      </w:r>
      <w:r w:rsidRPr="00830A5D">
        <w:rPr>
          <w:rFonts w:ascii="Times New Roman" w:hAnsi="Times New Roman" w:cs="Times New Roman"/>
          <w:sz w:val="24"/>
          <w:szCs w:val="24"/>
        </w:rPr>
        <w:t>, vol 34(2): pp 123-129.</w:t>
      </w:r>
    </w:p>
    <w:p w14:paraId="75447BD3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Australian Sports Commission (2018) </w:t>
      </w:r>
      <w:r w:rsidRPr="00830A5D">
        <w:rPr>
          <w:rFonts w:ascii="Times New Roman" w:hAnsi="Times New Roman" w:cs="Times New Roman"/>
          <w:i/>
          <w:sz w:val="24"/>
          <w:szCs w:val="24"/>
        </w:rPr>
        <w:t>Physical Literacy</w:t>
      </w:r>
      <w:r w:rsidRPr="00830A5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history="1">
        <w:r w:rsidRPr="00830A5D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https://www.ausport.gov.au/participating/physical_literacy</w:t>
        </w:r>
      </w:hyperlink>
      <w:r w:rsidRPr="00830A5D">
        <w:rPr>
          <w:rFonts w:ascii="Times New Roman" w:hAnsi="Times New Roman" w:cs="Times New Roman"/>
          <w:sz w:val="24"/>
          <w:szCs w:val="24"/>
        </w:rPr>
        <w:t xml:space="preserve"> (Accessed: 21 March 2019)</w:t>
      </w:r>
    </w:p>
    <w:p w14:paraId="5F4F320E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0A5D">
        <w:rPr>
          <w:rFonts w:ascii="Times New Roman" w:hAnsi="Times New Roman" w:cs="Times New Roman"/>
          <w:sz w:val="24"/>
          <w:szCs w:val="24"/>
        </w:rPr>
        <w:t>Beames</w:t>
      </w:r>
      <w:proofErr w:type="spellEnd"/>
      <w:r w:rsidRPr="00830A5D">
        <w:rPr>
          <w:rFonts w:ascii="Times New Roman" w:hAnsi="Times New Roman" w:cs="Times New Roman"/>
          <w:sz w:val="24"/>
          <w:szCs w:val="24"/>
        </w:rPr>
        <w:t xml:space="preserve">, S. Higgins, P. Nicol, R. (2012) </w:t>
      </w:r>
      <w:r w:rsidRPr="00830A5D">
        <w:rPr>
          <w:rFonts w:ascii="Times New Roman" w:hAnsi="Times New Roman" w:cs="Times New Roman"/>
          <w:i/>
          <w:sz w:val="24"/>
          <w:szCs w:val="24"/>
        </w:rPr>
        <w:t>Learning Outside the Classroom</w:t>
      </w:r>
      <w:r w:rsidRPr="00830A5D">
        <w:rPr>
          <w:rFonts w:ascii="Times New Roman" w:hAnsi="Times New Roman" w:cs="Times New Roman"/>
          <w:sz w:val="24"/>
          <w:szCs w:val="24"/>
        </w:rPr>
        <w:t>. New York:</w:t>
      </w:r>
      <w:r w:rsidRPr="00830A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30A5D">
        <w:rPr>
          <w:rFonts w:ascii="Times New Roman" w:hAnsi="Times New Roman" w:cs="Times New Roman"/>
          <w:sz w:val="24"/>
          <w:szCs w:val="24"/>
        </w:rPr>
        <w:t>Routledge.</w:t>
      </w:r>
    </w:p>
    <w:p w14:paraId="7C402C35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Canning, N, (2010) “The Influence of the Outdoor Environment: </w:t>
      </w:r>
      <w:r w:rsidRPr="00830A5D">
        <w:rPr>
          <w:rFonts w:ascii="Times New Roman" w:hAnsi="Times New Roman" w:cs="Times New Roman"/>
          <w:i/>
          <w:sz w:val="24"/>
          <w:szCs w:val="24"/>
        </w:rPr>
        <w:t>Den Making in Three</w:t>
      </w:r>
      <w:r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Pr="00830A5D">
        <w:rPr>
          <w:rFonts w:ascii="Times New Roman" w:hAnsi="Times New Roman" w:cs="Times New Roman"/>
          <w:i/>
          <w:sz w:val="24"/>
          <w:szCs w:val="24"/>
        </w:rPr>
        <w:t>Different Contexts”. European Early Childhood Education Research Journal</w:t>
      </w:r>
      <w:r w:rsidRPr="00830A5D">
        <w:rPr>
          <w:rFonts w:ascii="Times New Roman" w:hAnsi="Times New Roman" w:cs="Times New Roman"/>
          <w:sz w:val="24"/>
          <w:szCs w:val="24"/>
        </w:rPr>
        <w:t>, vol 18, pp. 555-566.</w:t>
      </w:r>
    </w:p>
    <w:p w14:paraId="44ECE763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0A5D">
        <w:rPr>
          <w:rFonts w:ascii="Times New Roman" w:hAnsi="Times New Roman" w:cs="Times New Roman"/>
          <w:sz w:val="24"/>
          <w:szCs w:val="24"/>
        </w:rPr>
        <w:t>Fjortoft</w:t>
      </w:r>
      <w:proofErr w:type="spellEnd"/>
      <w:r w:rsidRPr="00830A5D">
        <w:rPr>
          <w:rFonts w:ascii="Times New Roman" w:hAnsi="Times New Roman" w:cs="Times New Roman"/>
          <w:sz w:val="24"/>
          <w:szCs w:val="24"/>
        </w:rPr>
        <w:t xml:space="preserve">, I. (2001) The Natural Environment as a Playground for Children: </w:t>
      </w:r>
      <w:r w:rsidRPr="00830A5D">
        <w:rPr>
          <w:rFonts w:ascii="Times New Roman" w:hAnsi="Times New Roman" w:cs="Times New Roman"/>
          <w:i/>
          <w:sz w:val="24"/>
          <w:szCs w:val="24"/>
        </w:rPr>
        <w:t>The Impact of Outdoor Play Activities in Pre-Primary School Children, Early childhood Education Journal</w:t>
      </w:r>
      <w:r w:rsidRPr="00830A5D">
        <w:rPr>
          <w:rFonts w:ascii="Times New Roman" w:hAnsi="Times New Roman" w:cs="Times New Roman"/>
          <w:sz w:val="24"/>
          <w:szCs w:val="24"/>
        </w:rPr>
        <w:t xml:space="preserve">, vol 29(2). </w:t>
      </w:r>
    </w:p>
    <w:p w14:paraId="4F759DCD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830A5D">
        <w:rPr>
          <w:rFonts w:ascii="Times New Roman" w:hAnsi="Times New Roman" w:cs="Times New Roman"/>
          <w:sz w:val="24"/>
          <w:szCs w:val="24"/>
          <w:lang w:val="en"/>
        </w:rPr>
        <w:t xml:space="preserve">Gibson, </w:t>
      </w:r>
      <w:proofErr w:type="spellStart"/>
      <w:r w:rsidRPr="00830A5D">
        <w:rPr>
          <w:rFonts w:ascii="Times New Roman" w:hAnsi="Times New Roman" w:cs="Times New Roman"/>
          <w:sz w:val="24"/>
          <w:szCs w:val="24"/>
          <w:lang w:val="en"/>
        </w:rPr>
        <w:t>j.j</w:t>
      </w:r>
      <w:proofErr w:type="spellEnd"/>
      <w:r w:rsidRPr="00830A5D">
        <w:rPr>
          <w:rFonts w:ascii="Times New Roman" w:hAnsi="Times New Roman" w:cs="Times New Roman"/>
          <w:sz w:val="24"/>
          <w:szCs w:val="24"/>
          <w:lang w:val="en"/>
        </w:rPr>
        <w:t>, (1986) the ecological approach to visual perception, USA: Erlbaum.</w:t>
      </w:r>
    </w:p>
    <w:p w14:paraId="6E339D55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30A5D">
        <w:rPr>
          <w:rFonts w:ascii="Times New Roman" w:hAnsi="Times New Roman" w:cs="Times New Roman"/>
          <w:sz w:val="24"/>
          <w:szCs w:val="24"/>
        </w:rPr>
        <w:t>Grant,T</w:t>
      </w:r>
      <w:proofErr w:type="spellEnd"/>
      <w:r w:rsidRPr="00830A5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0A5D">
        <w:rPr>
          <w:rFonts w:ascii="Times New Roman" w:hAnsi="Times New Roman" w:cs="Times New Roman"/>
          <w:sz w:val="24"/>
          <w:szCs w:val="24"/>
        </w:rPr>
        <w:t xml:space="preserve"> and Littlejohn, G (2001) ‘Creating Habits for Learning’ </w:t>
      </w:r>
      <w:r w:rsidRPr="00830A5D">
        <w:rPr>
          <w:rFonts w:ascii="Times New Roman" w:hAnsi="Times New Roman" w:cs="Times New Roman"/>
          <w:i/>
          <w:sz w:val="24"/>
          <w:szCs w:val="24"/>
        </w:rPr>
        <w:t>Greening School Grounds</w:t>
      </w:r>
      <w:r w:rsidRPr="00830A5D">
        <w:rPr>
          <w:rFonts w:ascii="Times New Roman" w:hAnsi="Times New Roman" w:cs="Times New Roman"/>
          <w:sz w:val="24"/>
          <w:szCs w:val="24"/>
        </w:rPr>
        <w:t>, 27(4), pp.52-53.</w:t>
      </w:r>
    </w:p>
    <w:p w14:paraId="4D27BA3E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Hutt, </w:t>
      </w:r>
      <w:proofErr w:type="gramStart"/>
      <w:r w:rsidRPr="00830A5D">
        <w:rPr>
          <w:rFonts w:ascii="Times New Roman" w:hAnsi="Times New Roman" w:cs="Times New Roman"/>
          <w:sz w:val="24"/>
          <w:szCs w:val="24"/>
        </w:rPr>
        <w:t>S,J.</w:t>
      </w:r>
      <w:proofErr w:type="gramEnd"/>
      <w:r w:rsidRPr="00830A5D">
        <w:rPr>
          <w:rFonts w:ascii="Times New Roman" w:hAnsi="Times New Roman" w:cs="Times New Roman"/>
          <w:sz w:val="24"/>
          <w:szCs w:val="24"/>
        </w:rPr>
        <w:t xml:space="preserve">, Tyler, C,. Hutt, c. and Christopherson, H (1989), </w:t>
      </w:r>
      <w:r w:rsidRPr="00830A5D">
        <w:rPr>
          <w:rFonts w:ascii="Times New Roman" w:hAnsi="Times New Roman" w:cs="Times New Roman"/>
          <w:i/>
          <w:sz w:val="24"/>
          <w:szCs w:val="24"/>
        </w:rPr>
        <w:t>Play, Exploration and Learning,</w:t>
      </w:r>
      <w:r w:rsidRPr="00830A5D">
        <w:rPr>
          <w:rFonts w:ascii="Times New Roman" w:hAnsi="Times New Roman" w:cs="Times New Roman"/>
          <w:sz w:val="24"/>
          <w:szCs w:val="24"/>
        </w:rPr>
        <w:t xml:space="preserve"> London: Routledge.</w:t>
      </w:r>
    </w:p>
    <w:p w14:paraId="0820B9D0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>Keighley, P. (2004) ‘</w:t>
      </w:r>
      <w:r w:rsidRPr="00830A5D">
        <w:rPr>
          <w:rFonts w:ascii="Times New Roman" w:hAnsi="Times New Roman" w:cs="Times New Roman"/>
          <w:i/>
          <w:sz w:val="24"/>
          <w:szCs w:val="24"/>
        </w:rPr>
        <w:t>Outdoor Education as a Vehicle for Integrated Learning in the School</w:t>
      </w:r>
      <w:r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Pr="00830A5D">
        <w:rPr>
          <w:rFonts w:ascii="Times New Roman" w:hAnsi="Times New Roman" w:cs="Times New Roman"/>
          <w:i/>
          <w:sz w:val="24"/>
          <w:szCs w:val="24"/>
        </w:rPr>
        <w:t>curriculum</w:t>
      </w:r>
      <w:r w:rsidRPr="00830A5D">
        <w:rPr>
          <w:rFonts w:ascii="Times New Roman" w:hAnsi="Times New Roman" w:cs="Times New Roman"/>
          <w:sz w:val="24"/>
          <w:szCs w:val="24"/>
        </w:rPr>
        <w:t>’, in Barnes, P &amp; Sharp, B (ed.) The RHP Companion Guide to Outdoor Education. Lyme Regis: Russell House Publishing, pp 123-128.</w:t>
      </w:r>
    </w:p>
    <w:p w14:paraId="6A851981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Macdonald, D (2003) Curriculum Change and the Post-Modern World: </w:t>
      </w:r>
      <w:r w:rsidRPr="00830A5D">
        <w:rPr>
          <w:rFonts w:ascii="Times New Roman" w:hAnsi="Times New Roman" w:cs="Times New Roman"/>
          <w:i/>
          <w:sz w:val="24"/>
          <w:szCs w:val="24"/>
        </w:rPr>
        <w:t>is the School</w:t>
      </w:r>
      <w:r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Pr="00830A5D">
        <w:rPr>
          <w:rFonts w:ascii="Times New Roman" w:hAnsi="Times New Roman" w:cs="Times New Roman"/>
          <w:i/>
          <w:sz w:val="24"/>
          <w:szCs w:val="24"/>
        </w:rPr>
        <w:t xml:space="preserve">Curriculum Reform Movement an </w:t>
      </w:r>
      <w:proofErr w:type="gramStart"/>
      <w:r w:rsidRPr="00830A5D">
        <w:rPr>
          <w:rFonts w:ascii="Times New Roman" w:hAnsi="Times New Roman" w:cs="Times New Roman"/>
          <w:i/>
          <w:sz w:val="24"/>
          <w:szCs w:val="24"/>
        </w:rPr>
        <w:t>Anachronism?,</w:t>
      </w:r>
      <w:proofErr w:type="gramEnd"/>
      <w:r w:rsidRPr="00830A5D">
        <w:rPr>
          <w:rFonts w:ascii="Times New Roman" w:hAnsi="Times New Roman" w:cs="Times New Roman"/>
          <w:i/>
          <w:sz w:val="24"/>
          <w:szCs w:val="24"/>
        </w:rPr>
        <w:t xml:space="preserve"> Journal of Curriculum Studies,</w:t>
      </w:r>
      <w:r w:rsidRPr="00830A5D">
        <w:rPr>
          <w:rFonts w:ascii="Times New Roman" w:hAnsi="Times New Roman" w:cs="Times New Roman"/>
          <w:sz w:val="24"/>
          <w:szCs w:val="24"/>
        </w:rPr>
        <w:t xml:space="preserve"> vol. 35(2) pp. 139-149.</w:t>
      </w:r>
    </w:p>
    <w:p w14:paraId="0F306BDE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830A5D">
        <w:rPr>
          <w:rFonts w:ascii="Times New Roman" w:hAnsi="Times New Roman" w:cs="Times New Roman"/>
          <w:sz w:val="24"/>
          <w:szCs w:val="24"/>
          <w:lang w:val="en"/>
        </w:rPr>
        <w:t xml:space="preserve">Mawson, William Brent, 2014. Experiencing the ‘wild woods’: The impact of pedagogy on children's experience of a natural environment. </w:t>
      </w:r>
      <w:r w:rsidRPr="00830A5D">
        <w:rPr>
          <w:rFonts w:ascii="Times New Roman" w:hAnsi="Times New Roman" w:cs="Times New Roman"/>
          <w:i/>
          <w:iCs/>
          <w:sz w:val="24"/>
          <w:szCs w:val="24"/>
          <w:lang w:val="en"/>
        </w:rPr>
        <w:t>European Early Childhood Education Research Journal</w:t>
      </w:r>
      <w:r w:rsidRPr="00830A5D">
        <w:rPr>
          <w:rFonts w:ascii="Times New Roman" w:hAnsi="Times New Roman" w:cs="Times New Roman"/>
          <w:sz w:val="24"/>
          <w:szCs w:val="24"/>
          <w:lang w:val="en"/>
        </w:rPr>
        <w:t>, vol 22(4), pp.513–525.</w:t>
      </w:r>
    </w:p>
    <w:p w14:paraId="4FA6DCBE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  <w:lang w:val="en"/>
        </w:rPr>
        <w:t xml:space="preserve">Nicholson, S (1971), How Not to Cheat Children: </w:t>
      </w:r>
      <w:r w:rsidRPr="00830A5D">
        <w:rPr>
          <w:rFonts w:ascii="Times New Roman" w:hAnsi="Times New Roman" w:cs="Times New Roman"/>
          <w:i/>
          <w:sz w:val="24"/>
          <w:szCs w:val="24"/>
          <w:lang w:val="en"/>
        </w:rPr>
        <w:t>The Theory of Loose Parts</w:t>
      </w:r>
      <w:r w:rsidRPr="00830A5D">
        <w:rPr>
          <w:rFonts w:ascii="Times New Roman" w:hAnsi="Times New Roman" w:cs="Times New Roman"/>
          <w:sz w:val="24"/>
          <w:szCs w:val="24"/>
          <w:lang w:val="en"/>
        </w:rPr>
        <w:t xml:space="preserve">. Landscape </w:t>
      </w:r>
      <w:proofErr w:type="spellStart"/>
      <w:r w:rsidRPr="00830A5D">
        <w:rPr>
          <w:rFonts w:ascii="Times New Roman" w:hAnsi="Times New Roman" w:cs="Times New Roman"/>
          <w:sz w:val="24"/>
          <w:szCs w:val="24"/>
          <w:lang w:val="en"/>
        </w:rPr>
        <w:t>Architechture</w:t>
      </w:r>
      <w:proofErr w:type="spellEnd"/>
      <w:r w:rsidRPr="00830A5D">
        <w:rPr>
          <w:rFonts w:ascii="Times New Roman" w:hAnsi="Times New Roman" w:cs="Times New Roman"/>
          <w:sz w:val="24"/>
          <w:szCs w:val="24"/>
          <w:lang w:val="en"/>
        </w:rPr>
        <w:t>, vol 62(1), pp. 30-34.</w:t>
      </w:r>
      <w:r w:rsidRPr="00830A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6F4E99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PHE Canada (2018) </w:t>
      </w:r>
      <w:r w:rsidRPr="00830A5D">
        <w:rPr>
          <w:rFonts w:ascii="Times New Roman" w:hAnsi="Times New Roman" w:cs="Times New Roman"/>
          <w:i/>
          <w:sz w:val="24"/>
          <w:szCs w:val="24"/>
        </w:rPr>
        <w:t>What is Physical Literacy</w:t>
      </w:r>
      <w:r w:rsidRPr="00830A5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830A5D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http://www.phecanada.ca/programs/physical-literacy/what-physical-literacy</w:t>
        </w:r>
      </w:hyperlink>
      <w:r w:rsidRPr="00830A5D">
        <w:rPr>
          <w:rFonts w:ascii="Times New Roman" w:hAnsi="Times New Roman" w:cs="Times New Roman"/>
          <w:sz w:val="24"/>
          <w:szCs w:val="24"/>
        </w:rPr>
        <w:t xml:space="preserve"> (Accessed 20 March 2019).</w:t>
      </w:r>
    </w:p>
    <w:p w14:paraId="7C271ACC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830A5D">
        <w:rPr>
          <w:rFonts w:ascii="Times New Roman" w:hAnsi="Times New Roman" w:cs="Times New Roman"/>
          <w:sz w:val="24"/>
          <w:szCs w:val="24"/>
          <w:lang w:val="en"/>
        </w:rPr>
        <w:t>Tovey, H. (2007) Playing Outdoors</w:t>
      </w:r>
      <w:r w:rsidRPr="00830A5D">
        <w:rPr>
          <w:rFonts w:ascii="Times New Roman" w:hAnsi="Times New Roman" w:cs="Times New Roman"/>
          <w:i/>
          <w:sz w:val="24"/>
          <w:szCs w:val="24"/>
          <w:lang w:val="en"/>
        </w:rPr>
        <w:t>: Spaces and Places, Risks and Challenges</w:t>
      </w:r>
      <w:r w:rsidRPr="00830A5D">
        <w:rPr>
          <w:rFonts w:ascii="Times New Roman" w:hAnsi="Times New Roman" w:cs="Times New Roman"/>
          <w:sz w:val="24"/>
          <w:szCs w:val="24"/>
          <w:lang w:val="en"/>
        </w:rPr>
        <w:t>. Maidenhead: Open University Press.</w:t>
      </w:r>
    </w:p>
    <w:p w14:paraId="033BEE70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830A5D">
        <w:rPr>
          <w:rFonts w:ascii="Times New Roman" w:hAnsi="Times New Roman" w:cs="Times New Roman"/>
          <w:sz w:val="24"/>
          <w:szCs w:val="24"/>
          <w:lang w:val="en"/>
        </w:rPr>
        <w:t xml:space="preserve">Tremblay, M. S., and Lloyd, M (2010). Physical Literacy Measurement- the Missing Piece. </w:t>
      </w:r>
      <w:r w:rsidRPr="00830A5D">
        <w:rPr>
          <w:rFonts w:ascii="Times New Roman" w:hAnsi="Times New Roman" w:cs="Times New Roman"/>
          <w:i/>
          <w:sz w:val="24"/>
          <w:szCs w:val="24"/>
          <w:lang w:val="en"/>
        </w:rPr>
        <w:t>Physical and Health Education Journal</w:t>
      </w:r>
      <w:r w:rsidRPr="00830A5D">
        <w:rPr>
          <w:rFonts w:ascii="Times New Roman" w:hAnsi="Times New Roman" w:cs="Times New Roman"/>
          <w:sz w:val="24"/>
          <w:szCs w:val="24"/>
          <w:lang w:val="en"/>
        </w:rPr>
        <w:t>, vol 76(1), pp 26-30.</w:t>
      </w:r>
    </w:p>
    <w:p w14:paraId="2D36E893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lastRenderedPageBreak/>
        <w:t xml:space="preserve">UNICEF (2014).  </w:t>
      </w:r>
      <w:r w:rsidRPr="00830A5D">
        <w:rPr>
          <w:rFonts w:ascii="Times New Roman" w:hAnsi="Times New Roman" w:cs="Times New Roman"/>
          <w:i/>
          <w:sz w:val="24"/>
          <w:szCs w:val="24"/>
        </w:rPr>
        <w:t>The Convention of the Rights of Children</w:t>
      </w:r>
      <w:r w:rsidRPr="00830A5D">
        <w:rPr>
          <w:rFonts w:ascii="Times New Roman" w:hAnsi="Times New Roman" w:cs="Times New Roman"/>
          <w:sz w:val="24"/>
          <w:szCs w:val="24"/>
        </w:rPr>
        <w:t xml:space="preserve">, available at: https: </w:t>
      </w:r>
      <w:hyperlink r:id="rId10" w:history="1">
        <w:r w:rsidRPr="00830A5D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https://www.unicef.org.uk/wp-content/uploads/2010/05/UNCRC_united_nations_convention_on_the_rights_of_the_child.pdf</w:t>
        </w:r>
      </w:hyperlink>
      <w:r w:rsidRPr="00830A5D">
        <w:rPr>
          <w:rFonts w:ascii="Times New Roman" w:hAnsi="Times New Roman" w:cs="Times New Roman"/>
          <w:sz w:val="24"/>
          <w:szCs w:val="24"/>
        </w:rPr>
        <w:t xml:space="preserve">  (accessed: 20</w:t>
      </w:r>
      <w:r w:rsidRPr="00830A5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30A5D">
        <w:rPr>
          <w:rFonts w:ascii="Times New Roman" w:hAnsi="Times New Roman" w:cs="Times New Roman"/>
          <w:sz w:val="24"/>
          <w:szCs w:val="24"/>
        </w:rPr>
        <w:t xml:space="preserve"> March 2019).</w:t>
      </w:r>
    </w:p>
    <w:p w14:paraId="2E85177D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Waller, T (2007) The Trampoline Tree and the Swamp Monster With 18 Heads: Outdoor Play in the Foundation Stage and Foundation Phase, Education 3-13: </w:t>
      </w:r>
      <w:r w:rsidRPr="00830A5D">
        <w:rPr>
          <w:rFonts w:ascii="Times New Roman" w:hAnsi="Times New Roman" w:cs="Times New Roman"/>
          <w:i/>
          <w:sz w:val="24"/>
          <w:szCs w:val="24"/>
        </w:rPr>
        <w:t>International Journal of</w:t>
      </w:r>
      <w:r w:rsidRPr="00830A5D">
        <w:rPr>
          <w:rFonts w:ascii="Times New Roman" w:hAnsi="Times New Roman" w:cs="Times New Roman"/>
          <w:sz w:val="24"/>
          <w:szCs w:val="24"/>
        </w:rPr>
        <w:t xml:space="preserve"> </w:t>
      </w:r>
      <w:r w:rsidRPr="00830A5D">
        <w:rPr>
          <w:rFonts w:ascii="Times New Roman" w:hAnsi="Times New Roman" w:cs="Times New Roman"/>
          <w:i/>
          <w:sz w:val="24"/>
          <w:szCs w:val="24"/>
        </w:rPr>
        <w:t>Primary, Elementary and Early Years Education</w:t>
      </w:r>
      <w:r w:rsidRPr="00830A5D">
        <w:rPr>
          <w:rFonts w:ascii="Times New Roman" w:hAnsi="Times New Roman" w:cs="Times New Roman"/>
          <w:sz w:val="24"/>
          <w:szCs w:val="24"/>
        </w:rPr>
        <w:t xml:space="preserve">, vol 35(4), pp. 393-407 </w:t>
      </w:r>
    </w:p>
    <w:p w14:paraId="42E2D6D9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Pr="00830A5D">
        <w:rPr>
          <w:rFonts w:ascii="Times New Roman" w:hAnsi="Times New Roman" w:cs="Times New Roman"/>
          <w:i/>
          <w:sz w:val="24"/>
          <w:szCs w:val="24"/>
        </w:rPr>
        <w:t>Foundation Phase Framework</w:t>
      </w:r>
      <w:r w:rsidRPr="00830A5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history="1">
        <w:r w:rsidRPr="00830A5D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https://gov.wales/sites/default/files/publications/2018-02/foundation-phase-framework-revised-2015.pdf</w:t>
        </w:r>
      </w:hyperlink>
      <w:r w:rsidRPr="00830A5D">
        <w:rPr>
          <w:rFonts w:ascii="Times New Roman" w:hAnsi="Times New Roman" w:cs="Times New Roman"/>
          <w:sz w:val="24"/>
          <w:szCs w:val="24"/>
        </w:rPr>
        <w:t xml:space="preserve"> (Accessed: 20 March 2019).</w:t>
      </w:r>
    </w:p>
    <w:p w14:paraId="135924C4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Whitehead, M (2010) </w:t>
      </w:r>
      <w:r w:rsidRPr="00830A5D">
        <w:rPr>
          <w:rFonts w:ascii="Times New Roman" w:hAnsi="Times New Roman" w:cs="Times New Roman"/>
          <w:i/>
          <w:sz w:val="24"/>
          <w:szCs w:val="24"/>
        </w:rPr>
        <w:t>Physical Literacy Throughout the Life course</w:t>
      </w:r>
      <w:r w:rsidRPr="00830A5D">
        <w:rPr>
          <w:rFonts w:ascii="Times New Roman" w:hAnsi="Times New Roman" w:cs="Times New Roman"/>
          <w:sz w:val="24"/>
          <w:szCs w:val="24"/>
        </w:rPr>
        <w:t>. London: Routledge, Taylor and Francis group.</w:t>
      </w:r>
    </w:p>
    <w:p w14:paraId="5DE43630" w14:textId="77777777" w:rsidR="00830A5D" w:rsidRPr="00830A5D" w:rsidRDefault="00830A5D" w:rsidP="00830A5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30A5D">
        <w:rPr>
          <w:rFonts w:ascii="Times New Roman" w:hAnsi="Times New Roman" w:cs="Times New Roman"/>
          <w:sz w:val="24"/>
          <w:szCs w:val="24"/>
        </w:rPr>
        <w:t xml:space="preserve">Wood, E., and Attfield, </w:t>
      </w:r>
      <w:proofErr w:type="gramStart"/>
      <w:r w:rsidRPr="00830A5D">
        <w:rPr>
          <w:rFonts w:ascii="Times New Roman" w:hAnsi="Times New Roman" w:cs="Times New Roman"/>
          <w:sz w:val="24"/>
          <w:szCs w:val="24"/>
        </w:rPr>
        <w:t>J,(</w:t>
      </w:r>
      <w:proofErr w:type="gramEnd"/>
      <w:r w:rsidRPr="00830A5D">
        <w:rPr>
          <w:rFonts w:ascii="Times New Roman" w:hAnsi="Times New Roman" w:cs="Times New Roman"/>
          <w:sz w:val="24"/>
          <w:szCs w:val="24"/>
        </w:rPr>
        <w:t xml:space="preserve">1996) Play, </w:t>
      </w:r>
      <w:r w:rsidRPr="00830A5D">
        <w:rPr>
          <w:rFonts w:ascii="Times New Roman" w:hAnsi="Times New Roman" w:cs="Times New Roman"/>
          <w:i/>
          <w:sz w:val="24"/>
          <w:szCs w:val="24"/>
        </w:rPr>
        <w:t>Learning and the Early Childhood curriculum</w:t>
      </w:r>
      <w:r w:rsidRPr="00830A5D">
        <w:rPr>
          <w:rFonts w:ascii="Times New Roman" w:hAnsi="Times New Roman" w:cs="Times New Roman"/>
          <w:sz w:val="24"/>
          <w:szCs w:val="24"/>
        </w:rPr>
        <w:t>. London: Sage.</w:t>
      </w:r>
    </w:p>
    <w:p w14:paraId="3BF83033" w14:textId="77777777" w:rsidR="00CB65E7" w:rsidRPr="00FF3FE0" w:rsidRDefault="00CB65E7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sectPr w:rsidR="00CB65E7" w:rsidRPr="00FF3FE0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5455F" w14:textId="77777777" w:rsidR="00E910E3" w:rsidRDefault="00E910E3" w:rsidP="0030375D">
      <w:pPr>
        <w:spacing w:line="240" w:lineRule="auto"/>
      </w:pPr>
      <w:r>
        <w:separator/>
      </w:r>
    </w:p>
  </w:endnote>
  <w:endnote w:type="continuationSeparator" w:id="0">
    <w:p w14:paraId="207DD8C7" w14:textId="77777777" w:rsidR="00E910E3" w:rsidRDefault="00E910E3" w:rsidP="003037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15724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3FDD7BB" w14:textId="627E920A" w:rsidR="0030375D" w:rsidRDefault="0030375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CBD3C0C" w14:textId="77777777" w:rsidR="0030375D" w:rsidRDefault="003037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28520" w14:textId="77777777" w:rsidR="00E910E3" w:rsidRDefault="00E910E3" w:rsidP="0030375D">
      <w:pPr>
        <w:spacing w:line="240" w:lineRule="auto"/>
      </w:pPr>
      <w:r>
        <w:separator/>
      </w:r>
    </w:p>
  </w:footnote>
  <w:footnote w:type="continuationSeparator" w:id="0">
    <w:p w14:paraId="6244A18A" w14:textId="77777777" w:rsidR="00E910E3" w:rsidRDefault="00E910E3" w:rsidP="0030375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4BA"/>
    <w:rsid w:val="0000576B"/>
    <w:rsid w:val="0000702A"/>
    <w:rsid w:val="00023B55"/>
    <w:rsid w:val="0003026B"/>
    <w:rsid w:val="00034C7F"/>
    <w:rsid w:val="00034DAB"/>
    <w:rsid w:val="00036343"/>
    <w:rsid w:val="000441DF"/>
    <w:rsid w:val="00045030"/>
    <w:rsid w:val="00050D82"/>
    <w:rsid w:val="00062BC4"/>
    <w:rsid w:val="00074D0D"/>
    <w:rsid w:val="00085AFC"/>
    <w:rsid w:val="0008758C"/>
    <w:rsid w:val="00091EA0"/>
    <w:rsid w:val="0009291C"/>
    <w:rsid w:val="00096D6B"/>
    <w:rsid w:val="00096E46"/>
    <w:rsid w:val="000A428C"/>
    <w:rsid w:val="000A4A12"/>
    <w:rsid w:val="000D57F6"/>
    <w:rsid w:val="000F75B6"/>
    <w:rsid w:val="00112FF4"/>
    <w:rsid w:val="00115C00"/>
    <w:rsid w:val="001300F0"/>
    <w:rsid w:val="0014579A"/>
    <w:rsid w:val="0018006D"/>
    <w:rsid w:val="00185793"/>
    <w:rsid w:val="001909A7"/>
    <w:rsid w:val="00191759"/>
    <w:rsid w:val="00195D7F"/>
    <w:rsid w:val="001A51AA"/>
    <w:rsid w:val="001C1E7B"/>
    <w:rsid w:val="001D7271"/>
    <w:rsid w:val="00207F57"/>
    <w:rsid w:val="00211D9C"/>
    <w:rsid w:val="00212ACD"/>
    <w:rsid w:val="00214C77"/>
    <w:rsid w:val="00223E75"/>
    <w:rsid w:val="002301E1"/>
    <w:rsid w:val="00237680"/>
    <w:rsid w:val="0024259A"/>
    <w:rsid w:val="00246227"/>
    <w:rsid w:val="00253B25"/>
    <w:rsid w:val="002610DD"/>
    <w:rsid w:val="00282E97"/>
    <w:rsid w:val="00290ECD"/>
    <w:rsid w:val="00291C8C"/>
    <w:rsid w:val="002934CB"/>
    <w:rsid w:val="00297543"/>
    <w:rsid w:val="002A4CF8"/>
    <w:rsid w:val="002B050A"/>
    <w:rsid w:val="002C2DA3"/>
    <w:rsid w:val="002C531D"/>
    <w:rsid w:val="002C7554"/>
    <w:rsid w:val="002E2DF8"/>
    <w:rsid w:val="002E401E"/>
    <w:rsid w:val="002E5C6E"/>
    <w:rsid w:val="002E6924"/>
    <w:rsid w:val="002F13A3"/>
    <w:rsid w:val="002F2229"/>
    <w:rsid w:val="002F246D"/>
    <w:rsid w:val="0030375D"/>
    <w:rsid w:val="00317CE6"/>
    <w:rsid w:val="00320F79"/>
    <w:rsid w:val="00322914"/>
    <w:rsid w:val="00326C53"/>
    <w:rsid w:val="00332483"/>
    <w:rsid w:val="00333C52"/>
    <w:rsid w:val="003354C3"/>
    <w:rsid w:val="00340413"/>
    <w:rsid w:val="0034464E"/>
    <w:rsid w:val="003549ED"/>
    <w:rsid w:val="00362AF4"/>
    <w:rsid w:val="00366D13"/>
    <w:rsid w:val="00371514"/>
    <w:rsid w:val="00380B40"/>
    <w:rsid w:val="003814D3"/>
    <w:rsid w:val="00390493"/>
    <w:rsid w:val="003A1DA9"/>
    <w:rsid w:val="003A243B"/>
    <w:rsid w:val="003C45EB"/>
    <w:rsid w:val="003C72E2"/>
    <w:rsid w:val="003D2B94"/>
    <w:rsid w:val="003D3903"/>
    <w:rsid w:val="003E403E"/>
    <w:rsid w:val="003E63EB"/>
    <w:rsid w:val="004057C7"/>
    <w:rsid w:val="0042578D"/>
    <w:rsid w:val="00431C71"/>
    <w:rsid w:val="00437762"/>
    <w:rsid w:val="0044124F"/>
    <w:rsid w:val="00444BAC"/>
    <w:rsid w:val="00455FE3"/>
    <w:rsid w:val="004607BB"/>
    <w:rsid w:val="00480B10"/>
    <w:rsid w:val="004945BB"/>
    <w:rsid w:val="004C09DA"/>
    <w:rsid w:val="004D02D6"/>
    <w:rsid w:val="004D39C1"/>
    <w:rsid w:val="004D3A3D"/>
    <w:rsid w:val="004D52EF"/>
    <w:rsid w:val="004E56E5"/>
    <w:rsid w:val="004F00B4"/>
    <w:rsid w:val="004F084A"/>
    <w:rsid w:val="004F384B"/>
    <w:rsid w:val="004F770C"/>
    <w:rsid w:val="00501702"/>
    <w:rsid w:val="005024C8"/>
    <w:rsid w:val="00503C4D"/>
    <w:rsid w:val="005313FF"/>
    <w:rsid w:val="00532711"/>
    <w:rsid w:val="005464AC"/>
    <w:rsid w:val="005523ED"/>
    <w:rsid w:val="005776B8"/>
    <w:rsid w:val="00577E76"/>
    <w:rsid w:val="00590F84"/>
    <w:rsid w:val="00591288"/>
    <w:rsid w:val="005926A8"/>
    <w:rsid w:val="00593050"/>
    <w:rsid w:val="00596058"/>
    <w:rsid w:val="005A1CD9"/>
    <w:rsid w:val="005A2A88"/>
    <w:rsid w:val="005B08D9"/>
    <w:rsid w:val="005B0EDD"/>
    <w:rsid w:val="005C3A27"/>
    <w:rsid w:val="005E2931"/>
    <w:rsid w:val="00603C0F"/>
    <w:rsid w:val="00606A8C"/>
    <w:rsid w:val="006103EC"/>
    <w:rsid w:val="00612476"/>
    <w:rsid w:val="0061763D"/>
    <w:rsid w:val="00641BF3"/>
    <w:rsid w:val="00647FC8"/>
    <w:rsid w:val="00654AB5"/>
    <w:rsid w:val="00654C53"/>
    <w:rsid w:val="0066090F"/>
    <w:rsid w:val="006734D0"/>
    <w:rsid w:val="00677866"/>
    <w:rsid w:val="006961FE"/>
    <w:rsid w:val="006A13BB"/>
    <w:rsid w:val="006B10E2"/>
    <w:rsid w:val="006B1E8F"/>
    <w:rsid w:val="006B28CE"/>
    <w:rsid w:val="006C4157"/>
    <w:rsid w:val="006C4619"/>
    <w:rsid w:val="006E78BF"/>
    <w:rsid w:val="006F0C80"/>
    <w:rsid w:val="006F3ADD"/>
    <w:rsid w:val="006F47D5"/>
    <w:rsid w:val="006F572E"/>
    <w:rsid w:val="00700590"/>
    <w:rsid w:val="007008B2"/>
    <w:rsid w:val="00705E03"/>
    <w:rsid w:val="00730035"/>
    <w:rsid w:val="0073041C"/>
    <w:rsid w:val="0073349D"/>
    <w:rsid w:val="00733662"/>
    <w:rsid w:val="00750A09"/>
    <w:rsid w:val="00757980"/>
    <w:rsid w:val="0076059B"/>
    <w:rsid w:val="007909D6"/>
    <w:rsid w:val="007A22CA"/>
    <w:rsid w:val="007A599D"/>
    <w:rsid w:val="007B15F2"/>
    <w:rsid w:val="007B62E6"/>
    <w:rsid w:val="007C7987"/>
    <w:rsid w:val="007D60A4"/>
    <w:rsid w:val="007E1D4B"/>
    <w:rsid w:val="007E7B38"/>
    <w:rsid w:val="007F5B43"/>
    <w:rsid w:val="00803B91"/>
    <w:rsid w:val="008042CD"/>
    <w:rsid w:val="0081106B"/>
    <w:rsid w:val="0081171A"/>
    <w:rsid w:val="008200DD"/>
    <w:rsid w:val="00822E42"/>
    <w:rsid w:val="00823FC4"/>
    <w:rsid w:val="00827064"/>
    <w:rsid w:val="00830A5D"/>
    <w:rsid w:val="00831DA4"/>
    <w:rsid w:val="00842715"/>
    <w:rsid w:val="0085063F"/>
    <w:rsid w:val="00857565"/>
    <w:rsid w:val="008662F5"/>
    <w:rsid w:val="0086699E"/>
    <w:rsid w:val="00866CF4"/>
    <w:rsid w:val="00872CF6"/>
    <w:rsid w:val="00883A71"/>
    <w:rsid w:val="00884595"/>
    <w:rsid w:val="0088478B"/>
    <w:rsid w:val="008865A5"/>
    <w:rsid w:val="008A51BE"/>
    <w:rsid w:val="008D2046"/>
    <w:rsid w:val="008E6E83"/>
    <w:rsid w:val="008E741E"/>
    <w:rsid w:val="008F0F08"/>
    <w:rsid w:val="008F6538"/>
    <w:rsid w:val="00906193"/>
    <w:rsid w:val="009241C7"/>
    <w:rsid w:val="009277E0"/>
    <w:rsid w:val="009322D2"/>
    <w:rsid w:val="00935C92"/>
    <w:rsid w:val="00936395"/>
    <w:rsid w:val="0094319E"/>
    <w:rsid w:val="00952EE3"/>
    <w:rsid w:val="009560DD"/>
    <w:rsid w:val="00960A2A"/>
    <w:rsid w:val="00963B56"/>
    <w:rsid w:val="0097259A"/>
    <w:rsid w:val="00980789"/>
    <w:rsid w:val="0098741F"/>
    <w:rsid w:val="0099202C"/>
    <w:rsid w:val="00996A59"/>
    <w:rsid w:val="00997411"/>
    <w:rsid w:val="009A0F5D"/>
    <w:rsid w:val="009A5432"/>
    <w:rsid w:val="009B1364"/>
    <w:rsid w:val="009B6DA5"/>
    <w:rsid w:val="009C0425"/>
    <w:rsid w:val="009C18D8"/>
    <w:rsid w:val="009D0FD3"/>
    <w:rsid w:val="009D2BFE"/>
    <w:rsid w:val="009D5B49"/>
    <w:rsid w:val="009E3024"/>
    <w:rsid w:val="009F2E41"/>
    <w:rsid w:val="00A009F1"/>
    <w:rsid w:val="00A0160F"/>
    <w:rsid w:val="00A056F6"/>
    <w:rsid w:val="00A14C56"/>
    <w:rsid w:val="00A15AA0"/>
    <w:rsid w:val="00A21055"/>
    <w:rsid w:val="00A34E91"/>
    <w:rsid w:val="00A50D04"/>
    <w:rsid w:val="00A57E78"/>
    <w:rsid w:val="00A6107F"/>
    <w:rsid w:val="00A614CB"/>
    <w:rsid w:val="00A65D77"/>
    <w:rsid w:val="00A72413"/>
    <w:rsid w:val="00A727E9"/>
    <w:rsid w:val="00A9119E"/>
    <w:rsid w:val="00A943D8"/>
    <w:rsid w:val="00A9781C"/>
    <w:rsid w:val="00AB11DB"/>
    <w:rsid w:val="00AB287E"/>
    <w:rsid w:val="00AB735E"/>
    <w:rsid w:val="00AB783A"/>
    <w:rsid w:val="00AB7F57"/>
    <w:rsid w:val="00AD52CA"/>
    <w:rsid w:val="00AD57BE"/>
    <w:rsid w:val="00AE3336"/>
    <w:rsid w:val="00AF0328"/>
    <w:rsid w:val="00AF0E5B"/>
    <w:rsid w:val="00AF3BBF"/>
    <w:rsid w:val="00AF517C"/>
    <w:rsid w:val="00B02547"/>
    <w:rsid w:val="00B02BE6"/>
    <w:rsid w:val="00B24666"/>
    <w:rsid w:val="00B34A21"/>
    <w:rsid w:val="00B3752E"/>
    <w:rsid w:val="00B41BE8"/>
    <w:rsid w:val="00B429AB"/>
    <w:rsid w:val="00B429D2"/>
    <w:rsid w:val="00B43335"/>
    <w:rsid w:val="00B57C1F"/>
    <w:rsid w:val="00B624FE"/>
    <w:rsid w:val="00B71078"/>
    <w:rsid w:val="00B7688A"/>
    <w:rsid w:val="00B852DF"/>
    <w:rsid w:val="00B915C2"/>
    <w:rsid w:val="00BA0BFF"/>
    <w:rsid w:val="00BA1670"/>
    <w:rsid w:val="00BA196A"/>
    <w:rsid w:val="00BB1410"/>
    <w:rsid w:val="00BC00ED"/>
    <w:rsid w:val="00BC4865"/>
    <w:rsid w:val="00BF60DB"/>
    <w:rsid w:val="00C03036"/>
    <w:rsid w:val="00C13C86"/>
    <w:rsid w:val="00C2423C"/>
    <w:rsid w:val="00C24A43"/>
    <w:rsid w:val="00C31AD1"/>
    <w:rsid w:val="00C32B87"/>
    <w:rsid w:val="00C43057"/>
    <w:rsid w:val="00C5276B"/>
    <w:rsid w:val="00C634BA"/>
    <w:rsid w:val="00C76D79"/>
    <w:rsid w:val="00C82A19"/>
    <w:rsid w:val="00C877AC"/>
    <w:rsid w:val="00C920E3"/>
    <w:rsid w:val="00C92426"/>
    <w:rsid w:val="00C946C6"/>
    <w:rsid w:val="00CA41F2"/>
    <w:rsid w:val="00CB65E7"/>
    <w:rsid w:val="00CD36E8"/>
    <w:rsid w:val="00CF5884"/>
    <w:rsid w:val="00CF6BF5"/>
    <w:rsid w:val="00CF7A61"/>
    <w:rsid w:val="00CF7EBA"/>
    <w:rsid w:val="00D04D8A"/>
    <w:rsid w:val="00D04E90"/>
    <w:rsid w:val="00D06E6C"/>
    <w:rsid w:val="00D1284E"/>
    <w:rsid w:val="00D14E56"/>
    <w:rsid w:val="00D159EE"/>
    <w:rsid w:val="00D238AD"/>
    <w:rsid w:val="00D27A67"/>
    <w:rsid w:val="00D30CCF"/>
    <w:rsid w:val="00D36F98"/>
    <w:rsid w:val="00D42819"/>
    <w:rsid w:val="00D50449"/>
    <w:rsid w:val="00D53AA3"/>
    <w:rsid w:val="00D73722"/>
    <w:rsid w:val="00D73D8E"/>
    <w:rsid w:val="00D74EBE"/>
    <w:rsid w:val="00D76584"/>
    <w:rsid w:val="00D9241C"/>
    <w:rsid w:val="00D93465"/>
    <w:rsid w:val="00D94AA8"/>
    <w:rsid w:val="00D96F35"/>
    <w:rsid w:val="00D977B0"/>
    <w:rsid w:val="00D97B32"/>
    <w:rsid w:val="00DB353E"/>
    <w:rsid w:val="00DB56DB"/>
    <w:rsid w:val="00DC1A03"/>
    <w:rsid w:val="00DD2382"/>
    <w:rsid w:val="00DD6F56"/>
    <w:rsid w:val="00DE3702"/>
    <w:rsid w:val="00DF6968"/>
    <w:rsid w:val="00DF709A"/>
    <w:rsid w:val="00E1119A"/>
    <w:rsid w:val="00E17A4B"/>
    <w:rsid w:val="00E24D58"/>
    <w:rsid w:val="00E256C7"/>
    <w:rsid w:val="00E30687"/>
    <w:rsid w:val="00E44201"/>
    <w:rsid w:val="00E443EE"/>
    <w:rsid w:val="00E45495"/>
    <w:rsid w:val="00E5278C"/>
    <w:rsid w:val="00E532ED"/>
    <w:rsid w:val="00E6274E"/>
    <w:rsid w:val="00E65E81"/>
    <w:rsid w:val="00E74456"/>
    <w:rsid w:val="00E834E6"/>
    <w:rsid w:val="00E856E6"/>
    <w:rsid w:val="00E90590"/>
    <w:rsid w:val="00E910E3"/>
    <w:rsid w:val="00E95CFD"/>
    <w:rsid w:val="00EA1022"/>
    <w:rsid w:val="00EA1DE2"/>
    <w:rsid w:val="00EC321A"/>
    <w:rsid w:val="00EE027F"/>
    <w:rsid w:val="00EE3EB8"/>
    <w:rsid w:val="00EF4F2C"/>
    <w:rsid w:val="00F058C2"/>
    <w:rsid w:val="00F10F9A"/>
    <w:rsid w:val="00F11E52"/>
    <w:rsid w:val="00F12806"/>
    <w:rsid w:val="00F22F84"/>
    <w:rsid w:val="00F30329"/>
    <w:rsid w:val="00F36FA6"/>
    <w:rsid w:val="00F41116"/>
    <w:rsid w:val="00F426A1"/>
    <w:rsid w:val="00F432C0"/>
    <w:rsid w:val="00F475D3"/>
    <w:rsid w:val="00F50147"/>
    <w:rsid w:val="00F57B44"/>
    <w:rsid w:val="00F63AF1"/>
    <w:rsid w:val="00F662AD"/>
    <w:rsid w:val="00F71F72"/>
    <w:rsid w:val="00F73BFC"/>
    <w:rsid w:val="00F855C6"/>
    <w:rsid w:val="00F85689"/>
    <w:rsid w:val="00F866F0"/>
    <w:rsid w:val="00F93401"/>
    <w:rsid w:val="00F94247"/>
    <w:rsid w:val="00FA380A"/>
    <w:rsid w:val="00FA5879"/>
    <w:rsid w:val="00FB3BB3"/>
    <w:rsid w:val="00FD1BEE"/>
    <w:rsid w:val="00FD2441"/>
    <w:rsid w:val="00FD2D89"/>
    <w:rsid w:val="00FE201C"/>
    <w:rsid w:val="00FF05C9"/>
    <w:rsid w:val="00FF3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D9E81"/>
  <w15:chartTrackingRefBased/>
  <w15:docId w15:val="{A0CB6680-4E4B-4F7E-80B3-8A6F7797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4BA"/>
    <w:pPr>
      <w:spacing w:after="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code">
    <w:name w:val="Modcode"/>
    <w:basedOn w:val="Normal"/>
    <w:rsid w:val="00C634BA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C634B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C634BA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C634B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C634B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Title">
    <w:name w:val="Title"/>
    <w:basedOn w:val="Normal"/>
    <w:link w:val="TitleChar"/>
    <w:uiPriority w:val="10"/>
    <w:qFormat/>
    <w:rsid w:val="00C634B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C634B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C634B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C634B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C634BA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customStyle="1" w:styleId="fixed">
    <w:name w:val="fixed"/>
    <w:link w:val="fixedChar"/>
    <w:rsid w:val="00C634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C634BA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4B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4B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D57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57F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0375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375D"/>
  </w:style>
  <w:style w:type="paragraph" w:styleId="Footer">
    <w:name w:val="footer"/>
    <w:basedOn w:val="Normal"/>
    <w:link w:val="FooterChar"/>
    <w:uiPriority w:val="99"/>
    <w:unhideWhenUsed/>
    <w:rsid w:val="0030375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sport.gov.au/participating/physical_literac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ov.wales/sites/default/files/publications/2018-02/foundation-phase-framework-revised-2015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unicef.org.uk/wp-content/uploads/2010/05/UNCRC_united_nations_convention_on_the_rights_of_the_child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hecanada.ca/programs/physical-literacy/what-physical-literac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3107</TotalTime>
  <Pages>10</Pages>
  <Words>2818</Words>
  <Characters>16069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john-paul brady</dc:creator>
  <cp:keywords/>
  <dc:description/>
  <cp:lastModifiedBy>john-paul brady</cp:lastModifiedBy>
  <cp:revision>383</cp:revision>
  <dcterms:created xsi:type="dcterms:W3CDTF">2019-03-12T10:16:00Z</dcterms:created>
  <dcterms:modified xsi:type="dcterms:W3CDTF">2019-03-22T23:47:00Z</dcterms:modified>
</cp:coreProperties>
</file>